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16F0F">
      <w:pPr>
        <w:pStyle w:val="13"/>
        <w:spacing w:line="360" w:lineRule="auto"/>
        <w:rPr>
          <w:rFonts w:hint="default" w:ascii="Times New Roman" w:hAnsi="Times New Roman" w:cs="Times New Roman"/>
          <w:sz w:val="40"/>
          <w:szCs w:val="40"/>
        </w:rPr>
      </w:pPr>
      <w:r>
        <w:rPr>
          <w:rFonts w:hint="default" w:ascii="Times New Roman" w:hAnsi="Times New Roman" w:cs="Times New Roman"/>
          <w:sz w:val="40"/>
          <w:szCs w:val="40"/>
        </w:rPr>
        <w:t>Power as Harm Capacity: A Unified Mathematical Framework for Understanding Social Domination</w:t>
      </w:r>
    </w:p>
    <w:p w14:paraId="536DB146">
      <w:pPr>
        <w:pStyle w:val="13"/>
        <w:spacing w:line="360" w:lineRule="auto"/>
        <w:rPr>
          <w:rFonts w:hint="default" w:ascii="Times New Roman" w:hAnsi="Times New Roman" w:cs="Times New Roman"/>
          <w:sz w:val="40"/>
          <w:szCs w:val="40"/>
        </w:rPr>
      </w:pPr>
      <w:bookmarkStart w:id="0" w:name="_GoBack"/>
      <w:bookmarkEnd w:id="0"/>
    </w:p>
    <w:p w14:paraId="08E26566">
      <w:pPr>
        <w:pStyle w:val="17"/>
        <w:spacing w:line="360" w:lineRule="auto"/>
        <w:rPr>
          <w:rFonts w:hint="default" w:ascii="Times New Roman" w:hAnsi="Times New Roman" w:cs="Times New Roman"/>
        </w:rPr>
      </w:pPr>
      <w:r>
        <w:rPr>
          <w:rFonts w:hint="default" w:ascii="Times New Roman" w:hAnsi="Times New Roman" w:cs="Times New Roman"/>
        </w:rPr>
        <w:t>Abstract</w:t>
      </w:r>
    </w:p>
    <w:p w14:paraId="6532B943">
      <w:pPr>
        <w:spacing w:after="180" w:line="360" w:lineRule="auto"/>
        <w:jc w:val="both"/>
        <w:rPr>
          <w:rFonts w:hint="default" w:ascii="Times New Roman" w:hAnsi="Times New Roman" w:cs="Times New Roman"/>
        </w:rPr>
      </w:pPr>
      <w:r>
        <w:rPr>
          <w:rFonts w:hint="default" w:ascii="Times New Roman" w:hAnsi="Times New Roman" w:cs="Times New Roman"/>
        </w:rPr>
        <w:t>This paper proposes a radical unification of power theory: power is fundamentally the capacity to inflict harm across domains. While this may sound reductive, mathematical analysis reveals that all forms of authority—economic, political, spiritual, academic—reduce to harm capacity when stripped of euphemistic language. This framework provides unprecedented cross-domain comparability and generates testable predictions about institutional behavior, consciousness development, and social evolution.</w:t>
      </w:r>
    </w:p>
    <w:p w14:paraId="7A43EA3F">
      <w:pPr>
        <w:spacing w:after="180" w:line="360" w:lineRule="auto"/>
        <w:jc w:val="both"/>
        <w:rPr>
          <w:rFonts w:hint="default" w:ascii="Times New Roman" w:hAnsi="Times New Roman" w:cs="Times New Roman"/>
        </w:rPr>
      </w:pPr>
      <w:r>
        <w:rPr>
          <w:rFonts w:hint="default" w:ascii="Times New Roman" w:hAnsi="Times New Roman" w:cs="Times New Roman"/>
        </w:rPr>
        <w:t>The framework's mathematical formalization addresses critical measurement problems through information-theoretic domain weighting and probabilistic harm capacity modeling. It explains universal patterns like the inverse correlation between conversion intensity and empirical validity—systems with weak evidence proselytize most aggressively. Most provocatively, it predicts that genuine liberation manifests as the complete transcendence of power-seeking, suggesting that institutional spiritual teachers demonstrate residual psychological fragmentation regardless of claimed realization.</w:t>
      </w:r>
    </w:p>
    <w:p w14:paraId="0130026A">
      <w:pPr>
        <w:spacing w:after="180" w:line="360" w:lineRule="auto"/>
        <w:jc w:val="both"/>
        <w:rPr>
          <w:rFonts w:hint="default" w:ascii="Times New Roman" w:hAnsi="Times New Roman" w:cs="Times New Roman"/>
        </w:rPr>
      </w:pPr>
      <w:r>
        <w:rPr>
          <w:rFonts w:hint="default" w:ascii="Times New Roman" w:hAnsi="Times New Roman" w:cs="Times New Roman"/>
        </w:rPr>
        <w:t>Six testable hypotheses are presented to validate or falsify the framework empirically. The implications challenge fundamental assumptions about benevolent authority, democratic legitimacy, and the possibility of ethical power use, suggesting that 'ethical power' may be oxymoronic and that genuine social progress requires the systematic dismantling of domination structures rather than their reform.</w:t>
      </w:r>
    </w:p>
    <w:p w14:paraId="1F879BF1">
      <w:pPr>
        <w:spacing w:after="360" w:line="360" w:lineRule="auto"/>
        <w:rPr>
          <w:rFonts w:hint="default" w:ascii="Times New Roman" w:hAnsi="Times New Roman" w:cs="Times New Roman"/>
        </w:rPr>
      </w:pPr>
      <w:r>
        <w:rPr>
          <w:rFonts w:hint="default" w:ascii="Times New Roman" w:hAnsi="Times New Roman" w:cs="Times New Roman"/>
          <w:b/>
          <w:bCs/>
        </w:rPr>
        <w:t>Keywords:</w:t>
      </w:r>
      <w:r>
        <w:rPr>
          <w:rFonts w:hint="default" w:ascii="Times New Roman" w:hAnsi="Times New Roman" w:cs="Times New Roman"/>
        </w:rPr>
        <w:t xml:space="preserve"> power theory, mathematical sociology, harm capacity, consciousness integration, institutional analysis, social domination, liberation dynamics</w:t>
      </w:r>
    </w:p>
    <w:p w14:paraId="04C4B83B">
      <w:pPr>
        <w:pStyle w:val="2"/>
        <w:spacing w:line="360" w:lineRule="auto"/>
        <w:rPr>
          <w:rFonts w:hint="default" w:ascii="Times New Roman" w:hAnsi="Times New Roman" w:cs="Times New Roman"/>
        </w:rPr>
      </w:pPr>
      <w:r>
        <w:rPr>
          <w:rFonts w:hint="default" w:ascii="Times New Roman" w:hAnsi="Times New Roman" w:cs="Times New Roman"/>
        </w:rPr>
        <w:t>1. Introduction: Wrestling with Power</w:t>
      </w:r>
    </w:p>
    <w:p w14:paraId="170E39ED">
      <w:pPr>
        <w:spacing w:after="180" w:line="360" w:lineRule="auto"/>
        <w:jc w:val="both"/>
        <w:rPr>
          <w:rFonts w:hint="default" w:ascii="Times New Roman" w:hAnsi="Times New Roman" w:cs="Times New Roman"/>
        </w:rPr>
      </w:pPr>
      <w:r>
        <w:rPr>
          <w:rFonts w:hint="default" w:ascii="Times New Roman" w:hAnsi="Times New Roman" w:cs="Times New Roman"/>
        </w:rPr>
        <w:t>I've been circling around the same uncomfortable thought for years now. Every time I encounter someone described as "powerful"—whether a CEO, politician, or spiritual teacher—the same pattern emerges. When you strip away the euphemisms and probe what that power actually consists of, you find harm capacity. The ability to damage, exclude, deprive, or destroy. Nothing more, nothing less.</w:t>
      </w:r>
    </w:p>
    <w:p w14:paraId="4B2D4CA7">
      <w:pPr>
        <w:spacing w:after="180" w:line="360" w:lineRule="auto"/>
        <w:jc w:val="both"/>
        <w:rPr>
          <w:rFonts w:hint="default" w:ascii="Times New Roman" w:hAnsi="Times New Roman" w:cs="Times New Roman"/>
        </w:rPr>
      </w:pPr>
      <w:r>
        <w:rPr>
          <w:rFonts w:hint="default" w:ascii="Times New Roman" w:hAnsi="Times New Roman" w:cs="Times New Roman"/>
        </w:rPr>
        <w:t>This insight crystallized while reading Weber's classic definition: "the probability that one actor within a social relationship will be in a position to carry out his own will despite resistance." The definition felt true but frustratingly vague. What exactly enables someone to overcome resistance? How do we compare a dictator's coercive apparatus with a guru's psychological influence, or a billionaire's market manipulation with a parent's emotional control?</w:t>
      </w:r>
    </w:p>
    <w:p w14:paraId="66460847">
      <w:pPr>
        <w:spacing w:after="180" w:line="360" w:lineRule="auto"/>
        <w:jc w:val="both"/>
        <w:rPr>
          <w:rFonts w:hint="default" w:ascii="Times New Roman" w:hAnsi="Times New Roman" w:cs="Times New Roman"/>
        </w:rPr>
      </w:pPr>
      <w:r>
        <w:rPr>
          <w:rFonts w:hint="default" w:ascii="Times New Roman" w:hAnsi="Times New Roman" w:cs="Times New Roman"/>
        </w:rPr>
        <w:t>Existing theories scatter power across multiple dimensions. Dahl's behavioral approach focuses on getting others to do what they wouldn't otherwise do. Lukes' three-dimensional model incorporates agenda-setting and preference-shaping. Foucault's genealogical analysis reveals power as productive and constitutive. While brilliant, these frameworks resist quantification and cross-domain comparison. We end up with rich descriptions but limited predictive capacity.</w:t>
      </w:r>
    </w:p>
    <w:p w14:paraId="4981A286">
      <w:pPr>
        <w:spacing w:after="180" w:line="360" w:lineRule="auto"/>
        <w:jc w:val="both"/>
        <w:rPr>
          <w:rFonts w:hint="default" w:ascii="Times New Roman" w:hAnsi="Times New Roman" w:cs="Times New Roman"/>
        </w:rPr>
      </w:pPr>
      <w:r>
        <w:rPr>
          <w:rFonts w:hint="default" w:ascii="Times New Roman" w:hAnsi="Times New Roman" w:cs="Times New Roman"/>
        </w:rPr>
        <w:t>What if there's a simpler, darker truth underneath all these sophisticated analyses? What if power is just the capacity to inflict harm, period? Not influence, not authority, not leadership—just harm capacity, dressed up in prettier language to make it more palatable.</w:t>
      </w:r>
    </w:p>
    <w:p w14:paraId="6DF29CA4">
      <w:pPr>
        <w:spacing w:after="180" w:line="360" w:lineRule="auto"/>
        <w:jc w:val="both"/>
        <w:rPr>
          <w:rFonts w:hint="default" w:ascii="Times New Roman" w:hAnsi="Times New Roman" w:cs="Times New Roman"/>
        </w:rPr>
      </w:pPr>
      <w:r>
        <w:rPr>
          <w:rFonts w:hint="default" w:ascii="Times New Roman" w:hAnsi="Times New Roman" w:cs="Times New Roman"/>
        </w:rPr>
        <w:t>I realize how stark this sounds. It strips away comfortable notions about benevolent leadership, servant authority, and consensual governance. But if this framework holds empirically—if it generates better predictions and explanations than existing theories—then we need to confront what it reveals about human social organization.</w:t>
      </w:r>
    </w:p>
    <w:p w14:paraId="155F01E0">
      <w:pPr>
        <w:spacing w:after="240" w:line="360" w:lineRule="auto"/>
        <w:jc w:val="both"/>
        <w:rPr>
          <w:rFonts w:hint="default" w:ascii="Times New Roman" w:hAnsi="Times New Roman" w:cs="Times New Roman"/>
        </w:rPr>
      </w:pPr>
      <w:r>
        <w:rPr>
          <w:rFonts w:hint="default" w:ascii="Times New Roman" w:hAnsi="Times New Roman" w:cs="Times New Roman"/>
        </w:rPr>
        <w:t>This paper represents my attempt to formalize that uncomfortable intuition mathematically and test it against evidence. The structure proceeds systematically: first examining why existing models fail, then proposing mathematical definitions, acknowledging serious limitations, testing across domains, and deriving implications that challenge fundamental assumptions about authority, democracy, and liberation itself.</w:t>
      </w:r>
    </w:p>
    <w:p w14:paraId="0E09CD68">
      <w:pPr>
        <w:pStyle w:val="2"/>
        <w:spacing w:line="360" w:lineRule="auto"/>
        <w:rPr>
          <w:rFonts w:hint="default" w:ascii="Times New Roman" w:hAnsi="Times New Roman" w:cs="Times New Roman"/>
        </w:rPr>
      </w:pPr>
      <w:r>
        <w:rPr>
          <w:rFonts w:hint="default" w:ascii="Times New Roman" w:hAnsi="Times New Roman" w:cs="Times New Roman"/>
        </w:rPr>
        <w:t>2. The Inadequacy of Current Power Theories</w:t>
      </w:r>
    </w:p>
    <w:p w14:paraId="538655DC">
      <w:pPr>
        <w:pStyle w:val="3"/>
        <w:spacing w:line="360" w:lineRule="auto"/>
        <w:rPr>
          <w:rFonts w:hint="default" w:ascii="Times New Roman" w:hAnsi="Times New Roman" w:cs="Times New Roman"/>
        </w:rPr>
      </w:pPr>
      <w:r>
        <w:rPr>
          <w:rFonts w:hint="default" w:ascii="Times New Roman" w:hAnsi="Times New Roman" w:cs="Times New Roman"/>
        </w:rPr>
        <w:t>2.1 The Measurement Problem</w:t>
      </w:r>
    </w:p>
    <w:p w14:paraId="4E137A9D">
      <w:pPr>
        <w:spacing w:after="180" w:line="360" w:lineRule="auto"/>
        <w:jc w:val="both"/>
        <w:rPr>
          <w:rFonts w:hint="default" w:ascii="Times New Roman" w:hAnsi="Times New Roman" w:cs="Times New Roman"/>
        </w:rPr>
      </w:pPr>
      <w:r>
        <w:rPr>
          <w:rFonts w:hint="default" w:ascii="Times New Roman" w:hAnsi="Times New Roman" w:cs="Times New Roman"/>
        </w:rPr>
        <w:t>Current power theories suffer from what philosophers call the "jingle-jangle fallacy"—using the same word for fundamentally different phenomena. When economists study market power, political scientists analyze state authority, and sociologists examine social influence, are they really studying the same thing? How do we know?</w:t>
      </w:r>
    </w:p>
    <w:p w14:paraId="62760E0F">
      <w:pPr>
        <w:spacing w:after="180" w:line="360" w:lineRule="auto"/>
        <w:jc w:val="both"/>
        <w:rPr>
          <w:rFonts w:hint="default" w:ascii="Times New Roman" w:hAnsi="Times New Roman" w:cs="Times New Roman"/>
        </w:rPr>
      </w:pPr>
      <w:r>
        <w:rPr>
          <w:rFonts w:hint="default" w:ascii="Times New Roman" w:hAnsi="Times New Roman" w:cs="Times New Roman"/>
        </w:rPr>
        <w:t>Weber's probabilistic formulation resists quantification. How do we measure the "probability" that someone will achieve their will? Dahl's behavioral approach—A has power over B to the extent A can get B to do something B wouldn't otherwise do—shifts the problem without solving it. How do we determine what B "would otherwise do" in a counterfactual universe?</w:t>
      </w:r>
    </w:p>
    <w:p w14:paraId="4B6FAF2C">
      <w:pPr>
        <w:spacing w:after="240" w:line="360" w:lineRule="auto"/>
        <w:jc w:val="both"/>
        <w:rPr>
          <w:rFonts w:hint="default" w:ascii="Times New Roman" w:hAnsi="Times New Roman" w:cs="Times New Roman"/>
        </w:rPr>
      </w:pPr>
      <w:r>
        <w:rPr>
          <w:rFonts w:hint="default" w:ascii="Times New Roman" w:hAnsi="Times New Roman" w:cs="Times New Roman"/>
        </w:rPr>
        <w:t>Network theorists have made progress with centrality measures, but influence propagation through networks isn't quite power in the intuitive sense. A well-connected person might spread information effectively without being able to compel behavior or impose costs on resistors.</w:t>
      </w:r>
    </w:p>
    <w:p w14:paraId="3FCD0CC8">
      <w:pPr>
        <w:pStyle w:val="3"/>
        <w:spacing w:line="360" w:lineRule="auto"/>
        <w:rPr>
          <w:rFonts w:hint="default" w:ascii="Times New Roman" w:hAnsi="Times New Roman" w:cs="Times New Roman"/>
        </w:rPr>
      </w:pPr>
      <w:r>
        <w:rPr>
          <w:rFonts w:hint="default" w:ascii="Times New Roman" w:hAnsi="Times New Roman" w:cs="Times New Roman"/>
        </w:rPr>
        <w:t>2.2 The Asymmetry That Reveals Everything</w:t>
      </w:r>
    </w:p>
    <w:p w14:paraId="673DBDC0">
      <w:pPr>
        <w:spacing w:after="180" w:line="360" w:lineRule="auto"/>
        <w:jc w:val="both"/>
        <w:rPr>
          <w:rFonts w:hint="default" w:ascii="Times New Roman" w:hAnsi="Times New Roman" w:cs="Times New Roman"/>
        </w:rPr>
      </w:pPr>
      <w:r>
        <w:rPr>
          <w:rFonts w:hint="default" w:ascii="Times New Roman" w:hAnsi="Times New Roman" w:cs="Times New Roman"/>
        </w:rPr>
        <w:t>Here's the observation that convinced me harm capacity is fundamental. Consider two scenarios:</w:t>
      </w:r>
    </w:p>
    <w:p w14:paraId="44C75175">
      <w:pPr>
        <w:spacing w:line="360" w:lineRule="auto"/>
        <w:rPr>
          <w:rFonts w:hint="default" w:ascii="Times New Roman" w:hAnsi="Times New Roman" w:cs="Times New Roman"/>
        </w:rPr>
      </w:pPr>
      <w:r>
        <w:rPr>
          <w:rFonts w:hint="default" w:ascii="Times New Roman" w:hAnsi="Times New Roman" w:cs="Times New Roman"/>
        </w:rPr>
        <w:t>Scenario A: A leader who can only provide benefits—salary increases, promotions, recognition, opportunities—but cannot impose any costs. They cannot fire, demote, exclude, or withhold anything of value.</w:t>
      </w:r>
    </w:p>
    <w:p w14:paraId="7EBD0867">
      <w:pPr>
        <w:spacing w:line="360" w:lineRule="auto"/>
        <w:rPr>
          <w:rFonts w:hint="default" w:ascii="Times New Roman" w:hAnsi="Times New Roman" w:cs="Times New Roman"/>
        </w:rPr>
      </w:pPr>
      <w:r>
        <w:rPr>
          <w:rFonts w:hint="default" w:ascii="Times New Roman" w:hAnsi="Times New Roman" w:cs="Times New Roman"/>
        </w:rPr>
        <w:t>Scenario B: A leader who can only impose costs—termination, demotion, exclusion, resource withdrawal—but cannot provide benefits directly.</w:t>
      </w:r>
    </w:p>
    <w:p w14:paraId="475DA90B">
      <w:pPr>
        <w:spacing w:after="180" w:line="360" w:lineRule="auto"/>
        <w:jc w:val="both"/>
        <w:rPr>
          <w:rFonts w:hint="default" w:ascii="Times New Roman" w:hAnsi="Times New Roman" w:cs="Times New Roman"/>
        </w:rPr>
      </w:pPr>
      <w:r>
        <w:rPr>
          <w:rFonts w:hint="default" w:ascii="Times New Roman" w:hAnsi="Times New Roman" w:cs="Times New Roman"/>
        </w:rPr>
        <w:t>Which maintains "authority" longer? Organizational psychology provides a clear answer: Scenario B. The capacity to harm sustains compliance far longer than the capacity to benefit. This asymmetry appears across cultures and contexts. Dictatorships with pure coercive capacity persist for decades. "Benevolent" leaders without enforcement mechanisms lose influence when benefits become unreliable or when alternative sources emerge.</w:t>
      </w:r>
    </w:p>
    <w:p w14:paraId="239ACCDC">
      <w:pPr>
        <w:spacing w:after="240" w:line="360" w:lineRule="auto"/>
        <w:jc w:val="both"/>
        <w:rPr>
          <w:rFonts w:hint="default" w:ascii="Times New Roman" w:hAnsi="Times New Roman" w:cs="Times New Roman"/>
        </w:rPr>
      </w:pPr>
      <w:r>
        <w:rPr>
          <w:rFonts w:hint="default" w:ascii="Times New Roman" w:hAnsi="Times New Roman" w:cs="Times New Roman"/>
        </w:rPr>
        <w:t>This suggests harm capacity is the foundation, while benefits are instrumental. We comply with those who can hurt us; we merely cooperate with those who can only help us. The distinction isn't semantic—it's behavioral and measurable.</w:t>
      </w:r>
    </w:p>
    <w:p w14:paraId="5272B429">
      <w:pPr>
        <w:pStyle w:val="3"/>
        <w:spacing w:line="360" w:lineRule="auto"/>
        <w:rPr>
          <w:rFonts w:hint="default" w:ascii="Times New Roman" w:hAnsi="Times New Roman" w:cs="Times New Roman"/>
        </w:rPr>
      </w:pPr>
      <w:r>
        <w:rPr>
          <w:rFonts w:hint="default" w:ascii="Times New Roman" w:hAnsi="Times New Roman" w:cs="Times New Roman"/>
        </w:rPr>
        <w:t>2.3 The Linguistic Evidence</w:t>
      </w:r>
    </w:p>
    <w:p w14:paraId="611403FC">
      <w:pPr>
        <w:spacing w:after="180" w:line="360" w:lineRule="auto"/>
        <w:jc w:val="both"/>
        <w:rPr>
          <w:rFonts w:hint="default" w:ascii="Times New Roman" w:hAnsi="Times New Roman" w:cs="Times New Roman"/>
        </w:rPr>
      </w:pPr>
      <w:r>
        <w:rPr>
          <w:rFonts w:hint="default" w:ascii="Times New Roman" w:hAnsi="Times New Roman" w:cs="Times New Roman"/>
        </w:rPr>
        <w:t>Listen carefully to how we actually use the word "powerful." When someone describes a politician as "very powerful," what images come to mind? Not their capacity for generosity or their ability to create positive change. We think: this person can destroy careers, ruin reputations, impose serious costs on opponents.</w:t>
      </w:r>
    </w:p>
    <w:p w14:paraId="6C97550C">
      <w:pPr>
        <w:spacing w:after="180" w:line="360" w:lineRule="auto"/>
        <w:jc w:val="both"/>
        <w:rPr>
          <w:rFonts w:hint="default" w:ascii="Times New Roman" w:hAnsi="Times New Roman" w:cs="Times New Roman"/>
        </w:rPr>
      </w:pPr>
      <w:r>
        <w:rPr>
          <w:rFonts w:hint="default" w:ascii="Times New Roman" w:hAnsi="Times New Roman" w:cs="Times New Roman"/>
        </w:rPr>
        <w:t>A "powerful" pharmaceutical company isn't one that creates the most beneficial drugs—it's one that can crush competitors, manipulate regulatory processes, and impose market control. A "powerful" nation isn't necessarily the most generous—it's one with superior capacity to impose costs through sanctions, military action, or diplomatic isolation.</w:t>
      </w:r>
    </w:p>
    <w:p w14:paraId="2DB0853B">
      <w:pPr>
        <w:spacing w:after="180" w:line="360" w:lineRule="auto"/>
        <w:jc w:val="both"/>
        <w:rPr>
          <w:rFonts w:hint="default" w:ascii="Times New Roman" w:hAnsi="Times New Roman" w:cs="Times New Roman"/>
        </w:rPr>
      </w:pPr>
      <w:r>
        <w:rPr>
          <w:rFonts w:hint="default" w:ascii="Times New Roman" w:hAnsi="Times New Roman" w:cs="Times New Roman"/>
        </w:rPr>
        <w:t>Your insight about religious attribution provides another compelling example. We fear God and the Devil equally not because of their moral character, but because of their attributed harm capacity—eternal damnation, divine punishment, spiritual destruction. We worship snakes as divine vehicles or kill them as threats, but in both cases, we're responding to their demonstrable capacity to kill us. The moral interpretation varies; the harm capacity remains constant.</w:t>
      </w:r>
    </w:p>
    <w:p w14:paraId="7F53A6C3">
      <w:pPr>
        <w:spacing w:after="240" w:line="360" w:lineRule="auto"/>
        <w:jc w:val="both"/>
        <w:rPr>
          <w:rFonts w:hint="default" w:ascii="Times New Roman" w:hAnsi="Times New Roman" w:cs="Times New Roman"/>
        </w:rPr>
      </w:pPr>
      <w:r>
        <w:rPr>
          <w:rFonts w:hint="default" w:ascii="Times New Roman" w:hAnsi="Times New Roman" w:cs="Times New Roman"/>
        </w:rPr>
        <w:t>This linguistic pattern reveals something fundamental about how we actually conceptualize power. Fear is the phenomenological signature of perceived harm capacity. We don't fear the powerless, regardless of their intentions or moral character.</w:t>
      </w:r>
    </w:p>
    <w:p w14:paraId="5C63094D">
      <w:pPr>
        <w:pStyle w:val="3"/>
        <w:spacing w:line="360" w:lineRule="auto"/>
        <w:rPr>
          <w:rFonts w:hint="default" w:ascii="Times New Roman" w:hAnsi="Times New Roman" w:cs="Times New Roman"/>
        </w:rPr>
      </w:pPr>
      <w:r>
        <w:rPr>
          <w:rFonts w:hint="default" w:ascii="Times New Roman" w:hAnsi="Times New Roman" w:cs="Times New Roman"/>
        </w:rPr>
        <w:t>2.4 The Infected Infant: Pure Harm Capacity</w:t>
      </w:r>
    </w:p>
    <w:p w14:paraId="7AE8E099">
      <w:pPr>
        <w:spacing w:after="180" w:line="360" w:lineRule="auto"/>
        <w:jc w:val="both"/>
        <w:rPr>
          <w:rFonts w:hint="default" w:ascii="Times New Roman" w:hAnsi="Times New Roman" w:cs="Times New Roman"/>
        </w:rPr>
      </w:pPr>
      <w:r>
        <w:rPr>
          <w:rFonts w:hint="default" w:ascii="Times New Roman" w:hAnsi="Times New Roman" w:cs="Times New Roman"/>
        </w:rPr>
        <w:t>Your example of the infected infant provides the cleanest demonstration of pure harm capacity. Same infant, same helplessness, same lack of intention or agency. But now carrying lethal airborne pathogens. Suddenly everyone fears and flees from it, despite its complete inability to intend harm.</w:t>
      </w:r>
    </w:p>
    <w:p w14:paraId="440EE5A9">
      <w:pPr>
        <w:spacing w:after="180" w:line="360" w:lineRule="auto"/>
        <w:jc w:val="both"/>
        <w:rPr>
          <w:rFonts w:hint="default" w:ascii="Times New Roman" w:hAnsi="Times New Roman" w:cs="Times New Roman"/>
        </w:rPr>
      </w:pPr>
      <w:r>
        <w:rPr>
          <w:rFonts w:hint="default" w:ascii="Times New Roman" w:hAnsi="Times New Roman" w:cs="Times New Roman"/>
        </w:rPr>
        <w:t>This destroys every alternative theory of power. Weber's "probability of carrying out will"? The infant has no will. Benefit-based theories? The infant provides zero benefits. Intent-based theories? The infant has zero malicious intent. Consent theories? The infant cannot consent or coerce.</w:t>
      </w:r>
    </w:p>
    <w:p w14:paraId="7B8A1F6B">
      <w:pPr>
        <w:spacing w:after="240" w:line="360" w:lineRule="auto"/>
        <w:jc w:val="both"/>
        <w:rPr>
          <w:rFonts w:hint="default" w:ascii="Times New Roman" w:hAnsi="Times New Roman" w:cs="Times New Roman"/>
        </w:rPr>
      </w:pPr>
      <w:r>
        <w:rPr>
          <w:rFonts w:hint="default" w:ascii="Times New Roman" w:hAnsi="Times New Roman" w:cs="Times New Roman"/>
        </w:rPr>
        <w:t>Only harm capacity explains the transformation. The infant can now kill you. Unintentionally, unconsciously, without malice, but lethally. That's power. Everything else—consciousness, agency, intention, institutional position—is secondary to the fundamental capacity for harm.</w:t>
      </w:r>
    </w:p>
    <w:p w14:paraId="5CE9F5E3">
      <w:pPr>
        <w:pStyle w:val="2"/>
        <w:spacing w:line="360" w:lineRule="auto"/>
        <w:rPr>
          <w:rFonts w:hint="default" w:ascii="Times New Roman" w:hAnsi="Times New Roman" w:cs="Times New Roman"/>
        </w:rPr>
      </w:pPr>
      <w:r>
        <w:rPr>
          <w:rFonts w:hint="default" w:ascii="Times New Roman" w:hAnsi="Times New Roman" w:cs="Times New Roman"/>
        </w:rPr>
        <w:t>3. A Mathematical Framework for Harm Capacity</w:t>
      </w:r>
    </w:p>
    <w:p w14:paraId="3D861368">
      <w:pPr>
        <w:spacing w:after="180" w:line="360" w:lineRule="auto"/>
        <w:jc w:val="both"/>
        <w:rPr>
          <w:rFonts w:hint="default" w:ascii="Times New Roman" w:hAnsi="Times New Roman" w:cs="Times New Roman"/>
        </w:rPr>
      </w:pPr>
      <w:r>
        <w:rPr>
          <w:rFonts w:hint="default" w:ascii="Times New Roman" w:hAnsi="Times New Roman" w:cs="Times New Roman"/>
        </w:rPr>
        <w:t>Formalizing these intuitions mathematically serves two purposes: it forces precision in definitions that are often left vague, and it generates testable predictions that can validate or falsify the framework empirically. The mathematical approach also reveals hidden assumptions and logical gaps that purely conceptual analysis might miss.</w:t>
      </w:r>
    </w:p>
    <w:p w14:paraId="5040F85B">
      <w:pPr>
        <w:pStyle w:val="3"/>
        <w:spacing w:line="360" w:lineRule="auto"/>
        <w:rPr>
          <w:rFonts w:hint="default" w:ascii="Times New Roman" w:hAnsi="Times New Roman" w:cs="Times New Roman"/>
        </w:rPr>
      </w:pPr>
      <w:r>
        <w:rPr>
          <w:rFonts w:hint="default" w:ascii="Times New Roman" w:hAnsi="Times New Roman" w:cs="Times New Roman"/>
        </w:rPr>
        <w:t>3.1 Core Definitions</w:t>
      </w:r>
    </w:p>
    <w:p w14:paraId="33FE9F39">
      <w:pPr>
        <w:spacing w:after="120" w:line="360" w:lineRule="auto"/>
        <w:jc w:val="both"/>
        <w:rPr>
          <w:rFonts w:hint="default" w:ascii="Times New Roman" w:hAnsi="Times New Roman" w:cs="Times New Roman"/>
        </w:rPr>
      </w:pPr>
      <w:r>
        <w:rPr>
          <w:rFonts w:hint="default" w:ascii="Times New Roman" w:hAnsi="Times New Roman" w:cs="Times New Roman"/>
        </w:rPr>
        <w:t>Let me define the fundamental concepts with mathematical precision:</w:t>
      </w:r>
    </w:p>
    <w:p w14:paraId="5C85A156">
      <w:pPr>
        <w:pStyle w:val="18"/>
        <w:spacing w:line="360" w:lineRule="auto"/>
        <w:rPr>
          <w:rFonts w:hint="default" w:ascii="Times New Roman" w:hAnsi="Times New Roman" w:cs="Times New Roman"/>
        </w:rPr>
      </w:pPr>
      <w:r>
        <w:rPr>
          <w:rFonts w:hint="default" w:ascii="Times New Roman" w:hAnsi="Times New Roman" w:cs="Times New Roman"/>
          <w:b/>
          <w:bCs/>
        </w:rPr>
        <w:t>Harm Capacity H</w:t>
      </w:r>
      <w:r>
        <w:rPr>
          <w:rFonts w:hint="default" w:ascii="Times New Roman" w:hAnsi="Times New Roman" w:cs="Times New Roman"/>
          <w:vertAlign w:val="superscript"/>
        </w:rPr>
        <w:t>i→jd</w:t>
      </w:r>
      <w:r>
        <w:rPr>
          <w:rFonts w:hint="default" w:ascii="Times New Roman" w:hAnsi="Times New Roman" w:cs="Times New Roman"/>
        </w:rPr>
        <w:t xml:space="preserve"> represents actor i's ability to involuntarily reduce actor j's option-space in domain d.</w:t>
      </w:r>
    </w:p>
    <w:p w14:paraId="4F437945">
      <w:pPr>
        <w:spacing w:after="120" w:line="360" w:lineRule="auto"/>
        <w:jc w:val="both"/>
        <w:rPr>
          <w:rFonts w:hint="default" w:ascii="Times New Roman" w:hAnsi="Times New Roman" w:cs="Times New Roman"/>
        </w:rPr>
      </w:pPr>
      <w:r>
        <w:rPr>
          <w:rFonts w:hint="default" w:ascii="Times New Roman" w:hAnsi="Times New Roman" w:cs="Times New Roman"/>
        </w:rPr>
        <w:t>More precisely, using a probabilistic formulation:</w:t>
      </w:r>
    </w:p>
    <w:p w14:paraId="51AECEA2">
      <w:pPr>
        <w:pStyle w:val="19"/>
        <w:spacing w:line="360" w:lineRule="auto"/>
        <w:rPr>
          <w:rFonts w:hint="default" w:ascii="Times New Roman" w:hAnsi="Times New Roman" w:cs="Times New Roman"/>
        </w:rPr>
      </w:pPr>
      <w:r>
        <w:rPr>
          <w:rFonts w:hint="default" w:ascii="Times New Roman" w:hAnsi="Times New Roman" w:cs="Times New Roman"/>
        </w:rPr>
        <w:t>H</w:t>
      </w:r>
      <w:r>
        <w:rPr>
          <w:rFonts w:hint="default" w:ascii="Times New Roman" w:hAnsi="Times New Roman" w:cs="Times New Roman"/>
          <w:vertAlign w:val="superscript"/>
        </w:rPr>
        <w:t>i→jd</w:t>
      </w:r>
      <w:r>
        <w:rPr>
          <w:rFonts w:hint="default" w:ascii="Times New Roman" w:hAnsi="Times New Roman" w:cs="Times New Roman"/>
        </w:rPr>
        <w:t xml:space="preserve"> = E[ΔOjd] × P(successi) × P(accessij)</w:t>
      </w:r>
    </w:p>
    <w:p w14:paraId="1EAF5166">
      <w:pPr>
        <w:spacing w:after="120" w:line="360" w:lineRule="auto"/>
        <w:jc w:val="both"/>
        <w:rPr>
          <w:rFonts w:hint="default" w:ascii="Times New Roman" w:hAnsi="Times New Roman" w:cs="Times New Roman"/>
        </w:rPr>
      </w:pPr>
      <w:r>
        <w:rPr>
          <w:rFonts w:hint="default" w:ascii="Times New Roman" w:hAnsi="Times New Roman" w:cs="Times New Roman"/>
        </w:rPr>
        <w:t>Where:</w:t>
      </w:r>
    </w:p>
    <w:p w14:paraId="69D80A93">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rPr>
        <w:t>E[ΔOjd] = expected reduction in j's option-space in domain d</w:t>
      </w:r>
    </w:p>
    <w:p w14:paraId="427788F9">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rPr>
        <w:t>P(successi) = probability i can execute the intended harm</w:t>
      </w:r>
    </w:p>
    <w:p w14:paraId="31DA7D9D">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rPr>
        <w:t>P(accessij) = probability i can reach/affect j</w:t>
      </w:r>
    </w:p>
    <w:p w14:paraId="392D4CFD">
      <w:pPr>
        <w:spacing w:after="180" w:line="360" w:lineRule="auto"/>
        <w:jc w:val="both"/>
        <w:rPr>
          <w:rFonts w:hint="default" w:ascii="Times New Roman" w:hAnsi="Times New Roman" w:cs="Times New Roman"/>
        </w:rPr>
      </w:pPr>
      <w:r>
        <w:rPr>
          <w:rFonts w:hint="default" w:ascii="Times New Roman" w:hAnsi="Times New Roman" w:cs="Times New Roman"/>
        </w:rPr>
        <w:t>This formulation transforms power from a static capacity to a dynamic probability distribution, accounting for uncertainty in execution and access while maintaining mathematical tractability.</w:t>
      </w:r>
    </w:p>
    <w:p w14:paraId="51B64086">
      <w:pPr>
        <w:spacing w:after="120" w:line="360" w:lineRule="auto"/>
        <w:jc w:val="both"/>
        <w:rPr>
          <w:rFonts w:hint="default" w:ascii="Times New Roman" w:hAnsi="Times New Roman" w:cs="Times New Roman"/>
        </w:rPr>
      </w:pPr>
      <w:r>
        <w:rPr>
          <w:rFonts w:hint="default" w:ascii="Times New Roman" w:hAnsi="Times New Roman" w:cs="Times New Roman"/>
          <w:b/>
          <w:bCs/>
        </w:rPr>
        <w:t>Option-space</w:t>
      </w:r>
      <w:r>
        <w:rPr>
          <w:rFonts w:hint="default" w:ascii="Times New Roman" w:hAnsi="Times New Roman" w:cs="Times New Roman"/>
        </w:rPr>
        <w:t xml:space="preserve"> Ojd represents the set of accessible future states for actor j in domain d, weighted by preference and probability:</w:t>
      </w:r>
    </w:p>
    <w:p w14:paraId="7EAD288E">
      <w:pPr>
        <w:pStyle w:val="19"/>
        <w:spacing w:line="360" w:lineRule="auto"/>
        <w:rPr>
          <w:rFonts w:hint="default" w:ascii="Times New Roman" w:hAnsi="Times New Roman" w:cs="Times New Roman"/>
        </w:rPr>
      </w:pPr>
      <w:r>
        <w:rPr>
          <w:rFonts w:hint="default" w:ascii="Times New Roman" w:hAnsi="Times New Roman" w:cs="Times New Roman"/>
        </w:rPr>
        <w:t>Ojd = Σs P(states) × Preferencej(states)</w:t>
      </w:r>
    </w:p>
    <w:p w14:paraId="0217C566">
      <w:pPr>
        <w:spacing w:after="180" w:line="360" w:lineRule="auto"/>
        <w:jc w:val="both"/>
        <w:rPr>
          <w:rFonts w:hint="default" w:ascii="Times New Roman" w:hAnsi="Times New Roman" w:cs="Times New Roman"/>
        </w:rPr>
      </w:pPr>
      <w:r>
        <w:rPr>
          <w:rFonts w:hint="default" w:ascii="Times New Roman" w:hAnsi="Times New Roman" w:cs="Times New Roman"/>
        </w:rPr>
        <w:t>Harm occurs when this option-space contracts involuntarily—when j would pay costs to avoid the reduction if given genuine choice with full information.</w:t>
      </w:r>
    </w:p>
    <w:p w14:paraId="1BFA465D">
      <w:pPr>
        <w:pStyle w:val="3"/>
        <w:spacing w:line="360" w:lineRule="auto"/>
        <w:rPr>
          <w:rFonts w:hint="default" w:ascii="Times New Roman" w:hAnsi="Times New Roman" w:cs="Times New Roman"/>
        </w:rPr>
      </w:pPr>
      <w:r>
        <w:rPr>
          <w:rFonts w:hint="default" w:ascii="Times New Roman" w:hAnsi="Times New Roman" w:cs="Times New Roman"/>
        </w:rPr>
        <w:t>3.2 Aggregate Power Formulation</w:t>
      </w:r>
    </w:p>
    <w:p w14:paraId="060C1956">
      <w:pPr>
        <w:spacing w:after="120" w:line="360" w:lineRule="auto"/>
        <w:jc w:val="both"/>
        <w:rPr>
          <w:rFonts w:hint="default" w:ascii="Times New Roman" w:hAnsi="Times New Roman" w:cs="Times New Roman"/>
        </w:rPr>
      </w:pPr>
      <w:r>
        <w:rPr>
          <w:rFonts w:hint="default" w:ascii="Times New Roman" w:hAnsi="Times New Roman" w:cs="Times New Roman"/>
        </w:rPr>
        <w:t>Total power of actor i across all domains and targets:</w:t>
      </w:r>
    </w:p>
    <w:p w14:paraId="1A5396EF">
      <w:pPr>
        <w:pStyle w:val="19"/>
        <w:spacing w:line="360" w:lineRule="auto"/>
        <w:rPr>
          <w:rFonts w:hint="default" w:ascii="Times New Roman" w:hAnsi="Times New Roman" w:cs="Times New Roman"/>
        </w:rPr>
      </w:pPr>
      <w:r>
        <w:rPr>
          <w:rFonts w:hint="default" w:ascii="Times New Roman" w:hAnsi="Times New Roman" w:cs="Times New Roman"/>
        </w:rPr>
        <w:t>Pi = Σj∈J Σd∈D wd × H</w:t>
      </w:r>
      <w:r>
        <w:rPr>
          <w:rFonts w:hint="default" w:ascii="Times New Roman" w:hAnsi="Times New Roman" w:cs="Times New Roman"/>
          <w:vertAlign w:val="superscript"/>
        </w:rPr>
        <w:t>i→jd</w:t>
      </w:r>
    </w:p>
    <w:p w14:paraId="794945D6">
      <w:pPr>
        <w:spacing w:after="180" w:line="360" w:lineRule="auto"/>
        <w:jc w:val="both"/>
        <w:rPr>
          <w:rFonts w:hint="default" w:ascii="Times New Roman" w:hAnsi="Times New Roman" w:cs="Times New Roman"/>
        </w:rPr>
      </w:pPr>
      <w:r>
        <w:rPr>
          <w:rFonts w:hint="default" w:ascii="Times New Roman" w:hAnsi="Times New Roman" w:cs="Times New Roman"/>
        </w:rPr>
        <w:t>The critical challenge lies in determining domain weights wd. Rather than treating this as an insurmountable problem, I propose two empirical approaches:</w:t>
      </w:r>
    </w:p>
    <w:p w14:paraId="2608D784">
      <w:pPr>
        <w:pStyle w:val="4"/>
        <w:spacing w:line="360" w:lineRule="auto"/>
        <w:rPr>
          <w:rFonts w:hint="default" w:ascii="Times New Roman" w:hAnsi="Times New Roman" w:cs="Times New Roman"/>
        </w:rPr>
      </w:pPr>
      <w:r>
        <w:rPr>
          <w:rFonts w:hint="default" w:ascii="Times New Roman" w:hAnsi="Times New Roman" w:cs="Times New Roman"/>
        </w:rPr>
        <w:t>3.2.1 Information-Theoretic Weighting</w:t>
      </w:r>
    </w:p>
    <w:p w14:paraId="0A9414CB">
      <w:pPr>
        <w:spacing w:after="120" w:line="360" w:lineRule="auto"/>
        <w:jc w:val="both"/>
        <w:rPr>
          <w:rFonts w:hint="default" w:ascii="Times New Roman" w:hAnsi="Times New Roman" w:cs="Times New Roman"/>
        </w:rPr>
      </w:pPr>
      <w:r>
        <w:rPr>
          <w:rFonts w:hint="default" w:ascii="Times New Roman" w:hAnsi="Times New Roman" w:cs="Times New Roman"/>
        </w:rPr>
        <w:t>Domains with higher entropy (more unpredictable harm patterns) receive higher weights:</w:t>
      </w:r>
    </w:p>
    <w:p w14:paraId="41F6AAE6">
      <w:pPr>
        <w:pStyle w:val="19"/>
        <w:spacing w:line="360" w:lineRule="auto"/>
        <w:rPr>
          <w:rFonts w:hint="default" w:ascii="Times New Roman" w:hAnsi="Times New Roman" w:cs="Times New Roman"/>
        </w:rPr>
      </w:pPr>
      <w:r>
        <w:rPr>
          <w:rFonts w:hint="default" w:ascii="Times New Roman" w:hAnsi="Times New Roman" w:cs="Times New Roman"/>
        </w:rPr>
        <w:t>wd = -Σj pjd log(pjd)</w:t>
      </w:r>
    </w:p>
    <w:p w14:paraId="7E471AD5">
      <w:pPr>
        <w:spacing w:after="180" w:line="360" w:lineRule="auto"/>
        <w:jc w:val="both"/>
        <w:rPr>
          <w:rFonts w:hint="default" w:ascii="Times New Roman" w:hAnsi="Times New Roman" w:cs="Times New Roman"/>
        </w:rPr>
      </w:pPr>
      <w:r>
        <w:rPr>
          <w:rFonts w:hint="default" w:ascii="Times New Roman" w:hAnsi="Times New Roman" w:cs="Times New Roman"/>
        </w:rPr>
        <w:t>Where pjd represents the probability distribution of harm severity in domain d across population j. This approach weights domains by their unpredictability and variance rather than requiring subjective judgments about relative importance.</w:t>
      </w:r>
    </w:p>
    <w:p w14:paraId="56BFD2A3">
      <w:pPr>
        <w:pStyle w:val="4"/>
        <w:spacing w:line="360" w:lineRule="auto"/>
        <w:rPr>
          <w:rFonts w:hint="default" w:ascii="Times New Roman" w:hAnsi="Times New Roman" w:cs="Times New Roman"/>
        </w:rPr>
      </w:pPr>
      <w:r>
        <w:rPr>
          <w:rFonts w:hint="default" w:ascii="Times New Roman" w:hAnsi="Times New Roman" w:cs="Times New Roman"/>
        </w:rPr>
        <w:t>3.2.2 Revealed Preference Weighting</w:t>
      </w:r>
    </w:p>
    <w:p w14:paraId="09713454">
      <w:pPr>
        <w:spacing w:after="120" w:line="360" w:lineRule="auto"/>
        <w:jc w:val="both"/>
        <w:rPr>
          <w:rFonts w:hint="default" w:ascii="Times New Roman" w:hAnsi="Times New Roman" w:cs="Times New Roman"/>
        </w:rPr>
      </w:pPr>
      <w:r>
        <w:rPr>
          <w:rFonts w:hint="default" w:ascii="Times New Roman" w:hAnsi="Times New Roman" w:cs="Times New Roman"/>
        </w:rPr>
        <w:t>Track actual resource allocation for harm avoidance:</w:t>
      </w:r>
    </w:p>
    <w:p w14:paraId="4D9A7B76">
      <w:pPr>
        <w:pStyle w:val="19"/>
        <w:spacing w:line="360" w:lineRule="auto"/>
        <w:rPr>
          <w:rFonts w:hint="default" w:ascii="Times New Roman" w:hAnsi="Times New Roman" w:cs="Times New Roman"/>
        </w:rPr>
      </w:pPr>
      <w:r>
        <w:rPr>
          <w:rFonts w:hint="default" w:ascii="Times New Roman" w:hAnsi="Times New Roman" w:cs="Times New Roman"/>
        </w:rPr>
        <w:t>wd = Σk Protection Investmentkd / ΣdΣk Protection Investmentkd</w:t>
      </w:r>
    </w:p>
    <w:p w14:paraId="29DB749D">
      <w:pPr>
        <w:spacing w:after="240" w:line="360" w:lineRule="auto"/>
        <w:jc w:val="both"/>
        <w:rPr>
          <w:rFonts w:hint="default" w:ascii="Times New Roman" w:hAnsi="Times New Roman" w:cs="Times New Roman"/>
        </w:rPr>
      </w:pPr>
      <w:r>
        <w:rPr>
          <w:rFonts w:hint="default" w:ascii="Times New Roman" w:hAnsi="Times New Roman" w:cs="Times New Roman"/>
        </w:rPr>
        <w:t>This measures how much individuals and societies actually spend avoiding harms in each domain—security systems, insurance, legal protection, medical care, reputation management. The weights emerge from observed behavior rather than theoretical speculation.</w:t>
      </w:r>
    </w:p>
    <w:p w14:paraId="42FFA308">
      <w:pPr>
        <w:pStyle w:val="3"/>
        <w:spacing w:line="360" w:lineRule="auto"/>
        <w:rPr>
          <w:rFonts w:hint="default" w:ascii="Times New Roman" w:hAnsi="Times New Roman" w:cs="Times New Roman"/>
        </w:rPr>
      </w:pPr>
      <w:r>
        <w:rPr>
          <w:rFonts w:hint="default" w:ascii="Times New Roman" w:hAnsi="Times New Roman" w:cs="Times New Roman"/>
        </w:rPr>
        <w:t>3.3 Domain-Specific Power Functions</w:t>
      </w:r>
    </w:p>
    <w:p w14:paraId="7E31B606">
      <w:pPr>
        <w:spacing w:after="120" w:line="360" w:lineRule="auto"/>
        <w:jc w:val="both"/>
        <w:rPr>
          <w:rFonts w:hint="default" w:ascii="Times New Roman" w:hAnsi="Times New Roman" w:cs="Times New Roman"/>
        </w:rPr>
      </w:pPr>
      <w:r>
        <w:rPr>
          <w:rFonts w:hint="default" w:ascii="Times New Roman" w:hAnsi="Times New Roman" w:cs="Times New Roman"/>
          <w:b/>
          <w:bCs/>
        </w:rPr>
        <w:t>Economic Power:</w:t>
      </w:r>
    </w:p>
    <w:p w14:paraId="2ACDB584">
      <w:pPr>
        <w:pStyle w:val="19"/>
        <w:spacing w:line="360" w:lineRule="auto"/>
        <w:rPr>
          <w:rFonts w:hint="default" w:ascii="Times New Roman" w:hAnsi="Times New Roman" w:cs="Times New Roman"/>
        </w:rPr>
      </w:pPr>
      <w:r>
        <w:rPr>
          <w:rFonts w:hint="default" w:ascii="Times New Roman" w:hAnsi="Times New Roman" w:cs="Times New Roman"/>
        </w:rPr>
        <w:t>Pi</w:t>
      </w:r>
      <w:r>
        <w:rPr>
          <w:rFonts w:hint="default" w:ascii="Times New Roman" w:hAnsi="Times New Roman" w:cs="Times New Roman"/>
          <w:vertAlign w:val="superscript"/>
        </w:rPr>
        <w:t>econ</w:t>
      </w:r>
      <w:r>
        <w:rPr>
          <w:rFonts w:hint="default" w:ascii="Times New Roman" w:hAnsi="Times New Roman" w:cs="Times New Roman"/>
        </w:rPr>
        <w:t xml:space="preserve"> = Σj [α × Resource Controli × Dependencyji + β × Exclusion Capacityi→j]</w:t>
      </w:r>
    </w:p>
    <w:p w14:paraId="0C1C5C05">
      <w:pPr>
        <w:spacing w:after="180" w:line="360" w:lineRule="auto"/>
        <w:jc w:val="both"/>
        <w:rPr>
          <w:rFonts w:hint="default" w:ascii="Times New Roman" w:hAnsi="Times New Roman" w:cs="Times New Roman"/>
        </w:rPr>
      </w:pPr>
      <w:r>
        <w:rPr>
          <w:rFonts w:hint="default" w:ascii="Times New Roman" w:hAnsi="Times New Roman" w:cs="Times New Roman"/>
        </w:rPr>
        <w:t>Economic power reduces to resource control multiplied by dependency levels, plus capacity for market exclusion. A CEO's power stems from controlling resources others need (salaries, budgets, opportunities) combined with ability to exclude people from economic participation entirely (firing, blacklisting, industry influence).</w:t>
      </w:r>
    </w:p>
    <w:p w14:paraId="48EF74F2">
      <w:pPr>
        <w:spacing w:after="120" w:line="360" w:lineRule="auto"/>
        <w:jc w:val="both"/>
        <w:rPr>
          <w:rFonts w:hint="default" w:ascii="Times New Roman" w:hAnsi="Times New Roman" w:cs="Times New Roman"/>
        </w:rPr>
      </w:pPr>
      <w:r>
        <w:rPr>
          <w:rFonts w:hint="default" w:ascii="Times New Roman" w:hAnsi="Times New Roman" w:cs="Times New Roman"/>
          <w:b/>
          <w:bCs/>
        </w:rPr>
        <w:t>Political Power:</w:t>
      </w:r>
    </w:p>
    <w:p w14:paraId="41CC5022">
      <w:pPr>
        <w:pStyle w:val="19"/>
        <w:spacing w:line="360" w:lineRule="auto"/>
        <w:rPr>
          <w:rFonts w:hint="default" w:ascii="Times New Roman" w:hAnsi="Times New Roman" w:cs="Times New Roman"/>
        </w:rPr>
      </w:pPr>
      <w:r>
        <w:rPr>
          <w:rFonts w:hint="default" w:ascii="Times New Roman" w:hAnsi="Times New Roman" w:cs="Times New Roman"/>
        </w:rPr>
        <w:t>Pi</w:t>
      </w:r>
      <w:r>
        <w:rPr>
          <w:rFonts w:hint="default" w:ascii="Times New Roman" w:hAnsi="Times New Roman" w:cs="Times New Roman"/>
          <w:vertAlign w:val="superscript"/>
        </w:rPr>
        <w:t>pol</w:t>
      </w:r>
      <w:r>
        <w:rPr>
          <w:rFonts w:hint="default" w:ascii="Times New Roman" w:hAnsi="Times New Roman" w:cs="Times New Roman"/>
        </w:rPr>
        <w:t xml:space="preserve"> = γ × Violence Monopolyi × Institutional Positioni + δ × Coercive Apparatusi</w:t>
      </w:r>
    </w:p>
    <w:p w14:paraId="251FF009">
      <w:pPr>
        <w:spacing w:after="180" w:line="360" w:lineRule="auto"/>
        <w:jc w:val="both"/>
        <w:rPr>
          <w:rFonts w:hint="default" w:ascii="Times New Roman" w:hAnsi="Times New Roman" w:cs="Times New Roman"/>
        </w:rPr>
      </w:pPr>
      <w:r>
        <w:rPr>
          <w:rFonts w:hint="default" w:ascii="Times New Roman" w:hAnsi="Times New Roman" w:cs="Times New Roman"/>
        </w:rPr>
        <w:t>Political power ultimately rests on Weber's "monopoly on legitimate violence," though the word "legitimate" obscures the fundamental reality: it's a monopoly on violence, with legitimacy being a narrative overlay that makes the violence socially acceptable.</w:t>
      </w:r>
    </w:p>
    <w:p w14:paraId="18DE66F8">
      <w:pPr>
        <w:spacing w:after="120" w:line="360" w:lineRule="auto"/>
        <w:jc w:val="both"/>
        <w:rPr>
          <w:rFonts w:hint="default" w:ascii="Times New Roman" w:hAnsi="Times New Roman" w:cs="Times New Roman"/>
        </w:rPr>
      </w:pPr>
      <w:r>
        <w:rPr>
          <w:rFonts w:hint="default" w:ascii="Times New Roman" w:hAnsi="Times New Roman" w:cs="Times New Roman"/>
          <w:b/>
          <w:bCs/>
        </w:rPr>
        <w:t>Spiritual Power:</w:t>
      </w:r>
    </w:p>
    <w:p w14:paraId="390994AD">
      <w:pPr>
        <w:pStyle w:val="19"/>
        <w:spacing w:line="360" w:lineRule="auto"/>
        <w:rPr>
          <w:rFonts w:hint="default" w:ascii="Times New Roman" w:hAnsi="Times New Roman" w:cs="Times New Roman"/>
        </w:rPr>
      </w:pPr>
      <w:r>
        <w:rPr>
          <w:rFonts w:hint="default" w:ascii="Times New Roman" w:hAnsi="Times New Roman" w:cs="Times New Roman"/>
        </w:rPr>
        <w:t>Pi</w:t>
      </w:r>
      <w:r>
        <w:rPr>
          <w:rFonts w:hint="default" w:ascii="Times New Roman" w:hAnsi="Times New Roman" w:cs="Times New Roman"/>
          <w:vertAlign w:val="superscript"/>
        </w:rPr>
        <w:t>spirit</w:t>
      </w:r>
      <w:r>
        <w:rPr>
          <w:rFonts w:hint="default" w:ascii="Times New Roman" w:hAnsi="Times New Roman" w:cs="Times New Roman"/>
        </w:rPr>
        <w:t xml:space="preserve"> = Σj∈followers [ε × Meaning Dependencyji + ζ × Identity Captureji + η × Community Exclusioni]</w:t>
      </w:r>
    </w:p>
    <w:p w14:paraId="3A9C6E58">
      <w:pPr>
        <w:spacing w:after="240" w:line="360" w:lineRule="auto"/>
        <w:jc w:val="both"/>
        <w:rPr>
          <w:rFonts w:hint="default" w:ascii="Times New Roman" w:hAnsi="Times New Roman" w:cs="Times New Roman"/>
        </w:rPr>
      </w:pPr>
      <w:r>
        <w:rPr>
          <w:rFonts w:hint="default" w:ascii="Times New Roman" w:hAnsi="Times New Roman" w:cs="Times New Roman"/>
        </w:rPr>
        <w:t>Perhaps the most sophisticated form of power, spiritual authority creates meaning-dependency (followers need the teacher to explain reality), identity-capture (who they are becomes tied to the teaching), and community exclusion capacity (leave the group and lose entire social world, sense of purpose, and framework for understanding existence).</w:t>
      </w:r>
    </w:p>
    <w:p w14:paraId="3000C049">
      <w:pPr>
        <w:pStyle w:val="2"/>
        <w:spacing w:line="360" w:lineRule="auto"/>
        <w:rPr>
          <w:rFonts w:hint="default" w:ascii="Times New Roman" w:hAnsi="Times New Roman" w:cs="Times New Roman"/>
        </w:rPr>
      </w:pPr>
      <w:r>
        <w:rPr>
          <w:rFonts w:hint="default" w:ascii="Times New Roman" w:hAnsi="Times New Roman" w:cs="Times New Roman"/>
        </w:rPr>
        <w:t>4. The Consciousness-Power Relationship</w:t>
      </w:r>
    </w:p>
    <w:p w14:paraId="3E239EBE">
      <w:pPr>
        <w:spacing w:after="180" w:line="360" w:lineRule="auto"/>
        <w:jc w:val="both"/>
        <w:rPr>
          <w:rFonts w:hint="default" w:ascii="Times New Roman" w:hAnsi="Times New Roman" w:cs="Times New Roman"/>
        </w:rPr>
      </w:pPr>
      <w:r>
        <w:rPr>
          <w:rFonts w:hint="default" w:ascii="Times New Roman" w:hAnsi="Times New Roman" w:cs="Times New Roman"/>
        </w:rPr>
        <w:t>Through years of contemplative practice and clinical observation, I noticed a consistent pattern: as individuals develop greater psychological integration and self-awareness, their compulsion to exercise power over others diminishes. This observation can be formalized mathematically and generates testable predictions about the relationship between consciousness development and social behavior.</w:t>
      </w:r>
    </w:p>
    <w:p w14:paraId="4247504C">
      <w:pPr>
        <w:pStyle w:val="3"/>
        <w:spacing w:line="360" w:lineRule="auto"/>
        <w:rPr>
          <w:rFonts w:hint="default" w:ascii="Times New Roman" w:hAnsi="Times New Roman" w:cs="Times New Roman"/>
        </w:rPr>
      </w:pPr>
      <w:r>
        <w:rPr>
          <w:rFonts w:hint="default" w:ascii="Times New Roman" w:hAnsi="Times New Roman" w:cs="Times New Roman"/>
        </w:rPr>
        <w:t>4.1 Consciousness Integration Dynamics</w:t>
      </w:r>
    </w:p>
    <w:p w14:paraId="151CD6BA">
      <w:pPr>
        <w:spacing w:after="120" w:line="360" w:lineRule="auto"/>
        <w:jc w:val="both"/>
        <w:rPr>
          <w:rFonts w:hint="default" w:ascii="Times New Roman" w:hAnsi="Times New Roman" w:cs="Times New Roman"/>
        </w:rPr>
      </w:pPr>
      <w:r>
        <w:rPr>
          <w:rFonts w:hint="default" w:ascii="Times New Roman" w:hAnsi="Times New Roman" w:cs="Times New Roman"/>
        </w:rPr>
        <w:t>Define Consciousness Integration C ∈ [0,1] where:</w:t>
      </w:r>
    </w:p>
    <w:p w14:paraId="4A231269">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rPr>
        <w:t>C = 0: Complete psychological fragmentation (maximum ego-identification)</w:t>
      </w:r>
    </w:p>
    <w:p w14:paraId="0F63C26B">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rPr>
        <w:t>C = 1: Complete integration (liberation from separate-self identification)</w:t>
      </w:r>
    </w:p>
    <w:p w14:paraId="40A2690B">
      <w:pPr>
        <w:spacing w:before="120" w:after="120" w:line="360" w:lineRule="auto"/>
        <w:jc w:val="both"/>
        <w:rPr>
          <w:rFonts w:hint="default" w:ascii="Times New Roman" w:hAnsi="Times New Roman" w:cs="Times New Roman"/>
        </w:rPr>
      </w:pPr>
      <w:r>
        <w:rPr>
          <w:rFonts w:hint="default" w:ascii="Times New Roman" w:hAnsi="Times New Roman" w:cs="Times New Roman"/>
        </w:rPr>
        <w:t>The relationship between consciousness integration and power-need:</w:t>
      </w:r>
    </w:p>
    <w:p w14:paraId="118DC57B">
      <w:pPr>
        <w:pStyle w:val="19"/>
        <w:spacing w:line="360" w:lineRule="auto"/>
        <w:rPr>
          <w:rFonts w:hint="default" w:ascii="Times New Roman" w:hAnsi="Times New Roman" w:cs="Times New Roman"/>
        </w:rPr>
      </w:pPr>
      <w:r>
        <w:rPr>
          <w:rFonts w:hint="default" w:ascii="Times New Roman" w:hAnsi="Times New Roman" w:cs="Times New Roman"/>
        </w:rPr>
        <w:t>Pneed(C) = P0 × e</w:t>
      </w:r>
      <w:r>
        <w:rPr>
          <w:rFonts w:hint="default" w:ascii="Times New Roman" w:hAnsi="Times New Roman" w:cs="Times New Roman"/>
          <w:vertAlign w:val="superscript"/>
        </w:rPr>
        <w:t>-λC</w:t>
      </w:r>
    </w:p>
    <w:p w14:paraId="13E44E9C">
      <w:pPr>
        <w:spacing w:after="180" w:line="360" w:lineRule="auto"/>
        <w:jc w:val="both"/>
        <w:rPr>
          <w:rFonts w:hint="default" w:ascii="Times New Roman" w:hAnsi="Times New Roman" w:cs="Times New Roman"/>
        </w:rPr>
      </w:pPr>
      <w:r>
        <w:rPr>
          <w:rFonts w:hint="default" w:ascii="Times New Roman" w:hAnsi="Times New Roman" w:cs="Times New Roman"/>
        </w:rPr>
        <w:t>Where Pneed represents the psychological compulsion to exercise control over others. As consciousness integrates, this compulsion drops exponentially. At complete integration: limC→1 Pneed = 0</w:t>
      </w:r>
    </w:p>
    <w:p w14:paraId="28880D5B">
      <w:pPr>
        <w:pStyle w:val="3"/>
        <w:spacing w:line="360" w:lineRule="auto"/>
        <w:rPr>
          <w:rFonts w:hint="default" w:ascii="Times New Roman" w:hAnsi="Times New Roman" w:cs="Times New Roman"/>
        </w:rPr>
      </w:pPr>
      <w:r>
        <w:rPr>
          <w:rFonts w:hint="default" w:ascii="Times New Roman" w:hAnsi="Times New Roman" w:cs="Times New Roman"/>
        </w:rPr>
        <w:t>4.2 Liberation Coefficient</w:t>
      </w:r>
    </w:p>
    <w:p w14:paraId="76846A9E">
      <w:pPr>
        <w:spacing w:after="120" w:line="360" w:lineRule="auto"/>
        <w:jc w:val="both"/>
        <w:rPr>
          <w:rFonts w:hint="default" w:ascii="Times New Roman" w:hAnsi="Times New Roman" w:cs="Times New Roman"/>
        </w:rPr>
      </w:pPr>
      <w:r>
        <w:rPr>
          <w:rFonts w:hint="default" w:ascii="Times New Roman" w:hAnsi="Times New Roman" w:cs="Times New Roman"/>
        </w:rPr>
        <w:t>To measure actual liberation in practice:</w:t>
      </w:r>
    </w:p>
    <w:p w14:paraId="757C05E9">
      <w:pPr>
        <w:pStyle w:val="19"/>
        <w:spacing w:line="360" w:lineRule="auto"/>
        <w:rPr>
          <w:rFonts w:hint="default" w:ascii="Times New Roman" w:hAnsi="Times New Roman" w:cs="Times New Roman"/>
        </w:rPr>
      </w:pPr>
      <w:r>
        <w:rPr>
          <w:rFonts w:hint="default" w:ascii="Times New Roman" w:hAnsi="Times New Roman" w:cs="Times New Roman"/>
        </w:rPr>
        <w:t>L = 1 - Pexercised / Pcapacity</w:t>
      </w:r>
    </w:p>
    <w:p w14:paraId="340E384F">
      <w:pPr>
        <w:spacing w:after="180" w:line="360" w:lineRule="auto"/>
        <w:jc w:val="both"/>
        <w:rPr>
          <w:rFonts w:hint="default" w:ascii="Times New Roman" w:hAnsi="Times New Roman" w:cs="Times New Roman"/>
        </w:rPr>
      </w:pPr>
      <w:r>
        <w:rPr>
          <w:rFonts w:hint="default" w:ascii="Times New Roman" w:hAnsi="Times New Roman" w:cs="Times New Roman"/>
        </w:rPr>
        <w:t>This measures the gap between what someone could impose on others versus what they actually do impose. High L indicates restraint and possible genuine liberation; low L indicates domination despite available capacity for restraint.</w:t>
      </w:r>
    </w:p>
    <w:p w14:paraId="7FE0A5A1">
      <w:pPr>
        <w:spacing w:after="180" w:line="360" w:lineRule="auto"/>
        <w:jc w:val="both"/>
        <w:rPr>
          <w:rFonts w:hint="default" w:ascii="Times New Roman" w:hAnsi="Times New Roman" w:cs="Times New Roman"/>
        </w:rPr>
      </w:pPr>
      <w:r>
        <w:rPr>
          <w:rFonts w:hint="default" w:ascii="Times New Roman" w:hAnsi="Times New Roman" w:cs="Times New Roman"/>
        </w:rPr>
        <w:t>This generates a radical prediction: truly liberated beings wouldn't seek institutional power at all. They might possess enormous capacity—knowledge, charisma, resources—but no compulsion to organize followers or build hierarchies. The very act of systematic follower accumulation reveals residual ego-fragmentation, regardless of the teachings offered.</w:t>
      </w:r>
    </w:p>
    <w:p w14:paraId="6C59F40F">
      <w:pPr>
        <w:spacing w:after="240" w:line="360" w:lineRule="auto"/>
        <w:jc w:val="both"/>
        <w:rPr>
          <w:rFonts w:hint="default" w:ascii="Times New Roman" w:hAnsi="Times New Roman" w:cs="Times New Roman"/>
        </w:rPr>
      </w:pPr>
      <w:r>
        <w:rPr>
          <w:rFonts w:hint="default" w:ascii="Times New Roman" w:hAnsi="Times New Roman" w:cs="Times New Roman"/>
        </w:rPr>
        <w:t>I can't think of a single famous "enlightened master" who fits this profile. They all built organizations, gathered disciples, created succession structures. Either the framework is wrong, or genuine liberation is far rarer and more invisible than we assume—manifesting in people we'd never hear about because they create no lasting institutions.</w:t>
      </w:r>
    </w:p>
    <w:p w14:paraId="4A1585A8">
      <w:pPr>
        <w:pStyle w:val="2"/>
        <w:spacing w:line="360" w:lineRule="auto"/>
        <w:rPr>
          <w:rFonts w:hint="default" w:ascii="Times New Roman" w:hAnsi="Times New Roman" w:cs="Times New Roman"/>
        </w:rPr>
      </w:pPr>
      <w:r>
        <w:rPr>
          <w:rFonts w:hint="default" w:ascii="Times New Roman" w:hAnsi="Times New Roman" w:cs="Times New Roman"/>
        </w:rPr>
        <w:t>5. Addressing Critical Limitations</w:t>
      </w:r>
    </w:p>
    <w:p w14:paraId="3CBC4329">
      <w:pPr>
        <w:spacing w:after="180" w:line="360" w:lineRule="auto"/>
        <w:jc w:val="both"/>
        <w:rPr>
          <w:rFonts w:hint="default" w:ascii="Times New Roman" w:hAnsi="Times New Roman" w:cs="Times New Roman"/>
        </w:rPr>
      </w:pPr>
      <w:r>
        <w:rPr>
          <w:rFonts w:hint="default" w:ascii="Times New Roman" w:hAnsi="Times New Roman" w:cs="Times New Roman"/>
        </w:rPr>
        <w:t>Any theoretical framework this ambitious must grapple honestly with its limitations. Rather than dismissing these challenges, I'll address them systematically and show how mathematical refinements can resolve apparent contradictions.</w:t>
      </w:r>
    </w:p>
    <w:p w14:paraId="5673C592">
      <w:pPr>
        <w:pStyle w:val="3"/>
        <w:spacing w:line="360" w:lineRule="auto"/>
        <w:rPr>
          <w:rFonts w:hint="default" w:ascii="Times New Roman" w:hAnsi="Times New Roman" w:cs="Times New Roman"/>
        </w:rPr>
      </w:pPr>
      <w:r>
        <w:rPr>
          <w:rFonts w:hint="default" w:ascii="Times New Roman" w:hAnsi="Times New Roman" w:cs="Times New Roman"/>
        </w:rPr>
        <w:t>5.1 The Consent Paradox Resolution</w:t>
      </w:r>
    </w:p>
    <w:p w14:paraId="62499724">
      <w:pPr>
        <w:spacing w:after="180" w:line="360" w:lineRule="auto"/>
        <w:jc w:val="both"/>
        <w:rPr>
          <w:rFonts w:hint="default" w:ascii="Times New Roman" w:hAnsi="Times New Roman" w:cs="Times New Roman"/>
        </w:rPr>
      </w:pPr>
      <w:r>
        <w:rPr>
          <w:rFonts w:hint="default" w:ascii="Times New Roman" w:hAnsi="Times New Roman" w:cs="Times New Roman"/>
        </w:rPr>
        <w:t>The challenge: if people "voluntarily" join organizations or relationships, how can we call that domination? The solution lies in recognizing that voluntariness itself exists on a spectrum rather than as a binary condition.</w:t>
      </w:r>
    </w:p>
    <w:p w14:paraId="76308187">
      <w:pPr>
        <w:spacing w:after="120" w:line="360" w:lineRule="auto"/>
        <w:jc w:val="both"/>
        <w:rPr>
          <w:rFonts w:hint="default" w:ascii="Times New Roman" w:hAnsi="Times New Roman" w:cs="Times New Roman"/>
        </w:rPr>
      </w:pPr>
      <w:r>
        <w:rPr>
          <w:rFonts w:hint="default" w:ascii="Times New Roman" w:hAnsi="Times New Roman" w:cs="Times New Roman"/>
        </w:rPr>
        <w:t>Define a Bounded Autonomy Spectrum:</w:t>
      </w:r>
    </w:p>
    <w:p w14:paraId="0D7743EA">
      <w:pPr>
        <w:pStyle w:val="19"/>
        <w:spacing w:line="360" w:lineRule="auto"/>
        <w:rPr>
          <w:rFonts w:hint="default" w:ascii="Times New Roman" w:hAnsi="Times New Roman" w:cs="Times New Roman"/>
        </w:rPr>
      </w:pPr>
      <w:r>
        <w:rPr>
          <w:rFonts w:hint="default" w:ascii="Times New Roman" w:hAnsi="Times New Roman" w:cs="Times New Roman"/>
        </w:rPr>
        <w:t>Autonomyj = 1 - (Exit Costs + Information Asymmetry + Cognitive Constraints) / Total Available Resources</w:t>
      </w:r>
    </w:p>
    <w:p w14:paraId="08560FC2">
      <w:pPr>
        <w:spacing w:after="180" w:line="360" w:lineRule="auto"/>
        <w:jc w:val="both"/>
        <w:rPr>
          <w:rFonts w:hint="default" w:ascii="Times New Roman" w:hAnsi="Times New Roman" w:cs="Times New Roman"/>
        </w:rPr>
      </w:pPr>
      <w:r>
        <w:rPr>
          <w:rFonts w:hint="default" w:ascii="Times New Roman" w:hAnsi="Times New Roman" w:cs="Times New Roman"/>
        </w:rPr>
        <w:t>True voluntariness requires: (1) Low exit costs—ability to leave without severe penalty; (2) High information quality—understanding what you're choosing; (3) Cognitive freedom—not under duress, manipulation, or dependency. Most "voluntary" relationships fail one or more of these criteria.</w:t>
      </w:r>
    </w:p>
    <w:p w14:paraId="16623389">
      <w:pPr>
        <w:spacing w:after="240" w:line="360" w:lineRule="auto"/>
        <w:jc w:val="both"/>
        <w:rPr>
          <w:rFonts w:hint="default" w:ascii="Times New Roman" w:hAnsi="Times New Roman" w:cs="Times New Roman"/>
        </w:rPr>
      </w:pPr>
      <w:r>
        <w:rPr>
          <w:rFonts w:hint="default" w:ascii="Times New Roman" w:hAnsi="Times New Roman" w:cs="Times New Roman"/>
        </w:rPr>
        <w:t>This resolves the paradox by creating degrees of autonomy rather than absolute categories. A relationship can be "more voluntary" or "less voluntary" based on measurable factors like switching costs, information transparency, and psychological pressure.</w:t>
      </w:r>
    </w:p>
    <w:p w14:paraId="7AB0D7C5">
      <w:pPr>
        <w:pStyle w:val="3"/>
        <w:spacing w:line="360" w:lineRule="auto"/>
        <w:rPr>
          <w:rFonts w:hint="default" w:ascii="Times New Roman" w:hAnsi="Times New Roman" w:cs="Times New Roman"/>
        </w:rPr>
      </w:pPr>
      <w:r>
        <w:rPr>
          <w:rFonts w:hint="default" w:ascii="Times New Roman" w:hAnsi="Times New Roman" w:cs="Times New Roman"/>
        </w:rPr>
        <w:t>5.2 Developmental Domination: The Love Problem</w:t>
      </w:r>
    </w:p>
    <w:p w14:paraId="739E140B">
      <w:pPr>
        <w:spacing w:after="180" w:line="360" w:lineRule="auto"/>
        <w:jc w:val="both"/>
        <w:rPr>
          <w:rFonts w:hint="default" w:ascii="Times New Roman" w:hAnsi="Times New Roman" w:cs="Times New Roman"/>
        </w:rPr>
      </w:pPr>
      <w:r>
        <w:rPr>
          <w:rFonts w:hint="default" w:ascii="Times New Roman" w:hAnsi="Times New Roman" w:cs="Times New Roman"/>
        </w:rPr>
        <w:t>The mother-infant relationship challenges the framework because calling loving parental care "domination" contradicts moral intuitions. However, mathematical analysis reveals a resolution through time-dependence and intentionality.</w:t>
      </w:r>
    </w:p>
    <w:p w14:paraId="4EE047A7">
      <w:pPr>
        <w:spacing w:after="120" w:line="360" w:lineRule="auto"/>
        <w:jc w:val="both"/>
        <w:rPr>
          <w:rFonts w:hint="default" w:ascii="Times New Roman" w:hAnsi="Times New Roman" w:cs="Times New Roman"/>
        </w:rPr>
      </w:pPr>
      <w:r>
        <w:rPr>
          <w:rFonts w:hint="default" w:ascii="Times New Roman" w:hAnsi="Times New Roman" w:cs="Times New Roman"/>
        </w:rPr>
        <w:t>Model developmental relationships as time-dependent:</w:t>
      </w:r>
    </w:p>
    <w:p w14:paraId="68320369">
      <w:pPr>
        <w:pStyle w:val="19"/>
        <w:spacing w:line="360" w:lineRule="auto"/>
        <w:rPr>
          <w:rFonts w:hint="default" w:ascii="Times New Roman" w:hAnsi="Times New Roman" w:cs="Times New Roman"/>
        </w:rPr>
      </w:pPr>
      <w:r>
        <w:rPr>
          <w:rFonts w:hint="default" w:ascii="Times New Roman" w:hAnsi="Times New Roman" w:cs="Times New Roman"/>
        </w:rPr>
        <w:t>Hparent→child(t) = H0 × e</w:t>
      </w:r>
      <w:r>
        <w:rPr>
          <w:rFonts w:hint="default" w:ascii="Times New Roman" w:hAnsi="Times New Roman" w:cs="Times New Roman"/>
          <w:vertAlign w:val="superscript"/>
        </w:rPr>
        <w:t>-λt</w:t>
      </w:r>
      <w:r>
        <w:rPr>
          <w:rFonts w:hint="default" w:ascii="Times New Roman" w:hAnsi="Times New Roman" w:cs="Times New Roman"/>
        </w:rPr>
        <w:t xml:space="preserve"> × 1/(1 + Autonomychild(t))</w:t>
      </w:r>
    </w:p>
    <w:p w14:paraId="1930270E">
      <w:pPr>
        <w:spacing w:after="180" w:line="360" w:lineRule="auto"/>
        <w:jc w:val="both"/>
        <w:rPr>
          <w:rFonts w:hint="default" w:ascii="Times New Roman" w:hAnsi="Times New Roman" w:cs="Times New Roman"/>
        </w:rPr>
      </w:pPr>
      <w:r>
        <w:rPr>
          <w:rFonts w:hint="default" w:ascii="Times New Roman" w:hAnsi="Times New Roman" w:cs="Times New Roman"/>
        </w:rPr>
        <w:t>This models parental power as: (1) starting extremely high due to infant helplessness, (2) decaying exponentially over time, (3) inversely related to the child's developing autonomy. The ethical criterion becomes: Is the domination self-eliminating? Healthy parental power works systematically toward its own dissolution.</w:t>
      </w:r>
    </w:p>
    <w:p w14:paraId="407671A3">
      <w:pPr>
        <w:spacing w:after="240" w:line="360" w:lineRule="auto"/>
        <w:jc w:val="both"/>
        <w:rPr>
          <w:rFonts w:hint="default" w:ascii="Times New Roman" w:hAnsi="Times New Roman" w:cs="Times New Roman"/>
        </w:rPr>
      </w:pPr>
      <w:r>
        <w:rPr>
          <w:rFonts w:hint="default" w:ascii="Times New Roman" w:hAnsi="Times New Roman" w:cs="Times New Roman"/>
        </w:rPr>
        <w:t>Contrast this with institutional spiritual or political authority, which typically increases rather than decreases over time, creating permanent rather than temporary dependency. The mathematical distinction formalizes our intuitive sense that parental care differs qualitatively from other forms of domination.</w:t>
      </w:r>
    </w:p>
    <w:p w14:paraId="045875EF">
      <w:pPr>
        <w:pStyle w:val="3"/>
        <w:spacing w:line="360" w:lineRule="auto"/>
        <w:rPr>
          <w:rFonts w:hint="default" w:ascii="Times New Roman" w:hAnsi="Times New Roman" w:cs="Times New Roman"/>
        </w:rPr>
      </w:pPr>
      <w:r>
        <w:rPr>
          <w:rFonts w:hint="default" w:ascii="Times New Roman" w:hAnsi="Times New Roman" w:cs="Times New Roman"/>
        </w:rPr>
        <w:t>5.3 The Reflexivity Challenge</w:t>
      </w:r>
    </w:p>
    <w:p w14:paraId="270AD4DF">
      <w:pPr>
        <w:spacing w:after="180" w:line="360" w:lineRule="auto"/>
        <w:jc w:val="both"/>
        <w:rPr>
          <w:rFonts w:hint="default" w:ascii="Times New Roman" w:hAnsi="Times New Roman" w:cs="Times New Roman"/>
        </w:rPr>
      </w:pPr>
      <w:r>
        <w:rPr>
          <w:rFonts w:hint="default" w:ascii="Times New Roman" w:hAnsi="Times New Roman" w:cs="Times New Roman"/>
        </w:rPr>
        <w:t>I'm using academic power to analyze power, which creates a potential performative contradiction. This paper, if influential, grants me epistemic authority, citation benefits, and platform access. How can I distinguish truth-seeking from power-seeking in my own work?</w:t>
      </w:r>
    </w:p>
    <w:p w14:paraId="5754EA1F">
      <w:pPr>
        <w:spacing w:after="120" w:line="360" w:lineRule="auto"/>
        <w:jc w:val="both"/>
        <w:rPr>
          <w:rFonts w:hint="default" w:ascii="Times New Roman" w:hAnsi="Times New Roman" w:cs="Times New Roman"/>
        </w:rPr>
      </w:pPr>
      <w:r>
        <w:rPr>
          <w:rFonts w:hint="default" w:ascii="Times New Roman" w:hAnsi="Times New Roman" w:cs="Times New Roman"/>
        </w:rPr>
        <w:t>I propose a systematic Reflexive Power Audit for scholars:</w:t>
      </w:r>
    </w:p>
    <w:p w14:paraId="367AB9EB">
      <w:pPr>
        <w:pStyle w:val="14"/>
        <w:numPr>
          <w:ilvl w:val="0"/>
          <w:numId w:val="2"/>
        </w:numPr>
        <w:spacing w:line="360" w:lineRule="auto"/>
        <w:rPr>
          <w:rFonts w:hint="default" w:ascii="Times New Roman" w:hAnsi="Times New Roman" w:cs="Times New Roman"/>
        </w:rPr>
      </w:pPr>
      <w:r>
        <w:rPr>
          <w:rFonts w:hint="default" w:ascii="Times New Roman" w:hAnsi="Times New Roman" w:cs="Times New Roman"/>
          <w:b/>
          <w:bCs/>
        </w:rPr>
        <w:t>Institutional Power Measurement:</w:t>
      </w:r>
      <w:r>
        <w:rPr>
          <w:rFonts w:hint="default" w:ascii="Times New Roman" w:hAnsi="Times New Roman" w:cs="Times New Roman"/>
        </w:rPr>
        <w:t xml:space="preserve"> Calculate citations, network centrality, funding control, peer review influence</w:t>
      </w:r>
    </w:p>
    <w:p w14:paraId="5A977E68">
      <w:pPr>
        <w:pStyle w:val="14"/>
        <w:numPr>
          <w:ilvl w:val="0"/>
          <w:numId w:val="2"/>
        </w:numPr>
        <w:spacing w:line="360" w:lineRule="auto"/>
        <w:rPr>
          <w:rFonts w:hint="default" w:ascii="Times New Roman" w:hAnsi="Times New Roman" w:cs="Times New Roman"/>
        </w:rPr>
      </w:pPr>
      <w:r>
        <w:rPr>
          <w:rFonts w:hint="default" w:ascii="Times New Roman" w:hAnsi="Times New Roman" w:cs="Times New Roman"/>
          <w:b/>
          <w:bCs/>
        </w:rPr>
        <w:t>Framework Self-Analysis:</w:t>
      </w:r>
      <w:r>
        <w:rPr>
          <w:rFonts w:hint="default" w:ascii="Times New Roman" w:hAnsi="Times New Roman" w:cs="Times New Roman"/>
        </w:rPr>
        <w:t xml:space="preserve"> Does this work increase my power? What dependencies does it create? Can others falsify it easily?</w:t>
      </w:r>
    </w:p>
    <w:p w14:paraId="1FAD442A">
      <w:pPr>
        <w:pStyle w:val="14"/>
        <w:numPr>
          <w:ilvl w:val="0"/>
          <w:numId w:val="2"/>
        </w:numPr>
        <w:spacing w:line="360" w:lineRule="auto"/>
        <w:rPr>
          <w:rFonts w:hint="default" w:ascii="Times New Roman" w:hAnsi="Times New Roman" w:cs="Times New Roman"/>
        </w:rPr>
      </w:pPr>
      <w:r>
        <w:rPr>
          <w:rFonts w:hint="default" w:ascii="Times New Roman" w:hAnsi="Times New Roman" w:cs="Times New Roman"/>
          <w:b/>
          <w:bCs/>
        </w:rPr>
        <w:t>Liberation Coefficient Calculation:</w:t>
      </w:r>
      <w:r>
        <w:rPr>
          <w:rFonts w:hint="default" w:ascii="Times New Roman" w:hAnsi="Times New Roman" w:cs="Times New Roman"/>
        </w:rPr>
        <w:t xml:space="preserve"> Lacademic = 1 - (Power Exercised / Power Available)</w:t>
      </w:r>
    </w:p>
    <w:p w14:paraId="2E631E6B">
      <w:pPr>
        <w:spacing w:before="120" w:after="240" w:line="360" w:lineRule="auto"/>
        <w:jc w:val="both"/>
        <w:rPr>
          <w:rFonts w:hint="default" w:ascii="Times New Roman" w:hAnsi="Times New Roman" w:cs="Times New Roman"/>
        </w:rPr>
      </w:pPr>
      <w:r>
        <w:rPr>
          <w:rFonts w:hint="default" w:ascii="Times New Roman" w:hAnsi="Times New Roman" w:cs="Times New Roman"/>
        </w:rPr>
        <w:t>Applied to this work: I've delayed publication for years to avoid power accumulation, refuse speaking engagements and interviews, and explicitly discourage follower-formation. The framework predicts that if I start building a "harm capacity school" or gathering disciples, the work likely serves power rather than truth. Time will tell.</w:t>
      </w:r>
    </w:p>
    <w:p w14:paraId="5FC1B2A7">
      <w:pPr>
        <w:spacing w:line="360" w:lineRule="auto"/>
        <w:rPr>
          <w:rFonts w:hint="default" w:ascii="Times New Roman" w:hAnsi="Times New Roman" w:cs="Times New Roman"/>
        </w:rPr>
      </w:pPr>
      <w:r>
        <w:rPr>
          <w:rFonts w:hint="default" w:ascii="Times New Roman" w:hAnsi="Times New Roman" w:cs="Times New Roman"/>
        </w:rPr>
        <w:br w:type="page"/>
      </w:r>
    </w:p>
    <w:p w14:paraId="413AB18D">
      <w:pPr>
        <w:pStyle w:val="2"/>
        <w:spacing w:line="360" w:lineRule="auto"/>
        <w:rPr>
          <w:rFonts w:hint="default" w:ascii="Times New Roman" w:hAnsi="Times New Roman" w:cs="Times New Roman"/>
        </w:rPr>
      </w:pPr>
      <w:r>
        <w:rPr>
          <w:rFonts w:hint="default" w:ascii="Times New Roman" w:hAnsi="Times New Roman" w:cs="Times New Roman"/>
        </w:rPr>
        <w:t>6. Testing the Framework Across Social Domains</w:t>
      </w:r>
    </w:p>
    <w:p w14:paraId="6116AEDE">
      <w:pPr>
        <w:pStyle w:val="3"/>
        <w:spacing w:line="360" w:lineRule="auto"/>
        <w:rPr>
          <w:rFonts w:hint="default" w:ascii="Times New Roman" w:hAnsi="Times New Roman" w:cs="Times New Roman"/>
        </w:rPr>
      </w:pPr>
      <w:r>
        <w:rPr>
          <w:rFonts w:hint="default" w:ascii="Times New Roman" w:hAnsi="Times New Roman" w:cs="Times New Roman"/>
        </w:rPr>
        <w:t>6.1 Economic Domain: Corporate Power Analysis</w:t>
      </w:r>
    </w:p>
    <w:p w14:paraId="5A0A61FA">
      <w:pPr>
        <w:spacing w:after="180" w:line="360" w:lineRule="auto"/>
        <w:jc w:val="both"/>
        <w:rPr>
          <w:rFonts w:hint="default" w:ascii="Times New Roman" w:hAnsi="Times New Roman" w:cs="Times New Roman"/>
        </w:rPr>
      </w:pPr>
      <w:r>
        <w:rPr>
          <w:rFonts w:hint="default" w:ascii="Times New Roman" w:hAnsi="Times New Roman" w:cs="Times New Roman"/>
        </w:rPr>
        <w:t>Traditional business literature emphasizes CEOs' role in "value creation," "strategic vision," and "leadership." But analyzing what makes a CEO actually powerful reveals a different pattern.</w:t>
      </w:r>
    </w:p>
    <w:p w14:paraId="47A7D382">
      <w:pPr>
        <w:spacing w:after="120" w:line="360" w:lineRule="auto"/>
        <w:jc w:val="both"/>
        <w:rPr>
          <w:rFonts w:hint="default" w:ascii="Times New Roman" w:hAnsi="Times New Roman" w:cs="Times New Roman"/>
        </w:rPr>
      </w:pPr>
      <w:r>
        <w:rPr>
          <w:rFonts w:hint="default" w:ascii="Times New Roman" w:hAnsi="Times New Roman" w:cs="Times New Roman"/>
        </w:rPr>
        <w:t>A Fortune 500 CEO I observed was universally described as "powerful." When I analyzed this operationally:</w:t>
      </w:r>
    </w:p>
    <w:p w14:paraId="768BA37D">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b/>
          <w:bCs/>
        </w:rPr>
        <w:t>Termination capacity:</w:t>
      </w:r>
      <w:r>
        <w:rPr>
          <w:rFonts w:hint="default" w:ascii="Times New Roman" w:hAnsi="Times New Roman" w:cs="Times New Roman"/>
        </w:rPr>
        <w:t xml:space="preserve"> Can end thousands of careers through restructuring decisions</w:t>
      </w:r>
    </w:p>
    <w:p w14:paraId="22732FB0">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b/>
          <w:bCs/>
        </w:rPr>
        <w:t>Resource control:</w:t>
      </w:r>
      <w:r>
        <w:rPr>
          <w:rFonts w:hint="default" w:ascii="Times New Roman" w:hAnsi="Times New Roman" w:cs="Times New Roman"/>
        </w:rPr>
        <w:t xml:space="preserve"> Determines budget allocations affecting entire departments</w:t>
      </w:r>
    </w:p>
    <w:p w14:paraId="5634C007">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b/>
          <w:bCs/>
        </w:rPr>
        <w:t>Market manipulation:</w:t>
      </w:r>
      <w:r>
        <w:rPr>
          <w:rFonts w:hint="default" w:ascii="Times New Roman" w:hAnsi="Times New Roman" w:cs="Times New Roman"/>
        </w:rPr>
        <w:t xml:space="preserve"> Can destroy competitors through pricing, acquisition, regulatory capture</w:t>
      </w:r>
    </w:p>
    <w:p w14:paraId="3C22DEBA">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b/>
          <w:bCs/>
        </w:rPr>
        <w:t>Regulatory influence:</w:t>
      </w:r>
      <w:r>
        <w:rPr>
          <w:rFonts w:hint="default" w:ascii="Times New Roman" w:hAnsi="Times New Roman" w:cs="Times New Roman"/>
        </w:rPr>
        <w:t xml:space="preserve"> Shapes policy through lobbying and institutional capture</w:t>
      </w:r>
    </w:p>
    <w:p w14:paraId="71F7183E">
      <w:pPr>
        <w:spacing w:before="120" w:after="180" w:line="360" w:lineRule="auto"/>
        <w:jc w:val="both"/>
        <w:rPr>
          <w:rFonts w:hint="default" w:ascii="Times New Roman" w:hAnsi="Times New Roman" w:cs="Times New Roman"/>
        </w:rPr>
      </w:pPr>
      <w:r>
        <w:rPr>
          <w:rFonts w:hint="default" w:ascii="Times New Roman" w:hAnsi="Times New Roman" w:cs="Times New Roman"/>
        </w:rPr>
        <w:t>When the board discussed his "effectiveness," they meant these harm capacities. His ability to threaten credibly generated compliance. The "value creation" was secondary to the threat management.</w:t>
      </w:r>
    </w:p>
    <w:p w14:paraId="1EDF9A07">
      <w:pPr>
        <w:spacing w:after="240" w:line="360" w:lineRule="auto"/>
        <w:jc w:val="both"/>
        <w:rPr>
          <w:rFonts w:hint="default" w:ascii="Times New Roman" w:hAnsi="Times New Roman" w:cs="Times New Roman"/>
        </w:rPr>
      </w:pPr>
      <w:r>
        <w:rPr>
          <w:rFonts w:hint="default" w:ascii="Times New Roman" w:hAnsi="Times New Roman" w:cs="Times New Roman"/>
          <w:b/>
          <w:bCs/>
        </w:rPr>
        <w:t>Testable Prediction:</w:t>
      </w:r>
      <w:r>
        <w:rPr>
          <w:rFonts w:hint="default" w:ascii="Times New Roman" w:hAnsi="Times New Roman" w:cs="Times New Roman"/>
        </w:rPr>
        <w:t xml:space="preserve"> CEO compensation correlates more strongly with harm capacity metrics (layoff frequency, union suppression, competitor destruction) than with value creation metrics (innovation, productivity growth, employee wellbeing). The data should be readily available in corporate filings and industry reports.</w:t>
      </w:r>
    </w:p>
    <w:p w14:paraId="1411DF3A">
      <w:pPr>
        <w:pStyle w:val="3"/>
        <w:spacing w:line="360" w:lineRule="auto"/>
        <w:rPr>
          <w:rFonts w:hint="default" w:ascii="Times New Roman" w:hAnsi="Times New Roman" w:cs="Times New Roman"/>
        </w:rPr>
      </w:pPr>
      <w:r>
        <w:rPr>
          <w:rFonts w:hint="default" w:ascii="Times New Roman" w:hAnsi="Times New Roman" w:cs="Times New Roman"/>
        </w:rPr>
        <w:t>6.2 Political Domain: Democracy as Distributed Violence</w:t>
      </w:r>
    </w:p>
    <w:p w14:paraId="192577A4">
      <w:pPr>
        <w:spacing w:after="180" w:line="360" w:lineRule="auto"/>
        <w:jc w:val="both"/>
        <w:rPr>
          <w:rFonts w:hint="default" w:ascii="Times New Roman" w:hAnsi="Times New Roman" w:cs="Times New Roman"/>
        </w:rPr>
      </w:pPr>
      <w:r>
        <w:rPr>
          <w:rFonts w:hint="default" w:ascii="Times New Roman" w:hAnsi="Times New Roman" w:cs="Times New Roman"/>
        </w:rPr>
        <w:t>This analysis challenges comfortable assumptions about democratic governance. The framework suggests democracy doesn't eliminate domination—it distributes harm capacity across the population through voting mechanisms.</w:t>
      </w:r>
    </w:p>
    <w:p w14:paraId="7AA326BE">
      <w:pPr>
        <w:spacing w:after="120" w:line="360" w:lineRule="auto"/>
        <w:jc w:val="both"/>
        <w:rPr>
          <w:rFonts w:hint="default" w:ascii="Times New Roman" w:hAnsi="Times New Roman" w:cs="Times New Roman"/>
        </w:rPr>
      </w:pPr>
      <w:r>
        <w:rPr>
          <w:rFonts w:hint="default" w:ascii="Times New Roman" w:hAnsi="Times New Roman" w:cs="Times New Roman"/>
        </w:rPr>
        <w:t>Democratic power distribution:</w:t>
      </w:r>
    </w:p>
    <w:p w14:paraId="033F287B">
      <w:pPr>
        <w:pStyle w:val="19"/>
        <w:spacing w:line="360" w:lineRule="auto"/>
        <w:rPr>
          <w:rFonts w:hint="default" w:ascii="Times New Roman" w:hAnsi="Times New Roman" w:cs="Times New Roman"/>
        </w:rPr>
      </w:pPr>
      <w:r>
        <w:rPr>
          <w:rFonts w:hint="default" w:ascii="Times New Roman" w:hAnsi="Times New Roman" w:cs="Times New Roman"/>
        </w:rPr>
        <w:t>Pdemocracy = (1/N) Σi=1</w:t>
      </w:r>
      <w:r>
        <w:rPr>
          <w:rFonts w:hint="default" w:ascii="Times New Roman" w:hAnsi="Times New Roman" w:cs="Times New Roman"/>
          <w:vertAlign w:val="superscript"/>
        </w:rPr>
        <w:t>N</w:t>
      </w:r>
      <w:r>
        <w:rPr>
          <w:rFonts w:hint="default" w:ascii="Times New Roman" w:hAnsi="Times New Roman" w:cs="Times New Roman"/>
        </w:rPr>
        <w:t xml:space="preserve"> Hi × Vi</w:t>
      </w:r>
    </w:p>
    <w:p w14:paraId="799A2C33">
      <w:pPr>
        <w:spacing w:after="180" w:line="360" w:lineRule="auto"/>
        <w:jc w:val="both"/>
        <w:rPr>
          <w:rFonts w:hint="default" w:ascii="Times New Roman" w:hAnsi="Times New Roman" w:cs="Times New Roman"/>
        </w:rPr>
      </w:pPr>
      <w:r>
        <w:rPr>
          <w:rFonts w:hint="default" w:ascii="Times New Roman" w:hAnsi="Times New Roman" w:cs="Times New Roman"/>
        </w:rPr>
        <w:t>Where Hi represents individual harm capacity and Vi represents voting weight. Democratic systems aggregate individual harm capacities into collective decisions about state violence deployment.</w:t>
      </w:r>
    </w:p>
    <w:p w14:paraId="78F9476F">
      <w:pPr>
        <w:spacing w:after="180" w:line="360" w:lineRule="auto"/>
        <w:jc w:val="both"/>
        <w:rPr>
          <w:rFonts w:hint="default" w:ascii="Times New Roman" w:hAnsi="Times New Roman" w:cs="Times New Roman"/>
        </w:rPr>
      </w:pPr>
      <w:r>
        <w:rPr>
          <w:rFonts w:hint="default" w:ascii="Times New Roman" w:hAnsi="Times New Roman" w:cs="Times New Roman"/>
        </w:rPr>
        <w:t>When democratic majorities vote to: imprison people for victimless crimes, exclude immigrants, enforce property rights through violence, maintain military forces, or surveil citizens—they're exercising distributed harm capacity. The fact that 51% or 80% agree doesn't eliminate the domination; it makes it popular domination.</w:t>
      </w:r>
    </w:p>
    <w:p w14:paraId="45CDF5D2">
      <w:pPr>
        <w:spacing w:after="240" w:line="360" w:lineRule="auto"/>
        <w:jc w:val="both"/>
        <w:rPr>
          <w:rFonts w:hint="default" w:ascii="Times New Roman" w:hAnsi="Times New Roman" w:cs="Times New Roman"/>
        </w:rPr>
      </w:pPr>
      <w:r>
        <w:rPr>
          <w:rFonts w:hint="default" w:ascii="Times New Roman" w:hAnsi="Times New Roman" w:cs="Times New Roman"/>
        </w:rPr>
        <w:t>The state still imprisons, coerces, and uses violence—just with majority approval. This doesn't argue against democracy (distributed domination may be preferable to concentrated domination), but suggests we should be honest about what democratic governance actually involves.</w:t>
      </w:r>
    </w:p>
    <w:p w14:paraId="1369D635">
      <w:pPr>
        <w:pStyle w:val="3"/>
        <w:spacing w:line="360" w:lineRule="auto"/>
        <w:rPr>
          <w:rFonts w:hint="default" w:ascii="Times New Roman" w:hAnsi="Times New Roman" w:cs="Times New Roman"/>
        </w:rPr>
      </w:pPr>
      <w:r>
        <w:rPr>
          <w:rFonts w:hint="default" w:ascii="Times New Roman" w:hAnsi="Times New Roman" w:cs="Times New Roman"/>
        </w:rPr>
        <w:t>6.3 Spiritual Domain: The Institutional Teacher Problem</w:t>
      </w:r>
    </w:p>
    <w:p w14:paraId="13A5E6F8">
      <w:pPr>
        <w:spacing w:after="180" w:line="360" w:lineRule="auto"/>
        <w:jc w:val="both"/>
        <w:rPr>
          <w:rFonts w:hint="default" w:ascii="Times New Roman" w:hAnsi="Times New Roman" w:cs="Times New Roman"/>
        </w:rPr>
      </w:pPr>
      <w:r>
        <w:rPr>
          <w:rFonts w:hint="default" w:ascii="Times New Roman" w:hAnsi="Times New Roman" w:cs="Times New Roman"/>
        </w:rPr>
        <w:t>This represents perhaps the most uncomfortable application of the framework. Every major spiritual teacher with significant institutional following demonstrates measurable power-accumulation patterns that contradict claims of ego-transcendence.</w:t>
      </w:r>
    </w:p>
    <w:p w14:paraId="76399689">
      <w:pPr>
        <w:spacing w:after="120" w:line="360" w:lineRule="auto"/>
        <w:jc w:val="both"/>
        <w:rPr>
          <w:rFonts w:hint="default" w:ascii="Times New Roman" w:hAnsi="Times New Roman" w:cs="Times New Roman"/>
        </w:rPr>
      </w:pPr>
      <w:r>
        <w:rPr>
          <w:rFonts w:hint="default" w:ascii="Times New Roman" w:hAnsi="Times New Roman" w:cs="Times New Roman"/>
        </w:rPr>
        <w:t>Universal institutional patterns:</w:t>
      </w:r>
    </w:p>
    <w:p w14:paraId="7638D4E2">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b/>
          <w:bCs/>
        </w:rPr>
        <w:t>Hierarchical organization:</w:t>
      </w:r>
      <w:r>
        <w:rPr>
          <w:rFonts w:hint="default" w:ascii="Times New Roman" w:hAnsi="Times New Roman" w:cs="Times New Roman"/>
        </w:rPr>
        <w:t xml:space="preserve"> Senior/junior disciples, inner circles, access levels</w:t>
      </w:r>
    </w:p>
    <w:p w14:paraId="09045357">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b/>
          <w:bCs/>
        </w:rPr>
        <w:t>Boundary maintenance:</w:t>
      </w:r>
      <w:r>
        <w:rPr>
          <w:rFonts w:hint="default" w:ascii="Times New Roman" w:hAnsi="Times New Roman" w:cs="Times New Roman"/>
        </w:rPr>
        <w:t xml:space="preserve"> In-group/out-group distinctions, "spiritual" vs. "worldly" categories</w:t>
      </w:r>
    </w:p>
    <w:p w14:paraId="14761F51">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b/>
          <w:bCs/>
        </w:rPr>
        <w:t>Resource concentration:</w:t>
      </w:r>
      <w:r>
        <w:rPr>
          <w:rFonts w:hint="default" w:ascii="Times New Roman" w:hAnsi="Times New Roman" w:cs="Times New Roman"/>
        </w:rPr>
        <w:t xml:space="preserve"> Ashrams, centers, intellectual property, succession planning</w:t>
      </w:r>
    </w:p>
    <w:p w14:paraId="651AF758">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b/>
          <w:bCs/>
        </w:rPr>
        <w:t>Exclusion mechanisms:</w:t>
      </w:r>
      <w:r>
        <w:rPr>
          <w:rFonts w:hint="default" w:ascii="Times New Roman" w:hAnsi="Times New Roman" w:cs="Times New Roman"/>
        </w:rPr>
        <w:t xml:space="preserve"> Excommunication, shunning, doctrine enforcement</w:t>
      </w:r>
    </w:p>
    <w:p w14:paraId="2F534337">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b/>
          <w:bCs/>
        </w:rPr>
        <w:t>Control dynamics:</w:t>
      </w:r>
      <w:r>
        <w:rPr>
          <w:rFonts w:hint="default" w:ascii="Times New Roman" w:hAnsi="Times New Roman" w:cs="Times New Roman"/>
        </w:rPr>
        <w:t xml:space="preserve"> Dependency creation, identity capture, meaning monopolization</w:t>
      </w:r>
    </w:p>
    <w:p w14:paraId="5349CBB7">
      <w:pPr>
        <w:spacing w:before="120" w:after="180" w:line="360" w:lineRule="auto"/>
        <w:jc w:val="both"/>
        <w:rPr>
          <w:rFonts w:hint="default" w:ascii="Times New Roman" w:hAnsi="Times New Roman" w:cs="Times New Roman"/>
        </w:rPr>
      </w:pPr>
      <w:r>
        <w:rPr>
          <w:rFonts w:hint="default" w:ascii="Times New Roman" w:hAnsi="Times New Roman" w:cs="Times New Roman"/>
        </w:rPr>
        <w:t>The mathematical formula captures this:</w:t>
      </w:r>
    </w:p>
    <w:p w14:paraId="58DAF28E">
      <w:pPr>
        <w:pStyle w:val="19"/>
        <w:spacing w:line="360" w:lineRule="auto"/>
        <w:rPr>
          <w:rFonts w:hint="default" w:ascii="Times New Roman" w:hAnsi="Times New Roman" w:cs="Times New Roman"/>
        </w:rPr>
      </w:pPr>
      <w:r>
        <w:rPr>
          <w:rFonts w:hint="default" w:ascii="Times New Roman" w:hAnsi="Times New Roman" w:cs="Times New Roman"/>
        </w:rPr>
        <w:t>Pguru = Nfollowers × [Meaning</w:t>
      </w:r>
      <w:r>
        <w:rPr>
          <w:rFonts w:hint="default" w:ascii="Times New Roman" w:hAnsi="Times New Roman" w:cs="Times New Roman"/>
          <w:vertAlign w:val="superscript"/>
        </w:rPr>
        <w:t>dependency</w:t>
      </w:r>
      <w:r>
        <w:rPr>
          <w:rFonts w:hint="default" w:ascii="Times New Roman" w:hAnsi="Times New Roman" w:cs="Times New Roman"/>
        </w:rPr>
        <w:t xml:space="preserve"> + Identity</w:t>
      </w:r>
      <w:r>
        <w:rPr>
          <w:rFonts w:hint="default" w:ascii="Times New Roman" w:hAnsi="Times New Roman" w:cs="Times New Roman"/>
          <w:vertAlign w:val="superscript"/>
        </w:rPr>
        <w:t>capture</w:t>
      </w:r>
      <w:r>
        <w:rPr>
          <w:rFonts w:hint="default" w:ascii="Times New Roman" w:hAnsi="Times New Roman" w:cs="Times New Roman"/>
        </w:rPr>
        <w:t xml:space="preserve"> + Community</w:t>
      </w:r>
      <w:r>
        <w:rPr>
          <w:rFonts w:hint="default" w:ascii="Times New Roman" w:hAnsi="Times New Roman" w:cs="Times New Roman"/>
          <w:vertAlign w:val="superscript"/>
        </w:rPr>
        <w:t>exclusion</w:t>
      </w:r>
      <w:r>
        <w:rPr>
          <w:rFonts w:hint="default" w:ascii="Times New Roman" w:hAnsi="Times New Roman" w:cs="Times New Roman"/>
        </w:rPr>
        <w:t>]</w:t>
      </w:r>
    </w:p>
    <w:p w14:paraId="50E533D9">
      <w:pPr>
        <w:spacing w:after="180" w:line="360" w:lineRule="auto"/>
        <w:jc w:val="both"/>
        <w:rPr>
          <w:rFonts w:hint="default" w:ascii="Times New Roman" w:hAnsi="Times New Roman" w:cs="Times New Roman"/>
        </w:rPr>
      </w:pPr>
      <w:r>
        <w:rPr>
          <w:rFonts w:hint="default" w:ascii="Times New Roman" w:hAnsi="Times New Roman" w:cs="Times New Roman"/>
        </w:rPr>
        <w:t>The framework predicts that liberation coefficient L approaches zero as follower count increases. Genuine liberation should manifest as declining interest in organizational power, not increasing mastery over larger populations.</w:t>
      </w:r>
    </w:p>
    <w:p w14:paraId="2453B746">
      <w:pPr>
        <w:spacing w:after="240" w:line="360" w:lineRule="auto"/>
        <w:jc w:val="both"/>
        <w:rPr>
          <w:rFonts w:hint="default" w:ascii="Times New Roman" w:hAnsi="Times New Roman" w:cs="Times New Roman"/>
        </w:rPr>
      </w:pPr>
      <w:r>
        <w:rPr>
          <w:rFonts w:hint="default" w:ascii="Times New Roman" w:hAnsi="Times New Roman" w:cs="Times New Roman"/>
        </w:rPr>
        <w:t>The conversion imperative provides additional evidence. If teachers possessed genuine transcendent truth, why the constant need for recruitment? Mathematical truths don't require missionaries. The compulsion to convert reveals insecurity, incompleteness, or power-seeking rather than truth-holding.</w:t>
      </w:r>
    </w:p>
    <w:p w14:paraId="7056FA24">
      <w:pPr>
        <w:pStyle w:val="2"/>
        <w:spacing w:line="360" w:lineRule="auto"/>
        <w:rPr>
          <w:rFonts w:hint="default" w:ascii="Times New Roman" w:hAnsi="Times New Roman" w:cs="Times New Roman"/>
        </w:rPr>
      </w:pPr>
      <w:r>
        <w:rPr>
          <w:rFonts w:hint="default" w:ascii="Times New Roman" w:hAnsi="Times New Roman" w:cs="Times New Roman"/>
        </w:rPr>
        <w:t>7. The Universal Conversion Imperative: Evidence of Power Operations</w:t>
      </w:r>
    </w:p>
    <w:p w14:paraId="5D256378">
      <w:pPr>
        <w:spacing w:after="180" w:line="360" w:lineRule="auto"/>
        <w:jc w:val="both"/>
        <w:rPr>
          <w:rFonts w:hint="default" w:ascii="Times New Roman" w:hAnsi="Times New Roman" w:cs="Times New Roman"/>
        </w:rPr>
      </w:pPr>
      <w:r>
        <w:rPr>
          <w:rFonts w:hint="default" w:ascii="Times New Roman" w:hAnsi="Times New Roman" w:cs="Times New Roman"/>
        </w:rPr>
        <w:t>Perhaps the most revealing pattern across all domains is the universal pressure for conversion. Every system—religious, political, economic, academic, lifestyle-based—exhibits aggressive recruitment behavior. This pattern provides crucial evidence about the true nature of these systems.</w:t>
      </w:r>
    </w:p>
    <w:p w14:paraId="53E15DF1">
      <w:pPr>
        <w:pStyle w:val="3"/>
        <w:spacing w:line="360" w:lineRule="auto"/>
        <w:rPr>
          <w:rFonts w:hint="default" w:ascii="Times New Roman" w:hAnsi="Times New Roman" w:cs="Times New Roman"/>
        </w:rPr>
      </w:pPr>
      <w:r>
        <w:rPr>
          <w:rFonts w:hint="default" w:ascii="Times New Roman" w:hAnsi="Times New Roman" w:cs="Times New Roman"/>
        </w:rPr>
        <w:t>7.1 The Mathematical Smoking Gun</w:t>
      </w:r>
    </w:p>
    <w:p w14:paraId="484444C9">
      <w:pPr>
        <w:spacing w:after="120" w:line="360" w:lineRule="auto"/>
        <w:jc w:val="both"/>
        <w:rPr>
          <w:rFonts w:hint="default" w:ascii="Times New Roman" w:hAnsi="Times New Roman" w:cs="Times New Roman"/>
        </w:rPr>
      </w:pPr>
      <w:r>
        <w:rPr>
          <w:rFonts w:hint="default" w:ascii="Times New Roman" w:hAnsi="Times New Roman" w:cs="Times New Roman"/>
        </w:rPr>
        <w:t>If truth-value were independent of believer count:</w:t>
      </w:r>
    </w:p>
    <w:p w14:paraId="06815FB8">
      <w:pPr>
        <w:pStyle w:val="19"/>
        <w:spacing w:line="360" w:lineRule="auto"/>
        <w:rPr>
          <w:rFonts w:hint="default" w:ascii="Times New Roman" w:hAnsi="Times New Roman" w:cs="Times New Roman"/>
        </w:rPr>
      </w:pPr>
      <w:r>
        <w:rPr>
          <w:rFonts w:hint="default" w:ascii="Times New Roman" w:hAnsi="Times New Roman" w:cs="Times New Roman"/>
        </w:rPr>
        <w:t>∂Truth/∂N = 0</w:t>
      </w:r>
    </w:p>
    <w:p w14:paraId="42695E50">
      <w:pPr>
        <w:spacing w:after="120" w:line="360" w:lineRule="auto"/>
        <w:jc w:val="both"/>
        <w:rPr>
          <w:rFonts w:hint="default" w:ascii="Times New Roman" w:hAnsi="Times New Roman" w:cs="Times New Roman"/>
        </w:rPr>
      </w:pPr>
      <w:r>
        <w:rPr>
          <w:rFonts w:hint="default" w:ascii="Times New Roman" w:hAnsi="Times New Roman" w:cs="Times New Roman"/>
        </w:rPr>
        <w:t>But observed behavior suggests:</w:t>
      </w:r>
    </w:p>
    <w:p w14:paraId="56502B06">
      <w:pPr>
        <w:pStyle w:val="19"/>
        <w:spacing w:line="360" w:lineRule="auto"/>
        <w:rPr>
          <w:rFonts w:hint="default" w:ascii="Times New Roman" w:hAnsi="Times New Roman" w:cs="Times New Roman"/>
        </w:rPr>
      </w:pPr>
      <w:r>
        <w:rPr>
          <w:rFonts w:hint="default" w:ascii="Times New Roman" w:hAnsi="Times New Roman" w:cs="Times New Roman"/>
        </w:rPr>
        <w:t>∂System Power/∂N &gt; 0</w:t>
      </w:r>
    </w:p>
    <w:p w14:paraId="739999C8">
      <w:pPr>
        <w:spacing w:after="180" w:line="360" w:lineRule="auto"/>
        <w:jc w:val="both"/>
        <w:rPr>
          <w:rFonts w:hint="default" w:ascii="Times New Roman" w:hAnsi="Times New Roman" w:cs="Times New Roman"/>
        </w:rPr>
      </w:pPr>
      <w:r>
        <w:rPr>
          <w:rFonts w:hint="default" w:ascii="Times New Roman" w:hAnsi="Times New Roman" w:cs="Times New Roman"/>
        </w:rPr>
        <w:t>This asymmetry reveals the actual motivation. Systems invest enormous resources in conversion because follower count directly increases power, not because truth spreads naturally.</w:t>
      </w:r>
    </w:p>
    <w:p w14:paraId="56624CAE">
      <w:pPr>
        <w:spacing w:after="120" w:line="360" w:lineRule="auto"/>
        <w:jc w:val="both"/>
        <w:rPr>
          <w:rFonts w:hint="default" w:ascii="Times New Roman" w:hAnsi="Times New Roman" w:cs="Times New Roman"/>
        </w:rPr>
      </w:pPr>
      <w:r>
        <w:rPr>
          <w:rFonts w:hint="default" w:ascii="Times New Roman" w:hAnsi="Times New Roman" w:cs="Times New Roman"/>
        </w:rPr>
        <w:t>The correlation patterns are revealing:</w:t>
      </w:r>
    </w:p>
    <w:p w14:paraId="54236CE4">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b/>
          <w:bCs/>
        </w:rPr>
        <w:t>Conversion intensity correlates positively with:</w:t>
      </w:r>
      <w:r>
        <w:rPr>
          <w:rFonts w:hint="default" w:ascii="Times New Roman" w:hAnsi="Times New Roman" w:cs="Times New Roman"/>
        </w:rPr>
        <w:t xml:space="preserve"> Competitive threat levels, power gains from numbers, empirical weakness</w:t>
      </w:r>
    </w:p>
    <w:p w14:paraId="26B973D3">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b/>
          <w:bCs/>
        </w:rPr>
        <w:t>Conversion intensity correlates negatively with:</w:t>
      </w:r>
      <w:r>
        <w:rPr>
          <w:rFonts w:hint="default" w:ascii="Times New Roman" w:hAnsi="Times New Roman" w:cs="Times New Roman"/>
        </w:rPr>
        <w:t xml:space="preserve"> Truth-value, demonstrable benefits, self-evidence</w:t>
      </w:r>
    </w:p>
    <w:p w14:paraId="0A8A63DD">
      <w:pPr>
        <w:spacing w:before="120" w:after="180" w:line="360" w:lineRule="auto"/>
        <w:jc w:val="both"/>
        <w:rPr>
          <w:rFonts w:hint="default" w:ascii="Times New Roman" w:hAnsi="Times New Roman" w:cs="Times New Roman"/>
        </w:rPr>
      </w:pPr>
      <w:r>
        <w:rPr>
          <w:rFonts w:hint="default" w:ascii="Times New Roman" w:hAnsi="Times New Roman" w:cs="Times New Roman"/>
        </w:rPr>
        <w:t>Systems with strong empirical support (physics, mathematics, effective medicine) show minimal conversion pressure. Systems with weak empirical support (ideologies, spiritualities, lifestyle movements) show maximum evangelical effort.</w:t>
      </w:r>
    </w:p>
    <w:p w14:paraId="72801F9B">
      <w:pPr>
        <w:spacing w:after="120" w:line="360" w:lineRule="auto"/>
        <w:jc w:val="both"/>
        <w:rPr>
          <w:rFonts w:hint="default" w:ascii="Times New Roman" w:hAnsi="Times New Roman" w:cs="Times New Roman"/>
        </w:rPr>
      </w:pPr>
      <w:r>
        <w:rPr>
          <w:rFonts w:hint="default" w:ascii="Times New Roman" w:hAnsi="Times New Roman" w:cs="Times New Roman"/>
        </w:rPr>
        <w:t>Proposed correlation:</w:t>
      </w:r>
    </w:p>
    <w:p w14:paraId="5B056D35">
      <w:pPr>
        <w:pStyle w:val="19"/>
        <w:spacing w:line="360" w:lineRule="auto"/>
        <w:rPr>
          <w:rFonts w:hint="default" w:ascii="Times New Roman" w:hAnsi="Times New Roman" w:cs="Times New Roman"/>
        </w:rPr>
      </w:pPr>
      <w:r>
        <w:rPr>
          <w:rFonts w:hint="default" w:ascii="Times New Roman" w:hAnsi="Times New Roman" w:cs="Times New Roman"/>
        </w:rPr>
        <w:t>Conversion Effort = k × (Power Gains from Followers) / (Empirical Validity)</w:t>
      </w:r>
    </w:p>
    <w:p w14:paraId="4FE60D81">
      <w:pPr>
        <w:spacing w:after="240" w:line="360" w:lineRule="auto"/>
        <w:jc w:val="both"/>
        <w:rPr>
          <w:rFonts w:hint="default" w:ascii="Times New Roman" w:hAnsi="Times New Roman" w:cs="Times New Roman"/>
        </w:rPr>
      </w:pPr>
      <w:r>
        <w:rPr>
          <w:rFonts w:hint="default" w:ascii="Times New Roman" w:hAnsi="Times New Roman" w:cs="Times New Roman"/>
        </w:rPr>
        <w:t>Where k is a constant. High power gains combined with low validity produce maximum conversion pressure. This explains why physics professors don't proselytize for quantum mechanics while spiritual teachers, political activists, and lifestyle gurus evangelize aggressively.</w:t>
      </w:r>
    </w:p>
    <w:p w14:paraId="62688C1F">
      <w:pPr>
        <w:pStyle w:val="2"/>
        <w:spacing w:line="360" w:lineRule="auto"/>
        <w:rPr>
          <w:rFonts w:hint="default" w:ascii="Times New Roman" w:hAnsi="Times New Roman" w:cs="Times New Roman"/>
        </w:rPr>
      </w:pPr>
      <w:r>
        <w:rPr>
          <w:rFonts w:hint="default" w:ascii="Times New Roman" w:hAnsi="Times New Roman" w:cs="Times New Roman"/>
        </w:rPr>
        <w:t>8. Six Testable Hypotheses</w:t>
      </w:r>
    </w:p>
    <w:p w14:paraId="2427B1C0">
      <w:pPr>
        <w:spacing w:after="180" w:line="360" w:lineRule="auto"/>
        <w:jc w:val="both"/>
        <w:rPr>
          <w:rFonts w:hint="default" w:ascii="Times New Roman" w:hAnsi="Times New Roman" w:cs="Times New Roman"/>
        </w:rPr>
      </w:pPr>
      <w:r>
        <w:rPr>
          <w:rFonts w:hint="default" w:ascii="Times New Roman" w:hAnsi="Times New Roman" w:cs="Times New Roman"/>
        </w:rPr>
        <w:t>The framework generates specific, falsifiable predictions that can validate or refute its claims empirically. Each hypothesis includes operational definitions and proposed methodologies.</w:t>
      </w:r>
    </w:p>
    <w:p w14:paraId="53D33335">
      <w:pPr>
        <w:pStyle w:val="3"/>
        <w:spacing w:line="360" w:lineRule="auto"/>
        <w:rPr>
          <w:rFonts w:hint="default" w:ascii="Times New Roman" w:hAnsi="Times New Roman" w:cs="Times New Roman"/>
        </w:rPr>
      </w:pPr>
      <w:r>
        <w:rPr>
          <w:rFonts w:hint="default" w:ascii="Times New Roman" w:hAnsi="Times New Roman" w:cs="Times New Roman"/>
        </w:rPr>
        <w:t>8.1 H1: Power-Harm Correlation Hypothesis</w:t>
      </w:r>
    </w:p>
    <w:p w14:paraId="13A0E0E9">
      <w:pPr>
        <w:spacing w:after="120" w:line="360" w:lineRule="auto"/>
        <w:jc w:val="both"/>
        <w:rPr>
          <w:rFonts w:hint="default" w:ascii="Times New Roman" w:hAnsi="Times New Roman" w:cs="Times New Roman"/>
        </w:rPr>
      </w:pPr>
      <w:r>
        <w:rPr>
          <w:rFonts w:hint="default" w:ascii="Times New Roman" w:hAnsi="Times New Roman" w:cs="Times New Roman"/>
          <w:b/>
          <w:bCs/>
        </w:rPr>
        <w:t>Claim:</w:t>
      </w:r>
      <w:r>
        <w:rPr>
          <w:rFonts w:hint="default" w:ascii="Times New Roman" w:hAnsi="Times New Roman" w:cs="Times New Roman"/>
        </w:rPr>
        <w:t xml:space="preserve"> Across all domains, measured social power correlates more strongly with harm capacity than with benefit-provision capacity.</w:t>
      </w:r>
    </w:p>
    <w:p w14:paraId="0EDC5687">
      <w:pPr>
        <w:spacing w:after="180" w:line="360" w:lineRule="auto"/>
        <w:jc w:val="both"/>
        <w:rPr>
          <w:rFonts w:hint="default" w:ascii="Times New Roman" w:hAnsi="Times New Roman" w:cs="Times New Roman"/>
        </w:rPr>
      </w:pPr>
      <w:r>
        <w:rPr>
          <w:rFonts w:hint="default" w:ascii="Times New Roman" w:hAnsi="Times New Roman" w:cs="Times New Roman"/>
          <w:b/>
          <w:bCs/>
        </w:rPr>
        <w:t>Economic domain methodology:</w:t>
      </w:r>
      <w:r>
        <w:rPr>
          <w:rFonts w:hint="default" w:ascii="Times New Roman" w:hAnsi="Times New Roman" w:cs="Times New Roman"/>
        </w:rPr>
        <w:t xml:space="preserve"> Sample Fortune 500 CEOs. Measure (A) harm capacity metrics: layoff frequency, wage suppression magnitude, union-busting incidents, regulatory violations; (B) benefit metrics: innovation output, productivity gains, employee wellbeing scores. Dependent variable: CEO power (compensation, board influence, decision authority). Prediction: ρ(Power, Harm) &gt; 0.7; ρ(Power, Benefit) &lt; 0.3</w:t>
      </w:r>
    </w:p>
    <w:p w14:paraId="02F6A309">
      <w:pPr>
        <w:spacing w:after="240" w:line="360" w:lineRule="auto"/>
        <w:jc w:val="both"/>
        <w:rPr>
          <w:rFonts w:hint="default" w:ascii="Times New Roman" w:hAnsi="Times New Roman" w:cs="Times New Roman"/>
        </w:rPr>
      </w:pPr>
      <w:r>
        <w:rPr>
          <w:rFonts w:hint="default" w:ascii="Times New Roman" w:hAnsi="Times New Roman" w:cs="Times New Roman"/>
          <w:b/>
          <w:bCs/>
        </w:rPr>
        <w:t>Political and spiritual domains:</w:t>
      </w:r>
      <w:r>
        <w:rPr>
          <w:rFonts w:hint="default" w:ascii="Times New Roman" w:hAnsi="Times New Roman" w:cs="Times New Roman"/>
        </w:rPr>
        <w:t xml:space="preserve"> Apply similar methodology to state leaders (harm deployment vs. public goods provision) and spiritual teachers (exclusion/control mechanisms vs. demonstrable wellbeing improvements). Data sources include government statistics, organizational records, and longitudinal wellbeing studies.</w:t>
      </w:r>
    </w:p>
    <w:p w14:paraId="3B9C85CF">
      <w:pPr>
        <w:pStyle w:val="3"/>
        <w:spacing w:line="360" w:lineRule="auto"/>
        <w:rPr>
          <w:rFonts w:hint="default" w:ascii="Times New Roman" w:hAnsi="Times New Roman" w:cs="Times New Roman"/>
        </w:rPr>
      </w:pPr>
      <w:r>
        <w:rPr>
          <w:rFonts w:hint="default" w:ascii="Times New Roman" w:hAnsi="Times New Roman" w:cs="Times New Roman"/>
        </w:rPr>
        <w:t>8.2 H2: Benevolent Authority Impossibility Theorem</w:t>
      </w:r>
    </w:p>
    <w:p w14:paraId="60D9026C">
      <w:pPr>
        <w:spacing w:after="120" w:line="360" w:lineRule="auto"/>
        <w:jc w:val="both"/>
        <w:rPr>
          <w:rFonts w:hint="default" w:ascii="Times New Roman" w:hAnsi="Times New Roman" w:cs="Times New Roman"/>
        </w:rPr>
      </w:pPr>
      <w:r>
        <w:rPr>
          <w:rFonts w:hint="default" w:ascii="Times New Roman" w:hAnsi="Times New Roman" w:cs="Times New Roman"/>
          <w:b/>
          <w:bCs/>
        </w:rPr>
        <w:t>Claim:</w:t>
      </w:r>
      <w:r>
        <w:rPr>
          <w:rFonts w:hint="default" w:ascii="Times New Roman" w:hAnsi="Times New Roman" w:cs="Times New Roman"/>
        </w:rPr>
        <w:t xml:space="preserve"> Authority structures maintaining compliance without harm capacity will lose authority within measurable timeframes, collapsing to voluntary cooperation baselines.</w:t>
      </w:r>
    </w:p>
    <w:p w14:paraId="57840269">
      <w:pPr>
        <w:spacing w:after="180" w:line="360" w:lineRule="auto"/>
        <w:jc w:val="both"/>
        <w:rPr>
          <w:rFonts w:hint="default" w:ascii="Times New Roman" w:hAnsi="Times New Roman" w:cs="Times New Roman"/>
        </w:rPr>
      </w:pPr>
      <w:r>
        <w:rPr>
          <w:rFonts w:hint="default" w:ascii="Times New Roman" w:hAnsi="Times New Roman" w:cs="Times New Roman"/>
          <w:b/>
          <w:bCs/>
        </w:rPr>
        <w:t>Experimental design:</w:t>
      </w:r>
      <w:r>
        <w:rPr>
          <w:rFonts w:hint="default" w:ascii="Times New Roman" w:hAnsi="Times New Roman" w:cs="Times New Roman"/>
        </w:rPr>
        <w:t xml:space="preserve"> Create matched organizational structures (businesses, classrooms, communities). Control group: traditional authority with punishment/exclusion capacity. Experimental group: pure benefit-provision—can only offer, suggest, reward; cannot punish, exclude, or withhold. Measure compliance rates over 12 months.</w:t>
      </w:r>
    </w:p>
    <w:p w14:paraId="6B01B090">
      <w:pPr>
        <w:spacing w:after="240" w:line="360" w:lineRule="auto"/>
        <w:jc w:val="both"/>
        <w:rPr>
          <w:rFonts w:hint="default" w:ascii="Times New Roman" w:hAnsi="Times New Roman" w:cs="Times New Roman"/>
        </w:rPr>
      </w:pPr>
      <w:r>
        <w:rPr>
          <w:rFonts w:hint="default" w:ascii="Times New Roman" w:hAnsi="Times New Roman" w:cs="Times New Roman"/>
          <w:b/>
          <w:bCs/>
        </w:rPr>
        <w:t>Prediction:</w:t>
      </w:r>
      <w:r>
        <w:rPr>
          <w:rFonts w:hint="default" w:ascii="Times New Roman" w:hAnsi="Times New Roman" w:cs="Times New Roman"/>
        </w:rPr>
        <w:t xml:space="preserve"> Control group maintains stable compliance around 80-90%. Experimental group shows rapid decline to voluntary cooperation baseline (20-40%) within 3-6 months. Critical controls: match initial motivation, ensure equal benefit-provision capacity, vary domains for generalizability.</w:t>
      </w:r>
    </w:p>
    <w:p w14:paraId="36D31B44">
      <w:pPr>
        <w:pStyle w:val="3"/>
        <w:spacing w:line="360" w:lineRule="auto"/>
        <w:rPr>
          <w:rFonts w:hint="default" w:ascii="Times New Roman" w:hAnsi="Times New Roman" w:cs="Times New Roman"/>
        </w:rPr>
      </w:pPr>
      <w:r>
        <w:rPr>
          <w:rFonts w:hint="default" w:ascii="Times New Roman" w:hAnsi="Times New Roman" w:cs="Times New Roman"/>
        </w:rPr>
        <w:t>8.3 H3: Liberation-Power Inverse Relationship</w:t>
      </w:r>
    </w:p>
    <w:p w14:paraId="76088B02">
      <w:pPr>
        <w:spacing w:after="120" w:line="360" w:lineRule="auto"/>
        <w:jc w:val="both"/>
        <w:rPr>
          <w:rFonts w:hint="default" w:ascii="Times New Roman" w:hAnsi="Times New Roman" w:cs="Times New Roman"/>
        </w:rPr>
      </w:pPr>
      <w:r>
        <w:rPr>
          <w:rFonts w:hint="default" w:ascii="Times New Roman" w:hAnsi="Times New Roman" w:cs="Times New Roman"/>
          <w:b/>
          <w:bCs/>
        </w:rPr>
        <w:t>Claim:</w:t>
      </w:r>
      <w:r>
        <w:rPr>
          <w:rFonts w:hint="default" w:ascii="Times New Roman" w:hAnsi="Times New Roman" w:cs="Times New Roman"/>
        </w:rPr>
        <w:t xml:space="preserve"> Individuals with higher measured consciousness integration exhibit lower power-exercising behavior, controlling for power capacity.</w:t>
      </w:r>
    </w:p>
    <w:p w14:paraId="7970222D">
      <w:pPr>
        <w:spacing w:after="180" w:line="360" w:lineRule="auto"/>
        <w:jc w:val="both"/>
        <w:rPr>
          <w:rFonts w:hint="default" w:ascii="Times New Roman" w:hAnsi="Times New Roman" w:cs="Times New Roman"/>
        </w:rPr>
      </w:pPr>
      <w:r>
        <w:rPr>
          <w:rFonts w:hint="default" w:ascii="Times New Roman" w:hAnsi="Times New Roman" w:cs="Times New Roman"/>
          <w:b/>
          <w:bCs/>
        </w:rPr>
        <w:t>Methodology:</w:t>
      </w:r>
      <w:r>
        <w:rPr>
          <w:rFonts w:hint="default" w:ascii="Times New Roman" w:hAnsi="Times New Roman" w:cs="Times New Roman"/>
        </w:rPr>
        <w:t xml:space="preserve"> Measure consciousness integration using validated instruments: ego-dissolution scales, non-reactivity assessments, attachment reduction metrics. Measure power capacity (resources controlled, institutional position, network centrality) and power exercise (domination behaviors, control attempts, exclusion practices). Sample: contemplative practitioners, business leaders, academics at various integration levels.</w:t>
      </w:r>
    </w:p>
    <w:p w14:paraId="209FBE95">
      <w:pPr>
        <w:spacing w:after="240" w:line="360" w:lineRule="auto"/>
        <w:jc w:val="both"/>
        <w:rPr>
          <w:rFonts w:hint="default" w:ascii="Times New Roman" w:hAnsi="Times New Roman" w:cs="Times New Roman"/>
        </w:rPr>
      </w:pPr>
      <w:r>
        <w:rPr>
          <w:rFonts w:hint="default" w:ascii="Times New Roman" w:hAnsi="Times New Roman" w:cs="Times New Roman"/>
          <w:b/>
          <w:bCs/>
        </w:rPr>
        <w:t>Prediction:</w:t>
      </w:r>
      <w:r>
        <w:rPr>
          <w:rFonts w:hint="default" w:ascii="Times New Roman" w:hAnsi="Times New Roman" w:cs="Times New Roman"/>
        </w:rPr>
        <w:t xml:space="preserve"> Strong negative correlation between consciousness integration and power exercise, independent of power capacity: Pexercise = β₀ + β₁(Consciousness) + β₂(Capacity) + ε. Expected: β₁ &lt; -0.6</w:t>
      </w:r>
    </w:p>
    <w:p w14:paraId="7E08A0F0">
      <w:pPr>
        <w:pStyle w:val="3"/>
        <w:spacing w:line="360" w:lineRule="auto"/>
        <w:rPr>
          <w:rFonts w:hint="default" w:ascii="Times New Roman" w:hAnsi="Times New Roman" w:cs="Times New Roman"/>
        </w:rPr>
      </w:pPr>
      <w:r>
        <w:rPr>
          <w:rFonts w:hint="default" w:ascii="Times New Roman" w:hAnsi="Times New Roman" w:cs="Times New Roman"/>
        </w:rPr>
        <w:t>8.4 H4: Guru Group Formation Hypothesis</w:t>
      </w:r>
    </w:p>
    <w:p w14:paraId="50FB6FBD">
      <w:pPr>
        <w:spacing w:after="120" w:line="360" w:lineRule="auto"/>
        <w:jc w:val="both"/>
        <w:rPr>
          <w:rFonts w:hint="default" w:ascii="Times New Roman" w:hAnsi="Times New Roman" w:cs="Times New Roman"/>
        </w:rPr>
      </w:pPr>
      <w:r>
        <w:rPr>
          <w:rFonts w:hint="default" w:ascii="Times New Roman" w:hAnsi="Times New Roman" w:cs="Times New Roman"/>
          <w:b/>
          <w:bCs/>
        </w:rPr>
        <w:t>Claim:</w:t>
      </w:r>
      <w:r>
        <w:rPr>
          <w:rFonts w:hint="default" w:ascii="Times New Roman" w:hAnsi="Times New Roman" w:cs="Times New Roman"/>
        </w:rPr>
        <w:t xml:space="preserve"> Spiritual teachers forming organized followings will exhibit measurable power-accumulation behaviors within predictable timeframes.</w:t>
      </w:r>
    </w:p>
    <w:p w14:paraId="01F9ACC0">
      <w:pPr>
        <w:spacing w:after="180" w:line="360" w:lineRule="auto"/>
        <w:jc w:val="both"/>
        <w:rPr>
          <w:rFonts w:hint="default" w:ascii="Times New Roman" w:hAnsi="Times New Roman" w:cs="Times New Roman"/>
        </w:rPr>
      </w:pPr>
      <w:r>
        <w:rPr>
          <w:rFonts w:hint="default" w:ascii="Times New Roman" w:hAnsi="Times New Roman" w:cs="Times New Roman"/>
          <w:b/>
          <w:bCs/>
        </w:rPr>
        <w:t>Longitudinal methodology:</w:t>
      </w:r>
      <w:r>
        <w:rPr>
          <w:rFonts w:hint="default" w:ascii="Times New Roman" w:hAnsi="Times New Roman" w:cs="Times New Roman"/>
        </w:rPr>
        <w:t xml:space="preserve"> Identify emerging spiritual teachers at early stages (N &lt; 20 followers). Track over 10 years: follower count, resource accumulation, organizational hierarchy development, exclusion incidents, succession planning emergence. Control group: teachers maintaining small groups indefinitely.</w:t>
      </w:r>
    </w:p>
    <w:p w14:paraId="49292055">
      <w:pPr>
        <w:spacing w:after="240" w:line="360" w:lineRule="auto"/>
        <w:jc w:val="both"/>
        <w:rPr>
          <w:rFonts w:hint="default" w:ascii="Times New Roman" w:hAnsi="Times New Roman" w:cs="Times New Roman"/>
        </w:rPr>
      </w:pPr>
      <w:r>
        <w:rPr>
          <w:rFonts w:hint="default" w:ascii="Times New Roman" w:hAnsi="Times New Roman" w:cs="Times New Roman"/>
          <w:b/>
          <w:bCs/>
        </w:rPr>
        <w:t>Prediction:</w:t>
      </w:r>
      <w:r>
        <w:rPr>
          <w:rFonts w:hint="default" w:ascii="Times New Roman" w:hAnsi="Times New Roman" w:cs="Times New Roman"/>
        </w:rPr>
        <w:t xml:space="preserve"> For teachers exceeding N = 50 followers: 100% show significant power-accumulation within 5 years; hierarchical structures emerge by year 3; liberation coefficient L declines as follower count increases. Finding one counterexample would challenge the framework significantly.</w:t>
      </w:r>
    </w:p>
    <w:p w14:paraId="12E0DD9B">
      <w:pPr>
        <w:pStyle w:val="3"/>
        <w:spacing w:line="360" w:lineRule="auto"/>
        <w:rPr>
          <w:rFonts w:hint="default" w:ascii="Times New Roman" w:hAnsi="Times New Roman" w:cs="Times New Roman"/>
        </w:rPr>
      </w:pPr>
      <w:r>
        <w:rPr>
          <w:rFonts w:hint="default" w:ascii="Times New Roman" w:hAnsi="Times New Roman" w:cs="Times New Roman"/>
        </w:rPr>
        <w:t>8.5 H5: Conversion-Validity Inverse Hypothesis</w:t>
      </w:r>
    </w:p>
    <w:p w14:paraId="35FEF7CC">
      <w:pPr>
        <w:spacing w:after="120" w:line="360" w:lineRule="auto"/>
        <w:jc w:val="both"/>
        <w:rPr>
          <w:rFonts w:hint="default" w:ascii="Times New Roman" w:hAnsi="Times New Roman" w:cs="Times New Roman"/>
        </w:rPr>
      </w:pPr>
      <w:r>
        <w:rPr>
          <w:rFonts w:hint="default" w:ascii="Times New Roman" w:hAnsi="Times New Roman" w:cs="Times New Roman"/>
          <w:b/>
          <w:bCs/>
        </w:rPr>
        <w:t>Claim:</w:t>
      </w:r>
      <w:r>
        <w:rPr>
          <w:rFonts w:hint="default" w:ascii="Times New Roman" w:hAnsi="Times New Roman" w:cs="Times New Roman"/>
        </w:rPr>
        <w:t xml:space="preserve"> Conversion effort intensity correlates negatively with empirical validity and positively with competitive threat across systems.</w:t>
      </w:r>
    </w:p>
    <w:p w14:paraId="7AEEF363">
      <w:pPr>
        <w:spacing w:after="180" w:line="360" w:lineRule="auto"/>
        <w:jc w:val="both"/>
        <w:rPr>
          <w:rFonts w:hint="default" w:ascii="Times New Roman" w:hAnsi="Times New Roman" w:cs="Times New Roman"/>
        </w:rPr>
      </w:pPr>
      <w:r>
        <w:rPr>
          <w:rFonts w:hint="default" w:ascii="Times New Roman" w:hAnsi="Times New Roman" w:cs="Times New Roman"/>
          <w:b/>
          <w:bCs/>
        </w:rPr>
        <w:t>Cross-domain methodology:</w:t>
      </w:r>
      <w:r>
        <w:rPr>
          <w:rFonts w:hint="default" w:ascii="Times New Roman" w:hAnsi="Times New Roman" w:cs="Times New Roman"/>
        </w:rPr>
        <w:t xml:space="preserve"> Sample 100+ systems from multiple domains: scientific paradigms, religious movements, political ideologies, health approaches, lifestyle movements. Measure: conversion effort (resources spent on recruitment, proselytization frequency), empirical validity (replication rates, predictive accuracy, neutral expert consensus), competitive threat (rival systems, market volatility).</w:t>
      </w:r>
    </w:p>
    <w:p w14:paraId="15459037">
      <w:pPr>
        <w:spacing w:after="240" w:line="360" w:lineRule="auto"/>
        <w:jc w:val="both"/>
        <w:rPr>
          <w:rFonts w:hint="default" w:ascii="Times New Roman" w:hAnsi="Times New Roman" w:cs="Times New Roman"/>
        </w:rPr>
      </w:pPr>
      <w:r>
        <w:rPr>
          <w:rFonts w:hint="default" w:ascii="Times New Roman" w:hAnsi="Times New Roman" w:cs="Times New Roman"/>
          <w:b/>
          <w:bCs/>
        </w:rPr>
        <w:t>Predictions:</w:t>
      </w:r>
      <w:r>
        <w:rPr>
          <w:rFonts w:hint="default" w:ascii="Times New Roman" w:hAnsi="Times New Roman" w:cs="Times New Roman"/>
        </w:rPr>
        <w:t xml:space="preserve"> ρ(Effort, Validity) &lt; -0.6 (strong negative); ρ(Effort, Threat) &gt; 0.7 (strong positive). Regression: Effort = β₀ - β₁(Validity) + β₂(Threat), with β₁, β₂ &gt; 0. This distinguishes power-seeking from truth-seeking at the system level.</w:t>
      </w:r>
    </w:p>
    <w:p w14:paraId="0D472964">
      <w:pPr>
        <w:pStyle w:val="3"/>
        <w:spacing w:line="360" w:lineRule="auto"/>
        <w:rPr>
          <w:rFonts w:hint="default" w:ascii="Times New Roman" w:hAnsi="Times New Roman" w:cs="Times New Roman"/>
        </w:rPr>
      </w:pPr>
      <w:r>
        <w:rPr>
          <w:rFonts w:hint="default" w:ascii="Times New Roman" w:hAnsi="Times New Roman" w:cs="Times New Roman"/>
        </w:rPr>
        <w:t>8.6 H6: Democratic Harm Parity Hypothesis</w:t>
      </w:r>
    </w:p>
    <w:p w14:paraId="26061880">
      <w:pPr>
        <w:spacing w:after="120" w:line="360" w:lineRule="auto"/>
        <w:jc w:val="both"/>
        <w:rPr>
          <w:rFonts w:hint="default" w:ascii="Times New Roman" w:hAnsi="Times New Roman" w:cs="Times New Roman"/>
        </w:rPr>
      </w:pPr>
      <w:r>
        <w:rPr>
          <w:rFonts w:hint="default" w:ascii="Times New Roman" w:hAnsi="Times New Roman" w:cs="Times New Roman"/>
          <w:b/>
          <w:bCs/>
        </w:rPr>
        <w:t>Claim:</w:t>
      </w:r>
      <w:r>
        <w:rPr>
          <w:rFonts w:hint="default" w:ascii="Times New Roman" w:hAnsi="Times New Roman" w:cs="Times New Roman"/>
        </w:rPr>
        <w:t xml:space="preserve"> Democratic and authoritarian regimes employ comparable total harm capacity when normalized for internal dissent levels.</w:t>
      </w:r>
    </w:p>
    <w:p w14:paraId="1E044ED9">
      <w:pPr>
        <w:spacing w:after="180" w:line="360" w:lineRule="auto"/>
        <w:jc w:val="both"/>
        <w:rPr>
          <w:rFonts w:hint="default" w:ascii="Times New Roman" w:hAnsi="Times New Roman" w:cs="Times New Roman"/>
        </w:rPr>
      </w:pPr>
      <w:r>
        <w:rPr>
          <w:rFonts w:hint="default" w:ascii="Times New Roman" w:hAnsi="Times New Roman" w:cs="Times New Roman"/>
          <w:b/>
          <w:bCs/>
        </w:rPr>
        <w:t>Comparative methodology:</w:t>
      </w:r>
      <w:r>
        <w:rPr>
          <w:rFonts w:hint="default" w:ascii="Times New Roman" w:hAnsi="Times New Roman" w:cs="Times New Roman"/>
        </w:rPr>
        <w:t xml:space="preserve"> Sample matched democracies and autocracies (N = 40 pairs), controlling for economic development, population size, ethnic fractionalization. Measure harm deployment: incarceration per capita, police violence incidents, surveillance expenditure, protest suppression frequency. Measure internal dissent: opposition strength, social movement activity, political heterogeneity.</w:t>
      </w:r>
    </w:p>
    <w:p w14:paraId="61A644B7">
      <w:pPr>
        <w:spacing w:after="240" w:line="360" w:lineRule="auto"/>
        <w:jc w:val="both"/>
        <w:rPr>
          <w:rFonts w:hint="default" w:ascii="Times New Roman" w:hAnsi="Times New Roman" w:cs="Times New Roman"/>
        </w:rPr>
      </w:pPr>
      <w:r>
        <w:rPr>
          <w:rFonts w:hint="default" w:ascii="Times New Roman" w:hAnsi="Times New Roman" w:cs="Times New Roman"/>
          <w:b/>
          <w:bCs/>
        </w:rPr>
        <w:t>Prediction:</w:t>
      </w:r>
      <w:r>
        <w:rPr>
          <w:rFonts w:hint="default" w:ascii="Times New Roman" w:hAnsi="Times New Roman" w:cs="Times New Roman"/>
        </w:rPr>
        <w:t xml:space="preserve"> No significant difference in harm deployment between regime types at equivalent dissent levels. When controlling for dissent, democracy coefficient ≈ 0 in regression: Harm = β₀ + β₁(Dissent) + β₂(Democracy) + ε. Expected: β₂ not significantly different from 0.</w:t>
      </w:r>
    </w:p>
    <w:p w14:paraId="30AC65E8">
      <w:pPr>
        <w:pStyle w:val="2"/>
        <w:spacing w:line="360" w:lineRule="auto"/>
        <w:rPr>
          <w:rFonts w:hint="default" w:ascii="Times New Roman" w:hAnsi="Times New Roman" w:cs="Times New Roman"/>
        </w:rPr>
      </w:pPr>
      <w:r>
        <w:rPr>
          <w:rFonts w:hint="default" w:ascii="Times New Roman" w:hAnsi="Times New Roman" w:cs="Times New Roman"/>
        </w:rPr>
        <w:t>9. Radical Implications: Rethinking Authority and Liberation</w:t>
      </w:r>
    </w:p>
    <w:p w14:paraId="14B1B1C3">
      <w:pPr>
        <w:spacing w:after="180" w:line="360" w:lineRule="auto"/>
        <w:jc w:val="both"/>
        <w:rPr>
          <w:rFonts w:hint="default" w:ascii="Times New Roman" w:hAnsi="Times New Roman" w:cs="Times New Roman"/>
        </w:rPr>
      </w:pPr>
      <w:r>
        <w:rPr>
          <w:rFonts w:hint="default" w:ascii="Times New Roman" w:hAnsi="Times New Roman" w:cs="Times New Roman"/>
        </w:rPr>
        <w:t>If this framework holds empirically, the implications challenge fundamental assumptions about social organization, ethical leadership, and the possibility of benevolent authority. These are not comfortable conclusions, but they may be necessary ones.</w:t>
      </w:r>
    </w:p>
    <w:p w14:paraId="02B5A9A4">
      <w:pPr>
        <w:pStyle w:val="3"/>
        <w:spacing w:line="360" w:lineRule="auto"/>
        <w:rPr>
          <w:rFonts w:hint="default" w:ascii="Times New Roman" w:hAnsi="Times New Roman" w:cs="Times New Roman"/>
        </w:rPr>
      </w:pPr>
      <w:r>
        <w:rPr>
          <w:rFonts w:hint="default" w:ascii="Times New Roman" w:hAnsi="Times New Roman" w:cs="Times New Roman"/>
        </w:rPr>
        <w:t>9.1 The Ethical Impossibility of Power</w:t>
      </w:r>
    </w:p>
    <w:p w14:paraId="190EA1A1">
      <w:pPr>
        <w:spacing w:after="180" w:line="360" w:lineRule="auto"/>
        <w:jc w:val="both"/>
        <w:rPr>
          <w:rFonts w:hint="default" w:ascii="Times New Roman" w:hAnsi="Times New Roman" w:cs="Times New Roman"/>
        </w:rPr>
      </w:pPr>
      <w:r>
        <w:rPr>
          <w:rFonts w:hint="default" w:ascii="Times New Roman" w:hAnsi="Times New Roman" w:cs="Times New Roman"/>
        </w:rPr>
        <w:t>If power equals harm capacity, then "ethical power use" becomes oxymoronic. This presents three possible ethical responses:</w:t>
      </w:r>
    </w:p>
    <w:p w14:paraId="3A217F3E">
      <w:pPr>
        <w:pStyle w:val="14"/>
        <w:numPr>
          <w:ilvl w:val="0"/>
          <w:numId w:val="2"/>
        </w:numPr>
        <w:spacing w:line="360" w:lineRule="auto"/>
        <w:rPr>
          <w:rFonts w:hint="default" w:ascii="Times New Roman" w:hAnsi="Times New Roman" w:cs="Times New Roman"/>
        </w:rPr>
      </w:pPr>
      <w:r>
        <w:rPr>
          <w:rFonts w:hint="default" w:ascii="Times New Roman" w:hAnsi="Times New Roman" w:cs="Times New Roman"/>
          <w:b/>
          <w:bCs/>
        </w:rPr>
        <w:t>Minimalist Ethics:</w:t>
      </w:r>
      <w:r>
        <w:rPr>
          <w:rFonts w:hint="default" w:ascii="Times New Roman" w:hAnsi="Times New Roman" w:cs="Times New Roman"/>
        </w:rPr>
        <w:t xml:space="preserve"> Choose the least harmful forms of necessary domination while working systematically to reduce total harm</w:t>
      </w:r>
    </w:p>
    <w:p w14:paraId="50A9A36C">
      <w:pPr>
        <w:pStyle w:val="14"/>
        <w:numPr>
          <w:ilvl w:val="0"/>
          <w:numId w:val="2"/>
        </w:numPr>
        <w:spacing w:line="360" w:lineRule="auto"/>
        <w:rPr>
          <w:rFonts w:hint="default" w:ascii="Times New Roman" w:hAnsi="Times New Roman" w:cs="Times New Roman"/>
        </w:rPr>
      </w:pPr>
      <w:r>
        <w:rPr>
          <w:rFonts w:hint="default" w:ascii="Times New Roman" w:hAnsi="Times New Roman" w:cs="Times New Roman"/>
          <w:b/>
          <w:bCs/>
        </w:rPr>
        <w:t>Abolitionist Ethics:</w:t>
      </w:r>
      <w:r>
        <w:rPr>
          <w:rFonts w:hint="default" w:ascii="Times New Roman" w:hAnsi="Times New Roman" w:cs="Times New Roman"/>
        </w:rPr>
        <w:t xml:space="preserve"> Work toward complete power dissolution and voluntary association (approaching social anarchism)</w:t>
      </w:r>
    </w:p>
    <w:p w14:paraId="188AE2B9">
      <w:pPr>
        <w:pStyle w:val="14"/>
        <w:numPr>
          <w:ilvl w:val="0"/>
          <w:numId w:val="2"/>
        </w:numPr>
        <w:spacing w:line="360" w:lineRule="auto"/>
        <w:rPr>
          <w:rFonts w:hint="default" w:ascii="Times New Roman" w:hAnsi="Times New Roman" w:cs="Times New Roman"/>
        </w:rPr>
      </w:pPr>
      <w:r>
        <w:rPr>
          <w:rFonts w:hint="default" w:ascii="Times New Roman" w:hAnsi="Times New Roman" w:cs="Times New Roman"/>
          <w:b/>
          <w:bCs/>
        </w:rPr>
        <w:t>Developmental Ethics:</w:t>
      </w:r>
      <w:r>
        <w:rPr>
          <w:rFonts w:hint="default" w:ascii="Times New Roman" w:hAnsi="Times New Roman" w:cs="Times New Roman"/>
        </w:rPr>
        <w:t xml:space="preserve"> Use power temporarily and explicitly to eliminate power dependencies (self-terminating authority)</w:t>
      </w:r>
    </w:p>
    <w:p w14:paraId="359983BC">
      <w:pPr>
        <w:spacing w:before="120" w:after="240" w:line="360" w:lineRule="auto"/>
        <w:jc w:val="both"/>
        <w:rPr>
          <w:rFonts w:hint="default" w:ascii="Times New Roman" w:hAnsi="Times New Roman" w:cs="Times New Roman"/>
        </w:rPr>
      </w:pPr>
      <w:r>
        <w:rPr>
          <w:rFonts w:hint="default" w:ascii="Times New Roman" w:hAnsi="Times New Roman" w:cs="Times New Roman"/>
        </w:rPr>
        <w:t>The framework suggests that most claims about "ethical leadership" or "servant authority" serve to obscure domination rather than eliminate it. Genuinely ethical action might require systematic power refusal rather than power reform.</w:t>
      </w:r>
    </w:p>
    <w:p w14:paraId="4C30F578">
      <w:pPr>
        <w:pStyle w:val="3"/>
        <w:spacing w:line="360" w:lineRule="auto"/>
        <w:rPr>
          <w:rFonts w:hint="default" w:ascii="Times New Roman" w:hAnsi="Times New Roman" w:cs="Times New Roman"/>
        </w:rPr>
      </w:pPr>
      <w:r>
        <w:rPr>
          <w:rFonts w:hint="default" w:ascii="Times New Roman" w:hAnsi="Times New Roman" w:cs="Times New Roman"/>
        </w:rPr>
        <w:t>9.2 Institutions as Power-Optimization Machines</w:t>
      </w:r>
    </w:p>
    <w:p w14:paraId="2D1D5697">
      <w:pPr>
        <w:spacing w:after="180" w:line="360" w:lineRule="auto"/>
        <w:jc w:val="both"/>
        <w:rPr>
          <w:rFonts w:hint="default" w:ascii="Times New Roman" w:hAnsi="Times New Roman" w:cs="Times New Roman"/>
        </w:rPr>
      </w:pPr>
      <w:r>
        <w:rPr>
          <w:rFonts w:hint="default" w:ascii="Times New Roman" w:hAnsi="Times New Roman" w:cs="Times New Roman"/>
        </w:rPr>
        <w:t>All institutions, regardless of stated mission, appear to optimize for power accumulation:</w:t>
      </w:r>
    </w:p>
    <w:p w14:paraId="48D293E9">
      <w:pPr>
        <w:pStyle w:val="19"/>
        <w:spacing w:line="360" w:lineRule="auto"/>
        <w:rPr>
          <w:rFonts w:hint="default" w:ascii="Times New Roman" w:hAnsi="Times New Roman" w:cs="Times New Roman"/>
        </w:rPr>
      </w:pPr>
      <w:r>
        <w:rPr>
          <w:rFonts w:hint="default" w:ascii="Times New Roman" w:hAnsi="Times New Roman" w:cs="Times New Roman"/>
        </w:rPr>
        <w:t>max Σd∈D Pd subject to legitimacy constraints</w:t>
      </w:r>
    </w:p>
    <w:p w14:paraId="7D508E91">
      <w:pPr>
        <w:spacing w:after="180" w:line="360" w:lineRule="auto"/>
        <w:jc w:val="both"/>
        <w:rPr>
          <w:rFonts w:hint="default" w:ascii="Times New Roman" w:hAnsi="Times New Roman" w:cs="Times New Roman"/>
        </w:rPr>
      </w:pPr>
      <w:r>
        <w:rPr>
          <w:rFonts w:hint="default" w:ascii="Times New Roman" w:hAnsi="Times New Roman" w:cs="Times New Roman"/>
        </w:rPr>
        <w:t>This explains why institutions claiming purely altruistic purposes still exhibit: hierarchical structures, resource concentration, resistance to power-sharing, exclusion mechanisms for dissenters, and growth imperatives. The stated purpose and actual function diverge systematically because institutional survival requires power accumulation regardless of mission.</w:t>
      </w:r>
    </w:p>
    <w:p w14:paraId="2F2FCECC">
      <w:pPr>
        <w:spacing w:after="240" w:line="360" w:lineRule="auto"/>
        <w:jc w:val="both"/>
        <w:rPr>
          <w:rFonts w:hint="default" w:ascii="Times New Roman" w:hAnsi="Times New Roman" w:cs="Times New Roman"/>
        </w:rPr>
      </w:pPr>
      <w:r>
        <w:rPr>
          <w:rFonts w:hint="default" w:ascii="Times New Roman" w:hAnsi="Times New Roman" w:cs="Times New Roman"/>
        </w:rPr>
        <w:t>This doesn't necessarily imply deliberate deception. Individuals within institutions may genuinely believe in stated missions while unconsciously serving structural power dynamics. The institution's logic operates independently of individual intentions.</w:t>
      </w:r>
    </w:p>
    <w:p w14:paraId="53DC57C1">
      <w:pPr>
        <w:pStyle w:val="3"/>
        <w:spacing w:line="360" w:lineRule="auto"/>
        <w:rPr>
          <w:rFonts w:hint="default" w:ascii="Times New Roman" w:hAnsi="Times New Roman" w:cs="Times New Roman"/>
        </w:rPr>
      </w:pPr>
      <w:r>
        <w:rPr>
          <w:rFonts w:hint="default" w:ascii="Times New Roman" w:hAnsi="Times New Roman" w:cs="Times New Roman"/>
        </w:rPr>
        <w:t>9.3 Liberation as Complete Social Withdrawal</w:t>
      </w:r>
    </w:p>
    <w:p w14:paraId="22A94DED">
      <w:pPr>
        <w:spacing w:after="180" w:line="360" w:lineRule="auto"/>
        <w:jc w:val="both"/>
        <w:rPr>
          <w:rFonts w:hint="default" w:ascii="Times New Roman" w:hAnsi="Times New Roman" w:cs="Times New Roman"/>
        </w:rPr>
      </w:pPr>
      <w:r>
        <w:rPr>
          <w:rFonts w:hint="default" w:ascii="Times New Roman" w:hAnsi="Times New Roman" w:cs="Times New Roman"/>
        </w:rPr>
        <w:t>If consciousness integration eliminates power-need, genuine liberation might require complete withdrawal from social power structures. Truly liberated beings would:</w:t>
      </w:r>
    </w:p>
    <w:p w14:paraId="71C0A934">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rPr>
        <w:t>Form no lasting organizations or hierarchies</w:t>
      </w:r>
    </w:p>
    <w:p w14:paraId="700C6401">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rPr>
        <w:t>Gather no systematic following or disciples</w:t>
      </w:r>
    </w:p>
    <w:p w14:paraId="179AD7BA">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rPr>
        <w:t>Teach only when directly asked, never proselytize</w:t>
      </w:r>
    </w:p>
    <w:p w14:paraId="71439608">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rPr>
        <w:t>Accumulate no resources beyond immediate need</w:t>
      </w:r>
    </w:p>
    <w:p w14:paraId="56CF726F">
      <w:pPr>
        <w:pStyle w:val="14"/>
        <w:numPr>
          <w:ilvl w:val="0"/>
          <w:numId w:val="1"/>
        </w:numPr>
        <w:spacing w:line="360" w:lineRule="auto"/>
        <w:rPr>
          <w:rFonts w:hint="default" w:ascii="Times New Roman" w:hAnsi="Times New Roman" w:cs="Times New Roman"/>
        </w:rPr>
      </w:pPr>
      <w:r>
        <w:rPr>
          <w:rFonts w:hint="default" w:ascii="Times New Roman" w:hAnsi="Times New Roman" w:cs="Times New Roman"/>
        </w:rPr>
        <w:t>Care nothing for legacy or historical impact</w:t>
      </w:r>
    </w:p>
    <w:p w14:paraId="147741FC">
      <w:pPr>
        <w:spacing w:before="120" w:after="180" w:line="360" w:lineRule="auto"/>
        <w:jc w:val="both"/>
        <w:rPr>
          <w:rFonts w:hint="default" w:ascii="Times New Roman" w:hAnsi="Times New Roman" w:cs="Times New Roman"/>
        </w:rPr>
      </w:pPr>
      <w:r>
        <w:rPr>
          <w:rFonts w:hint="default" w:ascii="Times New Roman" w:hAnsi="Times New Roman" w:cs="Times New Roman"/>
        </w:rPr>
        <w:t>This makes genuine liberation functionally invisible to history. The truly liberated leave no institutional trace, build no movements, create no lasting impact measurable by conventional metrics. If you can name them, they probably weren't fully there.</w:t>
      </w:r>
    </w:p>
    <w:p w14:paraId="74A455BC">
      <w:pPr>
        <w:spacing w:after="240" w:line="360" w:lineRule="auto"/>
        <w:jc w:val="both"/>
        <w:rPr>
          <w:rFonts w:hint="default" w:ascii="Times New Roman" w:hAnsi="Times New Roman" w:cs="Times New Roman"/>
        </w:rPr>
      </w:pPr>
      <w:r>
        <w:rPr>
          <w:rFonts w:hint="default" w:ascii="Times New Roman" w:hAnsi="Times New Roman" w:cs="Times New Roman"/>
        </w:rPr>
        <w:t>This explains why every famous "enlightened master" demonstrates residual ego-fragmentation through their institutional building. The mathematical framework predicts that actual liberation manifests as systematic invisibility rather than historical prominence.</w:t>
      </w:r>
    </w:p>
    <w:p w14:paraId="5B92C867">
      <w:pPr>
        <w:pStyle w:val="2"/>
        <w:spacing w:line="360" w:lineRule="auto"/>
        <w:rPr>
          <w:rFonts w:hint="default" w:ascii="Times New Roman" w:hAnsi="Times New Roman" w:cs="Times New Roman"/>
        </w:rPr>
      </w:pPr>
      <w:r>
        <w:rPr>
          <w:rFonts w:hint="default" w:ascii="Times New Roman" w:hAnsi="Times New Roman" w:cs="Times New Roman"/>
        </w:rPr>
        <w:t>10. Conclusion: Confronting Uncomfortable Truths</w:t>
      </w:r>
    </w:p>
    <w:p w14:paraId="2FF307AE">
      <w:pPr>
        <w:spacing w:after="180" w:line="360" w:lineRule="auto"/>
        <w:jc w:val="both"/>
        <w:rPr>
          <w:rFonts w:hint="default" w:ascii="Times New Roman" w:hAnsi="Times New Roman" w:cs="Times New Roman"/>
        </w:rPr>
      </w:pPr>
      <w:r>
        <w:rPr>
          <w:rFonts w:hint="default" w:ascii="Times New Roman" w:hAnsi="Times New Roman" w:cs="Times New Roman"/>
        </w:rPr>
        <w:t>This framework proposes something uncomfortable: that all social power reduces to harm capacity, that authority necessarily involves domination, and that genuine liberation requires complete withdrawal from institutional influence. These conclusions challenge fundamental assumptions about leadership, democracy, spirituality, and social progress.</w:t>
      </w:r>
    </w:p>
    <w:p w14:paraId="7A83B7E4">
      <w:pPr>
        <w:spacing w:after="180" w:line="360" w:lineRule="auto"/>
        <w:jc w:val="both"/>
        <w:rPr>
          <w:rFonts w:hint="default" w:ascii="Times New Roman" w:hAnsi="Times New Roman" w:cs="Times New Roman"/>
        </w:rPr>
      </w:pPr>
      <w:r>
        <w:rPr>
          <w:rFonts w:hint="default" w:ascii="Times New Roman" w:hAnsi="Times New Roman" w:cs="Times New Roman"/>
        </w:rPr>
        <w:t>The mathematical formalization addresses critical measurement problems through probabilistic modeling and information-theoretic domain weighting. It generates six testable hypotheses that can validate or falsify the framework's core claims. The predicted correlations—power with harm rather than benefit, conversion intensity with empirical weakness, consciousness integration with power restraint—distinguish this framework from alternatives empirically.</w:t>
      </w:r>
    </w:p>
    <w:p w14:paraId="111EBBF9">
      <w:pPr>
        <w:spacing w:after="180" w:line="360" w:lineRule="auto"/>
        <w:jc w:val="both"/>
        <w:rPr>
          <w:rFonts w:hint="default" w:ascii="Times New Roman" w:hAnsi="Times New Roman" w:cs="Times New Roman"/>
        </w:rPr>
      </w:pPr>
      <w:r>
        <w:rPr>
          <w:rFonts w:hint="default" w:ascii="Times New Roman" w:hAnsi="Times New Roman" w:cs="Times New Roman"/>
        </w:rPr>
        <w:t>The universal conversion pattern provides particularly strong evidence. Systems claiming truth but requiring constant recruitment reveal power-seeking rather than truth-holding. The inverse relationship between conversion effort and empirical validity appears across domains: physics doesn't proselytize while ideologies evangelize aggressively.</w:t>
      </w:r>
    </w:p>
    <w:p w14:paraId="45DF4394">
      <w:pPr>
        <w:spacing w:after="180" w:line="360" w:lineRule="auto"/>
        <w:jc w:val="both"/>
        <w:rPr>
          <w:rFonts w:hint="default" w:ascii="Times New Roman" w:hAnsi="Times New Roman" w:cs="Times New Roman"/>
        </w:rPr>
      </w:pPr>
      <w:r>
        <w:rPr>
          <w:rFonts w:hint="default" w:ascii="Times New Roman" w:hAnsi="Times New Roman" w:cs="Times New Roman"/>
        </w:rPr>
        <w:t>Most provocatively, the framework suggests that every institutional spiritual teacher with significant following demonstrates residual ego-fragmentation regardless of claimed realization. The mathematics are unforgiving: true liberation should manifest as declining organizational involvement, not increasing mastery over larger populations.</w:t>
      </w:r>
    </w:p>
    <w:p w14:paraId="35D1D162">
      <w:pPr>
        <w:spacing w:after="180" w:line="360" w:lineRule="auto"/>
        <w:jc w:val="both"/>
        <w:rPr>
          <w:rFonts w:hint="default" w:ascii="Times New Roman" w:hAnsi="Times New Roman" w:cs="Times New Roman"/>
        </w:rPr>
      </w:pPr>
      <w:r>
        <w:rPr>
          <w:rFonts w:hint="default" w:ascii="Times New Roman" w:hAnsi="Times New Roman" w:cs="Times New Roman"/>
        </w:rPr>
        <w:t>What implications follow if these predictions hold? We might need to reconceptualize social progress as the systematic dismantling of domination structures rather than their reform. We might need to recognize that "democratic" government remains coercive government, distinguished from authoritarianism by legitimacy narratives rather than fundamental mechanisms. We might need to acknowledge that most authority figures—political, economic, spiritual—serve power accumulation rather than stated purposes.</w:t>
      </w:r>
    </w:p>
    <w:p w14:paraId="08396592">
      <w:pPr>
        <w:spacing w:after="180" w:line="360" w:lineRule="auto"/>
        <w:jc w:val="both"/>
        <w:rPr>
          <w:rFonts w:hint="default" w:ascii="Times New Roman" w:hAnsi="Times New Roman" w:cs="Times New Roman"/>
        </w:rPr>
      </w:pPr>
      <w:r>
        <w:rPr>
          <w:rFonts w:hint="default" w:ascii="Times New Roman" w:hAnsi="Times New Roman" w:cs="Times New Roman"/>
        </w:rPr>
        <w:t>These are not comfortable conclusions. They suggest that much of what we call civilization consists of increasingly sophisticated forms of domination rather than genuine human development. They imply that true liberation might require social invisibility rather than institutional influence. They challenge the very possibility of ethical authority or benevolent leadership.</w:t>
      </w:r>
    </w:p>
    <w:p w14:paraId="6A31931D">
      <w:pPr>
        <w:spacing w:after="180" w:line="360" w:lineRule="auto"/>
        <w:jc w:val="both"/>
        <w:rPr>
          <w:rFonts w:hint="default" w:ascii="Times New Roman" w:hAnsi="Times New Roman" w:cs="Times New Roman"/>
        </w:rPr>
      </w:pPr>
      <w:r>
        <w:rPr>
          <w:rFonts w:hint="default" w:ascii="Times New Roman" w:hAnsi="Times New Roman" w:cs="Times New Roman"/>
        </w:rPr>
        <w:t>But perhaps confronting these uncomfortable truths is necessary for genuine social evolution. Perhaps recognizing domination clearly is the first step toward transcending it. Perhaps honesty about power dynamics, however bleak, serves liberation better than comforting illusions about benevolent authority.</w:t>
      </w:r>
    </w:p>
    <w:p w14:paraId="7DFB2409">
      <w:pPr>
        <w:spacing w:after="180" w:line="360" w:lineRule="auto"/>
        <w:jc w:val="both"/>
        <w:rPr>
          <w:rFonts w:hint="default" w:ascii="Times New Roman" w:hAnsi="Times New Roman" w:cs="Times New Roman"/>
        </w:rPr>
      </w:pPr>
      <w:r>
        <w:rPr>
          <w:rFonts w:hint="default" w:ascii="Times New Roman" w:hAnsi="Times New Roman" w:cs="Times New Roman"/>
        </w:rPr>
        <w:t>The framework's ultimate test lies in its empirical predictions. If CEO compensation correlates more strongly with harm capacity than value creation, if authority without punishment mechanisms collapses rapidly, if consciousness integration correlates with power restraint, if institutional teachers demonstrate power-accumulation regardless of spiritual claims—then we need to confront what this reveals about human social organization.</w:t>
      </w:r>
    </w:p>
    <w:p w14:paraId="47DF8034">
      <w:pPr>
        <w:spacing w:after="180" w:line="360" w:lineRule="auto"/>
        <w:jc w:val="both"/>
        <w:rPr>
          <w:rFonts w:hint="default" w:ascii="Times New Roman" w:hAnsi="Times New Roman" w:cs="Times New Roman"/>
        </w:rPr>
      </w:pPr>
      <w:r>
        <w:rPr>
          <w:rFonts w:hint="default" w:ascii="Times New Roman" w:hAnsi="Times New Roman" w:cs="Times New Roman"/>
        </w:rPr>
        <w:t>If these predictions fail, the framework should be abandoned or significantly revised. Scientific honesty requires following evidence wherever it leads, even toward uncomfortable conclusions about the nature of power, authority, and liberation itself.</w:t>
      </w:r>
    </w:p>
    <w:p w14:paraId="63D70260">
      <w:pPr>
        <w:spacing w:after="240" w:line="360" w:lineRule="auto"/>
        <w:jc w:val="both"/>
        <w:rPr>
          <w:rFonts w:hint="default" w:ascii="Times New Roman" w:hAnsi="Times New Roman" w:cs="Times New Roman"/>
        </w:rPr>
      </w:pPr>
      <w:r>
        <w:rPr>
          <w:rFonts w:hint="default" w:ascii="Times New Roman" w:hAnsi="Times New Roman" w:cs="Times New Roman"/>
        </w:rPr>
        <w:t>The next question becomes: if all institutionalized power involves domination, what does genuine human flourishing actually require? Can it exist within social structures, or does it demand complete withdrawal from them? The framework points toward answers, but empirical testing will determine whether those answers reflect reality or merely sophisticated cynicism dressed as scientific analysis.</w:t>
      </w:r>
    </w:p>
    <w:p w14:paraId="5F5CE163">
      <w:pPr>
        <w:pStyle w:val="2"/>
        <w:spacing w:line="360" w:lineRule="auto"/>
        <w:rPr>
          <w:rFonts w:hint="default" w:ascii="Times New Roman" w:hAnsi="Times New Roman" w:cs="Times New Roman"/>
        </w:rPr>
      </w:pPr>
      <w:r>
        <w:rPr>
          <w:rFonts w:hint="default" w:ascii="Times New Roman" w:hAnsi="Times New Roman" w:cs="Times New Roman"/>
        </w:rPr>
        <w:t>References</w:t>
      </w:r>
    </w:p>
    <w:p w14:paraId="5FE0B2C5">
      <w:pPr>
        <w:spacing w:after="120" w:line="360" w:lineRule="auto"/>
        <w:ind w:left="360" w:hanging="360"/>
        <w:jc w:val="both"/>
        <w:rPr>
          <w:rFonts w:hint="default" w:ascii="Times New Roman" w:hAnsi="Times New Roman" w:cs="Times New Roman"/>
        </w:rPr>
      </w:pPr>
      <w:r>
        <w:rPr>
          <w:rFonts w:hint="default" w:ascii="Times New Roman" w:hAnsi="Times New Roman" w:cs="Times New Roman"/>
        </w:rPr>
        <w:t xml:space="preserve">Bonacich, P. (1987). Power and centrality: A family of measures. </w:t>
      </w:r>
      <w:r>
        <w:rPr>
          <w:rFonts w:hint="default" w:ascii="Times New Roman" w:hAnsi="Times New Roman" w:cs="Times New Roman"/>
          <w:i/>
          <w:iCs/>
        </w:rPr>
        <w:t>American Journal of Sociology</w:t>
      </w:r>
      <w:r>
        <w:rPr>
          <w:rFonts w:hint="default" w:ascii="Times New Roman" w:hAnsi="Times New Roman" w:cs="Times New Roman"/>
        </w:rPr>
        <w:t xml:space="preserve">, </w:t>
      </w:r>
      <w:r>
        <w:rPr>
          <w:rFonts w:hint="default" w:ascii="Times New Roman" w:hAnsi="Times New Roman" w:cs="Times New Roman"/>
          <w:i/>
          <w:iCs/>
        </w:rPr>
        <w:t>92</w:t>
      </w:r>
      <w:r>
        <w:rPr>
          <w:rFonts w:hint="default" w:ascii="Times New Roman" w:hAnsi="Times New Roman" w:cs="Times New Roman"/>
        </w:rPr>
        <w:t>(5), 1170-1182.</w:t>
      </w:r>
    </w:p>
    <w:p w14:paraId="235B36BF">
      <w:pPr>
        <w:spacing w:after="120" w:line="360" w:lineRule="auto"/>
        <w:ind w:left="360" w:hanging="360"/>
        <w:jc w:val="both"/>
        <w:rPr>
          <w:rFonts w:hint="default" w:ascii="Times New Roman" w:hAnsi="Times New Roman" w:cs="Times New Roman"/>
        </w:rPr>
      </w:pPr>
      <w:r>
        <w:rPr>
          <w:rFonts w:hint="default" w:ascii="Times New Roman" w:hAnsi="Times New Roman" w:cs="Times New Roman"/>
        </w:rPr>
        <w:t xml:space="preserve">Bourdieu, P. (1990). </w:t>
      </w:r>
      <w:r>
        <w:rPr>
          <w:rFonts w:hint="default" w:ascii="Times New Roman" w:hAnsi="Times New Roman" w:cs="Times New Roman"/>
          <w:i/>
          <w:iCs/>
        </w:rPr>
        <w:t>The logic of practice</w:t>
      </w:r>
      <w:r>
        <w:rPr>
          <w:rFonts w:hint="default" w:ascii="Times New Roman" w:hAnsi="Times New Roman" w:cs="Times New Roman"/>
        </w:rPr>
        <w:t>. Stanford University Press.</w:t>
      </w:r>
    </w:p>
    <w:p w14:paraId="5F24A630">
      <w:pPr>
        <w:spacing w:after="120" w:line="360" w:lineRule="auto"/>
        <w:ind w:left="360" w:hanging="360"/>
        <w:jc w:val="both"/>
        <w:rPr>
          <w:rFonts w:hint="default" w:ascii="Times New Roman" w:hAnsi="Times New Roman" w:cs="Times New Roman"/>
        </w:rPr>
      </w:pPr>
      <w:r>
        <w:rPr>
          <w:rFonts w:hint="default" w:ascii="Times New Roman" w:hAnsi="Times New Roman" w:cs="Times New Roman"/>
        </w:rPr>
        <w:t xml:space="preserve">Dahl, R. A. (1957). The concept of power. </w:t>
      </w:r>
      <w:r>
        <w:rPr>
          <w:rFonts w:hint="default" w:ascii="Times New Roman" w:hAnsi="Times New Roman" w:cs="Times New Roman"/>
          <w:i/>
          <w:iCs/>
        </w:rPr>
        <w:t>Behavioral Science</w:t>
      </w:r>
      <w:r>
        <w:rPr>
          <w:rFonts w:hint="default" w:ascii="Times New Roman" w:hAnsi="Times New Roman" w:cs="Times New Roman"/>
        </w:rPr>
        <w:t xml:space="preserve">, </w:t>
      </w:r>
      <w:r>
        <w:rPr>
          <w:rFonts w:hint="default" w:ascii="Times New Roman" w:hAnsi="Times New Roman" w:cs="Times New Roman"/>
          <w:i/>
          <w:iCs/>
        </w:rPr>
        <w:t>2</w:t>
      </w:r>
      <w:r>
        <w:rPr>
          <w:rFonts w:hint="default" w:ascii="Times New Roman" w:hAnsi="Times New Roman" w:cs="Times New Roman"/>
        </w:rPr>
        <w:t>(3), 201-215.</w:t>
      </w:r>
    </w:p>
    <w:p w14:paraId="6DAE2613">
      <w:pPr>
        <w:spacing w:after="120" w:line="360" w:lineRule="auto"/>
        <w:ind w:left="360" w:hanging="360"/>
        <w:jc w:val="both"/>
        <w:rPr>
          <w:rFonts w:hint="default" w:ascii="Times New Roman" w:hAnsi="Times New Roman" w:cs="Times New Roman"/>
        </w:rPr>
      </w:pPr>
      <w:r>
        <w:rPr>
          <w:rFonts w:hint="default" w:ascii="Times New Roman" w:hAnsi="Times New Roman" w:cs="Times New Roman"/>
        </w:rPr>
        <w:t xml:space="preserve">Foucault, M. (1975). </w:t>
      </w:r>
      <w:r>
        <w:rPr>
          <w:rFonts w:hint="default" w:ascii="Times New Roman" w:hAnsi="Times New Roman" w:cs="Times New Roman"/>
          <w:i/>
          <w:iCs/>
        </w:rPr>
        <w:t>Discipline and punish: The birth of the prison</w:t>
      </w:r>
      <w:r>
        <w:rPr>
          <w:rFonts w:hint="default" w:ascii="Times New Roman" w:hAnsi="Times New Roman" w:cs="Times New Roman"/>
        </w:rPr>
        <w:t>. Vintage Books.</w:t>
      </w:r>
    </w:p>
    <w:p w14:paraId="1CE79CEF">
      <w:pPr>
        <w:spacing w:after="120" w:line="360" w:lineRule="auto"/>
        <w:ind w:left="360" w:hanging="360"/>
        <w:jc w:val="both"/>
        <w:rPr>
          <w:rFonts w:hint="default" w:ascii="Times New Roman" w:hAnsi="Times New Roman" w:cs="Times New Roman"/>
        </w:rPr>
      </w:pPr>
      <w:r>
        <w:rPr>
          <w:rFonts w:hint="default" w:ascii="Times New Roman" w:hAnsi="Times New Roman" w:cs="Times New Roman"/>
        </w:rPr>
        <w:t xml:space="preserve">Freeman, L. C. (1977). A set of measures of centrality based on betweenness. </w:t>
      </w:r>
      <w:r>
        <w:rPr>
          <w:rFonts w:hint="default" w:ascii="Times New Roman" w:hAnsi="Times New Roman" w:cs="Times New Roman"/>
          <w:i/>
          <w:iCs/>
        </w:rPr>
        <w:t>Sociometry</w:t>
      </w:r>
      <w:r>
        <w:rPr>
          <w:rFonts w:hint="default" w:ascii="Times New Roman" w:hAnsi="Times New Roman" w:cs="Times New Roman"/>
        </w:rPr>
        <w:t xml:space="preserve">, </w:t>
      </w:r>
      <w:r>
        <w:rPr>
          <w:rFonts w:hint="default" w:ascii="Times New Roman" w:hAnsi="Times New Roman" w:cs="Times New Roman"/>
          <w:i/>
          <w:iCs/>
        </w:rPr>
        <w:t>40</w:t>
      </w:r>
      <w:r>
        <w:rPr>
          <w:rFonts w:hint="default" w:ascii="Times New Roman" w:hAnsi="Times New Roman" w:cs="Times New Roman"/>
        </w:rPr>
        <w:t>(1), 35-41.</w:t>
      </w:r>
    </w:p>
    <w:p w14:paraId="0B64D3C7">
      <w:pPr>
        <w:spacing w:after="120" w:line="360" w:lineRule="auto"/>
        <w:ind w:left="360" w:hanging="360"/>
        <w:jc w:val="both"/>
        <w:rPr>
          <w:rFonts w:hint="default" w:ascii="Times New Roman" w:hAnsi="Times New Roman" w:cs="Times New Roman"/>
        </w:rPr>
      </w:pPr>
      <w:r>
        <w:rPr>
          <w:rFonts w:hint="default" w:ascii="Times New Roman" w:hAnsi="Times New Roman" w:cs="Times New Roman"/>
        </w:rPr>
        <w:t xml:space="preserve">Kuhn, T. S. (1962). </w:t>
      </w:r>
      <w:r>
        <w:rPr>
          <w:rFonts w:hint="default" w:ascii="Times New Roman" w:hAnsi="Times New Roman" w:cs="Times New Roman"/>
          <w:i/>
          <w:iCs/>
        </w:rPr>
        <w:t>The structure of scientific revolutions</w:t>
      </w:r>
      <w:r>
        <w:rPr>
          <w:rFonts w:hint="default" w:ascii="Times New Roman" w:hAnsi="Times New Roman" w:cs="Times New Roman"/>
        </w:rPr>
        <w:t>. University of Chicago Press.</w:t>
      </w:r>
    </w:p>
    <w:p w14:paraId="44388973">
      <w:pPr>
        <w:spacing w:after="120" w:line="360" w:lineRule="auto"/>
        <w:ind w:left="360" w:hanging="360"/>
        <w:jc w:val="both"/>
        <w:rPr>
          <w:rFonts w:hint="default" w:ascii="Times New Roman" w:hAnsi="Times New Roman" w:cs="Times New Roman"/>
        </w:rPr>
      </w:pPr>
      <w:r>
        <w:rPr>
          <w:rFonts w:hint="default" w:ascii="Times New Roman" w:hAnsi="Times New Roman" w:cs="Times New Roman"/>
        </w:rPr>
        <w:t xml:space="preserve">Lukes, S. (1974). </w:t>
      </w:r>
      <w:r>
        <w:rPr>
          <w:rFonts w:hint="default" w:ascii="Times New Roman" w:hAnsi="Times New Roman" w:cs="Times New Roman"/>
          <w:i/>
          <w:iCs/>
        </w:rPr>
        <w:t>Power: A radical view</w:t>
      </w:r>
      <w:r>
        <w:rPr>
          <w:rFonts w:hint="default" w:ascii="Times New Roman" w:hAnsi="Times New Roman" w:cs="Times New Roman"/>
        </w:rPr>
        <w:t>. Macmillan.</w:t>
      </w:r>
    </w:p>
    <w:p w14:paraId="4020C45E">
      <w:pPr>
        <w:spacing w:after="120" w:line="360" w:lineRule="auto"/>
        <w:ind w:left="360" w:hanging="360"/>
        <w:jc w:val="both"/>
        <w:rPr>
          <w:rFonts w:hint="default" w:ascii="Times New Roman" w:hAnsi="Times New Roman" w:cs="Times New Roman"/>
        </w:rPr>
      </w:pPr>
      <w:r>
        <w:rPr>
          <w:rFonts w:hint="default" w:ascii="Times New Roman" w:hAnsi="Times New Roman" w:cs="Times New Roman"/>
        </w:rPr>
        <w:t xml:space="preserve">Pindyck, R. S., &amp; Rubinfeld, D. L. (2017). </w:t>
      </w:r>
      <w:r>
        <w:rPr>
          <w:rFonts w:hint="default" w:ascii="Times New Roman" w:hAnsi="Times New Roman" w:cs="Times New Roman"/>
          <w:i/>
          <w:iCs/>
        </w:rPr>
        <w:t>Microeconomics</w:t>
      </w:r>
      <w:r>
        <w:rPr>
          <w:rFonts w:hint="default" w:ascii="Times New Roman" w:hAnsi="Times New Roman" w:cs="Times New Roman"/>
        </w:rPr>
        <w:t xml:space="preserve"> (9th ed.). Pearson.</w:t>
      </w:r>
    </w:p>
    <w:p w14:paraId="7DE760F5">
      <w:pPr>
        <w:spacing w:after="240" w:line="360" w:lineRule="auto"/>
        <w:ind w:left="360" w:hanging="360"/>
        <w:jc w:val="both"/>
        <w:rPr>
          <w:rFonts w:hint="default" w:ascii="Times New Roman" w:hAnsi="Times New Roman" w:cs="Times New Roman"/>
        </w:rPr>
      </w:pPr>
      <w:r>
        <w:rPr>
          <w:rFonts w:hint="default" w:ascii="Times New Roman" w:hAnsi="Times New Roman" w:cs="Times New Roman"/>
        </w:rPr>
        <w:t xml:space="preserve">Weber, M. (1922/1978). </w:t>
      </w:r>
      <w:r>
        <w:rPr>
          <w:rFonts w:hint="default" w:ascii="Times New Roman" w:hAnsi="Times New Roman" w:cs="Times New Roman"/>
          <w:i/>
          <w:iCs/>
        </w:rPr>
        <w:t>Economy and society</w:t>
      </w:r>
      <w:r>
        <w:rPr>
          <w:rFonts w:hint="default" w:ascii="Times New Roman" w:hAnsi="Times New Roman" w:cs="Times New Roman"/>
        </w:rPr>
        <w:t>. University of California Press.</w:t>
      </w:r>
    </w:p>
    <w:p w14:paraId="46F0DA3D">
      <w:pPr>
        <w:pStyle w:val="3"/>
        <w:spacing w:line="360" w:lineRule="auto"/>
        <w:rPr>
          <w:rFonts w:hint="default" w:ascii="Times New Roman" w:hAnsi="Times New Roman" w:cs="Times New Roman"/>
        </w:rPr>
      </w:pPr>
      <w:r>
        <w:rPr>
          <w:rFonts w:hint="default" w:ascii="Times New Roman" w:hAnsi="Times New Roman" w:cs="Times New Roman"/>
        </w:rPr>
        <w:t>Author's Note</w:t>
      </w:r>
    </w:p>
    <w:p w14:paraId="168542F8">
      <w:pPr>
        <w:spacing w:after="180" w:line="360" w:lineRule="auto"/>
        <w:jc w:val="both"/>
        <w:rPr>
          <w:rFonts w:hint="default" w:ascii="Times New Roman" w:hAnsi="Times New Roman" w:cs="Times New Roman"/>
        </w:rPr>
      </w:pPr>
      <w:r>
        <w:rPr>
          <w:rFonts w:hint="default" w:ascii="Times New Roman" w:hAnsi="Times New Roman" w:cs="Times New Roman"/>
        </w:rPr>
        <w:t>This framework emerged through decades of clinical practice, contemplative study, and institutional observation across medical, academic, corporate, and spiritual contexts. The mathematical formulations represent attempts to bring precision to inherently vague concepts, though I acknowledge significant limitations in measurement and validation.</w:t>
      </w:r>
    </w:p>
    <w:p w14:paraId="723D743E">
      <w:pPr>
        <w:spacing w:after="180" w:line="360" w:lineRule="auto"/>
        <w:jc w:val="both"/>
        <w:rPr>
          <w:rFonts w:hint="default" w:ascii="Times New Roman" w:hAnsi="Times New Roman" w:cs="Times New Roman"/>
        </w:rPr>
      </w:pPr>
      <w:r>
        <w:rPr>
          <w:rFonts w:hint="default" w:ascii="Times New Roman" w:hAnsi="Times New Roman" w:cs="Times New Roman"/>
        </w:rPr>
        <w:t>I have no institutional affiliations requiring disclosure, no funding sources for this work, and no career advancement at stake. The framework should be judged by its empirical adequacy and logical coherence rather than its emotional palatability. If the predictions hold, we need to confront what they reveal about human social organization. If they fail, the framework should be abandoned or significantly revised.</w:t>
      </w:r>
    </w:p>
    <w:p w14:paraId="2D3792FA">
      <w:pPr>
        <w:spacing w:line="360" w:lineRule="auto"/>
        <w:jc w:val="both"/>
        <w:rPr>
          <w:rFonts w:hint="default" w:ascii="Times New Roman" w:hAnsi="Times New Roman" w:cs="Times New Roman"/>
        </w:rPr>
      </w:pPr>
      <w:r>
        <w:rPr>
          <w:rFonts w:hint="default" w:ascii="Times New Roman" w:hAnsi="Times New Roman" w:cs="Times New Roman"/>
        </w:rPr>
        <w:t>The ultimate test lies in whether these ideas help us understand and potentially transcend the domination structures that characterize much of human social life. Whether this represents wisdom or sophisticated cynicism, empirical testing will determine.</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720" w:hanging="360"/>
      </w:pPr>
    </w:lvl>
  </w:abstractNum>
  <w:abstractNum w:abstractNumId="1">
    <w:nsid w:val="59ADCABA"/>
    <w:multiLevelType w:val="singleLevel"/>
    <w:tmpl w:val="59ADCABA"/>
    <w:lvl w:ilvl="0" w:tentative="0">
      <w:start w:val="1"/>
      <w:numFmt w:val="decimal"/>
      <w:lvlText w:val="%1."/>
      <w:lvlJc w:val="left"/>
      <w:pPr>
        <w:ind w:left="72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840"/>
    <w:rsid w:val="001721C9"/>
    <w:rsid w:val="005F3E52"/>
    <w:rsid w:val="00611840"/>
    <w:rsid w:val="5A5A1F1D"/>
    <w:rsid w:val="5DA254BE"/>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sz w:val="24"/>
      <w:szCs w:val="24"/>
      <w:lang w:val="en-US" w:eastAsia="en-US" w:bidi="bn-IN"/>
    </w:rPr>
  </w:style>
  <w:style w:type="paragraph" w:styleId="2">
    <w:name w:val="heading 1"/>
    <w:next w:val="1"/>
    <w:qFormat/>
    <w:uiPriority w:val="0"/>
    <w:pPr>
      <w:spacing w:before="360" w:after="180"/>
      <w:outlineLvl w:val="0"/>
    </w:pPr>
    <w:rPr>
      <w:rFonts w:ascii="Arial" w:hAnsi="Arial" w:eastAsia="Arial" w:cs="Arial"/>
      <w:b/>
      <w:bCs/>
      <w:color w:val="000000"/>
      <w:sz w:val="32"/>
      <w:szCs w:val="32"/>
      <w:lang w:val="en-US" w:eastAsia="en-US" w:bidi="bn-IN"/>
    </w:rPr>
  </w:style>
  <w:style w:type="paragraph" w:styleId="3">
    <w:name w:val="heading 2"/>
    <w:next w:val="1"/>
    <w:qFormat/>
    <w:uiPriority w:val="0"/>
    <w:pPr>
      <w:spacing w:before="240" w:after="120"/>
      <w:outlineLvl w:val="1"/>
    </w:pPr>
    <w:rPr>
      <w:rFonts w:ascii="Arial" w:hAnsi="Arial" w:eastAsia="Arial" w:cs="Arial"/>
      <w:b/>
      <w:bCs/>
      <w:color w:val="000000"/>
      <w:sz w:val="28"/>
      <w:szCs w:val="28"/>
      <w:lang w:val="en-US" w:eastAsia="en-US" w:bidi="bn-IN"/>
    </w:rPr>
  </w:style>
  <w:style w:type="paragraph" w:styleId="4">
    <w:name w:val="heading 3"/>
    <w:next w:val="1"/>
    <w:qFormat/>
    <w:uiPriority w:val="0"/>
    <w:pPr>
      <w:spacing w:before="180" w:after="120"/>
      <w:outlineLvl w:val="2"/>
    </w:pPr>
    <w:rPr>
      <w:rFonts w:ascii="Arial" w:hAnsi="Arial" w:eastAsia="Arial" w:cs="Arial"/>
      <w:b/>
      <w:bCs/>
      <w:color w:val="000000"/>
      <w:sz w:val="26"/>
      <w:szCs w:val="26"/>
      <w:lang w:val="en-US" w:eastAsia="en-US" w:bidi="bn-IN"/>
    </w:rPr>
  </w:style>
  <w:style w:type="paragraph" w:styleId="5">
    <w:name w:val="heading 4"/>
    <w:next w:val="1"/>
    <w:qFormat/>
    <w:uiPriority w:val="0"/>
    <w:pPr>
      <w:outlineLvl w:val="3"/>
    </w:pPr>
    <w:rPr>
      <w:rFonts w:ascii="Arial" w:hAnsi="Arial" w:eastAsia="Arial" w:cs="Arial"/>
      <w:i/>
      <w:iCs/>
      <w:color w:val="2E74B5"/>
      <w:sz w:val="24"/>
      <w:szCs w:val="24"/>
      <w:lang w:val="en-US" w:eastAsia="en-US" w:bidi="bn-IN"/>
    </w:rPr>
  </w:style>
  <w:style w:type="paragraph" w:styleId="6">
    <w:name w:val="heading 5"/>
    <w:next w:val="1"/>
    <w:qFormat/>
    <w:uiPriority w:val="0"/>
    <w:pPr>
      <w:outlineLvl w:val="4"/>
    </w:pPr>
    <w:rPr>
      <w:rFonts w:ascii="Arial" w:hAnsi="Arial" w:eastAsia="Arial" w:cs="Arial"/>
      <w:color w:val="2E74B5"/>
      <w:sz w:val="24"/>
      <w:szCs w:val="24"/>
      <w:lang w:val="en-US" w:eastAsia="en-US" w:bidi="bn-IN"/>
    </w:rPr>
  </w:style>
  <w:style w:type="paragraph" w:styleId="7">
    <w:name w:val="heading 6"/>
    <w:next w:val="1"/>
    <w:qFormat/>
    <w:uiPriority w:val="0"/>
    <w:pPr>
      <w:outlineLvl w:val="5"/>
    </w:pPr>
    <w:rPr>
      <w:rFonts w:ascii="Arial" w:hAnsi="Arial" w:eastAsia="Arial" w:cs="Arial"/>
      <w:color w:val="1F4D78"/>
      <w:sz w:val="24"/>
      <w:szCs w:val="24"/>
      <w:lang w:val="en-US" w:eastAsia="en-US" w:bidi="bn-IN"/>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footnote reference"/>
    <w:semiHidden/>
    <w:unhideWhenUsed/>
    <w:qFormat/>
    <w:uiPriority w:val="99"/>
    <w:rPr>
      <w:vertAlign w:val="superscript"/>
    </w:rPr>
  </w:style>
  <w:style w:type="paragraph" w:styleId="11">
    <w:name w:val="footnote text"/>
    <w:link w:val="15"/>
    <w:semiHidden/>
    <w:unhideWhenUsed/>
    <w:qFormat/>
    <w:uiPriority w:val="99"/>
    <w:rPr>
      <w:rFonts w:ascii="Arial" w:hAnsi="Arial" w:eastAsia="Arial" w:cs="Arial"/>
      <w:lang w:val="en-US" w:eastAsia="en-US" w:bidi="bn-IN"/>
    </w:rPr>
  </w:style>
  <w:style w:type="character" w:styleId="12">
    <w:name w:val="Hyperlink"/>
    <w:unhideWhenUsed/>
    <w:qFormat/>
    <w:uiPriority w:val="99"/>
    <w:rPr>
      <w:color w:val="0563C1"/>
      <w:u w:val="single"/>
    </w:rPr>
  </w:style>
  <w:style w:type="paragraph" w:styleId="13">
    <w:name w:val="Title"/>
    <w:qFormat/>
    <w:uiPriority w:val="0"/>
    <w:pPr>
      <w:spacing w:before="240" w:after="240"/>
      <w:jc w:val="center"/>
    </w:pPr>
    <w:rPr>
      <w:rFonts w:ascii="Arial" w:hAnsi="Arial" w:eastAsia="Arial" w:cs="Arial"/>
      <w:b/>
      <w:bCs/>
      <w:color w:val="000000"/>
      <w:sz w:val="56"/>
      <w:szCs w:val="56"/>
      <w:lang w:val="en-US" w:eastAsia="en-US" w:bidi="bn-IN"/>
    </w:rPr>
  </w:style>
  <w:style w:type="paragraph" w:styleId="14">
    <w:name w:val="List Paragraph"/>
    <w:qFormat/>
    <w:uiPriority w:val="0"/>
    <w:rPr>
      <w:rFonts w:ascii="Arial" w:hAnsi="Arial" w:eastAsia="Arial" w:cs="Arial"/>
      <w:sz w:val="24"/>
      <w:szCs w:val="24"/>
      <w:lang w:val="en-US" w:eastAsia="en-US" w:bidi="bn-IN"/>
    </w:rPr>
  </w:style>
  <w:style w:type="character" w:customStyle="1" w:styleId="15">
    <w:name w:val="Footnote Text Char"/>
    <w:link w:val="11"/>
    <w:semiHidden/>
    <w:unhideWhenUsed/>
    <w:qFormat/>
    <w:uiPriority w:val="99"/>
    <w:rPr>
      <w:sz w:val="20"/>
      <w:szCs w:val="20"/>
    </w:rPr>
  </w:style>
  <w:style w:type="paragraph" w:customStyle="1" w:styleId="16">
    <w:name w:val="Author"/>
    <w:qFormat/>
    <w:uiPriority w:val="0"/>
    <w:pPr>
      <w:spacing w:before="120" w:after="240"/>
      <w:jc w:val="center"/>
    </w:pPr>
    <w:rPr>
      <w:rFonts w:ascii="Arial" w:hAnsi="Arial" w:eastAsia="Arial" w:cs="Arial"/>
      <w:b/>
      <w:bCs/>
      <w:color w:val="000000"/>
      <w:sz w:val="28"/>
      <w:szCs w:val="28"/>
      <w:lang w:val="en-US" w:eastAsia="en-US" w:bidi="bn-IN"/>
    </w:rPr>
  </w:style>
  <w:style w:type="paragraph" w:customStyle="1" w:styleId="17">
    <w:name w:val="Abstract Title"/>
    <w:qFormat/>
    <w:uiPriority w:val="0"/>
    <w:pPr>
      <w:spacing w:before="240" w:after="120"/>
    </w:pPr>
    <w:rPr>
      <w:rFonts w:ascii="Arial" w:hAnsi="Arial" w:eastAsia="Arial" w:cs="Arial"/>
      <w:b/>
      <w:bCs/>
      <w:color w:val="000000"/>
      <w:sz w:val="26"/>
      <w:szCs w:val="26"/>
      <w:lang w:val="en-US" w:eastAsia="en-US" w:bidi="bn-IN"/>
    </w:rPr>
  </w:style>
  <w:style w:type="paragraph" w:customStyle="1" w:styleId="18">
    <w:name w:val="Block Quote"/>
    <w:qFormat/>
    <w:uiPriority w:val="0"/>
    <w:pPr>
      <w:spacing w:before="120" w:after="120"/>
      <w:ind w:left="720" w:right="720"/>
      <w:jc w:val="both"/>
    </w:pPr>
    <w:rPr>
      <w:rFonts w:ascii="Arial" w:hAnsi="Arial" w:eastAsia="Arial" w:cs="Arial"/>
      <w:i/>
      <w:iCs/>
      <w:color w:val="333333"/>
      <w:sz w:val="22"/>
      <w:szCs w:val="22"/>
      <w:lang w:val="en-US" w:eastAsia="en-US" w:bidi="bn-IN"/>
    </w:rPr>
  </w:style>
  <w:style w:type="paragraph" w:customStyle="1" w:styleId="19">
    <w:name w:val="Math Formula"/>
    <w:qFormat/>
    <w:uiPriority w:val="0"/>
    <w:pPr>
      <w:spacing w:before="180" w:after="180"/>
      <w:jc w:val="center"/>
    </w:pPr>
    <w:rPr>
      <w:rFonts w:ascii="Times New Roman" w:hAnsi="Times New Roman" w:eastAsia="Times New Roman" w:cs="Times New Roman"/>
      <w:color w:val="000000"/>
      <w:sz w:val="26"/>
      <w:szCs w:val="26"/>
      <w:lang w:val="en-US" w:eastAsia="en-US" w:bidi="bn-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4702</Words>
  <Characters>31836</Characters>
  <Lines>259</Lines>
  <Paragraphs>72</Paragraphs>
  <TotalTime>5</TotalTime>
  <ScaleCrop>false</ScaleCrop>
  <LinksUpToDate>false</LinksUpToDate>
  <CharactersWithSpaces>36307</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2026-03-13T05:02:00Z</dcterms:created>
  <dc:creator>Un-named</dc:creator>
  <cp:lastModifiedBy>SS</cp:lastModifiedBy>
  <dcterms:modified xsi:type="dcterms:W3CDTF">2026-05-10T19:22:08Z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502601C8294C4FD18B31F117C751EEA2_13</vt:lpwstr>
  </property>
  <property fmtid="{D5CDD505-2E9C-101B-9397-08002B2CF9AE}" pid="4" name="KSOTemplateDocerSaveRecord">
    <vt:lpwstr>eyJoZGlkIjoiODIwNDlhNDliMzhhNjdhOWM2NmFhMzc3ZmE0NDk0NjYiLCJ1c2VySWQiOiI1Njc1MDE0Njc2NjMifQ==</vt:lpwstr>
  </property>
</Properties>
</file>