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Default Extension="jpeg" ContentType="image/jpeg"/>
  <Default Extension="png" ContentType="image/png"/>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Title"/>
      </w:pPr>
      <w:r>
        <w:rPr>
          <w:color w:val="001F5F"/>
        </w:rPr>
        <w:t>Two</w:t>
      </w:r>
      <w:r>
        <w:rPr>
          <w:color w:val="001F5F"/>
          <w:spacing w:val="-20"/>
        </w:rPr>
        <w:t> </w:t>
      </w:r>
      <w:r>
        <w:rPr>
          <w:color w:val="001F5F"/>
        </w:rPr>
        <w:t>Stage</w:t>
      </w:r>
      <w:r>
        <w:rPr>
          <w:color w:val="001F5F"/>
          <w:spacing w:val="-20"/>
        </w:rPr>
        <w:t> </w:t>
      </w:r>
      <w:r>
        <w:rPr>
          <w:color w:val="001F5F"/>
        </w:rPr>
        <w:t>Job</w:t>
      </w:r>
      <w:r>
        <w:rPr>
          <w:color w:val="001F5F"/>
          <w:spacing w:val="-20"/>
        </w:rPr>
        <w:t> </w:t>
      </w:r>
      <w:r>
        <w:rPr>
          <w:color w:val="001F5F"/>
        </w:rPr>
        <w:t>Title</w:t>
      </w:r>
      <w:r>
        <w:rPr>
          <w:color w:val="001F5F"/>
          <w:spacing w:val="-20"/>
        </w:rPr>
        <w:t> </w:t>
      </w:r>
      <w:r>
        <w:rPr>
          <w:color w:val="001F5F"/>
        </w:rPr>
        <w:t>Identification</w:t>
      </w:r>
      <w:r>
        <w:rPr>
          <w:color w:val="001F5F"/>
          <w:spacing w:val="-17"/>
        </w:rPr>
        <w:t> </w:t>
      </w:r>
      <w:r>
        <w:rPr>
          <w:color w:val="001F5F"/>
        </w:rPr>
        <w:t>System</w:t>
      </w:r>
      <w:r>
        <w:rPr>
          <w:color w:val="001F5F"/>
          <w:spacing w:val="-17"/>
        </w:rPr>
        <w:t> </w:t>
      </w:r>
      <w:r>
        <w:rPr>
          <w:color w:val="001F5F"/>
        </w:rPr>
        <w:t>for</w:t>
      </w:r>
      <w:r>
        <w:rPr>
          <w:color w:val="001F5F"/>
          <w:spacing w:val="-19"/>
        </w:rPr>
        <w:t> </w:t>
      </w:r>
      <w:r>
        <w:rPr>
          <w:color w:val="001F5F"/>
        </w:rPr>
        <w:t>Online</w:t>
      </w:r>
      <w:r>
        <w:rPr>
          <w:color w:val="001F5F"/>
          <w:spacing w:val="-13"/>
        </w:rPr>
        <w:t> </w:t>
      </w:r>
      <w:r>
        <w:rPr>
          <w:color w:val="001F5F"/>
        </w:rPr>
        <w:t>Job</w:t>
      </w:r>
      <w:r>
        <w:rPr>
          <w:color w:val="001F5F"/>
          <w:spacing w:val="-23"/>
        </w:rPr>
        <w:t> </w:t>
      </w:r>
      <w:r>
        <w:rPr>
          <w:color w:val="001F5F"/>
          <w:spacing w:val="-2"/>
        </w:rPr>
        <w:t>Advertisements</w:t>
      </w:r>
    </w:p>
    <w:p>
      <w:pPr>
        <w:pStyle w:val="BodyText"/>
        <w:tabs>
          <w:tab w:pos="4904" w:val="left" w:leader="none"/>
          <w:tab w:pos="6488" w:val="left" w:leader="none"/>
          <w:tab w:pos="8961" w:val="left" w:leader="none"/>
        </w:tabs>
        <w:spacing w:before="159" w:after="5"/>
        <w:ind w:left="24"/>
        <w:rPr>
          <w:position w:val="2"/>
        </w:rPr>
      </w:pPr>
      <w:r>
        <w:rPr>
          <w:position w:val="2"/>
        </w:rPr>
        <w:t>DR.</w:t>
      </w:r>
      <w:r>
        <w:rPr>
          <w:spacing w:val="-8"/>
          <w:position w:val="2"/>
        </w:rPr>
        <w:t> </w:t>
      </w:r>
      <w:r>
        <w:rPr>
          <w:position w:val="2"/>
        </w:rPr>
        <w:t>K.</w:t>
      </w:r>
      <w:r>
        <w:rPr>
          <w:spacing w:val="-7"/>
          <w:position w:val="2"/>
        </w:rPr>
        <w:t> </w:t>
      </w:r>
      <w:r>
        <w:rPr>
          <w:position w:val="2"/>
        </w:rPr>
        <w:t>NARASIMHULU</w:t>
      </w:r>
      <w:r>
        <w:rPr>
          <w:sz w:val="13"/>
        </w:rPr>
        <w:t>M.</w:t>
      </w:r>
      <w:r>
        <w:rPr>
          <w:spacing w:val="-5"/>
          <w:sz w:val="13"/>
        </w:rPr>
        <w:t> </w:t>
      </w:r>
      <w:r>
        <w:rPr>
          <w:sz w:val="13"/>
        </w:rPr>
        <w:t>Tech,</w:t>
      </w:r>
      <w:r>
        <w:rPr>
          <w:spacing w:val="-3"/>
          <w:sz w:val="13"/>
        </w:rPr>
        <w:t> </w:t>
      </w:r>
      <w:r>
        <w:rPr>
          <w:sz w:val="13"/>
        </w:rPr>
        <w:t>Ph.</w:t>
      </w:r>
      <w:r>
        <w:rPr>
          <w:spacing w:val="-4"/>
          <w:sz w:val="13"/>
        </w:rPr>
        <w:t> </w:t>
      </w:r>
      <w:r>
        <w:rPr>
          <w:sz w:val="13"/>
        </w:rPr>
        <w:t>D</w:t>
      </w:r>
      <w:r>
        <w:rPr>
          <w:position w:val="2"/>
        </w:rPr>
        <w:t>,</w:t>
      </w:r>
      <w:r>
        <w:rPr>
          <w:spacing w:val="1"/>
          <w:position w:val="2"/>
        </w:rPr>
        <w:t> </w:t>
      </w:r>
      <w:r>
        <w:rPr>
          <w:position w:val="2"/>
        </w:rPr>
        <w:t>C.</w:t>
      </w:r>
      <w:r>
        <w:rPr>
          <w:spacing w:val="-6"/>
          <w:position w:val="2"/>
        </w:rPr>
        <w:t> </w:t>
      </w:r>
      <w:r>
        <w:rPr>
          <w:spacing w:val="-2"/>
          <w:position w:val="2"/>
        </w:rPr>
        <w:t>Nandini,</w:t>
      </w:r>
      <w:r>
        <w:rPr>
          <w:position w:val="2"/>
        </w:rPr>
        <w:tab/>
        <w:t>B.</w:t>
      </w:r>
      <w:r>
        <w:rPr>
          <w:spacing w:val="-3"/>
          <w:position w:val="2"/>
        </w:rPr>
        <w:t> </w:t>
      </w:r>
      <w:r>
        <w:rPr>
          <w:spacing w:val="-2"/>
          <w:position w:val="2"/>
        </w:rPr>
        <w:t>Bhavana,</w:t>
      </w:r>
      <w:r>
        <w:rPr>
          <w:position w:val="2"/>
        </w:rPr>
        <w:tab/>
        <w:t>E.</w:t>
      </w:r>
      <w:r>
        <w:rPr>
          <w:spacing w:val="-6"/>
          <w:position w:val="2"/>
        </w:rPr>
        <w:t> </w:t>
      </w:r>
      <w:r>
        <w:rPr>
          <w:position w:val="2"/>
        </w:rPr>
        <w:t>Manasa</w:t>
      </w:r>
      <w:r>
        <w:rPr>
          <w:spacing w:val="-8"/>
          <w:position w:val="2"/>
        </w:rPr>
        <w:t> </w:t>
      </w:r>
      <w:r>
        <w:rPr>
          <w:spacing w:val="-2"/>
          <w:position w:val="2"/>
        </w:rPr>
        <w:t>Veena,</w:t>
      </w:r>
      <w:r>
        <w:rPr>
          <w:position w:val="2"/>
        </w:rPr>
        <w:tab/>
      </w:r>
      <w:r>
        <w:rPr>
          <w:spacing w:val="-16"/>
          <w:position w:val="2"/>
        </w:rPr>
        <w:t>Y.</w:t>
      </w:r>
      <w:r>
        <w:rPr>
          <w:spacing w:val="3"/>
          <w:position w:val="2"/>
        </w:rPr>
        <w:t> </w:t>
      </w:r>
      <w:r>
        <w:rPr>
          <w:spacing w:val="-4"/>
          <w:position w:val="2"/>
        </w:rPr>
        <w:t>Indu</w:t>
      </w:r>
    </w:p>
    <w:tbl>
      <w:tblPr>
        <w:tblW w:w="0" w:type="auto"/>
        <w:jc w:val="left"/>
        <w:tblInd w:w="23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2095"/>
        <w:gridCol w:w="2172"/>
        <w:gridCol w:w="1872"/>
        <w:gridCol w:w="1972"/>
        <w:gridCol w:w="1895"/>
      </w:tblGrid>
      <w:tr>
        <w:trPr>
          <w:trHeight w:val="225" w:hRule="atLeast"/>
        </w:trPr>
        <w:tc>
          <w:tcPr>
            <w:tcW w:w="2095" w:type="dxa"/>
          </w:tcPr>
          <w:p>
            <w:pPr>
              <w:pStyle w:val="TableParagraph"/>
              <w:spacing w:line="205" w:lineRule="exact"/>
              <w:ind w:left="0" w:right="336"/>
              <w:jc w:val="center"/>
              <w:rPr>
                <w:sz w:val="20"/>
              </w:rPr>
            </w:pPr>
            <w:r>
              <w:rPr>
                <w:sz w:val="20"/>
              </w:rPr>
              <w:t>Associate</w:t>
            </w:r>
            <w:r>
              <w:rPr>
                <w:spacing w:val="-11"/>
                <w:sz w:val="20"/>
              </w:rPr>
              <w:t> </w:t>
            </w:r>
            <w:r>
              <w:rPr>
                <w:spacing w:val="-2"/>
                <w:sz w:val="20"/>
              </w:rPr>
              <w:t>Professor</w:t>
            </w:r>
          </w:p>
        </w:tc>
        <w:tc>
          <w:tcPr>
            <w:tcW w:w="2172" w:type="dxa"/>
          </w:tcPr>
          <w:p>
            <w:pPr>
              <w:pStyle w:val="TableParagraph"/>
              <w:spacing w:line="205" w:lineRule="exact"/>
              <w:ind w:left="277" w:right="26"/>
              <w:jc w:val="center"/>
              <w:rPr>
                <w:sz w:val="20"/>
              </w:rPr>
            </w:pPr>
            <w:r>
              <w:rPr>
                <w:sz w:val="20"/>
              </w:rPr>
              <w:t>Dept.</w:t>
            </w:r>
            <w:r>
              <w:rPr>
                <w:spacing w:val="-4"/>
                <w:sz w:val="20"/>
              </w:rPr>
              <w:t> </w:t>
            </w:r>
            <w:r>
              <w:rPr>
                <w:sz w:val="20"/>
              </w:rPr>
              <w:t>of</w:t>
            </w:r>
            <w:r>
              <w:rPr>
                <w:spacing w:val="-4"/>
                <w:sz w:val="20"/>
              </w:rPr>
              <w:t> </w:t>
            </w:r>
            <w:r>
              <w:rPr>
                <w:spacing w:val="-5"/>
                <w:sz w:val="20"/>
              </w:rPr>
              <w:t>CSE</w:t>
            </w:r>
          </w:p>
        </w:tc>
        <w:tc>
          <w:tcPr>
            <w:tcW w:w="1872" w:type="dxa"/>
          </w:tcPr>
          <w:p>
            <w:pPr>
              <w:pStyle w:val="TableParagraph"/>
              <w:spacing w:line="205" w:lineRule="exact"/>
              <w:ind w:left="26" w:right="74"/>
              <w:jc w:val="center"/>
              <w:rPr>
                <w:sz w:val="20"/>
              </w:rPr>
            </w:pPr>
            <w:r>
              <w:rPr>
                <w:sz w:val="20"/>
              </w:rPr>
              <w:t>Dept.</w:t>
            </w:r>
            <w:r>
              <w:rPr>
                <w:spacing w:val="-3"/>
                <w:sz w:val="20"/>
              </w:rPr>
              <w:t> </w:t>
            </w:r>
            <w:r>
              <w:rPr>
                <w:sz w:val="20"/>
              </w:rPr>
              <w:t>of</w:t>
            </w:r>
            <w:r>
              <w:rPr>
                <w:spacing w:val="-2"/>
                <w:sz w:val="20"/>
              </w:rPr>
              <w:t> </w:t>
            </w:r>
            <w:r>
              <w:rPr>
                <w:spacing w:val="-5"/>
                <w:sz w:val="20"/>
              </w:rPr>
              <w:t>CSE</w:t>
            </w:r>
          </w:p>
        </w:tc>
        <w:tc>
          <w:tcPr>
            <w:tcW w:w="1972" w:type="dxa"/>
          </w:tcPr>
          <w:p>
            <w:pPr>
              <w:pStyle w:val="TableParagraph"/>
              <w:spacing w:line="205" w:lineRule="exact"/>
              <w:ind w:left="277"/>
              <w:rPr>
                <w:sz w:val="20"/>
              </w:rPr>
            </w:pPr>
            <w:r>
              <w:rPr>
                <w:sz w:val="20"/>
              </w:rPr>
              <w:t>Dept.</w:t>
            </w:r>
            <w:r>
              <w:rPr>
                <w:spacing w:val="-3"/>
                <w:sz w:val="20"/>
              </w:rPr>
              <w:t> </w:t>
            </w:r>
            <w:r>
              <w:rPr>
                <w:sz w:val="20"/>
              </w:rPr>
              <w:t>of</w:t>
            </w:r>
            <w:r>
              <w:rPr>
                <w:spacing w:val="-4"/>
                <w:sz w:val="20"/>
              </w:rPr>
              <w:t> </w:t>
            </w:r>
            <w:r>
              <w:rPr>
                <w:spacing w:val="-5"/>
                <w:sz w:val="20"/>
              </w:rPr>
              <w:t>CSE</w:t>
            </w:r>
          </w:p>
        </w:tc>
        <w:tc>
          <w:tcPr>
            <w:tcW w:w="1895" w:type="dxa"/>
          </w:tcPr>
          <w:p>
            <w:pPr>
              <w:pStyle w:val="TableParagraph"/>
              <w:spacing w:line="205" w:lineRule="exact"/>
              <w:ind w:left="429"/>
              <w:rPr>
                <w:sz w:val="20"/>
              </w:rPr>
            </w:pPr>
            <w:r>
              <w:rPr>
                <w:sz w:val="20"/>
              </w:rPr>
              <w:t>Dept.</w:t>
            </w:r>
            <w:r>
              <w:rPr>
                <w:spacing w:val="-4"/>
                <w:sz w:val="20"/>
              </w:rPr>
              <w:t> </w:t>
            </w:r>
            <w:r>
              <w:rPr>
                <w:sz w:val="20"/>
              </w:rPr>
              <w:t>of</w:t>
            </w:r>
            <w:r>
              <w:rPr>
                <w:spacing w:val="-4"/>
                <w:sz w:val="20"/>
              </w:rPr>
              <w:t> </w:t>
            </w:r>
            <w:r>
              <w:rPr>
                <w:spacing w:val="-5"/>
                <w:sz w:val="20"/>
              </w:rPr>
              <w:t>CSE</w:t>
            </w:r>
          </w:p>
        </w:tc>
      </w:tr>
      <w:tr>
        <w:trPr>
          <w:trHeight w:val="230" w:hRule="atLeast"/>
        </w:trPr>
        <w:tc>
          <w:tcPr>
            <w:tcW w:w="2095" w:type="dxa"/>
          </w:tcPr>
          <w:p>
            <w:pPr>
              <w:pStyle w:val="TableParagraph"/>
              <w:spacing w:line="210" w:lineRule="exact"/>
              <w:ind w:left="0" w:right="323"/>
              <w:jc w:val="center"/>
              <w:rPr>
                <w:sz w:val="20"/>
              </w:rPr>
            </w:pPr>
            <w:r>
              <w:rPr>
                <w:sz w:val="20"/>
              </w:rPr>
              <w:t>Dept.</w:t>
            </w:r>
            <w:r>
              <w:rPr>
                <w:spacing w:val="-4"/>
                <w:sz w:val="20"/>
              </w:rPr>
              <w:t> </w:t>
            </w:r>
            <w:r>
              <w:rPr>
                <w:sz w:val="20"/>
              </w:rPr>
              <w:t>of</w:t>
            </w:r>
            <w:r>
              <w:rPr>
                <w:spacing w:val="-4"/>
                <w:sz w:val="20"/>
              </w:rPr>
              <w:t> </w:t>
            </w:r>
            <w:r>
              <w:rPr>
                <w:spacing w:val="-5"/>
                <w:sz w:val="20"/>
              </w:rPr>
              <w:t>CSE</w:t>
            </w:r>
          </w:p>
        </w:tc>
        <w:tc>
          <w:tcPr>
            <w:tcW w:w="2172" w:type="dxa"/>
          </w:tcPr>
          <w:p>
            <w:pPr>
              <w:pStyle w:val="TableParagraph"/>
              <w:spacing w:line="210" w:lineRule="exact"/>
              <w:ind w:left="277"/>
              <w:jc w:val="center"/>
              <w:rPr>
                <w:sz w:val="20"/>
              </w:rPr>
            </w:pPr>
            <w:r>
              <w:rPr>
                <w:spacing w:val="-4"/>
                <w:sz w:val="20"/>
              </w:rPr>
              <w:t>RGMCET,</w:t>
            </w:r>
            <w:r>
              <w:rPr>
                <w:spacing w:val="2"/>
                <w:sz w:val="20"/>
              </w:rPr>
              <w:t> </w:t>
            </w:r>
            <w:r>
              <w:rPr>
                <w:spacing w:val="-2"/>
                <w:sz w:val="20"/>
              </w:rPr>
              <w:t>Nandyal</w:t>
            </w:r>
          </w:p>
        </w:tc>
        <w:tc>
          <w:tcPr>
            <w:tcW w:w="1872" w:type="dxa"/>
          </w:tcPr>
          <w:p>
            <w:pPr>
              <w:pStyle w:val="TableParagraph"/>
              <w:spacing w:line="210" w:lineRule="exact"/>
              <w:ind w:left="74" w:right="48"/>
              <w:jc w:val="center"/>
              <w:rPr>
                <w:sz w:val="20"/>
              </w:rPr>
            </w:pPr>
            <w:r>
              <w:rPr>
                <w:spacing w:val="-4"/>
                <w:sz w:val="20"/>
              </w:rPr>
              <w:t>RGMCET,</w:t>
            </w:r>
            <w:r>
              <w:rPr>
                <w:spacing w:val="2"/>
                <w:sz w:val="20"/>
              </w:rPr>
              <w:t> </w:t>
            </w:r>
            <w:r>
              <w:rPr>
                <w:spacing w:val="-2"/>
                <w:sz w:val="20"/>
              </w:rPr>
              <w:t>Nandyal</w:t>
            </w:r>
          </w:p>
        </w:tc>
        <w:tc>
          <w:tcPr>
            <w:tcW w:w="1972" w:type="dxa"/>
          </w:tcPr>
          <w:p>
            <w:pPr>
              <w:pStyle w:val="TableParagraph"/>
              <w:spacing w:line="210" w:lineRule="exact"/>
              <w:ind w:left="128"/>
              <w:rPr>
                <w:sz w:val="20"/>
              </w:rPr>
            </w:pPr>
            <w:r>
              <w:rPr>
                <w:spacing w:val="-4"/>
                <w:sz w:val="20"/>
              </w:rPr>
              <w:t>RGMCET,</w:t>
            </w:r>
            <w:r>
              <w:rPr>
                <w:spacing w:val="2"/>
                <w:sz w:val="20"/>
              </w:rPr>
              <w:t> </w:t>
            </w:r>
            <w:r>
              <w:rPr>
                <w:spacing w:val="-2"/>
                <w:sz w:val="20"/>
              </w:rPr>
              <w:t>Nandyal</w:t>
            </w:r>
          </w:p>
        </w:tc>
        <w:tc>
          <w:tcPr>
            <w:tcW w:w="1895" w:type="dxa"/>
          </w:tcPr>
          <w:p>
            <w:pPr>
              <w:pStyle w:val="TableParagraph"/>
              <w:spacing w:line="210" w:lineRule="exact"/>
              <w:ind w:left="252"/>
              <w:rPr>
                <w:sz w:val="20"/>
              </w:rPr>
            </w:pPr>
            <w:r>
              <w:rPr>
                <w:spacing w:val="-4"/>
                <w:sz w:val="20"/>
              </w:rPr>
              <w:t>RGMCET,</w:t>
            </w:r>
            <w:r>
              <w:rPr>
                <w:spacing w:val="2"/>
                <w:sz w:val="20"/>
              </w:rPr>
              <w:t> </w:t>
            </w:r>
            <w:r>
              <w:rPr>
                <w:spacing w:val="-2"/>
                <w:sz w:val="20"/>
              </w:rPr>
              <w:t>Nandyal</w:t>
            </w:r>
          </w:p>
        </w:tc>
      </w:tr>
      <w:tr>
        <w:trPr>
          <w:trHeight w:val="225" w:hRule="atLeast"/>
        </w:trPr>
        <w:tc>
          <w:tcPr>
            <w:tcW w:w="2095" w:type="dxa"/>
          </w:tcPr>
          <w:p>
            <w:pPr>
              <w:pStyle w:val="TableParagraph"/>
              <w:spacing w:line="205" w:lineRule="exact"/>
              <w:ind w:left="0" w:right="398"/>
              <w:jc w:val="center"/>
              <w:rPr>
                <w:sz w:val="20"/>
              </w:rPr>
            </w:pPr>
            <w:r>
              <w:rPr>
                <w:spacing w:val="-4"/>
                <w:sz w:val="20"/>
              </w:rPr>
              <w:t>RGMCET,</w:t>
            </w:r>
            <w:r>
              <w:rPr>
                <w:spacing w:val="2"/>
                <w:sz w:val="20"/>
              </w:rPr>
              <w:t> </w:t>
            </w:r>
            <w:r>
              <w:rPr>
                <w:spacing w:val="-2"/>
                <w:sz w:val="20"/>
              </w:rPr>
              <w:t>Nandyal</w:t>
            </w:r>
          </w:p>
        </w:tc>
        <w:tc>
          <w:tcPr>
            <w:tcW w:w="2172" w:type="dxa"/>
          </w:tcPr>
          <w:p>
            <w:pPr>
              <w:pStyle w:val="TableParagraph"/>
              <w:ind w:left="0"/>
              <w:rPr>
                <w:sz w:val="16"/>
              </w:rPr>
            </w:pPr>
          </w:p>
        </w:tc>
        <w:tc>
          <w:tcPr>
            <w:tcW w:w="1872" w:type="dxa"/>
          </w:tcPr>
          <w:p>
            <w:pPr>
              <w:pStyle w:val="TableParagraph"/>
              <w:ind w:left="0"/>
              <w:rPr>
                <w:sz w:val="16"/>
              </w:rPr>
            </w:pPr>
          </w:p>
        </w:tc>
        <w:tc>
          <w:tcPr>
            <w:tcW w:w="1972" w:type="dxa"/>
          </w:tcPr>
          <w:p>
            <w:pPr>
              <w:pStyle w:val="TableParagraph"/>
              <w:ind w:left="0"/>
              <w:rPr>
                <w:sz w:val="16"/>
              </w:rPr>
            </w:pPr>
          </w:p>
        </w:tc>
        <w:tc>
          <w:tcPr>
            <w:tcW w:w="1895" w:type="dxa"/>
          </w:tcPr>
          <w:p>
            <w:pPr>
              <w:pStyle w:val="TableParagraph"/>
              <w:ind w:left="0"/>
              <w:rPr>
                <w:sz w:val="16"/>
              </w:rPr>
            </w:pPr>
          </w:p>
        </w:tc>
      </w:tr>
    </w:tbl>
    <w:p>
      <w:pPr>
        <w:pStyle w:val="BodyText"/>
        <w:spacing w:before="160"/>
      </w:pPr>
    </w:p>
    <w:p>
      <w:pPr>
        <w:pStyle w:val="BodyText"/>
        <w:spacing w:before="1"/>
        <w:ind w:left="1157" w:right="277"/>
        <w:jc w:val="both"/>
      </w:pPr>
      <w:r>
        <w:rPr>
          <w:b/>
          <w:color w:val="006FC0"/>
        </w:rPr>
        <w:t>Abstract: </w:t>
      </w:r>
      <w:r>
        <w:rPr/>
        <w:t>The booming development of online recruitment sites has led to high number of job advertisements that have unstructured and haphazardly written job titles. Differences</w:t>
      </w:r>
      <w:r>
        <w:rPr>
          <w:spacing w:val="-1"/>
        </w:rPr>
        <w:t> </w:t>
      </w:r>
      <w:r>
        <w:rPr/>
        <w:t>in naming styles, use of</w:t>
      </w:r>
      <w:r>
        <w:rPr>
          <w:spacing w:val="-2"/>
        </w:rPr>
        <w:t> </w:t>
      </w:r>
      <w:r>
        <w:rPr/>
        <w:t>abbreviations, and the fact that some roles are assigned in one advertisement makes proper estimation of job titles a complicated exercise.</w:t>
      </w:r>
      <w:r>
        <w:rPr>
          <w:spacing w:val="-2"/>
        </w:rPr>
        <w:t> </w:t>
      </w:r>
      <w:r>
        <w:rPr/>
        <w:t>This project offers a twostep job title identification system which aims at extracting and standardizing job titles in online </w:t>
      </w:r>
      <w:r>
        <w:rPr>
          <w:spacing w:val="-2"/>
        </w:rPr>
        <w:t>job postings</w:t>
      </w:r>
      <w:r>
        <w:rPr>
          <w:spacing w:val="-4"/>
        </w:rPr>
        <w:t> </w:t>
      </w:r>
      <w:r>
        <w:rPr>
          <w:spacing w:val="-2"/>
        </w:rPr>
        <w:t>with better accuracy. First</w:t>
      </w:r>
      <w:r>
        <w:rPr>
          <w:spacing w:val="-4"/>
        </w:rPr>
        <w:t> </w:t>
      </w:r>
      <w:r>
        <w:rPr>
          <w:spacing w:val="-2"/>
        </w:rPr>
        <w:t>stage to identify relevant title candidates,</w:t>
      </w:r>
      <w:r>
        <w:rPr>
          <w:spacing w:val="-3"/>
        </w:rPr>
        <w:t> </w:t>
      </w:r>
      <w:r>
        <w:rPr>
          <w:spacing w:val="-2"/>
        </w:rPr>
        <w:t>the raw advertisement</w:t>
      </w:r>
      <w:r>
        <w:rPr>
          <w:spacing w:val="-3"/>
        </w:rPr>
        <w:t> </w:t>
      </w:r>
      <w:r>
        <w:rPr>
          <w:spacing w:val="-2"/>
        </w:rPr>
        <w:t>text is</w:t>
      </w:r>
      <w:r>
        <w:rPr>
          <w:spacing w:val="-4"/>
        </w:rPr>
        <w:t> </w:t>
      </w:r>
      <w:r>
        <w:rPr>
          <w:spacing w:val="-2"/>
        </w:rPr>
        <w:t>analysed </w:t>
      </w:r>
      <w:r>
        <w:rPr/>
        <w:t>on the basis of linguistic patterns, positioning and contextual relevance.</w:t>
      </w:r>
      <w:r>
        <w:rPr>
          <w:spacing w:val="-2"/>
        </w:rPr>
        <w:t> </w:t>
      </w:r>
      <w:r>
        <w:rPr/>
        <w:t>This move minimizes noise by isolating the areas</w:t>
      </w:r>
      <w:r>
        <w:rPr>
          <w:spacing w:val="-8"/>
        </w:rPr>
        <w:t> </w:t>
      </w:r>
      <w:r>
        <w:rPr/>
        <w:t>that</w:t>
      </w:r>
      <w:r>
        <w:rPr>
          <w:spacing w:val="-7"/>
        </w:rPr>
        <w:t> </w:t>
      </w:r>
      <w:r>
        <w:rPr/>
        <w:t>could</w:t>
      </w:r>
      <w:r>
        <w:rPr>
          <w:spacing w:val="-6"/>
        </w:rPr>
        <w:t> </w:t>
      </w:r>
      <w:r>
        <w:rPr/>
        <w:t>to</w:t>
      </w:r>
      <w:r>
        <w:rPr>
          <w:spacing w:val="-6"/>
        </w:rPr>
        <w:t> </w:t>
      </w:r>
      <w:r>
        <w:rPr/>
        <w:t>a</w:t>
      </w:r>
      <w:r>
        <w:rPr>
          <w:spacing w:val="-6"/>
        </w:rPr>
        <w:t> </w:t>
      </w:r>
      <w:r>
        <w:rPr/>
        <w:t>bigger</w:t>
      </w:r>
      <w:r>
        <w:rPr>
          <w:spacing w:val="-6"/>
        </w:rPr>
        <w:t> </w:t>
      </w:r>
      <w:r>
        <w:rPr/>
        <w:t>extent</w:t>
      </w:r>
      <w:r>
        <w:rPr>
          <w:spacing w:val="-7"/>
        </w:rPr>
        <w:t> </w:t>
      </w:r>
      <w:r>
        <w:rPr/>
        <w:t>be</w:t>
      </w:r>
      <w:r>
        <w:rPr>
          <w:spacing w:val="-6"/>
        </w:rPr>
        <w:t> </w:t>
      </w:r>
      <w:r>
        <w:rPr/>
        <w:t>job</w:t>
      </w:r>
      <w:r>
        <w:rPr>
          <w:spacing w:val="-6"/>
        </w:rPr>
        <w:t> </w:t>
      </w:r>
      <w:r>
        <w:rPr/>
        <w:t>titles.</w:t>
      </w:r>
      <w:r>
        <w:rPr>
          <w:spacing w:val="-9"/>
        </w:rPr>
        <w:t> </w:t>
      </w:r>
      <w:r>
        <w:rPr/>
        <w:t>The</w:t>
      </w:r>
      <w:r>
        <w:rPr>
          <w:spacing w:val="-6"/>
        </w:rPr>
        <w:t> </w:t>
      </w:r>
      <w:r>
        <w:rPr/>
        <w:t>second</w:t>
      </w:r>
      <w:r>
        <w:rPr>
          <w:spacing w:val="-1"/>
        </w:rPr>
        <w:t> </w:t>
      </w:r>
      <w:r>
        <w:rPr/>
        <w:t>stage</w:t>
      </w:r>
      <w:r>
        <w:rPr>
          <w:spacing w:val="-6"/>
        </w:rPr>
        <w:t> </w:t>
      </w:r>
      <w:r>
        <w:rPr/>
        <w:t>consists</w:t>
      </w:r>
      <w:r>
        <w:rPr>
          <w:spacing w:val="-8"/>
        </w:rPr>
        <w:t> </w:t>
      </w:r>
      <w:r>
        <w:rPr/>
        <w:t>of</w:t>
      </w:r>
      <w:r>
        <w:rPr>
          <w:spacing w:val="-6"/>
        </w:rPr>
        <w:t> </w:t>
      </w:r>
      <w:r>
        <w:rPr/>
        <w:t>machine</w:t>
      </w:r>
      <w:r>
        <w:rPr>
          <w:spacing w:val="-6"/>
        </w:rPr>
        <w:t> </w:t>
      </w:r>
      <w:r>
        <w:rPr/>
        <w:t>learning</w:t>
      </w:r>
      <w:r>
        <w:rPr>
          <w:spacing w:val="-6"/>
        </w:rPr>
        <w:t> </w:t>
      </w:r>
      <w:r>
        <w:rPr/>
        <w:t>and</w:t>
      </w:r>
      <w:r>
        <w:rPr>
          <w:spacing w:val="-6"/>
        </w:rPr>
        <w:t> </w:t>
      </w:r>
      <w:r>
        <w:rPr/>
        <w:t>semantic</w:t>
      </w:r>
      <w:r>
        <w:rPr>
          <w:spacing w:val="-7"/>
        </w:rPr>
        <w:t> </w:t>
      </w:r>
      <w:r>
        <w:rPr/>
        <w:t>similarity to classify and match the extracted candidates with standardized job titles. By isolating detection and normalization, the</w:t>
      </w:r>
      <w:r>
        <w:rPr>
          <w:spacing w:val="-9"/>
        </w:rPr>
        <w:t> </w:t>
      </w:r>
      <w:r>
        <w:rPr/>
        <w:t>system</w:t>
      </w:r>
      <w:r>
        <w:rPr>
          <w:spacing w:val="-8"/>
        </w:rPr>
        <w:t> </w:t>
      </w:r>
      <w:r>
        <w:rPr/>
        <w:t>is</w:t>
      </w:r>
      <w:r>
        <w:rPr>
          <w:spacing w:val="-10"/>
        </w:rPr>
        <w:t> </w:t>
      </w:r>
      <w:r>
        <w:rPr/>
        <w:t>able</w:t>
      </w:r>
      <w:r>
        <w:rPr>
          <w:spacing w:val="-9"/>
        </w:rPr>
        <w:t> </w:t>
      </w:r>
      <w:r>
        <w:rPr/>
        <w:t>to</w:t>
      </w:r>
      <w:r>
        <w:rPr>
          <w:spacing w:val="-8"/>
        </w:rPr>
        <w:t> </w:t>
      </w:r>
      <w:r>
        <w:rPr/>
        <w:t>accommodate</w:t>
      </w:r>
      <w:r>
        <w:rPr>
          <w:spacing w:val="-9"/>
        </w:rPr>
        <w:t> </w:t>
      </w:r>
      <w:r>
        <w:rPr/>
        <w:t>a</w:t>
      </w:r>
      <w:r>
        <w:rPr>
          <w:spacing w:val="-9"/>
        </w:rPr>
        <w:t> </w:t>
      </w:r>
      <w:r>
        <w:rPr/>
        <w:t>wide</w:t>
      </w:r>
      <w:r>
        <w:rPr>
          <w:spacing w:val="-9"/>
        </w:rPr>
        <w:t> </w:t>
      </w:r>
      <w:r>
        <w:rPr/>
        <w:t>variety</w:t>
      </w:r>
      <w:r>
        <w:rPr>
          <w:spacing w:val="-8"/>
        </w:rPr>
        <w:t> </w:t>
      </w:r>
      <w:r>
        <w:rPr/>
        <w:t>of</w:t>
      </w:r>
      <w:r>
        <w:rPr>
          <w:spacing w:val="-9"/>
        </w:rPr>
        <w:t> </w:t>
      </w:r>
      <w:r>
        <w:rPr/>
        <w:t>both</w:t>
      </w:r>
      <w:r>
        <w:rPr>
          <w:spacing w:val="-8"/>
        </w:rPr>
        <w:t> </w:t>
      </w:r>
      <w:r>
        <w:rPr/>
        <w:t>writing</w:t>
      </w:r>
      <w:r>
        <w:rPr>
          <w:spacing w:val="-8"/>
        </w:rPr>
        <w:t> </w:t>
      </w:r>
      <w:r>
        <w:rPr/>
        <w:t>styles</w:t>
      </w:r>
      <w:r>
        <w:rPr>
          <w:spacing w:val="-4"/>
        </w:rPr>
        <w:t> </w:t>
      </w:r>
      <w:r>
        <w:rPr/>
        <w:t>and</w:t>
      </w:r>
      <w:r>
        <w:rPr>
          <w:spacing w:val="-8"/>
        </w:rPr>
        <w:t> </w:t>
      </w:r>
      <w:r>
        <w:rPr/>
        <w:t>domain</w:t>
      </w:r>
      <w:r>
        <w:rPr>
          <w:spacing w:val="-8"/>
        </w:rPr>
        <w:t> </w:t>
      </w:r>
      <w:r>
        <w:rPr/>
        <w:t>specific</w:t>
      </w:r>
      <w:r>
        <w:rPr>
          <w:spacing w:val="-9"/>
        </w:rPr>
        <w:t> </w:t>
      </w:r>
      <w:r>
        <w:rPr/>
        <w:t>vocabulary</w:t>
      </w:r>
      <w:r>
        <w:rPr>
          <w:spacing w:val="-8"/>
        </w:rPr>
        <w:t> </w:t>
      </w:r>
      <w:r>
        <w:rPr/>
        <w:t>than</w:t>
      </w:r>
      <w:r>
        <w:rPr>
          <w:spacing w:val="-8"/>
        </w:rPr>
        <w:t> </w:t>
      </w:r>
      <w:r>
        <w:rPr/>
        <w:t>methods that solely utilize a single stage. As it has been revealed in experimental assessment, the suggested approach will increase identification accuracy and strength and decrease false classification due to the presence of vague or multi- role descriptions. The system assists in a better search of jobs, better recommendation and better labour market analysis since it gives cleaner and consistent data on job titles.</w:t>
      </w:r>
    </w:p>
    <w:p>
      <w:pPr>
        <w:pStyle w:val="BodyText"/>
        <w:spacing w:before="1"/>
      </w:pPr>
    </w:p>
    <w:p>
      <w:pPr>
        <w:pStyle w:val="BodyText"/>
        <w:ind w:left="1157" w:right="283"/>
        <w:jc w:val="both"/>
      </w:pPr>
      <w:r>
        <w:rPr>
          <w:b/>
          <w:color w:val="006FC0"/>
        </w:rPr>
        <w:t>Indexed</w:t>
      </w:r>
      <w:r>
        <w:rPr>
          <w:b/>
          <w:color w:val="006FC0"/>
          <w:spacing w:val="-13"/>
        </w:rPr>
        <w:t> </w:t>
      </w:r>
      <w:r>
        <w:rPr>
          <w:b/>
          <w:color w:val="006FC0"/>
        </w:rPr>
        <w:t>Terms:</w:t>
      </w:r>
      <w:r>
        <w:rPr>
          <w:b/>
          <w:color w:val="006FC0"/>
          <w:spacing w:val="-9"/>
        </w:rPr>
        <w:t> </w:t>
      </w:r>
      <w:r>
        <w:rPr/>
        <w:t>Job</w:t>
      </w:r>
      <w:r>
        <w:rPr>
          <w:spacing w:val="-12"/>
        </w:rPr>
        <w:t> </w:t>
      </w:r>
      <w:r>
        <w:rPr/>
        <w:t>Title</w:t>
      </w:r>
      <w:r>
        <w:rPr>
          <w:spacing w:val="-8"/>
        </w:rPr>
        <w:t> </w:t>
      </w:r>
      <w:r>
        <w:rPr/>
        <w:t>Recognition,</w:t>
      </w:r>
      <w:r>
        <w:rPr>
          <w:spacing w:val="-9"/>
        </w:rPr>
        <w:t> </w:t>
      </w:r>
      <w:r>
        <w:rPr/>
        <w:t>IaaS</w:t>
      </w:r>
      <w:r>
        <w:rPr>
          <w:spacing w:val="-10"/>
        </w:rPr>
        <w:t> </w:t>
      </w:r>
      <w:r>
        <w:rPr/>
        <w:t>(Internet-as-a-Service)</w:t>
      </w:r>
      <w:r>
        <w:rPr>
          <w:spacing w:val="-13"/>
        </w:rPr>
        <w:t> </w:t>
      </w:r>
      <w:r>
        <w:rPr/>
        <w:t>Advertisements,</w:t>
      </w:r>
      <w:r>
        <w:rPr>
          <w:spacing w:val="-12"/>
        </w:rPr>
        <w:t> </w:t>
      </w:r>
      <w:r>
        <w:rPr/>
        <w:t>Text</w:t>
      </w:r>
      <w:r>
        <w:rPr>
          <w:spacing w:val="-8"/>
        </w:rPr>
        <w:t> </w:t>
      </w:r>
      <w:r>
        <w:rPr/>
        <w:t>Mining,</w:t>
      </w:r>
      <w:r>
        <w:rPr>
          <w:spacing w:val="-8"/>
        </w:rPr>
        <w:t> </w:t>
      </w:r>
      <w:r>
        <w:rPr/>
        <w:t>NLP,</w:t>
      </w:r>
      <w:r>
        <w:rPr>
          <w:spacing w:val="-9"/>
        </w:rPr>
        <w:t> </w:t>
      </w:r>
      <w:r>
        <w:rPr/>
        <w:t>Information Extraction,</w:t>
      </w:r>
      <w:r>
        <w:rPr>
          <w:spacing w:val="-9"/>
        </w:rPr>
        <w:t> </w:t>
      </w:r>
      <w:r>
        <w:rPr/>
        <w:t>Machine</w:t>
      </w:r>
      <w:r>
        <w:rPr>
          <w:spacing w:val="-6"/>
        </w:rPr>
        <w:t> </w:t>
      </w:r>
      <w:r>
        <w:rPr/>
        <w:t>Learning,</w:t>
      </w:r>
      <w:r>
        <w:rPr>
          <w:spacing w:val="-7"/>
        </w:rPr>
        <w:t> </w:t>
      </w:r>
      <w:r>
        <w:rPr/>
        <w:t>Recruitment</w:t>
      </w:r>
      <w:r>
        <w:rPr>
          <w:spacing w:val="-13"/>
        </w:rPr>
        <w:t> </w:t>
      </w:r>
      <w:r>
        <w:rPr/>
        <w:t>Analytics,</w:t>
      </w:r>
      <w:r>
        <w:rPr>
          <w:spacing w:val="-5"/>
        </w:rPr>
        <w:t> </w:t>
      </w:r>
      <w:r>
        <w:rPr/>
        <w:t>Named</w:t>
      </w:r>
      <w:r>
        <w:rPr>
          <w:spacing w:val="-5"/>
        </w:rPr>
        <w:t> </w:t>
      </w:r>
      <w:r>
        <w:rPr/>
        <w:t>Entity</w:t>
      </w:r>
      <w:r>
        <w:rPr>
          <w:spacing w:val="-6"/>
        </w:rPr>
        <w:t> </w:t>
      </w:r>
      <w:r>
        <w:rPr/>
        <w:t>Recognition,</w:t>
      </w:r>
      <w:r>
        <w:rPr>
          <w:spacing w:val="-6"/>
        </w:rPr>
        <w:t> </w:t>
      </w:r>
      <w:r>
        <w:rPr/>
        <w:t>Semantic</w:t>
      </w:r>
      <w:r>
        <w:rPr>
          <w:spacing w:val="-6"/>
        </w:rPr>
        <w:t> </w:t>
      </w:r>
      <w:r>
        <w:rPr/>
        <w:t>similarity,</w:t>
      </w:r>
      <w:r>
        <w:rPr>
          <w:spacing w:val="-6"/>
        </w:rPr>
        <w:t> </w:t>
      </w:r>
      <w:r>
        <w:rPr/>
        <w:t>Unstructured Text Processing.</w:t>
      </w:r>
    </w:p>
    <w:p>
      <w:pPr>
        <w:pStyle w:val="BodyText"/>
        <w:spacing w:after="0"/>
        <w:jc w:val="both"/>
        <w:sectPr>
          <w:type w:val="continuous"/>
          <w:pgSz w:w="11910" w:h="16850"/>
          <w:pgMar w:top="780" w:bottom="280" w:left="283" w:right="850"/>
        </w:sectPr>
      </w:pPr>
    </w:p>
    <w:p>
      <w:pPr>
        <w:pStyle w:val="ListParagraph"/>
        <w:numPr>
          <w:ilvl w:val="0"/>
          <w:numId w:val="1"/>
        </w:numPr>
        <w:tabs>
          <w:tab w:pos="1581" w:val="left" w:leader="none"/>
        </w:tabs>
        <w:spacing w:line="240" w:lineRule="auto" w:before="145" w:after="0"/>
        <w:ind w:left="1581" w:right="0" w:hanging="282"/>
        <w:jc w:val="left"/>
        <w:rPr>
          <w:sz w:val="20"/>
        </w:rPr>
      </w:pPr>
      <w:r>
        <w:rPr>
          <w:color w:val="006FC0"/>
          <w:spacing w:val="-2"/>
          <w:sz w:val="20"/>
        </w:rPr>
        <w:t>INTRODUCTION</w:t>
      </w:r>
    </w:p>
    <w:p>
      <w:pPr>
        <w:pStyle w:val="BodyText"/>
        <w:spacing w:before="1"/>
      </w:pPr>
    </w:p>
    <w:p>
      <w:pPr>
        <w:pStyle w:val="BodyText"/>
        <w:ind w:left="1265"/>
        <w:jc w:val="both"/>
      </w:pPr>
      <w:r>
        <w:rPr/>
        <w:t>Millions</w:t>
      </w:r>
      <w:r>
        <w:rPr>
          <w:spacing w:val="-13"/>
        </w:rPr>
        <w:t> </w:t>
      </w:r>
      <w:r>
        <w:rPr/>
        <w:t>of</w:t>
      </w:r>
      <w:r>
        <w:rPr>
          <w:spacing w:val="-12"/>
        </w:rPr>
        <w:t> </w:t>
      </w:r>
      <w:r>
        <w:rPr/>
        <w:t>job</w:t>
      </w:r>
      <w:r>
        <w:rPr>
          <w:spacing w:val="-13"/>
        </w:rPr>
        <w:t> </w:t>
      </w:r>
      <w:r>
        <w:rPr/>
        <w:t>advertisements</w:t>
      </w:r>
      <w:r>
        <w:rPr>
          <w:spacing w:val="-12"/>
        </w:rPr>
        <w:t> </w:t>
      </w:r>
      <w:r>
        <w:rPr/>
        <w:t>are</w:t>
      </w:r>
      <w:r>
        <w:rPr>
          <w:spacing w:val="-13"/>
        </w:rPr>
        <w:t> </w:t>
      </w:r>
      <w:r>
        <w:rPr/>
        <w:t>published</w:t>
      </w:r>
      <w:r>
        <w:rPr>
          <w:spacing w:val="-12"/>
        </w:rPr>
        <w:t> </w:t>
      </w:r>
      <w:r>
        <w:rPr/>
        <w:t>daily</w:t>
      </w:r>
      <w:r>
        <w:rPr>
          <w:spacing w:val="-13"/>
        </w:rPr>
        <w:t> </w:t>
      </w:r>
      <w:r>
        <w:rPr/>
        <w:t>on</w:t>
      </w:r>
      <w:r>
        <w:rPr>
          <w:spacing w:val="-12"/>
        </w:rPr>
        <w:t> </w:t>
      </w:r>
      <w:r>
        <w:rPr/>
        <w:t>online job portals, creating a rapidly growing repository of employment data that is valuable to job seekers, recruiters, and labour market analysts; however, its effective use is often constrained by ambiguous, noisy, and non- standardized job titles [1], [2]. Employers frequently adopt creative naming</w:t>
      </w:r>
      <w:r>
        <w:rPr>
          <w:spacing w:val="-1"/>
        </w:rPr>
        <w:t> </w:t>
      </w:r>
      <w:r>
        <w:rPr/>
        <w:t>conventions,</w:t>
      </w:r>
      <w:r>
        <w:rPr>
          <w:spacing w:val="-2"/>
        </w:rPr>
        <w:t> </w:t>
      </w:r>
      <w:r>
        <w:rPr/>
        <w:t>abbreviations, and multi-role descriptions, making it difficult to infer the core job role from advertisement text alone [3]. Existing job title extraction methods mainly rely on keyword matching or </w:t>
      </w:r>
      <w:r>
        <w:rPr>
          <w:spacing w:val="-2"/>
        </w:rPr>
        <w:t>single-stage classification models [4], which perform poorly </w:t>
      </w:r>
      <w:r>
        <w:rPr/>
        <w:t>when faced with compound roles, informal language, and domain-specific terminology. Additionally, job titles are typically</w:t>
      </w:r>
      <w:r>
        <w:rPr>
          <w:spacing w:val="-12"/>
        </w:rPr>
        <w:t> </w:t>
      </w:r>
      <w:r>
        <w:rPr/>
        <w:t>embedded</w:t>
      </w:r>
      <w:r>
        <w:rPr>
          <w:spacing w:val="-11"/>
        </w:rPr>
        <w:t> </w:t>
      </w:r>
      <w:r>
        <w:rPr/>
        <w:t>within</w:t>
      </w:r>
      <w:r>
        <w:rPr>
          <w:spacing w:val="-13"/>
        </w:rPr>
        <w:t> </w:t>
      </w:r>
      <w:r>
        <w:rPr/>
        <w:t>lengthy</w:t>
      </w:r>
      <w:r>
        <w:rPr>
          <w:spacing w:val="-12"/>
        </w:rPr>
        <w:t> </w:t>
      </w:r>
      <w:r>
        <w:rPr/>
        <w:t>descriptions</w:t>
      </w:r>
      <w:r>
        <w:rPr>
          <w:spacing w:val="-13"/>
        </w:rPr>
        <w:t> </w:t>
      </w:r>
      <w:r>
        <w:rPr/>
        <w:t>that</w:t>
      </w:r>
      <w:r>
        <w:rPr>
          <w:spacing w:val="-12"/>
        </w:rPr>
        <w:t> </w:t>
      </w:r>
      <w:r>
        <w:rPr/>
        <w:t>include responsibilities, required skills, and organizational information, increasing the risk of misclassification or incomplete role identification [5], [6]. To address these limitations, this project proposes a two-phase job title identification framework tailored for online job advertisements, where the first phase extracts and filters candidate</w:t>
      </w:r>
      <w:r>
        <w:rPr>
          <w:spacing w:val="-10"/>
        </w:rPr>
        <w:t> </w:t>
      </w:r>
      <w:r>
        <w:rPr/>
        <w:t>job</w:t>
      </w:r>
      <w:r>
        <w:rPr>
          <w:spacing w:val="-10"/>
        </w:rPr>
        <w:t> </w:t>
      </w:r>
      <w:r>
        <w:rPr/>
        <w:t>title</w:t>
      </w:r>
      <w:r>
        <w:rPr>
          <w:spacing w:val="-10"/>
        </w:rPr>
        <w:t> </w:t>
      </w:r>
      <w:r>
        <w:rPr/>
        <w:t>fragments</w:t>
      </w:r>
      <w:r>
        <w:rPr>
          <w:spacing w:val="-11"/>
        </w:rPr>
        <w:t> </w:t>
      </w:r>
      <w:r>
        <w:rPr/>
        <w:t>using</w:t>
      </w:r>
      <w:r>
        <w:rPr>
          <w:spacing w:val="-10"/>
        </w:rPr>
        <w:t> </w:t>
      </w:r>
      <w:r>
        <w:rPr/>
        <w:t>linguistic</w:t>
      </w:r>
      <w:r>
        <w:rPr>
          <w:spacing w:val="-10"/>
        </w:rPr>
        <w:t> </w:t>
      </w:r>
      <w:r>
        <w:rPr/>
        <w:t>and</w:t>
      </w:r>
      <w:r>
        <w:rPr>
          <w:spacing w:val="-10"/>
        </w:rPr>
        <w:t> </w:t>
      </w:r>
      <w:r>
        <w:rPr/>
        <w:t>contextual cues, and the second phase normalizes and maps these candidates to semantically equivalent job titles through machine-based job data processing and analysis, thereby improving robustness across diverse job domains, writing styles, and complex role descriptions [7].</w:t>
      </w:r>
    </w:p>
    <w:p>
      <w:pPr>
        <w:pStyle w:val="BodyText"/>
      </w:pPr>
    </w:p>
    <w:p>
      <w:pPr>
        <w:pStyle w:val="Heading1"/>
        <w:numPr>
          <w:ilvl w:val="1"/>
          <w:numId w:val="1"/>
        </w:numPr>
        <w:tabs>
          <w:tab w:pos="1985" w:val="left" w:leader="none"/>
        </w:tabs>
        <w:spacing w:line="240" w:lineRule="auto" w:before="1" w:after="0"/>
        <w:ind w:left="1985" w:right="0" w:hanging="360"/>
        <w:jc w:val="left"/>
      </w:pPr>
      <w:r>
        <w:rPr/>
        <w:t>The</w:t>
      </w:r>
      <w:r>
        <w:rPr>
          <w:spacing w:val="-5"/>
        </w:rPr>
        <w:t> </w:t>
      </w:r>
      <w:r>
        <w:rPr>
          <w:spacing w:val="-2"/>
        </w:rPr>
        <w:t>Problem</w:t>
      </w:r>
    </w:p>
    <w:p>
      <w:pPr>
        <w:pStyle w:val="BodyText"/>
        <w:rPr>
          <w:b/>
        </w:rPr>
      </w:pPr>
    </w:p>
    <w:p>
      <w:pPr>
        <w:pStyle w:val="BodyText"/>
        <w:ind w:left="1265" w:right="1"/>
        <w:jc w:val="both"/>
      </w:pPr>
      <w:r>
        <w:rPr/>
        <w:t>The most frequent source of job information is online job advertisements; however, job titles are often vague, inconsistent, or misleading [1], [5]. Employers frequently use alternative naming patterns, abbreviations, combined job</w:t>
      </w:r>
      <w:r>
        <w:rPr>
          <w:spacing w:val="-13"/>
        </w:rPr>
        <w:t> </w:t>
      </w:r>
      <w:r>
        <w:rPr/>
        <w:t>titles,</w:t>
      </w:r>
      <w:r>
        <w:rPr>
          <w:spacing w:val="-12"/>
        </w:rPr>
        <w:t> </w:t>
      </w:r>
      <w:r>
        <w:rPr/>
        <w:t>or</w:t>
      </w:r>
      <w:r>
        <w:rPr>
          <w:spacing w:val="-13"/>
        </w:rPr>
        <w:t> </w:t>
      </w:r>
      <w:r>
        <w:rPr/>
        <w:t>marketing-based</w:t>
      </w:r>
      <w:r>
        <w:rPr>
          <w:spacing w:val="-12"/>
        </w:rPr>
        <w:t> </w:t>
      </w:r>
      <w:r>
        <w:rPr/>
        <w:t>expressions</w:t>
      </w:r>
      <w:r>
        <w:rPr>
          <w:spacing w:val="-13"/>
        </w:rPr>
        <w:t> </w:t>
      </w:r>
      <w:r>
        <w:rPr/>
        <w:t>instead</w:t>
      </w:r>
      <w:r>
        <w:rPr>
          <w:spacing w:val="-12"/>
        </w:rPr>
        <w:t> </w:t>
      </w:r>
      <w:r>
        <w:rPr/>
        <w:t>of</w:t>
      </w:r>
      <w:r>
        <w:rPr>
          <w:spacing w:val="-13"/>
        </w:rPr>
        <w:t> </w:t>
      </w:r>
      <w:r>
        <w:rPr/>
        <w:t>explicit </w:t>
      </w:r>
      <w:r>
        <w:rPr>
          <w:spacing w:val="-2"/>
        </w:rPr>
        <w:t>and</w:t>
      </w:r>
      <w:r>
        <w:rPr>
          <w:spacing w:val="-3"/>
        </w:rPr>
        <w:t> </w:t>
      </w:r>
      <w:r>
        <w:rPr>
          <w:spacing w:val="-2"/>
        </w:rPr>
        <w:t>standardized titles</w:t>
      </w:r>
      <w:r>
        <w:rPr>
          <w:spacing w:val="-4"/>
        </w:rPr>
        <w:t> </w:t>
      </w:r>
      <w:r>
        <w:rPr>
          <w:spacing w:val="-2"/>
        </w:rPr>
        <w:t>[2].</w:t>
      </w:r>
      <w:r>
        <w:rPr>
          <w:spacing w:val="-6"/>
        </w:rPr>
        <w:t> </w:t>
      </w:r>
      <w:r>
        <w:rPr>
          <w:spacing w:val="-2"/>
        </w:rPr>
        <w:t>In</w:t>
      </w:r>
      <w:r>
        <w:rPr>
          <w:spacing w:val="-6"/>
        </w:rPr>
        <w:t> </w:t>
      </w:r>
      <w:r>
        <w:rPr>
          <w:spacing w:val="-2"/>
        </w:rPr>
        <w:t>many cases,</w:t>
      </w:r>
      <w:r>
        <w:rPr>
          <w:spacing w:val="-3"/>
        </w:rPr>
        <w:t> </w:t>
      </w:r>
      <w:r>
        <w:rPr>
          <w:spacing w:val="-2"/>
        </w:rPr>
        <w:t>the</w:t>
      </w:r>
      <w:r>
        <w:rPr>
          <w:spacing w:val="-3"/>
        </w:rPr>
        <w:t> </w:t>
      </w:r>
      <w:r>
        <w:rPr>
          <w:spacing w:val="-2"/>
        </w:rPr>
        <w:t>actual</w:t>
      </w:r>
      <w:r>
        <w:rPr>
          <w:spacing w:val="-3"/>
        </w:rPr>
        <w:t> </w:t>
      </w:r>
      <w:r>
        <w:rPr>
          <w:spacing w:val="-2"/>
        </w:rPr>
        <w:t>job</w:t>
      </w:r>
      <w:r>
        <w:rPr>
          <w:spacing w:val="-3"/>
        </w:rPr>
        <w:t> </w:t>
      </w:r>
      <w:r>
        <w:rPr>
          <w:spacing w:val="-4"/>
        </w:rPr>
        <w:t>role</w:t>
      </w:r>
    </w:p>
    <w:p>
      <w:pPr>
        <w:pStyle w:val="BodyText"/>
        <w:spacing w:before="145"/>
        <w:ind w:left="174" w:right="85"/>
        <w:jc w:val="both"/>
      </w:pPr>
      <w:r>
        <w:rPr/>
        <w:br w:type="column"/>
      </w:r>
      <w:r>
        <w:rPr/>
        <w:t>is hidden within lengthy descriptions that include responsibilities, required skills, and company information, making automated extraction difficult. This ambiguity reduces the performance of job search engines, recommendation systems, and labour market analytics that rely on accurate job titles [1], [2].</w:t>
      </w:r>
    </w:p>
    <w:p>
      <w:pPr>
        <w:pStyle w:val="BodyText"/>
        <w:spacing w:before="1"/>
        <w:ind w:left="174" w:right="80" w:firstLine="302"/>
        <w:jc w:val="both"/>
      </w:pPr>
      <w:r>
        <w:rPr/>
        <w:t>Current</w:t>
      </w:r>
      <w:r>
        <w:rPr>
          <w:spacing w:val="-9"/>
        </w:rPr>
        <w:t> </w:t>
      </w:r>
      <w:r>
        <w:rPr/>
        <w:t>job</w:t>
      </w:r>
      <w:r>
        <w:rPr>
          <w:spacing w:val="-7"/>
        </w:rPr>
        <w:t> </w:t>
      </w:r>
      <w:r>
        <w:rPr/>
        <w:t>title</w:t>
      </w:r>
      <w:r>
        <w:rPr>
          <w:spacing w:val="-8"/>
        </w:rPr>
        <w:t> </w:t>
      </w:r>
      <w:r>
        <w:rPr/>
        <w:t>extraction</w:t>
      </w:r>
      <w:r>
        <w:rPr>
          <w:spacing w:val="-10"/>
        </w:rPr>
        <w:t> </w:t>
      </w:r>
      <w:r>
        <w:rPr/>
        <w:t>systems</w:t>
      </w:r>
      <w:r>
        <w:rPr>
          <w:spacing w:val="-9"/>
        </w:rPr>
        <w:t> </w:t>
      </w:r>
      <w:r>
        <w:rPr/>
        <w:t>typically</w:t>
      </w:r>
      <w:r>
        <w:rPr>
          <w:spacing w:val="-7"/>
        </w:rPr>
        <w:t> </w:t>
      </w:r>
      <w:r>
        <w:rPr/>
        <w:t>rely</w:t>
      </w:r>
      <w:r>
        <w:rPr>
          <w:spacing w:val="-7"/>
        </w:rPr>
        <w:t> </w:t>
      </w:r>
      <w:r>
        <w:rPr/>
        <w:t>on single-step approaches such as keyword matching or direct classification methods [4]. These methods perform poorly when job advertisements contain multiple possible titles, informal language, or domain- specific terminology [3], [4]. As a result, incorrect or incomplete identification of job titles leads to misclassification, reduced search accuracy, and unreliable analytics [7].</w:t>
      </w:r>
    </w:p>
    <w:p>
      <w:pPr>
        <w:pStyle w:val="BodyText"/>
        <w:spacing w:before="1"/>
        <w:ind w:left="174" w:right="83" w:firstLine="297"/>
        <w:jc w:val="both"/>
      </w:pPr>
      <w:r>
        <w:rPr/>
        <w:t>This project addresses the need for a robust and accurate system capable of recognizing and standardizing the primary job title from unstructured online job advertisements. The system is designed to handle</w:t>
      </w:r>
      <w:r>
        <w:rPr>
          <w:spacing w:val="-13"/>
        </w:rPr>
        <w:t> </w:t>
      </w:r>
      <w:r>
        <w:rPr/>
        <w:t>noisy</w:t>
      </w:r>
      <w:r>
        <w:rPr>
          <w:spacing w:val="-10"/>
        </w:rPr>
        <w:t> </w:t>
      </w:r>
      <w:r>
        <w:rPr/>
        <w:t>text,</w:t>
      </w:r>
      <w:r>
        <w:rPr>
          <w:spacing w:val="-13"/>
        </w:rPr>
        <w:t> </w:t>
      </w:r>
      <w:r>
        <w:rPr/>
        <w:t>diverse</w:t>
      </w:r>
      <w:r>
        <w:rPr>
          <w:spacing w:val="-10"/>
        </w:rPr>
        <w:t> </w:t>
      </w:r>
      <w:r>
        <w:rPr/>
        <w:t>writing</w:t>
      </w:r>
      <w:r>
        <w:rPr>
          <w:spacing w:val="-10"/>
        </w:rPr>
        <w:t> </w:t>
      </w:r>
      <w:r>
        <w:rPr/>
        <w:t>styles,</w:t>
      </w:r>
      <w:r>
        <w:rPr>
          <w:spacing w:val="-11"/>
        </w:rPr>
        <w:t> </w:t>
      </w:r>
      <w:r>
        <w:rPr/>
        <w:t>and</w:t>
      </w:r>
      <w:r>
        <w:rPr>
          <w:spacing w:val="-10"/>
        </w:rPr>
        <w:t> </w:t>
      </w:r>
      <w:r>
        <w:rPr/>
        <w:t>ambiguous role descriptions while minimizing false identification through semantic learning and intelligent analysis [6], [7]. The proposed framework improves reliability, accuracy, and flexibility in automated job title identification [6].</w:t>
      </w:r>
    </w:p>
    <w:p>
      <w:pPr>
        <w:pStyle w:val="BodyText"/>
        <w:spacing w:before="1"/>
      </w:pPr>
    </w:p>
    <w:p>
      <w:pPr>
        <w:pStyle w:val="Heading1"/>
        <w:numPr>
          <w:ilvl w:val="0"/>
          <w:numId w:val="2"/>
        </w:numPr>
        <w:tabs>
          <w:tab w:pos="893" w:val="left" w:leader="none"/>
        </w:tabs>
        <w:spacing w:line="240" w:lineRule="auto" w:before="0" w:after="0"/>
        <w:ind w:left="893" w:right="0" w:hanging="359"/>
        <w:jc w:val="left"/>
      </w:pPr>
      <w:r>
        <w:rPr>
          <w:color w:val="0D0D0D"/>
        </w:rPr>
        <w:t>Our</w:t>
      </w:r>
      <w:r>
        <w:rPr>
          <w:color w:val="0D0D0D"/>
          <w:spacing w:val="-9"/>
        </w:rPr>
        <w:t> </w:t>
      </w:r>
      <w:r>
        <w:rPr>
          <w:color w:val="0D0D0D"/>
          <w:spacing w:val="-2"/>
        </w:rPr>
        <w:t>Contribution</w:t>
      </w:r>
    </w:p>
    <w:p>
      <w:pPr>
        <w:pStyle w:val="BodyText"/>
        <w:spacing w:before="177"/>
        <w:ind w:left="174" w:right="80"/>
        <w:jc w:val="both"/>
      </w:pPr>
      <w:r>
        <w:rPr/>
        <w:t>The presented project introduces an innovative two- stage</w:t>
      </w:r>
      <w:r>
        <w:rPr>
          <w:spacing w:val="-2"/>
        </w:rPr>
        <w:t> </w:t>
      </w:r>
      <w:r>
        <w:rPr/>
        <w:t>algorithm</w:t>
      </w:r>
      <w:r>
        <w:rPr>
          <w:spacing w:val="-4"/>
        </w:rPr>
        <w:t> </w:t>
      </w:r>
      <w:r>
        <w:rPr/>
        <w:t>for</w:t>
      </w:r>
      <w:r>
        <w:rPr>
          <w:spacing w:val="-2"/>
        </w:rPr>
        <w:t> </w:t>
      </w:r>
      <w:r>
        <w:rPr/>
        <w:t>job</w:t>
      </w:r>
      <w:r>
        <w:rPr>
          <w:spacing w:val="-2"/>
        </w:rPr>
        <w:t> </w:t>
      </w:r>
      <w:r>
        <w:rPr/>
        <w:t>title</w:t>
      </w:r>
      <w:r>
        <w:rPr>
          <w:spacing w:val="-5"/>
        </w:rPr>
        <w:t> </w:t>
      </w:r>
      <w:r>
        <w:rPr/>
        <w:t>recognition</w:t>
      </w:r>
      <w:r>
        <w:rPr>
          <w:spacing w:val="-4"/>
        </w:rPr>
        <w:t> </w:t>
      </w:r>
      <w:r>
        <w:rPr/>
        <w:t>from</w:t>
      </w:r>
      <w:r>
        <w:rPr>
          <w:spacing w:val="-4"/>
        </w:rPr>
        <w:t> </w:t>
      </w:r>
      <w:r>
        <w:rPr/>
        <w:t>online</w:t>
      </w:r>
      <w:r>
        <w:rPr>
          <w:spacing w:val="-5"/>
        </w:rPr>
        <w:t> </w:t>
      </w:r>
      <w:r>
        <w:rPr/>
        <w:t>job advertisements, specifically designed to address challenges such as unstructured text, inconsistent nomenclature, and ambiguous job descriptions [1], [3]. Unlike</w:t>
      </w:r>
      <w:r>
        <w:rPr>
          <w:spacing w:val="-13"/>
        </w:rPr>
        <w:t> </w:t>
      </w:r>
      <w:r>
        <w:rPr/>
        <w:t>traditional</w:t>
      </w:r>
      <w:r>
        <w:rPr>
          <w:spacing w:val="-12"/>
        </w:rPr>
        <w:t> </w:t>
      </w:r>
      <w:r>
        <w:rPr/>
        <w:t>single-stage</w:t>
      </w:r>
      <w:r>
        <w:rPr>
          <w:spacing w:val="-13"/>
        </w:rPr>
        <w:t> </w:t>
      </w:r>
      <w:r>
        <w:rPr/>
        <w:t>approaches,</w:t>
      </w:r>
      <w:r>
        <w:rPr>
          <w:spacing w:val="-12"/>
        </w:rPr>
        <w:t> </w:t>
      </w:r>
      <w:r>
        <w:rPr/>
        <w:t>the</w:t>
      </w:r>
      <w:r>
        <w:rPr>
          <w:spacing w:val="-13"/>
        </w:rPr>
        <w:t> </w:t>
      </w:r>
      <w:r>
        <w:rPr/>
        <w:t>proposed framework separates job title detection and job title standardization into two distinct processing phases, enabling more accurate and reliable identification of</w:t>
      </w:r>
    </w:p>
    <w:p>
      <w:pPr>
        <w:pStyle w:val="BodyText"/>
        <w:spacing w:after="0"/>
        <w:jc w:val="both"/>
        <w:sectPr>
          <w:type w:val="continuous"/>
          <w:pgSz w:w="11910" w:h="16850"/>
          <w:pgMar w:top="780" w:bottom="280" w:left="283" w:right="850"/>
          <w:cols w:num="2" w:equalWidth="0">
            <w:col w:w="6021" w:space="40"/>
            <w:col w:w="4716"/>
          </w:cols>
        </w:sectPr>
      </w:pPr>
    </w:p>
    <w:p>
      <w:pPr>
        <w:pStyle w:val="BodyText"/>
        <w:spacing w:before="69"/>
        <w:ind w:left="1265"/>
        <w:jc w:val="both"/>
      </w:pPr>
      <w:r>
        <w:rPr/>
        <w:t>the primary job role [4], [7]. The first phase develops a robust</w:t>
      </w:r>
      <w:r>
        <w:rPr>
          <w:spacing w:val="-13"/>
        </w:rPr>
        <w:t> </w:t>
      </w:r>
      <w:r>
        <w:rPr/>
        <w:t>candidate</w:t>
      </w:r>
      <w:r>
        <w:rPr>
          <w:spacing w:val="-12"/>
        </w:rPr>
        <w:t> </w:t>
      </w:r>
      <w:r>
        <w:rPr/>
        <w:t>localization</w:t>
      </w:r>
      <w:r>
        <w:rPr>
          <w:spacing w:val="-13"/>
        </w:rPr>
        <w:t> </w:t>
      </w:r>
      <w:r>
        <w:rPr/>
        <w:t>mechanism</w:t>
      </w:r>
      <w:r>
        <w:rPr>
          <w:spacing w:val="-12"/>
        </w:rPr>
        <w:t> </w:t>
      </w:r>
      <w:r>
        <w:rPr/>
        <w:t>that</w:t>
      </w:r>
      <w:r>
        <w:rPr>
          <w:spacing w:val="-13"/>
        </w:rPr>
        <w:t> </w:t>
      </w:r>
      <w:r>
        <w:rPr/>
        <w:t>filters</w:t>
      </w:r>
      <w:r>
        <w:rPr>
          <w:spacing w:val="-12"/>
        </w:rPr>
        <w:t> </w:t>
      </w:r>
      <w:r>
        <w:rPr/>
        <w:t>relevant job title segments using contextual, positional, and linguistic cues, thereby reducing noise and improving downstream processing efficiency [2], [4]. The second phase introduces a strong classification and normalization process that maps extracted candidates to standardized job titles using machine learning and semantic similarity </w:t>
      </w:r>
      <w:r>
        <w:rPr>
          <w:spacing w:val="-2"/>
        </w:rPr>
        <w:t>techniques, ensuring consistency across diverse job postings </w:t>
      </w:r>
      <w:r>
        <w:rPr/>
        <w:t>[6], [7].</w:t>
      </w:r>
    </w:p>
    <w:p>
      <w:pPr>
        <w:pStyle w:val="BodyText"/>
        <w:spacing w:before="2"/>
        <w:ind w:left="1265" w:firstLine="302"/>
        <w:jc w:val="both"/>
      </w:pPr>
      <w:r>
        <w:rPr/>
        <w:t>Furthermore, the model is designed to operate without relying on manually defined rules, allowing it to adapt to evolving job market terminology and varied role descriptions [6]. The system demonstrates improved accuracy and robustness when handling multi-role advertisements and informal textual descriptions [3], [7]. Overall,</w:t>
      </w:r>
      <w:r>
        <w:rPr>
          <w:spacing w:val="-9"/>
        </w:rPr>
        <w:t> </w:t>
      </w:r>
      <w:r>
        <w:rPr/>
        <w:t>this</w:t>
      </w:r>
      <w:r>
        <w:rPr>
          <w:spacing w:val="-11"/>
        </w:rPr>
        <w:t> </w:t>
      </w:r>
      <w:r>
        <w:rPr/>
        <w:t>work</w:t>
      </w:r>
      <w:r>
        <w:rPr>
          <w:spacing w:val="-11"/>
        </w:rPr>
        <w:t> </w:t>
      </w:r>
      <w:r>
        <w:rPr/>
        <w:t>provides</w:t>
      </w:r>
      <w:r>
        <w:rPr>
          <w:spacing w:val="-10"/>
        </w:rPr>
        <w:t> </w:t>
      </w:r>
      <w:r>
        <w:rPr/>
        <w:t>a</w:t>
      </w:r>
      <w:r>
        <w:rPr>
          <w:spacing w:val="-9"/>
        </w:rPr>
        <w:t> </w:t>
      </w:r>
      <w:r>
        <w:rPr/>
        <w:t>scalable</w:t>
      </w:r>
      <w:r>
        <w:rPr>
          <w:spacing w:val="-10"/>
        </w:rPr>
        <w:t> </w:t>
      </w:r>
      <w:r>
        <w:rPr/>
        <w:t>and</w:t>
      </w:r>
      <w:r>
        <w:rPr>
          <w:spacing w:val="-11"/>
        </w:rPr>
        <w:t> </w:t>
      </w:r>
      <w:r>
        <w:rPr/>
        <w:t>practical</w:t>
      </w:r>
      <w:r>
        <w:rPr>
          <w:spacing w:val="-10"/>
        </w:rPr>
        <w:t> </w:t>
      </w:r>
      <w:r>
        <w:rPr/>
        <w:t>solution that</w:t>
      </w:r>
      <w:r>
        <w:rPr>
          <w:spacing w:val="-12"/>
        </w:rPr>
        <w:t> </w:t>
      </w:r>
      <w:r>
        <w:rPr/>
        <w:t>enhances</w:t>
      </w:r>
      <w:r>
        <w:rPr>
          <w:spacing w:val="-12"/>
        </w:rPr>
        <w:t> </w:t>
      </w:r>
      <w:r>
        <w:rPr/>
        <w:t>job</w:t>
      </w:r>
      <w:r>
        <w:rPr>
          <w:spacing w:val="-13"/>
        </w:rPr>
        <w:t> </w:t>
      </w:r>
      <w:r>
        <w:rPr/>
        <w:t>search</w:t>
      </w:r>
      <w:r>
        <w:rPr>
          <w:spacing w:val="-12"/>
        </w:rPr>
        <w:t> </w:t>
      </w:r>
      <w:r>
        <w:rPr/>
        <w:t>engines,</w:t>
      </w:r>
      <w:r>
        <w:rPr>
          <w:spacing w:val="-12"/>
        </w:rPr>
        <w:t> </w:t>
      </w:r>
      <w:r>
        <w:rPr/>
        <w:t>recommendation</w:t>
      </w:r>
      <w:r>
        <w:rPr>
          <w:spacing w:val="-12"/>
        </w:rPr>
        <w:t> </w:t>
      </w:r>
      <w:r>
        <w:rPr/>
        <w:t>systems, and</w:t>
      </w:r>
      <w:r>
        <w:rPr>
          <w:spacing w:val="-4"/>
        </w:rPr>
        <w:t> </w:t>
      </w:r>
      <w:r>
        <w:rPr/>
        <w:t>labour</w:t>
      </w:r>
      <w:r>
        <w:rPr>
          <w:spacing w:val="-5"/>
        </w:rPr>
        <w:t> </w:t>
      </w:r>
      <w:r>
        <w:rPr/>
        <w:t>market</w:t>
      </w:r>
      <w:r>
        <w:rPr>
          <w:spacing w:val="-5"/>
        </w:rPr>
        <w:t> </w:t>
      </w:r>
      <w:r>
        <w:rPr/>
        <w:t>analytics</w:t>
      </w:r>
      <w:r>
        <w:rPr>
          <w:spacing w:val="-6"/>
        </w:rPr>
        <w:t> </w:t>
      </w:r>
      <w:r>
        <w:rPr/>
        <w:t>by</w:t>
      </w:r>
      <w:r>
        <w:rPr>
          <w:spacing w:val="-4"/>
        </w:rPr>
        <w:t> </w:t>
      </w:r>
      <w:r>
        <w:rPr/>
        <w:t>delivering</w:t>
      </w:r>
      <w:r>
        <w:rPr>
          <w:spacing w:val="-4"/>
        </w:rPr>
        <w:t> </w:t>
      </w:r>
      <w:r>
        <w:rPr/>
        <w:t>cleaner</w:t>
      </w:r>
      <w:r>
        <w:rPr>
          <w:spacing w:val="-6"/>
        </w:rPr>
        <w:t> </w:t>
      </w:r>
      <w:r>
        <w:rPr/>
        <w:t>and</w:t>
      </w:r>
      <w:r>
        <w:rPr>
          <w:spacing w:val="-6"/>
        </w:rPr>
        <w:t> </w:t>
      </w:r>
      <w:r>
        <w:rPr/>
        <w:t>more reliable job title data [1], [2].</w:t>
      </w:r>
    </w:p>
    <w:p>
      <w:pPr>
        <w:pStyle w:val="BodyText"/>
      </w:pPr>
    </w:p>
    <w:p>
      <w:pPr>
        <w:pStyle w:val="Heading1"/>
        <w:numPr>
          <w:ilvl w:val="1"/>
          <w:numId w:val="2"/>
        </w:numPr>
        <w:tabs>
          <w:tab w:pos="1985" w:val="left" w:leader="none"/>
        </w:tabs>
        <w:spacing w:line="240" w:lineRule="auto" w:before="1" w:after="0"/>
        <w:ind w:left="1985" w:right="0" w:hanging="360"/>
        <w:jc w:val="left"/>
      </w:pPr>
      <w:r>
        <w:rPr/>
        <w:t>Content</w:t>
      </w:r>
      <w:r>
        <w:rPr>
          <w:spacing w:val="-4"/>
        </w:rPr>
        <w:t> </w:t>
      </w:r>
      <w:r>
        <w:rPr/>
        <w:t>of</w:t>
      </w:r>
      <w:r>
        <w:rPr>
          <w:spacing w:val="-3"/>
        </w:rPr>
        <w:t> </w:t>
      </w:r>
      <w:r>
        <w:rPr/>
        <w:t>the</w:t>
      </w:r>
      <w:r>
        <w:rPr>
          <w:spacing w:val="-3"/>
        </w:rPr>
        <w:t> </w:t>
      </w:r>
      <w:r>
        <w:rPr>
          <w:spacing w:val="-4"/>
        </w:rPr>
        <w:t>Paper</w:t>
      </w:r>
    </w:p>
    <w:p>
      <w:pPr>
        <w:pStyle w:val="BodyText"/>
        <w:spacing w:before="227"/>
        <w:ind w:left="1265"/>
        <w:jc w:val="both"/>
      </w:pPr>
      <w:r>
        <w:rPr/>
        <w:t>The following is the structure of this paper. Section I gives the background and the motivation behind automated job title</w:t>
      </w:r>
      <w:r>
        <w:rPr>
          <w:spacing w:val="-13"/>
        </w:rPr>
        <w:t> </w:t>
      </w:r>
      <w:r>
        <w:rPr/>
        <w:t>identification</w:t>
      </w:r>
      <w:r>
        <w:rPr>
          <w:spacing w:val="-12"/>
        </w:rPr>
        <w:t> </w:t>
      </w:r>
      <w:r>
        <w:rPr/>
        <w:t>and</w:t>
      </w:r>
      <w:r>
        <w:rPr>
          <w:spacing w:val="-13"/>
        </w:rPr>
        <w:t> </w:t>
      </w:r>
      <w:r>
        <w:rPr/>
        <w:t>proposes</w:t>
      </w:r>
      <w:r>
        <w:rPr>
          <w:spacing w:val="-12"/>
        </w:rPr>
        <w:t> </w:t>
      </w:r>
      <w:r>
        <w:rPr/>
        <w:t>the</w:t>
      </w:r>
      <w:r>
        <w:rPr>
          <w:spacing w:val="-13"/>
        </w:rPr>
        <w:t> </w:t>
      </w:r>
      <w:r>
        <w:rPr/>
        <w:t>challenges</w:t>
      </w:r>
      <w:r>
        <w:rPr>
          <w:spacing w:val="-12"/>
        </w:rPr>
        <w:t> </w:t>
      </w:r>
      <w:r>
        <w:rPr/>
        <w:t>that</w:t>
      </w:r>
      <w:r>
        <w:rPr>
          <w:spacing w:val="-13"/>
        </w:rPr>
        <w:t> </w:t>
      </w:r>
      <w:r>
        <w:rPr/>
        <w:t>are</w:t>
      </w:r>
      <w:r>
        <w:rPr>
          <w:spacing w:val="-12"/>
        </w:rPr>
        <w:t> </w:t>
      </w:r>
      <w:r>
        <w:rPr/>
        <w:t>faced in unstructured online job adverts [1], [2], [5]. Part II presents review of related literature on job information extraction, text mining, and natural language processing where</w:t>
      </w:r>
      <w:r>
        <w:rPr>
          <w:spacing w:val="-10"/>
        </w:rPr>
        <w:t> </w:t>
      </w:r>
      <w:r>
        <w:rPr/>
        <w:t>the</w:t>
      </w:r>
      <w:r>
        <w:rPr>
          <w:spacing w:val="-13"/>
        </w:rPr>
        <w:t> </w:t>
      </w:r>
      <w:r>
        <w:rPr/>
        <w:t>limitations</w:t>
      </w:r>
      <w:r>
        <w:rPr>
          <w:spacing w:val="-11"/>
        </w:rPr>
        <w:t> </w:t>
      </w:r>
      <w:r>
        <w:rPr/>
        <w:t>of</w:t>
      </w:r>
      <w:r>
        <w:rPr>
          <w:spacing w:val="-12"/>
        </w:rPr>
        <w:t> </w:t>
      </w:r>
      <w:r>
        <w:rPr/>
        <w:t>the</w:t>
      </w:r>
      <w:r>
        <w:rPr>
          <w:spacing w:val="-13"/>
        </w:rPr>
        <w:t> </w:t>
      </w:r>
      <w:r>
        <w:rPr/>
        <w:t>available</w:t>
      </w:r>
      <w:r>
        <w:rPr>
          <w:spacing w:val="-10"/>
        </w:rPr>
        <w:t> </w:t>
      </w:r>
      <w:r>
        <w:rPr/>
        <w:t>single-stage</w:t>
      </w:r>
      <w:r>
        <w:rPr>
          <w:spacing w:val="-10"/>
        </w:rPr>
        <w:t> </w:t>
      </w:r>
      <w:r>
        <w:rPr/>
        <w:t>processes are demonstrated [3], [4], [17], [7], [12]. In Section III, the problem statement is established and the general layout of the</w:t>
      </w:r>
      <w:r>
        <w:rPr>
          <w:spacing w:val="-9"/>
        </w:rPr>
        <w:t> </w:t>
      </w:r>
      <w:r>
        <w:rPr/>
        <w:t>proposed</w:t>
      </w:r>
      <w:r>
        <w:rPr>
          <w:spacing w:val="-9"/>
        </w:rPr>
        <w:t> </w:t>
      </w:r>
      <w:r>
        <w:rPr/>
        <w:t>job</w:t>
      </w:r>
      <w:r>
        <w:rPr>
          <w:spacing w:val="-9"/>
        </w:rPr>
        <w:t> </w:t>
      </w:r>
      <w:r>
        <w:rPr/>
        <w:t>title</w:t>
      </w:r>
      <w:r>
        <w:rPr>
          <w:spacing w:val="-9"/>
        </w:rPr>
        <w:t> </w:t>
      </w:r>
      <w:r>
        <w:rPr/>
        <w:t>identification</w:t>
      </w:r>
      <w:r>
        <w:rPr>
          <w:spacing w:val="-9"/>
        </w:rPr>
        <w:t> </w:t>
      </w:r>
      <w:r>
        <w:rPr/>
        <w:t>system</w:t>
      </w:r>
      <w:r>
        <w:rPr>
          <w:spacing w:val="-9"/>
        </w:rPr>
        <w:t> </w:t>
      </w:r>
      <w:r>
        <w:rPr/>
        <w:t>presented</w:t>
      </w:r>
      <w:r>
        <w:rPr>
          <w:spacing w:val="-9"/>
        </w:rPr>
        <w:t> </w:t>
      </w:r>
      <w:r>
        <w:rPr/>
        <w:t>in</w:t>
      </w:r>
      <w:r>
        <w:rPr>
          <w:spacing w:val="-9"/>
        </w:rPr>
        <w:t> </w:t>
      </w:r>
      <w:r>
        <w:rPr/>
        <w:t>two steps [3], [6] and [13]. Section IV presents the dataset, upstream processing and feature extraction that is used in detecting candidates in the first-stage [15], [11]. Section</w:t>
      </w:r>
      <w:r>
        <w:rPr>
          <w:spacing w:val="-1"/>
        </w:rPr>
        <w:t> </w:t>
      </w:r>
      <w:r>
        <w:rPr/>
        <w:t>V presents the second-stage job title classification and standardization</w:t>
      </w:r>
      <w:r>
        <w:rPr>
          <w:spacing w:val="-4"/>
        </w:rPr>
        <w:t> </w:t>
      </w:r>
      <w:r>
        <w:rPr/>
        <w:t>methodology,</w:t>
      </w:r>
      <w:r>
        <w:rPr>
          <w:spacing w:val="-6"/>
        </w:rPr>
        <w:t> </w:t>
      </w:r>
      <w:r>
        <w:rPr/>
        <w:t>the</w:t>
      </w:r>
      <w:r>
        <w:rPr>
          <w:spacing w:val="-4"/>
        </w:rPr>
        <w:t> </w:t>
      </w:r>
      <w:r>
        <w:rPr/>
        <w:t>applications</w:t>
      </w:r>
      <w:r>
        <w:rPr>
          <w:spacing w:val="-4"/>
        </w:rPr>
        <w:t> </w:t>
      </w:r>
      <w:r>
        <w:rPr/>
        <w:t>of</w:t>
      </w:r>
      <w:r>
        <w:rPr>
          <w:spacing w:val="-4"/>
        </w:rPr>
        <w:t> </w:t>
      </w:r>
      <w:r>
        <w:rPr/>
        <w:t>which</w:t>
      </w:r>
      <w:r>
        <w:rPr>
          <w:spacing w:val="-3"/>
        </w:rPr>
        <w:t> </w:t>
      </w:r>
      <w:r>
        <w:rPr/>
        <w:t>are the machine learning and semantic similarity models [14], [8], [18]. Section VI reports on the experimental set up, performance</w:t>
      </w:r>
      <w:r>
        <w:rPr>
          <w:spacing w:val="-13"/>
        </w:rPr>
        <w:t> </w:t>
      </w:r>
      <w:r>
        <w:rPr/>
        <w:t>metrics,</w:t>
      </w:r>
      <w:r>
        <w:rPr>
          <w:spacing w:val="-12"/>
        </w:rPr>
        <w:t> </w:t>
      </w:r>
      <w:r>
        <w:rPr/>
        <w:t>and</w:t>
      </w:r>
      <w:r>
        <w:rPr>
          <w:spacing w:val="-13"/>
        </w:rPr>
        <w:t> </w:t>
      </w:r>
      <w:r>
        <w:rPr/>
        <w:t>performance</w:t>
      </w:r>
      <w:r>
        <w:rPr>
          <w:spacing w:val="-12"/>
        </w:rPr>
        <w:t> </w:t>
      </w:r>
      <w:r>
        <w:rPr/>
        <w:t>analysis</w:t>
      </w:r>
      <w:r>
        <w:rPr>
          <w:spacing w:val="-13"/>
        </w:rPr>
        <w:t> </w:t>
      </w:r>
      <w:r>
        <w:rPr/>
        <w:t>of</w:t>
      </w:r>
      <w:r>
        <w:rPr>
          <w:spacing w:val="-12"/>
        </w:rPr>
        <w:t> </w:t>
      </w:r>
      <w:r>
        <w:rPr/>
        <w:t>proposed system [17], [12]. Discussion of the research finding, implications, and</w:t>
      </w:r>
      <w:r>
        <w:rPr>
          <w:spacing w:val="-2"/>
        </w:rPr>
        <w:t> </w:t>
      </w:r>
      <w:r>
        <w:rPr/>
        <w:t>restrictions</w:t>
      </w:r>
      <w:r>
        <w:rPr>
          <w:spacing w:val="-1"/>
        </w:rPr>
        <w:t> </w:t>
      </w:r>
      <w:r>
        <w:rPr/>
        <w:t>of the approach are</w:t>
      </w:r>
      <w:r>
        <w:rPr>
          <w:spacing w:val="-2"/>
        </w:rPr>
        <w:t> </w:t>
      </w:r>
      <w:r>
        <w:rPr/>
        <w:t>presented in section</w:t>
      </w:r>
      <w:r>
        <w:rPr>
          <w:spacing w:val="-3"/>
        </w:rPr>
        <w:t> </w:t>
      </w:r>
      <w:r>
        <w:rPr/>
        <w:t>VII [9], [10], [16].</w:t>
      </w:r>
      <w:r>
        <w:rPr>
          <w:spacing w:val="-2"/>
        </w:rPr>
        <w:t> </w:t>
      </w:r>
      <w:r>
        <w:rPr/>
        <w:t>Lastly, the concluding part of the paper is in the 8th section where future research and system improvement directions are outlined.</w:t>
      </w:r>
    </w:p>
    <w:p>
      <w:pPr>
        <w:pStyle w:val="BodyText"/>
        <w:spacing w:before="2"/>
      </w:pPr>
    </w:p>
    <w:p>
      <w:pPr>
        <w:pStyle w:val="ListParagraph"/>
        <w:numPr>
          <w:ilvl w:val="0"/>
          <w:numId w:val="1"/>
        </w:numPr>
        <w:tabs>
          <w:tab w:pos="1726" w:val="left" w:leader="none"/>
        </w:tabs>
        <w:spacing w:line="240" w:lineRule="auto" w:before="0" w:after="0"/>
        <w:ind w:left="1726" w:right="0" w:hanging="425"/>
        <w:jc w:val="left"/>
        <w:rPr>
          <w:sz w:val="20"/>
        </w:rPr>
      </w:pPr>
      <w:r>
        <w:rPr>
          <w:color w:val="006FC0"/>
          <w:spacing w:val="-4"/>
          <w:sz w:val="20"/>
        </w:rPr>
        <w:t>LITERATURE</w:t>
      </w:r>
      <w:r>
        <w:rPr>
          <w:color w:val="006FC0"/>
          <w:spacing w:val="3"/>
          <w:sz w:val="20"/>
        </w:rPr>
        <w:t> </w:t>
      </w:r>
      <w:r>
        <w:rPr>
          <w:color w:val="006FC0"/>
          <w:spacing w:val="-2"/>
          <w:sz w:val="20"/>
        </w:rPr>
        <w:t>REVIEW</w:t>
      </w:r>
    </w:p>
    <w:p>
      <w:pPr>
        <w:pStyle w:val="BodyText"/>
      </w:pPr>
    </w:p>
    <w:p>
      <w:pPr>
        <w:pStyle w:val="BodyText"/>
        <w:spacing w:before="1"/>
        <w:ind w:left="1265" w:right="2"/>
        <w:jc w:val="both"/>
      </w:pPr>
      <w:r>
        <w:rPr/>
        <w:t>Automated job title identification studies have evolved alongside the development of online recruitment systems. Early methods primarily relied on rule-based and keyword matching approaches to extract job titles from relatively structured advertisements [1], [5]. While effective for standardized postings, these methods struggled with informal</w:t>
      </w:r>
      <w:r>
        <w:rPr>
          <w:spacing w:val="-13"/>
        </w:rPr>
        <w:t> </w:t>
      </w:r>
      <w:r>
        <w:rPr/>
        <w:t>language,</w:t>
      </w:r>
      <w:r>
        <w:rPr>
          <w:spacing w:val="-12"/>
        </w:rPr>
        <w:t> </w:t>
      </w:r>
      <w:r>
        <w:rPr/>
        <w:t>abbreviations,</w:t>
      </w:r>
      <w:r>
        <w:rPr>
          <w:spacing w:val="-11"/>
        </w:rPr>
        <w:t> </w:t>
      </w:r>
      <w:r>
        <w:rPr/>
        <w:t>and</w:t>
      </w:r>
      <w:r>
        <w:rPr>
          <w:spacing w:val="-13"/>
        </w:rPr>
        <w:t> </w:t>
      </w:r>
      <w:r>
        <w:rPr/>
        <w:t>creatively</w:t>
      </w:r>
      <w:r>
        <w:rPr>
          <w:spacing w:val="-12"/>
        </w:rPr>
        <w:t> </w:t>
      </w:r>
      <w:r>
        <w:rPr/>
        <w:t>written</w:t>
      </w:r>
      <w:r>
        <w:rPr>
          <w:spacing w:val="-13"/>
        </w:rPr>
        <w:t> </w:t>
      </w:r>
      <w:r>
        <w:rPr/>
        <w:t>job titles [2].</w:t>
      </w:r>
    </w:p>
    <w:p>
      <w:pPr>
        <w:pStyle w:val="BodyText"/>
        <w:ind w:left="1265" w:right="3" w:firstLine="297"/>
        <w:jc w:val="both"/>
      </w:pPr>
      <w:r>
        <w:rPr/>
        <w:t>To rise beyond these restrictions, techniques based on machine learning were subsequently proposed, which use Subsequent research incorporated textual features such as term frequency and syntactic patterns to improve job title recognition [4], [6]. Although these techniques enhanced flexibility, they required large amounts of labeled data and</w:t>
      </w:r>
    </w:p>
    <w:p>
      <w:pPr>
        <w:pStyle w:val="BodyText"/>
        <w:spacing w:before="69"/>
        <w:ind w:left="172" w:right="86"/>
        <w:jc w:val="both"/>
      </w:pPr>
      <w:r>
        <w:rPr/>
        <w:br w:type="column"/>
      </w:r>
      <w:r>
        <w:rPr/>
        <w:t>faced challenges when handling advertisements containing</w:t>
      </w:r>
      <w:r>
        <w:rPr>
          <w:spacing w:val="-13"/>
        </w:rPr>
        <w:t> </w:t>
      </w:r>
      <w:r>
        <w:rPr/>
        <w:t>multiple</w:t>
      </w:r>
      <w:r>
        <w:rPr>
          <w:spacing w:val="-12"/>
        </w:rPr>
        <w:t> </w:t>
      </w:r>
      <w:r>
        <w:rPr/>
        <w:t>roles</w:t>
      </w:r>
      <w:r>
        <w:rPr>
          <w:spacing w:val="-13"/>
        </w:rPr>
        <w:t> </w:t>
      </w:r>
      <w:r>
        <w:rPr/>
        <w:t>or</w:t>
      </w:r>
      <w:r>
        <w:rPr>
          <w:spacing w:val="-12"/>
        </w:rPr>
        <w:t> </w:t>
      </w:r>
      <w:r>
        <w:rPr/>
        <w:t>ambiguous</w:t>
      </w:r>
      <w:r>
        <w:rPr>
          <w:spacing w:val="-13"/>
        </w:rPr>
        <w:t> </w:t>
      </w:r>
      <w:r>
        <w:rPr/>
        <w:t>descriptions</w:t>
      </w:r>
      <w:r>
        <w:rPr>
          <w:spacing w:val="-12"/>
        </w:rPr>
        <w:t> </w:t>
      </w:r>
      <w:r>
        <w:rPr/>
        <w:t>[3], </w:t>
      </w:r>
      <w:r>
        <w:rPr>
          <w:spacing w:val="-4"/>
        </w:rPr>
        <w:t>[4].</w:t>
      </w:r>
    </w:p>
    <w:p>
      <w:pPr>
        <w:pStyle w:val="BodyText"/>
        <w:spacing w:before="2"/>
        <w:ind w:left="172" w:right="80" w:firstLine="252"/>
        <w:jc w:val="both"/>
      </w:pPr>
      <w:r>
        <w:rPr/>
        <w:t>More recent studies have explored named entity recognition and deep learning architectures to extract job-related information from unstructured text, achieving improved accuracy [7], [8]. However, many of</w:t>
      </w:r>
      <w:r>
        <w:rPr>
          <w:spacing w:val="-13"/>
        </w:rPr>
        <w:t> </w:t>
      </w:r>
      <w:r>
        <w:rPr/>
        <w:t>these</w:t>
      </w:r>
      <w:r>
        <w:rPr>
          <w:spacing w:val="-12"/>
        </w:rPr>
        <w:t> </w:t>
      </w:r>
      <w:r>
        <w:rPr/>
        <w:t>approaches</w:t>
      </w:r>
      <w:r>
        <w:rPr>
          <w:spacing w:val="-13"/>
        </w:rPr>
        <w:t> </w:t>
      </w:r>
      <w:r>
        <w:rPr/>
        <w:t>treat</w:t>
      </w:r>
      <w:r>
        <w:rPr>
          <w:spacing w:val="-12"/>
        </w:rPr>
        <w:t> </w:t>
      </w:r>
      <w:r>
        <w:rPr/>
        <w:t>job</w:t>
      </w:r>
      <w:r>
        <w:rPr>
          <w:spacing w:val="-13"/>
        </w:rPr>
        <w:t> </w:t>
      </w:r>
      <w:r>
        <w:rPr/>
        <w:t>title</w:t>
      </w:r>
      <w:r>
        <w:rPr>
          <w:spacing w:val="-12"/>
        </w:rPr>
        <w:t> </w:t>
      </w:r>
      <w:r>
        <w:rPr/>
        <w:t>recognition</w:t>
      </w:r>
      <w:r>
        <w:rPr>
          <w:spacing w:val="-13"/>
        </w:rPr>
        <w:t> </w:t>
      </w:r>
      <w:r>
        <w:rPr/>
        <w:t>as</w:t>
      </w:r>
      <w:r>
        <w:rPr>
          <w:spacing w:val="-12"/>
        </w:rPr>
        <w:t> </w:t>
      </w:r>
      <w:r>
        <w:rPr/>
        <w:t>a</w:t>
      </w:r>
      <w:r>
        <w:rPr>
          <w:spacing w:val="-13"/>
        </w:rPr>
        <w:t> </w:t>
      </w:r>
      <w:r>
        <w:rPr/>
        <w:t>single- step</w:t>
      </w:r>
      <w:r>
        <w:rPr>
          <w:spacing w:val="-4"/>
        </w:rPr>
        <w:t> </w:t>
      </w:r>
      <w:r>
        <w:rPr/>
        <w:t>task,</w:t>
      </w:r>
      <w:r>
        <w:rPr>
          <w:spacing w:val="-5"/>
        </w:rPr>
        <w:t> </w:t>
      </w:r>
      <w:r>
        <w:rPr/>
        <w:t>which</w:t>
      </w:r>
      <w:r>
        <w:rPr>
          <w:spacing w:val="-6"/>
        </w:rPr>
        <w:t> </w:t>
      </w:r>
      <w:r>
        <w:rPr/>
        <w:t>often</w:t>
      </w:r>
      <w:r>
        <w:rPr>
          <w:spacing w:val="-6"/>
        </w:rPr>
        <w:t> </w:t>
      </w:r>
      <w:r>
        <w:rPr/>
        <w:t>results</w:t>
      </w:r>
      <w:r>
        <w:rPr>
          <w:spacing w:val="-6"/>
        </w:rPr>
        <w:t> </w:t>
      </w:r>
      <w:r>
        <w:rPr/>
        <w:t>in</w:t>
      </w:r>
      <w:r>
        <w:rPr>
          <w:spacing w:val="-4"/>
        </w:rPr>
        <w:t> </w:t>
      </w:r>
      <w:r>
        <w:rPr/>
        <w:t>misclassification</w:t>
      </w:r>
      <w:r>
        <w:rPr>
          <w:spacing w:val="-4"/>
        </w:rPr>
        <w:t> </w:t>
      </w:r>
      <w:r>
        <w:rPr/>
        <w:t>due</w:t>
      </w:r>
      <w:r>
        <w:rPr>
          <w:spacing w:val="-5"/>
        </w:rPr>
        <w:t> </w:t>
      </w:r>
      <w:r>
        <w:rPr/>
        <w:t>to noisy or irrelevant content and limited emphasis on job title standardization [6].</w:t>
      </w:r>
    </w:p>
    <w:p>
      <w:pPr>
        <w:pStyle w:val="ListParagraph"/>
        <w:numPr>
          <w:ilvl w:val="0"/>
          <w:numId w:val="1"/>
        </w:numPr>
        <w:tabs>
          <w:tab w:pos="552" w:val="left" w:leader="none"/>
        </w:tabs>
        <w:spacing w:line="240" w:lineRule="auto" w:before="229" w:after="0"/>
        <w:ind w:left="552" w:right="0" w:hanging="380"/>
        <w:jc w:val="left"/>
        <w:rPr>
          <w:sz w:val="20"/>
        </w:rPr>
      </w:pPr>
      <w:r>
        <w:rPr>
          <w:color w:val="006FC0"/>
          <w:spacing w:val="-2"/>
          <w:sz w:val="20"/>
        </w:rPr>
        <w:t>METHODOLOGY</w:t>
      </w:r>
    </w:p>
    <w:p>
      <w:pPr>
        <w:pStyle w:val="BodyText"/>
        <w:spacing w:before="4"/>
      </w:pPr>
      <w:r>
        <w:rPr/>
        <mc:AlternateContent>
          <mc:Choice Requires="wps">
            <w:drawing>
              <wp:anchor distT="0" distB="0" distL="0" distR="0" allowOverlap="1" layoutInCell="1" locked="0" behindDoc="1" simplePos="0" relativeHeight="487587840">
                <wp:simplePos x="0" y="0"/>
                <wp:positionH relativeFrom="page">
                  <wp:posOffset>4096384</wp:posOffset>
                </wp:positionH>
                <wp:positionV relativeFrom="paragraph">
                  <wp:posOffset>163978</wp:posOffset>
                </wp:positionV>
                <wp:extent cx="2734310" cy="3703320"/>
                <wp:effectExtent l="0" t="0" r="0" b="0"/>
                <wp:wrapTopAndBottom/>
                <wp:docPr id="1" name="Group 1"/>
                <wp:cNvGraphicFramePr>
                  <a:graphicFrameLocks/>
                </wp:cNvGraphicFramePr>
                <a:graphic>
                  <a:graphicData uri="http://schemas.microsoft.com/office/word/2010/wordprocessingGroup">
                    <wpg:wgp>
                      <wpg:cNvPr id="1" name="Group 1"/>
                      <wpg:cNvGrpSpPr/>
                      <wpg:grpSpPr>
                        <a:xfrm>
                          <a:off x="0" y="0"/>
                          <a:ext cx="2734310" cy="3703320"/>
                          <a:chExt cx="2734310" cy="3703320"/>
                        </a:xfrm>
                      </wpg:grpSpPr>
                      <wps:wsp>
                        <wps:cNvPr id="2" name="Graphic 2"/>
                        <wps:cNvSpPr/>
                        <wps:spPr>
                          <a:xfrm>
                            <a:off x="307975" y="2532760"/>
                            <a:ext cx="2125980" cy="281940"/>
                          </a:xfrm>
                          <a:custGeom>
                            <a:avLst/>
                            <a:gdLst/>
                            <a:ahLst/>
                            <a:cxnLst/>
                            <a:rect l="l" t="t" r="r" b="b"/>
                            <a:pathLst>
                              <a:path w="2125980" h="281940">
                                <a:moveTo>
                                  <a:pt x="0" y="281939"/>
                                </a:moveTo>
                                <a:lnTo>
                                  <a:pt x="2125980" y="281939"/>
                                </a:lnTo>
                                <a:lnTo>
                                  <a:pt x="2125980" y="0"/>
                                </a:lnTo>
                                <a:lnTo>
                                  <a:pt x="0" y="0"/>
                                </a:lnTo>
                                <a:lnTo>
                                  <a:pt x="0" y="281939"/>
                                </a:lnTo>
                                <a:close/>
                              </a:path>
                            </a:pathLst>
                          </a:custGeom>
                          <a:ln w="6350">
                            <a:solidFill>
                              <a:srgbClr val="000000"/>
                            </a:solidFill>
                            <a:prstDash val="solid"/>
                          </a:ln>
                        </wps:spPr>
                        <wps:bodyPr wrap="square" lIns="0" tIns="0" rIns="0" bIns="0" rtlCol="0">
                          <a:prstTxWarp prst="textNoShape">
                            <a:avLst/>
                          </a:prstTxWarp>
                          <a:noAutofit/>
                        </wps:bodyPr>
                      </wps:wsp>
                      <wps:wsp>
                        <wps:cNvPr id="3" name="Graphic 3"/>
                        <wps:cNvSpPr/>
                        <wps:spPr>
                          <a:xfrm>
                            <a:off x="1217930" y="239395"/>
                            <a:ext cx="52705" cy="1729739"/>
                          </a:xfrm>
                          <a:custGeom>
                            <a:avLst/>
                            <a:gdLst/>
                            <a:ahLst/>
                            <a:cxnLst/>
                            <a:rect l="l" t="t" r="r" b="b"/>
                            <a:pathLst>
                              <a:path w="52705" h="1729739">
                                <a:moveTo>
                                  <a:pt x="7620" y="91694"/>
                                </a:moveTo>
                                <a:lnTo>
                                  <a:pt x="18923" y="91694"/>
                                </a:lnTo>
                                <a:lnTo>
                                  <a:pt x="18923" y="0"/>
                                </a:lnTo>
                                <a:lnTo>
                                  <a:pt x="41401" y="0"/>
                                </a:lnTo>
                                <a:lnTo>
                                  <a:pt x="41401" y="91694"/>
                                </a:lnTo>
                                <a:lnTo>
                                  <a:pt x="52705" y="91694"/>
                                </a:lnTo>
                                <a:lnTo>
                                  <a:pt x="30099" y="114300"/>
                                </a:lnTo>
                                <a:lnTo>
                                  <a:pt x="7620" y="91694"/>
                                </a:lnTo>
                                <a:close/>
                              </a:path>
                              <a:path w="52705" h="1729739">
                                <a:moveTo>
                                  <a:pt x="7620" y="693674"/>
                                </a:moveTo>
                                <a:lnTo>
                                  <a:pt x="18923" y="693674"/>
                                </a:lnTo>
                                <a:lnTo>
                                  <a:pt x="18923" y="533273"/>
                                </a:lnTo>
                                <a:lnTo>
                                  <a:pt x="41401" y="533273"/>
                                </a:lnTo>
                                <a:lnTo>
                                  <a:pt x="41401" y="693674"/>
                                </a:lnTo>
                                <a:lnTo>
                                  <a:pt x="52705" y="693674"/>
                                </a:lnTo>
                                <a:lnTo>
                                  <a:pt x="30099" y="716152"/>
                                </a:lnTo>
                                <a:lnTo>
                                  <a:pt x="7620" y="693674"/>
                                </a:lnTo>
                                <a:close/>
                              </a:path>
                              <a:path w="52705" h="1729739">
                                <a:moveTo>
                                  <a:pt x="0" y="1295527"/>
                                </a:moveTo>
                                <a:lnTo>
                                  <a:pt x="11302" y="1295527"/>
                                </a:lnTo>
                                <a:lnTo>
                                  <a:pt x="11302" y="1127632"/>
                                </a:lnTo>
                                <a:lnTo>
                                  <a:pt x="33782" y="1127632"/>
                                </a:lnTo>
                                <a:lnTo>
                                  <a:pt x="33782" y="1295527"/>
                                </a:lnTo>
                                <a:lnTo>
                                  <a:pt x="45085" y="1295527"/>
                                </a:lnTo>
                                <a:lnTo>
                                  <a:pt x="22479" y="1318132"/>
                                </a:lnTo>
                                <a:lnTo>
                                  <a:pt x="0" y="1295527"/>
                                </a:lnTo>
                                <a:close/>
                              </a:path>
                              <a:path w="52705" h="1729739">
                                <a:moveTo>
                                  <a:pt x="0" y="1707007"/>
                                </a:moveTo>
                                <a:lnTo>
                                  <a:pt x="11302" y="1707007"/>
                                </a:lnTo>
                                <a:lnTo>
                                  <a:pt x="11302" y="1538986"/>
                                </a:lnTo>
                                <a:lnTo>
                                  <a:pt x="33782" y="1538986"/>
                                </a:lnTo>
                                <a:lnTo>
                                  <a:pt x="33782" y="1707007"/>
                                </a:lnTo>
                                <a:lnTo>
                                  <a:pt x="45085" y="1707007"/>
                                </a:lnTo>
                                <a:lnTo>
                                  <a:pt x="22479" y="1729486"/>
                                </a:lnTo>
                                <a:lnTo>
                                  <a:pt x="0" y="1707007"/>
                                </a:lnTo>
                                <a:close/>
                              </a:path>
                            </a:pathLst>
                          </a:custGeom>
                          <a:ln w="12700">
                            <a:solidFill>
                              <a:srgbClr val="000000"/>
                            </a:solidFill>
                            <a:prstDash val="solid"/>
                          </a:ln>
                        </wps:spPr>
                        <wps:bodyPr wrap="square" lIns="0" tIns="0" rIns="0" bIns="0" rtlCol="0">
                          <a:prstTxWarp prst="textNoShape">
                            <a:avLst/>
                          </a:prstTxWarp>
                          <a:noAutofit/>
                        </wps:bodyPr>
                      </wps:wsp>
                      <wps:wsp>
                        <wps:cNvPr id="4" name="Graphic 4"/>
                        <wps:cNvSpPr/>
                        <wps:spPr>
                          <a:xfrm>
                            <a:off x="1217930" y="2380360"/>
                            <a:ext cx="45085" cy="182880"/>
                          </a:xfrm>
                          <a:custGeom>
                            <a:avLst/>
                            <a:gdLst/>
                            <a:ahLst/>
                            <a:cxnLst/>
                            <a:rect l="l" t="t" r="r" b="b"/>
                            <a:pathLst>
                              <a:path w="45085" h="182880">
                                <a:moveTo>
                                  <a:pt x="33782" y="0"/>
                                </a:moveTo>
                                <a:lnTo>
                                  <a:pt x="11302" y="0"/>
                                </a:lnTo>
                                <a:lnTo>
                                  <a:pt x="11302" y="160400"/>
                                </a:lnTo>
                                <a:lnTo>
                                  <a:pt x="0" y="160400"/>
                                </a:lnTo>
                                <a:lnTo>
                                  <a:pt x="22479" y="182880"/>
                                </a:lnTo>
                                <a:lnTo>
                                  <a:pt x="45085" y="160400"/>
                                </a:lnTo>
                                <a:lnTo>
                                  <a:pt x="33782" y="160400"/>
                                </a:lnTo>
                                <a:lnTo>
                                  <a:pt x="33782" y="0"/>
                                </a:lnTo>
                                <a:close/>
                              </a:path>
                            </a:pathLst>
                          </a:custGeom>
                          <a:solidFill>
                            <a:srgbClr val="FFFFFF"/>
                          </a:solidFill>
                        </wps:spPr>
                        <wps:bodyPr wrap="square" lIns="0" tIns="0" rIns="0" bIns="0" rtlCol="0">
                          <a:prstTxWarp prst="textNoShape">
                            <a:avLst/>
                          </a:prstTxWarp>
                          <a:noAutofit/>
                        </wps:bodyPr>
                      </wps:wsp>
                      <wps:wsp>
                        <wps:cNvPr id="5" name="Graphic 5"/>
                        <wps:cNvSpPr/>
                        <wps:spPr>
                          <a:xfrm>
                            <a:off x="1217930" y="2380360"/>
                            <a:ext cx="45085" cy="182880"/>
                          </a:xfrm>
                          <a:custGeom>
                            <a:avLst/>
                            <a:gdLst/>
                            <a:ahLst/>
                            <a:cxnLst/>
                            <a:rect l="l" t="t" r="r" b="b"/>
                            <a:pathLst>
                              <a:path w="45085" h="182880">
                                <a:moveTo>
                                  <a:pt x="0" y="160400"/>
                                </a:moveTo>
                                <a:lnTo>
                                  <a:pt x="11302" y="160400"/>
                                </a:lnTo>
                                <a:lnTo>
                                  <a:pt x="11302" y="0"/>
                                </a:lnTo>
                                <a:lnTo>
                                  <a:pt x="33782" y="0"/>
                                </a:lnTo>
                                <a:lnTo>
                                  <a:pt x="33782" y="160400"/>
                                </a:lnTo>
                                <a:lnTo>
                                  <a:pt x="45085" y="160400"/>
                                </a:lnTo>
                                <a:lnTo>
                                  <a:pt x="22479" y="182880"/>
                                </a:lnTo>
                                <a:lnTo>
                                  <a:pt x="0" y="160400"/>
                                </a:lnTo>
                                <a:close/>
                              </a:path>
                            </a:pathLst>
                          </a:custGeom>
                          <a:ln w="12700">
                            <a:solidFill>
                              <a:srgbClr val="000000"/>
                            </a:solidFill>
                            <a:prstDash val="solid"/>
                          </a:ln>
                        </wps:spPr>
                        <wps:bodyPr wrap="square" lIns="0" tIns="0" rIns="0" bIns="0" rtlCol="0">
                          <a:prstTxWarp prst="textNoShape">
                            <a:avLst/>
                          </a:prstTxWarp>
                          <a:noAutofit/>
                        </wps:bodyPr>
                      </wps:wsp>
                      <wps:wsp>
                        <wps:cNvPr id="6" name="Graphic 6"/>
                        <wps:cNvSpPr/>
                        <wps:spPr>
                          <a:xfrm>
                            <a:off x="1221105" y="2829941"/>
                            <a:ext cx="45085" cy="198120"/>
                          </a:xfrm>
                          <a:custGeom>
                            <a:avLst/>
                            <a:gdLst/>
                            <a:ahLst/>
                            <a:cxnLst/>
                            <a:rect l="l" t="t" r="r" b="b"/>
                            <a:pathLst>
                              <a:path w="45085" h="198120">
                                <a:moveTo>
                                  <a:pt x="33782" y="0"/>
                                </a:moveTo>
                                <a:lnTo>
                                  <a:pt x="11302" y="0"/>
                                </a:lnTo>
                                <a:lnTo>
                                  <a:pt x="11302" y="175513"/>
                                </a:lnTo>
                                <a:lnTo>
                                  <a:pt x="0" y="175513"/>
                                </a:lnTo>
                                <a:lnTo>
                                  <a:pt x="22479" y="198119"/>
                                </a:lnTo>
                                <a:lnTo>
                                  <a:pt x="45085" y="175513"/>
                                </a:lnTo>
                                <a:lnTo>
                                  <a:pt x="33782" y="175513"/>
                                </a:lnTo>
                                <a:lnTo>
                                  <a:pt x="33782" y="0"/>
                                </a:lnTo>
                                <a:close/>
                              </a:path>
                            </a:pathLst>
                          </a:custGeom>
                          <a:solidFill>
                            <a:srgbClr val="FFFFFF"/>
                          </a:solidFill>
                        </wps:spPr>
                        <wps:bodyPr wrap="square" lIns="0" tIns="0" rIns="0" bIns="0" rtlCol="0">
                          <a:prstTxWarp prst="textNoShape">
                            <a:avLst/>
                          </a:prstTxWarp>
                          <a:noAutofit/>
                        </wps:bodyPr>
                      </wps:wsp>
                      <wps:wsp>
                        <wps:cNvPr id="7" name="Graphic 7"/>
                        <wps:cNvSpPr/>
                        <wps:spPr>
                          <a:xfrm>
                            <a:off x="1221105" y="2829941"/>
                            <a:ext cx="45085" cy="198120"/>
                          </a:xfrm>
                          <a:custGeom>
                            <a:avLst/>
                            <a:gdLst/>
                            <a:ahLst/>
                            <a:cxnLst/>
                            <a:rect l="l" t="t" r="r" b="b"/>
                            <a:pathLst>
                              <a:path w="45085" h="198120">
                                <a:moveTo>
                                  <a:pt x="0" y="175513"/>
                                </a:moveTo>
                                <a:lnTo>
                                  <a:pt x="11302" y="175513"/>
                                </a:lnTo>
                                <a:lnTo>
                                  <a:pt x="11302" y="0"/>
                                </a:lnTo>
                                <a:lnTo>
                                  <a:pt x="33782" y="0"/>
                                </a:lnTo>
                                <a:lnTo>
                                  <a:pt x="33782" y="175513"/>
                                </a:lnTo>
                                <a:lnTo>
                                  <a:pt x="45085" y="175513"/>
                                </a:lnTo>
                                <a:lnTo>
                                  <a:pt x="22479" y="198119"/>
                                </a:lnTo>
                                <a:lnTo>
                                  <a:pt x="0" y="175513"/>
                                </a:lnTo>
                                <a:close/>
                              </a:path>
                            </a:pathLst>
                          </a:custGeom>
                          <a:ln w="12700">
                            <a:solidFill>
                              <a:srgbClr val="000000"/>
                            </a:solidFill>
                            <a:prstDash val="solid"/>
                          </a:ln>
                        </wps:spPr>
                        <wps:bodyPr wrap="square" lIns="0" tIns="0" rIns="0" bIns="0" rtlCol="0">
                          <a:prstTxWarp prst="textNoShape">
                            <a:avLst/>
                          </a:prstTxWarp>
                          <a:noAutofit/>
                        </wps:bodyPr>
                      </wps:wsp>
                      <wps:wsp>
                        <wps:cNvPr id="8" name="Graphic 8"/>
                        <wps:cNvSpPr/>
                        <wps:spPr>
                          <a:xfrm>
                            <a:off x="1225550" y="3264153"/>
                            <a:ext cx="45085" cy="175260"/>
                          </a:xfrm>
                          <a:custGeom>
                            <a:avLst/>
                            <a:gdLst/>
                            <a:ahLst/>
                            <a:cxnLst/>
                            <a:rect l="l" t="t" r="r" b="b"/>
                            <a:pathLst>
                              <a:path w="45085" h="175260">
                                <a:moveTo>
                                  <a:pt x="33781" y="0"/>
                                </a:moveTo>
                                <a:lnTo>
                                  <a:pt x="11302" y="0"/>
                                </a:lnTo>
                                <a:lnTo>
                                  <a:pt x="11302" y="152780"/>
                                </a:lnTo>
                                <a:lnTo>
                                  <a:pt x="0" y="152780"/>
                                </a:lnTo>
                                <a:lnTo>
                                  <a:pt x="22478" y="175260"/>
                                </a:lnTo>
                                <a:lnTo>
                                  <a:pt x="45085" y="152780"/>
                                </a:lnTo>
                                <a:lnTo>
                                  <a:pt x="33781" y="152780"/>
                                </a:lnTo>
                                <a:lnTo>
                                  <a:pt x="33781" y="0"/>
                                </a:lnTo>
                                <a:close/>
                              </a:path>
                            </a:pathLst>
                          </a:custGeom>
                          <a:solidFill>
                            <a:srgbClr val="FFFFFF"/>
                          </a:solidFill>
                        </wps:spPr>
                        <wps:bodyPr wrap="square" lIns="0" tIns="0" rIns="0" bIns="0" rtlCol="0">
                          <a:prstTxWarp prst="textNoShape">
                            <a:avLst/>
                          </a:prstTxWarp>
                          <a:noAutofit/>
                        </wps:bodyPr>
                      </wps:wsp>
                      <wps:wsp>
                        <wps:cNvPr id="9" name="Graphic 9"/>
                        <wps:cNvSpPr/>
                        <wps:spPr>
                          <a:xfrm>
                            <a:off x="1225550" y="3264153"/>
                            <a:ext cx="45085" cy="175260"/>
                          </a:xfrm>
                          <a:custGeom>
                            <a:avLst/>
                            <a:gdLst/>
                            <a:ahLst/>
                            <a:cxnLst/>
                            <a:rect l="l" t="t" r="r" b="b"/>
                            <a:pathLst>
                              <a:path w="45085" h="175260">
                                <a:moveTo>
                                  <a:pt x="0" y="152780"/>
                                </a:moveTo>
                                <a:lnTo>
                                  <a:pt x="11302" y="152780"/>
                                </a:lnTo>
                                <a:lnTo>
                                  <a:pt x="11302" y="0"/>
                                </a:lnTo>
                                <a:lnTo>
                                  <a:pt x="33781" y="0"/>
                                </a:lnTo>
                                <a:lnTo>
                                  <a:pt x="33781" y="152780"/>
                                </a:lnTo>
                                <a:lnTo>
                                  <a:pt x="45085" y="152780"/>
                                </a:lnTo>
                                <a:lnTo>
                                  <a:pt x="22478" y="175260"/>
                                </a:lnTo>
                                <a:lnTo>
                                  <a:pt x="0" y="152780"/>
                                </a:lnTo>
                                <a:close/>
                              </a:path>
                            </a:pathLst>
                          </a:custGeom>
                          <a:ln w="12700">
                            <a:solidFill>
                              <a:srgbClr val="000000"/>
                            </a:solidFill>
                            <a:prstDash val="solid"/>
                          </a:ln>
                        </wps:spPr>
                        <wps:bodyPr wrap="square" lIns="0" tIns="0" rIns="0" bIns="0" rtlCol="0">
                          <a:prstTxWarp prst="textNoShape">
                            <a:avLst/>
                          </a:prstTxWarp>
                          <a:noAutofit/>
                        </wps:bodyPr>
                      </wps:wsp>
                      <wps:wsp>
                        <wps:cNvPr id="10" name="Textbox 10"/>
                        <wps:cNvSpPr txBox="1"/>
                        <wps:spPr>
                          <a:xfrm>
                            <a:off x="239395" y="1984120"/>
                            <a:ext cx="2247900" cy="388620"/>
                          </a:xfrm>
                          <a:prstGeom prst="rect">
                            <a:avLst/>
                          </a:prstGeom>
                          <a:ln w="6350">
                            <a:solidFill>
                              <a:srgbClr val="000000"/>
                            </a:solidFill>
                            <a:prstDash val="solid"/>
                          </a:ln>
                        </wps:spPr>
                        <wps:txbx>
                          <w:txbxContent>
                            <w:p>
                              <w:pPr>
                                <w:spacing w:before="71"/>
                                <w:ind w:left="157" w:right="157" w:firstLine="180"/>
                                <w:jc w:val="left"/>
                                <w:rPr>
                                  <w:sz w:val="20"/>
                                </w:rPr>
                              </w:pPr>
                              <w:r>
                                <w:rPr>
                                  <w:sz w:val="20"/>
                                </w:rPr>
                                <w:t>Stage 2: Job Title Recommendation (BERT</w:t>
                              </w:r>
                              <w:r>
                                <w:rPr>
                                  <w:spacing w:val="-13"/>
                                  <w:sz w:val="20"/>
                                </w:rPr>
                                <w:t> </w:t>
                              </w:r>
                              <w:r>
                                <w:rPr>
                                  <w:sz w:val="20"/>
                                </w:rPr>
                                <w:t>Embedding</w:t>
                              </w:r>
                              <w:r>
                                <w:rPr>
                                  <w:spacing w:val="-12"/>
                                  <w:sz w:val="20"/>
                                </w:rPr>
                                <w:t> </w:t>
                              </w:r>
                              <w:r>
                                <w:rPr>
                                  <w:sz w:val="20"/>
                                </w:rPr>
                                <w:t>+</w:t>
                              </w:r>
                              <w:r>
                                <w:rPr>
                                  <w:spacing w:val="-13"/>
                                  <w:sz w:val="20"/>
                                </w:rPr>
                                <w:t> </w:t>
                              </w:r>
                              <w:r>
                                <w:rPr>
                                  <w:sz w:val="20"/>
                                </w:rPr>
                                <w:t>Cosine</w:t>
                              </w:r>
                              <w:r>
                                <w:rPr>
                                  <w:spacing w:val="-12"/>
                                  <w:sz w:val="20"/>
                                </w:rPr>
                                <w:t> </w:t>
                              </w:r>
                              <w:r>
                                <w:rPr>
                                  <w:sz w:val="20"/>
                                </w:rPr>
                                <w:t>Similarity)</w:t>
                              </w:r>
                            </w:p>
                          </w:txbxContent>
                        </wps:txbx>
                        <wps:bodyPr wrap="square" lIns="0" tIns="0" rIns="0" bIns="0" rtlCol="0">
                          <a:noAutofit/>
                        </wps:bodyPr>
                      </wps:wsp>
                      <wps:wsp>
                        <wps:cNvPr id="11" name="Textbox 11"/>
                        <wps:cNvSpPr txBox="1"/>
                        <wps:spPr>
                          <a:xfrm>
                            <a:off x="923925" y="3429253"/>
                            <a:ext cx="807720" cy="270510"/>
                          </a:xfrm>
                          <a:prstGeom prst="rect">
                            <a:avLst/>
                          </a:prstGeom>
                          <a:ln w="6350">
                            <a:solidFill>
                              <a:srgbClr val="000000"/>
                            </a:solidFill>
                            <a:prstDash val="solid"/>
                          </a:ln>
                        </wps:spPr>
                        <wps:txbx>
                          <w:txbxContent>
                            <w:p>
                              <w:pPr>
                                <w:spacing w:before="73"/>
                                <w:ind w:left="0" w:right="1" w:firstLine="0"/>
                                <w:jc w:val="center"/>
                                <w:rPr>
                                  <w:sz w:val="20"/>
                                </w:rPr>
                              </w:pPr>
                              <w:r>
                                <w:rPr>
                                  <w:spacing w:val="-4"/>
                                  <w:sz w:val="20"/>
                                </w:rPr>
                                <w:t>Stop</w:t>
                              </w:r>
                            </w:p>
                          </w:txbxContent>
                        </wps:txbx>
                        <wps:bodyPr wrap="square" lIns="0" tIns="0" rIns="0" bIns="0" rtlCol="0">
                          <a:noAutofit/>
                        </wps:bodyPr>
                      </wps:wsp>
                      <wps:wsp>
                        <wps:cNvPr id="12" name="Textbox 12"/>
                        <wps:cNvSpPr txBox="1"/>
                        <wps:spPr>
                          <a:xfrm>
                            <a:off x="3175" y="3005201"/>
                            <a:ext cx="2727960" cy="259079"/>
                          </a:xfrm>
                          <a:prstGeom prst="rect">
                            <a:avLst/>
                          </a:prstGeom>
                          <a:ln w="6350">
                            <a:solidFill>
                              <a:srgbClr val="000000"/>
                            </a:solidFill>
                            <a:prstDash val="solid"/>
                          </a:ln>
                        </wps:spPr>
                        <wps:txbx>
                          <w:txbxContent>
                            <w:p>
                              <w:pPr>
                                <w:spacing w:before="74"/>
                                <w:ind w:left="145" w:right="0" w:firstLine="0"/>
                                <w:jc w:val="left"/>
                                <w:rPr>
                                  <w:sz w:val="20"/>
                                </w:rPr>
                              </w:pPr>
                              <w:r>
                                <w:rPr>
                                  <w:sz w:val="20"/>
                                </w:rPr>
                                <w:t>Result</w:t>
                              </w:r>
                              <w:r>
                                <w:rPr>
                                  <w:spacing w:val="-9"/>
                                  <w:sz w:val="20"/>
                                </w:rPr>
                                <w:t> </w:t>
                              </w:r>
                              <w:r>
                                <w:rPr>
                                  <w:sz w:val="20"/>
                                </w:rPr>
                                <w:t>Display:</w:t>
                              </w:r>
                              <w:r>
                                <w:rPr>
                                  <w:spacing w:val="-8"/>
                                  <w:sz w:val="20"/>
                                </w:rPr>
                                <w:t> </w:t>
                              </w:r>
                              <w:r>
                                <w:rPr>
                                  <w:sz w:val="20"/>
                                </w:rPr>
                                <w:t>Predicted+</w:t>
                              </w:r>
                              <w:r>
                                <w:rPr>
                                  <w:spacing w:val="-7"/>
                                  <w:sz w:val="20"/>
                                </w:rPr>
                                <w:t> </w:t>
                              </w:r>
                              <w:r>
                                <w:rPr>
                                  <w:sz w:val="20"/>
                                </w:rPr>
                                <w:t>Recommended</w:t>
                              </w:r>
                              <w:r>
                                <w:rPr>
                                  <w:spacing w:val="-11"/>
                                  <w:sz w:val="20"/>
                                </w:rPr>
                                <w:t> </w:t>
                              </w:r>
                              <w:r>
                                <w:rPr>
                                  <w:spacing w:val="-2"/>
                                  <w:sz w:val="20"/>
                                </w:rPr>
                                <w:t>Titles</w:t>
                              </w:r>
                            </w:p>
                          </w:txbxContent>
                        </wps:txbx>
                        <wps:bodyPr wrap="square" lIns="0" tIns="0" rIns="0" bIns="0" rtlCol="0">
                          <a:noAutofit/>
                        </wps:bodyPr>
                      </wps:wsp>
                      <wps:wsp>
                        <wps:cNvPr id="13" name="Textbox 13"/>
                        <wps:cNvSpPr txBox="1"/>
                        <wps:spPr>
                          <a:xfrm>
                            <a:off x="239395" y="1549908"/>
                            <a:ext cx="2156460" cy="228600"/>
                          </a:xfrm>
                          <a:prstGeom prst="rect">
                            <a:avLst/>
                          </a:prstGeom>
                          <a:ln w="6350">
                            <a:solidFill>
                              <a:srgbClr val="000000"/>
                            </a:solidFill>
                            <a:prstDash val="solid"/>
                          </a:ln>
                        </wps:spPr>
                        <wps:txbx>
                          <w:txbxContent>
                            <w:p>
                              <w:pPr>
                                <w:spacing w:before="73"/>
                                <w:ind w:left="145" w:right="0" w:firstLine="0"/>
                                <w:jc w:val="left"/>
                                <w:rPr>
                                  <w:sz w:val="20"/>
                                </w:rPr>
                              </w:pPr>
                              <w:r>
                                <w:rPr>
                                  <w:sz w:val="20"/>
                                </w:rPr>
                                <w:t>Model</w:t>
                              </w:r>
                              <w:r>
                                <w:rPr>
                                  <w:spacing w:val="-11"/>
                                  <w:sz w:val="20"/>
                                </w:rPr>
                                <w:t> </w:t>
                              </w:r>
                              <w:r>
                                <w:rPr>
                                  <w:sz w:val="20"/>
                                </w:rPr>
                                <w:t>Evaluation-</w:t>
                              </w:r>
                              <w:r>
                                <w:rPr>
                                  <w:spacing w:val="-12"/>
                                  <w:sz w:val="20"/>
                                </w:rPr>
                                <w:t> </w:t>
                              </w:r>
                              <w:r>
                                <w:rPr>
                                  <w:sz w:val="20"/>
                                </w:rPr>
                                <w:t>Accuracy</w:t>
                              </w:r>
                              <w:r>
                                <w:rPr>
                                  <w:spacing w:val="-7"/>
                                  <w:sz w:val="20"/>
                                </w:rPr>
                                <w:t> </w:t>
                              </w:r>
                              <w:r>
                                <w:rPr>
                                  <w:sz w:val="20"/>
                                </w:rPr>
                                <w:t>F1-</w:t>
                              </w:r>
                              <w:r>
                                <w:rPr>
                                  <w:spacing w:val="-4"/>
                                  <w:sz w:val="20"/>
                                </w:rPr>
                                <w:t>Score</w:t>
                              </w:r>
                            </w:p>
                          </w:txbxContent>
                        </wps:txbx>
                        <wps:bodyPr wrap="square" lIns="0" tIns="0" rIns="0" bIns="0" rtlCol="0">
                          <a:noAutofit/>
                        </wps:bodyPr>
                      </wps:wsp>
                      <wps:wsp>
                        <wps:cNvPr id="14" name="Textbox 14"/>
                        <wps:cNvSpPr txBox="1"/>
                        <wps:spPr>
                          <a:xfrm>
                            <a:off x="315595" y="947927"/>
                            <a:ext cx="1973580" cy="403860"/>
                          </a:xfrm>
                          <a:prstGeom prst="rect">
                            <a:avLst/>
                          </a:prstGeom>
                          <a:ln w="6350">
                            <a:solidFill>
                              <a:srgbClr val="000000"/>
                            </a:solidFill>
                            <a:prstDash val="solid"/>
                          </a:ln>
                        </wps:spPr>
                        <wps:txbx>
                          <w:txbxContent>
                            <w:p>
                              <w:pPr>
                                <w:spacing w:before="73"/>
                                <w:ind w:left="178" w:right="178" w:firstLine="237"/>
                                <w:jc w:val="left"/>
                                <w:rPr>
                                  <w:sz w:val="20"/>
                                </w:rPr>
                              </w:pPr>
                              <w:r>
                                <w:rPr>
                                  <w:sz w:val="20"/>
                                </w:rPr>
                                <w:t>Stage 1: Job Title Prediction </w:t>
                              </w:r>
                              <w:r>
                                <w:rPr>
                                  <w:spacing w:val="-2"/>
                                  <w:sz w:val="20"/>
                                </w:rPr>
                                <w:t>(Decision</w:t>
                              </w:r>
                              <w:r>
                                <w:rPr>
                                  <w:spacing w:val="-11"/>
                                  <w:sz w:val="20"/>
                                </w:rPr>
                                <w:t> </w:t>
                              </w:r>
                              <w:r>
                                <w:rPr>
                                  <w:spacing w:val="-2"/>
                                  <w:sz w:val="20"/>
                                </w:rPr>
                                <w:t>Tree,</w:t>
                              </w:r>
                              <w:r>
                                <w:rPr>
                                  <w:spacing w:val="-10"/>
                                  <w:sz w:val="20"/>
                                </w:rPr>
                                <w:t> </w:t>
                              </w:r>
                              <w:r>
                                <w:rPr>
                                  <w:spacing w:val="-2"/>
                                  <w:sz w:val="20"/>
                                </w:rPr>
                                <w:t>RF,</w:t>
                              </w:r>
                              <w:r>
                                <w:rPr>
                                  <w:spacing w:val="-9"/>
                                  <w:sz w:val="20"/>
                                </w:rPr>
                                <w:t> </w:t>
                              </w:r>
                              <w:r>
                                <w:rPr>
                                  <w:spacing w:val="-2"/>
                                  <w:sz w:val="20"/>
                                </w:rPr>
                                <w:t>BERT,</w:t>
                              </w:r>
                              <w:r>
                                <w:rPr>
                                  <w:spacing w:val="-9"/>
                                  <w:sz w:val="20"/>
                                </w:rPr>
                                <w:t> </w:t>
                              </w:r>
                              <w:r>
                                <w:rPr>
                                  <w:spacing w:val="-2"/>
                                  <w:sz w:val="20"/>
                                </w:rPr>
                                <w:t>GPT2)</w:t>
                              </w:r>
                            </w:p>
                          </w:txbxContent>
                        </wps:txbx>
                        <wps:bodyPr wrap="square" lIns="0" tIns="0" rIns="0" bIns="0" rtlCol="0">
                          <a:noAutofit/>
                        </wps:bodyPr>
                      </wps:wsp>
                      <wps:wsp>
                        <wps:cNvPr id="15" name="Textbox 15"/>
                        <wps:cNvSpPr txBox="1"/>
                        <wps:spPr>
                          <a:xfrm>
                            <a:off x="304800" y="2374010"/>
                            <a:ext cx="2132330" cy="660400"/>
                          </a:xfrm>
                          <a:prstGeom prst="rect">
                            <a:avLst/>
                          </a:prstGeom>
                        </wps:spPr>
                        <wps:txbx>
                          <w:txbxContent>
                            <w:p>
                              <w:pPr>
                                <w:spacing w:line="240" w:lineRule="auto" w:before="99"/>
                                <w:rPr>
                                  <w:sz w:val="20"/>
                                </w:rPr>
                              </w:pPr>
                            </w:p>
                            <w:p>
                              <w:pPr>
                                <w:spacing w:before="0"/>
                                <w:ind w:left="603" w:right="0" w:firstLine="0"/>
                                <w:jc w:val="left"/>
                                <w:rPr>
                                  <w:sz w:val="20"/>
                                </w:rPr>
                              </w:pPr>
                              <w:r>
                                <w:rPr>
                                  <w:sz w:val="20"/>
                                </w:rPr>
                                <w:t>Top-</w:t>
                              </w:r>
                              <w:r>
                                <w:rPr>
                                  <w:spacing w:val="-6"/>
                                  <w:sz w:val="20"/>
                                </w:rPr>
                                <w:t> </w:t>
                              </w:r>
                              <w:r>
                                <w:rPr>
                                  <w:sz w:val="20"/>
                                </w:rPr>
                                <w:t>N</w:t>
                              </w:r>
                              <w:r>
                                <w:rPr>
                                  <w:spacing w:val="-7"/>
                                  <w:sz w:val="20"/>
                                </w:rPr>
                                <w:t> </w:t>
                              </w:r>
                              <w:r>
                                <w:rPr>
                                  <w:sz w:val="20"/>
                                </w:rPr>
                                <w:t>Relevant</w:t>
                              </w:r>
                              <w:r>
                                <w:rPr>
                                  <w:spacing w:val="-8"/>
                                  <w:sz w:val="20"/>
                                </w:rPr>
                                <w:t> </w:t>
                              </w:r>
                              <w:r>
                                <w:rPr>
                                  <w:sz w:val="20"/>
                                </w:rPr>
                                <w:t>Job</w:t>
                              </w:r>
                              <w:r>
                                <w:rPr>
                                  <w:spacing w:val="-10"/>
                                  <w:sz w:val="20"/>
                                </w:rPr>
                                <w:t> </w:t>
                              </w:r>
                              <w:r>
                                <w:rPr>
                                  <w:spacing w:val="-2"/>
                                  <w:sz w:val="20"/>
                                </w:rPr>
                                <w:t>Titles</w:t>
                              </w:r>
                            </w:p>
                          </w:txbxContent>
                        </wps:txbx>
                        <wps:bodyPr wrap="square" lIns="0" tIns="0" rIns="0" bIns="0" rtlCol="0">
                          <a:noAutofit/>
                        </wps:bodyPr>
                      </wps:wsp>
                      <wps:wsp>
                        <wps:cNvPr id="16" name="Textbox 16"/>
                        <wps:cNvSpPr txBox="1"/>
                        <wps:spPr>
                          <a:xfrm>
                            <a:off x="585469" y="347218"/>
                            <a:ext cx="1440180" cy="406400"/>
                          </a:xfrm>
                          <a:prstGeom prst="rect">
                            <a:avLst/>
                          </a:prstGeom>
                          <a:ln w="6350">
                            <a:solidFill>
                              <a:srgbClr val="000000"/>
                            </a:solidFill>
                            <a:prstDash val="solid"/>
                          </a:ln>
                        </wps:spPr>
                        <wps:txbx>
                          <w:txbxContent>
                            <w:p>
                              <w:pPr>
                                <w:spacing w:line="259" w:lineRule="auto" w:before="73"/>
                                <w:ind w:left="567" w:right="567" w:firstLine="160"/>
                                <w:jc w:val="left"/>
                                <w:rPr>
                                  <w:sz w:val="20"/>
                                </w:rPr>
                              </w:pPr>
                              <w:r>
                                <w:rPr>
                                  <w:sz w:val="20"/>
                                </w:rPr>
                                <w:t>Dataset &amp; </w:t>
                              </w:r>
                              <w:r>
                                <w:rPr>
                                  <w:spacing w:val="-2"/>
                                  <w:sz w:val="20"/>
                                </w:rPr>
                                <w:t>Preprocessing</w:t>
                              </w:r>
                            </w:p>
                          </w:txbxContent>
                        </wps:txbx>
                        <wps:bodyPr wrap="square" lIns="0" tIns="0" rIns="0" bIns="0" rtlCol="0">
                          <a:noAutofit/>
                        </wps:bodyPr>
                      </wps:wsp>
                      <wps:wsp>
                        <wps:cNvPr id="17" name="Textbox 17"/>
                        <wps:cNvSpPr txBox="1"/>
                        <wps:spPr>
                          <a:xfrm>
                            <a:off x="993775" y="3175"/>
                            <a:ext cx="533400" cy="220979"/>
                          </a:xfrm>
                          <a:prstGeom prst="rect">
                            <a:avLst/>
                          </a:prstGeom>
                          <a:ln w="6350">
                            <a:solidFill>
                              <a:srgbClr val="000000"/>
                            </a:solidFill>
                            <a:prstDash val="solid"/>
                          </a:ln>
                        </wps:spPr>
                        <wps:txbx>
                          <w:txbxContent>
                            <w:p>
                              <w:pPr>
                                <w:spacing w:before="73"/>
                                <w:ind w:left="226" w:right="0" w:firstLine="0"/>
                                <w:jc w:val="left"/>
                                <w:rPr>
                                  <w:sz w:val="20"/>
                                </w:rPr>
                              </w:pPr>
                              <w:r>
                                <w:rPr>
                                  <w:spacing w:val="-2"/>
                                  <w:sz w:val="20"/>
                                </w:rPr>
                                <w:t>Start</w:t>
                              </w:r>
                            </w:p>
                          </w:txbxContent>
                        </wps:txbx>
                        <wps:bodyPr wrap="square" lIns="0" tIns="0" rIns="0" bIns="0" rtlCol="0">
                          <a:noAutofit/>
                        </wps:bodyPr>
                      </wps:wsp>
                    </wpg:wgp>
                  </a:graphicData>
                </a:graphic>
              </wp:anchor>
            </w:drawing>
          </mc:Choice>
          <mc:Fallback>
            <w:pict>
              <v:group style="position:absolute;margin-left:322.549988pt;margin-top:12.911718pt;width:215.3pt;height:291.6pt;mso-position-horizontal-relative:page;mso-position-vertical-relative:paragraph;z-index:-15728640;mso-wrap-distance-left:0;mso-wrap-distance-right:0" id="docshapegroup1" coordorigin="6451,258" coordsize="4306,5832">
                <v:rect style="position:absolute;left:6936;top:4246;width:3348;height:444" id="docshape2" filled="false" stroked="true" strokeweight=".5pt" strokecolor="#000000">
                  <v:stroke dashstyle="solid"/>
                </v:rect>
                <v:shape style="position:absolute;left:8369;top:635;width:83;height:2724" id="docshape3" coordorigin="8369,635" coordsize="83,2724" path="m8381,780l8399,780,8399,635,8434,635,8434,780,8452,780,8416,815,8381,780xm8381,1728l8399,1728,8399,1475,8434,1475,8434,1728,8452,1728,8416,1763,8381,1728xm8369,2675l8387,2675,8387,2411,8422,2411,8422,2675,8440,2675,8404,2711,8369,2675xm8369,3323l8387,3323,8387,3059,8422,3059,8422,3323,8440,3323,8404,3359,8369,3323xe" filled="false" stroked="true" strokeweight="1pt" strokecolor="#000000">
                  <v:path arrowok="t"/>
                  <v:stroke dashstyle="solid"/>
                </v:shape>
                <v:shape style="position:absolute;left:8369;top:4006;width:71;height:288" id="docshape4" coordorigin="8369,4007" coordsize="71,288" path="m8422,4007l8387,4007,8387,4259,8369,4259,8404,4295,8440,4259,8422,4259,8422,4007xe" filled="true" fillcolor="#ffffff" stroked="false">
                  <v:path arrowok="t"/>
                  <v:fill type="solid"/>
                </v:shape>
                <v:shape style="position:absolute;left:8369;top:4006;width:71;height:288" id="docshape5" coordorigin="8369,4007" coordsize="71,288" path="m8369,4259l8387,4259,8387,4007,8422,4007,8422,4259,8440,4259,8404,4295,8369,4259xe" filled="false" stroked="true" strokeweight="1pt" strokecolor="#000000">
                  <v:path arrowok="t"/>
                  <v:stroke dashstyle="solid"/>
                </v:shape>
                <v:shape style="position:absolute;left:8374;top:4714;width:71;height:312" id="docshape6" coordorigin="8374,4715" coordsize="71,312" path="m8427,4715l8392,4715,8392,4991,8374,4991,8409,5027,8445,4991,8427,4991,8427,4715xe" filled="true" fillcolor="#ffffff" stroked="false">
                  <v:path arrowok="t"/>
                  <v:fill type="solid"/>
                </v:shape>
                <v:shape style="position:absolute;left:8374;top:4714;width:71;height:312" id="docshape7" coordorigin="8374,4715" coordsize="71,312" path="m8374,4991l8392,4991,8392,4715,8427,4715,8427,4991,8445,4991,8409,5027,8374,4991xe" filled="false" stroked="true" strokeweight="1pt" strokecolor="#000000">
                  <v:path arrowok="t"/>
                  <v:stroke dashstyle="solid"/>
                </v:shape>
                <v:shape style="position:absolute;left:8381;top:5398;width:71;height:276" id="docshape8" coordorigin="8381,5399" coordsize="71,276" path="m8434,5399l8399,5399,8399,5639,8381,5639,8416,5675,8452,5639,8434,5639,8434,5399xe" filled="true" fillcolor="#ffffff" stroked="false">
                  <v:path arrowok="t"/>
                  <v:fill type="solid"/>
                </v:shape>
                <v:shape style="position:absolute;left:8381;top:5398;width:71;height:276" id="docshape9" coordorigin="8381,5399" coordsize="71,276" path="m8381,5639l8399,5639,8399,5399,8434,5399,8434,5639,8452,5639,8416,5675,8381,5639xe" filled="false" stroked="true" strokeweight="1pt" strokecolor="#000000">
                  <v:path arrowok="t"/>
                  <v:stroke dashstyle="solid"/>
                </v:shape>
                <v:shapetype id="_x0000_t202" o:spt="202" coordsize="21600,21600" path="m,l,21600r21600,l21600,xe">
                  <v:stroke joinstyle="miter"/>
                  <v:path gradientshapeok="t" o:connecttype="rect"/>
                </v:shapetype>
                <v:shape style="position:absolute;left:6828;top:3382;width:3540;height:612" type="#_x0000_t202" id="docshape10" filled="false" stroked="true" strokeweight=".5pt" strokecolor="#000000">
                  <v:textbox inset="0,0,0,0">
                    <w:txbxContent>
                      <w:p>
                        <w:pPr>
                          <w:spacing w:before="71"/>
                          <w:ind w:left="157" w:right="157" w:firstLine="180"/>
                          <w:jc w:val="left"/>
                          <w:rPr>
                            <w:sz w:val="20"/>
                          </w:rPr>
                        </w:pPr>
                        <w:r>
                          <w:rPr>
                            <w:sz w:val="20"/>
                          </w:rPr>
                          <w:t>Stage 2: Job Title Recommendation (BERT</w:t>
                        </w:r>
                        <w:r>
                          <w:rPr>
                            <w:spacing w:val="-13"/>
                            <w:sz w:val="20"/>
                          </w:rPr>
                          <w:t> </w:t>
                        </w:r>
                        <w:r>
                          <w:rPr>
                            <w:sz w:val="20"/>
                          </w:rPr>
                          <w:t>Embedding</w:t>
                        </w:r>
                        <w:r>
                          <w:rPr>
                            <w:spacing w:val="-12"/>
                            <w:sz w:val="20"/>
                          </w:rPr>
                          <w:t> </w:t>
                        </w:r>
                        <w:r>
                          <w:rPr>
                            <w:sz w:val="20"/>
                          </w:rPr>
                          <w:t>+</w:t>
                        </w:r>
                        <w:r>
                          <w:rPr>
                            <w:spacing w:val="-13"/>
                            <w:sz w:val="20"/>
                          </w:rPr>
                          <w:t> </w:t>
                        </w:r>
                        <w:r>
                          <w:rPr>
                            <w:sz w:val="20"/>
                          </w:rPr>
                          <w:t>Cosine</w:t>
                        </w:r>
                        <w:r>
                          <w:rPr>
                            <w:spacing w:val="-12"/>
                            <w:sz w:val="20"/>
                          </w:rPr>
                          <w:t> </w:t>
                        </w:r>
                        <w:r>
                          <w:rPr>
                            <w:sz w:val="20"/>
                          </w:rPr>
                          <w:t>Similarity)</w:t>
                        </w:r>
                      </w:p>
                    </w:txbxContent>
                  </v:textbox>
                  <v:stroke dashstyle="solid"/>
                  <w10:wrap type="none"/>
                </v:shape>
                <v:shape style="position:absolute;left:7906;top:5658;width:1272;height:426" type="#_x0000_t202" id="docshape11" filled="false" stroked="true" strokeweight=".5pt" strokecolor="#000000">
                  <v:textbox inset="0,0,0,0">
                    <w:txbxContent>
                      <w:p>
                        <w:pPr>
                          <w:spacing w:before="73"/>
                          <w:ind w:left="0" w:right="1" w:firstLine="0"/>
                          <w:jc w:val="center"/>
                          <w:rPr>
                            <w:sz w:val="20"/>
                          </w:rPr>
                        </w:pPr>
                        <w:r>
                          <w:rPr>
                            <w:spacing w:val="-4"/>
                            <w:sz w:val="20"/>
                          </w:rPr>
                          <w:t>Stop</w:t>
                        </w:r>
                      </w:p>
                    </w:txbxContent>
                  </v:textbox>
                  <v:stroke dashstyle="solid"/>
                  <w10:wrap type="none"/>
                </v:shape>
                <v:shape style="position:absolute;left:6456;top:4990;width:4296;height:408" type="#_x0000_t202" id="docshape12" filled="false" stroked="true" strokeweight=".5pt" strokecolor="#000000">
                  <v:textbox inset="0,0,0,0">
                    <w:txbxContent>
                      <w:p>
                        <w:pPr>
                          <w:spacing w:before="74"/>
                          <w:ind w:left="145" w:right="0" w:firstLine="0"/>
                          <w:jc w:val="left"/>
                          <w:rPr>
                            <w:sz w:val="20"/>
                          </w:rPr>
                        </w:pPr>
                        <w:r>
                          <w:rPr>
                            <w:sz w:val="20"/>
                          </w:rPr>
                          <w:t>Result</w:t>
                        </w:r>
                        <w:r>
                          <w:rPr>
                            <w:spacing w:val="-9"/>
                            <w:sz w:val="20"/>
                          </w:rPr>
                          <w:t> </w:t>
                        </w:r>
                        <w:r>
                          <w:rPr>
                            <w:sz w:val="20"/>
                          </w:rPr>
                          <w:t>Display:</w:t>
                        </w:r>
                        <w:r>
                          <w:rPr>
                            <w:spacing w:val="-8"/>
                            <w:sz w:val="20"/>
                          </w:rPr>
                          <w:t> </w:t>
                        </w:r>
                        <w:r>
                          <w:rPr>
                            <w:sz w:val="20"/>
                          </w:rPr>
                          <w:t>Predicted+</w:t>
                        </w:r>
                        <w:r>
                          <w:rPr>
                            <w:spacing w:val="-7"/>
                            <w:sz w:val="20"/>
                          </w:rPr>
                          <w:t> </w:t>
                        </w:r>
                        <w:r>
                          <w:rPr>
                            <w:sz w:val="20"/>
                          </w:rPr>
                          <w:t>Recommended</w:t>
                        </w:r>
                        <w:r>
                          <w:rPr>
                            <w:spacing w:val="-11"/>
                            <w:sz w:val="20"/>
                          </w:rPr>
                          <w:t> </w:t>
                        </w:r>
                        <w:r>
                          <w:rPr>
                            <w:spacing w:val="-2"/>
                            <w:sz w:val="20"/>
                          </w:rPr>
                          <w:t>Titles</w:t>
                        </w:r>
                      </w:p>
                    </w:txbxContent>
                  </v:textbox>
                  <v:stroke dashstyle="solid"/>
                  <w10:wrap type="none"/>
                </v:shape>
                <v:shape style="position:absolute;left:6828;top:2699;width:3396;height:360" type="#_x0000_t202" id="docshape13" filled="false" stroked="true" strokeweight=".5pt" strokecolor="#000000">
                  <v:textbox inset="0,0,0,0">
                    <w:txbxContent>
                      <w:p>
                        <w:pPr>
                          <w:spacing w:before="73"/>
                          <w:ind w:left="145" w:right="0" w:firstLine="0"/>
                          <w:jc w:val="left"/>
                          <w:rPr>
                            <w:sz w:val="20"/>
                          </w:rPr>
                        </w:pPr>
                        <w:r>
                          <w:rPr>
                            <w:sz w:val="20"/>
                          </w:rPr>
                          <w:t>Model</w:t>
                        </w:r>
                        <w:r>
                          <w:rPr>
                            <w:spacing w:val="-11"/>
                            <w:sz w:val="20"/>
                          </w:rPr>
                          <w:t> </w:t>
                        </w:r>
                        <w:r>
                          <w:rPr>
                            <w:sz w:val="20"/>
                          </w:rPr>
                          <w:t>Evaluation-</w:t>
                        </w:r>
                        <w:r>
                          <w:rPr>
                            <w:spacing w:val="-12"/>
                            <w:sz w:val="20"/>
                          </w:rPr>
                          <w:t> </w:t>
                        </w:r>
                        <w:r>
                          <w:rPr>
                            <w:sz w:val="20"/>
                          </w:rPr>
                          <w:t>Accuracy</w:t>
                        </w:r>
                        <w:r>
                          <w:rPr>
                            <w:spacing w:val="-7"/>
                            <w:sz w:val="20"/>
                          </w:rPr>
                          <w:t> </w:t>
                        </w:r>
                        <w:r>
                          <w:rPr>
                            <w:sz w:val="20"/>
                          </w:rPr>
                          <w:t>F1-</w:t>
                        </w:r>
                        <w:r>
                          <w:rPr>
                            <w:spacing w:val="-4"/>
                            <w:sz w:val="20"/>
                          </w:rPr>
                          <w:t>Score</w:t>
                        </w:r>
                      </w:p>
                    </w:txbxContent>
                  </v:textbox>
                  <v:stroke dashstyle="solid"/>
                  <w10:wrap type="none"/>
                </v:shape>
                <v:shape style="position:absolute;left:6948;top:1751;width:3108;height:636" type="#_x0000_t202" id="docshape14" filled="false" stroked="true" strokeweight=".5pt" strokecolor="#000000">
                  <v:textbox inset="0,0,0,0">
                    <w:txbxContent>
                      <w:p>
                        <w:pPr>
                          <w:spacing w:before="73"/>
                          <w:ind w:left="178" w:right="178" w:firstLine="237"/>
                          <w:jc w:val="left"/>
                          <w:rPr>
                            <w:sz w:val="20"/>
                          </w:rPr>
                        </w:pPr>
                        <w:r>
                          <w:rPr>
                            <w:sz w:val="20"/>
                          </w:rPr>
                          <w:t>Stage 1: Job Title Prediction </w:t>
                        </w:r>
                        <w:r>
                          <w:rPr>
                            <w:spacing w:val="-2"/>
                            <w:sz w:val="20"/>
                          </w:rPr>
                          <w:t>(Decision</w:t>
                        </w:r>
                        <w:r>
                          <w:rPr>
                            <w:spacing w:val="-11"/>
                            <w:sz w:val="20"/>
                          </w:rPr>
                          <w:t> </w:t>
                        </w:r>
                        <w:r>
                          <w:rPr>
                            <w:spacing w:val="-2"/>
                            <w:sz w:val="20"/>
                          </w:rPr>
                          <w:t>Tree,</w:t>
                        </w:r>
                        <w:r>
                          <w:rPr>
                            <w:spacing w:val="-10"/>
                            <w:sz w:val="20"/>
                          </w:rPr>
                          <w:t> </w:t>
                        </w:r>
                        <w:r>
                          <w:rPr>
                            <w:spacing w:val="-2"/>
                            <w:sz w:val="20"/>
                          </w:rPr>
                          <w:t>RF,</w:t>
                        </w:r>
                        <w:r>
                          <w:rPr>
                            <w:spacing w:val="-9"/>
                            <w:sz w:val="20"/>
                          </w:rPr>
                          <w:t> </w:t>
                        </w:r>
                        <w:r>
                          <w:rPr>
                            <w:spacing w:val="-2"/>
                            <w:sz w:val="20"/>
                          </w:rPr>
                          <w:t>BERT,</w:t>
                        </w:r>
                        <w:r>
                          <w:rPr>
                            <w:spacing w:val="-9"/>
                            <w:sz w:val="20"/>
                          </w:rPr>
                          <w:t> </w:t>
                        </w:r>
                        <w:r>
                          <w:rPr>
                            <w:spacing w:val="-2"/>
                            <w:sz w:val="20"/>
                          </w:rPr>
                          <w:t>GPT2)</w:t>
                        </w:r>
                      </w:p>
                    </w:txbxContent>
                  </v:textbox>
                  <v:stroke dashstyle="solid"/>
                  <w10:wrap type="none"/>
                </v:shape>
                <v:shape style="position:absolute;left:6931;top:3996;width:3358;height:1040" type="#_x0000_t202" id="docshape15" filled="false" stroked="false">
                  <v:textbox inset="0,0,0,0">
                    <w:txbxContent>
                      <w:p>
                        <w:pPr>
                          <w:spacing w:line="240" w:lineRule="auto" w:before="99"/>
                          <w:rPr>
                            <w:sz w:val="20"/>
                          </w:rPr>
                        </w:pPr>
                      </w:p>
                      <w:p>
                        <w:pPr>
                          <w:spacing w:before="0"/>
                          <w:ind w:left="603" w:right="0" w:firstLine="0"/>
                          <w:jc w:val="left"/>
                          <w:rPr>
                            <w:sz w:val="20"/>
                          </w:rPr>
                        </w:pPr>
                        <w:r>
                          <w:rPr>
                            <w:sz w:val="20"/>
                          </w:rPr>
                          <w:t>Top-</w:t>
                        </w:r>
                        <w:r>
                          <w:rPr>
                            <w:spacing w:val="-6"/>
                            <w:sz w:val="20"/>
                          </w:rPr>
                          <w:t> </w:t>
                        </w:r>
                        <w:r>
                          <w:rPr>
                            <w:sz w:val="20"/>
                          </w:rPr>
                          <w:t>N</w:t>
                        </w:r>
                        <w:r>
                          <w:rPr>
                            <w:spacing w:val="-7"/>
                            <w:sz w:val="20"/>
                          </w:rPr>
                          <w:t> </w:t>
                        </w:r>
                        <w:r>
                          <w:rPr>
                            <w:sz w:val="20"/>
                          </w:rPr>
                          <w:t>Relevant</w:t>
                        </w:r>
                        <w:r>
                          <w:rPr>
                            <w:spacing w:val="-8"/>
                            <w:sz w:val="20"/>
                          </w:rPr>
                          <w:t> </w:t>
                        </w:r>
                        <w:r>
                          <w:rPr>
                            <w:sz w:val="20"/>
                          </w:rPr>
                          <w:t>Job</w:t>
                        </w:r>
                        <w:r>
                          <w:rPr>
                            <w:spacing w:val="-10"/>
                            <w:sz w:val="20"/>
                          </w:rPr>
                          <w:t> </w:t>
                        </w:r>
                        <w:r>
                          <w:rPr>
                            <w:spacing w:val="-2"/>
                            <w:sz w:val="20"/>
                          </w:rPr>
                          <w:t>Titles</w:t>
                        </w:r>
                      </w:p>
                    </w:txbxContent>
                  </v:textbox>
                  <w10:wrap type="none"/>
                </v:shape>
                <v:shape style="position:absolute;left:7373;top:805;width:2268;height:640" type="#_x0000_t202" id="docshape16" filled="false" stroked="true" strokeweight=".5pt" strokecolor="#000000">
                  <v:textbox inset="0,0,0,0">
                    <w:txbxContent>
                      <w:p>
                        <w:pPr>
                          <w:spacing w:line="259" w:lineRule="auto" w:before="73"/>
                          <w:ind w:left="567" w:right="567" w:firstLine="160"/>
                          <w:jc w:val="left"/>
                          <w:rPr>
                            <w:sz w:val="20"/>
                          </w:rPr>
                        </w:pPr>
                        <w:r>
                          <w:rPr>
                            <w:sz w:val="20"/>
                          </w:rPr>
                          <w:t>Dataset &amp; </w:t>
                        </w:r>
                        <w:r>
                          <w:rPr>
                            <w:spacing w:val="-2"/>
                            <w:sz w:val="20"/>
                          </w:rPr>
                          <w:t>Preprocessing</w:t>
                        </w:r>
                      </w:p>
                    </w:txbxContent>
                  </v:textbox>
                  <v:stroke dashstyle="solid"/>
                  <w10:wrap type="none"/>
                </v:shape>
                <v:shape style="position:absolute;left:8016;top:263;width:840;height:348" type="#_x0000_t202" id="docshape17" filled="false" stroked="true" strokeweight=".5pt" strokecolor="#000000">
                  <v:textbox inset="0,0,0,0">
                    <w:txbxContent>
                      <w:p>
                        <w:pPr>
                          <w:spacing w:before="73"/>
                          <w:ind w:left="226" w:right="0" w:firstLine="0"/>
                          <w:jc w:val="left"/>
                          <w:rPr>
                            <w:sz w:val="20"/>
                          </w:rPr>
                        </w:pPr>
                        <w:r>
                          <w:rPr>
                            <w:spacing w:val="-2"/>
                            <w:sz w:val="20"/>
                          </w:rPr>
                          <w:t>Start</w:t>
                        </w:r>
                      </w:p>
                    </w:txbxContent>
                  </v:textbox>
                  <v:stroke dashstyle="solid"/>
                  <w10:wrap type="none"/>
                </v:shape>
                <w10:wrap type="topAndBottom"/>
              </v:group>
            </w:pict>
          </mc:Fallback>
        </mc:AlternateContent>
      </w:r>
    </w:p>
    <w:p>
      <w:pPr>
        <w:pStyle w:val="BodyText"/>
        <w:spacing w:before="120"/>
      </w:pPr>
    </w:p>
    <w:p>
      <w:pPr>
        <w:pStyle w:val="BodyText"/>
        <w:spacing w:before="1"/>
        <w:ind w:left="470" w:hanging="262"/>
      </w:pPr>
      <w:r>
        <w:rPr>
          <w:b/>
        </w:rPr>
        <w:t>FIGURE</w:t>
      </w:r>
      <w:r>
        <w:rPr>
          <w:b/>
          <w:spacing w:val="-6"/>
        </w:rPr>
        <w:t> </w:t>
      </w:r>
      <w:r>
        <w:rPr>
          <w:b/>
        </w:rPr>
        <w:t>1:</w:t>
      </w:r>
      <w:r>
        <w:rPr>
          <w:b/>
          <w:spacing w:val="-5"/>
        </w:rPr>
        <w:t> </w:t>
      </w:r>
      <w:r>
        <w:rPr/>
        <w:t>Flowchart</w:t>
      </w:r>
      <w:r>
        <w:rPr>
          <w:spacing w:val="-6"/>
        </w:rPr>
        <w:t> </w:t>
      </w:r>
      <w:r>
        <w:rPr/>
        <w:t>which</w:t>
      </w:r>
      <w:r>
        <w:rPr>
          <w:spacing w:val="-6"/>
        </w:rPr>
        <w:t> </w:t>
      </w:r>
      <w:r>
        <w:rPr/>
        <w:t>illustrates</w:t>
      </w:r>
      <w:r>
        <w:rPr>
          <w:spacing w:val="-6"/>
        </w:rPr>
        <w:t> </w:t>
      </w:r>
      <w:r>
        <w:rPr/>
        <w:t>the</w:t>
      </w:r>
      <w:r>
        <w:rPr>
          <w:spacing w:val="-6"/>
        </w:rPr>
        <w:t> </w:t>
      </w:r>
      <w:r>
        <w:rPr/>
        <w:t>process</w:t>
      </w:r>
      <w:r>
        <w:rPr>
          <w:spacing w:val="-6"/>
        </w:rPr>
        <w:t> </w:t>
      </w:r>
      <w:r>
        <w:rPr/>
        <w:t>of customer churn prediction in the banking sector.</w:t>
      </w:r>
    </w:p>
    <w:p>
      <w:pPr>
        <w:pStyle w:val="BodyText"/>
        <w:spacing w:before="1"/>
      </w:pPr>
    </w:p>
    <w:p>
      <w:pPr>
        <w:pStyle w:val="Heading1"/>
        <w:numPr>
          <w:ilvl w:val="0"/>
          <w:numId w:val="3"/>
        </w:numPr>
        <w:tabs>
          <w:tab w:pos="556" w:val="left" w:leader="none"/>
        </w:tabs>
        <w:spacing w:line="240" w:lineRule="auto" w:before="0" w:after="0"/>
        <w:ind w:left="556" w:right="0" w:hanging="384"/>
        <w:jc w:val="left"/>
      </w:pPr>
      <w:r>
        <w:rPr/>
        <w:t>Dataset</w:t>
      </w:r>
      <w:r>
        <w:rPr>
          <w:spacing w:val="-5"/>
        </w:rPr>
        <w:t> </w:t>
      </w:r>
      <w:r>
        <w:rPr>
          <w:spacing w:val="-2"/>
        </w:rPr>
        <w:t>Collection</w:t>
      </w:r>
    </w:p>
    <w:p>
      <w:pPr>
        <w:pStyle w:val="BodyText"/>
        <w:spacing w:before="17"/>
        <w:rPr>
          <w:b/>
        </w:rPr>
      </w:pPr>
    </w:p>
    <w:p>
      <w:pPr>
        <w:pStyle w:val="BodyText"/>
        <w:ind w:left="172" w:right="81"/>
        <w:jc w:val="both"/>
      </w:pPr>
      <w:r>
        <w:rPr/>
        <w:t>The dataset that will be employed in the given project will be the Kaggle "Job Descriptions Dataset," comprising of real-life job advertisements on websites like Glassdoor, Merojob.com. It is published under a CC0 Public Domain License, which is appropriated in terms of academic and research application. This data set</w:t>
      </w:r>
      <w:r>
        <w:rPr>
          <w:spacing w:val="-1"/>
        </w:rPr>
        <w:t> </w:t>
      </w:r>
      <w:r>
        <w:rPr/>
        <w:t>consists</w:t>
      </w:r>
      <w:r>
        <w:rPr>
          <w:spacing w:val="-2"/>
        </w:rPr>
        <w:t> </w:t>
      </w:r>
      <w:r>
        <w:rPr/>
        <w:t>of</w:t>
      </w:r>
      <w:r>
        <w:rPr>
          <w:spacing w:val="-1"/>
        </w:rPr>
        <w:t> </w:t>
      </w:r>
      <w:r>
        <w:rPr/>
        <w:t>2,277</w:t>
      </w:r>
      <w:r>
        <w:rPr>
          <w:spacing w:val="-1"/>
        </w:rPr>
        <w:t> </w:t>
      </w:r>
      <w:r>
        <w:rPr/>
        <w:t>records</w:t>
      </w:r>
      <w:r>
        <w:rPr>
          <w:spacing w:val="-2"/>
        </w:rPr>
        <w:t> </w:t>
      </w:r>
      <w:r>
        <w:rPr/>
        <w:t>having</w:t>
      </w:r>
      <w:r>
        <w:rPr>
          <w:spacing w:val="-1"/>
        </w:rPr>
        <w:t> </w:t>
      </w:r>
      <w:r>
        <w:rPr/>
        <w:t>three</w:t>
      </w:r>
      <w:r>
        <w:rPr>
          <w:spacing w:val="-1"/>
        </w:rPr>
        <w:t> </w:t>
      </w:r>
      <w:r>
        <w:rPr/>
        <w:t>key</w:t>
      </w:r>
      <w:r>
        <w:rPr>
          <w:spacing w:val="-1"/>
        </w:rPr>
        <w:t> </w:t>
      </w:r>
      <w:r>
        <w:rPr/>
        <w:t>columns; Job Title, Job description, and link field(optional). It addresses</w:t>
      </w:r>
      <w:r>
        <w:rPr>
          <w:spacing w:val="-5"/>
        </w:rPr>
        <w:t> </w:t>
      </w:r>
      <w:r>
        <w:rPr/>
        <w:t>a</w:t>
      </w:r>
      <w:r>
        <w:rPr>
          <w:spacing w:val="-4"/>
        </w:rPr>
        <w:t> </w:t>
      </w:r>
      <w:r>
        <w:rPr/>
        <w:t>wide</w:t>
      </w:r>
      <w:r>
        <w:rPr>
          <w:spacing w:val="-4"/>
        </w:rPr>
        <w:t> </w:t>
      </w:r>
      <w:r>
        <w:rPr/>
        <w:t>variety</w:t>
      </w:r>
      <w:r>
        <w:rPr>
          <w:spacing w:val="-3"/>
        </w:rPr>
        <w:t> </w:t>
      </w:r>
      <w:r>
        <w:rPr/>
        <w:t>of</w:t>
      </w:r>
      <w:r>
        <w:rPr>
          <w:spacing w:val="-4"/>
        </w:rPr>
        <w:t> </w:t>
      </w:r>
      <w:r>
        <w:rPr/>
        <w:t>modern</w:t>
      </w:r>
      <w:r>
        <w:rPr>
          <w:spacing w:val="-3"/>
        </w:rPr>
        <w:t> </w:t>
      </w:r>
      <w:r>
        <w:rPr/>
        <w:t>tech</w:t>
      </w:r>
      <w:r>
        <w:rPr>
          <w:spacing w:val="-3"/>
        </w:rPr>
        <w:t> </w:t>
      </w:r>
      <w:r>
        <w:rPr/>
        <w:t>jobs</w:t>
      </w:r>
      <w:r>
        <w:rPr>
          <w:spacing w:val="-5"/>
        </w:rPr>
        <w:t> </w:t>
      </w:r>
      <w:r>
        <w:rPr/>
        <w:t>and</w:t>
      </w:r>
      <w:r>
        <w:rPr>
          <w:spacing w:val="-3"/>
        </w:rPr>
        <w:t> </w:t>
      </w:r>
      <w:r>
        <w:rPr/>
        <w:t>offers plenty</w:t>
      </w:r>
      <w:r>
        <w:rPr>
          <w:spacing w:val="-8"/>
        </w:rPr>
        <w:t> </w:t>
      </w:r>
      <w:r>
        <w:rPr/>
        <w:t>of</w:t>
      </w:r>
      <w:r>
        <w:rPr>
          <w:spacing w:val="-8"/>
        </w:rPr>
        <w:t> </w:t>
      </w:r>
      <w:r>
        <w:rPr/>
        <w:t>textual</w:t>
      </w:r>
      <w:r>
        <w:rPr>
          <w:spacing w:val="-9"/>
        </w:rPr>
        <w:t> </w:t>
      </w:r>
      <w:r>
        <w:rPr/>
        <w:t>content,</w:t>
      </w:r>
      <w:r>
        <w:rPr>
          <w:spacing w:val="-6"/>
        </w:rPr>
        <w:t> </w:t>
      </w:r>
      <w:r>
        <w:rPr/>
        <w:t>which</w:t>
      </w:r>
      <w:r>
        <w:rPr>
          <w:spacing w:val="-8"/>
        </w:rPr>
        <w:t> </w:t>
      </w:r>
      <w:r>
        <w:rPr/>
        <w:t>is</w:t>
      </w:r>
      <w:r>
        <w:rPr>
          <w:spacing w:val="-10"/>
        </w:rPr>
        <w:t> </w:t>
      </w:r>
      <w:r>
        <w:rPr/>
        <w:t>why</w:t>
      </w:r>
      <w:r>
        <w:rPr>
          <w:spacing w:val="-8"/>
        </w:rPr>
        <w:t> </w:t>
      </w:r>
      <w:r>
        <w:rPr/>
        <w:t>it</w:t>
      </w:r>
      <w:r>
        <w:rPr>
          <w:spacing w:val="-9"/>
        </w:rPr>
        <w:t> </w:t>
      </w:r>
      <w:r>
        <w:rPr/>
        <w:t>is</w:t>
      </w:r>
      <w:r>
        <w:rPr>
          <w:spacing w:val="-10"/>
        </w:rPr>
        <w:t> </w:t>
      </w:r>
      <w:r>
        <w:rPr/>
        <w:t>perfect</w:t>
      </w:r>
      <w:r>
        <w:rPr>
          <w:spacing w:val="-11"/>
        </w:rPr>
        <w:t> </w:t>
      </w:r>
      <w:r>
        <w:rPr/>
        <w:t>to</w:t>
      </w:r>
      <w:r>
        <w:rPr>
          <w:spacing w:val="-8"/>
        </w:rPr>
        <w:t> </w:t>
      </w:r>
      <w:r>
        <w:rPr/>
        <w:t>be used with NLP based job title classification and recommendation systems.</w:t>
      </w:r>
    </w:p>
    <w:p>
      <w:pPr>
        <w:pStyle w:val="BodyText"/>
        <w:spacing w:after="0"/>
        <w:jc w:val="both"/>
        <w:sectPr>
          <w:pgSz w:w="11910" w:h="16850"/>
          <w:pgMar w:top="780" w:bottom="280" w:left="283" w:right="850"/>
          <w:cols w:num="2" w:equalWidth="0">
            <w:col w:w="6022" w:space="40"/>
            <w:col w:w="4715"/>
          </w:cols>
        </w:sectPr>
      </w:pPr>
    </w:p>
    <w:p>
      <w:pPr>
        <w:pStyle w:val="BodyText"/>
        <w:spacing w:before="69"/>
        <w:ind w:left="1265"/>
      </w:pPr>
      <w:r>
        <w:rPr>
          <w:b/>
        </w:rPr>
        <w:t>Table 1: </w:t>
      </w:r>
      <w:r>
        <w:rPr/>
        <w:t>The information of the dataset is presented in the </w:t>
      </w:r>
      <w:r>
        <w:rPr>
          <w:spacing w:val="-2"/>
        </w:rPr>
        <w:t>table</w:t>
      </w:r>
    </w:p>
    <w:p>
      <w:pPr>
        <w:pStyle w:val="Heading1"/>
        <w:numPr>
          <w:ilvl w:val="0"/>
          <w:numId w:val="3"/>
        </w:numPr>
        <w:tabs>
          <w:tab w:pos="489" w:val="left" w:leader="none"/>
        </w:tabs>
        <w:spacing w:line="240" w:lineRule="auto" w:before="71" w:after="0"/>
        <w:ind w:left="489" w:right="0" w:hanging="282"/>
        <w:jc w:val="left"/>
      </w:pPr>
      <w:r>
        <w:rPr>
          <w:b w:val="0"/>
        </w:rPr>
        <w:br w:type="column"/>
      </w:r>
      <w:r>
        <w:rPr>
          <w:spacing w:val="-2"/>
        </w:rPr>
        <w:t>BERT:</w:t>
      </w:r>
    </w:p>
    <w:p>
      <w:pPr>
        <w:pStyle w:val="BodyText"/>
        <w:spacing w:before="176"/>
        <w:ind w:left="180" w:right="81"/>
        <w:jc w:val="both"/>
      </w:pPr>
      <w:r>
        <w:rPr/>
        <w:t>BERT (Bidirectional Encoder Representations from Transformers),</w:t>
      </w:r>
      <w:r>
        <w:rPr>
          <w:spacing w:val="-8"/>
        </w:rPr>
        <w:t> </w:t>
      </w:r>
      <w:r>
        <w:rPr/>
        <w:t>a</w:t>
      </w:r>
      <w:r>
        <w:rPr>
          <w:spacing w:val="-6"/>
        </w:rPr>
        <w:t> </w:t>
      </w:r>
      <w:r>
        <w:rPr/>
        <w:t>language</w:t>
      </w:r>
      <w:r>
        <w:rPr>
          <w:spacing w:val="-8"/>
        </w:rPr>
        <w:t> </w:t>
      </w:r>
      <w:r>
        <w:rPr/>
        <w:t>model</w:t>
      </w:r>
      <w:r>
        <w:rPr>
          <w:spacing w:val="-6"/>
        </w:rPr>
        <w:t> </w:t>
      </w:r>
      <w:r>
        <w:rPr/>
        <w:t>which</w:t>
      </w:r>
      <w:r>
        <w:rPr>
          <w:spacing w:val="-5"/>
        </w:rPr>
        <w:t> </w:t>
      </w:r>
      <w:r>
        <w:rPr/>
        <w:t>was</w:t>
      </w:r>
      <w:r>
        <w:rPr>
          <w:spacing w:val="-7"/>
        </w:rPr>
        <w:t> </w:t>
      </w:r>
      <w:r>
        <w:rPr/>
        <w:t>released</w:t>
      </w:r>
      <w:r>
        <w:rPr>
          <w:spacing w:val="-5"/>
        </w:rPr>
        <w:t> </w:t>
      </w:r>
      <w:r>
        <w:rPr/>
        <w:t>in 2018 by Google, is built on top of transformers and learns</w:t>
      </w:r>
      <w:r>
        <w:rPr>
          <w:spacing w:val="-13"/>
        </w:rPr>
        <w:t> </w:t>
      </w:r>
      <w:r>
        <w:rPr/>
        <w:t>to</w:t>
      </w:r>
      <w:r>
        <w:rPr>
          <w:spacing w:val="-11"/>
        </w:rPr>
        <w:t> </w:t>
      </w:r>
      <w:r>
        <w:rPr/>
        <w:t>interpret</w:t>
      </w:r>
      <w:r>
        <w:rPr>
          <w:spacing w:val="-12"/>
        </w:rPr>
        <w:t> </w:t>
      </w:r>
      <w:r>
        <w:rPr/>
        <w:t>both</w:t>
      </w:r>
      <w:r>
        <w:rPr>
          <w:spacing w:val="-11"/>
        </w:rPr>
        <w:t> </w:t>
      </w:r>
      <w:r>
        <w:rPr/>
        <w:t>forward</w:t>
      </w:r>
      <w:r>
        <w:rPr>
          <w:spacing w:val="-11"/>
        </w:rPr>
        <w:t> </w:t>
      </w:r>
      <w:r>
        <w:rPr/>
        <w:t>and</w:t>
      </w:r>
      <w:r>
        <w:rPr>
          <w:spacing w:val="-11"/>
        </w:rPr>
        <w:t> </w:t>
      </w:r>
      <w:r>
        <w:rPr/>
        <w:t>backward</w:t>
      </w:r>
      <w:r>
        <w:rPr>
          <w:spacing w:val="-11"/>
        </w:rPr>
        <w:t> </w:t>
      </w:r>
      <w:r>
        <w:rPr/>
        <w:t>context</w:t>
      </w:r>
      <w:r>
        <w:rPr>
          <w:spacing w:val="-12"/>
        </w:rPr>
        <w:t> </w:t>
      </w:r>
      <w:r>
        <w:rPr/>
        <w:t>in order to comprehend the text. This learning quality is bidirectional thereby helping the BERT to acquire further semantic meaning, unlike the traditional unidirectional models. BERT is adaption able and generates rich contextual embeddings in recruitment datasets where a writing style is different and abbreviations or vocabulary specific to the field are frequently employed. These embeddings represent the semantic intent of job adverts in general and provide a good</w:t>
      </w:r>
      <w:r>
        <w:rPr>
          <w:spacing w:val="-4"/>
        </w:rPr>
        <w:t> </w:t>
      </w:r>
      <w:r>
        <w:rPr/>
        <w:t>basis</w:t>
      </w:r>
      <w:r>
        <w:rPr>
          <w:spacing w:val="-4"/>
        </w:rPr>
        <w:t> </w:t>
      </w:r>
      <w:r>
        <w:rPr/>
        <w:t>of</w:t>
      </w:r>
      <w:r>
        <w:rPr>
          <w:spacing w:val="-2"/>
        </w:rPr>
        <w:t> </w:t>
      </w:r>
      <w:r>
        <w:rPr/>
        <w:t>characterizing,</w:t>
      </w:r>
      <w:r>
        <w:rPr>
          <w:spacing w:val="-3"/>
        </w:rPr>
        <w:t> </w:t>
      </w:r>
      <w:r>
        <w:rPr/>
        <w:t>comparison</w:t>
      </w:r>
      <w:r>
        <w:rPr>
          <w:spacing w:val="-2"/>
        </w:rPr>
        <w:t> </w:t>
      </w:r>
      <w:r>
        <w:rPr/>
        <w:t>of</w:t>
      </w:r>
      <w:r>
        <w:rPr>
          <w:spacing w:val="-2"/>
        </w:rPr>
        <w:t> </w:t>
      </w:r>
      <w:r>
        <w:rPr/>
        <w:t>similarities and making recommendations. Consequently, BERT enhances the accuracy of job title matching and minimizes the errors in job titles related to ambiguous words or the inconsistent phrasing.</w:t>
      </w:r>
    </w:p>
    <w:p>
      <w:pPr>
        <w:pStyle w:val="BodyText"/>
        <w:spacing w:after="0"/>
        <w:jc w:val="both"/>
        <w:sectPr>
          <w:pgSz w:w="11910" w:h="16850"/>
          <w:pgMar w:top="780" w:bottom="280" w:left="283" w:right="850"/>
          <w:cols w:num="2" w:equalWidth="0">
            <w:col w:w="6014" w:space="40"/>
            <w:col w:w="4723"/>
          </w:cols>
        </w:sectPr>
      </w:pPr>
    </w:p>
    <w:p>
      <w:pPr>
        <w:pStyle w:val="BodyText"/>
        <w:spacing w:before="7"/>
        <w:rPr>
          <w:sz w:val="11"/>
        </w:rPr>
      </w:pPr>
    </w:p>
    <w:p>
      <w:pPr>
        <w:pStyle w:val="BodyText"/>
        <w:spacing w:after="0"/>
        <w:rPr>
          <w:sz w:val="11"/>
        </w:rPr>
        <w:sectPr>
          <w:type w:val="continuous"/>
          <w:pgSz w:w="11910" w:h="16850"/>
          <w:pgMar w:top="780" w:bottom="280" w:left="283" w:right="850"/>
        </w:sectPr>
      </w:pPr>
    </w:p>
    <w:p>
      <w:pPr>
        <w:pStyle w:val="ListParagraph"/>
        <w:numPr>
          <w:ilvl w:val="1"/>
          <w:numId w:val="3"/>
        </w:numPr>
        <w:tabs>
          <w:tab w:pos="359" w:val="left" w:leader="none"/>
        </w:tabs>
        <w:spacing w:line="133" w:lineRule="exact" w:before="87" w:after="0"/>
        <w:ind w:left="359" w:right="0" w:hanging="359"/>
        <w:jc w:val="right"/>
        <w:rPr>
          <w:sz w:val="20"/>
        </w:rPr>
      </w:pPr>
      <w:r>
        <w:rPr>
          <w:sz w:val="20"/>
        </w:rPr>
        <mc:AlternateContent>
          <mc:Choice Requires="wps">
            <w:drawing>
              <wp:anchor distT="0" distB="0" distL="0" distR="0" allowOverlap="1" layoutInCell="1" locked="0" behindDoc="0" simplePos="0" relativeHeight="15730688">
                <wp:simplePos x="0" y="0"/>
                <wp:positionH relativeFrom="page">
                  <wp:posOffset>945184</wp:posOffset>
                </wp:positionH>
                <wp:positionV relativeFrom="paragraph">
                  <wp:posOffset>-2680029</wp:posOffset>
                </wp:positionV>
                <wp:extent cx="2980055" cy="3117215"/>
                <wp:effectExtent l="0" t="0" r="0" b="0"/>
                <wp:wrapNone/>
                <wp:docPr id="18" name="Textbox 18"/>
                <wp:cNvGraphicFramePr>
                  <a:graphicFrameLocks/>
                </wp:cNvGraphicFramePr>
                <a:graphic>
                  <a:graphicData uri="http://schemas.microsoft.com/office/word/2010/wordprocessingShape">
                    <wps:wsp>
                      <wps:cNvPr id="18" name="Textbox 18"/>
                      <wps:cNvSpPr txBox="1"/>
                      <wps:spPr>
                        <a:xfrm>
                          <a:off x="0" y="0"/>
                          <a:ext cx="2980055" cy="3117215"/>
                        </a:xfrm>
                        <a:prstGeom prst="rect">
                          <a:avLst/>
                        </a:prstGeom>
                      </wps:spPr>
                      <wps:txbx>
                        <w:txbxContent>
                          <w:tbl>
                            <w:tblPr>
                              <w:tblW w:w="0" w:type="auto"/>
                              <w:jc w:val="left"/>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919"/>
                              <w:gridCol w:w="1668"/>
                              <w:gridCol w:w="1975"/>
                            </w:tblGrid>
                            <w:tr>
                              <w:trPr>
                                <w:trHeight w:val="410" w:hRule="atLeast"/>
                              </w:trPr>
                              <w:tc>
                                <w:tcPr>
                                  <w:tcW w:w="919" w:type="dxa"/>
                                </w:tcPr>
                                <w:p>
                                  <w:pPr>
                                    <w:pStyle w:val="TableParagraph"/>
                                    <w:rPr>
                                      <w:b/>
                                      <w:sz w:val="20"/>
                                    </w:rPr>
                                  </w:pPr>
                                  <w:r>
                                    <w:rPr>
                                      <w:b/>
                                      <w:sz w:val="20"/>
                                    </w:rPr>
                                    <w:t>S.</w:t>
                                  </w:r>
                                  <w:r>
                                    <w:rPr>
                                      <w:b/>
                                      <w:spacing w:val="-2"/>
                                      <w:sz w:val="20"/>
                                    </w:rPr>
                                    <w:t> </w:t>
                                  </w:r>
                                  <w:r>
                                    <w:rPr>
                                      <w:b/>
                                      <w:spacing w:val="-5"/>
                                      <w:sz w:val="20"/>
                                    </w:rPr>
                                    <w:t>no.</w:t>
                                  </w:r>
                                </w:p>
                              </w:tc>
                              <w:tc>
                                <w:tcPr>
                                  <w:tcW w:w="1668" w:type="dxa"/>
                                </w:tcPr>
                                <w:p>
                                  <w:pPr>
                                    <w:pStyle w:val="TableParagraph"/>
                                    <w:rPr>
                                      <w:b/>
                                      <w:sz w:val="20"/>
                                    </w:rPr>
                                  </w:pPr>
                                  <w:r>
                                    <w:rPr>
                                      <w:b/>
                                      <w:sz w:val="20"/>
                                    </w:rPr>
                                    <w:t>Job</w:t>
                                  </w:r>
                                  <w:r>
                                    <w:rPr>
                                      <w:b/>
                                      <w:spacing w:val="-7"/>
                                      <w:sz w:val="20"/>
                                    </w:rPr>
                                    <w:t> </w:t>
                                  </w:r>
                                  <w:r>
                                    <w:rPr>
                                      <w:b/>
                                      <w:spacing w:val="-2"/>
                                      <w:sz w:val="20"/>
                                    </w:rPr>
                                    <w:t>Title</w:t>
                                  </w:r>
                                </w:p>
                              </w:tc>
                              <w:tc>
                                <w:tcPr>
                                  <w:tcW w:w="1975" w:type="dxa"/>
                                </w:tcPr>
                                <w:p>
                                  <w:pPr>
                                    <w:pStyle w:val="TableParagraph"/>
                                    <w:ind w:left="108"/>
                                    <w:rPr>
                                      <w:b/>
                                      <w:sz w:val="20"/>
                                    </w:rPr>
                                  </w:pPr>
                                  <w:r>
                                    <w:rPr>
                                      <w:b/>
                                      <w:sz w:val="20"/>
                                    </w:rPr>
                                    <w:t>Job</w:t>
                                  </w:r>
                                  <w:r>
                                    <w:rPr>
                                      <w:b/>
                                      <w:spacing w:val="-3"/>
                                      <w:sz w:val="20"/>
                                    </w:rPr>
                                    <w:t> </w:t>
                                  </w:r>
                                  <w:r>
                                    <w:rPr>
                                      <w:b/>
                                      <w:spacing w:val="-2"/>
                                      <w:sz w:val="20"/>
                                    </w:rPr>
                                    <w:t>Description</w:t>
                                  </w:r>
                                </w:p>
                              </w:tc>
                            </w:tr>
                            <w:tr>
                              <w:trPr>
                                <w:trHeight w:val="690" w:hRule="atLeast"/>
                              </w:trPr>
                              <w:tc>
                                <w:tcPr>
                                  <w:tcW w:w="919" w:type="dxa"/>
                                </w:tcPr>
                                <w:p>
                                  <w:pPr>
                                    <w:pStyle w:val="TableParagraph"/>
                                    <w:rPr>
                                      <w:sz w:val="20"/>
                                    </w:rPr>
                                  </w:pPr>
                                  <w:r>
                                    <w:rPr>
                                      <w:spacing w:val="-10"/>
                                      <w:sz w:val="20"/>
                                    </w:rPr>
                                    <w:t>1</w:t>
                                  </w:r>
                                </w:p>
                              </w:tc>
                              <w:tc>
                                <w:tcPr>
                                  <w:tcW w:w="1668" w:type="dxa"/>
                                </w:tcPr>
                                <w:p>
                                  <w:pPr>
                                    <w:pStyle w:val="TableParagraph"/>
                                    <w:ind w:right="179"/>
                                    <w:rPr>
                                      <w:sz w:val="20"/>
                                    </w:rPr>
                                  </w:pPr>
                                  <w:r>
                                    <w:rPr>
                                      <w:spacing w:val="-2"/>
                                      <w:sz w:val="20"/>
                                    </w:rPr>
                                    <w:t>Django Developer</w:t>
                                  </w:r>
                                </w:p>
                              </w:tc>
                              <w:tc>
                                <w:tcPr>
                                  <w:tcW w:w="1975" w:type="dxa"/>
                                </w:tcPr>
                                <w:p>
                                  <w:pPr>
                                    <w:pStyle w:val="TableParagraph"/>
                                    <w:ind w:left="108"/>
                                    <w:rPr>
                                      <w:sz w:val="20"/>
                                    </w:rPr>
                                  </w:pPr>
                                  <w:r>
                                    <w:rPr>
                                      <w:spacing w:val="-2"/>
                                      <w:sz w:val="20"/>
                                    </w:rPr>
                                    <w:t>PYTHON/DJANGO</w:t>
                                  </w:r>
                                </w:p>
                                <w:p>
                                  <w:pPr>
                                    <w:pStyle w:val="TableParagraph"/>
                                    <w:tabs>
                                      <w:tab w:pos="1802" w:val="left" w:leader="none"/>
                                    </w:tabs>
                                    <w:spacing w:line="230" w:lineRule="atLeast"/>
                                    <w:ind w:left="108" w:right="93"/>
                                    <w:rPr>
                                      <w:sz w:val="20"/>
                                    </w:rPr>
                                  </w:pPr>
                                  <w:r>
                                    <w:rPr>
                                      <w:spacing w:val="-2"/>
                                      <w:sz w:val="20"/>
                                    </w:rPr>
                                    <w:t>(Developer/Lead)</w:t>
                                  </w:r>
                                  <w:r>
                                    <w:rPr>
                                      <w:sz w:val="20"/>
                                    </w:rPr>
                                    <w:tab/>
                                  </w:r>
                                  <w:r>
                                    <w:rPr>
                                      <w:spacing w:val="-10"/>
                                      <w:sz w:val="20"/>
                                    </w:rPr>
                                    <w:t>-</w:t>
                                  </w:r>
                                  <w:r>
                                    <w:rPr>
                                      <w:sz w:val="20"/>
                                    </w:rPr>
                                    <w:t> Job Code(PDJ - 04)</w:t>
                                  </w:r>
                                </w:p>
                              </w:tc>
                            </w:tr>
                            <w:tr>
                              <w:trPr>
                                <w:trHeight w:val="460" w:hRule="atLeast"/>
                              </w:trPr>
                              <w:tc>
                                <w:tcPr>
                                  <w:tcW w:w="919" w:type="dxa"/>
                                </w:tcPr>
                                <w:p>
                                  <w:pPr>
                                    <w:pStyle w:val="TableParagraph"/>
                                    <w:rPr>
                                      <w:sz w:val="20"/>
                                    </w:rPr>
                                  </w:pPr>
                                  <w:r>
                                    <w:rPr>
                                      <w:spacing w:val="-10"/>
                                      <w:sz w:val="20"/>
                                    </w:rPr>
                                    <w:t>2</w:t>
                                  </w:r>
                                </w:p>
                              </w:tc>
                              <w:tc>
                                <w:tcPr>
                                  <w:tcW w:w="1668" w:type="dxa"/>
                                </w:tcPr>
                                <w:p>
                                  <w:pPr>
                                    <w:pStyle w:val="TableParagraph"/>
                                    <w:spacing w:line="230" w:lineRule="atLeast"/>
                                    <w:ind w:right="179"/>
                                    <w:rPr>
                                      <w:sz w:val="20"/>
                                    </w:rPr>
                                  </w:pPr>
                                  <w:r>
                                    <w:rPr>
                                      <w:spacing w:val="-2"/>
                                      <w:sz w:val="20"/>
                                    </w:rPr>
                                    <w:t>Machine Learning</w:t>
                                  </w:r>
                                </w:p>
                              </w:tc>
                              <w:tc>
                                <w:tcPr>
                                  <w:tcW w:w="1975" w:type="dxa"/>
                                </w:tcPr>
                                <w:p>
                                  <w:pPr>
                                    <w:pStyle w:val="TableParagraph"/>
                                    <w:ind w:left="108"/>
                                    <w:rPr>
                                      <w:sz w:val="20"/>
                                    </w:rPr>
                                  </w:pPr>
                                  <w:r>
                                    <w:rPr>
                                      <w:sz w:val="20"/>
                                    </w:rPr>
                                    <w:t>Data</w:t>
                                  </w:r>
                                  <w:r>
                                    <w:rPr>
                                      <w:spacing w:val="-3"/>
                                      <w:sz w:val="20"/>
                                    </w:rPr>
                                    <w:t> </w:t>
                                  </w:r>
                                  <w:r>
                                    <w:rPr>
                                      <w:spacing w:val="-2"/>
                                      <w:sz w:val="20"/>
                                    </w:rPr>
                                    <w:t>Scientist</w:t>
                                  </w:r>
                                </w:p>
                              </w:tc>
                            </w:tr>
                            <w:tr>
                              <w:trPr>
                                <w:trHeight w:val="230" w:hRule="atLeast"/>
                              </w:trPr>
                              <w:tc>
                                <w:tcPr>
                                  <w:tcW w:w="919" w:type="dxa"/>
                                </w:tcPr>
                                <w:p>
                                  <w:pPr>
                                    <w:pStyle w:val="TableParagraph"/>
                                    <w:spacing w:line="210" w:lineRule="exact"/>
                                    <w:rPr>
                                      <w:sz w:val="20"/>
                                    </w:rPr>
                                  </w:pPr>
                                  <w:r>
                                    <w:rPr>
                                      <w:spacing w:val="-10"/>
                                      <w:sz w:val="20"/>
                                    </w:rPr>
                                    <w:t>3</w:t>
                                  </w:r>
                                </w:p>
                              </w:tc>
                              <w:tc>
                                <w:tcPr>
                                  <w:tcW w:w="1668" w:type="dxa"/>
                                </w:tcPr>
                                <w:p>
                                  <w:pPr>
                                    <w:pStyle w:val="TableParagraph"/>
                                    <w:spacing w:line="210" w:lineRule="exact"/>
                                    <w:rPr>
                                      <w:sz w:val="20"/>
                                    </w:rPr>
                                  </w:pPr>
                                  <w:r>
                                    <w:rPr>
                                      <w:sz w:val="20"/>
                                    </w:rPr>
                                    <w:t>Java</w:t>
                                  </w:r>
                                  <w:r>
                                    <w:rPr>
                                      <w:spacing w:val="-4"/>
                                      <w:sz w:val="20"/>
                                    </w:rPr>
                                    <w:t> </w:t>
                                  </w:r>
                                  <w:r>
                                    <w:rPr>
                                      <w:spacing w:val="-2"/>
                                      <w:sz w:val="20"/>
                                    </w:rPr>
                                    <w:t>Developer</w:t>
                                  </w:r>
                                </w:p>
                              </w:tc>
                              <w:tc>
                                <w:tcPr>
                                  <w:tcW w:w="1975" w:type="dxa"/>
                                </w:tcPr>
                                <w:p>
                                  <w:pPr>
                                    <w:pStyle w:val="TableParagraph"/>
                                    <w:spacing w:line="210" w:lineRule="exact"/>
                                    <w:ind w:left="108"/>
                                    <w:rPr>
                                      <w:sz w:val="20"/>
                                    </w:rPr>
                                  </w:pPr>
                                  <w:r>
                                    <w:rPr>
                                      <w:spacing w:val="-5"/>
                                      <w:sz w:val="20"/>
                                    </w:rPr>
                                    <w:t>No</w:t>
                                  </w:r>
                                </w:p>
                              </w:tc>
                            </w:tr>
                            <w:tr>
                              <w:trPr>
                                <w:trHeight w:val="460" w:hRule="atLeast"/>
                              </w:trPr>
                              <w:tc>
                                <w:tcPr>
                                  <w:tcW w:w="919" w:type="dxa"/>
                                </w:tcPr>
                                <w:p>
                                  <w:pPr>
                                    <w:pStyle w:val="TableParagraph"/>
                                    <w:rPr>
                                      <w:sz w:val="20"/>
                                    </w:rPr>
                                  </w:pPr>
                                  <w:r>
                                    <w:rPr>
                                      <w:spacing w:val="-10"/>
                                      <w:sz w:val="20"/>
                                    </w:rPr>
                                    <w:t>4</w:t>
                                  </w:r>
                                </w:p>
                              </w:tc>
                              <w:tc>
                                <w:tcPr>
                                  <w:tcW w:w="1668" w:type="dxa"/>
                                </w:tcPr>
                                <w:p>
                                  <w:pPr>
                                    <w:pStyle w:val="TableParagraph"/>
                                    <w:spacing w:line="230" w:lineRule="atLeast"/>
                                    <w:ind w:right="179"/>
                                    <w:rPr>
                                      <w:sz w:val="20"/>
                                    </w:rPr>
                                  </w:pPr>
                                  <w:r>
                                    <w:rPr>
                                      <w:spacing w:val="-2"/>
                                      <w:sz w:val="20"/>
                                    </w:rPr>
                                    <w:t>Machine Learning</w:t>
                                  </w:r>
                                </w:p>
                              </w:tc>
                              <w:tc>
                                <w:tcPr>
                                  <w:tcW w:w="1975" w:type="dxa"/>
                                </w:tcPr>
                                <w:p>
                                  <w:pPr>
                                    <w:pStyle w:val="TableParagraph"/>
                                    <w:ind w:left="108"/>
                                    <w:rPr>
                                      <w:sz w:val="20"/>
                                    </w:rPr>
                                  </w:pPr>
                                  <w:r>
                                    <w:rPr>
                                      <w:sz w:val="20"/>
                                    </w:rPr>
                                    <w:t>Remote,</w:t>
                                  </w:r>
                                  <w:r>
                                    <w:rPr>
                                      <w:spacing w:val="-13"/>
                                      <w:sz w:val="20"/>
                                    </w:rPr>
                                    <w:t> </w:t>
                                  </w:r>
                                  <w:r>
                                    <w:rPr>
                                      <w:sz w:val="20"/>
                                    </w:rPr>
                                    <w:t>Any</w:t>
                                  </w:r>
                                  <w:r>
                                    <w:rPr>
                                      <w:spacing w:val="-6"/>
                                      <w:sz w:val="20"/>
                                    </w:rPr>
                                    <w:t> </w:t>
                                  </w:r>
                                  <w:r>
                                    <w:rPr>
                                      <w:spacing w:val="-2"/>
                                      <w:sz w:val="20"/>
                                    </w:rPr>
                                    <w:t>where</w:t>
                                  </w:r>
                                </w:p>
                              </w:tc>
                            </w:tr>
                            <w:tr>
                              <w:trPr>
                                <w:trHeight w:val="458" w:hRule="atLeast"/>
                              </w:trPr>
                              <w:tc>
                                <w:tcPr>
                                  <w:tcW w:w="919" w:type="dxa"/>
                                </w:tcPr>
                                <w:p>
                                  <w:pPr>
                                    <w:pStyle w:val="TableParagraph"/>
                                    <w:spacing w:line="228" w:lineRule="exact"/>
                                    <w:rPr>
                                      <w:sz w:val="20"/>
                                    </w:rPr>
                                  </w:pPr>
                                  <w:r>
                                    <w:rPr>
                                      <w:spacing w:val="-10"/>
                                      <w:sz w:val="20"/>
                                    </w:rPr>
                                    <w:t>5</w:t>
                                  </w:r>
                                </w:p>
                              </w:tc>
                              <w:tc>
                                <w:tcPr>
                                  <w:tcW w:w="1668" w:type="dxa"/>
                                </w:tcPr>
                                <w:p>
                                  <w:pPr>
                                    <w:pStyle w:val="TableParagraph"/>
                                    <w:spacing w:line="230" w:lineRule="exact"/>
                                    <w:rPr>
                                      <w:sz w:val="20"/>
                                    </w:rPr>
                                  </w:pPr>
                                  <w:r>
                                    <w:rPr>
                                      <w:spacing w:val="-4"/>
                                      <w:sz w:val="20"/>
                                    </w:rPr>
                                    <w:t>WordPress </w:t>
                                  </w:r>
                                  <w:r>
                                    <w:rPr>
                                      <w:spacing w:val="-2"/>
                                      <w:sz w:val="20"/>
                                    </w:rPr>
                                    <w:t>Developer</w:t>
                                  </w:r>
                                </w:p>
                              </w:tc>
                              <w:tc>
                                <w:tcPr>
                                  <w:tcW w:w="1975" w:type="dxa"/>
                                </w:tcPr>
                                <w:p>
                                  <w:pPr>
                                    <w:pStyle w:val="TableParagraph"/>
                                    <w:spacing w:line="228" w:lineRule="exact"/>
                                    <w:ind w:left="108"/>
                                    <w:rPr>
                                      <w:sz w:val="20"/>
                                    </w:rPr>
                                  </w:pPr>
                                  <w:r>
                                    <w:rPr>
                                      <w:sz w:val="20"/>
                                    </w:rPr>
                                    <w:t>Experience:2-5</w:t>
                                  </w:r>
                                  <w:r>
                                    <w:rPr>
                                      <w:spacing w:val="-9"/>
                                      <w:sz w:val="20"/>
                                    </w:rPr>
                                    <w:t> </w:t>
                                  </w:r>
                                  <w:r>
                                    <w:rPr>
                                      <w:spacing w:val="-2"/>
                                      <w:sz w:val="20"/>
                                    </w:rPr>
                                    <w:t>years</w:t>
                                  </w:r>
                                </w:p>
                              </w:tc>
                            </w:tr>
                            <w:tr>
                              <w:trPr>
                                <w:trHeight w:val="228" w:hRule="atLeast"/>
                              </w:trPr>
                              <w:tc>
                                <w:tcPr>
                                  <w:tcW w:w="919" w:type="dxa"/>
                                </w:tcPr>
                                <w:p>
                                  <w:pPr>
                                    <w:pStyle w:val="TableParagraph"/>
                                    <w:spacing w:line="208" w:lineRule="exact"/>
                                    <w:rPr>
                                      <w:sz w:val="20"/>
                                    </w:rPr>
                                  </w:pPr>
                                  <w:r>
                                    <w:rPr>
                                      <w:spacing w:val="-10"/>
                                      <w:sz w:val="20"/>
                                    </w:rPr>
                                    <w:t>6</w:t>
                                  </w:r>
                                </w:p>
                              </w:tc>
                              <w:tc>
                                <w:tcPr>
                                  <w:tcW w:w="1668" w:type="dxa"/>
                                </w:tcPr>
                                <w:p>
                                  <w:pPr>
                                    <w:pStyle w:val="TableParagraph"/>
                                    <w:spacing w:line="208" w:lineRule="exact"/>
                                    <w:rPr>
                                      <w:sz w:val="20"/>
                                    </w:rPr>
                                  </w:pPr>
                                  <w:r>
                                    <w:rPr>
                                      <w:sz w:val="20"/>
                                    </w:rPr>
                                    <w:t>Java</w:t>
                                  </w:r>
                                  <w:r>
                                    <w:rPr>
                                      <w:spacing w:val="-4"/>
                                      <w:sz w:val="20"/>
                                    </w:rPr>
                                    <w:t> </w:t>
                                  </w:r>
                                  <w:r>
                                    <w:rPr>
                                      <w:spacing w:val="-2"/>
                                      <w:sz w:val="20"/>
                                    </w:rPr>
                                    <w:t>Developer</w:t>
                                  </w:r>
                                </w:p>
                              </w:tc>
                              <w:tc>
                                <w:tcPr>
                                  <w:tcW w:w="1975" w:type="dxa"/>
                                </w:tcPr>
                                <w:p>
                                  <w:pPr>
                                    <w:pStyle w:val="TableParagraph"/>
                                    <w:spacing w:line="208" w:lineRule="exact"/>
                                    <w:ind w:left="108"/>
                                    <w:rPr>
                                      <w:sz w:val="20"/>
                                    </w:rPr>
                                  </w:pPr>
                                  <w:r>
                                    <w:rPr>
                                      <w:sz w:val="20"/>
                                    </w:rPr>
                                    <w:t>Software</w:t>
                                  </w:r>
                                  <w:r>
                                    <w:rPr>
                                      <w:spacing w:val="-7"/>
                                      <w:sz w:val="20"/>
                                    </w:rPr>
                                    <w:t> </w:t>
                                  </w:r>
                                  <w:r>
                                    <w:rPr>
                                      <w:spacing w:val="-2"/>
                                      <w:sz w:val="20"/>
                                    </w:rPr>
                                    <w:t>Developer</w:t>
                                  </w:r>
                                </w:p>
                              </w:tc>
                            </w:tr>
                            <w:tr>
                              <w:trPr>
                                <w:trHeight w:val="460" w:hRule="atLeast"/>
                              </w:trPr>
                              <w:tc>
                                <w:tcPr>
                                  <w:tcW w:w="919" w:type="dxa"/>
                                </w:tcPr>
                                <w:p>
                                  <w:pPr>
                                    <w:pStyle w:val="TableParagraph"/>
                                    <w:rPr>
                                      <w:sz w:val="20"/>
                                    </w:rPr>
                                  </w:pPr>
                                  <w:r>
                                    <w:rPr>
                                      <w:spacing w:val="-10"/>
                                      <w:sz w:val="20"/>
                                    </w:rPr>
                                    <w:t>7</w:t>
                                  </w:r>
                                </w:p>
                              </w:tc>
                              <w:tc>
                                <w:tcPr>
                                  <w:tcW w:w="1668" w:type="dxa"/>
                                </w:tcPr>
                                <w:p>
                                  <w:pPr>
                                    <w:pStyle w:val="TableParagraph"/>
                                    <w:rPr>
                                      <w:sz w:val="20"/>
                                    </w:rPr>
                                  </w:pPr>
                                  <w:r>
                                    <w:rPr>
                                      <w:spacing w:val="-2"/>
                                      <w:sz w:val="20"/>
                                    </w:rPr>
                                    <w:t>PHP</w:t>
                                  </w:r>
                                  <w:r>
                                    <w:rPr>
                                      <w:spacing w:val="-8"/>
                                      <w:sz w:val="20"/>
                                    </w:rPr>
                                    <w:t> </w:t>
                                  </w:r>
                                  <w:r>
                                    <w:rPr>
                                      <w:spacing w:val="-2"/>
                                      <w:sz w:val="20"/>
                                    </w:rPr>
                                    <w:t>Developer</w:t>
                                  </w:r>
                                </w:p>
                              </w:tc>
                              <w:tc>
                                <w:tcPr>
                                  <w:tcW w:w="1975" w:type="dxa"/>
                                </w:tcPr>
                                <w:p>
                                  <w:pPr>
                                    <w:pStyle w:val="TableParagraph"/>
                                    <w:tabs>
                                      <w:tab w:pos="916" w:val="left" w:leader="none"/>
                                      <w:tab w:pos="1434" w:val="left" w:leader="none"/>
                                    </w:tabs>
                                    <w:spacing w:line="230" w:lineRule="atLeast"/>
                                    <w:ind w:left="108" w:right="96"/>
                                    <w:rPr>
                                      <w:sz w:val="20"/>
                                    </w:rPr>
                                  </w:pPr>
                                  <w:r>
                                    <w:rPr>
                                      <w:spacing w:val="-2"/>
                                      <w:sz w:val="20"/>
                                    </w:rPr>
                                    <w:t>Hiring</w:t>
                                  </w:r>
                                  <w:r>
                                    <w:rPr>
                                      <w:sz w:val="20"/>
                                    </w:rPr>
                                    <w:tab/>
                                  </w:r>
                                  <w:r>
                                    <w:rPr>
                                      <w:spacing w:val="-4"/>
                                      <w:sz w:val="20"/>
                                    </w:rPr>
                                    <w:t>for</w:t>
                                  </w:r>
                                  <w:r>
                                    <w:rPr>
                                      <w:sz w:val="20"/>
                                    </w:rPr>
                                    <w:tab/>
                                  </w:r>
                                  <w:r>
                                    <w:rPr>
                                      <w:spacing w:val="-4"/>
                                      <w:sz w:val="20"/>
                                    </w:rPr>
                                    <w:t>PHP- </w:t>
                                  </w:r>
                                  <w:r>
                                    <w:rPr>
                                      <w:sz w:val="20"/>
                                    </w:rPr>
                                    <w:t>Laravel Developers</w:t>
                                  </w:r>
                                </w:p>
                              </w:tc>
                            </w:tr>
                            <w:tr>
                              <w:trPr>
                                <w:trHeight w:val="461" w:hRule="atLeast"/>
                              </w:trPr>
                              <w:tc>
                                <w:tcPr>
                                  <w:tcW w:w="919" w:type="dxa"/>
                                </w:tcPr>
                                <w:p>
                                  <w:pPr>
                                    <w:pStyle w:val="TableParagraph"/>
                                    <w:spacing w:before="1"/>
                                    <w:rPr>
                                      <w:sz w:val="20"/>
                                    </w:rPr>
                                  </w:pPr>
                                  <w:r>
                                    <w:rPr>
                                      <w:spacing w:val="-10"/>
                                      <w:sz w:val="20"/>
                                    </w:rPr>
                                    <w:t>8</w:t>
                                  </w:r>
                                </w:p>
                              </w:tc>
                              <w:tc>
                                <w:tcPr>
                                  <w:tcW w:w="1668" w:type="dxa"/>
                                </w:tcPr>
                                <w:p>
                                  <w:pPr>
                                    <w:pStyle w:val="TableParagraph"/>
                                    <w:spacing w:line="230" w:lineRule="atLeast"/>
                                    <w:rPr>
                                      <w:sz w:val="20"/>
                                    </w:rPr>
                                  </w:pPr>
                                  <w:r>
                                    <w:rPr>
                                      <w:spacing w:val="-2"/>
                                      <w:sz w:val="20"/>
                                    </w:rPr>
                                    <w:t>JavaScript Developer</w:t>
                                  </w:r>
                                </w:p>
                              </w:tc>
                              <w:tc>
                                <w:tcPr>
                                  <w:tcW w:w="1975" w:type="dxa"/>
                                </w:tcPr>
                                <w:p>
                                  <w:pPr>
                                    <w:pStyle w:val="TableParagraph"/>
                                    <w:spacing w:before="1"/>
                                    <w:ind w:left="108"/>
                                    <w:rPr>
                                      <w:sz w:val="20"/>
                                    </w:rPr>
                                  </w:pPr>
                                  <w:r>
                                    <w:rPr>
                                      <w:sz w:val="20"/>
                                    </w:rPr>
                                    <w:t>JavaScript</w:t>
                                  </w:r>
                                  <w:r>
                                    <w:rPr>
                                      <w:spacing w:val="-10"/>
                                      <w:sz w:val="20"/>
                                    </w:rPr>
                                    <w:t> </w:t>
                                  </w:r>
                                  <w:r>
                                    <w:rPr>
                                      <w:spacing w:val="-2"/>
                                      <w:sz w:val="20"/>
                                    </w:rPr>
                                    <w:t>developers</w:t>
                                  </w:r>
                                </w:p>
                              </w:tc>
                            </w:tr>
                            <w:tr>
                              <w:trPr>
                                <w:trHeight w:val="230" w:hRule="atLeast"/>
                              </w:trPr>
                              <w:tc>
                                <w:tcPr>
                                  <w:tcW w:w="919" w:type="dxa"/>
                                </w:tcPr>
                                <w:p>
                                  <w:pPr>
                                    <w:pStyle w:val="TableParagraph"/>
                                    <w:spacing w:line="210" w:lineRule="exact"/>
                                    <w:rPr>
                                      <w:sz w:val="20"/>
                                    </w:rPr>
                                  </w:pPr>
                                  <w:r>
                                    <w:rPr>
                                      <w:spacing w:val="-10"/>
                                      <w:sz w:val="20"/>
                                    </w:rPr>
                                    <w:t>9</w:t>
                                  </w:r>
                                </w:p>
                              </w:tc>
                              <w:tc>
                                <w:tcPr>
                                  <w:tcW w:w="1668" w:type="dxa"/>
                                </w:tcPr>
                                <w:p>
                                  <w:pPr>
                                    <w:pStyle w:val="TableParagraph"/>
                                    <w:spacing w:line="210" w:lineRule="exact"/>
                                    <w:rPr>
                                      <w:sz w:val="20"/>
                                    </w:rPr>
                                  </w:pPr>
                                  <w:r>
                                    <w:rPr>
                                      <w:sz w:val="20"/>
                                    </w:rPr>
                                    <w:t>iOS</w:t>
                                  </w:r>
                                  <w:r>
                                    <w:rPr>
                                      <w:spacing w:val="-7"/>
                                      <w:sz w:val="20"/>
                                    </w:rPr>
                                    <w:t> </w:t>
                                  </w:r>
                                  <w:r>
                                    <w:rPr>
                                      <w:spacing w:val="-2"/>
                                      <w:sz w:val="20"/>
                                    </w:rPr>
                                    <w:t>Developer</w:t>
                                  </w:r>
                                </w:p>
                              </w:tc>
                              <w:tc>
                                <w:tcPr>
                                  <w:tcW w:w="1975" w:type="dxa"/>
                                </w:tcPr>
                                <w:p>
                                  <w:pPr>
                                    <w:pStyle w:val="TableParagraph"/>
                                    <w:spacing w:line="210" w:lineRule="exact"/>
                                    <w:ind w:left="108"/>
                                    <w:rPr>
                                      <w:sz w:val="20"/>
                                    </w:rPr>
                                  </w:pPr>
                                  <w:r>
                                    <w:rPr>
                                      <w:sz w:val="20"/>
                                    </w:rPr>
                                    <w:t>Job</w:t>
                                  </w:r>
                                  <w:r>
                                    <w:rPr>
                                      <w:spacing w:val="-3"/>
                                      <w:sz w:val="20"/>
                                    </w:rPr>
                                    <w:t> </w:t>
                                  </w:r>
                                  <w:r>
                                    <w:rPr>
                                      <w:sz w:val="20"/>
                                    </w:rPr>
                                    <w:t>Code:</w:t>
                                  </w:r>
                                  <w:r>
                                    <w:rPr>
                                      <w:spacing w:val="-3"/>
                                      <w:sz w:val="20"/>
                                    </w:rPr>
                                    <w:t> </w:t>
                                  </w:r>
                                  <w:r>
                                    <w:rPr>
                                      <w:spacing w:val="-2"/>
                                      <w:sz w:val="20"/>
                                    </w:rPr>
                                    <w:t>ID190704</w:t>
                                  </w:r>
                                </w:p>
                              </w:tc>
                            </w:tr>
                            <w:tr>
                              <w:trPr>
                                <w:trHeight w:val="460" w:hRule="atLeast"/>
                              </w:trPr>
                              <w:tc>
                                <w:tcPr>
                                  <w:tcW w:w="919" w:type="dxa"/>
                                </w:tcPr>
                                <w:p>
                                  <w:pPr>
                                    <w:pStyle w:val="TableParagraph"/>
                                    <w:rPr>
                                      <w:sz w:val="20"/>
                                    </w:rPr>
                                  </w:pPr>
                                  <w:r>
                                    <w:rPr>
                                      <w:spacing w:val="-5"/>
                                      <w:sz w:val="20"/>
                                    </w:rPr>
                                    <w:t>10</w:t>
                                  </w:r>
                                </w:p>
                              </w:tc>
                              <w:tc>
                                <w:tcPr>
                                  <w:tcW w:w="1668" w:type="dxa"/>
                                </w:tcPr>
                                <w:p>
                                  <w:pPr>
                                    <w:pStyle w:val="TableParagraph"/>
                                    <w:spacing w:line="230" w:lineRule="atLeast"/>
                                    <w:ind w:right="179"/>
                                    <w:rPr>
                                      <w:sz w:val="20"/>
                                    </w:rPr>
                                  </w:pPr>
                                  <w:r>
                                    <w:rPr>
                                      <w:spacing w:val="-2"/>
                                      <w:sz w:val="20"/>
                                    </w:rPr>
                                    <w:t>Machine Learning</w:t>
                                  </w:r>
                                </w:p>
                              </w:tc>
                              <w:tc>
                                <w:tcPr>
                                  <w:tcW w:w="1975" w:type="dxa"/>
                                </w:tcPr>
                                <w:p>
                                  <w:pPr>
                                    <w:pStyle w:val="TableParagraph"/>
                                    <w:ind w:left="108"/>
                                    <w:rPr>
                                      <w:sz w:val="20"/>
                                    </w:rPr>
                                  </w:pPr>
                                  <w:r>
                                    <w:rPr>
                                      <w:sz w:val="20"/>
                                    </w:rPr>
                                    <w:t>Location:</w:t>
                                  </w:r>
                                  <w:r>
                                    <w:rPr>
                                      <w:spacing w:val="-7"/>
                                      <w:sz w:val="20"/>
                                    </w:rPr>
                                    <w:t> </w:t>
                                  </w:r>
                                  <w:r>
                                    <w:rPr>
                                      <w:spacing w:val="-2"/>
                                      <w:sz w:val="20"/>
                                    </w:rPr>
                                    <w:t>Bangalore</w:t>
                                  </w:r>
                                </w:p>
                              </w:tc>
                            </w:tr>
                            <w:tr>
                              <w:trPr>
                                <w:trHeight w:val="230" w:hRule="atLeast"/>
                              </w:trPr>
                              <w:tc>
                                <w:tcPr>
                                  <w:tcW w:w="919" w:type="dxa"/>
                                </w:tcPr>
                                <w:p>
                                  <w:pPr>
                                    <w:pStyle w:val="TableParagraph"/>
                                    <w:spacing w:line="210" w:lineRule="exact"/>
                                    <w:rPr>
                                      <w:sz w:val="20"/>
                                    </w:rPr>
                                  </w:pPr>
                                  <w:r>
                                    <w:rPr>
                                      <w:spacing w:val="-5"/>
                                      <w:sz w:val="20"/>
                                    </w:rPr>
                                    <w:t>12</w:t>
                                  </w:r>
                                </w:p>
                              </w:tc>
                              <w:tc>
                                <w:tcPr>
                                  <w:tcW w:w="1668" w:type="dxa"/>
                                </w:tcPr>
                                <w:p>
                                  <w:pPr>
                                    <w:pStyle w:val="TableParagraph"/>
                                    <w:spacing w:line="210" w:lineRule="exact"/>
                                    <w:rPr>
                                      <w:sz w:val="20"/>
                                    </w:rPr>
                                  </w:pPr>
                                  <w:r>
                                    <w:rPr>
                                      <w:sz w:val="20"/>
                                    </w:rPr>
                                    <w:t>Flutter</w:t>
                                  </w:r>
                                  <w:r>
                                    <w:rPr>
                                      <w:spacing w:val="-6"/>
                                      <w:sz w:val="20"/>
                                    </w:rPr>
                                    <w:t> </w:t>
                                  </w:r>
                                  <w:r>
                                    <w:rPr>
                                      <w:spacing w:val="-2"/>
                                      <w:sz w:val="20"/>
                                    </w:rPr>
                                    <w:t>Developer</w:t>
                                  </w:r>
                                </w:p>
                              </w:tc>
                              <w:tc>
                                <w:tcPr>
                                  <w:tcW w:w="1975" w:type="dxa"/>
                                </w:tcPr>
                                <w:p>
                                  <w:pPr>
                                    <w:pStyle w:val="TableParagraph"/>
                                    <w:spacing w:line="210" w:lineRule="exact"/>
                                    <w:ind w:left="108"/>
                                    <w:rPr>
                                      <w:sz w:val="20"/>
                                    </w:rPr>
                                  </w:pPr>
                                  <w:r>
                                    <w:rPr>
                                      <w:sz w:val="20"/>
                                    </w:rPr>
                                    <w:t>Zoople</w:t>
                                  </w:r>
                                  <w:r>
                                    <w:rPr>
                                      <w:spacing w:val="-8"/>
                                      <w:sz w:val="20"/>
                                    </w:rPr>
                                    <w:t> </w:t>
                                  </w:r>
                                  <w:r>
                                    <w:rPr>
                                      <w:spacing w:val="-2"/>
                                      <w:sz w:val="20"/>
                                    </w:rPr>
                                    <w:t>Technologies</w:t>
                                  </w:r>
                                </w:p>
                              </w:tc>
                            </w:tr>
                          </w:tbl>
                          <w:p>
                            <w:pPr>
                              <w:pStyle w:val="BodyText"/>
                            </w:pPr>
                          </w:p>
                        </w:txbxContent>
                      </wps:txbx>
                      <wps:bodyPr wrap="square" lIns="0" tIns="0" rIns="0" bIns="0" rtlCol="0">
                        <a:noAutofit/>
                      </wps:bodyPr>
                    </wps:wsp>
                  </a:graphicData>
                </a:graphic>
              </wp:anchor>
            </w:drawing>
          </mc:Choice>
          <mc:Fallback>
            <w:pict>
              <v:shape style="position:absolute;margin-left:74.423996pt;margin-top:-211.025909pt;width:234.65pt;height:245.45pt;mso-position-horizontal-relative:page;mso-position-vertical-relative:paragraph;z-index:15730688" type="#_x0000_t202" id="docshape18" filled="false" stroked="false">
                <v:textbox inset="0,0,0,0">
                  <w:txbxContent>
                    <w:tbl>
                      <w:tblPr>
                        <w:tblW w:w="0" w:type="auto"/>
                        <w:jc w:val="left"/>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919"/>
                        <w:gridCol w:w="1668"/>
                        <w:gridCol w:w="1975"/>
                      </w:tblGrid>
                      <w:tr>
                        <w:trPr>
                          <w:trHeight w:val="410" w:hRule="atLeast"/>
                        </w:trPr>
                        <w:tc>
                          <w:tcPr>
                            <w:tcW w:w="919" w:type="dxa"/>
                          </w:tcPr>
                          <w:p>
                            <w:pPr>
                              <w:pStyle w:val="TableParagraph"/>
                              <w:rPr>
                                <w:b/>
                                <w:sz w:val="20"/>
                              </w:rPr>
                            </w:pPr>
                            <w:r>
                              <w:rPr>
                                <w:b/>
                                <w:sz w:val="20"/>
                              </w:rPr>
                              <w:t>S.</w:t>
                            </w:r>
                            <w:r>
                              <w:rPr>
                                <w:b/>
                                <w:spacing w:val="-2"/>
                                <w:sz w:val="20"/>
                              </w:rPr>
                              <w:t> </w:t>
                            </w:r>
                            <w:r>
                              <w:rPr>
                                <w:b/>
                                <w:spacing w:val="-5"/>
                                <w:sz w:val="20"/>
                              </w:rPr>
                              <w:t>no.</w:t>
                            </w:r>
                          </w:p>
                        </w:tc>
                        <w:tc>
                          <w:tcPr>
                            <w:tcW w:w="1668" w:type="dxa"/>
                          </w:tcPr>
                          <w:p>
                            <w:pPr>
                              <w:pStyle w:val="TableParagraph"/>
                              <w:rPr>
                                <w:b/>
                                <w:sz w:val="20"/>
                              </w:rPr>
                            </w:pPr>
                            <w:r>
                              <w:rPr>
                                <w:b/>
                                <w:sz w:val="20"/>
                              </w:rPr>
                              <w:t>Job</w:t>
                            </w:r>
                            <w:r>
                              <w:rPr>
                                <w:b/>
                                <w:spacing w:val="-7"/>
                                <w:sz w:val="20"/>
                              </w:rPr>
                              <w:t> </w:t>
                            </w:r>
                            <w:r>
                              <w:rPr>
                                <w:b/>
                                <w:spacing w:val="-2"/>
                                <w:sz w:val="20"/>
                              </w:rPr>
                              <w:t>Title</w:t>
                            </w:r>
                          </w:p>
                        </w:tc>
                        <w:tc>
                          <w:tcPr>
                            <w:tcW w:w="1975" w:type="dxa"/>
                          </w:tcPr>
                          <w:p>
                            <w:pPr>
                              <w:pStyle w:val="TableParagraph"/>
                              <w:ind w:left="108"/>
                              <w:rPr>
                                <w:b/>
                                <w:sz w:val="20"/>
                              </w:rPr>
                            </w:pPr>
                            <w:r>
                              <w:rPr>
                                <w:b/>
                                <w:sz w:val="20"/>
                              </w:rPr>
                              <w:t>Job</w:t>
                            </w:r>
                            <w:r>
                              <w:rPr>
                                <w:b/>
                                <w:spacing w:val="-3"/>
                                <w:sz w:val="20"/>
                              </w:rPr>
                              <w:t> </w:t>
                            </w:r>
                            <w:r>
                              <w:rPr>
                                <w:b/>
                                <w:spacing w:val="-2"/>
                                <w:sz w:val="20"/>
                              </w:rPr>
                              <w:t>Description</w:t>
                            </w:r>
                          </w:p>
                        </w:tc>
                      </w:tr>
                      <w:tr>
                        <w:trPr>
                          <w:trHeight w:val="690" w:hRule="atLeast"/>
                        </w:trPr>
                        <w:tc>
                          <w:tcPr>
                            <w:tcW w:w="919" w:type="dxa"/>
                          </w:tcPr>
                          <w:p>
                            <w:pPr>
                              <w:pStyle w:val="TableParagraph"/>
                              <w:rPr>
                                <w:sz w:val="20"/>
                              </w:rPr>
                            </w:pPr>
                            <w:r>
                              <w:rPr>
                                <w:spacing w:val="-10"/>
                                <w:sz w:val="20"/>
                              </w:rPr>
                              <w:t>1</w:t>
                            </w:r>
                          </w:p>
                        </w:tc>
                        <w:tc>
                          <w:tcPr>
                            <w:tcW w:w="1668" w:type="dxa"/>
                          </w:tcPr>
                          <w:p>
                            <w:pPr>
                              <w:pStyle w:val="TableParagraph"/>
                              <w:ind w:right="179"/>
                              <w:rPr>
                                <w:sz w:val="20"/>
                              </w:rPr>
                            </w:pPr>
                            <w:r>
                              <w:rPr>
                                <w:spacing w:val="-2"/>
                                <w:sz w:val="20"/>
                              </w:rPr>
                              <w:t>Django Developer</w:t>
                            </w:r>
                          </w:p>
                        </w:tc>
                        <w:tc>
                          <w:tcPr>
                            <w:tcW w:w="1975" w:type="dxa"/>
                          </w:tcPr>
                          <w:p>
                            <w:pPr>
                              <w:pStyle w:val="TableParagraph"/>
                              <w:ind w:left="108"/>
                              <w:rPr>
                                <w:sz w:val="20"/>
                              </w:rPr>
                            </w:pPr>
                            <w:r>
                              <w:rPr>
                                <w:spacing w:val="-2"/>
                                <w:sz w:val="20"/>
                              </w:rPr>
                              <w:t>PYTHON/DJANGO</w:t>
                            </w:r>
                          </w:p>
                          <w:p>
                            <w:pPr>
                              <w:pStyle w:val="TableParagraph"/>
                              <w:tabs>
                                <w:tab w:pos="1802" w:val="left" w:leader="none"/>
                              </w:tabs>
                              <w:spacing w:line="230" w:lineRule="atLeast"/>
                              <w:ind w:left="108" w:right="93"/>
                              <w:rPr>
                                <w:sz w:val="20"/>
                              </w:rPr>
                            </w:pPr>
                            <w:r>
                              <w:rPr>
                                <w:spacing w:val="-2"/>
                                <w:sz w:val="20"/>
                              </w:rPr>
                              <w:t>(Developer/Lead)</w:t>
                            </w:r>
                            <w:r>
                              <w:rPr>
                                <w:sz w:val="20"/>
                              </w:rPr>
                              <w:tab/>
                            </w:r>
                            <w:r>
                              <w:rPr>
                                <w:spacing w:val="-10"/>
                                <w:sz w:val="20"/>
                              </w:rPr>
                              <w:t>-</w:t>
                            </w:r>
                            <w:r>
                              <w:rPr>
                                <w:sz w:val="20"/>
                              </w:rPr>
                              <w:t> Job Code(PDJ - 04)</w:t>
                            </w:r>
                          </w:p>
                        </w:tc>
                      </w:tr>
                      <w:tr>
                        <w:trPr>
                          <w:trHeight w:val="460" w:hRule="atLeast"/>
                        </w:trPr>
                        <w:tc>
                          <w:tcPr>
                            <w:tcW w:w="919" w:type="dxa"/>
                          </w:tcPr>
                          <w:p>
                            <w:pPr>
                              <w:pStyle w:val="TableParagraph"/>
                              <w:rPr>
                                <w:sz w:val="20"/>
                              </w:rPr>
                            </w:pPr>
                            <w:r>
                              <w:rPr>
                                <w:spacing w:val="-10"/>
                                <w:sz w:val="20"/>
                              </w:rPr>
                              <w:t>2</w:t>
                            </w:r>
                          </w:p>
                        </w:tc>
                        <w:tc>
                          <w:tcPr>
                            <w:tcW w:w="1668" w:type="dxa"/>
                          </w:tcPr>
                          <w:p>
                            <w:pPr>
                              <w:pStyle w:val="TableParagraph"/>
                              <w:spacing w:line="230" w:lineRule="atLeast"/>
                              <w:ind w:right="179"/>
                              <w:rPr>
                                <w:sz w:val="20"/>
                              </w:rPr>
                            </w:pPr>
                            <w:r>
                              <w:rPr>
                                <w:spacing w:val="-2"/>
                                <w:sz w:val="20"/>
                              </w:rPr>
                              <w:t>Machine Learning</w:t>
                            </w:r>
                          </w:p>
                        </w:tc>
                        <w:tc>
                          <w:tcPr>
                            <w:tcW w:w="1975" w:type="dxa"/>
                          </w:tcPr>
                          <w:p>
                            <w:pPr>
                              <w:pStyle w:val="TableParagraph"/>
                              <w:ind w:left="108"/>
                              <w:rPr>
                                <w:sz w:val="20"/>
                              </w:rPr>
                            </w:pPr>
                            <w:r>
                              <w:rPr>
                                <w:sz w:val="20"/>
                              </w:rPr>
                              <w:t>Data</w:t>
                            </w:r>
                            <w:r>
                              <w:rPr>
                                <w:spacing w:val="-3"/>
                                <w:sz w:val="20"/>
                              </w:rPr>
                              <w:t> </w:t>
                            </w:r>
                            <w:r>
                              <w:rPr>
                                <w:spacing w:val="-2"/>
                                <w:sz w:val="20"/>
                              </w:rPr>
                              <w:t>Scientist</w:t>
                            </w:r>
                          </w:p>
                        </w:tc>
                      </w:tr>
                      <w:tr>
                        <w:trPr>
                          <w:trHeight w:val="230" w:hRule="atLeast"/>
                        </w:trPr>
                        <w:tc>
                          <w:tcPr>
                            <w:tcW w:w="919" w:type="dxa"/>
                          </w:tcPr>
                          <w:p>
                            <w:pPr>
                              <w:pStyle w:val="TableParagraph"/>
                              <w:spacing w:line="210" w:lineRule="exact"/>
                              <w:rPr>
                                <w:sz w:val="20"/>
                              </w:rPr>
                            </w:pPr>
                            <w:r>
                              <w:rPr>
                                <w:spacing w:val="-10"/>
                                <w:sz w:val="20"/>
                              </w:rPr>
                              <w:t>3</w:t>
                            </w:r>
                          </w:p>
                        </w:tc>
                        <w:tc>
                          <w:tcPr>
                            <w:tcW w:w="1668" w:type="dxa"/>
                          </w:tcPr>
                          <w:p>
                            <w:pPr>
                              <w:pStyle w:val="TableParagraph"/>
                              <w:spacing w:line="210" w:lineRule="exact"/>
                              <w:rPr>
                                <w:sz w:val="20"/>
                              </w:rPr>
                            </w:pPr>
                            <w:r>
                              <w:rPr>
                                <w:sz w:val="20"/>
                              </w:rPr>
                              <w:t>Java</w:t>
                            </w:r>
                            <w:r>
                              <w:rPr>
                                <w:spacing w:val="-4"/>
                                <w:sz w:val="20"/>
                              </w:rPr>
                              <w:t> </w:t>
                            </w:r>
                            <w:r>
                              <w:rPr>
                                <w:spacing w:val="-2"/>
                                <w:sz w:val="20"/>
                              </w:rPr>
                              <w:t>Developer</w:t>
                            </w:r>
                          </w:p>
                        </w:tc>
                        <w:tc>
                          <w:tcPr>
                            <w:tcW w:w="1975" w:type="dxa"/>
                          </w:tcPr>
                          <w:p>
                            <w:pPr>
                              <w:pStyle w:val="TableParagraph"/>
                              <w:spacing w:line="210" w:lineRule="exact"/>
                              <w:ind w:left="108"/>
                              <w:rPr>
                                <w:sz w:val="20"/>
                              </w:rPr>
                            </w:pPr>
                            <w:r>
                              <w:rPr>
                                <w:spacing w:val="-5"/>
                                <w:sz w:val="20"/>
                              </w:rPr>
                              <w:t>No</w:t>
                            </w:r>
                          </w:p>
                        </w:tc>
                      </w:tr>
                      <w:tr>
                        <w:trPr>
                          <w:trHeight w:val="460" w:hRule="atLeast"/>
                        </w:trPr>
                        <w:tc>
                          <w:tcPr>
                            <w:tcW w:w="919" w:type="dxa"/>
                          </w:tcPr>
                          <w:p>
                            <w:pPr>
                              <w:pStyle w:val="TableParagraph"/>
                              <w:rPr>
                                <w:sz w:val="20"/>
                              </w:rPr>
                            </w:pPr>
                            <w:r>
                              <w:rPr>
                                <w:spacing w:val="-10"/>
                                <w:sz w:val="20"/>
                              </w:rPr>
                              <w:t>4</w:t>
                            </w:r>
                          </w:p>
                        </w:tc>
                        <w:tc>
                          <w:tcPr>
                            <w:tcW w:w="1668" w:type="dxa"/>
                          </w:tcPr>
                          <w:p>
                            <w:pPr>
                              <w:pStyle w:val="TableParagraph"/>
                              <w:spacing w:line="230" w:lineRule="atLeast"/>
                              <w:ind w:right="179"/>
                              <w:rPr>
                                <w:sz w:val="20"/>
                              </w:rPr>
                            </w:pPr>
                            <w:r>
                              <w:rPr>
                                <w:spacing w:val="-2"/>
                                <w:sz w:val="20"/>
                              </w:rPr>
                              <w:t>Machine Learning</w:t>
                            </w:r>
                          </w:p>
                        </w:tc>
                        <w:tc>
                          <w:tcPr>
                            <w:tcW w:w="1975" w:type="dxa"/>
                          </w:tcPr>
                          <w:p>
                            <w:pPr>
                              <w:pStyle w:val="TableParagraph"/>
                              <w:ind w:left="108"/>
                              <w:rPr>
                                <w:sz w:val="20"/>
                              </w:rPr>
                            </w:pPr>
                            <w:r>
                              <w:rPr>
                                <w:sz w:val="20"/>
                              </w:rPr>
                              <w:t>Remote,</w:t>
                            </w:r>
                            <w:r>
                              <w:rPr>
                                <w:spacing w:val="-13"/>
                                <w:sz w:val="20"/>
                              </w:rPr>
                              <w:t> </w:t>
                            </w:r>
                            <w:r>
                              <w:rPr>
                                <w:sz w:val="20"/>
                              </w:rPr>
                              <w:t>Any</w:t>
                            </w:r>
                            <w:r>
                              <w:rPr>
                                <w:spacing w:val="-6"/>
                                <w:sz w:val="20"/>
                              </w:rPr>
                              <w:t> </w:t>
                            </w:r>
                            <w:r>
                              <w:rPr>
                                <w:spacing w:val="-2"/>
                                <w:sz w:val="20"/>
                              </w:rPr>
                              <w:t>where</w:t>
                            </w:r>
                          </w:p>
                        </w:tc>
                      </w:tr>
                      <w:tr>
                        <w:trPr>
                          <w:trHeight w:val="458" w:hRule="atLeast"/>
                        </w:trPr>
                        <w:tc>
                          <w:tcPr>
                            <w:tcW w:w="919" w:type="dxa"/>
                          </w:tcPr>
                          <w:p>
                            <w:pPr>
                              <w:pStyle w:val="TableParagraph"/>
                              <w:spacing w:line="228" w:lineRule="exact"/>
                              <w:rPr>
                                <w:sz w:val="20"/>
                              </w:rPr>
                            </w:pPr>
                            <w:r>
                              <w:rPr>
                                <w:spacing w:val="-10"/>
                                <w:sz w:val="20"/>
                              </w:rPr>
                              <w:t>5</w:t>
                            </w:r>
                          </w:p>
                        </w:tc>
                        <w:tc>
                          <w:tcPr>
                            <w:tcW w:w="1668" w:type="dxa"/>
                          </w:tcPr>
                          <w:p>
                            <w:pPr>
                              <w:pStyle w:val="TableParagraph"/>
                              <w:spacing w:line="230" w:lineRule="exact"/>
                              <w:rPr>
                                <w:sz w:val="20"/>
                              </w:rPr>
                            </w:pPr>
                            <w:r>
                              <w:rPr>
                                <w:spacing w:val="-4"/>
                                <w:sz w:val="20"/>
                              </w:rPr>
                              <w:t>WordPress </w:t>
                            </w:r>
                            <w:r>
                              <w:rPr>
                                <w:spacing w:val="-2"/>
                                <w:sz w:val="20"/>
                              </w:rPr>
                              <w:t>Developer</w:t>
                            </w:r>
                          </w:p>
                        </w:tc>
                        <w:tc>
                          <w:tcPr>
                            <w:tcW w:w="1975" w:type="dxa"/>
                          </w:tcPr>
                          <w:p>
                            <w:pPr>
                              <w:pStyle w:val="TableParagraph"/>
                              <w:spacing w:line="228" w:lineRule="exact"/>
                              <w:ind w:left="108"/>
                              <w:rPr>
                                <w:sz w:val="20"/>
                              </w:rPr>
                            </w:pPr>
                            <w:r>
                              <w:rPr>
                                <w:sz w:val="20"/>
                              </w:rPr>
                              <w:t>Experience:2-5</w:t>
                            </w:r>
                            <w:r>
                              <w:rPr>
                                <w:spacing w:val="-9"/>
                                <w:sz w:val="20"/>
                              </w:rPr>
                              <w:t> </w:t>
                            </w:r>
                            <w:r>
                              <w:rPr>
                                <w:spacing w:val="-2"/>
                                <w:sz w:val="20"/>
                              </w:rPr>
                              <w:t>years</w:t>
                            </w:r>
                          </w:p>
                        </w:tc>
                      </w:tr>
                      <w:tr>
                        <w:trPr>
                          <w:trHeight w:val="228" w:hRule="atLeast"/>
                        </w:trPr>
                        <w:tc>
                          <w:tcPr>
                            <w:tcW w:w="919" w:type="dxa"/>
                          </w:tcPr>
                          <w:p>
                            <w:pPr>
                              <w:pStyle w:val="TableParagraph"/>
                              <w:spacing w:line="208" w:lineRule="exact"/>
                              <w:rPr>
                                <w:sz w:val="20"/>
                              </w:rPr>
                            </w:pPr>
                            <w:r>
                              <w:rPr>
                                <w:spacing w:val="-10"/>
                                <w:sz w:val="20"/>
                              </w:rPr>
                              <w:t>6</w:t>
                            </w:r>
                          </w:p>
                        </w:tc>
                        <w:tc>
                          <w:tcPr>
                            <w:tcW w:w="1668" w:type="dxa"/>
                          </w:tcPr>
                          <w:p>
                            <w:pPr>
                              <w:pStyle w:val="TableParagraph"/>
                              <w:spacing w:line="208" w:lineRule="exact"/>
                              <w:rPr>
                                <w:sz w:val="20"/>
                              </w:rPr>
                            </w:pPr>
                            <w:r>
                              <w:rPr>
                                <w:sz w:val="20"/>
                              </w:rPr>
                              <w:t>Java</w:t>
                            </w:r>
                            <w:r>
                              <w:rPr>
                                <w:spacing w:val="-4"/>
                                <w:sz w:val="20"/>
                              </w:rPr>
                              <w:t> </w:t>
                            </w:r>
                            <w:r>
                              <w:rPr>
                                <w:spacing w:val="-2"/>
                                <w:sz w:val="20"/>
                              </w:rPr>
                              <w:t>Developer</w:t>
                            </w:r>
                          </w:p>
                        </w:tc>
                        <w:tc>
                          <w:tcPr>
                            <w:tcW w:w="1975" w:type="dxa"/>
                          </w:tcPr>
                          <w:p>
                            <w:pPr>
                              <w:pStyle w:val="TableParagraph"/>
                              <w:spacing w:line="208" w:lineRule="exact"/>
                              <w:ind w:left="108"/>
                              <w:rPr>
                                <w:sz w:val="20"/>
                              </w:rPr>
                            </w:pPr>
                            <w:r>
                              <w:rPr>
                                <w:sz w:val="20"/>
                              </w:rPr>
                              <w:t>Software</w:t>
                            </w:r>
                            <w:r>
                              <w:rPr>
                                <w:spacing w:val="-7"/>
                                <w:sz w:val="20"/>
                              </w:rPr>
                              <w:t> </w:t>
                            </w:r>
                            <w:r>
                              <w:rPr>
                                <w:spacing w:val="-2"/>
                                <w:sz w:val="20"/>
                              </w:rPr>
                              <w:t>Developer</w:t>
                            </w:r>
                          </w:p>
                        </w:tc>
                      </w:tr>
                      <w:tr>
                        <w:trPr>
                          <w:trHeight w:val="460" w:hRule="atLeast"/>
                        </w:trPr>
                        <w:tc>
                          <w:tcPr>
                            <w:tcW w:w="919" w:type="dxa"/>
                          </w:tcPr>
                          <w:p>
                            <w:pPr>
                              <w:pStyle w:val="TableParagraph"/>
                              <w:rPr>
                                <w:sz w:val="20"/>
                              </w:rPr>
                            </w:pPr>
                            <w:r>
                              <w:rPr>
                                <w:spacing w:val="-10"/>
                                <w:sz w:val="20"/>
                              </w:rPr>
                              <w:t>7</w:t>
                            </w:r>
                          </w:p>
                        </w:tc>
                        <w:tc>
                          <w:tcPr>
                            <w:tcW w:w="1668" w:type="dxa"/>
                          </w:tcPr>
                          <w:p>
                            <w:pPr>
                              <w:pStyle w:val="TableParagraph"/>
                              <w:rPr>
                                <w:sz w:val="20"/>
                              </w:rPr>
                            </w:pPr>
                            <w:r>
                              <w:rPr>
                                <w:spacing w:val="-2"/>
                                <w:sz w:val="20"/>
                              </w:rPr>
                              <w:t>PHP</w:t>
                            </w:r>
                            <w:r>
                              <w:rPr>
                                <w:spacing w:val="-8"/>
                                <w:sz w:val="20"/>
                              </w:rPr>
                              <w:t> </w:t>
                            </w:r>
                            <w:r>
                              <w:rPr>
                                <w:spacing w:val="-2"/>
                                <w:sz w:val="20"/>
                              </w:rPr>
                              <w:t>Developer</w:t>
                            </w:r>
                          </w:p>
                        </w:tc>
                        <w:tc>
                          <w:tcPr>
                            <w:tcW w:w="1975" w:type="dxa"/>
                          </w:tcPr>
                          <w:p>
                            <w:pPr>
                              <w:pStyle w:val="TableParagraph"/>
                              <w:tabs>
                                <w:tab w:pos="916" w:val="left" w:leader="none"/>
                                <w:tab w:pos="1434" w:val="left" w:leader="none"/>
                              </w:tabs>
                              <w:spacing w:line="230" w:lineRule="atLeast"/>
                              <w:ind w:left="108" w:right="96"/>
                              <w:rPr>
                                <w:sz w:val="20"/>
                              </w:rPr>
                            </w:pPr>
                            <w:r>
                              <w:rPr>
                                <w:spacing w:val="-2"/>
                                <w:sz w:val="20"/>
                              </w:rPr>
                              <w:t>Hiring</w:t>
                            </w:r>
                            <w:r>
                              <w:rPr>
                                <w:sz w:val="20"/>
                              </w:rPr>
                              <w:tab/>
                            </w:r>
                            <w:r>
                              <w:rPr>
                                <w:spacing w:val="-4"/>
                                <w:sz w:val="20"/>
                              </w:rPr>
                              <w:t>for</w:t>
                            </w:r>
                            <w:r>
                              <w:rPr>
                                <w:sz w:val="20"/>
                              </w:rPr>
                              <w:tab/>
                            </w:r>
                            <w:r>
                              <w:rPr>
                                <w:spacing w:val="-4"/>
                                <w:sz w:val="20"/>
                              </w:rPr>
                              <w:t>PHP- </w:t>
                            </w:r>
                            <w:r>
                              <w:rPr>
                                <w:sz w:val="20"/>
                              </w:rPr>
                              <w:t>Laravel Developers</w:t>
                            </w:r>
                          </w:p>
                        </w:tc>
                      </w:tr>
                      <w:tr>
                        <w:trPr>
                          <w:trHeight w:val="461" w:hRule="atLeast"/>
                        </w:trPr>
                        <w:tc>
                          <w:tcPr>
                            <w:tcW w:w="919" w:type="dxa"/>
                          </w:tcPr>
                          <w:p>
                            <w:pPr>
                              <w:pStyle w:val="TableParagraph"/>
                              <w:spacing w:before="1"/>
                              <w:rPr>
                                <w:sz w:val="20"/>
                              </w:rPr>
                            </w:pPr>
                            <w:r>
                              <w:rPr>
                                <w:spacing w:val="-10"/>
                                <w:sz w:val="20"/>
                              </w:rPr>
                              <w:t>8</w:t>
                            </w:r>
                          </w:p>
                        </w:tc>
                        <w:tc>
                          <w:tcPr>
                            <w:tcW w:w="1668" w:type="dxa"/>
                          </w:tcPr>
                          <w:p>
                            <w:pPr>
                              <w:pStyle w:val="TableParagraph"/>
                              <w:spacing w:line="230" w:lineRule="atLeast"/>
                              <w:rPr>
                                <w:sz w:val="20"/>
                              </w:rPr>
                            </w:pPr>
                            <w:r>
                              <w:rPr>
                                <w:spacing w:val="-2"/>
                                <w:sz w:val="20"/>
                              </w:rPr>
                              <w:t>JavaScript Developer</w:t>
                            </w:r>
                          </w:p>
                        </w:tc>
                        <w:tc>
                          <w:tcPr>
                            <w:tcW w:w="1975" w:type="dxa"/>
                          </w:tcPr>
                          <w:p>
                            <w:pPr>
                              <w:pStyle w:val="TableParagraph"/>
                              <w:spacing w:before="1"/>
                              <w:ind w:left="108"/>
                              <w:rPr>
                                <w:sz w:val="20"/>
                              </w:rPr>
                            </w:pPr>
                            <w:r>
                              <w:rPr>
                                <w:sz w:val="20"/>
                              </w:rPr>
                              <w:t>JavaScript</w:t>
                            </w:r>
                            <w:r>
                              <w:rPr>
                                <w:spacing w:val="-10"/>
                                <w:sz w:val="20"/>
                              </w:rPr>
                              <w:t> </w:t>
                            </w:r>
                            <w:r>
                              <w:rPr>
                                <w:spacing w:val="-2"/>
                                <w:sz w:val="20"/>
                              </w:rPr>
                              <w:t>developers</w:t>
                            </w:r>
                          </w:p>
                        </w:tc>
                      </w:tr>
                      <w:tr>
                        <w:trPr>
                          <w:trHeight w:val="230" w:hRule="atLeast"/>
                        </w:trPr>
                        <w:tc>
                          <w:tcPr>
                            <w:tcW w:w="919" w:type="dxa"/>
                          </w:tcPr>
                          <w:p>
                            <w:pPr>
                              <w:pStyle w:val="TableParagraph"/>
                              <w:spacing w:line="210" w:lineRule="exact"/>
                              <w:rPr>
                                <w:sz w:val="20"/>
                              </w:rPr>
                            </w:pPr>
                            <w:r>
                              <w:rPr>
                                <w:spacing w:val="-10"/>
                                <w:sz w:val="20"/>
                              </w:rPr>
                              <w:t>9</w:t>
                            </w:r>
                          </w:p>
                        </w:tc>
                        <w:tc>
                          <w:tcPr>
                            <w:tcW w:w="1668" w:type="dxa"/>
                          </w:tcPr>
                          <w:p>
                            <w:pPr>
                              <w:pStyle w:val="TableParagraph"/>
                              <w:spacing w:line="210" w:lineRule="exact"/>
                              <w:rPr>
                                <w:sz w:val="20"/>
                              </w:rPr>
                            </w:pPr>
                            <w:r>
                              <w:rPr>
                                <w:sz w:val="20"/>
                              </w:rPr>
                              <w:t>iOS</w:t>
                            </w:r>
                            <w:r>
                              <w:rPr>
                                <w:spacing w:val="-7"/>
                                <w:sz w:val="20"/>
                              </w:rPr>
                              <w:t> </w:t>
                            </w:r>
                            <w:r>
                              <w:rPr>
                                <w:spacing w:val="-2"/>
                                <w:sz w:val="20"/>
                              </w:rPr>
                              <w:t>Developer</w:t>
                            </w:r>
                          </w:p>
                        </w:tc>
                        <w:tc>
                          <w:tcPr>
                            <w:tcW w:w="1975" w:type="dxa"/>
                          </w:tcPr>
                          <w:p>
                            <w:pPr>
                              <w:pStyle w:val="TableParagraph"/>
                              <w:spacing w:line="210" w:lineRule="exact"/>
                              <w:ind w:left="108"/>
                              <w:rPr>
                                <w:sz w:val="20"/>
                              </w:rPr>
                            </w:pPr>
                            <w:r>
                              <w:rPr>
                                <w:sz w:val="20"/>
                              </w:rPr>
                              <w:t>Job</w:t>
                            </w:r>
                            <w:r>
                              <w:rPr>
                                <w:spacing w:val="-3"/>
                                <w:sz w:val="20"/>
                              </w:rPr>
                              <w:t> </w:t>
                            </w:r>
                            <w:r>
                              <w:rPr>
                                <w:sz w:val="20"/>
                              </w:rPr>
                              <w:t>Code:</w:t>
                            </w:r>
                            <w:r>
                              <w:rPr>
                                <w:spacing w:val="-3"/>
                                <w:sz w:val="20"/>
                              </w:rPr>
                              <w:t> </w:t>
                            </w:r>
                            <w:r>
                              <w:rPr>
                                <w:spacing w:val="-2"/>
                                <w:sz w:val="20"/>
                              </w:rPr>
                              <w:t>ID190704</w:t>
                            </w:r>
                          </w:p>
                        </w:tc>
                      </w:tr>
                      <w:tr>
                        <w:trPr>
                          <w:trHeight w:val="460" w:hRule="atLeast"/>
                        </w:trPr>
                        <w:tc>
                          <w:tcPr>
                            <w:tcW w:w="919" w:type="dxa"/>
                          </w:tcPr>
                          <w:p>
                            <w:pPr>
                              <w:pStyle w:val="TableParagraph"/>
                              <w:rPr>
                                <w:sz w:val="20"/>
                              </w:rPr>
                            </w:pPr>
                            <w:r>
                              <w:rPr>
                                <w:spacing w:val="-5"/>
                                <w:sz w:val="20"/>
                              </w:rPr>
                              <w:t>10</w:t>
                            </w:r>
                          </w:p>
                        </w:tc>
                        <w:tc>
                          <w:tcPr>
                            <w:tcW w:w="1668" w:type="dxa"/>
                          </w:tcPr>
                          <w:p>
                            <w:pPr>
                              <w:pStyle w:val="TableParagraph"/>
                              <w:spacing w:line="230" w:lineRule="atLeast"/>
                              <w:ind w:right="179"/>
                              <w:rPr>
                                <w:sz w:val="20"/>
                              </w:rPr>
                            </w:pPr>
                            <w:r>
                              <w:rPr>
                                <w:spacing w:val="-2"/>
                                <w:sz w:val="20"/>
                              </w:rPr>
                              <w:t>Machine Learning</w:t>
                            </w:r>
                          </w:p>
                        </w:tc>
                        <w:tc>
                          <w:tcPr>
                            <w:tcW w:w="1975" w:type="dxa"/>
                          </w:tcPr>
                          <w:p>
                            <w:pPr>
                              <w:pStyle w:val="TableParagraph"/>
                              <w:ind w:left="108"/>
                              <w:rPr>
                                <w:sz w:val="20"/>
                              </w:rPr>
                            </w:pPr>
                            <w:r>
                              <w:rPr>
                                <w:sz w:val="20"/>
                              </w:rPr>
                              <w:t>Location:</w:t>
                            </w:r>
                            <w:r>
                              <w:rPr>
                                <w:spacing w:val="-7"/>
                                <w:sz w:val="20"/>
                              </w:rPr>
                              <w:t> </w:t>
                            </w:r>
                            <w:r>
                              <w:rPr>
                                <w:spacing w:val="-2"/>
                                <w:sz w:val="20"/>
                              </w:rPr>
                              <w:t>Bangalore</w:t>
                            </w:r>
                          </w:p>
                        </w:tc>
                      </w:tr>
                      <w:tr>
                        <w:trPr>
                          <w:trHeight w:val="230" w:hRule="atLeast"/>
                        </w:trPr>
                        <w:tc>
                          <w:tcPr>
                            <w:tcW w:w="919" w:type="dxa"/>
                          </w:tcPr>
                          <w:p>
                            <w:pPr>
                              <w:pStyle w:val="TableParagraph"/>
                              <w:spacing w:line="210" w:lineRule="exact"/>
                              <w:rPr>
                                <w:sz w:val="20"/>
                              </w:rPr>
                            </w:pPr>
                            <w:r>
                              <w:rPr>
                                <w:spacing w:val="-5"/>
                                <w:sz w:val="20"/>
                              </w:rPr>
                              <w:t>12</w:t>
                            </w:r>
                          </w:p>
                        </w:tc>
                        <w:tc>
                          <w:tcPr>
                            <w:tcW w:w="1668" w:type="dxa"/>
                          </w:tcPr>
                          <w:p>
                            <w:pPr>
                              <w:pStyle w:val="TableParagraph"/>
                              <w:spacing w:line="210" w:lineRule="exact"/>
                              <w:rPr>
                                <w:sz w:val="20"/>
                              </w:rPr>
                            </w:pPr>
                            <w:r>
                              <w:rPr>
                                <w:sz w:val="20"/>
                              </w:rPr>
                              <w:t>Flutter</w:t>
                            </w:r>
                            <w:r>
                              <w:rPr>
                                <w:spacing w:val="-6"/>
                                <w:sz w:val="20"/>
                              </w:rPr>
                              <w:t> </w:t>
                            </w:r>
                            <w:r>
                              <w:rPr>
                                <w:spacing w:val="-2"/>
                                <w:sz w:val="20"/>
                              </w:rPr>
                              <w:t>Developer</w:t>
                            </w:r>
                          </w:p>
                        </w:tc>
                        <w:tc>
                          <w:tcPr>
                            <w:tcW w:w="1975" w:type="dxa"/>
                          </w:tcPr>
                          <w:p>
                            <w:pPr>
                              <w:pStyle w:val="TableParagraph"/>
                              <w:spacing w:line="210" w:lineRule="exact"/>
                              <w:ind w:left="108"/>
                              <w:rPr>
                                <w:sz w:val="20"/>
                              </w:rPr>
                            </w:pPr>
                            <w:r>
                              <w:rPr>
                                <w:sz w:val="20"/>
                              </w:rPr>
                              <w:t>Zoople</w:t>
                            </w:r>
                            <w:r>
                              <w:rPr>
                                <w:spacing w:val="-8"/>
                                <w:sz w:val="20"/>
                              </w:rPr>
                              <w:t> </w:t>
                            </w:r>
                            <w:r>
                              <w:rPr>
                                <w:spacing w:val="-2"/>
                                <w:sz w:val="20"/>
                              </w:rPr>
                              <w:t>Technologies</w:t>
                            </w:r>
                          </w:p>
                        </w:tc>
                      </w:tr>
                    </w:tbl>
                    <w:p>
                      <w:pPr>
                        <w:pStyle w:val="BodyText"/>
                      </w:pPr>
                    </w:p>
                  </w:txbxContent>
                </v:textbox>
                <w10:wrap type="none"/>
              </v:shape>
            </w:pict>
          </mc:Fallback>
        </mc:AlternateContent>
      </w:r>
      <w:r>
        <w:rPr>
          <w:rFonts w:ascii="Cambria Math" w:hAnsi="Cambria Math" w:eastAsia="Cambria Math"/>
          <w:sz w:val="20"/>
        </w:rPr>
        <w:t>𝐻(𝐷)</w:t>
      </w:r>
      <w:r>
        <w:rPr>
          <w:rFonts w:ascii="Cambria Math" w:hAnsi="Cambria Math" w:eastAsia="Cambria Math"/>
          <w:spacing w:val="13"/>
          <w:sz w:val="20"/>
        </w:rPr>
        <w:t> </w:t>
      </w:r>
      <w:r>
        <w:rPr>
          <w:rFonts w:ascii="Cambria Math" w:hAnsi="Cambria Math" w:eastAsia="Cambria Math"/>
          <w:sz w:val="20"/>
        </w:rPr>
        <w:t>=</w:t>
      </w:r>
      <w:r>
        <w:rPr>
          <w:rFonts w:ascii="Cambria Math" w:hAnsi="Cambria Math" w:eastAsia="Cambria Math"/>
          <w:spacing w:val="13"/>
          <w:sz w:val="20"/>
        </w:rPr>
        <w:t> </w:t>
      </w:r>
      <w:r>
        <w:rPr>
          <w:rFonts w:ascii="Cambria Math" w:hAnsi="Cambria Math" w:eastAsia="Cambria Math"/>
          <w:sz w:val="20"/>
        </w:rPr>
        <w:t>−</w:t>
      </w:r>
      <w:r>
        <w:rPr>
          <w:rFonts w:ascii="Cambria Math" w:hAnsi="Cambria Math" w:eastAsia="Cambria Math"/>
          <w:spacing w:val="-8"/>
          <w:sz w:val="20"/>
        </w:rPr>
        <w:t> </w:t>
      </w:r>
      <w:r>
        <w:rPr>
          <w:rFonts w:ascii="Cambria Math" w:hAnsi="Cambria Math" w:eastAsia="Cambria Math"/>
          <w:spacing w:val="-5"/>
          <w:position w:val="1"/>
          <w:sz w:val="20"/>
        </w:rPr>
        <w:t>∑</w:t>
      </w:r>
      <w:r>
        <w:rPr>
          <w:rFonts w:ascii="Cambria Math" w:hAnsi="Cambria Math" w:eastAsia="Cambria Math"/>
          <w:spacing w:val="-5"/>
          <w:position w:val="1"/>
          <w:sz w:val="20"/>
          <w:vertAlign w:val="superscript"/>
        </w:rPr>
        <w:t>𝑛</w:t>
      </w:r>
    </w:p>
    <w:p>
      <w:pPr>
        <w:pStyle w:val="BodyText"/>
        <w:spacing w:line="123" w:lineRule="exact" w:before="97"/>
        <w:ind w:left="138"/>
        <w:rPr>
          <w:rFonts w:ascii="Cambria Math" w:eastAsia="Cambria Math"/>
        </w:rPr>
      </w:pPr>
      <w:r>
        <w:rPr/>
        <w:br w:type="column"/>
      </w:r>
      <w:r>
        <w:rPr>
          <w:rFonts w:ascii="Cambria Math" w:eastAsia="Cambria Math"/>
        </w:rPr>
        <w:t>𝑝</w:t>
      </w:r>
      <w:r>
        <w:rPr>
          <w:rFonts w:ascii="Cambria Math" w:eastAsia="Cambria Math"/>
          <w:spacing w:val="43"/>
        </w:rPr>
        <w:t> </w:t>
      </w:r>
      <w:r>
        <w:rPr>
          <w:rFonts w:ascii="Cambria Math" w:eastAsia="Cambria Math"/>
        </w:rPr>
        <w:t>log</w:t>
      </w:r>
      <w:r>
        <w:rPr>
          <w:rFonts w:ascii="Cambria Math" w:eastAsia="Cambria Math"/>
          <w:spacing w:val="50"/>
        </w:rPr>
        <w:t> </w:t>
      </w:r>
      <w:r>
        <w:rPr>
          <w:rFonts w:ascii="Cambria Math" w:eastAsia="Cambria Math"/>
          <w:spacing w:val="-10"/>
        </w:rPr>
        <w:t>𝑝</w:t>
      </w:r>
    </w:p>
    <w:p>
      <w:pPr>
        <w:pStyle w:val="BodyText"/>
        <w:spacing w:after="0" w:line="123" w:lineRule="exact"/>
        <w:rPr>
          <w:rFonts w:ascii="Cambria Math" w:eastAsia="Cambria Math"/>
        </w:rPr>
        <w:sectPr>
          <w:type w:val="continuous"/>
          <w:pgSz w:w="11910" w:h="16850"/>
          <w:pgMar w:top="780" w:bottom="280" w:left="283" w:right="850"/>
          <w:cols w:num="2" w:equalWidth="0">
            <w:col w:w="8051" w:space="40"/>
            <w:col w:w="2686"/>
          </w:cols>
        </w:sectPr>
      </w:pPr>
    </w:p>
    <w:p>
      <w:pPr>
        <w:pStyle w:val="BodyText"/>
        <w:spacing w:line="9" w:lineRule="exact" w:before="119"/>
        <w:jc w:val="right"/>
      </w:pPr>
      <w:r>
        <w:rPr>
          <w:spacing w:val="-2"/>
        </w:rPr>
        <w:t>where</w:t>
      </w:r>
    </w:p>
    <w:p>
      <w:pPr>
        <w:spacing w:line="128" w:lineRule="exact" w:before="0"/>
        <w:ind w:left="159" w:right="0" w:firstLine="0"/>
        <w:jc w:val="left"/>
        <w:rPr>
          <w:rFonts w:ascii="Cambria Math" w:eastAsia="Cambria Math"/>
          <w:position w:val="1"/>
          <w:sz w:val="14"/>
        </w:rPr>
      </w:pPr>
      <w:r>
        <w:rPr/>
        <w:br w:type="column"/>
      </w:r>
      <w:r>
        <w:rPr>
          <w:rFonts w:ascii="Cambria Math" w:eastAsia="Cambria Math"/>
          <w:w w:val="105"/>
          <w:sz w:val="14"/>
        </w:rPr>
        <w:t>𝑖=1</w:t>
      </w:r>
      <w:r>
        <w:rPr>
          <w:rFonts w:ascii="Cambria Math" w:eastAsia="Cambria Math"/>
          <w:spacing w:val="33"/>
          <w:w w:val="105"/>
          <w:sz w:val="14"/>
        </w:rPr>
        <w:t>  </w:t>
      </w:r>
      <w:r>
        <w:rPr>
          <w:rFonts w:ascii="Cambria Math" w:eastAsia="Cambria Math"/>
          <w:spacing w:val="-10"/>
          <w:w w:val="105"/>
          <w:position w:val="1"/>
          <w:sz w:val="14"/>
        </w:rPr>
        <w:t>𝑖</w:t>
      </w:r>
    </w:p>
    <w:p>
      <w:pPr>
        <w:spacing w:line="128" w:lineRule="exact" w:before="0"/>
        <w:ind w:left="276" w:right="0" w:firstLine="0"/>
        <w:jc w:val="left"/>
        <w:rPr>
          <w:rFonts w:ascii="Cambria Math" w:eastAsia="Cambria Math"/>
          <w:sz w:val="14"/>
        </w:rPr>
      </w:pPr>
      <w:r>
        <w:rPr/>
        <w:br w:type="column"/>
      </w:r>
      <w:r>
        <w:rPr>
          <w:rFonts w:ascii="Cambria Math" w:eastAsia="Cambria Math"/>
          <w:w w:val="105"/>
          <w:sz w:val="14"/>
        </w:rPr>
        <w:t>2</w:t>
      </w:r>
      <w:r>
        <w:rPr>
          <w:rFonts w:ascii="Cambria Math" w:eastAsia="Cambria Math"/>
          <w:spacing w:val="76"/>
          <w:w w:val="105"/>
          <w:sz w:val="14"/>
        </w:rPr>
        <w:t> </w:t>
      </w:r>
      <w:r>
        <w:rPr>
          <w:rFonts w:ascii="Cambria Math" w:eastAsia="Cambria Math"/>
          <w:spacing w:val="-10"/>
          <w:w w:val="105"/>
          <w:sz w:val="14"/>
        </w:rPr>
        <w:t>𝑖</w:t>
      </w:r>
    </w:p>
    <w:p>
      <w:pPr>
        <w:spacing w:after="0" w:line="128" w:lineRule="exact"/>
        <w:jc w:val="left"/>
        <w:rPr>
          <w:rFonts w:ascii="Cambria Math" w:eastAsia="Cambria Math"/>
          <w:sz w:val="14"/>
        </w:rPr>
        <w:sectPr>
          <w:type w:val="continuous"/>
          <w:pgSz w:w="11910" w:h="16850"/>
          <w:pgMar w:top="780" w:bottom="280" w:left="283" w:right="850"/>
          <w:cols w:num="3" w:equalWidth="0">
            <w:col w:w="7761" w:space="40"/>
            <w:col w:w="581" w:space="39"/>
            <w:col w:w="2356"/>
          </w:cols>
        </w:sectPr>
      </w:pPr>
    </w:p>
    <w:p>
      <w:pPr>
        <w:pStyle w:val="BodyText"/>
        <w:rPr>
          <w:rFonts w:ascii="Cambria Math"/>
        </w:rPr>
      </w:pPr>
    </w:p>
    <w:p>
      <w:pPr>
        <w:pStyle w:val="BodyText"/>
        <w:spacing w:before="105"/>
        <w:rPr>
          <w:rFonts w:ascii="Cambria Math"/>
        </w:rPr>
      </w:pPr>
    </w:p>
    <w:p>
      <w:pPr>
        <w:pStyle w:val="Heading1"/>
        <w:numPr>
          <w:ilvl w:val="1"/>
          <w:numId w:val="3"/>
        </w:numPr>
        <w:tabs>
          <w:tab w:pos="1581" w:val="left" w:leader="none"/>
        </w:tabs>
        <w:spacing w:line="240" w:lineRule="auto" w:before="0" w:after="0"/>
        <w:ind w:left="1581" w:right="0" w:hanging="282"/>
        <w:jc w:val="left"/>
      </w:pPr>
      <w:r>
        <w:rPr/>
        <w:t>Data</w:t>
      </w:r>
      <w:r>
        <w:rPr>
          <w:spacing w:val="-9"/>
        </w:rPr>
        <w:t> </w:t>
      </w:r>
      <w:r>
        <w:rPr/>
        <w:t>Preprocessing</w:t>
      </w:r>
      <w:r>
        <w:rPr>
          <w:spacing w:val="-10"/>
        </w:rPr>
        <w:t> </w:t>
      </w:r>
      <w:r>
        <w:rPr/>
        <w:t>and</w:t>
      </w:r>
      <w:r>
        <w:rPr>
          <w:spacing w:val="-11"/>
        </w:rPr>
        <w:t> </w:t>
      </w:r>
      <w:r>
        <w:rPr>
          <w:spacing w:val="-2"/>
        </w:rPr>
        <w:t>Cleaning</w:t>
      </w:r>
    </w:p>
    <w:p>
      <w:pPr>
        <w:pStyle w:val="BodyText"/>
        <w:spacing w:before="228"/>
        <w:ind w:left="1265"/>
        <w:jc w:val="both"/>
      </w:pPr>
      <w:r>
        <w:rPr/>
        <w:t>Job descriptions are being preprocessed to help optimize processing by structurally refining the quality of data and improving</w:t>
      </w:r>
      <w:r>
        <w:rPr>
          <w:spacing w:val="-1"/>
        </w:rPr>
        <w:t> </w:t>
      </w:r>
      <w:r>
        <w:rPr/>
        <w:t>the</w:t>
      </w:r>
      <w:r>
        <w:rPr>
          <w:spacing w:val="-1"/>
        </w:rPr>
        <w:t> </w:t>
      </w:r>
      <w:r>
        <w:rPr/>
        <w:t>effectiveness</w:t>
      </w:r>
      <w:r>
        <w:rPr>
          <w:spacing w:val="-3"/>
        </w:rPr>
        <w:t> </w:t>
      </w:r>
      <w:r>
        <w:rPr/>
        <w:t>of</w:t>
      </w:r>
      <w:r>
        <w:rPr>
          <w:spacing w:val="-3"/>
        </w:rPr>
        <w:t> </w:t>
      </w:r>
      <w:r>
        <w:rPr/>
        <w:t>NLP</w:t>
      </w:r>
      <w:r>
        <w:rPr>
          <w:spacing w:val="-8"/>
        </w:rPr>
        <w:t> </w:t>
      </w:r>
      <w:r>
        <w:rPr/>
        <w:t>models.</w:t>
      </w:r>
      <w:r>
        <w:rPr>
          <w:spacing w:val="-8"/>
        </w:rPr>
        <w:t> </w:t>
      </w:r>
      <w:r>
        <w:rPr/>
        <w:t>The</w:t>
      </w:r>
      <w:r>
        <w:rPr>
          <w:spacing w:val="-1"/>
        </w:rPr>
        <w:t> </w:t>
      </w:r>
      <w:r>
        <w:rPr/>
        <w:t>first</w:t>
      </w:r>
      <w:r>
        <w:rPr>
          <w:spacing w:val="-2"/>
        </w:rPr>
        <w:t> </w:t>
      </w:r>
      <w:r>
        <w:rPr/>
        <w:t>stage eliminates noises like HTML tag, special characters, duplicate elements, and irrelevant words and earmarks lowercasing</w:t>
      </w:r>
      <w:r>
        <w:rPr>
          <w:spacing w:val="-4"/>
        </w:rPr>
        <w:t> </w:t>
      </w:r>
      <w:r>
        <w:rPr/>
        <w:t>and</w:t>
      </w:r>
      <w:r>
        <w:rPr>
          <w:spacing w:val="-4"/>
        </w:rPr>
        <w:t> </w:t>
      </w:r>
      <w:r>
        <w:rPr/>
        <w:t>lemmatization</w:t>
      </w:r>
      <w:r>
        <w:rPr>
          <w:spacing w:val="-4"/>
        </w:rPr>
        <w:t> </w:t>
      </w:r>
      <w:r>
        <w:rPr/>
        <w:t>to</w:t>
      </w:r>
      <w:r>
        <w:rPr>
          <w:spacing w:val="-4"/>
        </w:rPr>
        <w:t> </w:t>
      </w:r>
      <w:r>
        <w:rPr/>
        <w:t>synchronize</w:t>
      </w:r>
      <w:r>
        <w:rPr>
          <w:spacing w:val="-4"/>
        </w:rPr>
        <w:t> </w:t>
      </w:r>
      <w:r>
        <w:rPr/>
        <w:t>words.</w:t>
      </w:r>
      <w:r>
        <w:rPr>
          <w:spacing w:val="-5"/>
        </w:rPr>
        <w:t> </w:t>
      </w:r>
      <w:r>
        <w:rPr/>
        <w:t>Data gaps in vital areas such as job title and job description are handled early enough to maintain completeness and reliability of the dataset to retain data on key roles to be classified and offered proper recommendations. The information is also purified using regular expression cleaning, whitespace, and URL elimination by text normalization. Even more advanced mechanisms, such as tokenization,</w:t>
      </w:r>
      <w:r>
        <w:rPr>
          <w:spacing w:val="-13"/>
        </w:rPr>
        <w:t> </w:t>
      </w:r>
      <w:r>
        <w:rPr/>
        <w:t>part-of-speech</w:t>
      </w:r>
      <w:r>
        <w:rPr>
          <w:spacing w:val="-12"/>
        </w:rPr>
        <w:t> </w:t>
      </w:r>
      <w:r>
        <w:rPr/>
        <w:t>tagging,</w:t>
      </w:r>
      <w:r>
        <w:rPr>
          <w:spacing w:val="-13"/>
        </w:rPr>
        <w:t> </w:t>
      </w:r>
      <w:r>
        <w:rPr/>
        <w:t>and</w:t>
      </w:r>
      <w:r>
        <w:rPr>
          <w:spacing w:val="-12"/>
        </w:rPr>
        <w:t> </w:t>
      </w:r>
      <w:r>
        <w:rPr/>
        <w:t>semantic</w:t>
      </w:r>
      <w:r>
        <w:rPr>
          <w:spacing w:val="-13"/>
        </w:rPr>
        <w:t> </w:t>
      </w:r>
      <w:r>
        <w:rPr/>
        <w:t>filtering, are effective contextual understanding enhancers. Also, GPT-based semantic mapping matches the job titles that have been extracted and that are being matched against standardized job titles to eliminate ambiguity and increase efficiency in consistency across the listings. This two step architecture</w:t>
      </w:r>
      <w:r>
        <w:rPr>
          <w:spacing w:val="-8"/>
        </w:rPr>
        <w:t> </w:t>
      </w:r>
      <w:r>
        <w:rPr/>
        <w:t>enhances</w:t>
      </w:r>
      <w:r>
        <w:rPr>
          <w:spacing w:val="-9"/>
        </w:rPr>
        <w:t> </w:t>
      </w:r>
      <w:r>
        <w:rPr/>
        <w:t>robustness,</w:t>
      </w:r>
      <w:r>
        <w:rPr>
          <w:spacing w:val="-8"/>
        </w:rPr>
        <w:t> </w:t>
      </w:r>
      <w:r>
        <w:rPr/>
        <w:t>sharps</w:t>
      </w:r>
      <w:r>
        <w:rPr>
          <w:spacing w:val="-9"/>
        </w:rPr>
        <w:t> </w:t>
      </w:r>
      <w:r>
        <w:rPr/>
        <w:t>results</w:t>
      </w:r>
      <w:r>
        <w:rPr>
          <w:spacing w:val="-10"/>
        </w:rPr>
        <w:t> </w:t>
      </w:r>
      <w:r>
        <w:rPr/>
        <w:t>of</w:t>
      </w:r>
      <w:r>
        <w:rPr>
          <w:spacing w:val="-8"/>
        </w:rPr>
        <w:t> </w:t>
      </w:r>
      <w:r>
        <w:rPr/>
        <w:t>analysis, and enables better job suggestion and work market data.</w:t>
      </w:r>
    </w:p>
    <w:p>
      <w:pPr>
        <w:pStyle w:val="BodyText"/>
        <w:spacing w:before="3"/>
      </w:pPr>
    </w:p>
    <w:p>
      <w:pPr>
        <w:pStyle w:val="Heading1"/>
        <w:numPr>
          <w:ilvl w:val="1"/>
          <w:numId w:val="3"/>
        </w:numPr>
        <w:tabs>
          <w:tab w:pos="1649" w:val="left" w:leader="none"/>
        </w:tabs>
        <w:spacing w:line="240" w:lineRule="auto" w:before="0" w:after="0"/>
        <w:ind w:left="1649" w:right="0" w:hanging="384"/>
        <w:jc w:val="left"/>
      </w:pPr>
      <w:r>
        <w:rPr/>
        <w:t>Job</w:t>
      </w:r>
      <w:r>
        <w:rPr>
          <w:spacing w:val="-10"/>
        </w:rPr>
        <w:t> </w:t>
      </w:r>
      <w:r>
        <w:rPr/>
        <w:t>Title</w:t>
      </w:r>
      <w:r>
        <w:rPr>
          <w:spacing w:val="-5"/>
        </w:rPr>
        <w:t> </w:t>
      </w:r>
      <w:r>
        <w:rPr>
          <w:spacing w:val="-2"/>
        </w:rPr>
        <w:t>Prediction:</w:t>
      </w:r>
    </w:p>
    <w:p>
      <w:pPr>
        <w:pStyle w:val="BodyText"/>
        <w:spacing w:before="18"/>
        <w:rPr>
          <w:b/>
        </w:rPr>
      </w:pPr>
    </w:p>
    <w:p>
      <w:pPr>
        <w:pStyle w:val="BodyText"/>
        <w:ind w:left="1265"/>
        <w:jc w:val="both"/>
      </w:pPr>
      <w:r>
        <w:rPr/>
        <w:t>After</w:t>
      </w:r>
      <w:r>
        <w:rPr>
          <w:spacing w:val="-8"/>
        </w:rPr>
        <w:t> </w:t>
      </w:r>
      <w:r>
        <w:rPr/>
        <w:t>defining</w:t>
      </w:r>
      <w:r>
        <w:rPr>
          <w:spacing w:val="-8"/>
        </w:rPr>
        <w:t> </w:t>
      </w:r>
      <w:r>
        <w:rPr/>
        <w:t>the</w:t>
      </w:r>
      <w:r>
        <w:rPr>
          <w:spacing w:val="-8"/>
        </w:rPr>
        <w:t> </w:t>
      </w:r>
      <w:r>
        <w:rPr/>
        <w:t>features,</w:t>
      </w:r>
      <w:r>
        <w:rPr>
          <w:spacing w:val="-9"/>
        </w:rPr>
        <w:t> </w:t>
      </w:r>
      <w:r>
        <w:rPr/>
        <w:t>the</w:t>
      </w:r>
      <w:r>
        <w:rPr>
          <w:spacing w:val="-11"/>
        </w:rPr>
        <w:t> </w:t>
      </w:r>
      <w:r>
        <w:rPr/>
        <w:t>next</w:t>
      </w:r>
      <w:r>
        <w:rPr>
          <w:spacing w:val="-9"/>
        </w:rPr>
        <w:t> </w:t>
      </w:r>
      <w:r>
        <w:rPr/>
        <w:t>step</w:t>
      </w:r>
      <w:r>
        <w:rPr>
          <w:spacing w:val="-8"/>
        </w:rPr>
        <w:t> </w:t>
      </w:r>
      <w:r>
        <w:rPr/>
        <w:t>is</w:t>
      </w:r>
      <w:r>
        <w:rPr>
          <w:spacing w:val="-10"/>
        </w:rPr>
        <w:t> </w:t>
      </w:r>
      <w:r>
        <w:rPr/>
        <w:t>to</w:t>
      </w:r>
      <w:r>
        <w:rPr>
          <w:spacing w:val="-8"/>
        </w:rPr>
        <w:t> </w:t>
      </w:r>
      <w:r>
        <w:rPr/>
        <w:t>train</w:t>
      </w:r>
      <w:r>
        <w:rPr>
          <w:spacing w:val="-4"/>
        </w:rPr>
        <w:t> </w:t>
      </w:r>
      <w:r>
        <w:rPr/>
        <w:t>Decision tree, Random Forest and BERT, GPT2</w:t>
      </w:r>
    </w:p>
    <w:p>
      <w:pPr>
        <w:pStyle w:val="Heading1"/>
        <w:numPr>
          <w:ilvl w:val="0"/>
          <w:numId w:val="4"/>
        </w:numPr>
        <w:tabs>
          <w:tab w:pos="1574" w:val="left" w:leader="none"/>
        </w:tabs>
        <w:spacing w:line="240" w:lineRule="auto" w:before="229" w:after="0"/>
        <w:ind w:left="1574" w:right="0" w:hanging="309"/>
        <w:jc w:val="left"/>
      </w:pPr>
      <w:r>
        <w:rPr/>
        <w:t>Decision</w:t>
      </w:r>
      <w:r>
        <w:rPr>
          <w:spacing w:val="-13"/>
        </w:rPr>
        <w:t> </w:t>
      </w:r>
      <w:r>
        <w:rPr>
          <w:spacing w:val="-2"/>
        </w:rPr>
        <w:t>Tree:</w:t>
      </w:r>
    </w:p>
    <w:p>
      <w:pPr>
        <w:pStyle w:val="BodyText"/>
        <w:spacing w:before="178"/>
        <w:ind w:left="1265" w:right="2"/>
        <w:jc w:val="both"/>
      </w:pPr>
      <w:r>
        <w:rPr/>
        <w:t>The supervised learning algorithm employed in this</w:t>
      </w:r>
      <w:r>
        <w:rPr>
          <w:spacing w:val="-1"/>
        </w:rPr>
        <w:t> </w:t>
      </w:r>
      <w:r>
        <w:rPr/>
        <w:t>case is Decision</w:t>
      </w:r>
      <w:r>
        <w:rPr>
          <w:spacing w:val="-13"/>
        </w:rPr>
        <w:t> </w:t>
      </w:r>
      <w:r>
        <w:rPr/>
        <w:t>Tree</w:t>
      </w:r>
      <w:r>
        <w:rPr>
          <w:spacing w:val="-12"/>
        </w:rPr>
        <w:t> </w:t>
      </w:r>
      <w:r>
        <w:rPr/>
        <w:t>which</w:t>
      </w:r>
      <w:r>
        <w:rPr>
          <w:spacing w:val="-13"/>
        </w:rPr>
        <w:t> </w:t>
      </w:r>
      <w:r>
        <w:rPr/>
        <w:t>predicts</w:t>
      </w:r>
      <w:r>
        <w:rPr>
          <w:spacing w:val="-12"/>
        </w:rPr>
        <w:t> </w:t>
      </w:r>
      <w:r>
        <w:rPr/>
        <w:t>job</w:t>
      </w:r>
      <w:r>
        <w:rPr>
          <w:spacing w:val="-13"/>
        </w:rPr>
        <w:t> </w:t>
      </w:r>
      <w:r>
        <w:rPr/>
        <w:t>titles</w:t>
      </w:r>
      <w:r>
        <w:rPr>
          <w:spacing w:val="-12"/>
        </w:rPr>
        <w:t> </w:t>
      </w:r>
      <w:r>
        <w:rPr/>
        <w:t>given</w:t>
      </w:r>
      <w:r>
        <w:rPr>
          <w:spacing w:val="-13"/>
        </w:rPr>
        <w:t> </w:t>
      </w:r>
      <w:r>
        <w:rPr/>
        <w:t>job</w:t>
      </w:r>
      <w:r>
        <w:rPr>
          <w:spacing w:val="-12"/>
        </w:rPr>
        <w:t> </w:t>
      </w:r>
      <w:r>
        <w:rPr/>
        <w:t>description </w:t>
      </w:r>
      <w:r>
        <w:rPr>
          <w:spacing w:val="-2"/>
        </w:rPr>
        <w:t>features.</w:t>
      </w:r>
    </w:p>
    <w:p>
      <w:pPr>
        <w:pStyle w:val="BodyText"/>
        <w:spacing w:before="1"/>
        <w:ind w:left="1265" w:right="2" w:firstLine="352"/>
        <w:jc w:val="both"/>
      </w:pPr>
      <w:r>
        <w:rPr/>
        <w:t>It</w:t>
      </w:r>
      <w:r>
        <w:rPr>
          <w:spacing w:val="-13"/>
        </w:rPr>
        <w:t> </w:t>
      </w:r>
      <w:r>
        <w:rPr/>
        <w:t>operates</w:t>
      </w:r>
      <w:r>
        <w:rPr>
          <w:spacing w:val="-12"/>
        </w:rPr>
        <w:t> </w:t>
      </w:r>
      <w:r>
        <w:rPr/>
        <w:t>by</w:t>
      </w:r>
      <w:r>
        <w:rPr>
          <w:spacing w:val="-13"/>
        </w:rPr>
        <w:t> </w:t>
      </w:r>
      <w:r>
        <w:rPr/>
        <w:t>breaking</w:t>
      </w:r>
      <w:r>
        <w:rPr>
          <w:spacing w:val="-12"/>
        </w:rPr>
        <w:t> </w:t>
      </w:r>
      <w:r>
        <w:rPr/>
        <w:t>data</w:t>
      </w:r>
      <w:r>
        <w:rPr>
          <w:spacing w:val="-13"/>
        </w:rPr>
        <w:t> </w:t>
      </w:r>
      <w:r>
        <w:rPr/>
        <w:t>down</w:t>
      </w:r>
      <w:r>
        <w:rPr>
          <w:spacing w:val="-12"/>
        </w:rPr>
        <w:t> </w:t>
      </w:r>
      <w:r>
        <w:rPr/>
        <w:t>in</w:t>
      </w:r>
      <w:r>
        <w:rPr>
          <w:spacing w:val="-13"/>
        </w:rPr>
        <w:t> </w:t>
      </w:r>
      <w:r>
        <w:rPr/>
        <w:t>a</w:t>
      </w:r>
      <w:r>
        <w:rPr>
          <w:spacing w:val="-12"/>
        </w:rPr>
        <w:t> </w:t>
      </w:r>
      <w:r>
        <w:rPr/>
        <w:t>recursive</w:t>
      </w:r>
      <w:r>
        <w:rPr>
          <w:spacing w:val="-13"/>
        </w:rPr>
        <w:t> </w:t>
      </w:r>
      <w:r>
        <w:rPr/>
        <w:t>fashion to</w:t>
      </w:r>
      <w:r>
        <w:rPr>
          <w:spacing w:val="-13"/>
        </w:rPr>
        <w:t> </w:t>
      </w:r>
      <w:r>
        <w:rPr/>
        <w:t>gain</w:t>
      </w:r>
      <w:r>
        <w:rPr>
          <w:spacing w:val="-12"/>
        </w:rPr>
        <w:t> </w:t>
      </w:r>
      <w:r>
        <w:rPr/>
        <w:t>the</w:t>
      </w:r>
      <w:r>
        <w:rPr>
          <w:spacing w:val="-13"/>
        </w:rPr>
        <w:t> </w:t>
      </w:r>
      <w:r>
        <w:rPr/>
        <w:t>most</w:t>
      </w:r>
      <w:r>
        <w:rPr>
          <w:spacing w:val="-12"/>
        </w:rPr>
        <w:t> </w:t>
      </w:r>
      <w:r>
        <w:rPr/>
        <w:t>information</w:t>
      </w:r>
      <w:r>
        <w:rPr>
          <w:spacing w:val="-13"/>
        </w:rPr>
        <w:t> </w:t>
      </w:r>
      <w:r>
        <w:rPr/>
        <w:t>based</w:t>
      </w:r>
      <w:r>
        <w:rPr>
          <w:spacing w:val="-12"/>
        </w:rPr>
        <w:t> </w:t>
      </w:r>
      <w:r>
        <w:rPr/>
        <w:t>on</w:t>
      </w:r>
      <w:r>
        <w:rPr>
          <w:spacing w:val="-13"/>
        </w:rPr>
        <w:t> </w:t>
      </w:r>
      <w:r>
        <w:rPr/>
        <w:t>such</w:t>
      </w:r>
      <w:r>
        <w:rPr>
          <w:spacing w:val="-12"/>
        </w:rPr>
        <w:t> </w:t>
      </w:r>
      <w:r>
        <w:rPr/>
        <w:t>measures</w:t>
      </w:r>
      <w:r>
        <w:rPr>
          <w:spacing w:val="-13"/>
        </w:rPr>
        <w:t> </w:t>
      </w:r>
      <w:r>
        <w:rPr/>
        <w:t>as</w:t>
      </w:r>
      <w:r>
        <w:rPr>
          <w:spacing w:val="-12"/>
        </w:rPr>
        <w:t> </w:t>
      </w:r>
      <w:r>
        <w:rPr/>
        <w:t>Gini Impurity or Entropy</w:t>
      </w:r>
    </w:p>
    <w:p>
      <w:pPr>
        <w:spacing w:line="229" w:lineRule="exact" w:before="0"/>
        <w:ind w:left="1265" w:right="0" w:firstLine="0"/>
        <w:jc w:val="left"/>
        <w:rPr>
          <w:sz w:val="20"/>
        </w:rPr>
      </w:pPr>
      <w:r>
        <w:rPr>
          <w:spacing w:val="-10"/>
          <w:sz w:val="20"/>
        </w:rPr>
        <w:t>.</w:t>
      </w:r>
    </w:p>
    <w:p>
      <w:pPr>
        <w:pStyle w:val="BodyText"/>
        <w:spacing w:line="232" w:lineRule="auto"/>
        <w:ind w:left="1212" w:right="80" w:firstLine="578"/>
        <w:jc w:val="both"/>
      </w:pPr>
      <w:r>
        <w:rPr/>
        <w:br w:type="column"/>
      </w:r>
      <w:r>
        <w:rPr>
          <w:rFonts w:ascii="Cambria Math" w:eastAsia="Cambria Math"/>
        </w:rPr>
        <w:t>𝑝</w:t>
      </w:r>
      <w:r>
        <w:rPr>
          <w:rFonts w:ascii="Cambria Math" w:eastAsia="Cambria Math"/>
          <w:position w:val="-3"/>
          <w:sz w:val="14"/>
        </w:rPr>
        <w:t>𝑖</w:t>
      </w:r>
      <w:r>
        <w:rPr>
          <w:rFonts w:ascii="Cambria Math" w:eastAsia="Cambria Math"/>
          <w:spacing w:val="40"/>
          <w:position w:val="-3"/>
          <w:sz w:val="14"/>
        </w:rPr>
        <w:t> </w:t>
      </w:r>
      <w:r>
        <w:rPr/>
        <w:t>is the probability of class </w:t>
      </w:r>
      <w:r>
        <w:rPr>
          <w:rFonts w:ascii="Cambria Math" w:eastAsia="Cambria Math"/>
        </w:rPr>
        <w:t>𝑖 </w:t>
      </w:r>
      <w:r>
        <w:rPr/>
        <w:t>in dataset </w:t>
      </w:r>
      <w:r>
        <w:rPr>
          <w:rFonts w:ascii="Cambria Math" w:eastAsia="Cambria Math"/>
        </w:rPr>
        <w:t>𝐷</w:t>
      </w:r>
      <w:r>
        <w:rPr/>
        <w:t>. The tree aims to choose splits that result in the greatest reduction in entropy, i.e., highest information gain.</w:t>
      </w:r>
    </w:p>
    <w:p>
      <w:pPr>
        <w:pStyle w:val="ListParagraph"/>
        <w:numPr>
          <w:ilvl w:val="1"/>
          <w:numId w:val="1"/>
        </w:numPr>
        <w:tabs>
          <w:tab w:pos="1212" w:val="left" w:leader="none"/>
        </w:tabs>
        <w:spacing w:line="240" w:lineRule="auto" w:before="150" w:after="0"/>
        <w:ind w:left="1212" w:right="0" w:hanging="360"/>
        <w:jc w:val="left"/>
        <w:rPr>
          <w:sz w:val="20"/>
        </w:rPr>
      </w:pPr>
      <w:r>
        <w:rPr>
          <w:sz w:val="20"/>
        </w:rPr>
        <w:t>Gini</w:t>
      </w:r>
      <w:r>
        <w:rPr>
          <w:spacing w:val="-5"/>
          <w:sz w:val="20"/>
        </w:rPr>
        <w:t> </w:t>
      </w:r>
      <w:r>
        <w:rPr>
          <w:sz w:val="20"/>
        </w:rPr>
        <w:t>Impurity</w:t>
      </w:r>
      <w:r>
        <w:rPr>
          <w:spacing w:val="-4"/>
          <w:sz w:val="20"/>
        </w:rPr>
        <w:t> </w:t>
      </w:r>
      <w:r>
        <w:rPr>
          <w:sz w:val="20"/>
        </w:rPr>
        <w:t>is</w:t>
      </w:r>
      <w:r>
        <w:rPr>
          <w:spacing w:val="-5"/>
          <w:sz w:val="20"/>
        </w:rPr>
        <w:t> </w:t>
      </w:r>
      <w:r>
        <w:rPr>
          <w:sz w:val="20"/>
        </w:rPr>
        <w:t>calculated</w:t>
      </w:r>
      <w:r>
        <w:rPr>
          <w:spacing w:val="-3"/>
          <w:sz w:val="20"/>
        </w:rPr>
        <w:t> </w:t>
      </w:r>
      <w:r>
        <w:rPr>
          <w:spacing w:val="-5"/>
          <w:sz w:val="20"/>
        </w:rPr>
        <w:t>as:</w:t>
      </w:r>
    </w:p>
    <w:p>
      <w:pPr>
        <w:pStyle w:val="ListParagraph"/>
        <w:numPr>
          <w:ilvl w:val="0"/>
          <w:numId w:val="4"/>
        </w:numPr>
        <w:tabs>
          <w:tab w:pos="852" w:val="left" w:leader="none"/>
          <w:tab w:pos="2437" w:val="left" w:leader="none"/>
        </w:tabs>
        <w:spacing w:line="240" w:lineRule="auto" w:before="157" w:after="0"/>
        <w:ind w:left="852" w:right="0" w:hanging="360"/>
        <w:jc w:val="left"/>
        <w:rPr>
          <w:sz w:val="20"/>
        </w:rPr>
      </w:pPr>
      <w:r>
        <w:rPr>
          <w:sz w:val="20"/>
        </w:rPr>
        <mc:AlternateContent>
          <mc:Choice Requires="wps">
            <w:drawing>
              <wp:anchor distT="0" distB="0" distL="0" distR="0" allowOverlap="1" layoutInCell="1" locked="0" behindDoc="1" simplePos="0" relativeHeight="487376384">
                <wp:simplePos x="0" y="0"/>
                <wp:positionH relativeFrom="page">
                  <wp:posOffset>5328792</wp:posOffset>
                </wp:positionH>
                <wp:positionV relativeFrom="paragraph">
                  <wp:posOffset>188535</wp:posOffset>
                </wp:positionV>
                <wp:extent cx="150495" cy="88900"/>
                <wp:effectExtent l="0" t="0" r="0" b="0"/>
                <wp:wrapNone/>
                <wp:docPr id="19" name="Textbox 19"/>
                <wp:cNvGraphicFramePr>
                  <a:graphicFrameLocks/>
                </wp:cNvGraphicFramePr>
                <a:graphic>
                  <a:graphicData uri="http://schemas.microsoft.com/office/word/2010/wordprocessingShape">
                    <wps:wsp>
                      <wps:cNvPr id="19" name="Textbox 19"/>
                      <wps:cNvSpPr txBox="1"/>
                      <wps:spPr>
                        <a:xfrm>
                          <a:off x="0" y="0"/>
                          <a:ext cx="150495" cy="88900"/>
                        </a:xfrm>
                        <a:prstGeom prst="rect">
                          <a:avLst/>
                        </a:prstGeom>
                      </wps:spPr>
                      <wps:txbx>
                        <w:txbxContent>
                          <w:p>
                            <w:pPr>
                              <w:spacing w:line="139" w:lineRule="exact" w:before="0"/>
                              <w:ind w:left="0" w:right="0" w:firstLine="0"/>
                              <w:jc w:val="left"/>
                              <w:rPr>
                                <w:rFonts w:ascii="Cambria Math" w:eastAsia="Cambria Math"/>
                                <w:sz w:val="14"/>
                              </w:rPr>
                            </w:pPr>
                            <w:r>
                              <w:rPr>
                                <w:rFonts w:ascii="Cambria Math" w:eastAsia="Cambria Math"/>
                                <w:spacing w:val="-5"/>
                                <w:sz w:val="14"/>
                              </w:rPr>
                              <w:t>𝑖=1</w:t>
                            </w:r>
                          </w:p>
                        </w:txbxContent>
                      </wps:txbx>
                      <wps:bodyPr wrap="square" lIns="0" tIns="0" rIns="0" bIns="0" rtlCol="0">
                        <a:noAutofit/>
                      </wps:bodyPr>
                    </wps:wsp>
                  </a:graphicData>
                </a:graphic>
              </wp:anchor>
            </w:drawing>
          </mc:Choice>
          <mc:Fallback>
            <w:pict>
              <v:shape style="position:absolute;margin-left:419.589996pt;margin-top:14.845298pt;width:11.85pt;height:7pt;mso-position-horizontal-relative:page;mso-position-vertical-relative:paragraph;z-index:-15940096" type="#_x0000_t202" id="docshape19" filled="false" stroked="false">
                <v:textbox inset="0,0,0,0">
                  <w:txbxContent>
                    <w:p>
                      <w:pPr>
                        <w:spacing w:line="139" w:lineRule="exact" w:before="0"/>
                        <w:ind w:left="0" w:right="0" w:firstLine="0"/>
                        <w:jc w:val="left"/>
                        <w:rPr>
                          <w:rFonts w:ascii="Cambria Math" w:eastAsia="Cambria Math"/>
                          <w:sz w:val="14"/>
                        </w:rPr>
                      </w:pPr>
                      <w:r>
                        <w:rPr>
                          <w:rFonts w:ascii="Cambria Math" w:eastAsia="Cambria Math"/>
                          <w:spacing w:val="-5"/>
                          <w:sz w:val="14"/>
                        </w:rPr>
                        <w:t>𝑖=1</w:t>
                      </w:r>
                    </w:p>
                  </w:txbxContent>
                </v:textbox>
                <w10:wrap type="none"/>
              </v:shape>
            </w:pict>
          </mc:Fallback>
        </mc:AlternateContent>
      </w:r>
      <w:r>
        <w:rPr>
          <w:sz w:val="20"/>
        </w:rPr>
        <mc:AlternateContent>
          <mc:Choice Requires="wps">
            <w:drawing>
              <wp:anchor distT="0" distB="0" distL="0" distR="0" allowOverlap="1" layoutInCell="1" locked="0" behindDoc="1" simplePos="0" relativeHeight="487376896">
                <wp:simplePos x="0" y="0"/>
                <wp:positionH relativeFrom="page">
                  <wp:posOffset>5501004</wp:posOffset>
                </wp:positionH>
                <wp:positionV relativeFrom="paragraph">
                  <wp:posOffset>128419</wp:posOffset>
                </wp:positionV>
                <wp:extent cx="71120" cy="127000"/>
                <wp:effectExtent l="0" t="0" r="0" b="0"/>
                <wp:wrapNone/>
                <wp:docPr id="20" name="Textbox 20"/>
                <wp:cNvGraphicFramePr>
                  <a:graphicFrameLocks/>
                </wp:cNvGraphicFramePr>
                <a:graphic>
                  <a:graphicData uri="http://schemas.microsoft.com/office/word/2010/wordprocessingShape">
                    <wps:wsp>
                      <wps:cNvPr id="20" name="Textbox 20"/>
                      <wps:cNvSpPr txBox="1"/>
                      <wps:spPr>
                        <a:xfrm>
                          <a:off x="0" y="0"/>
                          <a:ext cx="71120" cy="127000"/>
                        </a:xfrm>
                        <a:prstGeom prst="rect">
                          <a:avLst/>
                        </a:prstGeom>
                      </wps:spPr>
                      <wps:txbx>
                        <w:txbxContent>
                          <w:p>
                            <w:pPr>
                              <w:spacing w:line="199" w:lineRule="exact" w:before="0"/>
                              <w:ind w:left="0" w:right="0" w:firstLine="0"/>
                              <w:jc w:val="left"/>
                              <w:rPr>
                                <w:rFonts w:ascii="Cambria Math" w:eastAsia="Cambria Math"/>
                                <w:sz w:val="20"/>
                              </w:rPr>
                            </w:pPr>
                            <w:r>
                              <w:rPr>
                                <w:rFonts w:ascii="Cambria Math" w:eastAsia="Cambria Math"/>
                                <w:spacing w:val="-10"/>
                                <w:sz w:val="20"/>
                              </w:rPr>
                              <w:t>𝑝</w:t>
                            </w:r>
                          </w:p>
                        </w:txbxContent>
                      </wps:txbx>
                      <wps:bodyPr wrap="square" lIns="0" tIns="0" rIns="0" bIns="0" rtlCol="0">
                        <a:noAutofit/>
                      </wps:bodyPr>
                    </wps:wsp>
                  </a:graphicData>
                </a:graphic>
              </wp:anchor>
            </w:drawing>
          </mc:Choice>
          <mc:Fallback>
            <w:pict>
              <v:shape style="position:absolute;margin-left:433.149994pt;margin-top:10.111802pt;width:5.6pt;height:10pt;mso-position-horizontal-relative:page;mso-position-vertical-relative:paragraph;z-index:-15939584" type="#_x0000_t202" id="docshape20" filled="false" stroked="false">
                <v:textbox inset="0,0,0,0">
                  <w:txbxContent>
                    <w:p>
                      <w:pPr>
                        <w:spacing w:line="199" w:lineRule="exact" w:before="0"/>
                        <w:ind w:left="0" w:right="0" w:firstLine="0"/>
                        <w:jc w:val="left"/>
                        <w:rPr>
                          <w:rFonts w:ascii="Cambria Math" w:eastAsia="Cambria Math"/>
                          <w:sz w:val="20"/>
                        </w:rPr>
                      </w:pPr>
                      <w:r>
                        <w:rPr>
                          <w:rFonts w:ascii="Cambria Math" w:eastAsia="Cambria Math"/>
                          <w:spacing w:val="-10"/>
                          <w:sz w:val="20"/>
                        </w:rPr>
                        <w:t>𝑝</w:t>
                      </w:r>
                    </w:p>
                  </w:txbxContent>
                </v:textbox>
                <w10:wrap type="none"/>
              </v:shape>
            </w:pict>
          </mc:Fallback>
        </mc:AlternateContent>
      </w:r>
      <w:r>
        <w:rPr>
          <w:sz w:val="20"/>
        </w:rPr>
        <mc:AlternateContent>
          <mc:Choice Requires="wps">
            <w:drawing>
              <wp:anchor distT="0" distB="0" distL="0" distR="0" allowOverlap="1" layoutInCell="1" locked="0" behindDoc="1" simplePos="0" relativeHeight="487377408">
                <wp:simplePos x="0" y="0"/>
                <wp:positionH relativeFrom="page">
                  <wp:posOffset>5566917</wp:posOffset>
                </wp:positionH>
                <wp:positionV relativeFrom="paragraph">
                  <wp:posOffset>187011</wp:posOffset>
                </wp:positionV>
                <wp:extent cx="31115" cy="88900"/>
                <wp:effectExtent l="0" t="0" r="0" b="0"/>
                <wp:wrapNone/>
                <wp:docPr id="21" name="Textbox 21"/>
                <wp:cNvGraphicFramePr>
                  <a:graphicFrameLocks/>
                </wp:cNvGraphicFramePr>
                <a:graphic>
                  <a:graphicData uri="http://schemas.microsoft.com/office/word/2010/wordprocessingShape">
                    <wps:wsp>
                      <wps:cNvPr id="21" name="Textbox 21"/>
                      <wps:cNvSpPr txBox="1"/>
                      <wps:spPr>
                        <a:xfrm>
                          <a:off x="0" y="0"/>
                          <a:ext cx="31115" cy="88900"/>
                        </a:xfrm>
                        <a:prstGeom prst="rect">
                          <a:avLst/>
                        </a:prstGeom>
                      </wps:spPr>
                      <wps:txbx>
                        <w:txbxContent>
                          <w:p>
                            <w:pPr>
                              <w:spacing w:line="139" w:lineRule="exact" w:before="0"/>
                              <w:ind w:left="0" w:right="0" w:firstLine="0"/>
                              <w:jc w:val="left"/>
                              <w:rPr>
                                <w:rFonts w:ascii="Cambria Math" w:eastAsia="Cambria Math"/>
                                <w:sz w:val="14"/>
                              </w:rPr>
                            </w:pPr>
                            <w:r>
                              <w:rPr>
                                <w:rFonts w:ascii="Cambria Math" w:eastAsia="Cambria Math"/>
                                <w:spacing w:val="-10"/>
                                <w:w w:val="110"/>
                                <w:sz w:val="14"/>
                              </w:rPr>
                              <w:t>𝑖</w:t>
                            </w:r>
                          </w:p>
                        </w:txbxContent>
                      </wps:txbx>
                      <wps:bodyPr wrap="square" lIns="0" tIns="0" rIns="0" bIns="0" rtlCol="0">
                        <a:noAutofit/>
                      </wps:bodyPr>
                    </wps:wsp>
                  </a:graphicData>
                </a:graphic>
              </wp:anchor>
            </w:drawing>
          </mc:Choice>
          <mc:Fallback>
            <w:pict>
              <v:shape style="position:absolute;margin-left:438.339996pt;margin-top:14.725298pt;width:2.450pt;height:7pt;mso-position-horizontal-relative:page;mso-position-vertical-relative:paragraph;z-index:-15939072" type="#_x0000_t202" id="docshape21" filled="false" stroked="false">
                <v:textbox inset="0,0,0,0">
                  <w:txbxContent>
                    <w:p>
                      <w:pPr>
                        <w:spacing w:line="139" w:lineRule="exact" w:before="0"/>
                        <w:ind w:left="0" w:right="0" w:firstLine="0"/>
                        <w:jc w:val="left"/>
                        <w:rPr>
                          <w:rFonts w:ascii="Cambria Math" w:eastAsia="Cambria Math"/>
                          <w:sz w:val="14"/>
                        </w:rPr>
                      </w:pPr>
                      <w:r>
                        <w:rPr>
                          <w:rFonts w:ascii="Cambria Math" w:eastAsia="Cambria Math"/>
                          <w:spacing w:val="-10"/>
                          <w:w w:val="110"/>
                          <w:sz w:val="14"/>
                        </w:rPr>
                        <w:t>𝑖</w:t>
                      </w:r>
                    </w:p>
                  </w:txbxContent>
                </v:textbox>
                <w10:wrap type="none"/>
              </v:shape>
            </w:pict>
          </mc:Fallback>
        </mc:AlternateContent>
      </w:r>
      <w:r>
        <w:rPr>
          <w:rFonts w:ascii="Cambria Math" w:hAnsi="Cambria Math" w:eastAsia="Cambria Math"/>
          <w:sz w:val="20"/>
        </w:rPr>
        <w:t>𝐺(𝐷)</w:t>
      </w:r>
      <w:r>
        <w:rPr>
          <w:rFonts w:ascii="Cambria Math" w:hAnsi="Cambria Math" w:eastAsia="Cambria Math"/>
          <w:spacing w:val="13"/>
          <w:sz w:val="20"/>
        </w:rPr>
        <w:t> </w:t>
      </w:r>
      <w:r>
        <w:rPr>
          <w:rFonts w:ascii="Cambria Math" w:hAnsi="Cambria Math" w:eastAsia="Cambria Math"/>
          <w:sz w:val="20"/>
        </w:rPr>
        <w:t>=</w:t>
      </w:r>
      <w:r>
        <w:rPr>
          <w:rFonts w:ascii="Cambria Math" w:hAnsi="Cambria Math" w:eastAsia="Cambria Math"/>
          <w:spacing w:val="15"/>
          <w:sz w:val="20"/>
        </w:rPr>
        <w:t> </w:t>
      </w:r>
      <w:r>
        <w:rPr>
          <w:rFonts w:ascii="Cambria Math" w:hAnsi="Cambria Math" w:eastAsia="Cambria Math"/>
          <w:sz w:val="20"/>
        </w:rPr>
        <w:t>1</w:t>
      </w:r>
      <w:r>
        <w:rPr>
          <w:rFonts w:ascii="Cambria Math" w:hAnsi="Cambria Math" w:eastAsia="Cambria Math"/>
          <w:spacing w:val="1"/>
          <w:sz w:val="20"/>
        </w:rPr>
        <w:t> </w:t>
      </w:r>
      <w:r>
        <w:rPr>
          <w:rFonts w:ascii="Cambria Math" w:hAnsi="Cambria Math" w:eastAsia="Cambria Math"/>
          <w:sz w:val="20"/>
        </w:rPr>
        <w:t>−</w:t>
      </w:r>
      <w:r>
        <w:rPr>
          <w:rFonts w:ascii="Cambria Math" w:hAnsi="Cambria Math" w:eastAsia="Cambria Math"/>
          <w:spacing w:val="2"/>
          <w:sz w:val="20"/>
        </w:rPr>
        <w:t> </w:t>
      </w:r>
      <w:r>
        <w:rPr>
          <w:rFonts w:ascii="Cambria Math" w:hAnsi="Cambria Math" w:eastAsia="Cambria Math"/>
          <w:spacing w:val="-5"/>
          <w:position w:val="1"/>
          <w:sz w:val="20"/>
        </w:rPr>
        <w:t>∑</w:t>
      </w:r>
      <w:r>
        <w:rPr>
          <w:rFonts w:ascii="Cambria Math" w:hAnsi="Cambria Math" w:eastAsia="Cambria Math"/>
          <w:spacing w:val="-5"/>
          <w:position w:val="1"/>
          <w:sz w:val="20"/>
          <w:vertAlign w:val="superscript"/>
        </w:rPr>
        <w:t>𝑛</w:t>
      </w:r>
      <w:r>
        <w:rPr>
          <w:rFonts w:ascii="Cambria Math" w:hAnsi="Cambria Math" w:eastAsia="Cambria Math"/>
          <w:position w:val="1"/>
          <w:sz w:val="20"/>
          <w:vertAlign w:val="baseline"/>
        </w:rPr>
        <w:tab/>
      </w:r>
      <w:r>
        <w:rPr>
          <w:rFonts w:ascii="Cambria Math" w:hAnsi="Cambria Math" w:eastAsia="Cambria Math"/>
          <w:spacing w:val="-10"/>
          <w:position w:val="1"/>
          <w:sz w:val="20"/>
          <w:vertAlign w:val="superscript"/>
        </w:rPr>
        <w:t>2</w:t>
      </w:r>
    </w:p>
    <w:p>
      <w:pPr>
        <w:pStyle w:val="BodyText"/>
        <w:rPr>
          <w:rFonts w:ascii="Cambria Math"/>
        </w:rPr>
      </w:pPr>
    </w:p>
    <w:p>
      <w:pPr>
        <w:pStyle w:val="BodyText"/>
        <w:ind w:left="175" w:right="80"/>
        <w:jc w:val="both"/>
      </w:pPr>
      <w:r>
        <w:rPr/>
        <w:t>Self-Attention Mechanism The self-attention mechanism of the transformer is used in 7BERT to figure out how words are related to each other. The difference in attention of words is determined as: Attention3. (Q, K, V) = SoftMax((QK) / [?]d[?]) V Where: A Query (Q), a Key (K) and Value (V) are matrices based on input embarkations. d L is the dimensionality of key vectors. It is the method that enables the model to put some value on significant words in a sentence that facilitate the model to comprehend complicated job definitions and multi- </w:t>
      </w:r>
      <w:r>
        <w:rPr>
          <w:spacing w:val="-2"/>
        </w:rPr>
        <w:t>selections.</w:t>
      </w:r>
    </w:p>
    <w:p>
      <w:pPr>
        <w:pStyle w:val="BodyText"/>
        <w:spacing w:before="1"/>
      </w:pPr>
    </w:p>
    <w:p>
      <w:pPr>
        <w:pStyle w:val="Heading1"/>
        <w:numPr>
          <w:ilvl w:val="0"/>
          <w:numId w:val="3"/>
        </w:numPr>
        <w:tabs>
          <w:tab w:pos="629" w:val="left" w:leader="none"/>
        </w:tabs>
        <w:spacing w:line="240" w:lineRule="auto" w:before="0" w:after="0"/>
        <w:ind w:left="629" w:right="0" w:hanging="454"/>
        <w:jc w:val="left"/>
      </w:pPr>
      <w:r>
        <w:rPr>
          <w:spacing w:val="-2"/>
        </w:rPr>
        <w:t>GPT2:</w:t>
      </w:r>
    </w:p>
    <w:p>
      <w:pPr>
        <w:pStyle w:val="BodyText"/>
        <w:tabs>
          <w:tab w:pos="1065" w:val="left" w:leader="none"/>
          <w:tab w:pos="1916" w:val="left" w:leader="none"/>
          <w:tab w:pos="2304" w:val="left" w:leader="none"/>
          <w:tab w:pos="3296" w:val="left" w:leader="none"/>
          <w:tab w:pos="3805" w:val="left" w:leader="none"/>
          <w:tab w:pos="4136" w:val="left" w:leader="none"/>
        </w:tabs>
        <w:spacing w:before="228"/>
        <w:ind w:left="175" w:right="78"/>
      </w:pPr>
      <w:r>
        <w:rPr/>
        <w:t>Generative</w:t>
      </w:r>
      <w:r>
        <w:rPr>
          <w:spacing w:val="80"/>
        </w:rPr>
        <w:t> </w:t>
      </w:r>
      <w:r>
        <w:rPr/>
        <w:t>Pre-trained</w:t>
      </w:r>
      <w:r>
        <w:rPr>
          <w:spacing w:val="80"/>
        </w:rPr>
        <w:t> </w:t>
      </w:r>
      <w:r>
        <w:rPr/>
        <w:t>Transformer</w:t>
      </w:r>
      <w:r>
        <w:rPr>
          <w:spacing w:val="80"/>
        </w:rPr>
        <w:t> </w:t>
      </w:r>
      <w:r>
        <w:rPr/>
        <w:t>(GPT)</w:t>
      </w:r>
      <w:r>
        <w:rPr>
          <w:spacing w:val="80"/>
          <w:w w:val="150"/>
        </w:rPr>
        <w:t> </w:t>
      </w:r>
      <w:r>
        <w:rPr/>
        <w:t>is</w:t>
      </w:r>
      <w:r>
        <w:rPr>
          <w:spacing w:val="80"/>
        </w:rPr>
        <w:t> </w:t>
      </w:r>
      <w:r>
        <w:rPr/>
        <w:t>a</w:t>
      </w:r>
      <w:r>
        <w:rPr>
          <w:spacing w:val="80"/>
        </w:rPr>
        <w:t> </w:t>
      </w:r>
      <w:r>
        <w:rPr/>
        <w:t>transformer</w:t>
      </w:r>
      <w:r>
        <w:rPr>
          <w:spacing w:val="-13"/>
        </w:rPr>
        <w:t> </w:t>
      </w:r>
      <w:r>
        <w:rPr/>
        <w:t>architecture,</w:t>
      </w:r>
      <w:r>
        <w:rPr>
          <w:spacing w:val="-12"/>
        </w:rPr>
        <w:t> </w:t>
      </w:r>
      <w:r>
        <w:rPr/>
        <w:t>which</w:t>
      </w:r>
      <w:r>
        <w:rPr>
          <w:spacing w:val="-11"/>
        </w:rPr>
        <w:t> </w:t>
      </w:r>
      <w:r>
        <w:rPr/>
        <w:t>is</w:t>
      </w:r>
      <w:r>
        <w:rPr>
          <w:spacing w:val="-13"/>
        </w:rPr>
        <w:t> </w:t>
      </w:r>
      <w:r>
        <w:rPr/>
        <w:t>a</w:t>
      </w:r>
      <w:r>
        <w:rPr>
          <w:spacing w:val="-11"/>
        </w:rPr>
        <w:t> </w:t>
      </w:r>
      <w:r>
        <w:rPr/>
        <w:t>language</w:t>
      </w:r>
      <w:r>
        <w:rPr>
          <w:spacing w:val="-13"/>
        </w:rPr>
        <w:t> </w:t>
      </w:r>
      <w:r>
        <w:rPr/>
        <w:t>model</w:t>
      </w:r>
      <w:r>
        <w:rPr>
          <w:spacing w:val="-12"/>
        </w:rPr>
        <w:t> </w:t>
      </w:r>
      <w:r>
        <w:rPr/>
        <w:t>that is trained to comprehend and produce human-like text by</w:t>
      </w:r>
      <w:r>
        <w:rPr>
          <w:spacing w:val="21"/>
        </w:rPr>
        <w:t> </w:t>
      </w:r>
      <w:r>
        <w:rPr/>
        <w:t>discovering</w:t>
      </w:r>
      <w:r>
        <w:rPr>
          <w:spacing w:val="21"/>
        </w:rPr>
        <w:t> </w:t>
      </w:r>
      <w:r>
        <w:rPr/>
        <w:t>grammatical,</w:t>
      </w:r>
      <w:r>
        <w:rPr>
          <w:spacing w:val="21"/>
        </w:rPr>
        <w:t> </w:t>
      </w:r>
      <w:r>
        <w:rPr/>
        <w:t>semantic,</w:t>
      </w:r>
      <w:r>
        <w:rPr>
          <w:spacing w:val="23"/>
        </w:rPr>
        <w:t> </w:t>
      </w:r>
      <w:r>
        <w:rPr/>
        <w:t>and</w:t>
      </w:r>
      <w:r>
        <w:rPr>
          <w:spacing w:val="21"/>
        </w:rPr>
        <w:t> </w:t>
      </w:r>
      <w:r>
        <w:rPr/>
        <w:t>contextual patterns on large and diverse text.</w:t>
      </w:r>
      <w:r>
        <w:rPr>
          <w:spacing w:val="-4"/>
        </w:rPr>
        <w:t> </w:t>
      </w:r>
      <w:r>
        <w:rPr/>
        <w:t>As opposed to rule- based</w:t>
      </w:r>
      <w:r>
        <w:rPr>
          <w:spacing w:val="40"/>
        </w:rPr>
        <w:t> </w:t>
      </w:r>
      <w:r>
        <w:rPr/>
        <w:t>methods,</w:t>
      </w:r>
      <w:r>
        <w:rPr>
          <w:spacing w:val="40"/>
        </w:rPr>
        <w:t> </w:t>
      </w:r>
      <w:r>
        <w:rPr/>
        <w:t>GPT</w:t>
      </w:r>
      <w:r>
        <w:rPr>
          <w:spacing w:val="40"/>
        </w:rPr>
        <w:t> </w:t>
      </w:r>
      <w:r>
        <w:rPr/>
        <w:t>is</w:t>
      </w:r>
      <w:r>
        <w:rPr>
          <w:spacing w:val="40"/>
        </w:rPr>
        <w:t> </w:t>
      </w:r>
      <w:r>
        <w:rPr/>
        <w:t>capable</w:t>
      </w:r>
      <w:r>
        <w:rPr>
          <w:spacing w:val="40"/>
        </w:rPr>
        <w:t> </w:t>
      </w:r>
      <w:r>
        <w:rPr/>
        <w:t>of</w:t>
      </w:r>
      <w:r>
        <w:rPr>
          <w:spacing w:val="40"/>
        </w:rPr>
        <w:t> </w:t>
      </w:r>
      <w:r>
        <w:rPr/>
        <w:t>identifying</w:t>
      </w:r>
      <w:r>
        <w:rPr>
          <w:spacing w:val="40"/>
        </w:rPr>
        <w:t> </w:t>
      </w:r>
      <w:r>
        <w:rPr/>
        <w:t>the</w:t>
      </w:r>
      <w:r>
        <w:rPr>
          <w:spacing w:val="40"/>
        </w:rPr>
        <w:t> </w:t>
      </w:r>
      <w:r>
        <w:rPr>
          <w:spacing w:val="-2"/>
        </w:rPr>
        <w:t>nuanced</w:t>
      </w:r>
      <w:r>
        <w:rPr/>
        <w:tab/>
      </w:r>
      <w:r>
        <w:rPr>
          <w:spacing w:val="-2"/>
        </w:rPr>
        <w:t>patterns</w:t>
      </w:r>
      <w:r>
        <w:rPr/>
        <w:tab/>
      </w:r>
      <w:r>
        <w:rPr>
          <w:spacing w:val="-6"/>
        </w:rPr>
        <w:t>of</w:t>
      </w:r>
      <w:r>
        <w:rPr/>
        <w:tab/>
      </w:r>
      <w:r>
        <w:rPr>
          <w:spacing w:val="-2"/>
        </w:rPr>
        <w:t>language,</w:t>
      </w:r>
      <w:r>
        <w:rPr/>
        <w:tab/>
      </w:r>
      <w:r>
        <w:rPr>
          <w:spacing w:val="-4"/>
        </w:rPr>
        <w:t>and</w:t>
      </w:r>
      <w:r>
        <w:rPr/>
        <w:tab/>
      </w:r>
      <w:r>
        <w:rPr>
          <w:spacing w:val="-6"/>
        </w:rPr>
        <w:t>it</w:t>
      </w:r>
      <w:r>
        <w:rPr/>
        <w:tab/>
      </w:r>
      <w:r>
        <w:rPr>
          <w:spacing w:val="-4"/>
        </w:rPr>
        <w:t>works </w:t>
      </w:r>
      <w:r>
        <w:rPr/>
        <w:t>exceptionally</w:t>
      </w:r>
      <w:r>
        <w:rPr>
          <w:spacing w:val="-8"/>
        </w:rPr>
        <w:t> </w:t>
      </w:r>
      <w:r>
        <w:rPr/>
        <w:t>well</w:t>
      </w:r>
      <w:r>
        <w:rPr>
          <w:spacing w:val="-9"/>
        </w:rPr>
        <w:t> </w:t>
      </w:r>
      <w:r>
        <w:rPr/>
        <w:t>in</w:t>
      </w:r>
      <w:r>
        <w:rPr>
          <w:spacing w:val="-8"/>
        </w:rPr>
        <w:t> </w:t>
      </w:r>
      <w:r>
        <w:rPr/>
        <w:t>terms</w:t>
      </w:r>
      <w:r>
        <w:rPr>
          <w:spacing w:val="-10"/>
        </w:rPr>
        <w:t> </w:t>
      </w:r>
      <w:r>
        <w:rPr/>
        <w:t>of</w:t>
      </w:r>
      <w:r>
        <w:rPr>
          <w:spacing w:val="-8"/>
        </w:rPr>
        <w:t> </w:t>
      </w:r>
      <w:r>
        <w:rPr/>
        <w:t>dealing</w:t>
      </w:r>
      <w:r>
        <w:rPr>
          <w:spacing w:val="-8"/>
        </w:rPr>
        <w:t> </w:t>
      </w:r>
      <w:r>
        <w:rPr/>
        <w:t>with</w:t>
      </w:r>
      <w:r>
        <w:rPr>
          <w:spacing w:val="-8"/>
        </w:rPr>
        <w:t> </w:t>
      </w:r>
      <w:r>
        <w:rPr/>
        <w:t>unstructured job</w:t>
      </w:r>
      <w:r>
        <w:rPr>
          <w:spacing w:val="-6"/>
        </w:rPr>
        <w:t> </w:t>
      </w:r>
      <w:r>
        <w:rPr/>
        <w:t>ads</w:t>
      </w:r>
      <w:r>
        <w:rPr>
          <w:spacing w:val="-8"/>
        </w:rPr>
        <w:t> </w:t>
      </w:r>
      <w:r>
        <w:rPr/>
        <w:t>that</w:t>
      </w:r>
      <w:r>
        <w:rPr>
          <w:spacing w:val="-9"/>
        </w:rPr>
        <w:t> </w:t>
      </w:r>
      <w:r>
        <w:rPr/>
        <w:t>often</w:t>
      </w:r>
      <w:r>
        <w:rPr>
          <w:spacing w:val="-8"/>
        </w:rPr>
        <w:t> </w:t>
      </w:r>
      <w:r>
        <w:rPr/>
        <w:t>have</w:t>
      </w:r>
      <w:r>
        <w:rPr>
          <w:spacing w:val="-7"/>
        </w:rPr>
        <w:t> </w:t>
      </w:r>
      <w:r>
        <w:rPr/>
        <w:t>mixed</w:t>
      </w:r>
      <w:r>
        <w:rPr>
          <w:spacing w:val="-9"/>
        </w:rPr>
        <w:t> </w:t>
      </w:r>
      <w:r>
        <w:rPr/>
        <w:t>vocabulary,</w:t>
      </w:r>
      <w:r>
        <w:rPr>
          <w:spacing w:val="-9"/>
        </w:rPr>
        <w:t> </w:t>
      </w:r>
      <w:r>
        <w:rPr/>
        <w:t>abbreviations and</w:t>
      </w:r>
      <w:r>
        <w:rPr>
          <w:spacing w:val="-8"/>
        </w:rPr>
        <w:t> </w:t>
      </w:r>
      <w:r>
        <w:rPr/>
        <w:t>phrasing.</w:t>
      </w:r>
      <w:r>
        <w:rPr>
          <w:spacing w:val="-8"/>
        </w:rPr>
        <w:t> </w:t>
      </w:r>
      <w:r>
        <w:rPr/>
        <w:t>In</w:t>
      </w:r>
      <w:r>
        <w:rPr>
          <w:spacing w:val="-8"/>
        </w:rPr>
        <w:t> </w:t>
      </w:r>
      <w:r>
        <w:rPr/>
        <w:t>systems</w:t>
      </w:r>
      <w:r>
        <w:rPr>
          <w:spacing w:val="-10"/>
        </w:rPr>
        <w:t> </w:t>
      </w:r>
      <w:r>
        <w:rPr/>
        <w:t>used</w:t>
      </w:r>
      <w:r>
        <w:rPr>
          <w:spacing w:val="-7"/>
        </w:rPr>
        <w:t> </w:t>
      </w:r>
      <w:r>
        <w:rPr/>
        <w:t>to</w:t>
      </w:r>
      <w:r>
        <w:rPr>
          <w:spacing w:val="-8"/>
        </w:rPr>
        <w:t> </w:t>
      </w:r>
      <w:r>
        <w:rPr/>
        <w:t>identify</w:t>
      </w:r>
      <w:r>
        <w:rPr>
          <w:spacing w:val="-7"/>
        </w:rPr>
        <w:t> </w:t>
      </w:r>
      <w:r>
        <w:rPr/>
        <w:t>job</w:t>
      </w:r>
      <w:r>
        <w:rPr>
          <w:spacing w:val="-8"/>
        </w:rPr>
        <w:t> </w:t>
      </w:r>
      <w:r>
        <w:rPr/>
        <w:t>titles,</w:t>
      </w:r>
      <w:r>
        <w:rPr>
          <w:spacing w:val="-9"/>
        </w:rPr>
        <w:t> </w:t>
      </w:r>
      <w:r>
        <w:rPr/>
        <w:t>GPT uses</w:t>
      </w:r>
      <w:r>
        <w:rPr>
          <w:spacing w:val="31"/>
        </w:rPr>
        <w:t> </w:t>
      </w:r>
      <w:r>
        <w:rPr/>
        <w:t>contextual</w:t>
      </w:r>
      <w:r>
        <w:rPr>
          <w:spacing w:val="31"/>
        </w:rPr>
        <w:t> </w:t>
      </w:r>
      <w:r>
        <w:rPr/>
        <w:t>interpretation</w:t>
      </w:r>
      <w:r>
        <w:rPr>
          <w:spacing w:val="31"/>
        </w:rPr>
        <w:t> </w:t>
      </w:r>
      <w:r>
        <w:rPr/>
        <w:t>based</w:t>
      </w:r>
      <w:r>
        <w:rPr>
          <w:spacing w:val="32"/>
        </w:rPr>
        <w:t> </w:t>
      </w:r>
      <w:r>
        <w:rPr/>
        <w:t>on</w:t>
      </w:r>
      <w:r>
        <w:rPr>
          <w:spacing w:val="32"/>
        </w:rPr>
        <w:t> </w:t>
      </w:r>
      <w:r>
        <w:rPr/>
        <w:t>analyzing</w:t>
      </w:r>
      <w:r>
        <w:rPr>
          <w:spacing w:val="32"/>
        </w:rPr>
        <w:t> </w:t>
      </w:r>
      <w:r>
        <w:rPr/>
        <w:t>the structure of</w:t>
      </w:r>
      <w:r>
        <w:rPr>
          <w:spacing w:val="23"/>
        </w:rPr>
        <w:t> </w:t>
      </w:r>
      <w:r>
        <w:rPr/>
        <w:t>a sentence</w:t>
      </w:r>
      <w:r>
        <w:rPr>
          <w:spacing w:val="23"/>
        </w:rPr>
        <w:t> </w:t>
      </w:r>
      <w:r>
        <w:rPr/>
        <w:t>and</w:t>
      </w:r>
      <w:r>
        <w:rPr>
          <w:spacing w:val="23"/>
        </w:rPr>
        <w:t> </w:t>
      </w:r>
      <w:r>
        <w:rPr/>
        <w:t>famous words,</w:t>
      </w:r>
      <w:r>
        <w:rPr>
          <w:spacing w:val="23"/>
        </w:rPr>
        <w:t> </w:t>
      </w:r>
      <w:r>
        <w:rPr/>
        <w:t>thus being able to comprehend complex or multi-role descriptions that</w:t>
      </w:r>
      <w:r>
        <w:rPr>
          <w:spacing w:val="27"/>
        </w:rPr>
        <w:t> </w:t>
      </w:r>
      <w:r>
        <w:rPr/>
        <w:t>can</w:t>
      </w:r>
      <w:r>
        <w:rPr>
          <w:spacing w:val="28"/>
        </w:rPr>
        <w:t> </w:t>
      </w:r>
      <w:r>
        <w:rPr/>
        <w:t>be</w:t>
      </w:r>
      <w:r>
        <w:rPr>
          <w:spacing w:val="27"/>
        </w:rPr>
        <w:t> </w:t>
      </w:r>
      <w:r>
        <w:rPr/>
        <w:t>difficult</w:t>
      </w:r>
      <w:r>
        <w:rPr>
          <w:spacing w:val="27"/>
        </w:rPr>
        <w:t> </w:t>
      </w:r>
      <w:r>
        <w:rPr/>
        <w:t>to</w:t>
      </w:r>
      <w:r>
        <w:rPr>
          <w:spacing w:val="28"/>
        </w:rPr>
        <w:t> </w:t>
      </w:r>
      <w:r>
        <w:rPr/>
        <w:t>classify</w:t>
      </w:r>
      <w:r>
        <w:rPr>
          <w:spacing w:val="28"/>
        </w:rPr>
        <w:t> </w:t>
      </w:r>
      <w:r>
        <w:rPr/>
        <w:t>by</w:t>
      </w:r>
      <w:r>
        <w:rPr>
          <w:spacing w:val="28"/>
        </w:rPr>
        <w:t> </w:t>
      </w:r>
      <w:r>
        <w:rPr/>
        <w:t>using</w:t>
      </w:r>
      <w:r>
        <w:rPr>
          <w:spacing w:val="28"/>
        </w:rPr>
        <w:t> </w:t>
      </w:r>
      <w:r>
        <w:rPr/>
        <w:t>a</w:t>
      </w:r>
      <w:r>
        <w:rPr>
          <w:spacing w:val="27"/>
        </w:rPr>
        <w:t> </w:t>
      </w:r>
      <w:r>
        <w:rPr/>
        <w:t>traditional model. Its capacity to find long-range dependencies is into</w:t>
      </w:r>
      <w:r>
        <w:rPr>
          <w:spacing w:val="-1"/>
        </w:rPr>
        <w:t> </w:t>
      </w:r>
      <w:r>
        <w:rPr/>
        <w:t>sentence</w:t>
      </w:r>
      <w:r>
        <w:rPr>
          <w:spacing w:val="-1"/>
        </w:rPr>
        <w:t> </w:t>
      </w:r>
      <w:r>
        <w:rPr/>
        <w:t>level</w:t>
      </w:r>
      <w:r>
        <w:rPr>
          <w:spacing w:val="-2"/>
        </w:rPr>
        <w:t> </w:t>
      </w:r>
      <w:r>
        <w:rPr/>
        <w:t>embedding</w:t>
      </w:r>
      <w:r>
        <w:rPr>
          <w:spacing w:val="-3"/>
        </w:rPr>
        <w:t> </w:t>
      </w:r>
      <w:r>
        <w:rPr/>
        <w:t>that</w:t>
      </w:r>
      <w:r>
        <w:rPr>
          <w:spacing w:val="-2"/>
        </w:rPr>
        <w:t> </w:t>
      </w:r>
      <w:r>
        <w:rPr/>
        <w:t>indicates</w:t>
      </w:r>
      <w:r>
        <w:rPr>
          <w:spacing w:val="-3"/>
        </w:rPr>
        <w:t> </w:t>
      </w:r>
      <w:r>
        <w:rPr/>
        <w:t>the</w:t>
      </w:r>
      <w:r>
        <w:rPr>
          <w:spacing w:val="-1"/>
        </w:rPr>
        <w:t> </w:t>
      </w:r>
      <w:r>
        <w:rPr/>
        <w:t>overall role</w:t>
      </w:r>
      <w:r>
        <w:rPr>
          <w:spacing w:val="39"/>
        </w:rPr>
        <w:t>  </w:t>
      </w:r>
      <w:r>
        <w:rPr/>
        <w:t>intent.</w:t>
      </w:r>
      <w:r>
        <w:rPr>
          <w:spacing w:val="36"/>
        </w:rPr>
        <w:t>  </w:t>
      </w:r>
      <w:r>
        <w:rPr/>
        <w:t>Top-N</w:t>
      </w:r>
      <w:r>
        <w:rPr>
          <w:spacing w:val="40"/>
        </w:rPr>
        <w:t>  </w:t>
      </w:r>
      <w:r>
        <w:rPr/>
        <w:t>recommendation</w:t>
      </w:r>
      <w:r>
        <w:rPr>
          <w:spacing w:val="40"/>
        </w:rPr>
        <w:t>  </w:t>
      </w:r>
      <w:r>
        <w:rPr/>
        <w:t>policy</w:t>
      </w:r>
      <w:r>
        <w:rPr>
          <w:spacing w:val="40"/>
        </w:rPr>
        <w:t>  </w:t>
      </w:r>
      <w:r>
        <w:rPr>
          <w:spacing w:val="-4"/>
        </w:rPr>
        <w:t>then</w:t>
      </w:r>
    </w:p>
    <w:p>
      <w:pPr>
        <w:pStyle w:val="BodyText"/>
        <w:spacing w:after="0"/>
        <w:sectPr>
          <w:type w:val="continuous"/>
          <w:pgSz w:w="11910" w:h="16850"/>
          <w:pgMar w:top="780" w:bottom="280" w:left="283" w:right="850"/>
          <w:cols w:num="2" w:equalWidth="0">
            <w:col w:w="6019" w:space="40"/>
            <w:col w:w="4718"/>
          </w:cols>
        </w:sectPr>
      </w:pPr>
    </w:p>
    <w:p>
      <w:pPr>
        <w:pStyle w:val="BodyText"/>
        <w:spacing w:before="69"/>
        <w:ind w:left="1265" w:right="4"/>
        <w:jc w:val="both"/>
      </w:pPr>
      <w:r>
        <w:rPr/>
        <w:t>also</w:t>
      </w:r>
      <w:r>
        <w:rPr>
          <w:spacing w:val="-3"/>
        </w:rPr>
        <w:t> </w:t>
      </w:r>
      <w:r>
        <w:rPr/>
        <w:t>one</w:t>
      </w:r>
      <w:r>
        <w:rPr>
          <w:spacing w:val="-4"/>
        </w:rPr>
        <w:t> </w:t>
      </w:r>
      <w:r>
        <w:rPr/>
        <w:t>way</w:t>
      </w:r>
      <w:r>
        <w:rPr>
          <w:spacing w:val="-3"/>
        </w:rPr>
        <w:t> </w:t>
      </w:r>
      <w:r>
        <w:rPr/>
        <w:t>that</w:t>
      </w:r>
      <w:r>
        <w:rPr>
          <w:spacing w:val="-6"/>
        </w:rPr>
        <w:t> </w:t>
      </w:r>
      <w:r>
        <w:rPr/>
        <w:t>it</w:t>
      </w:r>
      <w:r>
        <w:rPr>
          <w:spacing w:val="-5"/>
        </w:rPr>
        <w:t> </w:t>
      </w:r>
      <w:r>
        <w:rPr/>
        <w:t>can</w:t>
      </w:r>
      <w:r>
        <w:rPr>
          <w:spacing w:val="-3"/>
        </w:rPr>
        <w:t> </w:t>
      </w:r>
      <w:r>
        <w:rPr/>
        <w:t>find</w:t>
      </w:r>
      <w:r>
        <w:rPr>
          <w:spacing w:val="-3"/>
        </w:rPr>
        <w:t> </w:t>
      </w:r>
      <w:r>
        <w:rPr/>
        <w:t>job</w:t>
      </w:r>
      <w:r>
        <w:rPr>
          <w:spacing w:val="-3"/>
        </w:rPr>
        <w:t> </w:t>
      </w:r>
      <w:r>
        <w:rPr/>
        <w:t>titles</w:t>
      </w:r>
      <w:r>
        <w:rPr>
          <w:spacing w:val="-5"/>
        </w:rPr>
        <w:t> </w:t>
      </w:r>
      <w:r>
        <w:rPr/>
        <w:t>that</w:t>
      </w:r>
      <w:r>
        <w:rPr>
          <w:spacing w:val="-4"/>
        </w:rPr>
        <w:t> </w:t>
      </w:r>
      <w:r>
        <w:rPr/>
        <w:t>are</w:t>
      </w:r>
      <w:r>
        <w:rPr>
          <w:spacing w:val="-4"/>
        </w:rPr>
        <w:t> </w:t>
      </w:r>
      <w:r>
        <w:rPr/>
        <w:t>not</w:t>
      </w:r>
      <w:r>
        <w:rPr>
          <w:spacing w:val="-5"/>
        </w:rPr>
        <w:t> </w:t>
      </w:r>
      <w:r>
        <w:rPr/>
        <w:t>explicitly stated in descriptive text, making it more consistent in the labour market analysis and creates better predictions.</w:t>
      </w:r>
    </w:p>
    <w:p>
      <w:pPr>
        <w:pStyle w:val="BodyText"/>
        <w:spacing w:before="2"/>
        <w:ind w:left="1265" w:firstLine="302"/>
        <w:jc w:val="both"/>
      </w:pPr>
      <w:r>
        <w:rPr/>
        <w:t>Further, GPT enables the normalization of semantics through facilitation of panoplies to the extracted job title </w:t>
      </w:r>
      <w:r>
        <w:rPr>
          <w:spacing w:val="-2"/>
        </w:rPr>
        <w:t>candidates</w:t>
      </w:r>
      <w:r>
        <w:rPr>
          <w:spacing w:val="-4"/>
        </w:rPr>
        <w:t> </w:t>
      </w:r>
      <w:r>
        <w:rPr>
          <w:spacing w:val="-2"/>
        </w:rPr>
        <w:t>and normalization job role</w:t>
      </w:r>
      <w:r>
        <w:rPr>
          <w:spacing w:val="-4"/>
        </w:rPr>
        <w:t> </w:t>
      </w:r>
      <w:r>
        <w:rPr>
          <w:spacing w:val="-2"/>
        </w:rPr>
        <w:t>labels.</w:t>
      </w:r>
      <w:r>
        <w:rPr>
          <w:spacing w:val="-10"/>
        </w:rPr>
        <w:t> </w:t>
      </w:r>
      <w:r>
        <w:rPr>
          <w:spacing w:val="-2"/>
        </w:rPr>
        <w:t>The</w:t>
      </w:r>
      <w:r>
        <w:rPr>
          <w:spacing w:val="-4"/>
        </w:rPr>
        <w:t> </w:t>
      </w:r>
      <w:r>
        <w:rPr>
          <w:spacing w:val="-2"/>
        </w:rPr>
        <w:t>aspect</w:t>
      </w:r>
      <w:r>
        <w:rPr>
          <w:spacing w:val="-4"/>
        </w:rPr>
        <w:t> </w:t>
      </w:r>
      <w:r>
        <w:rPr>
          <w:spacing w:val="-2"/>
        </w:rPr>
        <w:t>will </w:t>
      </w:r>
      <w:r>
        <w:rPr/>
        <w:t>reduce ambiguity and improve consistency in numerous positions of the job advertisements. The system implementation of the incorporation of GPT in the 2-stage architecture</w:t>
      </w:r>
      <w:r>
        <w:rPr>
          <w:spacing w:val="-2"/>
        </w:rPr>
        <w:t> </w:t>
      </w:r>
      <w:r>
        <w:rPr/>
        <w:t>will</w:t>
      </w:r>
      <w:r>
        <w:rPr>
          <w:spacing w:val="-3"/>
        </w:rPr>
        <w:t> </w:t>
      </w:r>
      <w:r>
        <w:rPr/>
        <w:t>be</w:t>
      </w:r>
      <w:r>
        <w:rPr>
          <w:spacing w:val="-5"/>
        </w:rPr>
        <w:t> </w:t>
      </w:r>
      <w:r>
        <w:rPr/>
        <w:t>more</w:t>
      </w:r>
      <w:r>
        <w:rPr>
          <w:spacing w:val="-5"/>
        </w:rPr>
        <w:t> </w:t>
      </w:r>
      <w:r>
        <w:rPr/>
        <w:t>robust,</w:t>
      </w:r>
      <w:r>
        <w:rPr>
          <w:spacing w:val="-3"/>
        </w:rPr>
        <w:t> </w:t>
      </w:r>
      <w:r>
        <w:rPr/>
        <w:t>versatile</w:t>
      </w:r>
      <w:r>
        <w:rPr>
          <w:spacing w:val="-3"/>
        </w:rPr>
        <w:t> </w:t>
      </w:r>
      <w:r>
        <w:rPr/>
        <w:t>and</w:t>
      </w:r>
      <w:r>
        <w:rPr>
          <w:spacing w:val="-2"/>
        </w:rPr>
        <w:t> </w:t>
      </w:r>
      <w:r>
        <w:rPr/>
        <w:t>accurate</w:t>
      </w:r>
      <w:r>
        <w:rPr>
          <w:spacing w:val="-2"/>
        </w:rPr>
        <w:t> </w:t>
      </w:r>
      <w:r>
        <w:rPr/>
        <w:t>that will ultimately cause better job recommendation systems, cleaner data on the labour market, and more consistent recruitment analytics.</w:t>
      </w:r>
    </w:p>
    <w:p>
      <w:pPr>
        <w:pStyle w:val="Heading1"/>
        <w:numPr>
          <w:ilvl w:val="0"/>
          <w:numId w:val="3"/>
        </w:numPr>
        <w:tabs>
          <w:tab w:pos="1581" w:val="left" w:leader="none"/>
        </w:tabs>
        <w:spacing w:line="240" w:lineRule="auto" w:before="229" w:after="0"/>
        <w:ind w:left="1581" w:right="0" w:hanging="316"/>
        <w:jc w:val="left"/>
        <w:rPr>
          <w:color w:val="0D0D0D"/>
        </w:rPr>
      </w:pPr>
      <w:r>
        <w:rPr>
          <w:color w:val="0D0D0D"/>
        </w:rPr>
        <w:t>Model</w:t>
      </w:r>
      <w:r>
        <w:rPr>
          <w:color w:val="0D0D0D"/>
          <w:spacing w:val="-10"/>
        </w:rPr>
        <w:t> </w:t>
      </w:r>
      <w:r>
        <w:rPr>
          <w:color w:val="0D0D0D"/>
        </w:rPr>
        <w:t>Evaluation-Accuracy</w:t>
      </w:r>
      <w:r>
        <w:rPr>
          <w:color w:val="0D0D0D"/>
          <w:spacing w:val="-7"/>
        </w:rPr>
        <w:t> </w:t>
      </w:r>
      <w:r>
        <w:rPr>
          <w:color w:val="0D0D0D"/>
        </w:rPr>
        <w:t>and</w:t>
      </w:r>
      <w:r>
        <w:rPr>
          <w:color w:val="0D0D0D"/>
          <w:spacing w:val="-9"/>
        </w:rPr>
        <w:t> </w:t>
      </w:r>
      <w:r>
        <w:rPr>
          <w:color w:val="0D0D0D"/>
        </w:rPr>
        <w:t>F1-</w:t>
      </w:r>
      <w:r>
        <w:rPr>
          <w:color w:val="0D0D0D"/>
          <w:spacing w:val="-4"/>
        </w:rPr>
        <w:t>Score</w:t>
      </w:r>
    </w:p>
    <w:p>
      <w:pPr>
        <w:pStyle w:val="BodyText"/>
        <w:spacing w:before="1"/>
        <w:rPr>
          <w:b/>
        </w:rPr>
      </w:pPr>
    </w:p>
    <w:p>
      <w:pPr>
        <w:pStyle w:val="BodyText"/>
        <w:ind w:left="1265"/>
        <w:jc w:val="both"/>
      </w:pPr>
      <w:r>
        <w:rPr/>
        <w:t>This</w:t>
      </w:r>
      <w:r>
        <w:rPr>
          <w:spacing w:val="-12"/>
        </w:rPr>
        <w:t> </w:t>
      </w:r>
      <w:r>
        <w:rPr/>
        <w:t>is</w:t>
      </w:r>
      <w:r>
        <w:rPr>
          <w:spacing w:val="-12"/>
        </w:rPr>
        <w:t> </w:t>
      </w:r>
      <w:r>
        <w:rPr/>
        <w:t>a</w:t>
      </w:r>
      <w:r>
        <w:rPr>
          <w:spacing w:val="-11"/>
        </w:rPr>
        <w:t> </w:t>
      </w:r>
      <w:r>
        <w:rPr/>
        <w:t>very</w:t>
      </w:r>
      <w:r>
        <w:rPr>
          <w:spacing w:val="-10"/>
        </w:rPr>
        <w:t> </w:t>
      </w:r>
      <w:r>
        <w:rPr/>
        <w:t>important</w:t>
      </w:r>
      <w:r>
        <w:rPr>
          <w:spacing w:val="-13"/>
        </w:rPr>
        <w:t> </w:t>
      </w:r>
      <w:r>
        <w:rPr/>
        <w:t>process</w:t>
      </w:r>
      <w:r>
        <w:rPr>
          <w:spacing w:val="-11"/>
        </w:rPr>
        <w:t> </w:t>
      </w:r>
      <w:r>
        <w:rPr/>
        <w:t>of</w:t>
      </w:r>
      <w:r>
        <w:rPr>
          <w:spacing w:val="-11"/>
        </w:rPr>
        <w:t> </w:t>
      </w:r>
      <w:r>
        <w:rPr/>
        <w:t>evaluating</w:t>
      </w:r>
      <w:r>
        <w:rPr>
          <w:spacing w:val="-10"/>
        </w:rPr>
        <w:t> </w:t>
      </w:r>
      <w:r>
        <w:rPr/>
        <w:t>the</w:t>
      </w:r>
      <w:r>
        <w:rPr>
          <w:spacing w:val="-11"/>
        </w:rPr>
        <w:t> </w:t>
      </w:r>
      <w:r>
        <w:rPr/>
        <w:t>success</w:t>
      </w:r>
      <w:r>
        <w:rPr>
          <w:spacing w:val="-12"/>
        </w:rPr>
        <w:t> </w:t>
      </w:r>
      <w:r>
        <w:rPr/>
        <w:t>of the</w:t>
      </w:r>
      <w:r>
        <w:rPr>
          <w:spacing w:val="-3"/>
        </w:rPr>
        <w:t> </w:t>
      </w:r>
      <w:r>
        <w:rPr/>
        <w:t>job</w:t>
      </w:r>
      <w:r>
        <w:rPr>
          <w:spacing w:val="-4"/>
        </w:rPr>
        <w:t> </w:t>
      </w:r>
      <w:r>
        <w:rPr/>
        <w:t>title</w:t>
      </w:r>
      <w:r>
        <w:rPr>
          <w:spacing w:val="-3"/>
        </w:rPr>
        <w:t> </w:t>
      </w:r>
      <w:r>
        <w:rPr/>
        <w:t>identification</w:t>
      </w:r>
      <w:r>
        <w:rPr>
          <w:spacing w:val="-3"/>
        </w:rPr>
        <w:t> </w:t>
      </w:r>
      <w:r>
        <w:rPr/>
        <w:t>system</w:t>
      </w:r>
      <w:r>
        <w:rPr>
          <w:spacing w:val="-3"/>
        </w:rPr>
        <w:t> </w:t>
      </w:r>
      <w:r>
        <w:rPr/>
        <w:t>by</w:t>
      </w:r>
      <w:r>
        <w:rPr>
          <w:spacing w:val="-4"/>
        </w:rPr>
        <w:t> </w:t>
      </w:r>
      <w:r>
        <w:rPr/>
        <w:t>evaluating</w:t>
      </w:r>
      <w:r>
        <w:rPr>
          <w:spacing w:val="-3"/>
        </w:rPr>
        <w:t> </w:t>
      </w:r>
      <w:r>
        <w:rPr/>
        <w:t>the</w:t>
      </w:r>
      <w:r>
        <w:rPr>
          <w:spacing w:val="-5"/>
        </w:rPr>
        <w:t> </w:t>
      </w:r>
      <w:r>
        <w:rPr/>
        <w:t>models. Accuracy</w:t>
      </w:r>
      <w:r>
        <w:rPr>
          <w:spacing w:val="-7"/>
        </w:rPr>
        <w:t> </w:t>
      </w:r>
      <w:r>
        <w:rPr/>
        <w:t>is</w:t>
      </w:r>
      <w:r>
        <w:rPr>
          <w:spacing w:val="-9"/>
        </w:rPr>
        <w:t> </w:t>
      </w:r>
      <w:r>
        <w:rPr/>
        <w:t>applied</w:t>
      </w:r>
      <w:r>
        <w:rPr>
          <w:spacing w:val="-7"/>
        </w:rPr>
        <w:t> </w:t>
      </w:r>
      <w:r>
        <w:rPr/>
        <w:t>in</w:t>
      </w:r>
      <w:r>
        <w:rPr>
          <w:spacing w:val="-7"/>
        </w:rPr>
        <w:t> </w:t>
      </w:r>
      <w:r>
        <w:rPr/>
        <w:t>the</w:t>
      </w:r>
      <w:r>
        <w:rPr>
          <w:spacing w:val="-7"/>
        </w:rPr>
        <w:t> </w:t>
      </w:r>
      <w:r>
        <w:rPr/>
        <w:t>present</w:t>
      </w:r>
      <w:r>
        <w:rPr>
          <w:spacing w:val="-8"/>
        </w:rPr>
        <w:t> </w:t>
      </w:r>
      <w:r>
        <w:rPr/>
        <w:t>study</w:t>
      </w:r>
      <w:r>
        <w:rPr>
          <w:spacing w:val="-7"/>
        </w:rPr>
        <w:t> </w:t>
      </w:r>
      <w:r>
        <w:rPr/>
        <w:t>and</w:t>
      </w:r>
      <w:r>
        <w:rPr>
          <w:spacing w:val="-7"/>
        </w:rPr>
        <w:t> </w:t>
      </w:r>
      <w:r>
        <w:rPr/>
        <w:t>is</w:t>
      </w:r>
      <w:r>
        <w:rPr>
          <w:spacing w:val="-9"/>
        </w:rPr>
        <w:t> </w:t>
      </w:r>
      <w:r>
        <w:rPr/>
        <w:t>a</w:t>
      </w:r>
      <w:r>
        <w:rPr>
          <w:spacing w:val="-7"/>
        </w:rPr>
        <w:t> </w:t>
      </w:r>
      <w:r>
        <w:rPr/>
        <w:t>measure</w:t>
      </w:r>
      <w:r>
        <w:rPr>
          <w:spacing w:val="-7"/>
        </w:rPr>
        <w:t> </w:t>
      </w:r>
      <w:r>
        <w:rPr/>
        <w:t>of the proportion of correct titles of the job which are predicted. It only gives a clear picture of the overall performance of the model along with how reliably the system is when it comes to classifying job titles based on market analysis. Overall, presenting Top-N relevant job </w:t>
      </w:r>
      <w:r>
        <w:rPr>
          <w:spacing w:val="-2"/>
        </w:rPr>
        <w:t>titles ensures</w:t>
      </w:r>
      <w:r>
        <w:rPr>
          <w:spacing w:val="-3"/>
        </w:rPr>
        <w:t> </w:t>
      </w:r>
      <w:r>
        <w:rPr>
          <w:spacing w:val="-2"/>
        </w:rPr>
        <w:t>higher reliability, interpretability,</w:t>
      </w:r>
      <w:r>
        <w:rPr>
          <w:spacing w:val="-3"/>
        </w:rPr>
        <w:t> </w:t>
      </w:r>
      <w:r>
        <w:rPr>
          <w:spacing w:val="-2"/>
        </w:rPr>
        <w:t>and practical </w:t>
      </w:r>
      <w:r>
        <w:rPr/>
        <w:t>applicability of the proposed recommendation system.</w:t>
      </w:r>
    </w:p>
    <w:p>
      <w:pPr>
        <w:pStyle w:val="BodyText"/>
      </w:pPr>
    </w:p>
    <w:p>
      <w:pPr>
        <w:pStyle w:val="Heading1"/>
        <w:numPr>
          <w:ilvl w:val="0"/>
          <w:numId w:val="3"/>
        </w:numPr>
        <w:tabs>
          <w:tab w:pos="1581" w:val="left" w:leader="none"/>
        </w:tabs>
        <w:spacing w:line="240" w:lineRule="auto" w:before="1" w:after="0"/>
        <w:ind w:left="1581" w:right="0" w:hanging="282"/>
        <w:jc w:val="left"/>
      </w:pPr>
      <w:r>
        <w:rPr/>
        <w:t>Job</w:t>
      </w:r>
      <w:r>
        <w:rPr>
          <w:spacing w:val="-3"/>
        </w:rPr>
        <w:t> </w:t>
      </w:r>
      <w:r>
        <w:rPr/>
        <w:t>title</w:t>
      </w:r>
      <w:r>
        <w:rPr>
          <w:spacing w:val="-2"/>
        </w:rPr>
        <w:t> Recommendation</w:t>
      </w:r>
    </w:p>
    <w:p>
      <w:pPr>
        <w:pStyle w:val="BodyText"/>
        <w:spacing w:before="228"/>
        <w:ind w:left="1265"/>
        <w:jc w:val="both"/>
      </w:pPr>
      <w:r>
        <w:rPr/>
        <w:t>Job Title Recommendation stage involves the recommendation of the most appropriate standardized job titles that depends on the semantic meaning of a job advertisement. Using contextual embedding encoding, the first</w:t>
      </w:r>
      <w:r>
        <w:rPr>
          <w:spacing w:val="-7"/>
        </w:rPr>
        <w:t> </w:t>
      </w:r>
      <w:r>
        <w:rPr/>
        <w:t>stage</w:t>
      </w:r>
      <w:r>
        <w:rPr>
          <w:spacing w:val="-7"/>
        </w:rPr>
        <w:t> </w:t>
      </w:r>
      <w:r>
        <w:rPr/>
        <w:t>of</w:t>
      </w:r>
      <w:r>
        <w:rPr>
          <w:spacing w:val="-7"/>
        </w:rPr>
        <w:t> </w:t>
      </w:r>
      <w:r>
        <w:rPr/>
        <w:t>the</w:t>
      </w:r>
      <w:r>
        <w:rPr>
          <w:spacing w:val="-7"/>
        </w:rPr>
        <w:t> </w:t>
      </w:r>
      <w:r>
        <w:rPr/>
        <w:t>system</w:t>
      </w:r>
      <w:r>
        <w:rPr>
          <w:spacing w:val="-6"/>
        </w:rPr>
        <w:t> </w:t>
      </w:r>
      <w:r>
        <w:rPr/>
        <w:t>derives</w:t>
      </w:r>
      <w:r>
        <w:rPr>
          <w:spacing w:val="-7"/>
        </w:rPr>
        <w:t> </w:t>
      </w:r>
      <w:r>
        <w:rPr/>
        <w:t>meaningful</w:t>
      </w:r>
      <w:r>
        <w:rPr>
          <w:spacing w:val="-7"/>
        </w:rPr>
        <w:t> </w:t>
      </w:r>
      <w:r>
        <w:rPr/>
        <w:t>textual</w:t>
      </w:r>
      <w:r>
        <w:rPr>
          <w:spacing w:val="-7"/>
        </w:rPr>
        <w:t> </w:t>
      </w:r>
      <w:r>
        <w:rPr/>
        <w:t>features before projecting the job description into dense vector representations. These embeddings represent the general meaning and duties of the job as opposed to a straightforward keyword matching. Measurements of similarity are then taken between the input embedding and characterizations of standardized job titles stored based on syntactic and semantic features. The system ranks and presents the N top job titles that get the highest similarity scores</w:t>
      </w:r>
      <w:r>
        <w:rPr>
          <w:spacing w:val="-13"/>
        </w:rPr>
        <w:t> </w:t>
      </w:r>
      <w:r>
        <w:rPr/>
        <w:t>hence</w:t>
      </w:r>
      <w:r>
        <w:rPr>
          <w:spacing w:val="-12"/>
        </w:rPr>
        <w:t> </w:t>
      </w:r>
      <w:r>
        <w:rPr/>
        <w:t>the</w:t>
      </w:r>
      <w:r>
        <w:rPr>
          <w:spacing w:val="-13"/>
        </w:rPr>
        <w:t> </w:t>
      </w:r>
      <w:r>
        <w:rPr/>
        <w:t>contextual</w:t>
      </w:r>
      <w:r>
        <w:rPr>
          <w:spacing w:val="-12"/>
        </w:rPr>
        <w:t> </w:t>
      </w:r>
      <w:r>
        <w:rPr/>
        <w:t>accuracy</w:t>
      </w:r>
      <w:r>
        <w:rPr>
          <w:spacing w:val="-13"/>
        </w:rPr>
        <w:t> </w:t>
      </w:r>
      <w:r>
        <w:rPr/>
        <w:t>and</w:t>
      </w:r>
      <w:r>
        <w:rPr>
          <w:spacing w:val="-12"/>
        </w:rPr>
        <w:t> </w:t>
      </w:r>
      <w:r>
        <w:rPr/>
        <w:t>relevance.</w:t>
      </w:r>
      <w:r>
        <w:rPr>
          <w:spacing w:val="-13"/>
        </w:rPr>
        <w:t> </w:t>
      </w:r>
      <w:r>
        <w:rPr/>
        <w:t>The</w:t>
      </w:r>
      <w:r>
        <w:rPr>
          <w:spacing w:val="-12"/>
        </w:rPr>
        <w:t> </w:t>
      </w:r>
      <w:r>
        <w:rPr/>
        <w:t>use of this technique through management of synonyms, overlapping duties and business terminology can also generate better recommendations, improve job-seeking experiences, reinforce recruitment analytics and complement</w:t>
      </w:r>
      <w:r>
        <w:rPr>
          <w:spacing w:val="-4"/>
        </w:rPr>
        <w:t> </w:t>
      </w:r>
      <w:r>
        <w:rPr/>
        <w:t>the</w:t>
      </w:r>
      <w:r>
        <w:rPr>
          <w:spacing w:val="-3"/>
        </w:rPr>
        <w:t> </w:t>
      </w:r>
      <w:r>
        <w:rPr/>
        <w:t>overall</w:t>
      </w:r>
      <w:r>
        <w:rPr>
          <w:spacing w:val="-4"/>
        </w:rPr>
        <w:t> </w:t>
      </w:r>
      <w:r>
        <w:rPr/>
        <w:t>function</w:t>
      </w:r>
      <w:r>
        <w:rPr>
          <w:spacing w:val="-3"/>
        </w:rPr>
        <w:t> </w:t>
      </w:r>
      <w:r>
        <w:rPr/>
        <w:t>of</w:t>
      </w:r>
      <w:r>
        <w:rPr>
          <w:spacing w:val="-1"/>
        </w:rPr>
        <w:t> </w:t>
      </w:r>
      <w:r>
        <w:rPr/>
        <w:t>the</w:t>
      </w:r>
      <w:r>
        <w:rPr>
          <w:spacing w:val="-1"/>
        </w:rPr>
        <w:t> </w:t>
      </w:r>
      <w:r>
        <w:rPr/>
        <w:t>two-stage</w:t>
      </w:r>
      <w:r>
        <w:rPr>
          <w:spacing w:val="-1"/>
        </w:rPr>
        <w:t> </w:t>
      </w:r>
      <w:r>
        <w:rPr/>
        <w:t>approach to identifying job titles.</w:t>
      </w:r>
    </w:p>
    <w:p>
      <w:pPr>
        <w:pStyle w:val="BodyText"/>
        <w:spacing w:before="3"/>
      </w:pPr>
    </w:p>
    <w:p>
      <w:pPr>
        <w:pStyle w:val="Heading1"/>
        <w:numPr>
          <w:ilvl w:val="0"/>
          <w:numId w:val="3"/>
        </w:numPr>
        <w:tabs>
          <w:tab w:pos="1581" w:val="left" w:leader="none"/>
        </w:tabs>
        <w:spacing w:line="240" w:lineRule="auto" w:before="0" w:after="0"/>
        <w:ind w:left="1581" w:right="0" w:hanging="282"/>
        <w:jc w:val="left"/>
      </w:pPr>
      <w:r>
        <w:rPr/>
        <w:t>BERT</w:t>
      </w:r>
      <w:r>
        <w:rPr>
          <w:spacing w:val="-11"/>
        </w:rPr>
        <w:t> </w:t>
      </w:r>
      <w:r>
        <w:rPr/>
        <w:t>Embedding</w:t>
      </w:r>
      <w:r>
        <w:rPr>
          <w:spacing w:val="-9"/>
        </w:rPr>
        <w:t> </w:t>
      </w:r>
      <w:r>
        <w:rPr/>
        <w:t>of</w:t>
      </w:r>
      <w:r>
        <w:rPr>
          <w:spacing w:val="-8"/>
        </w:rPr>
        <w:t> </w:t>
      </w:r>
      <w:r>
        <w:rPr/>
        <w:t>input</w:t>
      </w:r>
      <w:r>
        <w:rPr>
          <w:spacing w:val="-8"/>
        </w:rPr>
        <w:t> </w:t>
      </w:r>
      <w:r>
        <w:rPr>
          <w:spacing w:val="-2"/>
        </w:rPr>
        <w:t>description</w:t>
      </w:r>
    </w:p>
    <w:p>
      <w:pPr>
        <w:pStyle w:val="BodyText"/>
        <w:spacing w:before="228"/>
        <w:ind w:left="1265"/>
        <w:jc w:val="both"/>
      </w:pPr>
      <w:r>
        <w:rPr/>
        <w:t>The job descriptions in the proposed system get converted to</w:t>
      </w:r>
      <w:r>
        <w:rPr>
          <w:spacing w:val="-1"/>
        </w:rPr>
        <w:t> </w:t>
      </w:r>
      <w:r>
        <w:rPr/>
        <w:t>the</w:t>
      </w:r>
      <w:r>
        <w:rPr>
          <w:spacing w:val="-2"/>
        </w:rPr>
        <w:t> </w:t>
      </w:r>
      <w:r>
        <w:rPr/>
        <w:t>meaningful</w:t>
      </w:r>
      <w:r>
        <w:rPr>
          <w:spacing w:val="-3"/>
        </w:rPr>
        <w:t> </w:t>
      </w:r>
      <w:r>
        <w:rPr/>
        <w:t>numerical</w:t>
      </w:r>
      <w:r>
        <w:rPr>
          <w:spacing w:val="-2"/>
        </w:rPr>
        <w:t> </w:t>
      </w:r>
      <w:r>
        <w:rPr/>
        <w:t>values</w:t>
      </w:r>
      <w:r>
        <w:rPr>
          <w:spacing w:val="-1"/>
        </w:rPr>
        <w:t> </w:t>
      </w:r>
      <w:r>
        <w:rPr/>
        <w:t>through</w:t>
      </w:r>
      <w:r>
        <w:rPr>
          <w:spacing w:val="-2"/>
        </w:rPr>
        <w:t> </w:t>
      </w:r>
      <w:r>
        <w:rPr/>
        <w:t>the</w:t>
      </w:r>
      <w:r>
        <w:rPr>
          <w:spacing w:val="-2"/>
        </w:rPr>
        <w:t> </w:t>
      </w:r>
      <w:r>
        <w:rPr/>
        <w:t>application of BERT embeddings that help in maintaining the context of the job descriptions by producing the dynamic word representations based on the surrounding text. In comparison with the traditional embedding algorithms, BERT has the ability to identify two-way relationships between sentences, and therefore it is effective in understanding a complex sentence of a job due to the fact that</w:t>
      </w:r>
      <w:r>
        <w:rPr>
          <w:spacing w:val="-2"/>
        </w:rPr>
        <w:t> </w:t>
      </w:r>
      <w:r>
        <w:rPr/>
        <w:t>a</w:t>
      </w:r>
      <w:r>
        <w:rPr>
          <w:spacing w:val="-1"/>
        </w:rPr>
        <w:t> </w:t>
      </w:r>
      <w:r>
        <w:rPr/>
        <w:t>single</w:t>
      </w:r>
      <w:r>
        <w:rPr>
          <w:spacing w:val="-2"/>
        </w:rPr>
        <w:t> </w:t>
      </w:r>
      <w:r>
        <w:rPr/>
        <w:t>word</w:t>
      </w:r>
      <w:r>
        <w:rPr>
          <w:spacing w:val="-1"/>
        </w:rPr>
        <w:t> </w:t>
      </w:r>
      <w:r>
        <w:rPr/>
        <w:t>can</w:t>
      </w:r>
      <w:r>
        <w:rPr>
          <w:spacing w:val="-1"/>
        </w:rPr>
        <w:t> </w:t>
      </w:r>
      <w:r>
        <w:rPr/>
        <w:t>be</w:t>
      </w:r>
      <w:r>
        <w:rPr>
          <w:spacing w:val="-1"/>
        </w:rPr>
        <w:t> </w:t>
      </w:r>
      <w:r>
        <w:rPr/>
        <w:t>associated</w:t>
      </w:r>
      <w:r>
        <w:rPr>
          <w:spacing w:val="-1"/>
        </w:rPr>
        <w:t> </w:t>
      </w:r>
      <w:r>
        <w:rPr/>
        <w:t>with</w:t>
      </w:r>
      <w:r>
        <w:rPr>
          <w:spacing w:val="-1"/>
        </w:rPr>
        <w:t> </w:t>
      </w:r>
      <w:r>
        <w:rPr/>
        <w:t>various</w:t>
      </w:r>
      <w:r>
        <w:rPr>
          <w:spacing w:val="-3"/>
        </w:rPr>
        <w:t> </w:t>
      </w:r>
      <w:r>
        <w:rPr/>
        <w:t>meanings in different contexts. The processed description is turned</w:t>
      </w:r>
    </w:p>
    <w:p>
      <w:pPr>
        <w:pStyle w:val="BodyText"/>
        <w:spacing w:before="69"/>
        <w:ind w:left="174" w:right="85"/>
        <w:jc w:val="both"/>
      </w:pPr>
      <w:r>
        <w:rPr/>
        <w:br w:type="column"/>
      </w:r>
      <w:r>
        <w:rPr/>
        <w:t>eliminates the less relevant job titles which enhance robustness, decision support, job search filtering.</w:t>
      </w:r>
    </w:p>
    <w:p>
      <w:pPr>
        <w:pStyle w:val="BodyText"/>
        <w:spacing w:before="1"/>
      </w:pPr>
    </w:p>
    <w:p>
      <w:pPr>
        <w:pStyle w:val="Heading1"/>
        <w:numPr>
          <w:ilvl w:val="0"/>
          <w:numId w:val="3"/>
        </w:numPr>
        <w:tabs>
          <w:tab w:pos="485" w:val="left" w:leader="none"/>
        </w:tabs>
        <w:spacing w:line="240" w:lineRule="auto" w:before="1" w:after="0"/>
        <w:ind w:left="485" w:right="0" w:hanging="285"/>
        <w:jc w:val="left"/>
      </w:pPr>
      <w:r>
        <w:rPr/>
        <w:t>Cosine</w:t>
      </w:r>
      <w:r>
        <w:rPr>
          <w:spacing w:val="-8"/>
        </w:rPr>
        <w:t> </w:t>
      </w:r>
      <w:r>
        <w:rPr/>
        <w:t>Similarity</w:t>
      </w:r>
      <w:r>
        <w:rPr>
          <w:spacing w:val="-5"/>
        </w:rPr>
        <w:t> </w:t>
      </w:r>
      <w:r>
        <w:rPr>
          <w:spacing w:val="-2"/>
        </w:rPr>
        <w:t>Calculation</w:t>
      </w:r>
    </w:p>
    <w:p>
      <w:pPr>
        <w:pStyle w:val="BodyText"/>
        <w:rPr>
          <w:b/>
        </w:rPr>
      </w:pPr>
    </w:p>
    <w:p>
      <w:pPr>
        <w:pStyle w:val="BodyText"/>
        <w:ind w:left="174" w:right="80"/>
        <w:jc w:val="both"/>
      </w:pPr>
      <w:r>
        <w:rPr/>
        <w:t>To quantify semantic proximity between two vectors representations,</w:t>
      </w:r>
      <w:r>
        <w:rPr>
          <w:spacing w:val="-5"/>
        </w:rPr>
        <w:t> </w:t>
      </w:r>
      <w:r>
        <w:rPr/>
        <w:t>cosine</w:t>
      </w:r>
      <w:r>
        <w:rPr>
          <w:spacing w:val="-5"/>
        </w:rPr>
        <w:t> </w:t>
      </w:r>
      <w:r>
        <w:rPr/>
        <w:t>similarity</w:t>
      </w:r>
      <w:r>
        <w:rPr>
          <w:spacing w:val="-5"/>
        </w:rPr>
        <w:t> </w:t>
      </w:r>
      <w:r>
        <w:rPr/>
        <w:t>and</w:t>
      </w:r>
      <w:r>
        <w:rPr>
          <w:spacing w:val="-4"/>
        </w:rPr>
        <w:t> </w:t>
      </w:r>
      <w:r>
        <w:rPr/>
        <w:t>their</w:t>
      </w:r>
      <w:r>
        <w:rPr>
          <w:spacing w:val="-4"/>
        </w:rPr>
        <w:t> </w:t>
      </w:r>
      <w:r>
        <w:rPr/>
        <w:t>direction</w:t>
      </w:r>
      <w:r>
        <w:rPr>
          <w:spacing w:val="-4"/>
        </w:rPr>
        <w:t> </w:t>
      </w:r>
      <w:r>
        <w:rPr/>
        <w:t>are of emphasis by calculating the cosine of the angle between the</w:t>
      </w:r>
      <w:r>
        <w:rPr>
          <w:spacing w:val="-1"/>
        </w:rPr>
        <w:t> </w:t>
      </w:r>
      <w:r>
        <w:rPr/>
        <w:t>two.</w:t>
      </w:r>
      <w:r>
        <w:rPr>
          <w:spacing w:val="-2"/>
        </w:rPr>
        <w:t> </w:t>
      </w:r>
      <w:r>
        <w:rPr/>
        <w:t>In this system it uses a comparison</w:t>
      </w:r>
      <w:r>
        <w:rPr>
          <w:spacing w:val="-1"/>
        </w:rPr>
        <w:t> </w:t>
      </w:r>
      <w:r>
        <w:rPr/>
        <w:t>of BERT-generated embeddings of input job descriptions with standardized job title embeddings to establish the relevance. Similarity score has a range of -1 to 1 with higher values showing a high level of semantic congruence. When all the candidate titles have been computed the system ranks in descending order which leaves the most ideal results. Cosine similarity is more effective than simple key word matching because it reflects more semantic associations in this case like synonyms, overlapping roles and functional language that are domain-specific. Improving accuracy, eliminating errors due to the existence of other writing types or the presence of an incomplete description, and improving the overall efficiency of the two-stage job title recognition system, the system achieves this through the introduction of this indicator into the form of the recommendations.</w:t>
      </w:r>
    </w:p>
    <w:p>
      <w:pPr>
        <w:pStyle w:val="BodyText"/>
        <w:spacing w:before="1"/>
      </w:pPr>
    </w:p>
    <w:p>
      <w:pPr>
        <w:pStyle w:val="Heading1"/>
        <w:numPr>
          <w:ilvl w:val="0"/>
          <w:numId w:val="3"/>
        </w:numPr>
        <w:tabs>
          <w:tab w:pos="485" w:val="left" w:leader="none"/>
        </w:tabs>
        <w:spacing w:line="240" w:lineRule="auto" w:before="0" w:after="0"/>
        <w:ind w:left="485" w:right="0" w:hanging="285"/>
        <w:jc w:val="left"/>
      </w:pPr>
      <w:r>
        <w:rPr/>
        <w:t>Top-N</w:t>
      </w:r>
      <w:r>
        <w:rPr>
          <w:spacing w:val="-13"/>
        </w:rPr>
        <w:t> </w:t>
      </w:r>
      <w:r>
        <w:rPr/>
        <w:t>Relevant</w:t>
      </w:r>
      <w:r>
        <w:rPr>
          <w:spacing w:val="-10"/>
        </w:rPr>
        <w:t> </w:t>
      </w:r>
      <w:r>
        <w:rPr/>
        <w:t>Job</w:t>
      </w:r>
      <w:r>
        <w:rPr>
          <w:spacing w:val="-13"/>
        </w:rPr>
        <w:t> </w:t>
      </w:r>
      <w:r>
        <w:rPr>
          <w:spacing w:val="-2"/>
        </w:rPr>
        <w:t>Titles</w:t>
      </w:r>
    </w:p>
    <w:p>
      <w:pPr>
        <w:pStyle w:val="BodyText"/>
        <w:spacing w:before="228"/>
        <w:ind w:left="174" w:right="79"/>
        <w:jc w:val="both"/>
      </w:pPr>
      <w:r>
        <w:rPr/>
        <w:t>The procedure of selection of job title to Top-N jobs positions arranges the standardized job titles according to the cosine similarity scores between the candidate title default and job description embedding input. The order of titles in the ranking depends on decreasing similarity, and the most semantically relevant matches are</w:t>
      </w:r>
      <w:r>
        <w:rPr>
          <w:spacing w:val="-6"/>
        </w:rPr>
        <w:t> </w:t>
      </w:r>
      <w:r>
        <w:rPr/>
        <w:t>offered</w:t>
      </w:r>
      <w:r>
        <w:rPr>
          <w:spacing w:val="-7"/>
        </w:rPr>
        <w:t> </w:t>
      </w:r>
      <w:r>
        <w:rPr/>
        <w:t>at</w:t>
      </w:r>
      <w:r>
        <w:rPr>
          <w:spacing w:val="-6"/>
        </w:rPr>
        <w:t> </w:t>
      </w:r>
      <w:r>
        <w:rPr/>
        <w:t>the</w:t>
      </w:r>
      <w:r>
        <w:rPr>
          <w:spacing w:val="-6"/>
        </w:rPr>
        <w:t> </w:t>
      </w:r>
      <w:r>
        <w:rPr/>
        <w:t>top</w:t>
      </w:r>
      <w:r>
        <w:rPr>
          <w:spacing w:val="-5"/>
        </w:rPr>
        <w:t> </w:t>
      </w:r>
      <w:r>
        <w:rPr/>
        <w:t>of</w:t>
      </w:r>
      <w:r>
        <w:rPr>
          <w:spacing w:val="-6"/>
        </w:rPr>
        <w:t> </w:t>
      </w:r>
      <w:r>
        <w:rPr/>
        <w:t>the</w:t>
      </w:r>
      <w:r>
        <w:rPr>
          <w:spacing w:val="-6"/>
        </w:rPr>
        <w:t> </w:t>
      </w:r>
      <w:r>
        <w:rPr/>
        <w:t>list.</w:t>
      </w:r>
      <w:r>
        <w:rPr>
          <w:spacing w:val="-6"/>
        </w:rPr>
        <w:t> </w:t>
      </w:r>
      <w:r>
        <w:rPr/>
        <w:t>Rather</w:t>
      </w:r>
      <w:r>
        <w:rPr>
          <w:spacing w:val="-5"/>
        </w:rPr>
        <w:t> </w:t>
      </w:r>
      <w:r>
        <w:rPr/>
        <w:t>than</w:t>
      </w:r>
      <w:r>
        <w:rPr>
          <w:spacing w:val="-7"/>
        </w:rPr>
        <w:t> </w:t>
      </w:r>
      <w:r>
        <w:rPr/>
        <w:t>giving</w:t>
      </w:r>
      <w:r>
        <w:rPr>
          <w:spacing w:val="-8"/>
        </w:rPr>
        <w:t> </w:t>
      </w:r>
      <w:r>
        <w:rPr/>
        <w:t>back one</w:t>
      </w:r>
      <w:r>
        <w:rPr>
          <w:spacing w:val="-7"/>
        </w:rPr>
        <w:t> </w:t>
      </w:r>
      <w:r>
        <w:rPr/>
        <w:t>title,</w:t>
      </w:r>
      <w:r>
        <w:rPr>
          <w:spacing w:val="-7"/>
        </w:rPr>
        <w:t> </w:t>
      </w:r>
      <w:r>
        <w:rPr/>
        <w:t>the</w:t>
      </w:r>
      <w:r>
        <w:rPr>
          <w:spacing w:val="-7"/>
        </w:rPr>
        <w:t> </w:t>
      </w:r>
      <w:r>
        <w:rPr/>
        <w:t>system</w:t>
      </w:r>
      <w:r>
        <w:rPr>
          <w:spacing w:val="-6"/>
        </w:rPr>
        <w:t> </w:t>
      </w:r>
      <w:r>
        <w:rPr/>
        <w:t>gives</w:t>
      </w:r>
      <w:r>
        <w:rPr>
          <w:spacing w:val="-7"/>
        </w:rPr>
        <w:t> </w:t>
      </w:r>
      <w:r>
        <w:rPr/>
        <w:t>several</w:t>
      </w:r>
      <w:r>
        <w:rPr>
          <w:spacing w:val="-7"/>
        </w:rPr>
        <w:t> </w:t>
      </w:r>
      <w:r>
        <w:rPr/>
        <w:t>top</w:t>
      </w:r>
      <w:r>
        <w:rPr>
          <w:spacing w:val="-6"/>
        </w:rPr>
        <w:t> </w:t>
      </w:r>
      <w:r>
        <w:rPr/>
        <w:t>recommendations in</w:t>
      </w:r>
      <w:r>
        <w:rPr>
          <w:spacing w:val="-8"/>
        </w:rPr>
        <w:t> </w:t>
      </w:r>
      <w:r>
        <w:rPr/>
        <w:t>case</w:t>
      </w:r>
      <w:r>
        <w:rPr>
          <w:spacing w:val="-8"/>
        </w:rPr>
        <w:t> </w:t>
      </w:r>
      <w:r>
        <w:rPr/>
        <w:t>the</w:t>
      </w:r>
      <w:r>
        <w:rPr>
          <w:spacing w:val="-8"/>
        </w:rPr>
        <w:t> </w:t>
      </w:r>
      <w:r>
        <w:rPr/>
        <w:t>position</w:t>
      </w:r>
      <w:r>
        <w:rPr>
          <w:spacing w:val="-8"/>
        </w:rPr>
        <w:t> </w:t>
      </w:r>
      <w:r>
        <w:rPr/>
        <w:t>is</w:t>
      </w:r>
      <w:r>
        <w:rPr>
          <w:spacing w:val="-10"/>
        </w:rPr>
        <w:t> </w:t>
      </w:r>
      <w:r>
        <w:rPr/>
        <w:t>cross-functional</w:t>
      </w:r>
      <w:r>
        <w:rPr>
          <w:spacing w:val="-9"/>
        </w:rPr>
        <w:t> </w:t>
      </w:r>
      <w:r>
        <w:rPr/>
        <w:t>or</w:t>
      </w:r>
      <w:r>
        <w:rPr>
          <w:spacing w:val="-8"/>
        </w:rPr>
        <w:t> </w:t>
      </w:r>
      <w:r>
        <w:rPr/>
        <w:t>even</w:t>
      </w:r>
      <w:r>
        <w:rPr>
          <w:spacing w:val="-8"/>
        </w:rPr>
        <w:t> </w:t>
      </w:r>
      <w:r>
        <w:rPr/>
        <w:t>hybrid</w:t>
      </w:r>
      <w:r>
        <w:rPr>
          <w:spacing w:val="-8"/>
        </w:rPr>
        <w:t> </w:t>
      </w:r>
      <w:r>
        <w:rPr/>
        <w:t>as is often the case in advertising job openings. This increases flexibility and usability through the ability to select a small list of high-confidence options between recruiters,</w:t>
      </w:r>
      <w:r>
        <w:rPr>
          <w:spacing w:val="-4"/>
        </w:rPr>
        <w:t> </w:t>
      </w:r>
      <w:r>
        <w:rPr/>
        <w:t>job</w:t>
      </w:r>
      <w:r>
        <w:rPr>
          <w:spacing w:val="-4"/>
        </w:rPr>
        <w:t> </w:t>
      </w:r>
      <w:r>
        <w:rPr/>
        <w:t>seekers,</w:t>
      </w:r>
      <w:r>
        <w:rPr>
          <w:spacing w:val="-4"/>
        </w:rPr>
        <w:t> </w:t>
      </w:r>
      <w:r>
        <w:rPr/>
        <w:t>and</w:t>
      </w:r>
      <w:r>
        <w:rPr>
          <w:spacing w:val="-3"/>
        </w:rPr>
        <w:t> </w:t>
      </w:r>
      <w:r>
        <w:rPr/>
        <w:t>analysts.</w:t>
      </w:r>
      <w:r>
        <w:rPr>
          <w:spacing w:val="-4"/>
        </w:rPr>
        <w:t> </w:t>
      </w:r>
      <w:r>
        <w:rPr/>
        <w:t>Furthermore,</w:t>
      </w:r>
      <w:r>
        <w:rPr>
          <w:spacing w:val="-4"/>
        </w:rPr>
        <w:t> </w:t>
      </w:r>
      <w:r>
        <w:rPr/>
        <w:t>more skill combinations can be analyzed including Java, Spring Boot, and SQL, which assist to determine relevant technology packages in the market, advance feature engineering through modeling skill dependencies, improve the accuracy of the recommendations and introduce enhanced profiling of candidates basing on in-demand skill packages.</w:t>
      </w:r>
    </w:p>
    <w:p>
      <w:pPr>
        <w:pStyle w:val="BodyText"/>
        <w:spacing w:before="3"/>
      </w:pPr>
    </w:p>
    <w:p>
      <w:pPr>
        <w:pStyle w:val="Heading1"/>
        <w:numPr>
          <w:ilvl w:val="0"/>
          <w:numId w:val="3"/>
        </w:numPr>
        <w:tabs>
          <w:tab w:pos="535" w:val="left" w:leader="none"/>
        </w:tabs>
        <w:spacing w:line="240" w:lineRule="auto" w:before="0" w:after="0"/>
        <w:ind w:left="535" w:right="0" w:hanging="335"/>
        <w:jc w:val="left"/>
      </w:pPr>
      <w:r>
        <w:rPr/>
        <w:t>Result</w:t>
      </w:r>
      <w:r>
        <w:rPr>
          <w:spacing w:val="-7"/>
        </w:rPr>
        <w:t> </w:t>
      </w:r>
      <w:r>
        <w:rPr>
          <w:spacing w:val="-2"/>
        </w:rPr>
        <w:t>Display</w:t>
      </w:r>
    </w:p>
    <w:p>
      <w:pPr>
        <w:pStyle w:val="BodyText"/>
        <w:spacing w:before="90"/>
        <w:rPr>
          <w:b/>
        </w:rPr>
      </w:pPr>
      <w:r>
        <w:rPr>
          <w:b/>
        </w:rPr>
        <w:drawing>
          <wp:anchor distT="0" distB="0" distL="0" distR="0" allowOverlap="1" layoutInCell="1" locked="0" behindDoc="1" simplePos="0" relativeHeight="487590400">
            <wp:simplePos x="0" y="0"/>
            <wp:positionH relativeFrom="page">
              <wp:posOffset>4780404</wp:posOffset>
            </wp:positionH>
            <wp:positionV relativeFrom="paragraph">
              <wp:posOffset>218632</wp:posOffset>
            </wp:positionV>
            <wp:extent cx="1667619" cy="985647"/>
            <wp:effectExtent l="0" t="0" r="0" b="0"/>
            <wp:wrapTopAndBottom/>
            <wp:docPr id="22" name="Image 22"/>
            <wp:cNvGraphicFramePr>
              <a:graphicFrameLocks/>
            </wp:cNvGraphicFramePr>
            <a:graphic>
              <a:graphicData uri="http://schemas.openxmlformats.org/drawingml/2006/picture">
                <pic:pic>
                  <pic:nvPicPr>
                    <pic:cNvPr id="22" name="Image 22"/>
                    <pic:cNvPicPr/>
                  </pic:nvPicPr>
                  <pic:blipFill>
                    <a:blip r:embed="rId5" cstate="print"/>
                    <a:stretch>
                      <a:fillRect/>
                    </a:stretch>
                  </pic:blipFill>
                  <pic:spPr>
                    <a:xfrm>
                      <a:off x="0" y="0"/>
                      <a:ext cx="1667619" cy="985647"/>
                    </a:xfrm>
                    <a:prstGeom prst="rect">
                      <a:avLst/>
                    </a:prstGeom>
                  </pic:spPr>
                </pic:pic>
              </a:graphicData>
            </a:graphic>
          </wp:anchor>
        </w:drawing>
      </w:r>
    </w:p>
    <w:p>
      <w:pPr>
        <w:pStyle w:val="BodyText"/>
        <w:spacing w:before="10"/>
        <w:rPr>
          <w:b/>
        </w:rPr>
      </w:pPr>
    </w:p>
    <w:p>
      <w:pPr>
        <w:spacing w:line="242" w:lineRule="auto" w:before="0"/>
        <w:ind w:left="1784" w:right="0" w:hanging="1167"/>
        <w:jc w:val="left"/>
        <w:rPr>
          <w:sz w:val="16"/>
        </w:rPr>
      </w:pPr>
      <w:r>
        <w:rPr>
          <w:b/>
          <w:sz w:val="22"/>
        </w:rPr>
        <w:t>F</w:t>
      </w:r>
      <w:r>
        <w:rPr>
          <w:b/>
          <w:sz w:val="18"/>
        </w:rPr>
        <w:t>IGURE </w:t>
      </w:r>
      <w:r>
        <w:rPr>
          <w:b/>
          <w:sz w:val="22"/>
        </w:rPr>
        <w:t>2 </w:t>
      </w:r>
      <w:r>
        <w:rPr>
          <w:sz w:val="16"/>
        </w:rPr>
        <w:t>T</w:t>
      </w:r>
      <w:r>
        <w:rPr>
          <w:sz w:val="20"/>
        </w:rPr>
        <w:t>-SNE V</w:t>
      </w:r>
      <w:r>
        <w:rPr>
          <w:sz w:val="16"/>
        </w:rPr>
        <w:t>ISUALIZATION OF </w:t>
      </w:r>
      <w:r>
        <w:rPr>
          <w:sz w:val="20"/>
        </w:rPr>
        <w:t>J</w:t>
      </w:r>
      <w:r>
        <w:rPr>
          <w:sz w:val="16"/>
        </w:rPr>
        <w:t>OB</w:t>
      </w:r>
      <w:r>
        <w:rPr>
          <w:spacing w:val="40"/>
          <w:sz w:val="16"/>
        </w:rPr>
        <w:t> </w:t>
      </w:r>
      <w:r>
        <w:rPr>
          <w:spacing w:val="-2"/>
          <w:sz w:val="20"/>
        </w:rPr>
        <w:t>D</w:t>
      </w:r>
      <w:r>
        <w:rPr>
          <w:spacing w:val="-2"/>
          <w:sz w:val="16"/>
        </w:rPr>
        <w:t>ESCRIPTIONS</w:t>
      </w:r>
    </w:p>
    <w:p>
      <w:pPr>
        <w:spacing w:after="0" w:line="242" w:lineRule="auto"/>
        <w:jc w:val="left"/>
        <w:rPr>
          <w:sz w:val="16"/>
        </w:rPr>
        <w:sectPr>
          <w:pgSz w:w="11910" w:h="16850"/>
          <w:pgMar w:top="780" w:bottom="280" w:left="283" w:right="850"/>
          <w:cols w:num="2" w:equalWidth="0">
            <w:col w:w="6020" w:space="40"/>
            <w:col w:w="4717"/>
          </w:cols>
        </w:sectPr>
      </w:pPr>
    </w:p>
    <w:p>
      <w:pPr>
        <w:pStyle w:val="BodyText"/>
        <w:spacing w:before="69"/>
        <w:ind w:left="1265"/>
        <w:jc w:val="both"/>
      </w:pPr>
      <w:r>
        <w:rPr/>
        <w:t>t-SNE was used with n-components = 2 to plot semantic distribution of job description embeddings into a lower- dimensional space. Each job description and is</w:t>
      </w:r>
      <w:r>
        <w:rPr>
          <w:spacing w:val="-1"/>
        </w:rPr>
        <w:t> </w:t>
      </w:r>
      <w:r>
        <w:rPr/>
        <w:t>represented as</w:t>
      </w:r>
      <w:r>
        <w:rPr>
          <w:spacing w:val="-3"/>
        </w:rPr>
        <w:t> </w:t>
      </w:r>
      <w:r>
        <w:rPr/>
        <w:t>a</w:t>
      </w:r>
      <w:r>
        <w:rPr>
          <w:spacing w:val="-2"/>
        </w:rPr>
        <w:t> </w:t>
      </w:r>
      <w:r>
        <w:rPr/>
        <w:t>point</w:t>
      </w:r>
      <w:r>
        <w:rPr>
          <w:spacing w:val="-3"/>
        </w:rPr>
        <w:t> </w:t>
      </w:r>
      <w:r>
        <w:rPr/>
        <w:t>in</w:t>
      </w:r>
      <w:r>
        <w:rPr>
          <w:spacing w:val="-1"/>
        </w:rPr>
        <w:t> </w:t>
      </w:r>
      <w:r>
        <w:rPr/>
        <w:t>the</w:t>
      </w:r>
      <w:r>
        <w:rPr>
          <w:spacing w:val="-2"/>
        </w:rPr>
        <w:t> </w:t>
      </w:r>
      <w:r>
        <w:rPr/>
        <w:t>2D</w:t>
      </w:r>
      <w:r>
        <w:rPr>
          <w:spacing w:val="-2"/>
        </w:rPr>
        <w:t> </w:t>
      </w:r>
      <w:r>
        <w:rPr/>
        <w:t>plot</w:t>
      </w:r>
      <w:r>
        <w:rPr>
          <w:spacing w:val="-3"/>
        </w:rPr>
        <w:t> </w:t>
      </w:r>
      <w:r>
        <w:rPr/>
        <w:t>with a</w:t>
      </w:r>
      <w:r>
        <w:rPr>
          <w:spacing w:val="-2"/>
        </w:rPr>
        <w:t> </w:t>
      </w:r>
      <w:r>
        <w:rPr/>
        <w:t>colour</w:t>
      </w:r>
      <w:r>
        <w:rPr>
          <w:spacing w:val="-2"/>
        </w:rPr>
        <w:t> </w:t>
      </w:r>
      <w:r>
        <w:rPr/>
        <w:t>code</w:t>
      </w:r>
      <w:r>
        <w:rPr>
          <w:spacing w:val="-2"/>
        </w:rPr>
        <w:t> </w:t>
      </w:r>
      <w:r>
        <w:rPr/>
        <w:t>according</w:t>
      </w:r>
      <w:r>
        <w:rPr>
          <w:spacing w:val="-1"/>
        </w:rPr>
        <w:t> </w:t>
      </w:r>
      <w:r>
        <w:rPr/>
        <w:t>to</w:t>
      </w:r>
      <w:r>
        <w:rPr>
          <w:spacing w:val="-1"/>
        </w:rPr>
        <w:t> </w:t>
      </w:r>
      <w:r>
        <w:rPr/>
        <w:t>its job title. Clear clusters suggest that similar semantically related descriptions are put in similar clusters suggesting that the model is</w:t>
      </w:r>
      <w:r>
        <w:rPr>
          <w:spacing w:val="-1"/>
        </w:rPr>
        <w:t> </w:t>
      </w:r>
      <w:r>
        <w:rPr/>
        <w:t>effective at capturing</w:t>
      </w:r>
      <w:r>
        <w:rPr>
          <w:spacing w:val="-2"/>
        </w:rPr>
        <w:t> </w:t>
      </w:r>
      <w:r>
        <w:rPr/>
        <w:t>meaningful</w:t>
      </w:r>
      <w:r>
        <w:rPr>
          <w:spacing w:val="-3"/>
        </w:rPr>
        <w:t> </w:t>
      </w:r>
      <w:r>
        <w:rPr/>
        <w:t>patterns of roles. Separate clusters were seen in terms of Flutter Developer, iOS Developer, and Backend Developer that demonstrate their high textual similarity. Nevertheless, </w:t>
      </w:r>
      <w:r>
        <w:rPr>
          <w:spacing w:val="-2"/>
        </w:rPr>
        <w:t>overlapping sets</w:t>
      </w:r>
      <w:r>
        <w:rPr>
          <w:spacing w:val="-4"/>
        </w:rPr>
        <w:t> </w:t>
      </w:r>
      <w:r>
        <w:rPr>
          <w:spacing w:val="-2"/>
        </w:rPr>
        <w:t>between the</w:t>
      </w:r>
      <w:r>
        <w:rPr>
          <w:spacing w:val="-5"/>
        </w:rPr>
        <w:t> </w:t>
      </w:r>
      <w:r>
        <w:rPr>
          <w:spacing w:val="-2"/>
        </w:rPr>
        <w:t>occupations</w:t>
      </w:r>
      <w:r>
        <w:rPr>
          <w:spacing w:val="-4"/>
        </w:rPr>
        <w:t> </w:t>
      </w:r>
      <w:r>
        <w:rPr>
          <w:spacing w:val="-2"/>
        </w:rPr>
        <w:t>such as</w:t>
      </w:r>
      <w:r>
        <w:rPr>
          <w:spacing w:val="-3"/>
        </w:rPr>
        <w:t> </w:t>
      </w:r>
      <w:r>
        <w:rPr>
          <w:spacing w:val="-2"/>
        </w:rPr>
        <w:t>JavaScript </w:t>
      </w:r>
      <w:r>
        <w:rPr/>
        <w:t>Developer, Full Stack Developer, and Software Engineer show a common set of duties and similar skill set. The global accuracy of the Decision Tree model was 34 which shows that it is not very effective in differentiating closely related</w:t>
      </w:r>
      <w:r>
        <w:rPr>
          <w:spacing w:val="-1"/>
        </w:rPr>
        <w:t> </w:t>
      </w:r>
      <w:r>
        <w:rPr/>
        <w:t>job</w:t>
      </w:r>
      <w:r>
        <w:rPr>
          <w:spacing w:val="-1"/>
        </w:rPr>
        <w:t> </w:t>
      </w:r>
      <w:r>
        <w:rPr/>
        <w:t>titles</w:t>
      </w:r>
      <w:r>
        <w:rPr>
          <w:spacing w:val="-2"/>
        </w:rPr>
        <w:t> </w:t>
      </w:r>
      <w:r>
        <w:rPr/>
        <w:t>using</w:t>
      </w:r>
      <w:r>
        <w:rPr>
          <w:spacing w:val="-1"/>
        </w:rPr>
        <w:t> </w:t>
      </w:r>
      <w:r>
        <w:rPr/>
        <w:t>only</w:t>
      </w:r>
      <w:r>
        <w:rPr>
          <w:spacing w:val="-1"/>
        </w:rPr>
        <w:t> </w:t>
      </w:r>
      <w:r>
        <w:rPr/>
        <w:t>structured</w:t>
      </w:r>
      <w:r>
        <w:rPr>
          <w:spacing w:val="-1"/>
        </w:rPr>
        <w:t> </w:t>
      </w:r>
      <w:r>
        <w:rPr/>
        <w:t>features</w:t>
      </w:r>
      <w:r>
        <w:rPr>
          <w:spacing w:val="-2"/>
        </w:rPr>
        <w:t> </w:t>
      </w:r>
      <w:r>
        <w:rPr/>
        <w:t>and</w:t>
      </w:r>
      <w:r>
        <w:rPr>
          <w:spacing w:val="-1"/>
        </w:rPr>
        <w:t> </w:t>
      </w:r>
      <w:r>
        <w:rPr/>
        <w:t>in</w:t>
      </w:r>
      <w:r>
        <w:rPr>
          <w:spacing w:val="-1"/>
        </w:rPr>
        <w:t> </w:t>
      </w:r>
      <w:r>
        <w:rPr/>
        <w:t>cases where there is a semantic overlap.</w:t>
      </w:r>
    </w:p>
    <w:p>
      <w:pPr>
        <w:pStyle w:val="BodyText"/>
        <w:rPr>
          <w:sz w:val="18"/>
        </w:rPr>
      </w:pPr>
      <w:r>
        <w:rPr>
          <w:sz w:val="18"/>
        </w:rPr>
        <w:drawing>
          <wp:anchor distT="0" distB="0" distL="0" distR="0" allowOverlap="1" layoutInCell="1" locked="0" behindDoc="1" simplePos="0" relativeHeight="487590912">
            <wp:simplePos x="0" y="0"/>
            <wp:positionH relativeFrom="page">
              <wp:posOffset>1737360</wp:posOffset>
            </wp:positionH>
            <wp:positionV relativeFrom="paragraph">
              <wp:posOffset>146768</wp:posOffset>
            </wp:positionV>
            <wp:extent cx="1501823" cy="973836"/>
            <wp:effectExtent l="0" t="0" r="0" b="0"/>
            <wp:wrapTopAndBottom/>
            <wp:docPr id="23" name="Image 23"/>
            <wp:cNvGraphicFramePr>
              <a:graphicFrameLocks/>
            </wp:cNvGraphicFramePr>
            <a:graphic>
              <a:graphicData uri="http://schemas.openxmlformats.org/drawingml/2006/picture">
                <pic:pic>
                  <pic:nvPicPr>
                    <pic:cNvPr id="23" name="Image 23"/>
                    <pic:cNvPicPr/>
                  </pic:nvPicPr>
                  <pic:blipFill>
                    <a:blip r:embed="rId6" cstate="print"/>
                    <a:stretch>
                      <a:fillRect/>
                    </a:stretch>
                  </pic:blipFill>
                  <pic:spPr>
                    <a:xfrm>
                      <a:off x="0" y="0"/>
                      <a:ext cx="1501823" cy="973836"/>
                    </a:xfrm>
                    <a:prstGeom prst="rect">
                      <a:avLst/>
                    </a:prstGeom>
                  </pic:spPr>
                </pic:pic>
              </a:graphicData>
            </a:graphic>
          </wp:anchor>
        </w:drawing>
      </w:r>
    </w:p>
    <w:p>
      <w:pPr>
        <w:pStyle w:val="BodyText"/>
        <w:spacing w:before="3"/>
      </w:pPr>
    </w:p>
    <w:p>
      <w:pPr>
        <w:spacing w:before="1"/>
        <w:ind w:left="1258" w:right="5" w:firstLine="0"/>
        <w:jc w:val="center"/>
        <w:rPr>
          <w:sz w:val="16"/>
        </w:rPr>
      </w:pPr>
      <w:r>
        <w:rPr>
          <w:b/>
          <w:sz w:val="22"/>
        </w:rPr>
        <w:t>F</w:t>
      </w:r>
      <w:r>
        <w:rPr>
          <w:b/>
          <w:sz w:val="18"/>
        </w:rPr>
        <w:t>IGURE</w:t>
      </w:r>
      <w:r>
        <w:rPr>
          <w:b/>
          <w:spacing w:val="34"/>
          <w:sz w:val="18"/>
        </w:rPr>
        <w:t> </w:t>
      </w:r>
      <w:r>
        <w:rPr>
          <w:b/>
          <w:sz w:val="22"/>
        </w:rPr>
        <w:t>3</w:t>
      </w:r>
      <w:r>
        <w:rPr>
          <w:b/>
          <w:spacing w:val="31"/>
          <w:sz w:val="22"/>
        </w:rPr>
        <w:t> </w:t>
      </w:r>
      <w:r>
        <w:rPr>
          <w:sz w:val="20"/>
        </w:rPr>
        <w:t>S</w:t>
      </w:r>
      <w:r>
        <w:rPr>
          <w:sz w:val="16"/>
        </w:rPr>
        <w:t>KILL</w:t>
      </w:r>
      <w:r>
        <w:rPr>
          <w:spacing w:val="40"/>
          <w:sz w:val="16"/>
        </w:rPr>
        <w:t> </w:t>
      </w:r>
      <w:r>
        <w:rPr>
          <w:sz w:val="20"/>
        </w:rPr>
        <w:t>C</w:t>
      </w:r>
      <w:r>
        <w:rPr>
          <w:sz w:val="16"/>
        </w:rPr>
        <w:t>O</w:t>
      </w:r>
      <w:r>
        <w:rPr>
          <w:sz w:val="20"/>
        </w:rPr>
        <w:t>-</w:t>
      </w:r>
      <w:r>
        <w:rPr>
          <w:sz w:val="16"/>
        </w:rPr>
        <w:t>OCCURRENCE</w:t>
      </w:r>
      <w:r>
        <w:rPr>
          <w:spacing w:val="37"/>
          <w:sz w:val="16"/>
        </w:rPr>
        <w:t> </w:t>
      </w:r>
      <w:r>
        <w:rPr>
          <w:spacing w:val="-2"/>
          <w:sz w:val="20"/>
        </w:rPr>
        <w:t>H</w:t>
      </w:r>
      <w:r>
        <w:rPr>
          <w:spacing w:val="-2"/>
          <w:sz w:val="16"/>
        </w:rPr>
        <w:t>EATMAP</w:t>
      </w:r>
    </w:p>
    <w:p>
      <w:pPr>
        <w:pStyle w:val="BodyText"/>
        <w:spacing w:before="125"/>
        <w:ind w:left="1265"/>
        <w:jc w:val="both"/>
      </w:pPr>
      <w:r>
        <w:rPr/>
        <w:t>The heatmap highlights strong co-occurrence patterns among</w:t>
      </w:r>
      <w:r>
        <w:rPr>
          <w:spacing w:val="-4"/>
        </w:rPr>
        <w:t> </w:t>
      </w:r>
      <w:r>
        <w:rPr/>
        <w:t>technical</w:t>
      </w:r>
      <w:r>
        <w:rPr>
          <w:spacing w:val="-5"/>
        </w:rPr>
        <w:t> </w:t>
      </w:r>
      <w:r>
        <w:rPr/>
        <w:t>skills</w:t>
      </w:r>
      <w:r>
        <w:rPr>
          <w:spacing w:val="-7"/>
        </w:rPr>
        <w:t> </w:t>
      </w:r>
      <w:r>
        <w:rPr/>
        <w:t>in</w:t>
      </w:r>
      <w:r>
        <w:rPr>
          <w:spacing w:val="-4"/>
        </w:rPr>
        <w:t> </w:t>
      </w:r>
      <w:r>
        <w:rPr/>
        <w:t>job</w:t>
      </w:r>
      <w:r>
        <w:rPr>
          <w:spacing w:val="-4"/>
        </w:rPr>
        <w:t> </w:t>
      </w:r>
      <w:r>
        <w:rPr/>
        <w:t>descriptions,</w:t>
      </w:r>
      <w:r>
        <w:rPr>
          <w:spacing w:val="-5"/>
        </w:rPr>
        <w:t> </w:t>
      </w:r>
      <w:r>
        <w:rPr/>
        <w:t>with</w:t>
      </w:r>
      <w:r>
        <w:rPr>
          <w:spacing w:val="-4"/>
        </w:rPr>
        <w:t> </w:t>
      </w:r>
      <w:r>
        <w:rPr/>
        <w:t>darker</w:t>
      </w:r>
      <w:r>
        <w:rPr>
          <w:spacing w:val="-4"/>
        </w:rPr>
        <w:t> </w:t>
      </w:r>
      <w:r>
        <w:rPr/>
        <w:t>cells indicating higher frequency associations. Artificial Intelligence is most commonly linked with Machine Learning (732), Deep Learning (484), and Python (436), showing their close relationship, while JavaScript frequently</w:t>
      </w:r>
      <w:r>
        <w:rPr>
          <w:spacing w:val="-13"/>
        </w:rPr>
        <w:t> </w:t>
      </w:r>
      <w:r>
        <w:rPr/>
        <w:t>appears</w:t>
      </w:r>
      <w:r>
        <w:rPr>
          <w:spacing w:val="-12"/>
        </w:rPr>
        <w:t> </w:t>
      </w:r>
      <w:r>
        <w:rPr/>
        <w:t>alongside</w:t>
      </w:r>
      <w:r>
        <w:rPr>
          <w:spacing w:val="-13"/>
        </w:rPr>
        <w:t> </w:t>
      </w:r>
      <w:r>
        <w:rPr/>
        <w:t>HTML</w:t>
      </w:r>
      <w:r>
        <w:rPr>
          <w:spacing w:val="-12"/>
        </w:rPr>
        <w:t> </w:t>
      </w:r>
      <w:r>
        <w:rPr/>
        <w:t>(376),</w:t>
      </w:r>
      <w:r>
        <w:rPr>
          <w:spacing w:val="-13"/>
        </w:rPr>
        <w:t> </w:t>
      </w:r>
      <w:r>
        <w:rPr/>
        <w:t>React</w:t>
      </w:r>
      <w:r>
        <w:rPr>
          <w:spacing w:val="-12"/>
        </w:rPr>
        <w:t> </w:t>
      </w:r>
      <w:r>
        <w:rPr/>
        <w:t>(262),</w:t>
      </w:r>
      <w:r>
        <w:rPr>
          <w:spacing w:val="-13"/>
        </w:rPr>
        <w:t> </w:t>
      </w:r>
      <w:r>
        <w:rPr/>
        <w:t>and Node.js (254), reflecting common frontend and full-stack development skill bundles. In classification performance, the Random Forest model significantly outperformed the Decision</w:t>
      </w:r>
      <w:r>
        <w:rPr>
          <w:spacing w:val="-12"/>
        </w:rPr>
        <w:t> </w:t>
      </w:r>
      <w:r>
        <w:rPr/>
        <w:t>Tree</w:t>
      </w:r>
      <w:r>
        <w:rPr>
          <w:spacing w:val="-9"/>
        </w:rPr>
        <w:t> </w:t>
      </w:r>
      <w:r>
        <w:rPr/>
        <w:t>baseline,</w:t>
      </w:r>
      <w:r>
        <w:rPr>
          <w:spacing w:val="-9"/>
        </w:rPr>
        <w:t> </w:t>
      </w:r>
      <w:r>
        <w:rPr/>
        <w:t>achieving</w:t>
      </w:r>
      <w:r>
        <w:rPr>
          <w:spacing w:val="-8"/>
        </w:rPr>
        <w:t> </w:t>
      </w:r>
      <w:r>
        <w:rPr/>
        <w:t>82%</w:t>
      </w:r>
      <w:r>
        <w:rPr>
          <w:spacing w:val="-9"/>
        </w:rPr>
        <w:t> </w:t>
      </w:r>
      <w:r>
        <w:rPr/>
        <w:t>accuracy</w:t>
      </w:r>
      <w:r>
        <w:rPr>
          <w:spacing w:val="-8"/>
        </w:rPr>
        <w:t> </w:t>
      </w:r>
      <w:r>
        <w:rPr/>
        <w:t>and</w:t>
      </w:r>
      <w:r>
        <w:rPr>
          <w:spacing w:val="-8"/>
        </w:rPr>
        <w:t> </w:t>
      </w:r>
      <w:r>
        <w:rPr/>
        <w:t>strong generalization. It delivered high precision, recall, and F1- scores across most job roles, particularly for Django Developer (0.90), Flutter Developer (0.91), Machine Learning (0.92), and iOS Developer (0.98), demonstrating effective semantic pattern recognition. Although performance for Java Developer and Full Stack Developer was</w:t>
      </w:r>
      <w:r>
        <w:rPr>
          <w:spacing w:val="-2"/>
        </w:rPr>
        <w:t> </w:t>
      </w:r>
      <w:r>
        <w:rPr/>
        <w:t>moderate</w:t>
      </w:r>
      <w:r>
        <w:rPr>
          <w:spacing w:val="-1"/>
        </w:rPr>
        <w:t> </w:t>
      </w:r>
      <w:r>
        <w:rPr/>
        <w:t>due</w:t>
      </w:r>
      <w:r>
        <w:rPr>
          <w:spacing w:val="-1"/>
        </w:rPr>
        <w:t> </w:t>
      </w:r>
      <w:r>
        <w:rPr/>
        <w:t>to</w:t>
      </w:r>
      <w:r>
        <w:rPr>
          <w:spacing w:val="-3"/>
        </w:rPr>
        <w:t> </w:t>
      </w:r>
      <w:r>
        <w:rPr/>
        <w:t>overlapping</w:t>
      </w:r>
      <w:r>
        <w:rPr>
          <w:spacing w:val="-1"/>
        </w:rPr>
        <w:t> </w:t>
      </w:r>
      <w:r>
        <w:rPr/>
        <w:t>responsibilities,</w:t>
      </w:r>
      <w:r>
        <w:rPr>
          <w:spacing w:val="-1"/>
        </w:rPr>
        <w:t> </w:t>
      </w:r>
      <w:r>
        <w:rPr/>
        <w:t>balanced class weighting improved fairness across categories, resulting in low class confusion and reliable overall </w:t>
      </w:r>
      <w:r>
        <w:rPr>
          <w:spacing w:val="-2"/>
        </w:rPr>
        <w:t>classification.</w:t>
      </w:r>
    </w:p>
    <w:p>
      <w:pPr>
        <w:pStyle w:val="BodyText"/>
        <w:spacing w:before="6"/>
        <w:rPr>
          <w:sz w:val="18"/>
        </w:rPr>
      </w:pPr>
      <w:r>
        <w:rPr>
          <w:sz w:val="18"/>
        </w:rPr>
        <w:drawing>
          <wp:anchor distT="0" distB="0" distL="0" distR="0" allowOverlap="1" layoutInCell="1" locked="0" behindDoc="1" simplePos="0" relativeHeight="487591424">
            <wp:simplePos x="0" y="0"/>
            <wp:positionH relativeFrom="page">
              <wp:posOffset>1705369</wp:posOffset>
            </wp:positionH>
            <wp:positionV relativeFrom="paragraph">
              <wp:posOffset>150536</wp:posOffset>
            </wp:positionV>
            <wp:extent cx="1557455" cy="754380"/>
            <wp:effectExtent l="0" t="0" r="0" b="0"/>
            <wp:wrapTopAndBottom/>
            <wp:docPr id="24" name="Image 24"/>
            <wp:cNvGraphicFramePr>
              <a:graphicFrameLocks/>
            </wp:cNvGraphicFramePr>
            <a:graphic>
              <a:graphicData uri="http://schemas.openxmlformats.org/drawingml/2006/picture">
                <pic:pic>
                  <pic:nvPicPr>
                    <pic:cNvPr id="24" name="Image 24"/>
                    <pic:cNvPicPr/>
                  </pic:nvPicPr>
                  <pic:blipFill>
                    <a:blip r:embed="rId7" cstate="print"/>
                    <a:stretch>
                      <a:fillRect/>
                    </a:stretch>
                  </pic:blipFill>
                  <pic:spPr>
                    <a:xfrm>
                      <a:off x="0" y="0"/>
                      <a:ext cx="1557455" cy="754380"/>
                    </a:xfrm>
                    <a:prstGeom prst="rect">
                      <a:avLst/>
                    </a:prstGeom>
                  </pic:spPr>
                </pic:pic>
              </a:graphicData>
            </a:graphic>
          </wp:anchor>
        </w:drawing>
      </w:r>
    </w:p>
    <w:p>
      <w:pPr>
        <w:pStyle w:val="BodyText"/>
        <w:spacing w:before="16"/>
      </w:pPr>
    </w:p>
    <w:p>
      <w:pPr>
        <w:spacing w:before="0"/>
        <w:ind w:left="1258" w:right="0" w:firstLine="0"/>
        <w:jc w:val="center"/>
        <w:rPr>
          <w:sz w:val="20"/>
        </w:rPr>
      </w:pPr>
      <w:r>
        <w:rPr>
          <w:b/>
          <w:sz w:val="22"/>
        </w:rPr>
        <w:t>F</w:t>
      </w:r>
      <w:r>
        <w:rPr>
          <w:b/>
          <w:sz w:val="18"/>
        </w:rPr>
        <w:t>IGURE</w:t>
      </w:r>
      <w:r>
        <w:rPr>
          <w:b/>
          <w:spacing w:val="29"/>
          <w:sz w:val="18"/>
        </w:rPr>
        <w:t> </w:t>
      </w:r>
      <w:r>
        <w:rPr>
          <w:b/>
          <w:sz w:val="22"/>
        </w:rPr>
        <w:t>4</w:t>
      </w:r>
      <w:r>
        <w:rPr>
          <w:b/>
          <w:spacing w:val="27"/>
          <w:sz w:val="22"/>
        </w:rPr>
        <w:t> </w:t>
      </w:r>
      <w:r>
        <w:rPr>
          <w:sz w:val="20"/>
        </w:rPr>
        <w:t>C</w:t>
      </w:r>
      <w:r>
        <w:rPr>
          <w:sz w:val="16"/>
        </w:rPr>
        <w:t>ONFUSION</w:t>
      </w:r>
      <w:r>
        <w:rPr>
          <w:spacing w:val="32"/>
          <w:sz w:val="16"/>
        </w:rPr>
        <w:t> </w:t>
      </w:r>
      <w:r>
        <w:rPr>
          <w:sz w:val="20"/>
        </w:rPr>
        <w:t>M</w:t>
      </w:r>
      <w:r>
        <w:rPr>
          <w:sz w:val="16"/>
        </w:rPr>
        <w:t>ATRIX</w:t>
      </w:r>
      <w:r>
        <w:rPr>
          <w:spacing w:val="30"/>
          <w:sz w:val="16"/>
        </w:rPr>
        <w:t> </w:t>
      </w:r>
      <w:r>
        <w:rPr>
          <w:sz w:val="16"/>
        </w:rPr>
        <w:t>FOR</w:t>
      </w:r>
      <w:r>
        <w:rPr>
          <w:spacing w:val="33"/>
          <w:sz w:val="16"/>
        </w:rPr>
        <w:t> </w:t>
      </w:r>
      <w:r>
        <w:rPr>
          <w:spacing w:val="-5"/>
          <w:sz w:val="20"/>
        </w:rPr>
        <w:t>DT</w:t>
      </w:r>
    </w:p>
    <w:p>
      <w:pPr>
        <w:pStyle w:val="BodyText"/>
        <w:spacing w:before="86"/>
        <w:rPr>
          <w:sz w:val="16"/>
        </w:rPr>
      </w:pPr>
    </w:p>
    <w:p>
      <w:pPr>
        <w:pStyle w:val="BodyText"/>
        <w:ind w:left="1265"/>
        <w:jc w:val="both"/>
      </w:pPr>
      <w:r>
        <w:rPr/>
        <w:t>Embeddings in the form of contextual embeddings work well in learning semantic meaning, classification and recommendation, which are captured in distributions of clusters</w:t>
      </w:r>
      <w:r>
        <w:rPr>
          <w:spacing w:val="-13"/>
        </w:rPr>
        <w:t> </w:t>
      </w:r>
      <w:r>
        <w:rPr/>
        <w:t>as</w:t>
      </w:r>
      <w:r>
        <w:rPr>
          <w:spacing w:val="-12"/>
        </w:rPr>
        <w:t> </w:t>
      </w:r>
      <w:r>
        <w:rPr/>
        <w:t>shown</w:t>
      </w:r>
      <w:r>
        <w:rPr>
          <w:spacing w:val="-13"/>
        </w:rPr>
        <w:t> </w:t>
      </w:r>
      <w:r>
        <w:rPr/>
        <w:t>by</w:t>
      </w:r>
      <w:r>
        <w:rPr>
          <w:spacing w:val="-12"/>
        </w:rPr>
        <w:t> </w:t>
      </w:r>
      <w:r>
        <w:rPr/>
        <w:t>t-SNE</w:t>
      </w:r>
      <w:r>
        <w:rPr>
          <w:spacing w:val="-13"/>
        </w:rPr>
        <w:t> </w:t>
      </w:r>
      <w:r>
        <w:rPr/>
        <w:t>visualization.</w:t>
      </w:r>
      <w:r>
        <w:rPr>
          <w:spacing w:val="-12"/>
        </w:rPr>
        <w:t> </w:t>
      </w:r>
      <w:r>
        <w:rPr/>
        <w:t>Though</w:t>
      </w:r>
      <w:r>
        <w:rPr>
          <w:spacing w:val="-13"/>
        </w:rPr>
        <w:t> </w:t>
      </w:r>
      <w:r>
        <w:rPr/>
        <w:t>the</w:t>
      </w:r>
      <w:r>
        <w:rPr>
          <w:spacing w:val="-12"/>
        </w:rPr>
        <w:t> </w:t>
      </w:r>
      <w:r>
        <w:rPr/>
        <w:t>model is fairly successful regarding separate delivery types as</w:t>
      </w:r>
    </w:p>
    <w:p>
      <w:pPr>
        <w:pStyle w:val="BodyText"/>
        <w:spacing w:before="69"/>
        <w:ind w:left="172" w:right="81"/>
        <w:jc w:val="both"/>
      </w:pPr>
      <w:r>
        <w:rPr/>
        <w:br w:type="column"/>
      </w:r>
      <w:r>
        <w:rPr/>
        <w:t>Django</w:t>
      </w:r>
      <w:r>
        <w:rPr>
          <w:spacing w:val="-7"/>
        </w:rPr>
        <w:t> </w:t>
      </w:r>
      <w:r>
        <w:rPr/>
        <w:t>Developer</w:t>
      </w:r>
      <w:r>
        <w:rPr>
          <w:spacing w:val="-9"/>
        </w:rPr>
        <w:t> </w:t>
      </w:r>
      <w:r>
        <w:rPr/>
        <w:t>(F1:</w:t>
      </w:r>
      <w:r>
        <w:rPr>
          <w:spacing w:val="-9"/>
        </w:rPr>
        <w:t> </w:t>
      </w:r>
      <w:r>
        <w:rPr/>
        <w:t>0.87)</w:t>
      </w:r>
      <w:r>
        <w:rPr>
          <w:spacing w:val="-9"/>
        </w:rPr>
        <w:t> </w:t>
      </w:r>
      <w:r>
        <w:rPr/>
        <w:t>and</w:t>
      </w:r>
      <w:r>
        <w:rPr>
          <w:spacing w:val="-11"/>
        </w:rPr>
        <w:t> </w:t>
      </w:r>
      <w:r>
        <w:rPr/>
        <w:t>WordPress</w:t>
      </w:r>
      <w:r>
        <w:rPr>
          <w:spacing w:val="-9"/>
        </w:rPr>
        <w:t> </w:t>
      </w:r>
      <w:r>
        <w:rPr/>
        <w:t>Developer (F1: 0.81), implying that classical machine learning models</w:t>
      </w:r>
      <w:r>
        <w:rPr>
          <w:spacing w:val="-9"/>
        </w:rPr>
        <w:t> </w:t>
      </w:r>
      <w:r>
        <w:rPr/>
        <w:t>can</w:t>
      </w:r>
      <w:r>
        <w:rPr>
          <w:spacing w:val="-7"/>
        </w:rPr>
        <w:t> </w:t>
      </w:r>
      <w:r>
        <w:rPr/>
        <w:t>support</w:t>
      </w:r>
      <w:r>
        <w:rPr>
          <w:spacing w:val="-9"/>
        </w:rPr>
        <w:t> </w:t>
      </w:r>
      <w:r>
        <w:rPr/>
        <w:t>homogeneous</w:t>
      </w:r>
      <w:r>
        <w:rPr>
          <w:spacing w:val="-9"/>
        </w:rPr>
        <w:t> </w:t>
      </w:r>
      <w:r>
        <w:rPr/>
        <w:t>and</w:t>
      </w:r>
      <w:r>
        <w:rPr>
          <w:spacing w:val="-7"/>
        </w:rPr>
        <w:t> </w:t>
      </w:r>
      <w:r>
        <w:rPr/>
        <w:t>well-defined</w:t>
      </w:r>
      <w:r>
        <w:rPr>
          <w:spacing w:val="-7"/>
        </w:rPr>
        <w:t> </w:t>
      </w:r>
      <w:r>
        <w:rPr/>
        <w:t>sets of</w:t>
      </w:r>
      <w:r>
        <w:rPr>
          <w:spacing w:val="-11"/>
        </w:rPr>
        <w:t> </w:t>
      </w:r>
      <w:r>
        <w:rPr/>
        <w:t>skills,</w:t>
      </w:r>
      <w:r>
        <w:rPr>
          <w:spacing w:val="-11"/>
        </w:rPr>
        <w:t> </w:t>
      </w:r>
      <w:r>
        <w:rPr/>
        <w:t>it</w:t>
      </w:r>
      <w:r>
        <w:rPr>
          <w:spacing w:val="-12"/>
        </w:rPr>
        <w:t> </w:t>
      </w:r>
      <w:r>
        <w:rPr/>
        <w:t>cannot</w:t>
      </w:r>
      <w:r>
        <w:rPr>
          <w:spacing w:val="-11"/>
        </w:rPr>
        <w:t> </w:t>
      </w:r>
      <w:r>
        <w:rPr/>
        <w:t>manage</w:t>
      </w:r>
      <w:r>
        <w:rPr>
          <w:spacing w:val="-11"/>
        </w:rPr>
        <w:t> </w:t>
      </w:r>
      <w:r>
        <w:rPr/>
        <w:t>combined</w:t>
      </w:r>
      <w:r>
        <w:rPr>
          <w:spacing w:val="-10"/>
        </w:rPr>
        <w:t> </w:t>
      </w:r>
      <w:r>
        <w:rPr/>
        <w:t>roles</w:t>
      </w:r>
      <w:r>
        <w:rPr>
          <w:spacing w:val="-12"/>
        </w:rPr>
        <w:t> </w:t>
      </w:r>
      <w:r>
        <w:rPr/>
        <w:t>like</w:t>
      </w:r>
      <w:r>
        <w:rPr>
          <w:spacing w:val="-11"/>
        </w:rPr>
        <w:t> </w:t>
      </w:r>
      <w:r>
        <w:rPr/>
        <w:t>Software Engineer, JavaScript Developer, and Full Stack Developer</w:t>
      </w:r>
      <w:r>
        <w:rPr>
          <w:spacing w:val="-6"/>
        </w:rPr>
        <w:t> </w:t>
      </w:r>
      <w:r>
        <w:rPr/>
        <w:t>because</w:t>
      </w:r>
      <w:r>
        <w:rPr>
          <w:spacing w:val="-7"/>
        </w:rPr>
        <w:t> </w:t>
      </w:r>
      <w:r>
        <w:rPr/>
        <w:t>of</w:t>
      </w:r>
      <w:r>
        <w:rPr>
          <w:spacing w:val="-7"/>
        </w:rPr>
        <w:t> </w:t>
      </w:r>
      <w:r>
        <w:rPr/>
        <w:t>the</w:t>
      </w:r>
      <w:r>
        <w:rPr>
          <w:spacing w:val="-7"/>
        </w:rPr>
        <w:t> </w:t>
      </w:r>
      <w:r>
        <w:rPr/>
        <w:t>similarity</w:t>
      </w:r>
      <w:r>
        <w:rPr>
          <w:spacing w:val="-7"/>
        </w:rPr>
        <w:t> </w:t>
      </w:r>
      <w:r>
        <w:rPr/>
        <w:t>of</w:t>
      </w:r>
      <w:r>
        <w:rPr>
          <w:spacing w:val="-7"/>
        </w:rPr>
        <w:t> </w:t>
      </w:r>
      <w:r>
        <w:rPr/>
        <w:t>terms</w:t>
      </w:r>
      <w:r>
        <w:rPr>
          <w:spacing w:val="-8"/>
        </w:rPr>
        <w:t> </w:t>
      </w:r>
      <w:r>
        <w:rPr/>
        <w:t>and</w:t>
      </w:r>
      <w:r>
        <w:rPr>
          <w:spacing w:val="-6"/>
        </w:rPr>
        <w:t> </w:t>
      </w:r>
      <w:r>
        <w:rPr/>
        <w:t>duties. One example worth highlighting is Node.js Developer which</w:t>
      </w:r>
      <w:r>
        <w:rPr>
          <w:spacing w:val="-4"/>
        </w:rPr>
        <w:t> </w:t>
      </w:r>
      <w:r>
        <w:rPr/>
        <w:t>has</w:t>
      </w:r>
      <w:r>
        <w:rPr>
          <w:spacing w:val="-6"/>
        </w:rPr>
        <w:t> </w:t>
      </w:r>
      <w:r>
        <w:rPr/>
        <w:t>a</w:t>
      </w:r>
      <w:r>
        <w:rPr>
          <w:spacing w:val="-5"/>
        </w:rPr>
        <w:t> </w:t>
      </w:r>
      <w:r>
        <w:rPr/>
        <w:t>recall</w:t>
      </w:r>
      <w:r>
        <w:rPr>
          <w:spacing w:val="-5"/>
        </w:rPr>
        <w:t> </w:t>
      </w:r>
      <w:r>
        <w:rPr/>
        <w:t>of</w:t>
      </w:r>
      <w:r>
        <w:rPr>
          <w:spacing w:val="-5"/>
        </w:rPr>
        <w:t> </w:t>
      </w:r>
      <w:r>
        <w:rPr/>
        <w:t>very</w:t>
      </w:r>
      <w:r>
        <w:rPr>
          <w:spacing w:val="-4"/>
        </w:rPr>
        <w:t> </w:t>
      </w:r>
      <w:r>
        <w:rPr/>
        <w:t>high</w:t>
      </w:r>
      <w:r>
        <w:rPr>
          <w:spacing w:val="-7"/>
        </w:rPr>
        <w:t> </w:t>
      </w:r>
      <w:r>
        <w:rPr/>
        <w:t>(0.94)</w:t>
      </w:r>
      <w:r>
        <w:rPr>
          <w:spacing w:val="-5"/>
        </w:rPr>
        <w:t> </w:t>
      </w:r>
      <w:r>
        <w:rPr/>
        <w:t>and</w:t>
      </w:r>
      <w:r>
        <w:rPr>
          <w:spacing w:val="-4"/>
        </w:rPr>
        <w:t> </w:t>
      </w:r>
      <w:r>
        <w:rPr/>
        <w:t>a</w:t>
      </w:r>
      <w:r>
        <w:rPr>
          <w:spacing w:val="-7"/>
        </w:rPr>
        <w:t> </w:t>
      </w:r>
      <w:r>
        <w:rPr/>
        <w:t>precision</w:t>
      </w:r>
      <w:r>
        <w:rPr>
          <w:spacing w:val="-4"/>
        </w:rPr>
        <w:t> </w:t>
      </w:r>
      <w:r>
        <w:rPr/>
        <w:t>of extremely low (0.11), that is due to over-prediction through the rise of ambiguous token patterns. These results</w:t>
      </w:r>
      <w:r>
        <w:rPr>
          <w:spacing w:val="-12"/>
        </w:rPr>
        <w:t> </w:t>
      </w:r>
      <w:r>
        <w:rPr/>
        <w:t>support</w:t>
      </w:r>
      <w:r>
        <w:rPr>
          <w:spacing w:val="-11"/>
        </w:rPr>
        <w:t> </w:t>
      </w:r>
      <w:r>
        <w:rPr/>
        <w:t>the</w:t>
      </w:r>
      <w:r>
        <w:rPr>
          <w:spacing w:val="-11"/>
        </w:rPr>
        <w:t> </w:t>
      </w:r>
      <w:r>
        <w:rPr/>
        <w:t>existence</w:t>
      </w:r>
      <w:r>
        <w:rPr>
          <w:spacing w:val="-11"/>
        </w:rPr>
        <w:t> </w:t>
      </w:r>
      <w:r>
        <w:rPr/>
        <w:t>of</w:t>
      </w:r>
      <w:r>
        <w:rPr>
          <w:spacing w:val="-13"/>
        </w:rPr>
        <w:t> </w:t>
      </w:r>
      <w:r>
        <w:rPr/>
        <w:t>a</w:t>
      </w:r>
      <w:r>
        <w:rPr>
          <w:spacing w:val="-11"/>
        </w:rPr>
        <w:t> </w:t>
      </w:r>
      <w:r>
        <w:rPr/>
        <w:t>challenge</w:t>
      </w:r>
      <w:r>
        <w:rPr>
          <w:spacing w:val="-11"/>
        </w:rPr>
        <w:t> </w:t>
      </w:r>
      <w:r>
        <w:rPr/>
        <w:t>in</w:t>
      </w:r>
      <w:r>
        <w:rPr>
          <w:spacing w:val="-10"/>
        </w:rPr>
        <w:t> </w:t>
      </w:r>
      <w:r>
        <w:rPr/>
        <w:t>separating job titles that are very similar and underscore the necessity of using a more sophisticated semantic modelling to enhance generalization between overlapping classes.</w:t>
      </w:r>
    </w:p>
    <w:p>
      <w:pPr>
        <w:pStyle w:val="BodyText"/>
        <w:spacing w:before="1"/>
        <w:rPr>
          <w:sz w:val="9"/>
        </w:rPr>
      </w:pPr>
      <w:r>
        <w:rPr>
          <w:sz w:val="9"/>
        </w:rPr>
        <w:drawing>
          <wp:anchor distT="0" distB="0" distL="0" distR="0" allowOverlap="1" layoutInCell="1" locked="0" behindDoc="1" simplePos="0" relativeHeight="487591936">
            <wp:simplePos x="0" y="0"/>
            <wp:positionH relativeFrom="page">
              <wp:posOffset>4727378</wp:posOffset>
            </wp:positionH>
            <wp:positionV relativeFrom="paragraph">
              <wp:posOffset>81823</wp:posOffset>
            </wp:positionV>
            <wp:extent cx="1820358" cy="553212"/>
            <wp:effectExtent l="0" t="0" r="0" b="0"/>
            <wp:wrapTopAndBottom/>
            <wp:docPr id="25" name="Image 25"/>
            <wp:cNvGraphicFramePr>
              <a:graphicFrameLocks/>
            </wp:cNvGraphicFramePr>
            <a:graphic>
              <a:graphicData uri="http://schemas.openxmlformats.org/drawingml/2006/picture">
                <pic:pic>
                  <pic:nvPicPr>
                    <pic:cNvPr id="25" name="Image 25"/>
                    <pic:cNvPicPr/>
                  </pic:nvPicPr>
                  <pic:blipFill>
                    <a:blip r:embed="rId8" cstate="print"/>
                    <a:stretch>
                      <a:fillRect/>
                    </a:stretch>
                  </pic:blipFill>
                  <pic:spPr>
                    <a:xfrm>
                      <a:off x="0" y="0"/>
                      <a:ext cx="1820358" cy="553212"/>
                    </a:xfrm>
                    <a:prstGeom prst="rect">
                      <a:avLst/>
                    </a:prstGeom>
                  </pic:spPr>
                </pic:pic>
              </a:graphicData>
            </a:graphic>
          </wp:anchor>
        </w:drawing>
      </w:r>
    </w:p>
    <w:p>
      <w:pPr>
        <w:spacing w:before="95"/>
        <w:ind w:left="697" w:right="0" w:firstLine="0"/>
        <w:jc w:val="left"/>
        <w:rPr>
          <w:sz w:val="20"/>
        </w:rPr>
      </w:pPr>
      <w:r>
        <w:rPr>
          <w:b/>
          <w:sz w:val="22"/>
        </w:rPr>
        <w:t>F</w:t>
      </w:r>
      <w:r>
        <w:rPr>
          <w:b/>
          <w:sz w:val="18"/>
        </w:rPr>
        <w:t>IGURE</w:t>
      </w:r>
      <w:r>
        <w:rPr>
          <w:b/>
          <w:spacing w:val="29"/>
          <w:sz w:val="18"/>
        </w:rPr>
        <w:t> </w:t>
      </w:r>
      <w:r>
        <w:rPr>
          <w:b/>
          <w:sz w:val="22"/>
        </w:rPr>
        <w:t>5</w:t>
      </w:r>
      <w:r>
        <w:rPr>
          <w:b/>
          <w:spacing w:val="27"/>
          <w:sz w:val="22"/>
        </w:rPr>
        <w:t> </w:t>
      </w:r>
      <w:r>
        <w:rPr>
          <w:sz w:val="20"/>
        </w:rPr>
        <w:t>C</w:t>
      </w:r>
      <w:r>
        <w:rPr>
          <w:sz w:val="16"/>
        </w:rPr>
        <w:t>ONFUSION</w:t>
      </w:r>
      <w:r>
        <w:rPr>
          <w:spacing w:val="32"/>
          <w:sz w:val="16"/>
        </w:rPr>
        <w:t> </w:t>
      </w:r>
      <w:r>
        <w:rPr>
          <w:sz w:val="20"/>
        </w:rPr>
        <w:t>M</w:t>
      </w:r>
      <w:r>
        <w:rPr>
          <w:sz w:val="16"/>
        </w:rPr>
        <w:t>ATRIX</w:t>
      </w:r>
      <w:r>
        <w:rPr>
          <w:spacing w:val="30"/>
          <w:sz w:val="16"/>
        </w:rPr>
        <w:t> </w:t>
      </w:r>
      <w:r>
        <w:rPr>
          <w:sz w:val="16"/>
        </w:rPr>
        <w:t>FOR</w:t>
      </w:r>
      <w:r>
        <w:rPr>
          <w:spacing w:val="33"/>
          <w:sz w:val="16"/>
        </w:rPr>
        <w:t> </w:t>
      </w:r>
      <w:r>
        <w:rPr>
          <w:spacing w:val="-5"/>
          <w:sz w:val="20"/>
        </w:rPr>
        <w:t>RF</w:t>
      </w:r>
    </w:p>
    <w:p>
      <w:pPr>
        <w:pStyle w:val="BodyText"/>
        <w:spacing w:before="126"/>
        <w:ind w:left="172" w:right="81"/>
        <w:jc w:val="both"/>
      </w:pPr>
      <w:r>
        <w:rPr/>
        <w:t>The training and validation loss curves demonstrate rapid convergence and plateau validation loss which means that they generalize well and that there is little overfitting.</w:t>
      </w:r>
      <w:r>
        <w:rPr>
          <w:spacing w:val="-12"/>
        </w:rPr>
        <w:t> </w:t>
      </w:r>
      <w:r>
        <w:rPr/>
        <w:t>Random</w:t>
      </w:r>
      <w:r>
        <w:rPr>
          <w:spacing w:val="-11"/>
        </w:rPr>
        <w:t> </w:t>
      </w:r>
      <w:r>
        <w:rPr/>
        <w:t>Forest</w:t>
      </w:r>
      <w:r>
        <w:rPr>
          <w:spacing w:val="-13"/>
        </w:rPr>
        <w:t> </w:t>
      </w:r>
      <w:r>
        <w:rPr/>
        <w:t>classifier</w:t>
      </w:r>
      <w:r>
        <w:rPr>
          <w:spacing w:val="-11"/>
        </w:rPr>
        <w:t> </w:t>
      </w:r>
      <w:r>
        <w:rPr/>
        <w:t>had</w:t>
      </w:r>
      <w:r>
        <w:rPr>
          <w:spacing w:val="-11"/>
        </w:rPr>
        <w:t> </w:t>
      </w:r>
      <w:r>
        <w:rPr/>
        <w:t>an</w:t>
      </w:r>
      <w:r>
        <w:rPr>
          <w:spacing w:val="-11"/>
        </w:rPr>
        <w:t> </w:t>
      </w:r>
      <w:r>
        <w:rPr/>
        <w:t>accuracy</w:t>
      </w:r>
      <w:r>
        <w:rPr>
          <w:spacing w:val="-11"/>
        </w:rPr>
        <w:t> </w:t>
      </w:r>
      <w:r>
        <w:rPr/>
        <w:t>of 82 percent which is very high, compared to Decision </w:t>
      </w:r>
      <w:r>
        <w:rPr>
          <w:spacing w:val="-2"/>
        </w:rPr>
        <w:t>Tree</w:t>
      </w:r>
      <w:r>
        <w:rPr>
          <w:spacing w:val="-5"/>
        </w:rPr>
        <w:t> </w:t>
      </w:r>
      <w:r>
        <w:rPr>
          <w:spacing w:val="-2"/>
        </w:rPr>
        <w:t>which</w:t>
      </w:r>
      <w:r>
        <w:rPr>
          <w:spacing w:val="-5"/>
        </w:rPr>
        <w:t> </w:t>
      </w:r>
      <w:r>
        <w:rPr>
          <w:spacing w:val="-2"/>
        </w:rPr>
        <w:t>is</w:t>
      </w:r>
      <w:r>
        <w:rPr>
          <w:spacing w:val="-7"/>
        </w:rPr>
        <w:t> </w:t>
      </w:r>
      <w:r>
        <w:rPr>
          <w:spacing w:val="-2"/>
        </w:rPr>
        <w:t>more</w:t>
      </w:r>
      <w:r>
        <w:rPr>
          <w:spacing w:val="-6"/>
        </w:rPr>
        <w:t> </w:t>
      </w:r>
      <w:r>
        <w:rPr>
          <w:spacing w:val="-2"/>
        </w:rPr>
        <w:t>precise.</w:t>
      </w:r>
      <w:r>
        <w:rPr>
          <w:spacing w:val="-11"/>
        </w:rPr>
        <w:t> </w:t>
      </w:r>
      <w:r>
        <w:rPr>
          <w:spacing w:val="-2"/>
        </w:rPr>
        <w:t>There</w:t>
      </w:r>
      <w:r>
        <w:rPr>
          <w:spacing w:val="-5"/>
        </w:rPr>
        <w:t> </w:t>
      </w:r>
      <w:r>
        <w:rPr>
          <w:spacing w:val="-2"/>
        </w:rPr>
        <w:t>was</w:t>
      </w:r>
      <w:r>
        <w:rPr>
          <w:spacing w:val="-6"/>
        </w:rPr>
        <w:t> </w:t>
      </w:r>
      <w:r>
        <w:rPr>
          <w:spacing w:val="-2"/>
        </w:rPr>
        <w:t>high</w:t>
      </w:r>
      <w:r>
        <w:rPr>
          <w:spacing w:val="-5"/>
        </w:rPr>
        <w:t> </w:t>
      </w:r>
      <w:r>
        <w:rPr>
          <w:spacing w:val="-2"/>
        </w:rPr>
        <w:t>performance </w:t>
      </w:r>
      <w:r>
        <w:rPr/>
        <w:t>metrics, such as precision, recall, and F1-scores, in the majority</w:t>
      </w:r>
      <w:r>
        <w:rPr>
          <w:spacing w:val="-13"/>
        </w:rPr>
        <w:t> </w:t>
      </w:r>
      <w:r>
        <w:rPr/>
        <w:t>of</w:t>
      </w:r>
      <w:r>
        <w:rPr>
          <w:spacing w:val="-12"/>
        </w:rPr>
        <w:t> </w:t>
      </w:r>
      <w:r>
        <w:rPr/>
        <w:t>job</w:t>
      </w:r>
      <w:r>
        <w:rPr>
          <w:spacing w:val="-13"/>
        </w:rPr>
        <w:t> </w:t>
      </w:r>
      <w:r>
        <w:rPr/>
        <w:t>categories.</w:t>
      </w:r>
      <w:r>
        <w:rPr>
          <w:spacing w:val="-12"/>
        </w:rPr>
        <w:t> </w:t>
      </w:r>
      <w:r>
        <w:rPr/>
        <w:t>The</w:t>
      </w:r>
      <w:r>
        <w:rPr>
          <w:spacing w:val="-13"/>
        </w:rPr>
        <w:t> </w:t>
      </w:r>
      <w:r>
        <w:rPr/>
        <w:t>model</w:t>
      </w:r>
      <w:r>
        <w:rPr>
          <w:spacing w:val="-12"/>
        </w:rPr>
        <w:t> </w:t>
      </w:r>
      <w:r>
        <w:rPr/>
        <w:t>was</w:t>
      </w:r>
      <w:r>
        <w:rPr>
          <w:spacing w:val="-13"/>
        </w:rPr>
        <w:t> </w:t>
      </w:r>
      <w:r>
        <w:rPr/>
        <w:t>exceptionally good in case of Django Developer, Flutter Developer, Machine Learning, and iOS Developer, whereas it was fairly good in case of Java Developer and Full Stack Developer even though both have similar terminology. In general, the weighting of the classes enhanced the equity within the categories, a fact that proves that the model</w:t>
      </w:r>
      <w:r>
        <w:rPr>
          <w:spacing w:val="-9"/>
        </w:rPr>
        <w:t> </w:t>
      </w:r>
      <w:r>
        <w:rPr/>
        <w:t>of</w:t>
      </w:r>
      <w:r>
        <w:rPr>
          <w:spacing w:val="-9"/>
        </w:rPr>
        <w:t> </w:t>
      </w:r>
      <w:r>
        <w:rPr/>
        <w:t>the</w:t>
      </w:r>
      <w:r>
        <w:rPr>
          <w:spacing w:val="-9"/>
        </w:rPr>
        <w:t> </w:t>
      </w:r>
      <w:r>
        <w:rPr/>
        <w:t>Random</w:t>
      </w:r>
      <w:r>
        <w:rPr>
          <w:spacing w:val="-9"/>
        </w:rPr>
        <w:t> </w:t>
      </w:r>
      <w:r>
        <w:rPr/>
        <w:t>Forest</w:t>
      </w:r>
      <w:r>
        <w:rPr>
          <w:spacing w:val="-10"/>
        </w:rPr>
        <w:t> </w:t>
      </w:r>
      <w:r>
        <w:rPr/>
        <w:t>is</w:t>
      </w:r>
      <w:r>
        <w:rPr>
          <w:spacing w:val="-9"/>
        </w:rPr>
        <w:t> </w:t>
      </w:r>
      <w:r>
        <w:rPr/>
        <w:t>efficient</w:t>
      </w:r>
      <w:r>
        <w:rPr>
          <w:spacing w:val="-10"/>
        </w:rPr>
        <w:t> </w:t>
      </w:r>
      <w:r>
        <w:rPr/>
        <w:t>and</w:t>
      </w:r>
      <w:r>
        <w:rPr>
          <w:spacing w:val="-9"/>
        </w:rPr>
        <w:t> </w:t>
      </w:r>
      <w:r>
        <w:rPr/>
        <w:t>dependable within the scope of job title classification.</w:t>
      </w:r>
    </w:p>
    <w:p>
      <w:pPr>
        <w:pStyle w:val="BodyText"/>
        <w:ind w:left="1044"/>
      </w:pPr>
      <w:r>
        <w:rPr/>
        <w:drawing>
          <wp:inline distT="0" distB="0" distL="0" distR="0">
            <wp:extent cx="1396704" cy="599313"/>
            <wp:effectExtent l="0" t="0" r="0" b="0"/>
            <wp:docPr id="26" name="Image 26"/>
            <wp:cNvGraphicFramePr>
              <a:graphicFrameLocks/>
            </wp:cNvGraphicFramePr>
            <a:graphic>
              <a:graphicData uri="http://schemas.openxmlformats.org/drawingml/2006/picture">
                <pic:pic>
                  <pic:nvPicPr>
                    <pic:cNvPr id="26" name="Image 26"/>
                    <pic:cNvPicPr/>
                  </pic:nvPicPr>
                  <pic:blipFill>
                    <a:blip r:embed="rId9" cstate="print"/>
                    <a:stretch>
                      <a:fillRect/>
                    </a:stretch>
                  </pic:blipFill>
                  <pic:spPr>
                    <a:xfrm>
                      <a:off x="0" y="0"/>
                      <a:ext cx="1396704" cy="599313"/>
                    </a:xfrm>
                    <a:prstGeom prst="rect">
                      <a:avLst/>
                    </a:prstGeom>
                  </pic:spPr>
                </pic:pic>
              </a:graphicData>
            </a:graphic>
          </wp:inline>
        </w:drawing>
      </w:r>
      <w:r>
        <w:rPr/>
      </w:r>
    </w:p>
    <w:p>
      <w:pPr>
        <w:spacing w:before="126"/>
        <w:ind w:left="592" w:right="0" w:firstLine="0"/>
        <w:jc w:val="left"/>
        <w:rPr>
          <w:sz w:val="20"/>
        </w:rPr>
      </w:pPr>
      <w:r>
        <w:rPr>
          <w:b/>
          <w:sz w:val="22"/>
        </w:rPr>
        <w:t>F</w:t>
      </w:r>
      <w:r>
        <w:rPr>
          <w:b/>
          <w:sz w:val="18"/>
        </w:rPr>
        <w:t>IGURE</w:t>
      </w:r>
      <w:r>
        <w:rPr>
          <w:b/>
          <w:spacing w:val="30"/>
          <w:sz w:val="18"/>
        </w:rPr>
        <w:t> </w:t>
      </w:r>
      <w:r>
        <w:rPr>
          <w:b/>
          <w:sz w:val="20"/>
        </w:rPr>
        <w:t>6</w:t>
      </w:r>
      <w:r>
        <w:rPr>
          <w:b/>
          <w:spacing w:val="24"/>
          <w:sz w:val="20"/>
        </w:rPr>
        <w:t> </w:t>
      </w:r>
      <w:r>
        <w:rPr>
          <w:smallCaps/>
          <w:sz w:val="20"/>
        </w:rPr>
        <w:t>Confusion</w:t>
      </w:r>
      <w:r>
        <w:rPr>
          <w:smallCaps/>
          <w:spacing w:val="30"/>
          <w:sz w:val="20"/>
        </w:rPr>
        <w:t> </w:t>
      </w:r>
      <w:r>
        <w:rPr>
          <w:smallCaps/>
          <w:sz w:val="20"/>
        </w:rPr>
        <w:t>Matrix</w:t>
      </w:r>
      <w:r>
        <w:rPr>
          <w:smallCaps/>
          <w:spacing w:val="31"/>
          <w:sz w:val="20"/>
        </w:rPr>
        <w:t> </w:t>
      </w:r>
      <w:r>
        <w:rPr>
          <w:smallCaps/>
          <w:sz w:val="20"/>
        </w:rPr>
        <w:t>For</w:t>
      </w:r>
      <w:r>
        <w:rPr>
          <w:smallCaps/>
          <w:spacing w:val="32"/>
          <w:sz w:val="20"/>
        </w:rPr>
        <w:t> </w:t>
      </w:r>
      <w:r>
        <w:rPr>
          <w:smallCaps/>
          <w:spacing w:val="-4"/>
          <w:sz w:val="20"/>
        </w:rPr>
        <w:t>Bert</w:t>
      </w:r>
    </w:p>
    <w:p>
      <w:pPr>
        <w:pStyle w:val="BodyText"/>
        <w:spacing w:before="126"/>
        <w:ind w:left="172" w:right="80"/>
        <w:jc w:val="both"/>
      </w:pPr>
      <w:r>
        <w:rPr/>
        <w:t>The BERT model achieved high results regarding job title classification, which by far would compare well to classical machine learning methods. It had consistent accuracy of precision and recall across several job categories with a total validation accuracy at approximately 80%. Strong F1-score of the position of flutter Developer, DevOps Engineer and Machine Learning is an indication of good separation between </w:t>
      </w:r>
      <w:r>
        <w:rPr>
          <w:spacing w:val="-2"/>
        </w:rPr>
        <w:t>classes</w:t>
      </w:r>
      <w:r>
        <w:rPr>
          <w:spacing w:val="-4"/>
        </w:rPr>
        <w:t> </w:t>
      </w:r>
      <w:r>
        <w:rPr>
          <w:spacing w:val="-2"/>
        </w:rPr>
        <w:t>and</w:t>
      </w:r>
      <w:r>
        <w:rPr>
          <w:spacing w:val="-3"/>
        </w:rPr>
        <w:t> </w:t>
      </w:r>
      <w:r>
        <w:rPr>
          <w:spacing w:val="-2"/>
        </w:rPr>
        <w:t>strong</w:t>
      </w:r>
      <w:r>
        <w:rPr>
          <w:spacing w:val="-3"/>
        </w:rPr>
        <w:t> </w:t>
      </w:r>
      <w:r>
        <w:rPr>
          <w:spacing w:val="-2"/>
        </w:rPr>
        <w:t>contextual</w:t>
      </w:r>
      <w:r>
        <w:rPr>
          <w:spacing w:val="-6"/>
        </w:rPr>
        <w:t> </w:t>
      </w:r>
      <w:r>
        <w:rPr>
          <w:spacing w:val="-2"/>
        </w:rPr>
        <w:t>knowledge.</w:t>
      </w:r>
      <w:r>
        <w:rPr>
          <w:spacing w:val="-5"/>
        </w:rPr>
        <w:t> </w:t>
      </w:r>
      <w:r>
        <w:rPr>
          <w:spacing w:val="-2"/>
        </w:rPr>
        <w:t>BERT</w:t>
      </w:r>
      <w:r>
        <w:rPr>
          <w:spacing w:val="-8"/>
        </w:rPr>
        <w:t> </w:t>
      </w:r>
      <w:r>
        <w:rPr>
          <w:spacing w:val="-2"/>
        </w:rPr>
        <w:t>also</w:t>
      </w:r>
      <w:r>
        <w:rPr>
          <w:spacing w:val="-3"/>
        </w:rPr>
        <w:t> </w:t>
      </w:r>
      <w:r>
        <w:rPr>
          <w:spacing w:val="-2"/>
        </w:rPr>
        <w:t>did </w:t>
      </w:r>
      <w:r>
        <w:rPr/>
        <w:t>fairly well when it comes to conflicting titles such as JavaScript Developer vs. Full Stack Developer, and fewer misclassifications than other models, especially between similar titles, such as Software engineer and Java developer. After first-level training, the curve levelled</w:t>
      </w:r>
      <w:r>
        <w:rPr>
          <w:spacing w:val="-13"/>
        </w:rPr>
        <w:t> </w:t>
      </w:r>
      <w:r>
        <w:rPr/>
        <w:t>off</w:t>
      </w:r>
      <w:r>
        <w:rPr>
          <w:spacing w:val="-12"/>
        </w:rPr>
        <w:t> </w:t>
      </w:r>
      <w:r>
        <w:rPr/>
        <w:t>because</w:t>
      </w:r>
      <w:r>
        <w:rPr>
          <w:spacing w:val="-13"/>
        </w:rPr>
        <w:t> </w:t>
      </w:r>
      <w:r>
        <w:rPr/>
        <w:t>of</w:t>
      </w:r>
      <w:r>
        <w:rPr>
          <w:spacing w:val="-12"/>
        </w:rPr>
        <w:t> </w:t>
      </w:r>
      <w:r>
        <w:rPr/>
        <w:t>the</w:t>
      </w:r>
      <w:r>
        <w:rPr>
          <w:spacing w:val="-13"/>
        </w:rPr>
        <w:t> </w:t>
      </w:r>
      <w:r>
        <w:rPr/>
        <w:t>viability</w:t>
      </w:r>
      <w:r>
        <w:rPr>
          <w:spacing w:val="-10"/>
        </w:rPr>
        <w:t> </w:t>
      </w:r>
      <w:r>
        <w:rPr/>
        <w:t>of</w:t>
      </w:r>
      <w:r>
        <w:rPr>
          <w:spacing w:val="-13"/>
        </w:rPr>
        <w:t> </w:t>
      </w:r>
      <w:r>
        <w:rPr/>
        <w:t>the</w:t>
      </w:r>
      <w:r>
        <w:rPr>
          <w:spacing w:val="-12"/>
        </w:rPr>
        <w:t> </w:t>
      </w:r>
      <w:r>
        <w:rPr/>
        <w:t>validation.</w:t>
      </w:r>
      <w:r>
        <w:rPr>
          <w:spacing w:val="-13"/>
        </w:rPr>
        <w:t> </w:t>
      </w:r>
      <w:r>
        <w:rPr/>
        <w:t>the Findings reveal that BERT is a useful tool when rich semantic</w:t>
      </w:r>
      <w:r>
        <w:rPr>
          <w:spacing w:val="-5"/>
        </w:rPr>
        <w:t> </w:t>
      </w:r>
      <w:r>
        <w:rPr/>
        <w:t>context</w:t>
      </w:r>
      <w:r>
        <w:rPr>
          <w:spacing w:val="-6"/>
        </w:rPr>
        <w:t> </w:t>
      </w:r>
      <w:r>
        <w:rPr/>
        <w:t>is</w:t>
      </w:r>
      <w:r>
        <w:rPr>
          <w:spacing w:val="-6"/>
        </w:rPr>
        <w:t> </w:t>
      </w:r>
      <w:r>
        <w:rPr/>
        <w:t>required,</w:t>
      </w:r>
      <w:r>
        <w:rPr>
          <w:spacing w:val="-3"/>
        </w:rPr>
        <w:t> </w:t>
      </w:r>
      <w:r>
        <w:rPr/>
        <w:t>thus</w:t>
      </w:r>
      <w:r>
        <w:rPr>
          <w:spacing w:val="-6"/>
        </w:rPr>
        <w:t> </w:t>
      </w:r>
      <w:r>
        <w:rPr/>
        <w:t>it</w:t>
      </w:r>
      <w:r>
        <w:rPr>
          <w:spacing w:val="-6"/>
        </w:rPr>
        <w:t> </w:t>
      </w:r>
      <w:r>
        <w:rPr/>
        <w:t>is</w:t>
      </w:r>
      <w:r>
        <w:rPr>
          <w:spacing w:val="-6"/>
        </w:rPr>
        <w:t> </w:t>
      </w:r>
      <w:r>
        <w:rPr/>
        <w:t>highly</w:t>
      </w:r>
      <w:r>
        <w:rPr>
          <w:spacing w:val="-3"/>
        </w:rPr>
        <w:t> </w:t>
      </w:r>
      <w:r>
        <w:rPr/>
        <w:t>applicable in complex and text-driven job title prediction tasks.</w:t>
      </w:r>
    </w:p>
    <w:p>
      <w:pPr>
        <w:pStyle w:val="BodyText"/>
        <w:spacing w:after="0"/>
        <w:jc w:val="both"/>
        <w:sectPr>
          <w:pgSz w:w="11910" w:h="16850"/>
          <w:pgMar w:top="780" w:bottom="280" w:left="283" w:right="850"/>
          <w:cols w:num="2" w:equalWidth="0">
            <w:col w:w="6023" w:space="40"/>
            <w:col w:w="4714"/>
          </w:cols>
        </w:sectPr>
      </w:pPr>
    </w:p>
    <w:p>
      <w:pPr>
        <w:pStyle w:val="BodyText"/>
        <w:spacing w:before="5"/>
        <w:rPr>
          <w:sz w:val="7"/>
        </w:rPr>
      </w:pPr>
    </w:p>
    <w:p>
      <w:pPr>
        <w:pStyle w:val="BodyText"/>
        <w:ind w:left="2710"/>
      </w:pPr>
      <w:r>
        <w:rPr/>
        <w:drawing>
          <wp:inline distT="0" distB="0" distL="0" distR="0">
            <wp:extent cx="1166200" cy="804672"/>
            <wp:effectExtent l="0" t="0" r="0" b="0"/>
            <wp:docPr id="27" name="Image 27"/>
            <wp:cNvGraphicFramePr>
              <a:graphicFrameLocks/>
            </wp:cNvGraphicFramePr>
            <a:graphic>
              <a:graphicData uri="http://schemas.openxmlformats.org/drawingml/2006/picture">
                <pic:pic>
                  <pic:nvPicPr>
                    <pic:cNvPr id="27" name="Image 27"/>
                    <pic:cNvPicPr/>
                  </pic:nvPicPr>
                  <pic:blipFill>
                    <a:blip r:embed="rId10" cstate="print"/>
                    <a:stretch>
                      <a:fillRect/>
                    </a:stretch>
                  </pic:blipFill>
                  <pic:spPr>
                    <a:xfrm>
                      <a:off x="0" y="0"/>
                      <a:ext cx="1166200" cy="804672"/>
                    </a:xfrm>
                    <a:prstGeom prst="rect">
                      <a:avLst/>
                    </a:prstGeom>
                  </pic:spPr>
                </pic:pic>
              </a:graphicData>
            </a:graphic>
          </wp:inline>
        </w:drawing>
      </w:r>
      <w:r>
        <w:rPr/>
      </w:r>
    </w:p>
    <w:p>
      <w:pPr>
        <w:spacing w:before="156"/>
        <w:ind w:left="1877" w:right="0" w:firstLine="0"/>
        <w:jc w:val="left"/>
        <w:rPr>
          <w:sz w:val="20"/>
        </w:rPr>
      </w:pPr>
      <w:r>
        <w:rPr>
          <w:b/>
          <w:color w:val="0D0D0D"/>
          <w:sz w:val="20"/>
        </w:rPr>
        <w:t>F</w:t>
      </w:r>
      <w:r>
        <w:rPr>
          <w:b/>
          <w:color w:val="0D0D0D"/>
          <w:sz w:val="16"/>
        </w:rPr>
        <w:t>IGURE</w:t>
      </w:r>
      <w:r>
        <w:rPr>
          <w:b/>
          <w:color w:val="0D0D0D"/>
          <w:spacing w:val="28"/>
          <w:sz w:val="16"/>
        </w:rPr>
        <w:t> </w:t>
      </w:r>
      <w:r>
        <w:rPr>
          <w:b/>
          <w:color w:val="0D0D0D"/>
          <w:sz w:val="20"/>
        </w:rPr>
        <w:t>7</w:t>
      </w:r>
      <w:r>
        <w:rPr>
          <w:b/>
          <w:color w:val="0D0D0D"/>
          <w:spacing w:val="22"/>
          <w:sz w:val="20"/>
        </w:rPr>
        <w:t> </w:t>
      </w:r>
      <w:r>
        <w:rPr>
          <w:color w:val="0D0D0D"/>
          <w:sz w:val="20"/>
        </w:rPr>
        <w:t>C</w:t>
      </w:r>
      <w:r>
        <w:rPr>
          <w:color w:val="0D0D0D"/>
          <w:sz w:val="16"/>
        </w:rPr>
        <w:t>ONFUSION</w:t>
      </w:r>
      <w:r>
        <w:rPr>
          <w:color w:val="0D0D0D"/>
          <w:spacing w:val="31"/>
          <w:sz w:val="16"/>
        </w:rPr>
        <w:t> </w:t>
      </w:r>
      <w:r>
        <w:rPr>
          <w:color w:val="0D0D0D"/>
          <w:sz w:val="20"/>
        </w:rPr>
        <w:t>M</w:t>
      </w:r>
      <w:r>
        <w:rPr>
          <w:color w:val="0D0D0D"/>
          <w:sz w:val="16"/>
        </w:rPr>
        <w:t>ATRIX</w:t>
      </w:r>
      <w:r>
        <w:rPr>
          <w:color w:val="0D0D0D"/>
          <w:spacing w:val="33"/>
          <w:sz w:val="16"/>
        </w:rPr>
        <w:t> </w:t>
      </w:r>
      <w:r>
        <w:rPr>
          <w:color w:val="0D0D0D"/>
          <w:sz w:val="20"/>
        </w:rPr>
        <w:t>F</w:t>
      </w:r>
      <w:r>
        <w:rPr>
          <w:color w:val="0D0D0D"/>
          <w:sz w:val="16"/>
        </w:rPr>
        <w:t>OR</w:t>
      </w:r>
      <w:r>
        <w:rPr>
          <w:color w:val="0D0D0D"/>
          <w:spacing w:val="31"/>
          <w:sz w:val="16"/>
        </w:rPr>
        <w:t> </w:t>
      </w:r>
      <w:r>
        <w:rPr>
          <w:color w:val="0D0D0D"/>
          <w:spacing w:val="-4"/>
          <w:sz w:val="20"/>
        </w:rPr>
        <w:t>G</w:t>
      </w:r>
      <w:r>
        <w:rPr>
          <w:color w:val="0D0D0D"/>
          <w:spacing w:val="-4"/>
          <w:sz w:val="16"/>
        </w:rPr>
        <w:t>PT</w:t>
      </w:r>
      <w:r>
        <w:rPr>
          <w:color w:val="0D0D0D"/>
          <w:spacing w:val="-4"/>
          <w:sz w:val="20"/>
        </w:rPr>
        <w:t>2</w:t>
      </w:r>
    </w:p>
    <w:p>
      <w:pPr>
        <w:pStyle w:val="BodyText"/>
        <w:spacing w:before="85"/>
        <w:rPr>
          <w:sz w:val="16"/>
        </w:rPr>
      </w:pPr>
    </w:p>
    <w:p>
      <w:pPr>
        <w:pStyle w:val="BodyText"/>
        <w:ind w:left="1265"/>
        <w:jc w:val="both"/>
      </w:pPr>
      <w:r>
        <w:rPr/>
        <w:t>The GPT-2-based model demonstrated great results in 15 types of job titles and 456 samples with a value of zero is misclassifications on 1.00 precision, recalls and F1-scores on the model. This level of accuracy indicates a high level of contextual awareness using very large scale pretraining and proper fine-tuning to the classification problem. Successful preprocessing, tokenization, Cross-Entropy Loss, and efficient training strategies of</w:t>
      </w:r>
      <w:r>
        <w:rPr>
          <w:spacing w:val="-8"/>
        </w:rPr>
        <w:t> </w:t>
      </w:r>
      <w:r>
        <w:rPr/>
        <w:t>AdamW and GPU acceleration also led to its success. Although the results show</w:t>
      </w:r>
      <w:r>
        <w:rPr>
          <w:spacing w:val="-8"/>
        </w:rPr>
        <w:t> </w:t>
      </w:r>
      <w:r>
        <w:rPr/>
        <w:t>that</w:t>
      </w:r>
      <w:r>
        <w:rPr>
          <w:spacing w:val="-8"/>
        </w:rPr>
        <w:t> </w:t>
      </w:r>
      <w:r>
        <w:rPr/>
        <w:t>GPT-2</w:t>
      </w:r>
      <w:r>
        <w:rPr>
          <w:spacing w:val="-7"/>
        </w:rPr>
        <w:t> </w:t>
      </w:r>
      <w:r>
        <w:rPr/>
        <w:t>has</w:t>
      </w:r>
      <w:r>
        <w:rPr>
          <w:spacing w:val="-9"/>
        </w:rPr>
        <w:t> </w:t>
      </w:r>
      <w:r>
        <w:rPr/>
        <w:t>a</w:t>
      </w:r>
      <w:r>
        <w:rPr>
          <w:spacing w:val="-10"/>
        </w:rPr>
        <w:t> </w:t>
      </w:r>
      <w:r>
        <w:rPr/>
        <w:t>potent</w:t>
      </w:r>
      <w:r>
        <w:rPr>
          <w:spacing w:val="-13"/>
        </w:rPr>
        <w:t> </w:t>
      </w:r>
      <w:r>
        <w:rPr/>
        <w:t>ability</w:t>
      </w:r>
      <w:r>
        <w:rPr>
          <w:spacing w:val="-7"/>
        </w:rPr>
        <w:t> </w:t>
      </w:r>
      <w:r>
        <w:rPr/>
        <w:t>in</w:t>
      </w:r>
      <w:r>
        <w:rPr>
          <w:spacing w:val="-8"/>
        </w:rPr>
        <w:t> </w:t>
      </w:r>
      <w:r>
        <w:rPr/>
        <w:t>text</w:t>
      </w:r>
      <w:r>
        <w:rPr>
          <w:spacing w:val="-9"/>
        </w:rPr>
        <w:t> </w:t>
      </w:r>
      <w:r>
        <w:rPr/>
        <w:t>classification</w:t>
      </w:r>
      <w:r>
        <w:rPr>
          <w:spacing w:val="-7"/>
        </w:rPr>
        <w:t> </w:t>
      </w:r>
      <w:r>
        <w:rPr/>
        <w:t>in specific domains, subseq uent research should confirm its ability in scaling and generalizability as regards larger datasets which are noisier and have more variants in the </w:t>
      </w:r>
      <w:r>
        <w:rPr>
          <w:spacing w:val="-2"/>
        </w:rPr>
        <w:t>real-world.</w:t>
      </w:r>
    </w:p>
    <w:p>
      <w:pPr>
        <w:pStyle w:val="BodyText"/>
        <w:spacing w:before="2"/>
      </w:pPr>
    </w:p>
    <w:p>
      <w:pPr>
        <w:pStyle w:val="ListParagraph"/>
        <w:numPr>
          <w:ilvl w:val="0"/>
          <w:numId w:val="1"/>
        </w:numPr>
        <w:tabs>
          <w:tab w:pos="1579" w:val="left" w:leader="none"/>
        </w:tabs>
        <w:spacing w:line="240" w:lineRule="auto" w:before="0" w:after="0"/>
        <w:ind w:left="1579" w:right="0" w:hanging="393"/>
        <w:jc w:val="left"/>
        <w:rPr>
          <w:sz w:val="20"/>
        </w:rPr>
      </w:pPr>
      <w:r>
        <w:rPr>
          <w:color w:val="006FC0"/>
          <w:sz w:val="20"/>
        </w:rPr>
        <w:t>CONCLUSION</w:t>
      </w:r>
      <w:r>
        <w:rPr>
          <w:color w:val="006FC0"/>
          <w:spacing w:val="-8"/>
          <w:sz w:val="20"/>
        </w:rPr>
        <w:t> </w:t>
      </w:r>
      <w:r>
        <w:rPr>
          <w:color w:val="006FC0"/>
          <w:sz w:val="20"/>
        </w:rPr>
        <w:t>&amp;</w:t>
      </w:r>
      <w:r>
        <w:rPr>
          <w:color w:val="006FC0"/>
          <w:spacing w:val="-8"/>
          <w:sz w:val="20"/>
        </w:rPr>
        <w:t> </w:t>
      </w:r>
      <w:r>
        <w:rPr>
          <w:color w:val="006FC0"/>
          <w:sz w:val="20"/>
        </w:rPr>
        <w:t>FUTURE</w:t>
      </w:r>
      <w:r>
        <w:rPr>
          <w:color w:val="006FC0"/>
          <w:spacing w:val="-5"/>
          <w:sz w:val="20"/>
        </w:rPr>
        <w:t> </w:t>
      </w:r>
      <w:r>
        <w:rPr>
          <w:color w:val="006FC0"/>
          <w:spacing w:val="-2"/>
          <w:sz w:val="20"/>
        </w:rPr>
        <w:t>ENHANCEMENT</w:t>
      </w:r>
    </w:p>
    <w:p>
      <w:pPr>
        <w:pStyle w:val="BodyText"/>
        <w:spacing w:before="178"/>
        <w:ind w:left="1265"/>
        <w:jc w:val="both"/>
      </w:pPr>
      <w:r>
        <w:rPr/>
        <w:t>This project compared the classical machine and transformer-based deep learning models in job title classification and contents-based recommendation. Decision</w:t>
      </w:r>
      <w:r>
        <w:rPr>
          <w:spacing w:val="-7"/>
        </w:rPr>
        <w:t> </w:t>
      </w:r>
      <w:r>
        <w:rPr/>
        <w:t>Trees</w:t>
      </w:r>
      <w:r>
        <w:rPr>
          <w:spacing w:val="-5"/>
        </w:rPr>
        <w:t> </w:t>
      </w:r>
      <w:r>
        <w:rPr/>
        <w:t>underperformed</w:t>
      </w:r>
      <w:r>
        <w:rPr>
          <w:spacing w:val="-4"/>
        </w:rPr>
        <w:t> </w:t>
      </w:r>
      <w:r>
        <w:rPr/>
        <w:t>because</w:t>
      </w:r>
      <w:r>
        <w:rPr>
          <w:spacing w:val="-4"/>
        </w:rPr>
        <w:t> </w:t>
      </w:r>
      <w:r>
        <w:rPr/>
        <w:t>they</w:t>
      </w:r>
      <w:r>
        <w:rPr>
          <w:spacing w:val="-4"/>
        </w:rPr>
        <w:t> </w:t>
      </w:r>
      <w:r>
        <w:rPr/>
        <w:t>were</w:t>
      </w:r>
      <w:r>
        <w:rPr>
          <w:spacing w:val="-6"/>
        </w:rPr>
        <w:t> </w:t>
      </w:r>
      <w:r>
        <w:rPr/>
        <w:t>not</w:t>
      </w:r>
      <w:r>
        <w:rPr>
          <w:spacing w:val="-5"/>
        </w:rPr>
        <w:t> </w:t>
      </w:r>
      <w:r>
        <w:rPr/>
        <w:t>able to</w:t>
      </w:r>
      <w:r>
        <w:rPr>
          <w:spacing w:val="-4"/>
        </w:rPr>
        <w:t> </w:t>
      </w:r>
      <w:r>
        <w:rPr/>
        <w:t>generalize</w:t>
      </w:r>
      <w:r>
        <w:rPr>
          <w:spacing w:val="-5"/>
        </w:rPr>
        <w:t> </w:t>
      </w:r>
      <w:r>
        <w:rPr/>
        <w:t>well</w:t>
      </w:r>
      <w:r>
        <w:rPr>
          <w:spacing w:val="-5"/>
        </w:rPr>
        <w:t> </w:t>
      </w:r>
      <w:r>
        <w:rPr/>
        <w:t>and</w:t>
      </w:r>
      <w:r>
        <w:rPr>
          <w:spacing w:val="-4"/>
        </w:rPr>
        <w:t> </w:t>
      </w:r>
      <w:r>
        <w:rPr/>
        <w:t>they</w:t>
      </w:r>
      <w:r>
        <w:rPr>
          <w:spacing w:val="-4"/>
        </w:rPr>
        <w:t> </w:t>
      </w:r>
      <w:r>
        <w:rPr/>
        <w:t>were</w:t>
      </w:r>
      <w:r>
        <w:rPr>
          <w:spacing w:val="-5"/>
        </w:rPr>
        <w:t> </w:t>
      </w:r>
      <w:r>
        <w:rPr/>
        <w:t>also</w:t>
      </w:r>
      <w:r>
        <w:rPr>
          <w:spacing w:val="-5"/>
        </w:rPr>
        <w:t> </w:t>
      </w:r>
      <w:r>
        <w:rPr/>
        <w:t>sensitive</w:t>
      </w:r>
      <w:r>
        <w:rPr>
          <w:spacing w:val="-5"/>
        </w:rPr>
        <w:t> </w:t>
      </w:r>
      <w:r>
        <w:rPr/>
        <w:t>to</w:t>
      </w:r>
      <w:r>
        <w:rPr>
          <w:spacing w:val="-4"/>
        </w:rPr>
        <w:t> </w:t>
      </w:r>
      <w:r>
        <w:rPr/>
        <w:t>noisy</w:t>
      </w:r>
      <w:r>
        <w:rPr>
          <w:spacing w:val="-4"/>
        </w:rPr>
        <w:t> </w:t>
      </w:r>
      <w:r>
        <w:rPr/>
        <w:t>text whereas the Random Forest had a good performance and a good</w:t>
      </w:r>
      <w:r>
        <w:rPr>
          <w:spacing w:val="-7"/>
        </w:rPr>
        <w:t> </w:t>
      </w:r>
      <w:r>
        <w:rPr/>
        <w:t>trade-off</w:t>
      </w:r>
      <w:r>
        <w:rPr>
          <w:spacing w:val="-7"/>
        </w:rPr>
        <w:t> </w:t>
      </w:r>
      <w:r>
        <w:rPr/>
        <w:t>between</w:t>
      </w:r>
      <w:r>
        <w:rPr>
          <w:spacing w:val="-7"/>
        </w:rPr>
        <w:t> </w:t>
      </w:r>
      <w:r>
        <w:rPr/>
        <w:t>accuracy</w:t>
      </w:r>
      <w:r>
        <w:rPr>
          <w:spacing w:val="-7"/>
        </w:rPr>
        <w:t> </w:t>
      </w:r>
      <w:r>
        <w:rPr/>
        <w:t>and</w:t>
      </w:r>
      <w:r>
        <w:rPr>
          <w:spacing w:val="-7"/>
        </w:rPr>
        <w:t> </w:t>
      </w:r>
      <w:r>
        <w:rPr/>
        <w:t>efficiency.</w:t>
      </w:r>
      <w:r>
        <w:rPr>
          <w:spacing w:val="-7"/>
        </w:rPr>
        <w:t> </w:t>
      </w:r>
      <w:r>
        <w:rPr/>
        <w:t>BERT</w:t>
      </w:r>
      <w:r>
        <w:rPr>
          <w:spacing w:val="-11"/>
        </w:rPr>
        <w:t> </w:t>
      </w:r>
      <w:r>
        <w:rPr/>
        <w:t>and GPT-2 transformer-based models demonstrated better semantic</w:t>
      </w:r>
      <w:r>
        <w:rPr>
          <w:spacing w:val="-9"/>
        </w:rPr>
        <w:t> </w:t>
      </w:r>
      <w:r>
        <w:rPr/>
        <w:t>comprehension</w:t>
      </w:r>
      <w:r>
        <w:rPr>
          <w:spacing w:val="-8"/>
        </w:rPr>
        <w:t> </w:t>
      </w:r>
      <w:r>
        <w:rPr/>
        <w:t>and</w:t>
      </w:r>
      <w:r>
        <w:rPr>
          <w:spacing w:val="-12"/>
        </w:rPr>
        <w:t> </w:t>
      </w:r>
      <w:r>
        <w:rPr/>
        <w:t>higher</w:t>
      </w:r>
      <w:r>
        <w:rPr>
          <w:spacing w:val="-8"/>
        </w:rPr>
        <w:t> </w:t>
      </w:r>
      <w:r>
        <w:rPr/>
        <w:t>separation</w:t>
      </w:r>
      <w:r>
        <w:rPr>
          <w:spacing w:val="-8"/>
        </w:rPr>
        <w:t> </w:t>
      </w:r>
      <w:r>
        <w:rPr/>
        <w:t>between</w:t>
      </w:r>
      <w:r>
        <w:rPr>
          <w:spacing w:val="-8"/>
        </w:rPr>
        <w:t> </w:t>
      </w:r>
      <w:r>
        <w:rPr/>
        <w:t>the closely similar job titles, but GPT-2 scores were nearly perfect, indicating potential measures of overfitting or bias in the data set, which will have to be confirmed on more versatile real-life data. Deep learning models were more effective at processing contextual meaning and class imbalance, but required greater amounts of the computational Embedding-based recommendation system mitigated the semantic gaps and cold start problems by similarity scoring, but current shortcomings such as the overfitting risks, overlapping roles, cost of deployment, limited skill ontologies, absence of behavioural personalization, and the necessity of retraining constantly suggest an improvement path in the future which seeks to improve upon hybrid solutions, multi and multi-lingual expansion, advanced balancing approaches, real-time optimization, and career path intelligence.</w:t>
      </w:r>
    </w:p>
    <w:p>
      <w:pPr>
        <w:pStyle w:val="BodyText"/>
      </w:pPr>
    </w:p>
    <w:p>
      <w:pPr>
        <w:pStyle w:val="ListParagraph"/>
        <w:numPr>
          <w:ilvl w:val="0"/>
          <w:numId w:val="1"/>
        </w:numPr>
        <w:tabs>
          <w:tab w:pos="1723" w:val="left" w:leader="none"/>
        </w:tabs>
        <w:spacing w:line="240" w:lineRule="auto" w:before="0" w:after="0"/>
        <w:ind w:left="1723" w:right="0" w:hanging="458"/>
        <w:jc w:val="left"/>
        <w:rPr>
          <w:sz w:val="20"/>
        </w:rPr>
      </w:pPr>
      <w:r>
        <w:rPr>
          <w:color w:val="006FC0"/>
          <w:spacing w:val="-2"/>
          <w:sz w:val="20"/>
        </w:rPr>
        <w:t>REFERENCES</w:t>
      </w:r>
    </w:p>
    <w:p>
      <w:pPr>
        <w:pStyle w:val="ListParagraph"/>
        <w:numPr>
          <w:ilvl w:val="0"/>
          <w:numId w:val="5"/>
        </w:numPr>
        <w:tabs>
          <w:tab w:pos="1575" w:val="left" w:leader="none"/>
        </w:tabs>
        <w:spacing w:line="240" w:lineRule="auto" w:before="178" w:after="0"/>
        <w:ind w:left="1265" w:right="5" w:firstLine="0"/>
        <w:jc w:val="both"/>
        <w:rPr>
          <w:sz w:val="20"/>
        </w:rPr>
      </w:pPr>
      <w:r>
        <w:rPr>
          <w:sz w:val="20"/>
        </w:rPr>
        <w:t>Z. Guan, J.-Q. Yang, Y. Yang, H. Zhu, W. Li, and H. </w:t>
      </w:r>
      <w:r>
        <w:rPr>
          <w:spacing w:val="-2"/>
          <w:sz w:val="20"/>
        </w:rPr>
        <w:t>Xiong,</w:t>
      </w:r>
    </w:p>
    <w:p>
      <w:pPr>
        <w:pStyle w:val="BodyText"/>
        <w:spacing w:before="1"/>
        <w:ind w:left="1265" w:right="3"/>
        <w:jc w:val="both"/>
      </w:pPr>
      <w:r>
        <w:rPr/>
        <w:t>“JobFormer: Skill-Aware Job Recommendation with Semantic-Enhanced Transformer,” Apr. 2024.</w:t>
      </w:r>
    </w:p>
    <w:p>
      <w:pPr>
        <w:pStyle w:val="ListParagraph"/>
        <w:numPr>
          <w:ilvl w:val="0"/>
          <w:numId w:val="5"/>
        </w:numPr>
        <w:tabs>
          <w:tab w:pos="1555" w:val="left" w:leader="none"/>
        </w:tabs>
        <w:spacing w:line="240" w:lineRule="auto" w:before="0" w:after="0"/>
        <w:ind w:left="1265" w:right="0" w:firstLine="0"/>
        <w:jc w:val="both"/>
        <w:rPr>
          <w:sz w:val="20"/>
        </w:rPr>
      </w:pPr>
      <w:r>
        <w:rPr>
          <w:sz w:val="20"/>
        </w:rPr>
        <w:t>F. Leon, M. Gavrilescu, S.-A. Floria, and</w:t>
      </w:r>
      <w:r>
        <w:rPr>
          <w:spacing w:val="-9"/>
          <w:sz w:val="20"/>
        </w:rPr>
        <w:t> </w:t>
      </w:r>
      <w:r>
        <w:rPr>
          <w:sz w:val="20"/>
        </w:rPr>
        <w:t>A.-A. Minea, </w:t>
      </w:r>
      <w:r>
        <w:rPr>
          <w:spacing w:val="-2"/>
          <w:sz w:val="20"/>
        </w:rPr>
        <w:t>“Hierarchical Classification of</w:t>
      </w:r>
      <w:r>
        <w:rPr>
          <w:spacing w:val="-8"/>
          <w:sz w:val="20"/>
        </w:rPr>
        <w:t> </w:t>
      </w:r>
      <w:r>
        <w:rPr>
          <w:spacing w:val="-2"/>
          <w:sz w:val="20"/>
        </w:rPr>
        <w:t>Transversal Skills in Job</w:t>
      </w:r>
      <w:r>
        <w:rPr>
          <w:spacing w:val="-10"/>
          <w:sz w:val="20"/>
        </w:rPr>
        <w:t> </w:t>
      </w:r>
      <w:r>
        <w:rPr>
          <w:spacing w:val="-2"/>
          <w:sz w:val="20"/>
        </w:rPr>
        <w:t>Ads </w:t>
      </w:r>
      <w:r>
        <w:rPr>
          <w:sz w:val="20"/>
        </w:rPr>
        <w:t>Based on Sentence Embeddings,” </w:t>
      </w:r>
      <w:r>
        <w:rPr>
          <w:i/>
          <w:sz w:val="20"/>
        </w:rPr>
        <w:t>Information (Switzerland)</w:t>
      </w:r>
      <w:r>
        <w:rPr>
          <w:sz w:val="20"/>
        </w:rPr>
        <w:t>, vol. 15, no. 3, Jan. 2024.</w:t>
      </w:r>
    </w:p>
    <w:p>
      <w:pPr>
        <w:pStyle w:val="BodyText"/>
        <w:spacing w:before="69"/>
        <w:ind w:left="172" w:right="85"/>
        <w:jc w:val="both"/>
      </w:pPr>
      <w:r>
        <w:rPr/>
        <w:br w:type="column"/>
      </w:r>
      <w:r>
        <w:rPr/>
        <w:t>[3]N. Laosaengpha, T. Tativannarat, C. Piansaddhayanon, A. Rutherford, and E. Chuangsuwanich, “Learning Job Title Representation </w:t>
      </w:r>
      <w:r>
        <w:rPr>
          <w:spacing w:val="-2"/>
        </w:rPr>
        <w:t>from</w:t>
      </w:r>
      <w:r>
        <w:rPr>
          <w:spacing w:val="-1"/>
        </w:rPr>
        <w:t> </w:t>
      </w:r>
      <w:r>
        <w:rPr>
          <w:spacing w:val="-2"/>
        </w:rPr>
        <w:t>Job</w:t>
      </w:r>
      <w:r>
        <w:rPr/>
        <w:t> </w:t>
      </w:r>
      <w:r>
        <w:rPr>
          <w:spacing w:val="-2"/>
        </w:rPr>
        <w:t>Description</w:t>
      </w:r>
      <w:r>
        <w:rPr>
          <w:spacing w:val="-12"/>
        </w:rPr>
        <w:t> </w:t>
      </w:r>
      <w:r>
        <w:rPr>
          <w:spacing w:val="-2"/>
        </w:rPr>
        <w:t>Aggregation</w:t>
      </w:r>
      <w:r>
        <w:rPr/>
        <w:t> </w:t>
      </w:r>
      <w:r>
        <w:rPr>
          <w:spacing w:val="-2"/>
        </w:rPr>
        <w:t>Network,”</w:t>
      </w:r>
      <w:r>
        <w:rPr>
          <w:spacing w:val="-1"/>
        </w:rPr>
        <w:t> </w:t>
      </w:r>
      <w:r>
        <w:rPr>
          <w:spacing w:val="-2"/>
        </w:rPr>
        <w:t>Jun.</w:t>
      </w:r>
      <w:r>
        <w:rPr/>
        <w:t> </w:t>
      </w:r>
      <w:r>
        <w:rPr>
          <w:spacing w:val="-4"/>
        </w:rPr>
        <w:t>2024.</w:t>
      </w:r>
    </w:p>
    <w:p>
      <w:pPr>
        <w:pStyle w:val="ListParagraph"/>
        <w:numPr>
          <w:ilvl w:val="0"/>
          <w:numId w:val="6"/>
        </w:numPr>
        <w:tabs>
          <w:tab w:pos="659" w:val="left" w:leader="none"/>
        </w:tabs>
        <w:spacing w:line="240" w:lineRule="auto" w:before="2" w:after="0"/>
        <w:ind w:left="172" w:right="84" w:firstLine="0"/>
        <w:jc w:val="both"/>
        <w:rPr>
          <w:sz w:val="20"/>
        </w:rPr>
      </w:pPr>
      <w:r>
        <w:rPr>
          <w:sz w:val="20"/>
        </w:rPr>
        <w:t>S.</w:t>
      </w:r>
      <w:r>
        <w:rPr>
          <w:spacing w:val="40"/>
          <w:sz w:val="20"/>
        </w:rPr>
        <w:t> </w:t>
      </w:r>
      <w:r>
        <w:rPr>
          <w:sz w:val="20"/>
        </w:rPr>
        <w:t>Garg,</w:t>
      </w:r>
      <w:r>
        <w:rPr>
          <w:spacing w:val="40"/>
          <w:sz w:val="20"/>
        </w:rPr>
        <w:t> </w:t>
      </w:r>
      <w:r>
        <w:rPr>
          <w:sz w:val="20"/>
        </w:rPr>
        <w:t>C.</w:t>
      </w:r>
      <w:r>
        <w:rPr>
          <w:spacing w:val="40"/>
          <w:sz w:val="20"/>
        </w:rPr>
        <w:t> </w:t>
      </w:r>
      <w:r>
        <w:rPr>
          <w:sz w:val="20"/>
        </w:rPr>
        <w:t>Sekhar,</w:t>
      </w:r>
      <w:r>
        <w:rPr>
          <w:spacing w:val="40"/>
          <w:sz w:val="20"/>
        </w:rPr>
        <w:t> </w:t>
      </w:r>
      <w:r>
        <w:rPr>
          <w:sz w:val="20"/>
        </w:rPr>
        <w:t>and</w:t>
      </w:r>
      <w:r>
        <w:rPr>
          <w:spacing w:val="40"/>
          <w:sz w:val="20"/>
        </w:rPr>
        <w:t> </w:t>
      </w:r>
      <w:r>
        <w:rPr>
          <w:sz w:val="20"/>
        </w:rPr>
        <w:t>L.</w:t>
      </w:r>
      <w:r>
        <w:rPr>
          <w:spacing w:val="40"/>
          <w:sz w:val="20"/>
        </w:rPr>
        <w:t> </w:t>
      </w:r>
      <w:r>
        <w:rPr>
          <w:sz w:val="20"/>
        </w:rPr>
        <w:t>Kumar,</w:t>
      </w:r>
      <w:r>
        <w:rPr>
          <w:spacing w:val="40"/>
          <w:sz w:val="20"/>
        </w:rPr>
        <w:t> </w:t>
      </w:r>
      <w:r>
        <w:rPr>
          <w:sz w:val="20"/>
        </w:rPr>
        <w:t>“Unlocking</w:t>
      </w:r>
      <w:r>
        <w:rPr>
          <w:spacing w:val="-13"/>
          <w:sz w:val="20"/>
        </w:rPr>
        <w:t> </w:t>
      </w:r>
      <w:r>
        <w:rPr>
          <w:sz w:val="20"/>
        </w:rPr>
        <w:t>Potential:</w:t>
      </w:r>
      <w:r>
        <w:rPr>
          <w:spacing w:val="-12"/>
          <w:sz w:val="20"/>
        </w:rPr>
        <w:t> </w:t>
      </w:r>
      <w:r>
        <w:rPr>
          <w:sz w:val="20"/>
        </w:rPr>
        <w:t>A</w:t>
      </w:r>
      <w:r>
        <w:rPr>
          <w:spacing w:val="-13"/>
          <w:sz w:val="20"/>
        </w:rPr>
        <w:t> </w:t>
      </w:r>
      <w:r>
        <w:rPr>
          <w:sz w:val="20"/>
        </w:rPr>
        <w:t>Machine</w:t>
      </w:r>
      <w:r>
        <w:rPr>
          <w:spacing w:val="-12"/>
          <w:sz w:val="20"/>
        </w:rPr>
        <w:t> </w:t>
      </w:r>
      <w:r>
        <w:rPr>
          <w:sz w:val="20"/>
        </w:rPr>
        <w:t>Learning</w:t>
      </w:r>
      <w:r>
        <w:rPr>
          <w:spacing w:val="-13"/>
          <w:sz w:val="20"/>
        </w:rPr>
        <w:t> </w:t>
      </w:r>
      <w:r>
        <w:rPr>
          <w:sz w:val="20"/>
        </w:rPr>
        <w:t>Approach</w:t>
      </w:r>
      <w:r>
        <w:rPr>
          <w:spacing w:val="-12"/>
          <w:sz w:val="20"/>
        </w:rPr>
        <w:t> </w:t>
      </w:r>
      <w:r>
        <w:rPr>
          <w:sz w:val="20"/>
        </w:rPr>
        <w:t>to Job Category Prediction,” </w:t>
      </w:r>
      <w:r>
        <w:rPr>
          <w:i/>
          <w:sz w:val="20"/>
        </w:rPr>
        <w:t>Proc. IEEE Region 10 Symposium (TENSYMP)</w:t>
      </w:r>
      <w:r>
        <w:rPr>
          <w:sz w:val="20"/>
        </w:rPr>
        <w:t>, 2024.</w:t>
      </w:r>
    </w:p>
    <w:p>
      <w:pPr>
        <w:pStyle w:val="ListParagraph"/>
        <w:numPr>
          <w:ilvl w:val="0"/>
          <w:numId w:val="6"/>
        </w:numPr>
        <w:tabs>
          <w:tab w:pos="558" w:val="left" w:leader="none"/>
        </w:tabs>
        <w:spacing w:line="240" w:lineRule="auto" w:before="0" w:after="0"/>
        <w:ind w:left="172" w:right="82" w:firstLine="0"/>
        <w:jc w:val="both"/>
        <w:rPr>
          <w:sz w:val="20"/>
        </w:rPr>
      </w:pPr>
      <w:r>
        <w:rPr>
          <w:sz w:val="20"/>
        </w:rPr>
        <w:t>M.</w:t>
      </w:r>
      <w:r>
        <w:rPr>
          <w:spacing w:val="40"/>
          <w:sz w:val="20"/>
        </w:rPr>
        <w:t> </w:t>
      </w:r>
      <w:r>
        <w:rPr>
          <w:sz w:val="20"/>
        </w:rPr>
        <w:t>Maitra,</w:t>
      </w:r>
      <w:r>
        <w:rPr>
          <w:spacing w:val="40"/>
          <w:sz w:val="20"/>
        </w:rPr>
        <w:t> </w:t>
      </w:r>
      <w:r>
        <w:rPr>
          <w:sz w:val="20"/>
        </w:rPr>
        <w:t>S.</w:t>
      </w:r>
      <w:r>
        <w:rPr>
          <w:spacing w:val="40"/>
          <w:sz w:val="20"/>
        </w:rPr>
        <w:t> </w:t>
      </w:r>
      <w:r>
        <w:rPr>
          <w:sz w:val="20"/>
        </w:rPr>
        <w:t>Sinha,</w:t>
      </w:r>
      <w:r>
        <w:rPr>
          <w:spacing w:val="40"/>
          <w:sz w:val="20"/>
        </w:rPr>
        <w:t> </w:t>
      </w:r>
      <w:r>
        <w:rPr>
          <w:sz w:val="20"/>
        </w:rPr>
        <w:t>and</w:t>
      </w:r>
      <w:r>
        <w:rPr>
          <w:spacing w:val="40"/>
          <w:sz w:val="20"/>
        </w:rPr>
        <w:t> </w:t>
      </w:r>
      <w:r>
        <w:rPr>
          <w:sz w:val="20"/>
        </w:rPr>
        <w:t>T.</w:t>
      </w:r>
      <w:r>
        <w:rPr>
          <w:spacing w:val="40"/>
          <w:sz w:val="20"/>
        </w:rPr>
        <w:t> </w:t>
      </w:r>
      <w:r>
        <w:rPr>
          <w:sz w:val="20"/>
        </w:rPr>
        <w:t>Kierszenowicz,</w:t>
      </w:r>
      <w:r>
        <w:rPr>
          <w:spacing w:val="40"/>
          <w:sz w:val="20"/>
        </w:rPr>
        <w:t> </w:t>
      </w:r>
      <w:r>
        <w:rPr>
          <w:sz w:val="20"/>
        </w:rPr>
        <w:t>“An Improved BERT Model for Precise Job Title Classification</w:t>
      </w:r>
      <w:r>
        <w:rPr>
          <w:spacing w:val="-5"/>
          <w:sz w:val="20"/>
        </w:rPr>
        <w:t> </w:t>
      </w:r>
      <w:r>
        <w:rPr>
          <w:sz w:val="20"/>
        </w:rPr>
        <w:t>Using</w:t>
      </w:r>
      <w:r>
        <w:rPr>
          <w:spacing w:val="-5"/>
          <w:sz w:val="20"/>
        </w:rPr>
        <w:t> </w:t>
      </w:r>
      <w:r>
        <w:rPr>
          <w:sz w:val="20"/>
        </w:rPr>
        <w:t>Job</w:t>
      </w:r>
      <w:r>
        <w:rPr>
          <w:spacing w:val="-5"/>
          <w:sz w:val="20"/>
        </w:rPr>
        <w:t> </w:t>
      </w:r>
      <w:r>
        <w:rPr>
          <w:sz w:val="20"/>
        </w:rPr>
        <w:t>Descriptions,”</w:t>
      </w:r>
      <w:r>
        <w:rPr>
          <w:spacing w:val="-2"/>
          <w:sz w:val="20"/>
        </w:rPr>
        <w:t> </w:t>
      </w:r>
      <w:r>
        <w:rPr>
          <w:i/>
          <w:sz w:val="20"/>
        </w:rPr>
        <w:t>Proc.</w:t>
      </w:r>
      <w:r>
        <w:rPr>
          <w:i/>
          <w:spacing w:val="-7"/>
          <w:sz w:val="20"/>
        </w:rPr>
        <w:t> </w:t>
      </w:r>
      <w:r>
        <w:rPr>
          <w:i/>
          <w:sz w:val="20"/>
        </w:rPr>
        <w:t>Int.</w:t>
      </w:r>
      <w:r>
        <w:rPr>
          <w:i/>
          <w:spacing w:val="-6"/>
          <w:sz w:val="20"/>
        </w:rPr>
        <w:t> </w:t>
      </w:r>
      <w:r>
        <w:rPr>
          <w:i/>
          <w:sz w:val="20"/>
        </w:rPr>
        <w:t>IEEE Conf., IS</w:t>
      </w:r>
      <w:r>
        <w:rPr>
          <w:sz w:val="20"/>
        </w:rPr>
        <w:t>, 2024.</w:t>
      </w:r>
    </w:p>
    <w:p>
      <w:pPr>
        <w:pStyle w:val="ListParagraph"/>
        <w:numPr>
          <w:ilvl w:val="0"/>
          <w:numId w:val="6"/>
        </w:numPr>
        <w:tabs>
          <w:tab w:pos="645" w:val="left" w:leader="none"/>
        </w:tabs>
        <w:spacing w:line="240" w:lineRule="auto" w:before="0" w:after="0"/>
        <w:ind w:left="172" w:right="81" w:firstLine="0"/>
        <w:jc w:val="both"/>
        <w:rPr>
          <w:sz w:val="20"/>
        </w:rPr>
      </w:pPr>
      <w:r>
        <w:rPr>
          <w:sz w:val="20"/>
        </w:rPr>
        <w:t>Y. Harshavardhan and M. P. Ramesh,</w:t>
      </w:r>
      <w:r>
        <w:rPr>
          <w:spacing w:val="40"/>
          <w:sz w:val="20"/>
        </w:rPr>
        <w:t> </w:t>
      </w:r>
      <w:r>
        <w:rPr>
          <w:sz w:val="20"/>
        </w:rPr>
        <w:t>“Enhancing Job Title Identification With BERT and Unsupervised</w:t>
      </w:r>
      <w:r>
        <w:rPr>
          <w:spacing w:val="-7"/>
          <w:sz w:val="20"/>
        </w:rPr>
        <w:t> </w:t>
      </w:r>
      <w:r>
        <w:rPr>
          <w:sz w:val="20"/>
        </w:rPr>
        <w:t>Learning,”</w:t>
      </w:r>
      <w:r>
        <w:rPr>
          <w:spacing w:val="-7"/>
          <w:sz w:val="20"/>
        </w:rPr>
        <w:t> </w:t>
      </w:r>
      <w:r>
        <w:rPr>
          <w:sz w:val="20"/>
        </w:rPr>
        <w:t>vol.</w:t>
      </w:r>
      <w:r>
        <w:rPr>
          <w:spacing w:val="-9"/>
          <w:sz w:val="20"/>
        </w:rPr>
        <w:t> </w:t>
      </w:r>
      <w:r>
        <w:rPr>
          <w:sz w:val="20"/>
        </w:rPr>
        <w:t>12,</w:t>
      </w:r>
      <w:r>
        <w:rPr>
          <w:spacing w:val="-7"/>
          <w:sz w:val="20"/>
        </w:rPr>
        <w:t> </w:t>
      </w:r>
      <w:r>
        <w:rPr>
          <w:sz w:val="20"/>
        </w:rPr>
        <w:t>pp.</w:t>
      </w:r>
      <w:r>
        <w:rPr>
          <w:spacing w:val="-7"/>
          <w:sz w:val="20"/>
        </w:rPr>
        <w:t> </w:t>
      </w:r>
      <w:r>
        <w:rPr>
          <w:sz w:val="20"/>
        </w:rPr>
        <w:t>2320–2882,</w:t>
      </w:r>
      <w:r>
        <w:rPr>
          <w:spacing w:val="-7"/>
          <w:sz w:val="20"/>
        </w:rPr>
        <w:t> </w:t>
      </w:r>
      <w:r>
        <w:rPr>
          <w:spacing w:val="-4"/>
          <w:sz w:val="20"/>
        </w:rPr>
        <w:t>2024.</w:t>
      </w:r>
    </w:p>
    <w:p>
      <w:pPr>
        <w:pStyle w:val="ListParagraph"/>
        <w:numPr>
          <w:ilvl w:val="0"/>
          <w:numId w:val="6"/>
        </w:numPr>
        <w:tabs>
          <w:tab w:pos="568" w:val="left" w:leader="none"/>
        </w:tabs>
        <w:spacing w:line="240" w:lineRule="auto" w:before="0" w:after="0"/>
        <w:ind w:left="172" w:right="81" w:firstLine="0"/>
        <w:jc w:val="both"/>
        <w:rPr>
          <w:sz w:val="20"/>
        </w:rPr>
      </w:pPr>
      <w:r>
        <w:rPr>
          <w:sz w:val="20"/>
        </w:rPr>
        <w:t>A. Heakl, Y. Mohamed, N. Mohamed, A. Elsharkawy, and A. Zaky,“ResuméAtlas: Revisiting Resume Classification with Large-Scale Datasets and Large Language Models,” 2024.</w:t>
      </w:r>
    </w:p>
    <w:p>
      <w:pPr>
        <w:pStyle w:val="ListParagraph"/>
        <w:numPr>
          <w:ilvl w:val="0"/>
          <w:numId w:val="6"/>
        </w:numPr>
        <w:tabs>
          <w:tab w:pos="477" w:val="left" w:leader="none"/>
        </w:tabs>
        <w:spacing w:line="240" w:lineRule="auto" w:before="0" w:after="0"/>
        <w:ind w:left="172" w:right="82" w:firstLine="0"/>
        <w:jc w:val="both"/>
        <w:rPr>
          <w:sz w:val="20"/>
        </w:rPr>
      </w:pPr>
      <w:r>
        <w:rPr>
          <w:sz w:val="20"/>
        </w:rPr>
        <w:t>S. N. Charan, G. K. Suhas, L. Yathisha, and S. N. Devananda,“Job Recommendation System: Content- Based and Collaborative Filtering for Predictive Job Recommendation Systems,” </w:t>
      </w:r>
      <w:r>
        <w:rPr>
          <w:i/>
          <w:sz w:val="20"/>
        </w:rPr>
        <w:t>Journal of Information Systems</w:t>
      </w:r>
      <w:r>
        <w:rPr>
          <w:i/>
          <w:spacing w:val="13"/>
          <w:sz w:val="20"/>
        </w:rPr>
        <w:t> </w:t>
      </w:r>
      <w:r>
        <w:rPr>
          <w:i/>
          <w:sz w:val="20"/>
        </w:rPr>
        <w:t>Engineering</w:t>
      </w:r>
      <w:r>
        <w:rPr>
          <w:i/>
          <w:spacing w:val="16"/>
          <w:sz w:val="20"/>
        </w:rPr>
        <w:t> </w:t>
      </w:r>
      <w:r>
        <w:rPr>
          <w:i/>
          <w:sz w:val="20"/>
        </w:rPr>
        <w:t>and</w:t>
      </w:r>
      <w:r>
        <w:rPr>
          <w:i/>
          <w:spacing w:val="15"/>
          <w:sz w:val="20"/>
        </w:rPr>
        <w:t> </w:t>
      </w:r>
      <w:r>
        <w:rPr>
          <w:i/>
          <w:sz w:val="20"/>
        </w:rPr>
        <w:t>Management</w:t>
      </w:r>
      <w:r>
        <w:rPr>
          <w:sz w:val="20"/>
        </w:rPr>
        <w:t>,</w:t>
      </w:r>
      <w:r>
        <w:rPr>
          <w:spacing w:val="13"/>
          <w:sz w:val="20"/>
        </w:rPr>
        <w:t> </w:t>
      </w:r>
      <w:r>
        <w:rPr>
          <w:sz w:val="20"/>
        </w:rPr>
        <w:t>vol.</w:t>
      </w:r>
      <w:r>
        <w:rPr>
          <w:spacing w:val="13"/>
          <w:sz w:val="20"/>
        </w:rPr>
        <w:t> </w:t>
      </w:r>
      <w:r>
        <w:rPr>
          <w:sz w:val="20"/>
        </w:rPr>
        <w:t>10,</w:t>
      </w:r>
      <w:r>
        <w:rPr>
          <w:spacing w:val="13"/>
          <w:sz w:val="20"/>
        </w:rPr>
        <w:t> </w:t>
      </w:r>
      <w:r>
        <w:rPr>
          <w:sz w:val="20"/>
        </w:rPr>
        <w:t>no.</w:t>
      </w:r>
      <w:r>
        <w:rPr>
          <w:spacing w:val="12"/>
          <w:sz w:val="20"/>
        </w:rPr>
        <w:t> </w:t>
      </w:r>
      <w:r>
        <w:rPr>
          <w:spacing w:val="-5"/>
          <w:sz w:val="20"/>
        </w:rPr>
        <w:t>2,</w:t>
      </w:r>
    </w:p>
    <w:p>
      <w:pPr>
        <w:pStyle w:val="BodyText"/>
        <w:spacing w:line="230" w:lineRule="exact"/>
        <w:ind w:left="172"/>
        <w:jc w:val="both"/>
      </w:pPr>
      <w:r>
        <w:rPr/>
        <w:t>pp.</w:t>
      </w:r>
      <w:r>
        <w:rPr>
          <w:spacing w:val="-4"/>
        </w:rPr>
        <w:t> </w:t>
      </w:r>
      <w:r>
        <w:rPr/>
        <w:t>453–459,</w:t>
      </w:r>
      <w:r>
        <w:rPr>
          <w:spacing w:val="-4"/>
        </w:rPr>
        <w:t> 2025.</w:t>
      </w:r>
    </w:p>
    <w:sectPr>
      <w:pgSz w:w="11910" w:h="16850"/>
      <w:pgMar w:top="780" w:bottom="280" w:left="283" w:right="850"/>
      <w:cols w:num="2" w:equalWidth="0">
        <w:col w:w="6022" w:space="40"/>
        <w:col w:w="4715"/>
      </w:cols>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1"/>
    <w:family w:val="roman"/>
    <w:pitch w:val="variable"/>
  </w:font>
  <w:font w:name="Cambria Math">
    <w:altName w:val="Cambria Math"/>
    <w:charset w:val="1"/>
    <w:family w:val="roman"/>
    <w:pitch w:val="variable"/>
  </w:font>
  <w:font w:name="Symbol">
    <w:altName w:val="Symbol"/>
    <w:charset w:val="2"/>
    <w:family w:val="decorative"/>
    <w:pitch w:val="variable"/>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5">
    <w:multiLevelType w:val="hybridMultilevel"/>
    <w:lvl w:ilvl="0">
      <w:start w:val="4"/>
      <w:numFmt w:val="decimal"/>
      <w:lvlText w:val="[%1]"/>
      <w:lvlJc w:val="left"/>
      <w:pPr>
        <w:ind w:left="172" w:hanging="489"/>
        <w:jc w:val="left"/>
      </w:pPr>
      <w:rPr>
        <w:rFonts w:hint="default" w:ascii="Times New Roman" w:hAnsi="Times New Roman" w:eastAsia="Times New Roman" w:cs="Times New Roman"/>
        <w:b w:val="0"/>
        <w:bCs w:val="0"/>
        <w:i w:val="0"/>
        <w:iCs w:val="0"/>
        <w:spacing w:val="0"/>
        <w:w w:val="99"/>
        <w:sz w:val="20"/>
        <w:szCs w:val="20"/>
        <w:lang w:val="en-US" w:eastAsia="en-US" w:bidi="ar-SA"/>
      </w:rPr>
    </w:lvl>
    <w:lvl w:ilvl="1">
      <w:start w:val="0"/>
      <w:numFmt w:val="bullet"/>
      <w:lvlText w:val="•"/>
      <w:lvlJc w:val="left"/>
      <w:pPr>
        <w:ind w:left="633" w:hanging="489"/>
      </w:pPr>
      <w:rPr>
        <w:rFonts w:hint="default"/>
        <w:lang w:val="en-US" w:eastAsia="en-US" w:bidi="ar-SA"/>
      </w:rPr>
    </w:lvl>
    <w:lvl w:ilvl="2">
      <w:start w:val="0"/>
      <w:numFmt w:val="bullet"/>
      <w:lvlText w:val="•"/>
      <w:lvlJc w:val="left"/>
      <w:pPr>
        <w:ind w:left="1086" w:hanging="489"/>
      </w:pPr>
      <w:rPr>
        <w:rFonts w:hint="default"/>
        <w:lang w:val="en-US" w:eastAsia="en-US" w:bidi="ar-SA"/>
      </w:rPr>
    </w:lvl>
    <w:lvl w:ilvl="3">
      <w:start w:val="0"/>
      <w:numFmt w:val="bullet"/>
      <w:lvlText w:val="•"/>
      <w:lvlJc w:val="left"/>
      <w:pPr>
        <w:ind w:left="1539" w:hanging="489"/>
      </w:pPr>
      <w:rPr>
        <w:rFonts w:hint="default"/>
        <w:lang w:val="en-US" w:eastAsia="en-US" w:bidi="ar-SA"/>
      </w:rPr>
    </w:lvl>
    <w:lvl w:ilvl="4">
      <w:start w:val="0"/>
      <w:numFmt w:val="bullet"/>
      <w:lvlText w:val="•"/>
      <w:lvlJc w:val="left"/>
      <w:pPr>
        <w:ind w:left="1992" w:hanging="489"/>
      </w:pPr>
      <w:rPr>
        <w:rFonts w:hint="default"/>
        <w:lang w:val="en-US" w:eastAsia="en-US" w:bidi="ar-SA"/>
      </w:rPr>
    </w:lvl>
    <w:lvl w:ilvl="5">
      <w:start w:val="0"/>
      <w:numFmt w:val="bullet"/>
      <w:lvlText w:val="•"/>
      <w:lvlJc w:val="left"/>
      <w:pPr>
        <w:ind w:left="2445" w:hanging="489"/>
      </w:pPr>
      <w:rPr>
        <w:rFonts w:hint="default"/>
        <w:lang w:val="en-US" w:eastAsia="en-US" w:bidi="ar-SA"/>
      </w:rPr>
    </w:lvl>
    <w:lvl w:ilvl="6">
      <w:start w:val="0"/>
      <w:numFmt w:val="bullet"/>
      <w:lvlText w:val="•"/>
      <w:lvlJc w:val="left"/>
      <w:pPr>
        <w:ind w:left="2898" w:hanging="489"/>
      </w:pPr>
      <w:rPr>
        <w:rFonts w:hint="default"/>
        <w:lang w:val="en-US" w:eastAsia="en-US" w:bidi="ar-SA"/>
      </w:rPr>
    </w:lvl>
    <w:lvl w:ilvl="7">
      <w:start w:val="0"/>
      <w:numFmt w:val="bullet"/>
      <w:lvlText w:val="•"/>
      <w:lvlJc w:val="left"/>
      <w:pPr>
        <w:ind w:left="3352" w:hanging="489"/>
      </w:pPr>
      <w:rPr>
        <w:rFonts w:hint="default"/>
        <w:lang w:val="en-US" w:eastAsia="en-US" w:bidi="ar-SA"/>
      </w:rPr>
    </w:lvl>
    <w:lvl w:ilvl="8">
      <w:start w:val="0"/>
      <w:numFmt w:val="bullet"/>
      <w:lvlText w:val="•"/>
      <w:lvlJc w:val="left"/>
      <w:pPr>
        <w:ind w:left="3805" w:hanging="489"/>
      </w:pPr>
      <w:rPr>
        <w:rFonts w:hint="default"/>
        <w:lang w:val="en-US" w:eastAsia="en-US" w:bidi="ar-SA"/>
      </w:rPr>
    </w:lvl>
  </w:abstractNum>
  <w:abstractNum w:abstractNumId="4">
    <w:multiLevelType w:val="hybridMultilevel"/>
    <w:lvl w:ilvl="0">
      <w:start w:val="1"/>
      <w:numFmt w:val="decimal"/>
      <w:lvlText w:val="[%1]"/>
      <w:lvlJc w:val="left"/>
      <w:pPr>
        <w:ind w:left="1265" w:hanging="312"/>
        <w:jc w:val="left"/>
      </w:pPr>
      <w:rPr>
        <w:rFonts w:hint="default" w:ascii="Times New Roman" w:hAnsi="Times New Roman" w:eastAsia="Times New Roman" w:cs="Times New Roman"/>
        <w:b w:val="0"/>
        <w:bCs w:val="0"/>
        <w:i w:val="0"/>
        <w:iCs w:val="0"/>
        <w:spacing w:val="0"/>
        <w:w w:val="99"/>
        <w:sz w:val="20"/>
        <w:szCs w:val="20"/>
        <w:lang w:val="en-US" w:eastAsia="en-US" w:bidi="ar-SA"/>
      </w:rPr>
    </w:lvl>
    <w:lvl w:ilvl="1">
      <w:start w:val="0"/>
      <w:numFmt w:val="bullet"/>
      <w:lvlText w:val="•"/>
      <w:lvlJc w:val="left"/>
      <w:pPr>
        <w:ind w:left="1736" w:hanging="312"/>
      </w:pPr>
      <w:rPr>
        <w:rFonts w:hint="default"/>
        <w:lang w:val="en-US" w:eastAsia="en-US" w:bidi="ar-SA"/>
      </w:rPr>
    </w:lvl>
    <w:lvl w:ilvl="2">
      <w:start w:val="0"/>
      <w:numFmt w:val="bullet"/>
      <w:lvlText w:val="•"/>
      <w:lvlJc w:val="left"/>
      <w:pPr>
        <w:ind w:left="2212" w:hanging="312"/>
      </w:pPr>
      <w:rPr>
        <w:rFonts w:hint="default"/>
        <w:lang w:val="en-US" w:eastAsia="en-US" w:bidi="ar-SA"/>
      </w:rPr>
    </w:lvl>
    <w:lvl w:ilvl="3">
      <w:start w:val="0"/>
      <w:numFmt w:val="bullet"/>
      <w:lvlText w:val="•"/>
      <w:lvlJc w:val="left"/>
      <w:pPr>
        <w:ind w:left="2688" w:hanging="312"/>
      </w:pPr>
      <w:rPr>
        <w:rFonts w:hint="default"/>
        <w:lang w:val="en-US" w:eastAsia="en-US" w:bidi="ar-SA"/>
      </w:rPr>
    </w:lvl>
    <w:lvl w:ilvl="4">
      <w:start w:val="0"/>
      <w:numFmt w:val="bullet"/>
      <w:lvlText w:val="•"/>
      <w:lvlJc w:val="left"/>
      <w:pPr>
        <w:ind w:left="3164" w:hanging="312"/>
      </w:pPr>
      <w:rPr>
        <w:rFonts w:hint="default"/>
        <w:lang w:val="en-US" w:eastAsia="en-US" w:bidi="ar-SA"/>
      </w:rPr>
    </w:lvl>
    <w:lvl w:ilvl="5">
      <w:start w:val="0"/>
      <w:numFmt w:val="bullet"/>
      <w:lvlText w:val="•"/>
      <w:lvlJc w:val="left"/>
      <w:pPr>
        <w:ind w:left="3640" w:hanging="312"/>
      </w:pPr>
      <w:rPr>
        <w:rFonts w:hint="default"/>
        <w:lang w:val="en-US" w:eastAsia="en-US" w:bidi="ar-SA"/>
      </w:rPr>
    </w:lvl>
    <w:lvl w:ilvl="6">
      <w:start w:val="0"/>
      <w:numFmt w:val="bullet"/>
      <w:lvlText w:val="•"/>
      <w:lvlJc w:val="left"/>
      <w:pPr>
        <w:ind w:left="4117" w:hanging="312"/>
      </w:pPr>
      <w:rPr>
        <w:rFonts w:hint="default"/>
        <w:lang w:val="en-US" w:eastAsia="en-US" w:bidi="ar-SA"/>
      </w:rPr>
    </w:lvl>
    <w:lvl w:ilvl="7">
      <w:start w:val="0"/>
      <w:numFmt w:val="bullet"/>
      <w:lvlText w:val="•"/>
      <w:lvlJc w:val="left"/>
      <w:pPr>
        <w:ind w:left="4593" w:hanging="312"/>
      </w:pPr>
      <w:rPr>
        <w:rFonts w:hint="default"/>
        <w:lang w:val="en-US" w:eastAsia="en-US" w:bidi="ar-SA"/>
      </w:rPr>
    </w:lvl>
    <w:lvl w:ilvl="8">
      <w:start w:val="0"/>
      <w:numFmt w:val="bullet"/>
      <w:lvlText w:val="•"/>
      <w:lvlJc w:val="left"/>
      <w:pPr>
        <w:ind w:left="5069" w:hanging="312"/>
      </w:pPr>
      <w:rPr>
        <w:rFonts w:hint="default"/>
        <w:lang w:val="en-US" w:eastAsia="en-US" w:bidi="ar-SA"/>
      </w:rPr>
    </w:lvl>
  </w:abstractNum>
  <w:abstractNum w:abstractNumId="3">
    <w:multiLevelType w:val="hybridMultilevel"/>
    <w:lvl w:ilvl="0">
      <w:start w:val="1"/>
      <w:numFmt w:val="decimal"/>
      <w:lvlText w:val="%1."/>
      <w:lvlJc w:val="left"/>
      <w:pPr>
        <w:ind w:left="1575" w:hanging="310"/>
        <w:jc w:val="right"/>
      </w:pPr>
      <w:rPr>
        <w:rFonts w:hint="default"/>
        <w:spacing w:val="0"/>
        <w:w w:val="99"/>
        <w:lang w:val="en-US" w:eastAsia="en-US" w:bidi="ar-SA"/>
      </w:rPr>
    </w:lvl>
    <w:lvl w:ilvl="1">
      <w:start w:val="0"/>
      <w:numFmt w:val="bullet"/>
      <w:lvlText w:val="•"/>
      <w:lvlJc w:val="left"/>
      <w:pPr>
        <w:ind w:left="2023" w:hanging="310"/>
      </w:pPr>
      <w:rPr>
        <w:rFonts w:hint="default"/>
        <w:lang w:val="en-US" w:eastAsia="en-US" w:bidi="ar-SA"/>
      </w:rPr>
    </w:lvl>
    <w:lvl w:ilvl="2">
      <w:start w:val="0"/>
      <w:numFmt w:val="bullet"/>
      <w:lvlText w:val="•"/>
      <w:lvlJc w:val="left"/>
      <w:pPr>
        <w:ind w:left="2467" w:hanging="310"/>
      </w:pPr>
      <w:rPr>
        <w:rFonts w:hint="default"/>
        <w:lang w:val="en-US" w:eastAsia="en-US" w:bidi="ar-SA"/>
      </w:rPr>
    </w:lvl>
    <w:lvl w:ilvl="3">
      <w:start w:val="0"/>
      <w:numFmt w:val="bullet"/>
      <w:lvlText w:val="•"/>
      <w:lvlJc w:val="left"/>
      <w:pPr>
        <w:ind w:left="2911" w:hanging="310"/>
      </w:pPr>
      <w:rPr>
        <w:rFonts w:hint="default"/>
        <w:lang w:val="en-US" w:eastAsia="en-US" w:bidi="ar-SA"/>
      </w:rPr>
    </w:lvl>
    <w:lvl w:ilvl="4">
      <w:start w:val="0"/>
      <w:numFmt w:val="bullet"/>
      <w:lvlText w:val="•"/>
      <w:lvlJc w:val="left"/>
      <w:pPr>
        <w:ind w:left="3355" w:hanging="310"/>
      </w:pPr>
      <w:rPr>
        <w:rFonts w:hint="default"/>
        <w:lang w:val="en-US" w:eastAsia="en-US" w:bidi="ar-SA"/>
      </w:rPr>
    </w:lvl>
    <w:lvl w:ilvl="5">
      <w:start w:val="0"/>
      <w:numFmt w:val="bullet"/>
      <w:lvlText w:val="•"/>
      <w:lvlJc w:val="left"/>
      <w:pPr>
        <w:ind w:left="3799" w:hanging="310"/>
      </w:pPr>
      <w:rPr>
        <w:rFonts w:hint="default"/>
        <w:lang w:val="en-US" w:eastAsia="en-US" w:bidi="ar-SA"/>
      </w:rPr>
    </w:lvl>
    <w:lvl w:ilvl="6">
      <w:start w:val="0"/>
      <w:numFmt w:val="bullet"/>
      <w:lvlText w:val="•"/>
      <w:lvlJc w:val="left"/>
      <w:pPr>
        <w:ind w:left="4243" w:hanging="310"/>
      </w:pPr>
      <w:rPr>
        <w:rFonts w:hint="default"/>
        <w:lang w:val="en-US" w:eastAsia="en-US" w:bidi="ar-SA"/>
      </w:rPr>
    </w:lvl>
    <w:lvl w:ilvl="7">
      <w:start w:val="0"/>
      <w:numFmt w:val="bullet"/>
      <w:lvlText w:val="•"/>
      <w:lvlJc w:val="left"/>
      <w:pPr>
        <w:ind w:left="4686" w:hanging="310"/>
      </w:pPr>
      <w:rPr>
        <w:rFonts w:hint="default"/>
        <w:lang w:val="en-US" w:eastAsia="en-US" w:bidi="ar-SA"/>
      </w:rPr>
    </w:lvl>
    <w:lvl w:ilvl="8">
      <w:start w:val="0"/>
      <w:numFmt w:val="bullet"/>
      <w:lvlText w:val="•"/>
      <w:lvlJc w:val="left"/>
      <w:pPr>
        <w:ind w:left="5130" w:hanging="310"/>
      </w:pPr>
      <w:rPr>
        <w:rFonts w:hint="default"/>
        <w:lang w:val="en-US" w:eastAsia="en-US" w:bidi="ar-SA"/>
      </w:rPr>
    </w:lvl>
  </w:abstractNum>
  <w:abstractNum w:abstractNumId="2">
    <w:multiLevelType w:val="hybridMultilevel"/>
    <w:lvl w:ilvl="0">
      <w:start w:val="1"/>
      <w:numFmt w:val="decimal"/>
      <w:lvlText w:val="%1."/>
      <w:lvlJc w:val="left"/>
      <w:pPr>
        <w:ind w:left="556" w:hanging="384"/>
        <w:jc w:val="right"/>
      </w:pPr>
      <w:rPr>
        <w:rFonts w:hint="default"/>
        <w:spacing w:val="0"/>
        <w:w w:val="99"/>
        <w:lang w:val="en-US" w:eastAsia="en-US" w:bidi="ar-SA"/>
      </w:rPr>
    </w:lvl>
    <w:lvl w:ilvl="1">
      <w:start w:val="1"/>
      <w:numFmt w:val="decimal"/>
      <w:lvlText w:val="%2."/>
      <w:lvlJc w:val="left"/>
      <w:pPr>
        <w:ind w:left="6911" w:hanging="360"/>
        <w:jc w:val="right"/>
      </w:pPr>
      <w:rPr>
        <w:rFonts w:hint="default"/>
        <w:spacing w:val="0"/>
        <w:w w:val="99"/>
        <w:lang w:val="en-US" w:eastAsia="en-US" w:bidi="ar-SA"/>
      </w:rPr>
    </w:lvl>
    <w:lvl w:ilvl="2">
      <w:start w:val="0"/>
      <w:numFmt w:val="bullet"/>
      <w:lvlText w:val="•"/>
      <w:lvlJc w:val="left"/>
      <w:pPr>
        <w:ind w:left="6372" w:hanging="360"/>
      </w:pPr>
      <w:rPr>
        <w:rFonts w:hint="default"/>
        <w:lang w:val="en-US" w:eastAsia="en-US" w:bidi="ar-SA"/>
      </w:rPr>
    </w:lvl>
    <w:lvl w:ilvl="3">
      <w:start w:val="0"/>
      <w:numFmt w:val="bullet"/>
      <w:lvlText w:val="•"/>
      <w:lvlJc w:val="left"/>
      <w:pPr>
        <w:ind w:left="5824" w:hanging="360"/>
      </w:pPr>
      <w:rPr>
        <w:rFonts w:hint="default"/>
        <w:lang w:val="en-US" w:eastAsia="en-US" w:bidi="ar-SA"/>
      </w:rPr>
    </w:lvl>
    <w:lvl w:ilvl="4">
      <w:start w:val="0"/>
      <w:numFmt w:val="bullet"/>
      <w:lvlText w:val="•"/>
      <w:lvlJc w:val="left"/>
      <w:pPr>
        <w:ind w:left="5276" w:hanging="360"/>
      </w:pPr>
      <w:rPr>
        <w:rFonts w:hint="default"/>
        <w:lang w:val="en-US" w:eastAsia="en-US" w:bidi="ar-SA"/>
      </w:rPr>
    </w:lvl>
    <w:lvl w:ilvl="5">
      <w:start w:val="0"/>
      <w:numFmt w:val="bullet"/>
      <w:lvlText w:val="•"/>
      <w:lvlJc w:val="left"/>
      <w:pPr>
        <w:ind w:left="4728" w:hanging="360"/>
      </w:pPr>
      <w:rPr>
        <w:rFonts w:hint="default"/>
        <w:lang w:val="en-US" w:eastAsia="en-US" w:bidi="ar-SA"/>
      </w:rPr>
    </w:lvl>
    <w:lvl w:ilvl="6">
      <w:start w:val="0"/>
      <w:numFmt w:val="bullet"/>
      <w:lvlText w:val="•"/>
      <w:lvlJc w:val="left"/>
      <w:pPr>
        <w:ind w:left="4180" w:hanging="360"/>
      </w:pPr>
      <w:rPr>
        <w:rFonts w:hint="default"/>
        <w:lang w:val="en-US" w:eastAsia="en-US" w:bidi="ar-SA"/>
      </w:rPr>
    </w:lvl>
    <w:lvl w:ilvl="7">
      <w:start w:val="0"/>
      <w:numFmt w:val="bullet"/>
      <w:lvlText w:val="•"/>
      <w:lvlJc w:val="left"/>
      <w:pPr>
        <w:ind w:left="3632" w:hanging="360"/>
      </w:pPr>
      <w:rPr>
        <w:rFonts w:hint="default"/>
        <w:lang w:val="en-US" w:eastAsia="en-US" w:bidi="ar-SA"/>
      </w:rPr>
    </w:lvl>
    <w:lvl w:ilvl="8">
      <w:start w:val="0"/>
      <w:numFmt w:val="bullet"/>
      <w:lvlText w:val="•"/>
      <w:lvlJc w:val="left"/>
      <w:pPr>
        <w:ind w:left="3084" w:hanging="360"/>
      </w:pPr>
      <w:rPr>
        <w:rFonts w:hint="default"/>
        <w:lang w:val="en-US" w:eastAsia="en-US" w:bidi="ar-SA"/>
      </w:rPr>
    </w:lvl>
  </w:abstractNum>
  <w:abstractNum w:abstractNumId="1">
    <w:multiLevelType w:val="hybridMultilevel"/>
    <w:lvl w:ilvl="0">
      <w:start w:val="0"/>
      <w:numFmt w:val="bullet"/>
      <w:lvlText w:val=""/>
      <w:lvlJc w:val="left"/>
      <w:pPr>
        <w:ind w:left="894" w:hanging="360"/>
      </w:pPr>
      <w:rPr>
        <w:rFonts w:hint="default" w:ascii="Symbol" w:hAnsi="Symbol" w:eastAsia="Symbol" w:cs="Symbol"/>
        <w:b w:val="0"/>
        <w:bCs w:val="0"/>
        <w:i w:val="0"/>
        <w:iCs w:val="0"/>
        <w:color w:val="0D0D0D"/>
        <w:spacing w:val="0"/>
        <w:w w:val="99"/>
        <w:sz w:val="20"/>
        <w:szCs w:val="20"/>
        <w:lang w:val="en-US" w:eastAsia="en-US" w:bidi="ar-SA"/>
      </w:rPr>
    </w:lvl>
    <w:lvl w:ilvl="1">
      <w:start w:val="0"/>
      <w:numFmt w:val="bullet"/>
      <w:lvlText w:val=""/>
      <w:lvlJc w:val="left"/>
      <w:pPr>
        <w:ind w:left="1985" w:hanging="360"/>
      </w:pPr>
      <w:rPr>
        <w:rFonts w:hint="default" w:ascii="Symbol" w:hAnsi="Symbol" w:eastAsia="Symbol" w:cs="Symbol"/>
        <w:b w:val="0"/>
        <w:bCs w:val="0"/>
        <w:i w:val="0"/>
        <w:iCs w:val="0"/>
        <w:spacing w:val="0"/>
        <w:w w:val="99"/>
        <w:sz w:val="20"/>
        <w:szCs w:val="20"/>
        <w:lang w:val="en-US" w:eastAsia="en-US" w:bidi="ar-SA"/>
      </w:rPr>
    </w:lvl>
    <w:lvl w:ilvl="2">
      <w:start w:val="0"/>
      <w:numFmt w:val="bullet"/>
      <w:lvlText w:val="•"/>
      <w:lvlJc w:val="left"/>
      <w:pPr>
        <w:ind w:left="1755" w:hanging="360"/>
      </w:pPr>
      <w:rPr>
        <w:rFonts w:hint="default"/>
        <w:lang w:val="en-US" w:eastAsia="en-US" w:bidi="ar-SA"/>
      </w:rPr>
    </w:lvl>
    <w:lvl w:ilvl="3">
      <w:start w:val="0"/>
      <w:numFmt w:val="bullet"/>
      <w:lvlText w:val="•"/>
      <w:lvlJc w:val="left"/>
      <w:pPr>
        <w:ind w:left="1531" w:hanging="360"/>
      </w:pPr>
      <w:rPr>
        <w:rFonts w:hint="default"/>
        <w:lang w:val="en-US" w:eastAsia="en-US" w:bidi="ar-SA"/>
      </w:rPr>
    </w:lvl>
    <w:lvl w:ilvl="4">
      <w:start w:val="0"/>
      <w:numFmt w:val="bullet"/>
      <w:lvlText w:val="•"/>
      <w:lvlJc w:val="left"/>
      <w:pPr>
        <w:ind w:left="1307" w:hanging="360"/>
      </w:pPr>
      <w:rPr>
        <w:rFonts w:hint="default"/>
        <w:lang w:val="en-US" w:eastAsia="en-US" w:bidi="ar-SA"/>
      </w:rPr>
    </w:lvl>
    <w:lvl w:ilvl="5">
      <w:start w:val="0"/>
      <w:numFmt w:val="bullet"/>
      <w:lvlText w:val="•"/>
      <w:lvlJc w:val="left"/>
      <w:pPr>
        <w:ind w:left="1082" w:hanging="360"/>
      </w:pPr>
      <w:rPr>
        <w:rFonts w:hint="default"/>
        <w:lang w:val="en-US" w:eastAsia="en-US" w:bidi="ar-SA"/>
      </w:rPr>
    </w:lvl>
    <w:lvl w:ilvl="6">
      <w:start w:val="0"/>
      <w:numFmt w:val="bullet"/>
      <w:lvlText w:val="•"/>
      <w:lvlJc w:val="left"/>
      <w:pPr>
        <w:ind w:left="858" w:hanging="360"/>
      </w:pPr>
      <w:rPr>
        <w:rFonts w:hint="default"/>
        <w:lang w:val="en-US" w:eastAsia="en-US" w:bidi="ar-SA"/>
      </w:rPr>
    </w:lvl>
    <w:lvl w:ilvl="7">
      <w:start w:val="0"/>
      <w:numFmt w:val="bullet"/>
      <w:lvlText w:val="•"/>
      <w:lvlJc w:val="left"/>
      <w:pPr>
        <w:ind w:left="634" w:hanging="360"/>
      </w:pPr>
      <w:rPr>
        <w:rFonts w:hint="default"/>
        <w:lang w:val="en-US" w:eastAsia="en-US" w:bidi="ar-SA"/>
      </w:rPr>
    </w:lvl>
    <w:lvl w:ilvl="8">
      <w:start w:val="0"/>
      <w:numFmt w:val="bullet"/>
      <w:lvlText w:val="•"/>
      <w:lvlJc w:val="left"/>
      <w:pPr>
        <w:ind w:left="410" w:hanging="360"/>
      </w:pPr>
      <w:rPr>
        <w:rFonts w:hint="default"/>
        <w:lang w:val="en-US" w:eastAsia="en-US" w:bidi="ar-SA"/>
      </w:rPr>
    </w:lvl>
  </w:abstractNum>
  <w:abstractNum w:abstractNumId="0">
    <w:multiLevelType w:val="hybridMultilevel"/>
    <w:lvl w:ilvl="0">
      <w:start w:val="1"/>
      <w:numFmt w:val="upperRoman"/>
      <w:lvlText w:val="%1."/>
      <w:lvlJc w:val="left"/>
      <w:pPr>
        <w:ind w:left="1582" w:hanging="284"/>
        <w:jc w:val="right"/>
      </w:pPr>
      <w:rPr>
        <w:rFonts w:hint="default" w:ascii="Times New Roman" w:hAnsi="Times New Roman" w:eastAsia="Times New Roman" w:cs="Times New Roman"/>
        <w:b w:val="0"/>
        <w:bCs w:val="0"/>
        <w:i w:val="0"/>
        <w:iCs w:val="0"/>
        <w:color w:val="006FC0"/>
        <w:spacing w:val="0"/>
        <w:w w:val="99"/>
        <w:sz w:val="20"/>
        <w:szCs w:val="20"/>
        <w:lang w:val="en-US" w:eastAsia="en-US" w:bidi="ar-SA"/>
      </w:rPr>
    </w:lvl>
    <w:lvl w:ilvl="1">
      <w:start w:val="0"/>
      <w:numFmt w:val="bullet"/>
      <w:lvlText w:val=""/>
      <w:lvlJc w:val="left"/>
      <w:pPr>
        <w:ind w:left="1985" w:hanging="360"/>
      </w:pPr>
      <w:rPr>
        <w:rFonts w:hint="default" w:ascii="Symbol" w:hAnsi="Symbol" w:eastAsia="Symbol" w:cs="Symbol"/>
        <w:b w:val="0"/>
        <w:bCs w:val="0"/>
        <w:i w:val="0"/>
        <w:iCs w:val="0"/>
        <w:spacing w:val="0"/>
        <w:w w:val="99"/>
        <w:sz w:val="20"/>
        <w:szCs w:val="20"/>
        <w:lang w:val="en-US" w:eastAsia="en-US" w:bidi="ar-SA"/>
      </w:rPr>
    </w:lvl>
    <w:lvl w:ilvl="2">
      <w:start w:val="0"/>
      <w:numFmt w:val="bullet"/>
      <w:lvlText w:val="•"/>
      <w:lvlJc w:val="left"/>
      <w:pPr>
        <w:ind w:left="1980" w:hanging="360"/>
      </w:pPr>
      <w:rPr>
        <w:rFonts w:hint="default"/>
        <w:lang w:val="en-US" w:eastAsia="en-US" w:bidi="ar-SA"/>
      </w:rPr>
    </w:lvl>
    <w:lvl w:ilvl="3">
      <w:start w:val="0"/>
      <w:numFmt w:val="bullet"/>
      <w:lvlText w:val="•"/>
      <w:lvlJc w:val="left"/>
      <w:pPr>
        <w:ind w:left="1727" w:hanging="360"/>
      </w:pPr>
      <w:rPr>
        <w:rFonts w:hint="default"/>
        <w:lang w:val="en-US" w:eastAsia="en-US" w:bidi="ar-SA"/>
      </w:rPr>
    </w:lvl>
    <w:lvl w:ilvl="4">
      <w:start w:val="0"/>
      <w:numFmt w:val="bullet"/>
      <w:lvlText w:val="•"/>
      <w:lvlJc w:val="left"/>
      <w:pPr>
        <w:ind w:left="1475" w:hanging="360"/>
      </w:pPr>
      <w:rPr>
        <w:rFonts w:hint="default"/>
        <w:lang w:val="en-US" w:eastAsia="en-US" w:bidi="ar-SA"/>
      </w:rPr>
    </w:lvl>
    <w:lvl w:ilvl="5">
      <w:start w:val="0"/>
      <w:numFmt w:val="bullet"/>
      <w:lvlText w:val="•"/>
      <w:lvlJc w:val="left"/>
      <w:pPr>
        <w:ind w:left="1223" w:hanging="360"/>
      </w:pPr>
      <w:rPr>
        <w:rFonts w:hint="default"/>
        <w:lang w:val="en-US" w:eastAsia="en-US" w:bidi="ar-SA"/>
      </w:rPr>
    </w:lvl>
    <w:lvl w:ilvl="6">
      <w:start w:val="0"/>
      <w:numFmt w:val="bullet"/>
      <w:lvlText w:val="•"/>
      <w:lvlJc w:val="left"/>
      <w:pPr>
        <w:ind w:left="970" w:hanging="360"/>
      </w:pPr>
      <w:rPr>
        <w:rFonts w:hint="default"/>
        <w:lang w:val="en-US" w:eastAsia="en-US" w:bidi="ar-SA"/>
      </w:rPr>
    </w:lvl>
    <w:lvl w:ilvl="7">
      <w:start w:val="0"/>
      <w:numFmt w:val="bullet"/>
      <w:lvlText w:val="•"/>
      <w:lvlJc w:val="left"/>
      <w:pPr>
        <w:ind w:left="718" w:hanging="360"/>
      </w:pPr>
      <w:rPr>
        <w:rFonts w:hint="default"/>
        <w:lang w:val="en-US" w:eastAsia="en-US" w:bidi="ar-SA"/>
      </w:rPr>
    </w:lvl>
    <w:lvl w:ilvl="8">
      <w:start w:val="0"/>
      <w:numFmt w:val="bullet"/>
      <w:lvlText w:val="•"/>
      <w:lvlJc w:val="left"/>
      <w:pPr>
        <w:ind w:left="466" w:hanging="360"/>
      </w:pPr>
      <w:rPr>
        <w:rFonts w:hint="default"/>
        <w:lang w:val="en-US" w:eastAsia="en-US" w:bidi="ar-SA"/>
      </w:rPr>
    </w:lvl>
  </w:abstractNum>
  <w:num w:numId="6">
    <w:abstractNumId w:val="5"/>
  </w:num>
  <w:num w:numId="5">
    <w:abstractNumId w:val="4"/>
  </w:num>
  <w:num w:numId="4">
    <w:abstractNumId w:val="3"/>
  </w: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Times New Roman" w:hAnsi="Times New Roman" w:eastAsia="Times New Roman" w:cs="Times New Roman"/>
      <w:lang w:val="en-US" w:eastAsia="en-US" w:bidi="ar-SA"/>
    </w:rPr>
  </w:style>
  <w:style w:styleId="BodyText" w:type="paragraph">
    <w:name w:val="Body Text"/>
    <w:basedOn w:val="Normal"/>
    <w:uiPriority w:val="1"/>
    <w:qFormat/>
    <w:pPr/>
    <w:rPr>
      <w:rFonts w:ascii="Times New Roman" w:hAnsi="Times New Roman" w:eastAsia="Times New Roman" w:cs="Times New Roman"/>
      <w:sz w:val="20"/>
      <w:szCs w:val="20"/>
      <w:lang w:val="en-US" w:eastAsia="en-US" w:bidi="ar-SA"/>
    </w:rPr>
  </w:style>
  <w:style w:styleId="Heading1" w:type="paragraph">
    <w:name w:val="Heading 1"/>
    <w:basedOn w:val="Normal"/>
    <w:uiPriority w:val="1"/>
    <w:qFormat/>
    <w:pPr>
      <w:ind w:left="1581" w:hanging="282"/>
      <w:outlineLvl w:val="1"/>
    </w:pPr>
    <w:rPr>
      <w:rFonts w:ascii="Times New Roman" w:hAnsi="Times New Roman" w:eastAsia="Times New Roman" w:cs="Times New Roman"/>
      <w:b/>
      <w:bCs/>
      <w:sz w:val="20"/>
      <w:szCs w:val="20"/>
      <w:lang w:val="en-US" w:eastAsia="en-US" w:bidi="ar-SA"/>
    </w:rPr>
  </w:style>
  <w:style w:styleId="Title" w:type="paragraph">
    <w:name w:val="Title"/>
    <w:basedOn w:val="Normal"/>
    <w:uiPriority w:val="1"/>
    <w:qFormat/>
    <w:pPr>
      <w:spacing w:before="70"/>
      <w:ind w:left="590"/>
    </w:pPr>
    <w:rPr>
      <w:rFonts w:ascii="Times New Roman" w:hAnsi="Times New Roman" w:eastAsia="Times New Roman" w:cs="Times New Roman"/>
      <w:b/>
      <w:bCs/>
      <w:sz w:val="32"/>
      <w:szCs w:val="32"/>
      <w:lang w:val="en-US" w:eastAsia="en-US" w:bidi="ar-SA"/>
    </w:rPr>
  </w:style>
  <w:style w:styleId="ListParagraph" w:type="paragraph">
    <w:name w:val="List Paragraph"/>
    <w:basedOn w:val="Normal"/>
    <w:uiPriority w:val="1"/>
    <w:qFormat/>
    <w:pPr>
      <w:ind w:left="172"/>
    </w:pPr>
    <w:rPr>
      <w:rFonts w:ascii="Times New Roman" w:hAnsi="Times New Roman" w:eastAsia="Times New Roman" w:cs="Times New Roman"/>
      <w:lang w:val="en-US" w:eastAsia="en-US" w:bidi="ar-SA"/>
    </w:rPr>
  </w:style>
  <w:style w:styleId="TableParagraph" w:type="paragraph">
    <w:name w:val="Table Paragraph"/>
    <w:basedOn w:val="Normal"/>
    <w:uiPriority w:val="1"/>
    <w:qFormat/>
    <w:pPr>
      <w:ind w:left="107"/>
    </w:pPr>
    <w:rPr>
      <w:rFonts w:ascii="Times New Roman" w:hAnsi="Times New Roman" w:eastAsia="Times New Roman" w:cs="Times New Roman"/>
      <w:lang w:val="en-U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image" Target="media/image1.jpeg"/><Relationship Id="rId6" Type="http://schemas.openxmlformats.org/officeDocument/2006/relationships/image" Target="media/image2.jpeg"/><Relationship Id="rId7" Type="http://schemas.openxmlformats.org/officeDocument/2006/relationships/image" Target="media/image3.jpeg"/><Relationship Id="rId8" Type="http://schemas.openxmlformats.org/officeDocument/2006/relationships/image" Target="media/image4.png"/><Relationship Id="rId9" Type="http://schemas.openxmlformats.org/officeDocument/2006/relationships/image" Target="media/image5.png"/><Relationship Id="rId10" Type="http://schemas.openxmlformats.org/officeDocument/2006/relationships/image" Target="media/image6.jpeg"/><Relationship Id="rId11"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2026-04-08T11:30:48Z</dcterms:created>
  <dcterms:modified xsi:type="dcterms:W3CDTF">2026-04-08T11:30:48Z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2026-04-08T00:00:00Z</vt:filetime>
  </property>
  <property fmtid="{D5CDD505-2E9C-101B-9397-08002B2CF9AE}" pid="3" name="LastSaved">
    <vt:filetime>2026-04-08T00:00:00Z</vt:filetime>
  </property>
  <property fmtid="{D5CDD505-2E9C-101B-9397-08002B2CF9AE}" pid="4" name="Producer">
    <vt:lpwstr>iLovePDF</vt:lpwstr>
  </property>
</Properties>
</file>