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7B03" w14:textId="77777777" w:rsidR="00937FA8" w:rsidRPr="0003295F" w:rsidRDefault="00A12E91" w:rsidP="00E36DE0">
      <w:pPr>
        <w:jc w:val="center"/>
        <w:rPr>
          <w:rFonts w:ascii="Times New Roman" w:hAnsi="Times New Roman" w:cs="Times New Roman"/>
          <w:b/>
          <w:bCs/>
          <w:sz w:val="36"/>
          <w:szCs w:val="36"/>
        </w:rPr>
      </w:pPr>
      <w:r w:rsidRPr="0003295F">
        <w:rPr>
          <w:rFonts w:ascii="Times New Roman" w:hAnsi="Times New Roman" w:cs="Times New Roman"/>
          <w:b/>
          <w:bCs/>
          <w:sz w:val="36"/>
          <w:szCs w:val="36"/>
        </w:rPr>
        <w:t xml:space="preserve">A </w:t>
      </w:r>
      <w:r w:rsidR="00F51585" w:rsidRPr="0003295F">
        <w:rPr>
          <w:rFonts w:ascii="Times New Roman" w:hAnsi="Times New Roman" w:cs="Times New Roman"/>
          <w:b/>
          <w:bCs/>
          <w:sz w:val="36"/>
          <w:szCs w:val="36"/>
        </w:rPr>
        <w:t xml:space="preserve">Qualitative </w:t>
      </w:r>
      <w:r w:rsidRPr="0003295F">
        <w:rPr>
          <w:rFonts w:ascii="Times New Roman" w:hAnsi="Times New Roman" w:cs="Times New Roman"/>
          <w:b/>
          <w:bCs/>
          <w:sz w:val="36"/>
          <w:szCs w:val="36"/>
        </w:rPr>
        <w:t xml:space="preserve">study on </w:t>
      </w:r>
      <w:r w:rsidR="00B86A17" w:rsidRPr="0003295F">
        <w:rPr>
          <w:rFonts w:ascii="Times New Roman" w:hAnsi="Times New Roman" w:cs="Times New Roman"/>
          <w:b/>
          <w:bCs/>
          <w:sz w:val="36"/>
          <w:szCs w:val="36"/>
        </w:rPr>
        <w:t xml:space="preserve">the </w:t>
      </w:r>
      <w:r w:rsidR="00A926CA" w:rsidRPr="0003295F">
        <w:rPr>
          <w:rFonts w:ascii="Times New Roman" w:hAnsi="Times New Roman" w:cs="Times New Roman"/>
          <w:b/>
          <w:bCs/>
          <w:sz w:val="36"/>
          <w:szCs w:val="36"/>
        </w:rPr>
        <w:t>lived experiences</w:t>
      </w:r>
      <w:r w:rsidR="001377A1" w:rsidRPr="0003295F">
        <w:rPr>
          <w:rFonts w:ascii="Times New Roman" w:hAnsi="Times New Roman" w:cs="Times New Roman"/>
          <w:b/>
          <w:bCs/>
          <w:sz w:val="36"/>
          <w:szCs w:val="36"/>
        </w:rPr>
        <w:t xml:space="preserve"> and perceptions</w:t>
      </w:r>
      <w:r w:rsidR="00A926CA" w:rsidRPr="0003295F">
        <w:rPr>
          <w:rFonts w:ascii="Times New Roman" w:hAnsi="Times New Roman" w:cs="Times New Roman"/>
          <w:b/>
          <w:bCs/>
          <w:sz w:val="36"/>
          <w:szCs w:val="36"/>
        </w:rPr>
        <w:t xml:space="preserve"> of </w:t>
      </w:r>
      <w:r w:rsidR="00B86A17" w:rsidRPr="0003295F">
        <w:rPr>
          <w:rFonts w:ascii="Times New Roman" w:hAnsi="Times New Roman" w:cs="Times New Roman"/>
          <w:b/>
          <w:bCs/>
          <w:sz w:val="36"/>
          <w:szCs w:val="36"/>
        </w:rPr>
        <w:t xml:space="preserve">Transgender </w:t>
      </w:r>
      <w:r w:rsidR="007A0F4F" w:rsidRPr="0003295F">
        <w:rPr>
          <w:rFonts w:ascii="Times New Roman" w:hAnsi="Times New Roman" w:cs="Times New Roman"/>
          <w:b/>
          <w:bCs/>
          <w:sz w:val="36"/>
          <w:szCs w:val="36"/>
        </w:rPr>
        <w:t>E</w:t>
      </w:r>
      <w:r w:rsidR="00B86A17" w:rsidRPr="0003295F">
        <w:rPr>
          <w:rFonts w:ascii="Times New Roman" w:hAnsi="Times New Roman" w:cs="Times New Roman"/>
          <w:b/>
          <w:bCs/>
          <w:sz w:val="36"/>
          <w:szCs w:val="36"/>
        </w:rPr>
        <w:t>mployees</w:t>
      </w:r>
    </w:p>
    <w:p w14:paraId="4B07E620" w14:textId="77777777" w:rsidR="007A0F4F" w:rsidRDefault="007A0F4F" w:rsidP="00E36DE0">
      <w:pPr>
        <w:jc w:val="center"/>
        <w:rPr>
          <w:rFonts w:ascii="Times New Roman" w:hAnsi="Times New Roman" w:cs="Times New Roman"/>
          <w:b/>
          <w:bCs/>
          <w:sz w:val="28"/>
          <w:szCs w:val="28"/>
        </w:rPr>
      </w:pPr>
    </w:p>
    <w:p w14:paraId="5F35D76C" w14:textId="50B978B9" w:rsidR="00B71C92" w:rsidRDefault="0003295F" w:rsidP="003B5EA2">
      <w:pPr>
        <w:tabs>
          <w:tab w:val="left" w:pos="3526"/>
        </w:tabs>
        <w:rPr>
          <w:rFonts w:ascii="Times New Roman" w:hAnsi="Times New Roman" w:cs="Times New Roman"/>
          <w:b/>
          <w:bCs/>
          <w:sz w:val="28"/>
          <w:szCs w:val="28"/>
        </w:rPr>
      </w:pPr>
      <w:r>
        <w:rPr>
          <w:rFonts w:ascii="Times New Roman" w:hAnsi="Times New Roman" w:cs="Times New Roman"/>
          <w:b/>
          <w:bCs/>
          <w:sz w:val="28"/>
          <w:szCs w:val="28"/>
        </w:rPr>
        <w:tab/>
      </w:r>
    </w:p>
    <w:p w14:paraId="2F963921" w14:textId="77777777" w:rsidR="00B71C92" w:rsidRDefault="00B71C92" w:rsidP="0003295F">
      <w:pPr>
        <w:tabs>
          <w:tab w:val="left" w:pos="3526"/>
        </w:tabs>
        <w:jc w:val="center"/>
        <w:rPr>
          <w:rFonts w:ascii="Times New Roman" w:hAnsi="Times New Roman" w:cs="Times New Roman"/>
          <w:b/>
          <w:bCs/>
          <w:sz w:val="28"/>
          <w:szCs w:val="28"/>
        </w:rPr>
      </w:pPr>
    </w:p>
    <w:p w14:paraId="311A7A3C" w14:textId="77777777" w:rsidR="00B71C92" w:rsidRPr="00763FBB" w:rsidRDefault="00763FBB" w:rsidP="00763FBB">
      <w:pPr>
        <w:tabs>
          <w:tab w:val="left" w:pos="3526"/>
        </w:tabs>
        <w:rPr>
          <w:rFonts w:ascii="Times New Roman" w:hAnsi="Times New Roman" w:cs="Times New Roman"/>
          <w:b/>
          <w:bCs/>
          <w:i/>
          <w:iCs/>
          <w:szCs w:val="24"/>
        </w:rPr>
      </w:pPr>
      <w:r w:rsidRPr="00763FBB">
        <w:rPr>
          <w:rFonts w:ascii="Times New Roman" w:hAnsi="Times New Roman" w:cs="Times New Roman"/>
          <w:b/>
          <w:bCs/>
          <w:i/>
          <w:iCs/>
          <w:szCs w:val="24"/>
        </w:rPr>
        <w:t>Declarations</w:t>
      </w:r>
    </w:p>
    <w:p w14:paraId="5FD02211" w14:textId="77777777" w:rsidR="00763FBB" w:rsidRDefault="00763FBB" w:rsidP="00763FBB">
      <w:pPr>
        <w:rPr>
          <w:rFonts w:ascii="Times New Roman" w:hAnsi="Times New Roman" w:cs="Times New Roman"/>
          <w:b/>
          <w:bCs/>
          <w:sz w:val="28"/>
          <w:szCs w:val="28"/>
        </w:rPr>
      </w:pPr>
    </w:p>
    <w:p w14:paraId="4EB7D0F3" w14:textId="77777777" w:rsidR="0003295F" w:rsidRPr="00763FBB" w:rsidRDefault="00B71C92" w:rsidP="00763FBB">
      <w:pPr>
        <w:rPr>
          <w:rFonts w:ascii="Times New Roman" w:hAnsi="Times New Roman" w:cs="Times New Roman"/>
          <w:i/>
          <w:iCs/>
          <w:szCs w:val="24"/>
        </w:rPr>
      </w:pPr>
      <w:r w:rsidRPr="00763FBB">
        <w:rPr>
          <w:rFonts w:ascii="Times New Roman" w:hAnsi="Times New Roman" w:cs="Times New Roman"/>
          <w:i/>
          <w:iCs/>
          <w:szCs w:val="24"/>
        </w:rPr>
        <w:t>Ethical Approval has been obtained from the Indian Institute of Technology Kharagpur Ethical Committee for this study.</w:t>
      </w:r>
    </w:p>
    <w:p w14:paraId="7CD7CDE5" w14:textId="77777777" w:rsidR="00B71C92" w:rsidRDefault="00B71C92" w:rsidP="007A0F4F">
      <w:pPr>
        <w:jc w:val="center"/>
        <w:rPr>
          <w:rFonts w:ascii="Times New Roman" w:hAnsi="Times New Roman" w:cs="Times New Roman"/>
          <w:b/>
          <w:bCs/>
          <w:sz w:val="28"/>
          <w:szCs w:val="28"/>
        </w:rPr>
      </w:pPr>
    </w:p>
    <w:p w14:paraId="7E02BF4D" w14:textId="77777777" w:rsidR="00763FBB" w:rsidRPr="00763FBB" w:rsidRDefault="00763FBB" w:rsidP="00763FBB">
      <w:pPr>
        <w:rPr>
          <w:rFonts w:ascii="Times New Roman" w:hAnsi="Times New Roman" w:cs="Times New Roman"/>
          <w:szCs w:val="24"/>
          <w:lang w:val="en-IN"/>
        </w:rPr>
      </w:pPr>
      <w:r w:rsidRPr="00763FBB">
        <w:rPr>
          <w:rFonts w:ascii="Times New Roman" w:hAnsi="Times New Roman" w:cs="Times New Roman"/>
          <w:i/>
          <w:iCs/>
          <w:szCs w:val="24"/>
          <w:lang w:val="en-IN"/>
        </w:rPr>
        <w:t xml:space="preserve">The authors received no specific funding for this study and declare no financial or non- financial competing interests related to this work. </w:t>
      </w:r>
    </w:p>
    <w:p w14:paraId="4A71E994" w14:textId="77777777" w:rsidR="00B71C92" w:rsidRPr="00763FBB" w:rsidRDefault="00B71C92" w:rsidP="00763FBB">
      <w:pPr>
        <w:rPr>
          <w:rFonts w:ascii="Times New Roman" w:hAnsi="Times New Roman" w:cs="Times New Roman"/>
          <w:szCs w:val="24"/>
        </w:rPr>
      </w:pPr>
    </w:p>
    <w:p w14:paraId="0F1AAF4E" w14:textId="77777777" w:rsidR="0003295F" w:rsidRDefault="0003295F" w:rsidP="007A0F4F">
      <w:pPr>
        <w:jc w:val="center"/>
        <w:rPr>
          <w:rFonts w:ascii="Times New Roman" w:hAnsi="Times New Roman" w:cs="Times New Roman"/>
          <w:b/>
          <w:bCs/>
          <w:sz w:val="28"/>
          <w:szCs w:val="28"/>
        </w:rPr>
      </w:pPr>
    </w:p>
    <w:p w14:paraId="0DC40354" w14:textId="77777777" w:rsidR="0003295F" w:rsidRDefault="0003295F" w:rsidP="007A0F4F">
      <w:pPr>
        <w:jc w:val="center"/>
        <w:rPr>
          <w:rFonts w:ascii="Times New Roman" w:hAnsi="Times New Roman" w:cs="Times New Roman"/>
          <w:b/>
          <w:bCs/>
          <w:sz w:val="28"/>
          <w:szCs w:val="28"/>
        </w:rPr>
      </w:pPr>
    </w:p>
    <w:p w14:paraId="33C065A3" w14:textId="77777777" w:rsidR="0003295F" w:rsidRDefault="0003295F" w:rsidP="007A0F4F">
      <w:pPr>
        <w:jc w:val="center"/>
        <w:rPr>
          <w:rFonts w:ascii="Times New Roman" w:hAnsi="Times New Roman" w:cs="Times New Roman"/>
          <w:b/>
          <w:bCs/>
          <w:sz w:val="28"/>
          <w:szCs w:val="28"/>
        </w:rPr>
      </w:pPr>
    </w:p>
    <w:p w14:paraId="7707F9ED" w14:textId="77777777" w:rsidR="0003295F" w:rsidRDefault="0003295F" w:rsidP="007A0F4F">
      <w:pPr>
        <w:jc w:val="center"/>
        <w:rPr>
          <w:rFonts w:ascii="Times New Roman" w:hAnsi="Times New Roman" w:cs="Times New Roman"/>
          <w:b/>
          <w:bCs/>
          <w:sz w:val="28"/>
          <w:szCs w:val="28"/>
        </w:rPr>
      </w:pPr>
    </w:p>
    <w:p w14:paraId="080BDF87" w14:textId="77777777" w:rsidR="0003295F" w:rsidRDefault="0003295F" w:rsidP="007A0F4F">
      <w:pPr>
        <w:jc w:val="center"/>
        <w:rPr>
          <w:rFonts w:ascii="Times New Roman" w:hAnsi="Times New Roman" w:cs="Times New Roman"/>
          <w:b/>
          <w:bCs/>
          <w:sz w:val="28"/>
          <w:szCs w:val="28"/>
        </w:rPr>
      </w:pPr>
    </w:p>
    <w:p w14:paraId="4A8AFD35" w14:textId="77777777" w:rsidR="0003295F" w:rsidRDefault="0003295F" w:rsidP="007A0F4F">
      <w:pPr>
        <w:jc w:val="center"/>
        <w:rPr>
          <w:rFonts w:ascii="Times New Roman" w:hAnsi="Times New Roman" w:cs="Times New Roman"/>
          <w:b/>
          <w:bCs/>
          <w:sz w:val="28"/>
          <w:szCs w:val="28"/>
        </w:rPr>
      </w:pPr>
    </w:p>
    <w:p w14:paraId="5120B8D0" w14:textId="77777777" w:rsidR="0003295F" w:rsidRDefault="0003295F" w:rsidP="007A0F4F">
      <w:pPr>
        <w:jc w:val="center"/>
        <w:rPr>
          <w:rFonts w:ascii="Times New Roman" w:hAnsi="Times New Roman" w:cs="Times New Roman"/>
          <w:b/>
          <w:bCs/>
          <w:sz w:val="28"/>
          <w:szCs w:val="28"/>
        </w:rPr>
      </w:pPr>
    </w:p>
    <w:p w14:paraId="6F5EE63E" w14:textId="77777777" w:rsidR="0003295F" w:rsidRDefault="0003295F" w:rsidP="007A0F4F">
      <w:pPr>
        <w:jc w:val="center"/>
        <w:rPr>
          <w:rFonts w:ascii="Times New Roman" w:hAnsi="Times New Roman" w:cs="Times New Roman"/>
          <w:b/>
          <w:bCs/>
          <w:sz w:val="28"/>
          <w:szCs w:val="28"/>
        </w:rPr>
      </w:pPr>
    </w:p>
    <w:p w14:paraId="26B3BAD5" w14:textId="77777777" w:rsidR="0003295F" w:rsidRDefault="0003295F" w:rsidP="007A0F4F">
      <w:pPr>
        <w:jc w:val="center"/>
        <w:rPr>
          <w:rFonts w:ascii="Times New Roman" w:hAnsi="Times New Roman" w:cs="Times New Roman"/>
          <w:b/>
          <w:bCs/>
          <w:sz w:val="28"/>
          <w:szCs w:val="28"/>
        </w:rPr>
      </w:pPr>
    </w:p>
    <w:p w14:paraId="58133CD8" w14:textId="77777777" w:rsidR="0003295F" w:rsidRDefault="0003295F" w:rsidP="007A0F4F">
      <w:pPr>
        <w:jc w:val="center"/>
        <w:rPr>
          <w:rFonts w:ascii="Times New Roman" w:hAnsi="Times New Roman" w:cs="Times New Roman"/>
          <w:b/>
          <w:bCs/>
          <w:sz w:val="28"/>
          <w:szCs w:val="28"/>
        </w:rPr>
      </w:pPr>
    </w:p>
    <w:p w14:paraId="7511FE89" w14:textId="77777777" w:rsidR="0003295F" w:rsidRDefault="0003295F" w:rsidP="007A0F4F">
      <w:pPr>
        <w:jc w:val="center"/>
        <w:rPr>
          <w:rFonts w:ascii="Times New Roman" w:hAnsi="Times New Roman" w:cs="Times New Roman"/>
          <w:b/>
          <w:bCs/>
          <w:sz w:val="28"/>
          <w:szCs w:val="28"/>
        </w:rPr>
      </w:pPr>
    </w:p>
    <w:p w14:paraId="4E5EC654" w14:textId="77777777" w:rsidR="0003295F" w:rsidRDefault="0003295F" w:rsidP="007A0F4F">
      <w:pPr>
        <w:jc w:val="center"/>
        <w:rPr>
          <w:rFonts w:ascii="Times New Roman" w:hAnsi="Times New Roman" w:cs="Times New Roman"/>
          <w:b/>
          <w:bCs/>
          <w:sz w:val="28"/>
          <w:szCs w:val="28"/>
        </w:rPr>
      </w:pPr>
    </w:p>
    <w:p w14:paraId="24EB6866" w14:textId="77777777" w:rsidR="0003295F" w:rsidRDefault="0003295F" w:rsidP="007A0F4F">
      <w:pPr>
        <w:jc w:val="center"/>
        <w:rPr>
          <w:rFonts w:ascii="Times New Roman" w:hAnsi="Times New Roman" w:cs="Times New Roman"/>
          <w:b/>
          <w:bCs/>
          <w:sz w:val="28"/>
          <w:szCs w:val="28"/>
        </w:rPr>
      </w:pPr>
    </w:p>
    <w:p w14:paraId="7610C966" w14:textId="77777777" w:rsidR="0003295F" w:rsidRDefault="0003295F" w:rsidP="007A0F4F">
      <w:pPr>
        <w:jc w:val="center"/>
        <w:rPr>
          <w:rFonts w:ascii="Times New Roman" w:hAnsi="Times New Roman" w:cs="Times New Roman"/>
          <w:b/>
          <w:bCs/>
          <w:sz w:val="28"/>
          <w:szCs w:val="28"/>
        </w:rPr>
      </w:pPr>
    </w:p>
    <w:p w14:paraId="7D0B3EAB" w14:textId="77777777" w:rsidR="0003295F" w:rsidRDefault="0003295F" w:rsidP="007A0F4F">
      <w:pPr>
        <w:jc w:val="center"/>
        <w:rPr>
          <w:rFonts w:ascii="Times New Roman" w:hAnsi="Times New Roman" w:cs="Times New Roman"/>
          <w:b/>
          <w:bCs/>
          <w:sz w:val="28"/>
          <w:szCs w:val="28"/>
        </w:rPr>
      </w:pPr>
    </w:p>
    <w:p w14:paraId="337026A0" w14:textId="77777777" w:rsidR="0003295F" w:rsidRDefault="0003295F" w:rsidP="007A0F4F">
      <w:pPr>
        <w:jc w:val="center"/>
        <w:rPr>
          <w:rFonts w:ascii="Times New Roman" w:hAnsi="Times New Roman" w:cs="Times New Roman"/>
          <w:b/>
          <w:bCs/>
          <w:sz w:val="28"/>
          <w:szCs w:val="28"/>
        </w:rPr>
      </w:pPr>
    </w:p>
    <w:p w14:paraId="70868F61" w14:textId="77777777" w:rsidR="0003295F" w:rsidRDefault="0003295F" w:rsidP="007A0F4F">
      <w:pPr>
        <w:jc w:val="center"/>
        <w:rPr>
          <w:rFonts w:ascii="Times New Roman" w:hAnsi="Times New Roman" w:cs="Times New Roman"/>
          <w:b/>
          <w:bCs/>
          <w:sz w:val="28"/>
          <w:szCs w:val="28"/>
        </w:rPr>
      </w:pPr>
    </w:p>
    <w:p w14:paraId="75377279" w14:textId="77777777" w:rsidR="0003295F" w:rsidRDefault="0003295F" w:rsidP="007A0F4F">
      <w:pPr>
        <w:jc w:val="center"/>
        <w:rPr>
          <w:rFonts w:ascii="Times New Roman" w:hAnsi="Times New Roman" w:cs="Times New Roman"/>
          <w:b/>
          <w:bCs/>
          <w:sz w:val="28"/>
          <w:szCs w:val="28"/>
        </w:rPr>
      </w:pPr>
    </w:p>
    <w:p w14:paraId="6B2F7E12" w14:textId="77777777" w:rsidR="0003295F" w:rsidRDefault="0003295F" w:rsidP="007A0F4F">
      <w:pPr>
        <w:jc w:val="center"/>
        <w:rPr>
          <w:rFonts w:ascii="Times New Roman" w:hAnsi="Times New Roman" w:cs="Times New Roman"/>
          <w:b/>
          <w:bCs/>
          <w:sz w:val="28"/>
          <w:szCs w:val="28"/>
        </w:rPr>
      </w:pPr>
    </w:p>
    <w:p w14:paraId="18046AF5" w14:textId="77777777" w:rsidR="0003295F" w:rsidRDefault="0003295F" w:rsidP="007A0F4F">
      <w:pPr>
        <w:jc w:val="center"/>
        <w:rPr>
          <w:rFonts w:ascii="Times New Roman" w:hAnsi="Times New Roman" w:cs="Times New Roman"/>
          <w:b/>
          <w:bCs/>
          <w:sz w:val="28"/>
          <w:szCs w:val="28"/>
        </w:rPr>
      </w:pPr>
    </w:p>
    <w:p w14:paraId="7C87FA90" w14:textId="77777777" w:rsidR="0003295F" w:rsidRDefault="0003295F" w:rsidP="007A0F4F">
      <w:pPr>
        <w:jc w:val="center"/>
        <w:rPr>
          <w:rFonts w:ascii="Times New Roman" w:hAnsi="Times New Roman" w:cs="Times New Roman"/>
          <w:b/>
          <w:bCs/>
          <w:sz w:val="28"/>
          <w:szCs w:val="28"/>
        </w:rPr>
      </w:pPr>
    </w:p>
    <w:p w14:paraId="07A4640C" w14:textId="77777777" w:rsidR="0003295F" w:rsidRDefault="0003295F" w:rsidP="007A0F4F">
      <w:pPr>
        <w:jc w:val="center"/>
        <w:rPr>
          <w:rFonts w:ascii="Times New Roman" w:hAnsi="Times New Roman" w:cs="Times New Roman"/>
          <w:b/>
          <w:bCs/>
          <w:sz w:val="28"/>
          <w:szCs w:val="28"/>
        </w:rPr>
      </w:pPr>
    </w:p>
    <w:p w14:paraId="489ECC0B" w14:textId="77777777" w:rsidR="0003295F" w:rsidRDefault="0003295F" w:rsidP="00B71C92">
      <w:pPr>
        <w:rPr>
          <w:rFonts w:ascii="Times New Roman" w:hAnsi="Times New Roman" w:cs="Times New Roman"/>
          <w:i/>
          <w:iCs/>
          <w:sz w:val="28"/>
          <w:szCs w:val="28"/>
        </w:rPr>
      </w:pPr>
    </w:p>
    <w:p w14:paraId="0F0697DE" w14:textId="77777777" w:rsidR="0003295F" w:rsidRDefault="0003295F" w:rsidP="007A0F4F">
      <w:pPr>
        <w:jc w:val="center"/>
        <w:rPr>
          <w:rFonts w:ascii="Times New Roman" w:hAnsi="Times New Roman" w:cs="Times New Roman"/>
          <w:i/>
          <w:iCs/>
          <w:sz w:val="28"/>
          <w:szCs w:val="28"/>
        </w:rPr>
      </w:pPr>
    </w:p>
    <w:p w14:paraId="0AFCD946" w14:textId="77777777" w:rsidR="0003295F" w:rsidRPr="007A0F4F" w:rsidRDefault="0003295F" w:rsidP="007A0F4F">
      <w:pPr>
        <w:jc w:val="center"/>
        <w:rPr>
          <w:rFonts w:ascii="Times New Roman" w:hAnsi="Times New Roman" w:cs="Times New Roman"/>
          <w:i/>
          <w:iCs/>
          <w:sz w:val="28"/>
          <w:szCs w:val="28"/>
        </w:rPr>
      </w:pPr>
    </w:p>
    <w:p w14:paraId="2127F9B2" w14:textId="77777777" w:rsidR="00894B5B" w:rsidRPr="007A0F4F" w:rsidRDefault="00894B5B" w:rsidP="00B86A17">
      <w:pPr>
        <w:jc w:val="both"/>
        <w:rPr>
          <w:rFonts w:ascii="Times New Roman" w:hAnsi="Times New Roman" w:cs="Times New Roman"/>
          <w:i/>
          <w:iCs/>
          <w:sz w:val="28"/>
          <w:szCs w:val="28"/>
        </w:rPr>
      </w:pPr>
    </w:p>
    <w:p w14:paraId="15A2DC09" w14:textId="77777777" w:rsidR="00894B5B" w:rsidRPr="0003295F" w:rsidRDefault="00894B5B" w:rsidP="00B86A17">
      <w:pPr>
        <w:jc w:val="both"/>
        <w:rPr>
          <w:rFonts w:ascii="Times New Roman" w:hAnsi="Times New Roman" w:cs="Times New Roman"/>
          <w:b/>
          <w:bCs/>
          <w:sz w:val="28"/>
          <w:szCs w:val="28"/>
        </w:rPr>
      </w:pPr>
      <w:r w:rsidRPr="0003295F">
        <w:rPr>
          <w:rFonts w:ascii="Times New Roman" w:hAnsi="Times New Roman" w:cs="Times New Roman"/>
          <w:b/>
          <w:bCs/>
          <w:sz w:val="28"/>
          <w:szCs w:val="28"/>
        </w:rPr>
        <w:t>Abstract</w:t>
      </w:r>
    </w:p>
    <w:p w14:paraId="23E00BDB" w14:textId="77777777" w:rsidR="00F51585" w:rsidRPr="0062410F" w:rsidRDefault="00F51585" w:rsidP="00B86A17">
      <w:pPr>
        <w:jc w:val="both"/>
        <w:rPr>
          <w:rFonts w:ascii="Times New Roman" w:hAnsi="Times New Roman" w:cs="Times New Roman"/>
          <w:b/>
          <w:bCs/>
          <w:szCs w:val="24"/>
        </w:rPr>
      </w:pPr>
    </w:p>
    <w:p w14:paraId="65338814" w14:textId="77777777" w:rsidR="00894B5B" w:rsidRPr="00F51585" w:rsidRDefault="00894B5B" w:rsidP="007A0F4F">
      <w:pPr>
        <w:spacing w:line="360" w:lineRule="auto"/>
        <w:jc w:val="both"/>
        <w:rPr>
          <w:rFonts w:ascii="Times New Roman" w:hAnsi="Times New Roman" w:cs="Times New Roman"/>
          <w:szCs w:val="24"/>
        </w:rPr>
      </w:pPr>
      <w:r w:rsidRPr="00D90C40">
        <w:rPr>
          <w:rFonts w:ascii="Times New Roman" w:hAnsi="Times New Roman" w:cs="Times New Roman"/>
          <w:b/>
          <w:bCs/>
          <w:i/>
          <w:iCs/>
          <w:szCs w:val="24"/>
        </w:rPr>
        <w:t>Purpose</w:t>
      </w:r>
      <w:r w:rsidR="00A30B9A" w:rsidRPr="00D90C40">
        <w:rPr>
          <w:rFonts w:ascii="Times New Roman" w:hAnsi="Times New Roman" w:cs="Times New Roman"/>
          <w:i/>
          <w:iCs/>
          <w:szCs w:val="24"/>
        </w:rPr>
        <w:t>:</w:t>
      </w:r>
      <w:r w:rsidR="007F4E5B" w:rsidRPr="00D90C40">
        <w:rPr>
          <w:rFonts w:ascii="Times New Roman" w:hAnsi="Times New Roman" w:cs="Times New Roman"/>
          <w:sz w:val="22"/>
          <w:szCs w:val="22"/>
        </w:rPr>
        <w:t xml:space="preserve"> </w:t>
      </w:r>
      <w:r w:rsidR="00A30B9A" w:rsidRPr="00F51585">
        <w:rPr>
          <w:rFonts w:ascii="Times New Roman" w:hAnsi="Times New Roman" w:cs="Times New Roman"/>
          <w:szCs w:val="24"/>
          <w:lang w:val="en-IN"/>
        </w:rPr>
        <w:t xml:space="preserve">The study sheds light on the </w:t>
      </w:r>
      <w:r w:rsidR="008A3CE1" w:rsidRPr="00F51585">
        <w:rPr>
          <w:rFonts w:ascii="Times New Roman" w:hAnsi="Times New Roman" w:cs="Times New Roman"/>
          <w:szCs w:val="24"/>
          <w:lang w:val="en-IN"/>
        </w:rPr>
        <w:t xml:space="preserve">lived experiences of </w:t>
      </w:r>
      <w:r w:rsidR="006D1E8A" w:rsidRPr="00F51585">
        <w:rPr>
          <w:rFonts w:ascii="Times New Roman" w:hAnsi="Times New Roman" w:cs="Times New Roman"/>
          <w:szCs w:val="24"/>
          <w:lang w:val="en-IN"/>
        </w:rPr>
        <w:t>Tr</w:t>
      </w:r>
      <w:r w:rsidR="008A3CE1" w:rsidRPr="00F51585">
        <w:rPr>
          <w:rFonts w:ascii="Times New Roman" w:hAnsi="Times New Roman" w:cs="Times New Roman"/>
          <w:szCs w:val="24"/>
          <w:lang w:val="en-IN"/>
        </w:rPr>
        <w:t xml:space="preserve">ansgenders </w:t>
      </w:r>
      <w:r w:rsidR="00A926CA">
        <w:rPr>
          <w:rFonts w:ascii="Times New Roman" w:hAnsi="Times New Roman" w:cs="Times New Roman"/>
          <w:szCs w:val="24"/>
          <w:lang w:val="en-IN"/>
        </w:rPr>
        <w:t>in any form of w</w:t>
      </w:r>
      <w:r w:rsidR="001377A1">
        <w:rPr>
          <w:rFonts w:ascii="Times New Roman" w:hAnsi="Times New Roman" w:cs="Times New Roman"/>
          <w:szCs w:val="24"/>
          <w:lang w:val="en-IN"/>
        </w:rPr>
        <w:t>ork</w:t>
      </w:r>
      <w:r w:rsidR="00A926CA">
        <w:rPr>
          <w:rFonts w:ascii="Times New Roman" w:hAnsi="Times New Roman" w:cs="Times New Roman"/>
          <w:szCs w:val="24"/>
          <w:lang w:val="en-IN"/>
        </w:rPr>
        <w:t xml:space="preserve">place </w:t>
      </w:r>
      <w:r w:rsidR="00A30B9A" w:rsidRPr="00F51585">
        <w:rPr>
          <w:rFonts w:ascii="Times New Roman" w:hAnsi="Times New Roman" w:cs="Times New Roman"/>
          <w:szCs w:val="24"/>
          <w:lang w:val="en-IN"/>
        </w:rPr>
        <w:t xml:space="preserve">mistreatment faced by </w:t>
      </w:r>
      <w:r w:rsidR="00A926CA">
        <w:rPr>
          <w:rFonts w:ascii="Times New Roman" w:hAnsi="Times New Roman" w:cs="Times New Roman"/>
          <w:szCs w:val="24"/>
          <w:lang w:val="en-IN"/>
        </w:rPr>
        <w:t xml:space="preserve">them in a professional setting. </w:t>
      </w:r>
    </w:p>
    <w:p w14:paraId="04F857F6" w14:textId="77777777" w:rsidR="00894B5B" w:rsidRPr="00F51585" w:rsidRDefault="00894B5B" w:rsidP="007A0F4F">
      <w:pPr>
        <w:spacing w:line="360" w:lineRule="auto"/>
        <w:jc w:val="both"/>
        <w:rPr>
          <w:rFonts w:ascii="Times New Roman" w:hAnsi="Times New Roman" w:cs="Times New Roman"/>
          <w:szCs w:val="24"/>
        </w:rPr>
      </w:pPr>
      <w:r w:rsidRPr="00D90C40">
        <w:rPr>
          <w:rFonts w:ascii="Times New Roman" w:hAnsi="Times New Roman" w:cs="Times New Roman"/>
          <w:b/>
          <w:bCs/>
          <w:i/>
          <w:iCs/>
          <w:szCs w:val="24"/>
        </w:rPr>
        <w:lastRenderedPageBreak/>
        <w:t>Methodolgy</w:t>
      </w:r>
      <w:r w:rsidR="00A30B9A" w:rsidRPr="00D90C40">
        <w:rPr>
          <w:rFonts w:ascii="Times New Roman" w:hAnsi="Times New Roman" w:cs="Times New Roman"/>
          <w:b/>
          <w:bCs/>
          <w:i/>
          <w:iCs/>
          <w:szCs w:val="24"/>
        </w:rPr>
        <w:t>:</w:t>
      </w:r>
      <w:r w:rsidR="00331BDE">
        <w:rPr>
          <w:rFonts w:ascii="Times New Roman" w:hAnsi="Times New Roman" w:cs="Times New Roman"/>
          <w:b/>
          <w:bCs/>
          <w:i/>
          <w:iCs/>
          <w:szCs w:val="24"/>
        </w:rPr>
        <w:t xml:space="preserve"> </w:t>
      </w:r>
      <w:r w:rsidR="00331BDE" w:rsidRPr="00F51585">
        <w:rPr>
          <w:rFonts w:ascii="Times New Roman" w:hAnsi="Times New Roman" w:cs="Times New Roman"/>
          <w:szCs w:val="24"/>
        </w:rPr>
        <w:t xml:space="preserve">For this purpose, semi structured in-depth interviews were conducted on </w:t>
      </w:r>
      <w:r w:rsidR="00F51585" w:rsidRPr="00F51585">
        <w:rPr>
          <w:rFonts w:ascii="Times New Roman" w:hAnsi="Times New Roman" w:cs="Times New Roman"/>
          <w:szCs w:val="24"/>
        </w:rPr>
        <w:t>10</w:t>
      </w:r>
      <w:r w:rsidR="007A0F4F" w:rsidRPr="00F51585">
        <w:rPr>
          <w:rFonts w:ascii="Times New Roman" w:hAnsi="Times New Roman" w:cs="Times New Roman"/>
          <w:szCs w:val="24"/>
        </w:rPr>
        <w:t xml:space="preserve"> </w:t>
      </w:r>
      <w:r w:rsidR="00331BDE" w:rsidRPr="00F51585">
        <w:rPr>
          <w:rFonts w:ascii="Times New Roman" w:hAnsi="Times New Roman" w:cs="Times New Roman"/>
          <w:szCs w:val="24"/>
        </w:rPr>
        <w:t>Transgender employees.</w:t>
      </w:r>
      <w:r w:rsidR="00693065" w:rsidRPr="00F51585">
        <w:rPr>
          <w:rFonts w:ascii="Times New Roman" w:hAnsi="Times New Roman" w:cs="Times New Roman"/>
          <w:szCs w:val="24"/>
        </w:rPr>
        <w:t xml:space="preserve"> </w:t>
      </w:r>
      <w:r w:rsidR="00A30B9A" w:rsidRPr="00F51585">
        <w:rPr>
          <w:rFonts w:ascii="Times New Roman" w:hAnsi="Times New Roman" w:cs="Times New Roman"/>
          <w:szCs w:val="24"/>
        </w:rPr>
        <w:t xml:space="preserve">Qualitative </w:t>
      </w:r>
      <w:r w:rsidR="00331BDE" w:rsidRPr="00F51585">
        <w:rPr>
          <w:rFonts w:ascii="Times New Roman" w:hAnsi="Times New Roman" w:cs="Times New Roman"/>
          <w:szCs w:val="24"/>
        </w:rPr>
        <w:t>data was analysed</w:t>
      </w:r>
      <w:r w:rsidR="00A30B9A" w:rsidRPr="00F51585">
        <w:rPr>
          <w:rFonts w:ascii="Times New Roman" w:hAnsi="Times New Roman" w:cs="Times New Roman"/>
          <w:szCs w:val="24"/>
        </w:rPr>
        <w:t xml:space="preserve"> follow</w:t>
      </w:r>
      <w:r w:rsidR="00331BDE" w:rsidRPr="00F51585">
        <w:rPr>
          <w:rFonts w:ascii="Times New Roman" w:hAnsi="Times New Roman" w:cs="Times New Roman"/>
          <w:szCs w:val="24"/>
        </w:rPr>
        <w:t>ing</w:t>
      </w:r>
      <w:r w:rsidR="00A30B9A" w:rsidRPr="00F51585">
        <w:rPr>
          <w:rFonts w:ascii="Times New Roman" w:hAnsi="Times New Roman" w:cs="Times New Roman"/>
          <w:szCs w:val="24"/>
        </w:rPr>
        <w:t xml:space="preserve"> thematic analysis.</w:t>
      </w:r>
    </w:p>
    <w:p w14:paraId="46533309" w14:textId="77777777" w:rsidR="00331BDE" w:rsidRPr="00F51585" w:rsidRDefault="00894B5B" w:rsidP="007A0F4F">
      <w:pPr>
        <w:spacing w:line="360" w:lineRule="auto"/>
        <w:rPr>
          <w:rFonts w:ascii="Times New Roman" w:hAnsi="Times New Roman" w:cs="Times New Roman"/>
          <w:i/>
          <w:iCs/>
          <w:szCs w:val="24"/>
        </w:rPr>
      </w:pPr>
      <w:r w:rsidRPr="00F51585">
        <w:rPr>
          <w:rFonts w:ascii="Times New Roman" w:hAnsi="Times New Roman" w:cs="Times New Roman"/>
          <w:b/>
          <w:bCs/>
          <w:i/>
          <w:iCs/>
          <w:szCs w:val="24"/>
        </w:rPr>
        <w:t>Findings</w:t>
      </w:r>
      <w:r w:rsidR="00A30B9A" w:rsidRPr="00F51585">
        <w:rPr>
          <w:rFonts w:ascii="Times New Roman" w:hAnsi="Times New Roman" w:cs="Times New Roman"/>
          <w:szCs w:val="24"/>
        </w:rPr>
        <w:t xml:space="preserve">: </w:t>
      </w:r>
      <w:r w:rsidR="008750E8" w:rsidRPr="00F51585">
        <w:rPr>
          <w:rFonts w:ascii="Times New Roman" w:hAnsi="Times New Roman" w:cs="Times New Roman"/>
          <w:szCs w:val="24"/>
        </w:rPr>
        <w:t>6 Major themes ha</w:t>
      </w:r>
      <w:r w:rsidR="006823CB" w:rsidRPr="00F51585">
        <w:rPr>
          <w:rFonts w:ascii="Times New Roman" w:hAnsi="Times New Roman" w:cs="Times New Roman"/>
          <w:szCs w:val="24"/>
        </w:rPr>
        <w:t>ve</w:t>
      </w:r>
      <w:r w:rsidR="008750E8" w:rsidRPr="00F51585">
        <w:rPr>
          <w:rFonts w:ascii="Times New Roman" w:hAnsi="Times New Roman" w:cs="Times New Roman"/>
          <w:szCs w:val="24"/>
        </w:rPr>
        <w:t xml:space="preserve"> been identified</w:t>
      </w:r>
      <w:r w:rsidR="00331BDE" w:rsidRPr="00F51585">
        <w:rPr>
          <w:rFonts w:ascii="Times New Roman" w:hAnsi="Times New Roman" w:cs="Times New Roman"/>
          <w:szCs w:val="24"/>
        </w:rPr>
        <w:t xml:space="preserve">: </w:t>
      </w:r>
      <w:r w:rsidR="00331BDE" w:rsidRPr="00F51585">
        <w:rPr>
          <w:rFonts w:ascii="Times New Roman" w:hAnsi="Times New Roman" w:cs="Times New Roman"/>
          <w:i/>
          <w:iCs/>
          <w:szCs w:val="24"/>
        </w:rPr>
        <w:t>1) Verbal Abuse 2) Tokenisation  3) Social Exclusion 4) Microaggre</w:t>
      </w:r>
      <w:r w:rsidR="006D1E8A" w:rsidRPr="00F51585">
        <w:rPr>
          <w:rFonts w:ascii="Times New Roman" w:hAnsi="Times New Roman" w:cs="Times New Roman"/>
          <w:i/>
          <w:iCs/>
          <w:szCs w:val="24"/>
        </w:rPr>
        <w:t>s</w:t>
      </w:r>
      <w:r w:rsidR="00331BDE" w:rsidRPr="00F51585">
        <w:rPr>
          <w:rFonts w:ascii="Times New Roman" w:hAnsi="Times New Roman" w:cs="Times New Roman"/>
          <w:i/>
          <w:iCs/>
          <w:szCs w:val="24"/>
        </w:rPr>
        <w:t>sion</w:t>
      </w:r>
      <w:r w:rsidR="006D1E8A" w:rsidRPr="00F51585">
        <w:rPr>
          <w:rFonts w:ascii="Times New Roman" w:hAnsi="Times New Roman" w:cs="Times New Roman"/>
          <w:i/>
          <w:iCs/>
          <w:szCs w:val="24"/>
        </w:rPr>
        <w:t xml:space="preserve"> </w:t>
      </w:r>
      <w:r w:rsidR="00331BDE" w:rsidRPr="00F51585">
        <w:rPr>
          <w:rFonts w:ascii="Times New Roman" w:hAnsi="Times New Roman" w:cs="Times New Roman"/>
          <w:i/>
          <w:iCs/>
          <w:szCs w:val="24"/>
        </w:rPr>
        <w:t xml:space="preserve"> 5) Self Doubt 6) Heteronormative Culture</w:t>
      </w:r>
    </w:p>
    <w:p w14:paraId="00D9C2BB" w14:textId="77777777" w:rsidR="00894B5B" w:rsidRDefault="008A3CE1" w:rsidP="007A0F4F">
      <w:pPr>
        <w:spacing w:line="360" w:lineRule="auto"/>
        <w:jc w:val="both"/>
        <w:rPr>
          <w:rFonts w:ascii="Times New Roman" w:hAnsi="Times New Roman" w:cs="Times New Roman"/>
          <w:szCs w:val="24"/>
        </w:rPr>
      </w:pPr>
      <w:r w:rsidRPr="00D90C40">
        <w:rPr>
          <w:rFonts w:ascii="Times New Roman" w:hAnsi="Times New Roman" w:cs="Times New Roman"/>
          <w:b/>
          <w:bCs/>
          <w:i/>
          <w:iCs/>
          <w:szCs w:val="24"/>
        </w:rPr>
        <w:t>Originality/Value:</w:t>
      </w:r>
      <w:r w:rsidRPr="002874E4">
        <w:rPr>
          <w:rFonts w:ascii="Times New Roman" w:hAnsi="Times New Roman" w:cs="Times New Roman"/>
          <w:szCs w:val="24"/>
        </w:rPr>
        <w:t xml:space="preserve"> </w:t>
      </w:r>
      <w:r w:rsidRPr="00F51585">
        <w:rPr>
          <w:rFonts w:ascii="Times New Roman" w:hAnsi="Times New Roman" w:cs="Times New Roman"/>
          <w:szCs w:val="24"/>
        </w:rPr>
        <w:t>Transgender population has been understudied in Indian society.</w:t>
      </w:r>
    </w:p>
    <w:p w14:paraId="3D1026F9" w14:textId="77777777" w:rsidR="00D90C40" w:rsidRPr="002874E4" w:rsidRDefault="00D90C40" w:rsidP="00B86A17">
      <w:pPr>
        <w:jc w:val="both"/>
        <w:rPr>
          <w:rFonts w:ascii="Times New Roman" w:hAnsi="Times New Roman" w:cs="Times New Roman"/>
          <w:szCs w:val="24"/>
        </w:rPr>
      </w:pPr>
    </w:p>
    <w:p w14:paraId="2FB3EA49" w14:textId="77777777" w:rsidR="00894B5B" w:rsidRPr="00F51585" w:rsidRDefault="002874E4" w:rsidP="00B86A17">
      <w:pPr>
        <w:jc w:val="both"/>
        <w:rPr>
          <w:rFonts w:ascii="Times New Roman" w:hAnsi="Times New Roman" w:cs="Times New Roman"/>
          <w:szCs w:val="24"/>
        </w:rPr>
      </w:pPr>
      <w:r w:rsidRPr="00F51585">
        <w:rPr>
          <w:rFonts w:ascii="Times New Roman" w:hAnsi="Times New Roman" w:cs="Times New Roman"/>
          <w:b/>
          <w:bCs/>
          <w:szCs w:val="24"/>
        </w:rPr>
        <w:t>Keywords:</w:t>
      </w:r>
      <w:r w:rsidR="00A926CA">
        <w:rPr>
          <w:rFonts w:ascii="Times New Roman" w:hAnsi="Times New Roman" w:cs="Times New Roman"/>
          <w:b/>
          <w:bCs/>
          <w:szCs w:val="24"/>
        </w:rPr>
        <w:t xml:space="preserve"> </w:t>
      </w:r>
      <w:r w:rsidR="00331BDE" w:rsidRPr="00F51585">
        <w:rPr>
          <w:rFonts w:ascii="Times New Roman" w:hAnsi="Times New Roman" w:cs="Times New Roman"/>
          <w:szCs w:val="24"/>
        </w:rPr>
        <w:t>Transgenders, Third gender</w:t>
      </w:r>
      <w:r w:rsidR="001377A1">
        <w:rPr>
          <w:rFonts w:ascii="Times New Roman" w:hAnsi="Times New Roman" w:cs="Times New Roman"/>
          <w:szCs w:val="24"/>
        </w:rPr>
        <w:t xml:space="preserve">, </w:t>
      </w:r>
      <w:r w:rsidR="00331BDE" w:rsidRPr="00F51585">
        <w:rPr>
          <w:rFonts w:ascii="Times New Roman" w:hAnsi="Times New Roman" w:cs="Times New Roman"/>
          <w:szCs w:val="24"/>
        </w:rPr>
        <w:t>Marginalisation</w:t>
      </w:r>
      <w:r w:rsidR="004836C7" w:rsidRPr="00F51585">
        <w:rPr>
          <w:rFonts w:ascii="Times New Roman" w:hAnsi="Times New Roman" w:cs="Times New Roman"/>
          <w:szCs w:val="24"/>
        </w:rPr>
        <w:t>, LGBTQ, Diversity,</w:t>
      </w:r>
      <w:r w:rsidR="001377A1">
        <w:rPr>
          <w:rFonts w:ascii="Times New Roman" w:hAnsi="Times New Roman" w:cs="Times New Roman"/>
          <w:szCs w:val="24"/>
        </w:rPr>
        <w:t xml:space="preserve"> </w:t>
      </w:r>
      <w:r w:rsidR="004836C7" w:rsidRPr="00F51585">
        <w:rPr>
          <w:rFonts w:ascii="Times New Roman" w:hAnsi="Times New Roman" w:cs="Times New Roman"/>
          <w:szCs w:val="24"/>
        </w:rPr>
        <w:t>Equity and Inclusion</w:t>
      </w:r>
      <w:r w:rsidR="001377A1">
        <w:rPr>
          <w:rFonts w:ascii="Times New Roman" w:hAnsi="Times New Roman" w:cs="Times New Roman"/>
          <w:szCs w:val="24"/>
        </w:rPr>
        <w:t xml:space="preserve"> </w:t>
      </w:r>
      <w:r w:rsidR="004836C7" w:rsidRPr="00F51585">
        <w:rPr>
          <w:rFonts w:ascii="Times New Roman" w:hAnsi="Times New Roman" w:cs="Times New Roman"/>
          <w:szCs w:val="24"/>
        </w:rPr>
        <w:t>(DEI).</w:t>
      </w:r>
    </w:p>
    <w:p w14:paraId="242FD0EE" w14:textId="77777777" w:rsidR="00B86A17" w:rsidRDefault="00B86A17"/>
    <w:p w14:paraId="596F0F34" w14:textId="77777777" w:rsidR="00B8710B" w:rsidRPr="0003295F" w:rsidRDefault="00B86A17">
      <w:pPr>
        <w:rPr>
          <w:rFonts w:ascii="Times New Roman" w:hAnsi="Times New Roman" w:cs="Times New Roman"/>
          <w:b/>
          <w:bCs/>
          <w:sz w:val="28"/>
          <w:szCs w:val="28"/>
        </w:rPr>
      </w:pPr>
      <w:r w:rsidRPr="0003295F">
        <w:rPr>
          <w:rFonts w:ascii="Times New Roman" w:hAnsi="Times New Roman" w:cs="Times New Roman"/>
          <w:b/>
          <w:bCs/>
          <w:sz w:val="28"/>
          <w:szCs w:val="28"/>
        </w:rPr>
        <w:t>Introduction</w:t>
      </w:r>
    </w:p>
    <w:p w14:paraId="14A72871" w14:textId="77777777" w:rsidR="00F51585" w:rsidRDefault="00F51585">
      <w:pPr>
        <w:rPr>
          <w:rFonts w:ascii="Times New Roman" w:hAnsi="Times New Roman" w:cs="Times New Roman"/>
          <w:b/>
          <w:bCs/>
          <w:sz w:val="28"/>
          <w:szCs w:val="28"/>
        </w:rPr>
      </w:pPr>
    </w:p>
    <w:p w14:paraId="6BC735C3" w14:textId="77777777" w:rsidR="00D60A37" w:rsidRPr="007A0F4F" w:rsidRDefault="00D60A37"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"Transgender," the third gender, refers to people who have different biological constructs. They differ with respect to conventional gender roles. Their gender differentiate them and subjects them to societal discrimination.</w:t>
      </w:r>
      <w:r w:rsidR="000A2BFA" w:rsidRPr="007A0F4F">
        <w:rPr>
          <w:rFonts w:ascii="Times New Roman" w:hAnsi="Times New Roman" w:cs="Times New Roman"/>
          <w:szCs w:val="24"/>
        </w:rPr>
        <w:t xml:space="preserve"> Transgender, sometimes abbreviated as trans, is an inclusive word that encompasses individuals whose gender identification contrasts with their assigned sex (trans men and trans women), as well as those who identify as non-binary or genderqueer</w:t>
      </w:r>
      <w:sdt>
        <w:sdtPr>
          <w:rPr>
            <w:rFonts w:ascii="Times New Roman" w:hAnsi="Times New Roman" w:cs="Times New Roman"/>
            <w:color w:val="000000"/>
            <w:szCs w:val="24"/>
          </w:rPr>
          <w:tag w:val="MENDELEY_CITATION_v3_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"/>
          <w:id w:val="-391975296"/>
          <w:placeholder>
            <w:docPart w:val="DefaultPlaceholder_-1854013440"/>
          </w:placeholder>
        </w:sdtPr>
        <w:sdtContent>
          <w:r w:rsidR="00777267" w:rsidRPr="007A0F4F">
            <w:rPr>
              <w:rFonts w:ascii="Times New Roman" w:hAnsi="Times New Roman" w:cs="Times New Roman"/>
              <w:color w:val="000000"/>
              <w:szCs w:val="24"/>
            </w:rPr>
            <w:t>(Bilodeau, 2005)</w:t>
          </w:r>
        </w:sdtContent>
      </w:sdt>
      <w:r w:rsidR="000A2BFA" w:rsidRPr="007A0F4F">
        <w:rPr>
          <w:rFonts w:ascii="Times New Roman" w:hAnsi="Times New Roman" w:cs="Times New Roman"/>
          <w:color w:val="000000"/>
          <w:szCs w:val="24"/>
        </w:rPr>
        <w:t>.</w:t>
      </w:r>
    </w:p>
    <w:p w14:paraId="54667B51" w14:textId="77777777" w:rsidR="00693065" w:rsidRPr="007A0F4F" w:rsidRDefault="000A2BFA" w:rsidP="00F51585">
      <w:pPr>
        <w:spacing w:line="480" w:lineRule="auto"/>
        <w:jc w:val="both"/>
        <w:rPr>
          <w:rFonts w:ascii="Times New Roman" w:hAnsi="Times New Roman" w:cs="Times New Roman"/>
          <w:color w:val="000000"/>
          <w:szCs w:val="24"/>
        </w:rPr>
      </w:pPr>
      <w:r w:rsidRPr="007A0F4F">
        <w:rPr>
          <w:rFonts w:ascii="Times New Roman" w:hAnsi="Times New Roman" w:cs="Times New Roman"/>
          <w:szCs w:val="24"/>
          <w:lang w:val="en-IN"/>
        </w:rPr>
        <w:t xml:space="preserve">Homosexuality in India has sparked debates from ancient times to the present day. Even though homosexuality has been referenced in Hindu scriptures and literature from ancient times, it is still </w:t>
      </w:r>
      <w:r w:rsidR="004836C7">
        <w:rPr>
          <w:rFonts w:ascii="Times New Roman" w:hAnsi="Times New Roman" w:cs="Times New Roman"/>
          <w:szCs w:val="24"/>
          <w:lang w:val="en-IN"/>
        </w:rPr>
        <w:t>not received widespread acceptance in modern India</w:t>
      </w:r>
      <w:r w:rsidRPr="007A0F4F">
        <w:rPr>
          <w:rFonts w:ascii="Times New Roman" w:hAnsi="Times New Roman" w:cs="Times New Roman"/>
          <w:szCs w:val="24"/>
          <w:lang w:val="en-IN"/>
        </w:rPr>
        <w:t>.</w:t>
      </w:r>
      <w:r w:rsidR="00693065" w:rsidRPr="007A0F4F">
        <w:rPr>
          <w:rFonts w:ascii="Times New Roman" w:eastAsia="Times New Roman" w:hAnsi="Times New Roman" w:cs="Times New Roman"/>
          <w:kern w:val="0"/>
          <w:szCs w:val="24"/>
          <w:lang w:val="en-IN" w:eastAsia="en-GB"/>
          <w14:ligatures w14:val="none"/>
        </w:rPr>
        <w:t xml:space="preserve"> </w:t>
      </w:r>
      <w:r w:rsidR="00693065" w:rsidRPr="007A0F4F">
        <w:rPr>
          <w:rFonts w:ascii="Times New Roman" w:hAnsi="Times New Roman" w:cs="Times New Roman"/>
          <w:szCs w:val="24"/>
          <w:lang w:val="en-IN"/>
        </w:rPr>
        <w:t xml:space="preserve">Gender diversity challenges the gender binary paradigm through intersex individuals, third or other genders, gender fluidity, non-binary identities, and genderqueer expressions. In India there exist a host of social – cultural groups of transgender individuals including hijras, and other transgender identities like – Aradhis, Sakhi, jogtas, jogappas, etc. </w:t>
      </w:r>
      <w:r w:rsidR="00572C54" w:rsidRPr="007A0F4F">
        <w:rPr>
          <w:rFonts w:ascii="Times New Roman" w:hAnsi="Times New Roman" w:cs="Times New Roman"/>
          <w:szCs w:val="24"/>
        </w:rPr>
        <w:t xml:space="preserve">In modern India, all members of these subgroups experience extreme discrimination and harassment in all spheres of life. They are also subjected to unfair treatment, including verbal and physical abuse, sexual violence, false arrests, denial of access to services, educational opportunities, and ancestral property, and they are victimised in a variety of contexts, including the workplace, public spaces, educational institutions, and healthcare facilities </w:t>
      </w:r>
      <w:sdt>
        <w:sdtPr>
          <w:rPr>
            <w:rFonts w:ascii="Times New Roman" w:hAnsi="Times New Roman" w:cs="Times New Roman"/>
            <w:color w:val="000000"/>
            <w:szCs w:val="24"/>
          </w:rPr>
          <w:tag w:val="MENDELEY_CITATION_v3_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"/>
          <w:id w:val="905031849"/>
          <w:placeholder>
            <w:docPart w:val="DefaultPlaceholder_-1854013440"/>
          </w:placeholder>
        </w:sdtPr>
        <w:sdtContent>
          <w:r w:rsidR="00777267" w:rsidRPr="007A0F4F">
            <w:rPr>
              <w:rFonts w:ascii="Times New Roman" w:hAnsi="Times New Roman" w:cs="Times New Roman"/>
              <w:color w:val="000000"/>
              <w:szCs w:val="24"/>
            </w:rPr>
            <w:t>(More, n.d.)</w:t>
          </w:r>
        </w:sdtContent>
      </w:sdt>
      <w:r w:rsidR="00572C54" w:rsidRPr="007A0F4F">
        <w:rPr>
          <w:rFonts w:ascii="Times New Roman" w:hAnsi="Times New Roman" w:cs="Times New Roman"/>
          <w:color w:val="000000"/>
          <w:szCs w:val="24"/>
        </w:rPr>
        <w:t>.</w:t>
      </w:r>
    </w:p>
    <w:p w14:paraId="7A95A777" w14:textId="77777777" w:rsidR="000A2BFA" w:rsidRPr="007A0F4F" w:rsidRDefault="000A2BFA" w:rsidP="00F51585">
      <w:pPr>
        <w:spacing w:line="480" w:lineRule="auto"/>
        <w:jc w:val="both"/>
        <w:rPr>
          <w:rFonts w:ascii="Times New Roman" w:hAnsi="Times New Roman" w:cs="Times New Roman"/>
          <w:szCs w:val="24"/>
          <w:lang w:val="en-IN"/>
        </w:rPr>
      </w:pPr>
    </w:p>
    <w:p w14:paraId="5A4686A7" w14:textId="77777777" w:rsidR="00693065" w:rsidRPr="007A0F4F" w:rsidRDefault="00693065"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Supreme Court of India invalidated part of Section 377 of the Indian Penal Code, hence making homosexuality legal in India. Despite these positive changes in the legal rights of LGBTQ in India, homophobia and transphobia are still prevalent in India. </w:t>
      </w:r>
    </w:p>
    <w:p w14:paraId="5EA88969" w14:textId="77777777" w:rsidR="00B86A17" w:rsidRPr="007A0F4F" w:rsidRDefault="00B86A17"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According to the United Nations 2023, 2030 Agenda for Sustainable Development, SDG 8 recognises that everyone has the right to productive employment, a fair wage for all workers, workplace security, and improved personal growth and social integration. </w:t>
      </w:r>
      <w:r w:rsidR="008A3CE1" w:rsidRPr="007A0F4F">
        <w:rPr>
          <w:rFonts w:ascii="Times New Roman" w:hAnsi="Times New Roman" w:cs="Times New Roman"/>
          <w:szCs w:val="24"/>
          <w:lang w:val="en-IN"/>
        </w:rPr>
        <w:t xml:space="preserve">However, </w:t>
      </w:r>
      <w:r w:rsidRPr="007A0F4F">
        <w:rPr>
          <w:rFonts w:ascii="Times New Roman" w:hAnsi="Times New Roman" w:cs="Times New Roman"/>
          <w:szCs w:val="24"/>
          <w:lang w:val="en-IN"/>
        </w:rPr>
        <w:t>Transgender individuals encounter limited access to essential necessities as a result of their marginalisation. Discriminatory experiences may arise from the cis</w:t>
      </w:r>
      <w:r w:rsidR="009858B7"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normative culture embedded within organisational systems</w:t>
      </w:r>
      <w:r w:rsidR="009858B7"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 xml:space="preserve"> (Bizzeth and </w:t>
      </w:r>
      <w:r w:rsidR="009858B7"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 xml:space="preserve">Beagan, 2023; </w:t>
      </w:r>
      <w:r w:rsidR="009858B7"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 xml:space="preserve">Hennekam and Kollen, 2023). </w:t>
      </w:r>
    </w:p>
    <w:p w14:paraId="02AC6BB2" w14:textId="77777777" w:rsidR="00894B5B" w:rsidRPr="007A0F4F" w:rsidRDefault="00894B5B" w:rsidP="00F51585">
      <w:pPr>
        <w:spacing w:line="480" w:lineRule="auto"/>
        <w:jc w:val="both"/>
        <w:rPr>
          <w:rFonts w:ascii="Times New Roman" w:hAnsi="Times New Roman" w:cs="Times New Roman"/>
          <w:szCs w:val="24"/>
          <w:lang w:val="en-IN"/>
        </w:rPr>
      </w:pPr>
      <w:r w:rsidRPr="007A0F4F">
        <w:rPr>
          <w:rFonts w:ascii="Times New Roman" w:hAnsi="Times New Roman" w:cs="Times New Roman"/>
          <w:i/>
          <w:iCs/>
          <w:szCs w:val="24"/>
          <w:lang w:val="en-IN"/>
        </w:rPr>
        <w:t xml:space="preserve">Deloitte survey( LGBT+ Inclusion @ Work,2022): </w:t>
      </w:r>
      <w:r w:rsidRPr="007A0F4F">
        <w:rPr>
          <w:rFonts w:ascii="Times New Roman" w:hAnsi="Times New Roman" w:cs="Times New Roman"/>
          <w:szCs w:val="24"/>
          <w:lang w:val="en-IN"/>
        </w:rPr>
        <w:t>In India and globally, victims of non-inclusive behaviours are more likely to face micro-aggressions than harassment. At 83% vs. 67%, harassment is more common in India than anywhere else in the world. Feeling patronised, undermined, or underestimated due to one's gender identity or sexual orientation is the most common kind of non-inclusive behaviour in India. On a global scale, the most prevalent occurrence is being the target of sexually explicit remarks or jokes.</w:t>
      </w:r>
    </w:p>
    <w:p w14:paraId="2BAC4A61" w14:textId="77777777" w:rsidR="002A52C7" w:rsidRPr="007A0F4F" w:rsidRDefault="002A52C7"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A study on the ' state of LGBTQ+ hiring in India' conducted under Careernet Prism found that out of the 60% of LGBTQ+ employees who experienced harassment, 73% chose not to report it, stating that the instances were not serious enough.</w:t>
      </w:r>
    </w:p>
    <w:p w14:paraId="0BAE465B" w14:textId="77777777" w:rsidR="002A52C7" w:rsidRPr="007A0F4F" w:rsidRDefault="002A52C7" w:rsidP="00F51585">
      <w:pPr>
        <w:spacing w:line="480" w:lineRule="auto"/>
        <w:jc w:val="both"/>
        <w:rPr>
          <w:rFonts w:ascii="Times New Roman" w:hAnsi="Times New Roman" w:cs="Times New Roman"/>
          <w:i/>
          <w:iCs/>
          <w:szCs w:val="24"/>
        </w:rPr>
      </w:pPr>
      <w:r w:rsidRPr="007A0F4F">
        <w:rPr>
          <w:rFonts w:ascii="Times New Roman" w:hAnsi="Times New Roman" w:cs="Times New Roman"/>
          <w:i/>
          <w:iCs/>
          <w:szCs w:val="24"/>
        </w:rPr>
        <w:t>Business Today</w:t>
      </w:r>
      <w:r w:rsidR="009F7FBA" w:rsidRPr="007A0F4F">
        <w:rPr>
          <w:rFonts w:ascii="Times New Roman" w:hAnsi="Times New Roman" w:cs="Times New Roman"/>
          <w:i/>
          <w:iCs/>
          <w:szCs w:val="24"/>
        </w:rPr>
        <w:t xml:space="preserve"> </w:t>
      </w:r>
      <w:r w:rsidRPr="007A0F4F">
        <w:rPr>
          <w:rFonts w:ascii="Times New Roman" w:hAnsi="Times New Roman" w:cs="Times New Roman"/>
          <w:i/>
          <w:iCs/>
          <w:szCs w:val="24"/>
        </w:rPr>
        <w:t>(part of India Today group)-Study by HR services from Randstad India,</w:t>
      </w:r>
      <w:r w:rsidR="009F7FBA" w:rsidRPr="007A0F4F">
        <w:rPr>
          <w:rFonts w:ascii="Times New Roman" w:hAnsi="Times New Roman" w:cs="Times New Roman"/>
          <w:i/>
          <w:iCs/>
          <w:szCs w:val="24"/>
        </w:rPr>
        <w:t xml:space="preserve"> </w:t>
      </w:r>
      <w:r w:rsidRPr="007A0F4F">
        <w:rPr>
          <w:rFonts w:ascii="Times New Roman" w:hAnsi="Times New Roman" w:cs="Times New Roman"/>
          <w:i/>
          <w:iCs/>
          <w:szCs w:val="24"/>
        </w:rPr>
        <w:t>Jan,2022:</w:t>
      </w:r>
    </w:p>
    <w:p w14:paraId="37CDD6BE" w14:textId="77777777" w:rsidR="002A52C7" w:rsidRPr="007A0F4F" w:rsidRDefault="002A52C7"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Among the organisations polled</w:t>
      </w:r>
      <w:r w:rsidR="009F7FBA" w:rsidRPr="007A0F4F">
        <w:rPr>
          <w:rFonts w:ascii="Times New Roman" w:hAnsi="Times New Roman" w:cs="Times New Roman"/>
          <w:szCs w:val="24"/>
        </w:rPr>
        <w:t xml:space="preserve"> </w:t>
      </w:r>
      <w:r w:rsidRPr="007A0F4F">
        <w:rPr>
          <w:rFonts w:ascii="Times New Roman" w:hAnsi="Times New Roman" w:cs="Times New Roman"/>
          <w:szCs w:val="24"/>
        </w:rPr>
        <w:t>(most were Multinational Corporations), only 9.5% had gone to great lengths to ensure LGBTQ+ inclusivity.</w:t>
      </w:r>
    </w:p>
    <w:p w14:paraId="6EB40E03" w14:textId="77777777" w:rsidR="002A52C7" w:rsidRPr="007A0F4F" w:rsidRDefault="002A52C7"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lastRenderedPageBreak/>
        <w:t>Most organisations polled (69.2%) made minimal attempts to adopt an inclusive strategy. A mere 23% of businesses actively seek out and recruit members of the LGBTQ+ community. The bulk of that group consisted of multinational corporations (62%). Furthermore, the majority of these hires are made at the intermediate (31% of the total) and junior levels</w:t>
      </w:r>
      <w:r w:rsidR="009F7FBA" w:rsidRPr="007A0F4F">
        <w:rPr>
          <w:rFonts w:ascii="Times New Roman" w:hAnsi="Times New Roman" w:cs="Times New Roman"/>
          <w:szCs w:val="24"/>
        </w:rPr>
        <w:t xml:space="preserve"> </w:t>
      </w:r>
      <w:r w:rsidRPr="007A0F4F">
        <w:rPr>
          <w:rFonts w:ascii="Times New Roman" w:hAnsi="Times New Roman" w:cs="Times New Roman"/>
          <w:szCs w:val="24"/>
        </w:rPr>
        <w:t>(33%).</w:t>
      </w:r>
    </w:p>
    <w:p w14:paraId="0C8A84E0" w14:textId="77777777" w:rsidR="002A52C7" w:rsidRPr="007A0F4F" w:rsidRDefault="002A52C7" w:rsidP="00F51585">
      <w:pPr>
        <w:spacing w:line="480" w:lineRule="auto"/>
        <w:jc w:val="both"/>
        <w:rPr>
          <w:rFonts w:ascii="Times New Roman" w:hAnsi="Times New Roman" w:cs="Times New Roman"/>
          <w:szCs w:val="24"/>
        </w:rPr>
      </w:pPr>
      <w:r w:rsidRPr="007A0F4F">
        <w:rPr>
          <w:rFonts w:ascii="Times New Roman" w:hAnsi="Times New Roman" w:cs="Times New Roman"/>
          <w:i/>
          <w:iCs/>
          <w:szCs w:val="24"/>
        </w:rPr>
        <w:t xml:space="preserve">Lee Badgett's 2014 case study for the World Bank, titled "The Economic Cost of Homophobia," </w:t>
      </w:r>
      <w:r w:rsidRPr="007A0F4F">
        <w:rPr>
          <w:rFonts w:ascii="Times New Roman" w:hAnsi="Times New Roman" w:cs="Times New Roman"/>
          <w:szCs w:val="24"/>
        </w:rPr>
        <w:t>estimated that India would lose up to 1.7 percent of its GDP every year due to LBGTQ+ exclusion, which was around $30 billion at the time. However, there is no recent official demographic data on the exact number of LGBTQ+ individuals in the country.</w:t>
      </w:r>
    </w:p>
    <w:p w14:paraId="39183B8D" w14:textId="77777777" w:rsidR="00894B5B" w:rsidRPr="007A0F4F" w:rsidRDefault="00894B5B"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Many organisations are hiring individuals from the LGBTQ community merely</w:t>
      </w:r>
      <w:r w:rsidR="00076597"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 xml:space="preserve">as a level of formality without truly comprehending experiences or the difficulties they experience. This builds a platform for examining real-life encounters, complex obstacles related to several identities, and the ability to recover and adjust within the diversified and delicate fabric of the Indian LGBTQ community. Workplace mistreatment refers to negative or counter-normative behaviour towards another employee. Mistreatment can take many forms, from overt acts like verbal and physical abuse to covert ones like passing nasty stares and extending gossip. </w:t>
      </w:r>
    </w:p>
    <w:p w14:paraId="71B15035" w14:textId="77777777" w:rsidR="00894B5B" w:rsidRPr="007A0F4F" w:rsidRDefault="00894B5B" w:rsidP="00F51585">
      <w:pPr>
        <w:spacing w:line="480" w:lineRule="auto"/>
        <w:jc w:val="both"/>
        <w:rPr>
          <w:rFonts w:ascii="Times New Roman" w:hAnsi="Times New Roman" w:cs="Times New Roman"/>
          <w:szCs w:val="24"/>
        </w:rPr>
      </w:pPr>
    </w:p>
    <w:p w14:paraId="3A5F061A" w14:textId="77777777" w:rsidR="002A52C7" w:rsidRPr="0003295F" w:rsidRDefault="006F34D2" w:rsidP="00F51585">
      <w:pPr>
        <w:spacing w:line="480" w:lineRule="auto"/>
        <w:rPr>
          <w:rFonts w:ascii="Times New Roman" w:hAnsi="Times New Roman" w:cs="Times New Roman"/>
          <w:b/>
          <w:bCs/>
          <w:sz w:val="28"/>
          <w:szCs w:val="28"/>
        </w:rPr>
      </w:pPr>
      <w:r w:rsidRPr="0003295F">
        <w:rPr>
          <w:rFonts w:ascii="Times New Roman" w:hAnsi="Times New Roman" w:cs="Times New Roman"/>
          <w:b/>
          <w:bCs/>
          <w:sz w:val="28"/>
          <w:szCs w:val="28"/>
        </w:rPr>
        <w:t>Literature Review</w:t>
      </w:r>
    </w:p>
    <w:p w14:paraId="6A79EF3B" w14:textId="77777777" w:rsidR="006F34D2" w:rsidRPr="007A0F4F" w:rsidRDefault="006F34D2"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 xml:space="preserve">Society adheres to specific norms about the anticipated behaviour of different genders </w:t>
      </w:r>
      <w:sdt>
        <w:sdtPr>
          <w:rPr>
            <w:rFonts w:ascii="Times New Roman" w:hAnsi="Times New Roman" w:cs="Times New Roman"/>
            <w:color w:val="000000"/>
            <w:szCs w:val="24"/>
          </w:rPr>
          <w:tag w:val="MENDELEY_CITATION_v3_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"/>
          <w:id w:val="1337418774"/>
          <w:placeholder>
            <w:docPart w:val="577D2522454728439FD2567A7700E708"/>
          </w:placeholder>
        </w:sdtPr>
        <w:sdtContent>
          <w:r w:rsidR="00777267" w:rsidRPr="007A0F4F">
            <w:rPr>
              <w:rFonts w:ascii="Times New Roman" w:hAnsi="Times New Roman" w:cs="Times New Roman"/>
              <w:color w:val="000000"/>
              <w:szCs w:val="24"/>
            </w:rPr>
            <w:t>(Eagly et al., 2020).</w:t>
          </w:r>
        </w:sdtContent>
      </w:sdt>
      <w:r w:rsidRPr="007A0F4F">
        <w:rPr>
          <w:rFonts w:ascii="Times New Roman" w:hAnsi="Times New Roman" w:cs="Times New Roman"/>
          <w:szCs w:val="24"/>
        </w:rPr>
        <w:t xml:space="preserve"> However, LGBTQ individuals are perceived as deviating from these gender norms. </w:t>
      </w:r>
      <w:sdt>
        <w:sdtPr>
          <w:rPr>
            <w:rFonts w:ascii="Times New Roman" w:hAnsi="Times New Roman" w:cs="Times New Roman"/>
            <w:color w:val="000000"/>
            <w:szCs w:val="24"/>
          </w:rPr>
          <w:tag w:val="MENDELEY_CITATION_v3_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"/>
          <w:id w:val="201981831"/>
          <w:placeholder>
            <w:docPart w:val="577D2522454728439FD2567A7700E708"/>
          </w:placeholder>
        </w:sdtPr>
        <w:sdtContent>
          <w:r w:rsidR="00777267" w:rsidRPr="007A0F4F">
            <w:rPr>
              <w:rFonts w:ascii="Times New Roman" w:eastAsia="Times New Roman" w:hAnsi="Times New Roman" w:cs="Times New Roman"/>
              <w:color w:val="000000"/>
              <w:szCs w:val="24"/>
            </w:rPr>
            <w:t>(Salter &amp; Liberman, 2016)</w:t>
          </w:r>
        </w:sdtContent>
      </w:sdt>
      <w:r w:rsidRPr="007A0F4F">
        <w:rPr>
          <w:rFonts w:ascii="Times New Roman" w:hAnsi="Times New Roman" w:cs="Times New Roman"/>
          <w:szCs w:val="24"/>
        </w:rPr>
        <w:t xml:space="preserve"> discovered that gay males were perceived as more identical to heterosexual females rather than heterosexual males, while lesbians were perceived as having traits similar to both heterosexual males and females. In essence, </w:t>
      </w:r>
      <w:bookmarkStart w:id="0" w:name="OLE_LINK8"/>
      <w:r w:rsidRPr="007A0F4F">
        <w:rPr>
          <w:rFonts w:ascii="Times New Roman" w:hAnsi="Times New Roman" w:cs="Times New Roman"/>
          <w:szCs w:val="24"/>
        </w:rPr>
        <w:t>gay males and lesbians were not perceived as conforming neatly to societal expectations of how individuals of their gender should behave. Deviating from these norms can cause discomfort among others, potentially resulting in exclusion and disregard among those who violate them.</w:t>
      </w:r>
    </w:p>
    <w:p w14:paraId="62DB97D4" w14:textId="77777777" w:rsidR="006F34D2" w:rsidRPr="007A0F4F" w:rsidRDefault="006F34D2" w:rsidP="00F51585">
      <w:pPr>
        <w:spacing w:line="480" w:lineRule="auto"/>
        <w:jc w:val="both"/>
        <w:rPr>
          <w:rFonts w:ascii="Times New Roman" w:hAnsi="Times New Roman" w:cs="Times New Roman"/>
          <w:szCs w:val="24"/>
        </w:rPr>
      </w:pPr>
    </w:p>
    <w:bookmarkEnd w:id="0"/>
    <w:p w14:paraId="1D5C815A" w14:textId="77777777" w:rsidR="006F34D2" w:rsidRPr="007A0F4F" w:rsidRDefault="006F34D2"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 xml:space="preserve">If an individual believes that they are being excluded from a group because of their minority status, they perceive this exclusion as a result of an external, enduring aspect of themselves that is not temporary. Research has demonstrated that such </w:t>
      </w:r>
      <w:bookmarkStart w:id="1" w:name="OLE_LINK9"/>
      <w:r w:rsidRPr="007A0F4F">
        <w:rPr>
          <w:rFonts w:ascii="Times New Roman" w:hAnsi="Times New Roman" w:cs="Times New Roman"/>
          <w:szCs w:val="24"/>
        </w:rPr>
        <w:t>perceptions can lead to individuals reacting even more negatively to ostracism</w:t>
      </w:r>
      <w:bookmarkEnd w:id="1"/>
      <w:r w:rsidRPr="007A0F4F">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"/>
          <w:id w:val="542020905"/>
          <w:placeholder>
            <w:docPart w:val="577D2522454728439FD2567A7700E708"/>
          </w:placeholder>
        </w:sdtPr>
        <w:sdtContent>
          <w:r w:rsidR="00777267" w:rsidRPr="007A0F4F">
            <w:rPr>
              <w:rFonts w:ascii="Times New Roman" w:eastAsia="Times New Roman" w:hAnsi="Times New Roman" w:cs="Times New Roman"/>
              <w:color w:val="000000"/>
              <w:szCs w:val="24"/>
            </w:rPr>
            <w:t>(Liu, 2019; Scott &amp; Thau, 2013; Wirth et al., 2010).</w:t>
          </w:r>
        </w:sdtContent>
      </w:sdt>
      <w:r w:rsidRPr="007A0F4F">
        <w:rPr>
          <w:rFonts w:ascii="Times New Roman" w:hAnsi="Times New Roman" w:cs="Times New Roman"/>
          <w:szCs w:val="24"/>
        </w:rPr>
        <w:t xml:space="preserve"> Being LGBTQ encompasses all of these aspects; hence, experiencing ostracism based on one's sexual or gender orientation can be especially distressing(</w:t>
      </w:r>
      <w:sdt>
        <w:sdtPr>
          <w:rPr>
            <w:rFonts w:ascii="Times New Roman" w:hAnsi="Times New Roman" w:cs="Times New Roman"/>
            <w:color w:val="000000"/>
            <w:szCs w:val="24"/>
          </w:rPr>
          <w:tag w:val="MENDELEY_CITATION_v3_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"/>
          <w:id w:val="-51769916"/>
          <w:placeholder>
            <w:docPart w:val="577D2522454728439FD2567A7700E708"/>
          </w:placeholder>
        </w:sdtPr>
        <w:sdtContent>
          <w:r w:rsidR="00777267" w:rsidRPr="007A0F4F">
            <w:rPr>
              <w:rFonts w:ascii="Times New Roman" w:eastAsia="Times New Roman" w:hAnsi="Times New Roman" w:cs="Times New Roman"/>
              <w:color w:val="000000"/>
              <w:szCs w:val="24"/>
            </w:rPr>
            <w:t>Peng &amp; Salter, 2021).</w:t>
          </w:r>
        </w:sdtContent>
      </w:sdt>
      <w:r w:rsidRPr="007A0F4F">
        <w:rPr>
          <w:rFonts w:ascii="Times New Roman" w:hAnsi="Times New Roman" w:cs="Times New Roman"/>
          <w:szCs w:val="24"/>
        </w:rPr>
        <w:t xml:space="preserve">While there is less empirical research on this subject among LGBTQ individuals, scholars concur that ostracism and exclusion are prevalent, and in certain instances, occur on a daily basis among LGBTQ individuals </w:t>
      </w:r>
      <w:sdt>
        <w:sdtPr>
          <w:rPr>
            <w:rFonts w:ascii="Times New Roman" w:hAnsi="Times New Roman" w:cs="Times New Roman"/>
            <w:color w:val="000000"/>
            <w:szCs w:val="24"/>
          </w:rPr>
          <w:tag w:val="MENDELEY_CITATION_v3_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"/>
          <w:id w:val="-102579095"/>
          <w:placeholder>
            <w:docPart w:val="577D2522454728439FD2567A7700E708"/>
          </w:placeholder>
        </w:sdtPr>
        <w:sdtContent>
          <w:r w:rsidR="00777267" w:rsidRPr="007A0F4F">
            <w:rPr>
              <w:rFonts w:ascii="Times New Roman" w:hAnsi="Times New Roman" w:cs="Times New Roman"/>
              <w:color w:val="000000"/>
              <w:szCs w:val="24"/>
            </w:rPr>
            <w:t>(DeSouza et al., 2017; Fish et al., 2010).</w:t>
          </w:r>
        </w:sdtContent>
      </w:sdt>
      <w:r w:rsidRPr="007A0F4F">
        <w:rPr>
          <w:rFonts w:ascii="Times New Roman" w:hAnsi="Times New Roman" w:cs="Times New Roman"/>
          <w:szCs w:val="24"/>
        </w:rPr>
        <w:t xml:space="preserve">The existence of ostracism towards transgender individuals has been emphasised by many researchers, </w:t>
      </w:r>
      <w:sdt>
        <w:sdtPr>
          <w:rPr>
            <w:rFonts w:ascii="Times New Roman" w:hAnsi="Times New Roman" w:cs="Times New Roman"/>
            <w:color w:val="000000"/>
            <w:szCs w:val="24"/>
          </w:rPr>
          <w:tag w:val="MENDELEY_CITATION_v3_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"/>
          <w:id w:val="1383444521"/>
          <w:placeholder>
            <w:docPart w:val="577D2522454728439FD2567A7700E708"/>
          </w:placeholder>
        </w:sdtPr>
        <w:sdtContent>
          <w:r w:rsidR="00777267" w:rsidRPr="007A0F4F">
            <w:rPr>
              <w:rFonts w:ascii="Times New Roman" w:hAnsi="Times New Roman" w:cs="Times New Roman"/>
              <w:color w:val="000000"/>
              <w:szCs w:val="24"/>
            </w:rPr>
            <w:t>(Hargie et al., 2017; Scheim et al., 2017)</w:t>
          </w:r>
        </w:sdtContent>
      </w:sdt>
      <w:r w:rsidRPr="007A0F4F">
        <w:rPr>
          <w:rFonts w:ascii="Times New Roman" w:hAnsi="Times New Roman" w:cs="Times New Roman"/>
          <w:szCs w:val="24"/>
        </w:rPr>
        <w:t xml:space="preserve"> This group experiences a higher degree of prejudice compared to other sexual minorities, although this group has received limited research attention.</w:t>
      </w:r>
    </w:p>
    <w:p w14:paraId="00DB0B4D" w14:textId="77777777" w:rsidR="006F34D2" w:rsidRPr="007A0F4F" w:rsidRDefault="006F34D2" w:rsidP="00F51585">
      <w:pPr>
        <w:spacing w:line="480" w:lineRule="auto"/>
        <w:jc w:val="both"/>
        <w:rPr>
          <w:rFonts w:ascii="Times New Roman" w:hAnsi="Times New Roman" w:cs="Times New Roman"/>
          <w:szCs w:val="24"/>
        </w:rPr>
      </w:pPr>
      <w:r w:rsidRPr="007A0F4F">
        <w:rPr>
          <w:rFonts w:ascii="Times New Roman" w:hAnsi="Times New Roman" w:cs="Times New Roman"/>
          <w:b/>
          <w:bCs/>
          <w:i/>
          <w:iCs/>
          <w:szCs w:val="24"/>
        </w:rPr>
        <w:t xml:space="preserve"> </w:t>
      </w:r>
      <w:r w:rsidRPr="007A0F4F">
        <w:rPr>
          <w:rFonts w:ascii="Times New Roman" w:hAnsi="Times New Roman" w:cs="Times New Roman"/>
          <w:szCs w:val="24"/>
        </w:rPr>
        <w:t xml:space="preserve">The absence of job discrimination safeguards is only one of the societal institutions that normalise prejudice and ostracism against the LGBTQ community </w:t>
      </w:r>
      <w:sdt>
        <w:sdtPr>
          <w:rPr>
            <w:rFonts w:ascii="Times New Roman" w:hAnsi="Times New Roman" w:cs="Times New Roman"/>
            <w:color w:val="000000"/>
            <w:szCs w:val="24"/>
          </w:rPr>
          <w:tag w:val="MENDELEY_CITATION_v3_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"/>
          <w:id w:val="1418056179"/>
          <w:placeholder>
            <w:docPart w:val="577D2522454728439FD2567A7700E708"/>
          </w:placeholder>
        </w:sdtPr>
        <w:sdtContent>
          <w:r w:rsidR="00777267" w:rsidRPr="007A0F4F">
            <w:rPr>
              <w:rFonts w:ascii="Times New Roman" w:hAnsi="Times New Roman" w:cs="Times New Roman"/>
              <w:color w:val="000000"/>
              <w:szCs w:val="24"/>
            </w:rPr>
            <w:t>(Fish et al., 2010)</w:t>
          </w:r>
        </w:sdtContent>
      </w:sdt>
      <w:r w:rsidRPr="007A0F4F">
        <w:rPr>
          <w:rFonts w:ascii="Times New Roman" w:hAnsi="Times New Roman" w:cs="Times New Roman"/>
          <w:color w:val="000000"/>
          <w:szCs w:val="24"/>
        </w:rPr>
        <w:t xml:space="preserve">. </w:t>
      </w:r>
      <w:r w:rsidRPr="007A0F4F">
        <w:rPr>
          <w:rFonts w:ascii="Times New Roman" w:hAnsi="Times New Roman" w:cs="Times New Roman"/>
          <w:szCs w:val="24"/>
        </w:rPr>
        <w:t xml:space="preserve">Homosexual individuals in India are prohibited by law from getting married or joining the military (as a result of the Don't Ask Don't Tell policy). Some individuals consider LGBTQ individuals as second-class citizens, as indicated by research conducted by </w:t>
      </w:r>
      <w:sdt>
        <w:sdtPr>
          <w:rPr>
            <w:rFonts w:ascii="Times New Roman" w:hAnsi="Times New Roman" w:cs="Times New Roman"/>
            <w:color w:val="000000"/>
            <w:szCs w:val="24"/>
          </w:rPr>
          <w:tag w:val="MENDELEY_CITATION_v3_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"/>
          <w:id w:val="-1427948715"/>
          <w:placeholder>
            <w:docPart w:val="577D2522454728439FD2567A7700E708"/>
          </w:placeholder>
        </w:sdtPr>
        <w:sdtContent>
          <w:r w:rsidR="00777267" w:rsidRPr="007A0F4F">
            <w:rPr>
              <w:rFonts w:ascii="Times New Roman" w:eastAsia="Times New Roman" w:hAnsi="Times New Roman" w:cs="Times New Roman"/>
              <w:color w:val="000000"/>
              <w:szCs w:val="24"/>
            </w:rPr>
            <w:t>(Bell et al., 2011; Hammack &amp; Cohler, 2011).</w:t>
          </w:r>
        </w:sdtContent>
      </w:sdt>
      <w:r w:rsidRPr="007A0F4F">
        <w:rPr>
          <w:rFonts w:ascii="Times New Roman" w:hAnsi="Times New Roman" w:cs="Times New Roman"/>
          <w:szCs w:val="24"/>
        </w:rPr>
        <w:t>These structures can be viewed as eliminating this community and hence making them susceptible to ostracism.</w:t>
      </w:r>
    </w:p>
    <w:p w14:paraId="6E4D45E3" w14:textId="77777777" w:rsidR="00693065" w:rsidRPr="007A0F4F" w:rsidRDefault="00693065" w:rsidP="00F51585">
      <w:pPr>
        <w:spacing w:line="480" w:lineRule="auto"/>
        <w:rPr>
          <w:rFonts w:ascii="Times New Roman" w:hAnsi="Times New Roman" w:cs="Times New Roman"/>
          <w:b/>
          <w:bCs/>
          <w:szCs w:val="24"/>
        </w:rPr>
      </w:pPr>
    </w:p>
    <w:p w14:paraId="257F0928" w14:textId="77777777" w:rsidR="00693065" w:rsidRPr="0003295F" w:rsidRDefault="00693065" w:rsidP="00F51585">
      <w:pPr>
        <w:spacing w:line="480" w:lineRule="auto"/>
        <w:rPr>
          <w:rFonts w:ascii="Times New Roman" w:hAnsi="Times New Roman" w:cs="Times New Roman"/>
          <w:b/>
          <w:bCs/>
          <w:sz w:val="28"/>
          <w:szCs w:val="28"/>
        </w:rPr>
      </w:pPr>
      <w:r w:rsidRPr="0003295F">
        <w:rPr>
          <w:rFonts w:ascii="Times New Roman" w:hAnsi="Times New Roman" w:cs="Times New Roman"/>
          <w:b/>
          <w:bCs/>
          <w:sz w:val="28"/>
          <w:szCs w:val="28"/>
        </w:rPr>
        <w:t>Transgender</w:t>
      </w:r>
      <w:r w:rsidR="002A52C7" w:rsidRPr="0003295F">
        <w:rPr>
          <w:rFonts w:ascii="Times New Roman" w:hAnsi="Times New Roman" w:cs="Times New Roman"/>
          <w:b/>
          <w:bCs/>
          <w:sz w:val="28"/>
          <w:szCs w:val="28"/>
        </w:rPr>
        <w:t xml:space="preserve"> status</w:t>
      </w:r>
      <w:r w:rsidRPr="0003295F">
        <w:rPr>
          <w:rFonts w:ascii="Times New Roman" w:hAnsi="Times New Roman" w:cs="Times New Roman"/>
          <w:b/>
          <w:bCs/>
          <w:sz w:val="28"/>
          <w:szCs w:val="28"/>
        </w:rPr>
        <w:t xml:space="preserve"> in India</w:t>
      </w:r>
    </w:p>
    <w:p w14:paraId="158F13EF" w14:textId="77777777" w:rsidR="00572C54" w:rsidRPr="007A0F4F" w:rsidRDefault="00572C54"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India has a long history of gender inequality that dates back to ancient times. Hijras, Eunuchs, Kothis, Aravanis, Jogappas, Shiv-Shakthis, and others are all part of the TG Community.</w:t>
      </w:r>
      <w:r w:rsidRPr="007A0F4F">
        <w:rPr>
          <w:rFonts w:ascii="Times New Roman" w:hAnsi="Times New Roman" w:cs="Times New Roman"/>
          <w:szCs w:val="24"/>
        </w:rPr>
        <w:br/>
        <w:t xml:space="preserve">The history of the Hijra communities in India spans over 4,000 years. Hijras were part of the </w:t>
      </w:r>
      <w:r w:rsidRPr="007A0F4F">
        <w:rPr>
          <w:rFonts w:ascii="Times New Roman" w:hAnsi="Times New Roman" w:cs="Times New Roman"/>
          <w:szCs w:val="24"/>
        </w:rPr>
        <w:lastRenderedPageBreak/>
        <w:t>'Eunuch' culture prevalent in the Middle East and India, where Eunuchs served as guards, advisors, and entertainers. Hijras have their roots in the narratives found in the Ramayana and Mahabharata, two ancient Hindu texts. The concept of napunsaka has been a vital aspect of Vedic literature. Jain literature provides a comprehensive reference to T</w:t>
      </w:r>
      <w:r w:rsidR="00BA2DF2" w:rsidRPr="007A0F4F">
        <w:rPr>
          <w:rFonts w:ascii="Times New Roman" w:hAnsi="Times New Roman" w:cs="Times New Roman"/>
          <w:szCs w:val="24"/>
        </w:rPr>
        <w:t>ransgenders</w:t>
      </w:r>
      <w:r w:rsidRPr="007A0F4F">
        <w:rPr>
          <w:rFonts w:ascii="Times New Roman" w:hAnsi="Times New Roman" w:cs="Times New Roman"/>
          <w:szCs w:val="24"/>
        </w:rPr>
        <w:t xml:space="preserve"> and the notion of 'psychological sex.' Hijras also held a significant position in the royal courts of the Islamic world, particularly inside the Ottoman Empire and under Mughal rule in Mediaeval India. Historically, Hijras and transgender individuals played a vital role; but, with the onset of British rule in the 18th century, their circumstances changed drastically.</w:t>
      </w:r>
      <w:r w:rsidR="00090966" w:rsidRPr="007A0F4F">
        <w:rPr>
          <w:rFonts w:ascii="Times New Roman" w:hAnsi="Times New Roman" w:cs="Times New Roman"/>
          <w:szCs w:val="24"/>
        </w:rPr>
        <w:t xml:space="preserve"> During British administration, the Criminal Tribes Act of 1871 classified the whole Hijra community as inherently 'criminal' and 'prone to the systematic commission of non-bailable offences.' Following Independence, the ban was abrogated in 1949; yet, scepticism towards the transsexual population has persisted. Because of this, transgender people have been given a foothold without any significant attempts to mainstream. In a 2014 ruling, the Supreme Court recognised that the transgender population, also referred to as “Hijras” in India, is a segment of Indian citizens who are seen by society as “unnatural” and are often subjected to mockery and fear due to superstition. Furthermore, everyone, including transsexuals, transgender people, and hijras, must have the freedom to choose how they want to express and identify their gender. Individuals should possess the freedom to openly express their gender identification and be recognised as a third gender. Consequently, transgender individuals in India are recognised as the Third Gender. Hijras are present throughout India. The Indian Census has consistently failed to acknowledge the third gender, specifically transgender individuals, in its data collection throughout the years.</w:t>
      </w:r>
    </w:p>
    <w:p w14:paraId="2CFC677B" w14:textId="77777777" w:rsidR="00090966" w:rsidRPr="007A0F4F" w:rsidRDefault="00090966"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However, information about transgender people was gathered in 2011 along with information about their caste, literacy, and job. According to the 2011 census, the total population of transgender individuals in India is approximately 4.88 lakh.</w:t>
      </w:r>
    </w:p>
    <w:p w14:paraId="6A1AA13D" w14:textId="77777777" w:rsidR="00597780" w:rsidRPr="007A0F4F" w:rsidRDefault="00597780"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lastRenderedPageBreak/>
        <w:t xml:space="preserve">Recently, India has progressed legally in the acceptance and inclusion of the LGBTQ+ population through the decriminalisation of homosexuality (2018) and the enactment of the Transgender Persons (Protection of Rights) Act (effective from 2020); nevertheless, the reach of these rulings remains limited. Significantly, the legal alteration has not been reflected in societal or attitudinal transformation </w:t>
      </w:r>
      <w:sdt>
        <w:sdtPr>
          <w:rPr>
            <w:rFonts w:ascii="Times New Roman" w:hAnsi="Times New Roman" w:cs="Times New Roman"/>
            <w:color w:val="000000"/>
            <w:szCs w:val="24"/>
          </w:rPr>
          <w:tag w:val="MENDELEY_CITATION_v3_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"/>
          <w:id w:val="758725195"/>
          <w:placeholder>
            <w:docPart w:val="DefaultPlaceholder_-1854013440"/>
          </w:placeholder>
        </w:sdtPr>
        <w:sdtContent>
          <w:r w:rsidR="00777267" w:rsidRPr="007A0F4F">
            <w:rPr>
              <w:rFonts w:ascii="Times New Roman" w:hAnsi="Times New Roman" w:cs="Times New Roman"/>
              <w:color w:val="000000"/>
              <w:szCs w:val="24"/>
            </w:rPr>
            <w:t>(Gupta, 2022; Verma et al., 2022)</w:t>
          </w:r>
        </w:sdtContent>
      </w:sdt>
      <w:r w:rsidR="009626E6" w:rsidRPr="007A0F4F">
        <w:rPr>
          <w:rFonts w:ascii="Times New Roman" w:hAnsi="Times New Roman" w:cs="Times New Roman"/>
          <w:color w:val="000000"/>
          <w:szCs w:val="24"/>
        </w:rPr>
        <w:t>.</w:t>
      </w:r>
    </w:p>
    <w:p w14:paraId="1AA88CE9" w14:textId="77777777" w:rsidR="00693065" w:rsidRPr="007A0F4F" w:rsidRDefault="00693065" w:rsidP="00F51585">
      <w:pPr>
        <w:spacing w:line="480" w:lineRule="auto"/>
        <w:rPr>
          <w:rFonts w:ascii="Times New Roman" w:hAnsi="Times New Roman" w:cs="Times New Roman"/>
          <w:b/>
          <w:bCs/>
          <w:szCs w:val="24"/>
        </w:rPr>
      </w:pPr>
    </w:p>
    <w:p w14:paraId="4F3281C3" w14:textId="77777777" w:rsidR="006F34D2" w:rsidRPr="0003295F" w:rsidRDefault="006F34D2" w:rsidP="00F51585">
      <w:pPr>
        <w:spacing w:line="480" w:lineRule="auto"/>
        <w:rPr>
          <w:rFonts w:ascii="Times New Roman" w:hAnsi="Times New Roman" w:cs="Times New Roman"/>
          <w:b/>
          <w:bCs/>
          <w:sz w:val="28"/>
          <w:szCs w:val="28"/>
        </w:rPr>
      </w:pPr>
      <w:r w:rsidRPr="0003295F">
        <w:rPr>
          <w:rFonts w:ascii="Times New Roman" w:hAnsi="Times New Roman" w:cs="Times New Roman"/>
          <w:b/>
          <w:bCs/>
          <w:sz w:val="28"/>
          <w:szCs w:val="28"/>
        </w:rPr>
        <w:t>Research Methodology</w:t>
      </w:r>
    </w:p>
    <w:p w14:paraId="5FA8FBBE" w14:textId="77777777" w:rsidR="006F34D2" w:rsidRPr="0003295F" w:rsidRDefault="006F34D2" w:rsidP="00F51585">
      <w:pPr>
        <w:spacing w:line="480" w:lineRule="auto"/>
        <w:rPr>
          <w:rFonts w:ascii="Times New Roman" w:hAnsi="Times New Roman" w:cs="Times New Roman"/>
          <w:szCs w:val="24"/>
          <w:lang w:val="en-IN"/>
        </w:rPr>
      </w:pPr>
      <w:r w:rsidRPr="0003295F">
        <w:rPr>
          <w:rFonts w:ascii="Times New Roman" w:hAnsi="Times New Roman" w:cs="Times New Roman"/>
          <w:b/>
          <w:bCs/>
          <w:szCs w:val="24"/>
          <w:lang w:val="en-IN"/>
        </w:rPr>
        <w:t xml:space="preserve">Research Design </w:t>
      </w:r>
    </w:p>
    <w:p w14:paraId="70CE830F" w14:textId="77777777" w:rsidR="006F34D2" w:rsidRPr="007A0F4F"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Due to the scarcity of academic research on transgenders experiences on workplace harassment, a qualitative method was employed. Qualitative analysis involving semi-structured interviews was adopted. Interview questions were majorly open-ended. Engaging respondents in this way helped us acquire information and produce ideas for our exploratory study. </w:t>
      </w:r>
    </w:p>
    <w:p w14:paraId="3D86CAE3" w14:textId="77777777" w:rsidR="006F34D2" w:rsidRPr="007A0F4F" w:rsidRDefault="006F34D2" w:rsidP="00F51585">
      <w:pPr>
        <w:spacing w:line="480" w:lineRule="auto"/>
        <w:rPr>
          <w:rFonts w:ascii="Times New Roman" w:hAnsi="Times New Roman" w:cs="Times New Roman"/>
          <w:szCs w:val="24"/>
          <w:lang w:val="en-IN"/>
        </w:rPr>
      </w:pPr>
    </w:p>
    <w:p w14:paraId="77224ACA" w14:textId="77777777" w:rsidR="006F34D2" w:rsidRPr="007A0F4F" w:rsidRDefault="006F34D2" w:rsidP="00F51585">
      <w:pPr>
        <w:spacing w:line="480" w:lineRule="auto"/>
        <w:rPr>
          <w:rFonts w:ascii="Times New Roman" w:hAnsi="Times New Roman" w:cs="Times New Roman"/>
          <w:b/>
          <w:bCs/>
          <w:szCs w:val="24"/>
          <w:lang w:val="en-IN"/>
        </w:rPr>
      </w:pPr>
      <w:r w:rsidRPr="007A0F4F">
        <w:rPr>
          <w:rFonts w:ascii="Times New Roman" w:hAnsi="Times New Roman" w:cs="Times New Roman"/>
          <w:b/>
          <w:bCs/>
          <w:i/>
          <w:iCs/>
          <w:szCs w:val="24"/>
          <w:lang w:val="en-IN"/>
        </w:rPr>
        <w:t xml:space="preserve">Sample and data collection </w:t>
      </w:r>
    </w:p>
    <w:p w14:paraId="799C2FE6" w14:textId="77777777" w:rsidR="006F34D2" w:rsidRPr="007A0F4F"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A total of </w:t>
      </w:r>
      <w:r w:rsidR="004836C7">
        <w:rPr>
          <w:rFonts w:ascii="Times New Roman" w:hAnsi="Times New Roman" w:cs="Times New Roman"/>
          <w:szCs w:val="24"/>
          <w:lang w:val="en-IN"/>
        </w:rPr>
        <w:t>10</w:t>
      </w:r>
      <w:r w:rsidRPr="007A0F4F">
        <w:rPr>
          <w:rFonts w:ascii="Times New Roman" w:hAnsi="Times New Roman" w:cs="Times New Roman"/>
          <w:szCs w:val="24"/>
          <w:lang w:val="en-IN"/>
        </w:rPr>
        <w:t xml:space="preserve"> semi-structured interviews have been conducted for Transgenders employees from India using purposive and snowball sampling. In the first phase of interview process, </w:t>
      </w:r>
      <w:r w:rsidR="004836C7">
        <w:rPr>
          <w:rFonts w:ascii="Times New Roman" w:hAnsi="Times New Roman" w:cs="Times New Roman"/>
          <w:szCs w:val="24"/>
          <w:lang w:val="en-IN"/>
        </w:rPr>
        <w:t xml:space="preserve">5 </w:t>
      </w:r>
      <w:r w:rsidRPr="007A0F4F">
        <w:rPr>
          <w:rFonts w:ascii="Times New Roman" w:hAnsi="Times New Roman" w:cs="Times New Roman"/>
          <w:szCs w:val="24"/>
          <w:lang w:val="en-IN"/>
        </w:rPr>
        <w:t xml:space="preserve">interviews were conducted. The respondents' length of experience varies from 3-4 years in different organisations such as IT sector, consultancy firms, airlines ,startups and some serve as activists and doctors. </w:t>
      </w:r>
      <w:r w:rsidR="003A0256">
        <w:rPr>
          <w:rFonts w:ascii="Times New Roman" w:hAnsi="Times New Roman" w:cs="Times New Roman"/>
          <w:szCs w:val="24"/>
          <w:lang w:val="en-IN"/>
        </w:rPr>
        <w:t>4</w:t>
      </w:r>
      <w:r w:rsidRPr="007A0F4F">
        <w:rPr>
          <w:rFonts w:ascii="Times New Roman" w:hAnsi="Times New Roman" w:cs="Times New Roman"/>
          <w:szCs w:val="24"/>
          <w:lang w:val="en-IN"/>
        </w:rPr>
        <w:t xml:space="preserve"> respondents are transwomen, </w:t>
      </w:r>
      <w:r w:rsidR="003A0256">
        <w:rPr>
          <w:rFonts w:ascii="Times New Roman" w:hAnsi="Times New Roman" w:cs="Times New Roman"/>
          <w:szCs w:val="24"/>
          <w:lang w:val="en-IN"/>
        </w:rPr>
        <w:t xml:space="preserve">5 </w:t>
      </w:r>
      <w:r w:rsidRPr="007A0F4F">
        <w:rPr>
          <w:rFonts w:ascii="Times New Roman" w:hAnsi="Times New Roman" w:cs="Times New Roman"/>
          <w:szCs w:val="24"/>
          <w:lang w:val="en-IN"/>
        </w:rPr>
        <w:t>are transmen</w:t>
      </w:r>
      <w:r w:rsidR="003A0256">
        <w:rPr>
          <w:rFonts w:ascii="Times New Roman" w:hAnsi="Times New Roman" w:cs="Times New Roman"/>
          <w:szCs w:val="24"/>
          <w:lang w:val="en-IN"/>
        </w:rPr>
        <w:t xml:space="preserve"> and 1 as simply transgender and has bnot undergone any gender affirmation surgery.</w:t>
      </w:r>
      <w:r w:rsidRPr="007A0F4F">
        <w:rPr>
          <w:rFonts w:ascii="Times New Roman" w:hAnsi="Times New Roman" w:cs="Times New Roman"/>
          <w:szCs w:val="24"/>
          <w:lang w:val="en-IN"/>
        </w:rPr>
        <w:t xml:space="preserve"> .The respondents’ age is between 23 and </w:t>
      </w:r>
      <w:r w:rsidR="00F02B08">
        <w:rPr>
          <w:rFonts w:ascii="Times New Roman" w:hAnsi="Times New Roman" w:cs="Times New Roman"/>
          <w:szCs w:val="24"/>
          <w:lang w:val="en-IN"/>
        </w:rPr>
        <w:t>45</w:t>
      </w:r>
      <w:r w:rsidR="006303F5"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 xml:space="preserve">years. The length of a typical interview is 60 minutes. All the interviews were conducted by telephonic mode or video conferencing and audio recorded. The recordings were then transcribed verbatim. </w:t>
      </w:r>
    </w:p>
    <w:p w14:paraId="77E688F5" w14:textId="77777777" w:rsidR="006F34D2" w:rsidRPr="007A0F4F" w:rsidRDefault="006F34D2" w:rsidP="00F51585">
      <w:pPr>
        <w:spacing w:line="480" w:lineRule="auto"/>
        <w:rPr>
          <w:rFonts w:ascii="Times New Roman" w:hAnsi="Times New Roman" w:cs="Times New Roman"/>
          <w:szCs w:val="24"/>
          <w:lang w:val="en-IN"/>
        </w:rPr>
      </w:pPr>
    </w:p>
    <w:p w14:paraId="62210953" w14:textId="77777777" w:rsidR="006F34D2" w:rsidRPr="007A0F4F"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lastRenderedPageBreak/>
        <w:t xml:space="preserve">We have gathered information through interviews of transgender employees to understand workplace mistreatment being faced by transgender employees and how they cope with these challenges. In the first 10-15 minutes, we tried to comfort the participants with general questions like “Tell us about your interests and hobbies”, What is your educational background?. In the later part, we encouraged them to share their perceived sexual orientation or gender- “ How do you perceive yourself?” or What do you like to be called he/him/her, or they/them? and then we encouraged them to share their work-life experiences in association with any form of workplace mistreatment happening, be it in the form of verbal abuse, abusive supervision, passing nasty stares or calling by derogatory nicknames. </w:t>
      </w:r>
    </w:p>
    <w:p w14:paraId="286FABC4" w14:textId="77777777" w:rsidR="006F34D2" w:rsidRPr="007A0F4F"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The questions were framed in a way that was non-directive, inconspicuous, and open-ended. In order to keep the discussion focused, we made sure that people participated. Then, we analysed it to find patterns and insights that aid in comprehending how people make sense of their lives. It is then subjected to thematic analysis </w:t>
      </w:r>
      <w:r w:rsidR="00614BAF" w:rsidRPr="007A0F4F">
        <w:rPr>
          <w:rFonts w:ascii="Times New Roman" w:hAnsi="Times New Roman" w:cs="Times New Roman"/>
          <w:szCs w:val="24"/>
          <w:lang w:val="en-IN"/>
        </w:rPr>
        <w:t>.</w:t>
      </w:r>
    </w:p>
    <w:p w14:paraId="5F1D4648" w14:textId="77777777" w:rsidR="00614BAF" w:rsidRPr="007A0F4F" w:rsidRDefault="00614BAF" w:rsidP="007A0F4F">
      <w:pPr>
        <w:spacing w:line="360" w:lineRule="auto"/>
        <w:rPr>
          <w:rFonts w:ascii="Times New Roman" w:hAnsi="Times New Roman" w:cs="Times New Roman"/>
          <w:szCs w:val="24"/>
          <w:lang w:val="en-IN"/>
        </w:rPr>
      </w:pPr>
    </w:p>
    <w:p w14:paraId="011E2E53" w14:textId="77777777" w:rsidR="00A30B9A" w:rsidRPr="0003295F" w:rsidRDefault="00614BAF" w:rsidP="007A0F4F">
      <w:pPr>
        <w:spacing w:line="360" w:lineRule="auto"/>
        <w:rPr>
          <w:rFonts w:ascii="Times New Roman" w:hAnsi="Times New Roman" w:cs="Times New Roman"/>
          <w:b/>
          <w:bCs/>
          <w:szCs w:val="24"/>
          <w:lang w:val="en-IN"/>
        </w:rPr>
      </w:pPr>
      <w:r w:rsidRPr="0003295F">
        <w:rPr>
          <w:rFonts w:ascii="Times New Roman" w:hAnsi="Times New Roman" w:cs="Times New Roman"/>
          <w:b/>
          <w:bCs/>
          <w:szCs w:val="24"/>
          <w:lang w:val="en-IN"/>
        </w:rPr>
        <w:t xml:space="preserve">Table 1 </w:t>
      </w:r>
      <w:r w:rsidR="00FE35A9" w:rsidRPr="0003295F">
        <w:rPr>
          <w:rFonts w:ascii="Times New Roman" w:hAnsi="Times New Roman" w:cs="Times New Roman"/>
          <w:b/>
          <w:bCs/>
          <w:szCs w:val="24"/>
          <w:lang w:val="en-IN"/>
        </w:rPr>
        <w:t>: Demographic details of the participants</w:t>
      </w:r>
    </w:p>
    <w:tbl>
      <w:tblPr>
        <w:tblStyle w:val="TableGrid"/>
        <w:tblW w:w="9776" w:type="dxa"/>
        <w:tblLayout w:type="fixed"/>
        <w:tblLook w:val="04A0" w:firstRow="1" w:lastRow="0" w:firstColumn="1" w:lastColumn="0" w:noHBand="0" w:noVBand="1"/>
      </w:tblPr>
      <w:tblGrid>
        <w:gridCol w:w="846"/>
        <w:gridCol w:w="992"/>
        <w:gridCol w:w="1418"/>
        <w:gridCol w:w="1559"/>
        <w:gridCol w:w="850"/>
        <w:gridCol w:w="1418"/>
        <w:gridCol w:w="1417"/>
        <w:gridCol w:w="1276"/>
      </w:tblGrid>
      <w:tr w:rsidR="00EA1883" w:rsidRPr="007A0F4F" w14:paraId="0D51F829" w14:textId="77777777" w:rsidTr="00A12E91">
        <w:tc>
          <w:tcPr>
            <w:tcW w:w="846" w:type="dxa"/>
            <w:shd w:val="clear" w:color="auto" w:fill="D9E2F3" w:themeFill="accent1" w:themeFillTint="33"/>
          </w:tcPr>
          <w:p w14:paraId="7DE3C46C" w14:textId="77777777"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S.</w:t>
            </w:r>
            <w:r w:rsidR="00A12E91">
              <w:rPr>
                <w:rFonts w:ascii="Times New Roman" w:hAnsi="Times New Roman" w:cs="Times New Roman"/>
                <w:b/>
                <w:bCs/>
                <w:szCs w:val="24"/>
              </w:rPr>
              <w:t>No.</w:t>
            </w:r>
          </w:p>
        </w:tc>
        <w:tc>
          <w:tcPr>
            <w:tcW w:w="992" w:type="dxa"/>
            <w:shd w:val="clear" w:color="auto" w:fill="D9E2F3" w:themeFill="accent1" w:themeFillTint="33"/>
          </w:tcPr>
          <w:p w14:paraId="25F34BC3" w14:textId="77777777"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Name</w:t>
            </w:r>
          </w:p>
        </w:tc>
        <w:tc>
          <w:tcPr>
            <w:tcW w:w="1418" w:type="dxa"/>
            <w:shd w:val="clear" w:color="auto" w:fill="D9E2F3" w:themeFill="accent1" w:themeFillTint="33"/>
          </w:tcPr>
          <w:p w14:paraId="01AE45D8" w14:textId="77777777"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Perceived Sexual Orientation</w:t>
            </w:r>
          </w:p>
        </w:tc>
        <w:tc>
          <w:tcPr>
            <w:tcW w:w="1559" w:type="dxa"/>
            <w:shd w:val="clear" w:color="auto" w:fill="D9E2F3" w:themeFill="accent1" w:themeFillTint="33"/>
          </w:tcPr>
          <w:p w14:paraId="15BA2652" w14:textId="77777777"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Perceieved Gender Identity</w:t>
            </w:r>
          </w:p>
        </w:tc>
        <w:tc>
          <w:tcPr>
            <w:tcW w:w="850" w:type="dxa"/>
            <w:shd w:val="clear" w:color="auto" w:fill="D9E2F3" w:themeFill="accent1" w:themeFillTint="33"/>
          </w:tcPr>
          <w:p w14:paraId="215CC9C5" w14:textId="77777777"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Age</w:t>
            </w:r>
          </w:p>
        </w:tc>
        <w:tc>
          <w:tcPr>
            <w:tcW w:w="1418" w:type="dxa"/>
            <w:shd w:val="clear" w:color="auto" w:fill="D9E2F3" w:themeFill="accent1" w:themeFillTint="33"/>
          </w:tcPr>
          <w:p w14:paraId="7FB55AF6" w14:textId="77777777"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Education</w:t>
            </w:r>
          </w:p>
        </w:tc>
        <w:tc>
          <w:tcPr>
            <w:tcW w:w="1417" w:type="dxa"/>
            <w:shd w:val="clear" w:color="auto" w:fill="D9E2F3" w:themeFill="accent1" w:themeFillTint="33"/>
          </w:tcPr>
          <w:p w14:paraId="6B6F8BBF" w14:textId="77777777" w:rsidR="00EA1883" w:rsidRPr="007A0F4F" w:rsidRDefault="00A12E91" w:rsidP="007A0F4F">
            <w:pPr>
              <w:spacing w:line="360" w:lineRule="auto"/>
              <w:rPr>
                <w:rFonts w:ascii="Times New Roman" w:hAnsi="Times New Roman" w:cs="Times New Roman"/>
                <w:b/>
                <w:bCs/>
                <w:szCs w:val="24"/>
              </w:rPr>
            </w:pPr>
            <w:r>
              <w:rPr>
                <w:rFonts w:ascii="Times New Roman" w:hAnsi="Times New Roman" w:cs="Times New Roman"/>
                <w:b/>
                <w:bCs/>
                <w:szCs w:val="24"/>
              </w:rPr>
              <w:t>Affilation/</w:t>
            </w:r>
            <w:r w:rsidR="00EA1883" w:rsidRPr="007A0F4F">
              <w:rPr>
                <w:rFonts w:ascii="Times New Roman" w:hAnsi="Times New Roman" w:cs="Times New Roman"/>
                <w:b/>
                <w:bCs/>
                <w:szCs w:val="24"/>
              </w:rPr>
              <w:t>Organisation</w:t>
            </w:r>
          </w:p>
        </w:tc>
        <w:tc>
          <w:tcPr>
            <w:tcW w:w="1276" w:type="dxa"/>
            <w:shd w:val="clear" w:color="auto" w:fill="D9E2F3" w:themeFill="accent1" w:themeFillTint="33"/>
          </w:tcPr>
          <w:p w14:paraId="31510C4F" w14:textId="77777777"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Work Experience</w:t>
            </w:r>
          </w:p>
        </w:tc>
      </w:tr>
      <w:tr w:rsidR="00EA1883" w:rsidRPr="007A0F4F" w14:paraId="7F25FA1D" w14:textId="77777777" w:rsidTr="00A12E91">
        <w:tc>
          <w:tcPr>
            <w:tcW w:w="846" w:type="dxa"/>
            <w:shd w:val="clear" w:color="auto" w:fill="D0CECE" w:themeFill="background2" w:themeFillShade="E6"/>
          </w:tcPr>
          <w:p w14:paraId="1CA9FEFC"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1.</w:t>
            </w:r>
          </w:p>
        </w:tc>
        <w:tc>
          <w:tcPr>
            <w:tcW w:w="992" w:type="dxa"/>
            <w:shd w:val="clear" w:color="auto" w:fill="D0CECE" w:themeFill="background2" w:themeFillShade="E6"/>
          </w:tcPr>
          <w:p w14:paraId="40A7C4F7"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S</w:t>
            </w:r>
            <w:r w:rsidR="007F4E5B" w:rsidRPr="007A0F4F">
              <w:rPr>
                <w:rFonts w:ascii="Times New Roman" w:hAnsi="Times New Roman" w:cs="Times New Roman"/>
                <w:szCs w:val="24"/>
              </w:rPr>
              <w:t>xxx</w:t>
            </w:r>
            <w:r w:rsidRPr="007A0F4F">
              <w:rPr>
                <w:rFonts w:ascii="Times New Roman" w:hAnsi="Times New Roman" w:cs="Times New Roman"/>
                <w:szCs w:val="24"/>
              </w:rPr>
              <w:t>g</w:t>
            </w:r>
          </w:p>
        </w:tc>
        <w:tc>
          <w:tcPr>
            <w:tcW w:w="1418" w:type="dxa"/>
            <w:shd w:val="clear" w:color="auto" w:fill="D0CECE" w:themeFill="background2" w:themeFillShade="E6"/>
          </w:tcPr>
          <w:p w14:paraId="7F3C1324"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D0CECE" w:themeFill="background2" w:themeFillShade="E6"/>
          </w:tcPr>
          <w:p w14:paraId="3EB73CFF"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Transwoman</w:t>
            </w:r>
          </w:p>
        </w:tc>
        <w:tc>
          <w:tcPr>
            <w:tcW w:w="850" w:type="dxa"/>
            <w:shd w:val="clear" w:color="auto" w:fill="D0CECE" w:themeFill="background2" w:themeFillShade="E6"/>
          </w:tcPr>
          <w:p w14:paraId="16ABD24A"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25 yrs</w:t>
            </w:r>
          </w:p>
        </w:tc>
        <w:tc>
          <w:tcPr>
            <w:tcW w:w="1418" w:type="dxa"/>
            <w:shd w:val="clear" w:color="auto" w:fill="D0CECE" w:themeFill="background2" w:themeFillShade="E6"/>
          </w:tcPr>
          <w:p w14:paraId="58AF1794"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Graduation</w:t>
            </w:r>
          </w:p>
        </w:tc>
        <w:tc>
          <w:tcPr>
            <w:tcW w:w="1417" w:type="dxa"/>
            <w:shd w:val="clear" w:color="auto" w:fill="D0CECE" w:themeFill="background2" w:themeFillShade="E6"/>
          </w:tcPr>
          <w:p w14:paraId="50287988"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Activist- NGO</w:t>
            </w:r>
          </w:p>
        </w:tc>
        <w:tc>
          <w:tcPr>
            <w:tcW w:w="1276" w:type="dxa"/>
            <w:shd w:val="clear" w:color="auto" w:fill="D0CECE" w:themeFill="background2" w:themeFillShade="E6"/>
          </w:tcPr>
          <w:p w14:paraId="3BCB3E68"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3 years</w:t>
            </w:r>
          </w:p>
        </w:tc>
      </w:tr>
      <w:tr w:rsidR="00EA1883" w:rsidRPr="007A0F4F" w14:paraId="724AB1FC" w14:textId="77777777" w:rsidTr="00A12E91">
        <w:tc>
          <w:tcPr>
            <w:tcW w:w="846" w:type="dxa"/>
            <w:shd w:val="clear" w:color="auto" w:fill="8EAADB" w:themeFill="accent1" w:themeFillTint="99"/>
          </w:tcPr>
          <w:p w14:paraId="6EF91EAC"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w:t>
            </w:r>
          </w:p>
        </w:tc>
        <w:tc>
          <w:tcPr>
            <w:tcW w:w="992" w:type="dxa"/>
            <w:shd w:val="clear" w:color="auto" w:fill="8EAADB" w:themeFill="accent1" w:themeFillTint="99"/>
          </w:tcPr>
          <w:p w14:paraId="661A9B4D"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D</w:t>
            </w:r>
            <w:r w:rsidR="007F4E5B" w:rsidRPr="007A0F4F">
              <w:rPr>
                <w:rFonts w:ascii="Times New Roman" w:hAnsi="Times New Roman" w:cs="Times New Roman"/>
                <w:szCs w:val="24"/>
              </w:rPr>
              <w:t>xxx</w:t>
            </w:r>
            <w:r w:rsidRPr="007A0F4F">
              <w:rPr>
                <w:rFonts w:ascii="Times New Roman" w:hAnsi="Times New Roman" w:cs="Times New Roman"/>
                <w:szCs w:val="24"/>
              </w:rPr>
              <w:t>y</w:t>
            </w:r>
          </w:p>
        </w:tc>
        <w:tc>
          <w:tcPr>
            <w:tcW w:w="1418" w:type="dxa"/>
            <w:shd w:val="clear" w:color="auto" w:fill="8EAADB" w:themeFill="accent1" w:themeFillTint="99"/>
          </w:tcPr>
          <w:p w14:paraId="25C4CBB1"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8EAADB" w:themeFill="accent1" w:themeFillTint="99"/>
          </w:tcPr>
          <w:p w14:paraId="09C6FC4D"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Transman</w:t>
            </w:r>
          </w:p>
        </w:tc>
        <w:tc>
          <w:tcPr>
            <w:tcW w:w="850" w:type="dxa"/>
            <w:shd w:val="clear" w:color="auto" w:fill="8EAADB" w:themeFill="accent1" w:themeFillTint="99"/>
          </w:tcPr>
          <w:p w14:paraId="31C9D5E3"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23 yrs</w:t>
            </w:r>
          </w:p>
        </w:tc>
        <w:tc>
          <w:tcPr>
            <w:tcW w:w="1418" w:type="dxa"/>
            <w:shd w:val="clear" w:color="auto" w:fill="8EAADB" w:themeFill="accent1" w:themeFillTint="99"/>
          </w:tcPr>
          <w:p w14:paraId="271F3CFC"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Higher Secondary education</w:t>
            </w:r>
          </w:p>
        </w:tc>
        <w:tc>
          <w:tcPr>
            <w:tcW w:w="1417" w:type="dxa"/>
            <w:shd w:val="clear" w:color="auto" w:fill="8EAADB" w:themeFill="accent1" w:themeFillTint="99"/>
          </w:tcPr>
          <w:p w14:paraId="74734904"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Café coffee shop sales representative</w:t>
            </w:r>
          </w:p>
        </w:tc>
        <w:tc>
          <w:tcPr>
            <w:tcW w:w="1276" w:type="dxa"/>
            <w:shd w:val="clear" w:color="auto" w:fill="8EAADB" w:themeFill="accent1" w:themeFillTint="99"/>
          </w:tcPr>
          <w:p w14:paraId="05C50482"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1 year</w:t>
            </w:r>
          </w:p>
        </w:tc>
      </w:tr>
      <w:tr w:rsidR="00EA1883" w:rsidRPr="007A0F4F" w14:paraId="0E42C0F9" w14:textId="77777777" w:rsidTr="00A12E91">
        <w:tc>
          <w:tcPr>
            <w:tcW w:w="846" w:type="dxa"/>
            <w:shd w:val="clear" w:color="auto" w:fill="D9D9D9" w:themeFill="background1" w:themeFillShade="D9"/>
          </w:tcPr>
          <w:p w14:paraId="369B0AAE"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3.</w:t>
            </w:r>
          </w:p>
        </w:tc>
        <w:tc>
          <w:tcPr>
            <w:tcW w:w="992" w:type="dxa"/>
            <w:shd w:val="clear" w:color="auto" w:fill="D9D9D9" w:themeFill="background1" w:themeFillShade="D9"/>
          </w:tcPr>
          <w:p w14:paraId="74F5920B"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S</w:t>
            </w:r>
            <w:r w:rsidR="007F4E5B" w:rsidRPr="007A0F4F">
              <w:rPr>
                <w:rFonts w:ascii="Times New Roman" w:hAnsi="Times New Roman" w:cs="Times New Roman"/>
                <w:szCs w:val="24"/>
              </w:rPr>
              <w:t>xx</w:t>
            </w:r>
          </w:p>
        </w:tc>
        <w:tc>
          <w:tcPr>
            <w:tcW w:w="1418" w:type="dxa"/>
            <w:shd w:val="clear" w:color="auto" w:fill="D9D9D9" w:themeFill="background1" w:themeFillShade="D9"/>
          </w:tcPr>
          <w:p w14:paraId="0BF0B23A"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D9D9D9" w:themeFill="background1" w:themeFillShade="D9"/>
          </w:tcPr>
          <w:p w14:paraId="2BF202DC"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Transwoman</w:t>
            </w:r>
          </w:p>
        </w:tc>
        <w:tc>
          <w:tcPr>
            <w:tcW w:w="850" w:type="dxa"/>
            <w:shd w:val="clear" w:color="auto" w:fill="D9D9D9" w:themeFill="background1" w:themeFillShade="D9"/>
          </w:tcPr>
          <w:p w14:paraId="7E6476B4"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25 yrs</w:t>
            </w:r>
          </w:p>
        </w:tc>
        <w:tc>
          <w:tcPr>
            <w:tcW w:w="1418" w:type="dxa"/>
            <w:shd w:val="clear" w:color="auto" w:fill="D9D9D9" w:themeFill="background1" w:themeFillShade="D9"/>
          </w:tcPr>
          <w:p w14:paraId="6F2ACDDA"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Drop out from Enginnering,Graduate</w:t>
            </w:r>
          </w:p>
        </w:tc>
        <w:tc>
          <w:tcPr>
            <w:tcW w:w="1417" w:type="dxa"/>
            <w:shd w:val="clear" w:color="auto" w:fill="D9D9D9" w:themeFill="background1" w:themeFillShade="D9"/>
          </w:tcPr>
          <w:p w14:paraId="582804C7"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Customer service agent at </w:t>
            </w:r>
            <w:r w:rsidR="006303F5" w:rsidRPr="007A0F4F">
              <w:rPr>
                <w:rFonts w:ascii="Times New Roman" w:hAnsi="Times New Roman" w:cs="Times New Roman"/>
                <w:szCs w:val="24"/>
              </w:rPr>
              <w:t>Sevice Industry</w:t>
            </w:r>
          </w:p>
        </w:tc>
        <w:tc>
          <w:tcPr>
            <w:tcW w:w="1276" w:type="dxa"/>
            <w:shd w:val="clear" w:color="auto" w:fill="D9D9D9" w:themeFill="background1" w:themeFillShade="D9"/>
          </w:tcPr>
          <w:p w14:paraId="124C2561"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4 years</w:t>
            </w:r>
          </w:p>
        </w:tc>
      </w:tr>
      <w:tr w:rsidR="00EA1883" w:rsidRPr="007A0F4F" w14:paraId="3DE3656A" w14:textId="77777777" w:rsidTr="00A12E91">
        <w:tc>
          <w:tcPr>
            <w:tcW w:w="846" w:type="dxa"/>
            <w:shd w:val="clear" w:color="auto" w:fill="8EAADB" w:themeFill="accent1" w:themeFillTint="99"/>
          </w:tcPr>
          <w:p w14:paraId="31F1D5EB"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lastRenderedPageBreak/>
              <w:t>4.</w:t>
            </w:r>
          </w:p>
        </w:tc>
        <w:tc>
          <w:tcPr>
            <w:tcW w:w="992" w:type="dxa"/>
            <w:shd w:val="clear" w:color="auto" w:fill="8EAADB" w:themeFill="accent1" w:themeFillTint="99"/>
          </w:tcPr>
          <w:p w14:paraId="25A85A76"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P</w:t>
            </w:r>
            <w:r w:rsidR="007F4E5B" w:rsidRPr="007A0F4F">
              <w:rPr>
                <w:rFonts w:ascii="Times New Roman" w:hAnsi="Times New Roman" w:cs="Times New Roman"/>
                <w:szCs w:val="24"/>
              </w:rPr>
              <w:t>xxxxxx</w:t>
            </w:r>
            <w:r w:rsidRPr="007A0F4F">
              <w:rPr>
                <w:rFonts w:ascii="Times New Roman" w:hAnsi="Times New Roman" w:cs="Times New Roman"/>
                <w:szCs w:val="24"/>
              </w:rPr>
              <w:t>a</w:t>
            </w:r>
          </w:p>
        </w:tc>
        <w:tc>
          <w:tcPr>
            <w:tcW w:w="1418" w:type="dxa"/>
            <w:shd w:val="clear" w:color="auto" w:fill="8EAADB" w:themeFill="accent1" w:themeFillTint="99"/>
          </w:tcPr>
          <w:p w14:paraId="46A31C49"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8EAADB" w:themeFill="accent1" w:themeFillTint="99"/>
          </w:tcPr>
          <w:p w14:paraId="7A80F7EE"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Transwoman</w:t>
            </w:r>
          </w:p>
        </w:tc>
        <w:tc>
          <w:tcPr>
            <w:tcW w:w="850" w:type="dxa"/>
            <w:shd w:val="clear" w:color="auto" w:fill="8EAADB" w:themeFill="accent1" w:themeFillTint="99"/>
          </w:tcPr>
          <w:p w14:paraId="40B45661"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32 yrs</w:t>
            </w:r>
          </w:p>
        </w:tc>
        <w:tc>
          <w:tcPr>
            <w:tcW w:w="1418" w:type="dxa"/>
            <w:shd w:val="clear" w:color="auto" w:fill="8EAADB" w:themeFill="accent1" w:themeFillTint="99"/>
          </w:tcPr>
          <w:p w14:paraId="616296E3"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Post graduate</w:t>
            </w:r>
          </w:p>
        </w:tc>
        <w:tc>
          <w:tcPr>
            <w:tcW w:w="1417" w:type="dxa"/>
            <w:shd w:val="clear" w:color="auto" w:fill="8EAADB" w:themeFill="accent1" w:themeFillTint="99"/>
          </w:tcPr>
          <w:p w14:paraId="1E435F87" w14:textId="77777777" w:rsidR="00EA1883" w:rsidRPr="007A0F4F" w:rsidRDefault="006303F5" w:rsidP="007A0F4F">
            <w:pPr>
              <w:spacing w:line="360" w:lineRule="auto"/>
              <w:rPr>
                <w:rFonts w:ascii="Times New Roman" w:hAnsi="Times New Roman" w:cs="Times New Roman"/>
                <w:szCs w:val="24"/>
              </w:rPr>
            </w:pPr>
            <w:r w:rsidRPr="007A0F4F">
              <w:rPr>
                <w:rFonts w:ascii="Times New Roman" w:hAnsi="Times New Roman" w:cs="Times New Roman"/>
                <w:szCs w:val="24"/>
              </w:rPr>
              <w:t>Senior Consultant- Service &amp; Consultancy</w:t>
            </w:r>
          </w:p>
        </w:tc>
        <w:tc>
          <w:tcPr>
            <w:tcW w:w="1276" w:type="dxa"/>
            <w:shd w:val="clear" w:color="auto" w:fill="8EAADB" w:themeFill="accent1" w:themeFillTint="99"/>
          </w:tcPr>
          <w:p w14:paraId="19B48873"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9 years</w:t>
            </w:r>
          </w:p>
        </w:tc>
      </w:tr>
      <w:tr w:rsidR="00EA1883" w:rsidRPr="007A0F4F" w14:paraId="04C25D24" w14:textId="77777777" w:rsidTr="00A12E91">
        <w:tc>
          <w:tcPr>
            <w:tcW w:w="846" w:type="dxa"/>
            <w:shd w:val="clear" w:color="auto" w:fill="D0CECE" w:themeFill="background2" w:themeFillShade="E6"/>
          </w:tcPr>
          <w:p w14:paraId="57B671D7"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5.</w:t>
            </w:r>
          </w:p>
        </w:tc>
        <w:tc>
          <w:tcPr>
            <w:tcW w:w="992" w:type="dxa"/>
            <w:shd w:val="clear" w:color="auto" w:fill="D0CECE" w:themeFill="background2" w:themeFillShade="E6"/>
          </w:tcPr>
          <w:p w14:paraId="0D3A393F"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w:t>
            </w:r>
            <w:r w:rsidR="007F4E5B" w:rsidRPr="007A0F4F">
              <w:rPr>
                <w:rFonts w:ascii="Times New Roman" w:hAnsi="Times New Roman" w:cs="Times New Roman"/>
                <w:szCs w:val="24"/>
              </w:rPr>
              <w:t>xxx</w:t>
            </w:r>
            <w:r w:rsidRPr="007A0F4F">
              <w:rPr>
                <w:rFonts w:ascii="Times New Roman" w:hAnsi="Times New Roman" w:cs="Times New Roman"/>
                <w:szCs w:val="24"/>
              </w:rPr>
              <w:t>j</w:t>
            </w:r>
          </w:p>
        </w:tc>
        <w:tc>
          <w:tcPr>
            <w:tcW w:w="1418" w:type="dxa"/>
            <w:shd w:val="clear" w:color="auto" w:fill="D0CECE" w:themeFill="background2" w:themeFillShade="E6"/>
          </w:tcPr>
          <w:p w14:paraId="0DB2EE32"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D0CECE" w:themeFill="background2" w:themeFillShade="E6"/>
          </w:tcPr>
          <w:p w14:paraId="2468B282"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Transma</w:t>
            </w:r>
            <w:r w:rsidR="00C22F7B" w:rsidRPr="007A0F4F">
              <w:rPr>
                <w:rFonts w:ascii="Times New Roman" w:hAnsi="Times New Roman" w:cs="Times New Roman"/>
                <w:szCs w:val="24"/>
              </w:rPr>
              <w:t>n</w:t>
            </w:r>
          </w:p>
        </w:tc>
        <w:tc>
          <w:tcPr>
            <w:tcW w:w="850" w:type="dxa"/>
            <w:shd w:val="clear" w:color="auto" w:fill="D0CECE" w:themeFill="background2" w:themeFillShade="E6"/>
          </w:tcPr>
          <w:p w14:paraId="5F94DD7F"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24yrs</w:t>
            </w:r>
          </w:p>
        </w:tc>
        <w:tc>
          <w:tcPr>
            <w:tcW w:w="1418" w:type="dxa"/>
            <w:shd w:val="clear" w:color="auto" w:fill="D0CECE" w:themeFill="background2" w:themeFillShade="E6"/>
          </w:tcPr>
          <w:p w14:paraId="6D023AC8"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Graduation</w:t>
            </w:r>
          </w:p>
        </w:tc>
        <w:tc>
          <w:tcPr>
            <w:tcW w:w="1417" w:type="dxa"/>
            <w:shd w:val="clear" w:color="auto" w:fill="D0CECE" w:themeFill="background2" w:themeFillShade="E6"/>
          </w:tcPr>
          <w:p w14:paraId="09960F35" w14:textId="77777777" w:rsidR="00EA1883" w:rsidRPr="007A0F4F" w:rsidRDefault="004836C7" w:rsidP="007A0F4F">
            <w:pPr>
              <w:spacing w:line="360" w:lineRule="auto"/>
              <w:rPr>
                <w:rFonts w:ascii="Times New Roman" w:hAnsi="Times New Roman" w:cs="Times New Roman"/>
                <w:szCs w:val="24"/>
              </w:rPr>
            </w:pPr>
            <w:r>
              <w:rPr>
                <w:rFonts w:ascii="Times New Roman" w:hAnsi="Times New Roman" w:cs="Times New Roman"/>
                <w:szCs w:val="24"/>
              </w:rPr>
              <w:t>MNCs</w:t>
            </w:r>
          </w:p>
        </w:tc>
        <w:tc>
          <w:tcPr>
            <w:tcW w:w="1276" w:type="dxa"/>
            <w:shd w:val="clear" w:color="auto" w:fill="D0CECE" w:themeFill="background2" w:themeFillShade="E6"/>
          </w:tcPr>
          <w:p w14:paraId="5CD2242B"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2.5 years</w:t>
            </w:r>
          </w:p>
        </w:tc>
      </w:tr>
      <w:tr w:rsidR="006303F5" w:rsidRPr="007A0F4F" w14:paraId="19D1AD1F" w14:textId="77777777" w:rsidTr="00A12E91">
        <w:tc>
          <w:tcPr>
            <w:tcW w:w="846" w:type="dxa"/>
            <w:shd w:val="clear" w:color="auto" w:fill="8EAADB" w:themeFill="accent1" w:themeFillTint="99"/>
          </w:tcPr>
          <w:p w14:paraId="2F7BE78D" w14:textId="77777777" w:rsidR="006303F5" w:rsidRPr="007A0F4F" w:rsidRDefault="006303F5" w:rsidP="007A0F4F">
            <w:pPr>
              <w:spacing w:line="360" w:lineRule="auto"/>
              <w:rPr>
                <w:rFonts w:ascii="Times New Roman" w:hAnsi="Times New Roman" w:cs="Times New Roman"/>
                <w:szCs w:val="24"/>
              </w:rPr>
            </w:pPr>
            <w:r w:rsidRPr="007A0F4F">
              <w:rPr>
                <w:rFonts w:ascii="Times New Roman" w:hAnsi="Times New Roman" w:cs="Times New Roman"/>
                <w:szCs w:val="24"/>
              </w:rPr>
              <w:t>6.</w:t>
            </w:r>
          </w:p>
        </w:tc>
        <w:tc>
          <w:tcPr>
            <w:tcW w:w="992" w:type="dxa"/>
            <w:shd w:val="clear" w:color="auto" w:fill="8EAADB" w:themeFill="accent1" w:themeFillTint="99"/>
          </w:tcPr>
          <w:p w14:paraId="3F6ECBE9" w14:textId="77777777" w:rsidR="006303F5" w:rsidRPr="007A0F4F" w:rsidRDefault="006303F5" w:rsidP="007A0F4F">
            <w:pPr>
              <w:spacing w:line="360" w:lineRule="auto"/>
              <w:rPr>
                <w:rFonts w:ascii="Times New Roman" w:hAnsi="Times New Roman" w:cs="Times New Roman"/>
                <w:szCs w:val="24"/>
              </w:rPr>
            </w:pPr>
            <w:r w:rsidRPr="007A0F4F">
              <w:rPr>
                <w:rFonts w:ascii="Times New Roman" w:hAnsi="Times New Roman" w:cs="Times New Roman"/>
                <w:szCs w:val="24"/>
              </w:rPr>
              <w:t>C</w:t>
            </w:r>
            <w:r w:rsidR="007F4E5B" w:rsidRPr="007A0F4F">
              <w:rPr>
                <w:rFonts w:ascii="Times New Roman" w:hAnsi="Times New Roman" w:cs="Times New Roman"/>
                <w:szCs w:val="24"/>
              </w:rPr>
              <w:t>xxxxd</w:t>
            </w:r>
            <w:r w:rsidRPr="007A0F4F">
              <w:rPr>
                <w:rFonts w:ascii="Times New Roman" w:hAnsi="Times New Roman" w:cs="Times New Roman"/>
                <w:szCs w:val="24"/>
              </w:rPr>
              <w:t>a</w:t>
            </w:r>
          </w:p>
        </w:tc>
        <w:tc>
          <w:tcPr>
            <w:tcW w:w="1418" w:type="dxa"/>
            <w:shd w:val="clear" w:color="auto" w:fill="8EAADB" w:themeFill="accent1" w:themeFillTint="99"/>
          </w:tcPr>
          <w:p w14:paraId="1891929F" w14:textId="77777777" w:rsidR="006303F5"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8EAADB" w:themeFill="accent1" w:themeFillTint="99"/>
          </w:tcPr>
          <w:p w14:paraId="23B2A399" w14:textId="77777777" w:rsidR="006303F5"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Transwoman</w:t>
            </w:r>
          </w:p>
        </w:tc>
        <w:tc>
          <w:tcPr>
            <w:tcW w:w="850" w:type="dxa"/>
            <w:shd w:val="clear" w:color="auto" w:fill="8EAADB" w:themeFill="accent1" w:themeFillTint="99"/>
          </w:tcPr>
          <w:p w14:paraId="173AE326" w14:textId="77777777" w:rsidR="006303F5"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26 yrs</w:t>
            </w:r>
          </w:p>
        </w:tc>
        <w:tc>
          <w:tcPr>
            <w:tcW w:w="1418" w:type="dxa"/>
            <w:shd w:val="clear" w:color="auto" w:fill="8EAADB" w:themeFill="accent1" w:themeFillTint="99"/>
          </w:tcPr>
          <w:p w14:paraId="4928F5FB" w14:textId="77777777" w:rsidR="00C22F7B"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Post Graduation</w:t>
            </w:r>
          </w:p>
        </w:tc>
        <w:tc>
          <w:tcPr>
            <w:tcW w:w="1417" w:type="dxa"/>
            <w:shd w:val="clear" w:color="auto" w:fill="8EAADB" w:themeFill="accent1" w:themeFillTint="99"/>
          </w:tcPr>
          <w:p w14:paraId="43717B78" w14:textId="77777777" w:rsidR="00C22F7B"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Influencer,</w:t>
            </w:r>
          </w:p>
          <w:p w14:paraId="739A89E6" w14:textId="77777777" w:rsidR="006303F5"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Speaker, Activist</w:t>
            </w:r>
          </w:p>
        </w:tc>
        <w:tc>
          <w:tcPr>
            <w:tcW w:w="1276" w:type="dxa"/>
            <w:shd w:val="clear" w:color="auto" w:fill="8EAADB" w:themeFill="accent1" w:themeFillTint="99"/>
          </w:tcPr>
          <w:p w14:paraId="0AA93E8F" w14:textId="77777777" w:rsidR="006303F5" w:rsidRPr="007A0F4F" w:rsidRDefault="00434EA5" w:rsidP="007A0F4F">
            <w:pPr>
              <w:spacing w:line="360" w:lineRule="auto"/>
              <w:rPr>
                <w:rFonts w:ascii="Times New Roman" w:hAnsi="Times New Roman" w:cs="Times New Roman"/>
                <w:szCs w:val="24"/>
              </w:rPr>
            </w:pPr>
            <w:r w:rsidRPr="007A0F4F">
              <w:rPr>
                <w:rFonts w:ascii="Times New Roman" w:hAnsi="Times New Roman" w:cs="Times New Roman"/>
                <w:szCs w:val="24"/>
              </w:rPr>
              <w:t>4.5 years</w:t>
            </w:r>
          </w:p>
        </w:tc>
      </w:tr>
      <w:tr w:rsidR="00EA1883" w:rsidRPr="007A0F4F" w14:paraId="72958107" w14:textId="77777777" w:rsidTr="00A12E91">
        <w:tc>
          <w:tcPr>
            <w:tcW w:w="846" w:type="dxa"/>
            <w:shd w:val="clear" w:color="auto" w:fill="D9D9D9" w:themeFill="background1" w:themeFillShade="D9"/>
          </w:tcPr>
          <w:p w14:paraId="1BEB4871" w14:textId="77777777" w:rsidR="00EA1883"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7</w:t>
            </w:r>
            <w:r w:rsidR="004836C7">
              <w:rPr>
                <w:rFonts w:ascii="Times New Roman" w:hAnsi="Times New Roman" w:cs="Times New Roman"/>
                <w:szCs w:val="24"/>
              </w:rPr>
              <w:t>.</w:t>
            </w:r>
          </w:p>
        </w:tc>
        <w:tc>
          <w:tcPr>
            <w:tcW w:w="992" w:type="dxa"/>
            <w:shd w:val="clear" w:color="auto" w:fill="D9D9D9" w:themeFill="background1" w:themeFillShade="D9"/>
          </w:tcPr>
          <w:p w14:paraId="2C46EA26" w14:textId="77777777" w:rsidR="00EA1883" w:rsidRPr="007A0F4F" w:rsidRDefault="007F4E5B" w:rsidP="007A0F4F">
            <w:pPr>
              <w:spacing w:line="360" w:lineRule="auto"/>
              <w:rPr>
                <w:rFonts w:ascii="Times New Roman" w:hAnsi="Times New Roman" w:cs="Times New Roman"/>
                <w:szCs w:val="24"/>
              </w:rPr>
            </w:pPr>
            <w:r w:rsidRPr="007A0F4F">
              <w:rPr>
                <w:rFonts w:ascii="Times New Roman" w:hAnsi="Times New Roman" w:cs="Times New Roman"/>
                <w:szCs w:val="24"/>
              </w:rPr>
              <w:t>Dxxx</w:t>
            </w:r>
            <w:r w:rsidR="00EA1883" w:rsidRPr="007A0F4F">
              <w:rPr>
                <w:rFonts w:ascii="Times New Roman" w:hAnsi="Times New Roman" w:cs="Times New Roman"/>
                <w:szCs w:val="24"/>
              </w:rPr>
              <w:t>ta</w:t>
            </w:r>
          </w:p>
        </w:tc>
        <w:tc>
          <w:tcPr>
            <w:tcW w:w="1418" w:type="dxa"/>
            <w:shd w:val="clear" w:color="auto" w:fill="D9D9D9" w:themeFill="background1" w:themeFillShade="D9"/>
          </w:tcPr>
          <w:p w14:paraId="37917824"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D9D9D9" w:themeFill="background1" w:themeFillShade="D9"/>
          </w:tcPr>
          <w:p w14:paraId="62BAC9BA"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Transwoman</w:t>
            </w:r>
          </w:p>
        </w:tc>
        <w:tc>
          <w:tcPr>
            <w:tcW w:w="850" w:type="dxa"/>
            <w:shd w:val="clear" w:color="auto" w:fill="D9D9D9" w:themeFill="background1" w:themeFillShade="D9"/>
          </w:tcPr>
          <w:p w14:paraId="32D9DDCE"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23 yrs</w:t>
            </w:r>
          </w:p>
        </w:tc>
        <w:tc>
          <w:tcPr>
            <w:tcW w:w="1418" w:type="dxa"/>
            <w:shd w:val="clear" w:color="auto" w:fill="D9D9D9" w:themeFill="background1" w:themeFillShade="D9"/>
          </w:tcPr>
          <w:p w14:paraId="6B1EFDA0"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Higher Secondary</w:t>
            </w:r>
          </w:p>
        </w:tc>
        <w:tc>
          <w:tcPr>
            <w:tcW w:w="1417" w:type="dxa"/>
            <w:shd w:val="clear" w:color="auto" w:fill="D9D9D9" w:themeFill="background1" w:themeFillShade="D9"/>
          </w:tcPr>
          <w:p w14:paraId="1EF4E281"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Activist-NGO</w:t>
            </w:r>
          </w:p>
        </w:tc>
        <w:tc>
          <w:tcPr>
            <w:tcW w:w="1276" w:type="dxa"/>
            <w:shd w:val="clear" w:color="auto" w:fill="D9D9D9" w:themeFill="background1" w:themeFillShade="D9"/>
          </w:tcPr>
          <w:p w14:paraId="33A2409C" w14:textId="77777777"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1 year</w:t>
            </w:r>
          </w:p>
        </w:tc>
      </w:tr>
      <w:tr w:rsidR="00F02B08" w:rsidRPr="007A0F4F" w14:paraId="2890D915" w14:textId="77777777" w:rsidTr="00A12E91">
        <w:tc>
          <w:tcPr>
            <w:tcW w:w="846" w:type="dxa"/>
            <w:shd w:val="clear" w:color="auto" w:fill="8EAADB" w:themeFill="accent1" w:themeFillTint="99"/>
          </w:tcPr>
          <w:p w14:paraId="6C83DA02"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8.</w:t>
            </w:r>
          </w:p>
        </w:tc>
        <w:tc>
          <w:tcPr>
            <w:tcW w:w="992" w:type="dxa"/>
            <w:shd w:val="clear" w:color="auto" w:fill="8EAADB" w:themeFill="accent1" w:themeFillTint="99"/>
          </w:tcPr>
          <w:p w14:paraId="194F714B"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Mxxxi</w:t>
            </w:r>
          </w:p>
        </w:tc>
        <w:tc>
          <w:tcPr>
            <w:tcW w:w="1418" w:type="dxa"/>
            <w:shd w:val="clear" w:color="auto" w:fill="8EAADB" w:themeFill="accent1" w:themeFillTint="99"/>
          </w:tcPr>
          <w:p w14:paraId="17BA19BF"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Heterosexual</w:t>
            </w:r>
          </w:p>
        </w:tc>
        <w:tc>
          <w:tcPr>
            <w:tcW w:w="1559" w:type="dxa"/>
            <w:shd w:val="clear" w:color="auto" w:fill="8EAADB" w:themeFill="accent1" w:themeFillTint="99"/>
          </w:tcPr>
          <w:p w14:paraId="597A8383"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Transgender</w:t>
            </w:r>
          </w:p>
        </w:tc>
        <w:tc>
          <w:tcPr>
            <w:tcW w:w="850" w:type="dxa"/>
            <w:shd w:val="clear" w:color="auto" w:fill="8EAADB" w:themeFill="accent1" w:themeFillTint="99"/>
          </w:tcPr>
          <w:p w14:paraId="4C140B3C"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45</w:t>
            </w:r>
          </w:p>
        </w:tc>
        <w:tc>
          <w:tcPr>
            <w:tcW w:w="1418" w:type="dxa"/>
            <w:shd w:val="clear" w:color="auto" w:fill="8EAADB" w:themeFill="accent1" w:themeFillTint="99"/>
          </w:tcPr>
          <w:p w14:paraId="37FFE40D"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Post Graduate</w:t>
            </w:r>
          </w:p>
        </w:tc>
        <w:tc>
          <w:tcPr>
            <w:tcW w:w="1417" w:type="dxa"/>
            <w:shd w:val="clear" w:color="auto" w:fill="8EAADB" w:themeFill="accent1" w:themeFillTint="99"/>
          </w:tcPr>
          <w:p w14:paraId="6EDC85BC"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Activist</w:t>
            </w:r>
          </w:p>
        </w:tc>
        <w:tc>
          <w:tcPr>
            <w:tcW w:w="1276" w:type="dxa"/>
            <w:shd w:val="clear" w:color="auto" w:fill="8EAADB" w:themeFill="accent1" w:themeFillTint="99"/>
          </w:tcPr>
          <w:p w14:paraId="1D037449" w14:textId="77777777"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10 years</w:t>
            </w:r>
          </w:p>
        </w:tc>
      </w:tr>
      <w:tr w:rsidR="00F02B08" w:rsidRPr="007A0F4F" w14:paraId="482A37E5" w14:textId="77777777" w:rsidTr="00A12E91">
        <w:tc>
          <w:tcPr>
            <w:tcW w:w="846" w:type="dxa"/>
            <w:shd w:val="clear" w:color="auto" w:fill="D9D9D9" w:themeFill="background1" w:themeFillShade="D9"/>
          </w:tcPr>
          <w:p w14:paraId="57E4B5D2"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9.</w:t>
            </w:r>
          </w:p>
        </w:tc>
        <w:tc>
          <w:tcPr>
            <w:tcW w:w="992" w:type="dxa"/>
            <w:shd w:val="clear" w:color="auto" w:fill="D9D9D9" w:themeFill="background1" w:themeFillShade="D9"/>
          </w:tcPr>
          <w:p w14:paraId="7C202628"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Bxxxxxr</w:t>
            </w:r>
          </w:p>
        </w:tc>
        <w:tc>
          <w:tcPr>
            <w:tcW w:w="1418" w:type="dxa"/>
            <w:shd w:val="clear" w:color="auto" w:fill="D9D9D9" w:themeFill="background1" w:themeFillShade="D9"/>
          </w:tcPr>
          <w:p w14:paraId="7864C9CF"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Heterosexual</w:t>
            </w:r>
          </w:p>
        </w:tc>
        <w:tc>
          <w:tcPr>
            <w:tcW w:w="1559" w:type="dxa"/>
            <w:shd w:val="clear" w:color="auto" w:fill="D9D9D9" w:themeFill="background1" w:themeFillShade="D9"/>
          </w:tcPr>
          <w:p w14:paraId="4D9EFF03"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Transman</w:t>
            </w:r>
          </w:p>
        </w:tc>
        <w:tc>
          <w:tcPr>
            <w:tcW w:w="850" w:type="dxa"/>
            <w:shd w:val="clear" w:color="auto" w:fill="D9D9D9" w:themeFill="background1" w:themeFillShade="D9"/>
          </w:tcPr>
          <w:p w14:paraId="67A9F6D2"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30</w:t>
            </w:r>
          </w:p>
        </w:tc>
        <w:tc>
          <w:tcPr>
            <w:tcW w:w="1418" w:type="dxa"/>
            <w:shd w:val="clear" w:color="auto" w:fill="D9D9D9" w:themeFill="background1" w:themeFillShade="D9"/>
          </w:tcPr>
          <w:p w14:paraId="7E6EC33B"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Post Graduate</w:t>
            </w:r>
          </w:p>
        </w:tc>
        <w:tc>
          <w:tcPr>
            <w:tcW w:w="1417" w:type="dxa"/>
            <w:shd w:val="clear" w:color="auto" w:fill="D9D9D9" w:themeFill="background1" w:themeFillShade="D9"/>
          </w:tcPr>
          <w:p w14:paraId="7A44B2AE"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Psychiatrist</w:t>
            </w:r>
          </w:p>
        </w:tc>
        <w:tc>
          <w:tcPr>
            <w:tcW w:w="1276" w:type="dxa"/>
            <w:shd w:val="clear" w:color="auto" w:fill="D9D9D9" w:themeFill="background1" w:themeFillShade="D9"/>
          </w:tcPr>
          <w:p w14:paraId="3887ADFB" w14:textId="77777777"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3 years</w:t>
            </w:r>
          </w:p>
        </w:tc>
      </w:tr>
      <w:tr w:rsidR="00F02B08" w:rsidRPr="007A0F4F" w14:paraId="3A95C686" w14:textId="77777777" w:rsidTr="00A12E91">
        <w:tc>
          <w:tcPr>
            <w:tcW w:w="846" w:type="dxa"/>
            <w:shd w:val="clear" w:color="auto" w:fill="8EAADB" w:themeFill="accent1" w:themeFillTint="99"/>
          </w:tcPr>
          <w:p w14:paraId="16AF317F"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10.</w:t>
            </w:r>
          </w:p>
        </w:tc>
        <w:tc>
          <w:tcPr>
            <w:tcW w:w="992" w:type="dxa"/>
            <w:shd w:val="clear" w:color="auto" w:fill="8EAADB" w:themeFill="accent1" w:themeFillTint="99"/>
          </w:tcPr>
          <w:p w14:paraId="5A0A9ECA"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Mxxx</w:t>
            </w:r>
            <w:r w:rsidR="00A12E91">
              <w:rPr>
                <w:rFonts w:ascii="Times New Roman" w:hAnsi="Times New Roman" w:cs="Times New Roman"/>
                <w:szCs w:val="24"/>
              </w:rPr>
              <w:t>xt</w:t>
            </w:r>
          </w:p>
        </w:tc>
        <w:tc>
          <w:tcPr>
            <w:tcW w:w="1418" w:type="dxa"/>
            <w:shd w:val="clear" w:color="auto" w:fill="8EAADB" w:themeFill="accent1" w:themeFillTint="99"/>
          </w:tcPr>
          <w:p w14:paraId="647A9A6D"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Heterosexual</w:t>
            </w:r>
          </w:p>
        </w:tc>
        <w:tc>
          <w:tcPr>
            <w:tcW w:w="1559" w:type="dxa"/>
            <w:shd w:val="clear" w:color="auto" w:fill="8EAADB" w:themeFill="accent1" w:themeFillTint="99"/>
          </w:tcPr>
          <w:p w14:paraId="4E8328C7" w14:textId="77777777"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Transman</w:t>
            </w:r>
          </w:p>
        </w:tc>
        <w:tc>
          <w:tcPr>
            <w:tcW w:w="850" w:type="dxa"/>
            <w:shd w:val="clear" w:color="auto" w:fill="8EAADB" w:themeFill="accent1" w:themeFillTint="99"/>
          </w:tcPr>
          <w:p w14:paraId="18C04AB0" w14:textId="77777777"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32</w:t>
            </w:r>
          </w:p>
        </w:tc>
        <w:tc>
          <w:tcPr>
            <w:tcW w:w="1418" w:type="dxa"/>
            <w:shd w:val="clear" w:color="auto" w:fill="8EAADB" w:themeFill="accent1" w:themeFillTint="99"/>
          </w:tcPr>
          <w:p w14:paraId="23FE0719" w14:textId="77777777"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Graduate</w:t>
            </w:r>
          </w:p>
        </w:tc>
        <w:tc>
          <w:tcPr>
            <w:tcW w:w="1417" w:type="dxa"/>
            <w:shd w:val="clear" w:color="auto" w:fill="8EAADB" w:themeFill="accent1" w:themeFillTint="99"/>
          </w:tcPr>
          <w:p w14:paraId="636316A8" w14:textId="77777777"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Freelancer- Startup</w:t>
            </w:r>
          </w:p>
        </w:tc>
        <w:tc>
          <w:tcPr>
            <w:tcW w:w="1276" w:type="dxa"/>
            <w:shd w:val="clear" w:color="auto" w:fill="8EAADB" w:themeFill="accent1" w:themeFillTint="99"/>
          </w:tcPr>
          <w:p w14:paraId="6B691D4B" w14:textId="77777777"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4 years</w:t>
            </w:r>
          </w:p>
        </w:tc>
      </w:tr>
    </w:tbl>
    <w:p w14:paraId="1EEDDB52" w14:textId="77777777" w:rsidR="00EA1883" w:rsidRPr="007A0F4F" w:rsidRDefault="00EA1883" w:rsidP="007A0F4F">
      <w:pPr>
        <w:spacing w:line="360" w:lineRule="auto"/>
        <w:rPr>
          <w:rFonts w:ascii="Times New Roman" w:hAnsi="Times New Roman" w:cs="Times New Roman"/>
          <w:szCs w:val="24"/>
          <w:lang w:val="en-IN"/>
        </w:rPr>
      </w:pPr>
    </w:p>
    <w:p w14:paraId="2603AE0F" w14:textId="77777777" w:rsidR="006F34D2" w:rsidRPr="007A0F4F" w:rsidRDefault="006F34D2" w:rsidP="007A0F4F">
      <w:pPr>
        <w:spacing w:line="360" w:lineRule="auto"/>
        <w:rPr>
          <w:rFonts w:ascii="Times New Roman" w:hAnsi="Times New Roman" w:cs="Times New Roman"/>
          <w:szCs w:val="24"/>
          <w:lang w:val="en-IN"/>
        </w:rPr>
      </w:pPr>
    </w:p>
    <w:p w14:paraId="7639440C" w14:textId="77777777" w:rsidR="006F34D2" w:rsidRPr="007A0F4F" w:rsidRDefault="006F34D2" w:rsidP="007A0F4F">
      <w:pPr>
        <w:spacing w:line="360" w:lineRule="auto"/>
        <w:rPr>
          <w:rFonts w:ascii="Times New Roman" w:hAnsi="Times New Roman" w:cs="Times New Roman"/>
          <w:b/>
          <w:bCs/>
          <w:szCs w:val="24"/>
          <w:lang w:val="en-IN"/>
        </w:rPr>
      </w:pPr>
      <w:r w:rsidRPr="007A0F4F">
        <w:rPr>
          <w:rFonts w:ascii="Times New Roman" w:hAnsi="Times New Roman" w:cs="Times New Roman"/>
          <w:b/>
          <w:bCs/>
          <w:i/>
          <w:iCs/>
          <w:szCs w:val="24"/>
          <w:lang w:val="en-IN"/>
        </w:rPr>
        <w:t xml:space="preserve">Data analysis and interpretation </w:t>
      </w:r>
    </w:p>
    <w:p w14:paraId="0DF46EF5" w14:textId="77777777" w:rsidR="00A12E91"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In addition to the interviews, various legal documents including surveys conducted by</w:t>
      </w:r>
      <w:r w:rsidRPr="007A0F4F">
        <w:rPr>
          <w:rFonts w:ascii="Times New Roman" w:hAnsi="Times New Roman" w:cs="Times New Roman"/>
          <w:szCs w:val="24"/>
          <w:lang w:val="en-IN"/>
        </w:rPr>
        <w:br/>
        <w:t>different organisations, podcasts and union bulletin have also been analysed.</w:t>
      </w:r>
      <w:r w:rsidRPr="007A0F4F">
        <w:rPr>
          <w:rFonts w:ascii="Times New Roman" w:hAnsi="Times New Roman" w:cs="Times New Roman"/>
          <w:szCs w:val="24"/>
          <w:lang w:val="en-IN"/>
        </w:rPr>
        <w:br/>
        <w:t xml:space="preserve">For generating themes along with </w:t>
      </w:r>
      <w:r w:rsidR="004836C7">
        <w:rPr>
          <w:rFonts w:ascii="Times New Roman" w:hAnsi="Times New Roman" w:cs="Times New Roman"/>
          <w:szCs w:val="24"/>
          <w:lang w:val="en-IN"/>
        </w:rPr>
        <w:t>10</w:t>
      </w:r>
      <w:r w:rsidRPr="007A0F4F">
        <w:rPr>
          <w:rFonts w:ascii="Times New Roman" w:hAnsi="Times New Roman" w:cs="Times New Roman"/>
          <w:szCs w:val="24"/>
          <w:lang w:val="en-IN"/>
        </w:rPr>
        <w:t xml:space="preserve"> interviews, </w:t>
      </w:r>
      <w:r w:rsidR="00A12E91">
        <w:rPr>
          <w:rFonts w:ascii="Times New Roman" w:hAnsi="Times New Roman" w:cs="Times New Roman"/>
          <w:szCs w:val="24"/>
          <w:lang w:val="en-IN"/>
        </w:rPr>
        <w:t xml:space="preserve">(5 transman ,5 transwoman and 1 transgender) </w:t>
      </w:r>
      <w:r w:rsidRPr="007A0F4F">
        <w:rPr>
          <w:rFonts w:ascii="Times New Roman" w:hAnsi="Times New Roman" w:cs="Times New Roman"/>
          <w:szCs w:val="24"/>
          <w:lang w:val="en-IN"/>
        </w:rPr>
        <w:t>we have also transcribed various podcasts of transgenders including famous personalities Sushant Digvigikar (Singer, actor) ; Ella De Verma (Influencer); Aryan Pasha</w:t>
      </w:r>
      <w:r w:rsidR="00A12E91">
        <w:rPr>
          <w:rFonts w:ascii="Times New Roman" w:hAnsi="Times New Roman" w:cs="Times New Roman"/>
          <w:szCs w:val="24"/>
          <w:lang w:val="en-IN"/>
        </w:rPr>
        <w:t xml:space="preserve"> (India’s first Transman bodybuilder etc.)</w:t>
      </w:r>
    </w:p>
    <w:p w14:paraId="7551645F" w14:textId="77777777" w:rsidR="006F34D2" w:rsidRPr="007A0F4F"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To familiarise with the data, sufficient time has been spent for reading the transcriptions multiple times. Interesting features have been noted. Through reading and re-reading the transcripts and revisiting data, the coding process started to label units with the data, a code. In the next phase, we tried to group the codes to form overall themes. Themes were reviewed, and </w:t>
      </w:r>
      <w:r w:rsidRPr="007A0F4F">
        <w:rPr>
          <w:rFonts w:ascii="Times New Roman" w:hAnsi="Times New Roman" w:cs="Times New Roman"/>
          <w:szCs w:val="24"/>
          <w:lang w:val="en-IN"/>
        </w:rPr>
        <w:lastRenderedPageBreak/>
        <w:t>a relation with other themes was reached. Verbatim quotes from the interview transcripts directly supported themes emerging from open, axial and selective coding. From the narratives, we tried to contextualise the findings, and we discovered 6 major themes as our findings through selective coding.</w:t>
      </w:r>
    </w:p>
    <w:p w14:paraId="4E8499A1" w14:textId="77777777" w:rsidR="006F34D2" w:rsidRPr="007A0F4F" w:rsidRDefault="006F34D2" w:rsidP="00F51585">
      <w:pPr>
        <w:spacing w:line="480" w:lineRule="auto"/>
        <w:rPr>
          <w:rFonts w:ascii="Times New Roman" w:hAnsi="Times New Roman" w:cs="Times New Roman"/>
          <w:szCs w:val="24"/>
        </w:rPr>
      </w:pPr>
    </w:p>
    <w:p w14:paraId="50069EE9" w14:textId="77777777" w:rsidR="006F34D2" w:rsidRPr="00C5232C" w:rsidRDefault="006F34D2" w:rsidP="00F51585">
      <w:pPr>
        <w:spacing w:line="480" w:lineRule="auto"/>
        <w:rPr>
          <w:rFonts w:ascii="Times New Roman" w:hAnsi="Times New Roman" w:cs="Times New Roman"/>
          <w:b/>
          <w:bCs/>
          <w:sz w:val="32"/>
          <w:szCs w:val="32"/>
        </w:rPr>
      </w:pPr>
      <w:r w:rsidRPr="00C5232C">
        <w:rPr>
          <w:rFonts w:ascii="Times New Roman" w:hAnsi="Times New Roman" w:cs="Times New Roman"/>
          <w:b/>
          <w:bCs/>
          <w:sz w:val="32"/>
          <w:szCs w:val="32"/>
        </w:rPr>
        <w:t>Results &amp; Findings</w:t>
      </w:r>
    </w:p>
    <w:p w14:paraId="290B404A" w14:textId="77777777" w:rsidR="006D1E8A" w:rsidRPr="007A0F4F" w:rsidRDefault="006D1E8A" w:rsidP="00F51585">
      <w:pPr>
        <w:spacing w:line="480" w:lineRule="auto"/>
        <w:rPr>
          <w:rFonts w:ascii="Times New Roman" w:hAnsi="Times New Roman" w:cs="Times New Roman"/>
          <w:szCs w:val="24"/>
        </w:rPr>
      </w:pPr>
      <w:r w:rsidRPr="007A0F4F">
        <w:rPr>
          <w:rFonts w:ascii="Times New Roman" w:hAnsi="Times New Roman" w:cs="Times New Roman"/>
          <w:szCs w:val="24"/>
        </w:rPr>
        <w:t xml:space="preserve">From the qualitative analysis, we identified </w:t>
      </w:r>
      <w:r w:rsidR="00937CCF" w:rsidRPr="007A0F4F">
        <w:rPr>
          <w:rFonts w:ascii="Times New Roman" w:hAnsi="Times New Roman" w:cs="Times New Roman"/>
          <w:szCs w:val="24"/>
        </w:rPr>
        <w:t>six</w:t>
      </w:r>
      <w:r w:rsidRPr="007A0F4F">
        <w:rPr>
          <w:rFonts w:ascii="Times New Roman" w:hAnsi="Times New Roman" w:cs="Times New Roman"/>
          <w:szCs w:val="24"/>
        </w:rPr>
        <w:t xml:space="preserve"> themes:</w:t>
      </w:r>
    </w:p>
    <w:p w14:paraId="2FAE2316" w14:textId="77777777" w:rsidR="00937CCF" w:rsidRPr="007A0F4F" w:rsidRDefault="00937CCF" w:rsidP="00F51585">
      <w:pPr>
        <w:spacing w:line="480" w:lineRule="auto"/>
        <w:rPr>
          <w:rFonts w:ascii="Times New Roman" w:hAnsi="Times New Roman" w:cs="Times New Roman"/>
          <w:szCs w:val="24"/>
        </w:rPr>
      </w:pPr>
      <w:r w:rsidRPr="007A0F4F">
        <w:rPr>
          <w:rFonts w:ascii="Times New Roman" w:hAnsi="Times New Roman" w:cs="Times New Roman"/>
          <w:szCs w:val="24"/>
        </w:rPr>
        <w:t>1)Verbal abuse  2) Tokenisatio</w:t>
      </w:r>
      <w:r w:rsidR="005914D3" w:rsidRPr="007A0F4F">
        <w:rPr>
          <w:rFonts w:ascii="Times New Roman" w:hAnsi="Times New Roman" w:cs="Times New Roman"/>
          <w:szCs w:val="24"/>
        </w:rPr>
        <w:t>n</w:t>
      </w:r>
      <w:r w:rsidRPr="007A0F4F">
        <w:rPr>
          <w:rFonts w:ascii="Times New Roman" w:hAnsi="Times New Roman" w:cs="Times New Roman"/>
          <w:szCs w:val="24"/>
        </w:rPr>
        <w:t xml:space="preserve"> 3) Social Exclusion 4) Microaggression 5) Self doubt 6) Heteronormative Culture </w:t>
      </w:r>
    </w:p>
    <w:p w14:paraId="4684D26B" w14:textId="77777777" w:rsidR="00076597" w:rsidRPr="007A0F4F" w:rsidRDefault="00076597" w:rsidP="00F51585">
      <w:pPr>
        <w:spacing w:line="480" w:lineRule="auto"/>
        <w:rPr>
          <w:rFonts w:ascii="Times New Roman" w:hAnsi="Times New Roman" w:cs="Times New Roman"/>
          <w:b/>
          <w:bCs/>
          <w:szCs w:val="24"/>
        </w:rPr>
      </w:pPr>
    </w:p>
    <w:p w14:paraId="70891B06" w14:textId="77777777" w:rsidR="00A30B9A" w:rsidRPr="0003295F" w:rsidRDefault="00614BAF" w:rsidP="00C5232C">
      <w:pPr>
        <w:spacing w:line="480" w:lineRule="auto"/>
        <w:rPr>
          <w:rFonts w:ascii="Times New Roman" w:hAnsi="Times New Roman" w:cs="Times New Roman"/>
          <w:b/>
          <w:bCs/>
          <w:szCs w:val="24"/>
        </w:rPr>
      </w:pPr>
      <w:r w:rsidRPr="0003295F">
        <w:rPr>
          <w:rFonts w:ascii="Times New Roman" w:hAnsi="Times New Roman" w:cs="Times New Roman"/>
          <w:b/>
          <w:bCs/>
          <w:szCs w:val="24"/>
        </w:rPr>
        <w:t xml:space="preserve">Table </w:t>
      </w:r>
      <w:r w:rsidR="00FE35A9" w:rsidRPr="0003295F">
        <w:rPr>
          <w:rFonts w:ascii="Times New Roman" w:hAnsi="Times New Roman" w:cs="Times New Roman"/>
          <w:b/>
          <w:bCs/>
          <w:szCs w:val="24"/>
        </w:rPr>
        <w:t xml:space="preserve">2 : </w:t>
      </w:r>
      <w:r w:rsidR="00A30B9A" w:rsidRPr="0003295F">
        <w:rPr>
          <w:rFonts w:ascii="Times New Roman" w:hAnsi="Times New Roman" w:cs="Times New Roman"/>
          <w:b/>
          <w:bCs/>
          <w:szCs w:val="24"/>
        </w:rPr>
        <w:t>Thematic Coding</w:t>
      </w:r>
    </w:p>
    <w:tbl>
      <w:tblPr>
        <w:tblStyle w:val="TableGrid"/>
        <w:tblW w:w="0" w:type="auto"/>
        <w:tblLook w:val="04A0" w:firstRow="1" w:lastRow="0" w:firstColumn="1" w:lastColumn="0" w:noHBand="0" w:noVBand="1"/>
      </w:tblPr>
      <w:tblGrid>
        <w:gridCol w:w="3003"/>
        <w:gridCol w:w="3003"/>
        <w:gridCol w:w="3004"/>
      </w:tblGrid>
      <w:tr w:rsidR="00614BAF" w:rsidRPr="007A0F4F" w14:paraId="735551FB" w14:textId="77777777" w:rsidTr="00614BAF">
        <w:tc>
          <w:tcPr>
            <w:tcW w:w="3003" w:type="dxa"/>
          </w:tcPr>
          <w:p w14:paraId="56DEB24F" w14:textId="77777777" w:rsidR="00614BAF" w:rsidRPr="007A0F4F" w:rsidRDefault="00614BAF"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Open Coding</w:t>
            </w:r>
          </w:p>
        </w:tc>
        <w:tc>
          <w:tcPr>
            <w:tcW w:w="3003" w:type="dxa"/>
          </w:tcPr>
          <w:p w14:paraId="386B67BA" w14:textId="77777777" w:rsidR="00614BAF" w:rsidRPr="007A0F4F" w:rsidRDefault="00614BAF"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Axial Coding</w:t>
            </w:r>
          </w:p>
        </w:tc>
        <w:tc>
          <w:tcPr>
            <w:tcW w:w="3004" w:type="dxa"/>
          </w:tcPr>
          <w:p w14:paraId="0B771B0C" w14:textId="77777777" w:rsidR="00614BAF" w:rsidRPr="007A0F4F" w:rsidRDefault="00614BAF"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Selective Coding</w:t>
            </w:r>
          </w:p>
        </w:tc>
      </w:tr>
      <w:tr w:rsidR="00EA1883" w:rsidRPr="007A0F4F" w14:paraId="24069701" w14:textId="77777777" w:rsidTr="00614BAF">
        <w:tc>
          <w:tcPr>
            <w:tcW w:w="3003" w:type="dxa"/>
          </w:tcPr>
          <w:p w14:paraId="2B36F3FC" w14:textId="77777777" w:rsidR="009C62DD" w:rsidRPr="007A0F4F" w:rsidRDefault="009C62DD"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One coworker murmured to himself at a team meeting, "I don't understand why we have to work with freaks now." When I brought it up, HR advised me to "just ignore it" as "he's old-fashioned."</w:t>
            </w:r>
          </w:p>
          <w:p w14:paraId="763AD04D" w14:textId="77777777" w:rsidR="009C62DD" w:rsidRPr="007A0F4F" w:rsidRDefault="009C62DD" w:rsidP="007A0F4F">
            <w:pPr>
              <w:spacing w:line="360" w:lineRule="auto"/>
              <w:rPr>
                <w:rFonts w:ascii="Times New Roman" w:hAnsi="Times New Roman" w:cs="Times New Roman"/>
                <w:szCs w:val="24"/>
                <w:lang w:val="en-IN"/>
              </w:rPr>
            </w:pPr>
          </w:p>
          <w:p w14:paraId="49561E4C" w14:textId="77777777" w:rsidR="009C62DD" w:rsidRPr="007A0F4F" w:rsidRDefault="009C62DD"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 xml:space="preserve">I entered the office, and a bunch of coworkers began to mimic my voice, transforming my manner of speaking. One individual ridiculed, ‘Choose a side—male or female!’ While </w:t>
            </w:r>
            <w:r w:rsidRPr="007A0F4F">
              <w:rPr>
                <w:rFonts w:ascii="Times New Roman" w:hAnsi="Times New Roman" w:cs="Times New Roman"/>
                <w:szCs w:val="24"/>
                <w:lang w:val="en-IN"/>
              </w:rPr>
              <w:lastRenderedPageBreak/>
              <w:t>others laughed out loud, I experienced humiliation.</w:t>
            </w:r>
          </w:p>
          <w:p w14:paraId="07D51B0F" w14:textId="77777777" w:rsidR="009C62DD" w:rsidRPr="007A0F4F" w:rsidRDefault="009C62DD" w:rsidP="007A0F4F">
            <w:pPr>
              <w:spacing w:line="360" w:lineRule="auto"/>
              <w:rPr>
                <w:rFonts w:ascii="Times New Roman" w:hAnsi="Times New Roman" w:cs="Times New Roman"/>
                <w:szCs w:val="24"/>
                <w:lang w:val="en-IN"/>
              </w:rPr>
            </w:pPr>
          </w:p>
          <w:p w14:paraId="157BD2F0" w14:textId="77777777" w:rsidR="00EA1883" w:rsidRPr="007A0F4F" w:rsidRDefault="00EA1883" w:rsidP="007A0F4F">
            <w:pPr>
              <w:spacing w:line="360" w:lineRule="auto"/>
              <w:rPr>
                <w:rFonts w:ascii="Times New Roman" w:hAnsi="Times New Roman" w:cs="Times New Roman"/>
                <w:szCs w:val="24"/>
              </w:rPr>
            </w:pPr>
          </w:p>
        </w:tc>
        <w:tc>
          <w:tcPr>
            <w:tcW w:w="3003" w:type="dxa"/>
          </w:tcPr>
          <w:p w14:paraId="4A57F56A" w14:textId="77777777" w:rsidR="00872E0A" w:rsidRPr="007A0F4F" w:rsidRDefault="00872E0A" w:rsidP="007A0F4F">
            <w:pPr>
              <w:spacing w:line="360" w:lineRule="auto"/>
              <w:rPr>
                <w:rFonts w:ascii="Times New Roman" w:hAnsi="Times New Roman" w:cs="Times New Roman"/>
                <w:szCs w:val="24"/>
              </w:rPr>
            </w:pPr>
          </w:p>
          <w:p w14:paraId="2B6EAE23" w14:textId="77777777" w:rsidR="00872E0A" w:rsidRPr="007A0F4F" w:rsidRDefault="00872E0A" w:rsidP="007A0F4F">
            <w:pPr>
              <w:spacing w:line="360" w:lineRule="auto"/>
              <w:rPr>
                <w:rFonts w:ascii="Times New Roman" w:hAnsi="Times New Roman" w:cs="Times New Roman"/>
                <w:szCs w:val="24"/>
              </w:rPr>
            </w:pPr>
          </w:p>
          <w:p w14:paraId="501B4B42" w14:textId="77777777" w:rsidR="00EA1883" w:rsidRPr="007A0F4F" w:rsidRDefault="00EA1883"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Derogatory remarks</w:t>
            </w:r>
          </w:p>
          <w:p w14:paraId="4222F4F3" w14:textId="77777777" w:rsidR="00872E0A" w:rsidRPr="007A0F4F" w:rsidRDefault="00872E0A" w:rsidP="007A0F4F">
            <w:pPr>
              <w:spacing w:line="360" w:lineRule="auto"/>
              <w:rPr>
                <w:rFonts w:ascii="Times New Roman" w:hAnsi="Times New Roman" w:cs="Times New Roman"/>
                <w:szCs w:val="24"/>
              </w:rPr>
            </w:pPr>
          </w:p>
          <w:p w14:paraId="521BDD2D" w14:textId="77777777" w:rsidR="009C62DD" w:rsidRPr="007A0F4F" w:rsidRDefault="009C62DD" w:rsidP="007A0F4F">
            <w:pPr>
              <w:spacing w:line="360" w:lineRule="auto"/>
              <w:rPr>
                <w:rFonts w:ascii="Times New Roman" w:hAnsi="Times New Roman" w:cs="Times New Roman"/>
                <w:szCs w:val="24"/>
              </w:rPr>
            </w:pPr>
          </w:p>
          <w:p w14:paraId="1200EB74" w14:textId="77777777" w:rsidR="009C62DD" w:rsidRPr="007A0F4F" w:rsidRDefault="009C62DD" w:rsidP="007A0F4F">
            <w:pPr>
              <w:spacing w:line="360" w:lineRule="auto"/>
              <w:rPr>
                <w:rFonts w:ascii="Times New Roman" w:hAnsi="Times New Roman" w:cs="Times New Roman"/>
                <w:szCs w:val="24"/>
              </w:rPr>
            </w:pPr>
          </w:p>
          <w:p w14:paraId="48558E64" w14:textId="77777777" w:rsidR="009C62DD" w:rsidRPr="007A0F4F" w:rsidRDefault="009C62DD" w:rsidP="007A0F4F">
            <w:pPr>
              <w:spacing w:line="360" w:lineRule="auto"/>
              <w:rPr>
                <w:rFonts w:ascii="Times New Roman" w:hAnsi="Times New Roman" w:cs="Times New Roman"/>
                <w:szCs w:val="24"/>
              </w:rPr>
            </w:pPr>
          </w:p>
          <w:p w14:paraId="15447696" w14:textId="77777777" w:rsidR="009C62DD" w:rsidRPr="007A0F4F" w:rsidRDefault="009C62DD" w:rsidP="007A0F4F">
            <w:pPr>
              <w:spacing w:line="360" w:lineRule="auto"/>
              <w:rPr>
                <w:rFonts w:ascii="Times New Roman" w:hAnsi="Times New Roman" w:cs="Times New Roman"/>
                <w:szCs w:val="24"/>
              </w:rPr>
            </w:pPr>
          </w:p>
          <w:p w14:paraId="7E860D50" w14:textId="77777777" w:rsidR="009C62DD" w:rsidRPr="007A0F4F" w:rsidRDefault="009C62DD" w:rsidP="007A0F4F">
            <w:pPr>
              <w:spacing w:line="360" w:lineRule="auto"/>
              <w:rPr>
                <w:rFonts w:ascii="Times New Roman" w:hAnsi="Times New Roman" w:cs="Times New Roman"/>
                <w:szCs w:val="24"/>
              </w:rPr>
            </w:pPr>
          </w:p>
          <w:p w14:paraId="77B9B86F" w14:textId="77777777" w:rsidR="009C62DD" w:rsidRPr="007A0F4F" w:rsidRDefault="009C62DD" w:rsidP="007A0F4F">
            <w:pPr>
              <w:spacing w:line="360" w:lineRule="auto"/>
              <w:rPr>
                <w:rFonts w:ascii="Times New Roman" w:hAnsi="Times New Roman" w:cs="Times New Roman"/>
                <w:szCs w:val="24"/>
              </w:rPr>
            </w:pPr>
          </w:p>
          <w:p w14:paraId="2AE57CA0" w14:textId="77777777" w:rsidR="009C62DD" w:rsidRPr="007A0F4F" w:rsidRDefault="009C62DD" w:rsidP="007A0F4F">
            <w:pPr>
              <w:spacing w:line="360" w:lineRule="auto"/>
              <w:rPr>
                <w:rFonts w:ascii="Times New Roman" w:hAnsi="Times New Roman" w:cs="Times New Roman"/>
                <w:szCs w:val="24"/>
              </w:rPr>
            </w:pPr>
          </w:p>
          <w:p w14:paraId="40EADB2B" w14:textId="77777777" w:rsidR="009C62DD" w:rsidRPr="007A0F4F" w:rsidRDefault="009C62DD" w:rsidP="007A0F4F">
            <w:pPr>
              <w:spacing w:line="360" w:lineRule="auto"/>
              <w:rPr>
                <w:rFonts w:ascii="Times New Roman" w:hAnsi="Times New Roman" w:cs="Times New Roman"/>
                <w:szCs w:val="24"/>
              </w:rPr>
            </w:pPr>
          </w:p>
          <w:p w14:paraId="0CE6E0AF" w14:textId="77777777" w:rsidR="009C62DD" w:rsidRPr="007A0F4F" w:rsidRDefault="009C62DD" w:rsidP="007A0F4F">
            <w:pPr>
              <w:spacing w:line="360" w:lineRule="auto"/>
              <w:rPr>
                <w:rFonts w:ascii="Times New Roman" w:hAnsi="Times New Roman" w:cs="Times New Roman"/>
                <w:szCs w:val="24"/>
              </w:rPr>
            </w:pPr>
          </w:p>
          <w:p w14:paraId="104647CF" w14:textId="77777777" w:rsidR="009C62DD" w:rsidRPr="007A0F4F" w:rsidRDefault="009C62DD" w:rsidP="007A0F4F">
            <w:pPr>
              <w:spacing w:line="360" w:lineRule="auto"/>
              <w:rPr>
                <w:rFonts w:ascii="Times New Roman" w:hAnsi="Times New Roman" w:cs="Times New Roman"/>
                <w:szCs w:val="24"/>
              </w:rPr>
            </w:pPr>
          </w:p>
          <w:p w14:paraId="733D8672" w14:textId="77777777" w:rsidR="009C62DD" w:rsidRPr="007A0F4F" w:rsidRDefault="009C62DD" w:rsidP="007A0F4F">
            <w:pPr>
              <w:spacing w:line="360" w:lineRule="auto"/>
              <w:rPr>
                <w:rFonts w:ascii="Times New Roman" w:hAnsi="Times New Roman" w:cs="Times New Roman"/>
                <w:szCs w:val="24"/>
              </w:rPr>
            </w:pPr>
          </w:p>
          <w:p w14:paraId="1A5BB0BD" w14:textId="77777777" w:rsidR="00EA1883" w:rsidRPr="007A0F4F" w:rsidRDefault="00EA1883"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Mockery and Dismissal</w:t>
            </w:r>
          </w:p>
        </w:tc>
        <w:tc>
          <w:tcPr>
            <w:tcW w:w="3004" w:type="dxa"/>
          </w:tcPr>
          <w:p w14:paraId="4A97F6BC" w14:textId="77777777" w:rsidR="009C62DD" w:rsidRPr="007A0F4F" w:rsidRDefault="009C62DD" w:rsidP="007A0F4F">
            <w:pPr>
              <w:spacing w:line="360" w:lineRule="auto"/>
              <w:rPr>
                <w:rFonts w:ascii="Times New Roman" w:hAnsi="Times New Roman" w:cs="Times New Roman"/>
                <w:szCs w:val="24"/>
              </w:rPr>
            </w:pPr>
          </w:p>
          <w:p w14:paraId="42E16D5A" w14:textId="77777777" w:rsidR="009C62DD" w:rsidRPr="007A0F4F" w:rsidRDefault="009C62DD" w:rsidP="007A0F4F">
            <w:pPr>
              <w:spacing w:line="360" w:lineRule="auto"/>
              <w:rPr>
                <w:rFonts w:ascii="Times New Roman" w:hAnsi="Times New Roman" w:cs="Times New Roman"/>
                <w:szCs w:val="24"/>
              </w:rPr>
            </w:pPr>
          </w:p>
          <w:p w14:paraId="5D2CF47A" w14:textId="77777777" w:rsidR="009C62DD" w:rsidRPr="007A0F4F" w:rsidRDefault="009C62DD" w:rsidP="007A0F4F">
            <w:pPr>
              <w:spacing w:line="360" w:lineRule="auto"/>
              <w:rPr>
                <w:rFonts w:ascii="Times New Roman" w:hAnsi="Times New Roman" w:cs="Times New Roman"/>
                <w:szCs w:val="24"/>
              </w:rPr>
            </w:pPr>
          </w:p>
          <w:p w14:paraId="20ABE3E8" w14:textId="77777777" w:rsidR="009C62DD" w:rsidRPr="007A0F4F" w:rsidRDefault="009C62DD" w:rsidP="007A0F4F">
            <w:pPr>
              <w:spacing w:line="360" w:lineRule="auto"/>
              <w:rPr>
                <w:rFonts w:ascii="Times New Roman" w:hAnsi="Times New Roman" w:cs="Times New Roman"/>
                <w:szCs w:val="24"/>
              </w:rPr>
            </w:pPr>
          </w:p>
          <w:p w14:paraId="7D531138" w14:textId="77777777" w:rsidR="009C62DD" w:rsidRPr="007A0F4F" w:rsidRDefault="009C62DD" w:rsidP="007A0F4F">
            <w:pPr>
              <w:spacing w:line="360" w:lineRule="auto"/>
              <w:rPr>
                <w:rFonts w:ascii="Times New Roman" w:hAnsi="Times New Roman" w:cs="Times New Roman"/>
                <w:szCs w:val="24"/>
              </w:rPr>
            </w:pPr>
          </w:p>
          <w:p w14:paraId="76C89EA8" w14:textId="77777777" w:rsidR="009C62DD" w:rsidRPr="007A0F4F" w:rsidRDefault="009C62DD" w:rsidP="007A0F4F">
            <w:pPr>
              <w:spacing w:line="360" w:lineRule="auto"/>
              <w:rPr>
                <w:rFonts w:ascii="Times New Roman" w:hAnsi="Times New Roman" w:cs="Times New Roman"/>
                <w:szCs w:val="24"/>
              </w:rPr>
            </w:pPr>
          </w:p>
          <w:p w14:paraId="097B830D" w14:textId="77777777" w:rsidR="009C62DD" w:rsidRPr="007A0F4F" w:rsidRDefault="009C62DD" w:rsidP="007A0F4F">
            <w:pPr>
              <w:spacing w:line="360" w:lineRule="auto"/>
              <w:rPr>
                <w:rFonts w:ascii="Times New Roman" w:hAnsi="Times New Roman" w:cs="Times New Roman"/>
                <w:szCs w:val="24"/>
              </w:rPr>
            </w:pPr>
          </w:p>
          <w:p w14:paraId="625F527A" w14:textId="77777777" w:rsidR="009C62DD" w:rsidRPr="007A0F4F" w:rsidRDefault="009C62DD" w:rsidP="007A0F4F">
            <w:pPr>
              <w:spacing w:line="360" w:lineRule="auto"/>
              <w:rPr>
                <w:rFonts w:ascii="Times New Roman" w:hAnsi="Times New Roman" w:cs="Times New Roman"/>
                <w:szCs w:val="24"/>
              </w:rPr>
            </w:pPr>
          </w:p>
          <w:p w14:paraId="7DEBFA78" w14:textId="77777777" w:rsidR="009C62DD" w:rsidRPr="007A0F4F" w:rsidRDefault="009C62DD" w:rsidP="007A0F4F">
            <w:pPr>
              <w:spacing w:line="360" w:lineRule="auto"/>
              <w:rPr>
                <w:rFonts w:ascii="Times New Roman" w:hAnsi="Times New Roman" w:cs="Times New Roman"/>
                <w:szCs w:val="24"/>
              </w:rPr>
            </w:pPr>
          </w:p>
          <w:p w14:paraId="60F4B9DD" w14:textId="77777777" w:rsidR="009C62DD" w:rsidRPr="007A0F4F" w:rsidRDefault="009C62DD" w:rsidP="007A0F4F">
            <w:pPr>
              <w:spacing w:line="360" w:lineRule="auto"/>
              <w:rPr>
                <w:rFonts w:ascii="Times New Roman" w:hAnsi="Times New Roman" w:cs="Times New Roman"/>
                <w:szCs w:val="24"/>
              </w:rPr>
            </w:pPr>
          </w:p>
          <w:p w14:paraId="278B3F42" w14:textId="77777777" w:rsidR="00EA1883" w:rsidRPr="007A0F4F" w:rsidRDefault="00EA1883"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Verbal Abuse</w:t>
            </w:r>
          </w:p>
        </w:tc>
      </w:tr>
      <w:tr w:rsidR="00614BAF" w:rsidRPr="007A0F4F" w14:paraId="54ECC0E0" w14:textId="77777777" w:rsidTr="00614BAF">
        <w:tc>
          <w:tcPr>
            <w:tcW w:w="3003" w:type="dxa"/>
          </w:tcPr>
          <w:p w14:paraId="2BDBB48A" w14:textId="77777777" w:rsidR="009A2BAB" w:rsidRPr="007A0F4F" w:rsidRDefault="009A2BAB"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Every single time I visit the break room, some individual poses a really personal inquiry. “Have you undergone the surgery yet?” “What is your appearance beneath the surface?” The fact that I'm trans makes them act as if my body is public knowledge.</w:t>
            </w:r>
          </w:p>
          <w:p w14:paraId="26A9EE4C" w14:textId="77777777" w:rsidR="00614BAF" w:rsidRPr="007A0F4F" w:rsidRDefault="00614BAF" w:rsidP="007A0F4F">
            <w:pPr>
              <w:spacing w:line="360" w:lineRule="auto"/>
              <w:rPr>
                <w:rFonts w:ascii="Times New Roman" w:hAnsi="Times New Roman" w:cs="Times New Roman"/>
                <w:szCs w:val="24"/>
              </w:rPr>
            </w:pPr>
          </w:p>
          <w:p w14:paraId="60279D1E" w14:textId="77777777" w:rsidR="00872E0A" w:rsidRPr="007A0F4F" w:rsidRDefault="00872E0A" w:rsidP="007A0F4F">
            <w:pPr>
              <w:spacing w:line="360" w:lineRule="auto"/>
              <w:rPr>
                <w:rFonts w:ascii="Times New Roman" w:hAnsi="Times New Roman" w:cs="Times New Roman"/>
                <w:szCs w:val="24"/>
              </w:rPr>
            </w:pPr>
          </w:p>
          <w:p w14:paraId="6AC37AFC" w14:textId="77777777" w:rsidR="00872E0A" w:rsidRPr="007A0F4F" w:rsidRDefault="00872E0A"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One of my male colleagues regularly makes improper remarks, like, ‘I bet dating you is crazy.’ You surely have some fascinating aspects. When I asked him to stop ,he laughed and said, "Calm down, it's just a compliment.”</w:t>
            </w:r>
          </w:p>
          <w:p w14:paraId="685215BF" w14:textId="77777777" w:rsidR="00872E0A" w:rsidRPr="007A0F4F" w:rsidRDefault="00872E0A" w:rsidP="007A0F4F">
            <w:pPr>
              <w:spacing w:line="360" w:lineRule="auto"/>
              <w:rPr>
                <w:rFonts w:ascii="Times New Roman" w:hAnsi="Times New Roman" w:cs="Times New Roman"/>
                <w:szCs w:val="24"/>
              </w:rPr>
            </w:pPr>
          </w:p>
        </w:tc>
        <w:tc>
          <w:tcPr>
            <w:tcW w:w="3003" w:type="dxa"/>
          </w:tcPr>
          <w:p w14:paraId="3019386C" w14:textId="77777777" w:rsidR="009A2BAB" w:rsidRPr="007A0F4F" w:rsidRDefault="009A2BAB" w:rsidP="007A0F4F">
            <w:pPr>
              <w:spacing w:line="360" w:lineRule="auto"/>
              <w:rPr>
                <w:rFonts w:ascii="Times New Roman" w:hAnsi="Times New Roman" w:cs="Times New Roman"/>
                <w:szCs w:val="24"/>
              </w:rPr>
            </w:pPr>
          </w:p>
          <w:p w14:paraId="5296609F" w14:textId="77777777" w:rsidR="009A2BAB" w:rsidRPr="007A0F4F" w:rsidRDefault="009A2BAB" w:rsidP="007A0F4F">
            <w:pPr>
              <w:spacing w:line="360" w:lineRule="auto"/>
              <w:rPr>
                <w:rFonts w:ascii="Times New Roman" w:hAnsi="Times New Roman" w:cs="Times New Roman"/>
                <w:szCs w:val="24"/>
              </w:rPr>
            </w:pPr>
          </w:p>
          <w:p w14:paraId="6E05A859" w14:textId="77777777" w:rsidR="00614BAF" w:rsidRPr="007A0F4F" w:rsidRDefault="00DC268C"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Over Scrutiny</w:t>
            </w:r>
          </w:p>
          <w:p w14:paraId="6A185072" w14:textId="77777777" w:rsidR="00DC268C" w:rsidRPr="007A0F4F" w:rsidRDefault="00DC268C" w:rsidP="007A0F4F">
            <w:pPr>
              <w:spacing w:line="360" w:lineRule="auto"/>
              <w:rPr>
                <w:rFonts w:ascii="Times New Roman" w:hAnsi="Times New Roman" w:cs="Times New Roman"/>
                <w:szCs w:val="24"/>
              </w:rPr>
            </w:pPr>
          </w:p>
          <w:p w14:paraId="41D317D4" w14:textId="77777777" w:rsidR="009A2BAB" w:rsidRPr="007A0F4F" w:rsidRDefault="009A2BAB" w:rsidP="007A0F4F">
            <w:pPr>
              <w:spacing w:line="360" w:lineRule="auto"/>
              <w:rPr>
                <w:rFonts w:ascii="Times New Roman" w:hAnsi="Times New Roman" w:cs="Times New Roman"/>
                <w:szCs w:val="24"/>
              </w:rPr>
            </w:pPr>
          </w:p>
          <w:p w14:paraId="5A4607DD" w14:textId="77777777" w:rsidR="009A2BAB" w:rsidRPr="007A0F4F" w:rsidRDefault="009A2BAB" w:rsidP="007A0F4F">
            <w:pPr>
              <w:spacing w:line="360" w:lineRule="auto"/>
              <w:rPr>
                <w:rFonts w:ascii="Times New Roman" w:hAnsi="Times New Roman" w:cs="Times New Roman"/>
                <w:szCs w:val="24"/>
              </w:rPr>
            </w:pPr>
          </w:p>
          <w:p w14:paraId="4BA8A00C" w14:textId="77777777" w:rsidR="009A2BAB" w:rsidRPr="007A0F4F" w:rsidRDefault="009A2BAB" w:rsidP="007A0F4F">
            <w:pPr>
              <w:spacing w:line="360" w:lineRule="auto"/>
              <w:rPr>
                <w:rFonts w:ascii="Times New Roman" w:hAnsi="Times New Roman" w:cs="Times New Roman"/>
                <w:szCs w:val="24"/>
              </w:rPr>
            </w:pPr>
          </w:p>
          <w:p w14:paraId="1F10C261" w14:textId="77777777" w:rsidR="009A2BAB" w:rsidRPr="007A0F4F" w:rsidRDefault="009A2BAB" w:rsidP="007A0F4F">
            <w:pPr>
              <w:spacing w:line="360" w:lineRule="auto"/>
              <w:rPr>
                <w:rFonts w:ascii="Times New Roman" w:hAnsi="Times New Roman" w:cs="Times New Roman"/>
                <w:szCs w:val="24"/>
              </w:rPr>
            </w:pPr>
          </w:p>
          <w:p w14:paraId="60FDCACB" w14:textId="77777777" w:rsidR="009A2BAB" w:rsidRPr="007A0F4F" w:rsidRDefault="009A2BAB" w:rsidP="007A0F4F">
            <w:pPr>
              <w:spacing w:line="360" w:lineRule="auto"/>
              <w:rPr>
                <w:rFonts w:ascii="Times New Roman" w:hAnsi="Times New Roman" w:cs="Times New Roman"/>
                <w:szCs w:val="24"/>
              </w:rPr>
            </w:pPr>
          </w:p>
          <w:p w14:paraId="0359B97F" w14:textId="77777777" w:rsidR="009A2BAB" w:rsidRPr="007A0F4F" w:rsidRDefault="009A2BAB" w:rsidP="007A0F4F">
            <w:pPr>
              <w:spacing w:line="360" w:lineRule="auto"/>
              <w:rPr>
                <w:rFonts w:ascii="Times New Roman" w:hAnsi="Times New Roman" w:cs="Times New Roman"/>
                <w:szCs w:val="24"/>
              </w:rPr>
            </w:pPr>
          </w:p>
          <w:p w14:paraId="242DF842" w14:textId="77777777" w:rsidR="009A2BAB" w:rsidRPr="007A0F4F" w:rsidRDefault="009A2BAB" w:rsidP="007A0F4F">
            <w:pPr>
              <w:spacing w:line="360" w:lineRule="auto"/>
              <w:rPr>
                <w:rFonts w:ascii="Times New Roman" w:hAnsi="Times New Roman" w:cs="Times New Roman"/>
                <w:szCs w:val="24"/>
              </w:rPr>
            </w:pPr>
          </w:p>
          <w:p w14:paraId="1299BB85" w14:textId="77777777" w:rsidR="009A2BAB" w:rsidRPr="007A0F4F" w:rsidRDefault="009A2BAB" w:rsidP="007A0F4F">
            <w:pPr>
              <w:spacing w:line="360" w:lineRule="auto"/>
              <w:rPr>
                <w:rFonts w:ascii="Times New Roman" w:hAnsi="Times New Roman" w:cs="Times New Roman"/>
                <w:szCs w:val="24"/>
              </w:rPr>
            </w:pPr>
          </w:p>
          <w:p w14:paraId="2EBB91FE" w14:textId="77777777" w:rsidR="009A2BAB" w:rsidRPr="007A0F4F" w:rsidRDefault="009A2BAB" w:rsidP="007A0F4F">
            <w:pPr>
              <w:spacing w:line="360" w:lineRule="auto"/>
              <w:rPr>
                <w:rFonts w:ascii="Times New Roman" w:hAnsi="Times New Roman" w:cs="Times New Roman"/>
                <w:szCs w:val="24"/>
              </w:rPr>
            </w:pPr>
          </w:p>
          <w:p w14:paraId="6CDC8B59" w14:textId="77777777" w:rsidR="009A2BAB" w:rsidRPr="007A0F4F" w:rsidRDefault="009A2BAB" w:rsidP="007A0F4F">
            <w:pPr>
              <w:spacing w:line="360" w:lineRule="auto"/>
              <w:rPr>
                <w:rFonts w:ascii="Times New Roman" w:hAnsi="Times New Roman" w:cs="Times New Roman"/>
                <w:szCs w:val="24"/>
              </w:rPr>
            </w:pPr>
          </w:p>
          <w:p w14:paraId="63DAB982" w14:textId="77777777" w:rsidR="00DC268C" w:rsidRPr="007A0F4F" w:rsidRDefault="00DC268C"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Invasive and objectifying questions</w:t>
            </w:r>
          </w:p>
          <w:p w14:paraId="590BAAE2" w14:textId="77777777" w:rsidR="00872E0A" w:rsidRPr="007A0F4F" w:rsidRDefault="00872E0A" w:rsidP="007A0F4F">
            <w:pPr>
              <w:spacing w:line="360" w:lineRule="auto"/>
              <w:rPr>
                <w:rFonts w:ascii="Times New Roman" w:hAnsi="Times New Roman" w:cs="Times New Roman"/>
                <w:szCs w:val="24"/>
              </w:rPr>
            </w:pPr>
          </w:p>
          <w:p w14:paraId="2FA78734" w14:textId="77777777" w:rsidR="00872E0A" w:rsidRPr="007A0F4F" w:rsidRDefault="00872E0A" w:rsidP="007A0F4F">
            <w:pPr>
              <w:spacing w:line="360" w:lineRule="auto"/>
              <w:rPr>
                <w:rFonts w:ascii="Times New Roman" w:hAnsi="Times New Roman" w:cs="Times New Roman"/>
                <w:szCs w:val="24"/>
              </w:rPr>
            </w:pPr>
          </w:p>
          <w:p w14:paraId="48FAAD55" w14:textId="77777777" w:rsidR="00872E0A" w:rsidRPr="007A0F4F" w:rsidRDefault="00872E0A" w:rsidP="007A0F4F">
            <w:pPr>
              <w:spacing w:line="360" w:lineRule="auto"/>
              <w:rPr>
                <w:rFonts w:ascii="Times New Roman" w:hAnsi="Times New Roman" w:cs="Times New Roman"/>
                <w:szCs w:val="24"/>
              </w:rPr>
            </w:pPr>
          </w:p>
          <w:p w14:paraId="53D86EBE" w14:textId="77777777" w:rsidR="00872E0A" w:rsidRPr="007A0F4F" w:rsidRDefault="00872E0A" w:rsidP="007A0F4F">
            <w:pPr>
              <w:spacing w:line="360" w:lineRule="auto"/>
              <w:rPr>
                <w:rFonts w:ascii="Times New Roman" w:hAnsi="Times New Roman" w:cs="Times New Roman"/>
                <w:szCs w:val="24"/>
              </w:rPr>
            </w:pPr>
          </w:p>
          <w:p w14:paraId="311D5933" w14:textId="77777777" w:rsidR="00872E0A" w:rsidRPr="007A0F4F" w:rsidRDefault="00872E0A" w:rsidP="007A0F4F">
            <w:pPr>
              <w:spacing w:line="360" w:lineRule="auto"/>
              <w:rPr>
                <w:rFonts w:ascii="Times New Roman" w:hAnsi="Times New Roman" w:cs="Times New Roman"/>
                <w:szCs w:val="24"/>
              </w:rPr>
            </w:pPr>
          </w:p>
          <w:p w14:paraId="4DF3BBC3" w14:textId="77777777" w:rsidR="00872E0A" w:rsidRPr="007A0F4F" w:rsidRDefault="00872E0A" w:rsidP="007A0F4F">
            <w:pPr>
              <w:spacing w:line="360" w:lineRule="auto"/>
              <w:rPr>
                <w:rFonts w:ascii="Times New Roman" w:hAnsi="Times New Roman" w:cs="Times New Roman"/>
                <w:szCs w:val="24"/>
              </w:rPr>
            </w:pPr>
          </w:p>
          <w:p w14:paraId="1A77178F" w14:textId="77777777" w:rsidR="00EA1883" w:rsidRPr="007A0F4F" w:rsidRDefault="00EA1883" w:rsidP="007A0F4F">
            <w:pPr>
              <w:spacing w:line="360" w:lineRule="auto"/>
              <w:rPr>
                <w:rFonts w:ascii="Times New Roman" w:hAnsi="Times New Roman" w:cs="Times New Roman"/>
                <w:szCs w:val="24"/>
              </w:rPr>
            </w:pPr>
          </w:p>
          <w:p w14:paraId="65CF9C1E" w14:textId="77777777" w:rsidR="00872E0A" w:rsidRPr="007A0F4F" w:rsidRDefault="00872E0A" w:rsidP="007A0F4F">
            <w:pPr>
              <w:spacing w:line="360" w:lineRule="auto"/>
              <w:rPr>
                <w:rFonts w:ascii="Times New Roman" w:hAnsi="Times New Roman" w:cs="Times New Roman"/>
                <w:szCs w:val="24"/>
              </w:rPr>
            </w:pPr>
          </w:p>
          <w:p w14:paraId="68A51C90" w14:textId="77777777" w:rsidR="00872E0A" w:rsidRPr="007A0F4F" w:rsidRDefault="00872E0A" w:rsidP="007A0F4F">
            <w:pPr>
              <w:spacing w:line="360" w:lineRule="auto"/>
              <w:rPr>
                <w:rFonts w:ascii="Times New Roman" w:hAnsi="Times New Roman" w:cs="Times New Roman"/>
                <w:szCs w:val="24"/>
              </w:rPr>
            </w:pPr>
          </w:p>
          <w:p w14:paraId="2145AF35" w14:textId="77777777" w:rsidR="00EA1883" w:rsidRPr="007A0F4F" w:rsidRDefault="00EA1883" w:rsidP="007A0F4F">
            <w:pPr>
              <w:spacing w:line="360" w:lineRule="auto"/>
              <w:rPr>
                <w:rFonts w:ascii="Times New Roman" w:hAnsi="Times New Roman" w:cs="Times New Roman"/>
                <w:szCs w:val="24"/>
              </w:rPr>
            </w:pPr>
          </w:p>
        </w:tc>
        <w:tc>
          <w:tcPr>
            <w:tcW w:w="3004" w:type="dxa"/>
          </w:tcPr>
          <w:p w14:paraId="095F5781" w14:textId="77777777" w:rsidR="00CC4FE6" w:rsidRPr="007A0F4F" w:rsidRDefault="00CC4FE6" w:rsidP="007A0F4F">
            <w:pPr>
              <w:spacing w:line="360" w:lineRule="auto"/>
              <w:rPr>
                <w:rFonts w:ascii="Times New Roman" w:hAnsi="Times New Roman" w:cs="Times New Roman"/>
                <w:szCs w:val="24"/>
              </w:rPr>
            </w:pPr>
          </w:p>
          <w:p w14:paraId="29AC9BC6" w14:textId="77777777" w:rsidR="00CC4FE6" w:rsidRPr="007A0F4F" w:rsidRDefault="00CC4FE6" w:rsidP="007A0F4F">
            <w:pPr>
              <w:spacing w:line="360" w:lineRule="auto"/>
              <w:rPr>
                <w:rFonts w:ascii="Times New Roman" w:hAnsi="Times New Roman" w:cs="Times New Roman"/>
                <w:szCs w:val="24"/>
              </w:rPr>
            </w:pPr>
          </w:p>
          <w:p w14:paraId="5DE0BF56" w14:textId="77777777" w:rsidR="00CC4FE6" w:rsidRPr="007A0F4F" w:rsidRDefault="00CC4FE6" w:rsidP="007A0F4F">
            <w:pPr>
              <w:spacing w:line="360" w:lineRule="auto"/>
              <w:rPr>
                <w:rFonts w:ascii="Times New Roman" w:hAnsi="Times New Roman" w:cs="Times New Roman"/>
                <w:szCs w:val="24"/>
              </w:rPr>
            </w:pPr>
          </w:p>
          <w:p w14:paraId="1219403B" w14:textId="77777777" w:rsidR="00CC4FE6" w:rsidRPr="007A0F4F" w:rsidRDefault="00CC4FE6" w:rsidP="007A0F4F">
            <w:pPr>
              <w:spacing w:line="360" w:lineRule="auto"/>
              <w:rPr>
                <w:rFonts w:ascii="Times New Roman" w:hAnsi="Times New Roman" w:cs="Times New Roman"/>
                <w:szCs w:val="24"/>
              </w:rPr>
            </w:pPr>
          </w:p>
          <w:p w14:paraId="6DC1BFD1" w14:textId="77777777" w:rsidR="00CC4FE6" w:rsidRPr="007A0F4F" w:rsidRDefault="00CC4FE6" w:rsidP="007A0F4F">
            <w:pPr>
              <w:spacing w:line="360" w:lineRule="auto"/>
              <w:rPr>
                <w:rFonts w:ascii="Times New Roman" w:hAnsi="Times New Roman" w:cs="Times New Roman"/>
                <w:szCs w:val="24"/>
              </w:rPr>
            </w:pPr>
          </w:p>
          <w:p w14:paraId="3CE8B175" w14:textId="77777777" w:rsidR="00CC4FE6" w:rsidRPr="007A0F4F" w:rsidRDefault="00CC4FE6" w:rsidP="007A0F4F">
            <w:pPr>
              <w:spacing w:line="360" w:lineRule="auto"/>
              <w:rPr>
                <w:rFonts w:ascii="Times New Roman" w:hAnsi="Times New Roman" w:cs="Times New Roman"/>
                <w:szCs w:val="24"/>
              </w:rPr>
            </w:pPr>
          </w:p>
          <w:p w14:paraId="45ECAB26" w14:textId="77777777" w:rsidR="00CC4FE6" w:rsidRPr="007A0F4F" w:rsidRDefault="00CC4FE6" w:rsidP="007A0F4F">
            <w:pPr>
              <w:spacing w:line="360" w:lineRule="auto"/>
              <w:rPr>
                <w:rFonts w:ascii="Times New Roman" w:hAnsi="Times New Roman" w:cs="Times New Roman"/>
                <w:szCs w:val="24"/>
              </w:rPr>
            </w:pPr>
          </w:p>
          <w:p w14:paraId="236E9BE3" w14:textId="77777777" w:rsidR="00CC4FE6" w:rsidRPr="007A0F4F" w:rsidRDefault="00CC4FE6" w:rsidP="007A0F4F">
            <w:pPr>
              <w:spacing w:line="360" w:lineRule="auto"/>
              <w:rPr>
                <w:rFonts w:ascii="Times New Roman" w:hAnsi="Times New Roman" w:cs="Times New Roman"/>
                <w:szCs w:val="24"/>
              </w:rPr>
            </w:pPr>
          </w:p>
          <w:p w14:paraId="655F0717" w14:textId="77777777" w:rsidR="00CC4FE6" w:rsidRPr="007A0F4F" w:rsidRDefault="00CC4FE6" w:rsidP="007A0F4F">
            <w:pPr>
              <w:spacing w:line="360" w:lineRule="auto"/>
              <w:rPr>
                <w:rFonts w:ascii="Times New Roman" w:hAnsi="Times New Roman" w:cs="Times New Roman"/>
                <w:szCs w:val="24"/>
              </w:rPr>
            </w:pPr>
          </w:p>
          <w:p w14:paraId="099FDCF8" w14:textId="77777777" w:rsidR="00614BAF" w:rsidRPr="007A0F4F" w:rsidRDefault="00DC268C"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Tokenisation</w:t>
            </w:r>
          </w:p>
        </w:tc>
      </w:tr>
      <w:tr w:rsidR="00614BAF" w:rsidRPr="007A0F4F" w14:paraId="7189AB87" w14:textId="77777777" w:rsidTr="00614BAF">
        <w:tc>
          <w:tcPr>
            <w:tcW w:w="3003" w:type="dxa"/>
          </w:tcPr>
          <w:p w14:paraId="19B046B7" w14:textId="77777777" w:rsidR="00CC4FE6" w:rsidRPr="007A0F4F" w:rsidRDefault="00CC4FE6"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 xml:space="preserve">"A coworker blocked my path as soon as I entered the women's lavatory, stating, </w:t>
            </w:r>
            <w:r w:rsidRPr="007A0F4F">
              <w:rPr>
                <w:rFonts w:ascii="Times New Roman" w:hAnsi="Times New Roman" w:cs="Times New Roman"/>
                <w:szCs w:val="24"/>
                <w:lang w:val="en-IN"/>
              </w:rPr>
              <w:lastRenderedPageBreak/>
              <w:t>'You don't belong here.'" I had to restrain myself until my shift concluded since I was too apprehensive to attempt again.</w:t>
            </w:r>
          </w:p>
          <w:p w14:paraId="1A959F31" w14:textId="77777777" w:rsidR="00CC4FE6" w:rsidRPr="007A0F4F" w:rsidRDefault="00CC4FE6" w:rsidP="007A0F4F">
            <w:pPr>
              <w:spacing w:line="360" w:lineRule="auto"/>
              <w:rPr>
                <w:rFonts w:ascii="Times New Roman" w:hAnsi="Times New Roman" w:cs="Times New Roman"/>
                <w:szCs w:val="24"/>
              </w:rPr>
            </w:pPr>
          </w:p>
        </w:tc>
        <w:tc>
          <w:tcPr>
            <w:tcW w:w="3003" w:type="dxa"/>
          </w:tcPr>
          <w:p w14:paraId="7908E3ED" w14:textId="77777777" w:rsidR="006505FB" w:rsidRPr="007A0F4F" w:rsidRDefault="006505FB" w:rsidP="007A0F4F">
            <w:pPr>
              <w:spacing w:line="360" w:lineRule="auto"/>
              <w:rPr>
                <w:rFonts w:ascii="Times New Roman" w:hAnsi="Times New Roman" w:cs="Times New Roman"/>
                <w:szCs w:val="24"/>
              </w:rPr>
            </w:pPr>
          </w:p>
          <w:p w14:paraId="651D0616" w14:textId="77777777" w:rsidR="00F02B08" w:rsidRDefault="00F02B08" w:rsidP="007A0F4F">
            <w:pPr>
              <w:spacing w:line="360" w:lineRule="auto"/>
              <w:jc w:val="center"/>
              <w:rPr>
                <w:rFonts w:ascii="Times New Roman" w:hAnsi="Times New Roman" w:cs="Times New Roman"/>
                <w:szCs w:val="24"/>
              </w:rPr>
            </w:pPr>
          </w:p>
          <w:p w14:paraId="257F7819" w14:textId="77777777" w:rsidR="00F02B08" w:rsidRDefault="00F02B08" w:rsidP="007A0F4F">
            <w:pPr>
              <w:spacing w:line="360" w:lineRule="auto"/>
              <w:jc w:val="center"/>
              <w:rPr>
                <w:rFonts w:ascii="Times New Roman" w:hAnsi="Times New Roman" w:cs="Times New Roman"/>
                <w:szCs w:val="24"/>
              </w:rPr>
            </w:pPr>
          </w:p>
          <w:p w14:paraId="262F2575" w14:textId="77777777" w:rsidR="00F02B08" w:rsidRDefault="00F02B08" w:rsidP="007A0F4F">
            <w:pPr>
              <w:spacing w:line="360" w:lineRule="auto"/>
              <w:jc w:val="center"/>
              <w:rPr>
                <w:rFonts w:ascii="Times New Roman" w:hAnsi="Times New Roman" w:cs="Times New Roman"/>
                <w:szCs w:val="24"/>
              </w:rPr>
            </w:pPr>
          </w:p>
          <w:p w14:paraId="79BCD331" w14:textId="77777777" w:rsidR="00614BAF" w:rsidRPr="007A0F4F" w:rsidRDefault="00DC268C"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 xml:space="preserve">Exclusion from gendered </w:t>
            </w:r>
            <w:r w:rsidR="006505FB" w:rsidRPr="007A0F4F">
              <w:rPr>
                <w:rFonts w:ascii="Times New Roman" w:hAnsi="Times New Roman" w:cs="Times New Roman"/>
                <w:szCs w:val="24"/>
              </w:rPr>
              <w:t xml:space="preserve">     </w:t>
            </w:r>
            <w:r w:rsidRPr="007A0F4F">
              <w:rPr>
                <w:rFonts w:ascii="Times New Roman" w:hAnsi="Times New Roman" w:cs="Times New Roman"/>
                <w:szCs w:val="24"/>
              </w:rPr>
              <w:t>space</w:t>
            </w:r>
          </w:p>
        </w:tc>
        <w:tc>
          <w:tcPr>
            <w:tcW w:w="3004" w:type="dxa"/>
          </w:tcPr>
          <w:p w14:paraId="5BFEE8E6" w14:textId="77777777" w:rsidR="00F02B08" w:rsidRDefault="00F02B08" w:rsidP="007A0F4F">
            <w:pPr>
              <w:spacing w:line="360" w:lineRule="auto"/>
              <w:rPr>
                <w:rFonts w:ascii="Times New Roman" w:hAnsi="Times New Roman" w:cs="Times New Roman"/>
                <w:szCs w:val="24"/>
              </w:rPr>
            </w:pPr>
          </w:p>
          <w:p w14:paraId="5D39A12F" w14:textId="77777777" w:rsidR="00F02B08" w:rsidRDefault="00F02B08" w:rsidP="007A0F4F">
            <w:pPr>
              <w:spacing w:line="360" w:lineRule="auto"/>
              <w:rPr>
                <w:rFonts w:ascii="Times New Roman" w:hAnsi="Times New Roman" w:cs="Times New Roman"/>
                <w:szCs w:val="24"/>
              </w:rPr>
            </w:pPr>
          </w:p>
          <w:p w14:paraId="06E97BEB" w14:textId="77777777" w:rsidR="00F02B08" w:rsidRDefault="00F02B08" w:rsidP="007A0F4F">
            <w:pPr>
              <w:spacing w:line="360" w:lineRule="auto"/>
              <w:rPr>
                <w:rFonts w:ascii="Times New Roman" w:hAnsi="Times New Roman" w:cs="Times New Roman"/>
                <w:szCs w:val="24"/>
              </w:rPr>
            </w:pPr>
          </w:p>
          <w:p w14:paraId="464392CE" w14:textId="77777777" w:rsidR="00F02B08" w:rsidRDefault="00F02B08" w:rsidP="007A0F4F">
            <w:pPr>
              <w:spacing w:line="360" w:lineRule="auto"/>
              <w:rPr>
                <w:rFonts w:ascii="Times New Roman" w:hAnsi="Times New Roman" w:cs="Times New Roman"/>
                <w:szCs w:val="24"/>
              </w:rPr>
            </w:pPr>
          </w:p>
          <w:p w14:paraId="2963B7AA" w14:textId="77777777" w:rsidR="00614BAF" w:rsidRPr="007A0F4F" w:rsidRDefault="00DC268C"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Social Exclusion</w:t>
            </w:r>
          </w:p>
        </w:tc>
      </w:tr>
      <w:tr w:rsidR="00614BAF" w:rsidRPr="007A0F4F" w14:paraId="62DFBD8F" w14:textId="77777777" w:rsidTr="00614BAF">
        <w:tc>
          <w:tcPr>
            <w:tcW w:w="3003" w:type="dxa"/>
          </w:tcPr>
          <w:p w14:paraId="498651C7" w14:textId="77777777" w:rsidR="00614BAF" w:rsidRPr="007A0F4F" w:rsidRDefault="00614BAF" w:rsidP="007A0F4F">
            <w:pPr>
              <w:spacing w:line="360" w:lineRule="auto"/>
              <w:rPr>
                <w:rFonts w:ascii="Times New Roman" w:hAnsi="Times New Roman" w:cs="Times New Roman"/>
                <w:szCs w:val="24"/>
              </w:rPr>
            </w:pPr>
          </w:p>
          <w:p w14:paraId="40FC2353" w14:textId="77777777" w:rsidR="007B4642" w:rsidRPr="007A0F4F" w:rsidRDefault="007B4642"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 xml:space="preserve">People sometimes give me a look as if they have seen a different creature. Making me feel as if something is different with me .” </w:t>
            </w:r>
          </w:p>
          <w:p w14:paraId="23E3ED70" w14:textId="77777777" w:rsidR="006505FB" w:rsidRPr="007A0F4F" w:rsidRDefault="006505FB" w:rsidP="007A0F4F">
            <w:pPr>
              <w:spacing w:line="360" w:lineRule="auto"/>
              <w:rPr>
                <w:rFonts w:ascii="Times New Roman" w:hAnsi="Times New Roman" w:cs="Times New Roman"/>
                <w:szCs w:val="24"/>
              </w:rPr>
            </w:pPr>
          </w:p>
          <w:p w14:paraId="7A18A3B2" w14:textId="77777777" w:rsidR="00CC4FE6" w:rsidRPr="007A0F4F" w:rsidRDefault="00CC4FE6" w:rsidP="007A0F4F">
            <w:pPr>
              <w:spacing w:line="360" w:lineRule="auto"/>
              <w:rPr>
                <w:rFonts w:ascii="Times New Roman" w:hAnsi="Times New Roman" w:cs="Times New Roman"/>
                <w:szCs w:val="24"/>
              </w:rPr>
            </w:pPr>
          </w:p>
        </w:tc>
        <w:tc>
          <w:tcPr>
            <w:tcW w:w="3003" w:type="dxa"/>
          </w:tcPr>
          <w:p w14:paraId="1E4CE4D8" w14:textId="77777777" w:rsidR="007B4642" w:rsidRPr="007A0F4F" w:rsidRDefault="007B4642" w:rsidP="007A0F4F">
            <w:pPr>
              <w:spacing w:line="360" w:lineRule="auto"/>
              <w:rPr>
                <w:rFonts w:ascii="Times New Roman" w:hAnsi="Times New Roman" w:cs="Times New Roman"/>
                <w:szCs w:val="24"/>
              </w:rPr>
            </w:pPr>
          </w:p>
          <w:p w14:paraId="06F3EBA5" w14:textId="77777777" w:rsidR="007B4642" w:rsidRPr="007A0F4F" w:rsidRDefault="007B4642" w:rsidP="007A0F4F">
            <w:pPr>
              <w:spacing w:line="360" w:lineRule="auto"/>
              <w:rPr>
                <w:rFonts w:ascii="Times New Roman" w:hAnsi="Times New Roman" w:cs="Times New Roman"/>
                <w:szCs w:val="24"/>
              </w:rPr>
            </w:pPr>
          </w:p>
          <w:p w14:paraId="56A3BCC2" w14:textId="77777777" w:rsidR="00614BAF" w:rsidRPr="007A0F4F" w:rsidRDefault="00DC268C"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Mi</w:t>
            </w:r>
            <w:r w:rsidR="00EA1883" w:rsidRPr="007A0F4F">
              <w:rPr>
                <w:rFonts w:ascii="Times New Roman" w:hAnsi="Times New Roman" w:cs="Times New Roman"/>
                <w:szCs w:val="24"/>
              </w:rPr>
              <w:t>sgendering</w:t>
            </w:r>
          </w:p>
          <w:p w14:paraId="628D3192" w14:textId="77777777" w:rsidR="00DC268C" w:rsidRPr="007A0F4F" w:rsidRDefault="00DC268C" w:rsidP="007A0F4F">
            <w:pPr>
              <w:spacing w:line="360" w:lineRule="auto"/>
              <w:rPr>
                <w:rFonts w:ascii="Times New Roman" w:hAnsi="Times New Roman" w:cs="Times New Roman"/>
                <w:szCs w:val="24"/>
              </w:rPr>
            </w:pPr>
          </w:p>
          <w:p w14:paraId="5DB398BC" w14:textId="77777777" w:rsidR="007B4642" w:rsidRPr="007A0F4F" w:rsidRDefault="007B4642" w:rsidP="007A0F4F">
            <w:pPr>
              <w:spacing w:line="360" w:lineRule="auto"/>
              <w:rPr>
                <w:rFonts w:ascii="Times New Roman" w:hAnsi="Times New Roman" w:cs="Times New Roman"/>
                <w:szCs w:val="24"/>
              </w:rPr>
            </w:pPr>
          </w:p>
          <w:p w14:paraId="4DF75750" w14:textId="77777777" w:rsidR="007B4642" w:rsidRPr="007A0F4F" w:rsidRDefault="007B4642" w:rsidP="007A0F4F">
            <w:pPr>
              <w:spacing w:line="360" w:lineRule="auto"/>
              <w:rPr>
                <w:rFonts w:ascii="Times New Roman" w:hAnsi="Times New Roman" w:cs="Times New Roman"/>
                <w:szCs w:val="24"/>
              </w:rPr>
            </w:pPr>
          </w:p>
          <w:p w14:paraId="24DD6AEF" w14:textId="77777777" w:rsidR="00DC268C" w:rsidRPr="007A0F4F" w:rsidRDefault="00DC268C" w:rsidP="007A0F4F">
            <w:pPr>
              <w:spacing w:line="360" w:lineRule="auto"/>
              <w:jc w:val="center"/>
              <w:rPr>
                <w:rFonts w:ascii="Times New Roman" w:hAnsi="Times New Roman" w:cs="Times New Roman"/>
                <w:szCs w:val="24"/>
              </w:rPr>
            </w:pPr>
          </w:p>
        </w:tc>
        <w:tc>
          <w:tcPr>
            <w:tcW w:w="3004" w:type="dxa"/>
          </w:tcPr>
          <w:p w14:paraId="5D5C289E" w14:textId="77777777" w:rsidR="00CC4FE6" w:rsidRPr="007A0F4F" w:rsidRDefault="00CC4FE6"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   </w:t>
            </w:r>
          </w:p>
          <w:p w14:paraId="338F0E6A" w14:textId="77777777" w:rsidR="00F02B08" w:rsidRDefault="00CC4FE6"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   </w:t>
            </w:r>
          </w:p>
          <w:p w14:paraId="1228CA42" w14:textId="77777777" w:rsidR="00F02B08" w:rsidRDefault="00F02B08" w:rsidP="007A0F4F">
            <w:pPr>
              <w:spacing w:line="360" w:lineRule="auto"/>
              <w:rPr>
                <w:rFonts w:ascii="Times New Roman" w:hAnsi="Times New Roman" w:cs="Times New Roman"/>
                <w:szCs w:val="24"/>
              </w:rPr>
            </w:pPr>
          </w:p>
          <w:p w14:paraId="41E3FFF9" w14:textId="77777777" w:rsidR="00614BAF" w:rsidRPr="007A0F4F" w:rsidRDefault="00DC268C"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Mi</w:t>
            </w:r>
            <w:r w:rsidR="00EA1883" w:rsidRPr="007A0F4F">
              <w:rPr>
                <w:rFonts w:ascii="Times New Roman" w:hAnsi="Times New Roman" w:cs="Times New Roman"/>
                <w:szCs w:val="24"/>
              </w:rPr>
              <w:t>croaggression</w:t>
            </w:r>
          </w:p>
        </w:tc>
      </w:tr>
      <w:tr w:rsidR="00614BAF" w:rsidRPr="007A0F4F" w14:paraId="0B5A5584" w14:textId="77777777" w:rsidTr="00614BAF">
        <w:tc>
          <w:tcPr>
            <w:tcW w:w="3003" w:type="dxa"/>
          </w:tcPr>
          <w:p w14:paraId="3C780971" w14:textId="77777777" w:rsidR="006505FB" w:rsidRPr="007A0F4F" w:rsidRDefault="006505FB"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A colleague confronted me in the break room and stated, ‘I believe you are merely disoriented.' Perhaps you require therapy to gain clarity rather than inflicting harm onto yourself.</w:t>
            </w:r>
          </w:p>
          <w:p w14:paraId="640EFC81" w14:textId="77777777" w:rsidR="00614BAF" w:rsidRPr="007A0F4F" w:rsidRDefault="00614BAF" w:rsidP="007A0F4F">
            <w:pPr>
              <w:spacing w:line="360" w:lineRule="auto"/>
              <w:rPr>
                <w:rFonts w:ascii="Times New Roman" w:hAnsi="Times New Roman" w:cs="Times New Roman"/>
                <w:szCs w:val="24"/>
              </w:rPr>
            </w:pPr>
          </w:p>
          <w:p w14:paraId="2DF9D381" w14:textId="77777777" w:rsidR="006505FB" w:rsidRPr="007A0F4F" w:rsidRDefault="006505FB" w:rsidP="007A0F4F">
            <w:pPr>
              <w:spacing w:line="360" w:lineRule="auto"/>
              <w:rPr>
                <w:rFonts w:ascii="Times New Roman" w:hAnsi="Times New Roman" w:cs="Times New Roman"/>
                <w:szCs w:val="24"/>
              </w:rPr>
            </w:pPr>
          </w:p>
        </w:tc>
        <w:tc>
          <w:tcPr>
            <w:tcW w:w="3003" w:type="dxa"/>
          </w:tcPr>
          <w:p w14:paraId="6433D241" w14:textId="77777777" w:rsidR="00DC268C" w:rsidRPr="007A0F4F" w:rsidRDefault="006505FB"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Pathologizing identity</w:t>
            </w:r>
          </w:p>
          <w:p w14:paraId="3315F203" w14:textId="77777777" w:rsidR="006505FB" w:rsidRPr="007A0F4F" w:rsidRDefault="006505FB" w:rsidP="007A0F4F">
            <w:pPr>
              <w:spacing w:line="360" w:lineRule="auto"/>
              <w:rPr>
                <w:rFonts w:ascii="Times New Roman" w:hAnsi="Times New Roman" w:cs="Times New Roman"/>
                <w:szCs w:val="24"/>
              </w:rPr>
            </w:pPr>
          </w:p>
          <w:p w14:paraId="6BF2343B" w14:textId="77777777" w:rsidR="006505FB" w:rsidRPr="007A0F4F" w:rsidRDefault="006505FB" w:rsidP="007A0F4F">
            <w:pPr>
              <w:spacing w:line="360" w:lineRule="auto"/>
              <w:rPr>
                <w:rFonts w:ascii="Times New Roman" w:hAnsi="Times New Roman" w:cs="Times New Roman"/>
                <w:szCs w:val="24"/>
              </w:rPr>
            </w:pPr>
          </w:p>
          <w:p w14:paraId="45CA9ECA" w14:textId="77777777" w:rsidR="006505FB" w:rsidRPr="007A0F4F" w:rsidRDefault="006505FB" w:rsidP="007A0F4F">
            <w:pPr>
              <w:spacing w:line="360" w:lineRule="auto"/>
              <w:rPr>
                <w:rFonts w:ascii="Times New Roman" w:hAnsi="Times New Roman" w:cs="Times New Roman"/>
                <w:szCs w:val="24"/>
              </w:rPr>
            </w:pPr>
          </w:p>
          <w:p w14:paraId="093A7FD5" w14:textId="77777777" w:rsidR="00DC268C" w:rsidRPr="007A0F4F" w:rsidRDefault="00D60A37"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      </w:t>
            </w:r>
            <w:r w:rsidR="00DC268C" w:rsidRPr="007A0F4F">
              <w:rPr>
                <w:rFonts w:ascii="Times New Roman" w:hAnsi="Times New Roman" w:cs="Times New Roman"/>
                <w:szCs w:val="24"/>
              </w:rPr>
              <w:t>Emotional Neglect</w:t>
            </w:r>
          </w:p>
        </w:tc>
        <w:tc>
          <w:tcPr>
            <w:tcW w:w="3004" w:type="dxa"/>
          </w:tcPr>
          <w:p w14:paraId="2446B6B1" w14:textId="77777777" w:rsidR="00F02B08" w:rsidRDefault="00CC4FE6"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    </w:t>
            </w:r>
            <w:r w:rsidR="007B4642" w:rsidRPr="007A0F4F">
              <w:rPr>
                <w:rFonts w:ascii="Times New Roman" w:hAnsi="Times New Roman" w:cs="Times New Roman"/>
                <w:szCs w:val="24"/>
              </w:rPr>
              <w:t xml:space="preserve"> </w:t>
            </w:r>
          </w:p>
          <w:p w14:paraId="47DB7380" w14:textId="77777777" w:rsidR="00F02B08" w:rsidRDefault="00F02B08" w:rsidP="007A0F4F">
            <w:pPr>
              <w:spacing w:line="360" w:lineRule="auto"/>
              <w:rPr>
                <w:rFonts w:ascii="Times New Roman" w:hAnsi="Times New Roman" w:cs="Times New Roman"/>
                <w:szCs w:val="24"/>
              </w:rPr>
            </w:pPr>
          </w:p>
          <w:p w14:paraId="48EACF1D" w14:textId="77777777" w:rsidR="00614BAF" w:rsidRPr="007A0F4F" w:rsidRDefault="00DC268C"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Self Doubt</w:t>
            </w:r>
          </w:p>
          <w:p w14:paraId="73186EAA" w14:textId="77777777" w:rsidR="00DC268C" w:rsidRPr="007A0F4F" w:rsidRDefault="00DC268C" w:rsidP="007A0F4F">
            <w:pPr>
              <w:spacing w:line="360" w:lineRule="auto"/>
              <w:rPr>
                <w:rFonts w:ascii="Times New Roman" w:hAnsi="Times New Roman" w:cs="Times New Roman"/>
                <w:szCs w:val="24"/>
              </w:rPr>
            </w:pPr>
          </w:p>
        </w:tc>
      </w:tr>
      <w:tr w:rsidR="00614BAF" w:rsidRPr="007A0F4F" w14:paraId="6AFB9684" w14:textId="77777777" w:rsidTr="00614BAF">
        <w:tc>
          <w:tcPr>
            <w:tcW w:w="3003" w:type="dxa"/>
          </w:tcPr>
          <w:p w14:paraId="238F4FD8" w14:textId="77777777" w:rsidR="007B4642" w:rsidRPr="007A0F4F" w:rsidRDefault="007B4642"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 xml:space="preserve">Even while my HR department takes great pride in its diversity, on official papers, gender is still only referred to as "male" and "female." Upon enquiring about an update, they responded, ‘We typically do not accommodate </w:t>
            </w:r>
            <w:r w:rsidRPr="007A0F4F">
              <w:rPr>
                <w:rFonts w:ascii="Times New Roman" w:hAnsi="Times New Roman" w:cs="Times New Roman"/>
                <w:szCs w:val="24"/>
                <w:lang w:val="en-IN"/>
              </w:rPr>
              <w:lastRenderedPageBreak/>
              <w:t>individuals like you, hence it is not a priority.’ </w:t>
            </w:r>
          </w:p>
          <w:p w14:paraId="4BF6CF5C" w14:textId="77777777" w:rsidR="00614BAF" w:rsidRPr="007A0F4F" w:rsidRDefault="00614BAF" w:rsidP="007A0F4F">
            <w:pPr>
              <w:spacing w:line="360" w:lineRule="auto"/>
              <w:rPr>
                <w:rFonts w:ascii="Times New Roman" w:hAnsi="Times New Roman" w:cs="Times New Roman"/>
                <w:szCs w:val="24"/>
              </w:rPr>
            </w:pPr>
          </w:p>
          <w:p w14:paraId="567DD79C" w14:textId="77777777" w:rsidR="006505FB" w:rsidRPr="007A0F4F" w:rsidRDefault="006505FB" w:rsidP="007A0F4F">
            <w:pPr>
              <w:spacing w:line="360" w:lineRule="auto"/>
              <w:rPr>
                <w:rFonts w:ascii="Times New Roman" w:hAnsi="Times New Roman" w:cs="Times New Roman"/>
                <w:szCs w:val="24"/>
              </w:rPr>
            </w:pPr>
          </w:p>
        </w:tc>
        <w:tc>
          <w:tcPr>
            <w:tcW w:w="3003" w:type="dxa"/>
          </w:tcPr>
          <w:p w14:paraId="34C557AF" w14:textId="77777777" w:rsidR="007B4642" w:rsidRPr="007A0F4F" w:rsidRDefault="007B4642" w:rsidP="007A0F4F">
            <w:pPr>
              <w:spacing w:line="360" w:lineRule="auto"/>
              <w:rPr>
                <w:rFonts w:ascii="Times New Roman" w:hAnsi="Times New Roman" w:cs="Times New Roman"/>
                <w:szCs w:val="24"/>
              </w:rPr>
            </w:pPr>
          </w:p>
          <w:p w14:paraId="11C1B084" w14:textId="77777777" w:rsidR="007B4642" w:rsidRPr="007A0F4F" w:rsidRDefault="007B4642" w:rsidP="007A0F4F">
            <w:pPr>
              <w:spacing w:line="360" w:lineRule="auto"/>
              <w:rPr>
                <w:rFonts w:ascii="Times New Roman" w:hAnsi="Times New Roman" w:cs="Times New Roman"/>
                <w:szCs w:val="24"/>
              </w:rPr>
            </w:pPr>
          </w:p>
          <w:p w14:paraId="4E9D668F" w14:textId="77777777" w:rsidR="00614BAF" w:rsidRPr="007A0F4F" w:rsidRDefault="00DC268C"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Assumption of cisnormativity</w:t>
            </w:r>
          </w:p>
        </w:tc>
        <w:tc>
          <w:tcPr>
            <w:tcW w:w="3004" w:type="dxa"/>
          </w:tcPr>
          <w:p w14:paraId="0774550B" w14:textId="77777777" w:rsidR="007B4642" w:rsidRPr="007A0F4F" w:rsidRDefault="00CC4FE6"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 </w:t>
            </w:r>
          </w:p>
          <w:p w14:paraId="14EF395A" w14:textId="77777777" w:rsidR="007B4642" w:rsidRPr="007A0F4F" w:rsidRDefault="007B4642" w:rsidP="007A0F4F">
            <w:pPr>
              <w:spacing w:line="360" w:lineRule="auto"/>
              <w:rPr>
                <w:rFonts w:ascii="Times New Roman" w:hAnsi="Times New Roman" w:cs="Times New Roman"/>
                <w:szCs w:val="24"/>
              </w:rPr>
            </w:pPr>
          </w:p>
          <w:p w14:paraId="3877E792" w14:textId="77777777" w:rsidR="00614BAF" w:rsidRPr="007A0F4F" w:rsidRDefault="00DC268C"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Hetero Normative Culture</w:t>
            </w:r>
          </w:p>
        </w:tc>
      </w:tr>
    </w:tbl>
    <w:p w14:paraId="50CA34EC" w14:textId="77777777" w:rsidR="00614BAF" w:rsidRPr="007A0F4F" w:rsidRDefault="00614BAF" w:rsidP="007A0F4F">
      <w:pPr>
        <w:spacing w:line="360" w:lineRule="auto"/>
        <w:rPr>
          <w:rFonts w:ascii="Times New Roman" w:hAnsi="Times New Roman" w:cs="Times New Roman"/>
          <w:szCs w:val="24"/>
        </w:rPr>
      </w:pPr>
    </w:p>
    <w:p w14:paraId="785D1C05" w14:textId="77777777" w:rsidR="00C22F7B" w:rsidRPr="007A0F4F" w:rsidRDefault="00C22F7B" w:rsidP="007A0F4F">
      <w:pPr>
        <w:spacing w:line="360" w:lineRule="auto"/>
        <w:rPr>
          <w:rFonts w:ascii="Times New Roman" w:hAnsi="Times New Roman" w:cs="Times New Roman"/>
          <w:szCs w:val="24"/>
        </w:rPr>
      </w:pPr>
    </w:p>
    <w:p w14:paraId="2708E74D" w14:textId="77777777"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Verbal Abuse</w:t>
      </w:r>
    </w:p>
    <w:p w14:paraId="1B9E35A3" w14:textId="77777777" w:rsidR="007B4642" w:rsidRPr="007A0F4F" w:rsidRDefault="007B464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Verbal abuse denotes the employment of words, tone, or language to intimidate, humiliate, denigrate, or belittle an individual. It may manifest in direct forms (e.g., insults or threats) or indirect forms (e.g., passive-aggressive remarks, derision, or exclusionary language). Verbal abuse constitutes a form of psychological trauma that can foster a toxic and unhealthy environment, particularly in workplaces.</w:t>
      </w:r>
    </w:p>
    <w:p w14:paraId="1F7C7EB1" w14:textId="77777777" w:rsidR="00E421ED" w:rsidRPr="007A0F4F" w:rsidRDefault="00E421ED" w:rsidP="00F51585">
      <w:pPr>
        <w:spacing w:line="480" w:lineRule="auto"/>
        <w:jc w:val="both"/>
        <w:rPr>
          <w:rFonts w:ascii="Times New Roman" w:hAnsi="Times New Roman" w:cs="Times New Roman"/>
          <w:i/>
          <w:iCs/>
          <w:szCs w:val="24"/>
          <w:lang w:val="en-IN"/>
        </w:rPr>
      </w:pPr>
      <w:r w:rsidRPr="007A0F4F">
        <w:rPr>
          <w:rFonts w:ascii="Times New Roman" w:hAnsi="Times New Roman" w:cs="Times New Roman"/>
          <w:i/>
          <w:iCs/>
          <w:szCs w:val="24"/>
        </w:rPr>
        <w:t>“It is merely a habit,” they assert, chuckling, as though my identity is a source of amusement to them. My manager instructed me to 'stop making a commotion' over pronouns, asserting that 'it is not a significant matter.' It appears to me as a type of erasure—suggesting my existence is contingent upon conforming to their expectations of who I should be. </w:t>
      </w:r>
    </w:p>
    <w:p w14:paraId="061502ED" w14:textId="77777777" w:rsidR="007B4642" w:rsidRPr="007A0F4F" w:rsidRDefault="007B4642" w:rsidP="00F51585">
      <w:pPr>
        <w:spacing w:line="480" w:lineRule="auto"/>
        <w:rPr>
          <w:rFonts w:ascii="Times New Roman" w:hAnsi="Times New Roman" w:cs="Times New Roman"/>
          <w:i/>
          <w:iCs/>
          <w:szCs w:val="24"/>
        </w:rPr>
      </w:pPr>
    </w:p>
    <w:p w14:paraId="6F1E0188" w14:textId="77777777"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Tokenisation</w:t>
      </w:r>
    </w:p>
    <w:p w14:paraId="6D2DAA86" w14:textId="77777777" w:rsidR="00F64CF6" w:rsidRPr="007A0F4F" w:rsidRDefault="00F64CF6" w:rsidP="00F51585">
      <w:pPr>
        <w:spacing w:line="480" w:lineRule="auto"/>
        <w:rPr>
          <w:rFonts w:ascii="Times New Roman" w:hAnsi="Times New Roman" w:cs="Times New Roman"/>
          <w:szCs w:val="24"/>
          <w:lang w:val="en-IN"/>
        </w:rPr>
      </w:pPr>
      <w:r w:rsidRPr="007A0F4F">
        <w:rPr>
          <w:rFonts w:ascii="Times New Roman" w:hAnsi="Times New Roman" w:cs="Times New Roman"/>
          <w:szCs w:val="24"/>
          <w:lang w:val="en-IN"/>
        </w:rPr>
        <w:t>Tokenisation denotes the act of incorporating a marginalised individual or group into a workplace, event, or campaign solely for symbolic representation rather than authentic inclusion or equality. It frequently leads to surface diversity without genuine attempts to confront structural inequality.</w:t>
      </w:r>
      <w:r w:rsidR="00E421ED" w:rsidRPr="007A0F4F">
        <w:rPr>
          <w:rFonts w:ascii="Times New Roman" w:hAnsi="Times New Roman" w:cs="Times New Roman"/>
          <w:szCs w:val="24"/>
          <w:lang w:val="en-IN"/>
        </w:rPr>
        <w:t xml:space="preserve"> </w:t>
      </w:r>
    </w:p>
    <w:p w14:paraId="0BF3DB15" w14:textId="77777777" w:rsidR="00707AFC" w:rsidRPr="007A0F4F" w:rsidRDefault="00707AFC" w:rsidP="00F51585">
      <w:pPr>
        <w:spacing w:line="480" w:lineRule="auto"/>
        <w:rPr>
          <w:rFonts w:ascii="Times New Roman" w:hAnsi="Times New Roman" w:cs="Times New Roman"/>
          <w:i/>
          <w:iCs/>
          <w:szCs w:val="24"/>
          <w:lang w:val="en-IN"/>
        </w:rPr>
      </w:pPr>
      <w:r w:rsidRPr="007A0F4F">
        <w:rPr>
          <w:rFonts w:ascii="Times New Roman" w:hAnsi="Times New Roman" w:cs="Times New Roman"/>
          <w:i/>
          <w:iCs/>
          <w:szCs w:val="24"/>
          <w:lang w:val="en-IN"/>
        </w:rPr>
        <w:t>"They recruited me to demonstrate their 'LGBTQ+ friendliness,' but they only communicate with me via work emails. I am consistently excluded from team lunches and overlooked for tasks requiring client engagement. I am affiliated with the company, although I do not genuinely belong to the team.”</w:t>
      </w:r>
    </w:p>
    <w:p w14:paraId="2528669C" w14:textId="77777777" w:rsidR="00C22F7B" w:rsidRPr="007A0F4F" w:rsidRDefault="00C22F7B" w:rsidP="00F51585">
      <w:pPr>
        <w:spacing w:line="480" w:lineRule="auto"/>
        <w:rPr>
          <w:rFonts w:ascii="Times New Roman" w:hAnsi="Times New Roman" w:cs="Times New Roman"/>
          <w:szCs w:val="24"/>
        </w:rPr>
      </w:pPr>
    </w:p>
    <w:p w14:paraId="19F52812" w14:textId="77777777"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lastRenderedPageBreak/>
        <w:t xml:space="preserve">Social Exclusion </w:t>
      </w:r>
    </w:p>
    <w:p w14:paraId="6D0EF342" w14:textId="77777777" w:rsidR="00F64CF6" w:rsidRPr="007A0F4F" w:rsidRDefault="00883600"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Social exclusion denotes the systematic marginalisation and isolation of individuals or groups from complete participation in social, economic, political, and cultural spheres. It transpires when individuals are deprived of access to opportunities, resources, and social networks because of their identity, background, or circumstances.</w:t>
      </w:r>
    </w:p>
    <w:p w14:paraId="71971812" w14:textId="77777777" w:rsidR="00883600" w:rsidRPr="007A0F4F" w:rsidRDefault="00883600" w:rsidP="00F51585">
      <w:pPr>
        <w:spacing w:line="480" w:lineRule="auto"/>
        <w:jc w:val="both"/>
        <w:rPr>
          <w:rFonts w:ascii="Times New Roman" w:hAnsi="Times New Roman" w:cs="Times New Roman"/>
          <w:szCs w:val="24"/>
        </w:rPr>
      </w:pPr>
      <w:r w:rsidRPr="007A0F4F">
        <w:rPr>
          <w:rFonts w:ascii="Times New Roman" w:hAnsi="Times New Roman" w:cs="Times New Roman"/>
          <w:i/>
          <w:iCs/>
          <w:szCs w:val="24"/>
        </w:rPr>
        <w:t>“There are no verbal acknowledgment during team meetings or email announcements for my contributions.”</w:t>
      </w:r>
      <w:r w:rsidRPr="007A0F4F">
        <w:rPr>
          <w:rFonts w:ascii="Times New Roman" w:hAnsi="Times New Roman" w:cs="Times New Roman"/>
          <w:szCs w:val="24"/>
        </w:rPr>
        <w:t xml:space="preserve"> (Interviewee 6,Transwoman,25 years)</w:t>
      </w:r>
    </w:p>
    <w:p w14:paraId="4C83565C" w14:textId="77777777" w:rsidR="00883600" w:rsidRPr="007A0F4F" w:rsidRDefault="00883600"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A transgender employee asks their manager to use their correct pronouns, but the manager avoids acknowledging the request. “</w:t>
      </w:r>
      <w:r w:rsidRPr="007A0F4F">
        <w:rPr>
          <w:rFonts w:ascii="Times New Roman" w:hAnsi="Times New Roman" w:cs="Times New Roman"/>
          <w:i/>
          <w:iCs/>
          <w:szCs w:val="24"/>
        </w:rPr>
        <w:t>Silence, followed by a subject change or a dismissive gesture like a shrug.”</w:t>
      </w:r>
      <w:r w:rsidRPr="007A0F4F">
        <w:rPr>
          <w:rFonts w:ascii="Times New Roman" w:hAnsi="Times New Roman" w:cs="Times New Roman"/>
          <w:szCs w:val="24"/>
        </w:rPr>
        <w:t xml:space="preserve"> (Interviewee </w:t>
      </w:r>
      <w:r w:rsidR="00E421ED" w:rsidRPr="007A0F4F">
        <w:rPr>
          <w:rFonts w:ascii="Times New Roman" w:hAnsi="Times New Roman" w:cs="Times New Roman"/>
          <w:szCs w:val="24"/>
        </w:rPr>
        <w:t>3,</w:t>
      </w:r>
      <w:r w:rsidRPr="007A0F4F">
        <w:rPr>
          <w:rFonts w:ascii="Times New Roman" w:hAnsi="Times New Roman" w:cs="Times New Roman"/>
          <w:szCs w:val="24"/>
        </w:rPr>
        <w:t>Transwoman,23 years)</w:t>
      </w:r>
    </w:p>
    <w:p w14:paraId="6594EFF2" w14:textId="77777777" w:rsidR="00C22F7B" w:rsidRPr="007A0F4F" w:rsidRDefault="00C22F7B" w:rsidP="00F51585">
      <w:pPr>
        <w:spacing w:line="480" w:lineRule="auto"/>
        <w:rPr>
          <w:rFonts w:ascii="Times New Roman" w:hAnsi="Times New Roman" w:cs="Times New Roman"/>
          <w:szCs w:val="24"/>
        </w:rPr>
      </w:pPr>
    </w:p>
    <w:p w14:paraId="1DC5FFAB" w14:textId="77777777"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 xml:space="preserve">Microaggresion </w:t>
      </w:r>
    </w:p>
    <w:p w14:paraId="4FEDF40C" w14:textId="77777777" w:rsidR="004C64E4" w:rsidRPr="007A0F4F" w:rsidRDefault="004C64E4" w:rsidP="00F51585">
      <w:pPr>
        <w:spacing w:line="480" w:lineRule="auto"/>
        <w:rPr>
          <w:rFonts w:ascii="Times New Roman" w:hAnsi="Times New Roman" w:cs="Times New Roman"/>
          <w:szCs w:val="24"/>
          <w:lang w:val="en-IN"/>
        </w:rPr>
      </w:pPr>
      <w:r w:rsidRPr="007A0F4F">
        <w:rPr>
          <w:rFonts w:ascii="Times New Roman" w:hAnsi="Times New Roman" w:cs="Times New Roman"/>
          <w:szCs w:val="24"/>
          <w:lang w:val="en-IN"/>
        </w:rPr>
        <w:t>Microaggressions are nuanced, indirect, or inadvertent remarks, actions, or behaviours that express bias, discrimination, or animosity against marginalised groups. Although they may appear little, they can exert a cumulative detrimental effect on the mental and emotional health of the targeted individual.</w:t>
      </w:r>
    </w:p>
    <w:p w14:paraId="76B861A6" w14:textId="77777777" w:rsidR="00E421ED" w:rsidRPr="007A0F4F" w:rsidRDefault="00E421ED" w:rsidP="00F51585">
      <w:pPr>
        <w:spacing w:line="480" w:lineRule="auto"/>
        <w:jc w:val="both"/>
        <w:rPr>
          <w:rFonts w:ascii="Times New Roman" w:hAnsi="Times New Roman" w:cs="Times New Roman"/>
          <w:szCs w:val="24"/>
        </w:rPr>
      </w:pPr>
      <w:r w:rsidRPr="007A0F4F">
        <w:rPr>
          <w:rFonts w:ascii="Times New Roman" w:hAnsi="Times New Roman" w:cs="Times New Roman"/>
          <w:i/>
          <w:iCs/>
          <w:szCs w:val="24"/>
        </w:rPr>
        <w:t>“There are no verbal acknowledgment during team meetings or email announcements for my contributions.”</w:t>
      </w:r>
      <w:r w:rsidRPr="007A0F4F">
        <w:rPr>
          <w:rFonts w:ascii="Times New Roman" w:hAnsi="Times New Roman" w:cs="Times New Roman"/>
          <w:szCs w:val="24"/>
        </w:rPr>
        <w:t xml:space="preserve"> (Interviewee 6,Transwoman,25 years)</w:t>
      </w:r>
    </w:p>
    <w:p w14:paraId="1A870FB9" w14:textId="77777777" w:rsidR="00E421ED" w:rsidRPr="007A0F4F" w:rsidRDefault="00E421ED"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A transgender employee asks their manager to use their correct pronouns, but the manager avoids acknowledging the request. “</w:t>
      </w:r>
      <w:r w:rsidRPr="007A0F4F">
        <w:rPr>
          <w:rFonts w:ascii="Times New Roman" w:hAnsi="Times New Roman" w:cs="Times New Roman"/>
          <w:i/>
          <w:iCs/>
          <w:szCs w:val="24"/>
        </w:rPr>
        <w:t>Silence, followed by a subject change or a dismissive gesture like a shrug.”</w:t>
      </w:r>
      <w:r w:rsidRPr="007A0F4F">
        <w:rPr>
          <w:rFonts w:ascii="Times New Roman" w:hAnsi="Times New Roman" w:cs="Times New Roman"/>
          <w:szCs w:val="24"/>
        </w:rPr>
        <w:t xml:space="preserve"> (Interviewee 4,,Transwoman,23 years)</w:t>
      </w:r>
    </w:p>
    <w:p w14:paraId="4A72EDC5" w14:textId="77777777" w:rsidR="00C22F7B" w:rsidRPr="007A0F4F" w:rsidRDefault="00C22F7B" w:rsidP="00F51585">
      <w:pPr>
        <w:spacing w:line="480" w:lineRule="auto"/>
        <w:rPr>
          <w:rFonts w:ascii="Times New Roman" w:hAnsi="Times New Roman" w:cs="Times New Roman"/>
          <w:szCs w:val="24"/>
        </w:rPr>
      </w:pPr>
    </w:p>
    <w:p w14:paraId="361875EF" w14:textId="77777777"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 xml:space="preserve">Self Doubt </w:t>
      </w:r>
    </w:p>
    <w:p w14:paraId="637123B8" w14:textId="77777777" w:rsidR="004C64E4" w:rsidRPr="007A0F4F" w:rsidRDefault="004C64E4"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lastRenderedPageBreak/>
        <w:t>Self-doubt constitutes a deficiency in confidence regarding one's abilities, decisions, or intrinsic value. It frequently entails persistent self-inquiry, apprehension of failure, and sensations of inadequacy, despite the absence of logical justification for such feelings.</w:t>
      </w:r>
    </w:p>
    <w:p w14:paraId="06743824" w14:textId="77777777" w:rsidR="00707AFC" w:rsidRPr="007A0F4F" w:rsidRDefault="00707AFC" w:rsidP="00F51585">
      <w:pPr>
        <w:spacing w:line="480" w:lineRule="auto"/>
        <w:jc w:val="both"/>
        <w:rPr>
          <w:rFonts w:ascii="Times New Roman" w:hAnsi="Times New Roman" w:cs="Times New Roman"/>
          <w:i/>
          <w:iCs/>
          <w:szCs w:val="24"/>
          <w:lang w:val="en-IN"/>
        </w:rPr>
      </w:pPr>
      <w:r w:rsidRPr="007A0F4F">
        <w:rPr>
          <w:rFonts w:ascii="Times New Roman" w:hAnsi="Times New Roman" w:cs="Times New Roman"/>
          <w:i/>
          <w:iCs/>
          <w:szCs w:val="24"/>
          <w:lang w:val="en-IN"/>
        </w:rPr>
        <w:t>"I question whether I really deserve to be in this office every time I enter. Was I hired merely to fulfil a diversity quota, or am I truly qualified? Although unvoiced, I perceive the implicit scepticism reflected in their gazes.”</w:t>
      </w:r>
    </w:p>
    <w:p w14:paraId="339A7EF1" w14:textId="77777777" w:rsidR="00F64CF6" w:rsidRPr="007A0F4F" w:rsidRDefault="00F64CF6" w:rsidP="00F51585">
      <w:pPr>
        <w:spacing w:line="480" w:lineRule="auto"/>
        <w:rPr>
          <w:rFonts w:ascii="Times New Roman" w:hAnsi="Times New Roman" w:cs="Times New Roman"/>
          <w:szCs w:val="24"/>
        </w:rPr>
      </w:pPr>
    </w:p>
    <w:p w14:paraId="4904B06D" w14:textId="77777777"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Heteronormative Culture</w:t>
      </w:r>
    </w:p>
    <w:p w14:paraId="53F12D5F" w14:textId="77777777" w:rsidR="00F64CF6" w:rsidRPr="007A0F4F" w:rsidRDefault="00F64CF6"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 xml:space="preserve">Heteronormative culture refers to an environment in which heterosexuality and cisgender norms are accepted as the default or "normal," hence marginalising LGBTQ+ individuals by turning their identities invisible or undervalued.There are no signs of LGBTQ+ inclusion, such as Pride flags, allyship badges, or diversity materials. </w:t>
      </w:r>
      <w:r w:rsidRPr="007A0F4F">
        <w:rPr>
          <w:rFonts w:ascii="Times New Roman" w:hAnsi="Times New Roman" w:cs="Times New Roman"/>
          <w:i/>
          <w:iCs/>
          <w:szCs w:val="24"/>
        </w:rPr>
        <w:t>(When asked about this, leadership responds:)</w:t>
      </w:r>
      <w:r w:rsidRPr="007A0F4F">
        <w:rPr>
          <w:rFonts w:ascii="Times New Roman" w:hAnsi="Times New Roman" w:cs="Times New Roman"/>
          <w:szCs w:val="24"/>
        </w:rPr>
        <w:t xml:space="preserve"> </w:t>
      </w:r>
      <w:r w:rsidRPr="007A0F4F">
        <w:rPr>
          <w:rFonts w:ascii="Times New Roman" w:hAnsi="Times New Roman" w:cs="Times New Roman"/>
          <w:i/>
          <w:iCs/>
          <w:szCs w:val="24"/>
        </w:rPr>
        <w:t>"We don’t want to make things political in the workplace."</w:t>
      </w:r>
      <w:r w:rsidRPr="007A0F4F">
        <w:rPr>
          <w:rFonts w:ascii="Times New Roman" w:hAnsi="Times New Roman" w:cs="Times New Roman"/>
          <w:szCs w:val="24"/>
        </w:rPr>
        <w:t xml:space="preserve"> (Interviewee 12,</w:t>
      </w:r>
      <w:r w:rsidR="00076597" w:rsidRPr="007A0F4F">
        <w:rPr>
          <w:rFonts w:ascii="Times New Roman" w:hAnsi="Times New Roman" w:cs="Times New Roman"/>
          <w:szCs w:val="24"/>
        </w:rPr>
        <w:t xml:space="preserve"> </w:t>
      </w:r>
      <w:r w:rsidRPr="007A0F4F">
        <w:rPr>
          <w:rFonts w:ascii="Times New Roman" w:hAnsi="Times New Roman" w:cs="Times New Roman"/>
          <w:szCs w:val="24"/>
        </w:rPr>
        <w:t>Gay,24 years)</w:t>
      </w:r>
    </w:p>
    <w:p w14:paraId="6666854D" w14:textId="77777777" w:rsidR="00F64CF6" w:rsidRPr="007A0F4F" w:rsidRDefault="00F64CF6"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 xml:space="preserve">HR policies use outdated or exclusionary terminology. </w:t>
      </w:r>
      <w:r w:rsidRPr="007A0F4F">
        <w:rPr>
          <w:rFonts w:ascii="Times New Roman" w:hAnsi="Times New Roman" w:cs="Times New Roman"/>
          <w:i/>
          <w:iCs/>
          <w:szCs w:val="24"/>
        </w:rPr>
        <w:t>"We’ve never had to think about policies for LGBTQ+ employees before."</w:t>
      </w:r>
      <w:r w:rsidRPr="007A0F4F">
        <w:rPr>
          <w:rFonts w:ascii="Times New Roman" w:hAnsi="Times New Roman" w:cs="Times New Roman"/>
          <w:szCs w:val="24"/>
        </w:rPr>
        <w:t xml:space="preserve"> (Interviewee 6,</w:t>
      </w:r>
      <w:r w:rsidR="00076597" w:rsidRPr="007A0F4F">
        <w:rPr>
          <w:rFonts w:ascii="Times New Roman" w:hAnsi="Times New Roman" w:cs="Times New Roman"/>
          <w:szCs w:val="24"/>
        </w:rPr>
        <w:t xml:space="preserve"> </w:t>
      </w:r>
      <w:r w:rsidRPr="007A0F4F">
        <w:rPr>
          <w:rFonts w:ascii="Times New Roman" w:hAnsi="Times New Roman" w:cs="Times New Roman"/>
          <w:szCs w:val="24"/>
        </w:rPr>
        <w:t>Transwoman,</w:t>
      </w:r>
      <w:r w:rsidR="00076597" w:rsidRPr="007A0F4F">
        <w:rPr>
          <w:rFonts w:ascii="Times New Roman" w:hAnsi="Times New Roman" w:cs="Times New Roman"/>
          <w:szCs w:val="24"/>
        </w:rPr>
        <w:t xml:space="preserve"> </w:t>
      </w:r>
      <w:r w:rsidRPr="007A0F4F">
        <w:rPr>
          <w:rFonts w:ascii="Times New Roman" w:hAnsi="Times New Roman" w:cs="Times New Roman"/>
          <w:szCs w:val="24"/>
        </w:rPr>
        <w:t>25 years)</w:t>
      </w:r>
    </w:p>
    <w:p w14:paraId="0614DB7B" w14:textId="77777777" w:rsidR="00C22F7B" w:rsidRPr="007A0F4F" w:rsidRDefault="00C22F7B" w:rsidP="00F51585">
      <w:pPr>
        <w:spacing w:line="480" w:lineRule="auto"/>
        <w:rPr>
          <w:rFonts w:ascii="Times New Roman" w:hAnsi="Times New Roman" w:cs="Times New Roman"/>
          <w:szCs w:val="24"/>
        </w:rPr>
      </w:pPr>
    </w:p>
    <w:p w14:paraId="69349E80" w14:textId="77777777" w:rsidR="00F13BCC" w:rsidRDefault="00FE35A9" w:rsidP="00F13BCC">
      <w:pPr>
        <w:keepNext/>
      </w:pPr>
      <w:r>
        <w:rPr>
          <w:rFonts w:ascii="Times New Roman" w:hAnsi="Times New Roman" w:cs="Times New Roman"/>
          <w:noProof/>
          <w:szCs w:val="24"/>
        </w:rPr>
        <w:lastRenderedPageBreak/>
        <mc:AlternateContent>
          <mc:Choice Requires="wps">
            <w:drawing>
              <wp:anchor distT="0" distB="0" distL="114300" distR="114300" simplePos="0" relativeHeight="251664384" behindDoc="0" locked="0" layoutInCell="1" allowOverlap="1" wp14:anchorId="16A253D8" wp14:editId="6C773499">
                <wp:simplePos x="0" y="0"/>
                <wp:positionH relativeFrom="column">
                  <wp:posOffset>3611888</wp:posOffset>
                </wp:positionH>
                <wp:positionV relativeFrom="paragraph">
                  <wp:posOffset>509905</wp:posOffset>
                </wp:positionV>
                <wp:extent cx="2672626" cy="462858"/>
                <wp:effectExtent l="12700" t="12700" r="7620" b="7620"/>
                <wp:wrapNone/>
                <wp:docPr id="239031814" name="Double Brace 9"/>
                <wp:cNvGraphicFramePr/>
                <a:graphic xmlns:a="http://schemas.openxmlformats.org/drawingml/2006/main">
                  <a:graphicData uri="http://schemas.microsoft.com/office/word/2010/wordprocessingShape">
                    <wps:wsp>
                      <wps:cNvSpPr/>
                      <wps:spPr>
                        <a:xfrm>
                          <a:off x="0" y="0"/>
                          <a:ext cx="2672626" cy="462858"/>
                        </a:xfrm>
                        <a:prstGeom prst="bracePair">
                          <a:avLst>
                            <a:gd name="adj" fmla="val 25000"/>
                          </a:avLst>
                        </a:prstGeom>
                      </wps:spPr>
                      <wps:style>
                        <a:lnRef idx="3">
                          <a:schemeClr val="accent1"/>
                        </a:lnRef>
                        <a:fillRef idx="0">
                          <a:schemeClr val="accent1"/>
                        </a:fillRef>
                        <a:effectRef idx="2">
                          <a:schemeClr val="accent1"/>
                        </a:effectRef>
                        <a:fontRef idx="minor">
                          <a:schemeClr val="tx1"/>
                        </a:fontRef>
                      </wps:style>
                      <wps:txbx>
                        <w:txbxContent>
                          <w:p w14:paraId="0AC5F1E7" w14:textId="77777777" w:rsidR="00FE35A9" w:rsidRPr="00FE35A9" w:rsidRDefault="00FE35A9" w:rsidP="00FE35A9">
                            <w:pPr>
                              <w:rPr>
                                <w:rFonts w:ascii="Times New Roman" w:hAnsi="Times New Roman" w:cs="Times New Roman"/>
                                <w:sz w:val="21"/>
                              </w:rPr>
                            </w:pPr>
                            <w:r w:rsidRPr="00FE35A9">
                              <w:rPr>
                                <w:rFonts w:ascii="Times New Roman" w:hAnsi="Times New Roman" w:cs="Times New Roman"/>
                                <w:sz w:val="21"/>
                              </w:rPr>
                              <w:t>Institution or systemic level</w:t>
                            </w:r>
                            <w:r>
                              <w:rPr>
                                <w:rFonts w:ascii="Times New Roman" w:hAnsi="Times New Roman" w:cs="Times New Roman"/>
                                <w:sz w:val="21"/>
                              </w:rPr>
                              <w:t xml:space="preserve">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9" o:spid="_x0000_s1026" type="#_x0000_t186" style="position:absolute;margin-left:284.4pt;margin-top:40.15pt;width:210.45pt;height:3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" adj="5400" strokecolor="#4472c4 [3204]" strokeweight="1.5pt">
                <v:stroke joinstyle="miter"/>
                <v:textbox>
                  <w:txbxContent>
                    <w:p w:rsidR="00FE35A9" w:rsidRPr="00FE35A9" w:rsidRDefault="00FE35A9" w:rsidP="00FE35A9">
                      <w:pPr>
                        <w:rPr>
                          <w:rFonts w:ascii="Times New Roman" w:hAnsi="Times New Roman" w:cs="Times New Roman"/>
                          <w:sz w:val="21"/>
                        </w:rPr>
                      </w:pPr>
                      <w:r w:rsidRPr="00FE35A9">
                        <w:rPr>
                          <w:rFonts w:ascii="Times New Roman" w:hAnsi="Times New Roman" w:cs="Times New Roman"/>
                          <w:sz w:val="21"/>
                        </w:rPr>
                        <w:t>Institution or systemic level</w:t>
                      </w:r>
                      <w:r>
                        <w:rPr>
                          <w:rFonts w:ascii="Times New Roman" w:hAnsi="Times New Roman" w:cs="Times New Roman"/>
                          <w:sz w:val="21"/>
                        </w:rPr>
                        <w:t xml:space="preserve"> experience</w:t>
                      </w:r>
                    </w:p>
                  </w:txbxContent>
                </v:textbox>
              </v:shape>
            </w:pict>
          </mc:Fallback>
        </mc:AlternateContent>
      </w:r>
      <w:r>
        <w:rPr>
          <w:rFonts w:ascii="Times New Roman" w:hAnsi="Times New Roman" w:cs="Times New Roman"/>
          <w:noProof/>
          <w:szCs w:val="24"/>
        </w:rPr>
        <mc:AlternateContent>
          <mc:Choice Requires="wps">
            <w:drawing>
              <wp:anchor distT="0" distB="0" distL="114300" distR="114300" simplePos="0" relativeHeight="251663360" behindDoc="0" locked="0" layoutInCell="1" allowOverlap="1" wp14:anchorId="3429B516" wp14:editId="3F14EF39">
                <wp:simplePos x="0" y="0"/>
                <wp:positionH relativeFrom="column">
                  <wp:posOffset>-508161</wp:posOffset>
                </wp:positionH>
                <wp:positionV relativeFrom="paragraph">
                  <wp:posOffset>1424811</wp:posOffset>
                </wp:positionV>
                <wp:extent cx="1989720" cy="418408"/>
                <wp:effectExtent l="12700" t="12700" r="17145" b="13970"/>
                <wp:wrapNone/>
                <wp:docPr id="1035128088" name="Double Brace 7"/>
                <wp:cNvGraphicFramePr/>
                <a:graphic xmlns:a="http://schemas.openxmlformats.org/drawingml/2006/main">
                  <a:graphicData uri="http://schemas.microsoft.com/office/word/2010/wordprocessingShape">
                    <wps:wsp>
                      <wps:cNvSpPr/>
                      <wps:spPr>
                        <a:xfrm>
                          <a:off x="0" y="0"/>
                          <a:ext cx="1989720" cy="418408"/>
                        </a:xfrm>
                        <a:prstGeom prst="bracePair">
                          <a:avLst>
                            <a:gd name="adj" fmla="val 25000"/>
                          </a:avLst>
                        </a:prstGeom>
                      </wps:spPr>
                      <wps:style>
                        <a:lnRef idx="3">
                          <a:schemeClr val="accent1"/>
                        </a:lnRef>
                        <a:fillRef idx="0">
                          <a:schemeClr val="accent1"/>
                        </a:fillRef>
                        <a:effectRef idx="2">
                          <a:schemeClr val="accent1"/>
                        </a:effectRef>
                        <a:fontRef idx="minor">
                          <a:schemeClr val="tx1"/>
                        </a:fontRef>
                      </wps:style>
                      <wps:txbx>
                        <w:txbxContent>
                          <w:p w14:paraId="6A5E86B4" w14:textId="77777777" w:rsidR="008E446B" w:rsidRPr="00FE35A9" w:rsidRDefault="008E446B" w:rsidP="008E446B">
                            <w:pPr>
                              <w:jc w:val="center"/>
                              <w:rPr>
                                <w:rFonts w:ascii="Times New Roman" w:hAnsi="Times New Roman" w:cs="Times New Roman"/>
                                <w:color w:val="000000" w:themeColor="text1"/>
                                <w:sz w:val="21"/>
                              </w:rPr>
                            </w:pPr>
                            <w:r w:rsidRPr="00FE35A9">
                              <w:rPr>
                                <w:rFonts w:ascii="Times New Roman" w:hAnsi="Times New Roman" w:cs="Times New Roman"/>
                                <w:color w:val="000000" w:themeColor="text1"/>
                                <w:sz w:val="21"/>
                              </w:rPr>
                              <w:t>Individual level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e 7" o:spid="_x0000_s1027" type="#_x0000_t186" style="position:absolute;margin-left:-40pt;margin-top:112.2pt;width:156.65pt;height:3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" adj="5400" strokecolor="#4472c4 [3204]" strokeweight="1.5pt">
                <v:stroke joinstyle="miter"/>
                <v:textbox>
                  <w:txbxContent>
                    <w:p w:rsidR="008E446B" w:rsidRPr="00FE35A9" w:rsidRDefault="008E446B" w:rsidP="008E446B">
                      <w:pPr>
                        <w:jc w:val="center"/>
                        <w:rPr>
                          <w:rFonts w:ascii="Times New Roman" w:hAnsi="Times New Roman" w:cs="Times New Roman"/>
                          <w:color w:val="000000" w:themeColor="text1"/>
                          <w:sz w:val="21"/>
                        </w:rPr>
                      </w:pPr>
                      <w:r w:rsidRPr="00FE35A9">
                        <w:rPr>
                          <w:rFonts w:ascii="Times New Roman" w:hAnsi="Times New Roman" w:cs="Times New Roman"/>
                          <w:color w:val="000000" w:themeColor="text1"/>
                          <w:sz w:val="21"/>
                        </w:rPr>
                        <w:t>Individual level experience</w:t>
                      </w:r>
                    </w:p>
                  </w:txbxContent>
                </v:textbox>
              </v:shape>
            </w:pict>
          </mc:Fallback>
        </mc:AlternateContent>
      </w:r>
      <w:r>
        <w:rPr>
          <w:rFonts w:ascii="Times New Roman" w:hAnsi="Times New Roman" w:cs="Times New Roman"/>
          <w:noProof/>
          <w:szCs w:val="24"/>
        </w:rPr>
        <w:drawing>
          <wp:inline distT="0" distB="0" distL="0" distR="0" wp14:anchorId="212A3C92" wp14:editId="6C625EDD">
            <wp:extent cx="5486400" cy="3200400"/>
            <wp:effectExtent l="0" t="0" r="63500" b="0"/>
            <wp:docPr id="90486460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F13BCC">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14DE3C79" wp14:editId="2CC2AEEC">
                <wp:simplePos x="0" y="0"/>
                <wp:positionH relativeFrom="column">
                  <wp:posOffset>3147695</wp:posOffset>
                </wp:positionH>
                <wp:positionV relativeFrom="paragraph">
                  <wp:posOffset>2818154</wp:posOffset>
                </wp:positionV>
                <wp:extent cx="2152892" cy="381965"/>
                <wp:effectExtent l="12700" t="12700" r="19050" b="24765"/>
                <wp:wrapNone/>
                <wp:docPr id="1724134455" name="Left-right-up Arrow 5"/>
                <wp:cNvGraphicFramePr/>
                <a:graphic xmlns:a="http://schemas.openxmlformats.org/drawingml/2006/main">
                  <a:graphicData uri="http://schemas.microsoft.com/office/word/2010/wordprocessingShape">
                    <wps:wsp>
                      <wps:cNvSpPr/>
                      <wps:spPr>
                        <a:xfrm>
                          <a:off x="0" y="0"/>
                          <a:ext cx="2152892" cy="381965"/>
                        </a:xfrm>
                        <a:prstGeom prst="leftRigh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ACE51B" id="Left-right-up Arrow 5" o:spid="_x0000_s1026" style="position:absolute;margin-left:247.85pt;margin-top:221.9pt;width:169.5pt;height:30.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52892,3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" path="m,286474l95491,190983r,47745l1028700,238728r,-143237l980955,95491,1076446,r95491,95491l1124192,95491r,143237l2057401,238728r,-47745l2152892,286474r-95491,95491l2057401,334219r-1961910,l95491,381965,,286474xe" fillcolor="#4472c4 [3204]" strokecolor="#09101d [484]" strokeweight="1pt">
                <v:stroke joinstyle="miter"/>
                <v:path arrowok="t" o:connecttype="custom" o:connectlocs="0,286474;95491,190983;95491,238728;1028700,238728;1028700,95491;980955,95491;1076446,0;1171937,95491;1124192,95491;1124192,238728;2057401,238728;2057401,190983;2152892,286474;2057401,381965;2057401,334219;95491,334219;95491,381965;0,286474" o:connectangles="0,0,0,0,0,0,0,0,0,0,0,0,0,0,0,0,0,0"/>
              </v:shape>
            </w:pict>
          </mc:Fallback>
        </mc:AlternateContent>
      </w:r>
      <w:r w:rsidR="00F13BCC">
        <w:rPr>
          <w:rFonts w:ascii="Times New Roman" w:hAnsi="Times New Roman" w:cs="Times New Roman"/>
          <w:noProof/>
          <w:szCs w:val="24"/>
        </w:rPr>
        <mc:AlternateContent>
          <mc:Choice Requires="wps">
            <w:drawing>
              <wp:anchor distT="0" distB="0" distL="114300" distR="114300" simplePos="0" relativeHeight="251662336" behindDoc="0" locked="0" layoutInCell="1" allowOverlap="1" wp14:anchorId="43BD59B8" wp14:editId="5227B458">
                <wp:simplePos x="0" y="0"/>
                <wp:positionH relativeFrom="column">
                  <wp:posOffset>243068</wp:posOffset>
                </wp:positionH>
                <wp:positionV relativeFrom="paragraph">
                  <wp:posOffset>2853489</wp:posOffset>
                </wp:positionV>
                <wp:extent cx="2152892" cy="381965"/>
                <wp:effectExtent l="12700" t="12700" r="19050" b="24765"/>
                <wp:wrapNone/>
                <wp:docPr id="1051179724" name="Left-right-up Arrow 5"/>
                <wp:cNvGraphicFramePr/>
                <a:graphic xmlns:a="http://schemas.openxmlformats.org/drawingml/2006/main">
                  <a:graphicData uri="http://schemas.microsoft.com/office/word/2010/wordprocessingShape">
                    <wps:wsp>
                      <wps:cNvSpPr/>
                      <wps:spPr>
                        <a:xfrm>
                          <a:off x="0" y="0"/>
                          <a:ext cx="2152892" cy="381965"/>
                        </a:xfrm>
                        <a:prstGeom prst="leftRigh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A3CE30" id="Left-right-up Arrow 5" o:spid="_x0000_s1026" style="position:absolute;margin-left:19.15pt;margin-top:224.7pt;width:169.5pt;height:30.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52892,3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" path="m,286474l95491,190983r,47745l1028700,238728r,-143237l980955,95491,1076446,r95491,95491l1124192,95491r,143237l2057401,238728r,-47745l2152892,286474r-95491,95491l2057401,334219r-1961910,l95491,381965,,286474xe" fillcolor="#4472c4 [3204]" strokecolor="#09101d [484]" strokeweight="1pt">
                <v:stroke joinstyle="miter"/>
                <v:path arrowok="t" o:connecttype="custom" o:connectlocs="0,286474;95491,190983;95491,238728;1028700,238728;1028700,95491;980955,95491;1076446,0;1171937,95491;1124192,95491;1124192,238728;2057401,238728;2057401,190983;2152892,286474;2057401,381965;2057401,334219;95491,334219;95491,381965;0,286474" o:connectangles="0,0,0,0,0,0,0,0,0,0,0,0,0,0,0,0,0,0"/>
              </v:shape>
            </w:pict>
          </mc:Fallback>
        </mc:AlternateContent>
      </w:r>
    </w:p>
    <w:p w14:paraId="22B183C5" w14:textId="77777777" w:rsidR="00F13BCC" w:rsidRPr="00FE35A9" w:rsidRDefault="00F13BCC" w:rsidP="00F13BCC">
      <w:pPr>
        <w:pStyle w:val="Caption"/>
        <w:rPr>
          <w:rFonts w:ascii="Times New Roman" w:hAnsi="Times New Roman" w:cs="Times New Roman"/>
          <w:b/>
          <w:bCs/>
          <w:i w:val="0"/>
          <w:iCs w:val="0"/>
          <w:sz w:val="20"/>
          <w:szCs w:val="20"/>
        </w:rPr>
      </w:pPr>
      <w:r w:rsidRPr="00FE35A9">
        <w:rPr>
          <w:rFonts w:ascii="Times New Roman" w:hAnsi="Times New Roman" w:cs="Times New Roman"/>
          <w:b/>
          <w:bCs/>
          <w:i w:val="0"/>
          <w:iCs w:val="0"/>
          <w:sz w:val="20"/>
          <w:szCs w:val="20"/>
        </w:rPr>
        <w:t xml:space="preserve">                       Overt form</w:t>
      </w:r>
      <w:r w:rsidR="00FE35A9">
        <w:rPr>
          <w:rFonts w:ascii="Times New Roman" w:hAnsi="Times New Roman" w:cs="Times New Roman"/>
          <w:b/>
          <w:bCs/>
          <w:i w:val="0"/>
          <w:iCs w:val="0"/>
          <w:sz w:val="20"/>
          <w:szCs w:val="20"/>
        </w:rPr>
        <w:t>s</w:t>
      </w:r>
      <w:r w:rsidRPr="00FE35A9">
        <w:rPr>
          <w:rFonts w:ascii="Times New Roman" w:hAnsi="Times New Roman" w:cs="Times New Roman"/>
          <w:b/>
          <w:bCs/>
          <w:i w:val="0"/>
          <w:iCs w:val="0"/>
          <w:sz w:val="20"/>
          <w:szCs w:val="20"/>
        </w:rPr>
        <w:t xml:space="preserve"> of discrimination     </w:t>
      </w:r>
      <w:r w:rsidR="008E446B" w:rsidRPr="00FE35A9">
        <w:rPr>
          <w:rFonts w:ascii="Times New Roman" w:hAnsi="Times New Roman" w:cs="Times New Roman"/>
          <w:b/>
          <w:bCs/>
          <w:i w:val="0"/>
          <w:iCs w:val="0"/>
          <w:sz w:val="20"/>
          <w:szCs w:val="20"/>
        </w:rPr>
        <w:t xml:space="preserve">                                 Covert form</w:t>
      </w:r>
      <w:r w:rsidR="00FE35A9">
        <w:rPr>
          <w:rFonts w:ascii="Times New Roman" w:hAnsi="Times New Roman" w:cs="Times New Roman"/>
          <w:b/>
          <w:bCs/>
          <w:i w:val="0"/>
          <w:iCs w:val="0"/>
          <w:sz w:val="20"/>
          <w:szCs w:val="20"/>
        </w:rPr>
        <w:t>s</w:t>
      </w:r>
      <w:r w:rsidR="008E446B" w:rsidRPr="00FE35A9">
        <w:rPr>
          <w:rFonts w:ascii="Times New Roman" w:hAnsi="Times New Roman" w:cs="Times New Roman"/>
          <w:b/>
          <w:bCs/>
          <w:i w:val="0"/>
          <w:iCs w:val="0"/>
          <w:sz w:val="20"/>
          <w:szCs w:val="20"/>
        </w:rPr>
        <w:t xml:space="preserve"> of discrimination</w:t>
      </w:r>
      <w:r w:rsidRPr="00FE35A9">
        <w:rPr>
          <w:rFonts w:ascii="Times New Roman" w:hAnsi="Times New Roman" w:cs="Times New Roman"/>
          <w:b/>
          <w:bCs/>
          <w:i w:val="0"/>
          <w:iCs w:val="0"/>
          <w:sz w:val="20"/>
          <w:szCs w:val="20"/>
        </w:rPr>
        <w:t xml:space="preserve">                                          </w:t>
      </w:r>
    </w:p>
    <w:p w14:paraId="0F18EC4B" w14:textId="77777777" w:rsidR="00C22F7B" w:rsidRDefault="00FE35A9" w:rsidP="00FE35A9">
      <w:pPr>
        <w:pStyle w:val="Caption"/>
        <w:rPr>
          <w:rFonts w:ascii="Times New Roman" w:hAnsi="Times New Roman" w:cs="Times New Roman"/>
          <w:b/>
          <w:bCs/>
          <w:sz w:val="21"/>
          <w:szCs w:val="21"/>
        </w:rPr>
      </w:pPr>
      <w:r w:rsidRPr="00FE35A9">
        <w:rPr>
          <w:rFonts w:ascii="Times New Roman" w:hAnsi="Times New Roman" w:cs="Times New Roman"/>
          <w:b/>
          <w:bCs/>
          <w:sz w:val="21"/>
          <w:szCs w:val="21"/>
        </w:rPr>
        <w:t xml:space="preserve">                                          </w:t>
      </w:r>
      <w:r w:rsidR="00F13BCC" w:rsidRPr="00FE35A9">
        <w:rPr>
          <w:rFonts w:ascii="Times New Roman" w:hAnsi="Times New Roman" w:cs="Times New Roman"/>
          <w:b/>
          <w:bCs/>
          <w:sz w:val="21"/>
          <w:szCs w:val="21"/>
        </w:rPr>
        <w:t xml:space="preserve">Figure </w:t>
      </w:r>
      <w:r w:rsidR="00F13BCC" w:rsidRPr="00FE35A9">
        <w:rPr>
          <w:rFonts w:ascii="Times New Roman" w:hAnsi="Times New Roman" w:cs="Times New Roman"/>
          <w:b/>
          <w:bCs/>
          <w:sz w:val="21"/>
          <w:szCs w:val="21"/>
        </w:rPr>
        <w:fldChar w:fldCharType="begin"/>
      </w:r>
      <w:r w:rsidR="00F13BCC" w:rsidRPr="00FE35A9">
        <w:rPr>
          <w:rFonts w:ascii="Times New Roman" w:hAnsi="Times New Roman" w:cs="Times New Roman"/>
          <w:b/>
          <w:bCs/>
          <w:sz w:val="21"/>
          <w:szCs w:val="21"/>
        </w:rPr>
        <w:instrText xml:space="preserve"> SEQ Figure \* ARABIC </w:instrText>
      </w:r>
      <w:r w:rsidR="00F13BCC" w:rsidRPr="00FE35A9">
        <w:rPr>
          <w:rFonts w:ascii="Times New Roman" w:hAnsi="Times New Roman" w:cs="Times New Roman"/>
          <w:b/>
          <w:bCs/>
          <w:sz w:val="21"/>
          <w:szCs w:val="21"/>
        </w:rPr>
        <w:fldChar w:fldCharType="separate"/>
      </w:r>
      <w:r w:rsidR="00291EA0">
        <w:rPr>
          <w:rFonts w:ascii="Times New Roman" w:hAnsi="Times New Roman" w:cs="Times New Roman"/>
          <w:b/>
          <w:bCs/>
          <w:noProof/>
          <w:sz w:val="21"/>
          <w:szCs w:val="21"/>
        </w:rPr>
        <w:t>1</w:t>
      </w:r>
      <w:r w:rsidR="00F13BCC" w:rsidRPr="00FE35A9">
        <w:rPr>
          <w:rFonts w:ascii="Times New Roman" w:hAnsi="Times New Roman" w:cs="Times New Roman"/>
          <w:b/>
          <w:bCs/>
          <w:sz w:val="21"/>
          <w:szCs w:val="21"/>
        </w:rPr>
        <w:fldChar w:fldCharType="end"/>
      </w:r>
      <w:r w:rsidR="00F13BCC" w:rsidRPr="00FE35A9">
        <w:rPr>
          <w:rFonts w:ascii="Times New Roman" w:hAnsi="Times New Roman" w:cs="Times New Roman"/>
          <w:b/>
          <w:bCs/>
          <w:sz w:val="21"/>
          <w:szCs w:val="21"/>
        </w:rPr>
        <w:t xml:space="preserve"> : Conceptual</w:t>
      </w:r>
      <w:r w:rsidR="00C5232C">
        <w:rPr>
          <w:rFonts w:ascii="Times New Roman" w:hAnsi="Times New Roman" w:cs="Times New Roman"/>
          <w:b/>
          <w:bCs/>
          <w:sz w:val="21"/>
          <w:szCs w:val="21"/>
        </w:rPr>
        <w:t xml:space="preserve"> Flowchart </w:t>
      </w:r>
      <w:r w:rsidR="0003295F">
        <w:rPr>
          <w:rFonts w:ascii="Times New Roman" w:hAnsi="Times New Roman" w:cs="Times New Roman"/>
          <w:b/>
          <w:bCs/>
          <w:sz w:val="21"/>
          <w:szCs w:val="21"/>
        </w:rPr>
        <w:t>of the themes emerged.</w:t>
      </w:r>
    </w:p>
    <w:p w14:paraId="4A2DB6E9" w14:textId="77777777" w:rsidR="00FE35A9" w:rsidRDefault="00FE35A9" w:rsidP="00FE35A9"/>
    <w:p w14:paraId="56CEF54A" w14:textId="77777777" w:rsidR="00FE35A9" w:rsidRDefault="00FE35A9" w:rsidP="00FE35A9"/>
    <w:p w14:paraId="5CA50042" w14:textId="77777777" w:rsidR="00FE35A9" w:rsidRDefault="00A16E75" w:rsidP="00F51585">
      <w:pPr>
        <w:spacing w:line="480" w:lineRule="auto"/>
        <w:jc w:val="both"/>
        <w:rPr>
          <w:rFonts w:ascii="Times New Roman" w:hAnsi="Times New Roman" w:cs="Times New Roman"/>
        </w:rPr>
      </w:pPr>
      <w:r w:rsidRPr="00A16E75">
        <w:rPr>
          <w:rFonts w:ascii="Times New Roman" w:hAnsi="Times New Roman" w:cs="Times New Roman"/>
        </w:rPr>
        <w:t>Verbal abuse and Tokenisation comes under overt forms of discrimination</w:t>
      </w:r>
      <w:r>
        <w:rPr>
          <w:rFonts w:ascii="Times New Roman" w:hAnsi="Times New Roman" w:cs="Times New Roman"/>
        </w:rPr>
        <w:t xml:space="preserve">. </w:t>
      </w:r>
      <w:r w:rsidRPr="00A16E75">
        <w:rPr>
          <w:rFonts w:ascii="Times New Roman" w:hAnsi="Times New Roman" w:cs="Times New Roman"/>
        </w:rPr>
        <w:t>They are visible and identifiable forms of discrimination.</w:t>
      </w:r>
      <w:r>
        <w:rPr>
          <w:rFonts w:ascii="Times New Roman" w:hAnsi="Times New Roman" w:cs="Times New Roman"/>
        </w:rPr>
        <w:t xml:space="preserve"> Microaggression and Social Exclusion </w:t>
      </w:r>
      <w:r w:rsidR="009475D1">
        <w:rPr>
          <w:rFonts w:ascii="Times New Roman" w:hAnsi="Times New Roman" w:cs="Times New Roman"/>
        </w:rPr>
        <w:t>are overt forms of discrimination</w:t>
      </w:r>
      <w:r w:rsidR="00CD4373">
        <w:rPr>
          <w:rFonts w:ascii="Times New Roman" w:hAnsi="Times New Roman" w:cs="Times New Roman"/>
        </w:rPr>
        <w:t xml:space="preserve"> which cannot be</w:t>
      </w:r>
      <w:r w:rsidR="00CC1C13">
        <w:rPr>
          <w:rFonts w:ascii="Times New Roman" w:hAnsi="Times New Roman" w:cs="Times New Roman"/>
        </w:rPr>
        <w:t xml:space="preserve"> easily</w:t>
      </w:r>
      <w:r w:rsidR="00CD4373">
        <w:rPr>
          <w:rFonts w:ascii="Times New Roman" w:hAnsi="Times New Roman" w:cs="Times New Roman"/>
        </w:rPr>
        <w:t xml:space="preserve"> identified</w:t>
      </w:r>
      <w:r w:rsidR="00CC1C13">
        <w:rPr>
          <w:rFonts w:ascii="Times New Roman" w:hAnsi="Times New Roman" w:cs="Times New Roman"/>
        </w:rPr>
        <w:t xml:space="preserve"> but has a detrimental effect on mental health. </w:t>
      </w:r>
      <w:r w:rsidR="00E351FD">
        <w:rPr>
          <w:rFonts w:ascii="Times New Roman" w:hAnsi="Times New Roman" w:cs="Times New Roman"/>
        </w:rPr>
        <w:t>Both these forms of discrimination lead to self</w:t>
      </w:r>
      <w:r w:rsidR="00076597">
        <w:rPr>
          <w:rFonts w:ascii="Times New Roman" w:hAnsi="Times New Roman" w:cs="Times New Roman"/>
        </w:rPr>
        <w:t>-</w:t>
      </w:r>
      <w:r w:rsidR="00E351FD">
        <w:rPr>
          <w:rFonts w:ascii="Times New Roman" w:hAnsi="Times New Roman" w:cs="Times New Roman"/>
        </w:rPr>
        <w:t>doubt amongst transgender individuals. All these factors promote heteronormative</w:t>
      </w:r>
      <w:r w:rsidR="00CC1C13">
        <w:rPr>
          <w:rFonts w:ascii="Times New Roman" w:hAnsi="Times New Roman" w:cs="Times New Roman"/>
        </w:rPr>
        <w:t xml:space="preserve"> </w:t>
      </w:r>
      <w:r w:rsidR="00E351FD">
        <w:rPr>
          <w:rFonts w:ascii="Times New Roman" w:hAnsi="Times New Roman" w:cs="Times New Roman"/>
        </w:rPr>
        <w:t>culture</w:t>
      </w:r>
      <w:r w:rsidR="00076597">
        <w:rPr>
          <w:rFonts w:ascii="Times New Roman" w:hAnsi="Times New Roman" w:cs="Times New Roman"/>
        </w:rPr>
        <w:t xml:space="preserve"> prevalent at the workplace. </w:t>
      </w:r>
    </w:p>
    <w:p w14:paraId="4107BECA" w14:textId="77777777" w:rsidR="00D60A37" w:rsidRDefault="00D60A37" w:rsidP="00F51585">
      <w:pPr>
        <w:spacing w:line="480" w:lineRule="auto"/>
        <w:rPr>
          <w:rFonts w:ascii="Times New Roman" w:hAnsi="Times New Roman" w:cs="Times New Roman"/>
        </w:rPr>
      </w:pPr>
    </w:p>
    <w:p w14:paraId="612F2AEA" w14:textId="77777777" w:rsidR="000A2BFA" w:rsidRPr="00D90C40" w:rsidRDefault="000A2BFA" w:rsidP="00F51585">
      <w:pPr>
        <w:spacing w:line="480" w:lineRule="auto"/>
        <w:rPr>
          <w:rFonts w:ascii="Times New Roman" w:hAnsi="Times New Roman" w:cs="Times New Roman"/>
          <w:b/>
          <w:bCs/>
          <w:sz w:val="28"/>
          <w:szCs w:val="28"/>
        </w:rPr>
      </w:pPr>
      <w:r w:rsidRPr="00D90C40">
        <w:rPr>
          <w:rFonts w:ascii="Times New Roman" w:hAnsi="Times New Roman" w:cs="Times New Roman"/>
          <w:b/>
          <w:bCs/>
          <w:sz w:val="28"/>
          <w:szCs w:val="28"/>
        </w:rPr>
        <w:t>Conclusion</w:t>
      </w:r>
    </w:p>
    <w:p w14:paraId="698E438C" w14:textId="77777777" w:rsidR="000A2BFA" w:rsidRPr="00777267" w:rsidRDefault="002874E4" w:rsidP="00F51585">
      <w:pPr>
        <w:spacing w:line="480" w:lineRule="auto"/>
        <w:jc w:val="both"/>
        <w:rPr>
          <w:rFonts w:ascii="Times New Roman" w:hAnsi="Times New Roman" w:cs="Times New Roman"/>
          <w:szCs w:val="24"/>
          <w:lang w:val="en-IN"/>
        </w:rPr>
      </w:pPr>
      <w:r w:rsidRPr="00777267">
        <w:rPr>
          <w:rFonts w:ascii="Times New Roman" w:hAnsi="Times New Roman" w:cs="Times New Roman"/>
          <w:szCs w:val="24"/>
        </w:rPr>
        <w:t xml:space="preserve">Currently, LGBT employees encounter distinct expressions of workplace harassment, including verbal abuse and social exclusion, leading to a decline in their mental and physical well-being </w:t>
      </w:r>
      <w:sdt>
        <w:sdtPr>
          <w:rPr>
            <w:rFonts w:ascii="Times New Roman" w:hAnsi="Times New Roman" w:cs="Times New Roman"/>
            <w:color w:val="000000"/>
            <w:szCs w:val="24"/>
          </w:rPr>
          <w:tag w:val="MENDELEY_CITATION_v3_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"/>
          <w:id w:val="2122873851"/>
          <w:placeholder>
            <w:docPart w:val="DefaultPlaceholder_-1854013440"/>
          </w:placeholder>
        </w:sdtPr>
        <w:sdtContent>
          <w:r w:rsidR="00777267" w:rsidRPr="00777267">
            <w:rPr>
              <w:rFonts w:eastAsia="Times New Roman"/>
              <w:color w:val="000000"/>
            </w:rPr>
            <w:t>(Lugg &amp; Roscigno, 2021)</w:t>
          </w:r>
        </w:sdtContent>
      </w:sdt>
      <w:sdt>
        <w:sdtPr>
          <w:rPr>
            <w:rFonts w:ascii="Times New Roman" w:hAnsi="Times New Roman" w:cs="Times New Roman"/>
            <w:color w:val="000000"/>
            <w:szCs w:val="24"/>
          </w:rPr>
          <w:tag w:val="MENDELEY_CITATION_v3_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"/>
          <w:id w:val="20822032"/>
          <w:placeholder>
            <w:docPart w:val="DefaultPlaceholder_-1854013440"/>
          </w:placeholder>
        </w:sdtPr>
        <w:sdtContent>
          <w:r w:rsidR="00777267" w:rsidRPr="00777267">
            <w:rPr>
              <w:rFonts w:eastAsia="Times New Roman"/>
              <w:color w:val="000000"/>
            </w:rPr>
            <w:t>(Cruz &amp; Paine, 2021)</w:t>
          </w:r>
        </w:sdtContent>
      </w:sdt>
      <w:r w:rsidR="00777267">
        <w:rPr>
          <w:rFonts w:ascii="Times New Roman" w:hAnsi="Times New Roman" w:cs="Times New Roman"/>
          <w:color w:val="000000"/>
          <w:szCs w:val="24"/>
        </w:rPr>
        <w:t>.</w:t>
      </w:r>
      <w:r w:rsidR="00777267" w:rsidRPr="00777267">
        <w:t xml:space="preserve"> </w:t>
      </w:r>
      <w:r w:rsidR="00777267" w:rsidRPr="00777267">
        <w:rPr>
          <w:rFonts w:ascii="Times New Roman" w:hAnsi="Times New Roman" w:cs="Times New Roman"/>
          <w:color w:val="000000"/>
          <w:szCs w:val="24"/>
        </w:rPr>
        <w:t>LGBT individuals often choose to remain closeted in the workplace due to the potential for social isolation or exclusion, apprehension regarding termination, and concerns about ridicule, stigmatisation, bullying, and discrimination</w:t>
      </w:r>
      <w:r w:rsidR="00777267">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"/>
          <w:id w:val="-243270531"/>
          <w:placeholder>
            <w:docPart w:val="DefaultPlaceholder_-1854013440"/>
          </w:placeholder>
        </w:sdtPr>
        <w:sdtContent>
          <w:r w:rsidR="00777267" w:rsidRPr="00777267">
            <w:rPr>
              <w:rFonts w:eastAsia="Times New Roman"/>
              <w:color w:val="000000"/>
            </w:rPr>
            <w:t>(Brooks &amp; Edwards, 2009)</w:t>
          </w:r>
        </w:sdtContent>
      </w:sdt>
      <w:r w:rsidR="00777267">
        <w:rPr>
          <w:rFonts w:ascii="Times New Roman" w:hAnsi="Times New Roman" w:cs="Times New Roman"/>
          <w:color w:val="000000"/>
          <w:szCs w:val="24"/>
        </w:rPr>
        <w:t xml:space="preserve">. </w:t>
      </w:r>
      <w:r w:rsidR="000A2BFA" w:rsidRPr="00777267">
        <w:rPr>
          <w:rFonts w:ascii="Times New Roman" w:hAnsi="Times New Roman" w:cs="Times New Roman"/>
          <w:szCs w:val="24"/>
          <w:lang w:val="en-IN"/>
        </w:rPr>
        <w:t xml:space="preserve">The transgender individuals experiences a higher </w:t>
      </w:r>
      <w:r w:rsidR="000A2BFA" w:rsidRPr="00777267">
        <w:rPr>
          <w:rFonts w:ascii="Times New Roman" w:hAnsi="Times New Roman" w:cs="Times New Roman"/>
          <w:szCs w:val="24"/>
          <w:lang w:val="en-IN"/>
        </w:rPr>
        <w:lastRenderedPageBreak/>
        <w:t>degree of prejudice compared to other sexual minorities.</w:t>
      </w:r>
      <w:r w:rsidR="00052BDD" w:rsidRPr="00052BDD">
        <w:t xml:space="preserve"> </w:t>
      </w:r>
      <w:r w:rsidR="00052BDD" w:rsidRPr="00052BDD">
        <w:rPr>
          <w:rFonts w:ascii="Times New Roman" w:hAnsi="Times New Roman" w:cs="Times New Roman"/>
          <w:szCs w:val="24"/>
        </w:rPr>
        <w:t xml:space="preserve">Lesbian, gay, and bisexual individuals may favour the "Don't Ask, Don't Tell" policy to be </w:t>
      </w:r>
      <w:r w:rsidR="00052BDD">
        <w:rPr>
          <w:rFonts w:ascii="Times New Roman" w:hAnsi="Times New Roman" w:cs="Times New Roman"/>
          <w:szCs w:val="24"/>
        </w:rPr>
        <w:t>closeted</w:t>
      </w:r>
      <w:r w:rsidR="00052BDD" w:rsidRPr="00052BDD">
        <w:rPr>
          <w:rFonts w:ascii="Times New Roman" w:hAnsi="Times New Roman" w:cs="Times New Roman"/>
          <w:szCs w:val="24"/>
        </w:rPr>
        <w:t xml:space="preserve"> in the workplace; nevertheless, transgender individuals' outward appearance renders them more susceptible to prejudice, regardless of their desire for concealment. Lesbian, gay, and bisexual individuals differ in sexual orientation, whereas transgender individuals differ in gender identity, resulting in physical distinctions and a heightened likelihood of discrimination compared to other sexual minorities.</w:t>
      </w:r>
    </w:p>
    <w:p w14:paraId="11C24B52" w14:textId="77777777" w:rsidR="007F4E5B" w:rsidRPr="007F4E5B" w:rsidRDefault="007F4E5B" w:rsidP="00F51585">
      <w:pPr>
        <w:spacing w:line="480" w:lineRule="auto"/>
        <w:jc w:val="both"/>
        <w:rPr>
          <w:rFonts w:ascii="Times New Roman" w:hAnsi="Times New Roman" w:cs="Times New Roman"/>
        </w:rPr>
      </w:pPr>
      <w:r w:rsidRPr="007F4E5B">
        <w:rPr>
          <w:rFonts w:ascii="Times New Roman" w:hAnsi="Times New Roman" w:cs="Times New Roman"/>
        </w:rPr>
        <w:t>The participants in this study are not from the same organisation or type of organisation. We have examined organisations of diverse scales, ranging from small startups with around 30- 40 employees to big corporations with approximately 5,000 employees. Nevertheless, they do not encompass all categories of organisations. Perhaps we could exclusively interview white-collar workers engaged in desk occupations. The challenges encountered by persons in the informal sector may differ from the findings of the current study.</w:t>
      </w:r>
    </w:p>
    <w:p w14:paraId="65D04D1F" w14:textId="77777777" w:rsidR="007F4E5B" w:rsidRPr="007F4E5B" w:rsidRDefault="007F4E5B" w:rsidP="00F51585">
      <w:pPr>
        <w:spacing w:line="480" w:lineRule="auto"/>
        <w:jc w:val="both"/>
        <w:rPr>
          <w:rFonts w:ascii="Times New Roman" w:hAnsi="Times New Roman" w:cs="Times New Roman"/>
        </w:rPr>
      </w:pPr>
      <w:r w:rsidRPr="007F4E5B">
        <w:rPr>
          <w:rFonts w:ascii="Times New Roman" w:hAnsi="Times New Roman" w:cs="Times New Roman"/>
        </w:rPr>
        <w:t>Secondly, social categories in India are multifaceted and include different elements such as caste, religion, language, and socioeconomic status. A person may experience discrimination because of numerous marginalised identities. The current analysis revealed a theme of multiple jeopardy. However, our study questions did not explicitly address intersectional issues and remained concentrated on workplace ostracism related to gender identity and sexual orientation. Future research could investigate how the convergence of various marginalisations generates distinct experiences of ostracism in professional workplace.</w:t>
      </w:r>
    </w:p>
    <w:p w14:paraId="032B9148" w14:textId="77777777" w:rsidR="00D60A37" w:rsidRDefault="00D60A37" w:rsidP="00F51585">
      <w:pPr>
        <w:spacing w:line="480" w:lineRule="auto"/>
        <w:rPr>
          <w:rFonts w:ascii="Times New Roman" w:hAnsi="Times New Roman" w:cs="Times New Roman"/>
        </w:rPr>
      </w:pPr>
    </w:p>
    <w:p w14:paraId="397123AA" w14:textId="77777777" w:rsidR="006D1E8A" w:rsidRPr="00D90C40" w:rsidRDefault="00D60A37" w:rsidP="00F51585">
      <w:pPr>
        <w:spacing w:line="480" w:lineRule="auto"/>
        <w:rPr>
          <w:rFonts w:ascii="Times New Roman" w:hAnsi="Times New Roman" w:cs="Times New Roman"/>
          <w:b/>
          <w:bCs/>
          <w:sz w:val="28"/>
          <w:szCs w:val="28"/>
        </w:rPr>
      </w:pPr>
      <w:r w:rsidRPr="00D90C40">
        <w:rPr>
          <w:rFonts w:ascii="Times New Roman" w:hAnsi="Times New Roman" w:cs="Times New Roman"/>
          <w:b/>
          <w:bCs/>
          <w:sz w:val="28"/>
          <w:szCs w:val="28"/>
        </w:rPr>
        <w:t xml:space="preserve">Implications of the Research </w:t>
      </w:r>
    </w:p>
    <w:p w14:paraId="4472068E" w14:textId="77777777" w:rsidR="00D60A37" w:rsidRPr="00BA2DF2" w:rsidRDefault="00D60A37" w:rsidP="00F51585">
      <w:pPr>
        <w:spacing w:line="480" w:lineRule="auto"/>
        <w:jc w:val="both"/>
        <w:rPr>
          <w:rFonts w:ascii="Times New Roman" w:hAnsi="Times New Roman" w:cs="Times New Roman"/>
          <w:b/>
          <w:bCs/>
          <w:i/>
          <w:iCs/>
        </w:rPr>
      </w:pPr>
      <w:r w:rsidRPr="00BA2DF2">
        <w:rPr>
          <w:rFonts w:ascii="Times New Roman" w:hAnsi="Times New Roman" w:cs="Times New Roman"/>
          <w:b/>
          <w:bCs/>
          <w:i/>
          <w:iCs/>
        </w:rPr>
        <w:t>Theoretical Implications</w:t>
      </w:r>
    </w:p>
    <w:p w14:paraId="65723F3D" w14:textId="77777777" w:rsidR="00D60A37" w:rsidRPr="00D60A37" w:rsidRDefault="00D60A37" w:rsidP="00F51585">
      <w:pPr>
        <w:spacing w:line="480" w:lineRule="auto"/>
        <w:jc w:val="both"/>
        <w:rPr>
          <w:rFonts w:ascii="Times New Roman" w:hAnsi="Times New Roman" w:cs="Times New Roman"/>
          <w:b/>
          <w:bCs/>
        </w:rPr>
      </w:pPr>
    </w:p>
    <w:p w14:paraId="6AF0F634" w14:textId="77777777" w:rsidR="00D60A37" w:rsidRPr="00D60A37" w:rsidRDefault="00D60A37" w:rsidP="00F51585">
      <w:pPr>
        <w:spacing w:line="480" w:lineRule="auto"/>
        <w:jc w:val="both"/>
        <w:rPr>
          <w:rFonts w:ascii="Times New Roman" w:hAnsi="Times New Roman" w:cs="Times New Roman"/>
        </w:rPr>
      </w:pPr>
      <w:r w:rsidRPr="00D60A37">
        <w:rPr>
          <w:rFonts w:ascii="Times New Roman" w:hAnsi="Times New Roman" w:cs="Times New Roman"/>
        </w:rPr>
        <w:lastRenderedPageBreak/>
        <w:t xml:space="preserve">This study will enrich the current body of literature by providing novel insights into the unique challenges faced by LGBTQ individuals in the workplace, particularly in relation to ostracism and exclusion in the Indian context. The study is expected to provide empirical evidence on the extent and nature of workplace ostracism faced by LGBTQ individuals. It will highlight the psychological toll and professional consequences of such exclusion. </w:t>
      </w:r>
    </w:p>
    <w:p w14:paraId="39220A13" w14:textId="77777777" w:rsidR="00D60A37" w:rsidRPr="00D60A37" w:rsidRDefault="00D60A37" w:rsidP="00F51585">
      <w:pPr>
        <w:spacing w:line="480" w:lineRule="auto"/>
        <w:jc w:val="both"/>
        <w:rPr>
          <w:rFonts w:ascii="Times New Roman" w:hAnsi="Times New Roman" w:cs="Times New Roman"/>
        </w:rPr>
      </w:pPr>
    </w:p>
    <w:p w14:paraId="69E94501" w14:textId="77777777" w:rsidR="00D60A37" w:rsidRPr="00BA2DF2" w:rsidRDefault="00D60A37" w:rsidP="00F51585">
      <w:pPr>
        <w:spacing w:line="480" w:lineRule="auto"/>
        <w:jc w:val="both"/>
        <w:rPr>
          <w:rFonts w:ascii="Times New Roman" w:hAnsi="Times New Roman" w:cs="Times New Roman"/>
          <w:b/>
          <w:bCs/>
          <w:i/>
          <w:iCs/>
        </w:rPr>
      </w:pPr>
      <w:r w:rsidRPr="00BA2DF2">
        <w:rPr>
          <w:rFonts w:ascii="Times New Roman" w:hAnsi="Times New Roman" w:cs="Times New Roman"/>
          <w:b/>
          <w:bCs/>
          <w:i/>
          <w:iCs/>
        </w:rPr>
        <w:t>Practical Implications</w:t>
      </w:r>
    </w:p>
    <w:p w14:paraId="350929DB" w14:textId="77777777" w:rsidR="00D60A37" w:rsidRPr="00D60A37" w:rsidRDefault="00D60A37" w:rsidP="00F51585">
      <w:pPr>
        <w:spacing w:line="480" w:lineRule="auto"/>
        <w:jc w:val="both"/>
        <w:rPr>
          <w:rFonts w:ascii="Times New Roman" w:hAnsi="Times New Roman" w:cs="Times New Roman"/>
          <w:b/>
          <w:bCs/>
        </w:rPr>
      </w:pPr>
    </w:p>
    <w:p w14:paraId="3B977F04" w14:textId="77777777" w:rsidR="00D60A37" w:rsidRDefault="00D60A37" w:rsidP="00F51585">
      <w:pPr>
        <w:spacing w:line="480" w:lineRule="auto"/>
        <w:jc w:val="both"/>
        <w:rPr>
          <w:rFonts w:ascii="Times New Roman" w:hAnsi="Times New Roman" w:cs="Times New Roman"/>
        </w:rPr>
      </w:pPr>
      <w:r w:rsidRPr="00D60A37">
        <w:rPr>
          <w:rFonts w:ascii="Times New Roman" w:hAnsi="Times New Roman" w:cs="Times New Roman"/>
        </w:rPr>
        <w:t xml:space="preserve">It will give a new dimension to diversity and inclusion in the workplace. Additionally, the research will offer actionable recommendations for organisations to create more inclusive workplaces, ultimately contributing to the well-being and productivity of LGBTQ employees. Organisations can use the findings to develop or enhance policies to prevent workplace ostracism. </w:t>
      </w:r>
    </w:p>
    <w:p w14:paraId="3DF088BB" w14:textId="77777777" w:rsidR="009F7FBA" w:rsidRPr="00D60A37" w:rsidRDefault="009F7FBA" w:rsidP="00F03E99">
      <w:pPr>
        <w:jc w:val="both"/>
        <w:rPr>
          <w:rFonts w:ascii="Times New Roman" w:hAnsi="Times New Roman" w:cs="Times New Roman"/>
        </w:rPr>
      </w:pPr>
    </w:p>
    <w:p w14:paraId="4FBA4453" w14:textId="77777777" w:rsidR="000A2BFA" w:rsidRDefault="000A2BFA" w:rsidP="00FE35A9">
      <w:pPr>
        <w:rPr>
          <w:rFonts w:ascii="Times New Roman" w:hAnsi="Times New Roman" w:cs="Times New Roman"/>
        </w:rPr>
      </w:pPr>
    </w:p>
    <w:p w14:paraId="37DC0E8D" w14:textId="77777777" w:rsidR="000A2BFA" w:rsidRDefault="002A52C7" w:rsidP="00FE35A9">
      <w:pPr>
        <w:rPr>
          <w:rFonts w:ascii="Times New Roman" w:hAnsi="Times New Roman" w:cs="Times New Roman"/>
          <w:b/>
          <w:bCs/>
        </w:rPr>
      </w:pPr>
      <w:r w:rsidRPr="00BA2DF2">
        <w:rPr>
          <w:rFonts w:ascii="Times New Roman" w:hAnsi="Times New Roman" w:cs="Times New Roman"/>
          <w:b/>
          <w:bCs/>
        </w:rPr>
        <w:t>References</w:t>
      </w:r>
    </w:p>
    <w:p w14:paraId="10270E5E" w14:textId="77777777" w:rsidR="009F7FBA" w:rsidRDefault="009F7FBA" w:rsidP="00FE35A9">
      <w:pPr>
        <w:rPr>
          <w:rFonts w:ascii="Times New Roman" w:hAnsi="Times New Roman" w:cs="Times New Roman"/>
          <w:b/>
          <w:bCs/>
        </w:rPr>
      </w:pPr>
    </w:p>
    <w:p w14:paraId="455EE924" w14:textId="77777777" w:rsidR="009F7FBA" w:rsidRDefault="009F7FBA" w:rsidP="009F7FBA">
      <w:pPr>
        <w:rPr>
          <w:b/>
          <w:bCs/>
        </w:rPr>
      </w:pPr>
    </w:p>
    <w:p w14:paraId="6522DE5F" w14:textId="77777777" w:rsidR="009F7FBA" w:rsidRPr="000B06D8" w:rsidRDefault="009F7FBA" w:rsidP="009F7FBA">
      <w:pPr>
        <w:jc w:val="both"/>
        <w:rPr>
          <w:color w:val="0563C1"/>
        </w:rPr>
      </w:pPr>
      <w:hyperlink r:id="rId13" w:history="1">
        <w:r w:rsidRPr="000B06D8">
          <w:rPr>
            <w:rStyle w:val="Hyperlink"/>
          </w:rPr>
          <w:t>https://www2.deloitte.com/content/dam/Deloitte/in/Documents/about-deloitte/in-ad-Deloitte-LGBT-at-Work-Survey-India-report-noexp.pdf</w:t>
        </w:r>
      </w:hyperlink>
    </w:p>
    <w:p w14:paraId="05B9C99E" w14:textId="77777777" w:rsidR="009F7FBA" w:rsidRDefault="009F7FBA" w:rsidP="009F7FBA">
      <w:pPr>
        <w:jc w:val="both"/>
        <w:rPr>
          <w:color w:val="0563C1"/>
        </w:rPr>
      </w:pPr>
    </w:p>
    <w:p w14:paraId="4378637A" w14:textId="77777777" w:rsidR="009F7FBA" w:rsidRPr="00F31B83" w:rsidRDefault="009F7FBA" w:rsidP="009F7FBA">
      <w:pPr>
        <w:jc w:val="both"/>
        <w:rPr>
          <w:color w:val="0563C1"/>
        </w:rPr>
      </w:pPr>
      <w:hyperlink r:id="rId14" w:anchor=":~:text=According%20to%20a%20work%20culture,minor%20and%20not%20severe%20enough" w:history="1">
        <w:r w:rsidRPr="00F31B83">
          <w:rPr>
            <w:rStyle w:val="Hyperlink"/>
          </w:rPr>
          <w:t>https://www.peoplematters.in/news/culture/73-of-harassed-lgbtq-employees-skip-reporting-minor-issues-careernet-prism-report-38389#:~:text=According%20to%20a%20work%20culture,minor%20and%20not%20severe%20enough</w:t>
        </w:r>
      </w:hyperlink>
      <w:r w:rsidRPr="00F31B83">
        <w:rPr>
          <w:color w:val="0563C1"/>
        </w:rPr>
        <w:t>.</w:t>
      </w:r>
    </w:p>
    <w:p w14:paraId="7C8D182F" w14:textId="77777777" w:rsidR="009F7FBA" w:rsidRDefault="009F7FBA" w:rsidP="009F7FBA">
      <w:pPr>
        <w:jc w:val="both"/>
        <w:rPr>
          <w:color w:val="0563C1"/>
        </w:rPr>
      </w:pPr>
    </w:p>
    <w:p w14:paraId="4BE5AD3F" w14:textId="77777777" w:rsidR="009F7FBA" w:rsidRPr="00F31B83" w:rsidRDefault="009F7FBA" w:rsidP="009F7FBA">
      <w:pPr>
        <w:jc w:val="both"/>
        <w:rPr>
          <w:color w:val="0563C1"/>
        </w:rPr>
      </w:pPr>
      <w:hyperlink r:id="rId15" w:history="1">
        <w:r w:rsidRPr="00F31B83">
          <w:rPr>
            <w:rStyle w:val="Hyperlink"/>
          </w:rPr>
          <w:t>https://www.businesstoday.in/opinion/columns/story/diversity-in-india-inc-heres-why-employee-resource-groups-need-to-take-the-lead-in-pushing-for-lgbt-inclusion-371801-2023-02-28</w:t>
        </w:r>
      </w:hyperlink>
    </w:p>
    <w:p w14:paraId="45343290" w14:textId="77777777" w:rsidR="009F7FBA" w:rsidRDefault="009F7FBA" w:rsidP="009F7FBA">
      <w:pPr>
        <w:jc w:val="both"/>
        <w:rPr>
          <w:color w:val="0563C1"/>
        </w:rPr>
      </w:pPr>
    </w:p>
    <w:p w14:paraId="7E848EA2" w14:textId="77777777" w:rsidR="009F7FBA" w:rsidRDefault="009F7FBA" w:rsidP="009F7FBA">
      <w:pPr>
        <w:rPr>
          <w:b/>
          <w:bCs/>
        </w:rPr>
      </w:pPr>
      <w:r w:rsidRPr="00F31B83">
        <w:rPr>
          <w:color w:val="0563C1"/>
        </w:rPr>
        <w:t>https://documents1.worldbank.org/curated/en/527261468035379692/pdf/940400WP0Box380usion0of0LGBT0People.pdf</w:t>
      </w:r>
    </w:p>
    <w:p w14:paraId="3E60D244" w14:textId="77777777" w:rsidR="009F7FBA" w:rsidRDefault="009F7FBA" w:rsidP="00FE35A9">
      <w:pPr>
        <w:rPr>
          <w:rFonts w:ascii="Times New Roman" w:hAnsi="Times New Roman" w:cs="Times New Roman"/>
          <w:b/>
          <w:bCs/>
        </w:rPr>
      </w:pPr>
    </w:p>
    <w:p w14:paraId="236F4675" w14:textId="77777777" w:rsidR="0062410F" w:rsidRPr="0003295F" w:rsidRDefault="0003295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1.</w:t>
      </w:r>
      <w:r w:rsidR="0062410F" w:rsidRPr="0003295F">
        <w:rPr>
          <w:rFonts w:ascii="Times New Roman" w:hAnsi="Times New Roman" w:cs="Times New Roman"/>
          <w:lang w:val="en-IN"/>
        </w:rPr>
        <w:t xml:space="preserve">Adelman, M., &amp; Lugg, C. A. (2012). Public schools as workplaces: The queer gap between “workplace equality” and “safe schools.” </w:t>
      </w:r>
      <w:r w:rsidR="0062410F" w:rsidRPr="0003295F">
        <w:rPr>
          <w:rFonts w:ascii="Times New Roman" w:hAnsi="Times New Roman" w:cs="Times New Roman"/>
          <w:i/>
          <w:iCs/>
          <w:lang w:val="en-IN"/>
        </w:rPr>
        <w:t>Law Journal for Social Justice</w:t>
      </w:r>
      <w:r w:rsidR="0062410F" w:rsidRPr="0003295F">
        <w:rPr>
          <w:rFonts w:ascii="Times New Roman" w:hAnsi="Times New Roman" w:cs="Times New Roman"/>
          <w:lang w:val="en-IN"/>
        </w:rPr>
        <w:t xml:space="preserve">, </w:t>
      </w:r>
      <w:r w:rsidR="0062410F" w:rsidRPr="0003295F">
        <w:rPr>
          <w:rFonts w:ascii="Times New Roman" w:hAnsi="Times New Roman" w:cs="Times New Roman"/>
          <w:i/>
          <w:iCs/>
          <w:lang w:val="en-IN"/>
        </w:rPr>
        <w:t>3</w:t>
      </w:r>
      <w:r w:rsidR="0062410F" w:rsidRPr="0003295F">
        <w:rPr>
          <w:rFonts w:ascii="Times New Roman" w:hAnsi="Times New Roman" w:cs="Times New Roman"/>
          <w:lang w:val="en-IN"/>
        </w:rPr>
        <w:t>, 27–46.</w:t>
      </w:r>
    </w:p>
    <w:p w14:paraId="7EEEC27A" w14:textId="77777777" w:rsidR="000A2BFA" w:rsidRDefault="000A2BFA" w:rsidP="00FE35A9">
      <w:pPr>
        <w:rPr>
          <w:rFonts w:ascii="Times New Roman" w:hAnsi="Times New Roman" w:cs="Times New Roman"/>
        </w:rPr>
      </w:pPr>
    </w:p>
    <w:p w14:paraId="28A7C991" w14:textId="77777777" w:rsidR="000A2BFA" w:rsidRPr="0003295F" w:rsidRDefault="000A2BFA" w:rsidP="0003295F">
      <w:pPr>
        <w:pStyle w:val="ListParagraph"/>
        <w:numPr>
          <w:ilvl w:val="0"/>
          <w:numId w:val="1"/>
        </w:numPr>
        <w:jc w:val="both"/>
        <w:rPr>
          <w:rFonts w:ascii="Times New Roman" w:hAnsi="Times New Roman" w:cs="Times New Roman"/>
        </w:rPr>
      </w:pPr>
      <w:r w:rsidRPr="0003295F">
        <w:rPr>
          <w:rFonts w:ascii="Times New Roman" w:hAnsi="Times New Roman" w:cs="Times New Roman"/>
        </w:rPr>
        <w:t>Bilodeau, B. (2005). Beyond the gender binary: A case study of two transgender students at a Midwestern research university. </w:t>
      </w:r>
      <w:r w:rsidRPr="0003295F">
        <w:rPr>
          <w:rFonts w:ascii="Times New Roman" w:hAnsi="Times New Roman" w:cs="Times New Roman"/>
          <w:i/>
          <w:iCs/>
        </w:rPr>
        <w:t>Journal of Gay &amp; Lesbian Issues in Education</w:t>
      </w:r>
      <w:r w:rsidRPr="0003295F">
        <w:rPr>
          <w:rFonts w:ascii="Times New Roman" w:hAnsi="Times New Roman" w:cs="Times New Roman"/>
        </w:rPr>
        <w:t>, </w:t>
      </w:r>
      <w:r w:rsidRPr="0003295F">
        <w:rPr>
          <w:rFonts w:ascii="Times New Roman" w:hAnsi="Times New Roman" w:cs="Times New Roman"/>
          <w:i/>
          <w:iCs/>
        </w:rPr>
        <w:t>3</w:t>
      </w:r>
      <w:r w:rsidRPr="0003295F">
        <w:rPr>
          <w:rFonts w:ascii="Times New Roman" w:hAnsi="Times New Roman" w:cs="Times New Roman"/>
        </w:rPr>
        <w:t>(1), 29-44.</w:t>
      </w:r>
    </w:p>
    <w:p w14:paraId="47EC9445" w14:textId="77777777" w:rsidR="0062410F" w:rsidRDefault="0062410F" w:rsidP="009626E6">
      <w:pPr>
        <w:jc w:val="both"/>
        <w:rPr>
          <w:rFonts w:ascii="Times New Roman" w:hAnsi="Times New Roman" w:cs="Times New Roman"/>
        </w:rPr>
      </w:pPr>
    </w:p>
    <w:p w14:paraId="5A00F7AD" w14:textId="77777777" w:rsidR="0062410F" w:rsidRPr="0003295F" w:rsidRDefault="0062410F" w:rsidP="0003295F">
      <w:pPr>
        <w:pStyle w:val="ListParagraph"/>
        <w:numPr>
          <w:ilvl w:val="0"/>
          <w:numId w:val="1"/>
        </w:numPr>
        <w:rPr>
          <w:rFonts w:ascii="Times New Roman" w:hAnsi="Times New Roman" w:cs="Times New Roman"/>
          <w:lang w:val="en-IN"/>
        </w:rPr>
      </w:pPr>
      <w:r w:rsidRPr="0003295F">
        <w:rPr>
          <w:rFonts w:ascii="Times New Roman" w:hAnsi="Times New Roman" w:cs="Times New Roman"/>
          <w:lang w:val="en-IN"/>
        </w:rPr>
        <w:t xml:space="preserve">Brooks, A. K., &amp; Edwards, K. (2009). Allies in the workplace: Including LGBT in HRD. </w:t>
      </w:r>
      <w:r w:rsidRPr="0003295F">
        <w:rPr>
          <w:rFonts w:ascii="Times New Roman" w:hAnsi="Times New Roman" w:cs="Times New Roman"/>
          <w:i/>
          <w:iCs/>
          <w:lang w:val="en-IN"/>
        </w:rPr>
        <w:t>Advances in Developing Human Resources</w:t>
      </w:r>
      <w:r w:rsidRPr="0003295F">
        <w:rPr>
          <w:rFonts w:ascii="Times New Roman" w:hAnsi="Times New Roman" w:cs="Times New Roman"/>
          <w:lang w:val="en-IN"/>
        </w:rPr>
        <w:t xml:space="preserve">, </w:t>
      </w:r>
      <w:r w:rsidRPr="0003295F">
        <w:rPr>
          <w:rFonts w:ascii="Times New Roman" w:hAnsi="Times New Roman" w:cs="Times New Roman"/>
          <w:i/>
          <w:iCs/>
          <w:lang w:val="en-IN"/>
        </w:rPr>
        <w:t>11</w:t>
      </w:r>
      <w:r w:rsidRPr="0003295F">
        <w:rPr>
          <w:rFonts w:ascii="Times New Roman" w:hAnsi="Times New Roman" w:cs="Times New Roman"/>
          <w:lang w:val="en-IN"/>
        </w:rPr>
        <w:t>(1), 136–149.</w:t>
      </w:r>
    </w:p>
    <w:p w14:paraId="722A952A" w14:textId="77777777" w:rsidR="006D1E8A" w:rsidRDefault="006D1E8A" w:rsidP="0062410F">
      <w:pPr>
        <w:rPr>
          <w:rFonts w:ascii="Times New Roman" w:hAnsi="Times New Roman" w:cs="Times New Roman"/>
          <w:lang w:val="en-IN"/>
        </w:rPr>
      </w:pPr>
    </w:p>
    <w:p w14:paraId="66A96CFC" w14:textId="77777777" w:rsidR="006D1E8A" w:rsidRPr="0003295F" w:rsidRDefault="006D1E8A"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Bell, M. P., Özbilgin, M. F., Beauregard, T. A., &amp; Sürgevil, O. (2011). Voice, silence, and diversity in 21st century organizations: Strategies for inclusion of gay, lesbian, bisexual, and transgender employees. </w:t>
      </w:r>
      <w:r w:rsidRPr="0003295F">
        <w:rPr>
          <w:rFonts w:ascii="Times New Roman" w:hAnsi="Times New Roman" w:cs="Times New Roman"/>
          <w:i/>
          <w:iCs/>
          <w:lang w:val="en-IN"/>
        </w:rPr>
        <w:t>Human Resource Management</w:t>
      </w:r>
      <w:r w:rsidRPr="0003295F">
        <w:rPr>
          <w:rFonts w:ascii="Times New Roman" w:hAnsi="Times New Roman" w:cs="Times New Roman"/>
          <w:lang w:val="en-IN"/>
        </w:rPr>
        <w:t xml:space="preserve">, </w:t>
      </w:r>
      <w:r w:rsidRPr="0003295F">
        <w:rPr>
          <w:rFonts w:ascii="Times New Roman" w:hAnsi="Times New Roman" w:cs="Times New Roman"/>
          <w:i/>
          <w:iCs/>
          <w:lang w:val="en-IN"/>
        </w:rPr>
        <w:t>50</w:t>
      </w:r>
      <w:r w:rsidRPr="0003295F">
        <w:rPr>
          <w:rFonts w:ascii="Times New Roman" w:hAnsi="Times New Roman" w:cs="Times New Roman"/>
          <w:lang w:val="en-IN"/>
        </w:rPr>
        <w:t xml:space="preserve">(1), 131–146. </w:t>
      </w:r>
      <w:hyperlink r:id="rId16" w:history="1">
        <w:r w:rsidRPr="0003295F">
          <w:rPr>
            <w:rStyle w:val="Hyperlink"/>
            <w:rFonts w:ascii="Times New Roman" w:hAnsi="Times New Roman" w:cs="Times New Roman"/>
            <w:lang w:val="en-IN"/>
          </w:rPr>
          <w:t>https://doi.org/10.1002/hrm.20401</w:t>
        </w:r>
      </w:hyperlink>
    </w:p>
    <w:p w14:paraId="0CC6DBC9" w14:textId="77777777" w:rsidR="006D1E8A" w:rsidRDefault="006D1E8A" w:rsidP="006D1E8A">
      <w:pPr>
        <w:jc w:val="both"/>
        <w:rPr>
          <w:rFonts w:ascii="Times New Roman" w:hAnsi="Times New Roman" w:cs="Times New Roman"/>
          <w:lang w:val="en-IN"/>
        </w:rPr>
      </w:pPr>
    </w:p>
    <w:p w14:paraId="43EA7880" w14:textId="77777777" w:rsidR="006D1E8A" w:rsidRPr="0003295F" w:rsidRDefault="006D1E8A"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Braun, V., &amp; Clarke, V. (2006). Using thematic analysis in psychology. </w:t>
      </w:r>
      <w:r w:rsidRPr="0003295F">
        <w:rPr>
          <w:rFonts w:ascii="Times New Roman" w:hAnsi="Times New Roman" w:cs="Times New Roman"/>
          <w:i/>
          <w:iCs/>
          <w:lang w:val="en-IN"/>
        </w:rPr>
        <w:t>Qualitative Research in Psychology</w:t>
      </w:r>
      <w:r w:rsidRPr="0003295F">
        <w:rPr>
          <w:rFonts w:ascii="Times New Roman" w:hAnsi="Times New Roman" w:cs="Times New Roman"/>
          <w:lang w:val="en-IN"/>
        </w:rPr>
        <w:t xml:space="preserve">, </w:t>
      </w:r>
      <w:r w:rsidRPr="0003295F">
        <w:rPr>
          <w:rFonts w:ascii="Times New Roman" w:hAnsi="Times New Roman" w:cs="Times New Roman"/>
          <w:i/>
          <w:iCs/>
          <w:lang w:val="en-IN"/>
        </w:rPr>
        <w:t>3</w:t>
      </w:r>
      <w:r w:rsidRPr="0003295F">
        <w:rPr>
          <w:rFonts w:ascii="Times New Roman" w:hAnsi="Times New Roman" w:cs="Times New Roman"/>
          <w:lang w:val="en-IN"/>
        </w:rPr>
        <w:t>(2), 77–101. https://doi.org/10.1191/1478088706qp063oa</w:t>
      </w:r>
    </w:p>
    <w:p w14:paraId="151D8F1C" w14:textId="77777777" w:rsidR="006D1E8A" w:rsidRPr="0003295F" w:rsidRDefault="006D1E8A"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Cross, C. P., Copping, L. T., &amp; Campbell, A. (2011). Sex differences in impulsivity: a meta-analysis. </w:t>
      </w:r>
      <w:r w:rsidRPr="0003295F">
        <w:rPr>
          <w:rFonts w:ascii="Times New Roman" w:hAnsi="Times New Roman" w:cs="Times New Roman"/>
          <w:i/>
          <w:iCs/>
          <w:lang w:val="en-IN"/>
        </w:rPr>
        <w:t>Psychological Bulletin</w:t>
      </w:r>
      <w:r w:rsidRPr="0003295F">
        <w:rPr>
          <w:rFonts w:ascii="Times New Roman" w:hAnsi="Times New Roman" w:cs="Times New Roman"/>
          <w:lang w:val="en-IN"/>
        </w:rPr>
        <w:t xml:space="preserve">, </w:t>
      </w:r>
      <w:r w:rsidRPr="0003295F">
        <w:rPr>
          <w:rFonts w:ascii="Times New Roman" w:hAnsi="Times New Roman" w:cs="Times New Roman"/>
          <w:i/>
          <w:iCs/>
          <w:lang w:val="en-IN"/>
        </w:rPr>
        <w:t>137</w:t>
      </w:r>
      <w:r w:rsidRPr="0003295F">
        <w:rPr>
          <w:rFonts w:ascii="Times New Roman" w:hAnsi="Times New Roman" w:cs="Times New Roman"/>
          <w:lang w:val="en-IN"/>
        </w:rPr>
        <w:t>(1), 97.</w:t>
      </w:r>
    </w:p>
    <w:p w14:paraId="2A07D906" w14:textId="77777777" w:rsidR="0062410F" w:rsidRDefault="0062410F" w:rsidP="009626E6">
      <w:pPr>
        <w:jc w:val="both"/>
        <w:rPr>
          <w:rFonts w:ascii="Times New Roman" w:hAnsi="Times New Roman" w:cs="Times New Roman"/>
        </w:rPr>
      </w:pPr>
    </w:p>
    <w:p w14:paraId="0A1D8955" w14:textId="77777777" w:rsidR="0062410F" w:rsidRPr="0003295F" w:rsidRDefault="0062410F" w:rsidP="0003295F">
      <w:pPr>
        <w:pStyle w:val="ListParagraph"/>
        <w:numPr>
          <w:ilvl w:val="0"/>
          <w:numId w:val="1"/>
        </w:numPr>
        <w:rPr>
          <w:rFonts w:ascii="Times New Roman" w:hAnsi="Times New Roman" w:cs="Times New Roman"/>
          <w:lang w:val="en-IN"/>
        </w:rPr>
      </w:pPr>
      <w:r w:rsidRPr="0003295F">
        <w:rPr>
          <w:rFonts w:ascii="Times New Roman" w:hAnsi="Times New Roman" w:cs="Times New Roman"/>
          <w:lang w:val="en-IN"/>
        </w:rPr>
        <w:t xml:space="preserve">Cruz, T. M., &amp; Paine, E. A. (2021). Capturing patients, missing inequities: Data standardization on sexual orientation and gender identity across unequal clinical contexts. </w:t>
      </w:r>
      <w:r w:rsidRPr="0003295F">
        <w:rPr>
          <w:rFonts w:ascii="Times New Roman" w:hAnsi="Times New Roman" w:cs="Times New Roman"/>
          <w:i/>
          <w:iCs/>
          <w:lang w:val="en-IN"/>
        </w:rPr>
        <w:t>Social Science &amp; Medicine</w:t>
      </w:r>
      <w:r w:rsidRPr="0003295F">
        <w:rPr>
          <w:rFonts w:ascii="Times New Roman" w:hAnsi="Times New Roman" w:cs="Times New Roman"/>
          <w:lang w:val="en-IN"/>
        </w:rPr>
        <w:t xml:space="preserve">, </w:t>
      </w:r>
      <w:r w:rsidRPr="0003295F">
        <w:rPr>
          <w:rFonts w:ascii="Times New Roman" w:hAnsi="Times New Roman" w:cs="Times New Roman"/>
          <w:i/>
          <w:iCs/>
          <w:lang w:val="en-IN"/>
        </w:rPr>
        <w:t>285</w:t>
      </w:r>
      <w:r w:rsidRPr="0003295F">
        <w:rPr>
          <w:rFonts w:ascii="Times New Roman" w:hAnsi="Times New Roman" w:cs="Times New Roman"/>
          <w:lang w:val="en-IN"/>
        </w:rPr>
        <w:t>, 114295.</w:t>
      </w:r>
    </w:p>
    <w:p w14:paraId="2A2A46AA" w14:textId="77777777" w:rsidR="0062410F" w:rsidRDefault="0062410F" w:rsidP="0062410F">
      <w:pPr>
        <w:rPr>
          <w:rFonts w:ascii="Times New Roman" w:hAnsi="Times New Roman" w:cs="Times New Roman"/>
          <w:lang w:val="en-IN"/>
        </w:rPr>
      </w:pPr>
    </w:p>
    <w:p w14:paraId="32E5B7DB"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Cross, C. P., Copping, L. T., &amp; Campbell, A. (2011). Sex differences in impulsivity: a meta-analysis. </w:t>
      </w:r>
      <w:r w:rsidRPr="0003295F">
        <w:rPr>
          <w:rFonts w:ascii="Times New Roman" w:hAnsi="Times New Roman" w:cs="Times New Roman"/>
          <w:i/>
          <w:iCs/>
          <w:lang w:val="en-IN"/>
        </w:rPr>
        <w:t>Psychological Bulletin</w:t>
      </w:r>
      <w:r w:rsidRPr="0003295F">
        <w:rPr>
          <w:rFonts w:ascii="Times New Roman" w:hAnsi="Times New Roman" w:cs="Times New Roman"/>
          <w:lang w:val="en-IN"/>
        </w:rPr>
        <w:t xml:space="preserve">, </w:t>
      </w:r>
      <w:r w:rsidRPr="0003295F">
        <w:rPr>
          <w:rFonts w:ascii="Times New Roman" w:hAnsi="Times New Roman" w:cs="Times New Roman"/>
          <w:i/>
          <w:iCs/>
          <w:lang w:val="en-IN"/>
        </w:rPr>
        <w:t>137</w:t>
      </w:r>
      <w:r w:rsidRPr="0003295F">
        <w:rPr>
          <w:rFonts w:ascii="Times New Roman" w:hAnsi="Times New Roman" w:cs="Times New Roman"/>
          <w:lang w:val="en-IN"/>
        </w:rPr>
        <w:t>(1), 97.</w:t>
      </w:r>
    </w:p>
    <w:p w14:paraId="31CB2D11" w14:textId="77777777" w:rsidR="0062410F" w:rsidRPr="0062410F" w:rsidRDefault="0062410F" w:rsidP="0062410F">
      <w:pPr>
        <w:jc w:val="both"/>
        <w:rPr>
          <w:rFonts w:ascii="Times New Roman" w:hAnsi="Times New Roman" w:cs="Times New Roman"/>
          <w:lang w:val="en-IN"/>
        </w:rPr>
      </w:pPr>
    </w:p>
    <w:p w14:paraId="5A8CBD37"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Dar, D. R., Paul, F. A., &amp; Ganie, A. U. R. (2023). A Conceptual Review of Workplace Distress and Stigma of LGBTQIA+ Workers. In </w:t>
      </w:r>
      <w:r w:rsidRPr="0003295F">
        <w:rPr>
          <w:rFonts w:ascii="Times New Roman" w:hAnsi="Times New Roman" w:cs="Times New Roman"/>
          <w:i/>
          <w:iCs/>
          <w:lang w:val="en-IN"/>
        </w:rPr>
        <w:t>The Palgrave Handbook of Global Social Change</w:t>
      </w:r>
      <w:r w:rsidRPr="0003295F">
        <w:rPr>
          <w:rFonts w:ascii="Times New Roman" w:hAnsi="Times New Roman" w:cs="Times New Roman"/>
          <w:lang w:val="en-IN"/>
        </w:rPr>
        <w:t xml:space="preserve"> (pp. 1–21). Springer International Publishing. </w:t>
      </w:r>
      <w:hyperlink r:id="rId17" w:history="1">
        <w:r w:rsidRPr="0003295F">
          <w:rPr>
            <w:rStyle w:val="Hyperlink"/>
            <w:rFonts w:ascii="Times New Roman" w:hAnsi="Times New Roman" w:cs="Times New Roman"/>
            <w:lang w:val="en-IN"/>
          </w:rPr>
          <w:t>https://doi.org/10.1007/978-3-030-87624-1_402-1</w:t>
        </w:r>
      </w:hyperlink>
    </w:p>
    <w:p w14:paraId="6443D13A" w14:textId="77777777" w:rsidR="00937CCF" w:rsidRDefault="00937CCF" w:rsidP="0062410F">
      <w:pPr>
        <w:jc w:val="both"/>
        <w:rPr>
          <w:rFonts w:ascii="Times New Roman" w:hAnsi="Times New Roman" w:cs="Times New Roman"/>
          <w:lang w:val="en-IN"/>
        </w:rPr>
      </w:pPr>
    </w:p>
    <w:p w14:paraId="18BE8DA4" w14:textId="77777777" w:rsidR="00937CCF" w:rsidRPr="0003295F" w:rsidRDefault="00937CC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DeSouza, E. R., Wesselmann, E. D., &amp; Ispas, D. (2017). Workplace Discrimination against Sexual Minorities: Subtle and not-so-subtle. </w:t>
      </w:r>
      <w:r w:rsidRPr="0003295F">
        <w:rPr>
          <w:rFonts w:ascii="Times New Roman" w:hAnsi="Times New Roman" w:cs="Times New Roman"/>
          <w:i/>
          <w:iCs/>
          <w:lang w:val="en-IN"/>
        </w:rPr>
        <w:t>Canadian Journal of Administrative Sciences</w:t>
      </w:r>
      <w:r w:rsidRPr="0003295F">
        <w:rPr>
          <w:rFonts w:ascii="Times New Roman" w:hAnsi="Times New Roman" w:cs="Times New Roman"/>
          <w:lang w:val="en-IN"/>
        </w:rPr>
        <w:t xml:space="preserve">, </w:t>
      </w:r>
      <w:r w:rsidRPr="0003295F">
        <w:rPr>
          <w:rFonts w:ascii="Times New Roman" w:hAnsi="Times New Roman" w:cs="Times New Roman"/>
          <w:i/>
          <w:iCs/>
          <w:lang w:val="en-IN"/>
        </w:rPr>
        <w:t>34</w:t>
      </w:r>
      <w:r w:rsidRPr="0003295F">
        <w:rPr>
          <w:rFonts w:ascii="Times New Roman" w:hAnsi="Times New Roman" w:cs="Times New Roman"/>
          <w:lang w:val="en-IN"/>
        </w:rPr>
        <w:t xml:space="preserve">(2), 121–132. </w:t>
      </w:r>
      <w:hyperlink r:id="rId18" w:history="1">
        <w:r w:rsidRPr="0003295F">
          <w:rPr>
            <w:rStyle w:val="Hyperlink"/>
            <w:rFonts w:ascii="Times New Roman" w:hAnsi="Times New Roman" w:cs="Times New Roman"/>
            <w:lang w:val="en-IN"/>
          </w:rPr>
          <w:t>https://doi.org/10.1002/cjas.1438</w:t>
        </w:r>
      </w:hyperlink>
    </w:p>
    <w:p w14:paraId="614C91CF" w14:textId="77777777" w:rsidR="00937CCF" w:rsidRDefault="00937CCF" w:rsidP="0062410F">
      <w:pPr>
        <w:jc w:val="both"/>
        <w:rPr>
          <w:rFonts w:ascii="Times New Roman" w:hAnsi="Times New Roman" w:cs="Times New Roman"/>
          <w:lang w:val="en-IN"/>
        </w:rPr>
      </w:pPr>
    </w:p>
    <w:p w14:paraId="5182AC1B"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di Marco, D., Hoel, H., &amp; Lewis, D. (2021). Discrimination and exclusion on grounds of sexual and gender identity: Are LGBT people’s voices heard at the workplace? </w:t>
      </w:r>
      <w:r w:rsidRPr="0003295F">
        <w:rPr>
          <w:rFonts w:ascii="Times New Roman" w:hAnsi="Times New Roman" w:cs="Times New Roman"/>
          <w:i/>
          <w:iCs/>
          <w:lang w:val="en-IN"/>
        </w:rPr>
        <w:t>The Spanish Journal of Psychology</w:t>
      </w:r>
      <w:r w:rsidRPr="0003295F">
        <w:rPr>
          <w:rFonts w:ascii="Times New Roman" w:hAnsi="Times New Roman" w:cs="Times New Roman"/>
          <w:lang w:val="en-IN"/>
        </w:rPr>
        <w:t xml:space="preserve">, </w:t>
      </w:r>
      <w:r w:rsidRPr="0003295F">
        <w:rPr>
          <w:rFonts w:ascii="Times New Roman" w:hAnsi="Times New Roman" w:cs="Times New Roman"/>
          <w:i/>
          <w:iCs/>
          <w:lang w:val="en-IN"/>
        </w:rPr>
        <w:t>24</w:t>
      </w:r>
      <w:r w:rsidRPr="0003295F">
        <w:rPr>
          <w:rFonts w:ascii="Times New Roman" w:hAnsi="Times New Roman" w:cs="Times New Roman"/>
          <w:lang w:val="en-IN"/>
        </w:rPr>
        <w:t>, e18.</w:t>
      </w:r>
    </w:p>
    <w:p w14:paraId="1D1175F5" w14:textId="77777777" w:rsidR="00937CCF" w:rsidRPr="006D1E8A" w:rsidRDefault="00937CCF" w:rsidP="00937CCF">
      <w:pPr>
        <w:jc w:val="both"/>
        <w:rPr>
          <w:rFonts w:ascii="Times New Roman" w:hAnsi="Times New Roman" w:cs="Times New Roman"/>
          <w:lang w:val="en-IN"/>
        </w:rPr>
      </w:pPr>
    </w:p>
    <w:p w14:paraId="41E6EBEE" w14:textId="77777777" w:rsidR="00937CCF" w:rsidRPr="0003295F" w:rsidRDefault="00937CC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Dhanani, L. Y., &amp; LaPalme, M. L. (2019). It’s Not Personal: A Review and Theoretical Integration of Research on Vicarious Workplace Mistreatment. In </w:t>
      </w:r>
      <w:r w:rsidRPr="0003295F">
        <w:rPr>
          <w:rFonts w:ascii="Times New Roman" w:hAnsi="Times New Roman" w:cs="Times New Roman"/>
          <w:i/>
          <w:iCs/>
          <w:lang w:val="en-IN"/>
        </w:rPr>
        <w:t>Journal of Management</w:t>
      </w:r>
      <w:r w:rsidRPr="0003295F">
        <w:rPr>
          <w:rFonts w:ascii="Times New Roman" w:hAnsi="Times New Roman" w:cs="Times New Roman"/>
          <w:lang w:val="en-IN"/>
        </w:rPr>
        <w:t xml:space="preserve"> (Vol. 45, Issue 6, pp. 2322–2351). SAGE Publications Inc. </w:t>
      </w:r>
      <w:hyperlink r:id="rId19" w:history="1">
        <w:r w:rsidRPr="0003295F">
          <w:rPr>
            <w:rStyle w:val="Hyperlink"/>
            <w:rFonts w:ascii="Times New Roman" w:hAnsi="Times New Roman" w:cs="Times New Roman"/>
            <w:lang w:val="en-IN"/>
          </w:rPr>
          <w:t>https://doi.org/10.1177/0149206318816162</w:t>
        </w:r>
      </w:hyperlink>
    </w:p>
    <w:p w14:paraId="52F5DE94" w14:textId="77777777" w:rsidR="00937CCF" w:rsidRDefault="00937CCF" w:rsidP="0062410F">
      <w:pPr>
        <w:jc w:val="both"/>
        <w:rPr>
          <w:rFonts w:ascii="Times New Roman" w:hAnsi="Times New Roman" w:cs="Times New Roman"/>
          <w:lang w:val="en-IN"/>
        </w:rPr>
      </w:pPr>
    </w:p>
    <w:p w14:paraId="3D68BACB" w14:textId="77777777" w:rsidR="00937CC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Fish, R. A., McGuire, B., Hogan, M., Morrison, T. G., &amp; Stewart, I. (2010). Validation of the Chronic Pain Acceptance Questionnaire (CPAQ) in an Internet sample and development and preliminary validation of the CPAQ-8. </w:t>
      </w:r>
      <w:r w:rsidRPr="0003295F">
        <w:rPr>
          <w:rFonts w:ascii="Times New Roman" w:hAnsi="Times New Roman" w:cs="Times New Roman"/>
          <w:i/>
          <w:iCs/>
          <w:lang w:val="en-IN"/>
        </w:rPr>
        <w:t>PAIN</w:t>
      </w:r>
      <w:r w:rsidRPr="0003295F">
        <w:rPr>
          <w:rFonts w:ascii="Times New Roman" w:hAnsi="Times New Roman" w:cs="Times New Roman"/>
          <w:lang w:val="en-IN"/>
        </w:rPr>
        <w:t xml:space="preserve">, </w:t>
      </w:r>
      <w:r w:rsidRPr="0003295F">
        <w:rPr>
          <w:rFonts w:ascii="Times New Roman" w:hAnsi="Times New Roman" w:cs="Times New Roman"/>
          <w:i/>
          <w:iCs/>
          <w:lang w:val="en-IN"/>
        </w:rPr>
        <w:t>149</w:t>
      </w:r>
      <w:r w:rsidRPr="0003295F">
        <w:rPr>
          <w:rFonts w:ascii="Times New Roman" w:hAnsi="Times New Roman" w:cs="Times New Roman"/>
          <w:lang w:val="en-IN"/>
        </w:rPr>
        <w:t xml:space="preserve">(3), 435–443. </w:t>
      </w:r>
      <w:hyperlink r:id="rId20" w:history="1">
        <w:r w:rsidRPr="0003295F">
          <w:rPr>
            <w:rStyle w:val="Hyperlink"/>
            <w:rFonts w:ascii="Times New Roman" w:hAnsi="Times New Roman" w:cs="Times New Roman"/>
            <w:lang w:val="en-IN"/>
          </w:rPr>
          <w:t>https://doi.org/https://doi.org/10.1016/j.pain.2009.12.016</w:t>
        </w:r>
      </w:hyperlink>
    </w:p>
    <w:p w14:paraId="75D2CE37" w14:textId="77777777" w:rsidR="0062410F" w:rsidRPr="0062410F" w:rsidRDefault="0062410F" w:rsidP="0062410F">
      <w:pPr>
        <w:jc w:val="both"/>
        <w:rPr>
          <w:rFonts w:ascii="Times New Roman" w:hAnsi="Times New Roman" w:cs="Times New Roman"/>
          <w:lang w:val="en-IN"/>
        </w:rPr>
      </w:pPr>
    </w:p>
    <w:p w14:paraId="333E1755"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Ghosh, A. (2015). LGBTQ Activist Organizations as ‘Respectably Queer’in I ndia: Contesting a Western View. </w:t>
      </w:r>
      <w:r w:rsidRPr="0003295F">
        <w:rPr>
          <w:rFonts w:ascii="Times New Roman" w:hAnsi="Times New Roman" w:cs="Times New Roman"/>
          <w:i/>
          <w:iCs/>
          <w:lang w:val="en-IN"/>
        </w:rPr>
        <w:t>Gender, Work &amp; Organization</w:t>
      </w:r>
      <w:r w:rsidRPr="0003295F">
        <w:rPr>
          <w:rFonts w:ascii="Times New Roman" w:hAnsi="Times New Roman" w:cs="Times New Roman"/>
          <w:lang w:val="en-IN"/>
        </w:rPr>
        <w:t xml:space="preserve">, </w:t>
      </w:r>
      <w:r w:rsidRPr="0003295F">
        <w:rPr>
          <w:rFonts w:ascii="Times New Roman" w:hAnsi="Times New Roman" w:cs="Times New Roman"/>
          <w:i/>
          <w:iCs/>
          <w:lang w:val="en-IN"/>
        </w:rPr>
        <w:t>22</w:t>
      </w:r>
      <w:r w:rsidRPr="0003295F">
        <w:rPr>
          <w:rFonts w:ascii="Times New Roman" w:hAnsi="Times New Roman" w:cs="Times New Roman"/>
          <w:lang w:val="en-IN"/>
        </w:rPr>
        <w:t>(1), 51–66.</w:t>
      </w:r>
    </w:p>
    <w:p w14:paraId="7011DB63" w14:textId="77777777" w:rsidR="0062410F" w:rsidRPr="0062410F" w:rsidRDefault="0062410F" w:rsidP="0062410F">
      <w:pPr>
        <w:jc w:val="both"/>
        <w:rPr>
          <w:rFonts w:ascii="Times New Roman" w:hAnsi="Times New Roman" w:cs="Times New Roman"/>
          <w:lang w:val="en-IN"/>
        </w:rPr>
      </w:pPr>
    </w:p>
    <w:p w14:paraId="781A580D"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Gupta, N. (2022). Illuminating the trauma of the LGBTQ closet: A cinematic-phenomenological study and film about existential rights. </w:t>
      </w:r>
      <w:r w:rsidRPr="0003295F">
        <w:rPr>
          <w:rFonts w:ascii="Times New Roman" w:hAnsi="Times New Roman" w:cs="Times New Roman"/>
          <w:i/>
          <w:iCs/>
          <w:lang w:val="en-IN"/>
        </w:rPr>
        <w:t>Qualitative Research in Psychology</w:t>
      </w:r>
      <w:r w:rsidRPr="0003295F">
        <w:rPr>
          <w:rFonts w:ascii="Times New Roman" w:hAnsi="Times New Roman" w:cs="Times New Roman"/>
          <w:lang w:val="en-IN"/>
        </w:rPr>
        <w:t xml:space="preserve">, </w:t>
      </w:r>
      <w:r w:rsidRPr="0003295F">
        <w:rPr>
          <w:rFonts w:ascii="Times New Roman" w:hAnsi="Times New Roman" w:cs="Times New Roman"/>
          <w:i/>
          <w:iCs/>
          <w:lang w:val="en-IN"/>
        </w:rPr>
        <w:t>19</w:t>
      </w:r>
      <w:r w:rsidRPr="0003295F">
        <w:rPr>
          <w:rFonts w:ascii="Times New Roman" w:hAnsi="Times New Roman" w:cs="Times New Roman"/>
          <w:lang w:val="en-IN"/>
        </w:rPr>
        <w:t>(3), 632–657.</w:t>
      </w:r>
    </w:p>
    <w:p w14:paraId="25B0EAED" w14:textId="77777777" w:rsidR="0062410F" w:rsidRDefault="0062410F" w:rsidP="0062410F">
      <w:pPr>
        <w:jc w:val="both"/>
        <w:rPr>
          <w:rFonts w:ascii="Times New Roman" w:hAnsi="Times New Roman" w:cs="Times New Roman"/>
          <w:lang w:val="en-IN"/>
        </w:rPr>
      </w:pPr>
    </w:p>
    <w:p w14:paraId="0F3157D9"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Hammack, P. L., &amp; Cohler, B. J. (2011). Narrative, identity, and the politics of exclusion: Social change and the gay and lesbian life course. </w:t>
      </w:r>
      <w:r w:rsidRPr="0003295F">
        <w:rPr>
          <w:rFonts w:ascii="Times New Roman" w:hAnsi="Times New Roman" w:cs="Times New Roman"/>
          <w:i/>
          <w:iCs/>
          <w:lang w:val="en-IN"/>
        </w:rPr>
        <w:t>Sexuality Research and Social Policy</w:t>
      </w:r>
      <w:r w:rsidRPr="0003295F">
        <w:rPr>
          <w:rFonts w:ascii="Times New Roman" w:hAnsi="Times New Roman" w:cs="Times New Roman"/>
          <w:lang w:val="en-IN"/>
        </w:rPr>
        <w:t xml:space="preserve">, </w:t>
      </w:r>
      <w:r w:rsidRPr="0003295F">
        <w:rPr>
          <w:rFonts w:ascii="Times New Roman" w:hAnsi="Times New Roman" w:cs="Times New Roman"/>
          <w:i/>
          <w:iCs/>
          <w:lang w:val="en-IN"/>
        </w:rPr>
        <w:t>8</w:t>
      </w:r>
      <w:r w:rsidRPr="0003295F">
        <w:rPr>
          <w:rFonts w:ascii="Times New Roman" w:hAnsi="Times New Roman" w:cs="Times New Roman"/>
          <w:lang w:val="en-IN"/>
        </w:rPr>
        <w:t xml:space="preserve">(3), 162–182. </w:t>
      </w:r>
      <w:hyperlink r:id="rId21" w:history="1">
        <w:r w:rsidRPr="0003295F">
          <w:rPr>
            <w:rStyle w:val="Hyperlink"/>
            <w:rFonts w:ascii="Times New Roman" w:hAnsi="Times New Roman" w:cs="Times New Roman"/>
            <w:lang w:val="en-IN"/>
          </w:rPr>
          <w:t>https://doi.org/10.1007/s13178-011-0060-3</w:t>
        </w:r>
      </w:hyperlink>
    </w:p>
    <w:p w14:paraId="7303D9D3" w14:textId="77777777" w:rsidR="0062410F" w:rsidRDefault="0062410F" w:rsidP="0062410F">
      <w:pPr>
        <w:jc w:val="both"/>
        <w:rPr>
          <w:rFonts w:ascii="Times New Roman" w:hAnsi="Times New Roman" w:cs="Times New Roman"/>
          <w:lang w:val="en-IN"/>
        </w:rPr>
      </w:pPr>
    </w:p>
    <w:p w14:paraId="75C8641E"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Köllen, T. (2016). Sexual orientation and transgender issues in organizations. </w:t>
      </w:r>
      <w:r w:rsidRPr="0003295F">
        <w:rPr>
          <w:rFonts w:ascii="Times New Roman" w:hAnsi="Times New Roman" w:cs="Times New Roman"/>
          <w:i/>
          <w:iCs/>
          <w:lang w:val="en-IN"/>
        </w:rPr>
        <w:t>Global Perspectives on LGBT Workforce Diversity</w:t>
      </w:r>
      <w:r w:rsidRPr="0003295F">
        <w:rPr>
          <w:rFonts w:ascii="Times New Roman" w:hAnsi="Times New Roman" w:cs="Times New Roman"/>
          <w:lang w:val="en-IN"/>
        </w:rPr>
        <w:t>.</w:t>
      </w:r>
    </w:p>
    <w:p w14:paraId="23B5C577" w14:textId="77777777" w:rsidR="0062410F" w:rsidRPr="0062410F" w:rsidRDefault="0062410F" w:rsidP="0062410F">
      <w:pPr>
        <w:jc w:val="both"/>
        <w:rPr>
          <w:rFonts w:ascii="Times New Roman" w:hAnsi="Times New Roman" w:cs="Times New Roman"/>
          <w:lang w:val="en-IN"/>
        </w:rPr>
      </w:pPr>
    </w:p>
    <w:p w14:paraId="0F6535BC"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Köllen, T., Kakkuri-Knuuttila, M.-L., &amp; Bendl, R. (2018). An indisputable “holy trinity”? On the moral value of equality, diversity, and inclusion. </w:t>
      </w:r>
      <w:r w:rsidRPr="0003295F">
        <w:rPr>
          <w:rFonts w:ascii="Times New Roman" w:hAnsi="Times New Roman" w:cs="Times New Roman"/>
          <w:i/>
          <w:iCs/>
          <w:lang w:val="en-IN"/>
        </w:rPr>
        <w:t>Equality, Diversity and Inclusion: An International Journal</w:t>
      </w:r>
      <w:r w:rsidRPr="0003295F">
        <w:rPr>
          <w:rFonts w:ascii="Times New Roman" w:hAnsi="Times New Roman" w:cs="Times New Roman"/>
          <w:lang w:val="en-IN"/>
        </w:rPr>
        <w:t xml:space="preserve">, </w:t>
      </w:r>
      <w:r w:rsidRPr="0003295F">
        <w:rPr>
          <w:rFonts w:ascii="Times New Roman" w:hAnsi="Times New Roman" w:cs="Times New Roman"/>
          <w:i/>
          <w:iCs/>
          <w:lang w:val="en-IN"/>
        </w:rPr>
        <w:t>37</w:t>
      </w:r>
      <w:r w:rsidRPr="0003295F">
        <w:rPr>
          <w:rFonts w:ascii="Times New Roman" w:hAnsi="Times New Roman" w:cs="Times New Roman"/>
          <w:lang w:val="en-IN"/>
        </w:rPr>
        <w:t>(5), 438–449.</w:t>
      </w:r>
    </w:p>
    <w:p w14:paraId="38CB160F" w14:textId="77777777" w:rsidR="0062410F" w:rsidRDefault="0062410F" w:rsidP="0062410F">
      <w:pPr>
        <w:jc w:val="both"/>
        <w:rPr>
          <w:rFonts w:ascii="Times New Roman" w:hAnsi="Times New Roman" w:cs="Times New Roman"/>
          <w:lang w:val="en-IN"/>
        </w:rPr>
      </w:pPr>
    </w:p>
    <w:p w14:paraId="621A1018" w14:textId="77777777" w:rsidR="0062410F" w:rsidRPr="0003295F" w:rsidRDefault="0062410F" w:rsidP="0003295F">
      <w:pPr>
        <w:pStyle w:val="ListParagraph"/>
        <w:numPr>
          <w:ilvl w:val="0"/>
          <w:numId w:val="1"/>
        </w:numPr>
        <w:rPr>
          <w:rFonts w:ascii="Times New Roman" w:hAnsi="Times New Roman" w:cs="Times New Roman"/>
          <w:lang w:val="en-IN"/>
        </w:rPr>
      </w:pPr>
      <w:r w:rsidRPr="0003295F">
        <w:rPr>
          <w:rFonts w:ascii="Times New Roman" w:hAnsi="Times New Roman" w:cs="Times New Roman"/>
          <w:lang w:val="en-IN"/>
        </w:rPr>
        <w:t xml:space="preserve">Lugg, C. A., &amp; Roscigno, R. (2021). Sexual identity and educational leadership. </w:t>
      </w:r>
      <w:r w:rsidRPr="0003295F">
        <w:rPr>
          <w:rFonts w:ascii="Times New Roman" w:hAnsi="Times New Roman" w:cs="Times New Roman"/>
          <w:i/>
          <w:iCs/>
          <w:lang w:val="en-IN"/>
        </w:rPr>
        <w:t>Understanding Educational Leadership: Critical Perspectives and Approaches</w:t>
      </w:r>
      <w:r w:rsidRPr="0003295F">
        <w:rPr>
          <w:rFonts w:ascii="Times New Roman" w:hAnsi="Times New Roman" w:cs="Times New Roman"/>
          <w:lang w:val="en-IN"/>
        </w:rPr>
        <w:t>, 269.</w:t>
      </w:r>
    </w:p>
    <w:p w14:paraId="1CE84FF9" w14:textId="77777777" w:rsidR="0062410F" w:rsidRDefault="0062410F" w:rsidP="0062410F">
      <w:pPr>
        <w:jc w:val="both"/>
        <w:rPr>
          <w:rFonts w:ascii="Times New Roman" w:hAnsi="Times New Roman" w:cs="Times New Roman"/>
          <w:lang w:val="en-IN"/>
        </w:rPr>
      </w:pPr>
    </w:p>
    <w:p w14:paraId="1750C279"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Maji, S., Yadav, N., &amp; Gupta, P. (2024). LGBTQ+ in workplace: a systematic review and reconsideration. In </w:t>
      </w:r>
      <w:r w:rsidRPr="0003295F">
        <w:rPr>
          <w:rFonts w:ascii="Times New Roman" w:hAnsi="Times New Roman" w:cs="Times New Roman"/>
          <w:i/>
          <w:iCs/>
          <w:lang w:val="en-IN"/>
        </w:rPr>
        <w:t>Equality, Diversity and Inclusion</w:t>
      </w:r>
      <w:r w:rsidRPr="0003295F">
        <w:rPr>
          <w:rFonts w:ascii="Times New Roman" w:hAnsi="Times New Roman" w:cs="Times New Roman"/>
          <w:lang w:val="en-IN"/>
        </w:rPr>
        <w:t xml:space="preserve"> (Vol. 43, Issue 2, pp. 313–360). Emerald Publishing. </w:t>
      </w:r>
      <w:hyperlink r:id="rId22" w:history="1">
        <w:r w:rsidRPr="0003295F">
          <w:rPr>
            <w:rStyle w:val="Hyperlink"/>
            <w:rFonts w:ascii="Times New Roman" w:hAnsi="Times New Roman" w:cs="Times New Roman"/>
            <w:lang w:val="en-IN"/>
          </w:rPr>
          <w:t>https://doi.org/10.1108/EDI-02-2022-0049</w:t>
        </w:r>
      </w:hyperlink>
    </w:p>
    <w:p w14:paraId="10416C95" w14:textId="77777777" w:rsidR="0062410F" w:rsidRDefault="0062410F" w:rsidP="0062410F">
      <w:pPr>
        <w:jc w:val="both"/>
        <w:rPr>
          <w:rFonts w:ascii="Times New Roman" w:hAnsi="Times New Roman" w:cs="Times New Roman"/>
          <w:lang w:val="en-IN"/>
        </w:rPr>
      </w:pPr>
    </w:p>
    <w:p w14:paraId="38EF54B0"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More, V. (n.d.). </w:t>
      </w:r>
      <w:r w:rsidRPr="0003295F">
        <w:rPr>
          <w:rFonts w:ascii="Times New Roman" w:hAnsi="Times New Roman" w:cs="Times New Roman"/>
          <w:i/>
          <w:iCs/>
          <w:lang w:val="en-IN"/>
        </w:rPr>
        <w:t>PROBLEMS OF TRANSGENDER COMMUNITY IN INDIA: A SOCIOLOGICAL STUDY</w:t>
      </w:r>
      <w:r w:rsidRPr="0003295F">
        <w:rPr>
          <w:rFonts w:ascii="Times New Roman" w:hAnsi="Times New Roman" w:cs="Times New Roman"/>
          <w:lang w:val="en-IN"/>
        </w:rPr>
        <w:t>.</w:t>
      </w:r>
    </w:p>
    <w:p w14:paraId="5090C57E" w14:textId="77777777" w:rsidR="0062410F" w:rsidRPr="0062410F" w:rsidRDefault="0062410F" w:rsidP="0062410F">
      <w:pPr>
        <w:jc w:val="both"/>
        <w:rPr>
          <w:rFonts w:ascii="Times New Roman" w:hAnsi="Times New Roman" w:cs="Times New Roman"/>
          <w:lang w:val="en-IN"/>
        </w:rPr>
      </w:pPr>
    </w:p>
    <w:p w14:paraId="5CF55FA5"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Noronha, E., Bisht, N. S., &amp; D’Cruz, P. (2022). From Fear to Courage: Indian Lesbians’ and Gays’ Quest for Inclusive Ethical Organizations. </w:t>
      </w:r>
      <w:r w:rsidRPr="0003295F">
        <w:rPr>
          <w:rFonts w:ascii="Times New Roman" w:hAnsi="Times New Roman" w:cs="Times New Roman"/>
          <w:i/>
          <w:iCs/>
          <w:lang w:val="en-IN"/>
        </w:rPr>
        <w:t>Journal of Business Ethics</w:t>
      </w:r>
      <w:r w:rsidRPr="0003295F">
        <w:rPr>
          <w:rFonts w:ascii="Times New Roman" w:hAnsi="Times New Roman" w:cs="Times New Roman"/>
          <w:lang w:val="en-IN"/>
        </w:rPr>
        <w:t xml:space="preserve">, </w:t>
      </w:r>
      <w:r w:rsidRPr="0003295F">
        <w:rPr>
          <w:rFonts w:ascii="Times New Roman" w:hAnsi="Times New Roman" w:cs="Times New Roman"/>
          <w:i/>
          <w:iCs/>
          <w:lang w:val="en-IN"/>
        </w:rPr>
        <w:t>177</w:t>
      </w:r>
      <w:r w:rsidRPr="0003295F">
        <w:rPr>
          <w:rFonts w:ascii="Times New Roman" w:hAnsi="Times New Roman" w:cs="Times New Roman"/>
          <w:lang w:val="en-IN"/>
        </w:rPr>
        <w:t xml:space="preserve">(4), 779–797. </w:t>
      </w:r>
      <w:hyperlink r:id="rId23" w:history="1">
        <w:r w:rsidRPr="0003295F">
          <w:rPr>
            <w:rStyle w:val="Hyperlink"/>
            <w:rFonts w:ascii="Times New Roman" w:hAnsi="Times New Roman" w:cs="Times New Roman"/>
            <w:lang w:val="en-IN"/>
          </w:rPr>
          <w:t>https://doi.org/10.1007/s10551-022-05098-x</w:t>
        </w:r>
      </w:hyperlink>
    </w:p>
    <w:p w14:paraId="4C6313DC" w14:textId="77777777" w:rsidR="0062410F" w:rsidRPr="0062410F" w:rsidRDefault="0062410F" w:rsidP="0062410F">
      <w:pPr>
        <w:jc w:val="both"/>
        <w:rPr>
          <w:rFonts w:ascii="Times New Roman" w:hAnsi="Times New Roman" w:cs="Times New Roman"/>
          <w:lang w:val="en-IN"/>
        </w:rPr>
      </w:pPr>
    </w:p>
    <w:p w14:paraId="0FFDAD60"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Onwuegbuzie, A. J., Slate, J. R., Leech, N. L., &amp; Collins, K. M. T. (2007). Conducting mixed analyses: A general typology. </w:t>
      </w:r>
      <w:r w:rsidRPr="0003295F">
        <w:rPr>
          <w:rFonts w:ascii="Times New Roman" w:hAnsi="Times New Roman" w:cs="Times New Roman"/>
          <w:i/>
          <w:iCs/>
          <w:lang w:val="en-IN"/>
        </w:rPr>
        <w:t>International Journal of Multiple Research Approaches</w:t>
      </w:r>
      <w:r w:rsidRPr="0003295F">
        <w:rPr>
          <w:rFonts w:ascii="Times New Roman" w:hAnsi="Times New Roman" w:cs="Times New Roman"/>
          <w:lang w:val="en-IN"/>
        </w:rPr>
        <w:t xml:space="preserve">, </w:t>
      </w:r>
      <w:r w:rsidRPr="0003295F">
        <w:rPr>
          <w:rFonts w:ascii="Times New Roman" w:hAnsi="Times New Roman" w:cs="Times New Roman"/>
          <w:i/>
          <w:iCs/>
          <w:lang w:val="en-IN"/>
        </w:rPr>
        <w:t>1</w:t>
      </w:r>
      <w:r w:rsidRPr="0003295F">
        <w:rPr>
          <w:rFonts w:ascii="Times New Roman" w:hAnsi="Times New Roman" w:cs="Times New Roman"/>
          <w:lang w:val="en-IN"/>
        </w:rPr>
        <w:t>(1), 4–17.</w:t>
      </w:r>
    </w:p>
    <w:p w14:paraId="11F0F62C" w14:textId="77777777" w:rsidR="00707AFC" w:rsidRPr="00707AFC" w:rsidRDefault="00707AFC" w:rsidP="00707AFC">
      <w:pPr>
        <w:jc w:val="both"/>
        <w:rPr>
          <w:rFonts w:ascii="Times New Roman" w:hAnsi="Times New Roman" w:cs="Times New Roman"/>
          <w:lang w:val="en-IN"/>
        </w:rPr>
      </w:pPr>
    </w:p>
    <w:p w14:paraId="6420B599" w14:textId="77777777" w:rsidR="00707AFC" w:rsidRPr="00707AFC" w:rsidRDefault="00707AFC" w:rsidP="00707AFC">
      <w:pPr>
        <w:jc w:val="both"/>
        <w:rPr>
          <w:rFonts w:ascii="Times New Roman" w:hAnsi="Times New Roman" w:cs="Times New Roman"/>
          <w:lang w:val="en-IN"/>
        </w:rPr>
      </w:pPr>
    </w:p>
    <w:p w14:paraId="55E39096" w14:textId="77777777" w:rsidR="00707AFC" w:rsidRPr="0003295F" w:rsidRDefault="00707AFC"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D’Cruz, P., Bisht, N. S., &amp; Noronha, E. (2021). Theorizing the workplace bullying–workplace dignity link: Evidence from lesbians in Indian workplaces. </w:t>
      </w:r>
      <w:r w:rsidRPr="0003295F">
        <w:rPr>
          <w:rFonts w:ascii="Times New Roman" w:hAnsi="Times New Roman" w:cs="Times New Roman"/>
          <w:i/>
          <w:iCs/>
          <w:lang w:val="en-IN"/>
        </w:rPr>
        <w:t>Asian Perspectives on Workplace Bullying and Harassment</w:t>
      </w:r>
      <w:r w:rsidRPr="0003295F">
        <w:rPr>
          <w:rFonts w:ascii="Times New Roman" w:hAnsi="Times New Roman" w:cs="Times New Roman"/>
          <w:lang w:val="en-IN"/>
        </w:rPr>
        <w:t>, 21–57.</w:t>
      </w:r>
    </w:p>
    <w:p w14:paraId="162EBAD0" w14:textId="77777777" w:rsidR="00707AFC" w:rsidRPr="00707AFC" w:rsidRDefault="00707AFC" w:rsidP="00707AFC">
      <w:pPr>
        <w:jc w:val="both"/>
        <w:rPr>
          <w:rFonts w:ascii="Times New Roman" w:hAnsi="Times New Roman" w:cs="Times New Roman"/>
          <w:lang w:val="en-IN"/>
        </w:rPr>
      </w:pPr>
    </w:p>
    <w:p w14:paraId="19C17BC1" w14:textId="77777777" w:rsidR="00707AFC" w:rsidRPr="0003295F" w:rsidRDefault="00707AFC"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di Marco, D., Hoel, H., &amp; Lewis, D. (2021). Discrimination and exclusion on grounds of sexual and gender identity: Are LGBT people’s voices heard at the workplace? </w:t>
      </w:r>
      <w:r w:rsidRPr="0003295F">
        <w:rPr>
          <w:rFonts w:ascii="Times New Roman" w:hAnsi="Times New Roman" w:cs="Times New Roman"/>
          <w:i/>
          <w:iCs/>
          <w:lang w:val="en-IN"/>
        </w:rPr>
        <w:t>The Spanish Journal of Psychology</w:t>
      </w:r>
      <w:r w:rsidRPr="0003295F">
        <w:rPr>
          <w:rFonts w:ascii="Times New Roman" w:hAnsi="Times New Roman" w:cs="Times New Roman"/>
          <w:lang w:val="en-IN"/>
        </w:rPr>
        <w:t xml:space="preserve">, </w:t>
      </w:r>
      <w:r w:rsidRPr="0003295F">
        <w:rPr>
          <w:rFonts w:ascii="Times New Roman" w:hAnsi="Times New Roman" w:cs="Times New Roman"/>
          <w:i/>
          <w:iCs/>
          <w:lang w:val="en-IN"/>
        </w:rPr>
        <w:t>24</w:t>
      </w:r>
      <w:r w:rsidRPr="0003295F">
        <w:rPr>
          <w:rFonts w:ascii="Times New Roman" w:hAnsi="Times New Roman" w:cs="Times New Roman"/>
          <w:lang w:val="en-IN"/>
        </w:rPr>
        <w:t>, e18</w:t>
      </w:r>
    </w:p>
    <w:p w14:paraId="2EB56BD0" w14:textId="77777777" w:rsidR="00707AFC" w:rsidRPr="0003295F" w:rsidRDefault="00707AFC"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w:t>
      </w:r>
    </w:p>
    <w:p w14:paraId="00F5D618" w14:textId="77777777" w:rsidR="00707AFC" w:rsidRPr="0003295F" w:rsidRDefault="00707AFC"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Ghosh, A. (2015). LGBTQ Activist Organizations as ‘Respectably Queer’in I ndia: Contesting a Western View. </w:t>
      </w:r>
      <w:r w:rsidRPr="0003295F">
        <w:rPr>
          <w:rFonts w:ascii="Times New Roman" w:hAnsi="Times New Roman" w:cs="Times New Roman"/>
          <w:i/>
          <w:iCs/>
          <w:lang w:val="en-IN"/>
        </w:rPr>
        <w:t>Gender, Work &amp; Organization</w:t>
      </w:r>
      <w:r w:rsidRPr="0003295F">
        <w:rPr>
          <w:rFonts w:ascii="Times New Roman" w:hAnsi="Times New Roman" w:cs="Times New Roman"/>
          <w:lang w:val="en-IN"/>
        </w:rPr>
        <w:t xml:space="preserve">, </w:t>
      </w:r>
      <w:r w:rsidRPr="0003295F">
        <w:rPr>
          <w:rFonts w:ascii="Times New Roman" w:hAnsi="Times New Roman" w:cs="Times New Roman"/>
          <w:i/>
          <w:iCs/>
          <w:lang w:val="en-IN"/>
        </w:rPr>
        <w:t>22</w:t>
      </w:r>
      <w:r w:rsidRPr="0003295F">
        <w:rPr>
          <w:rFonts w:ascii="Times New Roman" w:hAnsi="Times New Roman" w:cs="Times New Roman"/>
          <w:lang w:val="en-IN"/>
        </w:rPr>
        <w:t>(1), 51–66.</w:t>
      </w:r>
    </w:p>
    <w:p w14:paraId="72230DCA" w14:textId="77777777" w:rsidR="00707AFC" w:rsidRPr="00707AFC" w:rsidRDefault="00707AFC" w:rsidP="00707AFC">
      <w:pPr>
        <w:jc w:val="both"/>
        <w:rPr>
          <w:rFonts w:ascii="Times New Roman" w:hAnsi="Times New Roman" w:cs="Times New Roman"/>
          <w:lang w:val="en-IN"/>
        </w:rPr>
      </w:pPr>
    </w:p>
    <w:p w14:paraId="45D4EBA1" w14:textId="77777777" w:rsidR="00707AFC" w:rsidRPr="0003295F" w:rsidRDefault="00707AFC"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Ozbilgin, M., Tatli, A., &amp; Jonsen, K. (2017). </w:t>
      </w:r>
      <w:r w:rsidRPr="0003295F">
        <w:rPr>
          <w:rFonts w:ascii="Times New Roman" w:hAnsi="Times New Roman" w:cs="Times New Roman"/>
          <w:i/>
          <w:iCs/>
          <w:lang w:val="en-IN"/>
        </w:rPr>
        <w:t>Global diversity management: An evidence-based approach</w:t>
      </w:r>
      <w:r w:rsidRPr="0003295F">
        <w:rPr>
          <w:rFonts w:ascii="Times New Roman" w:hAnsi="Times New Roman" w:cs="Times New Roman"/>
          <w:lang w:val="en-IN"/>
        </w:rPr>
        <w:t>. Bloomsbury Publishing.</w:t>
      </w:r>
    </w:p>
    <w:p w14:paraId="14605E6D" w14:textId="77777777" w:rsidR="00707AFC" w:rsidRDefault="00707AFC" w:rsidP="00707AFC">
      <w:pPr>
        <w:jc w:val="both"/>
        <w:rPr>
          <w:rFonts w:ascii="Times New Roman" w:hAnsi="Times New Roman" w:cs="Times New Roman"/>
        </w:rPr>
      </w:pPr>
    </w:p>
    <w:p w14:paraId="50133465" w14:textId="77777777" w:rsidR="0062410F" w:rsidRPr="0062410F" w:rsidRDefault="0062410F" w:rsidP="0062410F">
      <w:pPr>
        <w:jc w:val="both"/>
        <w:rPr>
          <w:rFonts w:ascii="Times New Roman" w:hAnsi="Times New Roman" w:cs="Times New Roman"/>
          <w:lang w:val="en-IN"/>
        </w:rPr>
      </w:pPr>
    </w:p>
    <w:p w14:paraId="0BCDD465"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lastRenderedPageBreak/>
        <w:t xml:space="preserve">Syed, J., &amp; Özbilgin, M. (2009). A relational framework for international transfer of diversity management practices. </w:t>
      </w:r>
      <w:r w:rsidRPr="0003295F">
        <w:rPr>
          <w:rFonts w:ascii="Times New Roman" w:hAnsi="Times New Roman" w:cs="Times New Roman"/>
          <w:i/>
          <w:iCs/>
          <w:lang w:val="en-IN"/>
        </w:rPr>
        <w:t>The International Journal of Human Resource Management</w:t>
      </w:r>
      <w:r w:rsidRPr="0003295F">
        <w:rPr>
          <w:rFonts w:ascii="Times New Roman" w:hAnsi="Times New Roman" w:cs="Times New Roman"/>
          <w:lang w:val="en-IN"/>
        </w:rPr>
        <w:t xml:space="preserve">, </w:t>
      </w:r>
      <w:r w:rsidRPr="0003295F">
        <w:rPr>
          <w:rFonts w:ascii="Times New Roman" w:hAnsi="Times New Roman" w:cs="Times New Roman"/>
          <w:i/>
          <w:iCs/>
          <w:lang w:val="en-IN"/>
        </w:rPr>
        <w:t>20</w:t>
      </w:r>
      <w:r w:rsidRPr="0003295F">
        <w:rPr>
          <w:rFonts w:ascii="Times New Roman" w:hAnsi="Times New Roman" w:cs="Times New Roman"/>
          <w:lang w:val="en-IN"/>
        </w:rPr>
        <w:t>(12), 2435–2453.</w:t>
      </w:r>
    </w:p>
    <w:p w14:paraId="7259E807" w14:textId="77777777" w:rsidR="0062410F" w:rsidRDefault="0062410F" w:rsidP="00707AFC">
      <w:pPr>
        <w:jc w:val="both"/>
        <w:rPr>
          <w:rFonts w:ascii="Times New Roman" w:hAnsi="Times New Roman" w:cs="Times New Roman"/>
        </w:rPr>
      </w:pPr>
    </w:p>
    <w:p w14:paraId="7E273D5D" w14:textId="77777777" w:rsidR="0062410F" w:rsidRPr="0062410F" w:rsidRDefault="0062410F" w:rsidP="0062410F">
      <w:pPr>
        <w:jc w:val="both"/>
        <w:rPr>
          <w:rFonts w:ascii="Times New Roman" w:hAnsi="Times New Roman" w:cs="Times New Roman"/>
          <w:lang w:val="en-IN"/>
        </w:rPr>
      </w:pPr>
    </w:p>
    <w:p w14:paraId="426A1D7C"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Cross, C. P., Copping, L. T., &amp; Campbell, A. (2011). Sex differences in impulsivity: a meta-analysis. </w:t>
      </w:r>
      <w:r w:rsidRPr="0003295F">
        <w:rPr>
          <w:rFonts w:ascii="Times New Roman" w:hAnsi="Times New Roman" w:cs="Times New Roman"/>
          <w:i/>
          <w:iCs/>
          <w:lang w:val="en-IN"/>
        </w:rPr>
        <w:t>Psychological Bulletin</w:t>
      </w:r>
      <w:r w:rsidRPr="0003295F">
        <w:rPr>
          <w:rFonts w:ascii="Times New Roman" w:hAnsi="Times New Roman" w:cs="Times New Roman"/>
          <w:lang w:val="en-IN"/>
        </w:rPr>
        <w:t xml:space="preserve">, </w:t>
      </w:r>
      <w:r w:rsidRPr="0003295F">
        <w:rPr>
          <w:rFonts w:ascii="Times New Roman" w:hAnsi="Times New Roman" w:cs="Times New Roman"/>
          <w:i/>
          <w:iCs/>
          <w:lang w:val="en-IN"/>
        </w:rPr>
        <w:t>137</w:t>
      </w:r>
      <w:r w:rsidRPr="0003295F">
        <w:rPr>
          <w:rFonts w:ascii="Times New Roman" w:hAnsi="Times New Roman" w:cs="Times New Roman"/>
          <w:lang w:val="en-IN"/>
        </w:rPr>
        <w:t>(1), 97.</w:t>
      </w:r>
    </w:p>
    <w:p w14:paraId="7BF9EBE5" w14:textId="77777777" w:rsidR="0062410F" w:rsidRPr="0062410F" w:rsidRDefault="0062410F" w:rsidP="0062410F">
      <w:pPr>
        <w:jc w:val="both"/>
        <w:rPr>
          <w:rFonts w:ascii="Times New Roman" w:hAnsi="Times New Roman" w:cs="Times New Roman"/>
          <w:lang w:val="en-IN"/>
        </w:rPr>
      </w:pPr>
    </w:p>
    <w:p w14:paraId="3DDBA5D4"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Dar, D. R., Paul, F. A., &amp; Ganie, A. U. R. (2023). A Conceptual Review of Workplace Distress and Stigma of LGBTQIA+ Workers. In </w:t>
      </w:r>
      <w:r w:rsidRPr="0003295F">
        <w:rPr>
          <w:rFonts w:ascii="Times New Roman" w:hAnsi="Times New Roman" w:cs="Times New Roman"/>
          <w:i/>
          <w:iCs/>
          <w:lang w:val="en-IN"/>
        </w:rPr>
        <w:t>The Palgrave Handbook of Global Social Change</w:t>
      </w:r>
      <w:r w:rsidRPr="0003295F">
        <w:rPr>
          <w:rFonts w:ascii="Times New Roman" w:hAnsi="Times New Roman" w:cs="Times New Roman"/>
          <w:lang w:val="en-IN"/>
        </w:rPr>
        <w:t xml:space="preserve"> (pp. 1–21). Springer International Publishing. </w:t>
      </w:r>
      <w:hyperlink r:id="rId24" w:history="1">
        <w:r w:rsidRPr="0003295F">
          <w:rPr>
            <w:rStyle w:val="Hyperlink"/>
            <w:rFonts w:ascii="Times New Roman" w:hAnsi="Times New Roman" w:cs="Times New Roman"/>
            <w:lang w:val="en-IN"/>
          </w:rPr>
          <w:t>https://doi.org/10.1007/978-3-030-87624-1_402-1</w:t>
        </w:r>
      </w:hyperlink>
    </w:p>
    <w:p w14:paraId="2E7596C0" w14:textId="77777777" w:rsidR="0062410F" w:rsidRPr="0062410F" w:rsidRDefault="0062410F" w:rsidP="0062410F">
      <w:pPr>
        <w:jc w:val="both"/>
        <w:rPr>
          <w:rFonts w:ascii="Times New Roman" w:hAnsi="Times New Roman" w:cs="Times New Roman"/>
          <w:lang w:val="en-IN"/>
        </w:rPr>
      </w:pPr>
    </w:p>
    <w:p w14:paraId="70250A54"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DeSouza, E. R., Wesselmann, E. D., &amp; Ispas, D. (2017). Workplace Discrimination against Sexual Minorities: Subtle and not-so-subtle. </w:t>
      </w:r>
      <w:r w:rsidRPr="0003295F">
        <w:rPr>
          <w:rFonts w:ascii="Times New Roman" w:hAnsi="Times New Roman" w:cs="Times New Roman"/>
          <w:i/>
          <w:iCs/>
          <w:lang w:val="en-IN"/>
        </w:rPr>
        <w:t>Canadian Journal of Administrative Sciences</w:t>
      </w:r>
      <w:r w:rsidRPr="0003295F">
        <w:rPr>
          <w:rFonts w:ascii="Times New Roman" w:hAnsi="Times New Roman" w:cs="Times New Roman"/>
          <w:lang w:val="en-IN"/>
        </w:rPr>
        <w:t xml:space="preserve">, </w:t>
      </w:r>
      <w:r w:rsidRPr="0003295F">
        <w:rPr>
          <w:rFonts w:ascii="Times New Roman" w:hAnsi="Times New Roman" w:cs="Times New Roman"/>
          <w:i/>
          <w:iCs/>
          <w:lang w:val="en-IN"/>
        </w:rPr>
        <w:t>34</w:t>
      </w:r>
      <w:r w:rsidRPr="0003295F">
        <w:rPr>
          <w:rFonts w:ascii="Times New Roman" w:hAnsi="Times New Roman" w:cs="Times New Roman"/>
          <w:lang w:val="en-IN"/>
        </w:rPr>
        <w:t xml:space="preserve">(2), 121–132. </w:t>
      </w:r>
      <w:hyperlink r:id="rId25" w:history="1">
        <w:r w:rsidRPr="0003295F">
          <w:rPr>
            <w:rStyle w:val="Hyperlink"/>
            <w:rFonts w:ascii="Times New Roman" w:hAnsi="Times New Roman" w:cs="Times New Roman"/>
            <w:lang w:val="en-IN"/>
          </w:rPr>
          <w:t>https://doi.org/10.1002/cjas.1438</w:t>
        </w:r>
      </w:hyperlink>
    </w:p>
    <w:p w14:paraId="580A3CC3" w14:textId="77777777" w:rsidR="0062410F" w:rsidRPr="0062410F" w:rsidRDefault="0062410F" w:rsidP="0062410F">
      <w:pPr>
        <w:jc w:val="both"/>
        <w:rPr>
          <w:rFonts w:ascii="Times New Roman" w:hAnsi="Times New Roman" w:cs="Times New Roman"/>
          <w:lang w:val="en-IN"/>
        </w:rPr>
      </w:pPr>
    </w:p>
    <w:p w14:paraId="1BC9F59C"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Eagly, A. H., Nater, C., Miller, D. I., Kaufmann, M., &amp; Sczesny, S. (2020). Gender stereotypes have changed: A cross-temporal meta-analysis of US public opinion polls from 1946 to 2018. </w:t>
      </w:r>
      <w:r w:rsidRPr="0003295F">
        <w:rPr>
          <w:rFonts w:ascii="Times New Roman" w:hAnsi="Times New Roman" w:cs="Times New Roman"/>
          <w:i/>
          <w:iCs/>
          <w:lang w:val="en-IN"/>
        </w:rPr>
        <w:t>American Psychologist</w:t>
      </w:r>
      <w:r w:rsidRPr="0003295F">
        <w:rPr>
          <w:rFonts w:ascii="Times New Roman" w:hAnsi="Times New Roman" w:cs="Times New Roman"/>
          <w:lang w:val="en-IN"/>
        </w:rPr>
        <w:t xml:space="preserve">, </w:t>
      </w:r>
      <w:r w:rsidRPr="0003295F">
        <w:rPr>
          <w:rFonts w:ascii="Times New Roman" w:hAnsi="Times New Roman" w:cs="Times New Roman"/>
          <w:i/>
          <w:iCs/>
          <w:lang w:val="en-IN"/>
        </w:rPr>
        <w:t>75</w:t>
      </w:r>
      <w:r w:rsidRPr="0003295F">
        <w:rPr>
          <w:rFonts w:ascii="Times New Roman" w:hAnsi="Times New Roman" w:cs="Times New Roman"/>
          <w:lang w:val="en-IN"/>
        </w:rPr>
        <w:t>(3), 301.</w:t>
      </w:r>
    </w:p>
    <w:p w14:paraId="2DE0234F" w14:textId="77777777" w:rsidR="0062410F" w:rsidRPr="0062410F" w:rsidRDefault="0062410F" w:rsidP="0062410F">
      <w:pPr>
        <w:jc w:val="both"/>
        <w:rPr>
          <w:rFonts w:ascii="Times New Roman" w:hAnsi="Times New Roman" w:cs="Times New Roman"/>
          <w:lang w:val="en-IN"/>
        </w:rPr>
      </w:pPr>
    </w:p>
    <w:p w14:paraId="0AB76C0A"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Hargie, O. D. W., Mitchell, D. H., &amp; Somerville, I. J. A. (2017). ‘People have a knack of making you feel excluded if they catch on to your difference’: Transgender experiences of exclusion in sport. </w:t>
      </w:r>
      <w:r w:rsidRPr="0003295F">
        <w:rPr>
          <w:rFonts w:ascii="Times New Roman" w:hAnsi="Times New Roman" w:cs="Times New Roman"/>
          <w:i/>
          <w:iCs/>
          <w:lang w:val="en-IN"/>
        </w:rPr>
        <w:t>International Review for the Sociology of Sport</w:t>
      </w:r>
      <w:r w:rsidRPr="0003295F">
        <w:rPr>
          <w:rFonts w:ascii="Times New Roman" w:hAnsi="Times New Roman" w:cs="Times New Roman"/>
          <w:lang w:val="en-IN"/>
        </w:rPr>
        <w:t xml:space="preserve">, </w:t>
      </w:r>
      <w:r w:rsidRPr="0003295F">
        <w:rPr>
          <w:rFonts w:ascii="Times New Roman" w:hAnsi="Times New Roman" w:cs="Times New Roman"/>
          <w:i/>
          <w:iCs/>
          <w:lang w:val="en-IN"/>
        </w:rPr>
        <w:t>52</w:t>
      </w:r>
      <w:r w:rsidRPr="0003295F">
        <w:rPr>
          <w:rFonts w:ascii="Times New Roman" w:hAnsi="Times New Roman" w:cs="Times New Roman"/>
          <w:lang w:val="en-IN"/>
        </w:rPr>
        <w:t xml:space="preserve">(2), 223–239. </w:t>
      </w:r>
      <w:hyperlink r:id="rId26" w:history="1">
        <w:r w:rsidRPr="0003295F">
          <w:rPr>
            <w:rStyle w:val="Hyperlink"/>
            <w:rFonts w:ascii="Times New Roman" w:hAnsi="Times New Roman" w:cs="Times New Roman"/>
            <w:lang w:val="en-IN"/>
          </w:rPr>
          <w:t>https://doi.org/10.1177/1012690215583283</w:t>
        </w:r>
      </w:hyperlink>
    </w:p>
    <w:p w14:paraId="39B8630C" w14:textId="77777777" w:rsidR="0062410F" w:rsidRPr="0062410F" w:rsidRDefault="0062410F" w:rsidP="0062410F">
      <w:pPr>
        <w:jc w:val="both"/>
        <w:rPr>
          <w:rFonts w:ascii="Times New Roman" w:hAnsi="Times New Roman" w:cs="Times New Roman"/>
          <w:lang w:val="en-IN"/>
        </w:rPr>
      </w:pPr>
    </w:p>
    <w:p w14:paraId="71BC8BAA"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Köllen, T. (2016). Sexual orientation and transgender issues in organizations. </w:t>
      </w:r>
      <w:r w:rsidRPr="0003295F">
        <w:rPr>
          <w:rFonts w:ascii="Times New Roman" w:hAnsi="Times New Roman" w:cs="Times New Roman"/>
          <w:i/>
          <w:iCs/>
          <w:lang w:val="en-IN"/>
        </w:rPr>
        <w:t>Global Perspectives on LGBT Workforce Diversity</w:t>
      </w:r>
      <w:r w:rsidRPr="0003295F">
        <w:rPr>
          <w:rFonts w:ascii="Times New Roman" w:hAnsi="Times New Roman" w:cs="Times New Roman"/>
          <w:lang w:val="en-IN"/>
        </w:rPr>
        <w:t>.</w:t>
      </w:r>
    </w:p>
    <w:p w14:paraId="6946DD76" w14:textId="77777777" w:rsidR="0062410F" w:rsidRPr="0062410F" w:rsidRDefault="0062410F" w:rsidP="0062410F">
      <w:pPr>
        <w:jc w:val="both"/>
        <w:rPr>
          <w:rFonts w:ascii="Times New Roman" w:hAnsi="Times New Roman" w:cs="Times New Roman"/>
          <w:lang w:val="en-IN"/>
        </w:rPr>
      </w:pPr>
    </w:p>
    <w:p w14:paraId="5EAAD680"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Köllen, T., Kakkuri-Knuuttila, M.-L., &amp; Bendl, R. (2018). An indisputable “holy trinity”? On the moral value of equality, diversity, and inclusion. </w:t>
      </w:r>
      <w:r w:rsidRPr="0003295F">
        <w:rPr>
          <w:rFonts w:ascii="Times New Roman" w:hAnsi="Times New Roman" w:cs="Times New Roman"/>
          <w:i/>
          <w:iCs/>
          <w:lang w:val="en-IN"/>
        </w:rPr>
        <w:t>Equality, Diversity and Inclusion: An International Journal</w:t>
      </w:r>
      <w:r w:rsidRPr="0003295F">
        <w:rPr>
          <w:rFonts w:ascii="Times New Roman" w:hAnsi="Times New Roman" w:cs="Times New Roman"/>
          <w:lang w:val="en-IN"/>
        </w:rPr>
        <w:t xml:space="preserve">, </w:t>
      </w:r>
      <w:r w:rsidRPr="0003295F">
        <w:rPr>
          <w:rFonts w:ascii="Times New Roman" w:hAnsi="Times New Roman" w:cs="Times New Roman"/>
          <w:i/>
          <w:iCs/>
          <w:lang w:val="en-IN"/>
        </w:rPr>
        <w:t>37</w:t>
      </w:r>
      <w:r w:rsidRPr="0003295F">
        <w:rPr>
          <w:rFonts w:ascii="Times New Roman" w:hAnsi="Times New Roman" w:cs="Times New Roman"/>
          <w:lang w:val="en-IN"/>
        </w:rPr>
        <w:t>(5), 438–449.</w:t>
      </w:r>
    </w:p>
    <w:p w14:paraId="5AF3D626" w14:textId="77777777" w:rsidR="0062410F" w:rsidRPr="0062410F" w:rsidRDefault="0062410F" w:rsidP="0062410F">
      <w:pPr>
        <w:jc w:val="both"/>
        <w:rPr>
          <w:rFonts w:ascii="Times New Roman" w:hAnsi="Times New Roman" w:cs="Times New Roman"/>
          <w:lang w:val="en-IN"/>
        </w:rPr>
      </w:pPr>
    </w:p>
    <w:p w14:paraId="576B4DFD"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Liu, C. (2019). Ostracism, attributions, and their relationships with international students’ and employees’ outcomes: The moderating effect of perceived harming intent. </w:t>
      </w:r>
      <w:r w:rsidRPr="0003295F">
        <w:rPr>
          <w:rFonts w:ascii="Times New Roman" w:hAnsi="Times New Roman" w:cs="Times New Roman"/>
          <w:i/>
          <w:iCs/>
          <w:lang w:val="en-IN"/>
        </w:rPr>
        <w:t>Journal of Occupational Health Psychology</w:t>
      </w:r>
      <w:r w:rsidRPr="0003295F">
        <w:rPr>
          <w:rFonts w:ascii="Times New Roman" w:hAnsi="Times New Roman" w:cs="Times New Roman"/>
          <w:lang w:val="en-IN"/>
        </w:rPr>
        <w:t xml:space="preserve">, </w:t>
      </w:r>
      <w:r w:rsidRPr="0003295F">
        <w:rPr>
          <w:rFonts w:ascii="Times New Roman" w:hAnsi="Times New Roman" w:cs="Times New Roman"/>
          <w:i/>
          <w:iCs/>
          <w:lang w:val="en-IN"/>
        </w:rPr>
        <w:t>24</w:t>
      </w:r>
      <w:r w:rsidRPr="0003295F">
        <w:rPr>
          <w:rFonts w:ascii="Times New Roman" w:hAnsi="Times New Roman" w:cs="Times New Roman"/>
          <w:lang w:val="en-IN"/>
        </w:rPr>
        <w:t>(5), 556.</w:t>
      </w:r>
    </w:p>
    <w:p w14:paraId="4A9BC91D" w14:textId="77777777" w:rsidR="0062410F" w:rsidRPr="0062410F" w:rsidRDefault="0062410F" w:rsidP="0062410F">
      <w:pPr>
        <w:jc w:val="both"/>
        <w:rPr>
          <w:rFonts w:ascii="Times New Roman" w:hAnsi="Times New Roman" w:cs="Times New Roman"/>
          <w:lang w:val="en-IN"/>
        </w:rPr>
      </w:pPr>
    </w:p>
    <w:p w14:paraId="557F2E15"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Maji, S., Yadav, N., &amp; Gupta, P. (2024). LGBTQ+ in workplace: a systematic review and reconsideration. In </w:t>
      </w:r>
      <w:r w:rsidRPr="0003295F">
        <w:rPr>
          <w:rFonts w:ascii="Times New Roman" w:hAnsi="Times New Roman" w:cs="Times New Roman"/>
          <w:i/>
          <w:iCs/>
          <w:lang w:val="en-IN"/>
        </w:rPr>
        <w:t>Equality, Diversity and Inclusion</w:t>
      </w:r>
      <w:r w:rsidRPr="0003295F">
        <w:rPr>
          <w:rFonts w:ascii="Times New Roman" w:hAnsi="Times New Roman" w:cs="Times New Roman"/>
          <w:lang w:val="en-IN"/>
        </w:rPr>
        <w:t xml:space="preserve"> (Vol. 43, Issue 2, pp. 313–360). Emerald Publishing. </w:t>
      </w:r>
      <w:hyperlink r:id="rId27" w:history="1">
        <w:r w:rsidRPr="0003295F">
          <w:rPr>
            <w:rStyle w:val="Hyperlink"/>
            <w:rFonts w:ascii="Times New Roman" w:hAnsi="Times New Roman" w:cs="Times New Roman"/>
            <w:lang w:val="en-IN"/>
          </w:rPr>
          <w:t>https://doi.org/10.1108/EDI-02-2022-0049</w:t>
        </w:r>
      </w:hyperlink>
    </w:p>
    <w:p w14:paraId="0B17BF96" w14:textId="77777777" w:rsidR="0062410F" w:rsidRPr="0062410F" w:rsidRDefault="0062410F" w:rsidP="0062410F">
      <w:pPr>
        <w:jc w:val="both"/>
        <w:rPr>
          <w:rFonts w:ascii="Times New Roman" w:hAnsi="Times New Roman" w:cs="Times New Roman"/>
          <w:lang w:val="en-IN"/>
        </w:rPr>
      </w:pPr>
    </w:p>
    <w:p w14:paraId="291D9CCF"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Noronha, E., Bisht, N. S., &amp; D’Cruz, P. (2022). From Fear to Courage: Indian Lesbians’ and Gays’ Quest for Inclusive Ethical Organizations. </w:t>
      </w:r>
      <w:r w:rsidRPr="0003295F">
        <w:rPr>
          <w:rFonts w:ascii="Times New Roman" w:hAnsi="Times New Roman" w:cs="Times New Roman"/>
          <w:i/>
          <w:iCs/>
          <w:lang w:val="en-IN"/>
        </w:rPr>
        <w:t>Journal of Business Ethics</w:t>
      </w:r>
      <w:r w:rsidRPr="0003295F">
        <w:rPr>
          <w:rFonts w:ascii="Times New Roman" w:hAnsi="Times New Roman" w:cs="Times New Roman"/>
          <w:lang w:val="en-IN"/>
        </w:rPr>
        <w:t xml:space="preserve">, </w:t>
      </w:r>
      <w:r w:rsidRPr="0003295F">
        <w:rPr>
          <w:rFonts w:ascii="Times New Roman" w:hAnsi="Times New Roman" w:cs="Times New Roman"/>
          <w:i/>
          <w:iCs/>
          <w:lang w:val="en-IN"/>
        </w:rPr>
        <w:t>177</w:t>
      </w:r>
      <w:r w:rsidRPr="0003295F">
        <w:rPr>
          <w:rFonts w:ascii="Times New Roman" w:hAnsi="Times New Roman" w:cs="Times New Roman"/>
          <w:lang w:val="en-IN"/>
        </w:rPr>
        <w:t xml:space="preserve">(4), 779–797. </w:t>
      </w:r>
      <w:hyperlink r:id="rId28" w:history="1">
        <w:r w:rsidRPr="0003295F">
          <w:rPr>
            <w:rStyle w:val="Hyperlink"/>
            <w:rFonts w:ascii="Times New Roman" w:hAnsi="Times New Roman" w:cs="Times New Roman"/>
            <w:lang w:val="en-IN"/>
          </w:rPr>
          <w:t>https://doi.org/10.1007/s10551-022-05098-x</w:t>
        </w:r>
      </w:hyperlink>
    </w:p>
    <w:p w14:paraId="70157754" w14:textId="77777777" w:rsidR="0062410F" w:rsidRPr="0062410F" w:rsidRDefault="0062410F" w:rsidP="0062410F">
      <w:pPr>
        <w:jc w:val="both"/>
        <w:rPr>
          <w:rFonts w:ascii="Times New Roman" w:hAnsi="Times New Roman" w:cs="Times New Roman"/>
          <w:lang w:val="en-IN"/>
        </w:rPr>
      </w:pPr>
    </w:p>
    <w:p w14:paraId="028FD252"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Onwuegbuzie, A. J., Slate, J. R., Leech, N. L., &amp; Collins, K. M. T. (2007). Conducting mixed analyses: A general typology. </w:t>
      </w:r>
      <w:r w:rsidRPr="0003295F">
        <w:rPr>
          <w:rFonts w:ascii="Times New Roman" w:hAnsi="Times New Roman" w:cs="Times New Roman"/>
          <w:i/>
          <w:iCs/>
          <w:lang w:val="en-IN"/>
        </w:rPr>
        <w:t>International Journal of Multiple Research Approaches</w:t>
      </w:r>
      <w:r w:rsidRPr="0003295F">
        <w:rPr>
          <w:rFonts w:ascii="Times New Roman" w:hAnsi="Times New Roman" w:cs="Times New Roman"/>
          <w:lang w:val="en-IN"/>
        </w:rPr>
        <w:t xml:space="preserve">, </w:t>
      </w:r>
      <w:r w:rsidRPr="0003295F">
        <w:rPr>
          <w:rFonts w:ascii="Times New Roman" w:hAnsi="Times New Roman" w:cs="Times New Roman"/>
          <w:i/>
          <w:iCs/>
          <w:lang w:val="en-IN"/>
        </w:rPr>
        <w:t>1</w:t>
      </w:r>
      <w:r w:rsidRPr="0003295F">
        <w:rPr>
          <w:rFonts w:ascii="Times New Roman" w:hAnsi="Times New Roman" w:cs="Times New Roman"/>
          <w:lang w:val="en-IN"/>
        </w:rPr>
        <w:t>(1), 4–17.</w:t>
      </w:r>
    </w:p>
    <w:p w14:paraId="6284508E" w14:textId="77777777" w:rsidR="0062410F" w:rsidRPr="0062410F" w:rsidRDefault="0062410F" w:rsidP="0062410F">
      <w:pPr>
        <w:jc w:val="both"/>
        <w:rPr>
          <w:rFonts w:ascii="Times New Roman" w:hAnsi="Times New Roman" w:cs="Times New Roman"/>
          <w:lang w:val="en-IN"/>
        </w:rPr>
      </w:pPr>
    </w:p>
    <w:p w14:paraId="09133D58"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lastRenderedPageBreak/>
        <w:t xml:space="preserve">Salter, N. P., &amp; Liberman, B. (2016). The Influence of Sexual Orientation and Gender on Perceptions of Successful Leadership Characteristics. In T. Köllen (Ed.), </w:t>
      </w:r>
      <w:r w:rsidRPr="0003295F">
        <w:rPr>
          <w:rFonts w:ascii="Times New Roman" w:hAnsi="Times New Roman" w:cs="Times New Roman"/>
          <w:i/>
          <w:iCs/>
          <w:lang w:val="en-IN"/>
        </w:rPr>
        <w:t>Sexual Orientation and Transgender Issues in Organizations: Global Perspectives on LGBT Workforce Diversity</w:t>
      </w:r>
      <w:r w:rsidRPr="0003295F">
        <w:rPr>
          <w:rFonts w:ascii="Times New Roman" w:hAnsi="Times New Roman" w:cs="Times New Roman"/>
          <w:lang w:val="en-IN"/>
        </w:rPr>
        <w:t xml:space="preserve"> (pp. 429–449). Springer International Publishing. </w:t>
      </w:r>
      <w:hyperlink r:id="rId29" w:history="1">
        <w:r w:rsidRPr="0003295F">
          <w:rPr>
            <w:rStyle w:val="Hyperlink"/>
            <w:rFonts w:ascii="Times New Roman" w:hAnsi="Times New Roman" w:cs="Times New Roman"/>
            <w:lang w:val="en-IN"/>
          </w:rPr>
          <w:t>https://doi.org/10.1007/978-3-319-29623-4_25</w:t>
        </w:r>
      </w:hyperlink>
    </w:p>
    <w:p w14:paraId="422516B6" w14:textId="77777777" w:rsidR="009858B7" w:rsidRDefault="009858B7" w:rsidP="0062410F">
      <w:pPr>
        <w:jc w:val="both"/>
        <w:rPr>
          <w:rFonts w:ascii="Times New Roman" w:hAnsi="Times New Roman" w:cs="Times New Roman"/>
          <w:lang w:val="en-IN"/>
        </w:rPr>
      </w:pPr>
    </w:p>
    <w:p w14:paraId="23E5115F" w14:textId="77777777" w:rsidR="0062410F" w:rsidRPr="0062410F" w:rsidRDefault="0062410F" w:rsidP="0062410F">
      <w:pPr>
        <w:jc w:val="both"/>
        <w:rPr>
          <w:rFonts w:ascii="Times New Roman" w:hAnsi="Times New Roman" w:cs="Times New Roman"/>
          <w:lang w:val="en-IN"/>
        </w:rPr>
      </w:pPr>
    </w:p>
    <w:p w14:paraId="25D82768"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Scheim, A. I., Bauer, G. R., &amp; Shokoohi, M. (2017). Drug use among transgender people in Ontario, Canada: Disparities and associations with social exclusion. </w:t>
      </w:r>
      <w:r w:rsidRPr="0003295F">
        <w:rPr>
          <w:rFonts w:ascii="Times New Roman" w:hAnsi="Times New Roman" w:cs="Times New Roman"/>
          <w:i/>
          <w:iCs/>
          <w:lang w:val="en-IN"/>
        </w:rPr>
        <w:t>Addictive Behaviors</w:t>
      </w:r>
      <w:r w:rsidRPr="0003295F">
        <w:rPr>
          <w:rFonts w:ascii="Times New Roman" w:hAnsi="Times New Roman" w:cs="Times New Roman"/>
          <w:lang w:val="en-IN"/>
        </w:rPr>
        <w:t xml:space="preserve">, </w:t>
      </w:r>
      <w:r w:rsidRPr="0003295F">
        <w:rPr>
          <w:rFonts w:ascii="Times New Roman" w:hAnsi="Times New Roman" w:cs="Times New Roman"/>
          <w:i/>
          <w:iCs/>
          <w:lang w:val="en-IN"/>
        </w:rPr>
        <w:t>72</w:t>
      </w:r>
      <w:r w:rsidRPr="0003295F">
        <w:rPr>
          <w:rFonts w:ascii="Times New Roman" w:hAnsi="Times New Roman" w:cs="Times New Roman"/>
          <w:lang w:val="en-IN"/>
        </w:rPr>
        <w:t xml:space="preserve">, 151–158. </w:t>
      </w:r>
      <w:hyperlink r:id="rId30" w:history="1">
        <w:r w:rsidRPr="0003295F">
          <w:rPr>
            <w:rStyle w:val="Hyperlink"/>
            <w:rFonts w:ascii="Times New Roman" w:hAnsi="Times New Roman" w:cs="Times New Roman"/>
            <w:lang w:val="en-IN"/>
          </w:rPr>
          <w:t>https://doi.org/10.1016/j.addbeh.2017.03.022</w:t>
        </w:r>
      </w:hyperlink>
    </w:p>
    <w:p w14:paraId="706C759A" w14:textId="77777777" w:rsidR="0062410F" w:rsidRPr="0062410F" w:rsidRDefault="0062410F" w:rsidP="0062410F">
      <w:pPr>
        <w:jc w:val="both"/>
        <w:rPr>
          <w:rFonts w:ascii="Times New Roman" w:hAnsi="Times New Roman" w:cs="Times New Roman"/>
          <w:lang w:val="en-IN"/>
        </w:rPr>
      </w:pPr>
    </w:p>
    <w:p w14:paraId="0BE89753"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Scott, K. L., &amp; Thau, S. (2013). Theory and research on social exclusion in work groups. </w:t>
      </w:r>
      <w:r w:rsidRPr="0003295F">
        <w:rPr>
          <w:rFonts w:ascii="Times New Roman" w:hAnsi="Times New Roman" w:cs="Times New Roman"/>
          <w:i/>
          <w:iCs/>
          <w:lang w:val="en-IN"/>
        </w:rPr>
        <w:t>The Oxford Handbook of Social Exclusion</w:t>
      </w:r>
      <w:r w:rsidRPr="0003295F">
        <w:rPr>
          <w:rFonts w:ascii="Times New Roman" w:hAnsi="Times New Roman" w:cs="Times New Roman"/>
          <w:lang w:val="en-IN"/>
        </w:rPr>
        <w:t>, 65–73.</w:t>
      </w:r>
    </w:p>
    <w:p w14:paraId="750200B9" w14:textId="77777777" w:rsidR="0062410F" w:rsidRPr="0062410F" w:rsidRDefault="0062410F" w:rsidP="0062410F">
      <w:pPr>
        <w:jc w:val="both"/>
        <w:rPr>
          <w:rFonts w:ascii="Times New Roman" w:hAnsi="Times New Roman" w:cs="Times New Roman"/>
          <w:lang w:val="en-IN"/>
        </w:rPr>
      </w:pPr>
    </w:p>
    <w:p w14:paraId="68E2B489"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Syed, J., &amp; Özbilgin, M. (2009). A relational framework for international transfer of diversity management practices. </w:t>
      </w:r>
      <w:r w:rsidRPr="0003295F">
        <w:rPr>
          <w:rFonts w:ascii="Times New Roman" w:hAnsi="Times New Roman" w:cs="Times New Roman"/>
          <w:i/>
          <w:iCs/>
          <w:lang w:val="en-IN"/>
        </w:rPr>
        <w:t>The International Journal of Human Resource Management</w:t>
      </w:r>
      <w:r w:rsidRPr="0003295F">
        <w:rPr>
          <w:rFonts w:ascii="Times New Roman" w:hAnsi="Times New Roman" w:cs="Times New Roman"/>
          <w:lang w:val="en-IN"/>
        </w:rPr>
        <w:t xml:space="preserve">, </w:t>
      </w:r>
      <w:r w:rsidRPr="0003295F">
        <w:rPr>
          <w:rFonts w:ascii="Times New Roman" w:hAnsi="Times New Roman" w:cs="Times New Roman"/>
          <w:i/>
          <w:iCs/>
          <w:lang w:val="en-IN"/>
        </w:rPr>
        <w:t>20</w:t>
      </w:r>
      <w:r w:rsidRPr="0003295F">
        <w:rPr>
          <w:rFonts w:ascii="Times New Roman" w:hAnsi="Times New Roman" w:cs="Times New Roman"/>
          <w:lang w:val="en-IN"/>
        </w:rPr>
        <w:t>(12), 2435–2453.</w:t>
      </w:r>
    </w:p>
    <w:p w14:paraId="5C34EB5F" w14:textId="77777777" w:rsidR="00937CCF" w:rsidRDefault="00937CCF" w:rsidP="0062410F">
      <w:pPr>
        <w:jc w:val="both"/>
        <w:rPr>
          <w:rFonts w:ascii="Times New Roman" w:hAnsi="Times New Roman" w:cs="Times New Roman"/>
          <w:lang w:val="en-IN"/>
        </w:rPr>
      </w:pPr>
    </w:p>
    <w:p w14:paraId="75368229" w14:textId="77777777" w:rsidR="00937CCF" w:rsidRPr="0003295F" w:rsidRDefault="00937CC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Verma, J. K., Singh, N. K., Singh, V. K., &amp; Shukla, M. (2022). Scope and Effectiveness of Digital Interventions for Psychological Issues Among the LGBTQ Population in India. </w:t>
      </w:r>
      <w:r w:rsidRPr="0003295F">
        <w:rPr>
          <w:rFonts w:ascii="Times New Roman" w:hAnsi="Times New Roman" w:cs="Times New Roman"/>
          <w:i/>
          <w:iCs/>
          <w:lang w:val="en-IN"/>
        </w:rPr>
        <w:t>Journal of Psychosocial Wellbeing</w:t>
      </w:r>
      <w:r w:rsidRPr="0003295F">
        <w:rPr>
          <w:rFonts w:ascii="Times New Roman" w:hAnsi="Times New Roman" w:cs="Times New Roman"/>
          <w:lang w:val="en-IN"/>
        </w:rPr>
        <w:t xml:space="preserve">, </w:t>
      </w:r>
      <w:r w:rsidRPr="0003295F">
        <w:rPr>
          <w:rFonts w:ascii="Times New Roman" w:hAnsi="Times New Roman" w:cs="Times New Roman"/>
          <w:i/>
          <w:iCs/>
          <w:lang w:val="en-IN"/>
        </w:rPr>
        <w:t>3</w:t>
      </w:r>
      <w:r w:rsidRPr="0003295F">
        <w:rPr>
          <w:rFonts w:ascii="Times New Roman" w:hAnsi="Times New Roman" w:cs="Times New Roman"/>
          <w:lang w:val="en-IN"/>
        </w:rPr>
        <w:t>(2), 5–8.</w:t>
      </w:r>
    </w:p>
    <w:p w14:paraId="472C5941" w14:textId="77777777" w:rsidR="0062410F" w:rsidRPr="0062410F" w:rsidRDefault="0062410F" w:rsidP="0062410F">
      <w:pPr>
        <w:jc w:val="both"/>
        <w:rPr>
          <w:rFonts w:ascii="Times New Roman" w:hAnsi="Times New Roman" w:cs="Times New Roman"/>
          <w:lang w:val="en-IN"/>
        </w:rPr>
      </w:pPr>
    </w:p>
    <w:p w14:paraId="0B68DDEB"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Wesselmann, E. D., Wirth, J. H., Mroczek, D. K., &amp; Williams, K. D. (2012). Dial a feeling: Detecting moderation of affect decline during ostracism. </w:t>
      </w:r>
      <w:r w:rsidRPr="0003295F">
        <w:rPr>
          <w:rFonts w:ascii="Times New Roman" w:hAnsi="Times New Roman" w:cs="Times New Roman"/>
          <w:i/>
          <w:iCs/>
          <w:lang w:val="en-IN"/>
        </w:rPr>
        <w:t>Personality and Individual Differences</w:t>
      </w:r>
      <w:r w:rsidRPr="0003295F">
        <w:rPr>
          <w:rFonts w:ascii="Times New Roman" w:hAnsi="Times New Roman" w:cs="Times New Roman"/>
          <w:lang w:val="en-IN"/>
        </w:rPr>
        <w:t xml:space="preserve">, </w:t>
      </w:r>
      <w:r w:rsidRPr="0003295F">
        <w:rPr>
          <w:rFonts w:ascii="Times New Roman" w:hAnsi="Times New Roman" w:cs="Times New Roman"/>
          <w:i/>
          <w:iCs/>
          <w:lang w:val="en-IN"/>
        </w:rPr>
        <w:t>53</w:t>
      </w:r>
      <w:r w:rsidRPr="0003295F">
        <w:rPr>
          <w:rFonts w:ascii="Times New Roman" w:hAnsi="Times New Roman" w:cs="Times New Roman"/>
          <w:lang w:val="en-IN"/>
        </w:rPr>
        <w:t xml:space="preserve">(5), 580–586. </w:t>
      </w:r>
      <w:hyperlink r:id="rId31" w:history="1">
        <w:r w:rsidRPr="0003295F">
          <w:rPr>
            <w:rStyle w:val="Hyperlink"/>
            <w:rFonts w:ascii="Times New Roman" w:hAnsi="Times New Roman" w:cs="Times New Roman"/>
            <w:lang w:val="en-IN"/>
          </w:rPr>
          <w:t>https://doi.org/10.1016/j.paid.2012.04.039</w:t>
        </w:r>
      </w:hyperlink>
    </w:p>
    <w:p w14:paraId="511648E7" w14:textId="77777777" w:rsidR="0062410F" w:rsidRPr="0062410F" w:rsidRDefault="0062410F" w:rsidP="0062410F">
      <w:pPr>
        <w:jc w:val="both"/>
        <w:rPr>
          <w:rFonts w:ascii="Times New Roman" w:hAnsi="Times New Roman" w:cs="Times New Roman"/>
          <w:lang w:val="en-IN"/>
        </w:rPr>
      </w:pPr>
    </w:p>
    <w:p w14:paraId="5EF79929" w14:textId="77777777"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Wirth, J. H., Sacco, D. F., Hugenberg, K., &amp; Williams, K. D. (2010). Eye gaze as relational evaluation: Averted eye gaze leads to feelings of ostracism and relational devaluation. </w:t>
      </w:r>
      <w:r w:rsidRPr="0003295F">
        <w:rPr>
          <w:rFonts w:ascii="Times New Roman" w:hAnsi="Times New Roman" w:cs="Times New Roman"/>
          <w:i/>
          <w:iCs/>
          <w:lang w:val="en-IN"/>
        </w:rPr>
        <w:t>Personality and Social Psychology Bulletin</w:t>
      </w:r>
      <w:r w:rsidRPr="0003295F">
        <w:rPr>
          <w:rFonts w:ascii="Times New Roman" w:hAnsi="Times New Roman" w:cs="Times New Roman"/>
          <w:lang w:val="en-IN"/>
        </w:rPr>
        <w:t xml:space="preserve">, </w:t>
      </w:r>
      <w:r w:rsidRPr="0003295F">
        <w:rPr>
          <w:rFonts w:ascii="Times New Roman" w:hAnsi="Times New Roman" w:cs="Times New Roman"/>
          <w:i/>
          <w:iCs/>
          <w:lang w:val="en-IN"/>
        </w:rPr>
        <w:t>36</w:t>
      </w:r>
      <w:r w:rsidRPr="0003295F">
        <w:rPr>
          <w:rFonts w:ascii="Times New Roman" w:hAnsi="Times New Roman" w:cs="Times New Roman"/>
          <w:lang w:val="en-IN"/>
        </w:rPr>
        <w:t>(7), 869–882.</w:t>
      </w:r>
    </w:p>
    <w:p w14:paraId="5BBBB287" w14:textId="77777777" w:rsidR="006D1E8A" w:rsidRPr="006D1E8A" w:rsidRDefault="006D1E8A" w:rsidP="006D1E8A">
      <w:pPr>
        <w:jc w:val="both"/>
        <w:rPr>
          <w:rFonts w:ascii="Times New Roman" w:hAnsi="Times New Roman" w:cs="Times New Roman"/>
          <w:lang w:val="en-IN"/>
        </w:rPr>
      </w:pPr>
    </w:p>
    <w:p w14:paraId="4ABCCFD1" w14:textId="77777777" w:rsidR="006D1E8A" w:rsidRPr="006D1E8A" w:rsidRDefault="006D1E8A" w:rsidP="006D1E8A">
      <w:pPr>
        <w:jc w:val="both"/>
        <w:rPr>
          <w:rFonts w:ascii="Times New Roman" w:hAnsi="Times New Roman" w:cs="Times New Roman"/>
          <w:lang w:val="en-IN"/>
        </w:rPr>
      </w:pPr>
    </w:p>
    <w:p w14:paraId="487D588C" w14:textId="77777777" w:rsidR="006D1E8A" w:rsidRPr="006D1E8A" w:rsidRDefault="006D1E8A" w:rsidP="006D1E8A">
      <w:pPr>
        <w:jc w:val="both"/>
        <w:rPr>
          <w:rFonts w:ascii="Times New Roman" w:hAnsi="Times New Roman" w:cs="Times New Roman"/>
          <w:lang w:val="en-IN"/>
        </w:rPr>
      </w:pPr>
    </w:p>
    <w:p w14:paraId="0BBAC19D" w14:textId="77777777" w:rsidR="006D1E8A" w:rsidRPr="00707AFC" w:rsidRDefault="006D1E8A" w:rsidP="00707AFC">
      <w:pPr>
        <w:jc w:val="both"/>
        <w:rPr>
          <w:rFonts w:ascii="Times New Roman" w:hAnsi="Times New Roman" w:cs="Times New Roman"/>
        </w:rPr>
      </w:pPr>
    </w:p>
    <w:sectPr w:rsidR="006D1E8A" w:rsidRPr="00707AFC" w:rsidSect="002F5AC6">
      <w:footerReference w:type="even" r:id="rId32"/>
      <w:footerReference w:type="default" r:id="rId3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752E" w14:textId="77777777" w:rsidR="00661AB3" w:rsidRDefault="00661AB3" w:rsidP="006D1E8A">
      <w:r>
        <w:separator/>
      </w:r>
    </w:p>
  </w:endnote>
  <w:endnote w:type="continuationSeparator" w:id="0">
    <w:p w14:paraId="3BDA6D3B" w14:textId="77777777" w:rsidR="00661AB3" w:rsidRDefault="00661AB3" w:rsidP="006D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9163447"/>
      <w:docPartObj>
        <w:docPartGallery w:val="Page Numbers (Bottom of Page)"/>
        <w:docPartUnique/>
      </w:docPartObj>
    </w:sdtPr>
    <w:sdtContent>
      <w:p w14:paraId="192875D5" w14:textId="77777777" w:rsidR="006D1E8A" w:rsidRDefault="006D1E8A" w:rsidP="00F259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3D2E04" w14:textId="77777777" w:rsidR="006D1E8A" w:rsidRDefault="006D1E8A" w:rsidP="006D1E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503306"/>
      <w:docPartObj>
        <w:docPartGallery w:val="Page Numbers (Bottom of Page)"/>
        <w:docPartUnique/>
      </w:docPartObj>
    </w:sdtPr>
    <w:sdtContent>
      <w:p w14:paraId="5BB86C28" w14:textId="77777777" w:rsidR="006D1E8A" w:rsidRDefault="006D1E8A" w:rsidP="00F259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1A2933" w14:textId="77777777" w:rsidR="006D1E8A" w:rsidRDefault="006D1E8A" w:rsidP="006D1E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EA82" w14:textId="77777777" w:rsidR="00661AB3" w:rsidRDefault="00661AB3" w:rsidP="006D1E8A">
      <w:r>
        <w:separator/>
      </w:r>
    </w:p>
  </w:footnote>
  <w:footnote w:type="continuationSeparator" w:id="0">
    <w:p w14:paraId="27146167" w14:textId="77777777" w:rsidR="00661AB3" w:rsidRDefault="00661AB3" w:rsidP="006D1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58E"/>
    <w:multiLevelType w:val="hybridMultilevel"/>
    <w:tmpl w:val="2B5E16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44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17"/>
    <w:rsid w:val="0003295F"/>
    <w:rsid w:val="00052BDD"/>
    <w:rsid w:val="00076597"/>
    <w:rsid w:val="00090966"/>
    <w:rsid w:val="000A2BFA"/>
    <w:rsid w:val="000D6C4B"/>
    <w:rsid w:val="001377A1"/>
    <w:rsid w:val="00153195"/>
    <w:rsid w:val="001F2499"/>
    <w:rsid w:val="00213065"/>
    <w:rsid w:val="00246632"/>
    <w:rsid w:val="00251152"/>
    <w:rsid w:val="002874E4"/>
    <w:rsid w:val="00291EA0"/>
    <w:rsid w:val="002A52C7"/>
    <w:rsid w:val="002F498D"/>
    <w:rsid w:val="002F5AC6"/>
    <w:rsid w:val="00331BDE"/>
    <w:rsid w:val="003A0256"/>
    <w:rsid w:val="003B5EA2"/>
    <w:rsid w:val="00423E59"/>
    <w:rsid w:val="00434EA5"/>
    <w:rsid w:val="004716DD"/>
    <w:rsid w:val="00475421"/>
    <w:rsid w:val="004836C7"/>
    <w:rsid w:val="004C64E4"/>
    <w:rsid w:val="00572C54"/>
    <w:rsid w:val="005914D3"/>
    <w:rsid w:val="00597780"/>
    <w:rsid w:val="005B73A9"/>
    <w:rsid w:val="00614BAF"/>
    <w:rsid w:val="0062410F"/>
    <w:rsid w:val="006303F5"/>
    <w:rsid w:val="006505FB"/>
    <w:rsid w:val="00661AB3"/>
    <w:rsid w:val="006823CB"/>
    <w:rsid w:val="00693065"/>
    <w:rsid w:val="006D1E41"/>
    <w:rsid w:val="006D1E8A"/>
    <w:rsid w:val="006E47DD"/>
    <w:rsid w:val="006F34D2"/>
    <w:rsid w:val="00707AFC"/>
    <w:rsid w:val="00750558"/>
    <w:rsid w:val="00756431"/>
    <w:rsid w:val="00763FBB"/>
    <w:rsid w:val="00777267"/>
    <w:rsid w:val="00794951"/>
    <w:rsid w:val="007A0F4F"/>
    <w:rsid w:val="007B4642"/>
    <w:rsid w:val="007F4E5B"/>
    <w:rsid w:val="008550B3"/>
    <w:rsid w:val="008724B9"/>
    <w:rsid w:val="00872E0A"/>
    <w:rsid w:val="008750E8"/>
    <w:rsid w:val="00883600"/>
    <w:rsid w:val="00894B5B"/>
    <w:rsid w:val="008A3CE1"/>
    <w:rsid w:val="008E446B"/>
    <w:rsid w:val="00937C8F"/>
    <w:rsid w:val="00937CCF"/>
    <w:rsid w:val="00937FA8"/>
    <w:rsid w:val="009475D1"/>
    <w:rsid w:val="009626E6"/>
    <w:rsid w:val="009858B7"/>
    <w:rsid w:val="009A00AC"/>
    <w:rsid w:val="009A2BAB"/>
    <w:rsid w:val="009A6719"/>
    <w:rsid w:val="009B0B2F"/>
    <w:rsid w:val="009C62DD"/>
    <w:rsid w:val="009E4B07"/>
    <w:rsid w:val="009F7FBA"/>
    <w:rsid w:val="00A12E91"/>
    <w:rsid w:val="00A16E75"/>
    <w:rsid w:val="00A30B9A"/>
    <w:rsid w:val="00A926CA"/>
    <w:rsid w:val="00B71C92"/>
    <w:rsid w:val="00B86A17"/>
    <w:rsid w:val="00B8710B"/>
    <w:rsid w:val="00BA2DF2"/>
    <w:rsid w:val="00C038DD"/>
    <w:rsid w:val="00C22F7B"/>
    <w:rsid w:val="00C5232C"/>
    <w:rsid w:val="00C57C00"/>
    <w:rsid w:val="00CC1C13"/>
    <w:rsid w:val="00CC4FE6"/>
    <w:rsid w:val="00CD4373"/>
    <w:rsid w:val="00D60A37"/>
    <w:rsid w:val="00D90C40"/>
    <w:rsid w:val="00DC268C"/>
    <w:rsid w:val="00E351FD"/>
    <w:rsid w:val="00E36DE0"/>
    <w:rsid w:val="00E421ED"/>
    <w:rsid w:val="00EA1883"/>
    <w:rsid w:val="00EE199F"/>
    <w:rsid w:val="00F02B08"/>
    <w:rsid w:val="00F03E99"/>
    <w:rsid w:val="00F13BCC"/>
    <w:rsid w:val="00F45948"/>
    <w:rsid w:val="00F51585"/>
    <w:rsid w:val="00F64CF6"/>
    <w:rsid w:val="00FE35A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A827"/>
  <w15:chartTrackingRefBased/>
  <w15:docId w15:val="{ABE3CCD0-71A2-BE46-B2A1-9CAD7A13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13BCC"/>
    <w:pPr>
      <w:spacing w:after="200"/>
    </w:pPr>
    <w:rPr>
      <w:i/>
      <w:iCs/>
      <w:color w:val="44546A" w:themeColor="text2"/>
      <w:sz w:val="18"/>
      <w:szCs w:val="16"/>
    </w:rPr>
  </w:style>
  <w:style w:type="character" w:styleId="PlaceholderText">
    <w:name w:val="Placeholder Text"/>
    <w:basedOn w:val="DefaultParagraphFont"/>
    <w:uiPriority w:val="99"/>
    <w:semiHidden/>
    <w:rsid w:val="000A2BFA"/>
    <w:rPr>
      <w:color w:val="666666"/>
    </w:rPr>
  </w:style>
  <w:style w:type="character" w:styleId="Hyperlink">
    <w:name w:val="Hyperlink"/>
    <w:basedOn w:val="DefaultParagraphFont"/>
    <w:uiPriority w:val="99"/>
    <w:unhideWhenUsed/>
    <w:rsid w:val="0062410F"/>
    <w:rPr>
      <w:color w:val="0563C1" w:themeColor="hyperlink"/>
      <w:u w:val="single"/>
    </w:rPr>
  </w:style>
  <w:style w:type="character" w:styleId="UnresolvedMention">
    <w:name w:val="Unresolved Mention"/>
    <w:basedOn w:val="DefaultParagraphFont"/>
    <w:uiPriority w:val="99"/>
    <w:semiHidden/>
    <w:unhideWhenUsed/>
    <w:rsid w:val="0062410F"/>
    <w:rPr>
      <w:color w:val="605E5C"/>
      <w:shd w:val="clear" w:color="auto" w:fill="E1DFDD"/>
    </w:rPr>
  </w:style>
  <w:style w:type="paragraph" w:styleId="Footer">
    <w:name w:val="footer"/>
    <w:basedOn w:val="Normal"/>
    <w:link w:val="FooterChar"/>
    <w:uiPriority w:val="99"/>
    <w:unhideWhenUsed/>
    <w:rsid w:val="006D1E8A"/>
    <w:pPr>
      <w:tabs>
        <w:tab w:val="center" w:pos="4680"/>
        <w:tab w:val="right" w:pos="9360"/>
      </w:tabs>
    </w:pPr>
  </w:style>
  <w:style w:type="character" w:customStyle="1" w:styleId="FooterChar">
    <w:name w:val="Footer Char"/>
    <w:basedOn w:val="DefaultParagraphFont"/>
    <w:link w:val="Footer"/>
    <w:uiPriority w:val="99"/>
    <w:rsid w:val="006D1E8A"/>
  </w:style>
  <w:style w:type="character" w:styleId="PageNumber">
    <w:name w:val="page number"/>
    <w:basedOn w:val="DefaultParagraphFont"/>
    <w:uiPriority w:val="99"/>
    <w:semiHidden/>
    <w:unhideWhenUsed/>
    <w:rsid w:val="006D1E8A"/>
  </w:style>
  <w:style w:type="paragraph" w:styleId="ListParagraph">
    <w:name w:val="List Paragraph"/>
    <w:basedOn w:val="Normal"/>
    <w:uiPriority w:val="34"/>
    <w:qFormat/>
    <w:rsid w:val="00032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058">
      <w:bodyDiv w:val="1"/>
      <w:marLeft w:val="0"/>
      <w:marRight w:val="0"/>
      <w:marTop w:val="0"/>
      <w:marBottom w:val="0"/>
      <w:divBdr>
        <w:top w:val="none" w:sz="0" w:space="0" w:color="auto"/>
        <w:left w:val="none" w:sz="0" w:space="0" w:color="auto"/>
        <w:bottom w:val="none" w:sz="0" w:space="0" w:color="auto"/>
        <w:right w:val="none" w:sz="0" w:space="0" w:color="auto"/>
      </w:divBdr>
    </w:div>
    <w:div w:id="35207547">
      <w:bodyDiv w:val="1"/>
      <w:marLeft w:val="0"/>
      <w:marRight w:val="0"/>
      <w:marTop w:val="0"/>
      <w:marBottom w:val="0"/>
      <w:divBdr>
        <w:top w:val="none" w:sz="0" w:space="0" w:color="auto"/>
        <w:left w:val="none" w:sz="0" w:space="0" w:color="auto"/>
        <w:bottom w:val="none" w:sz="0" w:space="0" w:color="auto"/>
        <w:right w:val="none" w:sz="0" w:space="0" w:color="auto"/>
      </w:divBdr>
      <w:divsChild>
        <w:div w:id="1505391586">
          <w:marLeft w:val="0"/>
          <w:marRight w:val="0"/>
          <w:marTop w:val="0"/>
          <w:marBottom w:val="0"/>
          <w:divBdr>
            <w:top w:val="none" w:sz="0" w:space="0" w:color="auto"/>
            <w:left w:val="none" w:sz="0" w:space="0" w:color="auto"/>
            <w:bottom w:val="none" w:sz="0" w:space="0" w:color="auto"/>
            <w:right w:val="none" w:sz="0" w:space="0" w:color="auto"/>
          </w:divBdr>
        </w:div>
        <w:div w:id="1339506536">
          <w:marLeft w:val="0"/>
          <w:marRight w:val="0"/>
          <w:marTop w:val="0"/>
          <w:marBottom w:val="0"/>
          <w:divBdr>
            <w:top w:val="none" w:sz="0" w:space="0" w:color="auto"/>
            <w:left w:val="none" w:sz="0" w:space="0" w:color="auto"/>
            <w:bottom w:val="none" w:sz="0" w:space="0" w:color="auto"/>
            <w:right w:val="none" w:sz="0" w:space="0" w:color="auto"/>
          </w:divBdr>
        </w:div>
        <w:div w:id="374892591">
          <w:marLeft w:val="0"/>
          <w:marRight w:val="0"/>
          <w:marTop w:val="0"/>
          <w:marBottom w:val="0"/>
          <w:divBdr>
            <w:top w:val="none" w:sz="0" w:space="0" w:color="auto"/>
            <w:left w:val="none" w:sz="0" w:space="0" w:color="auto"/>
            <w:bottom w:val="none" w:sz="0" w:space="0" w:color="auto"/>
            <w:right w:val="none" w:sz="0" w:space="0" w:color="auto"/>
          </w:divBdr>
        </w:div>
      </w:divsChild>
    </w:div>
    <w:div w:id="41294780">
      <w:bodyDiv w:val="1"/>
      <w:marLeft w:val="0"/>
      <w:marRight w:val="0"/>
      <w:marTop w:val="0"/>
      <w:marBottom w:val="0"/>
      <w:divBdr>
        <w:top w:val="none" w:sz="0" w:space="0" w:color="auto"/>
        <w:left w:val="none" w:sz="0" w:space="0" w:color="auto"/>
        <w:bottom w:val="none" w:sz="0" w:space="0" w:color="auto"/>
        <w:right w:val="none" w:sz="0" w:space="0" w:color="auto"/>
      </w:divBdr>
    </w:div>
    <w:div w:id="49689887">
      <w:bodyDiv w:val="1"/>
      <w:marLeft w:val="0"/>
      <w:marRight w:val="0"/>
      <w:marTop w:val="0"/>
      <w:marBottom w:val="0"/>
      <w:divBdr>
        <w:top w:val="none" w:sz="0" w:space="0" w:color="auto"/>
        <w:left w:val="none" w:sz="0" w:space="0" w:color="auto"/>
        <w:bottom w:val="none" w:sz="0" w:space="0" w:color="auto"/>
        <w:right w:val="none" w:sz="0" w:space="0" w:color="auto"/>
      </w:divBdr>
    </w:div>
    <w:div w:id="63530399">
      <w:bodyDiv w:val="1"/>
      <w:marLeft w:val="0"/>
      <w:marRight w:val="0"/>
      <w:marTop w:val="0"/>
      <w:marBottom w:val="0"/>
      <w:divBdr>
        <w:top w:val="none" w:sz="0" w:space="0" w:color="auto"/>
        <w:left w:val="none" w:sz="0" w:space="0" w:color="auto"/>
        <w:bottom w:val="none" w:sz="0" w:space="0" w:color="auto"/>
        <w:right w:val="none" w:sz="0" w:space="0" w:color="auto"/>
      </w:divBdr>
    </w:div>
    <w:div w:id="83648488">
      <w:bodyDiv w:val="1"/>
      <w:marLeft w:val="0"/>
      <w:marRight w:val="0"/>
      <w:marTop w:val="0"/>
      <w:marBottom w:val="0"/>
      <w:divBdr>
        <w:top w:val="none" w:sz="0" w:space="0" w:color="auto"/>
        <w:left w:val="none" w:sz="0" w:space="0" w:color="auto"/>
        <w:bottom w:val="none" w:sz="0" w:space="0" w:color="auto"/>
        <w:right w:val="none" w:sz="0" w:space="0" w:color="auto"/>
      </w:divBdr>
    </w:div>
    <w:div w:id="98182725">
      <w:bodyDiv w:val="1"/>
      <w:marLeft w:val="0"/>
      <w:marRight w:val="0"/>
      <w:marTop w:val="0"/>
      <w:marBottom w:val="0"/>
      <w:divBdr>
        <w:top w:val="none" w:sz="0" w:space="0" w:color="auto"/>
        <w:left w:val="none" w:sz="0" w:space="0" w:color="auto"/>
        <w:bottom w:val="none" w:sz="0" w:space="0" w:color="auto"/>
        <w:right w:val="none" w:sz="0" w:space="0" w:color="auto"/>
      </w:divBdr>
      <w:divsChild>
        <w:div w:id="1878852864">
          <w:marLeft w:val="0"/>
          <w:marRight w:val="0"/>
          <w:marTop w:val="0"/>
          <w:marBottom w:val="0"/>
          <w:divBdr>
            <w:top w:val="none" w:sz="0" w:space="0" w:color="auto"/>
            <w:left w:val="none" w:sz="0" w:space="0" w:color="auto"/>
            <w:bottom w:val="none" w:sz="0" w:space="0" w:color="auto"/>
            <w:right w:val="none" w:sz="0" w:space="0" w:color="auto"/>
          </w:divBdr>
        </w:div>
        <w:div w:id="1483544926">
          <w:marLeft w:val="0"/>
          <w:marRight w:val="0"/>
          <w:marTop w:val="0"/>
          <w:marBottom w:val="0"/>
          <w:divBdr>
            <w:top w:val="none" w:sz="0" w:space="0" w:color="auto"/>
            <w:left w:val="none" w:sz="0" w:space="0" w:color="auto"/>
            <w:bottom w:val="none" w:sz="0" w:space="0" w:color="auto"/>
            <w:right w:val="none" w:sz="0" w:space="0" w:color="auto"/>
          </w:divBdr>
        </w:div>
        <w:div w:id="1062828071">
          <w:marLeft w:val="0"/>
          <w:marRight w:val="0"/>
          <w:marTop w:val="0"/>
          <w:marBottom w:val="0"/>
          <w:divBdr>
            <w:top w:val="none" w:sz="0" w:space="0" w:color="auto"/>
            <w:left w:val="none" w:sz="0" w:space="0" w:color="auto"/>
            <w:bottom w:val="none" w:sz="0" w:space="0" w:color="auto"/>
            <w:right w:val="none" w:sz="0" w:space="0" w:color="auto"/>
          </w:divBdr>
        </w:div>
        <w:div w:id="284314959">
          <w:marLeft w:val="0"/>
          <w:marRight w:val="0"/>
          <w:marTop w:val="0"/>
          <w:marBottom w:val="0"/>
          <w:divBdr>
            <w:top w:val="none" w:sz="0" w:space="0" w:color="auto"/>
            <w:left w:val="none" w:sz="0" w:space="0" w:color="auto"/>
            <w:bottom w:val="none" w:sz="0" w:space="0" w:color="auto"/>
            <w:right w:val="none" w:sz="0" w:space="0" w:color="auto"/>
          </w:divBdr>
        </w:div>
        <w:div w:id="2073307804">
          <w:marLeft w:val="0"/>
          <w:marRight w:val="0"/>
          <w:marTop w:val="0"/>
          <w:marBottom w:val="0"/>
          <w:divBdr>
            <w:top w:val="none" w:sz="0" w:space="0" w:color="auto"/>
            <w:left w:val="none" w:sz="0" w:space="0" w:color="auto"/>
            <w:bottom w:val="none" w:sz="0" w:space="0" w:color="auto"/>
            <w:right w:val="none" w:sz="0" w:space="0" w:color="auto"/>
          </w:divBdr>
        </w:div>
        <w:div w:id="626811545">
          <w:marLeft w:val="0"/>
          <w:marRight w:val="0"/>
          <w:marTop w:val="0"/>
          <w:marBottom w:val="0"/>
          <w:divBdr>
            <w:top w:val="none" w:sz="0" w:space="0" w:color="auto"/>
            <w:left w:val="none" w:sz="0" w:space="0" w:color="auto"/>
            <w:bottom w:val="none" w:sz="0" w:space="0" w:color="auto"/>
            <w:right w:val="none" w:sz="0" w:space="0" w:color="auto"/>
          </w:divBdr>
        </w:div>
        <w:div w:id="777407478">
          <w:marLeft w:val="0"/>
          <w:marRight w:val="0"/>
          <w:marTop w:val="0"/>
          <w:marBottom w:val="0"/>
          <w:divBdr>
            <w:top w:val="none" w:sz="0" w:space="0" w:color="auto"/>
            <w:left w:val="none" w:sz="0" w:space="0" w:color="auto"/>
            <w:bottom w:val="none" w:sz="0" w:space="0" w:color="auto"/>
            <w:right w:val="none" w:sz="0" w:space="0" w:color="auto"/>
          </w:divBdr>
        </w:div>
        <w:div w:id="1229682019">
          <w:marLeft w:val="0"/>
          <w:marRight w:val="0"/>
          <w:marTop w:val="0"/>
          <w:marBottom w:val="0"/>
          <w:divBdr>
            <w:top w:val="none" w:sz="0" w:space="0" w:color="auto"/>
            <w:left w:val="none" w:sz="0" w:space="0" w:color="auto"/>
            <w:bottom w:val="none" w:sz="0" w:space="0" w:color="auto"/>
            <w:right w:val="none" w:sz="0" w:space="0" w:color="auto"/>
          </w:divBdr>
        </w:div>
        <w:div w:id="1992905706">
          <w:marLeft w:val="0"/>
          <w:marRight w:val="0"/>
          <w:marTop w:val="0"/>
          <w:marBottom w:val="0"/>
          <w:divBdr>
            <w:top w:val="none" w:sz="0" w:space="0" w:color="auto"/>
            <w:left w:val="none" w:sz="0" w:space="0" w:color="auto"/>
            <w:bottom w:val="none" w:sz="0" w:space="0" w:color="auto"/>
            <w:right w:val="none" w:sz="0" w:space="0" w:color="auto"/>
          </w:divBdr>
        </w:div>
        <w:div w:id="1380862731">
          <w:marLeft w:val="0"/>
          <w:marRight w:val="0"/>
          <w:marTop w:val="0"/>
          <w:marBottom w:val="0"/>
          <w:divBdr>
            <w:top w:val="none" w:sz="0" w:space="0" w:color="auto"/>
            <w:left w:val="none" w:sz="0" w:space="0" w:color="auto"/>
            <w:bottom w:val="none" w:sz="0" w:space="0" w:color="auto"/>
            <w:right w:val="none" w:sz="0" w:space="0" w:color="auto"/>
          </w:divBdr>
        </w:div>
        <w:div w:id="2029720747">
          <w:marLeft w:val="0"/>
          <w:marRight w:val="0"/>
          <w:marTop w:val="0"/>
          <w:marBottom w:val="0"/>
          <w:divBdr>
            <w:top w:val="none" w:sz="0" w:space="0" w:color="auto"/>
            <w:left w:val="none" w:sz="0" w:space="0" w:color="auto"/>
            <w:bottom w:val="none" w:sz="0" w:space="0" w:color="auto"/>
            <w:right w:val="none" w:sz="0" w:space="0" w:color="auto"/>
          </w:divBdr>
        </w:div>
        <w:div w:id="56558869">
          <w:marLeft w:val="0"/>
          <w:marRight w:val="0"/>
          <w:marTop w:val="0"/>
          <w:marBottom w:val="0"/>
          <w:divBdr>
            <w:top w:val="none" w:sz="0" w:space="0" w:color="auto"/>
            <w:left w:val="none" w:sz="0" w:space="0" w:color="auto"/>
            <w:bottom w:val="none" w:sz="0" w:space="0" w:color="auto"/>
            <w:right w:val="none" w:sz="0" w:space="0" w:color="auto"/>
          </w:divBdr>
        </w:div>
        <w:div w:id="1900091603">
          <w:marLeft w:val="0"/>
          <w:marRight w:val="0"/>
          <w:marTop w:val="0"/>
          <w:marBottom w:val="0"/>
          <w:divBdr>
            <w:top w:val="none" w:sz="0" w:space="0" w:color="auto"/>
            <w:left w:val="none" w:sz="0" w:space="0" w:color="auto"/>
            <w:bottom w:val="none" w:sz="0" w:space="0" w:color="auto"/>
            <w:right w:val="none" w:sz="0" w:space="0" w:color="auto"/>
          </w:divBdr>
        </w:div>
        <w:div w:id="1616866696">
          <w:marLeft w:val="0"/>
          <w:marRight w:val="0"/>
          <w:marTop w:val="0"/>
          <w:marBottom w:val="0"/>
          <w:divBdr>
            <w:top w:val="none" w:sz="0" w:space="0" w:color="auto"/>
            <w:left w:val="none" w:sz="0" w:space="0" w:color="auto"/>
            <w:bottom w:val="none" w:sz="0" w:space="0" w:color="auto"/>
            <w:right w:val="none" w:sz="0" w:space="0" w:color="auto"/>
          </w:divBdr>
        </w:div>
        <w:div w:id="312370733">
          <w:marLeft w:val="0"/>
          <w:marRight w:val="0"/>
          <w:marTop w:val="0"/>
          <w:marBottom w:val="0"/>
          <w:divBdr>
            <w:top w:val="none" w:sz="0" w:space="0" w:color="auto"/>
            <w:left w:val="none" w:sz="0" w:space="0" w:color="auto"/>
            <w:bottom w:val="none" w:sz="0" w:space="0" w:color="auto"/>
            <w:right w:val="none" w:sz="0" w:space="0" w:color="auto"/>
          </w:divBdr>
        </w:div>
        <w:div w:id="85467535">
          <w:marLeft w:val="0"/>
          <w:marRight w:val="0"/>
          <w:marTop w:val="0"/>
          <w:marBottom w:val="0"/>
          <w:divBdr>
            <w:top w:val="none" w:sz="0" w:space="0" w:color="auto"/>
            <w:left w:val="none" w:sz="0" w:space="0" w:color="auto"/>
            <w:bottom w:val="none" w:sz="0" w:space="0" w:color="auto"/>
            <w:right w:val="none" w:sz="0" w:space="0" w:color="auto"/>
          </w:divBdr>
        </w:div>
        <w:div w:id="2039768955">
          <w:marLeft w:val="0"/>
          <w:marRight w:val="0"/>
          <w:marTop w:val="0"/>
          <w:marBottom w:val="0"/>
          <w:divBdr>
            <w:top w:val="none" w:sz="0" w:space="0" w:color="auto"/>
            <w:left w:val="none" w:sz="0" w:space="0" w:color="auto"/>
            <w:bottom w:val="none" w:sz="0" w:space="0" w:color="auto"/>
            <w:right w:val="none" w:sz="0" w:space="0" w:color="auto"/>
          </w:divBdr>
        </w:div>
        <w:div w:id="151066887">
          <w:marLeft w:val="0"/>
          <w:marRight w:val="0"/>
          <w:marTop w:val="0"/>
          <w:marBottom w:val="0"/>
          <w:divBdr>
            <w:top w:val="none" w:sz="0" w:space="0" w:color="auto"/>
            <w:left w:val="none" w:sz="0" w:space="0" w:color="auto"/>
            <w:bottom w:val="none" w:sz="0" w:space="0" w:color="auto"/>
            <w:right w:val="none" w:sz="0" w:space="0" w:color="auto"/>
          </w:divBdr>
        </w:div>
        <w:div w:id="589121533">
          <w:marLeft w:val="0"/>
          <w:marRight w:val="0"/>
          <w:marTop w:val="0"/>
          <w:marBottom w:val="0"/>
          <w:divBdr>
            <w:top w:val="none" w:sz="0" w:space="0" w:color="auto"/>
            <w:left w:val="none" w:sz="0" w:space="0" w:color="auto"/>
            <w:bottom w:val="none" w:sz="0" w:space="0" w:color="auto"/>
            <w:right w:val="none" w:sz="0" w:space="0" w:color="auto"/>
          </w:divBdr>
        </w:div>
        <w:div w:id="1635869163">
          <w:marLeft w:val="0"/>
          <w:marRight w:val="0"/>
          <w:marTop w:val="0"/>
          <w:marBottom w:val="0"/>
          <w:divBdr>
            <w:top w:val="none" w:sz="0" w:space="0" w:color="auto"/>
            <w:left w:val="none" w:sz="0" w:space="0" w:color="auto"/>
            <w:bottom w:val="none" w:sz="0" w:space="0" w:color="auto"/>
            <w:right w:val="none" w:sz="0" w:space="0" w:color="auto"/>
          </w:divBdr>
        </w:div>
        <w:div w:id="280110864">
          <w:marLeft w:val="0"/>
          <w:marRight w:val="0"/>
          <w:marTop w:val="0"/>
          <w:marBottom w:val="0"/>
          <w:divBdr>
            <w:top w:val="none" w:sz="0" w:space="0" w:color="auto"/>
            <w:left w:val="none" w:sz="0" w:space="0" w:color="auto"/>
            <w:bottom w:val="none" w:sz="0" w:space="0" w:color="auto"/>
            <w:right w:val="none" w:sz="0" w:space="0" w:color="auto"/>
          </w:divBdr>
        </w:div>
        <w:div w:id="895362798">
          <w:marLeft w:val="0"/>
          <w:marRight w:val="0"/>
          <w:marTop w:val="0"/>
          <w:marBottom w:val="0"/>
          <w:divBdr>
            <w:top w:val="none" w:sz="0" w:space="0" w:color="auto"/>
            <w:left w:val="none" w:sz="0" w:space="0" w:color="auto"/>
            <w:bottom w:val="none" w:sz="0" w:space="0" w:color="auto"/>
            <w:right w:val="none" w:sz="0" w:space="0" w:color="auto"/>
          </w:divBdr>
        </w:div>
      </w:divsChild>
    </w:div>
    <w:div w:id="108476314">
      <w:bodyDiv w:val="1"/>
      <w:marLeft w:val="0"/>
      <w:marRight w:val="0"/>
      <w:marTop w:val="0"/>
      <w:marBottom w:val="0"/>
      <w:divBdr>
        <w:top w:val="none" w:sz="0" w:space="0" w:color="auto"/>
        <w:left w:val="none" w:sz="0" w:space="0" w:color="auto"/>
        <w:bottom w:val="none" w:sz="0" w:space="0" w:color="auto"/>
        <w:right w:val="none" w:sz="0" w:space="0" w:color="auto"/>
      </w:divBdr>
    </w:div>
    <w:div w:id="108672864">
      <w:bodyDiv w:val="1"/>
      <w:marLeft w:val="0"/>
      <w:marRight w:val="0"/>
      <w:marTop w:val="0"/>
      <w:marBottom w:val="0"/>
      <w:divBdr>
        <w:top w:val="none" w:sz="0" w:space="0" w:color="auto"/>
        <w:left w:val="none" w:sz="0" w:space="0" w:color="auto"/>
        <w:bottom w:val="none" w:sz="0" w:space="0" w:color="auto"/>
        <w:right w:val="none" w:sz="0" w:space="0" w:color="auto"/>
      </w:divBdr>
    </w:div>
    <w:div w:id="145517877">
      <w:bodyDiv w:val="1"/>
      <w:marLeft w:val="0"/>
      <w:marRight w:val="0"/>
      <w:marTop w:val="0"/>
      <w:marBottom w:val="0"/>
      <w:divBdr>
        <w:top w:val="none" w:sz="0" w:space="0" w:color="auto"/>
        <w:left w:val="none" w:sz="0" w:space="0" w:color="auto"/>
        <w:bottom w:val="none" w:sz="0" w:space="0" w:color="auto"/>
        <w:right w:val="none" w:sz="0" w:space="0" w:color="auto"/>
      </w:divBdr>
    </w:div>
    <w:div w:id="162627436">
      <w:bodyDiv w:val="1"/>
      <w:marLeft w:val="0"/>
      <w:marRight w:val="0"/>
      <w:marTop w:val="0"/>
      <w:marBottom w:val="0"/>
      <w:divBdr>
        <w:top w:val="none" w:sz="0" w:space="0" w:color="auto"/>
        <w:left w:val="none" w:sz="0" w:space="0" w:color="auto"/>
        <w:bottom w:val="none" w:sz="0" w:space="0" w:color="auto"/>
        <w:right w:val="none" w:sz="0" w:space="0" w:color="auto"/>
      </w:divBdr>
    </w:div>
    <w:div w:id="227499493">
      <w:bodyDiv w:val="1"/>
      <w:marLeft w:val="0"/>
      <w:marRight w:val="0"/>
      <w:marTop w:val="0"/>
      <w:marBottom w:val="0"/>
      <w:divBdr>
        <w:top w:val="none" w:sz="0" w:space="0" w:color="auto"/>
        <w:left w:val="none" w:sz="0" w:space="0" w:color="auto"/>
        <w:bottom w:val="none" w:sz="0" w:space="0" w:color="auto"/>
        <w:right w:val="none" w:sz="0" w:space="0" w:color="auto"/>
      </w:divBdr>
    </w:div>
    <w:div w:id="293293884">
      <w:bodyDiv w:val="1"/>
      <w:marLeft w:val="0"/>
      <w:marRight w:val="0"/>
      <w:marTop w:val="0"/>
      <w:marBottom w:val="0"/>
      <w:divBdr>
        <w:top w:val="none" w:sz="0" w:space="0" w:color="auto"/>
        <w:left w:val="none" w:sz="0" w:space="0" w:color="auto"/>
        <w:bottom w:val="none" w:sz="0" w:space="0" w:color="auto"/>
        <w:right w:val="none" w:sz="0" w:space="0" w:color="auto"/>
      </w:divBdr>
    </w:div>
    <w:div w:id="331838494">
      <w:bodyDiv w:val="1"/>
      <w:marLeft w:val="0"/>
      <w:marRight w:val="0"/>
      <w:marTop w:val="0"/>
      <w:marBottom w:val="0"/>
      <w:divBdr>
        <w:top w:val="none" w:sz="0" w:space="0" w:color="auto"/>
        <w:left w:val="none" w:sz="0" w:space="0" w:color="auto"/>
        <w:bottom w:val="none" w:sz="0" w:space="0" w:color="auto"/>
        <w:right w:val="none" w:sz="0" w:space="0" w:color="auto"/>
      </w:divBdr>
    </w:div>
    <w:div w:id="335576256">
      <w:bodyDiv w:val="1"/>
      <w:marLeft w:val="0"/>
      <w:marRight w:val="0"/>
      <w:marTop w:val="0"/>
      <w:marBottom w:val="0"/>
      <w:divBdr>
        <w:top w:val="none" w:sz="0" w:space="0" w:color="auto"/>
        <w:left w:val="none" w:sz="0" w:space="0" w:color="auto"/>
        <w:bottom w:val="none" w:sz="0" w:space="0" w:color="auto"/>
        <w:right w:val="none" w:sz="0" w:space="0" w:color="auto"/>
      </w:divBdr>
    </w:div>
    <w:div w:id="347024855">
      <w:bodyDiv w:val="1"/>
      <w:marLeft w:val="0"/>
      <w:marRight w:val="0"/>
      <w:marTop w:val="0"/>
      <w:marBottom w:val="0"/>
      <w:divBdr>
        <w:top w:val="none" w:sz="0" w:space="0" w:color="auto"/>
        <w:left w:val="none" w:sz="0" w:space="0" w:color="auto"/>
        <w:bottom w:val="none" w:sz="0" w:space="0" w:color="auto"/>
        <w:right w:val="none" w:sz="0" w:space="0" w:color="auto"/>
      </w:divBdr>
    </w:div>
    <w:div w:id="355885658">
      <w:bodyDiv w:val="1"/>
      <w:marLeft w:val="0"/>
      <w:marRight w:val="0"/>
      <w:marTop w:val="0"/>
      <w:marBottom w:val="0"/>
      <w:divBdr>
        <w:top w:val="none" w:sz="0" w:space="0" w:color="auto"/>
        <w:left w:val="none" w:sz="0" w:space="0" w:color="auto"/>
        <w:bottom w:val="none" w:sz="0" w:space="0" w:color="auto"/>
        <w:right w:val="none" w:sz="0" w:space="0" w:color="auto"/>
      </w:divBdr>
    </w:div>
    <w:div w:id="357706239">
      <w:bodyDiv w:val="1"/>
      <w:marLeft w:val="0"/>
      <w:marRight w:val="0"/>
      <w:marTop w:val="0"/>
      <w:marBottom w:val="0"/>
      <w:divBdr>
        <w:top w:val="none" w:sz="0" w:space="0" w:color="auto"/>
        <w:left w:val="none" w:sz="0" w:space="0" w:color="auto"/>
        <w:bottom w:val="none" w:sz="0" w:space="0" w:color="auto"/>
        <w:right w:val="none" w:sz="0" w:space="0" w:color="auto"/>
      </w:divBdr>
      <w:divsChild>
        <w:div w:id="1922910741">
          <w:marLeft w:val="0"/>
          <w:marRight w:val="0"/>
          <w:marTop w:val="0"/>
          <w:marBottom w:val="0"/>
          <w:divBdr>
            <w:top w:val="none" w:sz="0" w:space="0" w:color="auto"/>
            <w:left w:val="none" w:sz="0" w:space="0" w:color="auto"/>
            <w:bottom w:val="none" w:sz="0" w:space="0" w:color="auto"/>
            <w:right w:val="none" w:sz="0" w:space="0" w:color="auto"/>
          </w:divBdr>
          <w:divsChild>
            <w:div w:id="999193054">
              <w:marLeft w:val="0"/>
              <w:marRight w:val="0"/>
              <w:marTop w:val="0"/>
              <w:marBottom w:val="0"/>
              <w:divBdr>
                <w:top w:val="none" w:sz="0" w:space="0" w:color="auto"/>
                <w:left w:val="none" w:sz="0" w:space="0" w:color="auto"/>
                <w:bottom w:val="none" w:sz="0" w:space="0" w:color="auto"/>
                <w:right w:val="none" w:sz="0" w:space="0" w:color="auto"/>
              </w:divBdr>
              <w:divsChild>
                <w:div w:id="17479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1510">
      <w:bodyDiv w:val="1"/>
      <w:marLeft w:val="0"/>
      <w:marRight w:val="0"/>
      <w:marTop w:val="0"/>
      <w:marBottom w:val="0"/>
      <w:divBdr>
        <w:top w:val="none" w:sz="0" w:space="0" w:color="auto"/>
        <w:left w:val="none" w:sz="0" w:space="0" w:color="auto"/>
        <w:bottom w:val="none" w:sz="0" w:space="0" w:color="auto"/>
        <w:right w:val="none" w:sz="0" w:space="0" w:color="auto"/>
      </w:divBdr>
    </w:div>
    <w:div w:id="390424256">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15904032">
      <w:bodyDiv w:val="1"/>
      <w:marLeft w:val="0"/>
      <w:marRight w:val="0"/>
      <w:marTop w:val="0"/>
      <w:marBottom w:val="0"/>
      <w:divBdr>
        <w:top w:val="none" w:sz="0" w:space="0" w:color="auto"/>
        <w:left w:val="none" w:sz="0" w:space="0" w:color="auto"/>
        <w:bottom w:val="none" w:sz="0" w:space="0" w:color="auto"/>
        <w:right w:val="none" w:sz="0" w:space="0" w:color="auto"/>
      </w:divBdr>
      <w:divsChild>
        <w:div w:id="1048139405">
          <w:marLeft w:val="0"/>
          <w:marRight w:val="0"/>
          <w:marTop w:val="0"/>
          <w:marBottom w:val="0"/>
          <w:divBdr>
            <w:top w:val="none" w:sz="0" w:space="0" w:color="auto"/>
            <w:left w:val="none" w:sz="0" w:space="0" w:color="auto"/>
            <w:bottom w:val="none" w:sz="0" w:space="0" w:color="auto"/>
            <w:right w:val="none" w:sz="0" w:space="0" w:color="auto"/>
          </w:divBdr>
          <w:divsChild>
            <w:div w:id="442269269">
              <w:marLeft w:val="0"/>
              <w:marRight w:val="0"/>
              <w:marTop w:val="0"/>
              <w:marBottom w:val="0"/>
              <w:divBdr>
                <w:top w:val="none" w:sz="0" w:space="0" w:color="auto"/>
                <w:left w:val="none" w:sz="0" w:space="0" w:color="auto"/>
                <w:bottom w:val="none" w:sz="0" w:space="0" w:color="auto"/>
                <w:right w:val="none" w:sz="0" w:space="0" w:color="auto"/>
              </w:divBdr>
              <w:divsChild>
                <w:div w:id="1527864043">
                  <w:marLeft w:val="0"/>
                  <w:marRight w:val="0"/>
                  <w:marTop w:val="0"/>
                  <w:marBottom w:val="0"/>
                  <w:divBdr>
                    <w:top w:val="none" w:sz="0" w:space="0" w:color="auto"/>
                    <w:left w:val="none" w:sz="0" w:space="0" w:color="auto"/>
                    <w:bottom w:val="none" w:sz="0" w:space="0" w:color="auto"/>
                    <w:right w:val="none" w:sz="0" w:space="0" w:color="auto"/>
                  </w:divBdr>
                </w:div>
              </w:divsChild>
            </w:div>
            <w:div w:id="718745885">
              <w:marLeft w:val="0"/>
              <w:marRight w:val="0"/>
              <w:marTop w:val="0"/>
              <w:marBottom w:val="0"/>
              <w:divBdr>
                <w:top w:val="none" w:sz="0" w:space="0" w:color="auto"/>
                <w:left w:val="none" w:sz="0" w:space="0" w:color="auto"/>
                <w:bottom w:val="none" w:sz="0" w:space="0" w:color="auto"/>
                <w:right w:val="none" w:sz="0" w:space="0" w:color="auto"/>
              </w:divBdr>
              <w:divsChild>
                <w:div w:id="9878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56465">
          <w:marLeft w:val="0"/>
          <w:marRight w:val="0"/>
          <w:marTop w:val="0"/>
          <w:marBottom w:val="0"/>
          <w:divBdr>
            <w:top w:val="none" w:sz="0" w:space="0" w:color="auto"/>
            <w:left w:val="none" w:sz="0" w:space="0" w:color="auto"/>
            <w:bottom w:val="none" w:sz="0" w:space="0" w:color="auto"/>
            <w:right w:val="none" w:sz="0" w:space="0" w:color="auto"/>
          </w:divBdr>
          <w:divsChild>
            <w:div w:id="1726830247">
              <w:marLeft w:val="0"/>
              <w:marRight w:val="0"/>
              <w:marTop w:val="0"/>
              <w:marBottom w:val="0"/>
              <w:divBdr>
                <w:top w:val="none" w:sz="0" w:space="0" w:color="auto"/>
                <w:left w:val="none" w:sz="0" w:space="0" w:color="auto"/>
                <w:bottom w:val="none" w:sz="0" w:space="0" w:color="auto"/>
                <w:right w:val="none" w:sz="0" w:space="0" w:color="auto"/>
              </w:divBdr>
              <w:divsChild>
                <w:div w:id="19690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6349">
      <w:bodyDiv w:val="1"/>
      <w:marLeft w:val="0"/>
      <w:marRight w:val="0"/>
      <w:marTop w:val="0"/>
      <w:marBottom w:val="0"/>
      <w:divBdr>
        <w:top w:val="none" w:sz="0" w:space="0" w:color="auto"/>
        <w:left w:val="none" w:sz="0" w:space="0" w:color="auto"/>
        <w:bottom w:val="none" w:sz="0" w:space="0" w:color="auto"/>
        <w:right w:val="none" w:sz="0" w:space="0" w:color="auto"/>
      </w:divBdr>
    </w:div>
    <w:div w:id="446120463">
      <w:bodyDiv w:val="1"/>
      <w:marLeft w:val="0"/>
      <w:marRight w:val="0"/>
      <w:marTop w:val="0"/>
      <w:marBottom w:val="0"/>
      <w:divBdr>
        <w:top w:val="none" w:sz="0" w:space="0" w:color="auto"/>
        <w:left w:val="none" w:sz="0" w:space="0" w:color="auto"/>
        <w:bottom w:val="none" w:sz="0" w:space="0" w:color="auto"/>
        <w:right w:val="none" w:sz="0" w:space="0" w:color="auto"/>
      </w:divBdr>
    </w:div>
    <w:div w:id="448397932">
      <w:bodyDiv w:val="1"/>
      <w:marLeft w:val="0"/>
      <w:marRight w:val="0"/>
      <w:marTop w:val="0"/>
      <w:marBottom w:val="0"/>
      <w:divBdr>
        <w:top w:val="none" w:sz="0" w:space="0" w:color="auto"/>
        <w:left w:val="none" w:sz="0" w:space="0" w:color="auto"/>
        <w:bottom w:val="none" w:sz="0" w:space="0" w:color="auto"/>
        <w:right w:val="none" w:sz="0" w:space="0" w:color="auto"/>
      </w:divBdr>
    </w:div>
    <w:div w:id="503134263">
      <w:bodyDiv w:val="1"/>
      <w:marLeft w:val="0"/>
      <w:marRight w:val="0"/>
      <w:marTop w:val="0"/>
      <w:marBottom w:val="0"/>
      <w:divBdr>
        <w:top w:val="none" w:sz="0" w:space="0" w:color="auto"/>
        <w:left w:val="none" w:sz="0" w:space="0" w:color="auto"/>
        <w:bottom w:val="none" w:sz="0" w:space="0" w:color="auto"/>
        <w:right w:val="none" w:sz="0" w:space="0" w:color="auto"/>
      </w:divBdr>
    </w:div>
    <w:div w:id="522327580">
      <w:bodyDiv w:val="1"/>
      <w:marLeft w:val="0"/>
      <w:marRight w:val="0"/>
      <w:marTop w:val="0"/>
      <w:marBottom w:val="0"/>
      <w:divBdr>
        <w:top w:val="none" w:sz="0" w:space="0" w:color="auto"/>
        <w:left w:val="none" w:sz="0" w:space="0" w:color="auto"/>
        <w:bottom w:val="none" w:sz="0" w:space="0" w:color="auto"/>
        <w:right w:val="none" w:sz="0" w:space="0" w:color="auto"/>
      </w:divBdr>
    </w:div>
    <w:div w:id="540752550">
      <w:bodyDiv w:val="1"/>
      <w:marLeft w:val="0"/>
      <w:marRight w:val="0"/>
      <w:marTop w:val="0"/>
      <w:marBottom w:val="0"/>
      <w:divBdr>
        <w:top w:val="none" w:sz="0" w:space="0" w:color="auto"/>
        <w:left w:val="none" w:sz="0" w:space="0" w:color="auto"/>
        <w:bottom w:val="none" w:sz="0" w:space="0" w:color="auto"/>
        <w:right w:val="none" w:sz="0" w:space="0" w:color="auto"/>
      </w:divBdr>
    </w:div>
    <w:div w:id="545871489">
      <w:bodyDiv w:val="1"/>
      <w:marLeft w:val="0"/>
      <w:marRight w:val="0"/>
      <w:marTop w:val="0"/>
      <w:marBottom w:val="0"/>
      <w:divBdr>
        <w:top w:val="none" w:sz="0" w:space="0" w:color="auto"/>
        <w:left w:val="none" w:sz="0" w:space="0" w:color="auto"/>
        <w:bottom w:val="none" w:sz="0" w:space="0" w:color="auto"/>
        <w:right w:val="none" w:sz="0" w:space="0" w:color="auto"/>
      </w:divBdr>
    </w:div>
    <w:div w:id="547955318">
      <w:bodyDiv w:val="1"/>
      <w:marLeft w:val="0"/>
      <w:marRight w:val="0"/>
      <w:marTop w:val="0"/>
      <w:marBottom w:val="0"/>
      <w:divBdr>
        <w:top w:val="none" w:sz="0" w:space="0" w:color="auto"/>
        <w:left w:val="none" w:sz="0" w:space="0" w:color="auto"/>
        <w:bottom w:val="none" w:sz="0" w:space="0" w:color="auto"/>
        <w:right w:val="none" w:sz="0" w:space="0" w:color="auto"/>
      </w:divBdr>
    </w:div>
    <w:div w:id="555165929">
      <w:bodyDiv w:val="1"/>
      <w:marLeft w:val="0"/>
      <w:marRight w:val="0"/>
      <w:marTop w:val="0"/>
      <w:marBottom w:val="0"/>
      <w:divBdr>
        <w:top w:val="none" w:sz="0" w:space="0" w:color="auto"/>
        <w:left w:val="none" w:sz="0" w:space="0" w:color="auto"/>
        <w:bottom w:val="none" w:sz="0" w:space="0" w:color="auto"/>
        <w:right w:val="none" w:sz="0" w:space="0" w:color="auto"/>
      </w:divBdr>
      <w:divsChild>
        <w:div w:id="731272439">
          <w:marLeft w:val="0"/>
          <w:marRight w:val="0"/>
          <w:marTop w:val="0"/>
          <w:marBottom w:val="0"/>
          <w:divBdr>
            <w:top w:val="none" w:sz="0" w:space="0" w:color="auto"/>
            <w:left w:val="none" w:sz="0" w:space="0" w:color="auto"/>
            <w:bottom w:val="none" w:sz="0" w:space="0" w:color="auto"/>
            <w:right w:val="none" w:sz="0" w:space="0" w:color="auto"/>
          </w:divBdr>
        </w:div>
        <w:div w:id="503975110">
          <w:marLeft w:val="0"/>
          <w:marRight w:val="0"/>
          <w:marTop w:val="0"/>
          <w:marBottom w:val="0"/>
          <w:divBdr>
            <w:top w:val="none" w:sz="0" w:space="0" w:color="auto"/>
            <w:left w:val="none" w:sz="0" w:space="0" w:color="auto"/>
            <w:bottom w:val="none" w:sz="0" w:space="0" w:color="auto"/>
            <w:right w:val="none" w:sz="0" w:space="0" w:color="auto"/>
          </w:divBdr>
        </w:div>
        <w:div w:id="137847316">
          <w:marLeft w:val="0"/>
          <w:marRight w:val="0"/>
          <w:marTop w:val="0"/>
          <w:marBottom w:val="0"/>
          <w:divBdr>
            <w:top w:val="none" w:sz="0" w:space="0" w:color="auto"/>
            <w:left w:val="none" w:sz="0" w:space="0" w:color="auto"/>
            <w:bottom w:val="none" w:sz="0" w:space="0" w:color="auto"/>
            <w:right w:val="none" w:sz="0" w:space="0" w:color="auto"/>
          </w:divBdr>
        </w:div>
        <w:div w:id="1052075572">
          <w:marLeft w:val="0"/>
          <w:marRight w:val="0"/>
          <w:marTop w:val="0"/>
          <w:marBottom w:val="0"/>
          <w:divBdr>
            <w:top w:val="none" w:sz="0" w:space="0" w:color="auto"/>
            <w:left w:val="none" w:sz="0" w:space="0" w:color="auto"/>
            <w:bottom w:val="none" w:sz="0" w:space="0" w:color="auto"/>
            <w:right w:val="none" w:sz="0" w:space="0" w:color="auto"/>
          </w:divBdr>
        </w:div>
        <w:div w:id="2046633605">
          <w:marLeft w:val="0"/>
          <w:marRight w:val="0"/>
          <w:marTop w:val="0"/>
          <w:marBottom w:val="0"/>
          <w:divBdr>
            <w:top w:val="none" w:sz="0" w:space="0" w:color="auto"/>
            <w:left w:val="none" w:sz="0" w:space="0" w:color="auto"/>
            <w:bottom w:val="none" w:sz="0" w:space="0" w:color="auto"/>
            <w:right w:val="none" w:sz="0" w:space="0" w:color="auto"/>
          </w:divBdr>
        </w:div>
        <w:div w:id="1396473345">
          <w:marLeft w:val="0"/>
          <w:marRight w:val="0"/>
          <w:marTop w:val="0"/>
          <w:marBottom w:val="0"/>
          <w:divBdr>
            <w:top w:val="none" w:sz="0" w:space="0" w:color="auto"/>
            <w:left w:val="none" w:sz="0" w:space="0" w:color="auto"/>
            <w:bottom w:val="none" w:sz="0" w:space="0" w:color="auto"/>
            <w:right w:val="none" w:sz="0" w:space="0" w:color="auto"/>
          </w:divBdr>
        </w:div>
      </w:divsChild>
    </w:div>
    <w:div w:id="563100786">
      <w:bodyDiv w:val="1"/>
      <w:marLeft w:val="0"/>
      <w:marRight w:val="0"/>
      <w:marTop w:val="0"/>
      <w:marBottom w:val="0"/>
      <w:divBdr>
        <w:top w:val="none" w:sz="0" w:space="0" w:color="auto"/>
        <w:left w:val="none" w:sz="0" w:space="0" w:color="auto"/>
        <w:bottom w:val="none" w:sz="0" w:space="0" w:color="auto"/>
        <w:right w:val="none" w:sz="0" w:space="0" w:color="auto"/>
      </w:divBdr>
    </w:div>
    <w:div w:id="576551331">
      <w:bodyDiv w:val="1"/>
      <w:marLeft w:val="0"/>
      <w:marRight w:val="0"/>
      <w:marTop w:val="0"/>
      <w:marBottom w:val="0"/>
      <w:divBdr>
        <w:top w:val="none" w:sz="0" w:space="0" w:color="auto"/>
        <w:left w:val="none" w:sz="0" w:space="0" w:color="auto"/>
        <w:bottom w:val="none" w:sz="0" w:space="0" w:color="auto"/>
        <w:right w:val="none" w:sz="0" w:space="0" w:color="auto"/>
      </w:divBdr>
      <w:divsChild>
        <w:div w:id="1532957231">
          <w:marLeft w:val="0"/>
          <w:marRight w:val="0"/>
          <w:marTop w:val="0"/>
          <w:marBottom w:val="0"/>
          <w:divBdr>
            <w:top w:val="none" w:sz="0" w:space="0" w:color="auto"/>
            <w:left w:val="none" w:sz="0" w:space="0" w:color="auto"/>
            <w:bottom w:val="none" w:sz="0" w:space="0" w:color="auto"/>
            <w:right w:val="none" w:sz="0" w:space="0" w:color="auto"/>
          </w:divBdr>
          <w:divsChild>
            <w:div w:id="1194878031">
              <w:marLeft w:val="0"/>
              <w:marRight w:val="0"/>
              <w:marTop w:val="0"/>
              <w:marBottom w:val="0"/>
              <w:divBdr>
                <w:top w:val="none" w:sz="0" w:space="0" w:color="auto"/>
                <w:left w:val="none" w:sz="0" w:space="0" w:color="auto"/>
                <w:bottom w:val="none" w:sz="0" w:space="0" w:color="auto"/>
                <w:right w:val="none" w:sz="0" w:space="0" w:color="auto"/>
              </w:divBdr>
              <w:divsChild>
                <w:div w:id="13522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79953">
      <w:bodyDiv w:val="1"/>
      <w:marLeft w:val="0"/>
      <w:marRight w:val="0"/>
      <w:marTop w:val="0"/>
      <w:marBottom w:val="0"/>
      <w:divBdr>
        <w:top w:val="none" w:sz="0" w:space="0" w:color="auto"/>
        <w:left w:val="none" w:sz="0" w:space="0" w:color="auto"/>
        <w:bottom w:val="none" w:sz="0" w:space="0" w:color="auto"/>
        <w:right w:val="none" w:sz="0" w:space="0" w:color="auto"/>
      </w:divBdr>
    </w:div>
    <w:div w:id="622230163">
      <w:bodyDiv w:val="1"/>
      <w:marLeft w:val="0"/>
      <w:marRight w:val="0"/>
      <w:marTop w:val="0"/>
      <w:marBottom w:val="0"/>
      <w:divBdr>
        <w:top w:val="none" w:sz="0" w:space="0" w:color="auto"/>
        <w:left w:val="none" w:sz="0" w:space="0" w:color="auto"/>
        <w:bottom w:val="none" w:sz="0" w:space="0" w:color="auto"/>
        <w:right w:val="none" w:sz="0" w:space="0" w:color="auto"/>
      </w:divBdr>
    </w:div>
    <w:div w:id="624964310">
      <w:bodyDiv w:val="1"/>
      <w:marLeft w:val="0"/>
      <w:marRight w:val="0"/>
      <w:marTop w:val="0"/>
      <w:marBottom w:val="0"/>
      <w:divBdr>
        <w:top w:val="none" w:sz="0" w:space="0" w:color="auto"/>
        <w:left w:val="none" w:sz="0" w:space="0" w:color="auto"/>
        <w:bottom w:val="none" w:sz="0" w:space="0" w:color="auto"/>
        <w:right w:val="none" w:sz="0" w:space="0" w:color="auto"/>
      </w:divBdr>
    </w:div>
    <w:div w:id="625546610">
      <w:bodyDiv w:val="1"/>
      <w:marLeft w:val="0"/>
      <w:marRight w:val="0"/>
      <w:marTop w:val="0"/>
      <w:marBottom w:val="0"/>
      <w:divBdr>
        <w:top w:val="none" w:sz="0" w:space="0" w:color="auto"/>
        <w:left w:val="none" w:sz="0" w:space="0" w:color="auto"/>
        <w:bottom w:val="none" w:sz="0" w:space="0" w:color="auto"/>
        <w:right w:val="none" w:sz="0" w:space="0" w:color="auto"/>
      </w:divBdr>
    </w:div>
    <w:div w:id="628780471">
      <w:bodyDiv w:val="1"/>
      <w:marLeft w:val="0"/>
      <w:marRight w:val="0"/>
      <w:marTop w:val="0"/>
      <w:marBottom w:val="0"/>
      <w:divBdr>
        <w:top w:val="none" w:sz="0" w:space="0" w:color="auto"/>
        <w:left w:val="none" w:sz="0" w:space="0" w:color="auto"/>
        <w:bottom w:val="none" w:sz="0" w:space="0" w:color="auto"/>
        <w:right w:val="none" w:sz="0" w:space="0" w:color="auto"/>
      </w:divBdr>
      <w:divsChild>
        <w:div w:id="621694688">
          <w:marLeft w:val="0"/>
          <w:marRight w:val="0"/>
          <w:marTop w:val="0"/>
          <w:marBottom w:val="0"/>
          <w:divBdr>
            <w:top w:val="none" w:sz="0" w:space="0" w:color="auto"/>
            <w:left w:val="none" w:sz="0" w:space="0" w:color="auto"/>
            <w:bottom w:val="none" w:sz="0" w:space="0" w:color="auto"/>
            <w:right w:val="none" w:sz="0" w:space="0" w:color="auto"/>
          </w:divBdr>
        </w:div>
        <w:div w:id="430784677">
          <w:marLeft w:val="0"/>
          <w:marRight w:val="0"/>
          <w:marTop w:val="0"/>
          <w:marBottom w:val="0"/>
          <w:divBdr>
            <w:top w:val="none" w:sz="0" w:space="0" w:color="auto"/>
            <w:left w:val="none" w:sz="0" w:space="0" w:color="auto"/>
            <w:bottom w:val="none" w:sz="0" w:space="0" w:color="auto"/>
            <w:right w:val="none" w:sz="0" w:space="0" w:color="auto"/>
          </w:divBdr>
        </w:div>
        <w:div w:id="114377463">
          <w:marLeft w:val="0"/>
          <w:marRight w:val="0"/>
          <w:marTop w:val="0"/>
          <w:marBottom w:val="0"/>
          <w:divBdr>
            <w:top w:val="none" w:sz="0" w:space="0" w:color="auto"/>
            <w:left w:val="none" w:sz="0" w:space="0" w:color="auto"/>
            <w:bottom w:val="none" w:sz="0" w:space="0" w:color="auto"/>
            <w:right w:val="none" w:sz="0" w:space="0" w:color="auto"/>
          </w:divBdr>
        </w:div>
        <w:div w:id="384066280">
          <w:marLeft w:val="0"/>
          <w:marRight w:val="0"/>
          <w:marTop w:val="0"/>
          <w:marBottom w:val="0"/>
          <w:divBdr>
            <w:top w:val="none" w:sz="0" w:space="0" w:color="auto"/>
            <w:left w:val="none" w:sz="0" w:space="0" w:color="auto"/>
            <w:bottom w:val="none" w:sz="0" w:space="0" w:color="auto"/>
            <w:right w:val="none" w:sz="0" w:space="0" w:color="auto"/>
          </w:divBdr>
        </w:div>
        <w:div w:id="1938170764">
          <w:marLeft w:val="0"/>
          <w:marRight w:val="0"/>
          <w:marTop w:val="0"/>
          <w:marBottom w:val="0"/>
          <w:divBdr>
            <w:top w:val="none" w:sz="0" w:space="0" w:color="auto"/>
            <w:left w:val="none" w:sz="0" w:space="0" w:color="auto"/>
            <w:bottom w:val="none" w:sz="0" w:space="0" w:color="auto"/>
            <w:right w:val="none" w:sz="0" w:space="0" w:color="auto"/>
          </w:divBdr>
        </w:div>
        <w:div w:id="1387804295">
          <w:marLeft w:val="0"/>
          <w:marRight w:val="0"/>
          <w:marTop w:val="0"/>
          <w:marBottom w:val="0"/>
          <w:divBdr>
            <w:top w:val="none" w:sz="0" w:space="0" w:color="auto"/>
            <w:left w:val="none" w:sz="0" w:space="0" w:color="auto"/>
            <w:bottom w:val="none" w:sz="0" w:space="0" w:color="auto"/>
            <w:right w:val="none" w:sz="0" w:space="0" w:color="auto"/>
          </w:divBdr>
        </w:div>
        <w:div w:id="1780298269">
          <w:marLeft w:val="0"/>
          <w:marRight w:val="0"/>
          <w:marTop w:val="0"/>
          <w:marBottom w:val="0"/>
          <w:divBdr>
            <w:top w:val="none" w:sz="0" w:space="0" w:color="auto"/>
            <w:left w:val="none" w:sz="0" w:space="0" w:color="auto"/>
            <w:bottom w:val="none" w:sz="0" w:space="0" w:color="auto"/>
            <w:right w:val="none" w:sz="0" w:space="0" w:color="auto"/>
          </w:divBdr>
        </w:div>
        <w:div w:id="533469698">
          <w:marLeft w:val="0"/>
          <w:marRight w:val="0"/>
          <w:marTop w:val="0"/>
          <w:marBottom w:val="0"/>
          <w:divBdr>
            <w:top w:val="none" w:sz="0" w:space="0" w:color="auto"/>
            <w:left w:val="none" w:sz="0" w:space="0" w:color="auto"/>
            <w:bottom w:val="none" w:sz="0" w:space="0" w:color="auto"/>
            <w:right w:val="none" w:sz="0" w:space="0" w:color="auto"/>
          </w:divBdr>
        </w:div>
        <w:div w:id="1388259714">
          <w:marLeft w:val="0"/>
          <w:marRight w:val="0"/>
          <w:marTop w:val="0"/>
          <w:marBottom w:val="0"/>
          <w:divBdr>
            <w:top w:val="none" w:sz="0" w:space="0" w:color="auto"/>
            <w:left w:val="none" w:sz="0" w:space="0" w:color="auto"/>
            <w:bottom w:val="none" w:sz="0" w:space="0" w:color="auto"/>
            <w:right w:val="none" w:sz="0" w:space="0" w:color="auto"/>
          </w:divBdr>
        </w:div>
        <w:div w:id="1737820002">
          <w:marLeft w:val="0"/>
          <w:marRight w:val="0"/>
          <w:marTop w:val="0"/>
          <w:marBottom w:val="0"/>
          <w:divBdr>
            <w:top w:val="none" w:sz="0" w:space="0" w:color="auto"/>
            <w:left w:val="none" w:sz="0" w:space="0" w:color="auto"/>
            <w:bottom w:val="none" w:sz="0" w:space="0" w:color="auto"/>
            <w:right w:val="none" w:sz="0" w:space="0" w:color="auto"/>
          </w:divBdr>
        </w:div>
        <w:div w:id="1145781812">
          <w:marLeft w:val="0"/>
          <w:marRight w:val="0"/>
          <w:marTop w:val="0"/>
          <w:marBottom w:val="0"/>
          <w:divBdr>
            <w:top w:val="none" w:sz="0" w:space="0" w:color="auto"/>
            <w:left w:val="none" w:sz="0" w:space="0" w:color="auto"/>
            <w:bottom w:val="none" w:sz="0" w:space="0" w:color="auto"/>
            <w:right w:val="none" w:sz="0" w:space="0" w:color="auto"/>
          </w:divBdr>
        </w:div>
        <w:div w:id="1772776110">
          <w:marLeft w:val="0"/>
          <w:marRight w:val="0"/>
          <w:marTop w:val="0"/>
          <w:marBottom w:val="0"/>
          <w:divBdr>
            <w:top w:val="none" w:sz="0" w:space="0" w:color="auto"/>
            <w:left w:val="none" w:sz="0" w:space="0" w:color="auto"/>
            <w:bottom w:val="none" w:sz="0" w:space="0" w:color="auto"/>
            <w:right w:val="none" w:sz="0" w:space="0" w:color="auto"/>
          </w:divBdr>
        </w:div>
        <w:div w:id="1240407346">
          <w:marLeft w:val="0"/>
          <w:marRight w:val="0"/>
          <w:marTop w:val="0"/>
          <w:marBottom w:val="0"/>
          <w:divBdr>
            <w:top w:val="none" w:sz="0" w:space="0" w:color="auto"/>
            <w:left w:val="none" w:sz="0" w:space="0" w:color="auto"/>
            <w:bottom w:val="none" w:sz="0" w:space="0" w:color="auto"/>
            <w:right w:val="none" w:sz="0" w:space="0" w:color="auto"/>
          </w:divBdr>
        </w:div>
        <w:div w:id="656150577">
          <w:marLeft w:val="0"/>
          <w:marRight w:val="0"/>
          <w:marTop w:val="0"/>
          <w:marBottom w:val="0"/>
          <w:divBdr>
            <w:top w:val="none" w:sz="0" w:space="0" w:color="auto"/>
            <w:left w:val="none" w:sz="0" w:space="0" w:color="auto"/>
            <w:bottom w:val="none" w:sz="0" w:space="0" w:color="auto"/>
            <w:right w:val="none" w:sz="0" w:space="0" w:color="auto"/>
          </w:divBdr>
        </w:div>
        <w:div w:id="711197893">
          <w:marLeft w:val="0"/>
          <w:marRight w:val="0"/>
          <w:marTop w:val="0"/>
          <w:marBottom w:val="0"/>
          <w:divBdr>
            <w:top w:val="none" w:sz="0" w:space="0" w:color="auto"/>
            <w:left w:val="none" w:sz="0" w:space="0" w:color="auto"/>
            <w:bottom w:val="none" w:sz="0" w:space="0" w:color="auto"/>
            <w:right w:val="none" w:sz="0" w:space="0" w:color="auto"/>
          </w:divBdr>
        </w:div>
        <w:div w:id="1909881567">
          <w:marLeft w:val="0"/>
          <w:marRight w:val="0"/>
          <w:marTop w:val="0"/>
          <w:marBottom w:val="0"/>
          <w:divBdr>
            <w:top w:val="none" w:sz="0" w:space="0" w:color="auto"/>
            <w:left w:val="none" w:sz="0" w:space="0" w:color="auto"/>
            <w:bottom w:val="none" w:sz="0" w:space="0" w:color="auto"/>
            <w:right w:val="none" w:sz="0" w:space="0" w:color="auto"/>
          </w:divBdr>
        </w:div>
        <w:div w:id="2086952386">
          <w:marLeft w:val="0"/>
          <w:marRight w:val="0"/>
          <w:marTop w:val="0"/>
          <w:marBottom w:val="0"/>
          <w:divBdr>
            <w:top w:val="none" w:sz="0" w:space="0" w:color="auto"/>
            <w:left w:val="none" w:sz="0" w:space="0" w:color="auto"/>
            <w:bottom w:val="none" w:sz="0" w:space="0" w:color="auto"/>
            <w:right w:val="none" w:sz="0" w:space="0" w:color="auto"/>
          </w:divBdr>
        </w:div>
        <w:div w:id="310983261">
          <w:marLeft w:val="0"/>
          <w:marRight w:val="0"/>
          <w:marTop w:val="0"/>
          <w:marBottom w:val="0"/>
          <w:divBdr>
            <w:top w:val="none" w:sz="0" w:space="0" w:color="auto"/>
            <w:left w:val="none" w:sz="0" w:space="0" w:color="auto"/>
            <w:bottom w:val="none" w:sz="0" w:space="0" w:color="auto"/>
            <w:right w:val="none" w:sz="0" w:space="0" w:color="auto"/>
          </w:divBdr>
        </w:div>
        <w:div w:id="559170081">
          <w:marLeft w:val="0"/>
          <w:marRight w:val="0"/>
          <w:marTop w:val="0"/>
          <w:marBottom w:val="0"/>
          <w:divBdr>
            <w:top w:val="none" w:sz="0" w:space="0" w:color="auto"/>
            <w:left w:val="none" w:sz="0" w:space="0" w:color="auto"/>
            <w:bottom w:val="none" w:sz="0" w:space="0" w:color="auto"/>
            <w:right w:val="none" w:sz="0" w:space="0" w:color="auto"/>
          </w:divBdr>
        </w:div>
        <w:div w:id="174807825">
          <w:marLeft w:val="0"/>
          <w:marRight w:val="0"/>
          <w:marTop w:val="0"/>
          <w:marBottom w:val="0"/>
          <w:divBdr>
            <w:top w:val="none" w:sz="0" w:space="0" w:color="auto"/>
            <w:left w:val="none" w:sz="0" w:space="0" w:color="auto"/>
            <w:bottom w:val="none" w:sz="0" w:space="0" w:color="auto"/>
            <w:right w:val="none" w:sz="0" w:space="0" w:color="auto"/>
          </w:divBdr>
        </w:div>
        <w:div w:id="1344477716">
          <w:marLeft w:val="0"/>
          <w:marRight w:val="0"/>
          <w:marTop w:val="0"/>
          <w:marBottom w:val="0"/>
          <w:divBdr>
            <w:top w:val="none" w:sz="0" w:space="0" w:color="auto"/>
            <w:left w:val="none" w:sz="0" w:space="0" w:color="auto"/>
            <w:bottom w:val="none" w:sz="0" w:space="0" w:color="auto"/>
            <w:right w:val="none" w:sz="0" w:space="0" w:color="auto"/>
          </w:divBdr>
        </w:div>
        <w:div w:id="2136752001">
          <w:marLeft w:val="0"/>
          <w:marRight w:val="0"/>
          <w:marTop w:val="0"/>
          <w:marBottom w:val="0"/>
          <w:divBdr>
            <w:top w:val="none" w:sz="0" w:space="0" w:color="auto"/>
            <w:left w:val="none" w:sz="0" w:space="0" w:color="auto"/>
            <w:bottom w:val="none" w:sz="0" w:space="0" w:color="auto"/>
            <w:right w:val="none" w:sz="0" w:space="0" w:color="auto"/>
          </w:divBdr>
        </w:div>
        <w:div w:id="1209806999">
          <w:marLeft w:val="0"/>
          <w:marRight w:val="0"/>
          <w:marTop w:val="0"/>
          <w:marBottom w:val="0"/>
          <w:divBdr>
            <w:top w:val="none" w:sz="0" w:space="0" w:color="auto"/>
            <w:left w:val="none" w:sz="0" w:space="0" w:color="auto"/>
            <w:bottom w:val="none" w:sz="0" w:space="0" w:color="auto"/>
            <w:right w:val="none" w:sz="0" w:space="0" w:color="auto"/>
          </w:divBdr>
        </w:div>
        <w:div w:id="765536023">
          <w:marLeft w:val="0"/>
          <w:marRight w:val="0"/>
          <w:marTop w:val="0"/>
          <w:marBottom w:val="0"/>
          <w:divBdr>
            <w:top w:val="none" w:sz="0" w:space="0" w:color="auto"/>
            <w:left w:val="none" w:sz="0" w:space="0" w:color="auto"/>
            <w:bottom w:val="none" w:sz="0" w:space="0" w:color="auto"/>
            <w:right w:val="none" w:sz="0" w:space="0" w:color="auto"/>
          </w:divBdr>
        </w:div>
        <w:div w:id="537275906">
          <w:marLeft w:val="0"/>
          <w:marRight w:val="0"/>
          <w:marTop w:val="0"/>
          <w:marBottom w:val="0"/>
          <w:divBdr>
            <w:top w:val="none" w:sz="0" w:space="0" w:color="auto"/>
            <w:left w:val="none" w:sz="0" w:space="0" w:color="auto"/>
            <w:bottom w:val="none" w:sz="0" w:space="0" w:color="auto"/>
            <w:right w:val="none" w:sz="0" w:space="0" w:color="auto"/>
          </w:divBdr>
        </w:div>
      </w:divsChild>
    </w:div>
    <w:div w:id="634717663">
      <w:bodyDiv w:val="1"/>
      <w:marLeft w:val="0"/>
      <w:marRight w:val="0"/>
      <w:marTop w:val="0"/>
      <w:marBottom w:val="0"/>
      <w:divBdr>
        <w:top w:val="none" w:sz="0" w:space="0" w:color="auto"/>
        <w:left w:val="none" w:sz="0" w:space="0" w:color="auto"/>
        <w:bottom w:val="none" w:sz="0" w:space="0" w:color="auto"/>
        <w:right w:val="none" w:sz="0" w:space="0" w:color="auto"/>
      </w:divBdr>
      <w:divsChild>
        <w:div w:id="1602833483">
          <w:marLeft w:val="0"/>
          <w:marRight w:val="0"/>
          <w:marTop w:val="0"/>
          <w:marBottom w:val="0"/>
          <w:divBdr>
            <w:top w:val="none" w:sz="0" w:space="0" w:color="auto"/>
            <w:left w:val="none" w:sz="0" w:space="0" w:color="auto"/>
            <w:bottom w:val="none" w:sz="0" w:space="0" w:color="auto"/>
            <w:right w:val="none" w:sz="0" w:space="0" w:color="auto"/>
          </w:divBdr>
        </w:div>
        <w:div w:id="2115125862">
          <w:marLeft w:val="0"/>
          <w:marRight w:val="0"/>
          <w:marTop w:val="0"/>
          <w:marBottom w:val="0"/>
          <w:divBdr>
            <w:top w:val="none" w:sz="0" w:space="0" w:color="auto"/>
            <w:left w:val="none" w:sz="0" w:space="0" w:color="auto"/>
            <w:bottom w:val="none" w:sz="0" w:space="0" w:color="auto"/>
            <w:right w:val="none" w:sz="0" w:space="0" w:color="auto"/>
          </w:divBdr>
        </w:div>
        <w:div w:id="1299915946">
          <w:marLeft w:val="0"/>
          <w:marRight w:val="0"/>
          <w:marTop w:val="0"/>
          <w:marBottom w:val="0"/>
          <w:divBdr>
            <w:top w:val="none" w:sz="0" w:space="0" w:color="auto"/>
            <w:left w:val="none" w:sz="0" w:space="0" w:color="auto"/>
            <w:bottom w:val="none" w:sz="0" w:space="0" w:color="auto"/>
            <w:right w:val="none" w:sz="0" w:space="0" w:color="auto"/>
          </w:divBdr>
        </w:div>
      </w:divsChild>
    </w:div>
    <w:div w:id="648440490">
      <w:bodyDiv w:val="1"/>
      <w:marLeft w:val="0"/>
      <w:marRight w:val="0"/>
      <w:marTop w:val="0"/>
      <w:marBottom w:val="0"/>
      <w:divBdr>
        <w:top w:val="none" w:sz="0" w:space="0" w:color="auto"/>
        <w:left w:val="none" w:sz="0" w:space="0" w:color="auto"/>
        <w:bottom w:val="none" w:sz="0" w:space="0" w:color="auto"/>
        <w:right w:val="none" w:sz="0" w:space="0" w:color="auto"/>
      </w:divBdr>
    </w:div>
    <w:div w:id="709110353">
      <w:bodyDiv w:val="1"/>
      <w:marLeft w:val="0"/>
      <w:marRight w:val="0"/>
      <w:marTop w:val="0"/>
      <w:marBottom w:val="0"/>
      <w:divBdr>
        <w:top w:val="none" w:sz="0" w:space="0" w:color="auto"/>
        <w:left w:val="none" w:sz="0" w:space="0" w:color="auto"/>
        <w:bottom w:val="none" w:sz="0" w:space="0" w:color="auto"/>
        <w:right w:val="none" w:sz="0" w:space="0" w:color="auto"/>
      </w:divBdr>
    </w:div>
    <w:div w:id="717976916">
      <w:bodyDiv w:val="1"/>
      <w:marLeft w:val="0"/>
      <w:marRight w:val="0"/>
      <w:marTop w:val="0"/>
      <w:marBottom w:val="0"/>
      <w:divBdr>
        <w:top w:val="none" w:sz="0" w:space="0" w:color="auto"/>
        <w:left w:val="none" w:sz="0" w:space="0" w:color="auto"/>
        <w:bottom w:val="none" w:sz="0" w:space="0" w:color="auto"/>
        <w:right w:val="none" w:sz="0" w:space="0" w:color="auto"/>
      </w:divBdr>
    </w:div>
    <w:div w:id="761217846">
      <w:bodyDiv w:val="1"/>
      <w:marLeft w:val="0"/>
      <w:marRight w:val="0"/>
      <w:marTop w:val="0"/>
      <w:marBottom w:val="0"/>
      <w:divBdr>
        <w:top w:val="none" w:sz="0" w:space="0" w:color="auto"/>
        <w:left w:val="none" w:sz="0" w:space="0" w:color="auto"/>
        <w:bottom w:val="none" w:sz="0" w:space="0" w:color="auto"/>
        <w:right w:val="none" w:sz="0" w:space="0" w:color="auto"/>
      </w:divBdr>
    </w:div>
    <w:div w:id="786579379">
      <w:bodyDiv w:val="1"/>
      <w:marLeft w:val="0"/>
      <w:marRight w:val="0"/>
      <w:marTop w:val="0"/>
      <w:marBottom w:val="0"/>
      <w:divBdr>
        <w:top w:val="none" w:sz="0" w:space="0" w:color="auto"/>
        <w:left w:val="none" w:sz="0" w:space="0" w:color="auto"/>
        <w:bottom w:val="none" w:sz="0" w:space="0" w:color="auto"/>
        <w:right w:val="none" w:sz="0" w:space="0" w:color="auto"/>
      </w:divBdr>
    </w:div>
    <w:div w:id="788549838">
      <w:bodyDiv w:val="1"/>
      <w:marLeft w:val="0"/>
      <w:marRight w:val="0"/>
      <w:marTop w:val="0"/>
      <w:marBottom w:val="0"/>
      <w:divBdr>
        <w:top w:val="none" w:sz="0" w:space="0" w:color="auto"/>
        <w:left w:val="none" w:sz="0" w:space="0" w:color="auto"/>
        <w:bottom w:val="none" w:sz="0" w:space="0" w:color="auto"/>
        <w:right w:val="none" w:sz="0" w:space="0" w:color="auto"/>
      </w:divBdr>
    </w:div>
    <w:div w:id="799540451">
      <w:bodyDiv w:val="1"/>
      <w:marLeft w:val="0"/>
      <w:marRight w:val="0"/>
      <w:marTop w:val="0"/>
      <w:marBottom w:val="0"/>
      <w:divBdr>
        <w:top w:val="none" w:sz="0" w:space="0" w:color="auto"/>
        <w:left w:val="none" w:sz="0" w:space="0" w:color="auto"/>
        <w:bottom w:val="none" w:sz="0" w:space="0" w:color="auto"/>
        <w:right w:val="none" w:sz="0" w:space="0" w:color="auto"/>
      </w:divBdr>
      <w:divsChild>
        <w:div w:id="724836555">
          <w:marLeft w:val="0"/>
          <w:marRight w:val="0"/>
          <w:marTop w:val="0"/>
          <w:marBottom w:val="0"/>
          <w:divBdr>
            <w:top w:val="none" w:sz="0" w:space="0" w:color="auto"/>
            <w:left w:val="none" w:sz="0" w:space="0" w:color="auto"/>
            <w:bottom w:val="none" w:sz="0" w:space="0" w:color="auto"/>
            <w:right w:val="none" w:sz="0" w:space="0" w:color="auto"/>
          </w:divBdr>
        </w:div>
        <w:div w:id="698358855">
          <w:marLeft w:val="0"/>
          <w:marRight w:val="0"/>
          <w:marTop w:val="0"/>
          <w:marBottom w:val="0"/>
          <w:divBdr>
            <w:top w:val="none" w:sz="0" w:space="0" w:color="auto"/>
            <w:left w:val="none" w:sz="0" w:space="0" w:color="auto"/>
            <w:bottom w:val="none" w:sz="0" w:space="0" w:color="auto"/>
            <w:right w:val="none" w:sz="0" w:space="0" w:color="auto"/>
          </w:divBdr>
        </w:div>
        <w:div w:id="1685014901">
          <w:marLeft w:val="0"/>
          <w:marRight w:val="0"/>
          <w:marTop w:val="0"/>
          <w:marBottom w:val="0"/>
          <w:divBdr>
            <w:top w:val="none" w:sz="0" w:space="0" w:color="auto"/>
            <w:left w:val="none" w:sz="0" w:space="0" w:color="auto"/>
            <w:bottom w:val="none" w:sz="0" w:space="0" w:color="auto"/>
            <w:right w:val="none" w:sz="0" w:space="0" w:color="auto"/>
          </w:divBdr>
        </w:div>
        <w:div w:id="1049108374">
          <w:marLeft w:val="0"/>
          <w:marRight w:val="0"/>
          <w:marTop w:val="0"/>
          <w:marBottom w:val="0"/>
          <w:divBdr>
            <w:top w:val="none" w:sz="0" w:space="0" w:color="auto"/>
            <w:left w:val="none" w:sz="0" w:space="0" w:color="auto"/>
            <w:bottom w:val="none" w:sz="0" w:space="0" w:color="auto"/>
            <w:right w:val="none" w:sz="0" w:space="0" w:color="auto"/>
          </w:divBdr>
        </w:div>
        <w:div w:id="1310211331">
          <w:marLeft w:val="0"/>
          <w:marRight w:val="0"/>
          <w:marTop w:val="0"/>
          <w:marBottom w:val="0"/>
          <w:divBdr>
            <w:top w:val="none" w:sz="0" w:space="0" w:color="auto"/>
            <w:left w:val="none" w:sz="0" w:space="0" w:color="auto"/>
            <w:bottom w:val="none" w:sz="0" w:space="0" w:color="auto"/>
            <w:right w:val="none" w:sz="0" w:space="0" w:color="auto"/>
          </w:divBdr>
        </w:div>
        <w:div w:id="905723546">
          <w:marLeft w:val="0"/>
          <w:marRight w:val="0"/>
          <w:marTop w:val="0"/>
          <w:marBottom w:val="0"/>
          <w:divBdr>
            <w:top w:val="none" w:sz="0" w:space="0" w:color="auto"/>
            <w:left w:val="none" w:sz="0" w:space="0" w:color="auto"/>
            <w:bottom w:val="none" w:sz="0" w:space="0" w:color="auto"/>
            <w:right w:val="none" w:sz="0" w:space="0" w:color="auto"/>
          </w:divBdr>
        </w:div>
        <w:div w:id="1202862814">
          <w:marLeft w:val="0"/>
          <w:marRight w:val="0"/>
          <w:marTop w:val="0"/>
          <w:marBottom w:val="0"/>
          <w:divBdr>
            <w:top w:val="none" w:sz="0" w:space="0" w:color="auto"/>
            <w:left w:val="none" w:sz="0" w:space="0" w:color="auto"/>
            <w:bottom w:val="none" w:sz="0" w:space="0" w:color="auto"/>
            <w:right w:val="none" w:sz="0" w:space="0" w:color="auto"/>
          </w:divBdr>
        </w:div>
        <w:div w:id="1644846439">
          <w:marLeft w:val="0"/>
          <w:marRight w:val="0"/>
          <w:marTop w:val="0"/>
          <w:marBottom w:val="0"/>
          <w:divBdr>
            <w:top w:val="none" w:sz="0" w:space="0" w:color="auto"/>
            <w:left w:val="none" w:sz="0" w:space="0" w:color="auto"/>
            <w:bottom w:val="none" w:sz="0" w:space="0" w:color="auto"/>
            <w:right w:val="none" w:sz="0" w:space="0" w:color="auto"/>
          </w:divBdr>
        </w:div>
        <w:div w:id="1510413508">
          <w:marLeft w:val="0"/>
          <w:marRight w:val="0"/>
          <w:marTop w:val="0"/>
          <w:marBottom w:val="0"/>
          <w:divBdr>
            <w:top w:val="none" w:sz="0" w:space="0" w:color="auto"/>
            <w:left w:val="none" w:sz="0" w:space="0" w:color="auto"/>
            <w:bottom w:val="none" w:sz="0" w:space="0" w:color="auto"/>
            <w:right w:val="none" w:sz="0" w:space="0" w:color="auto"/>
          </w:divBdr>
        </w:div>
        <w:div w:id="806045959">
          <w:marLeft w:val="0"/>
          <w:marRight w:val="0"/>
          <w:marTop w:val="0"/>
          <w:marBottom w:val="0"/>
          <w:divBdr>
            <w:top w:val="none" w:sz="0" w:space="0" w:color="auto"/>
            <w:left w:val="none" w:sz="0" w:space="0" w:color="auto"/>
            <w:bottom w:val="none" w:sz="0" w:space="0" w:color="auto"/>
            <w:right w:val="none" w:sz="0" w:space="0" w:color="auto"/>
          </w:divBdr>
        </w:div>
      </w:divsChild>
    </w:div>
    <w:div w:id="800542465">
      <w:bodyDiv w:val="1"/>
      <w:marLeft w:val="0"/>
      <w:marRight w:val="0"/>
      <w:marTop w:val="0"/>
      <w:marBottom w:val="0"/>
      <w:divBdr>
        <w:top w:val="none" w:sz="0" w:space="0" w:color="auto"/>
        <w:left w:val="none" w:sz="0" w:space="0" w:color="auto"/>
        <w:bottom w:val="none" w:sz="0" w:space="0" w:color="auto"/>
        <w:right w:val="none" w:sz="0" w:space="0" w:color="auto"/>
      </w:divBdr>
    </w:div>
    <w:div w:id="805321934">
      <w:bodyDiv w:val="1"/>
      <w:marLeft w:val="0"/>
      <w:marRight w:val="0"/>
      <w:marTop w:val="0"/>
      <w:marBottom w:val="0"/>
      <w:divBdr>
        <w:top w:val="none" w:sz="0" w:space="0" w:color="auto"/>
        <w:left w:val="none" w:sz="0" w:space="0" w:color="auto"/>
        <w:bottom w:val="none" w:sz="0" w:space="0" w:color="auto"/>
        <w:right w:val="none" w:sz="0" w:space="0" w:color="auto"/>
      </w:divBdr>
    </w:div>
    <w:div w:id="816805799">
      <w:bodyDiv w:val="1"/>
      <w:marLeft w:val="0"/>
      <w:marRight w:val="0"/>
      <w:marTop w:val="0"/>
      <w:marBottom w:val="0"/>
      <w:divBdr>
        <w:top w:val="none" w:sz="0" w:space="0" w:color="auto"/>
        <w:left w:val="none" w:sz="0" w:space="0" w:color="auto"/>
        <w:bottom w:val="none" w:sz="0" w:space="0" w:color="auto"/>
        <w:right w:val="none" w:sz="0" w:space="0" w:color="auto"/>
      </w:divBdr>
      <w:divsChild>
        <w:div w:id="1097024228">
          <w:marLeft w:val="0"/>
          <w:marRight w:val="0"/>
          <w:marTop w:val="0"/>
          <w:marBottom w:val="0"/>
          <w:divBdr>
            <w:top w:val="none" w:sz="0" w:space="0" w:color="auto"/>
            <w:left w:val="none" w:sz="0" w:space="0" w:color="auto"/>
            <w:bottom w:val="none" w:sz="0" w:space="0" w:color="auto"/>
            <w:right w:val="none" w:sz="0" w:space="0" w:color="auto"/>
          </w:divBdr>
          <w:divsChild>
            <w:div w:id="361322957">
              <w:marLeft w:val="0"/>
              <w:marRight w:val="0"/>
              <w:marTop w:val="0"/>
              <w:marBottom w:val="0"/>
              <w:divBdr>
                <w:top w:val="none" w:sz="0" w:space="0" w:color="auto"/>
                <w:left w:val="none" w:sz="0" w:space="0" w:color="auto"/>
                <w:bottom w:val="none" w:sz="0" w:space="0" w:color="auto"/>
                <w:right w:val="none" w:sz="0" w:space="0" w:color="auto"/>
              </w:divBdr>
              <w:divsChild>
                <w:div w:id="527526103">
                  <w:marLeft w:val="0"/>
                  <w:marRight w:val="0"/>
                  <w:marTop w:val="0"/>
                  <w:marBottom w:val="0"/>
                  <w:divBdr>
                    <w:top w:val="none" w:sz="0" w:space="0" w:color="auto"/>
                    <w:left w:val="none" w:sz="0" w:space="0" w:color="auto"/>
                    <w:bottom w:val="none" w:sz="0" w:space="0" w:color="auto"/>
                    <w:right w:val="none" w:sz="0" w:space="0" w:color="auto"/>
                  </w:divBdr>
                </w:div>
              </w:divsChild>
            </w:div>
            <w:div w:id="284508503">
              <w:marLeft w:val="0"/>
              <w:marRight w:val="0"/>
              <w:marTop w:val="0"/>
              <w:marBottom w:val="0"/>
              <w:divBdr>
                <w:top w:val="none" w:sz="0" w:space="0" w:color="auto"/>
                <w:left w:val="none" w:sz="0" w:space="0" w:color="auto"/>
                <w:bottom w:val="none" w:sz="0" w:space="0" w:color="auto"/>
                <w:right w:val="none" w:sz="0" w:space="0" w:color="auto"/>
              </w:divBdr>
              <w:divsChild>
                <w:div w:id="651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4873">
          <w:marLeft w:val="0"/>
          <w:marRight w:val="0"/>
          <w:marTop w:val="0"/>
          <w:marBottom w:val="0"/>
          <w:divBdr>
            <w:top w:val="none" w:sz="0" w:space="0" w:color="auto"/>
            <w:left w:val="none" w:sz="0" w:space="0" w:color="auto"/>
            <w:bottom w:val="none" w:sz="0" w:space="0" w:color="auto"/>
            <w:right w:val="none" w:sz="0" w:space="0" w:color="auto"/>
          </w:divBdr>
          <w:divsChild>
            <w:div w:id="1383015146">
              <w:marLeft w:val="0"/>
              <w:marRight w:val="0"/>
              <w:marTop w:val="0"/>
              <w:marBottom w:val="0"/>
              <w:divBdr>
                <w:top w:val="none" w:sz="0" w:space="0" w:color="auto"/>
                <w:left w:val="none" w:sz="0" w:space="0" w:color="auto"/>
                <w:bottom w:val="none" w:sz="0" w:space="0" w:color="auto"/>
                <w:right w:val="none" w:sz="0" w:space="0" w:color="auto"/>
              </w:divBdr>
              <w:divsChild>
                <w:div w:id="1202091015">
                  <w:marLeft w:val="0"/>
                  <w:marRight w:val="0"/>
                  <w:marTop w:val="0"/>
                  <w:marBottom w:val="0"/>
                  <w:divBdr>
                    <w:top w:val="none" w:sz="0" w:space="0" w:color="auto"/>
                    <w:left w:val="none" w:sz="0" w:space="0" w:color="auto"/>
                    <w:bottom w:val="none" w:sz="0" w:space="0" w:color="auto"/>
                    <w:right w:val="none" w:sz="0" w:space="0" w:color="auto"/>
                  </w:divBdr>
                </w:div>
              </w:divsChild>
            </w:div>
            <w:div w:id="1865317892">
              <w:marLeft w:val="0"/>
              <w:marRight w:val="0"/>
              <w:marTop w:val="0"/>
              <w:marBottom w:val="0"/>
              <w:divBdr>
                <w:top w:val="none" w:sz="0" w:space="0" w:color="auto"/>
                <w:left w:val="none" w:sz="0" w:space="0" w:color="auto"/>
                <w:bottom w:val="none" w:sz="0" w:space="0" w:color="auto"/>
                <w:right w:val="none" w:sz="0" w:space="0" w:color="auto"/>
              </w:divBdr>
              <w:divsChild>
                <w:div w:id="19472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9075">
          <w:marLeft w:val="0"/>
          <w:marRight w:val="0"/>
          <w:marTop w:val="0"/>
          <w:marBottom w:val="0"/>
          <w:divBdr>
            <w:top w:val="none" w:sz="0" w:space="0" w:color="auto"/>
            <w:left w:val="none" w:sz="0" w:space="0" w:color="auto"/>
            <w:bottom w:val="none" w:sz="0" w:space="0" w:color="auto"/>
            <w:right w:val="none" w:sz="0" w:space="0" w:color="auto"/>
          </w:divBdr>
          <w:divsChild>
            <w:div w:id="1449201581">
              <w:marLeft w:val="0"/>
              <w:marRight w:val="0"/>
              <w:marTop w:val="0"/>
              <w:marBottom w:val="0"/>
              <w:divBdr>
                <w:top w:val="none" w:sz="0" w:space="0" w:color="auto"/>
                <w:left w:val="none" w:sz="0" w:space="0" w:color="auto"/>
                <w:bottom w:val="none" w:sz="0" w:space="0" w:color="auto"/>
                <w:right w:val="none" w:sz="0" w:space="0" w:color="auto"/>
              </w:divBdr>
              <w:divsChild>
                <w:div w:id="10200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4118">
      <w:bodyDiv w:val="1"/>
      <w:marLeft w:val="0"/>
      <w:marRight w:val="0"/>
      <w:marTop w:val="0"/>
      <w:marBottom w:val="0"/>
      <w:divBdr>
        <w:top w:val="none" w:sz="0" w:space="0" w:color="auto"/>
        <w:left w:val="none" w:sz="0" w:space="0" w:color="auto"/>
        <w:bottom w:val="none" w:sz="0" w:space="0" w:color="auto"/>
        <w:right w:val="none" w:sz="0" w:space="0" w:color="auto"/>
      </w:divBdr>
    </w:div>
    <w:div w:id="857542670">
      <w:bodyDiv w:val="1"/>
      <w:marLeft w:val="0"/>
      <w:marRight w:val="0"/>
      <w:marTop w:val="0"/>
      <w:marBottom w:val="0"/>
      <w:divBdr>
        <w:top w:val="none" w:sz="0" w:space="0" w:color="auto"/>
        <w:left w:val="none" w:sz="0" w:space="0" w:color="auto"/>
        <w:bottom w:val="none" w:sz="0" w:space="0" w:color="auto"/>
        <w:right w:val="none" w:sz="0" w:space="0" w:color="auto"/>
      </w:divBdr>
      <w:divsChild>
        <w:div w:id="597955059">
          <w:marLeft w:val="0"/>
          <w:marRight w:val="0"/>
          <w:marTop w:val="0"/>
          <w:marBottom w:val="0"/>
          <w:divBdr>
            <w:top w:val="none" w:sz="0" w:space="0" w:color="auto"/>
            <w:left w:val="none" w:sz="0" w:space="0" w:color="auto"/>
            <w:bottom w:val="none" w:sz="0" w:space="0" w:color="auto"/>
            <w:right w:val="none" w:sz="0" w:space="0" w:color="auto"/>
          </w:divBdr>
          <w:divsChild>
            <w:div w:id="1306738673">
              <w:marLeft w:val="0"/>
              <w:marRight w:val="0"/>
              <w:marTop w:val="0"/>
              <w:marBottom w:val="0"/>
              <w:divBdr>
                <w:top w:val="none" w:sz="0" w:space="0" w:color="auto"/>
                <w:left w:val="none" w:sz="0" w:space="0" w:color="auto"/>
                <w:bottom w:val="none" w:sz="0" w:space="0" w:color="auto"/>
                <w:right w:val="none" w:sz="0" w:space="0" w:color="auto"/>
              </w:divBdr>
              <w:divsChild>
                <w:div w:id="19134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3525">
      <w:bodyDiv w:val="1"/>
      <w:marLeft w:val="0"/>
      <w:marRight w:val="0"/>
      <w:marTop w:val="0"/>
      <w:marBottom w:val="0"/>
      <w:divBdr>
        <w:top w:val="none" w:sz="0" w:space="0" w:color="auto"/>
        <w:left w:val="none" w:sz="0" w:space="0" w:color="auto"/>
        <w:bottom w:val="none" w:sz="0" w:space="0" w:color="auto"/>
        <w:right w:val="none" w:sz="0" w:space="0" w:color="auto"/>
      </w:divBdr>
    </w:div>
    <w:div w:id="892159692">
      <w:bodyDiv w:val="1"/>
      <w:marLeft w:val="0"/>
      <w:marRight w:val="0"/>
      <w:marTop w:val="0"/>
      <w:marBottom w:val="0"/>
      <w:divBdr>
        <w:top w:val="none" w:sz="0" w:space="0" w:color="auto"/>
        <w:left w:val="none" w:sz="0" w:space="0" w:color="auto"/>
        <w:bottom w:val="none" w:sz="0" w:space="0" w:color="auto"/>
        <w:right w:val="none" w:sz="0" w:space="0" w:color="auto"/>
      </w:divBdr>
    </w:div>
    <w:div w:id="1009336785">
      <w:bodyDiv w:val="1"/>
      <w:marLeft w:val="0"/>
      <w:marRight w:val="0"/>
      <w:marTop w:val="0"/>
      <w:marBottom w:val="0"/>
      <w:divBdr>
        <w:top w:val="none" w:sz="0" w:space="0" w:color="auto"/>
        <w:left w:val="none" w:sz="0" w:space="0" w:color="auto"/>
        <w:bottom w:val="none" w:sz="0" w:space="0" w:color="auto"/>
        <w:right w:val="none" w:sz="0" w:space="0" w:color="auto"/>
      </w:divBdr>
      <w:divsChild>
        <w:div w:id="2057317511">
          <w:marLeft w:val="0"/>
          <w:marRight w:val="0"/>
          <w:marTop w:val="0"/>
          <w:marBottom w:val="0"/>
          <w:divBdr>
            <w:top w:val="none" w:sz="0" w:space="0" w:color="auto"/>
            <w:left w:val="none" w:sz="0" w:space="0" w:color="auto"/>
            <w:bottom w:val="none" w:sz="0" w:space="0" w:color="auto"/>
            <w:right w:val="none" w:sz="0" w:space="0" w:color="auto"/>
          </w:divBdr>
          <w:divsChild>
            <w:div w:id="576135443">
              <w:marLeft w:val="0"/>
              <w:marRight w:val="0"/>
              <w:marTop w:val="0"/>
              <w:marBottom w:val="0"/>
              <w:divBdr>
                <w:top w:val="none" w:sz="0" w:space="0" w:color="auto"/>
                <w:left w:val="none" w:sz="0" w:space="0" w:color="auto"/>
                <w:bottom w:val="none" w:sz="0" w:space="0" w:color="auto"/>
                <w:right w:val="none" w:sz="0" w:space="0" w:color="auto"/>
              </w:divBdr>
              <w:divsChild>
                <w:div w:id="376122469">
                  <w:marLeft w:val="0"/>
                  <w:marRight w:val="0"/>
                  <w:marTop w:val="0"/>
                  <w:marBottom w:val="0"/>
                  <w:divBdr>
                    <w:top w:val="none" w:sz="0" w:space="0" w:color="auto"/>
                    <w:left w:val="none" w:sz="0" w:space="0" w:color="auto"/>
                    <w:bottom w:val="none" w:sz="0" w:space="0" w:color="auto"/>
                    <w:right w:val="none" w:sz="0" w:space="0" w:color="auto"/>
                  </w:divBdr>
                  <w:divsChild>
                    <w:div w:id="18540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6398">
      <w:bodyDiv w:val="1"/>
      <w:marLeft w:val="0"/>
      <w:marRight w:val="0"/>
      <w:marTop w:val="0"/>
      <w:marBottom w:val="0"/>
      <w:divBdr>
        <w:top w:val="none" w:sz="0" w:space="0" w:color="auto"/>
        <w:left w:val="none" w:sz="0" w:space="0" w:color="auto"/>
        <w:bottom w:val="none" w:sz="0" w:space="0" w:color="auto"/>
        <w:right w:val="none" w:sz="0" w:space="0" w:color="auto"/>
      </w:divBdr>
    </w:div>
    <w:div w:id="1037436891">
      <w:bodyDiv w:val="1"/>
      <w:marLeft w:val="0"/>
      <w:marRight w:val="0"/>
      <w:marTop w:val="0"/>
      <w:marBottom w:val="0"/>
      <w:divBdr>
        <w:top w:val="none" w:sz="0" w:space="0" w:color="auto"/>
        <w:left w:val="none" w:sz="0" w:space="0" w:color="auto"/>
        <w:bottom w:val="none" w:sz="0" w:space="0" w:color="auto"/>
        <w:right w:val="none" w:sz="0" w:space="0" w:color="auto"/>
      </w:divBdr>
    </w:div>
    <w:div w:id="1104306308">
      <w:bodyDiv w:val="1"/>
      <w:marLeft w:val="0"/>
      <w:marRight w:val="0"/>
      <w:marTop w:val="0"/>
      <w:marBottom w:val="0"/>
      <w:divBdr>
        <w:top w:val="none" w:sz="0" w:space="0" w:color="auto"/>
        <w:left w:val="none" w:sz="0" w:space="0" w:color="auto"/>
        <w:bottom w:val="none" w:sz="0" w:space="0" w:color="auto"/>
        <w:right w:val="none" w:sz="0" w:space="0" w:color="auto"/>
      </w:divBdr>
    </w:div>
    <w:div w:id="1139959136">
      <w:bodyDiv w:val="1"/>
      <w:marLeft w:val="0"/>
      <w:marRight w:val="0"/>
      <w:marTop w:val="0"/>
      <w:marBottom w:val="0"/>
      <w:divBdr>
        <w:top w:val="none" w:sz="0" w:space="0" w:color="auto"/>
        <w:left w:val="none" w:sz="0" w:space="0" w:color="auto"/>
        <w:bottom w:val="none" w:sz="0" w:space="0" w:color="auto"/>
        <w:right w:val="none" w:sz="0" w:space="0" w:color="auto"/>
      </w:divBdr>
      <w:divsChild>
        <w:div w:id="1975913203">
          <w:marLeft w:val="0"/>
          <w:marRight w:val="0"/>
          <w:marTop w:val="0"/>
          <w:marBottom w:val="0"/>
          <w:divBdr>
            <w:top w:val="none" w:sz="0" w:space="0" w:color="auto"/>
            <w:left w:val="none" w:sz="0" w:space="0" w:color="auto"/>
            <w:bottom w:val="none" w:sz="0" w:space="0" w:color="auto"/>
            <w:right w:val="none" w:sz="0" w:space="0" w:color="auto"/>
          </w:divBdr>
        </w:div>
        <w:div w:id="364257664">
          <w:marLeft w:val="0"/>
          <w:marRight w:val="0"/>
          <w:marTop w:val="0"/>
          <w:marBottom w:val="0"/>
          <w:divBdr>
            <w:top w:val="none" w:sz="0" w:space="0" w:color="auto"/>
            <w:left w:val="none" w:sz="0" w:space="0" w:color="auto"/>
            <w:bottom w:val="none" w:sz="0" w:space="0" w:color="auto"/>
            <w:right w:val="none" w:sz="0" w:space="0" w:color="auto"/>
          </w:divBdr>
        </w:div>
        <w:div w:id="824590315">
          <w:marLeft w:val="0"/>
          <w:marRight w:val="0"/>
          <w:marTop w:val="0"/>
          <w:marBottom w:val="0"/>
          <w:divBdr>
            <w:top w:val="none" w:sz="0" w:space="0" w:color="auto"/>
            <w:left w:val="none" w:sz="0" w:space="0" w:color="auto"/>
            <w:bottom w:val="none" w:sz="0" w:space="0" w:color="auto"/>
            <w:right w:val="none" w:sz="0" w:space="0" w:color="auto"/>
          </w:divBdr>
        </w:div>
      </w:divsChild>
    </w:div>
    <w:div w:id="1156989491">
      <w:bodyDiv w:val="1"/>
      <w:marLeft w:val="0"/>
      <w:marRight w:val="0"/>
      <w:marTop w:val="0"/>
      <w:marBottom w:val="0"/>
      <w:divBdr>
        <w:top w:val="none" w:sz="0" w:space="0" w:color="auto"/>
        <w:left w:val="none" w:sz="0" w:space="0" w:color="auto"/>
        <w:bottom w:val="none" w:sz="0" w:space="0" w:color="auto"/>
        <w:right w:val="none" w:sz="0" w:space="0" w:color="auto"/>
      </w:divBdr>
    </w:div>
    <w:div w:id="1168713450">
      <w:bodyDiv w:val="1"/>
      <w:marLeft w:val="0"/>
      <w:marRight w:val="0"/>
      <w:marTop w:val="0"/>
      <w:marBottom w:val="0"/>
      <w:divBdr>
        <w:top w:val="none" w:sz="0" w:space="0" w:color="auto"/>
        <w:left w:val="none" w:sz="0" w:space="0" w:color="auto"/>
        <w:bottom w:val="none" w:sz="0" w:space="0" w:color="auto"/>
        <w:right w:val="none" w:sz="0" w:space="0" w:color="auto"/>
      </w:divBdr>
    </w:div>
    <w:div w:id="1248348511">
      <w:bodyDiv w:val="1"/>
      <w:marLeft w:val="0"/>
      <w:marRight w:val="0"/>
      <w:marTop w:val="0"/>
      <w:marBottom w:val="0"/>
      <w:divBdr>
        <w:top w:val="none" w:sz="0" w:space="0" w:color="auto"/>
        <w:left w:val="none" w:sz="0" w:space="0" w:color="auto"/>
        <w:bottom w:val="none" w:sz="0" w:space="0" w:color="auto"/>
        <w:right w:val="none" w:sz="0" w:space="0" w:color="auto"/>
      </w:divBdr>
    </w:div>
    <w:div w:id="1265185274">
      <w:bodyDiv w:val="1"/>
      <w:marLeft w:val="0"/>
      <w:marRight w:val="0"/>
      <w:marTop w:val="0"/>
      <w:marBottom w:val="0"/>
      <w:divBdr>
        <w:top w:val="none" w:sz="0" w:space="0" w:color="auto"/>
        <w:left w:val="none" w:sz="0" w:space="0" w:color="auto"/>
        <w:bottom w:val="none" w:sz="0" w:space="0" w:color="auto"/>
        <w:right w:val="none" w:sz="0" w:space="0" w:color="auto"/>
      </w:divBdr>
    </w:div>
    <w:div w:id="1301492683">
      <w:bodyDiv w:val="1"/>
      <w:marLeft w:val="0"/>
      <w:marRight w:val="0"/>
      <w:marTop w:val="0"/>
      <w:marBottom w:val="0"/>
      <w:divBdr>
        <w:top w:val="none" w:sz="0" w:space="0" w:color="auto"/>
        <w:left w:val="none" w:sz="0" w:space="0" w:color="auto"/>
        <w:bottom w:val="none" w:sz="0" w:space="0" w:color="auto"/>
        <w:right w:val="none" w:sz="0" w:space="0" w:color="auto"/>
      </w:divBdr>
    </w:div>
    <w:div w:id="1303660703">
      <w:bodyDiv w:val="1"/>
      <w:marLeft w:val="0"/>
      <w:marRight w:val="0"/>
      <w:marTop w:val="0"/>
      <w:marBottom w:val="0"/>
      <w:divBdr>
        <w:top w:val="none" w:sz="0" w:space="0" w:color="auto"/>
        <w:left w:val="none" w:sz="0" w:space="0" w:color="auto"/>
        <w:bottom w:val="none" w:sz="0" w:space="0" w:color="auto"/>
        <w:right w:val="none" w:sz="0" w:space="0" w:color="auto"/>
      </w:divBdr>
      <w:divsChild>
        <w:div w:id="171260419">
          <w:marLeft w:val="0"/>
          <w:marRight w:val="0"/>
          <w:marTop w:val="0"/>
          <w:marBottom w:val="0"/>
          <w:divBdr>
            <w:top w:val="none" w:sz="0" w:space="0" w:color="auto"/>
            <w:left w:val="none" w:sz="0" w:space="0" w:color="auto"/>
            <w:bottom w:val="none" w:sz="0" w:space="0" w:color="auto"/>
            <w:right w:val="none" w:sz="0" w:space="0" w:color="auto"/>
          </w:divBdr>
        </w:div>
        <w:div w:id="369888286">
          <w:marLeft w:val="0"/>
          <w:marRight w:val="0"/>
          <w:marTop w:val="0"/>
          <w:marBottom w:val="0"/>
          <w:divBdr>
            <w:top w:val="none" w:sz="0" w:space="0" w:color="auto"/>
            <w:left w:val="none" w:sz="0" w:space="0" w:color="auto"/>
            <w:bottom w:val="none" w:sz="0" w:space="0" w:color="auto"/>
            <w:right w:val="none" w:sz="0" w:space="0" w:color="auto"/>
          </w:divBdr>
        </w:div>
        <w:div w:id="1475760079">
          <w:marLeft w:val="0"/>
          <w:marRight w:val="0"/>
          <w:marTop w:val="0"/>
          <w:marBottom w:val="0"/>
          <w:divBdr>
            <w:top w:val="none" w:sz="0" w:space="0" w:color="auto"/>
            <w:left w:val="none" w:sz="0" w:space="0" w:color="auto"/>
            <w:bottom w:val="none" w:sz="0" w:space="0" w:color="auto"/>
            <w:right w:val="none" w:sz="0" w:space="0" w:color="auto"/>
          </w:divBdr>
        </w:div>
        <w:div w:id="1709987156">
          <w:marLeft w:val="0"/>
          <w:marRight w:val="0"/>
          <w:marTop w:val="0"/>
          <w:marBottom w:val="0"/>
          <w:divBdr>
            <w:top w:val="none" w:sz="0" w:space="0" w:color="auto"/>
            <w:left w:val="none" w:sz="0" w:space="0" w:color="auto"/>
            <w:bottom w:val="none" w:sz="0" w:space="0" w:color="auto"/>
            <w:right w:val="none" w:sz="0" w:space="0" w:color="auto"/>
          </w:divBdr>
        </w:div>
        <w:div w:id="486015839">
          <w:marLeft w:val="0"/>
          <w:marRight w:val="0"/>
          <w:marTop w:val="0"/>
          <w:marBottom w:val="0"/>
          <w:divBdr>
            <w:top w:val="none" w:sz="0" w:space="0" w:color="auto"/>
            <w:left w:val="none" w:sz="0" w:space="0" w:color="auto"/>
            <w:bottom w:val="none" w:sz="0" w:space="0" w:color="auto"/>
            <w:right w:val="none" w:sz="0" w:space="0" w:color="auto"/>
          </w:divBdr>
        </w:div>
        <w:div w:id="1270745633">
          <w:marLeft w:val="0"/>
          <w:marRight w:val="0"/>
          <w:marTop w:val="0"/>
          <w:marBottom w:val="0"/>
          <w:divBdr>
            <w:top w:val="none" w:sz="0" w:space="0" w:color="auto"/>
            <w:left w:val="none" w:sz="0" w:space="0" w:color="auto"/>
            <w:bottom w:val="none" w:sz="0" w:space="0" w:color="auto"/>
            <w:right w:val="none" w:sz="0" w:space="0" w:color="auto"/>
          </w:divBdr>
        </w:div>
        <w:div w:id="810484588">
          <w:marLeft w:val="0"/>
          <w:marRight w:val="0"/>
          <w:marTop w:val="0"/>
          <w:marBottom w:val="0"/>
          <w:divBdr>
            <w:top w:val="none" w:sz="0" w:space="0" w:color="auto"/>
            <w:left w:val="none" w:sz="0" w:space="0" w:color="auto"/>
            <w:bottom w:val="none" w:sz="0" w:space="0" w:color="auto"/>
            <w:right w:val="none" w:sz="0" w:space="0" w:color="auto"/>
          </w:divBdr>
        </w:div>
        <w:div w:id="1165243880">
          <w:marLeft w:val="0"/>
          <w:marRight w:val="0"/>
          <w:marTop w:val="0"/>
          <w:marBottom w:val="0"/>
          <w:divBdr>
            <w:top w:val="none" w:sz="0" w:space="0" w:color="auto"/>
            <w:left w:val="none" w:sz="0" w:space="0" w:color="auto"/>
            <w:bottom w:val="none" w:sz="0" w:space="0" w:color="auto"/>
            <w:right w:val="none" w:sz="0" w:space="0" w:color="auto"/>
          </w:divBdr>
        </w:div>
        <w:div w:id="811213443">
          <w:marLeft w:val="0"/>
          <w:marRight w:val="0"/>
          <w:marTop w:val="0"/>
          <w:marBottom w:val="0"/>
          <w:divBdr>
            <w:top w:val="none" w:sz="0" w:space="0" w:color="auto"/>
            <w:left w:val="none" w:sz="0" w:space="0" w:color="auto"/>
            <w:bottom w:val="none" w:sz="0" w:space="0" w:color="auto"/>
            <w:right w:val="none" w:sz="0" w:space="0" w:color="auto"/>
          </w:divBdr>
        </w:div>
        <w:div w:id="204099165">
          <w:marLeft w:val="0"/>
          <w:marRight w:val="0"/>
          <w:marTop w:val="0"/>
          <w:marBottom w:val="0"/>
          <w:divBdr>
            <w:top w:val="none" w:sz="0" w:space="0" w:color="auto"/>
            <w:left w:val="none" w:sz="0" w:space="0" w:color="auto"/>
            <w:bottom w:val="none" w:sz="0" w:space="0" w:color="auto"/>
            <w:right w:val="none" w:sz="0" w:space="0" w:color="auto"/>
          </w:divBdr>
        </w:div>
        <w:div w:id="1988127077">
          <w:marLeft w:val="0"/>
          <w:marRight w:val="0"/>
          <w:marTop w:val="0"/>
          <w:marBottom w:val="0"/>
          <w:divBdr>
            <w:top w:val="none" w:sz="0" w:space="0" w:color="auto"/>
            <w:left w:val="none" w:sz="0" w:space="0" w:color="auto"/>
            <w:bottom w:val="none" w:sz="0" w:space="0" w:color="auto"/>
            <w:right w:val="none" w:sz="0" w:space="0" w:color="auto"/>
          </w:divBdr>
        </w:div>
        <w:div w:id="1917476983">
          <w:marLeft w:val="0"/>
          <w:marRight w:val="0"/>
          <w:marTop w:val="0"/>
          <w:marBottom w:val="0"/>
          <w:divBdr>
            <w:top w:val="none" w:sz="0" w:space="0" w:color="auto"/>
            <w:left w:val="none" w:sz="0" w:space="0" w:color="auto"/>
            <w:bottom w:val="none" w:sz="0" w:space="0" w:color="auto"/>
            <w:right w:val="none" w:sz="0" w:space="0" w:color="auto"/>
          </w:divBdr>
        </w:div>
        <w:div w:id="1229850527">
          <w:marLeft w:val="0"/>
          <w:marRight w:val="0"/>
          <w:marTop w:val="0"/>
          <w:marBottom w:val="0"/>
          <w:divBdr>
            <w:top w:val="none" w:sz="0" w:space="0" w:color="auto"/>
            <w:left w:val="none" w:sz="0" w:space="0" w:color="auto"/>
            <w:bottom w:val="none" w:sz="0" w:space="0" w:color="auto"/>
            <w:right w:val="none" w:sz="0" w:space="0" w:color="auto"/>
          </w:divBdr>
        </w:div>
        <w:div w:id="1564488419">
          <w:marLeft w:val="0"/>
          <w:marRight w:val="0"/>
          <w:marTop w:val="0"/>
          <w:marBottom w:val="0"/>
          <w:divBdr>
            <w:top w:val="none" w:sz="0" w:space="0" w:color="auto"/>
            <w:left w:val="none" w:sz="0" w:space="0" w:color="auto"/>
            <w:bottom w:val="none" w:sz="0" w:space="0" w:color="auto"/>
            <w:right w:val="none" w:sz="0" w:space="0" w:color="auto"/>
          </w:divBdr>
        </w:div>
        <w:div w:id="1130244313">
          <w:marLeft w:val="0"/>
          <w:marRight w:val="0"/>
          <w:marTop w:val="0"/>
          <w:marBottom w:val="0"/>
          <w:divBdr>
            <w:top w:val="none" w:sz="0" w:space="0" w:color="auto"/>
            <w:left w:val="none" w:sz="0" w:space="0" w:color="auto"/>
            <w:bottom w:val="none" w:sz="0" w:space="0" w:color="auto"/>
            <w:right w:val="none" w:sz="0" w:space="0" w:color="auto"/>
          </w:divBdr>
        </w:div>
        <w:div w:id="579408949">
          <w:marLeft w:val="0"/>
          <w:marRight w:val="0"/>
          <w:marTop w:val="0"/>
          <w:marBottom w:val="0"/>
          <w:divBdr>
            <w:top w:val="none" w:sz="0" w:space="0" w:color="auto"/>
            <w:left w:val="none" w:sz="0" w:space="0" w:color="auto"/>
            <w:bottom w:val="none" w:sz="0" w:space="0" w:color="auto"/>
            <w:right w:val="none" w:sz="0" w:space="0" w:color="auto"/>
          </w:divBdr>
        </w:div>
        <w:div w:id="831334759">
          <w:marLeft w:val="0"/>
          <w:marRight w:val="0"/>
          <w:marTop w:val="0"/>
          <w:marBottom w:val="0"/>
          <w:divBdr>
            <w:top w:val="none" w:sz="0" w:space="0" w:color="auto"/>
            <w:left w:val="none" w:sz="0" w:space="0" w:color="auto"/>
            <w:bottom w:val="none" w:sz="0" w:space="0" w:color="auto"/>
            <w:right w:val="none" w:sz="0" w:space="0" w:color="auto"/>
          </w:divBdr>
        </w:div>
        <w:div w:id="1502313149">
          <w:marLeft w:val="0"/>
          <w:marRight w:val="0"/>
          <w:marTop w:val="0"/>
          <w:marBottom w:val="0"/>
          <w:divBdr>
            <w:top w:val="none" w:sz="0" w:space="0" w:color="auto"/>
            <w:left w:val="none" w:sz="0" w:space="0" w:color="auto"/>
            <w:bottom w:val="none" w:sz="0" w:space="0" w:color="auto"/>
            <w:right w:val="none" w:sz="0" w:space="0" w:color="auto"/>
          </w:divBdr>
        </w:div>
        <w:div w:id="1349717313">
          <w:marLeft w:val="0"/>
          <w:marRight w:val="0"/>
          <w:marTop w:val="0"/>
          <w:marBottom w:val="0"/>
          <w:divBdr>
            <w:top w:val="none" w:sz="0" w:space="0" w:color="auto"/>
            <w:left w:val="none" w:sz="0" w:space="0" w:color="auto"/>
            <w:bottom w:val="none" w:sz="0" w:space="0" w:color="auto"/>
            <w:right w:val="none" w:sz="0" w:space="0" w:color="auto"/>
          </w:divBdr>
        </w:div>
        <w:div w:id="292755267">
          <w:marLeft w:val="0"/>
          <w:marRight w:val="0"/>
          <w:marTop w:val="0"/>
          <w:marBottom w:val="0"/>
          <w:divBdr>
            <w:top w:val="none" w:sz="0" w:space="0" w:color="auto"/>
            <w:left w:val="none" w:sz="0" w:space="0" w:color="auto"/>
            <w:bottom w:val="none" w:sz="0" w:space="0" w:color="auto"/>
            <w:right w:val="none" w:sz="0" w:space="0" w:color="auto"/>
          </w:divBdr>
        </w:div>
        <w:div w:id="2020962557">
          <w:marLeft w:val="0"/>
          <w:marRight w:val="0"/>
          <w:marTop w:val="0"/>
          <w:marBottom w:val="0"/>
          <w:divBdr>
            <w:top w:val="none" w:sz="0" w:space="0" w:color="auto"/>
            <w:left w:val="none" w:sz="0" w:space="0" w:color="auto"/>
            <w:bottom w:val="none" w:sz="0" w:space="0" w:color="auto"/>
            <w:right w:val="none" w:sz="0" w:space="0" w:color="auto"/>
          </w:divBdr>
        </w:div>
        <w:div w:id="1261984277">
          <w:marLeft w:val="0"/>
          <w:marRight w:val="0"/>
          <w:marTop w:val="0"/>
          <w:marBottom w:val="0"/>
          <w:divBdr>
            <w:top w:val="none" w:sz="0" w:space="0" w:color="auto"/>
            <w:left w:val="none" w:sz="0" w:space="0" w:color="auto"/>
            <w:bottom w:val="none" w:sz="0" w:space="0" w:color="auto"/>
            <w:right w:val="none" w:sz="0" w:space="0" w:color="auto"/>
          </w:divBdr>
        </w:div>
        <w:div w:id="2017998586">
          <w:marLeft w:val="0"/>
          <w:marRight w:val="0"/>
          <w:marTop w:val="0"/>
          <w:marBottom w:val="0"/>
          <w:divBdr>
            <w:top w:val="none" w:sz="0" w:space="0" w:color="auto"/>
            <w:left w:val="none" w:sz="0" w:space="0" w:color="auto"/>
            <w:bottom w:val="none" w:sz="0" w:space="0" w:color="auto"/>
            <w:right w:val="none" w:sz="0" w:space="0" w:color="auto"/>
          </w:divBdr>
        </w:div>
        <w:div w:id="520970026">
          <w:marLeft w:val="0"/>
          <w:marRight w:val="0"/>
          <w:marTop w:val="0"/>
          <w:marBottom w:val="0"/>
          <w:divBdr>
            <w:top w:val="none" w:sz="0" w:space="0" w:color="auto"/>
            <w:left w:val="none" w:sz="0" w:space="0" w:color="auto"/>
            <w:bottom w:val="none" w:sz="0" w:space="0" w:color="auto"/>
            <w:right w:val="none" w:sz="0" w:space="0" w:color="auto"/>
          </w:divBdr>
        </w:div>
        <w:div w:id="1992785354">
          <w:marLeft w:val="0"/>
          <w:marRight w:val="0"/>
          <w:marTop w:val="0"/>
          <w:marBottom w:val="0"/>
          <w:divBdr>
            <w:top w:val="none" w:sz="0" w:space="0" w:color="auto"/>
            <w:left w:val="none" w:sz="0" w:space="0" w:color="auto"/>
            <w:bottom w:val="none" w:sz="0" w:space="0" w:color="auto"/>
            <w:right w:val="none" w:sz="0" w:space="0" w:color="auto"/>
          </w:divBdr>
        </w:div>
      </w:divsChild>
    </w:div>
    <w:div w:id="1383794389">
      <w:bodyDiv w:val="1"/>
      <w:marLeft w:val="0"/>
      <w:marRight w:val="0"/>
      <w:marTop w:val="0"/>
      <w:marBottom w:val="0"/>
      <w:divBdr>
        <w:top w:val="none" w:sz="0" w:space="0" w:color="auto"/>
        <w:left w:val="none" w:sz="0" w:space="0" w:color="auto"/>
        <w:bottom w:val="none" w:sz="0" w:space="0" w:color="auto"/>
        <w:right w:val="none" w:sz="0" w:space="0" w:color="auto"/>
      </w:divBdr>
    </w:div>
    <w:div w:id="1411806121">
      <w:bodyDiv w:val="1"/>
      <w:marLeft w:val="0"/>
      <w:marRight w:val="0"/>
      <w:marTop w:val="0"/>
      <w:marBottom w:val="0"/>
      <w:divBdr>
        <w:top w:val="none" w:sz="0" w:space="0" w:color="auto"/>
        <w:left w:val="none" w:sz="0" w:space="0" w:color="auto"/>
        <w:bottom w:val="none" w:sz="0" w:space="0" w:color="auto"/>
        <w:right w:val="none" w:sz="0" w:space="0" w:color="auto"/>
      </w:divBdr>
    </w:div>
    <w:div w:id="1445152637">
      <w:bodyDiv w:val="1"/>
      <w:marLeft w:val="0"/>
      <w:marRight w:val="0"/>
      <w:marTop w:val="0"/>
      <w:marBottom w:val="0"/>
      <w:divBdr>
        <w:top w:val="none" w:sz="0" w:space="0" w:color="auto"/>
        <w:left w:val="none" w:sz="0" w:space="0" w:color="auto"/>
        <w:bottom w:val="none" w:sz="0" w:space="0" w:color="auto"/>
        <w:right w:val="none" w:sz="0" w:space="0" w:color="auto"/>
      </w:divBdr>
    </w:div>
    <w:div w:id="1459646522">
      <w:bodyDiv w:val="1"/>
      <w:marLeft w:val="0"/>
      <w:marRight w:val="0"/>
      <w:marTop w:val="0"/>
      <w:marBottom w:val="0"/>
      <w:divBdr>
        <w:top w:val="none" w:sz="0" w:space="0" w:color="auto"/>
        <w:left w:val="none" w:sz="0" w:space="0" w:color="auto"/>
        <w:bottom w:val="none" w:sz="0" w:space="0" w:color="auto"/>
        <w:right w:val="none" w:sz="0" w:space="0" w:color="auto"/>
      </w:divBdr>
      <w:divsChild>
        <w:div w:id="1383094981">
          <w:marLeft w:val="0"/>
          <w:marRight w:val="0"/>
          <w:marTop w:val="0"/>
          <w:marBottom w:val="0"/>
          <w:divBdr>
            <w:top w:val="none" w:sz="0" w:space="0" w:color="auto"/>
            <w:left w:val="none" w:sz="0" w:space="0" w:color="auto"/>
            <w:bottom w:val="none" w:sz="0" w:space="0" w:color="auto"/>
            <w:right w:val="none" w:sz="0" w:space="0" w:color="auto"/>
          </w:divBdr>
          <w:divsChild>
            <w:div w:id="1563641426">
              <w:marLeft w:val="0"/>
              <w:marRight w:val="0"/>
              <w:marTop w:val="0"/>
              <w:marBottom w:val="0"/>
              <w:divBdr>
                <w:top w:val="none" w:sz="0" w:space="0" w:color="auto"/>
                <w:left w:val="none" w:sz="0" w:space="0" w:color="auto"/>
                <w:bottom w:val="none" w:sz="0" w:space="0" w:color="auto"/>
                <w:right w:val="none" w:sz="0" w:space="0" w:color="auto"/>
              </w:divBdr>
              <w:divsChild>
                <w:div w:id="7403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21888">
      <w:bodyDiv w:val="1"/>
      <w:marLeft w:val="0"/>
      <w:marRight w:val="0"/>
      <w:marTop w:val="0"/>
      <w:marBottom w:val="0"/>
      <w:divBdr>
        <w:top w:val="none" w:sz="0" w:space="0" w:color="auto"/>
        <w:left w:val="none" w:sz="0" w:space="0" w:color="auto"/>
        <w:bottom w:val="none" w:sz="0" w:space="0" w:color="auto"/>
        <w:right w:val="none" w:sz="0" w:space="0" w:color="auto"/>
      </w:divBdr>
    </w:div>
    <w:div w:id="1478304226">
      <w:bodyDiv w:val="1"/>
      <w:marLeft w:val="0"/>
      <w:marRight w:val="0"/>
      <w:marTop w:val="0"/>
      <w:marBottom w:val="0"/>
      <w:divBdr>
        <w:top w:val="none" w:sz="0" w:space="0" w:color="auto"/>
        <w:left w:val="none" w:sz="0" w:space="0" w:color="auto"/>
        <w:bottom w:val="none" w:sz="0" w:space="0" w:color="auto"/>
        <w:right w:val="none" w:sz="0" w:space="0" w:color="auto"/>
      </w:divBdr>
    </w:div>
    <w:div w:id="1481532910">
      <w:bodyDiv w:val="1"/>
      <w:marLeft w:val="0"/>
      <w:marRight w:val="0"/>
      <w:marTop w:val="0"/>
      <w:marBottom w:val="0"/>
      <w:divBdr>
        <w:top w:val="none" w:sz="0" w:space="0" w:color="auto"/>
        <w:left w:val="none" w:sz="0" w:space="0" w:color="auto"/>
        <w:bottom w:val="none" w:sz="0" w:space="0" w:color="auto"/>
        <w:right w:val="none" w:sz="0" w:space="0" w:color="auto"/>
      </w:divBdr>
    </w:div>
    <w:div w:id="1538591327">
      <w:bodyDiv w:val="1"/>
      <w:marLeft w:val="0"/>
      <w:marRight w:val="0"/>
      <w:marTop w:val="0"/>
      <w:marBottom w:val="0"/>
      <w:divBdr>
        <w:top w:val="none" w:sz="0" w:space="0" w:color="auto"/>
        <w:left w:val="none" w:sz="0" w:space="0" w:color="auto"/>
        <w:bottom w:val="none" w:sz="0" w:space="0" w:color="auto"/>
        <w:right w:val="none" w:sz="0" w:space="0" w:color="auto"/>
      </w:divBdr>
    </w:div>
    <w:div w:id="1578979500">
      <w:bodyDiv w:val="1"/>
      <w:marLeft w:val="0"/>
      <w:marRight w:val="0"/>
      <w:marTop w:val="0"/>
      <w:marBottom w:val="0"/>
      <w:divBdr>
        <w:top w:val="none" w:sz="0" w:space="0" w:color="auto"/>
        <w:left w:val="none" w:sz="0" w:space="0" w:color="auto"/>
        <w:bottom w:val="none" w:sz="0" w:space="0" w:color="auto"/>
        <w:right w:val="none" w:sz="0" w:space="0" w:color="auto"/>
      </w:divBdr>
    </w:div>
    <w:div w:id="1580410270">
      <w:bodyDiv w:val="1"/>
      <w:marLeft w:val="0"/>
      <w:marRight w:val="0"/>
      <w:marTop w:val="0"/>
      <w:marBottom w:val="0"/>
      <w:divBdr>
        <w:top w:val="none" w:sz="0" w:space="0" w:color="auto"/>
        <w:left w:val="none" w:sz="0" w:space="0" w:color="auto"/>
        <w:bottom w:val="none" w:sz="0" w:space="0" w:color="auto"/>
        <w:right w:val="none" w:sz="0" w:space="0" w:color="auto"/>
      </w:divBdr>
    </w:div>
    <w:div w:id="1639337333">
      <w:bodyDiv w:val="1"/>
      <w:marLeft w:val="0"/>
      <w:marRight w:val="0"/>
      <w:marTop w:val="0"/>
      <w:marBottom w:val="0"/>
      <w:divBdr>
        <w:top w:val="none" w:sz="0" w:space="0" w:color="auto"/>
        <w:left w:val="none" w:sz="0" w:space="0" w:color="auto"/>
        <w:bottom w:val="none" w:sz="0" w:space="0" w:color="auto"/>
        <w:right w:val="none" w:sz="0" w:space="0" w:color="auto"/>
      </w:divBdr>
    </w:div>
    <w:div w:id="1641307848">
      <w:bodyDiv w:val="1"/>
      <w:marLeft w:val="0"/>
      <w:marRight w:val="0"/>
      <w:marTop w:val="0"/>
      <w:marBottom w:val="0"/>
      <w:divBdr>
        <w:top w:val="none" w:sz="0" w:space="0" w:color="auto"/>
        <w:left w:val="none" w:sz="0" w:space="0" w:color="auto"/>
        <w:bottom w:val="none" w:sz="0" w:space="0" w:color="auto"/>
        <w:right w:val="none" w:sz="0" w:space="0" w:color="auto"/>
      </w:divBdr>
    </w:div>
    <w:div w:id="1644697774">
      <w:bodyDiv w:val="1"/>
      <w:marLeft w:val="0"/>
      <w:marRight w:val="0"/>
      <w:marTop w:val="0"/>
      <w:marBottom w:val="0"/>
      <w:divBdr>
        <w:top w:val="none" w:sz="0" w:space="0" w:color="auto"/>
        <w:left w:val="none" w:sz="0" w:space="0" w:color="auto"/>
        <w:bottom w:val="none" w:sz="0" w:space="0" w:color="auto"/>
        <w:right w:val="none" w:sz="0" w:space="0" w:color="auto"/>
      </w:divBdr>
    </w:div>
    <w:div w:id="1690528814">
      <w:bodyDiv w:val="1"/>
      <w:marLeft w:val="0"/>
      <w:marRight w:val="0"/>
      <w:marTop w:val="0"/>
      <w:marBottom w:val="0"/>
      <w:divBdr>
        <w:top w:val="none" w:sz="0" w:space="0" w:color="auto"/>
        <w:left w:val="none" w:sz="0" w:space="0" w:color="auto"/>
        <w:bottom w:val="none" w:sz="0" w:space="0" w:color="auto"/>
        <w:right w:val="none" w:sz="0" w:space="0" w:color="auto"/>
      </w:divBdr>
    </w:div>
    <w:div w:id="1693918031">
      <w:bodyDiv w:val="1"/>
      <w:marLeft w:val="0"/>
      <w:marRight w:val="0"/>
      <w:marTop w:val="0"/>
      <w:marBottom w:val="0"/>
      <w:divBdr>
        <w:top w:val="none" w:sz="0" w:space="0" w:color="auto"/>
        <w:left w:val="none" w:sz="0" w:space="0" w:color="auto"/>
        <w:bottom w:val="none" w:sz="0" w:space="0" w:color="auto"/>
        <w:right w:val="none" w:sz="0" w:space="0" w:color="auto"/>
      </w:divBdr>
    </w:div>
    <w:div w:id="1703625474">
      <w:bodyDiv w:val="1"/>
      <w:marLeft w:val="0"/>
      <w:marRight w:val="0"/>
      <w:marTop w:val="0"/>
      <w:marBottom w:val="0"/>
      <w:divBdr>
        <w:top w:val="none" w:sz="0" w:space="0" w:color="auto"/>
        <w:left w:val="none" w:sz="0" w:space="0" w:color="auto"/>
        <w:bottom w:val="none" w:sz="0" w:space="0" w:color="auto"/>
        <w:right w:val="none" w:sz="0" w:space="0" w:color="auto"/>
      </w:divBdr>
    </w:div>
    <w:div w:id="1725566064">
      <w:bodyDiv w:val="1"/>
      <w:marLeft w:val="0"/>
      <w:marRight w:val="0"/>
      <w:marTop w:val="0"/>
      <w:marBottom w:val="0"/>
      <w:divBdr>
        <w:top w:val="none" w:sz="0" w:space="0" w:color="auto"/>
        <w:left w:val="none" w:sz="0" w:space="0" w:color="auto"/>
        <w:bottom w:val="none" w:sz="0" w:space="0" w:color="auto"/>
        <w:right w:val="none" w:sz="0" w:space="0" w:color="auto"/>
      </w:divBdr>
      <w:divsChild>
        <w:div w:id="817843341">
          <w:marLeft w:val="0"/>
          <w:marRight w:val="0"/>
          <w:marTop w:val="0"/>
          <w:marBottom w:val="0"/>
          <w:divBdr>
            <w:top w:val="none" w:sz="0" w:space="0" w:color="auto"/>
            <w:left w:val="none" w:sz="0" w:space="0" w:color="auto"/>
            <w:bottom w:val="none" w:sz="0" w:space="0" w:color="auto"/>
            <w:right w:val="none" w:sz="0" w:space="0" w:color="auto"/>
          </w:divBdr>
          <w:divsChild>
            <w:div w:id="766073587">
              <w:marLeft w:val="0"/>
              <w:marRight w:val="0"/>
              <w:marTop w:val="0"/>
              <w:marBottom w:val="0"/>
              <w:divBdr>
                <w:top w:val="none" w:sz="0" w:space="0" w:color="auto"/>
                <w:left w:val="none" w:sz="0" w:space="0" w:color="auto"/>
                <w:bottom w:val="none" w:sz="0" w:space="0" w:color="auto"/>
                <w:right w:val="none" w:sz="0" w:space="0" w:color="auto"/>
              </w:divBdr>
              <w:divsChild>
                <w:div w:id="1345590051">
                  <w:marLeft w:val="0"/>
                  <w:marRight w:val="0"/>
                  <w:marTop w:val="0"/>
                  <w:marBottom w:val="0"/>
                  <w:divBdr>
                    <w:top w:val="none" w:sz="0" w:space="0" w:color="auto"/>
                    <w:left w:val="none" w:sz="0" w:space="0" w:color="auto"/>
                    <w:bottom w:val="none" w:sz="0" w:space="0" w:color="auto"/>
                    <w:right w:val="none" w:sz="0" w:space="0" w:color="auto"/>
                  </w:divBdr>
                  <w:divsChild>
                    <w:div w:id="21365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48949">
      <w:bodyDiv w:val="1"/>
      <w:marLeft w:val="0"/>
      <w:marRight w:val="0"/>
      <w:marTop w:val="0"/>
      <w:marBottom w:val="0"/>
      <w:divBdr>
        <w:top w:val="none" w:sz="0" w:space="0" w:color="auto"/>
        <w:left w:val="none" w:sz="0" w:space="0" w:color="auto"/>
        <w:bottom w:val="none" w:sz="0" w:space="0" w:color="auto"/>
        <w:right w:val="none" w:sz="0" w:space="0" w:color="auto"/>
      </w:divBdr>
    </w:div>
    <w:div w:id="1747458741">
      <w:bodyDiv w:val="1"/>
      <w:marLeft w:val="0"/>
      <w:marRight w:val="0"/>
      <w:marTop w:val="0"/>
      <w:marBottom w:val="0"/>
      <w:divBdr>
        <w:top w:val="none" w:sz="0" w:space="0" w:color="auto"/>
        <w:left w:val="none" w:sz="0" w:space="0" w:color="auto"/>
        <w:bottom w:val="none" w:sz="0" w:space="0" w:color="auto"/>
        <w:right w:val="none" w:sz="0" w:space="0" w:color="auto"/>
      </w:divBdr>
    </w:div>
    <w:div w:id="1749958681">
      <w:bodyDiv w:val="1"/>
      <w:marLeft w:val="0"/>
      <w:marRight w:val="0"/>
      <w:marTop w:val="0"/>
      <w:marBottom w:val="0"/>
      <w:divBdr>
        <w:top w:val="none" w:sz="0" w:space="0" w:color="auto"/>
        <w:left w:val="none" w:sz="0" w:space="0" w:color="auto"/>
        <w:bottom w:val="none" w:sz="0" w:space="0" w:color="auto"/>
        <w:right w:val="none" w:sz="0" w:space="0" w:color="auto"/>
      </w:divBdr>
    </w:div>
    <w:div w:id="1832020141">
      <w:bodyDiv w:val="1"/>
      <w:marLeft w:val="0"/>
      <w:marRight w:val="0"/>
      <w:marTop w:val="0"/>
      <w:marBottom w:val="0"/>
      <w:divBdr>
        <w:top w:val="none" w:sz="0" w:space="0" w:color="auto"/>
        <w:left w:val="none" w:sz="0" w:space="0" w:color="auto"/>
        <w:bottom w:val="none" w:sz="0" w:space="0" w:color="auto"/>
        <w:right w:val="none" w:sz="0" w:space="0" w:color="auto"/>
      </w:divBdr>
    </w:div>
    <w:div w:id="1834948039">
      <w:bodyDiv w:val="1"/>
      <w:marLeft w:val="0"/>
      <w:marRight w:val="0"/>
      <w:marTop w:val="0"/>
      <w:marBottom w:val="0"/>
      <w:divBdr>
        <w:top w:val="none" w:sz="0" w:space="0" w:color="auto"/>
        <w:left w:val="none" w:sz="0" w:space="0" w:color="auto"/>
        <w:bottom w:val="none" w:sz="0" w:space="0" w:color="auto"/>
        <w:right w:val="none" w:sz="0" w:space="0" w:color="auto"/>
      </w:divBdr>
    </w:div>
    <w:div w:id="1845121581">
      <w:bodyDiv w:val="1"/>
      <w:marLeft w:val="0"/>
      <w:marRight w:val="0"/>
      <w:marTop w:val="0"/>
      <w:marBottom w:val="0"/>
      <w:divBdr>
        <w:top w:val="none" w:sz="0" w:space="0" w:color="auto"/>
        <w:left w:val="none" w:sz="0" w:space="0" w:color="auto"/>
        <w:bottom w:val="none" w:sz="0" w:space="0" w:color="auto"/>
        <w:right w:val="none" w:sz="0" w:space="0" w:color="auto"/>
      </w:divBdr>
    </w:div>
    <w:div w:id="1869441984">
      <w:bodyDiv w:val="1"/>
      <w:marLeft w:val="0"/>
      <w:marRight w:val="0"/>
      <w:marTop w:val="0"/>
      <w:marBottom w:val="0"/>
      <w:divBdr>
        <w:top w:val="none" w:sz="0" w:space="0" w:color="auto"/>
        <w:left w:val="none" w:sz="0" w:space="0" w:color="auto"/>
        <w:bottom w:val="none" w:sz="0" w:space="0" w:color="auto"/>
        <w:right w:val="none" w:sz="0" w:space="0" w:color="auto"/>
      </w:divBdr>
    </w:div>
    <w:div w:id="1880512002">
      <w:bodyDiv w:val="1"/>
      <w:marLeft w:val="0"/>
      <w:marRight w:val="0"/>
      <w:marTop w:val="0"/>
      <w:marBottom w:val="0"/>
      <w:divBdr>
        <w:top w:val="none" w:sz="0" w:space="0" w:color="auto"/>
        <w:left w:val="none" w:sz="0" w:space="0" w:color="auto"/>
        <w:bottom w:val="none" w:sz="0" w:space="0" w:color="auto"/>
        <w:right w:val="none" w:sz="0" w:space="0" w:color="auto"/>
      </w:divBdr>
    </w:div>
    <w:div w:id="1898710624">
      <w:bodyDiv w:val="1"/>
      <w:marLeft w:val="0"/>
      <w:marRight w:val="0"/>
      <w:marTop w:val="0"/>
      <w:marBottom w:val="0"/>
      <w:divBdr>
        <w:top w:val="none" w:sz="0" w:space="0" w:color="auto"/>
        <w:left w:val="none" w:sz="0" w:space="0" w:color="auto"/>
        <w:bottom w:val="none" w:sz="0" w:space="0" w:color="auto"/>
        <w:right w:val="none" w:sz="0" w:space="0" w:color="auto"/>
      </w:divBdr>
    </w:div>
    <w:div w:id="1905484069">
      <w:bodyDiv w:val="1"/>
      <w:marLeft w:val="0"/>
      <w:marRight w:val="0"/>
      <w:marTop w:val="0"/>
      <w:marBottom w:val="0"/>
      <w:divBdr>
        <w:top w:val="none" w:sz="0" w:space="0" w:color="auto"/>
        <w:left w:val="none" w:sz="0" w:space="0" w:color="auto"/>
        <w:bottom w:val="none" w:sz="0" w:space="0" w:color="auto"/>
        <w:right w:val="none" w:sz="0" w:space="0" w:color="auto"/>
      </w:divBdr>
      <w:divsChild>
        <w:div w:id="605117381">
          <w:marLeft w:val="0"/>
          <w:marRight w:val="0"/>
          <w:marTop w:val="0"/>
          <w:marBottom w:val="0"/>
          <w:divBdr>
            <w:top w:val="none" w:sz="0" w:space="0" w:color="auto"/>
            <w:left w:val="none" w:sz="0" w:space="0" w:color="auto"/>
            <w:bottom w:val="none" w:sz="0" w:space="0" w:color="auto"/>
            <w:right w:val="none" w:sz="0" w:space="0" w:color="auto"/>
          </w:divBdr>
        </w:div>
        <w:div w:id="736708286">
          <w:marLeft w:val="0"/>
          <w:marRight w:val="0"/>
          <w:marTop w:val="0"/>
          <w:marBottom w:val="0"/>
          <w:divBdr>
            <w:top w:val="none" w:sz="0" w:space="0" w:color="auto"/>
            <w:left w:val="none" w:sz="0" w:space="0" w:color="auto"/>
            <w:bottom w:val="none" w:sz="0" w:space="0" w:color="auto"/>
            <w:right w:val="none" w:sz="0" w:space="0" w:color="auto"/>
          </w:divBdr>
        </w:div>
        <w:div w:id="389117105">
          <w:marLeft w:val="0"/>
          <w:marRight w:val="0"/>
          <w:marTop w:val="0"/>
          <w:marBottom w:val="0"/>
          <w:divBdr>
            <w:top w:val="none" w:sz="0" w:space="0" w:color="auto"/>
            <w:left w:val="none" w:sz="0" w:space="0" w:color="auto"/>
            <w:bottom w:val="none" w:sz="0" w:space="0" w:color="auto"/>
            <w:right w:val="none" w:sz="0" w:space="0" w:color="auto"/>
          </w:divBdr>
        </w:div>
        <w:div w:id="1411078888">
          <w:marLeft w:val="0"/>
          <w:marRight w:val="0"/>
          <w:marTop w:val="0"/>
          <w:marBottom w:val="0"/>
          <w:divBdr>
            <w:top w:val="none" w:sz="0" w:space="0" w:color="auto"/>
            <w:left w:val="none" w:sz="0" w:space="0" w:color="auto"/>
            <w:bottom w:val="none" w:sz="0" w:space="0" w:color="auto"/>
            <w:right w:val="none" w:sz="0" w:space="0" w:color="auto"/>
          </w:divBdr>
        </w:div>
        <w:div w:id="527064275">
          <w:marLeft w:val="0"/>
          <w:marRight w:val="0"/>
          <w:marTop w:val="0"/>
          <w:marBottom w:val="0"/>
          <w:divBdr>
            <w:top w:val="none" w:sz="0" w:space="0" w:color="auto"/>
            <w:left w:val="none" w:sz="0" w:space="0" w:color="auto"/>
            <w:bottom w:val="none" w:sz="0" w:space="0" w:color="auto"/>
            <w:right w:val="none" w:sz="0" w:space="0" w:color="auto"/>
          </w:divBdr>
        </w:div>
        <w:div w:id="795373300">
          <w:marLeft w:val="0"/>
          <w:marRight w:val="0"/>
          <w:marTop w:val="0"/>
          <w:marBottom w:val="0"/>
          <w:divBdr>
            <w:top w:val="none" w:sz="0" w:space="0" w:color="auto"/>
            <w:left w:val="none" w:sz="0" w:space="0" w:color="auto"/>
            <w:bottom w:val="none" w:sz="0" w:space="0" w:color="auto"/>
            <w:right w:val="none" w:sz="0" w:space="0" w:color="auto"/>
          </w:divBdr>
        </w:div>
        <w:div w:id="678122526">
          <w:marLeft w:val="0"/>
          <w:marRight w:val="0"/>
          <w:marTop w:val="0"/>
          <w:marBottom w:val="0"/>
          <w:divBdr>
            <w:top w:val="none" w:sz="0" w:space="0" w:color="auto"/>
            <w:left w:val="none" w:sz="0" w:space="0" w:color="auto"/>
            <w:bottom w:val="none" w:sz="0" w:space="0" w:color="auto"/>
            <w:right w:val="none" w:sz="0" w:space="0" w:color="auto"/>
          </w:divBdr>
        </w:div>
        <w:div w:id="673654731">
          <w:marLeft w:val="0"/>
          <w:marRight w:val="0"/>
          <w:marTop w:val="0"/>
          <w:marBottom w:val="0"/>
          <w:divBdr>
            <w:top w:val="none" w:sz="0" w:space="0" w:color="auto"/>
            <w:left w:val="none" w:sz="0" w:space="0" w:color="auto"/>
            <w:bottom w:val="none" w:sz="0" w:space="0" w:color="auto"/>
            <w:right w:val="none" w:sz="0" w:space="0" w:color="auto"/>
          </w:divBdr>
        </w:div>
        <w:div w:id="470365148">
          <w:marLeft w:val="0"/>
          <w:marRight w:val="0"/>
          <w:marTop w:val="0"/>
          <w:marBottom w:val="0"/>
          <w:divBdr>
            <w:top w:val="none" w:sz="0" w:space="0" w:color="auto"/>
            <w:left w:val="none" w:sz="0" w:space="0" w:color="auto"/>
            <w:bottom w:val="none" w:sz="0" w:space="0" w:color="auto"/>
            <w:right w:val="none" w:sz="0" w:space="0" w:color="auto"/>
          </w:divBdr>
        </w:div>
        <w:div w:id="518548030">
          <w:marLeft w:val="0"/>
          <w:marRight w:val="0"/>
          <w:marTop w:val="0"/>
          <w:marBottom w:val="0"/>
          <w:divBdr>
            <w:top w:val="none" w:sz="0" w:space="0" w:color="auto"/>
            <w:left w:val="none" w:sz="0" w:space="0" w:color="auto"/>
            <w:bottom w:val="none" w:sz="0" w:space="0" w:color="auto"/>
            <w:right w:val="none" w:sz="0" w:space="0" w:color="auto"/>
          </w:divBdr>
        </w:div>
        <w:div w:id="5402907">
          <w:marLeft w:val="0"/>
          <w:marRight w:val="0"/>
          <w:marTop w:val="0"/>
          <w:marBottom w:val="0"/>
          <w:divBdr>
            <w:top w:val="none" w:sz="0" w:space="0" w:color="auto"/>
            <w:left w:val="none" w:sz="0" w:space="0" w:color="auto"/>
            <w:bottom w:val="none" w:sz="0" w:space="0" w:color="auto"/>
            <w:right w:val="none" w:sz="0" w:space="0" w:color="auto"/>
          </w:divBdr>
        </w:div>
        <w:div w:id="1034577394">
          <w:marLeft w:val="0"/>
          <w:marRight w:val="0"/>
          <w:marTop w:val="0"/>
          <w:marBottom w:val="0"/>
          <w:divBdr>
            <w:top w:val="none" w:sz="0" w:space="0" w:color="auto"/>
            <w:left w:val="none" w:sz="0" w:space="0" w:color="auto"/>
            <w:bottom w:val="none" w:sz="0" w:space="0" w:color="auto"/>
            <w:right w:val="none" w:sz="0" w:space="0" w:color="auto"/>
          </w:divBdr>
        </w:div>
        <w:div w:id="744035105">
          <w:marLeft w:val="0"/>
          <w:marRight w:val="0"/>
          <w:marTop w:val="0"/>
          <w:marBottom w:val="0"/>
          <w:divBdr>
            <w:top w:val="none" w:sz="0" w:space="0" w:color="auto"/>
            <w:left w:val="none" w:sz="0" w:space="0" w:color="auto"/>
            <w:bottom w:val="none" w:sz="0" w:space="0" w:color="auto"/>
            <w:right w:val="none" w:sz="0" w:space="0" w:color="auto"/>
          </w:divBdr>
        </w:div>
        <w:div w:id="1758667094">
          <w:marLeft w:val="0"/>
          <w:marRight w:val="0"/>
          <w:marTop w:val="0"/>
          <w:marBottom w:val="0"/>
          <w:divBdr>
            <w:top w:val="none" w:sz="0" w:space="0" w:color="auto"/>
            <w:left w:val="none" w:sz="0" w:space="0" w:color="auto"/>
            <w:bottom w:val="none" w:sz="0" w:space="0" w:color="auto"/>
            <w:right w:val="none" w:sz="0" w:space="0" w:color="auto"/>
          </w:divBdr>
        </w:div>
        <w:div w:id="15743117">
          <w:marLeft w:val="0"/>
          <w:marRight w:val="0"/>
          <w:marTop w:val="0"/>
          <w:marBottom w:val="0"/>
          <w:divBdr>
            <w:top w:val="none" w:sz="0" w:space="0" w:color="auto"/>
            <w:left w:val="none" w:sz="0" w:space="0" w:color="auto"/>
            <w:bottom w:val="none" w:sz="0" w:space="0" w:color="auto"/>
            <w:right w:val="none" w:sz="0" w:space="0" w:color="auto"/>
          </w:divBdr>
        </w:div>
        <w:div w:id="469372688">
          <w:marLeft w:val="0"/>
          <w:marRight w:val="0"/>
          <w:marTop w:val="0"/>
          <w:marBottom w:val="0"/>
          <w:divBdr>
            <w:top w:val="none" w:sz="0" w:space="0" w:color="auto"/>
            <w:left w:val="none" w:sz="0" w:space="0" w:color="auto"/>
            <w:bottom w:val="none" w:sz="0" w:space="0" w:color="auto"/>
            <w:right w:val="none" w:sz="0" w:space="0" w:color="auto"/>
          </w:divBdr>
        </w:div>
        <w:div w:id="1970628737">
          <w:marLeft w:val="0"/>
          <w:marRight w:val="0"/>
          <w:marTop w:val="0"/>
          <w:marBottom w:val="0"/>
          <w:divBdr>
            <w:top w:val="none" w:sz="0" w:space="0" w:color="auto"/>
            <w:left w:val="none" w:sz="0" w:space="0" w:color="auto"/>
            <w:bottom w:val="none" w:sz="0" w:space="0" w:color="auto"/>
            <w:right w:val="none" w:sz="0" w:space="0" w:color="auto"/>
          </w:divBdr>
        </w:div>
        <w:div w:id="1323966307">
          <w:marLeft w:val="0"/>
          <w:marRight w:val="0"/>
          <w:marTop w:val="0"/>
          <w:marBottom w:val="0"/>
          <w:divBdr>
            <w:top w:val="none" w:sz="0" w:space="0" w:color="auto"/>
            <w:left w:val="none" w:sz="0" w:space="0" w:color="auto"/>
            <w:bottom w:val="none" w:sz="0" w:space="0" w:color="auto"/>
            <w:right w:val="none" w:sz="0" w:space="0" w:color="auto"/>
          </w:divBdr>
        </w:div>
        <w:div w:id="636421892">
          <w:marLeft w:val="0"/>
          <w:marRight w:val="0"/>
          <w:marTop w:val="0"/>
          <w:marBottom w:val="0"/>
          <w:divBdr>
            <w:top w:val="none" w:sz="0" w:space="0" w:color="auto"/>
            <w:left w:val="none" w:sz="0" w:space="0" w:color="auto"/>
            <w:bottom w:val="none" w:sz="0" w:space="0" w:color="auto"/>
            <w:right w:val="none" w:sz="0" w:space="0" w:color="auto"/>
          </w:divBdr>
        </w:div>
        <w:div w:id="859507908">
          <w:marLeft w:val="0"/>
          <w:marRight w:val="0"/>
          <w:marTop w:val="0"/>
          <w:marBottom w:val="0"/>
          <w:divBdr>
            <w:top w:val="none" w:sz="0" w:space="0" w:color="auto"/>
            <w:left w:val="none" w:sz="0" w:space="0" w:color="auto"/>
            <w:bottom w:val="none" w:sz="0" w:space="0" w:color="auto"/>
            <w:right w:val="none" w:sz="0" w:space="0" w:color="auto"/>
          </w:divBdr>
        </w:div>
        <w:div w:id="1011184534">
          <w:marLeft w:val="0"/>
          <w:marRight w:val="0"/>
          <w:marTop w:val="0"/>
          <w:marBottom w:val="0"/>
          <w:divBdr>
            <w:top w:val="none" w:sz="0" w:space="0" w:color="auto"/>
            <w:left w:val="none" w:sz="0" w:space="0" w:color="auto"/>
            <w:bottom w:val="none" w:sz="0" w:space="0" w:color="auto"/>
            <w:right w:val="none" w:sz="0" w:space="0" w:color="auto"/>
          </w:divBdr>
        </w:div>
        <w:div w:id="2053267119">
          <w:marLeft w:val="0"/>
          <w:marRight w:val="0"/>
          <w:marTop w:val="0"/>
          <w:marBottom w:val="0"/>
          <w:divBdr>
            <w:top w:val="none" w:sz="0" w:space="0" w:color="auto"/>
            <w:left w:val="none" w:sz="0" w:space="0" w:color="auto"/>
            <w:bottom w:val="none" w:sz="0" w:space="0" w:color="auto"/>
            <w:right w:val="none" w:sz="0" w:space="0" w:color="auto"/>
          </w:divBdr>
        </w:div>
      </w:divsChild>
    </w:div>
    <w:div w:id="1921526852">
      <w:bodyDiv w:val="1"/>
      <w:marLeft w:val="0"/>
      <w:marRight w:val="0"/>
      <w:marTop w:val="0"/>
      <w:marBottom w:val="0"/>
      <w:divBdr>
        <w:top w:val="none" w:sz="0" w:space="0" w:color="auto"/>
        <w:left w:val="none" w:sz="0" w:space="0" w:color="auto"/>
        <w:bottom w:val="none" w:sz="0" w:space="0" w:color="auto"/>
        <w:right w:val="none" w:sz="0" w:space="0" w:color="auto"/>
      </w:divBdr>
    </w:div>
    <w:div w:id="1947039376">
      <w:bodyDiv w:val="1"/>
      <w:marLeft w:val="0"/>
      <w:marRight w:val="0"/>
      <w:marTop w:val="0"/>
      <w:marBottom w:val="0"/>
      <w:divBdr>
        <w:top w:val="none" w:sz="0" w:space="0" w:color="auto"/>
        <w:left w:val="none" w:sz="0" w:space="0" w:color="auto"/>
        <w:bottom w:val="none" w:sz="0" w:space="0" w:color="auto"/>
        <w:right w:val="none" w:sz="0" w:space="0" w:color="auto"/>
      </w:divBdr>
    </w:div>
    <w:div w:id="1949963826">
      <w:bodyDiv w:val="1"/>
      <w:marLeft w:val="0"/>
      <w:marRight w:val="0"/>
      <w:marTop w:val="0"/>
      <w:marBottom w:val="0"/>
      <w:divBdr>
        <w:top w:val="none" w:sz="0" w:space="0" w:color="auto"/>
        <w:left w:val="none" w:sz="0" w:space="0" w:color="auto"/>
        <w:bottom w:val="none" w:sz="0" w:space="0" w:color="auto"/>
        <w:right w:val="none" w:sz="0" w:space="0" w:color="auto"/>
      </w:divBdr>
      <w:divsChild>
        <w:div w:id="359749470">
          <w:marLeft w:val="0"/>
          <w:marRight w:val="0"/>
          <w:marTop w:val="0"/>
          <w:marBottom w:val="0"/>
          <w:divBdr>
            <w:top w:val="none" w:sz="0" w:space="0" w:color="auto"/>
            <w:left w:val="none" w:sz="0" w:space="0" w:color="auto"/>
            <w:bottom w:val="none" w:sz="0" w:space="0" w:color="auto"/>
            <w:right w:val="none" w:sz="0" w:space="0" w:color="auto"/>
          </w:divBdr>
        </w:div>
        <w:div w:id="1202551964">
          <w:marLeft w:val="0"/>
          <w:marRight w:val="0"/>
          <w:marTop w:val="0"/>
          <w:marBottom w:val="0"/>
          <w:divBdr>
            <w:top w:val="none" w:sz="0" w:space="0" w:color="auto"/>
            <w:left w:val="none" w:sz="0" w:space="0" w:color="auto"/>
            <w:bottom w:val="none" w:sz="0" w:space="0" w:color="auto"/>
            <w:right w:val="none" w:sz="0" w:space="0" w:color="auto"/>
          </w:divBdr>
        </w:div>
        <w:div w:id="331495116">
          <w:marLeft w:val="0"/>
          <w:marRight w:val="0"/>
          <w:marTop w:val="0"/>
          <w:marBottom w:val="0"/>
          <w:divBdr>
            <w:top w:val="none" w:sz="0" w:space="0" w:color="auto"/>
            <w:left w:val="none" w:sz="0" w:space="0" w:color="auto"/>
            <w:bottom w:val="none" w:sz="0" w:space="0" w:color="auto"/>
            <w:right w:val="none" w:sz="0" w:space="0" w:color="auto"/>
          </w:divBdr>
        </w:div>
        <w:div w:id="1199855862">
          <w:marLeft w:val="0"/>
          <w:marRight w:val="0"/>
          <w:marTop w:val="0"/>
          <w:marBottom w:val="0"/>
          <w:divBdr>
            <w:top w:val="none" w:sz="0" w:space="0" w:color="auto"/>
            <w:left w:val="none" w:sz="0" w:space="0" w:color="auto"/>
            <w:bottom w:val="none" w:sz="0" w:space="0" w:color="auto"/>
            <w:right w:val="none" w:sz="0" w:space="0" w:color="auto"/>
          </w:divBdr>
        </w:div>
        <w:div w:id="1988170668">
          <w:marLeft w:val="0"/>
          <w:marRight w:val="0"/>
          <w:marTop w:val="0"/>
          <w:marBottom w:val="0"/>
          <w:divBdr>
            <w:top w:val="none" w:sz="0" w:space="0" w:color="auto"/>
            <w:left w:val="none" w:sz="0" w:space="0" w:color="auto"/>
            <w:bottom w:val="none" w:sz="0" w:space="0" w:color="auto"/>
            <w:right w:val="none" w:sz="0" w:space="0" w:color="auto"/>
          </w:divBdr>
        </w:div>
        <w:div w:id="733433899">
          <w:marLeft w:val="0"/>
          <w:marRight w:val="0"/>
          <w:marTop w:val="0"/>
          <w:marBottom w:val="0"/>
          <w:divBdr>
            <w:top w:val="none" w:sz="0" w:space="0" w:color="auto"/>
            <w:left w:val="none" w:sz="0" w:space="0" w:color="auto"/>
            <w:bottom w:val="none" w:sz="0" w:space="0" w:color="auto"/>
            <w:right w:val="none" w:sz="0" w:space="0" w:color="auto"/>
          </w:divBdr>
        </w:div>
        <w:div w:id="244850211">
          <w:marLeft w:val="0"/>
          <w:marRight w:val="0"/>
          <w:marTop w:val="0"/>
          <w:marBottom w:val="0"/>
          <w:divBdr>
            <w:top w:val="none" w:sz="0" w:space="0" w:color="auto"/>
            <w:left w:val="none" w:sz="0" w:space="0" w:color="auto"/>
            <w:bottom w:val="none" w:sz="0" w:space="0" w:color="auto"/>
            <w:right w:val="none" w:sz="0" w:space="0" w:color="auto"/>
          </w:divBdr>
        </w:div>
        <w:div w:id="842167570">
          <w:marLeft w:val="0"/>
          <w:marRight w:val="0"/>
          <w:marTop w:val="0"/>
          <w:marBottom w:val="0"/>
          <w:divBdr>
            <w:top w:val="none" w:sz="0" w:space="0" w:color="auto"/>
            <w:left w:val="none" w:sz="0" w:space="0" w:color="auto"/>
            <w:bottom w:val="none" w:sz="0" w:space="0" w:color="auto"/>
            <w:right w:val="none" w:sz="0" w:space="0" w:color="auto"/>
          </w:divBdr>
        </w:div>
        <w:div w:id="1625773024">
          <w:marLeft w:val="0"/>
          <w:marRight w:val="0"/>
          <w:marTop w:val="0"/>
          <w:marBottom w:val="0"/>
          <w:divBdr>
            <w:top w:val="none" w:sz="0" w:space="0" w:color="auto"/>
            <w:left w:val="none" w:sz="0" w:space="0" w:color="auto"/>
            <w:bottom w:val="none" w:sz="0" w:space="0" w:color="auto"/>
            <w:right w:val="none" w:sz="0" w:space="0" w:color="auto"/>
          </w:divBdr>
        </w:div>
        <w:div w:id="1558472868">
          <w:marLeft w:val="0"/>
          <w:marRight w:val="0"/>
          <w:marTop w:val="0"/>
          <w:marBottom w:val="0"/>
          <w:divBdr>
            <w:top w:val="none" w:sz="0" w:space="0" w:color="auto"/>
            <w:left w:val="none" w:sz="0" w:space="0" w:color="auto"/>
            <w:bottom w:val="none" w:sz="0" w:space="0" w:color="auto"/>
            <w:right w:val="none" w:sz="0" w:space="0" w:color="auto"/>
          </w:divBdr>
        </w:div>
      </w:divsChild>
    </w:div>
    <w:div w:id="2000379357">
      <w:bodyDiv w:val="1"/>
      <w:marLeft w:val="0"/>
      <w:marRight w:val="0"/>
      <w:marTop w:val="0"/>
      <w:marBottom w:val="0"/>
      <w:divBdr>
        <w:top w:val="none" w:sz="0" w:space="0" w:color="auto"/>
        <w:left w:val="none" w:sz="0" w:space="0" w:color="auto"/>
        <w:bottom w:val="none" w:sz="0" w:space="0" w:color="auto"/>
        <w:right w:val="none" w:sz="0" w:space="0" w:color="auto"/>
      </w:divBdr>
      <w:divsChild>
        <w:div w:id="1114518849">
          <w:marLeft w:val="0"/>
          <w:marRight w:val="0"/>
          <w:marTop w:val="0"/>
          <w:marBottom w:val="0"/>
          <w:divBdr>
            <w:top w:val="none" w:sz="0" w:space="0" w:color="auto"/>
            <w:left w:val="none" w:sz="0" w:space="0" w:color="auto"/>
            <w:bottom w:val="none" w:sz="0" w:space="0" w:color="auto"/>
            <w:right w:val="none" w:sz="0" w:space="0" w:color="auto"/>
          </w:divBdr>
        </w:div>
        <w:div w:id="102501580">
          <w:marLeft w:val="0"/>
          <w:marRight w:val="0"/>
          <w:marTop w:val="0"/>
          <w:marBottom w:val="0"/>
          <w:divBdr>
            <w:top w:val="none" w:sz="0" w:space="0" w:color="auto"/>
            <w:left w:val="none" w:sz="0" w:space="0" w:color="auto"/>
            <w:bottom w:val="none" w:sz="0" w:space="0" w:color="auto"/>
            <w:right w:val="none" w:sz="0" w:space="0" w:color="auto"/>
          </w:divBdr>
        </w:div>
        <w:div w:id="1998460179">
          <w:marLeft w:val="0"/>
          <w:marRight w:val="0"/>
          <w:marTop w:val="0"/>
          <w:marBottom w:val="0"/>
          <w:divBdr>
            <w:top w:val="none" w:sz="0" w:space="0" w:color="auto"/>
            <w:left w:val="none" w:sz="0" w:space="0" w:color="auto"/>
            <w:bottom w:val="none" w:sz="0" w:space="0" w:color="auto"/>
            <w:right w:val="none" w:sz="0" w:space="0" w:color="auto"/>
          </w:divBdr>
        </w:div>
      </w:divsChild>
    </w:div>
    <w:div w:id="2002927704">
      <w:bodyDiv w:val="1"/>
      <w:marLeft w:val="0"/>
      <w:marRight w:val="0"/>
      <w:marTop w:val="0"/>
      <w:marBottom w:val="0"/>
      <w:divBdr>
        <w:top w:val="none" w:sz="0" w:space="0" w:color="auto"/>
        <w:left w:val="none" w:sz="0" w:space="0" w:color="auto"/>
        <w:bottom w:val="none" w:sz="0" w:space="0" w:color="auto"/>
        <w:right w:val="none" w:sz="0" w:space="0" w:color="auto"/>
      </w:divBdr>
    </w:div>
    <w:div w:id="2033913143">
      <w:bodyDiv w:val="1"/>
      <w:marLeft w:val="0"/>
      <w:marRight w:val="0"/>
      <w:marTop w:val="0"/>
      <w:marBottom w:val="0"/>
      <w:divBdr>
        <w:top w:val="none" w:sz="0" w:space="0" w:color="auto"/>
        <w:left w:val="none" w:sz="0" w:space="0" w:color="auto"/>
        <w:bottom w:val="none" w:sz="0" w:space="0" w:color="auto"/>
        <w:right w:val="none" w:sz="0" w:space="0" w:color="auto"/>
      </w:divBdr>
      <w:divsChild>
        <w:div w:id="1217427864">
          <w:marLeft w:val="0"/>
          <w:marRight w:val="0"/>
          <w:marTop w:val="0"/>
          <w:marBottom w:val="0"/>
          <w:divBdr>
            <w:top w:val="none" w:sz="0" w:space="0" w:color="auto"/>
            <w:left w:val="none" w:sz="0" w:space="0" w:color="auto"/>
            <w:bottom w:val="none" w:sz="0" w:space="0" w:color="auto"/>
            <w:right w:val="none" w:sz="0" w:space="0" w:color="auto"/>
          </w:divBdr>
        </w:div>
        <w:div w:id="1938174705">
          <w:marLeft w:val="0"/>
          <w:marRight w:val="0"/>
          <w:marTop w:val="0"/>
          <w:marBottom w:val="0"/>
          <w:divBdr>
            <w:top w:val="none" w:sz="0" w:space="0" w:color="auto"/>
            <w:left w:val="none" w:sz="0" w:space="0" w:color="auto"/>
            <w:bottom w:val="none" w:sz="0" w:space="0" w:color="auto"/>
            <w:right w:val="none" w:sz="0" w:space="0" w:color="auto"/>
          </w:divBdr>
        </w:div>
        <w:div w:id="1673600410">
          <w:marLeft w:val="0"/>
          <w:marRight w:val="0"/>
          <w:marTop w:val="0"/>
          <w:marBottom w:val="0"/>
          <w:divBdr>
            <w:top w:val="none" w:sz="0" w:space="0" w:color="auto"/>
            <w:left w:val="none" w:sz="0" w:space="0" w:color="auto"/>
            <w:bottom w:val="none" w:sz="0" w:space="0" w:color="auto"/>
            <w:right w:val="none" w:sz="0" w:space="0" w:color="auto"/>
          </w:divBdr>
        </w:div>
        <w:div w:id="475997918">
          <w:marLeft w:val="0"/>
          <w:marRight w:val="0"/>
          <w:marTop w:val="0"/>
          <w:marBottom w:val="0"/>
          <w:divBdr>
            <w:top w:val="none" w:sz="0" w:space="0" w:color="auto"/>
            <w:left w:val="none" w:sz="0" w:space="0" w:color="auto"/>
            <w:bottom w:val="none" w:sz="0" w:space="0" w:color="auto"/>
            <w:right w:val="none" w:sz="0" w:space="0" w:color="auto"/>
          </w:divBdr>
        </w:div>
        <w:div w:id="936138660">
          <w:marLeft w:val="0"/>
          <w:marRight w:val="0"/>
          <w:marTop w:val="0"/>
          <w:marBottom w:val="0"/>
          <w:divBdr>
            <w:top w:val="none" w:sz="0" w:space="0" w:color="auto"/>
            <w:left w:val="none" w:sz="0" w:space="0" w:color="auto"/>
            <w:bottom w:val="none" w:sz="0" w:space="0" w:color="auto"/>
            <w:right w:val="none" w:sz="0" w:space="0" w:color="auto"/>
          </w:divBdr>
        </w:div>
        <w:div w:id="1575511500">
          <w:marLeft w:val="0"/>
          <w:marRight w:val="0"/>
          <w:marTop w:val="0"/>
          <w:marBottom w:val="0"/>
          <w:divBdr>
            <w:top w:val="none" w:sz="0" w:space="0" w:color="auto"/>
            <w:left w:val="none" w:sz="0" w:space="0" w:color="auto"/>
            <w:bottom w:val="none" w:sz="0" w:space="0" w:color="auto"/>
            <w:right w:val="none" w:sz="0" w:space="0" w:color="auto"/>
          </w:divBdr>
        </w:div>
      </w:divsChild>
    </w:div>
    <w:div w:id="2039042123">
      <w:bodyDiv w:val="1"/>
      <w:marLeft w:val="0"/>
      <w:marRight w:val="0"/>
      <w:marTop w:val="0"/>
      <w:marBottom w:val="0"/>
      <w:divBdr>
        <w:top w:val="none" w:sz="0" w:space="0" w:color="auto"/>
        <w:left w:val="none" w:sz="0" w:space="0" w:color="auto"/>
        <w:bottom w:val="none" w:sz="0" w:space="0" w:color="auto"/>
        <w:right w:val="none" w:sz="0" w:space="0" w:color="auto"/>
      </w:divBdr>
    </w:div>
    <w:div w:id="2050565198">
      <w:bodyDiv w:val="1"/>
      <w:marLeft w:val="0"/>
      <w:marRight w:val="0"/>
      <w:marTop w:val="0"/>
      <w:marBottom w:val="0"/>
      <w:divBdr>
        <w:top w:val="none" w:sz="0" w:space="0" w:color="auto"/>
        <w:left w:val="none" w:sz="0" w:space="0" w:color="auto"/>
        <w:bottom w:val="none" w:sz="0" w:space="0" w:color="auto"/>
        <w:right w:val="none" w:sz="0" w:space="0" w:color="auto"/>
      </w:divBdr>
      <w:divsChild>
        <w:div w:id="975069280">
          <w:marLeft w:val="0"/>
          <w:marRight w:val="0"/>
          <w:marTop w:val="0"/>
          <w:marBottom w:val="0"/>
          <w:divBdr>
            <w:top w:val="none" w:sz="0" w:space="0" w:color="auto"/>
            <w:left w:val="none" w:sz="0" w:space="0" w:color="auto"/>
            <w:bottom w:val="none" w:sz="0" w:space="0" w:color="auto"/>
            <w:right w:val="none" w:sz="0" w:space="0" w:color="auto"/>
          </w:divBdr>
          <w:divsChild>
            <w:div w:id="220678624">
              <w:marLeft w:val="0"/>
              <w:marRight w:val="0"/>
              <w:marTop w:val="0"/>
              <w:marBottom w:val="0"/>
              <w:divBdr>
                <w:top w:val="none" w:sz="0" w:space="0" w:color="auto"/>
                <w:left w:val="none" w:sz="0" w:space="0" w:color="auto"/>
                <w:bottom w:val="none" w:sz="0" w:space="0" w:color="auto"/>
                <w:right w:val="none" w:sz="0" w:space="0" w:color="auto"/>
              </w:divBdr>
              <w:divsChild>
                <w:div w:id="1265500724">
                  <w:marLeft w:val="0"/>
                  <w:marRight w:val="0"/>
                  <w:marTop w:val="0"/>
                  <w:marBottom w:val="0"/>
                  <w:divBdr>
                    <w:top w:val="none" w:sz="0" w:space="0" w:color="auto"/>
                    <w:left w:val="none" w:sz="0" w:space="0" w:color="auto"/>
                    <w:bottom w:val="none" w:sz="0" w:space="0" w:color="auto"/>
                    <w:right w:val="none" w:sz="0" w:space="0" w:color="auto"/>
                  </w:divBdr>
                </w:div>
              </w:divsChild>
            </w:div>
            <w:div w:id="927806739">
              <w:marLeft w:val="0"/>
              <w:marRight w:val="0"/>
              <w:marTop w:val="0"/>
              <w:marBottom w:val="0"/>
              <w:divBdr>
                <w:top w:val="none" w:sz="0" w:space="0" w:color="auto"/>
                <w:left w:val="none" w:sz="0" w:space="0" w:color="auto"/>
                <w:bottom w:val="none" w:sz="0" w:space="0" w:color="auto"/>
                <w:right w:val="none" w:sz="0" w:space="0" w:color="auto"/>
              </w:divBdr>
              <w:divsChild>
                <w:div w:id="11130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4383">
          <w:marLeft w:val="0"/>
          <w:marRight w:val="0"/>
          <w:marTop w:val="0"/>
          <w:marBottom w:val="0"/>
          <w:divBdr>
            <w:top w:val="none" w:sz="0" w:space="0" w:color="auto"/>
            <w:left w:val="none" w:sz="0" w:space="0" w:color="auto"/>
            <w:bottom w:val="none" w:sz="0" w:space="0" w:color="auto"/>
            <w:right w:val="none" w:sz="0" w:space="0" w:color="auto"/>
          </w:divBdr>
          <w:divsChild>
            <w:div w:id="1160851148">
              <w:marLeft w:val="0"/>
              <w:marRight w:val="0"/>
              <w:marTop w:val="0"/>
              <w:marBottom w:val="0"/>
              <w:divBdr>
                <w:top w:val="none" w:sz="0" w:space="0" w:color="auto"/>
                <w:left w:val="none" w:sz="0" w:space="0" w:color="auto"/>
                <w:bottom w:val="none" w:sz="0" w:space="0" w:color="auto"/>
                <w:right w:val="none" w:sz="0" w:space="0" w:color="auto"/>
              </w:divBdr>
              <w:divsChild>
                <w:div w:id="15682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6820">
      <w:bodyDiv w:val="1"/>
      <w:marLeft w:val="0"/>
      <w:marRight w:val="0"/>
      <w:marTop w:val="0"/>
      <w:marBottom w:val="0"/>
      <w:divBdr>
        <w:top w:val="none" w:sz="0" w:space="0" w:color="auto"/>
        <w:left w:val="none" w:sz="0" w:space="0" w:color="auto"/>
        <w:bottom w:val="none" w:sz="0" w:space="0" w:color="auto"/>
        <w:right w:val="none" w:sz="0" w:space="0" w:color="auto"/>
      </w:divBdr>
      <w:divsChild>
        <w:div w:id="859706784">
          <w:marLeft w:val="0"/>
          <w:marRight w:val="0"/>
          <w:marTop w:val="0"/>
          <w:marBottom w:val="0"/>
          <w:divBdr>
            <w:top w:val="none" w:sz="0" w:space="0" w:color="auto"/>
            <w:left w:val="none" w:sz="0" w:space="0" w:color="auto"/>
            <w:bottom w:val="none" w:sz="0" w:space="0" w:color="auto"/>
            <w:right w:val="none" w:sz="0" w:space="0" w:color="auto"/>
          </w:divBdr>
          <w:divsChild>
            <w:div w:id="775951074">
              <w:marLeft w:val="0"/>
              <w:marRight w:val="0"/>
              <w:marTop w:val="0"/>
              <w:marBottom w:val="0"/>
              <w:divBdr>
                <w:top w:val="none" w:sz="0" w:space="0" w:color="auto"/>
                <w:left w:val="none" w:sz="0" w:space="0" w:color="auto"/>
                <w:bottom w:val="none" w:sz="0" w:space="0" w:color="auto"/>
                <w:right w:val="none" w:sz="0" w:space="0" w:color="auto"/>
              </w:divBdr>
              <w:divsChild>
                <w:div w:id="225843279">
                  <w:marLeft w:val="0"/>
                  <w:marRight w:val="0"/>
                  <w:marTop w:val="0"/>
                  <w:marBottom w:val="0"/>
                  <w:divBdr>
                    <w:top w:val="none" w:sz="0" w:space="0" w:color="auto"/>
                    <w:left w:val="none" w:sz="0" w:space="0" w:color="auto"/>
                    <w:bottom w:val="none" w:sz="0" w:space="0" w:color="auto"/>
                    <w:right w:val="none" w:sz="0" w:space="0" w:color="auto"/>
                  </w:divBdr>
                </w:div>
              </w:divsChild>
            </w:div>
            <w:div w:id="4135706">
              <w:marLeft w:val="0"/>
              <w:marRight w:val="0"/>
              <w:marTop w:val="0"/>
              <w:marBottom w:val="0"/>
              <w:divBdr>
                <w:top w:val="none" w:sz="0" w:space="0" w:color="auto"/>
                <w:left w:val="none" w:sz="0" w:space="0" w:color="auto"/>
                <w:bottom w:val="none" w:sz="0" w:space="0" w:color="auto"/>
                <w:right w:val="none" w:sz="0" w:space="0" w:color="auto"/>
              </w:divBdr>
              <w:divsChild>
                <w:div w:id="17019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19546">
          <w:marLeft w:val="0"/>
          <w:marRight w:val="0"/>
          <w:marTop w:val="0"/>
          <w:marBottom w:val="0"/>
          <w:divBdr>
            <w:top w:val="none" w:sz="0" w:space="0" w:color="auto"/>
            <w:left w:val="none" w:sz="0" w:space="0" w:color="auto"/>
            <w:bottom w:val="none" w:sz="0" w:space="0" w:color="auto"/>
            <w:right w:val="none" w:sz="0" w:space="0" w:color="auto"/>
          </w:divBdr>
          <w:divsChild>
            <w:div w:id="1862471979">
              <w:marLeft w:val="0"/>
              <w:marRight w:val="0"/>
              <w:marTop w:val="0"/>
              <w:marBottom w:val="0"/>
              <w:divBdr>
                <w:top w:val="none" w:sz="0" w:space="0" w:color="auto"/>
                <w:left w:val="none" w:sz="0" w:space="0" w:color="auto"/>
                <w:bottom w:val="none" w:sz="0" w:space="0" w:color="auto"/>
                <w:right w:val="none" w:sz="0" w:space="0" w:color="auto"/>
              </w:divBdr>
              <w:divsChild>
                <w:div w:id="954754939">
                  <w:marLeft w:val="0"/>
                  <w:marRight w:val="0"/>
                  <w:marTop w:val="0"/>
                  <w:marBottom w:val="0"/>
                  <w:divBdr>
                    <w:top w:val="none" w:sz="0" w:space="0" w:color="auto"/>
                    <w:left w:val="none" w:sz="0" w:space="0" w:color="auto"/>
                    <w:bottom w:val="none" w:sz="0" w:space="0" w:color="auto"/>
                    <w:right w:val="none" w:sz="0" w:space="0" w:color="auto"/>
                  </w:divBdr>
                </w:div>
              </w:divsChild>
            </w:div>
            <w:div w:id="985818293">
              <w:marLeft w:val="0"/>
              <w:marRight w:val="0"/>
              <w:marTop w:val="0"/>
              <w:marBottom w:val="0"/>
              <w:divBdr>
                <w:top w:val="none" w:sz="0" w:space="0" w:color="auto"/>
                <w:left w:val="none" w:sz="0" w:space="0" w:color="auto"/>
                <w:bottom w:val="none" w:sz="0" w:space="0" w:color="auto"/>
                <w:right w:val="none" w:sz="0" w:space="0" w:color="auto"/>
              </w:divBdr>
              <w:divsChild>
                <w:div w:id="7488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7229">
          <w:marLeft w:val="0"/>
          <w:marRight w:val="0"/>
          <w:marTop w:val="0"/>
          <w:marBottom w:val="0"/>
          <w:divBdr>
            <w:top w:val="none" w:sz="0" w:space="0" w:color="auto"/>
            <w:left w:val="none" w:sz="0" w:space="0" w:color="auto"/>
            <w:bottom w:val="none" w:sz="0" w:space="0" w:color="auto"/>
            <w:right w:val="none" w:sz="0" w:space="0" w:color="auto"/>
          </w:divBdr>
          <w:divsChild>
            <w:div w:id="1278294309">
              <w:marLeft w:val="0"/>
              <w:marRight w:val="0"/>
              <w:marTop w:val="0"/>
              <w:marBottom w:val="0"/>
              <w:divBdr>
                <w:top w:val="none" w:sz="0" w:space="0" w:color="auto"/>
                <w:left w:val="none" w:sz="0" w:space="0" w:color="auto"/>
                <w:bottom w:val="none" w:sz="0" w:space="0" w:color="auto"/>
                <w:right w:val="none" w:sz="0" w:space="0" w:color="auto"/>
              </w:divBdr>
              <w:divsChild>
                <w:div w:id="14631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8174">
      <w:bodyDiv w:val="1"/>
      <w:marLeft w:val="0"/>
      <w:marRight w:val="0"/>
      <w:marTop w:val="0"/>
      <w:marBottom w:val="0"/>
      <w:divBdr>
        <w:top w:val="none" w:sz="0" w:space="0" w:color="auto"/>
        <w:left w:val="none" w:sz="0" w:space="0" w:color="auto"/>
        <w:bottom w:val="none" w:sz="0" w:space="0" w:color="auto"/>
        <w:right w:val="none" w:sz="0" w:space="0" w:color="auto"/>
      </w:divBdr>
    </w:div>
    <w:div w:id="2109620807">
      <w:bodyDiv w:val="1"/>
      <w:marLeft w:val="0"/>
      <w:marRight w:val="0"/>
      <w:marTop w:val="0"/>
      <w:marBottom w:val="0"/>
      <w:divBdr>
        <w:top w:val="none" w:sz="0" w:space="0" w:color="auto"/>
        <w:left w:val="none" w:sz="0" w:space="0" w:color="auto"/>
        <w:bottom w:val="none" w:sz="0" w:space="0" w:color="auto"/>
        <w:right w:val="none" w:sz="0" w:space="0" w:color="auto"/>
      </w:divBdr>
    </w:div>
    <w:div w:id="21212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deloitte.com/content/dam/Deloitte/in/Documents/about-deloitte/in-ad-Deloitte-LGBT-at-Work-Survey-India-report-noexp.pdf" TargetMode="External"/><Relationship Id="rId18" Type="http://schemas.openxmlformats.org/officeDocument/2006/relationships/hyperlink" Target="https://doi.org/10.1002/cjas.1438" TargetMode="External"/><Relationship Id="rId26" Type="http://schemas.openxmlformats.org/officeDocument/2006/relationships/hyperlink" Target="https://doi.org/10.1177/1012690215583283" TargetMode="External"/><Relationship Id="rId3" Type="http://schemas.openxmlformats.org/officeDocument/2006/relationships/styles" Target="styles.xml"/><Relationship Id="rId21" Type="http://schemas.openxmlformats.org/officeDocument/2006/relationships/hyperlink" Target="https://doi.org/10.1007/s13178-011-0060-3"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1007/978-3-030-87624-1_402-1" TargetMode="External"/><Relationship Id="rId25" Type="http://schemas.openxmlformats.org/officeDocument/2006/relationships/hyperlink" Target="https://doi.org/10.1002/cjas.143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2/hrm.20401" TargetMode="External"/><Relationship Id="rId20" Type="http://schemas.openxmlformats.org/officeDocument/2006/relationships/hyperlink" Target="https://doi.org/https://doi.org/10.1016/j.pain.2009.12.016" TargetMode="External"/><Relationship Id="rId29" Type="http://schemas.openxmlformats.org/officeDocument/2006/relationships/hyperlink" Target="https://doi.org/10.1007/978-3-319-29623-4_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1007/978-3-030-87624-1_402-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usinesstoday.in/opinion/columns/story/diversity-in-india-inc-heres-why-employee-resource-groups-need-to-take-the-lead-in-pushing-for-lgbt-inclusion-371801-2023-02-28" TargetMode="External"/><Relationship Id="rId23" Type="http://schemas.openxmlformats.org/officeDocument/2006/relationships/hyperlink" Target="https://doi.org/10.1007/s10551-022-05098-x" TargetMode="External"/><Relationship Id="rId28" Type="http://schemas.openxmlformats.org/officeDocument/2006/relationships/hyperlink" Target="https://doi.org/10.1007/s10551-022-05098-x" TargetMode="Externa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doi.org/10.1177/0149206318816162" TargetMode="External"/><Relationship Id="rId31" Type="http://schemas.openxmlformats.org/officeDocument/2006/relationships/hyperlink" Target="https://doi.org/10.1016/j.paid.2012.04.039"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peoplematters.in/news/culture/73-of-harassed-lgbtq-employees-skip-reporting-minor-issues-careernet-prism-report-38389" TargetMode="External"/><Relationship Id="rId22" Type="http://schemas.openxmlformats.org/officeDocument/2006/relationships/hyperlink" Target="https://doi.org/10.1108/EDI-02-2022-0049" TargetMode="External"/><Relationship Id="rId27" Type="http://schemas.openxmlformats.org/officeDocument/2006/relationships/hyperlink" Target="https://doi.org/10.1108/EDI-02-2022-0049" TargetMode="External"/><Relationship Id="rId30" Type="http://schemas.openxmlformats.org/officeDocument/2006/relationships/hyperlink" Target="https://doi.org/10.1016/j.addbeh.2017.03.022" TargetMode="External"/><Relationship Id="rId35" Type="http://schemas.openxmlformats.org/officeDocument/2006/relationships/glossaryDocument" Target="glossary/document.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ABAECD-C022-A444-B6DB-96B536B9C9A8}"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DB7648CD-C69E-1046-8D70-0E0580E3662C}">
      <dgm:prSet phldrT="[Text]" custT="1"/>
      <dgm:spPr/>
      <dgm:t>
        <a:bodyPr/>
        <a:lstStyle/>
        <a:p>
          <a:r>
            <a:rPr lang="en-GB" sz="1400">
              <a:latin typeface="Times New Roman" panose="02020603050405020304" pitchFamily="18" charset="0"/>
              <a:cs typeface="Times New Roman" panose="02020603050405020304" pitchFamily="18" charset="0"/>
            </a:rPr>
            <a:t>Heteronormative Culture </a:t>
          </a:r>
        </a:p>
      </dgm:t>
    </dgm:pt>
    <dgm:pt modelId="{954D353C-B7F9-584D-B35A-8FCE54C387A2}" type="parTrans" cxnId="{53B55E64-4BA3-9541-82F4-B9734271A4A4}">
      <dgm:prSet/>
      <dgm:spPr/>
      <dgm:t>
        <a:bodyPr/>
        <a:lstStyle/>
        <a:p>
          <a:endParaRPr lang="en-GB"/>
        </a:p>
      </dgm:t>
    </dgm:pt>
    <dgm:pt modelId="{AC35E298-C9EA-9B49-A766-9D1899B44D51}" type="sibTrans" cxnId="{53B55E64-4BA3-9541-82F4-B9734271A4A4}">
      <dgm:prSet/>
      <dgm:spPr/>
      <dgm:t>
        <a:bodyPr/>
        <a:lstStyle/>
        <a:p>
          <a:endParaRPr lang="en-GB"/>
        </a:p>
      </dgm:t>
    </dgm:pt>
    <dgm:pt modelId="{1CE9F1FD-2CBB-0F4C-ABC0-5779FC3E2924}" type="asst">
      <dgm:prSet phldrT="[Text]"/>
      <dgm:spPr/>
      <dgm:t>
        <a:bodyPr/>
        <a:lstStyle/>
        <a:p>
          <a:r>
            <a:rPr lang="en-GB">
              <a:latin typeface="Times New Roman" panose="02020603050405020304" pitchFamily="18" charset="0"/>
              <a:cs typeface="Times New Roman" panose="02020603050405020304" pitchFamily="18" charset="0"/>
            </a:rPr>
            <a:t>Self Doubt</a:t>
          </a:r>
        </a:p>
      </dgm:t>
    </dgm:pt>
    <dgm:pt modelId="{E7524B39-A5AC-654B-A83B-CDFC3705F1A3}" type="parTrans" cxnId="{270F7344-471D-9040-A98E-F9EDF3576BE6}">
      <dgm:prSet/>
      <dgm:spPr/>
      <dgm:t>
        <a:bodyPr/>
        <a:lstStyle/>
        <a:p>
          <a:endParaRPr lang="en-GB"/>
        </a:p>
      </dgm:t>
    </dgm:pt>
    <dgm:pt modelId="{B09F3891-9504-B249-8FE1-E82D72912589}" type="sibTrans" cxnId="{270F7344-471D-9040-A98E-F9EDF3576BE6}">
      <dgm:prSet/>
      <dgm:spPr/>
      <dgm:t>
        <a:bodyPr/>
        <a:lstStyle/>
        <a:p>
          <a:endParaRPr lang="en-GB"/>
        </a:p>
      </dgm:t>
    </dgm:pt>
    <dgm:pt modelId="{108B324E-8764-F247-BE37-5F0729CF5233}">
      <dgm:prSet phldrT="[Text]"/>
      <dgm:spPr/>
      <dgm:t>
        <a:bodyPr/>
        <a:lstStyle/>
        <a:p>
          <a:r>
            <a:rPr lang="en-GB">
              <a:latin typeface="Times New Roman" panose="02020603050405020304" pitchFamily="18" charset="0"/>
              <a:cs typeface="Times New Roman" panose="02020603050405020304" pitchFamily="18" charset="0"/>
            </a:rPr>
            <a:t>Verbal Abuse</a:t>
          </a:r>
        </a:p>
      </dgm:t>
    </dgm:pt>
    <dgm:pt modelId="{E41AEDE7-B052-2F40-800D-E89D6ED3D8E6}" type="parTrans" cxnId="{1C765FFF-33C9-BF4A-BF9C-772925CEE5DF}">
      <dgm:prSet/>
      <dgm:spPr/>
      <dgm:t>
        <a:bodyPr/>
        <a:lstStyle/>
        <a:p>
          <a:endParaRPr lang="en-GB"/>
        </a:p>
      </dgm:t>
    </dgm:pt>
    <dgm:pt modelId="{F239C4CF-CD17-804B-BE98-FC7EDE6288DD}" type="sibTrans" cxnId="{1C765FFF-33C9-BF4A-BF9C-772925CEE5DF}">
      <dgm:prSet/>
      <dgm:spPr/>
      <dgm:t>
        <a:bodyPr/>
        <a:lstStyle/>
        <a:p>
          <a:endParaRPr lang="en-GB"/>
        </a:p>
      </dgm:t>
    </dgm:pt>
    <dgm:pt modelId="{671DBECD-D637-E54E-B32C-4C5E669D43DD}">
      <dgm:prSet phldrT="[Text]"/>
      <dgm:spPr/>
      <dgm:t>
        <a:bodyPr/>
        <a:lstStyle/>
        <a:p>
          <a:r>
            <a:rPr lang="en-GB">
              <a:latin typeface="Times New Roman" panose="02020603050405020304" pitchFamily="18" charset="0"/>
              <a:cs typeface="Times New Roman" panose="02020603050405020304" pitchFamily="18" charset="0"/>
            </a:rPr>
            <a:t>Tokenisation </a:t>
          </a:r>
        </a:p>
      </dgm:t>
    </dgm:pt>
    <dgm:pt modelId="{C1F341E3-9060-3C42-93A3-DB90EE3662DD}" type="parTrans" cxnId="{D1459C34-51E1-C241-8851-CE221D8BB66C}">
      <dgm:prSet/>
      <dgm:spPr/>
      <dgm:t>
        <a:bodyPr/>
        <a:lstStyle/>
        <a:p>
          <a:endParaRPr lang="en-GB"/>
        </a:p>
      </dgm:t>
    </dgm:pt>
    <dgm:pt modelId="{0B04A164-2F79-9D4F-BB59-C00F6B18282E}" type="sibTrans" cxnId="{D1459C34-51E1-C241-8851-CE221D8BB66C}">
      <dgm:prSet/>
      <dgm:spPr/>
      <dgm:t>
        <a:bodyPr/>
        <a:lstStyle/>
        <a:p>
          <a:endParaRPr lang="en-GB"/>
        </a:p>
      </dgm:t>
    </dgm:pt>
    <dgm:pt modelId="{A6AEDAC9-1E4A-AD44-97BF-9790ABEF8152}">
      <dgm:prSet phldrT="[Text]"/>
      <dgm:spPr/>
      <dgm:t>
        <a:bodyPr/>
        <a:lstStyle/>
        <a:p>
          <a:r>
            <a:rPr lang="en-GB">
              <a:latin typeface="Times New Roman" panose="02020603050405020304" pitchFamily="18" charset="0"/>
              <a:cs typeface="Times New Roman" panose="02020603050405020304" pitchFamily="18" charset="0"/>
            </a:rPr>
            <a:t>Microaggression</a:t>
          </a:r>
        </a:p>
      </dgm:t>
    </dgm:pt>
    <dgm:pt modelId="{60E2FC4B-34E4-764F-830F-3DFE3353E4C9}" type="parTrans" cxnId="{9D175660-9F52-0C48-A3E3-062CB0A63678}">
      <dgm:prSet/>
      <dgm:spPr/>
      <dgm:t>
        <a:bodyPr/>
        <a:lstStyle/>
        <a:p>
          <a:endParaRPr lang="en-GB"/>
        </a:p>
      </dgm:t>
    </dgm:pt>
    <dgm:pt modelId="{2298CC65-4841-6245-B18E-880E32A49DE4}" type="sibTrans" cxnId="{9D175660-9F52-0C48-A3E3-062CB0A63678}">
      <dgm:prSet/>
      <dgm:spPr/>
      <dgm:t>
        <a:bodyPr/>
        <a:lstStyle/>
        <a:p>
          <a:endParaRPr lang="en-GB"/>
        </a:p>
      </dgm:t>
    </dgm:pt>
    <dgm:pt modelId="{A797B4B9-A26C-5049-AF3D-1487F67C21DD}">
      <dgm:prSet/>
      <dgm:spPr/>
      <dgm:t>
        <a:bodyPr/>
        <a:lstStyle/>
        <a:p>
          <a:r>
            <a:rPr lang="en-GB">
              <a:latin typeface="Times New Roman" panose="02020603050405020304" pitchFamily="18" charset="0"/>
              <a:cs typeface="Times New Roman" panose="02020603050405020304" pitchFamily="18" charset="0"/>
            </a:rPr>
            <a:t>Social Exclusion </a:t>
          </a:r>
        </a:p>
      </dgm:t>
    </dgm:pt>
    <dgm:pt modelId="{A68AD588-6C85-564B-8E9A-466EC22C8617}" type="parTrans" cxnId="{A5C539C3-3415-9249-99C2-3A27E02931B6}">
      <dgm:prSet/>
      <dgm:spPr/>
      <dgm:t>
        <a:bodyPr/>
        <a:lstStyle/>
        <a:p>
          <a:endParaRPr lang="en-GB"/>
        </a:p>
      </dgm:t>
    </dgm:pt>
    <dgm:pt modelId="{913F27F4-6442-3348-97C1-8E2FC920B6DB}" type="sibTrans" cxnId="{A5C539C3-3415-9249-99C2-3A27E02931B6}">
      <dgm:prSet/>
      <dgm:spPr/>
      <dgm:t>
        <a:bodyPr/>
        <a:lstStyle/>
        <a:p>
          <a:endParaRPr lang="en-GB"/>
        </a:p>
      </dgm:t>
    </dgm:pt>
    <dgm:pt modelId="{D18885FB-07AF-9B4B-9DB5-614678AA88F0}" type="pres">
      <dgm:prSet presAssocID="{B2ABAECD-C022-A444-B6DB-96B536B9C9A8}" presName="hierChild1" presStyleCnt="0">
        <dgm:presLayoutVars>
          <dgm:orgChart val="1"/>
          <dgm:chPref val="1"/>
          <dgm:dir/>
          <dgm:animOne val="branch"/>
          <dgm:animLvl val="lvl"/>
          <dgm:resizeHandles/>
        </dgm:presLayoutVars>
      </dgm:prSet>
      <dgm:spPr/>
    </dgm:pt>
    <dgm:pt modelId="{B12E7D33-1C02-004E-A8C7-7E2FD20A6C62}" type="pres">
      <dgm:prSet presAssocID="{DB7648CD-C69E-1046-8D70-0E0580E3662C}" presName="hierRoot1" presStyleCnt="0">
        <dgm:presLayoutVars>
          <dgm:hierBranch val="init"/>
        </dgm:presLayoutVars>
      </dgm:prSet>
      <dgm:spPr/>
    </dgm:pt>
    <dgm:pt modelId="{BE69E154-F1F3-2541-8AFC-A75E6FF7AAF6}" type="pres">
      <dgm:prSet presAssocID="{DB7648CD-C69E-1046-8D70-0E0580E3662C}" presName="rootComposite1" presStyleCnt="0"/>
      <dgm:spPr/>
    </dgm:pt>
    <dgm:pt modelId="{619A8315-E7A2-3348-87F3-390359F80E50}" type="pres">
      <dgm:prSet presAssocID="{DB7648CD-C69E-1046-8D70-0E0580E3662C}" presName="rootText1" presStyleLbl="node0" presStyleIdx="0" presStyleCnt="1" custScaleX="146671">
        <dgm:presLayoutVars>
          <dgm:chPref val="3"/>
        </dgm:presLayoutVars>
      </dgm:prSet>
      <dgm:spPr/>
    </dgm:pt>
    <dgm:pt modelId="{E67F083A-6DD3-BA45-A6CD-ABF988AC6AFC}" type="pres">
      <dgm:prSet presAssocID="{DB7648CD-C69E-1046-8D70-0E0580E3662C}" presName="rootConnector1" presStyleLbl="node1" presStyleIdx="0" presStyleCnt="0"/>
      <dgm:spPr/>
    </dgm:pt>
    <dgm:pt modelId="{C32DD38F-158D-F040-AC82-7009AF61E06F}" type="pres">
      <dgm:prSet presAssocID="{DB7648CD-C69E-1046-8D70-0E0580E3662C}" presName="hierChild2" presStyleCnt="0"/>
      <dgm:spPr/>
    </dgm:pt>
    <dgm:pt modelId="{1F13D7A5-86DB-634C-A1B7-C13BAE2992CA}" type="pres">
      <dgm:prSet presAssocID="{E41AEDE7-B052-2F40-800D-E89D6ED3D8E6}" presName="Name37" presStyleLbl="parChTrans1D2" presStyleIdx="0" presStyleCnt="5"/>
      <dgm:spPr/>
    </dgm:pt>
    <dgm:pt modelId="{2434C666-BF70-0948-BAD9-1A834420E9F0}" type="pres">
      <dgm:prSet presAssocID="{108B324E-8764-F247-BE37-5F0729CF5233}" presName="hierRoot2" presStyleCnt="0">
        <dgm:presLayoutVars>
          <dgm:hierBranch val="init"/>
        </dgm:presLayoutVars>
      </dgm:prSet>
      <dgm:spPr/>
    </dgm:pt>
    <dgm:pt modelId="{12F08737-31B4-DB47-B963-2CB0854AAEEC}" type="pres">
      <dgm:prSet presAssocID="{108B324E-8764-F247-BE37-5F0729CF5233}" presName="rootComposite" presStyleCnt="0"/>
      <dgm:spPr/>
    </dgm:pt>
    <dgm:pt modelId="{B1A2A676-CB7B-2B4C-82EC-D1352B197314}" type="pres">
      <dgm:prSet presAssocID="{108B324E-8764-F247-BE37-5F0729CF5233}" presName="rootText" presStyleLbl="node2" presStyleIdx="0" presStyleCnt="4">
        <dgm:presLayoutVars>
          <dgm:chPref val="3"/>
        </dgm:presLayoutVars>
      </dgm:prSet>
      <dgm:spPr/>
    </dgm:pt>
    <dgm:pt modelId="{9020E32E-5E61-D34D-A1DE-E1317CCE5BC4}" type="pres">
      <dgm:prSet presAssocID="{108B324E-8764-F247-BE37-5F0729CF5233}" presName="rootConnector" presStyleLbl="node2" presStyleIdx="0" presStyleCnt="4"/>
      <dgm:spPr/>
    </dgm:pt>
    <dgm:pt modelId="{D3DB7299-FBA9-4E43-95FE-146794E071EF}" type="pres">
      <dgm:prSet presAssocID="{108B324E-8764-F247-BE37-5F0729CF5233}" presName="hierChild4" presStyleCnt="0"/>
      <dgm:spPr/>
    </dgm:pt>
    <dgm:pt modelId="{E9C4966E-F8EF-414F-8401-58BE7D25D34D}" type="pres">
      <dgm:prSet presAssocID="{108B324E-8764-F247-BE37-5F0729CF5233}" presName="hierChild5" presStyleCnt="0"/>
      <dgm:spPr/>
    </dgm:pt>
    <dgm:pt modelId="{59309D82-0DFA-354D-9D73-B0F0968B371D}" type="pres">
      <dgm:prSet presAssocID="{C1F341E3-9060-3C42-93A3-DB90EE3662DD}" presName="Name37" presStyleLbl="parChTrans1D2" presStyleIdx="1" presStyleCnt="5"/>
      <dgm:spPr/>
    </dgm:pt>
    <dgm:pt modelId="{C9F73464-978B-A84C-AA49-C4B5E24890B0}" type="pres">
      <dgm:prSet presAssocID="{671DBECD-D637-E54E-B32C-4C5E669D43DD}" presName="hierRoot2" presStyleCnt="0">
        <dgm:presLayoutVars>
          <dgm:hierBranch val="init"/>
        </dgm:presLayoutVars>
      </dgm:prSet>
      <dgm:spPr/>
    </dgm:pt>
    <dgm:pt modelId="{F7A1E1B9-01C5-C245-890B-8054CA852FA0}" type="pres">
      <dgm:prSet presAssocID="{671DBECD-D637-E54E-B32C-4C5E669D43DD}" presName="rootComposite" presStyleCnt="0"/>
      <dgm:spPr/>
    </dgm:pt>
    <dgm:pt modelId="{826D7216-26B8-F544-9DD3-2AD36AABCE81}" type="pres">
      <dgm:prSet presAssocID="{671DBECD-D637-E54E-B32C-4C5E669D43DD}" presName="rootText" presStyleLbl="node2" presStyleIdx="1" presStyleCnt="4">
        <dgm:presLayoutVars>
          <dgm:chPref val="3"/>
        </dgm:presLayoutVars>
      </dgm:prSet>
      <dgm:spPr/>
    </dgm:pt>
    <dgm:pt modelId="{87F4615D-5B01-004F-85BA-E001C0E091A5}" type="pres">
      <dgm:prSet presAssocID="{671DBECD-D637-E54E-B32C-4C5E669D43DD}" presName="rootConnector" presStyleLbl="node2" presStyleIdx="1" presStyleCnt="4"/>
      <dgm:spPr/>
    </dgm:pt>
    <dgm:pt modelId="{F9FDAB9F-4151-4845-8B7A-5FA6C14903ED}" type="pres">
      <dgm:prSet presAssocID="{671DBECD-D637-E54E-B32C-4C5E669D43DD}" presName="hierChild4" presStyleCnt="0"/>
      <dgm:spPr/>
    </dgm:pt>
    <dgm:pt modelId="{0C3CA5B3-5FB3-1442-8943-AF8DF7C4EAE2}" type="pres">
      <dgm:prSet presAssocID="{671DBECD-D637-E54E-B32C-4C5E669D43DD}" presName="hierChild5" presStyleCnt="0"/>
      <dgm:spPr/>
    </dgm:pt>
    <dgm:pt modelId="{6D6BF78F-77D4-6944-AC41-94B39AB195D0}" type="pres">
      <dgm:prSet presAssocID="{60E2FC4B-34E4-764F-830F-3DFE3353E4C9}" presName="Name37" presStyleLbl="parChTrans1D2" presStyleIdx="2" presStyleCnt="5"/>
      <dgm:spPr/>
    </dgm:pt>
    <dgm:pt modelId="{66C760AA-D5FB-6E48-9F29-0628192F88DA}" type="pres">
      <dgm:prSet presAssocID="{A6AEDAC9-1E4A-AD44-97BF-9790ABEF8152}" presName="hierRoot2" presStyleCnt="0">
        <dgm:presLayoutVars>
          <dgm:hierBranch val="init"/>
        </dgm:presLayoutVars>
      </dgm:prSet>
      <dgm:spPr/>
    </dgm:pt>
    <dgm:pt modelId="{03D8E6C1-84BC-DA48-8593-CC46949CD685}" type="pres">
      <dgm:prSet presAssocID="{A6AEDAC9-1E4A-AD44-97BF-9790ABEF8152}" presName="rootComposite" presStyleCnt="0"/>
      <dgm:spPr/>
    </dgm:pt>
    <dgm:pt modelId="{BC7CA116-6CE3-E64C-A52E-966E79CF9F27}" type="pres">
      <dgm:prSet presAssocID="{A6AEDAC9-1E4A-AD44-97BF-9790ABEF8152}" presName="rootText" presStyleLbl="node2" presStyleIdx="2" presStyleCnt="4">
        <dgm:presLayoutVars>
          <dgm:chPref val="3"/>
        </dgm:presLayoutVars>
      </dgm:prSet>
      <dgm:spPr/>
    </dgm:pt>
    <dgm:pt modelId="{F9D8F809-98E5-E24E-BA7E-EA418D450E8B}" type="pres">
      <dgm:prSet presAssocID="{A6AEDAC9-1E4A-AD44-97BF-9790ABEF8152}" presName="rootConnector" presStyleLbl="node2" presStyleIdx="2" presStyleCnt="4"/>
      <dgm:spPr/>
    </dgm:pt>
    <dgm:pt modelId="{351819FF-BA24-F543-9B75-C07D96E55B66}" type="pres">
      <dgm:prSet presAssocID="{A6AEDAC9-1E4A-AD44-97BF-9790ABEF8152}" presName="hierChild4" presStyleCnt="0"/>
      <dgm:spPr/>
    </dgm:pt>
    <dgm:pt modelId="{D9E6554F-CFEB-8648-9BC3-ABA780DD1AEC}" type="pres">
      <dgm:prSet presAssocID="{A6AEDAC9-1E4A-AD44-97BF-9790ABEF8152}" presName="hierChild5" presStyleCnt="0"/>
      <dgm:spPr/>
    </dgm:pt>
    <dgm:pt modelId="{7259081B-36A3-6640-87A4-9ED066F6B11C}" type="pres">
      <dgm:prSet presAssocID="{A68AD588-6C85-564B-8E9A-466EC22C8617}" presName="Name37" presStyleLbl="parChTrans1D2" presStyleIdx="3" presStyleCnt="5"/>
      <dgm:spPr/>
    </dgm:pt>
    <dgm:pt modelId="{1EC270C4-4800-1F4F-84B0-8441E2BDA5E5}" type="pres">
      <dgm:prSet presAssocID="{A797B4B9-A26C-5049-AF3D-1487F67C21DD}" presName="hierRoot2" presStyleCnt="0">
        <dgm:presLayoutVars>
          <dgm:hierBranch val="init"/>
        </dgm:presLayoutVars>
      </dgm:prSet>
      <dgm:spPr/>
    </dgm:pt>
    <dgm:pt modelId="{B6D7B6B3-63E3-464A-A140-5AB80926AA7A}" type="pres">
      <dgm:prSet presAssocID="{A797B4B9-A26C-5049-AF3D-1487F67C21DD}" presName="rootComposite" presStyleCnt="0"/>
      <dgm:spPr/>
    </dgm:pt>
    <dgm:pt modelId="{B2E588C2-84B5-964C-B86B-3B45A8973CAA}" type="pres">
      <dgm:prSet presAssocID="{A797B4B9-A26C-5049-AF3D-1487F67C21DD}" presName="rootText" presStyleLbl="node2" presStyleIdx="3" presStyleCnt="4">
        <dgm:presLayoutVars>
          <dgm:chPref val="3"/>
        </dgm:presLayoutVars>
      </dgm:prSet>
      <dgm:spPr/>
    </dgm:pt>
    <dgm:pt modelId="{01A5A1A7-B3B4-C141-B70D-086E70611892}" type="pres">
      <dgm:prSet presAssocID="{A797B4B9-A26C-5049-AF3D-1487F67C21DD}" presName="rootConnector" presStyleLbl="node2" presStyleIdx="3" presStyleCnt="4"/>
      <dgm:spPr/>
    </dgm:pt>
    <dgm:pt modelId="{7BB95C90-68B3-0141-BFE5-277AF3653137}" type="pres">
      <dgm:prSet presAssocID="{A797B4B9-A26C-5049-AF3D-1487F67C21DD}" presName="hierChild4" presStyleCnt="0"/>
      <dgm:spPr/>
    </dgm:pt>
    <dgm:pt modelId="{B718D6B7-9C9C-504D-AA96-15E0DCC87C3E}" type="pres">
      <dgm:prSet presAssocID="{A797B4B9-A26C-5049-AF3D-1487F67C21DD}" presName="hierChild5" presStyleCnt="0"/>
      <dgm:spPr/>
    </dgm:pt>
    <dgm:pt modelId="{93E99955-51E3-654E-9562-506FF2446828}" type="pres">
      <dgm:prSet presAssocID="{DB7648CD-C69E-1046-8D70-0E0580E3662C}" presName="hierChild3" presStyleCnt="0"/>
      <dgm:spPr/>
    </dgm:pt>
    <dgm:pt modelId="{4E40363F-F350-EC45-A5A7-58148C16B2BA}" type="pres">
      <dgm:prSet presAssocID="{E7524B39-A5AC-654B-A83B-CDFC3705F1A3}" presName="Name111" presStyleLbl="parChTrans1D2" presStyleIdx="4" presStyleCnt="5"/>
      <dgm:spPr/>
    </dgm:pt>
    <dgm:pt modelId="{E722F74C-223B-2549-8044-89A7CD30DC8D}" type="pres">
      <dgm:prSet presAssocID="{1CE9F1FD-2CBB-0F4C-ABC0-5779FC3E2924}" presName="hierRoot3" presStyleCnt="0">
        <dgm:presLayoutVars>
          <dgm:hierBranch val="init"/>
        </dgm:presLayoutVars>
      </dgm:prSet>
      <dgm:spPr/>
    </dgm:pt>
    <dgm:pt modelId="{00107886-AC37-5C40-9D2F-0FDB10C43708}" type="pres">
      <dgm:prSet presAssocID="{1CE9F1FD-2CBB-0F4C-ABC0-5779FC3E2924}" presName="rootComposite3" presStyleCnt="0"/>
      <dgm:spPr/>
    </dgm:pt>
    <dgm:pt modelId="{71B34D5F-7006-C545-84AB-74800FE3D3C1}" type="pres">
      <dgm:prSet presAssocID="{1CE9F1FD-2CBB-0F4C-ABC0-5779FC3E2924}" presName="rootText3" presStyleLbl="asst1" presStyleIdx="0" presStyleCnt="1">
        <dgm:presLayoutVars>
          <dgm:chPref val="3"/>
        </dgm:presLayoutVars>
      </dgm:prSet>
      <dgm:spPr/>
    </dgm:pt>
    <dgm:pt modelId="{77C11A9A-B201-1545-BB02-19DAEF185114}" type="pres">
      <dgm:prSet presAssocID="{1CE9F1FD-2CBB-0F4C-ABC0-5779FC3E2924}" presName="rootConnector3" presStyleLbl="asst1" presStyleIdx="0" presStyleCnt="1"/>
      <dgm:spPr/>
    </dgm:pt>
    <dgm:pt modelId="{D8B74BA0-4362-3240-9999-A1959A87E23A}" type="pres">
      <dgm:prSet presAssocID="{1CE9F1FD-2CBB-0F4C-ABC0-5779FC3E2924}" presName="hierChild6" presStyleCnt="0"/>
      <dgm:spPr/>
    </dgm:pt>
    <dgm:pt modelId="{F791A46C-57DC-C44C-A688-AAA9CD6BF475}" type="pres">
      <dgm:prSet presAssocID="{1CE9F1FD-2CBB-0F4C-ABC0-5779FC3E2924}" presName="hierChild7" presStyleCnt="0"/>
      <dgm:spPr/>
    </dgm:pt>
  </dgm:ptLst>
  <dgm:cxnLst>
    <dgm:cxn modelId="{F0B3FC08-0F61-7B43-9121-55BEE6FAC28C}" type="presOf" srcId="{A797B4B9-A26C-5049-AF3D-1487F67C21DD}" destId="{B2E588C2-84B5-964C-B86B-3B45A8973CAA}" srcOrd="0" destOrd="0" presId="urn:microsoft.com/office/officeart/2005/8/layout/orgChart1"/>
    <dgm:cxn modelId="{64986809-6D49-E34F-A884-4CD98DED6634}" type="presOf" srcId="{B2ABAECD-C022-A444-B6DB-96B536B9C9A8}" destId="{D18885FB-07AF-9B4B-9DB5-614678AA88F0}" srcOrd="0" destOrd="0" presId="urn:microsoft.com/office/officeart/2005/8/layout/orgChart1"/>
    <dgm:cxn modelId="{46F7EF1C-583A-5442-8FA0-0F409E0516ED}" type="presOf" srcId="{DB7648CD-C69E-1046-8D70-0E0580E3662C}" destId="{E67F083A-6DD3-BA45-A6CD-ABF988AC6AFC}" srcOrd="1" destOrd="0" presId="urn:microsoft.com/office/officeart/2005/8/layout/orgChart1"/>
    <dgm:cxn modelId="{9422DA1F-4686-E34F-9E1F-405E2B5FA03A}" type="presOf" srcId="{A68AD588-6C85-564B-8E9A-466EC22C8617}" destId="{7259081B-36A3-6640-87A4-9ED066F6B11C}" srcOrd="0" destOrd="0" presId="urn:microsoft.com/office/officeart/2005/8/layout/orgChart1"/>
    <dgm:cxn modelId="{6F3A2F2D-D675-8D44-AB90-4468DA89B6B4}" type="presOf" srcId="{E7524B39-A5AC-654B-A83B-CDFC3705F1A3}" destId="{4E40363F-F350-EC45-A5A7-58148C16B2BA}" srcOrd="0" destOrd="0" presId="urn:microsoft.com/office/officeart/2005/8/layout/orgChart1"/>
    <dgm:cxn modelId="{D1459C34-51E1-C241-8851-CE221D8BB66C}" srcId="{DB7648CD-C69E-1046-8D70-0E0580E3662C}" destId="{671DBECD-D637-E54E-B32C-4C5E669D43DD}" srcOrd="2" destOrd="0" parTransId="{C1F341E3-9060-3C42-93A3-DB90EE3662DD}" sibTransId="{0B04A164-2F79-9D4F-BB59-C00F6B18282E}"/>
    <dgm:cxn modelId="{D5354C3C-5E08-5747-93E9-4A0A00ED9F55}" type="presOf" srcId="{1CE9F1FD-2CBB-0F4C-ABC0-5779FC3E2924}" destId="{77C11A9A-B201-1545-BB02-19DAEF185114}" srcOrd="1" destOrd="0" presId="urn:microsoft.com/office/officeart/2005/8/layout/orgChart1"/>
    <dgm:cxn modelId="{3092745C-1F95-6C40-B41A-5737FCAE2624}" type="presOf" srcId="{C1F341E3-9060-3C42-93A3-DB90EE3662DD}" destId="{59309D82-0DFA-354D-9D73-B0F0968B371D}" srcOrd="0" destOrd="0" presId="urn:microsoft.com/office/officeart/2005/8/layout/orgChart1"/>
    <dgm:cxn modelId="{BD0E255D-BD3D-5F47-99EF-578204E86FC3}" type="presOf" srcId="{A6AEDAC9-1E4A-AD44-97BF-9790ABEF8152}" destId="{F9D8F809-98E5-E24E-BA7E-EA418D450E8B}" srcOrd="1" destOrd="0" presId="urn:microsoft.com/office/officeart/2005/8/layout/orgChart1"/>
    <dgm:cxn modelId="{F638C35E-3345-C74C-9960-43CB5FB247C1}" type="presOf" srcId="{1CE9F1FD-2CBB-0F4C-ABC0-5779FC3E2924}" destId="{71B34D5F-7006-C545-84AB-74800FE3D3C1}" srcOrd="0" destOrd="0" presId="urn:microsoft.com/office/officeart/2005/8/layout/orgChart1"/>
    <dgm:cxn modelId="{9D175660-9F52-0C48-A3E3-062CB0A63678}" srcId="{DB7648CD-C69E-1046-8D70-0E0580E3662C}" destId="{A6AEDAC9-1E4A-AD44-97BF-9790ABEF8152}" srcOrd="3" destOrd="0" parTransId="{60E2FC4B-34E4-764F-830F-3DFE3353E4C9}" sibTransId="{2298CC65-4841-6245-B18E-880E32A49DE4}"/>
    <dgm:cxn modelId="{53B55E64-4BA3-9541-82F4-B9734271A4A4}" srcId="{B2ABAECD-C022-A444-B6DB-96B536B9C9A8}" destId="{DB7648CD-C69E-1046-8D70-0E0580E3662C}" srcOrd="0" destOrd="0" parTransId="{954D353C-B7F9-584D-B35A-8FCE54C387A2}" sibTransId="{AC35E298-C9EA-9B49-A766-9D1899B44D51}"/>
    <dgm:cxn modelId="{270F7344-471D-9040-A98E-F9EDF3576BE6}" srcId="{DB7648CD-C69E-1046-8D70-0E0580E3662C}" destId="{1CE9F1FD-2CBB-0F4C-ABC0-5779FC3E2924}" srcOrd="0" destOrd="0" parTransId="{E7524B39-A5AC-654B-A83B-CDFC3705F1A3}" sibTransId="{B09F3891-9504-B249-8FE1-E82D72912589}"/>
    <dgm:cxn modelId="{88105D66-2182-C247-8158-E6F395119357}" type="presOf" srcId="{108B324E-8764-F247-BE37-5F0729CF5233}" destId="{9020E32E-5E61-D34D-A1DE-E1317CCE5BC4}" srcOrd="1" destOrd="0" presId="urn:microsoft.com/office/officeart/2005/8/layout/orgChart1"/>
    <dgm:cxn modelId="{08C5524A-07CC-8B41-957C-D94F3B6E42AD}" type="presOf" srcId="{DB7648CD-C69E-1046-8D70-0E0580E3662C}" destId="{619A8315-E7A2-3348-87F3-390359F80E50}" srcOrd="0" destOrd="0" presId="urn:microsoft.com/office/officeart/2005/8/layout/orgChart1"/>
    <dgm:cxn modelId="{4E291992-99C0-944B-9257-B5A92282988D}" type="presOf" srcId="{A797B4B9-A26C-5049-AF3D-1487F67C21DD}" destId="{01A5A1A7-B3B4-C141-B70D-086E70611892}" srcOrd="1" destOrd="0" presId="urn:microsoft.com/office/officeart/2005/8/layout/orgChart1"/>
    <dgm:cxn modelId="{F065F097-4FCA-BC4A-AB33-DC4E55BCD154}" type="presOf" srcId="{671DBECD-D637-E54E-B32C-4C5E669D43DD}" destId="{87F4615D-5B01-004F-85BA-E001C0E091A5}" srcOrd="1" destOrd="0" presId="urn:microsoft.com/office/officeart/2005/8/layout/orgChart1"/>
    <dgm:cxn modelId="{629C509E-9CC9-FB43-B36E-8526529310ED}" type="presOf" srcId="{60E2FC4B-34E4-764F-830F-3DFE3353E4C9}" destId="{6D6BF78F-77D4-6944-AC41-94B39AB195D0}" srcOrd="0" destOrd="0" presId="urn:microsoft.com/office/officeart/2005/8/layout/orgChart1"/>
    <dgm:cxn modelId="{2BBD52B5-22EE-D94D-AEDD-69D861FD95F0}" type="presOf" srcId="{E41AEDE7-B052-2F40-800D-E89D6ED3D8E6}" destId="{1F13D7A5-86DB-634C-A1B7-C13BAE2992CA}" srcOrd="0" destOrd="0" presId="urn:microsoft.com/office/officeart/2005/8/layout/orgChart1"/>
    <dgm:cxn modelId="{C3A2E6B8-53D9-6C4C-BAFA-DD3D13FB7F80}" type="presOf" srcId="{671DBECD-D637-E54E-B32C-4C5E669D43DD}" destId="{826D7216-26B8-F544-9DD3-2AD36AABCE81}" srcOrd="0" destOrd="0" presId="urn:microsoft.com/office/officeart/2005/8/layout/orgChart1"/>
    <dgm:cxn modelId="{A5C539C3-3415-9249-99C2-3A27E02931B6}" srcId="{DB7648CD-C69E-1046-8D70-0E0580E3662C}" destId="{A797B4B9-A26C-5049-AF3D-1487F67C21DD}" srcOrd="4" destOrd="0" parTransId="{A68AD588-6C85-564B-8E9A-466EC22C8617}" sibTransId="{913F27F4-6442-3348-97C1-8E2FC920B6DB}"/>
    <dgm:cxn modelId="{0CEDEBC8-9726-F24D-9D93-9B0AE6B15EB6}" type="presOf" srcId="{108B324E-8764-F247-BE37-5F0729CF5233}" destId="{B1A2A676-CB7B-2B4C-82EC-D1352B197314}" srcOrd="0" destOrd="0" presId="urn:microsoft.com/office/officeart/2005/8/layout/orgChart1"/>
    <dgm:cxn modelId="{37D8FDDB-EAEF-AC48-8894-9D591821389C}" type="presOf" srcId="{A6AEDAC9-1E4A-AD44-97BF-9790ABEF8152}" destId="{BC7CA116-6CE3-E64C-A52E-966E79CF9F27}" srcOrd="0" destOrd="0" presId="urn:microsoft.com/office/officeart/2005/8/layout/orgChart1"/>
    <dgm:cxn modelId="{1C765FFF-33C9-BF4A-BF9C-772925CEE5DF}" srcId="{DB7648CD-C69E-1046-8D70-0E0580E3662C}" destId="{108B324E-8764-F247-BE37-5F0729CF5233}" srcOrd="1" destOrd="0" parTransId="{E41AEDE7-B052-2F40-800D-E89D6ED3D8E6}" sibTransId="{F239C4CF-CD17-804B-BE98-FC7EDE6288DD}"/>
    <dgm:cxn modelId="{F7ED52B0-9016-A549-8C28-AB58C2350773}" type="presParOf" srcId="{D18885FB-07AF-9B4B-9DB5-614678AA88F0}" destId="{B12E7D33-1C02-004E-A8C7-7E2FD20A6C62}" srcOrd="0" destOrd="0" presId="urn:microsoft.com/office/officeart/2005/8/layout/orgChart1"/>
    <dgm:cxn modelId="{42072B55-14F4-DC49-9A89-7CFABEBBFAC1}" type="presParOf" srcId="{B12E7D33-1C02-004E-A8C7-7E2FD20A6C62}" destId="{BE69E154-F1F3-2541-8AFC-A75E6FF7AAF6}" srcOrd="0" destOrd="0" presId="urn:microsoft.com/office/officeart/2005/8/layout/orgChart1"/>
    <dgm:cxn modelId="{DBE1995A-6509-B246-97AC-16E1D74E4392}" type="presParOf" srcId="{BE69E154-F1F3-2541-8AFC-A75E6FF7AAF6}" destId="{619A8315-E7A2-3348-87F3-390359F80E50}" srcOrd="0" destOrd="0" presId="urn:microsoft.com/office/officeart/2005/8/layout/orgChart1"/>
    <dgm:cxn modelId="{0FA4B36A-4598-904D-986C-A510FE02CA90}" type="presParOf" srcId="{BE69E154-F1F3-2541-8AFC-A75E6FF7AAF6}" destId="{E67F083A-6DD3-BA45-A6CD-ABF988AC6AFC}" srcOrd="1" destOrd="0" presId="urn:microsoft.com/office/officeart/2005/8/layout/orgChart1"/>
    <dgm:cxn modelId="{456687BB-72F3-6243-8C07-CAE769773CBE}" type="presParOf" srcId="{B12E7D33-1C02-004E-A8C7-7E2FD20A6C62}" destId="{C32DD38F-158D-F040-AC82-7009AF61E06F}" srcOrd="1" destOrd="0" presId="urn:microsoft.com/office/officeart/2005/8/layout/orgChart1"/>
    <dgm:cxn modelId="{D9E85EC3-FAEE-8E44-A524-6A148E33CACD}" type="presParOf" srcId="{C32DD38F-158D-F040-AC82-7009AF61E06F}" destId="{1F13D7A5-86DB-634C-A1B7-C13BAE2992CA}" srcOrd="0" destOrd="0" presId="urn:microsoft.com/office/officeart/2005/8/layout/orgChart1"/>
    <dgm:cxn modelId="{D2C94F8E-3907-6640-A323-9C21E181753E}" type="presParOf" srcId="{C32DD38F-158D-F040-AC82-7009AF61E06F}" destId="{2434C666-BF70-0948-BAD9-1A834420E9F0}" srcOrd="1" destOrd="0" presId="urn:microsoft.com/office/officeart/2005/8/layout/orgChart1"/>
    <dgm:cxn modelId="{4236E130-D2B2-6B44-905E-0A7DEBD88EA7}" type="presParOf" srcId="{2434C666-BF70-0948-BAD9-1A834420E9F0}" destId="{12F08737-31B4-DB47-B963-2CB0854AAEEC}" srcOrd="0" destOrd="0" presId="urn:microsoft.com/office/officeart/2005/8/layout/orgChart1"/>
    <dgm:cxn modelId="{C1DA3F8C-3CF4-5A41-AAC3-981B80ADF2E2}" type="presParOf" srcId="{12F08737-31B4-DB47-B963-2CB0854AAEEC}" destId="{B1A2A676-CB7B-2B4C-82EC-D1352B197314}" srcOrd="0" destOrd="0" presId="urn:microsoft.com/office/officeart/2005/8/layout/orgChart1"/>
    <dgm:cxn modelId="{4E88D3FE-9840-3E4E-9F0B-9AC471D8535D}" type="presParOf" srcId="{12F08737-31B4-DB47-B963-2CB0854AAEEC}" destId="{9020E32E-5E61-D34D-A1DE-E1317CCE5BC4}" srcOrd="1" destOrd="0" presId="urn:microsoft.com/office/officeart/2005/8/layout/orgChart1"/>
    <dgm:cxn modelId="{1421A480-F257-F943-AEC0-A8BE9A59A5AD}" type="presParOf" srcId="{2434C666-BF70-0948-BAD9-1A834420E9F0}" destId="{D3DB7299-FBA9-4E43-95FE-146794E071EF}" srcOrd="1" destOrd="0" presId="urn:microsoft.com/office/officeart/2005/8/layout/orgChart1"/>
    <dgm:cxn modelId="{EF1D10CF-9DB5-434A-80E5-37585A817D79}" type="presParOf" srcId="{2434C666-BF70-0948-BAD9-1A834420E9F0}" destId="{E9C4966E-F8EF-414F-8401-58BE7D25D34D}" srcOrd="2" destOrd="0" presId="urn:microsoft.com/office/officeart/2005/8/layout/orgChart1"/>
    <dgm:cxn modelId="{10B6335D-D336-8E49-8A35-9444C5E13D2D}" type="presParOf" srcId="{C32DD38F-158D-F040-AC82-7009AF61E06F}" destId="{59309D82-0DFA-354D-9D73-B0F0968B371D}" srcOrd="2" destOrd="0" presId="urn:microsoft.com/office/officeart/2005/8/layout/orgChart1"/>
    <dgm:cxn modelId="{E14E8B1D-85C9-434F-BBFB-E58CC9FDE420}" type="presParOf" srcId="{C32DD38F-158D-F040-AC82-7009AF61E06F}" destId="{C9F73464-978B-A84C-AA49-C4B5E24890B0}" srcOrd="3" destOrd="0" presId="urn:microsoft.com/office/officeart/2005/8/layout/orgChart1"/>
    <dgm:cxn modelId="{FB7BB834-C8EB-1443-AB98-D697104F2A62}" type="presParOf" srcId="{C9F73464-978B-A84C-AA49-C4B5E24890B0}" destId="{F7A1E1B9-01C5-C245-890B-8054CA852FA0}" srcOrd="0" destOrd="0" presId="urn:microsoft.com/office/officeart/2005/8/layout/orgChart1"/>
    <dgm:cxn modelId="{73B7E998-87E9-8343-AD21-ADB32C7E8A8D}" type="presParOf" srcId="{F7A1E1B9-01C5-C245-890B-8054CA852FA0}" destId="{826D7216-26B8-F544-9DD3-2AD36AABCE81}" srcOrd="0" destOrd="0" presId="urn:microsoft.com/office/officeart/2005/8/layout/orgChart1"/>
    <dgm:cxn modelId="{2E0E0259-B8EB-ED42-BC71-61F85FCE972B}" type="presParOf" srcId="{F7A1E1B9-01C5-C245-890B-8054CA852FA0}" destId="{87F4615D-5B01-004F-85BA-E001C0E091A5}" srcOrd="1" destOrd="0" presId="urn:microsoft.com/office/officeart/2005/8/layout/orgChart1"/>
    <dgm:cxn modelId="{BCF5D019-790C-D644-AC45-74646C8A4648}" type="presParOf" srcId="{C9F73464-978B-A84C-AA49-C4B5E24890B0}" destId="{F9FDAB9F-4151-4845-8B7A-5FA6C14903ED}" srcOrd="1" destOrd="0" presId="urn:microsoft.com/office/officeart/2005/8/layout/orgChart1"/>
    <dgm:cxn modelId="{B4C06822-ECE7-E643-842C-753DB81E1517}" type="presParOf" srcId="{C9F73464-978B-A84C-AA49-C4B5E24890B0}" destId="{0C3CA5B3-5FB3-1442-8943-AF8DF7C4EAE2}" srcOrd="2" destOrd="0" presId="urn:microsoft.com/office/officeart/2005/8/layout/orgChart1"/>
    <dgm:cxn modelId="{067AA03F-F0FD-514A-AC47-95D89F391F40}" type="presParOf" srcId="{C32DD38F-158D-F040-AC82-7009AF61E06F}" destId="{6D6BF78F-77D4-6944-AC41-94B39AB195D0}" srcOrd="4" destOrd="0" presId="urn:microsoft.com/office/officeart/2005/8/layout/orgChart1"/>
    <dgm:cxn modelId="{F9388438-6230-994B-8DE5-F825CD3AD28D}" type="presParOf" srcId="{C32DD38F-158D-F040-AC82-7009AF61E06F}" destId="{66C760AA-D5FB-6E48-9F29-0628192F88DA}" srcOrd="5" destOrd="0" presId="urn:microsoft.com/office/officeart/2005/8/layout/orgChart1"/>
    <dgm:cxn modelId="{12453E2D-0B4B-CF43-8D18-1CE1274185F8}" type="presParOf" srcId="{66C760AA-D5FB-6E48-9F29-0628192F88DA}" destId="{03D8E6C1-84BC-DA48-8593-CC46949CD685}" srcOrd="0" destOrd="0" presId="urn:microsoft.com/office/officeart/2005/8/layout/orgChart1"/>
    <dgm:cxn modelId="{C4199779-62CD-8145-9506-25AFD037FACA}" type="presParOf" srcId="{03D8E6C1-84BC-DA48-8593-CC46949CD685}" destId="{BC7CA116-6CE3-E64C-A52E-966E79CF9F27}" srcOrd="0" destOrd="0" presId="urn:microsoft.com/office/officeart/2005/8/layout/orgChart1"/>
    <dgm:cxn modelId="{72ABAD5B-BCDA-6648-91F5-D688738D0038}" type="presParOf" srcId="{03D8E6C1-84BC-DA48-8593-CC46949CD685}" destId="{F9D8F809-98E5-E24E-BA7E-EA418D450E8B}" srcOrd="1" destOrd="0" presId="urn:microsoft.com/office/officeart/2005/8/layout/orgChart1"/>
    <dgm:cxn modelId="{E0213B5C-564A-574E-8B4F-EB248833C5F7}" type="presParOf" srcId="{66C760AA-D5FB-6E48-9F29-0628192F88DA}" destId="{351819FF-BA24-F543-9B75-C07D96E55B66}" srcOrd="1" destOrd="0" presId="urn:microsoft.com/office/officeart/2005/8/layout/orgChart1"/>
    <dgm:cxn modelId="{F6D441CC-2D86-7C4D-B76F-BFB5F7652806}" type="presParOf" srcId="{66C760AA-D5FB-6E48-9F29-0628192F88DA}" destId="{D9E6554F-CFEB-8648-9BC3-ABA780DD1AEC}" srcOrd="2" destOrd="0" presId="urn:microsoft.com/office/officeart/2005/8/layout/orgChart1"/>
    <dgm:cxn modelId="{CE89637C-4CAE-3342-BE84-A28CED297911}" type="presParOf" srcId="{C32DD38F-158D-F040-AC82-7009AF61E06F}" destId="{7259081B-36A3-6640-87A4-9ED066F6B11C}" srcOrd="6" destOrd="0" presId="urn:microsoft.com/office/officeart/2005/8/layout/orgChart1"/>
    <dgm:cxn modelId="{CC50C915-F32B-B548-9747-7C4AF4918CF7}" type="presParOf" srcId="{C32DD38F-158D-F040-AC82-7009AF61E06F}" destId="{1EC270C4-4800-1F4F-84B0-8441E2BDA5E5}" srcOrd="7" destOrd="0" presId="urn:microsoft.com/office/officeart/2005/8/layout/orgChart1"/>
    <dgm:cxn modelId="{979B65FF-DFEC-CA44-B48C-4D23758CF0A5}" type="presParOf" srcId="{1EC270C4-4800-1F4F-84B0-8441E2BDA5E5}" destId="{B6D7B6B3-63E3-464A-A140-5AB80926AA7A}" srcOrd="0" destOrd="0" presId="urn:microsoft.com/office/officeart/2005/8/layout/orgChart1"/>
    <dgm:cxn modelId="{5D47AA4F-B5F2-6047-8D90-6C24A5363472}" type="presParOf" srcId="{B6D7B6B3-63E3-464A-A140-5AB80926AA7A}" destId="{B2E588C2-84B5-964C-B86B-3B45A8973CAA}" srcOrd="0" destOrd="0" presId="urn:microsoft.com/office/officeart/2005/8/layout/orgChart1"/>
    <dgm:cxn modelId="{597A58C3-1306-6247-A9C7-2F3F0B3DF8B5}" type="presParOf" srcId="{B6D7B6B3-63E3-464A-A140-5AB80926AA7A}" destId="{01A5A1A7-B3B4-C141-B70D-086E70611892}" srcOrd="1" destOrd="0" presId="urn:microsoft.com/office/officeart/2005/8/layout/orgChart1"/>
    <dgm:cxn modelId="{E47C04C6-F4B7-AF49-8F47-3782E7010F57}" type="presParOf" srcId="{1EC270C4-4800-1F4F-84B0-8441E2BDA5E5}" destId="{7BB95C90-68B3-0141-BFE5-277AF3653137}" srcOrd="1" destOrd="0" presId="urn:microsoft.com/office/officeart/2005/8/layout/orgChart1"/>
    <dgm:cxn modelId="{908DABD2-5BD8-DB48-93EC-8F5020F9D6A0}" type="presParOf" srcId="{1EC270C4-4800-1F4F-84B0-8441E2BDA5E5}" destId="{B718D6B7-9C9C-504D-AA96-15E0DCC87C3E}" srcOrd="2" destOrd="0" presId="urn:microsoft.com/office/officeart/2005/8/layout/orgChart1"/>
    <dgm:cxn modelId="{864CA6B6-9033-9F42-B82B-0945C696EE9A}" type="presParOf" srcId="{B12E7D33-1C02-004E-A8C7-7E2FD20A6C62}" destId="{93E99955-51E3-654E-9562-506FF2446828}" srcOrd="2" destOrd="0" presId="urn:microsoft.com/office/officeart/2005/8/layout/orgChart1"/>
    <dgm:cxn modelId="{3AD51AC5-7D2C-8C47-BD7A-26FAA96E2E29}" type="presParOf" srcId="{93E99955-51E3-654E-9562-506FF2446828}" destId="{4E40363F-F350-EC45-A5A7-58148C16B2BA}" srcOrd="0" destOrd="0" presId="urn:microsoft.com/office/officeart/2005/8/layout/orgChart1"/>
    <dgm:cxn modelId="{299B1B3C-E9C6-2042-8006-61A940BC1BBA}" type="presParOf" srcId="{93E99955-51E3-654E-9562-506FF2446828}" destId="{E722F74C-223B-2549-8044-89A7CD30DC8D}" srcOrd="1" destOrd="0" presId="urn:microsoft.com/office/officeart/2005/8/layout/orgChart1"/>
    <dgm:cxn modelId="{87584883-2277-8B45-90D3-07C7BBAFDD1B}" type="presParOf" srcId="{E722F74C-223B-2549-8044-89A7CD30DC8D}" destId="{00107886-AC37-5C40-9D2F-0FDB10C43708}" srcOrd="0" destOrd="0" presId="urn:microsoft.com/office/officeart/2005/8/layout/orgChart1"/>
    <dgm:cxn modelId="{23948F58-F5CE-B846-A626-A0320CF3B9C9}" type="presParOf" srcId="{00107886-AC37-5C40-9D2F-0FDB10C43708}" destId="{71B34D5F-7006-C545-84AB-74800FE3D3C1}" srcOrd="0" destOrd="0" presId="urn:microsoft.com/office/officeart/2005/8/layout/orgChart1"/>
    <dgm:cxn modelId="{4CB104EB-A807-014A-B66B-F91F3CB9FA48}" type="presParOf" srcId="{00107886-AC37-5C40-9D2F-0FDB10C43708}" destId="{77C11A9A-B201-1545-BB02-19DAEF185114}" srcOrd="1" destOrd="0" presId="urn:microsoft.com/office/officeart/2005/8/layout/orgChart1"/>
    <dgm:cxn modelId="{3D1705F4-02E7-E549-9EE5-1816E599C821}" type="presParOf" srcId="{E722F74C-223B-2549-8044-89A7CD30DC8D}" destId="{D8B74BA0-4362-3240-9999-A1959A87E23A}" srcOrd="1" destOrd="0" presId="urn:microsoft.com/office/officeart/2005/8/layout/orgChart1"/>
    <dgm:cxn modelId="{8883809E-AC4F-E644-997B-3DB24D989BF1}" type="presParOf" srcId="{E722F74C-223B-2549-8044-89A7CD30DC8D}" destId="{F791A46C-57DC-C44C-A688-AAA9CD6BF47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40363F-F350-EC45-A5A7-58148C16B2BA}">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59081B-36A3-6640-87A4-9ED066F6B11C}">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6BF78F-77D4-6944-AC41-94B39AB195D0}">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309D82-0DFA-354D-9D73-B0F0968B371D}">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13D7A5-86DB-634C-A1B7-C13BAE2992CA}">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9A8315-E7A2-3348-87F3-390359F80E50}">
      <dsp:nvSpPr>
        <dsp:cNvPr id="0" name=""/>
        <dsp:cNvSpPr/>
      </dsp:nvSpPr>
      <dsp:spPr>
        <a:xfrm>
          <a:off x="1875097" y="463807"/>
          <a:ext cx="1736205"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Times New Roman" panose="02020603050405020304" pitchFamily="18" charset="0"/>
              <a:cs typeface="Times New Roman" panose="02020603050405020304" pitchFamily="18" charset="0"/>
            </a:rPr>
            <a:t>Heteronormative Culture </a:t>
          </a:r>
        </a:p>
      </dsp:txBody>
      <dsp:txXfrm>
        <a:off x="1875097" y="463807"/>
        <a:ext cx="1736205" cy="591870"/>
      </dsp:txXfrm>
    </dsp:sp>
    <dsp:sp modelId="{B1A2A676-CB7B-2B4C-82EC-D1352B197314}">
      <dsp:nvSpPr>
        <dsp:cNvPr id="0" name=""/>
        <dsp:cNvSpPr/>
      </dsp:nvSpPr>
      <dsp:spPr>
        <a:xfrm>
          <a:off x="2837" y="214472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Times New Roman" panose="02020603050405020304" pitchFamily="18" charset="0"/>
              <a:cs typeface="Times New Roman" panose="02020603050405020304" pitchFamily="18" charset="0"/>
            </a:rPr>
            <a:t>Verbal Abuse</a:t>
          </a:r>
        </a:p>
      </dsp:txBody>
      <dsp:txXfrm>
        <a:off x="2837" y="2144721"/>
        <a:ext cx="1183741" cy="591870"/>
      </dsp:txXfrm>
    </dsp:sp>
    <dsp:sp modelId="{826D7216-26B8-F544-9DD3-2AD36AABCE81}">
      <dsp:nvSpPr>
        <dsp:cNvPr id="0" name=""/>
        <dsp:cNvSpPr/>
      </dsp:nvSpPr>
      <dsp:spPr>
        <a:xfrm>
          <a:off x="1435165" y="214472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Times New Roman" panose="02020603050405020304" pitchFamily="18" charset="0"/>
              <a:cs typeface="Times New Roman" panose="02020603050405020304" pitchFamily="18" charset="0"/>
            </a:rPr>
            <a:t>Tokenisation </a:t>
          </a:r>
        </a:p>
      </dsp:txBody>
      <dsp:txXfrm>
        <a:off x="1435165" y="2144721"/>
        <a:ext cx="1183741" cy="591870"/>
      </dsp:txXfrm>
    </dsp:sp>
    <dsp:sp modelId="{BC7CA116-6CE3-E64C-A52E-966E79CF9F27}">
      <dsp:nvSpPr>
        <dsp:cNvPr id="0" name=""/>
        <dsp:cNvSpPr/>
      </dsp:nvSpPr>
      <dsp:spPr>
        <a:xfrm>
          <a:off x="2867492" y="214472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Times New Roman" panose="02020603050405020304" pitchFamily="18" charset="0"/>
              <a:cs typeface="Times New Roman" panose="02020603050405020304" pitchFamily="18" charset="0"/>
            </a:rPr>
            <a:t>Microaggression</a:t>
          </a:r>
        </a:p>
      </dsp:txBody>
      <dsp:txXfrm>
        <a:off x="2867492" y="2144721"/>
        <a:ext cx="1183741" cy="591870"/>
      </dsp:txXfrm>
    </dsp:sp>
    <dsp:sp modelId="{B2E588C2-84B5-964C-B86B-3B45A8973CAA}">
      <dsp:nvSpPr>
        <dsp:cNvPr id="0" name=""/>
        <dsp:cNvSpPr/>
      </dsp:nvSpPr>
      <dsp:spPr>
        <a:xfrm>
          <a:off x="4299820" y="214472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Times New Roman" panose="02020603050405020304" pitchFamily="18" charset="0"/>
              <a:cs typeface="Times New Roman" panose="02020603050405020304" pitchFamily="18" charset="0"/>
            </a:rPr>
            <a:t>Social Exclusion </a:t>
          </a:r>
        </a:p>
      </dsp:txBody>
      <dsp:txXfrm>
        <a:off x="4299820" y="2144721"/>
        <a:ext cx="1183741" cy="591870"/>
      </dsp:txXfrm>
    </dsp:sp>
    <dsp:sp modelId="{71B34D5F-7006-C545-84AB-74800FE3D3C1}">
      <dsp:nvSpPr>
        <dsp:cNvPr id="0" name=""/>
        <dsp:cNvSpPr/>
      </dsp:nvSpPr>
      <dsp:spPr>
        <a:xfrm>
          <a:off x="1435165" y="1304264"/>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Times New Roman" panose="02020603050405020304" pitchFamily="18" charset="0"/>
              <a:cs typeface="Times New Roman" panose="02020603050405020304" pitchFamily="18" charset="0"/>
            </a:rPr>
            <a:t>Self Doubt</a:t>
          </a:r>
        </a:p>
      </dsp:txBody>
      <dsp:txXfrm>
        <a:off x="1435165"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D2522454728439FD2567A7700E708"/>
        <w:category>
          <w:name w:val="General"/>
          <w:gallery w:val="placeholder"/>
        </w:category>
        <w:types>
          <w:type w:val="bbPlcHdr"/>
        </w:types>
        <w:behaviors>
          <w:behavior w:val="content"/>
        </w:behaviors>
        <w:guid w:val="{C51CBFEA-8C6F-494F-AF5F-D03FE84840B5}"/>
      </w:docPartPr>
      <w:docPartBody>
        <w:p w:rsidR="00154EBB" w:rsidRDefault="00D94AB4" w:rsidP="00D94AB4">
          <w:pPr>
            <w:pStyle w:val="577D2522454728439FD2567A7700E708"/>
          </w:pPr>
          <w:r w:rsidRPr="00547A4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B86124D-0DE6-2242-9653-F555F35C2482}"/>
      </w:docPartPr>
      <w:docPartBody>
        <w:p w:rsidR="00154EBB" w:rsidRDefault="00D94AB4">
          <w:r w:rsidRPr="00F259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B4"/>
    <w:rsid w:val="00104603"/>
    <w:rsid w:val="00153195"/>
    <w:rsid w:val="00154EBB"/>
    <w:rsid w:val="00213065"/>
    <w:rsid w:val="00251152"/>
    <w:rsid w:val="002547B9"/>
    <w:rsid w:val="0025515A"/>
    <w:rsid w:val="002A08F9"/>
    <w:rsid w:val="0045515C"/>
    <w:rsid w:val="00475421"/>
    <w:rsid w:val="0053651D"/>
    <w:rsid w:val="005B5ECA"/>
    <w:rsid w:val="0060021B"/>
    <w:rsid w:val="00794951"/>
    <w:rsid w:val="007F02E2"/>
    <w:rsid w:val="008F267C"/>
    <w:rsid w:val="00937C8F"/>
    <w:rsid w:val="009A6719"/>
    <w:rsid w:val="009B0B2F"/>
    <w:rsid w:val="00AE360F"/>
    <w:rsid w:val="00C24801"/>
    <w:rsid w:val="00D6557C"/>
    <w:rsid w:val="00D94AB4"/>
    <w:rsid w:val="00DA26DE"/>
    <w:rsid w:val="00DA6AA7"/>
    <w:rsid w:val="00F554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AB4"/>
    <w:rPr>
      <w:color w:val="666666"/>
    </w:rPr>
  </w:style>
  <w:style w:type="paragraph" w:customStyle="1" w:styleId="577D2522454728439FD2567A7700E708">
    <w:name w:val="577D2522454728439FD2567A7700E708"/>
    <w:rsid w:val="00D94AB4"/>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403412-38DA-A740-A3B4-F089F7FF6ED1}">
  <we:reference id="wa104382081" version="1.55.1.0" store="en-US" storeType="OMEX"/>
  <we:alternateReferences>
    <we:reference id="wa104382081" version="1.55.1.0" store="en-US" storeType="OMEX"/>
  </we:alternateReferences>
  <we:properties>
    <we:property name="MENDELEY_CITATIONS" value="[{&quot;citationID&quot;:&quot;MENDELEY_CITATION_ce866bd8-4ec0-43ee-b86d-00c2353e43ec&quot;,&quot;properties&quot;:{&quot;noteIndex&quot;:0},&quot;isEdited&quot;:false,&quot;manualOverride&quot;:{&quot;isManuallyOverridden&quot;:false,&quot;citeprocText&quot;:&quot;(Bilodeau, 2005)&quot;,&quot;manualOverrideText&quot;:&quot;&quot;},&quot;citationTag&quot;:&quot;MENDELEY_CITATION_v3_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&quot;,&quot;citationItems&quot;:[{&quot;id&quot;:&quot;ebb11ed8-dea8-3846-bb4b-0f89e6ff68b5&quot;,&quot;itemData&quot;:{&quot;type&quot;:&quot;article-journal&quot;,&quot;id&quot;:&quot;ebb11ed8-dea8-3846-bb4b-0f89e6ff68b5&quot;,&quot;title&quot;:&quot;Beyond the gender binary: A case study of two transgender students at a Midwestern research university&quot;,&quot;author&quot;:[{&quot;family&quot;:&quot;Bilodeau&quot;,&quot;given&quot;:&quot;Brent&quot;,&quot;parse-names&quot;:false,&quot;dropping-particle&quot;:&quot;&quot;,&quot;non-dropping-particle&quot;:&quot;&quot;}],&quot;container-title&quot;:&quot;Journal of Gay &amp; Lesbian Issues in Education&quot;,&quot;ISSN&quot;:&quot;1541-0889&quot;,&quot;issued&quot;:{&quot;date-parts&quot;:[[2005]]},&quot;page&quot;:&quot;29-44&quot;,&quot;publisher&quot;:&quot;Taylor &amp; Francis&quot;,&quot;issue&quot;:&quot;1&quot;,&quot;volume&quot;:&quot;3&quot;,&quot;container-title-short&quot;:&quot;&quot;},&quot;isTemporary&quot;:false}]},{&quot;citationID&quot;:&quot;MENDELEY_CITATION_fba5cef7-d006-45af-a8ac-28e51c348cb8&quot;,&quot;properties&quot;:{&quot;noteIndex&quot;:0},&quot;isEdited&quot;:false,&quot;manualOverride&quot;:{&quot;isManuallyOverridden&quot;:false,&quot;citeprocText&quot;:&quot;(More, n.d.)&quot;,&quot;manualOverrideText&quot;:&quot;&quot;},&quot;citationTag&quot;:&quot;MENDELEY_CITATION_v3_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&quot;,&quot;citationItems&quot;:[{&quot;id&quot;:&quot;afa4df6f-7878-3fb1-8cd9-d3cb627b9b34&quot;,&quot;itemData&quot;:{&quot;type&quot;:&quot;report&quot;,&quot;id&quot;:&quot;afa4df6f-7878-3fb1-8cd9-d3cb627b9b34&quot;,&quot;title&quot;:&quot;PROBLEMS OF TRANSGENDER COMMUNITY IN INDIA: A SOCIOLOGICAL STUDY&quot;,&quot;author&quot;:[{&quot;family&quot;:&quot;More&quot;,&quot;given&quot;:&quot;Vasant&quot;,&quot;parse-names&quot;:false,&quot;dropping-particle&quot;:&quot;&quot;,&quot;non-dropping-particle&quot;:&quot;&quot;}],&quot;abstract&quot;:&quot;Can we categories people only as 'male' or 'female'? We live in a society which is deeply structured by gender. But sexual orientation categories based on the gender binary system are disrupted by gender diversity. Gender diversity provides a challenge to the gender binary system in a number of ways-via intersex, third or other genders, gender fluidity, positions outside of gender, gender queer etc. In India there exist a host of socio-cultural groups of transgender people like hijras, and other transgender identities like-Aradhis, Sakhi, jogtas, jogappas, etc. All members of these subgroups face severe discrimination and harassment in all respects in contemporary India and they are subjected to unfair treatments like verbal abuse, physical and sexual violence; false arrests; denial of share in their ancestral property, services, and admission to educational institutions; and victimization in multiple settings like family, educational institutions, workplace, health care settings, public spaces. Highlighting some major problems faced by Transgender Community in India and to make the society aware about the problems of transgender community and also to provide suggestions to improve their status is the theme of this article.&quot;,&quot;container-title-short&quot;:&quot;&quot;},&quot;isTemporary&quot;:false}]},{&quot;citationID&quot;:&quot;MENDELEY_CITATION_1973ca69-77ec-48d2-9c51-8dbfaf363281&quot;,&quot;properties&quot;:{&quot;noteIndex&quot;:0},&quot;isEdited&quot;:false,&quot;manualOverride&quot;:{&quot;isManuallyOverridden&quot;:true,&quot;citeprocText&quot;:&quot;(Eagly et al., 2020)&quot;,&quot;manualOverrideText&quot;:&quot;(Eagly et al., 2020).&quot;},&quot;citationTag&quot;:&quot;MENDELEY_CITATION_v3_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&quot;,&quot;citationItems&quot;:[{&quot;id&quot;:&quot;19d6e34d-1d7f-35e4-a46c-93cc63003269&quot;,&quot;itemData&quot;:{&quot;type&quot;:&quot;article-journal&quot;,&quot;id&quot;:&quot;19d6e34d-1d7f-35e4-a46c-93cc63003269&quot;,&quot;title&quot;:&quot;Gender stereotypes have changed: A cross-temporal meta-analysis of US public opinion polls from 1946 to 2018.&quot;,&quot;author&quot;:[{&quot;family&quot;:&quot;Eagly&quot;,&quot;given&quot;:&quot;Alice H&quot;,&quot;parse-names&quot;:false,&quot;dropping-particle&quot;:&quot;&quot;,&quot;non-dropping-particle&quot;:&quot;&quot;},{&quot;family&quot;:&quot;Nater&quot;,&quot;given&quot;:&quot;Christa&quot;,&quot;parse-names&quot;:false,&quot;dropping-particle&quot;:&quot;&quot;,&quot;non-dropping-particle&quot;:&quot;&quot;},{&quot;family&quot;:&quot;Miller&quot;,&quot;given&quot;:&quot;David I&quot;,&quot;parse-names&quot;:false,&quot;dropping-particle&quot;:&quot;&quot;,&quot;non-dropping-particle&quot;:&quot;&quot;},{&quot;family&quot;:&quot;Kaufmann&quot;,&quot;given&quot;:&quot;Michèle&quot;,&quot;parse-names&quot;:false,&quot;dropping-particle&quot;:&quot;&quot;,&quot;non-dropping-particle&quot;:&quot;&quot;},{&quot;family&quot;:&quot;Sczesny&quot;,&quot;given&quot;:&quot;Sabine&quot;,&quot;parse-names&quot;:false,&quot;dropping-particle&quot;:&quot;&quot;,&quot;non-dropping-particle&quot;:&quot;&quot;}],&quot;container-title&quot;:&quot;American psychologist&quot;,&quot;ISSN&quot;:&quot;1935-990X&quot;,&quot;issued&quot;:{&quot;date-parts&quot;:[[2020]]},&quot;page&quot;:&quot;301&quot;,&quot;publisher&quot;:&quot;American Psychological Association&quot;,&quot;issue&quot;:&quot;3&quot;,&quot;volume&quot;:&quot;75&quot;,&quot;container-title-short&quot;:&quot;&quot;},&quot;isTemporary&quot;:false}]},{&quot;citationID&quot;:&quot;MENDELEY_CITATION_f439130c-3220-453c-8c29-73352c5639bc&quot;,&quot;properties&quot;:{&quot;noteIndex&quot;:0},&quot;isEdited&quot;:false,&quot;manualOverride&quot;:{&quot;isManuallyOverridden&quot;:false,&quot;citeprocText&quot;:&quot;(Salter &amp;#38; Liberman, 2016)&quot;,&quot;manualOverrideText&quot;:&quot;&quot;},&quot;citationTag&quot;:&quot;MENDELEY_CITATION_v3_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&quot;,&quot;citationItems&quot;:[{&quot;id&quot;:&quot;e40647d0-2a9e-3b4d-bb50-9907a3aa4e96&quot;,&quot;itemData&quot;:{&quot;type&quot;:&quot;chapter&quot;,&quot;id&quot;:&quot;e40647d0-2a9e-3b4d-bb50-9907a3aa4e96&quot;,&quot;title&quot;:&quot;The Influence of Sexual Orientation and Gender on Perceptions of Successful Leadership Characteristics&quot;,&quot;author&quot;:[{&quot;family&quot;:&quot;Salter&quot;,&quot;given&quot;:&quot;Nicholas P&quot;,&quot;parse-names&quot;:false,&quot;dropping-particle&quot;:&quot;&quot;,&quot;non-dropping-particle&quot;:&quot;&quot;},{&quot;family&quot;:&quot;Liberman&quot;,&quot;given&quot;:&quot;Benjamin&quot;,&quot;parse-names&quot;:false,&quot;dropping-particle&quot;:&quot;&quot;,&quot;non-dropping-particle&quot;:&quot;&quot;}],&quot;container-title&quot;:&quot;Sexual Orientation and Transgender Issues in Organizations: Global Perspectives on LGBT Workforce Diversity&quot;,&quot;editor&quot;:[{&quot;family&quot;:&quot;Köllen&quot;,&quot;given&quot;:&quot;Thomas&quot;,&quot;parse-names&quot;:false,&quot;dropping-particle&quot;:&quot;&quot;,&quot;non-dropping-particle&quot;:&quot;&quot;}],&quot;DOI&quot;:&quot;10.1007/978-3-319-29623-4_25&quot;,&quot;ISBN&quot;:&quot;978-3-319-29623-4&quot;,&quot;URL&quot;:&quot;https://doi.org/10.1007/978-3-319-29623-4_25&quot;,&quot;issued&quot;:{&quot;date-parts&quot;:[[2016]]},&quot;publisher-place&quot;:&quot;Cham&quot;,&quot;page&quot;:&quot;429-449&quot;,&quot;abstract&quot;:&quot;Previous research has extensively studied the role of gender on leadership perceptions, but little research has examined the dual effect of both gender and sexual orientation on leadership perceptions. Due to research demonstrating that sexual orientation-based discrimination and stereotyping are common occurrences in workplace contexts (King and Cortina. Industrial and Organizational Psychology: Perspectives on Science and Practice 3(1):69–78, 2010), information about a person’s sexual orientation may impact how people are viewed as leaders. The current study extends the leadership literature by examining the degree to which successful leader characteristics align with stereotypes of gay male and lesbian leaders and heterosexual male and female leaders. 156 heterosexual participants used a modified version of the Descriptive Index attribute inventory to rate one of five target groups: successful leaders, heterosexual male leaders, heterosexual female leaders, gay male leaders, and lesbian leaders. The findings revealed that heterosexual male leaders were seen as more similar to successful leaders than lesbian and gay male leaders. Additionally, the results found that gay male and lesbian leaders were seen as more similar to their opposite-sex heterosexual counterparts than to their same-sex heterosexual counterparts. Finally, the results provide a descriptive profile of the leadership-related attributes that each target group is perceived to possess, demonstrating that leaders are evaluated differently on specific attributes depending on their gender and sexual orientation.&quot;,&quot;publisher&quot;:&quot;Springer International Publishing&quot;,&quot;container-title-short&quot;:&quot;&quot;},&quot;isTemporary&quot;:false}]},{&quot;citationID&quot;:&quot;MENDELEY_CITATION_d954f3d1-f8a9-4c0d-9fac-5445cfc09a12&quot;,&quot;properties&quot;:{&quot;noteIndex&quot;:0},&quot;isEdited&quot;:false,&quot;manualOverride&quot;:{&quot;isManuallyOverridden&quot;:true,&quot;citeprocText&quot;:&quot;(Liu, 2019; Scott &amp;#38; Thau, 2013; Wirth et al., 2010)&quot;,&quot;manualOverrideText&quot;:&quot;(Liu, 2019; Scott &amp; Thau, 2013; Wirth et al., 2010).&quot;},&quot;citationTag&quot;:&quot;MENDELEY_CITATION_v3_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&quot;,&quot;citationItems&quot;:[{&quot;id&quot;:&quot;f498481e-f300-3a4e-9721-77fef1d47b12&quot;,&quot;itemData&quot;:{&quot;type&quot;:&quot;article-journal&quot;,&quot;id&quot;:&quot;f498481e-f300-3a4e-9721-77fef1d47b12&quot;,&quot;title&quot;:&quot;Ostracism, attributions, and their relationships with international students’ and employees’ outcomes: The moderating effect of perceived harming intent.&quot;,&quot;author&quot;:[{&quot;family&quot;:&quot;Liu&quot;,&quot;given&quot;:&quot;Cong&quot;,&quot;parse-names&quot;:false,&quot;dropping-particle&quot;:&quot;&quot;,&quot;non-dropping-particle&quot;:&quot;&quot;}],&quot;container-title&quot;:&quot;Journal of Occupational Health Psychology&quot;,&quot;ISSN&quot;:&quot;1939-1307&quot;,&quot;issued&quot;:{&quot;date-parts&quot;:[[2019]]},&quot;page&quot;:&quot;556&quot;,&quot;publisher&quot;:&quot;Educational Publishing Foundation&quot;,&quot;issue&quot;:&quot;5&quot;,&quot;volume&quot;:&quot;24&quot;,&quot;container-title-short&quot;:&quot;J Occup Health Psychol&quot;},&quot;isTemporary&quot;:false},{&quot;id&quot;:&quot;eb8be9b8-4657-3c96-a43d-12bf8726fb6c&quot;,&quot;itemData&quot;:{&quot;type&quot;:&quot;article-journal&quot;,&quot;id&quot;:&quot;eb8be9b8-4657-3c96-a43d-12bf8726fb6c&quot;,&quot;title&quot;:&quot;Theory and research on social exclusion in work groups&quot;,&quot;author&quot;:[{&quot;family&quot;:&quot;Scott&quot;,&quot;given&quot;:&quot;Kristin L&quot;,&quot;parse-names&quot;:false,&quot;dropping-particle&quot;:&quot;&quot;,&quot;non-dropping-particle&quot;:&quot;&quot;},{&quot;family&quot;:&quot;Thau&quot;,&quot;given&quot;:&quot;Stefan&quot;,&quot;parse-names&quot;:false,&quot;dropping-particle&quot;:&quot;&quot;,&quot;non-dropping-particle&quot;:&quot;&quot;}],&quot;container-title&quot;:&quot;The Oxford handbook of social exclusion&quot;,&quot;issued&quot;:{&quot;date-parts&quot;:[[2013]]},&quot;page&quot;:&quot;65-73&quot;,&quot;publisher&quot;:&quot;Oxford University Press New York, NY&quot;,&quot;container-title-short&quot;:&quot;&quot;},&quot;isTemporary&quot;:false},{&quot;id&quot;:&quot;7248184a-21af-337b-ad28-787c5c077606&quot;,&quot;itemData&quot;:{&quot;type&quot;:&quot;article-journal&quot;,&quot;id&quot;:&quot;7248184a-21af-337b-ad28-787c5c077606&quot;,&quot;title&quot;:&quot;Eye gaze as relational evaluation: Averted eye gaze leads to feelings of ostracism and relational devaluation&quot;,&quot;author&quot;:[{&quot;family&quot;:&quot;Wirth&quot;,&quot;given&quot;:&quot;James H&quot;,&quot;parse-names&quot;:false,&quot;dropping-particle&quot;:&quot;&quot;,&quot;non-dropping-particle&quot;:&quot;&quot;},{&quot;family&quot;:&quot;Sacco&quot;,&quot;given&quot;:&quot;Donald F&quot;,&quot;parse-names&quot;:false,&quot;dropping-particle&quot;:&quot;&quot;,&quot;non-dropping-particle&quot;:&quot;&quot;},{&quot;family&quot;:&quot;Hugenberg&quot;,&quot;given&quot;:&quot;Kurt&quot;,&quot;parse-names&quot;:false,&quot;dropping-particle&quot;:&quot;&quot;,&quot;non-dropping-particle&quot;:&quot;&quot;},{&quot;family&quot;:&quot;Williams&quot;,&quot;given&quot;:&quot;Kipling D&quot;,&quot;parse-names&quot;:false,&quot;dropping-particle&quot;:&quot;&quot;,&quot;non-dropping-particle&quot;:&quot;&quot;}],&quot;container-title&quot;:&quot;Personality and social psychology bulletin&quot;,&quot;ISSN&quot;:&quot;0146-1672&quot;,&quot;issued&quot;:{&quot;date-parts&quot;:[[2010]]},&quot;page&quot;:&quot;869-882&quot;,&quot;publisher&quot;:&quot;Sage Publications Sage CA: Los Angeles, CA&quot;,&quot;issue&quot;:&quot;7&quot;,&quot;volume&quot;:&quot;36&quot;,&quot;container-title-short&quot;:&quot;Pers Soc Psychol Bull&quot;},&quot;isTemporary&quot;:false}]},{&quot;citationID&quot;:&quot;MENDELEY_CITATION_0c90d28f-921a-4792-9eae-9beb4fe1c50b&quot;,&quot;properties&quot;:{&quot;noteIndex&quot;:0},&quot;isEdited&quot;:false,&quot;manualOverride&quot;:{&quot;isManuallyOverridden&quot;:true,&quot;citeprocText&quot;:&quot;(Peng &amp;#38; Salter, 2021)&quot;,&quot;manualOverrideText&quot;:&quot;Peng &amp; Salter, 2021).&quot;},&quot;citationTag&quot;:&quot;MENDELEY_CITATION_v3_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&quot;,&quot;citationItems&quot;:[{&quot;id&quot;:&quot;e7b99b10-c53c-336a-bca1-a8a154ddb7c5&quot;,&quot;itemData&quot;:{&quot;type&quot;:&quot;chapter&quot;,&quot;id&quot;:&quot;e7b99b10-c53c-336a-bca1-a8a154ddb7c5&quot;,&quot;title&quot;:&quot;Workplace Ostracism Among Gender, Age, and LGBTQ Minorities, and People with Disabilities&quot;,&quot;author&quot;:[{&quot;family&quot;:&quot;Peng&quot;,&quot;given&quot;:&quot;Yisheng&quot;,&quot;parse-names&quot;:false,&quot;dropping-particle&quot;:&quot;&quot;,&quot;non-dropping-particle&quot;:&quot;&quot;},{&quot;family&quot;:&quot;Salter&quot;,&quot;given&quot;:&quot;Nicholas P.&quot;,&quot;parse-names&quot;:false,&quot;dropping-particle&quot;:&quot;&quot;,&quot;non-dropping-particle&quot;:&quot;&quot;}],&quot;DOI&quot;:&quot;10.1007/978-3-030-54379-2_8&quot;,&quot;issued&quot;:{&quot;date-parts&quot;:[[2021]]},&quot;page&quot;:&quot;233-267&quot;,&quot;abstract&quot;:&quot;This chapter examines the impacts of gender, age, LGBTQ status, and disability status on the experience of and reactions to ostracism in organizational settings. The chapter begins with a brief discussion of the implication of workplace diversity. We then provide a general overview of the theoretical foundation—social categorization theory—as an overarching framework to explain why minority employees may be the target of ostracism and may perceive and react differently to ostracism. The chapter then shifts to the literature review of gender differences in ostracism and consequences of ostracism against men and women. We then discuss the potential age differences in the experience of ostracism and consequences of ostracism against older people. We also review the research on ostracism among LGBTQ employees and its consequences against them. Finally, we discuss the research on disability status and ostracism, as well as consequences of ostracism against employees with disabilities. The chapter concludes with a consideration of a number of interventions that may prevent ostracism toward these minority employees, as well as important directions for future research to improve our understanding of ostracism among minority employees. (PsycInfo Database Record (c) 2022 APA, all rights reserved)&quot;,&quot;container-title-short&quot;:&quot;&quot;},&quot;isTemporary&quot;:false}]},{&quot;citationID&quot;:&quot;MENDELEY_CITATION_8c8bfaa0-e405-4129-905a-450fd0178882&quot;,&quot;properties&quot;:{&quot;noteIndex&quot;:0},&quot;isEdited&quot;:false,&quot;manualOverride&quot;:{&quot;isManuallyOverridden&quot;:true,&quot;citeprocText&quot;:&quot;(DeSouza et al., 2017; Fish et al., 2010)&quot;,&quot;manualOverrideText&quot;:&quot;(DeSouza et al., 2017; Fish et al., 2010).&quot;},&quot;citationTag&quot;:&quot;MENDELEY_CITATION_v3_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&quot;,&quot;citationItems&quot;:[{&quot;id&quot;:&quot;efd45586-c3ba-3aa5-9ab7-8080612c3724&quot;,&quot;itemData&quot;:{&quot;type&quot;:&quot;article-journal&quot;,&quot;id&quot;:&quot;efd45586-c3ba-3aa5-9ab7-8080612c3724&quot;,&quot;title&quot;:&quot;Workplace Discrimination against Sexual Minorities: Subtle and not-so-subtle&quot;,&quot;author&quot;:[{&quot;family&quot;:&quot;DeSouza&quot;,&quot;given&quot;:&quot;Eros R.&quot;,&quot;parse-names&quot;:false,&quot;dropping-particle&quot;:&quot;&quot;,&quot;non-dropping-particle&quot;:&quot;&quot;},{&quot;family&quot;:&quot;Wesselmann&quot;,&quot;given&quot;:&quot;Eric D.&quot;,&quot;parse-names&quot;:false,&quot;dropping-particle&quot;:&quot;&quot;,&quot;non-dropping-particle&quot;:&quot;&quot;},{&quot;family&quot;:&quot;Ispas&quot;,&quot;given&quot;:&quot;Dan&quot;,&quot;parse-names&quot;:false,&quot;dropping-particle&quot;:&quot;&quot;,&quot;non-dropping-particle&quot;:&quot;&quot;}],&quot;container-title&quot;:&quot;Canadian Journal of Administrative Sciences&quot;,&quot;DOI&quot;:&quot;10.1002/cjas.1438&quot;,&quot;ISSN&quot;:&quot;19364490&quot;,&quot;issued&quot;:{&quot;date-parts&quot;:[[2017,6,1]]},&quot;page&quot;:&quot;121-132&quot;,&quot;abstract&quot;:&quot;Sexual minorities (lesbian, gay, bisexual, and transgender individuals; LGBT) experience workplace discrimination that leads to decreased physical and emotional well-being, and negative job outcomes. LGBT individuals may also experience microaggressions and ostracism in the workplace. Microaggressions are brief and subtle slights or insults that can be either conscious or unconscious, which have negative consequences similar to direct “old-fashioned” forms of discrimination. Ostracism, being ignored and excluded, has similar negative outcomes. Microaggressions and ostracism are often ambiguous and difficult to substantiate legally, whereas other forms of discrimination can be observed directly. We review the literature on microaggressions and ostracism, which have recently been investigated with LGBT populations, suggesting future research directions. We suggest practices for encouraging an organizational climate of acceptance. Copyright © 2017 ASAC. Published by John Wiley &amp; Sons, Ltd.&quot;,&quot;publisher&quot;:&quot;Wiley-Blackwell Publishing&quot;,&quot;issue&quot;:&quot;2&quot;,&quot;volume&quot;:&quot;34&quot;,&quot;container-title-short&quot;:&quot;&quot;},&quot;isTemporary&quot;:false},{&quot;id&quot;:&quot;f7d43e98-0fe1-36ae-a450-59e349459cec&quot;,&quot;itemData&quot;:{&quot;type&quot;:&quot;article-journal&quot;,&quot;id&quot;:&quot;f7d43e98-0fe1-36ae-a450-59e349459cec&quot;,&quot;title&quot;:&quot;Validation of the Chronic Pain Acceptance Questionnaire (CPAQ) in an Internet sample and development and preliminary validation of the CPAQ-8&quot;,&quot;author&quot;:[{&quot;family&quot;:&quot;Fish&quot;,&quot;given&quot;:&quot;Rosemary A&quot;,&quot;parse-names&quot;:false,&quot;dropping-particle&quot;:&quot;&quot;,&quot;non-dropping-particle&quot;:&quot;&quot;},{&quot;family&quot;:&quot;McGuire&quot;,&quot;given&quot;:&quot;Brian&quot;,&quot;parse-names&quot;:false,&quot;dropping-particle&quot;:&quot;&quot;,&quot;non-dropping-particle&quot;:&quot;&quot;},{&quot;family&quot;:&quot;Hogan&quot;,&quot;given&quot;:&quot;Michael&quot;,&quot;parse-names&quot;:false,&quot;dropping-particle&quot;:&quot;&quot;,&quot;non-dropping-particle&quot;:&quot;&quot;},{&quot;family&quot;:&quot;Morrison&quot;,&quot;given&quot;:&quot;Todd G&quot;,&quot;parse-names&quot;:false,&quot;dropping-particle&quot;:&quot;&quot;,&quot;non-dropping-particle&quot;:&quot;&quot;},{&quot;family&quot;:&quot;Stewart&quot;,&quot;given&quot;:&quot;Ian&quot;,&quot;parse-names&quot;:false,&quot;dropping-particle&quot;:&quot;&quot;,&quot;non-dropping-particle&quot;:&quot;&quot;}],&quot;container-title&quot;:&quot;PAIN&quot;,&quot;DOI&quot;:&quot;https://doi.org/10.1016/j.pain.2009.12.016&quot;,&quot;ISSN&quot;:&quot;0304-3959&quot;,&quot;URL&quot;:&quot;https://www.sciencedirect.com/science/article/pii/S030439591000028X&quot;,&quot;issued&quot;:{&quot;date-parts&quot;:[[2010]]},&quot;page&quot;:&quot;435-443&quot;,&quot;abstract&quot;:&quot;This study investigated the psychometric properties of the Chronic Pain Acceptance Questionnaire (CPAQ) in a mixed chronic pain, Internet sample and sought to develop a valid and reliable short form. Questionnaires were completed by 428 respondents, comprising a sample accessed via the Internet (n=319) and a sample who completed a paper and pencil version of the measures (n=109). Using confirmatory factor analysis (CFA) the two-factor structure of the CPAQ in the Internet sample was supported, though a good model fit was only achieved following the removal of one item. The resultant 19 item CPAQ demonstrated good reliability and evidence of validity was obtained for this sample. Data from the Internet sample were used to derive an eight-item short form. The two four-item factors (activity engagement [AE] and pain willingness [PW]) were confirmed using CFA and found to be invariant across both samples with good scale reliability. Higher CPAQ-8 and subscale scores were correlated with less depression and anxiety, pain severity and pain interference, and fewer medical visits for pain. Using structural equation modelling both subscales were found to partially mediate the impact of pain severity on pain interference and emotional distress. In this model AE had stronger associations with outcomes while PW accounted for a small portion of the variance in pain interference and anxiety, but not depression. This study confirmed the two-factor structure of the CPAQ in a mixed chronic pain Internet sample and provides preliminary evidence for the psychometric soundness of the CPAQ-8.&quot;,&quot;issue&quot;:&quot;3&quot;,&quot;volume&quot;:&quot;149&quot;,&quot;container-title-short&quot;:&quot;Pain&quot;},&quot;isTemporary&quot;:false}]},{&quot;citationID&quot;:&quot;MENDELEY_CITATION_194da841-3ef3-4b08-b5ef-b803f677e843&quot;,&quot;properties&quot;:{&quot;noteIndex&quot;:0},&quot;isEdited&quot;:false,&quot;manualOverride&quot;:{&quot;isManuallyOverridden&quot;:false,&quot;citeprocText&quot;:&quot;(Hargie et al., 2017; Scheim et al., 2017)&quot;,&quot;manualOverrideText&quot;:&quot;&quot;},&quot;citationTag&quot;:&quot;MENDELEY_CITATION_v3_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&quot;,&quot;citationItems&quot;:[{&quot;id&quot;:&quot;036609f9-9d40-3d04-83b4-58c11e7413cf&quot;,&quot;itemData&quot;:{&quot;type&quot;:&quot;article-journal&quot;,&quot;id&quot;:&quot;036609f9-9d40-3d04-83b4-58c11e7413cf&quot;,&quot;title&quot;:&quot;‘People have a knack of making you feel excluded if they catch on to your difference’: Transgender experiences of exclusion in sport&quot;,&quot;author&quot;:[{&quot;family&quot;:&quot;Hargie&quot;,&quot;given&quot;:&quot;Owen D.W.&quot;,&quot;parse-names&quot;:false,&quot;dropping-particle&quot;:&quot;&quot;,&quot;non-dropping-particle&quot;:&quot;&quot;},{&quot;family&quot;:&quot;Mitchell&quot;,&quot;given&quot;:&quot;David H.&quot;,&quot;parse-names&quot;:false,&quot;dropping-particle&quot;:&quot;&quot;,&quot;non-dropping-particle&quot;:&quot;&quot;},{&quot;family&quot;:&quot;Somerville&quot;,&quot;given&quot;:&quot;Ian J.A.&quot;,&quot;parse-names&quot;:false,&quot;dropping-particle&quot;:&quot;&quot;,&quot;non-dropping-particle&quot;:&quot;&quot;}],&quot;container-title&quot;:&quot;International Review for the Sociology of Sport&quot;,&quot;DOI&quot;:&quot;10.1177/1012690215583283&quot;,&quot;ISSN&quot;:&quot;14617218&quot;,&quot;issued&quot;:{&quot;date-parts&quot;:[[2017,3,1]]},&quot;page&quot;:&quot;223-239&quot;,&quot;abstract&quot;:&quot;While there is a growing literature in the field of gender, sexuality and sport, there is a dearth of research into the lived experiences of transgender people in sport. The present study addresses this research gap by exploring and analysing the accounts of transgender people in relation to their experiences of sport and physical activity. These are examined within the theoretical rubrics of social exclusion and minority stress theory. The findings from in-depth interviews with 10 transgender persons are detailed. Four interconnected themes emerged from the interviewee accounts: the intimidating nature of the changing/locker room environment; the impact of alienating sports experiences at school; the fear of public space and how this drastically constrained their ability to engage in sport and physical activity; and the overall effects of being denied the social, health and wellbeing aspects of sport. The findings are discussed in relation to the distinctive quality of transgender exclusion, and the related distal and proximal stressors experienced by this particular minority group.&quot;,&quot;publisher&quot;:&quot;SAGE Publications Ltd&quot;,&quot;issue&quot;:&quot;2&quot;,&quot;volume&quot;:&quot;52&quot;,&quot;container-title-short&quot;:&quot;Int Rev Sociol Sport&quot;},&quot;isTemporary&quot;:false},{&quot;id&quot;:&quot;7856272f-1d12-35e7-ad1d-74db634b273f&quot;,&quot;itemData&quot;:{&quot;type&quot;:&quot;article-journal&quot;,&quot;id&quot;:&quot;7856272f-1d12-35e7-ad1d-74db634b273f&quot;,&quot;title&quot;:&quot;Drug use among transgender people in Ontario, Canada: Disparities and associations with social exclusion&quot;,&quot;author&quot;:[{&quot;family&quot;:&quot;Scheim&quot;,&quot;given&quot;:&quot;Ayden I.&quot;,&quot;parse-names&quot;:false,&quot;dropping-particle&quot;:&quot;&quot;,&quot;non-dropping-particle&quot;:&quot;&quot;},{&quot;family&quot;:&quot;Bauer&quot;,&quot;given&quot;:&quot;Greta R.&quot;,&quot;parse-names&quot;:false,&quot;dropping-particle&quot;:&quot;&quot;,&quot;non-dropping-particle&quot;:&quot;&quot;},{&quot;family&quot;:&quot;Shokoohi&quot;,&quot;given&quot;:&quot;Mostafa&quot;,&quot;parse-names&quot;:false,&quot;dropping-particle&quot;:&quot;&quot;,&quot;non-dropping-particle&quot;:&quot;&quot;}],&quot;container-title&quot;:&quot;Addictive Behaviors&quot;,&quot;DOI&quot;:&quot;10.1016/j.addbeh.2017.03.022&quot;,&quot;ISSN&quot;:&quot;18736327&quot;,&quot;PMID&quot;:&quot;28411424&quot;,&quot;issued&quot;:{&quot;date-parts&quot;:[[2017,9,1]]},&quot;page&quot;:&quot;151-158&quot;,&quot;abstract&quot;:&quot;Introduction We identified the prevalence and correlates of past-year illicit drug use among transgender people in Ontario, Canada, and disparities with the age-standardized non-transgender population. Methods Data on transgender persons aged 16+ (n=406) were obtained from Trans PULSE, a respondent-driven sampling (RDS) survey (2009–2010). Overall and sex-specific estimates of past-year drug use (cocaine and amphetamines, based on data availability) in the reference population were obtained from Ontario residents aged 16+ (n=39, 980) in the Canadian Community Health Survey (2009–2010), and standardized to the overall and gender-specific transgender age distributions. For regression analyses with Trans PULSE data, past-year drug use included drug types associated with high risk of physical, psychological, and social harm to the user, and RDS-II weights were applied to frequencies and prevalence ratios (PR) derived from blockwise logistic regression models. Results An estimated 12.3% (95% CI: 7.7, 17.0) of transgender Ontarians had used at least one of the specified drugs in the past year, with no significant difference by gender identity. Transgender Ontarians were more likely to use both cocaine (standardized prevalence difference; SPD=6.8%; 95% CI=1.6, 10.9) and amphetamines (SPD=SPD=1.3%, 95% CI=0.2, 3.1) as compared to the age-standardized non-transgender population. History of transphobic assault, homelessness or underhousing, and sex work were associated with greater drug use among transgender persons. Conclusions The prevalence of cocaine and amphetamine use among transgender people in Ontario, Canada was higher than in the age-standardized reference population. Social exclusion predicted within-group variation in drug use among transgender persons.&quot;,&quot;publisher&quot;:&quot;Elsevier Ltd&quot;,&quot;volume&quot;:&quot;72&quot;,&quot;container-title-short&quot;:&quot;&quot;},&quot;isTemporary&quot;:false}]},{&quot;citationID&quot;:&quot;MENDELEY_CITATION_7ddbd357-2fb8-4ecd-9a09-f023d57b07e0&quot;,&quot;properties&quot;:{&quot;noteIndex&quot;:0},&quot;isEdited&quot;:false,&quot;manualOverride&quot;:{&quot;isManuallyOverridden&quot;:false,&quot;citeprocText&quot;:&quot;(Fish et al., 2010)&quot;,&quot;manualOverrideText&quot;:&quot;&quot;},&quot;citationTag&quot;:&quot;MENDELEY_CITATION_v3_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&quot;,&quot;citationItems&quot;:[{&quot;id&quot;:&quot;f7d43e98-0fe1-36ae-a450-59e349459cec&quot;,&quot;itemData&quot;:{&quot;type&quot;:&quot;article-journal&quot;,&quot;id&quot;:&quot;f7d43e98-0fe1-36ae-a450-59e349459cec&quot;,&quot;title&quot;:&quot;Validation of the Chronic Pain Acceptance Questionnaire (CPAQ) in an Internet sample and development and preliminary validation of the CPAQ-8&quot;,&quot;author&quot;:[{&quot;family&quot;:&quot;Fish&quot;,&quot;given&quot;:&quot;Rosemary A&quot;,&quot;parse-names&quot;:false,&quot;dropping-particle&quot;:&quot;&quot;,&quot;non-dropping-particle&quot;:&quot;&quot;},{&quot;family&quot;:&quot;McGuire&quot;,&quot;given&quot;:&quot;Brian&quot;,&quot;parse-names&quot;:false,&quot;dropping-particle&quot;:&quot;&quot;,&quot;non-dropping-particle&quot;:&quot;&quot;},{&quot;family&quot;:&quot;Hogan&quot;,&quot;given&quot;:&quot;Michael&quot;,&quot;parse-names&quot;:false,&quot;dropping-particle&quot;:&quot;&quot;,&quot;non-dropping-particle&quot;:&quot;&quot;},{&quot;family&quot;:&quot;Morrison&quot;,&quot;given&quot;:&quot;Todd G&quot;,&quot;parse-names&quot;:false,&quot;dropping-particle&quot;:&quot;&quot;,&quot;non-dropping-particle&quot;:&quot;&quot;},{&quot;family&quot;:&quot;Stewart&quot;,&quot;given&quot;:&quot;Ian&quot;,&quot;parse-names&quot;:false,&quot;dropping-particle&quot;:&quot;&quot;,&quot;non-dropping-particle&quot;:&quot;&quot;}],&quot;container-title&quot;:&quot;PAIN&quot;,&quot;DOI&quot;:&quot;https://doi.org/10.1016/j.pain.2009.12.016&quot;,&quot;ISSN&quot;:&quot;0304-3959&quot;,&quot;URL&quot;:&quot;https://www.sciencedirect.com/science/article/pii/S030439591000028X&quot;,&quot;issued&quot;:{&quot;date-parts&quot;:[[2010]]},&quot;page&quot;:&quot;435-443&quot;,&quot;abstract&quot;:&quot;This study investigated the psychometric properties of the Chronic Pain Acceptance Questionnaire (CPAQ) in a mixed chronic pain, Internet sample and sought to develop a valid and reliable short form. Questionnaires were completed by 428 respondents, comprising a sample accessed via the Internet (n=319) and a sample who completed a paper and pencil version of the measures (n=109). Using confirmatory factor analysis (CFA) the two-factor structure of the CPAQ in the Internet sample was supported, though a good model fit was only achieved following the removal of one item. The resultant 19 item CPAQ demonstrated good reliability and evidence of validity was obtained for this sample. Data from the Internet sample were used to derive an eight-item short form. The two four-item factors (activity engagement [AE] and pain willingness [PW]) were confirmed using CFA and found to be invariant across both samples with good scale reliability. Higher CPAQ-8 and subscale scores were correlated with less depression and anxiety, pain severity and pain interference, and fewer medical visits for pain. Using structural equation modelling both subscales were found to partially mediate the impact of pain severity on pain interference and emotional distress. In this model AE had stronger associations with outcomes while PW accounted for a small portion of the variance in pain interference and anxiety, but not depression. This study confirmed the two-factor structure of the CPAQ in a mixed chronic pain Internet sample and provides preliminary evidence for the psychometric soundness of the CPAQ-8.&quot;,&quot;issue&quot;:&quot;3&quot;,&quot;volume&quot;:&quot;149&quot;,&quot;container-title-short&quot;:&quot;Pain&quot;},&quot;isTemporary&quot;:false}]},{&quot;citationID&quot;:&quot;MENDELEY_CITATION_55b3da3c-6110-4a26-8656-960796b41d58&quot;,&quot;properties&quot;:{&quot;noteIndex&quot;:0},&quot;isEdited&quot;:false,&quot;manualOverride&quot;:{&quot;isManuallyOverridden&quot;:true,&quot;citeprocText&quot;:&quot;(Bell et al., 2011; Hammack &amp;#38; Cohler, 2011)&quot;,&quot;manualOverrideText&quot;:&quot;(Bell et al., 2011; Hammack &amp; Cohler, 2011).&quot;},&quot;citationTag&quot;:&quot;MENDELEY_CITATION_v3_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&quot;,&quot;citationItems&quot;:[{&quot;id&quot;:&quot;f491e2a2-69e4-39fa-8f3d-37da797d7c8b&quot;,&quot;itemData&quot;:{&quot;type&quot;:&quot;article-journal&quot;,&quot;id&quot;:&quot;f491e2a2-69e4-39fa-8f3d-37da797d7c8b&quot;,&quot;title&quot;:&quot;Voice, silence, and diversity in 21st century organizations: Strategies for inclusion of gay, lesbian, bisexual, and transgender employees&quot;,&quot;author&quot;:[{&quot;family&quot;:&quot;Bell&quot;,&quot;given&quot;:&quot;Myrtle P.&quot;,&quot;parse-names&quot;:false,&quot;dropping-particle&quot;:&quot;&quot;,&quot;non-dropping-particle&quot;:&quot;&quot;},{&quot;family&quot;:&quot;Özbilgin&quot;,&quot;given&quot;:&quot;Mustafa F.&quot;,&quot;parse-names&quot;:false,&quot;dropping-particle&quot;:&quot;&quot;,&quot;non-dropping-particle&quot;:&quot;&quot;},{&quot;family&quot;:&quot;Beauregard&quot;,&quot;given&quot;:&quot;T. Alexandra&quot;,&quot;parse-names&quot;:false,&quot;dropping-particle&quot;:&quot;&quot;,&quot;non-dropping-particle&quot;:&quot;&quot;},{&quot;family&quot;:&quot;Sürgevil&quot;,&quot;given&quot;:&quot;Olca&quot;,&quot;parse-names&quot;:false,&quot;dropping-particle&quot;:&quot;&quot;,&quot;non-dropping-particle&quot;:&quot;&quot;}],&quot;container-title&quot;:&quot;Human Resource Management&quot;,&quot;DOI&quot;:&quot;10.1002/hrm.20401&quot;,&quot;ISSN&quot;:&quot;00904848&quot;,&quot;issued&quot;:{&quot;date-parts&quot;:[[2011,1]]},&quot;page&quot;:&quot;131-146&quot;,&quot;abstract&quot;:&quot;Employee voice has been largely examined as a universal concept in unionized and non-unionized settings, with insufficient attention to diversity of workers (Rank, 2009). As invisible minorities, gay, lesbian, bisexual, and transgender (GLBT) employees provide a valuable focal point from which to examine employee voice mechanisms. Positing that GLBT employees are often silenced by what is perceived as \&quot;normal\&quot; in work organizations, this paper identifies some of the negative consequences of this silencing and proposes ways in which the voices of GLBT employees and other invisible minorities can be heard. With its relevance to policies and practices in other organizations, the \&quot;Don't ask; don't tell\&quot; policy of the U.S. military is used as a lens through which to analyze voice, silence, and GLBT employees in other organizations. Heterosexist environments can foster organizational climates of silence, where the feeling that speaking up is futile or dangerous is widespread among employees. Specific recommendations are provided for HR managers to facilitate the expression of voice for GLBT employees in today's increasingly diverse organizations. ©2011 Wiley Periodicals, Inc.&quot;,&quot;issue&quot;:&quot;1&quot;,&quot;volume&quot;:&quot;50&quot;,&quot;container-title-short&quot;:&quot;Hum Resour Manage&quot;},&quot;isTemporary&quot;:false},{&quot;id&quot;:&quot;99b32ee8-585f-38ef-b0ef-2cf83960a00d&quot;,&quot;itemData&quot;:{&quot;type&quot;:&quot;article-journal&quot;,&quot;id&quot;:&quot;99b32ee8-585f-38ef-b0ef-2cf83960a00d&quot;,&quot;title&quot;:&quot;Narrative, identity, and the politics of exclusion: Social change and the gay and lesbian life course&quot;,&quot;author&quot;:[{&quot;family&quot;:&quot;Hammack&quot;,&quot;given&quot;:&quot;Phillip L.&quot;,&quot;parse-names&quot;:false,&quot;dropping-particle&quot;:&quot;&quot;,&quot;non-dropping-particle&quot;:&quot;&quot;},{&quot;family&quot;:&quot;Cohler&quot;,&quot;given&quot;:&quot;Bertram J.&quot;,&quot;parse-names&quot;:false,&quot;dropping-particle&quot;:&quot;&quot;,&quot;non-dropping-particle&quot;:&quot;&quot;}],&quot;container-title&quot;:&quot;Sexuality Research and Social Policy&quot;,&quot;DOI&quot;:&quot;10.1007/s13178-011-0060-3&quot;,&quot;ISSN&quot;:&quot;15536610&quot;,&quot;issued&quot;:{&quot;date-parts&quot;:[[2011,9,1]]},&quot;page&quot;:&quot;162-182&quot;,&quot;abstract&quot;:&quot;The social and political context of sexual identity development in the United States has changed dramatically since the mid twentieth century. Same-sex attracted individuals have long needed to reconcile their desire with policies of exclusion, ranging from explicit outlaws on same-sex activity to exclusion from major social institutions such as marriage. This paper focuses on the implications of political exclusion for the life course of individuals with same-sex desire through the analytic lens of narrative. Using illustrative evidence from a study of autobiographies of gay men spanning a 60-year period and a study of the life stories of contemporary same-sex attracted youth, we detail the implications of historic silence, exclusion, and subordination for the life course. © Springer Science+Business Media, LLC 2011.&quot;,&quot;publisher&quot;:&quot;Springer Science and Business Media, LLC&quot;,&quot;issue&quot;:&quot;3&quot;,&quot;volume&quot;:&quot;8&quot;,&quot;container-title-short&quot;:&quot;&quot;},&quot;isTemporary&quot;:false}]},{&quot;citationID&quot;:&quot;MENDELEY_CITATION_f93a1596-a420-4563-89ff-6baa7eaa6a00&quot;,&quot;properties&quot;:{&quot;noteIndex&quot;:0},&quot;isEdited&quot;:false,&quot;manualOverride&quot;:{&quot;isManuallyOverridden&quot;:false,&quot;citeprocText&quot;:&quot;(Gupta, 2022; Verma et al., 2022)&quot;,&quot;manualOverrideText&quot;:&quot;&quot;},&quot;citationTag&quot;:&quot;MENDELEY_CITATION_v3_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&quot;,&quot;citationItems&quot;:[{&quot;id&quot;:&quot;9c5c1da1-fd74-3ba8-be0e-2dcfa731ac6e&quot;,&quot;itemData&quot;:{&quot;type&quot;:&quot;article-journal&quot;,&quot;id&quot;:&quot;9c5c1da1-fd74-3ba8-be0e-2dcfa731ac6e&quot;,&quot;title&quot;:&quot;Illuminating the trauma of the LGBTQ closet: A cinematic-phenomenological study and film about existential rights&quot;,&quot;author&quot;:[{&quot;family&quot;:&quot;Gupta&quot;,&quot;given&quot;:&quot;Nisha&quot;,&quot;parse-names&quot;:false,&quot;dropping-particle&quot;:&quot;&quot;,&quot;non-dropping-particle&quot;:&quot;&quot;}],&quot;container-title&quot;:&quot;Qualitative Research in Psychology&quot;,&quot;container-title-short&quot;:&quot;Qual Res Psychol&quot;,&quot;ISSN&quot;:&quot;1478-0887&quot;,&quot;issued&quot;:{&quot;date-parts&quot;:[[2022]]},&quot;page&quot;:&quot;632-657&quot;,&quot;publisher&quot;:&quot;Taylor &amp; Francis&quot;,&quot;issue&quot;:&quot;3&quot;,&quot;volume&quot;:&quot;19&quot;},&quot;isTemporary&quot;:false},{&quot;id&quot;:&quot;666a9612-a134-3a16-bc84-73676195bc47&quot;,&quot;itemData&quot;:{&quot;type&quot;:&quot;article-journal&quot;,&quot;id&quot;:&quot;666a9612-a134-3a16-bc84-73676195bc47&quot;,&quot;title&quot;:&quot;Scope and Effectiveness of Digital Interventions for Psychological Issues Among the LGBTQ Population in India&quot;,&quot;author&quot;:[{&quot;family&quot;:&quot;Verma&quot;,&quot;given&quot;:&quot;Jitendra Kumar&quot;,&quot;parse-names&quot;:false,&quot;dropping-particle&quot;:&quot;&quot;,&quot;non-dropping-particle&quot;:&quot;&quot;},{&quot;family&quot;:&quot;Singh&quot;,&quot;given&quot;:&quot;Narendra Kumar&quot;,&quot;parse-names&quot;:false,&quot;dropping-particle&quot;:&quot;&quot;,&quot;non-dropping-particle&quot;:&quot;&quot;},{&quot;family&quot;:&quot;Singh&quot;,&quot;given&quot;:&quot;Vinit Kumar&quot;,&quot;parse-names&quot;:false,&quot;dropping-particle&quot;:&quot;&quot;,&quot;non-dropping-particle&quot;:&quot;&quot;},{&quot;family&quot;:&quot;Shukla&quot;,&quot;given&quot;:&quot;Mohit&quot;,&quot;parse-names&quot;:false,&quot;dropping-particle&quot;:&quot;&quot;,&quot;non-dropping-particle&quot;:&quot;&quot;}],&quot;container-title&quot;:&quot;Journal of Psychosocial Wellbeing&quot;,&quot;ISSN&quot;:&quot;2582-6891&quot;,&quot;issued&quot;:{&quot;date-parts&quot;:[[2022]]},&quot;page&quot;:&quot;5-8&quot;,&quot;issue&quot;:&quot;2&quot;,&quot;volume&quot;:&quot;3&quot;,&quot;container-title-short&quot;:&quot;&quot;},&quot;isTemporary&quot;:false}]},{&quot;citationID&quot;:&quot;MENDELEY_CITATION_3a66a910-7a43-4f0f-ac7f-3867115a5282&quot;,&quot;properties&quot;:{&quot;noteIndex&quot;:0},&quot;isEdited&quot;:false,&quot;manualOverride&quot;:{&quot;isManuallyOverridden&quot;:false,&quot;citeprocText&quot;:&quot;(Lugg &amp;#38; Roscigno, 2021)&quot;,&quot;manualOverrideText&quot;:&quot;&quot;},&quot;citationTag&quot;:&quot;MENDELEY_CITATION_v3_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&quot;,&quot;citationItems&quot;:[{&quot;id&quot;:&quot;820fb6f8-44fd-31ad-a1d9-b6f2e66ad164&quot;,&quot;itemData&quot;:{&quot;type&quot;:&quot;article-journal&quot;,&quot;id&quot;:&quot;820fb6f8-44fd-31ad-a1d9-b6f2e66ad164&quot;,&quot;title&quot;:&quot;Sexual identity and educational leadership&quot;,&quot;author&quot;:[{&quot;family&quot;:&quot;Lugg&quot;,&quot;given&quot;:&quot;Catherine A&quot;,&quot;parse-names&quot;:false,&quot;dropping-particle&quot;:&quot;&quot;,&quot;non-dropping-particle&quot;:&quot;&quot;},{&quot;family&quot;:&quot;Roscigno&quot;,&quot;given&quot;:&quot;Robin&quot;,&quot;parse-names&quot;:false,&quot;dropping-particle&quot;:&quot;&quot;,&quot;non-dropping-particle&quot;:&quot;&quot;}],&quot;container-title&quot;:&quot;Understanding Educational Leadership: Critical Perspectives and Approaches&quot;,&quot;ISSN&quot;:&quot;1350081825&quot;,&quot;issued&quot;:{&quot;date-parts&quot;:[[2021]]},&quot;page&quot;:&quot;269&quot;,&quot;publisher&quot;:&quot;Bloomsbury Publishing&quot;,&quot;container-title-short&quot;:&quot;&quot;},&quot;isTemporary&quot;:false}]},{&quot;citationID&quot;:&quot;MENDELEY_CITATION_9594925a-e682-4e60-84fe-b0409035d934&quot;,&quot;properties&quot;:{&quot;noteIndex&quot;:0},&quot;isEdited&quot;:false,&quot;manualOverride&quot;:{&quot;isManuallyOverridden&quot;:false,&quot;citeprocText&quot;:&quot;(Cruz &amp;#38; Paine, 2021)&quot;,&quot;manualOverrideText&quot;:&quot;&quot;},&quot;citationTag&quot;:&quot;MENDELEY_CITATION_v3_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&quot;,&quot;citationItems&quot;:[{&quot;id&quot;:&quot;b3efc8cd-8b04-319d-acb4-73f78b59e6da&quot;,&quot;itemData&quot;:{&quot;type&quot;:&quot;article-journal&quot;,&quot;id&quot;:&quot;b3efc8cd-8b04-319d-acb4-73f78b59e6da&quot;,&quot;title&quot;:&quot;Capturing patients, missing inequities: Data standardization on sexual orientation and gender identity across unequal clinical contexts&quot;,&quot;author&quot;:[{&quot;family&quot;:&quot;Cruz&quot;,&quot;given&quot;:&quot;Taylor M&quot;,&quot;parse-names&quot;:false,&quot;dropping-particle&quot;:&quot;&quot;,&quot;non-dropping-particle&quot;:&quot;&quot;},{&quot;family&quot;:&quot;Paine&quot;,&quot;given&quot;:&quot;Emily Allen&quot;,&quot;parse-names&quot;:false,&quot;dropping-particle&quot;:&quot;&quot;,&quot;non-dropping-particle&quot;:&quot;&quot;}],&quot;container-title&quot;:&quot;Social Science &amp; Medicine&quot;,&quot;container-title-short&quot;:&quot;Soc Sci Med&quot;,&quot;ISSN&quot;:&quot;0277-9536&quot;,&quot;issued&quot;:{&quot;date-parts&quot;:[[2021]]},&quot;page&quot;:&quot;114295&quot;,&quot;publisher&quot;:&quot;Elsevier&quot;,&quot;volume&quot;:&quot;285&quot;},&quot;isTemporary&quot;:false}]},{&quot;citationID&quot;:&quot;MENDELEY_CITATION_8d54812b-4f07-4085-a802-c6fe5ad4edef&quot;,&quot;properties&quot;:{&quot;noteIndex&quot;:0},&quot;isEdited&quot;:false,&quot;manualOverride&quot;:{&quot;isManuallyOverridden&quot;:false,&quot;citeprocText&quot;:&quot;(Brooks &amp;#38; Edwards, 2009)&quot;,&quot;manualOverrideText&quot;:&quot;&quot;},&quot;citationTag&quot;:&quot;MENDELEY_CITATION_v3_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&quot;,&quot;citationItems&quot;:[{&quot;id&quot;:&quot;84f65823-0273-3665-96ad-e5250ff3c0c9&quot;,&quot;itemData&quot;:{&quot;type&quot;:&quot;article-journal&quot;,&quot;id&quot;:&quot;84f65823-0273-3665-96ad-e5250ff3c0c9&quot;,&quot;title&quot;:&quot;Allies in the workplace: Including LGBT in HRD&quot;,&quot;author&quot;:[{&quot;family&quot;:&quot;Brooks&quot;,&quot;given&quot;:&quot;Ann K&quot;,&quot;parse-names&quot;:false,&quot;dropping-particle&quot;:&quot;&quot;,&quot;non-dropping-particle&quot;:&quot;&quot;},{&quot;family&quot;:&quot;Edwards&quot;,&quot;given&quot;:&quot;Kathleen&quot;,&quot;parse-names&quot;:false,&quot;dropping-particle&quot;:&quot;&quot;,&quot;non-dropping-particle&quot;:&quot;&quot;}],&quot;container-title&quot;:&quot;Advances in Developing Human Resources&quot;,&quot;container-title-short&quot;:&quot;Adv Dev Hum Resour&quot;,&quot;ISSN&quot;:&quot;1523-4223&quot;,&quot;issued&quot;:{&quot;date-parts&quot;:[[2009]]},&quot;page&quot;:&quot;136-149&quot;,&quot;publisher&quot;:&quot;SAGE Publications Sage CA: Los Angeles, CA&quot;,&quot;issue&quot;:&quot;1&quot;,&quot;volume&quot;:&quot;11&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BE63-B396-294F-A2BB-6CAFB988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5617</Words>
  <Characters>32018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 kumar bibhu</dc:creator>
  <cp:keywords/>
  <dc:description/>
  <cp:lastModifiedBy>theaisha1707@gmail.com</cp:lastModifiedBy>
  <cp:revision>6</cp:revision>
  <cp:lastPrinted>2026-01-07T12:18:00Z</cp:lastPrinted>
  <dcterms:created xsi:type="dcterms:W3CDTF">2026-01-07T12:18:00Z</dcterms:created>
  <dcterms:modified xsi:type="dcterms:W3CDTF">2026-02-19T08:30:00Z</dcterms:modified>
</cp:coreProperties>
</file>