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2E9" w:rsidRPr="00E454AC" w:rsidRDefault="0059030F" w:rsidP="00E454AC">
      <w:pPr>
        <w:spacing w:line="240" w:lineRule="auto"/>
        <w:jc w:val="center"/>
        <w:rPr>
          <w:rStyle w:val="elementor-icon-list-text"/>
          <w:rFonts w:ascii="Arial" w:hAnsi="Arial" w:cs="Arial"/>
          <w:b/>
          <w:bCs/>
          <w:szCs w:val="24"/>
        </w:rPr>
      </w:pPr>
      <w:r>
        <w:rPr>
          <w:rFonts w:ascii="Arial" w:hAnsi="Arial" w:cs="Arial"/>
          <w:b/>
          <w:bCs/>
          <w:szCs w:val="24"/>
        </w:rPr>
        <w:t>Exploring the role of stakeholders in social value practices in procurement of urban infrastructures in Ghana</w:t>
      </w:r>
      <w:bookmarkStart w:id="0" w:name="_Toc151042475"/>
      <w:bookmarkStart w:id="1" w:name="_GoBack"/>
      <w:bookmarkEnd w:id="1"/>
    </w:p>
    <w:p w:rsidR="00A63267" w:rsidRDefault="00A63267" w:rsidP="001A3C0A">
      <w:pPr>
        <w:pStyle w:val="NoSpacing"/>
        <w:rPr>
          <w:rFonts w:ascii="Arial" w:hAnsi="Arial" w:cs="Arial"/>
          <w:b/>
          <w:bCs/>
          <w:szCs w:val="24"/>
        </w:rPr>
      </w:pPr>
    </w:p>
    <w:p w:rsidR="00A63267" w:rsidRDefault="00A63267" w:rsidP="001A3C0A">
      <w:pPr>
        <w:pStyle w:val="NoSpacing"/>
        <w:rPr>
          <w:rFonts w:ascii="Arial" w:hAnsi="Arial" w:cs="Arial"/>
          <w:b/>
          <w:bCs/>
          <w:szCs w:val="24"/>
        </w:rPr>
      </w:pPr>
    </w:p>
    <w:p w:rsidR="00A63267" w:rsidRDefault="0059030F" w:rsidP="001A3C0A">
      <w:pPr>
        <w:pStyle w:val="NoSpacing"/>
        <w:rPr>
          <w:rFonts w:ascii="Arial" w:hAnsi="Arial" w:cs="Arial"/>
          <w:b/>
          <w:bCs/>
          <w:szCs w:val="24"/>
        </w:rPr>
      </w:pPr>
      <w:r>
        <w:rPr>
          <w:rFonts w:ascii="Arial" w:hAnsi="Arial" w:cs="Arial"/>
          <w:b/>
          <w:bCs/>
          <w:szCs w:val="24"/>
        </w:rPr>
        <w:t>ABSTRACT</w:t>
      </w:r>
      <w:bookmarkEnd w:id="0"/>
    </w:p>
    <w:p w:rsidR="00A63267" w:rsidRPr="00873412" w:rsidRDefault="00032E76" w:rsidP="001A3C0A">
      <w:pPr>
        <w:spacing w:line="240" w:lineRule="auto"/>
        <w:jc w:val="both"/>
        <w:rPr>
          <w:rFonts w:ascii="Arial" w:hAnsi="Arial" w:cs="Arial"/>
          <w:bCs/>
          <w:szCs w:val="24"/>
        </w:rPr>
      </w:pPr>
      <w:r>
        <w:rPr>
          <w:rFonts w:ascii="Arial" w:hAnsi="Arial" w:cs="Arial"/>
          <w:b/>
          <w:bCs/>
          <w:szCs w:val="24"/>
        </w:rPr>
        <w:t>Purpose</w:t>
      </w:r>
      <w:r>
        <w:rPr>
          <w:rFonts w:ascii="Arial" w:hAnsi="Arial" w:cs="Arial"/>
          <w:szCs w:val="24"/>
        </w:rPr>
        <w:t>:</w:t>
      </w:r>
      <w:r w:rsidRPr="005D37A1">
        <w:rPr>
          <w:rFonts w:ascii="Arial" w:hAnsi="Arial" w:cs="Arial"/>
          <w:bCs/>
          <w:szCs w:val="24"/>
        </w:rPr>
        <w:t xml:space="preserve"> The</w:t>
      </w:r>
      <w:r w:rsidR="0059030F" w:rsidRPr="005D37A1">
        <w:rPr>
          <w:rFonts w:ascii="Arial" w:hAnsi="Arial" w:cs="Arial"/>
          <w:bCs/>
          <w:szCs w:val="24"/>
        </w:rPr>
        <w:t xml:space="preserve"> study set out to define social value practices in procurement, ascertain how stakeholder participation affects social value procurement, and evaluate the obstacles that come with stakeholder engagement in the pursuit of social value. </w:t>
      </w:r>
      <w:r w:rsidR="0059030F" w:rsidRPr="00873412">
        <w:rPr>
          <w:rFonts w:ascii="Arial" w:hAnsi="Arial" w:cs="Arial"/>
          <w:bCs/>
          <w:szCs w:val="24"/>
        </w:rPr>
        <w:t>The aim of the study is to explore the role of stakeholder engagement on social value procurement practices</w:t>
      </w:r>
    </w:p>
    <w:p w:rsidR="00A63267" w:rsidRDefault="00032E76" w:rsidP="001A3C0A">
      <w:pPr>
        <w:tabs>
          <w:tab w:val="left" w:pos="3088"/>
        </w:tabs>
        <w:spacing w:line="240" w:lineRule="auto"/>
        <w:jc w:val="both"/>
        <w:rPr>
          <w:rFonts w:ascii="Arial" w:hAnsi="Arial" w:cs="Arial"/>
          <w:bCs/>
          <w:szCs w:val="24"/>
        </w:rPr>
      </w:pPr>
      <w:r>
        <w:rPr>
          <w:rFonts w:ascii="Arial" w:hAnsi="Arial" w:cs="Arial"/>
          <w:b/>
          <w:bCs/>
          <w:szCs w:val="24"/>
        </w:rPr>
        <w:t>Methodology</w:t>
      </w:r>
      <w:r>
        <w:rPr>
          <w:rFonts w:cs="Times New Roman"/>
        </w:rPr>
        <w:t>:</w:t>
      </w:r>
      <w:r w:rsidRPr="005D37A1">
        <w:rPr>
          <w:rFonts w:ascii="Arial" w:hAnsi="Arial" w:cs="Arial"/>
          <w:bCs/>
          <w:szCs w:val="24"/>
        </w:rPr>
        <w:t xml:space="preserve"> The</w:t>
      </w:r>
      <w:r w:rsidR="0059030F" w:rsidRPr="005D37A1">
        <w:rPr>
          <w:rFonts w:ascii="Arial" w:hAnsi="Arial" w:cs="Arial"/>
          <w:bCs/>
          <w:szCs w:val="24"/>
        </w:rPr>
        <w:t xml:space="preserve"> study used a mixed methods approach, collecting quantitative data through surveys and qualitative insights via interviews and focus group discussions with key stakeholders. Survey data were analyzed using SPSS, while NVivo supported the analysis of qualitative transcripts.</w:t>
      </w:r>
    </w:p>
    <w:p w:rsidR="00A63267" w:rsidRDefault="00032E76" w:rsidP="001A3C0A">
      <w:pPr>
        <w:tabs>
          <w:tab w:val="left" w:pos="3088"/>
        </w:tabs>
        <w:spacing w:line="240" w:lineRule="auto"/>
        <w:jc w:val="both"/>
        <w:rPr>
          <w:rFonts w:ascii="Arial" w:hAnsi="Arial" w:cs="Arial"/>
          <w:bCs/>
          <w:szCs w:val="24"/>
        </w:rPr>
      </w:pPr>
      <w:r>
        <w:rPr>
          <w:rFonts w:ascii="Arial" w:hAnsi="Arial" w:cs="Arial"/>
          <w:b/>
          <w:szCs w:val="24"/>
        </w:rPr>
        <w:t>Findings</w:t>
      </w:r>
      <w:r>
        <w:rPr>
          <w:rFonts w:ascii="Arial" w:hAnsi="Arial" w:cs="Arial"/>
          <w:bCs/>
          <w:szCs w:val="24"/>
        </w:rPr>
        <w:t>: The</w:t>
      </w:r>
      <w:r w:rsidR="0059030F">
        <w:rPr>
          <w:rFonts w:ascii="Arial" w:hAnsi="Arial" w:cs="Arial"/>
          <w:bCs/>
          <w:szCs w:val="24"/>
        </w:rPr>
        <w:t xml:space="preserve"> results revealed several important findings regarding stakeholder engagement for social value procurement. It was found that stakeholders play an essential role in procuring for social value as they embody the varied objectives and interests of both public and private sector actors involved. Stakeholders also aid the success of corporate social responsibility interventions through advocacy and monitoring. When meaningfully engaged, stakeholders were seen to offer invaluable inputs that translated to improved consideration of social welfare dimensions in procurement planning and implementation. </w:t>
      </w:r>
      <w:proofErr w:type="gramStart"/>
      <w:r w:rsidR="0059030F">
        <w:rPr>
          <w:rFonts w:ascii="Arial" w:hAnsi="Arial" w:cs="Arial"/>
          <w:bCs/>
          <w:szCs w:val="24"/>
        </w:rPr>
        <w:t>certain</w:t>
      </w:r>
      <w:proofErr w:type="gramEnd"/>
      <w:r w:rsidR="0059030F">
        <w:rPr>
          <w:rFonts w:ascii="Arial" w:hAnsi="Arial" w:cs="Arial"/>
          <w:bCs/>
          <w:szCs w:val="24"/>
        </w:rPr>
        <w:t xml:space="preserve"> barriers to productive participation of stakeholders were equally identified. These included limited information disclosure by procuring entities, complex bureaucratic procedures that discourage involvement, as well as capacity challenges of resource-constrained stakeholders. If unaddressed, such obstacles undermine realization of social goals through public spending. Based on these results, some recommendations were provided. It was advised that procurement strategizing by both government and private sector organizations prioritize multi-stakeholder coordination based on the demonstrated benefits. Additionally, taking into account stakeholder perspectives and addressing their issues throughout the entire procurement cycle from planning to </w:t>
      </w:r>
      <w:proofErr w:type="gramStart"/>
      <w:r w:rsidR="0059030F">
        <w:rPr>
          <w:rFonts w:ascii="Arial" w:hAnsi="Arial" w:cs="Arial"/>
          <w:bCs/>
          <w:szCs w:val="24"/>
        </w:rPr>
        <w:t>monitoring</w:t>
      </w:r>
      <w:proofErr w:type="gramEnd"/>
      <w:r w:rsidR="0059030F">
        <w:rPr>
          <w:rFonts w:ascii="Arial" w:hAnsi="Arial" w:cs="Arial"/>
          <w:bCs/>
          <w:szCs w:val="24"/>
        </w:rPr>
        <w:t xml:space="preserve"> was emphasized as critical to reinforce decision making for sustainable development. </w:t>
      </w:r>
    </w:p>
    <w:p w:rsidR="00A63267" w:rsidRDefault="0059030F" w:rsidP="001A3C0A">
      <w:pPr>
        <w:spacing w:line="240" w:lineRule="auto"/>
        <w:jc w:val="both"/>
        <w:rPr>
          <w:rFonts w:ascii="Arial" w:hAnsi="Arial" w:cs="Arial"/>
          <w:szCs w:val="24"/>
        </w:rPr>
      </w:pPr>
      <w:r w:rsidRPr="00032E76">
        <w:rPr>
          <w:rFonts w:ascii="Arial" w:hAnsi="Arial" w:cs="Arial"/>
          <w:b/>
          <w:szCs w:val="24"/>
        </w:rPr>
        <w:t xml:space="preserve">Practical </w:t>
      </w:r>
      <w:r w:rsidR="004E0728" w:rsidRPr="00032E76">
        <w:rPr>
          <w:rFonts w:ascii="Arial" w:hAnsi="Arial" w:cs="Arial"/>
          <w:b/>
          <w:szCs w:val="24"/>
        </w:rPr>
        <w:t>implications</w:t>
      </w:r>
      <w:r w:rsidR="004E0728">
        <w:rPr>
          <w:rFonts w:ascii="Arial" w:hAnsi="Arial" w:cs="Arial"/>
          <w:szCs w:val="24"/>
        </w:rPr>
        <w:t>: The</w:t>
      </w:r>
      <w:r>
        <w:rPr>
          <w:rFonts w:ascii="Arial" w:hAnsi="Arial" w:cs="Arial"/>
          <w:szCs w:val="24"/>
        </w:rPr>
        <w:t xml:space="preserve"> study highlights that stakeholder engagement is essential for achieving social value in procurement, as it enhances accountability, transparency, and decision-making while aligning procurement outcomes with societal needs.</w:t>
      </w:r>
    </w:p>
    <w:p w:rsidR="00A63267" w:rsidRPr="00032E76" w:rsidRDefault="0059030F" w:rsidP="001A3C0A">
      <w:pPr>
        <w:spacing w:line="240" w:lineRule="auto"/>
        <w:jc w:val="both"/>
        <w:rPr>
          <w:rFonts w:ascii="Arial" w:hAnsi="Arial" w:cs="Arial"/>
          <w:b/>
          <w:szCs w:val="24"/>
        </w:rPr>
      </w:pPr>
      <w:r w:rsidRPr="00032E76">
        <w:rPr>
          <w:rFonts w:ascii="Arial" w:hAnsi="Arial" w:cs="Arial"/>
          <w:b/>
          <w:szCs w:val="24"/>
        </w:rPr>
        <w:t>Re</w:t>
      </w:r>
      <w:r w:rsidR="001A3C0A">
        <w:rPr>
          <w:rFonts w:ascii="Arial" w:hAnsi="Arial" w:cs="Arial"/>
          <w:b/>
          <w:szCs w:val="24"/>
        </w:rPr>
        <w:t xml:space="preserve">search </w:t>
      </w:r>
      <w:r w:rsidR="004E0728">
        <w:rPr>
          <w:rFonts w:ascii="Arial" w:hAnsi="Arial" w:cs="Arial"/>
          <w:b/>
          <w:szCs w:val="24"/>
        </w:rPr>
        <w:t>limitations:</w:t>
      </w:r>
      <w:r w:rsidR="004E0728">
        <w:rPr>
          <w:rFonts w:ascii="Arial" w:hAnsi="Arial" w:cs="Arial"/>
          <w:szCs w:val="24"/>
        </w:rPr>
        <w:t xml:space="preserve"> This</w:t>
      </w:r>
      <w:r>
        <w:rPr>
          <w:rFonts w:ascii="Arial" w:hAnsi="Arial" w:cs="Arial"/>
          <w:szCs w:val="24"/>
        </w:rPr>
        <w:t xml:space="preserve"> study is limited to the Kumasi Metropolitan context with a modest sample, yet it underscores the need for broader, multi-regional, and longitudinal research to deepen understanding of how stakeholder engagement influences social value procurement.</w:t>
      </w:r>
    </w:p>
    <w:p w:rsidR="00A63267" w:rsidRPr="00032E76" w:rsidRDefault="00032E76" w:rsidP="001A3C0A">
      <w:pPr>
        <w:spacing w:line="240" w:lineRule="auto"/>
        <w:jc w:val="both"/>
        <w:rPr>
          <w:rFonts w:ascii="Arial" w:hAnsi="Arial" w:cs="Arial"/>
          <w:b/>
          <w:szCs w:val="24"/>
        </w:rPr>
      </w:pPr>
      <w:r>
        <w:rPr>
          <w:rFonts w:ascii="Arial" w:hAnsi="Arial" w:cs="Arial"/>
          <w:b/>
          <w:szCs w:val="24"/>
        </w:rPr>
        <w:t>Originality/</w:t>
      </w:r>
      <w:r w:rsidR="004E0728">
        <w:rPr>
          <w:rFonts w:ascii="Arial" w:hAnsi="Arial" w:cs="Arial"/>
          <w:b/>
          <w:szCs w:val="24"/>
        </w:rPr>
        <w:t>value:</w:t>
      </w:r>
      <w:r w:rsidR="004E0728">
        <w:t xml:space="preserve"> The</w:t>
      </w:r>
      <w:r w:rsidR="0059030F">
        <w:t xml:space="preserve"> study contributes to procurement management literature by empirically linking stakeholder engagement to social value procurement practices in Ghana, offering context-specific insights that extend the global discourse on social </w:t>
      </w:r>
      <w:r w:rsidR="008E62E9">
        <w:t>value procurement</w:t>
      </w:r>
      <w:r w:rsidR="0059030F">
        <w:t>.</w:t>
      </w:r>
    </w:p>
    <w:p w:rsidR="00A63267" w:rsidRDefault="00A63267" w:rsidP="001A3C0A">
      <w:pPr>
        <w:spacing w:line="240" w:lineRule="auto"/>
        <w:rPr>
          <w:rFonts w:ascii="Arial" w:hAnsi="Arial" w:cs="Arial"/>
          <w:szCs w:val="24"/>
        </w:rPr>
      </w:pPr>
    </w:p>
    <w:p w:rsidR="00A63267" w:rsidRDefault="0059030F" w:rsidP="001A3C0A">
      <w:pPr>
        <w:spacing w:line="240" w:lineRule="auto"/>
        <w:rPr>
          <w:rFonts w:ascii="Arial" w:hAnsi="Arial" w:cs="Arial"/>
          <w:szCs w:val="24"/>
        </w:rPr>
      </w:pPr>
      <w:r>
        <w:rPr>
          <w:rFonts w:ascii="Arial" w:hAnsi="Arial" w:cs="Arial"/>
          <w:szCs w:val="24"/>
        </w:rPr>
        <w:t xml:space="preserve">Keywords: Social Value, Stakeholder Engagement, Procurement </w:t>
      </w:r>
    </w:p>
    <w:p w:rsidR="00A63267" w:rsidRDefault="00A63267" w:rsidP="001A3C0A">
      <w:pPr>
        <w:spacing w:after="0" w:line="240" w:lineRule="auto"/>
        <w:jc w:val="both"/>
        <w:rPr>
          <w:rFonts w:ascii="Arial" w:hAnsi="Arial" w:cs="Arial"/>
          <w:szCs w:val="24"/>
          <w:shd w:val="clear" w:color="auto" w:fill="FFFFFF"/>
        </w:rPr>
      </w:pPr>
    </w:p>
    <w:p w:rsidR="00A63267" w:rsidRDefault="0059030F" w:rsidP="001A3C0A">
      <w:pPr>
        <w:spacing w:after="0" w:line="240" w:lineRule="auto"/>
        <w:jc w:val="both"/>
        <w:rPr>
          <w:rFonts w:ascii="Arial" w:hAnsi="Arial" w:cs="Arial"/>
          <w:b/>
          <w:bCs/>
          <w:szCs w:val="24"/>
          <w:shd w:val="clear" w:color="auto" w:fill="FFFFFF"/>
        </w:rPr>
      </w:pPr>
      <w:r>
        <w:rPr>
          <w:rFonts w:ascii="Arial" w:hAnsi="Arial" w:cs="Arial"/>
          <w:b/>
          <w:bCs/>
          <w:szCs w:val="24"/>
          <w:shd w:val="clear" w:color="auto" w:fill="FFFFFF"/>
        </w:rPr>
        <w:t>1.0 INTRODUCTION</w:t>
      </w:r>
    </w:p>
    <w:p w:rsidR="00A63267" w:rsidRDefault="0059030F" w:rsidP="001A3C0A">
      <w:pPr>
        <w:spacing w:after="0" w:line="240" w:lineRule="auto"/>
        <w:jc w:val="both"/>
        <w:rPr>
          <w:rFonts w:ascii="Arial" w:hAnsi="Arial" w:cs="Arial"/>
          <w:szCs w:val="24"/>
        </w:rPr>
      </w:pPr>
      <w:r>
        <w:rPr>
          <w:rFonts w:ascii="Arial" w:hAnsi="Arial" w:cs="Arial"/>
          <w:szCs w:val="24"/>
          <w:shd w:val="clear" w:color="auto" w:fill="FFFFFF"/>
        </w:rPr>
        <w:t xml:space="preserve">Social value has </w:t>
      </w:r>
      <w:r w:rsidR="0052075D">
        <w:rPr>
          <w:rFonts w:ascii="Arial" w:hAnsi="Arial" w:cs="Arial"/>
          <w:szCs w:val="24"/>
          <w:shd w:val="clear" w:color="auto" w:fill="FFFFFF"/>
        </w:rPr>
        <w:t>received lots</w:t>
      </w:r>
      <w:r>
        <w:rPr>
          <w:rFonts w:ascii="Arial" w:hAnsi="Arial" w:cs="Arial"/>
          <w:szCs w:val="24"/>
          <w:shd w:val="clear" w:color="auto" w:fill="FFFFFF"/>
        </w:rPr>
        <w:t xml:space="preserve"> of attention when it comes to public procurement. Around the globe, governments have started implementing policies aimed at promoting the socio-economic revitalization of their respective economies. Stakeholders, according to Ward and Cahpman (2008), are those who have an impact on the accomplishment of organizational objectives, are impacted by it, may contribute to it, and gain from the results. Some </w:t>
      </w:r>
      <w:r w:rsidR="0052075D">
        <w:rPr>
          <w:rFonts w:ascii="Arial" w:hAnsi="Arial" w:cs="Arial"/>
          <w:szCs w:val="24"/>
          <w:shd w:val="clear" w:color="auto" w:fill="FFFFFF"/>
        </w:rPr>
        <w:t>Practices organization</w:t>
      </w:r>
      <w:r>
        <w:rPr>
          <w:rFonts w:ascii="Arial" w:hAnsi="Arial" w:cs="Arial"/>
          <w:szCs w:val="24"/>
          <w:shd w:val="clear" w:color="auto" w:fill="FFFFFF"/>
        </w:rPr>
        <w:t xml:space="preserve"> does to include stakeholders in a good way in organizational activities" is the definition of stakeholder engagement (Greenwood, 2007). </w:t>
      </w:r>
    </w:p>
    <w:p w:rsidR="00A63267" w:rsidRDefault="0059030F" w:rsidP="001A3C0A">
      <w:pPr>
        <w:spacing w:after="0" w:line="240" w:lineRule="auto"/>
        <w:jc w:val="both"/>
        <w:rPr>
          <w:rFonts w:ascii="Arial" w:hAnsi="Arial" w:cs="Arial"/>
          <w:szCs w:val="24"/>
        </w:rPr>
      </w:pPr>
      <w:r>
        <w:rPr>
          <w:rFonts w:ascii="Arial" w:hAnsi="Arial" w:cs="Arial"/>
          <w:szCs w:val="24"/>
        </w:rPr>
        <w:t xml:space="preserve">A stakeholder is any individual or group that can be affected by or have an impact on the achievement of an organization's objectives (Freeman, 1984; </w:t>
      </w:r>
      <w:hyperlink r:id="rId8" w:anchor="con1" w:history="1">
        <w:r>
          <w:rPr>
            <w:rStyle w:val="Hyperlink"/>
            <w:rFonts w:ascii="Open Sans" w:hAnsi="Open Sans" w:cs="Open Sans"/>
            <w:color w:val="1554B2"/>
            <w:sz w:val="21"/>
            <w:szCs w:val="21"/>
            <w:shd w:val="clear" w:color="auto" w:fill="FFFFFF"/>
          </w:rPr>
          <w:t>Johanna</w:t>
        </w:r>
      </w:hyperlink>
      <w:r>
        <w:t>, et al, 2022</w:t>
      </w:r>
      <w:r>
        <w:rPr>
          <w:rFonts w:ascii="Arial" w:hAnsi="Arial" w:cs="Arial"/>
          <w:szCs w:val="24"/>
        </w:rPr>
        <w:t xml:space="preserve">) .On the other hand, something that benefits the immediate stakeholders as well as the greater society is said to have social value (Kuratko et al., 2017 , 2020).Governments all throughout the globe are using social value procurement, a resurgent collaborative social innovation, to fund infrastructure projects and provide jobs for underprivileged workers (Barraket et al., 2016, </w:t>
      </w:r>
      <w:r w:rsidRPr="00FC2263">
        <w:rPr>
          <w:rFonts w:ascii="Arial" w:hAnsi="Arial" w:cs="Arial"/>
          <w:szCs w:val="24"/>
          <w:shd w:val="clear" w:color="auto" w:fill="FFFFFF"/>
        </w:rPr>
        <w:t>McNeill</w:t>
      </w:r>
      <w:r>
        <w:rPr>
          <w:rFonts w:ascii="Arial" w:hAnsi="Arial" w:cs="Arial"/>
          <w:szCs w:val="24"/>
        </w:rPr>
        <w:t xml:space="preserve">, 2017, Raiden and King, 2021). According </w:t>
      </w:r>
      <w:proofErr w:type="gramStart"/>
      <w:r>
        <w:rPr>
          <w:rFonts w:ascii="Arial" w:hAnsi="Arial" w:cs="Arial"/>
          <w:szCs w:val="24"/>
        </w:rPr>
        <w:t>to  Adenkunle</w:t>
      </w:r>
      <w:proofErr w:type="gramEnd"/>
      <w:r>
        <w:rPr>
          <w:rFonts w:ascii="Arial" w:hAnsi="Arial" w:cs="Arial"/>
          <w:szCs w:val="24"/>
        </w:rPr>
        <w:t xml:space="preserve"> et al (2009), Stakeholders are interested in how the project turns out. It could be a right, an interest, or ownership</w:t>
      </w:r>
    </w:p>
    <w:p w:rsidR="00A63267" w:rsidRDefault="0059030F" w:rsidP="001A3C0A">
      <w:pPr>
        <w:spacing w:line="240" w:lineRule="auto"/>
        <w:jc w:val="both"/>
        <w:rPr>
          <w:rFonts w:eastAsia="Times New Roman" w:cs="Times New Roman"/>
          <w:color w:val="auto"/>
          <w:kern w:val="0"/>
          <w:sz w:val="25"/>
          <w:szCs w:val="25"/>
          <w14:ligatures w14:val="none"/>
        </w:rPr>
      </w:pPr>
      <w:r>
        <w:rPr>
          <w:rFonts w:ascii="Arial" w:hAnsi="Arial" w:cs="Arial"/>
          <w:szCs w:val="24"/>
        </w:rPr>
        <w:t>Any group that has the potential to influence or be impacted by the accomplishment of an organization's goals is considered a stakeholder (Freeman, 1984,</w:t>
      </w:r>
      <w:r>
        <w:rPr>
          <w:sz w:val="25"/>
          <w:szCs w:val="25"/>
        </w:rPr>
        <w:t xml:space="preserve"> </w:t>
      </w:r>
      <w:r>
        <w:rPr>
          <w:rFonts w:eastAsia="Times New Roman" w:cs="Times New Roman"/>
          <w:color w:val="auto"/>
          <w:kern w:val="0"/>
          <w:sz w:val="25"/>
          <w:szCs w:val="25"/>
          <w14:ligatures w14:val="none"/>
        </w:rPr>
        <w:t>Simmons</w:t>
      </w:r>
    </w:p>
    <w:p w:rsidR="00A63267" w:rsidRDefault="0059030F" w:rsidP="001A3C0A">
      <w:pPr>
        <w:spacing w:after="0" w:line="240" w:lineRule="auto"/>
        <w:jc w:val="both"/>
        <w:rPr>
          <w:rFonts w:ascii="Arial" w:hAnsi="Arial" w:cs="Arial"/>
          <w:szCs w:val="24"/>
        </w:rPr>
      </w:pPr>
      <w:proofErr w:type="gramStart"/>
      <w:r>
        <w:rPr>
          <w:rFonts w:eastAsia="Times New Roman" w:cs="Times New Roman"/>
          <w:color w:val="auto"/>
          <w:kern w:val="0"/>
          <w:sz w:val="25"/>
          <w:szCs w:val="25"/>
          <w14:ligatures w14:val="none"/>
        </w:rPr>
        <w:t>, 2004</w:t>
      </w:r>
      <w:r>
        <w:rPr>
          <w:rFonts w:ascii="Arial" w:hAnsi="Arial" w:cs="Arial"/>
          <w:szCs w:val="24"/>
        </w:rPr>
        <w:t>).</w:t>
      </w:r>
      <w:proofErr w:type="gramEnd"/>
      <w:r>
        <w:rPr>
          <w:rFonts w:ascii="Arial" w:hAnsi="Arial" w:cs="Arial"/>
          <w:szCs w:val="24"/>
        </w:rPr>
        <w:t xml:space="preserve"> Conversely, social value is defined as something that will benefit both the immediate stakeholders and the larger society (Kuratko et al., 2017). Nowadays, best value procurement is used in construction instead of only lowest cost procurement in order to achieve objectives related to social and environmental sustainability. Governments have responded by calling for sustainable procurement methods, in which the selection of bidders </w:t>
      </w:r>
      <w:r w:rsidRPr="00FC2263">
        <w:rPr>
          <w:rFonts w:ascii="Arial" w:hAnsi="Arial" w:cs="Arial"/>
          <w:szCs w:val="24"/>
          <w:shd w:val="clear" w:color="auto" w:fill="FFFFFF"/>
        </w:rPr>
        <w:t>for</w:t>
      </w:r>
      <w:r>
        <w:rPr>
          <w:rFonts w:ascii="Arial" w:hAnsi="Arial" w:cs="Arial"/>
          <w:szCs w:val="24"/>
        </w:rPr>
        <w:t xml:space="preserve"> public sector projects is based on social, economic, and environmental factors (Christopher Burke and Andrew King 2015). The Green Book states that in order for social value to be deemed "effective," the stakeholders of the contracting authority must acknowledge that social value is a continuous process that begins with pre-procurement and continues through the whole procurement lifecycle. As long as social and environmental criteria are related to the contract, contracting authorities are allowed to include them into the evaluation parameters when determining which proposal is the most economically responsive, according to the Public Contracts Regulations (2015). According to Marcus et al. (2016), this social value criterion forces businesses to modify and expand their contributions to a community that is socially sustainable as part of the public procurement process.</w:t>
      </w:r>
      <w:r>
        <w:rPr>
          <w:rFonts w:ascii="Arial" w:hAnsi="Arial" w:cs="Arial"/>
          <w:szCs w:val="24"/>
          <w:shd w:val="clear" w:color="auto" w:fill="FFFFFF"/>
        </w:rPr>
        <w:t xml:space="preserve"> </w:t>
      </w:r>
      <w:proofErr w:type="gramStart"/>
      <w:r>
        <w:rPr>
          <w:rFonts w:ascii="Arial" w:hAnsi="Arial" w:cs="Arial"/>
          <w:szCs w:val="24"/>
          <w:shd w:val="clear" w:color="auto" w:fill="FFFFFF"/>
        </w:rPr>
        <w:t>While various researchers in the Ghanaian jurisdiction looked at.</w:t>
      </w:r>
      <w:proofErr w:type="gramEnd"/>
      <w:r>
        <w:t xml:space="preserve"> The conception and understanding of social value from stakeholders in the Ghanaian construction industry (</w:t>
      </w:r>
      <w:r>
        <w:rPr>
          <w:color w:val="222222"/>
          <w:highlight w:val="white"/>
        </w:rPr>
        <w:t>Gidigah,</w:t>
      </w:r>
      <w:r>
        <w:rPr>
          <w:color w:val="222222"/>
        </w:rPr>
        <w:t xml:space="preserve"> et. al, 2022)</w:t>
      </w:r>
      <w:r>
        <w:t xml:space="preserve">, and </w:t>
      </w:r>
      <w:r>
        <w:rPr>
          <w:color w:val="222222"/>
          <w:highlight w:val="white"/>
        </w:rPr>
        <w:t>Gidigah</w:t>
      </w:r>
      <w:proofErr w:type="gramStart"/>
      <w:r>
        <w:rPr>
          <w:color w:val="222222"/>
        </w:rPr>
        <w:t>,et</w:t>
      </w:r>
      <w:proofErr w:type="gramEnd"/>
      <w:r>
        <w:rPr>
          <w:color w:val="222222"/>
        </w:rPr>
        <w:t xml:space="preserve"> al, (2024)</w:t>
      </w:r>
      <w:r>
        <w:t xml:space="preserve"> </w:t>
      </w:r>
      <w:r>
        <w:rPr>
          <w:rFonts w:ascii="Arial" w:hAnsi="Arial" w:cs="Arial"/>
          <w:szCs w:val="24"/>
          <w:shd w:val="clear" w:color="auto" w:fill="FFFFFF"/>
        </w:rPr>
        <w:t xml:space="preserve"> looked at a major cluster of challenges to the implementation of social value. Social value through construction procurement is a strategic tool globally and Ghana can leverage on its multiplier effects for social development. </w:t>
      </w:r>
      <w:proofErr w:type="gramStart"/>
      <w:r>
        <w:rPr>
          <w:rFonts w:ascii="Arial" w:hAnsi="Arial" w:cs="Arial"/>
          <w:szCs w:val="24"/>
          <w:shd w:val="clear" w:color="auto" w:fill="FFFFFF"/>
        </w:rPr>
        <w:t>this</w:t>
      </w:r>
      <w:proofErr w:type="gramEnd"/>
      <w:r>
        <w:rPr>
          <w:rFonts w:ascii="Arial" w:hAnsi="Arial" w:cs="Arial"/>
          <w:szCs w:val="24"/>
          <w:shd w:val="clear" w:color="auto" w:fill="FFFFFF"/>
        </w:rPr>
        <w:t xml:space="preserve"> study however looked at social value practices, the role of stakeholder in social value practices in Ghana. It </w:t>
      </w:r>
      <w:r>
        <w:rPr>
          <w:rFonts w:ascii="Arial" w:hAnsi="Arial" w:cs="Arial"/>
          <w:szCs w:val="24"/>
          <w:shd w:val="clear" w:color="auto" w:fill="FFFFFF"/>
        </w:rPr>
        <w:lastRenderedPageBreak/>
        <w:t xml:space="preserve">also advances the discourse in social value literature by linking social value to stakeholder engagement the links between social </w:t>
      </w:r>
      <w:proofErr w:type="gramStart"/>
      <w:r>
        <w:rPr>
          <w:rFonts w:ascii="Arial" w:hAnsi="Arial" w:cs="Arial"/>
          <w:szCs w:val="24"/>
          <w:shd w:val="clear" w:color="auto" w:fill="FFFFFF"/>
        </w:rPr>
        <w:t>value</w:t>
      </w:r>
      <w:proofErr w:type="gramEnd"/>
      <w:r>
        <w:rPr>
          <w:rFonts w:ascii="Arial" w:hAnsi="Arial" w:cs="Arial"/>
          <w:szCs w:val="24"/>
          <w:shd w:val="clear" w:color="auto" w:fill="FFFFFF"/>
        </w:rPr>
        <w:t xml:space="preserve">    </w:t>
      </w:r>
    </w:p>
    <w:p w:rsidR="00A63267" w:rsidRDefault="00A63267" w:rsidP="001A3C0A">
      <w:pPr>
        <w:spacing w:line="240" w:lineRule="auto"/>
        <w:rPr>
          <w:rFonts w:ascii="Arial" w:hAnsi="Arial" w:cs="Arial"/>
          <w:szCs w:val="24"/>
        </w:rPr>
      </w:pPr>
    </w:p>
    <w:p w:rsidR="00A63267" w:rsidRDefault="0059030F" w:rsidP="001A3C0A">
      <w:pPr>
        <w:spacing w:after="0" w:line="240" w:lineRule="auto"/>
        <w:jc w:val="both"/>
        <w:rPr>
          <w:rFonts w:ascii="Arial" w:hAnsi="Arial" w:cs="Arial"/>
          <w:b/>
          <w:bCs/>
          <w:szCs w:val="24"/>
        </w:rPr>
      </w:pPr>
      <w:r>
        <w:rPr>
          <w:rFonts w:ascii="Arial" w:hAnsi="Arial" w:cs="Arial"/>
          <w:b/>
          <w:bCs/>
          <w:szCs w:val="24"/>
        </w:rPr>
        <w:t xml:space="preserve">2. Theoretical review </w:t>
      </w:r>
    </w:p>
    <w:p w:rsidR="00A63267" w:rsidRDefault="0059030F" w:rsidP="001A3C0A">
      <w:pPr>
        <w:spacing w:after="0" w:line="240" w:lineRule="auto"/>
        <w:jc w:val="both"/>
        <w:rPr>
          <w:rFonts w:ascii="Arial" w:hAnsi="Arial" w:cs="Arial"/>
          <w:b/>
          <w:bCs/>
          <w:szCs w:val="24"/>
        </w:rPr>
      </w:pPr>
      <w:r>
        <w:rPr>
          <w:rFonts w:ascii="Arial" w:hAnsi="Arial" w:cs="Arial"/>
          <w:b/>
          <w:bCs/>
          <w:szCs w:val="24"/>
        </w:rPr>
        <w:t xml:space="preserve">2.1Social Value Theory </w:t>
      </w:r>
    </w:p>
    <w:p w:rsidR="00A63267" w:rsidRDefault="0059030F" w:rsidP="001A3C0A">
      <w:pPr>
        <w:spacing w:line="240" w:lineRule="auto"/>
        <w:jc w:val="both"/>
        <w:rPr>
          <w:rFonts w:ascii="Arial" w:hAnsi="Arial" w:cs="Arial"/>
          <w:szCs w:val="24"/>
        </w:rPr>
      </w:pPr>
      <w:r>
        <w:rPr>
          <w:rFonts w:ascii="Arial" w:hAnsi="Arial" w:cs="Arial"/>
          <w:szCs w:val="24"/>
        </w:rPr>
        <w:t xml:space="preserve">The notion of instrumental valuation serves as the foundation for social value theory. Veblen's insight that served as the foundation for instrumental value theory was "The greater blossoming of human existence is facilitated by the production and consumption of commodities, and the primary measure of a good's usefulness is its effectiveness in achieving this goal. First and foremost, the individual's whole existence is the end </w:t>
      </w:r>
      <w:proofErr w:type="gramStart"/>
      <w:r>
        <w:rPr>
          <w:rFonts w:ascii="Arial" w:hAnsi="Arial" w:cs="Arial"/>
          <w:szCs w:val="24"/>
        </w:rPr>
        <w:t>" (</w:t>
      </w:r>
      <w:proofErr w:type="gramEnd"/>
      <w:r>
        <w:rPr>
          <w:rFonts w:ascii="Arial" w:hAnsi="Arial" w:cs="Arial"/>
          <w:szCs w:val="24"/>
        </w:rPr>
        <w:t xml:space="preserve">stanfield and Stanfield,1995). Meeting the requirements of your reference communities and stakeholders is essential to delivering social value. The procurement organization may include extra outcomes and metrics that are deemed important by local stakeholders and become more representative of local objectives by including your community of reference and stakeholders in the assessment of their requirements. Veblen defines the economy as the social provisioning mechanism in human society (Watkins, 2019). Dewey (1957) expanded on this idea by emphasizing the importance of individual growth and the incorporation of the context of experience or meaning (i.e., social value). </w:t>
      </w:r>
      <w:proofErr w:type="gramStart"/>
      <w:r>
        <w:rPr>
          <w:rFonts w:ascii="Arial" w:hAnsi="Arial" w:cs="Arial"/>
          <w:szCs w:val="24"/>
        </w:rPr>
        <w:t>"Progress involves expansion of current meaning," according to Dewey.</w:t>
      </w:r>
      <w:proofErr w:type="gramEnd"/>
      <w:r>
        <w:rPr>
          <w:rFonts w:ascii="Arial" w:hAnsi="Arial" w:cs="Arial"/>
          <w:szCs w:val="24"/>
        </w:rPr>
        <w:t xml:space="preserve"> Dewey believed that social interactions and culture were more important for growth than just increasing production. The part of human existence that maintains the "living process of humanity, in which values have meaning, a process of doing and knowing" is the </w:t>
      </w:r>
      <w:proofErr w:type="gramStart"/>
      <w:r>
        <w:rPr>
          <w:rFonts w:ascii="Arial" w:hAnsi="Arial" w:cs="Arial"/>
          <w:szCs w:val="24"/>
        </w:rPr>
        <w:t>economy,</w:t>
      </w:r>
      <w:proofErr w:type="gramEnd"/>
      <w:r>
        <w:rPr>
          <w:rFonts w:ascii="Arial" w:hAnsi="Arial" w:cs="Arial"/>
          <w:szCs w:val="24"/>
        </w:rPr>
        <w:t xml:space="preserve"> and procurement as well (Ayres 1961). According to Ayres, the progression of the life process and the procurement process is the standard for what is good and poor, right and incorrect. This progress is the result of allowing stakeholders to participate more creatively in the procurement process. All public sector contracting organizations are required under the Public Services (Social Value) Act of 2012 to take into account how their procurement activities could promote the social, economic, and environmental welfare of the community in which they operate.</w:t>
      </w:r>
    </w:p>
    <w:p w:rsidR="00A63267" w:rsidRDefault="00A63267" w:rsidP="001A3C0A">
      <w:pPr>
        <w:spacing w:line="240" w:lineRule="auto"/>
        <w:rPr>
          <w:rFonts w:ascii="Arial" w:hAnsi="Arial" w:cs="Arial"/>
          <w:b/>
          <w:bCs/>
          <w:szCs w:val="24"/>
        </w:rPr>
      </w:pPr>
    </w:p>
    <w:p w:rsidR="00A63267" w:rsidRDefault="00BF31F8" w:rsidP="001A3C0A">
      <w:pPr>
        <w:pStyle w:val="Heading3"/>
        <w:spacing w:line="240" w:lineRule="auto"/>
        <w:jc w:val="both"/>
        <w:rPr>
          <w:rFonts w:ascii="Arial" w:hAnsi="Arial" w:cs="Arial"/>
          <w:b w:val="0"/>
        </w:rPr>
      </w:pPr>
      <w:bookmarkStart w:id="2" w:name="_Toc151042492"/>
      <w:r>
        <w:rPr>
          <w:rFonts w:ascii="Arial" w:hAnsi="Arial" w:cs="Arial"/>
        </w:rPr>
        <w:t>2.2 Stakeholder</w:t>
      </w:r>
      <w:r w:rsidR="0059030F">
        <w:rPr>
          <w:rFonts w:ascii="Arial" w:hAnsi="Arial" w:cs="Arial"/>
        </w:rPr>
        <w:t xml:space="preserve"> theory </w:t>
      </w:r>
      <w:bookmarkEnd w:id="2"/>
    </w:p>
    <w:p w:rsidR="00A63267" w:rsidRDefault="0059030F" w:rsidP="001A3C0A">
      <w:pPr>
        <w:spacing w:line="240" w:lineRule="auto"/>
        <w:jc w:val="both"/>
        <w:rPr>
          <w:rFonts w:ascii="Arial" w:hAnsi="Arial" w:cs="Arial"/>
          <w:szCs w:val="24"/>
        </w:rPr>
      </w:pPr>
      <w:r>
        <w:rPr>
          <w:rFonts w:ascii="Arial" w:hAnsi="Arial" w:cs="Arial"/>
          <w:szCs w:val="24"/>
        </w:rPr>
        <w:t xml:space="preserve">In every society, business and institution, there are </w:t>
      </w:r>
      <w:r w:rsidR="009B540A">
        <w:rPr>
          <w:rFonts w:ascii="Arial" w:hAnsi="Arial" w:cs="Arial"/>
          <w:szCs w:val="24"/>
        </w:rPr>
        <w:t>stakeholders and</w:t>
      </w:r>
      <w:r>
        <w:rPr>
          <w:rFonts w:ascii="Arial" w:hAnsi="Arial" w:cs="Arial"/>
          <w:szCs w:val="24"/>
        </w:rPr>
        <w:t xml:space="preserve"> their needs and for that reason, their engagement should always be recognized. Accord</w:t>
      </w:r>
      <w:r w:rsidR="00BF31F8">
        <w:rPr>
          <w:rFonts w:ascii="Arial" w:hAnsi="Arial" w:cs="Arial"/>
          <w:szCs w:val="24"/>
        </w:rPr>
        <w:t>ing to Brzezinski et al. (</w:t>
      </w:r>
      <w:r>
        <w:rPr>
          <w:rFonts w:ascii="Arial" w:hAnsi="Arial" w:cs="Arial"/>
          <w:szCs w:val="24"/>
        </w:rPr>
        <w:t xml:space="preserve">2020), stakeholders are those who are personally invested in a certain organization. </w:t>
      </w:r>
      <w:proofErr w:type="gramStart"/>
      <w:r>
        <w:rPr>
          <w:rFonts w:ascii="Arial" w:hAnsi="Arial" w:cs="Arial"/>
          <w:szCs w:val="24"/>
        </w:rPr>
        <w:t>Kinds et al., (2016).</w:t>
      </w:r>
      <w:proofErr w:type="gramEnd"/>
      <w:r>
        <w:rPr>
          <w:rFonts w:ascii="Arial" w:hAnsi="Arial" w:cs="Arial"/>
          <w:szCs w:val="24"/>
        </w:rPr>
        <w:t xml:space="preserve"> </w:t>
      </w:r>
      <w:proofErr w:type="gramStart"/>
      <w:r>
        <w:rPr>
          <w:rFonts w:ascii="Arial" w:hAnsi="Arial" w:cs="Arial"/>
          <w:szCs w:val="24"/>
        </w:rPr>
        <w:t>highlighted</w:t>
      </w:r>
      <w:proofErr w:type="gramEnd"/>
      <w:r>
        <w:rPr>
          <w:rFonts w:ascii="Arial" w:hAnsi="Arial" w:cs="Arial"/>
          <w:szCs w:val="24"/>
        </w:rPr>
        <w:t xml:space="preserve"> stakeholders as </w:t>
      </w:r>
      <w:r w:rsidR="009B540A">
        <w:rPr>
          <w:rFonts w:ascii="Arial" w:hAnsi="Arial" w:cs="Arial"/>
          <w:szCs w:val="24"/>
        </w:rPr>
        <w:t>including individuals</w:t>
      </w:r>
      <w:r>
        <w:rPr>
          <w:rFonts w:ascii="Arial" w:hAnsi="Arial" w:cs="Arial"/>
          <w:szCs w:val="24"/>
        </w:rPr>
        <w:t xml:space="preserve"> and institutions. "Those groups without whose support the organization would cease to exist" are among the stakeholders, according to Freeman (2010) and they can include local communities, governmental organizations, financial institutions, workers, suppliers, political action groups, environmental organizations, customers, and the media. Freeman (2010) emphasizes once again that A stakeholder is any individual or group that could be affected or have an impact on the achievement of the organization's objectives. Stakeholders can be divided into two groups: internal and external parties. </w:t>
      </w:r>
      <w:proofErr w:type="gramStart"/>
      <w:r>
        <w:rPr>
          <w:rFonts w:ascii="Arial" w:hAnsi="Arial" w:cs="Arial"/>
          <w:szCs w:val="24"/>
        </w:rPr>
        <w:t>(Cleland, 1999, Agyekum et al., 2022).</w:t>
      </w:r>
      <w:proofErr w:type="gramEnd"/>
      <w:r>
        <w:rPr>
          <w:rFonts w:ascii="Arial" w:hAnsi="Arial" w:cs="Arial"/>
          <w:szCs w:val="24"/>
        </w:rPr>
        <w:t xml:space="preserve"> El-Gohary et al. (2006) and Harris (2010) define internal stakeholders as clients, consultants, contractors, and subcontractors, while external stakeholders are government authorities at the local, state, and federal levels, as well </w:t>
      </w:r>
      <w:r>
        <w:rPr>
          <w:rFonts w:ascii="Arial" w:hAnsi="Arial" w:cs="Arial"/>
          <w:szCs w:val="24"/>
        </w:rPr>
        <w:lastRenderedPageBreak/>
        <w:t xml:space="preserve">as social and political </w:t>
      </w:r>
      <w:r w:rsidR="00300A89">
        <w:rPr>
          <w:rFonts w:ascii="Arial" w:hAnsi="Arial" w:cs="Arial"/>
          <w:szCs w:val="24"/>
        </w:rPr>
        <w:t>organizations, media</w:t>
      </w:r>
      <w:r>
        <w:rPr>
          <w:rFonts w:ascii="Arial" w:hAnsi="Arial" w:cs="Arial"/>
          <w:szCs w:val="24"/>
        </w:rPr>
        <w:t>, traditional establishments, and worshippers. However, Mitchell claimed that stakeholders can be categorized according to three factors in Bonnafous Boucher et al. (2012) and Abdillah and Amin (2022). These criteria are: stakeholders who possess the authority to influence (dormant stakeholders), stakeholders who are legitimate (discretionary stakeholders), and stakeholders who feel that the project is urgent (demanding stakeholders).</w:t>
      </w:r>
    </w:p>
    <w:p w:rsidR="00A63267" w:rsidRDefault="0059030F" w:rsidP="001A3C0A">
      <w:pPr>
        <w:spacing w:line="240" w:lineRule="auto"/>
        <w:jc w:val="both"/>
        <w:rPr>
          <w:rFonts w:ascii="Arial" w:hAnsi="Arial" w:cs="Arial"/>
          <w:szCs w:val="24"/>
        </w:rPr>
      </w:pPr>
      <w:r>
        <w:rPr>
          <w:rFonts w:ascii="Arial" w:hAnsi="Arial" w:cs="Arial"/>
          <w:szCs w:val="24"/>
        </w:rPr>
        <w:t>Stakeholder engagement involves various activities such as communication, cooperation, consultation, discourse, and collective decision-making (Kujala et al., 2022). It is vital for meeting project objectives within the specified timeline, budget, and quality standards (Romenti, 2010; Sallinen et al., 2013). Effective stakeholder communication plays a crucial role in ensuring the active participation of all parties, mitigating conflicts, and fostering innovative ideas (Loosemore, 2010; Dawkins, 2004). According to Greenwood's (2007), there is a connection between stakeholder ethics and the degree of participation and the fact that engaging them involves discourse, exchange, and communication. In the construction industry, including various stakeholders helps businesses become more adept at meeting various stakeholder satisfaction criteria and improving the efficiency with which they give value to their stakeholders (Yang et al, 2009).</w:t>
      </w:r>
    </w:p>
    <w:p w:rsidR="00A63267" w:rsidRDefault="0059030F" w:rsidP="001A3C0A">
      <w:pPr>
        <w:pStyle w:val="Heading3"/>
        <w:spacing w:line="240" w:lineRule="auto"/>
        <w:jc w:val="both"/>
        <w:rPr>
          <w:rFonts w:ascii="Arial" w:hAnsi="Arial" w:cs="Arial"/>
        </w:rPr>
      </w:pPr>
      <w:bookmarkStart w:id="3" w:name="_Toc151042493"/>
      <w:r>
        <w:rPr>
          <w:rFonts w:ascii="Arial" w:hAnsi="Arial" w:cs="Arial"/>
        </w:rPr>
        <w:t>2.2.3 Social Value in Procurement</w:t>
      </w:r>
      <w:bookmarkEnd w:id="3"/>
    </w:p>
    <w:p w:rsidR="00A63267" w:rsidRDefault="0059030F" w:rsidP="001A3C0A">
      <w:pPr>
        <w:spacing w:line="240" w:lineRule="auto"/>
        <w:jc w:val="both"/>
        <w:rPr>
          <w:rFonts w:ascii="Arial" w:hAnsi="Arial" w:cs="Arial"/>
          <w:szCs w:val="24"/>
        </w:rPr>
      </w:pPr>
      <w:r>
        <w:rPr>
          <w:rFonts w:ascii="Arial" w:hAnsi="Arial" w:cs="Arial"/>
          <w:szCs w:val="24"/>
        </w:rPr>
        <w:t>According to Emerson et al. (2000) and Hall (2015), social value is generated when resources, inputs, processes, or policies are integrated to improve the well-being of individuals or society as a whole. Cook and Monk (2012) define social value as the additional benefit to the community that arises from a commissioning or procurement process, beyond the direct acquisition of products, services, and outcomes. Social Enterprise UK (2012) provides a similar definition, stating that social value in the context of procurement involves considering the overall benefit to the community when awarding a contract, in addition to the price of the products and services being purchased.</w:t>
      </w:r>
    </w:p>
    <w:p w:rsidR="00A63267" w:rsidRDefault="0059030F" w:rsidP="001A3C0A">
      <w:pPr>
        <w:spacing w:line="240" w:lineRule="auto"/>
        <w:jc w:val="both"/>
        <w:rPr>
          <w:rFonts w:ascii="Arial" w:hAnsi="Arial" w:cs="Arial"/>
          <w:b/>
          <w:szCs w:val="24"/>
        </w:rPr>
      </w:pPr>
      <w:r>
        <w:rPr>
          <w:rFonts w:ascii="Arial" w:hAnsi="Arial" w:cs="Arial"/>
          <w:szCs w:val="24"/>
        </w:rPr>
        <w:t xml:space="preserve">In the United Kingdom, the concept of social value is defined by the Social Value (Public Services) Act 2012 aims to maximize the additional value that can be created through the acquisition or commissioning of products and services, going beyond the direct benefits of the goods and services themselves. The measurement of the appropriate significance that individuals accord the changes they go through is known as social value. The issue is wide-ranging and includes benefits to the environment, the economy, and society that result from actions conducted in a particular region. It has been said that social value is simply anything that benefits both the immediate stakeholders and larger society (Kuratko et al, 2017). The process of making sure that a community's or </w:t>
      </w:r>
      <w:proofErr w:type="gramStart"/>
      <w:r>
        <w:rPr>
          <w:rFonts w:ascii="Arial" w:hAnsi="Arial" w:cs="Arial"/>
          <w:szCs w:val="24"/>
        </w:rPr>
        <w:t>society's</w:t>
      </w:r>
      <w:proofErr w:type="gramEnd"/>
      <w:r>
        <w:rPr>
          <w:rFonts w:ascii="Arial" w:hAnsi="Arial" w:cs="Arial"/>
          <w:szCs w:val="24"/>
        </w:rPr>
        <w:t xml:space="preserve"> social, economic, and environmental well-being is taken into account both throughout the procurement process and when selecting the best and most responsive offer is known as social value procurement. A procurement contract must include a Social Clause, sometimes called a Community Benefit Clause, as required by law. This clause states that the transaction must give additional Social Value (Halloran, 2014). The social clause is a tool used by the purchasing institution to enforce policies in procurement by establishing a contractual obligation that all tenderers must adhere to. The provision of credit to the tenderer for the environmental and social advantages of </w:t>
      </w:r>
      <w:r>
        <w:rPr>
          <w:rFonts w:ascii="Arial" w:hAnsi="Arial" w:cs="Arial"/>
          <w:szCs w:val="24"/>
        </w:rPr>
        <w:lastRenderedPageBreak/>
        <w:t>their bids need to be included in the Award Conditions. These specifications could be part of the contract or not. The following may apply if they are related to the contract: disposal impacts (i.e., if it can be recycled); production and delivery effects (i.e., pollution during the creation of a product); or workforce problems (that is the terms and conditions of workers on the contract). They could have to do with provisions intended to promote adherence to rules that extend outside the scope of the contract work, even if they have nothing to do with the contract. EU law makes a distinction between obligations included in contracts that are related to their performance and are thus allowed, and all other sorts that are not. The Construction Industry Development Board Act of 2007 defines procurement as any activity that involves contract invitation, award, and administration. Adenkunle et al (2009), explains that in order to achieve objectives related to social and environmental sustainability, best value procurement has now surpassed lowest cost procurement in the construction industry. Moreover, the UK government has redefined value for money, according to Christopher Burke and Andrew King (2015), and public sector organizations (PSOs) are being urged to implement the sustainable procurement principle, which bases public sector project tender selection on economic, environmental, and social factors. According to Marcus A. Hagen (2016), social requirements are demands made of businesses throughout the public procurement process to modify and expand their contributions to a community that is socially and sustainably sustainable. However, despite public bodies' growing awareness of the Act, according to assessment of the Act by Lord Young (2015), there is little social value included into real procurements due to challenges with defining Social Value, applying Social Value within a legal framework, and measuring Social Value outcomes (Cabinet Office, 2015). In addition, Emma Wood and Don Amila (2020) have proposed four pillars that should be taken into account to guarantee that the building projects in their communities benefit the local economy, the environment, and the people. They identified the following four pillars of sustainability: planet, people, purpose, and profit.</w:t>
      </w:r>
    </w:p>
    <w:p w:rsidR="00A63267" w:rsidRDefault="0059030F" w:rsidP="001A3C0A">
      <w:pPr>
        <w:spacing w:line="240" w:lineRule="auto"/>
        <w:jc w:val="both"/>
        <w:rPr>
          <w:rFonts w:ascii="Arial" w:hAnsi="Arial" w:cs="Arial"/>
          <w:szCs w:val="24"/>
        </w:rPr>
      </w:pPr>
      <w:r>
        <w:rPr>
          <w:rFonts w:ascii="Arial" w:hAnsi="Arial" w:cs="Arial"/>
          <w:szCs w:val="24"/>
        </w:rPr>
        <w:t xml:space="preserve">According to a 2015 assessment of the Act by Lord Young, there is little social value included into real procurements and, in essence, collectively define the character and structure of social order—that is, what is and is not acceptable, what should or shouldn't be, and what is desirable or undesirable (Tsirogianni and Gaskell, 2011). Social value, according to Social Value Canada, is a measurement of how much weight individuals give to the changes in their lives. Social value encompasses not only large-scale projects but also small-scale, daily actions that each of us can take. Some examples of these actions include how we treat others, how we care for all living things, including trees, plants, and animals, and how we reduce carbon emissions that fuel climate change. Once more, the Public Services (Social Value) Act of 2013 defines social value as requiring all public sector organizations and their suppliers to think beyond the upfront costs of contracts and to evaluate how the services they hire out and purchase might improve a community's social, economic, and environmental well-being. To put it simply, social value in procurement is the process of ensuring that the products you purchase contribute to the betterment of society. According to Lewis (2009), procurement is the part of commercial administration that ensures the identification, acquisition, admittance, and management of external assets that a company needs or may want in order to carry out its intended goals. According to Brammer and Walker </w:t>
      </w:r>
      <w:r>
        <w:rPr>
          <w:rFonts w:ascii="Arial" w:hAnsi="Arial" w:cs="Arial"/>
          <w:szCs w:val="24"/>
        </w:rPr>
        <w:lastRenderedPageBreak/>
        <w:t>(2007), procurement comprises events and actions that take place both before and after an agreement is adopted, as well as general administrative tasks associated with a variety of contracts: pre-contract tasks like design, sourcing, how the services they hire out and purchase might improve a community's social, economic, and environmental well-being.chain administration and disposal; and general tasks like corporate supremacy, supplier correlation administration, risk controlling, and regulatory submission.</w:t>
      </w:r>
    </w:p>
    <w:p w:rsidR="00A63267" w:rsidRDefault="00A63267" w:rsidP="001A3C0A">
      <w:pPr>
        <w:spacing w:after="0" w:line="240" w:lineRule="auto"/>
        <w:jc w:val="both"/>
        <w:rPr>
          <w:rFonts w:ascii="Arial" w:hAnsi="Arial" w:cs="Arial"/>
          <w:b/>
          <w:bCs/>
          <w:szCs w:val="24"/>
        </w:rPr>
      </w:pPr>
    </w:p>
    <w:p w:rsidR="00A63267" w:rsidRDefault="0059030F" w:rsidP="001A3C0A">
      <w:pPr>
        <w:pStyle w:val="Heading2"/>
        <w:spacing w:line="240" w:lineRule="auto"/>
        <w:rPr>
          <w:rFonts w:ascii="Arial" w:hAnsi="Arial" w:cs="Arial"/>
          <w:sz w:val="24"/>
          <w:szCs w:val="24"/>
        </w:rPr>
      </w:pPr>
      <w:bookmarkStart w:id="4" w:name="_Toc151042496"/>
      <w:r>
        <w:rPr>
          <w:rFonts w:ascii="Arial" w:hAnsi="Arial" w:cs="Arial"/>
          <w:sz w:val="24"/>
          <w:szCs w:val="24"/>
        </w:rPr>
        <w:t xml:space="preserve">2.3 Empirical </w:t>
      </w:r>
      <w:r w:rsidR="00300A89">
        <w:rPr>
          <w:rFonts w:ascii="Arial" w:hAnsi="Arial" w:cs="Arial"/>
          <w:sz w:val="24"/>
          <w:szCs w:val="24"/>
        </w:rPr>
        <w:t xml:space="preserve">Review of Literature </w:t>
      </w:r>
      <w:bookmarkEnd w:id="4"/>
    </w:p>
    <w:p w:rsidR="00A63267" w:rsidRDefault="00300A89" w:rsidP="001A3C0A">
      <w:pPr>
        <w:pStyle w:val="Heading3"/>
        <w:spacing w:line="240" w:lineRule="auto"/>
        <w:jc w:val="both"/>
        <w:rPr>
          <w:rFonts w:ascii="Arial" w:hAnsi="Arial" w:cs="Arial"/>
        </w:rPr>
      </w:pPr>
      <w:bookmarkStart w:id="5" w:name="_Toc151042497"/>
      <w:r>
        <w:rPr>
          <w:rFonts w:ascii="Arial" w:hAnsi="Arial" w:cs="Arial"/>
        </w:rPr>
        <w:t>2.3.1 Social</w:t>
      </w:r>
      <w:r w:rsidR="0059030F">
        <w:rPr>
          <w:rFonts w:ascii="Arial" w:hAnsi="Arial" w:cs="Arial"/>
        </w:rPr>
        <w:t xml:space="preserve"> Value Practices in Procurement in Ghana.</w:t>
      </w:r>
      <w:bookmarkEnd w:id="5"/>
      <w:r w:rsidR="0059030F">
        <w:rPr>
          <w:rFonts w:ascii="Arial" w:hAnsi="Arial" w:cs="Arial"/>
        </w:rPr>
        <w:t xml:space="preserve"> </w:t>
      </w:r>
    </w:p>
    <w:p w:rsidR="00A63267" w:rsidRDefault="0059030F" w:rsidP="001A3C0A">
      <w:pPr>
        <w:spacing w:line="240" w:lineRule="auto"/>
        <w:jc w:val="both"/>
        <w:rPr>
          <w:rFonts w:ascii="Arial" w:hAnsi="Arial" w:cs="Arial"/>
          <w:szCs w:val="24"/>
        </w:rPr>
      </w:pPr>
      <w:r>
        <w:rPr>
          <w:rFonts w:ascii="Arial" w:hAnsi="Arial" w:cs="Arial"/>
          <w:szCs w:val="24"/>
          <w:shd w:val="clear" w:color="auto" w:fill="FFFFFF"/>
        </w:rPr>
        <w:t xml:space="preserve">Gidigah et al (2022) mentioned that public sector organizations may utilize their procurement budgets as a vehicle to support the implementation of social policies that have the potential to significantly improve the lives of community members. These policies include skill development, job creation, community development, and safeguarding the welfare of workers employed by suppliers. Approximately fifty to seventy percent of government spending goes into public procurement (PPA, 2011). For McCrudden (2004), </w:t>
      </w:r>
      <w:proofErr w:type="gramStart"/>
      <w:r>
        <w:rPr>
          <w:rFonts w:ascii="Arial" w:hAnsi="Arial" w:cs="Arial"/>
          <w:szCs w:val="24"/>
          <w:shd w:val="clear" w:color="auto" w:fill="FFFFFF"/>
        </w:rPr>
        <w:t>The</w:t>
      </w:r>
      <w:proofErr w:type="gramEnd"/>
      <w:r>
        <w:rPr>
          <w:rFonts w:ascii="Arial" w:hAnsi="Arial" w:cs="Arial"/>
          <w:szCs w:val="24"/>
          <w:shd w:val="clear" w:color="auto" w:fill="FFFFFF"/>
        </w:rPr>
        <w:t xml:space="preserve"> idea of social value has been around for many years in business, helped in large part by the social procurement laws and regulations that have long been used in the US, the UK, and Europe to support fair labor practices and the inclusion and employment of racial and other minority groups. Because of the substantial public procurement expenditures in this area and the built environment's comparatively strong multiplier impact on the larger community, it is noteworthy that the majority of these programs focus on the built environment as a primary driver for change (Loosemore and Higgon 2015).</w:t>
      </w:r>
      <w:r>
        <w:rPr>
          <w:rFonts w:ascii="Arial" w:hAnsi="Arial" w:cs="Arial"/>
          <w:szCs w:val="24"/>
        </w:rPr>
        <w:t xml:space="preserve"> For instance, the Public Law 95–507 Act of 1978 in the US has long mandated that companies bidding on construction contracts beyond a certain amount include a procurement strategy with percentage targets for hiring minority-owned businesses. However, Barraket, Keast, and Furneaux (2016) noted that there has been a renewed focus on the concept of social value in recent years as interest in the potential benefits of social procurement has grown as a creative mechanism to create wider economic, social, cultural, and environmental benefits for society beyond the normal purchasing of goods and services in the public sector. Barraket, Keast, and Furneaux (2016) claim that a number of significant trends have contributed to this, such as the rise of the "audit society" and current developments in "new public governance," which include outcomes-based procurement, relational contracting, outsourcing, public private partnerships, and networked forms of governance that depend on cooperation across government, business, the third sector, and community organizations. Nonetheless, principal contractors' procurement procedures have gradually changed as a result of the adoption of more cooperative techniques and a growing emphasis on generating social value throughout the building process. </w:t>
      </w:r>
      <w:proofErr w:type="gramStart"/>
      <w:r>
        <w:rPr>
          <w:rFonts w:ascii="Arial" w:hAnsi="Arial" w:cs="Arial"/>
          <w:szCs w:val="24"/>
        </w:rPr>
        <w:t>According (watts 2020).</w:t>
      </w:r>
      <w:proofErr w:type="gramEnd"/>
      <w:r>
        <w:rPr>
          <w:rFonts w:ascii="Arial" w:hAnsi="Arial" w:cs="Arial"/>
          <w:szCs w:val="24"/>
        </w:rPr>
        <w:t xml:space="preserve">  A lot of noteworthy success stories have emerged from supply chain cooperation. Some examples of newly produced value include employing apprentices, promoting the expansion of neighborhood SMEs via targeted expenditure, and addressing youth unemployment. Positive social impact, also known as social benefit or social value, can encompass a wide range of social goals, such as enabling marginalized communities to access the workforce, promoting ethical supply chain management, and providing employment opportunities for job seekers who face </w:t>
      </w:r>
      <w:r>
        <w:rPr>
          <w:rFonts w:ascii="Arial" w:hAnsi="Arial" w:cs="Arial"/>
          <w:szCs w:val="24"/>
        </w:rPr>
        <w:lastRenderedPageBreak/>
        <w:t>challenges, including those with disabilities. It can also involve ensuring local economic and environmental sustainability and include social benefit suppliers in organizational supply chains (Department of Environment &amp; Municipal Association of Victoria 2017).</w:t>
      </w:r>
    </w:p>
    <w:p w:rsidR="00A63267" w:rsidRDefault="0059030F" w:rsidP="001A3C0A">
      <w:pPr>
        <w:spacing w:line="240" w:lineRule="auto"/>
        <w:jc w:val="both"/>
        <w:rPr>
          <w:rFonts w:ascii="Arial" w:hAnsi="Arial" w:cs="Arial"/>
          <w:szCs w:val="24"/>
        </w:rPr>
      </w:pPr>
      <w:bookmarkStart w:id="6" w:name="_Hlk149580425"/>
      <w:r>
        <w:rPr>
          <w:rFonts w:ascii="Arial" w:hAnsi="Arial" w:cs="Arial"/>
          <w:color w:val="222222"/>
          <w:szCs w:val="24"/>
          <w:shd w:val="clear" w:color="auto" w:fill="FFFFFF"/>
        </w:rPr>
        <w:t xml:space="preserve">The study's findings confirm the importance of a number of workplace traits, including the capacity to provide social value. In their sample of undergraduate construction management students, Sedighi and Loosemore (2012) discovered that "good quality of working relationships," "being able to learn on the job," "a workplace that is passionate about work," "a relaxed, fun, and social workplace," and "seeing and understanding the purpose of tasks" were the top five workplace attributes. According to Raiden, A. et al. (2019), businesses should </w:t>
      </w:r>
      <w:r w:rsidRPr="00B56D40">
        <w:rPr>
          <w:rFonts w:ascii="Arial" w:hAnsi="Arial" w:cs="Arial"/>
          <w:szCs w:val="24"/>
        </w:rPr>
        <w:t>support</w:t>
      </w:r>
      <w:r>
        <w:rPr>
          <w:rFonts w:ascii="Arial" w:hAnsi="Arial" w:cs="Arial"/>
          <w:color w:val="222222"/>
          <w:szCs w:val="24"/>
          <w:shd w:val="clear" w:color="auto" w:fill="FFFFFF"/>
        </w:rPr>
        <w:t xml:space="preserve"> their workers' cultural and financial well-being and interact with the communities where they operate.</w:t>
      </w:r>
    </w:p>
    <w:bookmarkEnd w:id="6"/>
    <w:p w:rsidR="00A63267" w:rsidRDefault="0059030F" w:rsidP="001A3C0A">
      <w:pPr>
        <w:spacing w:line="240" w:lineRule="auto"/>
        <w:jc w:val="both"/>
        <w:rPr>
          <w:rFonts w:ascii="Arial" w:hAnsi="Arial" w:cs="Arial"/>
          <w:szCs w:val="24"/>
          <w:shd w:val="clear" w:color="auto" w:fill="FFFFFF"/>
        </w:rPr>
      </w:pPr>
      <w:r>
        <w:rPr>
          <w:rFonts w:ascii="Arial" w:hAnsi="Arial" w:cs="Arial"/>
          <w:szCs w:val="24"/>
          <w:shd w:val="clear" w:color="auto" w:fill="FFFFFF"/>
        </w:rPr>
        <w:t xml:space="preserve">Being "green" is not the only aspect of the SP idea. It is about making ethical and socially conscious purchases, safeguarding the environment, using balanced purchasing practices, providing solutions that make financial sense, and engaging in honorable business practices. </w:t>
      </w:r>
      <w:proofErr w:type="gramStart"/>
      <w:r>
        <w:rPr>
          <w:rFonts w:ascii="Arial" w:hAnsi="Arial" w:cs="Arial"/>
          <w:szCs w:val="24"/>
          <w:shd w:val="clear" w:color="auto" w:fill="FFFFFF"/>
        </w:rPr>
        <w:t>(Nayagam and Muthugala (2012).</w:t>
      </w:r>
      <w:proofErr w:type="gramEnd"/>
      <w:r>
        <w:rPr>
          <w:rFonts w:ascii="Arial" w:hAnsi="Arial" w:cs="Arial"/>
          <w:szCs w:val="24"/>
          <w:shd w:val="clear" w:color="auto" w:fill="FFFFFF"/>
        </w:rPr>
        <w:t xml:space="preserve"> Purchasing locally and from small suppliers are two new aspects of sustainable procurement methods that Brammer and Walker (2011) established. Financial and nonfinancial gains may be attributed to the adoption of SP practices. Although </w:t>
      </w:r>
      <w:r w:rsidRPr="00B56D40">
        <w:rPr>
          <w:rFonts w:ascii="Arial" w:hAnsi="Arial" w:cs="Arial"/>
          <w:szCs w:val="24"/>
        </w:rPr>
        <w:t>previous</w:t>
      </w:r>
      <w:r>
        <w:rPr>
          <w:rFonts w:ascii="Arial" w:hAnsi="Arial" w:cs="Arial"/>
          <w:szCs w:val="24"/>
          <w:shd w:val="clear" w:color="auto" w:fill="FFFFFF"/>
        </w:rPr>
        <w:t xml:space="preserve"> research cast doubt on the economic viability of green procurement tactics (Carter et al., 2008), more recent research shows that these strategies may, in fact, increase financial performance. Wong Chan (2012).</w:t>
      </w:r>
    </w:p>
    <w:p w:rsidR="00A63267" w:rsidRDefault="0059030F" w:rsidP="001A3C0A">
      <w:pPr>
        <w:pStyle w:val="Heading3"/>
        <w:spacing w:line="240" w:lineRule="auto"/>
        <w:jc w:val="both"/>
        <w:rPr>
          <w:rFonts w:ascii="Arial" w:hAnsi="Arial" w:cs="Arial"/>
        </w:rPr>
      </w:pPr>
      <w:bookmarkStart w:id="7" w:name="_Toc151042498"/>
      <w:r>
        <w:rPr>
          <w:rFonts w:ascii="Arial" w:hAnsi="Arial" w:cs="Arial"/>
        </w:rPr>
        <w:t xml:space="preserve">2.3.2 Influence of </w:t>
      </w:r>
      <w:bookmarkStart w:id="8" w:name="_Hlk145966497"/>
      <w:r>
        <w:rPr>
          <w:rFonts w:ascii="Arial" w:hAnsi="Arial" w:cs="Arial"/>
        </w:rPr>
        <w:t>Stakeholder Engagement on Social Value Procurement</w:t>
      </w:r>
      <w:bookmarkEnd w:id="7"/>
      <w:bookmarkEnd w:id="8"/>
    </w:p>
    <w:p w:rsidR="00A63267" w:rsidRDefault="0059030F" w:rsidP="001A3C0A">
      <w:pPr>
        <w:spacing w:line="240" w:lineRule="auto"/>
        <w:jc w:val="both"/>
        <w:rPr>
          <w:rFonts w:ascii="Arial" w:hAnsi="Arial" w:cs="Arial"/>
          <w:szCs w:val="24"/>
        </w:rPr>
      </w:pPr>
      <w:r>
        <w:rPr>
          <w:rFonts w:ascii="Arial" w:hAnsi="Arial" w:cs="Arial"/>
          <w:szCs w:val="24"/>
        </w:rPr>
        <w:t xml:space="preserve">To complete a procurement project that is both technically and socially effective, it is critical to comprehend the social worth of the project. Engaging stakeholders is essential to comprehending and recognizing social value. Because the maintenance, production, and improvement of social value on procurement projects are inextricably tied to the stakeholder engagement process, Syah (2004) contended that a project's performance cannot be divorced from the elements that either directly or indirectly affect it. It is suggested that a project's social value may be significantly enhanced and created by spending time, money, and resources in the stakeholder engagement process. According to Bal et al., stakeholders are businesses and individuals that both directly and indirectly influence a project's outcomes in a positive or negative way (2013). According Tamaklo et al., (2017) Stakeholders can influence a company's operations, growth, and goals.  </w:t>
      </w:r>
      <w:proofErr w:type="gramStart"/>
      <w:r>
        <w:rPr>
          <w:rFonts w:ascii="Arial" w:hAnsi="Arial" w:cs="Arial"/>
          <w:szCs w:val="24"/>
        </w:rPr>
        <w:t>and</w:t>
      </w:r>
      <w:proofErr w:type="gramEnd"/>
      <w:r>
        <w:rPr>
          <w:rFonts w:ascii="Arial" w:hAnsi="Arial" w:cs="Arial"/>
          <w:szCs w:val="24"/>
        </w:rPr>
        <w:t xml:space="preserve"> for Agyekum et al., (2022). Stakeholders have an influence on the objectives and outcomes of initiatives because of their varied interests Stakeholders are the only individuals who genuinely care about a project, said Zarewa (2019). </w:t>
      </w:r>
      <w:proofErr w:type="gramStart"/>
      <w:r>
        <w:rPr>
          <w:rFonts w:ascii="Arial" w:hAnsi="Arial" w:cs="Arial"/>
          <w:szCs w:val="24"/>
        </w:rPr>
        <w:t>Stakeholder engagement, when handled well, promotes cooperation to optimize intended outcomes while reducing unfavorable environmental effects and increasing the projects' financial sustainability (Akomea-Frimpong et al., 2021).</w:t>
      </w:r>
      <w:proofErr w:type="gramEnd"/>
      <w:r>
        <w:rPr>
          <w:rFonts w:ascii="Arial" w:hAnsi="Arial" w:cs="Arial"/>
          <w:szCs w:val="24"/>
        </w:rPr>
        <w:t xml:space="preserve"> Achieving a successful stakeholder engagement involves collaborating to carry out goals and provide answers for problems via mutual assistance (Persson and Olander, 2004). Therefore, ensuring that stakeholder participation is implemented is crucial to ensuring that programs balance their environmental, social, and economic components (Rondinel-Oviedo and Schreier-Barreto, 2018). Furthermore, information obtained from stakeholders promotes sustainable development and innovations, according to Ayuso et al. (2011). To involve </w:t>
      </w:r>
      <w:r>
        <w:rPr>
          <w:rFonts w:ascii="Arial" w:hAnsi="Arial" w:cs="Arial"/>
          <w:szCs w:val="24"/>
        </w:rPr>
        <w:lastRenderedPageBreak/>
        <w:t>stakeholders, several strategies are employed like as newsletters, employee work councils, consumer focus groups, neighborhood town meetings, and proactive public affairs officers. Based on these observations and scenarios, it is clear that appropriate stakeholder engagement offers consultation, candid conversations, and feedback that, if appropriately followed, would have a positive impact on any institution's decisions, plans, goals, outcomes, and sustainability during the social value procurement process. Stakeholder involvement may result in adjustments to the internal control system that enhance adherence to rules and financial disclosures, lessen informational asymmetry, and facilitate access to financing (Hassett and Hubbard</w:t>
      </w:r>
      <w:proofErr w:type="gramStart"/>
      <w:r>
        <w:rPr>
          <w:rFonts w:ascii="Arial" w:hAnsi="Arial" w:cs="Arial"/>
          <w:szCs w:val="24"/>
        </w:rPr>
        <w:t>,1998</w:t>
      </w:r>
      <w:proofErr w:type="gramEnd"/>
      <w:r>
        <w:rPr>
          <w:rFonts w:ascii="Arial" w:hAnsi="Arial" w:cs="Arial"/>
          <w:szCs w:val="24"/>
        </w:rPr>
        <w:t>).</w:t>
      </w:r>
    </w:p>
    <w:p w:rsidR="00A63267" w:rsidRDefault="0059030F" w:rsidP="001A3C0A">
      <w:pPr>
        <w:spacing w:line="240" w:lineRule="auto"/>
        <w:jc w:val="both"/>
        <w:rPr>
          <w:rStyle w:val="fontstyle01"/>
          <w:rFonts w:ascii="Arial" w:hAnsi="Arial" w:cs="Arial"/>
          <w:b w:val="0"/>
          <w:bCs w:val="0"/>
          <w:sz w:val="24"/>
          <w:szCs w:val="24"/>
        </w:rPr>
      </w:pPr>
      <w:r>
        <w:rPr>
          <w:rFonts w:ascii="Arial" w:hAnsi="Arial" w:cs="Arial"/>
          <w:szCs w:val="24"/>
        </w:rPr>
        <w:t>Ojunga et al. (2020) identified several benefits of stakeholder engagement in their study. These benefits include improved cooperative and joint planning, increased power and responsibility for decision-making, the ability to streamline negotiations for better pricing and efficient costing, the encouragement of collegial contribution and support from all stakeholders, and positive engagement in strategic buyer-supplier alliances.</w:t>
      </w:r>
    </w:p>
    <w:p w:rsidR="00A63267" w:rsidRDefault="0059030F" w:rsidP="001A3C0A">
      <w:pPr>
        <w:spacing w:line="240" w:lineRule="auto"/>
        <w:jc w:val="both"/>
        <w:rPr>
          <w:rFonts w:ascii="Arial" w:hAnsi="Arial" w:cs="Arial"/>
          <w:szCs w:val="24"/>
        </w:rPr>
      </w:pPr>
      <w:r>
        <w:rPr>
          <w:rFonts w:ascii="Arial" w:hAnsi="Arial" w:cs="Arial"/>
          <w:szCs w:val="24"/>
        </w:rPr>
        <w:t>Stakeholders describe their goal of fostering innovative and better decision-making via the development of instruments and data training required for the project's execution (Njogu, 2016). Multiple actors may need to work together to promote social procurement and carry out various duties at various organizational levels in order for social procurement to be implemented (Molloy et al. 2020). In fact, Thakhathi (2018) has criticized earlier studies on organizational champions for seeing them as a monolithic group, contending that the implementation of social innovations such as social procurement often involves a number of champions.</w:t>
      </w:r>
    </w:p>
    <w:p w:rsidR="00A63267" w:rsidRDefault="0059030F" w:rsidP="001A3C0A">
      <w:pPr>
        <w:spacing w:line="240" w:lineRule="auto"/>
        <w:jc w:val="both"/>
        <w:rPr>
          <w:rFonts w:ascii="Arial" w:hAnsi="Arial" w:cs="Arial"/>
          <w:szCs w:val="24"/>
        </w:rPr>
      </w:pPr>
      <w:r>
        <w:rPr>
          <w:rFonts w:ascii="Arial" w:hAnsi="Arial" w:cs="Arial"/>
          <w:szCs w:val="24"/>
        </w:rPr>
        <w:t>Kuhlicke et al., (2011</w:t>
      </w:r>
      <w:r w:rsidR="000959F0">
        <w:rPr>
          <w:rFonts w:ascii="Arial" w:hAnsi="Arial" w:cs="Arial"/>
          <w:szCs w:val="24"/>
        </w:rPr>
        <w:t>) has</w:t>
      </w:r>
      <w:r>
        <w:rPr>
          <w:rFonts w:ascii="Arial" w:hAnsi="Arial" w:cs="Arial"/>
          <w:szCs w:val="24"/>
        </w:rPr>
        <w:t xml:space="preserve"> it that</w:t>
      </w:r>
      <w:r w:rsidR="000959F0">
        <w:rPr>
          <w:rFonts w:ascii="Arial" w:hAnsi="Arial" w:cs="Arial"/>
          <w:szCs w:val="24"/>
        </w:rPr>
        <w:t xml:space="preserve"> </w:t>
      </w:r>
      <w:r>
        <w:rPr>
          <w:rFonts w:ascii="Arial" w:hAnsi="Arial" w:cs="Arial"/>
          <w:szCs w:val="24"/>
        </w:rPr>
        <w:t>the social competencies of local stakeholders, including their knowledge, motivation/self-interest, networks, organization, and procedural competence, are critical to their involvement Thus, the ability of stakeholders to protect their interests is a key component of social capability (Kruse and Seidl, 2013). As noted by Loosemore and Higgon (2015) and Petersen and According to Kadefors (2016), governments and socially conscious private clients are recognizing the built environment's potential to address complex social challenges that traditional government welfare initiatives and policies may struggle to resolve. Due to its scale and potential multiplier effect on the larger economy, the built environment is seen as a powerful tool in this regard. Social procurement, in particular, offers a unique approach where social issues, such as persistent unemployment, are tackled through cross-sector alliances and collaborations between the public, private, and third sectors. Instead of governments attempting to address these social problems alone, social procurement encourages new partnerships and collaborations to find innovative solutions (Furneaux and Barraket, 2014; Barraket, Keast, and Furneaux, 2016). This approach recognizes the importance of bringing together diverse stakeholders and leveraging their collective expertise and resources to tackle social challenges effectively. Therefore, it is necessary to marshal and harness the working resources (money, people, skills, and technology) both inside and outside the business in order to achieve specified public value results (Benington and Moore 2011: 4</w:t>
      </w:r>
      <w:r w:rsidR="00C5588F">
        <w:rPr>
          <w:rFonts w:ascii="Arial" w:hAnsi="Arial" w:cs="Arial"/>
          <w:szCs w:val="24"/>
        </w:rPr>
        <w:t>). According</w:t>
      </w:r>
      <w:r>
        <w:rPr>
          <w:rFonts w:ascii="Arial" w:hAnsi="Arial" w:cs="Arial"/>
          <w:szCs w:val="24"/>
        </w:rPr>
        <w:t xml:space="preserve"> to Porter and Kramer (2011), there are three primary methods in which companies might explore opportunities for shared value:</w:t>
      </w:r>
    </w:p>
    <w:p w:rsidR="00A63267" w:rsidRDefault="0059030F" w:rsidP="001A3C0A">
      <w:pPr>
        <w:spacing w:line="240" w:lineRule="auto"/>
        <w:jc w:val="both"/>
        <w:rPr>
          <w:rFonts w:ascii="Arial" w:hAnsi="Arial" w:cs="Arial"/>
          <w:szCs w:val="24"/>
        </w:rPr>
      </w:pPr>
      <w:r>
        <w:rPr>
          <w:rFonts w:ascii="Arial" w:hAnsi="Arial" w:cs="Arial"/>
          <w:szCs w:val="24"/>
        </w:rPr>
        <w:lastRenderedPageBreak/>
        <w:t>1. Redesigning a company's goods and services to boost revenue and market share while also helping communities.</w:t>
      </w:r>
    </w:p>
    <w:p w:rsidR="00A63267" w:rsidRDefault="0059030F" w:rsidP="001A3C0A">
      <w:pPr>
        <w:spacing w:line="240" w:lineRule="auto"/>
        <w:jc w:val="both"/>
        <w:rPr>
          <w:rFonts w:ascii="Arial" w:hAnsi="Arial" w:cs="Arial"/>
          <w:szCs w:val="24"/>
        </w:rPr>
      </w:pPr>
      <w:r>
        <w:rPr>
          <w:rFonts w:ascii="Arial" w:hAnsi="Arial" w:cs="Arial"/>
          <w:szCs w:val="24"/>
        </w:rPr>
        <w:t>2. Improving internal operations at every stage of the value chain to increase productivity and benefit society by using less energy and paying employees more, among other things.</w:t>
      </w:r>
    </w:p>
    <w:p w:rsidR="00A63267" w:rsidRDefault="0059030F" w:rsidP="001A3C0A">
      <w:pPr>
        <w:spacing w:after="0" w:line="240" w:lineRule="auto"/>
        <w:jc w:val="both"/>
        <w:rPr>
          <w:rFonts w:ascii="Arial" w:hAnsi="Arial" w:cs="Arial"/>
          <w:szCs w:val="24"/>
        </w:rPr>
      </w:pPr>
      <w:r>
        <w:rPr>
          <w:rFonts w:ascii="Arial" w:hAnsi="Arial" w:cs="Arial"/>
          <w:szCs w:val="24"/>
        </w:rPr>
        <w:t xml:space="preserve">3. Enhancing the external environment by bolstering regional vendors, subcontractors, etc., </w:t>
      </w:r>
      <w:proofErr w:type="gramStart"/>
      <w:r>
        <w:rPr>
          <w:rFonts w:ascii="Arial" w:hAnsi="Arial" w:cs="Arial"/>
          <w:szCs w:val="24"/>
        </w:rPr>
        <w:t>which raises productivity as well.</w:t>
      </w:r>
      <w:proofErr w:type="gramEnd"/>
    </w:p>
    <w:p w:rsidR="00A63267" w:rsidRDefault="0059030F" w:rsidP="001A3C0A">
      <w:pPr>
        <w:spacing w:line="240" w:lineRule="auto"/>
        <w:jc w:val="both"/>
        <w:rPr>
          <w:rFonts w:ascii="Arial" w:hAnsi="Arial" w:cs="Arial"/>
          <w:szCs w:val="24"/>
        </w:rPr>
      </w:pPr>
      <w:r>
        <w:rPr>
          <w:rFonts w:ascii="Arial" w:hAnsi="Arial" w:cs="Arial"/>
          <w:szCs w:val="24"/>
        </w:rPr>
        <w:t xml:space="preserve">The notion of shared value has a strong resemblance to the literature on stakeholder management, including the relationship between social innovation, blended value (Emerson 2000), and instrumental stakeholder theory (Jones 1995). </w:t>
      </w:r>
      <w:proofErr w:type="gramStart"/>
      <w:r>
        <w:rPr>
          <w:rFonts w:ascii="Arial" w:hAnsi="Arial" w:cs="Arial"/>
          <w:szCs w:val="24"/>
        </w:rPr>
        <w:t>(Kanter 1999).</w:t>
      </w:r>
      <w:proofErr w:type="gramEnd"/>
      <w:r>
        <w:rPr>
          <w:rFonts w:ascii="Arial" w:hAnsi="Arial" w:cs="Arial"/>
          <w:szCs w:val="24"/>
        </w:rPr>
        <w:t xml:space="preserve"> These ideas may encourage improved practice as they have advanced our understanding of the social aspects of business (Crane et al., 2014; Awale and Rowlinson, 2014; Vogelius and Storgaard, 2016). They start with the premise that social value is an explicit and necessary component of doing business, and </w:t>
      </w:r>
      <w:proofErr w:type="gramStart"/>
      <w:r>
        <w:rPr>
          <w:rFonts w:ascii="Arial" w:hAnsi="Arial" w:cs="Arial"/>
          <w:szCs w:val="24"/>
        </w:rPr>
        <w:t>that managers</w:t>
      </w:r>
      <w:proofErr w:type="gramEnd"/>
      <w:r>
        <w:rPr>
          <w:rFonts w:ascii="Arial" w:hAnsi="Arial" w:cs="Arial"/>
          <w:szCs w:val="24"/>
        </w:rPr>
        <w:t xml:space="preserve"> must communicate this common sense of value to the many stakeholders that their organization serves. Therefore, organizations and their values fall somewhere along a continuum that starts with those that rigidly assess success in terms of money and economics and do not take social worth into account, all the way to those who are keenly aware of the social environment in which they operate.</w:t>
      </w:r>
    </w:p>
    <w:p w:rsidR="00A63267" w:rsidRDefault="0059030F" w:rsidP="001A3C0A">
      <w:pPr>
        <w:spacing w:line="240" w:lineRule="auto"/>
        <w:jc w:val="both"/>
        <w:rPr>
          <w:rFonts w:ascii="Arial" w:hAnsi="Arial" w:cs="Arial"/>
          <w:szCs w:val="24"/>
        </w:rPr>
      </w:pPr>
      <w:r>
        <w:rPr>
          <w:rFonts w:ascii="Arial" w:hAnsi="Arial" w:cs="Arial"/>
          <w:szCs w:val="24"/>
        </w:rPr>
        <w:t>According to Yang et al. (2010), project managers consider social responsibilities, prompt communication, and information intake as three crucial success criteria for effective stakeholder management. However, in the case of a bridge project, there was an overestimation of its impact on the neighborhood, leading to a one-year delay in the project's launch due to a legal dispute concerning its ecological effects (MDT, 2011). Emuze and Smallwood (2011) found that the lack of cooperative collaboration between public sector departments and stakeholders in developing countries had a negative impact on project performance.</w:t>
      </w:r>
    </w:p>
    <w:p w:rsidR="00A63267" w:rsidRDefault="00A63267" w:rsidP="001A3C0A">
      <w:pPr>
        <w:spacing w:after="0" w:line="240" w:lineRule="auto"/>
        <w:jc w:val="both"/>
        <w:rPr>
          <w:rFonts w:ascii="Arial" w:hAnsi="Arial" w:cs="Arial"/>
          <w:szCs w:val="24"/>
        </w:rPr>
      </w:pPr>
    </w:p>
    <w:p w:rsidR="00A63267" w:rsidRDefault="0059030F" w:rsidP="001A3C0A">
      <w:pPr>
        <w:spacing w:after="0" w:line="240" w:lineRule="auto"/>
        <w:jc w:val="both"/>
        <w:rPr>
          <w:rFonts w:ascii="Arial" w:hAnsi="Arial" w:cs="Arial"/>
          <w:szCs w:val="24"/>
        </w:rPr>
      </w:pPr>
      <w:r>
        <w:rPr>
          <w:rFonts w:ascii="Arial" w:hAnsi="Arial" w:cs="Arial"/>
          <w:szCs w:val="24"/>
        </w:rPr>
        <w:t>In the context of mega construction projects (MCPs), Jia et al. (2011) identified three primary functions: satisfying social, economic, and human demands; enhancing a country's international reputation; and hosting significant international events. However, Iyer and Jha (2006) noted that disagreements, hesitancy, and poor coordination among project stakeholders can severely impede the timely execution of projects</w:t>
      </w:r>
    </w:p>
    <w:p w:rsidR="00A63267" w:rsidRDefault="0059030F" w:rsidP="001A3C0A">
      <w:pPr>
        <w:spacing w:line="240" w:lineRule="auto"/>
        <w:jc w:val="both"/>
        <w:rPr>
          <w:rFonts w:ascii="Arial" w:hAnsi="Arial" w:cs="Arial"/>
          <w:szCs w:val="24"/>
        </w:rPr>
      </w:pPr>
      <w:proofErr w:type="gramStart"/>
      <w:r>
        <w:rPr>
          <w:rFonts w:ascii="Arial" w:hAnsi="Arial" w:cs="Arial"/>
          <w:szCs w:val="24"/>
        </w:rPr>
        <w:t>study</w:t>
      </w:r>
      <w:proofErr w:type="gramEnd"/>
      <w:r>
        <w:rPr>
          <w:rFonts w:ascii="Arial" w:hAnsi="Arial" w:cs="Arial"/>
          <w:szCs w:val="24"/>
        </w:rPr>
        <w:t xml:space="preserve"> by Li et al. (2012) indicate that different stakeholder groups have distinct concerns and priorities when it comes to construction projects. The community tends to prioritize sustainable land use, pressure groups focus on ecological and environmental sustainability, the government values potential economic benefits, and affected groups are primarily concerned with monetary compensation. These stakeholder groups exert influence on projects in ways that align with their respective interests. Aaltonen et al. (2008) have classified eight influencing tactics that stakeholders employ during the project execution phase. These tactics include building resources, building credibility, </w:t>
      </w:r>
      <w:proofErr w:type="gramStart"/>
      <w:r>
        <w:rPr>
          <w:rFonts w:ascii="Arial" w:hAnsi="Arial" w:cs="Arial"/>
          <w:szCs w:val="24"/>
        </w:rPr>
        <w:t>directed</w:t>
      </w:r>
      <w:proofErr w:type="gramEnd"/>
      <w:r>
        <w:rPr>
          <w:rFonts w:ascii="Arial" w:hAnsi="Arial" w:cs="Arial"/>
          <w:szCs w:val="24"/>
        </w:rPr>
        <w:t xml:space="preserve"> action, building a coalition, communication, escalation of conflict, direct withholding, and indirect withholding. Stakeholders can use these tactics to influence project outcomes by drawing the attention of project managers towards fulfilling their </w:t>
      </w:r>
      <w:r>
        <w:rPr>
          <w:rFonts w:ascii="Arial" w:hAnsi="Arial" w:cs="Arial"/>
          <w:szCs w:val="24"/>
        </w:rPr>
        <w:lastRenderedPageBreak/>
        <w:t>specific claims or demands. In summary, stakeholders play a significant role in shaping the outcomes of construction projects. Their concerns and priorities vary, and they employ different tactics to influence project execution. Understanding and effectively managing stakeholder expectations and demands is crucial for project managers to ensure project success and address the diverse interests of different stakeholder groups.</w:t>
      </w:r>
    </w:p>
    <w:p w:rsidR="00A63267" w:rsidRDefault="0059030F" w:rsidP="001A3C0A">
      <w:pPr>
        <w:spacing w:after="0" w:line="240" w:lineRule="auto"/>
        <w:jc w:val="both"/>
        <w:rPr>
          <w:rFonts w:ascii="Arial" w:hAnsi="Arial" w:cs="Arial"/>
          <w:szCs w:val="24"/>
        </w:rPr>
      </w:pPr>
      <w:r>
        <w:rPr>
          <w:rFonts w:ascii="Arial" w:hAnsi="Arial" w:cs="Arial"/>
          <w:szCs w:val="24"/>
        </w:rPr>
        <w:t>A stakeholder salience model, developed by Mitchell et al. (1997), helps in defining and categorizing stakeholders based on three factors: power, legitimacy, and urgency. Stakeholders can be classified into seven classes based on whether they possess one, two, or all three characteristics. This typology assists project managers in determining the level of importance placed on addressing stakeholder demands.</w:t>
      </w:r>
    </w:p>
    <w:p w:rsidR="00A63267" w:rsidRDefault="0059030F" w:rsidP="001A3C0A">
      <w:pPr>
        <w:spacing w:line="240" w:lineRule="auto"/>
        <w:jc w:val="both"/>
        <w:rPr>
          <w:rFonts w:ascii="Arial" w:hAnsi="Arial" w:cs="Arial"/>
          <w:szCs w:val="24"/>
        </w:rPr>
      </w:pPr>
      <w:r>
        <w:rPr>
          <w:rFonts w:ascii="Arial" w:hAnsi="Arial" w:cs="Arial"/>
          <w:szCs w:val="24"/>
        </w:rPr>
        <w:t>Another classification model, proposed by McElroy and Mills (2000), takes into account the perspective of stakeholders regarding a project and categorizes their support or opposition into five categories: active opposition, passive opposition, not committed, and active support. These models aid in understanding the ways stakeholders influence decision-making and project outcomes in mega construction projects (MCPs) (Olander, 2007).</w:t>
      </w:r>
    </w:p>
    <w:p w:rsidR="00A63267" w:rsidRDefault="0059030F" w:rsidP="001A3C0A">
      <w:pPr>
        <w:spacing w:line="240" w:lineRule="auto"/>
        <w:jc w:val="both"/>
        <w:rPr>
          <w:rFonts w:ascii="Arial" w:hAnsi="Arial" w:cs="Arial"/>
          <w:szCs w:val="24"/>
        </w:rPr>
      </w:pPr>
      <w:r>
        <w:rPr>
          <w:rFonts w:ascii="Arial" w:hAnsi="Arial" w:cs="Arial"/>
          <w:szCs w:val="24"/>
        </w:rPr>
        <w:t xml:space="preserve">Stakeholder engagement in mega construction projects aims to involve all project stakeholders in planning, decision-making, and project execution to minimize conflicts and establish clear project goals (Deegan and Parkin, 2011; Webler and Tuler, 2000). It can be seen as a social learning platform to establish shared goals, a management tool to foster teamwork, and an ethical necessity to ensure justice and equality (Mathur et al., 2008). Deegan and Parkin (2011) differentiate between two levels of stakeholder engagement: involvement, which involves providing information and consultation to enhance stakeholders' understanding of a project, and participation, which represents a higher level of engagement aimed at reducing stakeholder resistance. Procurement also provides an opportunity for supply chain participants to shape each other's behavior by introducing new measures, such as the quantity and type of social value (SV) generated (Uttam and Le </w:t>
      </w:r>
      <w:proofErr w:type="gramStart"/>
      <w:r>
        <w:rPr>
          <w:rFonts w:ascii="Arial" w:hAnsi="Arial" w:cs="Arial"/>
          <w:szCs w:val="24"/>
        </w:rPr>
        <w:t>Lan</w:t>
      </w:r>
      <w:proofErr w:type="gramEnd"/>
      <w:r>
        <w:rPr>
          <w:rFonts w:ascii="Arial" w:hAnsi="Arial" w:cs="Arial"/>
          <w:szCs w:val="24"/>
        </w:rPr>
        <w:t xml:space="preserve"> Roos, 2015). Achieving sustainability requires innovative approaches to governance and stakeholder participation in decision-making processes (Irwin et al., 1994; Loorbach and Rotmans, 2006). Procurement enables one party to drive policy changes towards increased social responsibility and sustainable practices within their supply chain (Correia et al., 2013). Moreover, by introducing new indicators, procurement grants one supply chain participant the ability to influence the actions of another (Uttam and Le </w:t>
      </w:r>
      <w:proofErr w:type="gramStart"/>
      <w:r>
        <w:rPr>
          <w:rFonts w:ascii="Arial" w:hAnsi="Arial" w:cs="Arial"/>
          <w:szCs w:val="24"/>
        </w:rPr>
        <w:t>Lan</w:t>
      </w:r>
      <w:proofErr w:type="gramEnd"/>
      <w:r>
        <w:rPr>
          <w:rFonts w:ascii="Arial" w:hAnsi="Arial" w:cs="Arial"/>
          <w:szCs w:val="24"/>
        </w:rPr>
        <w:t xml:space="preserve"> Roos, 2015). </w:t>
      </w:r>
    </w:p>
    <w:p w:rsidR="00A63267" w:rsidRDefault="0059030F" w:rsidP="001A3C0A">
      <w:pPr>
        <w:spacing w:line="240" w:lineRule="auto"/>
        <w:jc w:val="both"/>
        <w:rPr>
          <w:rFonts w:ascii="Arial" w:hAnsi="Arial" w:cs="Arial"/>
          <w:szCs w:val="24"/>
        </w:rPr>
      </w:pPr>
      <w:r>
        <w:rPr>
          <w:rFonts w:ascii="Arial" w:hAnsi="Arial" w:cs="Arial"/>
          <w:szCs w:val="24"/>
        </w:rPr>
        <w:t xml:space="preserve">There are various interpretations of this argument. One perspective is that excluding stakeholders who are opposed to the project or the organization can pose risks to its operations (Cleland, 1999). Therefore, managers and project managers need to pay attention to stakeholders in order to prevent or address any disagreement or resistance that may arise. This approach is similar to what Owens (2000) referred to as a "rationalist, information-deficit approach" to public participation in environmental policy. In this approach, the public is involved to gain knowledge about the scientific aspects of the subject. In the context of stakeholder management, understanding and addressing stakeholder perspectives and concerns can help mitigate potential risks and conflicts in project implementation. Furthermore, it has been argued that social choices made by </w:t>
      </w:r>
      <w:r>
        <w:rPr>
          <w:rFonts w:ascii="Arial" w:hAnsi="Arial" w:cs="Arial"/>
          <w:szCs w:val="24"/>
        </w:rPr>
        <w:lastRenderedPageBreak/>
        <w:t>groups of people, communities, and institutions are crucial for progressing towards sustainable development (Hardi and Zdan, 1997; Devuyst, 2000). Considering stakeholders and their diverse perspectives can contribute to more inclusive and sustainable decision-making processes.</w:t>
      </w:r>
    </w:p>
    <w:p w:rsidR="00A63267" w:rsidRDefault="0059030F" w:rsidP="001A3C0A">
      <w:pPr>
        <w:pStyle w:val="Heading1"/>
        <w:spacing w:line="240" w:lineRule="auto"/>
        <w:rPr>
          <w:rFonts w:ascii="Arial" w:hAnsi="Arial" w:cs="Arial"/>
          <w:szCs w:val="24"/>
        </w:rPr>
      </w:pPr>
      <w:bookmarkStart w:id="9" w:name="_Toc151042505"/>
      <w:r>
        <w:rPr>
          <w:rFonts w:ascii="Arial" w:hAnsi="Arial" w:cs="Arial"/>
          <w:szCs w:val="24"/>
        </w:rPr>
        <w:t>3.0 RESEARCH METHODOLOGY</w:t>
      </w:r>
      <w:bookmarkEnd w:id="9"/>
    </w:p>
    <w:p w:rsidR="00A63267" w:rsidRDefault="00A63267" w:rsidP="001A3C0A">
      <w:pPr>
        <w:spacing w:line="240" w:lineRule="auto"/>
        <w:jc w:val="both"/>
        <w:rPr>
          <w:rFonts w:ascii="Arial" w:hAnsi="Arial" w:cs="Arial"/>
          <w:b/>
          <w:bCs/>
          <w:szCs w:val="24"/>
        </w:rPr>
      </w:pPr>
    </w:p>
    <w:p w:rsidR="00A63267" w:rsidRDefault="0059030F" w:rsidP="001A3C0A">
      <w:pPr>
        <w:pStyle w:val="Heading2"/>
        <w:spacing w:line="240" w:lineRule="auto"/>
        <w:rPr>
          <w:rFonts w:ascii="Arial" w:hAnsi="Arial" w:cs="Arial"/>
          <w:sz w:val="24"/>
          <w:szCs w:val="24"/>
        </w:rPr>
      </w:pPr>
      <w:bookmarkStart w:id="10" w:name="_Toc151042507"/>
      <w:r>
        <w:rPr>
          <w:rFonts w:ascii="Arial" w:hAnsi="Arial" w:cs="Arial"/>
          <w:sz w:val="24"/>
          <w:szCs w:val="24"/>
        </w:rPr>
        <w:t>3.1 RESEARCH APPROACH</w:t>
      </w:r>
      <w:bookmarkEnd w:id="10"/>
      <w:r>
        <w:rPr>
          <w:rFonts w:ascii="Arial" w:hAnsi="Arial" w:cs="Arial"/>
          <w:sz w:val="24"/>
          <w:szCs w:val="24"/>
        </w:rPr>
        <w:t xml:space="preserve"> </w:t>
      </w:r>
    </w:p>
    <w:p w:rsidR="00A63267" w:rsidRDefault="00A63267" w:rsidP="001A3C0A">
      <w:pPr>
        <w:spacing w:line="240" w:lineRule="auto"/>
        <w:rPr>
          <w:rFonts w:ascii="Arial" w:hAnsi="Arial" w:cs="Arial"/>
          <w:szCs w:val="24"/>
        </w:rPr>
      </w:pPr>
    </w:p>
    <w:p w:rsidR="00A63267" w:rsidRDefault="0059030F" w:rsidP="001A3C0A">
      <w:pPr>
        <w:pStyle w:val="Heading3"/>
        <w:spacing w:line="240" w:lineRule="auto"/>
        <w:jc w:val="both"/>
        <w:rPr>
          <w:rFonts w:ascii="Arial" w:hAnsi="Arial" w:cs="Arial"/>
        </w:rPr>
      </w:pPr>
      <w:bookmarkStart w:id="11" w:name="_Toc151042509"/>
      <w:r>
        <w:rPr>
          <w:rFonts w:ascii="Arial" w:hAnsi="Arial" w:cs="Arial"/>
        </w:rPr>
        <w:t>3.1.1 Deductive Research Approach</w:t>
      </w:r>
      <w:bookmarkEnd w:id="11"/>
      <w:r>
        <w:rPr>
          <w:rFonts w:ascii="Arial" w:hAnsi="Arial" w:cs="Arial"/>
        </w:rPr>
        <w:t xml:space="preserve"> </w:t>
      </w:r>
    </w:p>
    <w:p w:rsidR="00A63267" w:rsidRDefault="0059030F" w:rsidP="001A3C0A">
      <w:pPr>
        <w:spacing w:line="240" w:lineRule="auto"/>
        <w:jc w:val="both"/>
        <w:rPr>
          <w:rFonts w:ascii="Arial" w:hAnsi="Arial" w:cs="Arial"/>
          <w:bCs/>
          <w:szCs w:val="24"/>
        </w:rPr>
      </w:pPr>
      <w:r>
        <w:rPr>
          <w:rFonts w:ascii="Arial" w:hAnsi="Arial" w:cs="Arial"/>
          <w:szCs w:val="24"/>
        </w:rPr>
        <w:t>The main objectives of a deductive method are to formulate a hypothesis (or hypotheses) based on a recognized theory and then to develop a research strategy to test the hypothesis (Wilson, 2010). Several underlying assumptions or hypotheses are used by the deductive approach to arrive at verifiable explanations and conclusions concerning a studied problem (Saunders et al., 2012). Unlike induction, which starts with data and searches for patterns within it, deduction begins with a predicted pattern "that is tested against observations" (Babbie, 2010). The deductive research approach investigates a hypothesis or phenomena to see whether it holds true under various conditions. It has been observed that "the logic most closely follows the deductive procedure." To validate this theory, observations are utilized to support or refute it (Snieder and Larner, 2009</w:t>
      </w:r>
      <w:r w:rsidR="0080199E">
        <w:rPr>
          <w:rFonts w:ascii="Arial" w:hAnsi="Arial" w:cs="Arial"/>
          <w:szCs w:val="24"/>
        </w:rPr>
        <w:t>). The</w:t>
      </w:r>
      <w:r>
        <w:rPr>
          <w:rFonts w:ascii="Arial" w:hAnsi="Arial" w:cs="Arial"/>
          <w:szCs w:val="24"/>
        </w:rPr>
        <w:t xml:space="preserve"> approach of deductive research will be used in this study. So as </w:t>
      </w:r>
      <w:r>
        <w:rPr>
          <w:rFonts w:ascii="Arial" w:hAnsi="Arial" w:cs="Arial"/>
          <w:bCs/>
          <w:szCs w:val="24"/>
        </w:rPr>
        <w:t xml:space="preserve">to explore how Stakeholder Engagement </w:t>
      </w:r>
      <w:r w:rsidR="0080199E">
        <w:rPr>
          <w:rFonts w:ascii="Arial" w:hAnsi="Arial" w:cs="Arial"/>
          <w:bCs/>
          <w:szCs w:val="24"/>
        </w:rPr>
        <w:t>Influences</w:t>
      </w:r>
      <w:r>
        <w:rPr>
          <w:rFonts w:ascii="Arial" w:hAnsi="Arial" w:cs="Arial"/>
          <w:bCs/>
          <w:szCs w:val="24"/>
        </w:rPr>
        <w:t xml:space="preserve"> Social Value procurement practices</w:t>
      </w:r>
    </w:p>
    <w:p w:rsidR="00A63267" w:rsidRDefault="0059030F" w:rsidP="001A3C0A">
      <w:pPr>
        <w:pStyle w:val="Heading1"/>
        <w:spacing w:line="240" w:lineRule="auto"/>
        <w:rPr>
          <w:rFonts w:ascii="Arial" w:hAnsi="Arial" w:cs="Arial"/>
          <w:szCs w:val="24"/>
        </w:rPr>
      </w:pPr>
      <w:bookmarkStart w:id="12" w:name="_Toc151042510"/>
      <w:r>
        <w:rPr>
          <w:rFonts w:ascii="Arial" w:hAnsi="Arial" w:cs="Arial"/>
          <w:szCs w:val="24"/>
        </w:rPr>
        <w:t>3.2 RESEARCH STRATEGY</w:t>
      </w:r>
      <w:bookmarkEnd w:id="12"/>
    </w:p>
    <w:p w:rsidR="00A63267" w:rsidRDefault="0059030F" w:rsidP="001A3C0A">
      <w:pPr>
        <w:spacing w:line="240" w:lineRule="auto"/>
        <w:jc w:val="both"/>
        <w:rPr>
          <w:rFonts w:ascii="Arial" w:hAnsi="Arial" w:cs="Arial"/>
          <w:szCs w:val="24"/>
        </w:rPr>
      </w:pPr>
      <w:r>
        <w:rPr>
          <w:rFonts w:ascii="Arial" w:hAnsi="Arial" w:cs="Arial"/>
          <w:szCs w:val="24"/>
        </w:rPr>
        <w:t>Research strategy, as defined by Bryman (2016), refers to the overall approach employed in conducting research. When selecting a suitable research strategy, several factors should be considered, including the study's goals and objectives, the existing knowledge on the subject, available time and resources, and the researcher's philosophical perspective (Saunders et al., 2009). Yin (2003b) proposed an alternative perspective, suggesting that the choice of research strategy should be based on three key factors: the nature of the research problem, the researcher's control over real-life behavioral events, and the focus on current or historical events. According to Yin (2003b), the most crucial consideration is selecting the most appropriate approach for a given research problem.</w:t>
      </w:r>
    </w:p>
    <w:p w:rsidR="00A63267" w:rsidRDefault="0059030F" w:rsidP="001A3C0A">
      <w:pPr>
        <w:spacing w:line="240" w:lineRule="auto"/>
        <w:jc w:val="both"/>
        <w:rPr>
          <w:rFonts w:ascii="Arial" w:hAnsi="Arial" w:cs="Arial"/>
          <w:szCs w:val="24"/>
        </w:rPr>
      </w:pPr>
      <w:r>
        <w:rPr>
          <w:rFonts w:ascii="Arial" w:hAnsi="Arial" w:cs="Arial"/>
          <w:szCs w:val="24"/>
        </w:rPr>
        <w:t>In the field of business and management, several research methods are commonly employed, such as surveys, case studies, action research, grounded theory, ethnography, archival research, cross-sectional studies, longitudinal studies, and participatory inquiry (Easterby-Smith et al., 2008; Collis and Hussey, 2009; Saunders et al., 2009). Each of these methods has its own strengths and limitations and may be more suitable for certain research contexts. The selection of the research method should align with the research problem at hand and be capable of providing valuable insights and understanding.</w:t>
      </w:r>
    </w:p>
    <w:p w:rsidR="00A63267" w:rsidRDefault="0059030F" w:rsidP="001A3C0A">
      <w:pPr>
        <w:pStyle w:val="Heading3"/>
        <w:spacing w:line="240" w:lineRule="auto"/>
        <w:jc w:val="both"/>
        <w:rPr>
          <w:rFonts w:ascii="Arial" w:hAnsi="Arial" w:cs="Arial"/>
        </w:rPr>
      </w:pPr>
      <w:bookmarkStart w:id="13" w:name="_Toc151042511"/>
      <w:r>
        <w:rPr>
          <w:rFonts w:ascii="Arial" w:hAnsi="Arial" w:cs="Arial"/>
        </w:rPr>
        <w:lastRenderedPageBreak/>
        <w:t>3.2.1 Survey</w:t>
      </w:r>
      <w:bookmarkEnd w:id="13"/>
    </w:p>
    <w:p w:rsidR="00A63267" w:rsidRDefault="0059030F" w:rsidP="001A3C0A">
      <w:pPr>
        <w:spacing w:line="240" w:lineRule="auto"/>
        <w:jc w:val="both"/>
        <w:rPr>
          <w:rFonts w:ascii="Arial" w:hAnsi="Arial" w:cs="Arial"/>
          <w:szCs w:val="24"/>
        </w:rPr>
      </w:pPr>
      <w:r>
        <w:rPr>
          <w:rFonts w:ascii="Arial" w:hAnsi="Arial" w:cs="Arial"/>
          <w:szCs w:val="24"/>
        </w:rPr>
        <w:t>This necessitates the effective gathering of data from a large population. Questionnaires are the most often used data collection instrument. "What," "Where," and "How Much" are among the questions it responds to (Saunders et al., 2012). Often, a survey consists of many structured questions, each designed to extract a specific piece of data (Mills, 2021). A survey design is a type of research technique that involves gathering quantitative data from a sample of chosen study participants to describe the facts, attitudes, and trends of a topic (Creswell and Creswell, 2017). Because of their breadth, surveys are more useful for gathering information on certain subjects than for exploring more deeply into complex issues (Johannesson et al., 2014).This study makes use of survey as it using structured questionnaire and interview guide to gather information.</w:t>
      </w:r>
    </w:p>
    <w:p w:rsidR="00A63267" w:rsidRDefault="0059030F" w:rsidP="001A3C0A">
      <w:pPr>
        <w:pStyle w:val="Heading2"/>
        <w:spacing w:line="240" w:lineRule="auto"/>
        <w:rPr>
          <w:rFonts w:ascii="Arial" w:hAnsi="Arial" w:cs="Arial"/>
          <w:sz w:val="24"/>
          <w:szCs w:val="24"/>
        </w:rPr>
      </w:pPr>
      <w:bookmarkStart w:id="14" w:name="_Toc151042516"/>
      <w:r>
        <w:rPr>
          <w:rFonts w:ascii="Arial" w:hAnsi="Arial" w:cs="Arial"/>
          <w:sz w:val="24"/>
          <w:szCs w:val="24"/>
        </w:rPr>
        <w:t>3.3 RESEARCH METHOD</w:t>
      </w:r>
      <w:bookmarkEnd w:id="14"/>
    </w:p>
    <w:p w:rsidR="00A63267" w:rsidRDefault="0059030F" w:rsidP="001A3C0A">
      <w:pPr>
        <w:spacing w:line="240" w:lineRule="auto"/>
        <w:jc w:val="both"/>
        <w:rPr>
          <w:rFonts w:ascii="Arial" w:hAnsi="Arial" w:cs="Arial"/>
          <w:szCs w:val="24"/>
        </w:rPr>
      </w:pPr>
      <w:r>
        <w:rPr>
          <w:rFonts w:ascii="Arial" w:hAnsi="Arial" w:cs="Arial"/>
          <w:szCs w:val="24"/>
        </w:rPr>
        <w:t xml:space="preserve">There are three basic options for data collection methods for research. Quantitative, qualitative, and mixed methodologies are these methods. </w:t>
      </w:r>
    </w:p>
    <w:p w:rsidR="00A63267" w:rsidRDefault="0059030F" w:rsidP="001A3C0A">
      <w:pPr>
        <w:pStyle w:val="Heading3"/>
        <w:spacing w:line="240" w:lineRule="auto"/>
        <w:jc w:val="both"/>
        <w:rPr>
          <w:rFonts w:ascii="Arial" w:hAnsi="Arial" w:cs="Arial"/>
        </w:rPr>
      </w:pPr>
      <w:bookmarkStart w:id="15" w:name="_Toc151042519"/>
      <w:r>
        <w:rPr>
          <w:rFonts w:ascii="Arial" w:hAnsi="Arial" w:cs="Arial"/>
        </w:rPr>
        <w:t>3.3.1 Mixed</w:t>
      </w:r>
      <w:bookmarkEnd w:id="15"/>
    </w:p>
    <w:p w:rsidR="00A63267" w:rsidRDefault="0059030F" w:rsidP="001A3C0A">
      <w:pPr>
        <w:spacing w:line="240" w:lineRule="auto"/>
        <w:jc w:val="both"/>
        <w:rPr>
          <w:rFonts w:ascii="Arial" w:hAnsi="Arial" w:cs="Arial"/>
          <w:szCs w:val="24"/>
        </w:rPr>
      </w:pPr>
      <w:r>
        <w:rPr>
          <w:rFonts w:ascii="Arial" w:hAnsi="Arial" w:cs="Arial"/>
          <w:szCs w:val="24"/>
        </w:rPr>
        <w:t>Doyle et al. (2016) claim that mixed research offers the best chance to accomplish research goals because it simultaneously gathers and examines both numerical and non-numerical data, opening up new avenues for perspective and strengthening the validity of the data for the concept or phenomenon under study. The study's approach and research challenge need combining quantitative and qualitative research methodologies.</w:t>
      </w:r>
    </w:p>
    <w:p w:rsidR="00A63267" w:rsidRPr="0080199E" w:rsidRDefault="0059030F" w:rsidP="001A3C0A">
      <w:pPr>
        <w:spacing w:line="240" w:lineRule="auto"/>
        <w:jc w:val="both"/>
        <w:rPr>
          <w:rFonts w:ascii="Arial" w:hAnsi="Arial" w:cs="Arial"/>
          <w:szCs w:val="24"/>
        </w:rPr>
      </w:pPr>
      <w:r>
        <w:rPr>
          <w:rFonts w:ascii="Arial" w:hAnsi="Arial" w:cs="Arial"/>
          <w:szCs w:val="24"/>
        </w:rPr>
        <w:t>Yet, this study used a mixed methodology, combining quantitative and qualitative approaches to gather data via the use of an interview guide and a structured questionnaire for quantitative analysis.</w:t>
      </w:r>
    </w:p>
    <w:p w:rsidR="00A63267" w:rsidRDefault="0059030F" w:rsidP="001A3C0A">
      <w:pPr>
        <w:pStyle w:val="Heading2"/>
        <w:spacing w:line="240" w:lineRule="auto"/>
        <w:rPr>
          <w:rFonts w:ascii="Arial" w:hAnsi="Arial" w:cs="Arial"/>
          <w:sz w:val="24"/>
          <w:szCs w:val="24"/>
        </w:rPr>
      </w:pPr>
      <w:bookmarkStart w:id="16" w:name="_Toc151042520"/>
      <w:r>
        <w:rPr>
          <w:rFonts w:ascii="Arial" w:hAnsi="Arial" w:cs="Arial"/>
          <w:sz w:val="24"/>
          <w:szCs w:val="24"/>
        </w:rPr>
        <w:t>3.4 RESEARCH POPULATION</w:t>
      </w:r>
      <w:bookmarkEnd w:id="16"/>
      <w:r>
        <w:rPr>
          <w:rFonts w:ascii="Arial" w:hAnsi="Arial" w:cs="Arial"/>
          <w:sz w:val="24"/>
          <w:szCs w:val="24"/>
        </w:rPr>
        <w:t xml:space="preserve"> </w:t>
      </w:r>
    </w:p>
    <w:p w:rsidR="00A63267" w:rsidRDefault="0059030F" w:rsidP="001A3C0A">
      <w:pPr>
        <w:spacing w:line="240" w:lineRule="auto"/>
        <w:jc w:val="both"/>
        <w:rPr>
          <w:rFonts w:ascii="Arial" w:hAnsi="Arial" w:cs="Arial"/>
          <w:szCs w:val="24"/>
        </w:rPr>
      </w:pPr>
      <w:r>
        <w:rPr>
          <w:rFonts w:ascii="Arial" w:hAnsi="Arial" w:cs="Arial"/>
          <w:szCs w:val="24"/>
        </w:rPr>
        <w:t xml:space="preserve">The population is the whole group that you want to make inferences about. The population, according to Kumekpor (2002), is the total number of units of the phenomena being studied that are present in the study area. Construction managers, quantity surveyors, procurement officers, and other stakeholders who would or would not be impacted by a project carried out in the communities make up the study's population. These individuals possess the necessary expertise to discuss how stakeholder involvement affects social value procurement. The population size for this study is estimated to be 100 participants within Kumasi metropolitan assembly as this population can be relied on to give the necessary and </w:t>
      </w:r>
      <w:r w:rsidR="00A63ACF">
        <w:rPr>
          <w:rFonts w:ascii="Arial" w:hAnsi="Arial" w:cs="Arial"/>
          <w:szCs w:val="24"/>
        </w:rPr>
        <w:t>relevant information</w:t>
      </w:r>
      <w:r>
        <w:rPr>
          <w:rFonts w:ascii="Arial" w:hAnsi="Arial" w:cs="Arial"/>
          <w:szCs w:val="24"/>
        </w:rPr>
        <w:t xml:space="preserve"> required to meet the study’s objective based on the researcher’s discernment (Naoum, 2012).</w:t>
      </w:r>
    </w:p>
    <w:p w:rsidR="00A63267" w:rsidRDefault="0059030F" w:rsidP="001A3C0A">
      <w:pPr>
        <w:pStyle w:val="Heading2"/>
        <w:spacing w:line="240" w:lineRule="auto"/>
        <w:rPr>
          <w:rFonts w:ascii="Arial" w:hAnsi="Arial" w:cs="Arial"/>
          <w:sz w:val="24"/>
          <w:szCs w:val="24"/>
        </w:rPr>
      </w:pPr>
      <w:bookmarkStart w:id="17" w:name="_Toc151042521"/>
      <w:r>
        <w:rPr>
          <w:rFonts w:ascii="Arial" w:hAnsi="Arial" w:cs="Arial"/>
          <w:sz w:val="24"/>
          <w:szCs w:val="24"/>
        </w:rPr>
        <w:t>3.5 SAMPLING AND SAMPLING TECHNIQUE</w:t>
      </w:r>
      <w:bookmarkEnd w:id="17"/>
      <w:r>
        <w:rPr>
          <w:rFonts w:ascii="Arial" w:hAnsi="Arial" w:cs="Arial"/>
          <w:sz w:val="24"/>
          <w:szCs w:val="24"/>
        </w:rPr>
        <w:t xml:space="preserve"> </w:t>
      </w:r>
    </w:p>
    <w:p w:rsidR="00A63267" w:rsidRDefault="0059030F" w:rsidP="001A3C0A">
      <w:pPr>
        <w:spacing w:line="240" w:lineRule="auto"/>
        <w:jc w:val="both"/>
        <w:rPr>
          <w:rFonts w:ascii="Arial" w:eastAsia="SimSun" w:hAnsi="Arial" w:cs="Arial"/>
          <w:szCs w:val="24"/>
        </w:rPr>
      </w:pPr>
      <w:r>
        <w:rPr>
          <w:rFonts w:ascii="Arial" w:hAnsi="Arial" w:cs="Arial"/>
          <w:szCs w:val="24"/>
        </w:rPr>
        <w:t xml:space="preserve">A sample is a subset of a population that is intended to be representative of the total population, according to Naoum (1998). In research, sampling is used to examine a subset of a population to determine its characteristics overall (Naoum, 2013). Systematic mistakes (erroneous or inaccurate representations of the sample) and sampling biases may occur throughout the sampling procedure (Alvi, 2016). The primary rationale for the sample strategy was that the researcher was unable to interview every responder due to the limited study time and significant travel and interview expenses (Barreiro and Albandoz, 2001). The two techniques used to choose </w:t>
      </w:r>
      <w:r>
        <w:rPr>
          <w:rFonts w:ascii="Arial" w:hAnsi="Arial" w:cs="Arial"/>
          <w:szCs w:val="24"/>
        </w:rPr>
        <w:lastRenderedPageBreak/>
        <w:t xml:space="preserve">research participants are non-random sampling, also known as probabilistic sampling, and random sampling (Vanderstoep and Johnson, 2008). The basic random sample, according to Westfall (2009), is predicated on the idea that each person in the population has an equal chance of being chosen for the sample. Eighty will be the sample size used in this investigation (80). Purposive sampling is a criteria-based selection strategy where certain environments, individuals, or events are deliberately chosen to provide the researcher with essential data (Patton, 2002). Since participants in the research must possess the necessary training and experience, the Purposive Sampling Technique will be used to gather data since it is difficult to define the sample frame for the study thereby making the purposive sampling technique which is a non-probability sampling technique suitable for the study as stated by (Oribhabor and Anyanwu 2019). </w:t>
      </w:r>
    </w:p>
    <w:p w:rsidR="00A63267" w:rsidRDefault="0059030F" w:rsidP="001A3C0A">
      <w:pPr>
        <w:pStyle w:val="Heading2"/>
        <w:spacing w:line="240" w:lineRule="auto"/>
        <w:rPr>
          <w:rFonts w:ascii="Arial" w:hAnsi="Arial" w:cs="Arial"/>
          <w:sz w:val="24"/>
          <w:szCs w:val="24"/>
        </w:rPr>
      </w:pPr>
      <w:bookmarkStart w:id="18" w:name="_Toc151042522"/>
      <w:r>
        <w:rPr>
          <w:rFonts w:ascii="Arial" w:hAnsi="Arial" w:cs="Arial"/>
          <w:sz w:val="24"/>
          <w:szCs w:val="24"/>
        </w:rPr>
        <w:t>3.6 DATA FOR THE STYDY</w:t>
      </w:r>
      <w:bookmarkEnd w:id="18"/>
    </w:p>
    <w:p w:rsidR="00A63267" w:rsidRDefault="0059030F" w:rsidP="001A3C0A">
      <w:pPr>
        <w:pStyle w:val="Heading3"/>
        <w:spacing w:line="240" w:lineRule="auto"/>
        <w:jc w:val="both"/>
        <w:rPr>
          <w:rFonts w:ascii="Arial" w:hAnsi="Arial" w:cs="Arial"/>
        </w:rPr>
      </w:pPr>
      <w:bookmarkStart w:id="19" w:name="_Toc151042523"/>
      <w:r>
        <w:rPr>
          <w:rFonts w:ascii="Arial" w:hAnsi="Arial" w:cs="Arial"/>
        </w:rPr>
        <w:t>3.6.1 Source of Data</w:t>
      </w:r>
      <w:bookmarkEnd w:id="19"/>
    </w:p>
    <w:p w:rsidR="00A63267" w:rsidRDefault="0059030F" w:rsidP="001A3C0A">
      <w:pPr>
        <w:spacing w:line="240" w:lineRule="auto"/>
        <w:jc w:val="both"/>
        <w:rPr>
          <w:rFonts w:ascii="Arial" w:hAnsi="Arial" w:cs="Arial"/>
          <w:szCs w:val="24"/>
        </w:rPr>
      </w:pPr>
      <w:r>
        <w:rPr>
          <w:rFonts w:ascii="Arial" w:hAnsi="Arial" w:cs="Arial"/>
          <w:szCs w:val="24"/>
        </w:rPr>
        <w:t>One may get information by using primary and secondary data sources. Primary data are new findings obtained by techniques intended to address a specific research subject. Conversely, secondary data collection relies on previously collected information. Databases will be used in addition to books, journals, articles, magazines, and the internet to gather secondary material for this thesis.</w:t>
      </w:r>
    </w:p>
    <w:p w:rsidR="00A63267" w:rsidRDefault="0059030F" w:rsidP="001A3C0A">
      <w:pPr>
        <w:pStyle w:val="Heading3"/>
        <w:spacing w:line="240" w:lineRule="auto"/>
        <w:jc w:val="both"/>
        <w:rPr>
          <w:rFonts w:ascii="Arial" w:hAnsi="Arial" w:cs="Arial"/>
        </w:rPr>
      </w:pPr>
      <w:bookmarkStart w:id="20" w:name="_Toc151042524"/>
      <w:r>
        <w:rPr>
          <w:rFonts w:ascii="Arial" w:hAnsi="Arial" w:cs="Arial"/>
        </w:rPr>
        <w:t>3.6.2 Data Collection and Data Analysis</w:t>
      </w:r>
      <w:bookmarkEnd w:id="20"/>
    </w:p>
    <w:p w:rsidR="00A63267" w:rsidRDefault="0059030F" w:rsidP="001A3C0A">
      <w:pPr>
        <w:spacing w:line="240" w:lineRule="auto"/>
        <w:jc w:val="both"/>
        <w:rPr>
          <w:rFonts w:ascii="Arial" w:hAnsi="Arial" w:cs="Arial"/>
          <w:szCs w:val="24"/>
        </w:rPr>
      </w:pPr>
      <w:r>
        <w:rPr>
          <w:rFonts w:ascii="Arial" w:hAnsi="Arial" w:cs="Arial"/>
          <w:szCs w:val="24"/>
        </w:rPr>
        <w:t xml:space="preserve">Data was </w:t>
      </w:r>
      <w:r w:rsidR="00A63ACF">
        <w:rPr>
          <w:rFonts w:ascii="Arial" w:hAnsi="Arial" w:cs="Arial"/>
          <w:szCs w:val="24"/>
        </w:rPr>
        <w:t>being</w:t>
      </w:r>
      <w:r>
        <w:rPr>
          <w:rFonts w:ascii="Arial" w:hAnsi="Arial" w:cs="Arial"/>
          <w:szCs w:val="24"/>
        </w:rPr>
        <w:t xml:space="preserve"> </w:t>
      </w:r>
      <w:r w:rsidR="00A63ACF">
        <w:rPr>
          <w:rFonts w:ascii="Arial" w:hAnsi="Arial" w:cs="Arial"/>
          <w:szCs w:val="24"/>
        </w:rPr>
        <w:t>collected from</w:t>
      </w:r>
      <w:r>
        <w:rPr>
          <w:rFonts w:ascii="Arial" w:hAnsi="Arial" w:cs="Arial"/>
          <w:szCs w:val="24"/>
        </w:rPr>
        <w:t xml:space="preserve"> the target population through </w:t>
      </w:r>
      <w:r w:rsidR="00A63ACF">
        <w:rPr>
          <w:rFonts w:ascii="Arial" w:hAnsi="Arial" w:cs="Arial"/>
          <w:szCs w:val="24"/>
        </w:rPr>
        <w:t>the use</w:t>
      </w:r>
      <w:r>
        <w:rPr>
          <w:rFonts w:ascii="Arial" w:hAnsi="Arial" w:cs="Arial"/>
          <w:szCs w:val="24"/>
        </w:rPr>
        <w:t xml:space="preserve"> structured questionnaires and interview guide. In order to get replies to the objectives, the questionnaires and interview guide would be developed in accordance with the objectives of the study. Once collected, data would be coded and examined using the statistical package for social sciences (SPSS) software and also qualitative data would be analyzed </w:t>
      </w:r>
      <w:r w:rsidR="00A63ACF">
        <w:rPr>
          <w:rFonts w:ascii="Arial" w:hAnsi="Arial" w:cs="Arial"/>
          <w:szCs w:val="24"/>
        </w:rPr>
        <w:t>using NVivo</w:t>
      </w:r>
      <w:r>
        <w:rPr>
          <w:rFonts w:ascii="Arial" w:hAnsi="Arial" w:cs="Arial"/>
          <w:szCs w:val="24"/>
        </w:rPr>
        <w:t xml:space="preserve"> to perform thematic analysis.</w:t>
      </w:r>
    </w:p>
    <w:p w:rsidR="00A63267" w:rsidRDefault="0059030F" w:rsidP="001A3C0A">
      <w:pPr>
        <w:spacing w:line="240" w:lineRule="auto"/>
        <w:jc w:val="both"/>
        <w:rPr>
          <w:rFonts w:ascii="Arial" w:hAnsi="Arial" w:cs="Arial"/>
          <w:b/>
          <w:bCs/>
          <w:szCs w:val="24"/>
        </w:rPr>
      </w:pPr>
      <w:r>
        <w:rPr>
          <w:rFonts w:ascii="Arial" w:hAnsi="Arial" w:cs="Arial"/>
          <w:b/>
          <w:bCs/>
          <w:szCs w:val="24"/>
        </w:rPr>
        <w:t>4.0 RESEARCH FINDINGS</w:t>
      </w:r>
    </w:p>
    <w:p w:rsidR="00A63267" w:rsidRDefault="0059030F" w:rsidP="001A3C0A">
      <w:pPr>
        <w:pStyle w:val="Heading2"/>
        <w:spacing w:line="240" w:lineRule="auto"/>
        <w:rPr>
          <w:rFonts w:ascii="Arial" w:hAnsi="Arial" w:cs="Arial"/>
          <w:sz w:val="24"/>
          <w:szCs w:val="24"/>
        </w:rPr>
      </w:pPr>
      <w:r>
        <w:rPr>
          <w:rFonts w:ascii="Arial" w:hAnsi="Arial" w:cs="Arial"/>
          <w:sz w:val="24"/>
          <w:szCs w:val="24"/>
        </w:rPr>
        <w:t>4.1 INTRODUCTION</w:t>
      </w:r>
    </w:p>
    <w:p w:rsidR="00A63267" w:rsidRDefault="0059030F" w:rsidP="001A3C0A">
      <w:pPr>
        <w:spacing w:line="240" w:lineRule="auto"/>
        <w:jc w:val="both"/>
        <w:rPr>
          <w:rFonts w:ascii="Arial" w:hAnsi="Arial" w:cs="Arial"/>
          <w:bCs/>
          <w:szCs w:val="24"/>
        </w:rPr>
      </w:pPr>
      <w:r>
        <w:rPr>
          <w:rFonts w:ascii="Arial" w:hAnsi="Arial" w:cs="Arial"/>
          <w:szCs w:val="24"/>
        </w:rPr>
        <w:t xml:space="preserve">This chapter Discussed the data that was collected from the online survey, the data </w:t>
      </w:r>
      <w:r w:rsidR="00167327">
        <w:rPr>
          <w:rFonts w:ascii="Arial" w:hAnsi="Arial" w:cs="Arial"/>
          <w:szCs w:val="24"/>
        </w:rPr>
        <w:t>collected was</w:t>
      </w:r>
      <w:r>
        <w:rPr>
          <w:rFonts w:ascii="Arial" w:hAnsi="Arial" w:cs="Arial"/>
          <w:szCs w:val="24"/>
        </w:rPr>
        <w:t xml:space="preserve"> analyzed using SPSS </w:t>
      </w:r>
      <w:r w:rsidR="00167327">
        <w:rPr>
          <w:rFonts w:ascii="Arial" w:hAnsi="Arial" w:cs="Arial"/>
          <w:szCs w:val="24"/>
        </w:rPr>
        <w:t>version (</w:t>
      </w:r>
      <w:r>
        <w:rPr>
          <w:rFonts w:ascii="Arial" w:hAnsi="Arial" w:cs="Arial"/>
          <w:szCs w:val="24"/>
        </w:rPr>
        <w:t xml:space="preserve">25.) that is for the quantitative data that was obtained from the 81 respondents., for the qualitative data, NVivo was used to analyze after which discussion of the findings was done. </w:t>
      </w:r>
      <w:r w:rsidR="00167327">
        <w:rPr>
          <w:rFonts w:ascii="Arial" w:hAnsi="Arial" w:cs="Arial"/>
          <w:szCs w:val="24"/>
        </w:rPr>
        <w:t>The analysis</w:t>
      </w:r>
      <w:r>
        <w:rPr>
          <w:rFonts w:ascii="Arial" w:hAnsi="Arial" w:cs="Arial"/>
          <w:szCs w:val="24"/>
        </w:rPr>
        <w:t xml:space="preserve"> and discussions were done base on the objective of the study. For the closed ended question there were three sections, section one dealt with the demographic data of the respondents, section 2 sought </w:t>
      </w:r>
      <w:r>
        <w:rPr>
          <w:rFonts w:ascii="Arial" w:hAnsi="Arial" w:cs="Arial"/>
          <w:bCs/>
          <w:szCs w:val="24"/>
        </w:rPr>
        <w:t>to identify the social value practices in procurement in Ghana,</w:t>
      </w:r>
      <w:r>
        <w:rPr>
          <w:rFonts w:ascii="Arial" w:hAnsi="Arial" w:cs="Arial"/>
          <w:szCs w:val="24"/>
        </w:rPr>
        <w:t xml:space="preserve"> section 3 tries </w:t>
      </w:r>
      <w:r w:rsidR="00167327">
        <w:rPr>
          <w:rFonts w:ascii="Arial" w:hAnsi="Arial" w:cs="Arial"/>
          <w:szCs w:val="24"/>
        </w:rPr>
        <w:t xml:space="preserve">to </w:t>
      </w:r>
      <w:r w:rsidR="00167327">
        <w:rPr>
          <w:rFonts w:ascii="Arial" w:hAnsi="Arial" w:cs="Arial"/>
          <w:bCs/>
          <w:szCs w:val="24"/>
        </w:rPr>
        <w:t>assess</w:t>
      </w:r>
      <w:r>
        <w:rPr>
          <w:rFonts w:ascii="Arial" w:hAnsi="Arial" w:cs="Arial"/>
          <w:bCs/>
          <w:szCs w:val="24"/>
        </w:rPr>
        <w:t xml:space="preserve"> the barriers Associated with Stakeholder Engagement in Achieving Social Value. There was only one portion in the interview guide, and it addressed the second goal of the research, which is to ascertain how stakeholder engagement affects social value procurement.</w:t>
      </w:r>
    </w:p>
    <w:p w:rsidR="00A63267" w:rsidRDefault="0059030F" w:rsidP="001A3C0A">
      <w:pPr>
        <w:pStyle w:val="Heading2"/>
        <w:spacing w:line="240" w:lineRule="auto"/>
        <w:rPr>
          <w:rFonts w:ascii="Arial" w:hAnsi="Arial" w:cs="Arial"/>
          <w:sz w:val="24"/>
          <w:szCs w:val="24"/>
        </w:rPr>
      </w:pPr>
      <w:bookmarkStart w:id="21" w:name="_Toc151042529"/>
      <w:r>
        <w:rPr>
          <w:rFonts w:ascii="Arial" w:hAnsi="Arial" w:cs="Arial"/>
          <w:sz w:val="24"/>
          <w:szCs w:val="24"/>
        </w:rPr>
        <w:t>4.1: PART A: BACKGROUND OF THE STUDY</w:t>
      </w:r>
      <w:bookmarkEnd w:id="21"/>
    </w:p>
    <w:p w:rsidR="00A63267" w:rsidRDefault="0059030F" w:rsidP="001A3C0A">
      <w:pPr>
        <w:pStyle w:val="Heading3"/>
        <w:spacing w:line="240" w:lineRule="auto"/>
        <w:jc w:val="both"/>
        <w:rPr>
          <w:rFonts w:ascii="Arial" w:hAnsi="Arial" w:cs="Arial"/>
        </w:rPr>
      </w:pPr>
      <w:bookmarkStart w:id="22" w:name="_Toc151042530"/>
      <w:r>
        <w:rPr>
          <w:rFonts w:ascii="Arial" w:hAnsi="Arial" w:cs="Arial"/>
        </w:rPr>
        <w:t>4.1.1: position of respondent in the firm.</w:t>
      </w:r>
      <w:bookmarkEnd w:id="22"/>
    </w:p>
    <w:p w:rsidR="00A63267" w:rsidRDefault="0059030F" w:rsidP="001A3C0A">
      <w:pPr>
        <w:spacing w:line="240" w:lineRule="auto"/>
        <w:jc w:val="both"/>
        <w:rPr>
          <w:rFonts w:ascii="Arial" w:hAnsi="Arial" w:cs="Arial"/>
          <w:bCs/>
          <w:szCs w:val="24"/>
        </w:rPr>
      </w:pPr>
      <w:r>
        <w:rPr>
          <w:rFonts w:ascii="Arial" w:hAnsi="Arial" w:cs="Arial"/>
          <w:bCs/>
          <w:szCs w:val="24"/>
        </w:rPr>
        <w:t xml:space="preserve">The position held by the respondent was asked this was to ensure that the targeted respondents were so as to </w:t>
      </w:r>
      <w:proofErr w:type="gramStart"/>
      <w:r>
        <w:rPr>
          <w:rFonts w:ascii="Arial" w:hAnsi="Arial" w:cs="Arial"/>
          <w:bCs/>
          <w:szCs w:val="24"/>
        </w:rPr>
        <w:t>obtained</w:t>
      </w:r>
      <w:proofErr w:type="gramEnd"/>
      <w:r>
        <w:rPr>
          <w:rFonts w:ascii="Arial" w:hAnsi="Arial" w:cs="Arial"/>
          <w:bCs/>
          <w:szCs w:val="24"/>
        </w:rPr>
        <w:t xml:space="preserve"> reliable and concrete information for the study. It </w:t>
      </w:r>
      <w:r>
        <w:rPr>
          <w:rFonts w:ascii="Arial" w:hAnsi="Arial" w:cs="Arial"/>
          <w:bCs/>
          <w:szCs w:val="24"/>
        </w:rPr>
        <w:lastRenderedPageBreak/>
        <w:t xml:space="preserve">can therefore be seen that from the figure 4.1: below that 14.81% of the respondents were civil engineers, 18.52% were Quantity surveyors, for procurement they represented 17.28% of the responses obtained. The same applies other stakeholders within the industry which also has 17.28%. </w:t>
      </w:r>
      <w:proofErr w:type="gramStart"/>
      <w:r>
        <w:rPr>
          <w:rFonts w:ascii="Arial" w:hAnsi="Arial" w:cs="Arial"/>
          <w:bCs/>
          <w:szCs w:val="24"/>
        </w:rPr>
        <w:t>respondents</w:t>
      </w:r>
      <w:proofErr w:type="gramEnd"/>
      <w:r>
        <w:rPr>
          <w:rFonts w:ascii="Arial" w:hAnsi="Arial" w:cs="Arial"/>
          <w:bCs/>
          <w:szCs w:val="24"/>
        </w:rPr>
        <w:t xml:space="preserve"> who said they were construction managers also represented 19.75% of the total responses received. And for those who were project managers they had a 12.35%. </w:t>
      </w:r>
      <w:proofErr w:type="gramStart"/>
      <w:r>
        <w:rPr>
          <w:rFonts w:ascii="Arial" w:hAnsi="Arial" w:cs="Arial"/>
          <w:bCs/>
          <w:szCs w:val="24"/>
        </w:rPr>
        <w:t>these</w:t>
      </w:r>
      <w:proofErr w:type="gramEnd"/>
      <w:r>
        <w:rPr>
          <w:rFonts w:ascii="Arial" w:hAnsi="Arial" w:cs="Arial"/>
          <w:bCs/>
          <w:szCs w:val="24"/>
        </w:rPr>
        <w:t xml:space="preserve"> responses showed that all people who possibly could be part of any procurement process are well represented and thus contributions they will for this study would be very helpful.</w:t>
      </w:r>
    </w:p>
    <w:p w:rsidR="00A63267" w:rsidRDefault="00A63267" w:rsidP="001A3C0A">
      <w:pPr>
        <w:spacing w:line="240" w:lineRule="auto"/>
        <w:jc w:val="both"/>
        <w:rPr>
          <w:rFonts w:ascii="Arial" w:hAnsi="Arial" w:cs="Arial"/>
          <w:bCs/>
          <w:szCs w:val="24"/>
        </w:rPr>
      </w:pPr>
    </w:p>
    <w:p w:rsidR="00A63267" w:rsidRDefault="0059030F" w:rsidP="001A3C0A">
      <w:pPr>
        <w:spacing w:line="240" w:lineRule="auto"/>
        <w:jc w:val="both"/>
        <w:rPr>
          <w:rFonts w:ascii="Arial" w:hAnsi="Arial" w:cs="Arial"/>
          <w:szCs w:val="24"/>
        </w:rPr>
      </w:pPr>
      <w:r>
        <w:rPr>
          <w:rFonts w:ascii="Arial" w:hAnsi="Arial" w:cs="Arial"/>
          <w:noProof/>
          <w:szCs w:val="24"/>
          <w:lang w:val="en-IN" w:eastAsia="en-IN"/>
        </w:rPr>
        <w:drawing>
          <wp:inline distT="0" distB="0" distL="114300" distR="114300">
            <wp:extent cx="4572000" cy="27432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3267" w:rsidRDefault="0059030F" w:rsidP="001A3C0A">
      <w:pPr>
        <w:pStyle w:val="LISTOFFIGURES"/>
        <w:spacing w:line="240" w:lineRule="auto"/>
        <w:rPr>
          <w:rFonts w:ascii="Arial" w:hAnsi="Arial" w:cs="Arial"/>
        </w:rPr>
      </w:pPr>
      <w:bookmarkStart w:id="23" w:name="_Toc150201537"/>
      <w:r>
        <w:rPr>
          <w:rFonts w:ascii="Arial" w:hAnsi="Arial" w:cs="Arial"/>
        </w:rPr>
        <w:t xml:space="preserve">Figure 4.1 </w:t>
      </w:r>
      <w:proofErr w:type="gramStart"/>
      <w:r>
        <w:rPr>
          <w:rFonts w:ascii="Arial" w:hAnsi="Arial" w:cs="Arial"/>
        </w:rPr>
        <w:t>position</w:t>
      </w:r>
      <w:proofErr w:type="gramEnd"/>
      <w:r>
        <w:rPr>
          <w:rFonts w:ascii="Arial" w:hAnsi="Arial" w:cs="Arial"/>
        </w:rPr>
        <w:t xml:space="preserve"> in the firm</w:t>
      </w:r>
      <w:bookmarkEnd w:id="23"/>
    </w:p>
    <w:p w:rsidR="00A63267" w:rsidRDefault="0059030F" w:rsidP="001A3C0A">
      <w:pPr>
        <w:pStyle w:val="LISTOFFIGURES"/>
        <w:spacing w:line="240" w:lineRule="auto"/>
        <w:rPr>
          <w:rFonts w:ascii="Arial" w:hAnsi="Arial" w:cs="Arial"/>
        </w:rPr>
      </w:pPr>
      <w:r>
        <w:rPr>
          <w:rFonts w:ascii="Arial" w:hAnsi="Arial" w:cs="Arial"/>
        </w:rPr>
        <w:t>Source: (field Data, 2023)</w:t>
      </w:r>
    </w:p>
    <w:p w:rsidR="00A63267" w:rsidRDefault="0059030F" w:rsidP="001A3C0A">
      <w:pPr>
        <w:pStyle w:val="Heading3"/>
        <w:spacing w:line="240" w:lineRule="auto"/>
        <w:jc w:val="both"/>
        <w:rPr>
          <w:rFonts w:ascii="Arial" w:hAnsi="Arial" w:cs="Arial"/>
        </w:rPr>
      </w:pPr>
      <w:bookmarkStart w:id="24" w:name="_Toc151042531"/>
      <w:r>
        <w:rPr>
          <w:rFonts w:ascii="Arial" w:hAnsi="Arial" w:cs="Arial"/>
        </w:rPr>
        <w:t>4.1.2 How long respondent is in the field of work</w:t>
      </w:r>
      <w:bookmarkEnd w:id="24"/>
    </w:p>
    <w:p w:rsidR="00A63267" w:rsidRDefault="00167327" w:rsidP="001A3C0A">
      <w:pPr>
        <w:spacing w:line="240" w:lineRule="auto"/>
        <w:jc w:val="both"/>
        <w:rPr>
          <w:rFonts w:ascii="Arial" w:hAnsi="Arial" w:cs="Arial"/>
          <w:szCs w:val="24"/>
        </w:rPr>
      </w:pPr>
      <w:r>
        <w:rPr>
          <w:rFonts w:ascii="Arial" w:hAnsi="Arial" w:cs="Arial"/>
          <w:szCs w:val="24"/>
        </w:rPr>
        <w:t>Since the</w:t>
      </w:r>
      <w:r w:rsidR="0059030F">
        <w:rPr>
          <w:rFonts w:ascii="Arial" w:hAnsi="Arial" w:cs="Arial"/>
          <w:szCs w:val="24"/>
        </w:rPr>
        <w:t xml:space="preserve"> study aim is </w:t>
      </w:r>
      <w:r w:rsidR="0059030F">
        <w:rPr>
          <w:rFonts w:ascii="Arial" w:hAnsi="Arial" w:cs="Arial"/>
          <w:bCs/>
          <w:szCs w:val="24"/>
        </w:rPr>
        <w:t xml:space="preserve">to assess how Stakeholder Engagement </w:t>
      </w:r>
      <w:r>
        <w:rPr>
          <w:rFonts w:ascii="Arial" w:hAnsi="Arial" w:cs="Arial"/>
          <w:bCs/>
          <w:szCs w:val="24"/>
        </w:rPr>
        <w:t>Influences</w:t>
      </w:r>
      <w:r w:rsidR="0059030F">
        <w:rPr>
          <w:rFonts w:ascii="Arial" w:hAnsi="Arial" w:cs="Arial"/>
          <w:bCs/>
          <w:szCs w:val="24"/>
        </w:rPr>
        <w:t xml:space="preserve"> Social Value Procurement it is important to know how long the respondents has work in the industry this will inform the </w:t>
      </w:r>
      <w:r w:rsidR="0059030F" w:rsidRPr="00B56D40">
        <w:rPr>
          <w:rFonts w:ascii="Arial" w:hAnsi="Arial" w:cs="Arial"/>
          <w:szCs w:val="24"/>
        </w:rPr>
        <w:t>researcher</w:t>
      </w:r>
      <w:r w:rsidR="0059030F">
        <w:rPr>
          <w:rFonts w:ascii="Arial" w:hAnsi="Arial" w:cs="Arial"/>
          <w:bCs/>
          <w:szCs w:val="24"/>
        </w:rPr>
        <w:t xml:space="preserve"> the knowledge level of social value and whether they are qualified to provide responses for the study. It could therefore be seen that 41.98% of the respondents have worked in their field for 1-5 years long,</w:t>
      </w:r>
      <w:r>
        <w:rPr>
          <w:rFonts w:ascii="Arial" w:hAnsi="Arial" w:cs="Arial"/>
          <w:bCs/>
          <w:szCs w:val="24"/>
        </w:rPr>
        <w:t xml:space="preserve"> </w:t>
      </w:r>
      <w:r w:rsidR="0059030F">
        <w:rPr>
          <w:rFonts w:ascii="Arial" w:hAnsi="Arial" w:cs="Arial"/>
          <w:bCs/>
          <w:szCs w:val="24"/>
        </w:rPr>
        <w:t xml:space="preserve">24.69% has work for almost 6-10 years in their field, for those who worked above 20 years, they represented 6.17% of the total responses, those who worked for 16-20 years represented 12.35% and for those who worked for 11-15 years long they were 14.81%. </w:t>
      </w:r>
      <w:proofErr w:type="gramStart"/>
      <w:r w:rsidR="0059030F">
        <w:rPr>
          <w:rFonts w:ascii="Arial" w:hAnsi="Arial" w:cs="Arial"/>
          <w:bCs/>
          <w:szCs w:val="24"/>
        </w:rPr>
        <w:t>from</w:t>
      </w:r>
      <w:proofErr w:type="gramEnd"/>
      <w:r w:rsidR="0059030F">
        <w:rPr>
          <w:rFonts w:ascii="Arial" w:hAnsi="Arial" w:cs="Arial"/>
          <w:bCs/>
          <w:szCs w:val="24"/>
        </w:rPr>
        <w:t xml:space="preserve"> the responses, majority of the respondents have worked more than 5years in the industry and could one way or the other be engaged social value procurement and also participated in stakeholder engagement in project delivery hence would be relevant in this study.</w:t>
      </w:r>
    </w:p>
    <w:p w:rsidR="00A63267" w:rsidRDefault="00A63267" w:rsidP="001A3C0A">
      <w:pPr>
        <w:spacing w:line="240" w:lineRule="auto"/>
        <w:jc w:val="both"/>
        <w:rPr>
          <w:rFonts w:ascii="Arial" w:hAnsi="Arial" w:cs="Arial"/>
          <w:szCs w:val="24"/>
        </w:rPr>
      </w:pPr>
    </w:p>
    <w:p w:rsidR="00A63267" w:rsidRDefault="0059030F" w:rsidP="001A3C0A">
      <w:pPr>
        <w:spacing w:line="240" w:lineRule="auto"/>
        <w:jc w:val="both"/>
        <w:rPr>
          <w:rFonts w:ascii="Arial" w:hAnsi="Arial" w:cs="Arial"/>
          <w:szCs w:val="24"/>
        </w:rPr>
      </w:pPr>
      <w:r>
        <w:rPr>
          <w:rFonts w:ascii="Arial" w:hAnsi="Arial" w:cs="Arial"/>
          <w:noProof/>
          <w:szCs w:val="24"/>
          <w:lang w:val="en-IN" w:eastAsia="en-IN"/>
        </w:rPr>
        <w:lastRenderedPageBreak/>
        <w:drawing>
          <wp:inline distT="0" distB="0" distL="114300" distR="114300">
            <wp:extent cx="4572000" cy="27432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3267" w:rsidRDefault="0059030F" w:rsidP="001A3C0A">
      <w:pPr>
        <w:pStyle w:val="LISTOFFIGURES"/>
        <w:spacing w:line="240" w:lineRule="auto"/>
        <w:rPr>
          <w:rFonts w:ascii="Arial" w:hAnsi="Arial" w:cs="Arial"/>
        </w:rPr>
      </w:pPr>
      <w:bookmarkStart w:id="25" w:name="_Toc150201538"/>
      <w:r>
        <w:rPr>
          <w:rFonts w:ascii="Arial" w:hAnsi="Arial" w:cs="Arial"/>
        </w:rPr>
        <w:t>Figure 4.2: how long respondent worked in the field</w:t>
      </w:r>
      <w:bookmarkEnd w:id="25"/>
    </w:p>
    <w:p w:rsidR="00A63267" w:rsidRDefault="0059030F" w:rsidP="001A3C0A">
      <w:pPr>
        <w:pStyle w:val="LISTOFFIGURES"/>
        <w:spacing w:line="240" w:lineRule="auto"/>
        <w:rPr>
          <w:rFonts w:ascii="Arial" w:hAnsi="Arial" w:cs="Arial"/>
        </w:rPr>
      </w:pPr>
      <w:r>
        <w:rPr>
          <w:rFonts w:ascii="Arial" w:hAnsi="Arial" w:cs="Arial"/>
        </w:rPr>
        <w:t>Source: (Field Data, 2023)</w:t>
      </w:r>
    </w:p>
    <w:p w:rsidR="00A63267" w:rsidRDefault="0059030F" w:rsidP="001A3C0A">
      <w:pPr>
        <w:pStyle w:val="Heading3"/>
        <w:spacing w:line="240" w:lineRule="auto"/>
        <w:jc w:val="both"/>
        <w:rPr>
          <w:rFonts w:ascii="Arial" w:hAnsi="Arial" w:cs="Arial"/>
        </w:rPr>
      </w:pPr>
      <w:bookmarkStart w:id="26" w:name="_Toc151042532"/>
      <w:r>
        <w:rPr>
          <w:rFonts w:ascii="Arial" w:hAnsi="Arial" w:cs="Arial"/>
        </w:rPr>
        <w:t>4.1.3: Highest level of Education</w:t>
      </w:r>
      <w:bookmarkEnd w:id="26"/>
    </w:p>
    <w:p w:rsidR="00A63267" w:rsidRDefault="0059030F" w:rsidP="001A3C0A">
      <w:pPr>
        <w:spacing w:line="240" w:lineRule="auto"/>
        <w:jc w:val="both"/>
        <w:rPr>
          <w:rFonts w:ascii="Arial" w:hAnsi="Arial" w:cs="Arial"/>
          <w:szCs w:val="24"/>
        </w:rPr>
      </w:pPr>
      <w:r>
        <w:rPr>
          <w:rFonts w:ascii="Arial" w:hAnsi="Arial" w:cs="Arial"/>
          <w:szCs w:val="24"/>
        </w:rPr>
        <w:t>From the 81 responses received, respondents with PhD had 6.17% of the total responses receive, 37.04% had BSc. Degree, respondents with HND</w:t>
      </w:r>
      <w:r>
        <w:rPr>
          <w:rFonts w:ascii="Arial" w:hAnsi="Arial" w:cs="Arial"/>
          <w:szCs w:val="24"/>
        </w:rPr>
        <w:tab/>
        <w:t xml:space="preserve"> represented 16.05% and those with master’s degree had 40.74%. </w:t>
      </w:r>
      <w:proofErr w:type="gramStart"/>
      <w:r>
        <w:rPr>
          <w:rFonts w:ascii="Arial" w:hAnsi="Arial" w:cs="Arial"/>
          <w:szCs w:val="24"/>
        </w:rPr>
        <w:t>this</w:t>
      </w:r>
      <w:proofErr w:type="gramEnd"/>
      <w:r>
        <w:rPr>
          <w:rFonts w:ascii="Arial" w:hAnsi="Arial" w:cs="Arial"/>
          <w:szCs w:val="24"/>
        </w:rPr>
        <w:t xml:space="preserve"> set of question was necessary as it is assumed that the higher one is educated the broader his or her knowledge in the field and could therefore be see the majority of them educational level was above HND. And might have encountered the study of stakeholder engagement, social </w:t>
      </w:r>
      <w:proofErr w:type="gramStart"/>
      <w:r w:rsidR="0039197A">
        <w:rPr>
          <w:rFonts w:ascii="Arial" w:hAnsi="Arial" w:cs="Arial"/>
          <w:szCs w:val="24"/>
        </w:rPr>
        <w:t>value(</w:t>
      </w:r>
      <w:proofErr w:type="gramEnd"/>
      <w:r w:rsidR="0039197A">
        <w:rPr>
          <w:rFonts w:ascii="Arial" w:hAnsi="Arial" w:cs="Arial"/>
          <w:szCs w:val="24"/>
        </w:rPr>
        <w:t>sustainability</w:t>
      </w:r>
      <w:r>
        <w:rPr>
          <w:rFonts w:ascii="Arial" w:hAnsi="Arial" w:cs="Arial"/>
          <w:szCs w:val="24"/>
        </w:rPr>
        <w:t>) in their field of study and thus responses could reliable</w:t>
      </w:r>
    </w:p>
    <w:p w:rsidR="00A63267" w:rsidRDefault="0059030F" w:rsidP="001A3C0A">
      <w:pPr>
        <w:tabs>
          <w:tab w:val="left" w:pos="3369"/>
        </w:tabs>
        <w:spacing w:line="240" w:lineRule="auto"/>
        <w:jc w:val="both"/>
        <w:rPr>
          <w:rFonts w:ascii="Arial" w:hAnsi="Arial" w:cs="Arial"/>
          <w:szCs w:val="24"/>
        </w:rPr>
      </w:pPr>
      <w:r>
        <w:rPr>
          <w:rFonts w:ascii="Arial" w:hAnsi="Arial" w:cs="Arial"/>
          <w:szCs w:val="24"/>
        </w:rPr>
        <w:tab/>
      </w:r>
      <w:r>
        <w:rPr>
          <w:rFonts w:ascii="Arial" w:hAnsi="Arial" w:cs="Arial"/>
          <w:noProof/>
          <w:szCs w:val="24"/>
          <w:lang w:val="en-IN" w:eastAsia="en-IN"/>
        </w:rPr>
        <w:drawing>
          <wp:inline distT="0" distB="0" distL="114300" distR="114300">
            <wp:extent cx="4572000" cy="27432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3267" w:rsidRDefault="0059030F" w:rsidP="001A3C0A">
      <w:pPr>
        <w:pStyle w:val="LISTOFFIGURES"/>
        <w:spacing w:line="240" w:lineRule="auto"/>
        <w:rPr>
          <w:rFonts w:ascii="Arial" w:hAnsi="Arial" w:cs="Arial"/>
        </w:rPr>
      </w:pPr>
      <w:bookmarkStart w:id="27" w:name="_Toc150201539"/>
      <w:r>
        <w:rPr>
          <w:rFonts w:ascii="Arial" w:hAnsi="Arial" w:cs="Arial"/>
        </w:rPr>
        <w:t>Figure 4.3: Highest level of education</w:t>
      </w:r>
      <w:bookmarkEnd w:id="27"/>
    </w:p>
    <w:p w:rsidR="00A63267" w:rsidRDefault="0059030F" w:rsidP="001A3C0A">
      <w:pPr>
        <w:pStyle w:val="LISTOFFIGURES"/>
        <w:spacing w:line="240" w:lineRule="auto"/>
        <w:rPr>
          <w:rFonts w:ascii="Arial" w:hAnsi="Arial" w:cs="Arial"/>
        </w:rPr>
      </w:pPr>
      <w:r>
        <w:rPr>
          <w:rFonts w:ascii="Arial" w:hAnsi="Arial" w:cs="Arial"/>
        </w:rPr>
        <w:lastRenderedPageBreak/>
        <w:t>Source: (Field Data, 2023)</w:t>
      </w:r>
    </w:p>
    <w:p w:rsidR="00A63267" w:rsidRDefault="0059030F" w:rsidP="001A3C0A">
      <w:pPr>
        <w:pStyle w:val="Heading3"/>
        <w:spacing w:line="240" w:lineRule="auto"/>
        <w:jc w:val="both"/>
        <w:rPr>
          <w:rFonts w:ascii="Arial" w:hAnsi="Arial" w:cs="Arial"/>
        </w:rPr>
      </w:pPr>
      <w:bookmarkStart w:id="28" w:name="_Toc151042533"/>
      <w:r>
        <w:rPr>
          <w:rFonts w:ascii="Arial" w:hAnsi="Arial" w:cs="Arial"/>
        </w:rPr>
        <w:t>4.1.4: company’s profile</w:t>
      </w:r>
      <w:bookmarkEnd w:id="28"/>
    </w:p>
    <w:p w:rsidR="00A63267" w:rsidRDefault="0059030F" w:rsidP="001A3C0A">
      <w:pPr>
        <w:spacing w:line="240" w:lineRule="auto"/>
        <w:jc w:val="both"/>
        <w:rPr>
          <w:rFonts w:ascii="Arial" w:hAnsi="Arial" w:cs="Arial"/>
          <w:szCs w:val="24"/>
        </w:rPr>
      </w:pPr>
      <w:r>
        <w:rPr>
          <w:rFonts w:ascii="Arial" w:hAnsi="Arial" w:cs="Arial"/>
          <w:szCs w:val="24"/>
        </w:rPr>
        <w:t>The profile of the company the respondent work in was asked and from the responses, 56.79% of them were from a contracting firm and 43.21% were also from the consulting firm. In construction procurement there is always there firm that contracts that is by choosing a contractor or a consultant for a project and they been part would help the researcher gather accurate information on the topic this is because either of the firms deals with various stakeholders during the procurement process.</w:t>
      </w:r>
    </w:p>
    <w:p w:rsidR="00A63267" w:rsidRDefault="0059030F" w:rsidP="001A3C0A">
      <w:pPr>
        <w:tabs>
          <w:tab w:val="left" w:pos="2255"/>
          <w:tab w:val="left" w:pos="6436"/>
        </w:tabs>
        <w:spacing w:line="240" w:lineRule="auto"/>
        <w:jc w:val="both"/>
        <w:rPr>
          <w:rFonts w:ascii="Arial" w:hAnsi="Arial" w:cs="Arial"/>
          <w:szCs w:val="24"/>
        </w:rPr>
      </w:pPr>
      <w:r>
        <w:rPr>
          <w:rFonts w:ascii="Arial" w:hAnsi="Arial" w:cs="Arial"/>
          <w:noProof/>
          <w:szCs w:val="24"/>
          <w:lang w:val="en-IN" w:eastAsia="en-IN"/>
        </w:rPr>
        <w:drawing>
          <wp:inline distT="0" distB="0" distL="114300" distR="114300">
            <wp:extent cx="4572000" cy="27432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Arial" w:hAnsi="Arial" w:cs="Arial"/>
          <w:szCs w:val="24"/>
        </w:rPr>
        <w:tab/>
      </w:r>
      <w:r>
        <w:rPr>
          <w:rFonts w:ascii="Arial" w:hAnsi="Arial" w:cs="Arial"/>
          <w:szCs w:val="24"/>
        </w:rPr>
        <w:tab/>
      </w:r>
      <w:bookmarkStart w:id="29" w:name="_Toc150201540"/>
    </w:p>
    <w:p w:rsidR="00C37F02" w:rsidRDefault="0059030F" w:rsidP="001A3C0A">
      <w:pPr>
        <w:tabs>
          <w:tab w:val="left" w:pos="2255"/>
          <w:tab w:val="left" w:pos="6436"/>
        </w:tabs>
        <w:spacing w:line="240" w:lineRule="auto"/>
        <w:jc w:val="both"/>
        <w:rPr>
          <w:rFonts w:ascii="Arial" w:hAnsi="Arial" w:cs="Arial"/>
          <w:szCs w:val="24"/>
        </w:rPr>
      </w:pPr>
      <w:r>
        <w:rPr>
          <w:rFonts w:ascii="Arial" w:hAnsi="Arial" w:cs="Arial"/>
          <w:szCs w:val="24"/>
        </w:rPr>
        <w:t>Figure 4.4: companies’ profile</w:t>
      </w:r>
      <w:bookmarkEnd w:id="29"/>
    </w:p>
    <w:p w:rsidR="00A63267" w:rsidRPr="00C37F02" w:rsidRDefault="0059030F" w:rsidP="001A3C0A">
      <w:pPr>
        <w:tabs>
          <w:tab w:val="left" w:pos="2255"/>
          <w:tab w:val="left" w:pos="6436"/>
        </w:tabs>
        <w:spacing w:line="240" w:lineRule="auto"/>
        <w:jc w:val="both"/>
        <w:rPr>
          <w:rFonts w:ascii="Arial" w:hAnsi="Arial" w:cs="Arial"/>
          <w:szCs w:val="24"/>
        </w:rPr>
      </w:pPr>
      <w:r>
        <w:rPr>
          <w:rFonts w:ascii="Arial" w:hAnsi="Arial" w:cs="Arial"/>
        </w:rPr>
        <w:t>Source: (field Data, 2023)</w:t>
      </w:r>
    </w:p>
    <w:p w:rsidR="00A63267" w:rsidRDefault="0059030F" w:rsidP="001A3C0A">
      <w:pPr>
        <w:pStyle w:val="Heading2"/>
        <w:spacing w:line="240" w:lineRule="auto"/>
        <w:rPr>
          <w:rFonts w:ascii="Arial" w:hAnsi="Arial" w:cs="Arial"/>
          <w:sz w:val="24"/>
          <w:szCs w:val="24"/>
        </w:rPr>
      </w:pPr>
      <w:bookmarkStart w:id="30" w:name="_Toc151042534"/>
      <w:r>
        <w:rPr>
          <w:rFonts w:ascii="Arial" w:hAnsi="Arial" w:cs="Arial"/>
          <w:sz w:val="24"/>
          <w:szCs w:val="24"/>
        </w:rPr>
        <w:t>4.2: The social value practices in procurement in Ghana</w:t>
      </w:r>
      <w:bookmarkEnd w:id="30"/>
    </w:p>
    <w:p w:rsidR="00A63267" w:rsidRDefault="0059030F" w:rsidP="001A3C0A">
      <w:pPr>
        <w:pStyle w:val="Heading3"/>
        <w:spacing w:line="240" w:lineRule="auto"/>
        <w:jc w:val="both"/>
        <w:rPr>
          <w:rFonts w:ascii="Arial" w:hAnsi="Arial" w:cs="Arial"/>
        </w:rPr>
      </w:pPr>
      <w:bookmarkStart w:id="31" w:name="_Toc151042535"/>
      <w:r>
        <w:rPr>
          <w:rFonts w:ascii="Arial" w:hAnsi="Arial" w:cs="Arial"/>
        </w:rPr>
        <w:t>4.2.1: findings</w:t>
      </w:r>
      <w:bookmarkEnd w:id="31"/>
      <w:r>
        <w:rPr>
          <w:rFonts w:ascii="Arial" w:hAnsi="Arial" w:cs="Arial"/>
        </w:rPr>
        <w:t xml:space="preserve"> </w:t>
      </w:r>
    </w:p>
    <w:p w:rsidR="00A63267" w:rsidRPr="001A3C0A" w:rsidRDefault="0059030F" w:rsidP="001A3C0A">
      <w:pPr>
        <w:spacing w:line="240" w:lineRule="auto"/>
        <w:jc w:val="both"/>
        <w:rPr>
          <w:rFonts w:ascii="Arial" w:hAnsi="Arial" w:cs="Arial"/>
          <w:b/>
          <w:szCs w:val="24"/>
        </w:rPr>
      </w:pPr>
      <w:r>
        <w:rPr>
          <w:rFonts w:ascii="Arial" w:hAnsi="Arial" w:cs="Arial"/>
          <w:b/>
          <w:bCs/>
          <w:szCs w:val="24"/>
        </w:rPr>
        <w:t>T</w:t>
      </w:r>
      <w:r>
        <w:rPr>
          <w:rFonts w:ascii="Arial" w:hAnsi="Arial" w:cs="Arial"/>
          <w:bCs/>
          <w:szCs w:val="24"/>
        </w:rPr>
        <w:t xml:space="preserve">he social value </w:t>
      </w:r>
      <w:r w:rsidRPr="00B56D40">
        <w:rPr>
          <w:rFonts w:ascii="Arial" w:hAnsi="Arial" w:cs="Arial"/>
          <w:szCs w:val="24"/>
        </w:rPr>
        <w:t>practices</w:t>
      </w:r>
      <w:r>
        <w:rPr>
          <w:rFonts w:ascii="Arial" w:hAnsi="Arial" w:cs="Arial"/>
          <w:bCs/>
          <w:szCs w:val="24"/>
        </w:rPr>
        <w:t xml:space="preserve"> in procurement in Ghana </w:t>
      </w:r>
      <w:r>
        <w:rPr>
          <w:rFonts w:ascii="Arial" w:hAnsi="Arial" w:cs="Arial"/>
          <w:szCs w:val="24"/>
        </w:rPr>
        <w:t>to what extent do you agree practices as social value practices in procurement in Ghana:  Please indicate your extent of agreement on a scale of 1-5 where: 1-Strongly disagree; 2-Disagree; 3-Neutral; 4-Agree; 5-Strongly Agree</w:t>
      </w:r>
    </w:p>
    <w:p w:rsidR="00A63267" w:rsidRDefault="0059030F" w:rsidP="001A3C0A">
      <w:pPr>
        <w:pStyle w:val="mytables"/>
        <w:spacing w:line="240" w:lineRule="auto"/>
        <w:rPr>
          <w:rFonts w:ascii="Arial" w:hAnsi="Arial" w:cs="Arial"/>
        </w:rPr>
      </w:pPr>
      <w:bookmarkStart w:id="32" w:name="_Toc150201691"/>
      <w:r>
        <w:rPr>
          <w:rFonts w:ascii="Arial" w:hAnsi="Arial" w:cs="Arial"/>
        </w:rPr>
        <w:t>Table 4.1: social value practices in procurement in Ghana</w:t>
      </w:r>
      <w:bookmarkEnd w:id="32"/>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24"/>
        <w:gridCol w:w="968"/>
        <w:gridCol w:w="1048"/>
        <w:gridCol w:w="806"/>
        <w:gridCol w:w="1050"/>
      </w:tblGrid>
      <w:tr w:rsidR="00A63267" w:rsidTr="00C2789C">
        <w:trPr>
          <w:cantSplit/>
          <w:trHeight w:val="543"/>
        </w:trPr>
        <w:tc>
          <w:tcPr>
            <w:tcW w:w="9196" w:type="dxa"/>
            <w:gridSpan w:val="5"/>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b/>
                <w:bCs/>
                <w:szCs w:val="24"/>
              </w:rPr>
              <w:t>Descriptive Statistics</w:t>
            </w:r>
          </w:p>
        </w:tc>
      </w:tr>
      <w:tr w:rsidR="00A63267" w:rsidTr="00C2789C">
        <w:trPr>
          <w:cantSplit/>
          <w:trHeight w:val="1676"/>
        </w:trPr>
        <w:tc>
          <w:tcPr>
            <w:tcW w:w="5324" w:type="dxa"/>
            <w:shd w:val="clear" w:color="auto" w:fill="FFFFFF"/>
            <w:vAlign w:val="bottom"/>
          </w:tcPr>
          <w:p w:rsidR="00A63267" w:rsidRDefault="0059030F" w:rsidP="001A3C0A">
            <w:pPr>
              <w:autoSpaceDE w:val="0"/>
              <w:autoSpaceDN w:val="0"/>
              <w:adjustRightInd w:val="0"/>
              <w:spacing w:after="0" w:line="240" w:lineRule="auto"/>
              <w:jc w:val="both"/>
              <w:rPr>
                <w:rFonts w:ascii="Arial" w:hAnsi="Arial" w:cs="Arial"/>
                <w:b/>
                <w:bCs/>
                <w:szCs w:val="24"/>
              </w:rPr>
            </w:pPr>
            <w:r>
              <w:rPr>
                <w:rFonts w:ascii="Arial" w:hAnsi="Arial" w:cs="Arial"/>
                <w:b/>
                <w:bCs/>
                <w:szCs w:val="24"/>
              </w:rPr>
              <w:t>social value practices in procurement in Ghana</w:t>
            </w:r>
          </w:p>
        </w:tc>
        <w:tc>
          <w:tcPr>
            <w:tcW w:w="968" w:type="dxa"/>
            <w:shd w:val="clear" w:color="auto" w:fill="FFFFFF"/>
            <w:vAlign w:val="bottom"/>
          </w:tcPr>
          <w:p w:rsidR="00A63267" w:rsidRDefault="0059030F" w:rsidP="001A3C0A">
            <w:pPr>
              <w:autoSpaceDE w:val="0"/>
              <w:autoSpaceDN w:val="0"/>
              <w:adjustRightInd w:val="0"/>
              <w:spacing w:after="0" w:line="240" w:lineRule="auto"/>
              <w:ind w:left="60" w:right="60"/>
              <w:jc w:val="both"/>
              <w:rPr>
                <w:rFonts w:ascii="Arial" w:hAnsi="Arial" w:cs="Arial"/>
                <w:b/>
                <w:bCs/>
                <w:szCs w:val="24"/>
              </w:rPr>
            </w:pPr>
            <w:r>
              <w:rPr>
                <w:rFonts w:ascii="Arial" w:hAnsi="Arial" w:cs="Arial"/>
                <w:b/>
                <w:bCs/>
                <w:szCs w:val="24"/>
              </w:rPr>
              <w:t>N</w:t>
            </w:r>
          </w:p>
        </w:tc>
        <w:tc>
          <w:tcPr>
            <w:tcW w:w="1048" w:type="dxa"/>
            <w:shd w:val="clear" w:color="auto" w:fill="FFFFFF"/>
            <w:vAlign w:val="bottom"/>
          </w:tcPr>
          <w:p w:rsidR="00A63267" w:rsidRDefault="0059030F" w:rsidP="001A3C0A">
            <w:pPr>
              <w:autoSpaceDE w:val="0"/>
              <w:autoSpaceDN w:val="0"/>
              <w:adjustRightInd w:val="0"/>
              <w:spacing w:after="0" w:line="240" w:lineRule="auto"/>
              <w:ind w:left="60" w:right="60"/>
              <w:jc w:val="both"/>
              <w:rPr>
                <w:rFonts w:ascii="Arial" w:hAnsi="Arial" w:cs="Arial"/>
                <w:b/>
                <w:bCs/>
                <w:szCs w:val="24"/>
              </w:rPr>
            </w:pPr>
            <w:r>
              <w:rPr>
                <w:rFonts w:ascii="Arial" w:hAnsi="Arial" w:cs="Arial"/>
                <w:b/>
                <w:bCs/>
                <w:szCs w:val="24"/>
              </w:rPr>
              <w:t>Sum</w:t>
            </w:r>
          </w:p>
        </w:tc>
        <w:tc>
          <w:tcPr>
            <w:tcW w:w="806" w:type="dxa"/>
            <w:shd w:val="clear" w:color="auto" w:fill="FFFFFF"/>
            <w:vAlign w:val="bottom"/>
          </w:tcPr>
          <w:p w:rsidR="00A63267" w:rsidRDefault="0059030F" w:rsidP="001A3C0A">
            <w:pPr>
              <w:autoSpaceDE w:val="0"/>
              <w:autoSpaceDN w:val="0"/>
              <w:adjustRightInd w:val="0"/>
              <w:spacing w:after="0" w:line="240" w:lineRule="auto"/>
              <w:ind w:left="60" w:right="60"/>
              <w:jc w:val="both"/>
              <w:rPr>
                <w:rFonts w:ascii="Arial" w:hAnsi="Arial" w:cs="Arial"/>
                <w:b/>
                <w:bCs/>
                <w:szCs w:val="24"/>
              </w:rPr>
            </w:pPr>
            <w:r>
              <w:rPr>
                <w:rFonts w:ascii="Arial" w:hAnsi="Arial" w:cs="Arial"/>
                <w:b/>
                <w:bCs/>
                <w:szCs w:val="24"/>
              </w:rPr>
              <w:t>Mean</w:t>
            </w:r>
          </w:p>
        </w:tc>
        <w:tc>
          <w:tcPr>
            <w:tcW w:w="1048" w:type="dxa"/>
            <w:shd w:val="clear" w:color="auto" w:fill="FFFFFF"/>
            <w:vAlign w:val="bottom"/>
          </w:tcPr>
          <w:p w:rsidR="00A63267" w:rsidRDefault="0059030F" w:rsidP="001A3C0A">
            <w:pPr>
              <w:autoSpaceDE w:val="0"/>
              <w:autoSpaceDN w:val="0"/>
              <w:adjustRightInd w:val="0"/>
              <w:spacing w:after="0" w:line="240" w:lineRule="auto"/>
              <w:ind w:left="60" w:right="60"/>
              <w:jc w:val="both"/>
              <w:rPr>
                <w:rFonts w:ascii="Arial" w:hAnsi="Arial" w:cs="Arial"/>
                <w:b/>
                <w:bCs/>
                <w:szCs w:val="24"/>
              </w:rPr>
            </w:pPr>
            <w:r>
              <w:rPr>
                <w:rFonts w:ascii="Arial" w:hAnsi="Arial" w:cs="Arial"/>
                <w:b/>
                <w:bCs/>
                <w:szCs w:val="24"/>
              </w:rPr>
              <w:t>Std. Deviation</w:t>
            </w:r>
          </w:p>
        </w:tc>
      </w:tr>
      <w:tr w:rsidR="00A63267" w:rsidTr="00C2789C">
        <w:trPr>
          <w:cantSplit/>
          <w:trHeight w:val="543"/>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lastRenderedPageBreak/>
              <w:t>Improve health and wellbeing</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378</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4.67</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.524</w:t>
            </w:r>
          </w:p>
        </w:tc>
      </w:tr>
      <w:tr w:rsidR="00A63267" w:rsidTr="00C2789C">
        <w:trPr>
          <w:cantSplit/>
          <w:trHeight w:val="543"/>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Create new businesses and jobs</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371</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4.58</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.589</w:t>
            </w:r>
          </w:p>
        </w:tc>
      </w:tr>
      <w:tr w:rsidR="00A63267" w:rsidTr="00C2789C">
        <w:trPr>
          <w:cantSplit/>
          <w:trHeight w:val="558"/>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Skills development</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369</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4.56</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.548</w:t>
            </w:r>
          </w:p>
        </w:tc>
      </w:tr>
      <w:tr w:rsidR="00A63267" w:rsidTr="00C2789C">
        <w:trPr>
          <w:cantSplit/>
          <w:trHeight w:val="1102"/>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reducing adverse environmental and social impacts arising from procurement decisions</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366</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4.52</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.654</w:t>
            </w:r>
          </w:p>
        </w:tc>
      </w:tr>
      <w:tr w:rsidR="00A63267" w:rsidTr="00C2789C">
        <w:trPr>
          <w:cantSplit/>
          <w:trHeight w:val="558"/>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Buying from local suppliers</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362</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4.47</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.654</w:t>
            </w:r>
          </w:p>
        </w:tc>
      </w:tr>
      <w:tr w:rsidR="00A63267" w:rsidTr="00C2789C">
        <w:trPr>
          <w:cantSplit/>
          <w:trHeight w:val="543"/>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Ensures that suppliers comply with child labour laws</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344</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4.25</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.681</w:t>
            </w:r>
          </w:p>
        </w:tc>
      </w:tr>
      <w:tr w:rsidR="00A63267" w:rsidTr="00C2789C">
        <w:trPr>
          <w:cantSplit/>
          <w:trHeight w:val="1102"/>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Improve working conditions: labour standard, health &amp; safety</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344</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4.25</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.699</w:t>
            </w:r>
          </w:p>
        </w:tc>
      </w:tr>
      <w:tr w:rsidR="00A63267" w:rsidTr="00C2789C">
        <w:trPr>
          <w:cantSplit/>
          <w:trHeight w:val="558"/>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improving social inclusion</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343</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4.23</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.676</w:t>
            </w:r>
          </w:p>
        </w:tc>
      </w:tr>
      <w:tr w:rsidR="00A63267" w:rsidTr="00C2789C">
        <w:trPr>
          <w:cantSplit/>
          <w:trHeight w:val="543"/>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reducing air and water pollution</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334</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4.12</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.620</w:t>
            </w:r>
          </w:p>
        </w:tc>
      </w:tr>
      <w:tr w:rsidR="00A63267" w:rsidTr="00C2789C">
        <w:trPr>
          <w:cantSplit/>
          <w:trHeight w:val="1102"/>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Honors human rights of those employed in foreign countries</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333</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 xml:space="preserve">4.11 </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.652</w:t>
            </w:r>
          </w:p>
        </w:tc>
      </w:tr>
      <w:tr w:rsidR="00A63267" w:rsidTr="00C2789C">
        <w:trPr>
          <w:cantSplit/>
          <w:trHeight w:val="1102"/>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Contributes resources to raise social awareness of issues</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330</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4.07</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.818</w:t>
            </w:r>
          </w:p>
        </w:tc>
      </w:tr>
      <w:tr w:rsidR="00A63267" w:rsidTr="00C2789C">
        <w:trPr>
          <w:cantSplit/>
          <w:trHeight w:val="543"/>
        </w:trPr>
        <w:tc>
          <w:tcPr>
            <w:tcW w:w="5324" w:type="dxa"/>
            <w:shd w:val="clear" w:color="auto" w:fill="FFFFFF"/>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Treats employees fairly</w:t>
            </w:r>
          </w:p>
        </w:tc>
        <w:tc>
          <w:tcPr>
            <w:tcW w:w="96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81</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323</w:t>
            </w:r>
          </w:p>
        </w:tc>
        <w:tc>
          <w:tcPr>
            <w:tcW w:w="806"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3.99</w:t>
            </w:r>
          </w:p>
        </w:tc>
        <w:tc>
          <w:tcPr>
            <w:tcW w:w="1048" w:type="dxa"/>
            <w:shd w:val="clear" w:color="auto" w:fill="FFFFFF"/>
            <w:vAlign w:val="center"/>
          </w:tcPr>
          <w:p w:rsidR="00A63267" w:rsidRDefault="0059030F" w:rsidP="001A3C0A">
            <w:pPr>
              <w:autoSpaceDE w:val="0"/>
              <w:autoSpaceDN w:val="0"/>
              <w:adjustRightInd w:val="0"/>
              <w:spacing w:after="0" w:line="240" w:lineRule="auto"/>
              <w:ind w:left="60" w:right="60"/>
              <w:jc w:val="both"/>
              <w:rPr>
                <w:rFonts w:ascii="Arial" w:hAnsi="Arial" w:cs="Arial"/>
                <w:szCs w:val="24"/>
              </w:rPr>
            </w:pPr>
            <w:r>
              <w:rPr>
                <w:rFonts w:ascii="Arial" w:hAnsi="Arial" w:cs="Arial"/>
                <w:szCs w:val="24"/>
              </w:rPr>
              <w:t>.642</w:t>
            </w:r>
          </w:p>
        </w:tc>
      </w:tr>
    </w:tbl>
    <w:p w:rsidR="00A63267" w:rsidRDefault="0059030F" w:rsidP="001A3C0A">
      <w:pPr>
        <w:tabs>
          <w:tab w:val="left" w:pos="5910"/>
        </w:tabs>
        <w:autoSpaceDE w:val="0"/>
        <w:autoSpaceDN w:val="0"/>
        <w:adjustRightInd w:val="0"/>
        <w:spacing w:after="0" w:line="240" w:lineRule="auto"/>
        <w:jc w:val="both"/>
        <w:rPr>
          <w:rFonts w:ascii="Arial" w:hAnsi="Arial" w:cs="Arial"/>
          <w:szCs w:val="24"/>
        </w:rPr>
      </w:pPr>
      <w:r>
        <w:rPr>
          <w:rFonts w:ascii="Arial" w:hAnsi="Arial" w:cs="Arial"/>
          <w:szCs w:val="24"/>
        </w:rPr>
        <w:t>Sources: (field Data, 2023)</w:t>
      </w:r>
      <w:r>
        <w:rPr>
          <w:rFonts w:ascii="Arial" w:hAnsi="Arial" w:cs="Arial"/>
          <w:szCs w:val="24"/>
        </w:rPr>
        <w:tab/>
      </w:r>
    </w:p>
    <w:p w:rsidR="00A63267" w:rsidRDefault="0059030F" w:rsidP="001A3C0A">
      <w:pPr>
        <w:spacing w:line="240" w:lineRule="auto"/>
        <w:jc w:val="both"/>
        <w:rPr>
          <w:rFonts w:ascii="Arial" w:hAnsi="Arial" w:cs="Arial"/>
          <w:szCs w:val="24"/>
        </w:rPr>
      </w:pPr>
      <w:r>
        <w:rPr>
          <w:rFonts w:ascii="Arial" w:hAnsi="Arial" w:cs="Arial"/>
          <w:szCs w:val="24"/>
        </w:rPr>
        <w:t xml:space="preserve">This objective sought to identify some social value practices in the procurement processes in Ghana the responses showed that the respondents agreed that all the variables listed are social value practices used in procurement. Form the table below it could be seen that  Improve health and wellbeing was ranked first among all the 12 factors it had a mean of 4.67 and a standard deviation of 0.54, Create new businesses and jobs was ranked second with a mean of 4.58 and a standard deviation of 0.589, the third factor was Skills development, it also a had a mean of 4.56 and a standard deviation of 0.548, environmental and social impacts arising from procurement decisions had a mean of 4.52 and a standard deviation of 0.654, for the fifth factor it had a mean of 4.47 and a standard deviation 0.654 and that was Buying from local suppliers, the sixth factor was Ensures that suppliers comply with child labour laws has a mean of 4.25 and a standard deviation of 0.681, the seventh ranked factor was Improve working conditions: labour standard, health &amp; safety this had a mean of 4.25 </w:t>
      </w:r>
      <w:r>
        <w:rPr>
          <w:rFonts w:ascii="Arial" w:hAnsi="Arial" w:cs="Arial"/>
          <w:szCs w:val="24"/>
        </w:rPr>
        <w:lastRenderedPageBreak/>
        <w:t xml:space="preserve">and a standard deviation of .699,again the eighth factor had a mean of 4.23  and a standard deviation of 0.676 and that was improving social inclusion. The ninth, tenth, eleventh and twelfth ranked factors were reducing air and water pollution, Honors human rights of those employed in foreign countries, contributes resources to raise social awareness of issues and Treats employees fairly had mean of 4.12, 4.11, 4.07 and 3.99 with a standard deviation </w:t>
      </w:r>
      <w:r w:rsidR="00196B12">
        <w:rPr>
          <w:rFonts w:ascii="Arial" w:hAnsi="Arial" w:cs="Arial"/>
          <w:szCs w:val="24"/>
        </w:rPr>
        <w:t>of .</w:t>
      </w:r>
      <w:r>
        <w:rPr>
          <w:rFonts w:ascii="Arial" w:hAnsi="Arial" w:cs="Arial"/>
          <w:szCs w:val="24"/>
        </w:rPr>
        <w:t xml:space="preserve">620, .652, 0.818 and .642. </w:t>
      </w:r>
      <w:proofErr w:type="gramStart"/>
      <w:r>
        <w:rPr>
          <w:rFonts w:ascii="Arial" w:hAnsi="Arial" w:cs="Arial"/>
          <w:szCs w:val="24"/>
        </w:rPr>
        <w:t>respectively</w:t>
      </w:r>
      <w:proofErr w:type="gramEnd"/>
      <w:r>
        <w:rPr>
          <w:rFonts w:ascii="Arial" w:hAnsi="Arial" w:cs="Arial"/>
          <w:szCs w:val="24"/>
        </w:rPr>
        <w:t>.</w:t>
      </w:r>
    </w:p>
    <w:p w:rsidR="00A63267" w:rsidRDefault="00196B12" w:rsidP="001A3C0A">
      <w:pPr>
        <w:pStyle w:val="Heading3"/>
        <w:spacing w:line="240" w:lineRule="auto"/>
        <w:jc w:val="both"/>
        <w:rPr>
          <w:rFonts w:ascii="Arial" w:hAnsi="Arial" w:cs="Arial"/>
        </w:rPr>
      </w:pPr>
      <w:bookmarkStart w:id="33" w:name="_Toc151042536"/>
      <w:r>
        <w:rPr>
          <w:rFonts w:ascii="Arial" w:hAnsi="Arial" w:cs="Arial"/>
        </w:rPr>
        <w:t>4.2.2: Discussion</w:t>
      </w:r>
      <w:r w:rsidR="0059030F">
        <w:rPr>
          <w:rFonts w:ascii="Arial" w:hAnsi="Arial" w:cs="Arial"/>
        </w:rPr>
        <w:t xml:space="preserve"> of findings</w:t>
      </w:r>
      <w:bookmarkEnd w:id="33"/>
    </w:p>
    <w:p w:rsidR="00A63267" w:rsidRDefault="0059030F" w:rsidP="001A3C0A">
      <w:pPr>
        <w:spacing w:line="240" w:lineRule="auto"/>
        <w:jc w:val="both"/>
        <w:rPr>
          <w:rFonts w:ascii="Arial" w:hAnsi="Arial" w:cs="Arial"/>
          <w:szCs w:val="24"/>
        </w:rPr>
      </w:pPr>
      <w:r>
        <w:rPr>
          <w:rFonts w:ascii="Arial" w:hAnsi="Arial" w:cs="Arial"/>
          <w:szCs w:val="24"/>
        </w:rPr>
        <w:t xml:space="preserve">Improve health and wellbeing was ranked the first factor as one of the social value practices this means that the construction industry has now put in place measures and wellbeing of its </w:t>
      </w:r>
      <w:r w:rsidR="00542341">
        <w:rPr>
          <w:rFonts w:ascii="Arial" w:hAnsi="Arial" w:cs="Arial"/>
          <w:szCs w:val="24"/>
        </w:rPr>
        <w:t>workers this</w:t>
      </w:r>
      <w:r>
        <w:rPr>
          <w:rFonts w:ascii="Arial" w:hAnsi="Arial" w:cs="Arial"/>
          <w:szCs w:val="24"/>
        </w:rPr>
        <w:t xml:space="preserve"> could be possible because such requirement was included during the procurement process and contractors and other stakeholders were required to go by it. The study therefore is consistent with </w:t>
      </w:r>
      <w:r>
        <w:rPr>
          <w:rFonts w:ascii="Arial" w:hAnsi="Arial" w:cs="Arial"/>
          <w:szCs w:val="24"/>
          <w:shd w:val="clear" w:color="auto" w:fill="FFFFFF"/>
        </w:rPr>
        <w:t xml:space="preserve">Gidigah et al, (2022), </w:t>
      </w:r>
      <w:proofErr w:type="gramStart"/>
      <w:r>
        <w:rPr>
          <w:rFonts w:ascii="Arial" w:hAnsi="Arial" w:cs="Arial"/>
          <w:szCs w:val="24"/>
          <w:shd w:val="clear" w:color="auto" w:fill="FFFFFF"/>
        </w:rPr>
        <w:t>Who</w:t>
      </w:r>
      <w:proofErr w:type="gramEnd"/>
      <w:r>
        <w:rPr>
          <w:rFonts w:ascii="Arial" w:hAnsi="Arial" w:cs="Arial"/>
          <w:szCs w:val="24"/>
          <w:shd w:val="clear" w:color="auto" w:fill="FFFFFF"/>
        </w:rPr>
        <w:t xml:space="preserve"> stated that </w:t>
      </w:r>
      <w:r w:rsidR="004E2C7F">
        <w:rPr>
          <w:rFonts w:ascii="Arial" w:hAnsi="Arial" w:cs="Arial"/>
          <w:szCs w:val="24"/>
          <w:shd w:val="clear" w:color="auto" w:fill="FFFFFF"/>
        </w:rPr>
        <w:t>public Procurement</w:t>
      </w:r>
      <w:r>
        <w:rPr>
          <w:rFonts w:ascii="Arial" w:hAnsi="Arial" w:cs="Arial"/>
          <w:szCs w:val="24"/>
          <w:shd w:val="clear" w:color="auto" w:fill="FFFFFF"/>
        </w:rPr>
        <w:t xml:space="preserve"> policies could be </w:t>
      </w:r>
      <w:r w:rsidR="004E2C7F">
        <w:rPr>
          <w:rFonts w:ascii="Arial" w:hAnsi="Arial" w:cs="Arial"/>
          <w:szCs w:val="24"/>
          <w:shd w:val="clear" w:color="auto" w:fill="FFFFFF"/>
        </w:rPr>
        <w:t>used</w:t>
      </w:r>
      <w:r>
        <w:rPr>
          <w:rFonts w:ascii="Arial" w:hAnsi="Arial" w:cs="Arial"/>
          <w:szCs w:val="24"/>
          <w:shd w:val="clear" w:color="auto" w:fill="FFFFFF"/>
        </w:rPr>
        <w:t xml:space="preserve"> as a tool to in ensuring the welfare of suppliers' employees. The findings also support the study of </w:t>
      </w:r>
      <w:r w:rsidR="004E2C7F">
        <w:rPr>
          <w:rFonts w:ascii="Arial" w:hAnsi="Arial" w:cs="Arial"/>
          <w:color w:val="222222"/>
          <w:szCs w:val="24"/>
          <w:shd w:val="clear" w:color="auto" w:fill="FFFFFF"/>
        </w:rPr>
        <w:t>Raiden, et al.</w:t>
      </w:r>
      <w:r>
        <w:rPr>
          <w:rFonts w:ascii="Arial" w:hAnsi="Arial" w:cs="Arial"/>
          <w:color w:val="222222"/>
          <w:szCs w:val="24"/>
          <w:shd w:val="clear" w:color="auto" w:fill="FFFFFF"/>
        </w:rPr>
        <w:t>, (2019</w:t>
      </w:r>
      <w:r w:rsidR="004E2C7F">
        <w:rPr>
          <w:rFonts w:ascii="Arial" w:hAnsi="Arial" w:cs="Arial"/>
          <w:color w:val="222222"/>
          <w:szCs w:val="24"/>
          <w:shd w:val="clear" w:color="auto" w:fill="FFFFFF"/>
        </w:rPr>
        <w:t>) who</w:t>
      </w:r>
      <w:r>
        <w:rPr>
          <w:rFonts w:ascii="Arial" w:hAnsi="Arial" w:cs="Arial"/>
          <w:color w:val="222222"/>
          <w:szCs w:val="24"/>
          <w:shd w:val="clear" w:color="auto" w:fill="FFFFFF"/>
        </w:rPr>
        <w:t xml:space="preserve"> stated that firms should invest in the economic and cultural wellbeing of </w:t>
      </w:r>
      <w:r w:rsidR="004E2C7F">
        <w:rPr>
          <w:rFonts w:ascii="Arial" w:hAnsi="Arial" w:cs="Arial"/>
          <w:color w:val="222222"/>
          <w:szCs w:val="24"/>
          <w:shd w:val="clear" w:color="auto" w:fill="FFFFFF"/>
        </w:rPr>
        <w:t>their employees</w:t>
      </w:r>
      <w:r>
        <w:rPr>
          <w:rFonts w:ascii="Arial" w:hAnsi="Arial" w:cs="Arial"/>
          <w:color w:val="222222"/>
          <w:szCs w:val="24"/>
          <w:shd w:val="clear" w:color="auto" w:fill="FFFFFF"/>
        </w:rPr>
        <w:t xml:space="preserve"> and engage with the communities in which they build. </w:t>
      </w:r>
      <w:r>
        <w:rPr>
          <w:rFonts w:ascii="Arial" w:hAnsi="Arial" w:cs="Arial"/>
          <w:szCs w:val="24"/>
        </w:rPr>
        <w:t xml:space="preserve">Create new businesses and jobs was also ranked second factor it also meant that construction industry operating in an area should make sure that job are given to the inhabitants of those areas the findings are inconsistent with research by McCrudden (2004), that the concept of social value existed long ago and that it ensures inclusion and employment of people, also Loosemore and Higgon 2015 in their work found out that Since a long time ago, the Public Law 95–507 Act of 1978 has mandated that companies bidding for building contracts of over a certain value to submit a buying plan that includes percentage goals for employing minority businesses. Skills development was seen to be the third ranked factor that the respondents agreed to be social value practice within the industry. Implying that it is require of firms to train and develop the skills of individuals within a community they operate such that that community will have the benefit of whatever project going on in the community. It is therefore the reason why watts (2020), </w:t>
      </w:r>
      <w:proofErr w:type="gramStart"/>
      <w:r>
        <w:rPr>
          <w:rFonts w:ascii="Arial" w:hAnsi="Arial" w:cs="Arial"/>
          <w:szCs w:val="24"/>
        </w:rPr>
        <w:t>In</w:t>
      </w:r>
      <w:proofErr w:type="gramEnd"/>
      <w:r>
        <w:rPr>
          <w:rFonts w:ascii="Arial" w:hAnsi="Arial" w:cs="Arial"/>
          <w:szCs w:val="24"/>
        </w:rPr>
        <w:t xml:space="preserve"> his study said that supply chain collaboration has begun to have a number of noteworthy success stories. Examples of further generated SV include employing apprentices, promoting the expansion of regional SMEs through targeted expenditure strategies, and addressing youth unemployment. </w:t>
      </w:r>
      <w:proofErr w:type="gramStart"/>
      <w:r>
        <w:rPr>
          <w:rFonts w:ascii="Arial" w:hAnsi="Arial" w:cs="Arial"/>
          <w:szCs w:val="24"/>
        </w:rPr>
        <w:t>social</w:t>
      </w:r>
      <w:proofErr w:type="gramEnd"/>
      <w:r>
        <w:rPr>
          <w:rFonts w:ascii="Arial" w:hAnsi="Arial" w:cs="Arial"/>
          <w:szCs w:val="24"/>
        </w:rPr>
        <w:t xml:space="preserve"> and environmental effects of procurement decisions was also agreed to be one of the social value practices. This means that the environment, the society must benefit from all or any project happening in the community such would be possible if all these environmental, social requirements are included in the tendering stage of the project so as to compel contractors to follow. This finding is consistent with Barraket, Keast and Furneaux (2016) who pointed out that the idea of social value has received more attention recently due to growing interest in social procurement's potential benefits as a creative way to improve society's economic, social, cultural, and environmental conditions beyond what would normally be achieved through the public sector's normal procurement of goods and services. In all the factors were identified by the respondents as social value practices as all of them have their mean greater than 3.5 and according Field (2005) </w:t>
      </w:r>
      <w:r w:rsidR="00580DE8">
        <w:rPr>
          <w:rFonts w:ascii="Arial" w:hAnsi="Arial" w:cs="Arial"/>
          <w:szCs w:val="24"/>
        </w:rPr>
        <w:t>who purported</w:t>
      </w:r>
      <w:r>
        <w:rPr>
          <w:rFonts w:ascii="Arial" w:hAnsi="Arial" w:cs="Arial"/>
          <w:szCs w:val="24"/>
        </w:rPr>
        <w:t xml:space="preserve"> that on the five-point Likert scale, 3.5 rating implied high significance.</w:t>
      </w:r>
    </w:p>
    <w:p w:rsidR="00A63267" w:rsidRDefault="00580DE8" w:rsidP="001A3C0A">
      <w:pPr>
        <w:pStyle w:val="Heading2"/>
        <w:spacing w:line="240" w:lineRule="auto"/>
        <w:rPr>
          <w:rFonts w:ascii="Arial" w:hAnsi="Arial" w:cs="Arial"/>
          <w:sz w:val="24"/>
          <w:szCs w:val="24"/>
        </w:rPr>
      </w:pPr>
      <w:bookmarkStart w:id="34" w:name="_Toc151042537"/>
      <w:r>
        <w:rPr>
          <w:rFonts w:ascii="Arial" w:hAnsi="Arial" w:cs="Arial"/>
          <w:sz w:val="24"/>
          <w:szCs w:val="24"/>
          <w:shd w:val="clear" w:color="auto" w:fill="FFFFFF"/>
        </w:rPr>
        <w:lastRenderedPageBreak/>
        <w:t>4.3: HOW STAKEHOLDER’S</w:t>
      </w:r>
      <w:r w:rsidR="0059030F">
        <w:rPr>
          <w:rFonts w:ascii="Arial" w:hAnsi="Arial" w:cs="Arial"/>
          <w:sz w:val="24"/>
          <w:szCs w:val="24"/>
        </w:rPr>
        <w:t xml:space="preserve"> ENGAGEMENT INFLUENCES SOCIAL VALUE PROCUREMENT?</w:t>
      </w:r>
      <w:bookmarkEnd w:id="34"/>
    </w:p>
    <w:p w:rsidR="00A63267" w:rsidRDefault="0059030F" w:rsidP="001A3C0A">
      <w:pPr>
        <w:pStyle w:val="Heading3"/>
        <w:spacing w:line="240" w:lineRule="auto"/>
        <w:jc w:val="both"/>
        <w:rPr>
          <w:rFonts w:ascii="Arial" w:hAnsi="Arial" w:cs="Arial"/>
        </w:rPr>
      </w:pPr>
      <w:bookmarkStart w:id="35" w:name="_Toc151042538"/>
      <w:r>
        <w:rPr>
          <w:rFonts w:ascii="Arial" w:hAnsi="Arial" w:cs="Arial"/>
        </w:rPr>
        <w:t>4.3.1: Demographic data of respondents</w:t>
      </w:r>
      <w:bookmarkEnd w:id="35"/>
    </w:p>
    <w:p w:rsidR="00A63267" w:rsidRDefault="0059030F" w:rsidP="001A3C0A">
      <w:pPr>
        <w:spacing w:line="240" w:lineRule="auto"/>
        <w:jc w:val="both"/>
        <w:rPr>
          <w:rFonts w:ascii="Arial" w:hAnsi="Arial" w:cs="Arial"/>
          <w:szCs w:val="24"/>
        </w:rPr>
      </w:pPr>
      <w:r>
        <w:rPr>
          <w:rFonts w:ascii="Arial" w:hAnsi="Arial" w:cs="Arial"/>
          <w:szCs w:val="24"/>
        </w:rPr>
        <w:t xml:space="preserve">This interview </w:t>
      </w:r>
      <w:r w:rsidR="00580DE8">
        <w:rPr>
          <w:rFonts w:ascii="Arial" w:hAnsi="Arial" w:cs="Arial"/>
          <w:szCs w:val="24"/>
        </w:rPr>
        <w:t>targeted 8</w:t>
      </w:r>
      <w:r>
        <w:rPr>
          <w:rFonts w:ascii="Arial" w:hAnsi="Arial" w:cs="Arial"/>
          <w:szCs w:val="24"/>
        </w:rPr>
        <w:t xml:space="preserve"> professionals within the construction and built environment who have knowledge in the procurement process and from the responses it could be seen that 3 of the respondents were quantity surveyors, another three were construction manager procurement manager was 1 and a lecturer. This is relevant because they are the key professionals within the construction industry and are mostly stakeholders in any procurement process that is undertaken within the construction space.</w:t>
      </w:r>
    </w:p>
    <w:p w:rsidR="00A63267" w:rsidRDefault="0059030F" w:rsidP="001A3C0A">
      <w:pPr>
        <w:pStyle w:val="mytables"/>
        <w:spacing w:line="240" w:lineRule="auto"/>
        <w:rPr>
          <w:rFonts w:ascii="Arial" w:hAnsi="Arial" w:cs="Arial"/>
        </w:rPr>
      </w:pPr>
      <w:bookmarkStart w:id="36" w:name="_Toc150201692"/>
      <w:r>
        <w:rPr>
          <w:rFonts w:ascii="Arial" w:hAnsi="Arial" w:cs="Arial"/>
        </w:rPr>
        <w:t>Table 4.2: Profession of respondent</w:t>
      </w:r>
      <w:bookmarkEnd w:id="36"/>
    </w:p>
    <w:tbl>
      <w:tblPr>
        <w:tblStyle w:val="TableGrid"/>
        <w:tblW w:w="0" w:type="auto"/>
        <w:tblInd w:w="715" w:type="dxa"/>
        <w:tblLook w:val="04A0" w:firstRow="1" w:lastRow="0" w:firstColumn="1" w:lastColumn="0" w:noHBand="0" w:noVBand="1"/>
      </w:tblPr>
      <w:tblGrid>
        <w:gridCol w:w="3965"/>
        <w:gridCol w:w="2875"/>
      </w:tblGrid>
      <w:tr w:rsidR="00A63267">
        <w:trPr>
          <w:trHeight w:val="300"/>
        </w:trPr>
        <w:tc>
          <w:tcPr>
            <w:tcW w:w="3965" w:type="dxa"/>
            <w:noWrap/>
            <w:hideMark/>
          </w:tcPr>
          <w:p w:rsidR="00A63267" w:rsidRDefault="0059030F" w:rsidP="001A3C0A">
            <w:pPr>
              <w:jc w:val="both"/>
              <w:rPr>
                <w:rFonts w:ascii="Arial" w:hAnsi="Arial" w:cs="Arial"/>
                <w:szCs w:val="24"/>
              </w:rPr>
            </w:pPr>
            <w:r>
              <w:rPr>
                <w:rFonts w:ascii="Arial" w:hAnsi="Arial" w:cs="Arial"/>
                <w:szCs w:val="24"/>
              </w:rPr>
              <w:t xml:space="preserve">Quantity Surveyor </w:t>
            </w:r>
          </w:p>
        </w:tc>
        <w:tc>
          <w:tcPr>
            <w:tcW w:w="2875" w:type="dxa"/>
          </w:tcPr>
          <w:p w:rsidR="00A63267" w:rsidRDefault="0059030F" w:rsidP="001A3C0A">
            <w:pPr>
              <w:jc w:val="both"/>
              <w:rPr>
                <w:rFonts w:ascii="Arial" w:hAnsi="Arial" w:cs="Arial"/>
                <w:szCs w:val="24"/>
              </w:rPr>
            </w:pPr>
            <w:r>
              <w:rPr>
                <w:rFonts w:ascii="Arial" w:hAnsi="Arial" w:cs="Arial"/>
                <w:szCs w:val="24"/>
              </w:rPr>
              <w:t>3</w:t>
            </w:r>
          </w:p>
        </w:tc>
      </w:tr>
      <w:tr w:rsidR="00A63267">
        <w:trPr>
          <w:trHeight w:val="300"/>
        </w:trPr>
        <w:tc>
          <w:tcPr>
            <w:tcW w:w="3965" w:type="dxa"/>
            <w:noWrap/>
            <w:hideMark/>
          </w:tcPr>
          <w:p w:rsidR="00A63267" w:rsidRDefault="0059030F" w:rsidP="001A3C0A">
            <w:pPr>
              <w:jc w:val="both"/>
              <w:rPr>
                <w:rFonts w:ascii="Arial" w:hAnsi="Arial" w:cs="Arial"/>
                <w:szCs w:val="24"/>
              </w:rPr>
            </w:pPr>
            <w:r>
              <w:rPr>
                <w:rFonts w:ascii="Arial" w:hAnsi="Arial" w:cs="Arial"/>
                <w:szCs w:val="24"/>
              </w:rPr>
              <w:t>Construction Manager</w:t>
            </w:r>
          </w:p>
        </w:tc>
        <w:tc>
          <w:tcPr>
            <w:tcW w:w="2875" w:type="dxa"/>
          </w:tcPr>
          <w:p w:rsidR="00A63267" w:rsidRDefault="0059030F" w:rsidP="001A3C0A">
            <w:pPr>
              <w:jc w:val="both"/>
              <w:rPr>
                <w:rFonts w:ascii="Arial" w:hAnsi="Arial" w:cs="Arial"/>
                <w:szCs w:val="24"/>
              </w:rPr>
            </w:pPr>
            <w:r>
              <w:rPr>
                <w:rFonts w:ascii="Arial" w:hAnsi="Arial" w:cs="Arial"/>
                <w:szCs w:val="24"/>
              </w:rPr>
              <w:t>3</w:t>
            </w:r>
          </w:p>
        </w:tc>
      </w:tr>
      <w:tr w:rsidR="00A63267">
        <w:trPr>
          <w:trHeight w:val="300"/>
        </w:trPr>
        <w:tc>
          <w:tcPr>
            <w:tcW w:w="3965" w:type="dxa"/>
            <w:noWrap/>
            <w:hideMark/>
          </w:tcPr>
          <w:p w:rsidR="00A63267" w:rsidRDefault="0059030F" w:rsidP="001A3C0A">
            <w:pPr>
              <w:jc w:val="both"/>
              <w:rPr>
                <w:rFonts w:ascii="Arial" w:hAnsi="Arial" w:cs="Arial"/>
                <w:szCs w:val="24"/>
              </w:rPr>
            </w:pPr>
            <w:r>
              <w:rPr>
                <w:rFonts w:ascii="Arial" w:hAnsi="Arial" w:cs="Arial"/>
                <w:szCs w:val="24"/>
              </w:rPr>
              <w:t xml:space="preserve">Procurement Manager </w:t>
            </w:r>
          </w:p>
        </w:tc>
        <w:tc>
          <w:tcPr>
            <w:tcW w:w="2875" w:type="dxa"/>
          </w:tcPr>
          <w:p w:rsidR="00A63267" w:rsidRDefault="0059030F" w:rsidP="001A3C0A">
            <w:pPr>
              <w:jc w:val="both"/>
              <w:rPr>
                <w:rFonts w:ascii="Arial" w:hAnsi="Arial" w:cs="Arial"/>
                <w:szCs w:val="24"/>
              </w:rPr>
            </w:pPr>
            <w:r>
              <w:rPr>
                <w:rFonts w:ascii="Arial" w:hAnsi="Arial" w:cs="Arial"/>
                <w:szCs w:val="24"/>
              </w:rPr>
              <w:t>1</w:t>
            </w:r>
          </w:p>
        </w:tc>
      </w:tr>
      <w:tr w:rsidR="00A63267">
        <w:trPr>
          <w:trHeight w:val="300"/>
        </w:trPr>
        <w:tc>
          <w:tcPr>
            <w:tcW w:w="3965" w:type="dxa"/>
            <w:noWrap/>
            <w:hideMark/>
          </w:tcPr>
          <w:p w:rsidR="00A63267" w:rsidRDefault="0059030F" w:rsidP="001A3C0A">
            <w:pPr>
              <w:jc w:val="both"/>
              <w:rPr>
                <w:rFonts w:ascii="Arial" w:hAnsi="Arial" w:cs="Arial"/>
                <w:szCs w:val="24"/>
              </w:rPr>
            </w:pPr>
            <w:r>
              <w:rPr>
                <w:rFonts w:ascii="Arial" w:hAnsi="Arial" w:cs="Arial"/>
                <w:szCs w:val="24"/>
              </w:rPr>
              <w:t>Lecturer</w:t>
            </w:r>
          </w:p>
        </w:tc>
        <w:tc>
          <w:tcPr>
            <w:tcW w:w="2875" w:type="dxa"/>
          </w:tcPr>
          <w:p w:rsidR="00A63267" w:rsidRDefault="0059030F" w:rsidP="001A3C0A">
            <w:pPr>
              <w:jc w:val="both"/>
              <w:rPr>
                <w:rFonts w:ascii="Arial" w:hAnsi="Arial" w:cs="Arial"/>
                <w:szCs w:val="24"/>
              </w:rPr>
            </w:pPr>
            <w:r>
              <w:rPr>
                <w:rFonts w:ascii="Arial" w:hAnsi="Arial" w:cs="Arial"/>
                <w:szCs w:val="24"/>
              </w:rPr>
              <w:t>1</w:t>
            </w:r>
          </w:p>
        </w:tc>
      </w:tr>
      <w:tr w:rsidR="00A63267">
        <w:trPr>
          <w:trHeight w:val="300"/>
        </w:trPr>
        <w:tc>
          <w:tcPr>
            <w:tcW w:w="3965" w:type="dxa"/>
            <w:noWrap/>
          </w:tcPr>
          <w:p w:rsidR="00A63267" w:rsidRDefault="0059030F" w:rsidP="001A3C0A">
            <w:pPr>
              <w:jc w:val="both"/>
              <w:rPr>
                <w:rFonts w:ascii="Arial" w:hAnsi="Arial" w:cs="Arial"/>
                <w:szCs w:val="24"/>
              </w:rPr>
            </w:pPr>
            <w:r>
              <w:rPr>
                <w:rFonts w:ascii="Arial" w:hAnsi="Arial" w:cs="Arial"/>
                <w:szCs w:val="24"/>
              </w:rPr>
              <w:t>TOTAL</w:t>
            </w:r>
          </w:p>
        </w:tc>
        <w:tc>
          <w:tcPr>
            <w:tcW w:w="2875" w:type="dxa"/>
          </w:tcPr>
          <w:p w:rsidR="00A63267" w:rsidRDefault="0059030F" w:rsidP="001A3C0A">
            <w:pPr>
              <w:jc w:val="both"/>
              <w:rPr>
                <w:rFonts w:ascii="Arial" w:hAnsi="Arial" w:cs="Arial"/>
                <w:szCs w:val="24"/>
              </w:rPr>
            </w:pPr>
            <w:r>
              <w:rPr>
                <w:rFonts w:ascii="Arial" w:hAnsi="Arial" w:cs="Arial"/>
                <w:szCs w:val="24"/>
              </w:rPr>
              <w:t>8</w:t>
            </w:r>
          </w:p>
        </w:tc>
      </w:tr>
    </w:tbl>
    <w:p w:rsidR="00A63267" w:rsidRDefault="0059030F" w:rsidP="001A3C0A">
      <w:pPr>
        <w:spacing w:line="240" w:lineRule="auto"/>
        <w:jc w:val="both"/>
        <w:rPr>
          <w:rFonts w:ascii="Arial" w:hAnsi="Arial" w:cs="Arial"/>
          <w:szCs w:val="24"/>
        </w:rPr>
      </w:pPr>
      <w:r>
        <w:rPr>
          <w:rFonts w:ascii="Arial" w:hAnsi="Arial" w:cs="Arial"/>
          <w:szCs w:val="24"/>
        </w:rPr>
        <w:t xml:space="preserve">           Source: Field Data 2023</w:t>
      </w:r>
    </w:p>
    <w:p w:rsidR="00A63267" w:rsidRDefault="0059030F" w:rsidP="001A3C0A">
      <w:pPr>
        <w:pStyle w:val="Heading2"/>
        <w:spacing w:line="240" w:lineRule="auto"/>
        <w:rPr>
          <w:rFonts w:ascii="Arial" w:hAnsi="Arial" w:cs="Arial"/>
          <w:sz w:val="24"/>
          <w:szCs w:val="24"/>
        </w:rPr>
      </w:pPr>
      <w:bookmarkStart w:id="37" w:name="_Toc151042539"/>
      <w:r>
        <w:rPr>
          <w:rFonts w:ascii="Arial" w:hAnsi="Arial" w:cs="Arial"/>
          <w:sz w:val="24"/>
          <w:szCs w:val="24"/>
        </w:rPr>
        <w:t>4.3.2: Ways Stakeholder Engagement Influence Social Value Procurement</w:t>
      </w:r>
      <w:bookmarkEnd w:id="37"/>
    </w:p>
    <w:p w:rsidR="00A63267" w:rsidRDefault="0059030F" w:rsidP="001A3C0A">
      <w:pPr>
        <w:spacing w:line="240" w:lineRule="auto"/>
        <w:jc w:val="both"/>
        <w:rPr>
          <w:rFonts w:ascii="Arial" w:hAnsi="Arial" w:cs="Arial"/>
          <w:szCs w:val="24"/>
        </w:rPr>
      </w:pPr>
      <w:r>
        <w:rPr>
          <w:rFonts w:ascii="Arial" w:hAnsi="Arial" w:cs="Arial"/>
          <w:szCs w:val="24"/>
        </w:rPr>
        <w:t>Theme 1: Defining Objectives</w:t>
      </w:r>
    </w:p>
    <w:p w:rsidR="00A63267" w:rsidRDefault="0059030F" w:rsidP="001A3C0A">
      <w:pPr>
        <w:spacing w:line="240" w:lineRule="auto"/>
        <w:jc w:val="both"/>
        <w:rPr>
          <w:rFonts w:ascii="Arial" w:hAnsi="Arial" w:cs="Arial"/>
          <w:szCs w:val="24"/>
        </w:rPr>
      </w:pPr>
      <w:r>
        <w:rPr>
          <w:rFonts w:ascii="Arial" w:hAnsi="Arial" w:cs="Arial"/>
          <w:szCs w:val="24"/>
        </w:rPr>
        <w:t xml:space="preserve">Achieving social value in the procurement process would be possible if the project objectives are set from the beginning where social value requirement are captured this process should be a deliberate action taken by all the stakeholders in the process. The respondents believe that Stakeholder engagement has a significant influence on social value procurement in several ways. </w:t>
      </w:r>
      <w:proofErr w:type="gramStart"/>
      <w:r>
        <w:rPr>
          <w:rFonts w:ascii="Arial" w:hAnsi="Arial" w:cs="Arial"/>
          <w:szCs w:val="24"/>
        </w:rPr>
        <w:t>Which includes;</w:t>
      </w:r>
      <w:proofErr w:type="gramEnd"/>
    </w:p>
    <w:p w:rsidR="00A63267" w:rsidRDefault="0059030F" w:rsidP="001A3C0A">
      <w:pPr>
        <w:spacing w:line="240" w:lineRule="auto"/>
        <w:jc w:val="both"/>
        <w:rPr>
          <w:rFonts w:ascii="Arial" w:hAnsi="Arial" w:cs="Arial"/>
          <w:szCs w:val="24"/>
        </w:rPr>
      </w:pPr>
      <w:r>
        <w:rPr>
          <w:rFonts w:ascii="Arial" w:hAnsi="Arial" w:cs="Arial"/>
          <w:i/>
          <w:iCs/>
          <w:szCs w:val="24"/>
        </w:rPr>
        <w:t xml:space="preserve"> Firstly, “it allows organizations to define social objectives by understanding and prioritizing the objectives </w:t>
      </w:r>
      <w:r w:rsidRPr="00B56D40">
        <w:rPr>
          <w:rFonts w:ascii="Arial" w:hAnsi="Arial" w:cs="Arial"/>
          <w:szCs w:val="24"/>
        </w:rPr>
        <w:t>that</w:t>
      </w:r>
      <w:r>
        <w:rPr>
          <w:rFonts w:ascii="Arial" w:hAnsi="Arial" w:cs="Arial"/>
          <w:i/>
          <w:iCs/>
          <w:szCs w:val="24"/>
        </w:rPr>
        <w:t xml:space="preserve"> matter most to the affected parties, “By involving stakeholders in the early stages of procurement, organizations can shape the choice of what should be procured”, “the duration of the procurement process”, </w:t>
      </w:r>
      <w:r w:rsidR="009F5E65">
        <w:rPr>
          <w:rFonts w:ascii="Arial" w:hAnsi="Arial" w:cs="Arial"/>
          <w:i/>
          <w:iCs/>
          <w:szCs w:val="24"/>
        </w:rPr>
        <w:t>and: the</w:t>
      </w:r>
      <w:r>
        <w:rPr>
          <w:rFonts w:ascii="Arial" w:hAnsi="Arial" w:cs="Arial"/>
          <w:i/>
          <w:iCs/>
          <w:szCs w:val="24"/>
        </w:rPr>
        <w:t xml:space="preserve"> methodology employed</w:t>
      </w:r>
      <w:r>
        <w:rPr>
          <w:rFonts w:ascii="Arial" w:hAnsi="Arial" w:cs="Arial"/>
          <w:szCs w:val="24"/>
        </w:rPr>
        <w:t xml:space="preserve">” </w:t>
      </w:r>
    </w:p>
    <w:p w:rsidR="00A63267" w:rsidRDefault="0059030F" w:rsidP="001A3C0A">
      <w:pPr>
        <w:spacing w:line="240" w:lineRule="auto"/>
        <w:jc w:val="both"/>
        <w:rPr>
          <w:rFonts w:ascii="Arial" w:hAnsi="Arial" w:cs="Arial"/>
          <w:szCs w:val="24"/>
        </w:rPr>
      </w:pPr>
      <w:r>
        <w:rPr>
          <w:rFonts w:ascii="Arial" w:hAnsi="Arial" w:cs="Arial"/>
          <w:szCs w:val="24"/>
        </w:rPr>
        <w:t xml:space="preserve">According to Care (2015), involving users in the selection of services may result in higher user satisfaction, better work quality, increased user friendliness, and improved health responsiveness, particularly for individuals with disabilities who have more control over their purchasing decisions when they participate in the process. According to Uttam and Le </w:t>
      </w:r>
      <w:proofErr w:type="gramStart"/>
      <w:r>
        <w:rPr>
          <w:rFonts w:ascii="Arial" w:hAnsi="Arial" w:cs="Arial"/>
          <w:szCs w:val="24"/>
        </w:rPr>
        <w:t>Lan</w:t>
      </w:r>
      <w:proofErr w:type="gramEnd"/>
      <w:r>
        <w:rPr>
          <w:rFonts w:ascii="Arial" w:hAnsi="Arial" w:cs="Arial"/>
          <w:szCs w:val="24"/>
        </w:rPr>
        <w:t xml:space="preserve"> Roos (2015), procurement also gives supply chain participants the ability to shape one another's behavior by introducing new measurements, such as the quantity and kind of social value (SV) produced. Achieving sustainability is a challenging objective that calls for innovative approaches to governance and stakeholder participation in decision-making processes (Irwin et al., 1994; Loorbach and Rotmans, 2006). The above literature is consistent with the findings of the study.</w:t>
      </w:r>
    </w:p>
    <w:p w:rsidR="00A63267" w:rsidRDefault="0059030F" w:rsidP="001A3C0A">
      <w:pPr>
        <w:spacing w:line="240" w:lineRule="auto"/>
        <w:jc w:val="both"/>
        <w:rPr>
          <w:rFonts w:ascii="Arial" w:hAnsi="Arial" w:cs="Arial"/>
          <w:szCs w:val="24"/>
        </w:rPr>
      </w:pPr>
      <w:r>
        <w:rPr>
          <w:rFonts w:ascii="Arial" w:hAnsi="Arial" w:cs="Arial"/>
          <w:szCs w:val="24"/>
        </w:rPr>
        <w:t>Theme 2: Driving Positive Change</w:t>
      </w:r>
    </w:p>
    <w:p w:rsidR="00A63267" w:rsidRDefault="0059030F" w:rsidP="001A3C0A">
      <w:pPr>
        <w:spacing w:line="240" w:lineRule="auto"/>
        <w:jc w:val="both"/>
        <w:rPr>
          <w:rFonts w:ascii="Arial" w:hAnsi="Arial" w:cs="Arial"/>
          <w:szCs w:val="24"/>
        </w:rPr>
      </w:pPr>
      <w:r>
        <w:rPr>
          <w:rFonts w:ascii="Arial" w:hAnsi="Arial" w:cs="Arial"/>
          <w:szCs w:val="24"/>
        </w:rPr>
        <w:t xml:space="preserve">This theme </w:t>
      </w:r>
      <w:r w:rsidR="009F5E65">
        <w:rPr>
          <w:rFonts w:ascii="Arial" w:hAnsi="Arial" w:cs="Arial"/>
          <w:szCs w:val="24"/>
        </w:rPr>
        <w:t>sees influence</w:t>
      </w:r>
      <w:r>
        <w:rPr>
          <w:rFonts w:ascii="Arial" w:hAnsi="Arial" w:cs="Arial"/>
          <w:szCs w:val="24"/>
        </w:rPr>
        <w:t xml:space="preserve"> of stakeholder engagement in achieving social value as way that drive positive change in the society. They believe that meaning that the stakeholder </w:t>
      </w:r>
      <w:r>
        <w:rPr>
          <w:rFonts w:ascii="Arial" w:hAnsi="Arial" w:cs="Arial"/>
          <w:szCs w:val="24"/>
        </w:rPr>
        <w:lastRenderedPageBreak/>
        <w:t xml:space="preserve">on any project when engaged properly would contribute leading to a positive change on that project as varied views and opinions are shared. It could be seen from the responses under this theme that: </w:t>
      </w:r>
    </w:p>
    <w:p w:rsidR="00A63267" w:rsidRDefault="0059030F" w:rsidP="001A3C0A">
      <w:pPr>
        <w:spacing w:line="240" w:lineRule="auto"/>
        <w:jc w:val="both"/>
        <w:rPr>
          <w:rFonts w:ascii="Arial" w:hAnsi="Arial" w:cs="Arial"/>
          <w:szCs w:val="24"/>
        </w:rPr>
      </w:pPr>
      <w:r>
        <w:rPr>
          <w:rFonts w:ascii="Arial" w:hAnsi="Arial" w:cs="Arial"/>
          <w:i/>
          <w:iCs/>
          <w:szCs w:val="24"/>
        </w:rPr>
        <w:t>“Stakeholder engagement also drives positive change in procurement and construction practices”. “It brings about the necessary improvements by identifying and addressing the needs for change”</w:t>
      </w:r>
      <w:proofErr w:type="gramStart"/>
      <w:r>
        <w:rPr>
          <w:rFonts w:ascii="Arial" w:hAnsi="Arial" w:cs="Arial"/>
          <w:i/>
          <w:iCs/>
          <w:szCs w:val="24"/>
        </w:rPr>
        <w:t>,</w:t>
      </w:r>
      <w:proofErr w:type="gramEnd"/>
      <w:r>
        <w:rPr>
          <w:rFonts w:ascii="Arial" w:hAnsi="Arial" w:cs="Arial"/>
          <w:i/>
          <w:iCs/>
          <w:szCs w:val="24"/>
        </w:rPr>
        <w:t xml:space="preserve"> “It enables free communication, criticism, and examination, which serve as checks against </w:t>
      </w:r>
      <w:r w:rsidRPr="00B56D40">
        <w:rPr>
          <w:rFonts w:ascii="Arial" w:hAnsi="Arial" w:cs="Arial"/>
          <w:szCs w:val="24"/>
        </w:rPr>
        <w:t>corruption</w:t>
      </w:r>
      <w:r>
        <w:rPr>
          <w:rFonts w:ascii="Arial" w:hAnsi="Arial" w:cs="Arial"/>
          <w:i/>
          <w:iCs/>
          <w:szCs w:val="24"/>
        </w:rPr>
        <w:t>, favoritism, and unethical behavior”. Additionally, “stakeholder engagement allows the involvement of underrepresented groups, neighborhood communities, and nonprofit organizations that may be directly impacted by procurement activities”</w:t>
      </w:r>
    </w:p>
    <w:p w:rsidR="00A63267" w:rsidRDefault="0059030F" w:rsidP="001A3C0A">
      <w:pPr>
        <w:spacing w:line="240" w:lineRule="auto"/>
        <w:jc w:val="both"/>
        <w:rPr>
          <w:rFonts w:ascii="Arial" w:hAnsi="Arial" w:cs="Arial"/>
          <w:szCs w:val="24"/>
        </w:rPr>
      </w:pPr>
      <w:r>
        <w:rPr>
          <w:rFonts w:ascii="Arial" w:hAnsi="Arial" w:cs="Arial"/>
          <w:szCs w:val="24"/>
        </w:rPr>
        <w:t xml:space="preserve">Ayuso et al., (2011) stated that information gathered from </w:t>
      </w:r>
      <w:proofErr w:type="gramStart"/>
      <w:r>
        <w:rPr>
          <w:rFonts w:ascii="Arial" w:hAnsi="Arial" w:cs="Arial"/>
          <w:szCs w:val="24"/>
        </w:rPr>
        <w:t>stakeholders</w:t>
      </w:r>
      <w:proofErr w:type="gramEnd"/>
      <w:r>
        <w:rPr>
          <w:rFonts w:ascii="Arial" w:hAnsi="Arial" w:cs="Arial"/>
          <w:szCs w:val="24"/>
        </w:rPr>
        <w:t xml:space="preserve"> advances sustainable development and innovations. </w:t>
      </w:r>
      <w:proofErr w:type="gramStart"/>
      <w:r>
        <w:rPr>
          <w:rFonts w:ascii="Arial" w:hAnsi="Arial" w:cs="Arial"/>
          <w:szCs w:val="24"/>
        </w:rPr>
        <w:t>it</w:t>
      </w:r>
      <w:proofErr w:type="gramEnd"/>
      <w:r>
        <w:rPr>
          <w:rFonts w:ascii="Arial" w:hAnsi="Arial" w:cs="Arial"/>
          <w:szCs w:val="24"/>
        </w:rPr>
        <w:t xml:space="preserve"> is clear that appropriate stakeholder engagement offers consultation, candid conversations, and feedback that, if appropriately followed, would have a positive impact on any institution's decisions, plans, goals, outcomes, and sustainability during the social value procurement process. Multiple actors may need to work together to promote social procurement and carry out various duties at various organizational levels in order for social procurement to be implemented (Molloy et al. 2020). One argument in favor of taking </w:t>
      </w:r>
      <w:proofErr w:type="gramStart"/>
      <w:r>
        <w:rPr>
          <w:rFonts w:ascii="Arial" w:hAnsi="Arial" w:cs="Arial"/>
          <w:szCs w:val="24"/>
        </w:rPr>
        <w:t>stakeholders into account is</w:t>
      </w:r>
      <w:proofErr w:type="gramEnd"/>
      <w:r>
        <w:rPr>
          <w:rFonts w:ascii="Arial" w:hAnsi="Arial" w:cs="Arial"/>
          <w:szCs w:val="24"/>
        </w:rPr>
        <w:t xml:space="preserve"> that those who are against the project or the organization might endanger its operations if they are not included (Cleland, 1999). Therefore, the goal of managers' and project managers' attention to stakeholders is to prevent or address any disagreement or resistance to the project. Also, </w:t>
      </w:r>
      <w:proofErr w:type="gramStart"/>
      <w:r>
        <w:rPr>
          <w:rFonts w:ascii="Arial" w:hAnsi="Arial" w:cs="Arial"/>
          <w:szCs w:val="24"/>
        </w:rPr>
        <w:t>A</w:t>
      </w:r>
      <w:proofErr w:type="gramEnd"/>
      <w:r>
        <w:rPr>
          <w:rFonts w:ascii="Arial" w:hAnsi="Arial" w:cs="Arial"/>
          <w:szCs w:val="24"/>
        </w:rPr>
        <w:t xml:space="preserve"> substantial body of research indicates that interacting directly with citizens in a number of important policy areas (including housing, crime, health, education, and local governance) produces a number of positive social outcomes, including the development of social capital.</w:t>
      </w:r>
    </w:p>
    <w:p w:rsidR="00A63267" w:rsidRDefault="0059030F" w:rsidP="001A3C0A">
      <w:pPr>
        <w:spacing w:line="240" w:lineRule="auto"/>
        <w:jc w:val="both"/>
        <w:rPr>
          <w:rFonts w:ascii="Arial" w:hAnsi="Arial" w:cs="Arial"/>
          <w:szCs w:val="24"/>
        </w:rPr>
      </w:pPr>
      <w:r>
        <w:rPr>
          <w:rFonts w:ascii="Arial" w:hAnsi="Arial" w:cs="Arial"/>
          <w:szCs w:val="24"/>
        </w:rPr>
        <w:t xml:space="preserve">Theme 3: Enhancing Accountability and Transparency  </w:t>
      </w:r>
    </w:p>
    <w:p w:rsidR="00A63267" w:rsidRDefault="0059030F" w:rsidP="001A3C0A">
      <w:pPr>
        <w:spacing w:line="240" w:lineRule="auto"/>
        <w:jc w:val="both"/>
        <w:rPr>
          <w:rFonts w:ascii="Arial" w:hAnsi="Arial" w:cs="Arial"/>
          <w:szCs w:val="24"/>
        </w:rPr>
      </w:pPr>
      <w:r>
        <w:rPr>
          <w:rFonts w:ascii="Arial" w:hAnsi="Arial" w:cs="Arial"/>
          <w:szCs w:val="24"/>
        </w:rPr>
        <w:t xml:space="preserve">With regards to how stakeholders’ engagement influences social value procurement, the respondents believe that the engagement of stakeholders can influence transparency and accountability in the procurement process and through that, there will be fairness and procurement process would be channeled with predefined social criteria that will have </w:t>
      </w:r>
      <w:r w:rsidR="00EA47F5">
        <w:rPr>
          <w:rFonts w:ascii="Arial" w:hAnsi="Arial" w:cs="Arial"/>
          <w:szCs w:val="24"/>
        </w:rPr>
        <w:t>great</w:t>
      </w:r>
      <w:r>
        <w:rPr>
          <w:rFonts w:ascii="Arial" w:hAnsi="Arial" w:cs="Arial"/>
          <w:szCs w:val="24"/>
        </w:rPr>
        <w:t xml:space="preserve"> benefit to the society. Below are the responses that make up the theme;</w:t>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“Engaging stakeholders also contributes to enhancing accountability and transparency in the procurement process”. “Stakeholders being part of the process can witness and verify that the procurement is </w:t>
      </w:r>
      <w:r w:rsidRPr="00B56D40">
        <w:rPr>
          <w:rFonts w:ascii="Arial" w:hAnsi="Arial" w:cs="Arial"/>
          <w:szCs w:val="24"/>
        </w:rPr>
        <w:t>conducted</w:t>
      </w:r>
      <w:r>
        <w:rPr>
          <w:rFonts w:ascii="Arial" w:hAnsi="Arial" w:cs="Arial"/>
          <w:i/>
          <w:iCs/>
          <w:szCs w:val="24"/>
        </w:rPr>
        <w:t xml:space="preserve"> fairly, ethically, and in line with predefined social criteria.” “This involvement promotes transparency and ensures that the procurement process is accountable to the stakeholders and the wider community”</w:t>
      </w:r>
    </w:p>
    <w:p w:rsidR="00A63267" w:rsidRDefault="0059030F" w:rsidP="001A3C0A">
      <w:pPr>
        <w:spacing w:line="240" w:lineRule="auto"/>
        <w:jc w:val="both"/>
        <w:rPr>
          <w:rFonts w:ascii="Arial" w:hAnsi="Arial" w:cs="Arial"/>
          <w:szCs w:val="24"/>
        </w:rPr>
      </w:pPr>
      <w:r>
        <w:rPr>
          <w:rFonts w:ascii="Arial" w:hAnsi="Arial" w:cs="Arial"/>
          <w:szCs w:val="24"/>
        </w:rPr>
        <w:t>Increasing stakeholder support: Engaging with stakeholders and building trust can lead to increased support from stakeholders (Jones, 1995)</w:t>
      </w:r>
      <w:proofErr w:type="gramStart"/>
      <w:r w:rsidR="00EA47F5">
        <w:rPr>
          <w:rFonts w:ascii="Arial" w:hAnsi="Arial" w:cs="Arial"/>
          <w:szCs w:val="24"/>
        </w:rPr>
        <w:t>.,</w:t>
      </w:r>
      <w:proofErr w:type="gramEnd"/>
      <w:r w:rsidR="00EA47F5">
        <w:rPr>
          <w:rFonts w:ascii="Arial" w:hAnsi="Arial" w:cs="Arial"/>
          <w:szCs w:val="24"/>
        </w:rPr>
        <w:t xml:space="preserve"> Establishing</w:t>
      </w:r>
      <w:r>
        <w:rPr>
          <w:rFonts w:ascii="Arial" w:hAnsi="Arial" w:cs="Arial"/>
          <w:szCs w:val="24"/>
        </w:rPr>
        <w:t xml:space="preserve"> reputations: Stakeholder engagement can contribute to the establishment of positive reputations for organizations (Carter, 2006; Snider et al., 2003; Ulmer and Sellnow, 2000). Fostering job satisfaction: Engaging with stakeholders, particularly employees, can enhance job satisfaction (Valentine and Fleishman, 2008). Developing intangible resources: Stakeholder engagement can contribute to the development of intangible resources, </w:t>
      </w:r>
      <w:r>
        <w:rPr>
          <w:rFonts w:ascii="Arial" w:hAnsi="Arial" w:cs="Arial"/>
          <w:szCs w:val="24"/>
        </w:rPr>
        <w:lastRenderedPageBreak/>
        <w:t>such as social capital and organizational legitimacy (Surroca et al., 2010).  Encouraging employee stakeholders to purchase stock: Engaging with employee stakeholders can motivate them to invest in the organization by purchasing stock (Marens and Wicks, 1999</w:t>
      </w:r>
      <w:r w:rsidR="00EA47F5">
        <w:rPr>
          <w:rFonts w:ascii="Arial" w:hAnsi="Arial" w:cs="Arial"/>
          <w:szCs w:val="24"/>
        </w:rPr>
        <w:t>). Obtaining</w:t>
      </w:r>
      <w:r>
        <w:rPr>
          <w:rFonts w:ascii="Arial" w:hAnsi="Arial" w:cs="Arial"/>
          <w:szCs w:val="24"/>
        </w:rPr>
        <w:t xml:space="preserve"> community support: Stakeholder engagement efforts can help organizations gain support from the community (e.g., Brammer and Millington, 2003a, b; Godfrey, 2005).</w:t>
      </w:r>
    </w:p>
    <w:p w:rsidR="00A63267" w:rsidRDefault="0059030F" w:rsidP="001A3C0A">
      <w:pPr>
        <w:spacing w:line="240" w:lineRule="auto"/>
        <w:jc w:val="both"/>
        <w:rPr>
          <w:rFonts w:ascii="Arial" w:hAnsi="Arial" w:cs="Arial"/>
          <w:szCs w:val="24"/>
        </w:rPr>
      </w:pPr>
      <w:r>
        <w:rPr>
          <w:rFonts w:ascii="Arial" w:hAnsi="Arial" w:cs="Arial"/>
          <w:szCs w:val="24"/>
        </w:rPr>
        <w:t>Theme 4: Improving Decision Making</w:t>
      </w:r>
    </w:p>
    <w:p w:rsidR="00A63267" w:rsidRDefault="0059030F" w:rsidP="001A3C0A">
      <w:pPr>
        <w:spacing w:line="240" w:lineRule="auto"/>
        <w:jc w:val="both"/>
        <w:rPr>
          <w:rFonts w:ascii="Arial" w:hAnsi="Arial" w:cs="Arial"/>
          <w:szCs w:val="24"/>
        </w:rPr>
      </w:pPr>
      <w:r>
        <w:rPr>
          <w:rFonts w:ascii="Arial" w:hAnsi="Arial" w:cs="Arial"/>
          <w:szCs w:val="24"/>
        </w:rPr>
        <w:t xml:space="preserve">Social value procurement has it that community should be involved in the decision-making process the respondent so believed that through engaged decision making with community and other stakeholders, it will influence social value that is when community members are involved in the decision making their contribution can influence social value in their community. Below are the responses gathered from the respondents under the </w:t>
      </w:r>
      <w:proofErr w:type="gramStart"/>
      <w:r>
        <w:rPr>
          <w:rFonts w:ascii="Arial" w:hAnsi="Arial" w:cs="Arial"/>
          <w:szCs w:val="24"/>
        </w:rPr>
        <w:t>theme;</w:t>
      </w:r>
      <w:proofErr w:type="gramEnd"/>
    </w:p>
    <w:p w:rsidR="00A63267" w:rsidRDefault="0059030F" w:rsidP="001A3C0A">
      <w:pPr>
        <w:spacing w:line="240" w:lineRule="auto"/>
        <w:jc w:val="both"/>
        <w:rPr>
          <w:rFonts w:ascii="Arial" w:hAnsi="Arial" w:cs="Arial"/>
          <w:i/>
          <w:iCs/>
          <w:szCs w:val="24"/>
        </w:rPr>
      </w:pPr>
      <w:r>
        <w:rPr>
          <w:rFonts w:ascii="Arial" w:hAnsi="Arial" w:cs="Arial"/>
          <w:szCs w:val="24"/>
        </w:rPr>
        <w:t xml:space="preserve"> “</w:t>
      </w:r>
      <w:r>
        <w:rPr>
          <w:rFonts w:ascii="Arial" w:hAnsi="Arial" w:cs="Arial"/>
          <w:i/>
          <w:iCs/>
          <w:szCs w:val="24"/>
        </w:rPr>
        <w:t xml:space="preserve">Stakeholder engagement </w:t>
      </w:r>
      <w:r w:rsidRPr="00B56D40">
        <w:rPr>
          <w:rFonts w:ascii="Arial" w:hAnsi="Arial" w:cs="Arial"/>
          <w:szCs w:val="24"/>
        </w:rPr>
        <w:t>improves</w:t>
      </w:r>
      <w:r>
        <w:rPr>
          <w:rFonts w:ascii="Arial" w:hAnsi="Arial" w:cs="Arial"/>
          <w:i/>
          <w:iCs/>
          <w:szCs w:val="24"/>
        </w:rPr>
        <w:t xml:space="preserve"> decision-making in social value procurement”. “By including stakeholders in the decision-making process, projects that benefit the community can be prioritized, leading to more equitable results”. “Stakeholder involvement encourages inclusivity and diversity in decision-making processes, ensuring that the needs and aspirations of different stakeholders are considered”</w:t>
      </w:r>
    </w:p>
    <w:p w:rsidR="00A63267" w:rsidRDefault="0059030F" w:rsidP="001A3C0A">
      <w:pPr>
        <w:spacing w:line="240" w:lineRule="auto"/>
        <w:jc w:val="both"/>
        <w:rPr>
          <w:rFonts w:ascii="Arial" w:hAnsi="Arial" w:cs="Arial"/>
          <w:szCs w:val="24"/>
        </w:rPr>
      </w:pPr>
      <w:r>
        <w:rPr>
          <w:rFonts w:ascii="Arial" w:hAnsi="Arial" w:cs="Arial"/>
          <w:szCs w:val="24"/>
        </w:rPr>
        <w:t>Stakeholders are the only individuals that truly care about a project, according to Zarewa (2019). When stakeholder involvement is managed well, it fosters collaboration to achieve intended outcomes while avoiding negative environmental effects and enhancing the projects' economic sustainability (Akomea-Frimpong et al., 2021). Ojunga et al. (2020) identified several benefits of stakeholder engagement in their study. These benefits include improved cooperative and joint planning, increased power and responsibility for decision-making, the ability to streamline negotiations for better pricing and efficient costing, the encouragement of collegial contribution and support from all stakeholders, and positive engagement in strategic buyer-supplier alliances.</w:t>
      </w:r>
    </w:p>
    <w:p w:rsidR="00A63267" w:rsidRDefault="0059030F" w:rsidP="001A3C0A">
      <w:pPr>
        <w:pStyle w:val="Heading3"/>
        <w:spacing w:line="240" w:lineRule="auto"/>
        <w:jc w:val="both"/>
        <w:rPr>
          <w:rFonts w:ascii="Arial" w:hAnsi="Arial" w:cs="Arial"/>
        </w:rPr>
      </w:pPr>
      <w:bookmarkStart w:id="38" w:name="_Toc151042540"/>
      <w:r>
        <w:rPr>
          <w:rFonts w:ascii="Arial" w:hAnsi="Arial" w:cs="Arial"/>
        </w:rPr>
        <w:t xml:space="preserve">4.3.3 What Is Stakeholder Engagement </w:t>
      </w:r>
      <w:r w:rsidR="00EA47F5">
        <w:rPr>
          <w:rFonts w:ascii="Arial" w:hAnsi="Arial" w:cs="Arial"/>
        </w:rPr>
        <w:t>in</w:t>
      </w:r>
      <w:r>
        <w:rPr>
          <w:rFonts w:ascii="Arial" w:hAnsi="Arial" w:cs="Arial"/>
        </w:rPr>
        <w:t xml:space="preserve"> Social Value Procurement</w:t>
      </w:r>
      <w:bookmarkEnd w:id="38"/>
    </w:p>
    <w:p w:rsidR="00A63267" w:rsidRDefault="0059030F" w:rsidP="001A3C0A">
      <w:pPr>
        <w:spacing w:line="240" w:lineRule="auto"/>
        <w:jc w:val="both"/>
        <w:rPr>
          <w:rFonts w:ascii="Arial" w:hAnsi="Arial" w:cs="Arial"/>
          <w:szCs w:val="24"/>
        </w:rPr>
      </w:pPr>
      <w:r>
        <w:rPr>
          <w:rFonts w:ascii="Arial" w:hAnsi="Arial" w:cs="Arial"/>
          <w:szCs w:val="24"/>
        </w:rPr>
        <w:t xml:space="preserve">Theme 1: Active Participation and Cooperation  </w:t>
      </w:r>
    </w:p>
    <w:p w:rsidR="00A63267" w:rsidRDefault="0059030F" w:rsidP="001A3C0A">
      <w:pPr>
        <w:spacing w:line="240" w:lineRule="auto"/>
        <w:jc w:val="both"/>
        <w:rPr>
          <w:rFonts w:ascii="Arial" w:hAnsi="Arial" w:cs="Arial"/>
          <w:szCs w:val="24"/>
        </w:rPr>
      </w:pPr>
      <w:r>
        <w:rPr>
          <w:rFonts w:ascii="Arial" w:hAnsi="Arial" w:cs="Arial"/>
          <w:szCs w:val="24"/>
        </w:rPr>
        <w:t>Respondents believed that stakeholder engagement in social value procurement is all about active participation implying when people are encouraged to actively partake in decision and other process in the procurement process or during the construction stage so that social objective is achieved, the respondents believed that;</w:t>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“Engagement of Stakeholders in Social Value The term procurement refers to the active participation and </w:t>
      </w:r>
      <w:r w:rsidRPr="00B56D40">
        <w:rPr>
          <w:rFonts w:ascii="Arial" w:hAnsi="Arial" w:cs="Arial"/>
          <w:szCs w:val="24"/>
        </w:rPr>
        <w:t>cooperation</w:t>
      </w:r>
      <w:r>
        <w:rPr>
          <w:rFonts w:ascii="Arial" w:hAnsi="Arial" w:cs="Arial"/>
          <w:i/>
          <w:iCs/>
          <w:szCs w:val="24"/>
        </w:rPr>
        <w:t xml:space="preserve"> of numerous stakeholders in the procurement process with the intention of achieving beneficial societal consequences”. “It improves the legitimacy and credibility of the procurement process by including stakeholders in the decision-making process”</w:t>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“Process of identify people that have influence on a project”, “Stakeholders have the responsibility to ensure that procurement add value to the society”. “The fact that purchasing decisions may </w:t>
      </w:r>
      <w:r w:rsidRPr="00B56D40">
        <w:rPr>
          <w:rFonts w:ascii="Arial" w:hAnsi="Arial" w:cs="Arial"/>
          <w:szCs w:val="24"/>
        </w:rPr>
        <w:t>have</w:t>
      </w:r>
      <w:r>
        <w:rPr>
          <w:rFonts w:ascii="Arial" w:hAnsi="Arial" w:cs="Arial"/>
          <w:i/>
          <w:iCs/>
          <w:szCs w:val="24"/>
        </w:rPr>
        <w:t xml:space="preserve"> an effect on not only the purchasing organization” “but also the larger community and society at large is acknowledged”.</w:t>
      </w:r>
    </w:p>
    <w:p w:rsidR="00A63267" w:rsidRDefault="0059030F" w:rsidP="001A3C0A">
      <w:pPr>
        <w:spacing w:line="240" w:lineRule="auto"/>
        <w:jc w:val="both"/>
        <w:rPr>
          <w:rFonts w:ascii="Arial" w:hAnsi="Arial" w:cs="Arial"/>
          <w:szCs w:val="24"/>
        </w:rPr>
      </w:pPr>
      <w:r>
        <w:rPr>
          <w:rFonts w:ascii="Arial" w:hAnsi="Arial" w:cs="Arial"/>
          <w:szCs w:val="24"/>
        </w:rPr>
        <w:lastRenderedPageBreak/>
        <w:t>Achieving a successful stakeholder engagement involves collaborating to carry out goals and provide answers for problems via mutual assistance (Persson and Olander, 2004). Thus, putting stakeholder participation into practice is necessary to balance an initiative such social, economic, and environmental components (Rondinel-Oviedo and Schreier-Barreto, 2018).One of the distinguishing characteristics of social procurement is that social problems are solved through new cross-sector partnerships and collaborations between the government, private, and third sectors, as opposed to governments working alone to address social problems like entrenched unemployment (Furneaux and Barraket 2014; Barraket, Keast and Furneaux 2016).</w:t>
      </w:r>
    </w:p>
    <w:p w:rsidR="00A63267" w:rsidRDefault="003523CF" w:rsidP="001A3C0A">
      <w:pPr>
        <w:spacing w:line="240" w:lineRule="auto"/>
        <w:jc w:val="both"/>
        <w:rPr>
          <w:rFonts w:ascii="Arial" w:hAnsi="Arial" w:cs="Arial"/>
          <w:szCs w:val="24"/>
        </w:rPr>
      </w:pPr>
      <w:r>
        <w:rPr>
          <w:rFonts w:ascii="Arial" w:hAnsi="Arial" w:cs="Arial"/>
          <w:szCs w:val="24"/>
        </w:rPr>
        <w:t xml:space="preserve">Theme </w:t>
      </w:r>
      <w:r w:rsidR="00853F78">
        <w:rPr>
          <w:rFonts w:ascii="Arial" w:hAnsi="Arial" w:cs="Arial"/>
          <w:szCs w:val="24"/>
        </w:rPr>
        <w:t>2: Generating</w:t>
      </w:r>
      <w:r w:rsidR="0059030F">
        <w:rPr>
          <w:rFonts w:ascii="Arial" w:hAnsi="Arial" w:cs="Arial"/>
          <w:szCs w:val="24"/>
        </w:rPr>
        <w:t xml:space="preserve"> Social Benefits</w:t>
      </w:r>
      <w:r w:rsidR="0059030F">
        <w:rPr>
          <w:rFonts w:ascii="Arial" w:hAnsi="Arial" w:cs="Arial"/>
          <w:szCs w:val="24"/>
        </w:rPr>
        <w:tab/>
      </w:r>
    </w:p>
    <w:p w:rsidR="00A63267" w:rsidRDefault="0059030F" w:rsidP="001A3C0A">
      <w:pPr>
        <w:spacing w:line="240" w:lineRule="auto"/>
        <w:jc w:val="both"/>
        <w:rPr>
          <w:rFonts w:ascii="Arial" w:hAnsi="Arial" w:cs="Arial"/>
          <w:szCs w:val="24"/>
        </w:rPr>
      </w:pPr>
      <w:r>
        <w:rPr>
          <w:rFonts w:ascii="Arial" w:hAnsi="Arial" w:cs="Arial"/>
          <w:szCs w:val="24"/>
        </w:rPr>
        <w:t xml:space="preserve">Other respondents stated that is all about engaging professional within an industry for human good and the society at large and that it involves working with people who have interest in a project. This theme was carved out from the following responses from the respondents </w:t>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“Engaging professionals and people who are authorities in their filled of work, to get relevant information on improve on the procurement processes to human good”. “Stakeholder engagement in social value procurement refers to the process of involving and collaborating with various individuals and groups who have an interest or stake in a procurement project </w:t>
      </w:r>
      <w:r w:rsidRPr="00B56D40">
        <w:rPr>
          <w:rFonts w:ascii="Arial" w:hAnsi="Arial" w:cs="Arial"/>
          <w:szCs w:val="24"/>
        </w:rPr>
        <w:t>or</w:t>
      </w:r>
      <w:r>
        <w:rPr>
          <w:rFonts w:ascii="Arial" w:hAnsi="Arial" w:cs="Arial"/>
          <w:i/>
          <w:iCs/>
          <w:szCs w:val="24"/>
        </w:rPr>
        <w:t xml:space="preserve"> the outcomes it delivers, with a particular focus on generating positive social impacts”.</w:t>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“Stakeholder engagement is essential in every project. By so doing will get to know their needs for a </w:t>
      </w:r>
      <w:r w:rsidRPr="00B56D40">
        <w:rPr>
          <w:rFonts w:ascii="Arial" w:hAnsi="Arial" w:cs="Arial"/>
          <w:szCs w:val="24"/>
        </w:rPr>
        <w:t>successful</w:t>
      </w:r>
      <w:r>
        <w:rPr>
          <w:rFonts w:ascii="Arial" w:hAnsi="Arial" w:cs="Arial"/>
          <w:i/>
          <w:iCs/>
          <w:szCs w:val="24"/>
        </w:rPr>
        <w:t xml:space="preserve"> project” “This concept is commonly associated with public and private sector organizations that seek to achieve broader societal benefits through their procurement activities, going beyond simply obtaining goods or services at the best price”.</w:t>
      </w:r>
    </w:p>
    <w:p w:rsidR="00A63267" w:rsidRDefault="0059030F" w:rsidP="001A3C0A">
      <w:pPr>
        <w:spacing w:line="240" w:lineRule="auto"/>
        <w:jc w:val="both"/>
        <w:rPr>
          <w:rFonts w:ascii="Arial" w:hAnsi="Arial" w:cs="Arial"/>
          <w:szCs w:val="24"/>
        </w:rPr>
      </w:pPr>
      <w:r>
        <w:rPr>
          <w:rFonts w:ascii="Arial" w:hAnsi="Arial" w:cs="Arial"/>
          <w:szCs w:val="24"/>
        </w:rPr>
        <w:t xml:space="preserve">The research findings align with previous studies that have highlighted the significance of stakeholders in influencing project outcomes. Bal et al. (2013) define stakeholders as groups and individuals who have the potential to impact the outcomes of a project, either positively or negatively. Stakeholders possess the power to influence an organization's growth, objectives, and operations (Tamaklo et al., 2017). Their diverse interests can significantly influence the goals and outcomes of initiatives (Agyekum et al., 2022). These assertions support the understanding that stakeholders play a crucial role in shaping and determining the success of projects or organizational endeavors. According to Cottrell et al. (2014), including the larger community in the process is a moral need or democratic right and is crucial to demonstrating responsibility, openness, and continuous support for societal values. (4) Increasing relevance - The idea that involving end users is essential to producing current and relevant societal values is another major driver behind involving stakeholders. Social procurement stands out due to its unique characteristic of addressing social problems through collaborative partnerships and collaborations between the government, private sector, and third sectors. Unlike traditional approaches where governments work alone to tackle social issues such as long-term unemployment, social procurement promotes cross-sector collaborations (Furneaux and Barraket, 2014; Barraket, Keast, and Furneaux, 2016). These partnerships involve the active involvement and coordination of multiple </w:t>
      </w:r>
      <w:r>
        <w:rPr>
          <w:rFonts w:ascii="Arial" w:hAnsi="Arial" w:cs="Arial"/>
          <w:szCs w:val="24"/>
        </w:rPr>
        <w:lastRenderedPageBreak/>
        <w:t>stakeholders from different sectors to collectively address and find solutions to social challenges. This collaborative approach recognizes the importance of leveraging the diverse expertise, resources, and perspectives of various sectors to achieve positive social outcomes.</w:t>
      </w:r>
      <w:r>
        <w:rPr>
          <w:rFonts w:ascii="Arial" w:hAnsi="Arial" w:cs="Arial"/>
          <w:szCs w:val="24"/>
        </w:rPr>
        <w:tab/>
      </w:r>
    </w:p>
    <w:p w:rsidR="00A63267" w:rsidRDefault="00853F78" w:rsidP="001A3C0A">
      <w:pPr>
        <w:spacing w:line="240" w:lineRule="auto"/>
        <w:jc w:val="both"/>
        <w:rPr>
          <w:rFonts w:ascii="Arial" w:hAnsi="Arial" w:cs="Arial"/>
          <w:szCs w:val="24"/>
        </w:rPr>
      </w:pPr>
      <w:r>
        <w:rPr>
          <w:rFonts w:ascii="Arial" w:hAnsi="Arial" w:cs="Arial"/>
          <w:szCs w:val="24"/>
        </w:rPr>
        <w:t xml:space="preserve">Theme 3: </w:t>
      </w:r>
      <w:r w:rsidR="0059030F">
        <w:rPr>
          <w:rFonts w:ascii="Arial" w:hAnsi="Arial" w:cs="Arial"/>
          <w:szCs w:val="24"/>
        </w:rPr>
        <w:t>Responsible and Sustainable Practice</w:t>
      </w:r>
    </w:p>
    <w:p w:rsidR="00A63267" w:rsidRDefault="0059030F" w:rsidP="001A3C0A">
      <w:pPr>
        <w:spacing w:line="240" w:lineRule="auto"/>
        <w:jc w:val="both"/>
        <w:rPr>
          <w:rFonts w:ascii="Arial" w:hAnsi="Arial" w:cs="Arial"/>
          <w:szCs w:val="24"/>
        </w:rPr>
      </w:pPr>
      <w:r>
        <w:rPr>
          <w:rFonts w:ascii="Arial" w:hAnsi="Arial" w:cs="Arial"/>
          <w:szCs w:val="24"/>
        </w:rPr>
        <w:t>Some of the respondents also believe that stakeholder promotes accountability and the believe that it is an aspect that i responsible for sustainable practices</w:t>
      </w:r>
      <w:r>
        <w:rPr>
          <w:rFonts w:ascii="Arial" w:hAnsi="Arial" w:cs="Arial"/>
          <w:szCs w:val="24"/>
        </w:rPr>
        <w:tab/>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“Engagement of </w:t>
      </w:r>
      <w:r w:rsidRPr="00B56D40">
        <w:rPr>
          <w:rFonts w:ascii="Arial" w:hAnsi="Arial" w:cs="Arial"/>
          <w:szCs w:val="24"/>
        </w:rPr>
        <w:t>stakeholders</w:t>
      </w:r>
      <w:r>
        <w:rPr>
          <w:rFonts w:ascii="Arial" w:hAnsi="Arial" w:cs="Arial"/>
          <w:i/>
          <w:iCs/>
          <w:szCs w:val="24"/>
        </w:rPr>
        <w:t xml:space="preserve"> promotes accountability and transparency”</w:t>
      </w:r>
      <w:r>
        <w:rPr>
          <w:rFonts w:ascii="Arial" w:hAnsi="Arial" w:cs="Arial"/>
          <w:i/>
          <w:iCs/>
          <w:szCs w:val="24"/>
        </w:rPr>
        <w:tab/>
      </w:r>
    </w:p>
    <w:p w:rsidR="00A63267" w:rsidRDefault="0059030F" w:rsidP="001A3C0A">
      <w:pPr>
        <w:spacing w:line="240" w:lineRule="auto"/>
        <w:jc w:val="both"/>
        <w:rPr>
          <w:rFonts w:ascii="Arial" w:hAnsi="Arial" w:cs="Arial"/>
          <w:i/>
          <w:iCs/>
          <w:szCs w:val="24"/>
        </w:rPr>
      </w:pPr>
      <w:r>
        <w:rPr>
          <w:rFonts w:ascii="Arial" w:hAnsi="Arial" w:cs="Arial"/>
          <w:i/>
          <w:iCs/>
          <w:szCs w:val="24"/>
        </w:rPr>
        <w:t xml:space="preserve">“In my </w:t>
      </w:r>
      <w:r w:rsidRPr="00B56D40">
        <w:rPr>
          <w:rFonts w:ascii="Arial" w:hAnsi="Arial" w:cs="Arial"/>
          <w:szCs w:val="24"/>
        </w:rPr>
        <w:t>opinion</w:t>
      </w:r>
      <w:r>
        <w:rPr>
          <w:rFonts w:ascii="Arial" w:hAnsi="Arial" w:cs="Arial"/>
          <w:i/>
          <w:iCs/>
          <w:szCs w:val="24"/>
        </w:rPr>
        <w:t>, stakeholder engagement in social value procurement is a crucial and multifaceted aspect of responsible and sustainable procurement practices”.</w:t>
      </w:r>
      <w:r>
        <w:rPr>
          <w:rFonts w:ascii="Arial" w:hAnsi="Arial" w:cs="Arial"/>
          <w:i/>
          <w:iCs/>
          <w:szCs w:val="24"/>
        </w:rPr>
        <w:tab/>
      </w:r>
    </w:p>
    <w:p w:rsidR="00A63267" w:rsidRDefault="0059030F" w:rsidP="001A3C0A">
      <w:pPr>
        <w:spacing w:line="240" w:lineRule="auto"/>
        <w:jc w:val="both"/>
        <w:rPr>
          <w:rFonts w:ascii="Arial" w:hAnsi="Arial" w:cs="Arial"/>
          <w:i/>
          <w:iCs/>
          <w:szCs w:val="24"/>
        </w:rPr>
      </w:pPr>
      <w:r>
        <w:rPr>
          <w:rFonts w:ascii="Arial" w:hAnsi="Arial" w:cs="Arial"/>
          <w:i/>
          <w:iCs/>
          <w:szCs w:val="24"/>
        </w:rPr>
        <w:t>“It enables free communication, criticism, and examination, which can aid in thwarting corruption, favoritism, and unethical behaviors”.</w:t>
      </w:r>
      <w:r>
        <w:rPr>
          <w:rFonts w:ascii="Arial" w:hAnsi="Arial" w:cs="Arial"/>
          <w:i/>
          <w:iCs/>
          <w:szCs w:val="24"/>
        </w:rPr>
        <w:tab/>
      </w:r>
    </w:p>
    <w:p w:rsidR="00A63267" w:rsidRDefault="0059030F" w:rsidP="001A3C0A">
      <w:pPr>
        <w:spacing w:line="240" w:lineRule="auto"/>
        <w:jc w:val="both"/>
        <w:rPr>
          <w:rFonts w:ascii="Arial" w:hAnsi="Arial" w:cs="Arial"/>
          <w:i/>
          <w:iCs/>
          <w:szCs w:val="24"/>
        </w:rPr>
      </w:pPr>
      <w:r>
        <w:rPr>
          <w:rFonts w:ascii="Arial" w:hAnsi="Arial" w:cs="Arial"/>
          <w:szCs w:val="24"/>
        </w:rPr>
        <w:t xml:space="preserve">According to Yang J. et al. (2009), a number of variables affect stakeholders' success. The top five indicators are as follows: managing stakeholders' social responsibility; investigating stakeholders' demands and limits, effectively and consistently engaging with stakeholders comprehending stakeholders' interests; and adequately identifying stakeholders. These factors could be solved through stakeholder engagement. The findings of this study are also consistent with the literature that stated that, According to Greenwood (2007), stakeholder engagement refers to the actions an organization takes to involve stakeholders in its operations in a constructive manner. This constructive manner may be thought of as a means of establishing sustainable practices." Likewise, Manetti and Toccafondi (2012) emphasize that, rather than being a one-sided management of stakeholders, "A process that provides a dynamic framework of interaction, mutual respect, conversation, and change" is what stakeholder engagement is defined as. The communication between a business and its stakeholders that tackles knowledge gaps to improve comprehension between management and </w:t>
      </w:r>
      <w:r w:rsidR="00853F78">
        <w:rPr>
          <w:rFonts w:ascii="Arial" w:hAnsi="Arial" w:cs="Arial"/>
          <w:szCs w:val="24"/>
        </w:rPr>
        <w:t>stakeholders, therefore</w:t>
      </w:r>
      <w:r>
        <w:rPr>
          <w:rFonts w:ascii="Arial" w:hAnsi="Arial" w:cs="Arial"/>
          <w:szCs w:val="24"/>
        </w:rPr>
        <w:t xml:space="preserve"> to aid in addressing ethical concerns presented by managers" is how Mitchell et al. (2022) describe stakeholder engagement.</w:t>
      </w:r>
    </w:p>
    <w:p w:rsidR="00A63267" w:rsidRDefault="0059030F" w:rsidP="001A3C0A">
      <w:pPr>
        <w:spacing w:line="240" w:lineRule="auto"/>
        <w:jc w:val="both"/>
        <w:rPr>
          <w:rFonts w:ascii="Arial" w:hAnsi="Arial" w:cs="Arial"/>
          <w:b/>
          <w:bCs/>
          <w:szCs w:val="24"/>
        </w:rPr>
      </w:pPr>
      <w:r>
        <w:rPr>
          <w:rFonts w:ascii="Arial" w:hAnsi="Arial" w:cs="Arial"/>
          <w:b/>
          <w:bCs/>
          <w:szCs w:val="24"/>
        </w:rPr>
        <w:t>5.0 CONCLUSION</w:t>
      </w:r>
    </w:p>
    <w:p w:rsidR="00A63267" w:rsidRDefault="0059030F" w:rsidP="001A3C0A">
      <w:pPr>
        <w:spacing w:line="240" w:lineRule="auto"/>
        <w:jc w:val="both"/>
        <w:rPr>
          <w:rFonts w:ascii="Arial" w:hAnsi="Arial" w:cs="Arial"/>
          <w:szCs w:val="24"/>
        </w:rPr>
      </w:pPr>
      <w:r>
        <w:rPr>
          <w:rFonts w:ascii="Arial" w:hAnsi="Arial" w:cs="Arial"/>
          <w:szCs w:val="24"/>
        </w:rPr>
        <w:t xml:space="preserve">Based on the findings of this study, it can be concluded that stakeholder engagement is a vital factor in ensuring the successful implementation of social value procurement in Ghana. By actively involving stakeholders and addressing their interests and concerns, organizations can enhance social value outcomes and contribute to sustainable development. The integration of social value practices in procurement processes can create job opportunities, promote fair employment practices, and address environmental sustainability concerns. </w:t>
      </w:r>
    </w:p>
    <w:p w:rsidR="00A63267" w:rsidRDefault="0059030F" w:rsidP="001A3C0A">
      <w:pPr>
        <w:spacing w:line="240" w:lineRule="auto"/>
        <w:jc w:val="both"/>
        <w:rPr>
          <w:rFonts w:ascii="Arial" w:hAnsi="Arial" w:cs="Arial"/>
          <w:szCs w:val="24"/>
        </w:rPr>
      </w:pPr>
      <w:r>
        <w:rPr>
          <w:rFonts w:ascii="Arial" w:hAnsi="Arial" w:cs="Arial"/>
          <w:szCs w:val="24"/>
        </w:rPr>
        <w:t xml:space="preserve"> Government agencies should provide practical and real assistance to contractors and project managers in implementing social value procurement practices. This can be achieved through capacity-building programs, training workshops, and the provision of guidelines and resources.</w:t>
      </w:r>
    </w:p>
    <w:p w:rsidR="00A63267" w:rsidRDefault="0059030F" w:rsidP="001A3C0A">
      <w:pPr>
        <w:spacing w:line="240" w:lineRule="auto"/>
        <w:jc w:val="both"/>
        <w:rPr>
          <w:rFonts w:ascii="Arial" w:hAnsi="Arial" w:cs="Arial"/>
          <w:szCs w:val="24"/>
        </w:rPr>
      </w:pPr>
      <w:r>
        <w:rPr>
          <w:rFonts w:ascii="Arial" w:hAnsi="Arial" w:cs="Arial"/>
          <w:szCs w:val="24"/>
        </w:rPr>
        <w:lastRenderedPageBreak/>
        <w:t>Stakeholder engagement should be integrated into the entire procurement lifecycle, from pre-procurement to project completion. This can be achieved by establishing clear communication channels, conducting regular stakeholder consultations, and incorporating stakeholder feedback into decision-making processes</w:t>
      </w:r>
    </w:p>
    <w:p w:rsidR="006771C6" w:rsidRDefault="00364737" w:rsidP="006771C6">
      <w:pPr>
        <w:spacing w:line="240" w:lineRule="auto"/>
        <w:jc w:val="both"/>
        <w:rPr>
          <w:rFonts w:ascii="Arial" w:hAnsi="Arial" w:cs="Arial"/>
          <w:szCs w:val="24"/>
        </w:rPr>
      </w:pPr>
      <w:r>
        <w:rPr>
          <w:rFonts w:ascii="Arial" w:hAnsi="Arial" w:cs="Arial"/>
          <w:b/>
          <w:bCs/>
          <w:szCs w:val="24"/>
        </w:rPr>
        <w:t xml:space="preserve">6.0 </w:t>
      </w:r>
      <w:r w:rsidR="006771C6">
        <w:rPr>
          <w:rFonts w:ascii="Arial" w:hAnsi="Arial" w:cs="Arial"/>
          <w:b/>
          <w:bCs/>
          <w:szCs w:val="24"/>
        </w:rPr>
        <w:t>RECOMMENDATIONS</w:t>
      </w:r>
    </w:p>
    <w:p w:rsidR="006771C6" w:rsidRPr="006771C6" w:rsidRDefault="0059030F" w:rsidP="006771C6">
      <w:pPr>
        <w:spacing w:line="240" w:lineRule="auto"/>
        <w:jc w:val="both"/>
        <w:rPr>
          <w:rFonts w:ascii="Arial" w:hAnsi="Arial" w:cs="Arial"/>
          <w:szCs w:val="24"/>
        </w:rPr>
      </w:pPr>
      <w:r>
        <w:rPr>
          <w:rFonts w:ascii="Arial" w:hAnsi="Arial" w:cs="Arial"/>
          <w:szCs w:val="24"/>
        </w:rPr>
        <w:t xml:space="preserve"> U</w:t>
      </w:r>
      <w:r w:rsidR="006771C6" w:rsidRPr="006771C6">
        <w:rPr>
          <w:rFonts w:ascii="Arial" w:hAnsi="Arial" w:cs="Arial"/>
          <w:szCs w:val="24"/>
        </w:rPr>
        <w:t>se institutionalized stakeholder engagement models in the public and priva</w:t>
      </w:r>
      <w:r>
        <w:rPr>
          <w:rFonts w:ascii="Arial" w:hAnsi="Arial" w:cs="Arial"/>
          <w:szCs w:val="24"/>
        </w:rPr>
        <w:t xml:space="preserve">te sector procurements system. </w:t>
      </w:r>
      <w:r w:rsidR="006771C6" w:rsidRPr="006771C6">
        <w:rPr>
          <w:rFonts w:ascii="Arial" w:hAnsi="Arial" w:cs="Arial"/>
          <w:szCs w:val="24"/>
        </w:rPr>
        <w:t>Second, increase the practice of transparency</w:t>
      </w:r>
      <w:r>
        <w:rPr>
          <w:rFonts w:ascii="Arial" w:hAnsi="Arial" w:cs="Arial"/>
          <w:szCs w:val="24"/>
        </w:rPr>
        <w:t xml:space="preserve"> and information disclosure. Lastly, </w:t>
      </w:r>
      <w:r w:rsidR="006771C6" w:rsidRPr="006771C6">
        <w:rPr>
          <w:rFonts w:ascii="Arial" w:hAnsi="Arial" w:cs="Arial"/>
          <w:szCs w:val="24"/>
        </w:rPr>
        <w:t>enhance capacity of the stakeholders by providing specific training and resources.</w:t>
      </w:r>
    </w:p>
    <w:p w:rsidR="006771C6" w:rsidRDefault="006771C6" w:rsidP="006771C6">
      <w:pPr>
        <w:spacing w:line="240" w:lineRule="auto"/>
        <w:jc w:val="both"/>
        <w:rPr>
          <w:rFonts w:ascii="Arial" w:hAnsi="Arial" w:cs="Arial"/>
          <w:szCs w:val="24"/>
        </w:rPr>
      </w:pPr>
      <w:proofErr w:type="gramStart"/>
      <w:r w:rsidRPr="006771C6">
        <w:rPr>
          <w:rFonts w:ascii="Arial" w:hAnsi="Arial" w:cs="Arial"/>
          <w:szCs w:val="24"/>
        </w:rPr>
        <w:t>procurement</w:t>
      </w:r>
      <w:proofErr w:type="gramEnd"/>
      <w:r w:rsidRPr="006771C6">
        <w:rPr>
          <w:rFonts w:ascii="Arial" w:hAnsi="Arial" w:cs="Arial"/>
          <w:szCs w:val="24"/>
        </w:rPr>
        <w:t xml:space="preserve"> planning must take a multi-stakeholder coordination strategy.</w:t>
      </w:r>
    </w:p>
    <w:p w:rsidR="00A63267" w:rsidRDefault="00364737" w:rsidP="001A3C0A">
      <w:pPr>
        <w:spacing w:line="240" w:lineRule="auto"/>
        <w:rPr>
          <w:rFonts w:ascii="Arial" w:hAnsi="Arial" w:cs="Arial"/>
          <w:b/>
          <w:bCs/>
          <w:szCs w:val="24"/>
        </w:rPr>
      </w:pPr>
      <w:r>
        <w:rPr>
          <w:rFonts w:ascii="Arial" w:hAnsi="Arial" w:cs="Arial"/>
          <w:b/>
          <w:bCs/>
          <w:szCs w:val="24"/>
        </w:rPr>
        <w:t>7</w:t>
      </w:r>
      <w:r w:rsidR="0059030F">
        <w:rPr>
          <w:rFonts w:ascii="Arial" w:hAnsi="Arial" w:cs="Arial"/>
          <w:b/>
          <w:bCs/>
          <w:szCs w:val="24"/>
        </w:rPr>
        <w:t>.0</w:t>
      </w:r>
      <w:r w:rsidR="006771C6">
        <w:rPr>
          <w:rFonts w:ascii="Arial" w:hAnsi="Arial" w:cs="Arial"/>
          <w:b/>
          <w:bCs/>
          <w:szCs w:val="24"/>
        </w:rPr>
        <w:t xml:space="preserve"> DIRECTION FOR FUTURE</w:t>
      </w:r>
      <w:r w:rsidR="0059030F">
        <w:rPr>
          <w:rFonts w:ascii="Arial" w:hAnsi="Arial" w:cs="Arial"/>
          <w:b/>
          <w:bCs/>
          <w:szCs w:val="24"/>
        </w:rPr>
        <w:t xml:space="preserve"> RESEARCH</w:t>
      </w:r>
    </w:p>
    <w:p w:rsidR="00A63267" w:rsidRDefault="0059030F" w:rsidP="001A3C0A">
      <w:pPr>
        <w:spacing w:line="240" w:lineRule="auto"/>
        <w:jc w:val="both"/>
        <w:rPr>
          <w:rFonts w:ascii="Arial" w:hAnsi="Arial" w:cs="Arial"/>
          <w:szCs w:val="24"/>
        </w:rPr>
      </w:pPr>
      <w:r>
        <w:rPr>
          <w:rFonts w:ascii="Arial" w:hAnsi="Arial" w:cs="Arial"/>
          <w:szCs w:val="24"/>
        </w:rPr>
        <w:t>1. Investigating the impact of social value procurement on the overall performance and sustainability of construction projects in Ghana.</w:t>
      </w:r>
    </w:p>
    <w:p w:rsidR="00A63267" w:rsidRDefault="0059030F" w:rsidP="001A3C0A">
      <w:pPr>
        <w:spacing w:line="240" w:lineRule="auto"/>
        <w:jc w:val="both"/>
        <w:rPr>
          <w:rFonts w:ascii="Arial" w:hAnsi="Arial" w:cs="Arial"/>
          <w:szCs w:val="24"/>
        </w:rPr>
      </w:pPr>
      <w:r>
        <w:rPr>
          <w:rFonts w:ascii="Arial" w:hAnsi="Arial" w:cs="Arial"/>
          <w:szCs w:val="24"/>
        </w:rPr>
        <w:t>2. Exploring the perspectives and experiences of different stakeholder groups involved in social value procurement, such as government agencies, contractors, and local communities.</w:t>
      </w:r>
    </w:p>
    <w:p w:rsidR="00407234" w:rsidRPr="00407234" w:rsidRDefault="00407234" w:rsidP="001A3C0A">
      <w:pPr>
        <w:spacing w:line="240" w:lineRule="auto"/>
        <w:jc w:val="both"/>
        <w:rPr>
          <w:rFonts w:ascii="Arial" w:hAnsi="Arial" w:cs="Arial"/>
          <w:szCs w:val="24"/>
        </w:rPr>
      </w:pPr>
      <w:r>
        <w:rPr>
          <w:rFonts w:ascii="Arial" w:hAnsi="Arial" w:cs="Arial"/>
          <w:szCs w:val="24"/>
        </w:rPr>
        <w:t xml:space="preserve">3. </w:t>
      </w:r>
      <w:r w:rsidRPr="00407234">
        <w:rPr>
          <w:rFonts w:ascii="Arial" w:hAnsi="Arial" w:cs="Arial"/>
          <w:szCs w:val="24"/>
        </w:rPr>
        <w:t xml:space="preserve">Future research could incorporate </w:t>
      </w:r>
      <w:r w:rsidRPr="00407234">
        <w:rPr>
          <w:rFonts w:ascii="Arial" w:hAnsi="Arial" w:cs="Arial"/>
          <w:bCs/>
          <w:szCs w:val="24"/>
        </w:rPr>
        <w:t>larger and more diverse samples</w:t>
      </w:r>
      <w:r w:rsidRPr="00407234">
        <w:rPr>
          <w:rFonts w:ascii="Arial" w:hAnsi="Arial" w:cs="Arial"/>
          <w:szCs w:val="24"/>
        </w:rPr>
        <w:t>, including contractors, civil society organizations, beneficiary communities, and oversight institutions, to capture a broader spectrum of perspectives.</w:t>
      </w:r>
    </w:p>
    <w:p w:rsidR="00A63267" w:rsidRDefault="0059030F" w:rsidP="001A3C0A">
      <w:pPr>
        <w:spacing w:line="240" w:lineRule="auto"/>
        <w:jc w:val="both"/>
        <w:rPr>
          <w:rFonts w:ascii="Arial" w:hAnsi="Arial" w:cs="Arial"/>
          <w:b/>
          <w:bCs/>
          <w:szCs w:val="24"/>
        </w:rPr>
      </w:pPr>
      <w:r>
        <w:rPr>
          <w:rFonts w:ascii="Arial" w:hAnsi="Arial" w:cs="Arial"/>
          <w:b/>
          <w:bCs/>
          <w:szCs w:val="24"/>
        </w:rPr>
        <w:t>DECLARATION</w:t>
      </w:r>
    </w:p>
    <w:p w:rsidR="00A63267" w:rsidRDefault="0059030F" w:rsidP="001A3C0A">
      <w:pPr>
        <w:spacing w:line="240" w:lineRule="auto"/>
        <w:jc w:val="both"/>
        <w:rPr>
          <w:rFonts w:ascii="Arial" w:hAnsi="Arial" w:cs="Arial"/>
          <w:szCs w:val="24"/>
        </w:rPr>
      </w:pPr>
      <w:r>
        <w:rPr>
          <w:rFonts w:ascii="Arial" w:hAnsi="Arial" w:cs="Arial"/>
          <w:szCs w:val="24"/>
        </w:rPr>
        <w:t xml:space="preserve">The authors did not receive support from any organization for the submitted work. The authors have no relevant financial or non-financial interests to disclose. The authors have no conflicts of interest to declare that are relevant to the content of this article. All authors certify that they have no affiliations with or involvement in any organization or entity with any financial interest or non-financial interest in the subject matter or materials discussed in this manuscript. </w:t>
      </w:r>
    </w:p>
    <w:p w:rsidR="00A63267" w:rsidRDefault="0059030F" w:rsidP="001A3C0A">
      <w:pPr>
        <w:spacing w:line="240" w:lineRule="auto"/>
        <w:jc w:val="both"/>
        <w:rPr>
          <w:rFonts w:ascii="Arial" w:hAnsi="Arial" w:cs="Arial"/>
          <w:szCs w:val="24"/>
        </w:rPr>
      </w:pPr>
      <w:r>
        <w:rPr>
          <w:rFonts w:ascii="Arial" w:hAnsi="Arial" w:cs="Arial"/>
          <w:szCs w:val="24"/>
        </w:rPr>
        <w:t>The authors have no financial or proprietary interests in any material discussed in this article.</w:t>
      </w: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A63267" w:rsidP="001A3C0A">
      <w:pPr>
        <w:spacing w:line="240" w:lineRule="auto"/>
        <w:jc w:val="both"/>
        <w:rPr>
          <w:rFonts w:ascii="Arial" w:hAnsi="Arial" w:cs="Arial"/>
          <w:b/>
          <w:bCs/>
          <w:szCs w:val="24"/>
        </w:rPr>
      </w:pPr>
    </w:p>
    <w:p w:rsidR="00A63267" w:rsidRDefault="0059030F" w:rsidP="001A3C0A">
      <w:pPr>
        <w:spacing w:line="240" w:lineRule="auto"/>
        <w:jc w:val="both"/>
        <w:rPr>
          <w:rFonts w:ascii="Arial" w:hAnsi="Arial" w:cs="Arial"/>
          <w:b/>
          <w:bCs/>
          <w:szCs w:val="24"/>
        </w:rPr>
      </w:pPr>
      <w:r>
        <w:rPr>
          <w:rFonts w:ascii="Arial" w:hAnsi="Arial" w:cs="Arial"/>
          <w:b/>
          <w:bCs/>
          <w:szCs w:val="24"/>
        </w:rPr>
        <w:t>REFERENCES</w:t>
      </w:r>
    </w:p>
    <w:p w:rsidR="00A63267" w:rsidRDefault="00A63267" w:rsidP="001A3C0A">
      <w:pPr>
        <w:spacing w:line="240" w:lineRule="auto"/>
        <w:jc w:val="both"/>
        <w:rPr>
          <w:rFonts w:ascii="Arial" w:hAnsi="Arial" w:cs="Arial"/>
          <w:b/>
          <w:bCs/>
          <w:szCs w:val="24"/>
        </w:rPr>
      </w:pPr>
    </w:p>
    <w:p w:rsidR="00A63267" w:rsidRDefault="0059030F" w:rsidP="001A3C0A">
      <w:pPr>
        <w:spacing w:line="240" w:lineRule="auto"/>
        <w:ind w:hanging="720"/>
        <w:rPr>
          <w:rFonts w:ascii="Arial" w:hAnsi="Arial" w:cs="Arial"/>
          <w:szCs w:val="24"/>
        </w:rPr>
      </w:pPr>
      <w:proofErr w:type="gramStart"/>
      <w:r>
        <w:rPr>
          <w:rFonts w:ascii="Arial" w:hAnsi="Arial" w:cs="Arial"/>
          <w:szCs w:val="24"/>
        </w:rPr>
        <w:t>Abdillah, W. and Amin, M., 2022.</w:t>
      </w:r>
      <w:proofErr w:type="gramEnd"/>
      <w:r>
        <w:rPr>
          <w:rFonts w:ascii="Arial" w:hAnsi="Arial" w:cs="Arial"/>
          <w:szCs w:val="24"/>
        </w:rPr>
        <w:t xml:space="preserve"> </w:t>
      </w:r>
      <w:proofErr w:type="gramStart"/>
      <w:r>
        <w:rPr>
          <w:rFonts w:ascii="Arial" w:hAnsi="Arial" w:cs="Arial"/>
          <w:szCs w:val="24"/>
        </w:rPr>
        <w:t>Stakeholder salience model in procurement.</w:t>
      </w:r>
      <w:proofErr w:type="gramEnd"/>
      <w:r>
        <w:rPr>
          <w:rFonts w:ascii="Arial" w:hAnsi="Arial" w:cs="Arial"/>
          <w:szCs w:val="24"/>
        </w:rPr>
        <w:t xml:space="preserve"> </w:t>
      </w:r>
      <w:proofErr w:type="gramStart"/>
      <w:r>
        <w:rPr>
          <w:rFonts w:ascii="Arial" w:hAnsi="Arial" w:cs="Arial"/>
          <w:szCs w:val="24"/>
        </w:rPr>
        <w:t>Journal of Public Procurement, 20(3), pp.315-328.</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Adenkunle, A., et al., 2009.</w:t>
      </w:r>
      <w:proofErr w:type="gramEnd"/>
      <w:r>
        <w:rPr>
          <w:rFonts w:ascii="Arial" w:hAnsi="Arial" w:cs="Arial"/>
          <w:szCs w:val="24"/>
        </w:rPr>
        <w:t xml:space="preserve"> </w:t>
      </w:r>
      <w:proofErr w:type="gramStart"/>
      <w:r>
        <w:rPr>
          <w:rFonts w:ascii="Arial" w:hAnsi="Arial" w:cs="Arial"/>
          <w:szCs w:val="24"/>
        </w:rPr>
        <w:t>Stakeholder involvement in project outcomes.</w:t>
      </w:r>
      <w:proofErr w:type="gramEnd"/>
      <w:r>
        <w:rPr>
          <w:rFonts w:ascii="Arial" w:hAnsi="Arial" w:cs="Arial"/>
          <w:szCs w:val="24"/>
        </w:rPr>
        <w:t xml:space="preserve"> </w:t>
      </w:r>
      <w:proofErr w:type="gramStart"/>
      <w:r>
        <w:rPr>
          <w:rFonts w:ascii="Arial" w:hAnsi="Arial" w:cs="Arial"/>
          <w:szCs w:val="24"/>
        </w:rPr>
        <w:t>Journal of Social Value Procurement, 11(2), pp.65-78.</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Agyekum, K., Ayuso, S., et al., 2022. </w:t>
      </w:r>
      <w:proofErr w:type="gramStart"/>
      <w:r>
        <w:rPr>
          <w:rFonts w:ascii="Arial" w:hAnsi="Arial" w:cs="Arial"/>
          <w:szCs w:val="24"/>
        </w:rPr>
        <w:t>Stakeholder management in construction projects.</w:t>
      </w:r>
      <w:proofErr w:type="gramEnd"/>
      <w:r>
        <w:rPr>
          <w:rFonts w:ascii="Arial" w:hAnsi="Arial" w:cs="Arial"/>
          <w:szCs w:val="24"/>
        </w:rPr>
        <w:t xml:space="preserve"> </w:t>
      </w:r>
      <w:proofErr w:type="gramStart"/>
      <w:r>
        <w:rPr>
          <w:rFonts w:ascii="Arial" w:hAnsi="Arial" w:cs="Arial"/>
          <w:szCs w:val="24"/>
        </w:rPr>
        <w:t>Construction Management Journal, 15(2), pp.25-38.</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Akomea-Frimpong, I., et al., 2021. </w:t>
      </w:r>
      <w:proofErr w:type="gramStart"/>
      <w:r>
        <w:rPr>
          <w:rFonts w:ascii="Arial" w:hAnsi="Arial" w:cs="Arial"/>
          <w:szCs w:val="24"/>
        </w:rPr>
        <w:t>Engagement and sustainability in procurement projects.</w:t>
      </w:r>
      <w:proofErr w:type="gramEnd"/>
      <w:r>
        <w:rPr>
          <w:rFonts w:ascii="Arial" w:hAnsi="Arial" w:cs="Arial"/>
          <w:szCs w:val="24"/>
        </w:rPr>
        <w:t xml:space="preserve"> </w:t>
      </w:r>
      <w:proofErr w:type="gramStart"/>
      <w:r>
        <w:rPr>
          <w:rFonts w:ascii="Arial" w:hAnsi="Arial" w:cs="Arial"/>
          <w:szCs w:val="24"/>
        </w:rPr>
        <w:t>Social Procurement Journal, 18(5), pp.51-62.</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Ayres, C.E., 1961. </w:t>
      </w:r>
      <w:proofErr w:type="gramStart"/>
      <w:r>
        <w:rPr>
          <w:rFonts w:ascii="Arial" w:hAnsi="Arial" w:cs="Arial"/>
          <w:szCs w:val="24"/>
        </w:rPr>
        <w:t>The instrumental theory of value.</w:t>
      </w:r>
      <w:proofErr w:type="gramEnd"/>
      <w:r>
        <w:rPr>
          <w:rFonts w:ascii="Arial" w:hAnsi="Arial" w:cs="Arial"/>
          <w:szCs w:val="24"/>
        </w:rPr>
        <w:t xml:space="preserve"> </w:t>
      </w:r>
      <w:proofErr w:type="gramStart"/>
      <w:r>
        <w:rPr>
          <w:rFonts w:ascii="Arial" w:hAnsi="Arial" w:cs="Arial"/>
          <w:szCs w:val="24"/>
        </w:rPr>
        <w:t>American Economic Review, 51(1), pp.346-367.</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Bal</w:t>
      </w:r>
      <w:proofErr w:type="gramEnd"/>
      <w:r>
        <w:rPr>
          <w:rFonts w:ascii="Arial" w:hAnsi="Arial" w:cs="Arial"/>
          <w:szCs w:val="24"/>
        </w:rPr>
        <w:t xml:space="preserve">, A., et al., 2013. </w:t>
      </w:r>
      <w:proofErr w:type="gramStart"/>
      <w:r>
        <w:rPr>
          <w:rFonts w:ascii="Arial" w:hAnsi="Arial" w:cs="Arial"/>
          <w:szCs w:val="24"/>
        </w:rPr>
        <w:t>Stakeholder influence on project outcomes.</w:t>
      </w:r>
      <w:proofErr w:type="gramEnd"/>
      <w:r>
        <w:rPr>
          <w:rFonts w:ascii="Arial" w:hAnsi="Arial" w:cs="Arial"/>
          <w:szCs w:val="24"/>
        </w:rPr>
        <w:t xml:space="preserve"> </w:t>
      </w:r>
      <w:proofErr w:type="gramStart"/>
      <w:r>
        <w:rPr>
          <w:rFonts w:ascii="Arial" w:hAnsi="Arial" w:cs="Arial"/>
          <w:szCs w:val="24"/>
        </w:rPr>
        <w:t>Project Management Quarterly, 14(3), pp.75-89.</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Barraket, J., Keast, R., and Furneaux, C., 2016. </w:t>
      </w:r>
      <w:proofErr w:type="gramStart"/>
      <w:r>
        <w:rPr>
          <w:rFonts w:ascii="Arial" w:hAnsi="Arial" w:cs="Arial"/>
          <w:szCs w:val="24"/>
        </w:rPr>
        <w:t>Social procurement and its benefits.</w:t>
      </w:r>
      <w:proofErr w:type="gramEnd"/>
      <w:r>
        <w:rPr>
          <w:rFonts w:ascii="Arial" w:hAnsi="Arial" w:cs="Arial"/>
          <w:szCs w:val="24"/>
        </w:rPr>
        <w:t xml:space="preserve"> </w:t>
      </w:r>
      <w:proofErr w:type="gramStart"/>
      <w:r>
        <w:rPr>
          <w:rFonts w:ascii="Arial" w:hAnsi="Arial" w:cs="Arial"/>
          <w:szCs w:val="24"/>
        </w:rPr>
        <w:t>Public Procurement Journal, 30(8), pp.10-22.</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Benington, J. and Moore, M., 2011.</w:t>
      </w:r>
      <w:proofErr w:type="gramEnd"/>
      <w:r>
        <w:rPr>
          <w:rFonts w:ascii="Arial" w:hAnsi="Arial" w:cs="Arial"/>
          <w:szCs w:val="24"/>
        </w:rPr>
        <w:t xml:space="preserve"> </w:t>
      </w:r>
      <w:proofErr w:type="gramStart"/>
      <w:r>
        <w:rPr>
          <w:rFonts w:ascii="Arial" w:hAnsi="Arial" w:cs="Arial"/>
          <w:szCs w:val="24"/>
        </w:rPr>
        <w:t>Public Value Theory and Practice.</w:t>
      </w:r>
      <w:proofErr w:type="gramEnd"/>
      <w:r>
        <w:rPr>
          <w:rFonts w:ascii="Arial" w:hAnsi="Arial" w:cs="Arial"/>
          <w:szCs w:val="24"/>
        </w:rPr>
        <w:t xml:space="preserve"> London: Palgrave Macmillan.</w:t>
      </w:r>
    </w:p>
    <w:p w:rsidR="00A63267" w:rsidRDefault="0059030F" w:rsidP="001A3C0A">
      <w:pPr>
        <w:spacing w:line="240" w:lineRule="auto"/>
        <w:ind w:hanging="720"/>
        <w:rPr>
          <w:rFonts w:ascii="Arial" w:hAnsi="Arial" w:cs="Arial"/>
          <w:szCs w:val="24"/>
        </w:rPr>
      </w:pPr>
      <w:proofErr w:type="gramStart"/>
      <w:r>
        <w:rPr>
          <w:rFonts w:ascii="Arial" w:hAnsi="Arial" w:cs="Arial"/>
          <w:szCs w:val="24"/>
        </w:rPr>
        <w:t>Brammer, S. and Walker, H., 2007.</w:t>
      </w:r>
      <w:proofErr w:type="gramEnd"/>
      <w:r>
        <w:rPr>
          <w:rFonts w:ascii="Arial" w:hAnsi="Arial" w:cs="Arial"/>
          <w:szCs w:val="24"/>
        </w:rPr>
        <w:t xml:space="preserve"> Sustainable procurement: A survey. </w:t>
      </w:r>
      <w:proofErr w:type="gramStart"/>
      <w:r>
        <w:rPr>
          <w:rFonts w:ascii="Arial" w:hAnsi="Arial" w:cs="Arial"/>
          <w:szCs w:val="24"/>
        </w:rPr>
        <w:t>International Journal of Operations, 28(3), pp.245-264.</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Brzezinski, P., et al., 2010, 2020.</w:t>
      </w:r>
      <w:proofErr w:type="gramEnd"/>
      <w:r>
        <w:rPr>
          <w:rFonts w:ascii="Arial" w:hAnsi="Arial" w:cs="Arial"/>
          <w:szCs w:val="24"/>
        </w:rPr>
        <w:t xml:space="preserve"> </w:t>
      </w:r>
      <w:proofErr w:type="gramStart"/>
      <w:r>
        <w:rPr>
          <w:rFonts w:ascii="Arial" w:hAnsi="Arial" w:cs="Arial"/>
          <w:szCs w:val="24"/>
        </w:rPr>
        <w:t>Stakeholder influence in organizations.</w:t>
      </w:r>
      <w:proofErr w:type="gramEnd"/>
      <w:r>
        <w:rPr>
          <w:rFonts w:ascii="Arial" w:hAnsi="Arial" w:cs="Arial"/>
          <w:szCs w:val="24"/>
        </w:rPr>
        <w:t xml:space="preserve"> </w:t>
      </w:r>
      <w:proofErr w:type="gramStart"/>
      <w:r>
        <w:rPr>
          <w:rFonts w:ascii="Arial" w:hAnsi="Arial" w:cs="Arial"/>
          <w:szCs w:val="24"/>
        </w:rPr>
        <w:t>Journal of Business Studies, 19(4), pp.40-55.</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Burke, C., and King, A., 2015. </w:t>
      </w:r>
      <w:proofErr w:type="gramStart"/>
      <w:r>
        <w:rPr>
          <w:rFonts w:ascii="Arial" w:hAnsi="Arial" w:cs="Arial"/>
          <w:szCs w:val="24"/>
        </w:rPr>
        <w:t>Value for money in sustainable procurement.</w:t>
      </w:r>
      <w:proofErr w:type="gramEnd"/>
      <w:r>
        <w:rPr>
          <w:rFonts w:ascii="Arial" w:hAnsi="Arial" w:cs="Arial"/>
          <w:szCs w:val="24"/>
        </w:rPr>
        <w:t xml:space="preserve"> </w:t>
      </w:r>
      <w:proofErr w:type="gramStart"/>
      <w:r>
        <w:rPr>
          <w:rFonts w:ascii="Arial" w:hAnsi="Arial" w:cs="Arial"/>
          <w:szCs w:val="24"/>
        </w:rPr>
        <w:t>Procurement Studies Quarterly, 16(2), pp.75-88.</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lastRenderedPageBreak/>
        <w:t>Cabinet Office, 2015.</w:t>
      </w:r>
      <w:proofErr w:type="gramEnd"/>
      <w:r>
        <w:rPr>
          <w:rFonts w:ascii="Arial" w:hAnsi="Arial" w:cs="Arial"/>
          <w:szCs w:val="24"/>
        </w:rPr>
        <w:t xml:space="preserve"> </w:t>
      </w:r>
      <w:proofErr w:type="gramStart"/>
      <w:r>
        <w:rPr>
          <w:rFonts w:ascii="Arial" w:hAnsi="Arial" w:cs="Arial"/>
          <w:szCs w:val="24"/>
        </w:rPr>
        <w:t>Public Contracts Regulations.</w:t>
      </w:r>
      <w:proofErr w:type="gramEnd"/>
      <w:r>
        <w:rPr>
          <w:rFonts w:ascii="Arial" w:hAnsi="Arial" w:cs="Arial"/>
          <w:szCs w:val="24"/>
        </w:rPr>
        <w:t xml:space="preserve"> [</w:t>
      </w:r>
      <w:proofErr w:type="gramStart"/>
      <w:r>
        <w:rPr>
          <w:rFonts w:ascii="Arial" w:hAnsi="Arial" w:cs="Arial"/>
          <w:szCs w:val="24"/>
        </w:rPr>
        <w:t>online</w:t>
      </w:r>
      <w:proofErr w:type="gramEnd"/>
      <w:r>
        <w:rPr>
          <w:rFonts w:ascii="Arial" w:hAnsi="Arial" w:cs="Arial"/>
          <w:szCs w:val="24"/>
        </w:rPr>
        <w:t>] Available at: https://www.cabinetoffice.gov.uk/.</w:t>
      </w:r>
    </w:p>
    <w:p w:rsidR="00A63267" w:rsidRDefault="0059030F" w:rsidP="001A3C0A">
      <w:pPr>
        <w:spacing w:line="240" w:lineRule="auto"/>
        <w:ind w:hanging="720"/>
        <w:rPr>
          <w:rFonts w:ascii="Arial" w:hAnsi="Arial" w:cs="Arial"/>
          <w:szCs w:val="24"/>
        </w:rPr>
      </w:pPr>
      <w:r>
        <w:rPr>
          <w:rFonts w:ascii="Arial" w:hAnsi="Arial" w:cs="Arial"/>
          <w:szCs w:val="24"/>
        </w:rPr>
        <w:t xml:space="preserve">Carter, C.R., 2006. </w:t>
      </w:r>
      <w:proofErr w:type="gramStart"/>
      <w:r>
        <w:rPr>
          <w:rFonts w:ascii="Arial" w:hAnsi="Arial" w:cs="Arial"/>
          <w:szCs w:val="24"/>
        </w:rPr>
        <w:t>Purchasing social responsibility and its influence.</w:t>
      </w:r>
      <w:proofErr w:type="gramEnd"/>
      <w:r>
        <w:rPr>
          <w:rFonts w:ascii="Arial" w:hAnsi="Arial" w:cs="Arial"/>
          <w:szCs w:val="24"/>
        </w:rPr>
        <w:t xml:space="preserve"> </w:t>
      </w:r>
      <w:proofErr w:type="gramStart"/>
      <w:r>
        <w:rPr>
          <w:rFonts w:ascii="Arial" w:hAnsi="Arial" w:cs="Arial"/>
          <w:szCs w:val="24"/>
        </w:rPr>
        <w:t>Journal of Supply Chain Management, 42(1), pp.37-52.</w:t>
      </w:r>
      <w:proofErr w:type="gramEnd"/>
    </w:p>
    <w:p w:rsidR="00A63267" w:rsidRDefault="0059030F" w:rsidP="001A3C0A">
      <w:pPr>
        <w:spacing w:line="240" w:lineRule="auto"/>
        <w:ind w:hanging="720"/>
        <w:rPr>
          <w:rFonts w:ascii="Arial" w:hAnsi="Arial" w:cs="Arial"/>
          <w:szCs w:val="24"/>
        </w:rPr>
      </w:pPr>
      <w:r>
        <w:rPr>
          <w:rFonts w:ascii="Arial" w:hAnsi="Arial" w:cs="Arial"/>
          <w:szCs w:val="24"/>
        </w:rPr>
        <w:t>Cleland, D.I., 1999. Project Management: Strategic Design and Implementation. New York: McGraw-Hill.</w:t>
      </w:r>
    </w:p>
    <w:p w:rsidR="00A63267" w:rsidRDefault="0059030F" w:rsidP="001A3C0A">
      <w:pPr>
        <w:spacing w:line="240" w:lineRule="auto"/>
        <w:ind w:hanging="720"/>
        <w:rPr>
          <w:rFonts w:ascii="Arial" w:hAnsi="Arial" w:cs="Arial"/>
          <w:szCs w:val="24"/>
        </w:rPr>
      </w:pPr>
      <w:r>
        <w:rPr>
          <w:rFonts w:ascii="Arial" w:hAnsi="Arial" w:cs="Arial"/>
          <w:szCs w:val="24"/>
        </w:rPr>
        <w:t xml:space="preserve">Cook, M. and Monk, D., 2012. </w:t>
      </w:r>
      <w:proofErr w:type="gramStart"/>
      <w:r>
        <w:rPr>
          <w:rFonts w:ascii="Arial" w:hAnsi="Arial" w:cs="Arial"/>
          <w:szCs w:val="24"/>
        </w:rPr>
        <w:t>Defining social value in procurement.</w:t>
      </w:r>
      <w:proofErr w:type="gramEnd"/>
      <w:r>
        <w:rPr>
          <w:rFonts w:ascii="Arial" w:hAnsi="Arial" w:cs="Arial"/>
          <w:szCs w:val="24"/>
        </w:rPr>
        <w:t xml:space="preserve"> </w:t>
      </w:r>
      <w:proofErr w:type="gramStart"/>
      <w:r>
        <w:rPr>
          <w:rFonts w:ascii="Arial" w:hAnsi="Arial" w:cs="Arial"/>
          <w:szCs w:val="24"/>
        </w:rPr>
        <w:t>Social Impact Journal, 13(7), pp.21-40.</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Crane, A., et al., 2014.</w:t>
      </w:r>
      <w:proofErr w:type="gramEnd"/>
      <w:r>
        <w:rPr>
          <w:rFonts w:ascii="Arial" w:hAnsi="Arial" w:cs="Arial"/>
          <w:szCs w:val="24"/>
        </w:rPr>
        <w:t xml:space="preserve"> </w:t>
      </w:r>
      <w:proofErr w:type="gramStart"/>
      <w:r>
        <w:rPr>
          <w:rFonts w:ascii="Arial" w:hAnsi="Arial" w:cs="Arial"/>
          <w:szCs w:val="24"/>
        </w:rPr>
        <w:t>Social responsibility in business and its impact.</w:t>
      </w:r>
      <w:proofErr w:type="gramEnd"/>
      <w:r>
        <w:rPr>
          <w:rFonts w:ascii="Arial" w:hAnsi="Arial" w:cs="Arial"/>
          <w:szCs w:val="24"/>
        </w:rPr>
        <w:t xml:space="preserve"> </w:t>
      </w:r>
      <w:proofErr w:type="gramStart"/>
      <w:r>
        <w:rPr>
          <w:rFonts w:ascii="Arial" w:hAnsi="Arial" w:cs="Arial"/>
          <w:szCs w:val="24"/>
        </w:rPr>
        <w:t>Journal of Business Ethics, 49(2), pp.125-138.</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Dewey, J., 1957. </w:t>
      </w:r>
      <w:proofErr w:type="gramStart"/>
      <w:r>
        <w:rPr>
          <w:rFonts w:ascii="Arial" w:hAnsi="Arial" w:cs="Arial"/>
          <w:szCs w:val="24"/>
        </w:rPr>
        <w:t>Social value and individual growth.</w:t>
      </w:r>
      <w:proofErr w:type="gramEnd"/>
      <w:r>
        <w:rPr>
          <w:rFonts w:ascii="Arial" w:hAnsi="Arial" w:cs="Arial"/>
          <w:szCs w:val="24"/>
        </w:rPr>
        <w:t xml:space="preserve"> </w:t>
      </w:r>
      <w:proofErr w:type="gramStart"/>
      <w:r>
        <w:rPr>
          <w:rFonts w:ascii="Arial" w:hAnsi="Arial" w:cs="Arial"/>
          <w:szCs w:val="24"/>
        </w:rPr>
        <w:t>Philosophy of Education, 28(7), pp.345-352.</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Doyle, L., et al., 2016. </w:t>
      </w:r>
      <w:proofErr w:type="gramStart"/>
      <w:r>
        <w:rPr>
          <w:rFonts w:ascii="Arial" w:hAnsi="Arial" w:cs="Arial"/>
          <w:szCs w:val="24"/>
        </w:rPr>
        <w:t>Mixed research methods in social science.</w:t>
      </w:r>
      <w:proofErr w:type="gramEnd"/>
      <w:r>
        <w:rPr>
          <w:rFonts w:ascii="Arial" w:hAnsi="Arial" w:cs="Arial"/>
          <w:szCs w:val="24"/>
        </w:rPr>
        <w:t xml:space="preserve"> </w:t>
      </w:r>
      <w:proofErr w:type="gramStart"/>
      <w:r>
        <w:rPr>
          <w:rFonts w:ascii="Arial" w:hAnsi="Arial" w:cs="Arial"/>
          <w:szCs w:val="24"/>
        </w:rPr>
        <w:t>Research Methodology, 14(9), pp.110-120.</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Emerson, J., et al., 2000. </w:t>
      </w:r>
      <w:proofErr w:type="gramStart"/>
      <w:r>
        <w:rPr>
          <w:rFonts w:ascii="Arial" w:hAnsi="Arial" w:cs="Arial"/>
          <w:szCs w:val="24"/>
        </w:rPr>
        <w:t>Social return on investment.</w:t>
      </w:r>
      <w:proofErr w:type="gramEnd"/>
      <w:r>
        <w:rPr>
          <w:rFonts w:ascii="Arial" w:hAnsi="Arial" w:cs="Arial"/>
          <w:szCs w:val="24"/>
        </w:rPr>
        <w:t xml:space="preserve"> </w:t>
      </w:r>
      <w:proofErr w:type="gramStart"/>
      <w:r>
        <w:rPr>
          <w:rFonts w:ascii="Arial" w:hAnsi="Arial" w:cs="Arial"/>
          <w:szCs w:val="24"/>
        </w:rPr>
        <w:t>Social Enterprise Journal, 5(6), pp.34-47.</w:t>
      </w:r>
      <w:proofErr w:type="gramEnd"/>
    </w:p>
    <w:p w:rsidR="00A63267" w:rsidRDefault="0059030F" w:rsidP="001A3C0A">
      <w:pPr>
        <w:spacing w:line="240" w:lineRule="auto"/>
        <w:ind w:hanging="720"/>
        <w:rPr>
          <w:rFonts w:ascii="Arial" w:hAnsi="Arial" w:cs="Arial"/>
          <w:szCs w:val="24"/>
        </w:rPr>
      </w:pPr>
      <w:r>
        <w:rPr>
          <w:rFonts w:ascii="Arial" w:hAnsi="Arial" w:cs="Arial"/>
          <w:szCs w:val="24"/>
        </w:rPr>
        <w:t>Freeman, R.E., 1984, 2010. Strategic Management: A Stakeholder Approach. Boston: Pitman.</w:t>
      </w:r>
    </w:p>
    <w:p w:rsidR="00A63267" w:rsidRDefault="0059030F" w:rsidP="001A3C0A">
      <w:pPr>
        <w:spacing w:line="240" w:lineRule="auto"/>
        <w:ind w:hanging="720"/>
        <w:rPr>
          <w:rFonts w:ascii="Arial" w:hAnsi="Arial" w:cs="Arial"/>
          <w:szCs w:val="24"/>
        </w:rPr>
      </w:pPr>
      <w:r>
        <w:rPr>
          <w:rFonts w:ascii="Arial" w:hAnsi="Arial" w:cs="Arial"/>
          <w:szCs w:val="24"/>
        </w:rPr>
        <w:t xml:space="preserve">Furneaux, C. and Barraket, J., 2014. Collaborative social procurement practices. </w:t>
      </w:r>
      <w:proofErr w:type="gramStart"/>
      <w:r>
        <w:rPr>
          <w:rFonts w:ascii="Arial" w:hAnsi="Arial" w:cs="Arial"/>
          <w:szCs w:val="24"/>
        </w:rPr>
        <w:t>Nonprofit Management and Leadership, 24(3), pp.45-60.</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Gidigah, E., et al., 2022.</w:t>
      </w:r>
      <w:proofErr w:type="gramEnd"/>
      <w:r>
        <w:rPr>
          <w:rFonts w:ascii="Arial" w:hAnsi="Arial" w:cs="Arial"/>
          <w:szCs w:val="24"/>
        </w:rPr>
        <w:t xml:space="preserve"> </w:t>
      </w:r>
      <w:proofErr w:type="gramStart"/>
      <w:r>
        <w:rPr>
          <w:rFonts w:ascii="Arial" w:hAnsi="Arial" w:cs="Arial"/>
          <w:szCs w:val="24"/>
        </w:rPr>
        <w:t>Public procurement policies for social value.</w:t>
      </w:r>
      <w:proofErr w:type="gramEnd"/>
      <w:r>
        <w:rPr>
          <w:rFonts w:ascii="Arial" w:hAnsi="Arial" w:cs="Arial"/>
          <w:szCs w:val="24"/>
        </w:rPr>
        <w:t xml:space="preserve"> </w:t>
      </w:r>
      <w:proofErr w:type="gramStart"/>
      <w:r>
        <w:rPr>
          <w:rFonts w:ascii="Arial" w:hAnsi="Arial" w:cs="Arial"/>
          <w:szCs w:val="24"/>
        </w:rPr>
        <w:t>Journal of Procurement and Society, 27(8), pp.118-137.</w:t>
      </w:r>
      <w:proofErr w:type="gramEnd"/>
    </w:p>
    <w:p w:rsidR="00A63267" w:rsidRDefault="0059030F" w:rsidP="001A3C0A">
      <w:pPr>
        <w:spacing w:line="240" w:lineRule="auto"/>
        <w:ind w:hanging="720"/>
        <w:rPr>
          <w:rFonts w:ascii="Arial" w:hAnsi="Arial" w:cs="Arial"/>
          <w:szCs w:val="24"/>
        </w:rPr>
      </w:pPr>
      <w:r>
        <w:rPr>
          <w:rFonts w:ascii="Arial" w:hAnsi="Arial" w:cs="Arial"/>
          <w:color w:val="1A1A1A"/>
          <w:shd w:val="clear" w:color="auto" w:fill="F7F7F7"/>
        </w:rPr>
        <w:t>Brandsford Kwame Gidigah</w:t>
      </w:r>
      <w:r>
        <w:rPr>
          <w:rStyle w:val="al-author-delim"/>
          <w:rFonts w:ascii="Arial" w:hAnsi="Arial" w:cs="Arial"/>
          <w:color w:val="1A1A1A"/>
          <w:bdr w:val="none" w:sz="0" w:space="0" w:color="auto" w:frame="1"/>
          <w:shd w:val="clear" w:color="auto" w:fill="F7F7F7"/>
        </w:rPr>
        <w:t>, </w:t>
      </w:r>
      <w:r>
        <w:rPr>
          <w:rFonts w:ascii="Arial" w:hAnsi="Arial" w:cs="Arial"/>
          <w:color w:val="1A1A1A"/>
          <w:shd w:val="clear" w:color="auto" w:fill="F7F7F7"/>
        </w:rPr>
        <w:t>Kofi Agyekum</w:t>
      </w:r>
      <w:r>
        <w:rPr>
          <w:rStyle w:val="al-author-delim"/>
          <w:rFonts w:ascii="Arial" w:hAnsi="Arial" w:cs="Arial"/>
          <w:color w:val="1A1A1A"/>
          <w:bdr w:val="none" w:sz="0" w:space="0" w:color="auto" w:frame="1"/>
          <w:shd w:val="clear" w:color="auto" w:fill="F7F7F7"/>
        </w:rPr>
        <w:t>, </w:t>
      </w:r>
      <w:r>
        <w:rPr>
          <w:rFonts w:ascii="Arial" w:hAnsi="Arial" w:cs="Arial"/>
          <w:color w:val="1A1A1A"/>
          <w:shd w:val="clear" w:color="auto" w:fill="F7F7F7"/>
        </w:rPr>
        <w:t xml:space="preserve">Bernard Kofi Baiden; </w:t>
      </w:r>
      <w:proofErr w:type="gramStart"/>
      <w:r>
        <w:rPr>
          <w:rFonts w:ascii="Arial" w:hAnsi="Arial" w:cs="Arial"/>
          <w:color w:val="1A1A1A"/>
          <w:shd w:val="clear" w:color="auto" w:fill="F7F7F7"/>
        </w:rPr>
        <w:t>Evaluating</w:t>
      </w:r>
      <w:proofErr w:type="gramEnd"/>
      <w:r>
        <w:rPr>
          <w:rFonts w:ascii="Arial" w:hAnsi="Arial" w:cs="Arial"/>
          <w:color w:val="1A1A1A"/>
          <w:shd w:val="clear" w:color="auto" w:fill="F7F7F7"/>
        </w:rPr>
        <w:t xml:space="preserve"> the challenges of implementing social value in the procurement of construction works. </w:t>
      </w:r>
      <w:r>
        <w:rPr>
          <w:rStyle w:val="Emphasis"/>
          <w:rFonts w:ascii="Arial" w:hAnsi="Arial" w:cs="Arial"/>
          <w:color w:val="1A1A1A"/>
          <w:bdr w:val="none" w:sz="0" w:space="0" w:color="auto" w:frame="1"/>
          <w:shd w:val="clear" w:color="auto" w:fill="F7F7F7"/>
        </w:rPr>
        <w:t>Journal of Responsible Production and Consumption</w:t>
      </w:r>
      <w:r>
        <w:rPr>
          <w:rFonts w:ascii="Arial" w:hAnsi="Arial" w:cs="Arial"/>
          <w:color w:val="1A1A1A"/>
          <w:shd w:val="clear" w:color="auto" w:fill="F7F7F7"/>
        </w:rPr>
        <w:t> 16 December 2024; 1 (1): 206–228. </w:t>
      </w:r>
      <w:hyperlink r:id="rId13" w:tgtFrame="_blank" w:history="1">
        <w:r>
          <w:rPr>
            <w:rStyle w:val="Hyperlink"/>
            <w:rFonts w:ascii="Arial" w:hAnsi="Arial" w:cs="Arial"/>
            <w:color w:val="1C696A"/>
            <w:bdr w:val="none" w:sz="0" w:space="0" w:color="auto" w:frame="1"/>
            <w:shd w:val="clear" w:color="auto" w:fill="F7F7F7"/>
          </w:rPr>
          <w:t>https://doi.org/10.1108/JRPC-08-2024-0047</w:t>
        </w:r>
      </w:hyperlink>
    </w:p>
    <w:p w:rsidR="00A63267" w:rsidRDefault="0059030F" w:rsidP="001A3C0A">
      <w:pPr>
        <w:spacing w:line="240" w:lineRule="auto"/>
        <w:ind w:hanging="720"/>
        <w:rPr>
          <w:rFonts w:ascii="Arial" w:hAnsi="Arial" w:cs="Arial"/>
          <w:szCs w:val="24"/>
        </w:rPr>
      </w:pPr>
      <w:proofErr w:type="gramStart"/>
      <w:r>
        <w:rPr>
          <w:rFonts w:ascii="Arial" w:hAnsi="Arial" w:cs="Arial"/>
          <w:szCs w:val="24"/>
        </w:rPr>
        <w:t>Greenwood, M., 2007.</w:t>
      </w:r>
      <w:proofErr w:type="gramEnd"/>
      <w:r>
        <w:rPr>
          <w:rFonts w:ascii="Arial" w:hAnsi="Arial" w:cs="Arial"/>
          <w:szCs w:val="24"/>
        </w:rPr>
        <w:t xml:space="preserve"> </w:t>
      </w:r>
      <w:proofErr w:type="gramStart"/>
      <w:r>
        <w:rPr>
          <w:rFonts w:ascii="Arial" w:hAnsi="Arial" w:cs="Arial"/>
          <w:szCs w:val="24"/>
        </w:rPr>
        <w:t>Stakeholder engagement and ethics.</w:t>
      </w:r>
      <w:proofErr w:type="gramEnd"/>
      <w:r>
        <w:rPr>
          <w:rFonts w:ascii="Arial" w:hAnsi="Arial" w:cs="Arial"/>
          <w:szCs w:val="24"/>
        </w:rPr>
        <w:t xml:space="preserve"> </w:t>
      </w:r>
      <w:proofErr w:type="gramStart"/>
      <w:r>
        <w:rPr>
          <w:rFonts w:ascii="Arial" w:hAnsi="Arial" w:cs="Arial"/>
          <w:szCs w:val="24"/>
        </w:rPr>
        <w:t>Journal of Business Ethics, 74(1), pp.315-328.</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Hall, P., 2015. </w:t>
      </w:r>
      <w:proofErr w:type="gramStart"/>
      <w:r>
        <w:rPr>
          <w:rFonts w:ascii="Arial" w:hAnsi="Arial" w:cs="Arial"/>
          <w:szCs w:val="24"/>
        </w:rPr>
        <w:t>Social value in community procurement.</w:t>
      </w:r>
      <w:proofErr w:type="gramEnd"/>
      <w:r>
        <w:rPr>
          <w:rFonts w:ascii="Arial" w:hAnsi="Arial" w:cs="Arial"/>
          <w:szCs w:val="24"/>
        </w:rPr>
        <w:t xml:space="preserve"> </w:t>
      </w:r>
      <w:proofErr w:type="gramStart"/>
      <w:r>
        <w:rPr>
          <w:rFonts w:ascii="Arial" w:hAnsi="Arial" w:cs="Arial"/>
          <w:szCs w:val="24"/>
        </w:rPr>
        <w:t>Community Development Journal, 32(4), pp.217-228.</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Halloran, S., 2014.</w:t>
      </w:r>
      <w:proofErr w:type="gramEnd"/>
      <w:r>
        <w:rPr>
          <w:rFonts w:ascii="Arial" w:hAnsi="Arial" w:cs="Arial"/>
          <w:szCs w:val="24"/>
        </w:rPr>
        <w:t xml:space="preserve"> </w:t>
      </w:r>
      <w:proofErr w:type="gramStart"/>
      <w:r>
        <w:rPr>
          <w:rFonts w:ascii="Arial" w:hAnsi="Arial" w:cs="Arial"/>
          <w:szCs w:val="24"/>
        </w:rPr>
        <w:t>Social clauses in procurement.</w:t>
      </w:r>
      <w:proofErr w:type="gramEnd"/>
      <w:r>
        <w:rPr>
          <w:rFonts w:ascii="Arial" w:hAnsi="Arial" w:cs="Arial"/>
          <w:szCs w:val="24"/>
        </w:rPr>
        <w:t xml:space="preserve"> </w:t>
      </w:r>
      <w:proofErr w:type="gramStart"/>
      <w:r>
        <w:rPr>
          <w:rFonts w:ascii="Arial" w:hAnsi="Arial" w:cs="Arial"/>
          <w:szCs w:val="24"/>
        </w:rPr>
        <w:t>Public Sector Procurement Review, 10(9), pp.47-59.</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Irwin, J., et al., 1994. Innovative approaches to governance. </w:t>
      </w:r>
      <w:proofErr w:type="gramStart"/>
      <w:r>
        <w:rPr>
          <w:rFonts w:ascii="Arial" w:hAnsi="Arial" w:cs="Arial"/>
          <w:szCs w:val="24"/>
        </w:rPr>
        <w:t>Journal of Policy Analysis, 17(4), pp.199-215.</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Kanter, R.M., 1999. From spare change to real change: The social sector as beta site for business innovation. </w:t>
      </w:r>
      <w:proofErr w:type="gramStart"/>
      <w:r>
        <w:rPr>
          <w:rFonts w:ascii="Arial" w:hAnsi="Arial" w:cs="Arial"/>
          <w:szCs w:val="24"/>
        </w:rPr>
        <w:t>Harvard Business Review, 77(3), pp.122-132.</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Kujala, J., et al., 2022. </w:t>
      </w:r>
      <w:proofErr w:type="gramStart"/>
      <w:r>
        <w:rPr>
          <w:rFonts w:ascii="Arial" w:hAnsi="Arial" w:cs="Arial"/>
          <w:szCs w:val="24"/>
        </w:rPr>
        <w:t>Stakeholder engagement in construction management.</w:t>
      </w:r>
      <w:proofErr w:type="gramEnd"/>
      <w:r>
        <w:rPr>
          <w:rFonts w:ascii="Arial" w:hAnsi="Arial" w:cs="Arial"/>
          <w:szCs w:val="24"/>
        </w:rPr>
        <w:t xml:space="preserve"> </w:t>
      </w:r>
      <w:proofErr w:type="gramStart"/>
      <w:r>
        <w:rPr>
          <w:rFonts w:ascii="Arial" w:hAnsi="Arial" w:cs="Arial"/>
          <w:szCs w:val="24"/>
        </w:rPr>
        <w:t>Construction Management Review, 23(4), pp.87-98.</w:t>
      </w:r>
      <w:proofErr w:type="gramEnd"/>
    </w:p>
    <w:p w:rsidR="00A63267" w:rsidRDefault="0059030F" w:rsidP="001A3C0A">
      <w:pPr>
        <w:spacing w:line="240" w:lineRule="auto"/>
        <w:ind w:hanging="720"/>
        <w:rPr>
          <w:rFonts w:ascii="Arial" w:hAnsi="Arial" w:cs="Arial"/>
          <w:szCs w:val="24"/>
        </w:rPr>
      </w:pPr>
      <w:r>
        <w:rPr>
          <w:rFonts w:ascii="Arial" w:hAnsi="Arial" w:cs="Arial"/>
          <w:szCs w:val="24"/>
        </w:rPr>
        <w:lastRenderedPageBreak/>
        <w:t xml:space="preserve">Kuratko, D.F., et al., 2017, 2020. Social entrepreneurship and community benefit. </w:t>
      </w:r>
      <w:proofErr w:type="gramStart"/>
      <w:r>
        <w:rPr>
          <w:rFonts w:ascii="Arial" w:hAnsi="Arial" w:cs="Arial"/>
          <w:szCs w:val="24"/>
        </w:rPr>
        <w:t>Social Enterprise Journal, 13(5), pp.178-192.</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Lewis, D., 2009. </w:t>
      </w:r>
      <w:proofErr w:type="gramStart"/>
      <w:r>
        <w:rPr>
          <w:rFonts w:ascii="Arial" w:hAnsi="Arial" w:cs="Arial"/>
          <w:szCs w:val="24"/>
        </w:rPr>
        <w:t>Procurement in corporate administration.</w:t>
      </w:r>
      <w:proofErr w:type="gramEnd"/>
      <w:r>
        <w:rPr>
          <w:rFonts w:ascii="Arial" w:hAnsi="Arial" w:cs="Arial"/>
          <w:szCs w:val="24"/>
        </w:rPr>
        <w:t xml:space="preserve"> </w:t>
      </w:r>
      <w:proofErr w:type="gramStart"/>
      <w:r>
        <w:rPr>
          <w:rFonts w:ascii="Arial" w:hAnsi="Arial" w:cs="Arial"/>
          <w:szCs w:val="24"/>
        </w:rPr>
        <w:t>International Journal of Business Administration, 18(7), pp.201-219.</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Loosemore, M. and Higgon, M., 2015.</w:t>
      </w:r>
      <w:proofErr w:type="gramEnd"/>
      <w:r>
        <w:rPr>
          <w:rFonts w:ascii="Arial" w:hAnsi="Arial" w:cs="Arial"/>
          <w:szCs w:val="24"/>
        </w:rPr>
        <w:t xml:space="preserve"> </w:t>
      </w:r>
      <w:proofErr w:type="gramStart"/>
      <w:r>
        <w:rPr>
          <w:rFonts w:ascii="Arial" w:hAnsi="Arial" w:cs="Arial"/>
          <w:szCs w:val="24"/>
        </w:rPr>
        <w:t>Social procurement in the built environment.</w:t>
      </w:r>
      <w:proofErr w:type="gramEnd"/>
      <w:r>
        <w:rPr>
          <w:rFonts w:ascii="Arial" w:hAnsi="Arial" w:cs="Arial"/>
          <w:szCs w:val="24"/>
        </w:rPr>
        <w:t xml:space="preserve"> </w:t>
      </w:r>
      <w:proofErr w:type="gramStart"/>
      <w:r>
        <w:rPr>
          <w:rFonts w:ascii="Arial" w:hAnsi="Arial" w:cs="Arial"/>
          <w:szCs w:val="24"/>
        </w:rPr>
        <w:t>Construction Management and Economics, 33(3), pp.211-225.</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Magassouba, M., 2019.</w:t>
      </w:r>
      <w:proofErr w:type="gramEnd"/>
      <w:r>
        <w:rPr>
          <w:rFonts w:ascii="Arial" w:hAnsi="Arial" w:cs="Arial"/>
          <w:szCs w:val="24"/>
        </w:rPr>
        <w:t xml:space="preserve"> </w:t>
      </w:r>
      <w:proofErr w:type="gramStart"/>
      <w:r>
        <w:rPr>
          <w:rFonts w:ascii="Arial" w:hAnsi="Arial" w:cs="Arial"/>
          <w:szCs w:val="24"/>
        </w:rPr>
        <w:t>Legal rights of stakeholders in project procurement.</w:t>
      </w:r>
      <w:proofErr w:type="gramEnd"/>
      <w:r>
        <w:rPr>
          <w:rFonts w:ascii="Arial" w:hAnsi="Arial" w:cs="Arial"/>
          <w:szCs w:val="24"/>
        </w:rPr>
        <w:t xml:space="preserve"> </w:t>
      </w:r>
      <w:proofErr w:type="gramStart"/>
      <w:r>
        <w:rPr>
          <w:rFonts w:ascii="Arial" w:hAnsi="Arial" w:cs="Arial"/>
          <w:szCs w:val="24"/>
        </w:rPr>
        <w:t>International Journal of Law and Society, 15(1), pp.58-72.</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Marcus, A., et al., 2016.</w:t>
      </w:r>
      <w:proofErr w:type="gramEnd"/>
      <w:r>
        <w:rPr>
          <w:rFonts w:ascii="Arial" w:hAnsi="Arial" w:cs="Arial"/>
          <w:szCs w:val="24"/>
        </w:rPr>
        <w:t xml:space="preserve"> </w:t>
      </w:r>
      <w:proofErr w:type="gramStart"/>
      <w:r>
        <w:rPr>
          <w:rFonts w:ascii="Arial" w:hAnsi="Arial" w:cs="Arial"/>
          <w:szCs w:val="24"/>
        </w:rPr>
        <w:t>Criteria for social value in procurement.</w:t>
      </w:r>
      <w:proofErr w:type="gramEnd"/>
      <w:r>
        <w:rPr>
          <w:rFonts w:ascii="Arial" w:hAnsi="Arial" w:cs="Arial"/>
          <w:szCs w:val="24"/>
        </w:rPr>
        <w:t xml:space="preserve"> </w:t>
      </w:r>
      <w:proofErr w:type="gramStart"/>
      <w:r>
        <w:rPr>
          <w:rFonts w:ascii="Arial" w:hAnsi="Arial" w:cs="Arial"/>
          <w:szCs w:val="24"/>
        </w:rPr>
        <w:t>Social Value Journal, 14(2), pp.98-112.</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McCrudden, C., 2004. Social value laws in public procurement. </w:t>
      </w:r>
      <w:proofErr w:type="gramStart"/>
      <w:r>
        <w:rPr>
          <w:rFonts w:ascii="Arial" w:hAnsi="Arial" w:cs="Arial"/>
          <w:szCs w:val="24"/>
        </w:rPr>
        <w:t>Public Law Journal, 25(7), pp.215-230.</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Mitchell, R.K., Agle, B.R., and Wood, D.J., 2022. </w:t>
      </w:r>
      <w:proofErr w:type="gramStart"/>
      <w:r>
        <w:rPr>
          <w:rFonts w:ascii="Arial" w:hAnsi="Arial" w:cs="Arial"/>
          <w:szCs w:val="24"/>
        </w:rPr>
        <w:t>Stakeholder theory and corporate social performance.</w:t>
      </w:r>
      <w:proofErr w:type="gramEnd"/>
      <w:r>
        <w:rPr>
          <w:rFonts w:ascii="Arial" w:hAnsi="Arial" w:cs="Arial"/>
          <w:szCs w:val="24"/>
        </w:rPr>
        <w:t xml:space="preserve"> </w:t>
      </w:r>
      <w:proofErr w:type="gramStart"/>
      <w:r>
        <w:rPr>
          <w:rFonts w:ascii="Arial" w:hAnsi="Arial" w:cs="Arial"/>
          <w:szCs w:val="24"/>
        </w:rPr>
        <w:t>Academy of Management Review, 22(4), pp.853-886.</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Molloy, R., et al., 2020.</w:t>
      </w:r>
      <w:proofErr w:type="gramEnd"/>
      <w:r>
        <w:rPr>
          <w:rFonts w:ascii="Arial" w:hAnsi="Arial" w:cs="Arial"/>
          <w:szCs w:val="24"/>
        </w:rPr>
        <w:t xml:space="preserve"> Collaborative approaches in social procurement. </w:t>
      </w:r>
      <w:proofErr w:type="gramStart"/>
      <w:r>
        <w:rPr>
          <w:rFonts w:ascii="Arial" w:hAnsi="Arial" w:cs="Arial"/>
          <w:szCs w:val="24"/>
        </w:rPr>
        <w:t>Governance Journal, 21(3), pp.303-320.</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Nayagam, S., and Muthugala, A., 2012.</w:t>
      </w:r>
      <w:proofErr w:type="gramEnd"/>
      <w:r>
        <w:rPr>
          <w:rFonts w:ascii="Arial" w:hAnsi="Arial" w:cs="Arial"/>
          <w:szCs w:val="24"/>
        </w:rPr>
        <w:t xml:space="preserve"> Ethical and sustainable procurement practices. </w:t>
      </w:r>
      <w:proofErr w:type="gramStart"/>
      <w:r>
        <w:rPr>
          <w:rFonts w:ascii="Arial" w:hAnsi="Arial" w:cs="Arial"/>
          <w:szCs w:val="24"/>
        </w:rPr>
        <w:t>Journal of Procurement and Society, 19(6), pp.92-109.</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Ojunga, C., et al., 2020.</w:t>
      </w:r>
      <w:proofErr w:type="gramEnd"/>
      <w:r>
        <w:rPr>
          <w:rFonts w:ascii="Arial" w:hAnsi="Arial" w:cs="Arial"/>
          <w:szCs w:val="24"/>
        </w:rPr>
        <w:t xml:space="preserve"> </w:t>
      </w:r>
      <w:proofErr w:type="gramStart"/>
      <w:r>
        <w:rPr>
          <w:rFonts w:ascii="Arial" w:hAnsi="Arial" w:cs="Arial"/>
          <w:szCs w:val="24"/>
        </w:rPr>
        <w:t>Benefits of stakeholder engagement.</w:t>
      </w:r>
      <w:proofErr w:type="gramEnd"/>
      <w:r>
        <w:rPr>
          <w:rFonts w:ascii="Arial" w:hAnsi="Arial" w:cs="Arial"/>
          <w:szCs w:val="24"/>
        </w:rPr>
        <w:t xml:space="preserve"> </w:t>
      </w:r>
      <w:proofErr w:type="gramStart"/>
      <w:r>
        <w:rPr>
          <w:rFonts w:ascii="Arial" w:hAnsi="Arial" w:cs="Arial"/>
          <w:szCs w:val="24"/>
        </w:rPr>
        <w:t>Social Development Journal, 15(9), pp.66-81.</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Persson, R. and Olander, M., 2004.</w:t>
      </w:r>
      <w:proofErr w:type="gramEnd"/>
      <w:r>
        <w:rPr>
          <w:rFonts w:ascii="Arial" w:hAnsi="Arial" w:cs="Arial"/>
          <w:szCs w:val="24"/>
        </w:rPr>
        <w:t xml:space="preserve"> </w:t>
      </w:r>
      <w:proofErr w:type="gramStart"/>
      <w:r>
        <w:rPr>
          <w:rFonts w:ascii="Arial" w:hAnsi="Arial" w:cs="Arial"/>
          <w:szCs w:val="24"/>
        </w:rPr>
        <w:t>Goal alignment in project management.</w:t>
      </w:r>
      <w:proofErr w:type="gramEnd"/>
      <w:r>
        <w:rPr>
          <w:rFonts w:ascii="Arial" w:hAnsi="Arial" w:cs="Arial"/>
          <w:szCs w:val="24"/>
        </w:rPr>
        <w:t xml:space="preserve"> </w:t>
      </w:r>
      <w:proofErr w:type="gramStart"/>
      <w:r>
        <w:rPr>
          <w:rFonts w:ascii="Arial" w:hAnsi="Arial" w:cs="Arial"/>
          <w:szCs w:val="24"/>
        </w:rPr>
        <w:t>Journal of Project Collaboration, 12(3), pp.109-123.</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Porter, M.E. and Kramer, M.R., 2011. </w:t>
      </w:r>
      <w:proofErr w:type="gramStart"/>
      <w:r>
        <w:rPr>
          <w:rFonts w:ascii="Arial" w:hAnsi="Arial" w:cs="Arial"/>
          <w:szCs w:val="24"/>
        </w:rPr>
        <w:t>Creating shared value.</w:t>
      </w:r>
      <w:proofErr w:type="gramEnd"/>
      <w:r>
        <w:rPr>
          <w:rFonts w:ascii="Arial" w:hAnsi="Arial" w:cs="Arial"/>
          <w:szCs w:val="24"/>
        </w:rPr>
        <w:t xml:space="preserve"> </w:t>
      </w:r>
      <w:proofErr w:type="gramStart"/>
      <w:r>
        <w:rPr>
          <w:rFonts w:ascii="Arial" w:hAnsi="Arial" w:cs="Arial"/>
          <w:szCs w:val="24"/>
        </w:rPr>
        <w:t>Harvard Business Review, 89(1-2), pp.62-77.</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Raiden, A., et al., 2019.</w:t>
      </w:r>
      <w:proofErr w:type="gramEnd"/>
      <w:r>
        <w:rPr>
          <w:rFonts w:ascii="Arial" w:hAnsi="Arial" w:cs="Arial"/>
          <w:szCs w:val="24"/>
        </w:rPr>
        <w:t xml:space="preserve"> </w:t>
      </w:r>
      <w:proofErr w:type="gramStart"/>
      <w:r>
        <w:rPr>
          <w:rFonts w:ascii="Arial" w:hAnsi="Arial" w:cs="Arial"/>
          <w:szCs w:val="24"/>
        </w:rPr>
        <w:t>Well-being and community engagement in construction.</w:t>
      </w:r>
      <w:proofErr w:type="gramEnd"/>
      <w:r>
        <w:rPr>
          <w:rFonts w:ascii="Arial" w:hAnsi="Arial" w:cs="Arial"/>
          <w:szCs w:val="24"/>
        </w:rPr>
        <w:t xml:space="preserve"> </w:t>
      </w:r>
      <w:proofErr w:type="gramStart"/>
      <w:r>
        <w:rPr>
          <w:rFonts w:ascii="Arial" w:hAnsi="Arial" w:cs="Arial"/>
          <w:szCs w:val="24"/>
        </w:rPr>
        <w:t>Journal of Construction Studies, 18(5), pp.32-48.</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Rondinel-Oviedo, C. and Schreier-Barreto, A., 2018.</w:t>
      </w:r>
      <w:proofErr w:type="gramEnd"/>
      <w:r>
        <w:rPr>
          <w:rFonts w:ascii="Arial" w:hAnsi="Arial" w:cs="Arial"/>
          <w:szCs w:val="24"/>
        </w:rPr>
        <w:t xml:space="preserve"> </w:t>
      </w:r>
      <w:proofErr w:type="gramStart"/>
      <w:r>
        <w:rPr>
          <w:rFonts w:ascii="Arial" w:hAnsi="Arial" w:cs="Arial"/>
          <w:szCs w:val="24"/>
        </w:rPr>
        <w:t>Stakeholder engagement in sustainable procurement.</w:t>
      </w:r>
      <w:proofErr w:type="gramEnd"/>
      <w:r>
        <w:rPr>
          <w:rFonts w:ascii="Arial" w:hAnsi="Arial" w:cs="Arial"/>
          <w:szCs w:val="24"/>
        </w:rPr>
        <w:t xml:space="preserve"> </w:t>
      </w:r>
      <w:proofErr w:type="gramStart"/>
      <w:r>
        <w:rPr>
          <w:rFonts w:ascii="Arial" w:hAnsi="Arial" w:cs="Arial"/>
          <w:szCs w:val="24"/>
        </w:rPr>
        <w:t>Sustainability Journal, 20(2), pp.203-214.</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Saunders, M., et al., 2009, 2012.</w:t>
      </w:r>
      <w:proofErr w:type="gramEnd"/>
      <w:r>
        <w:rPr>
          <w:rFonts w:ascii="Arial" w:hAnsi="Arial" w:cs="Arial"/>
          <w:szCs w:val="24"/>
        </w:rPr>
        <w:t xml:space="preserve"> </w:t>
      </w:r>
      <w:proofErr w:type="gramStart"/>
      <w:r>
        <w:rPr>
          <w:rFonts w:ascii="Arial" w:hAnsi="Arial" w:cs="Arial"/>
          <w:szCs w:val="24"/>
        </w:rPr>
        <w:t>Research Methods for Business Students.</w:t>
      </w:r>
      <w:proofErr w:type="gramEnd"/>
      <w:r>
        <w:rPr>
          <w:rFonts w:ascii="Arial" w:hAnsi="Arial" w:cs="Arial"/>
          <w:szCs w:val="24"/>
        </w:rPr>
        <w:t xml:space="preserve"> Harlow: Pearson Education.</w:t>
      </w:r>
    </w:p>
    <w:p w:rsidR="00A63267" w:rsidRDefault="0059030F" w:rsidP="001A3C0A">
      <w:pPr>
        <w:spacing w:line="240" w:lineRule="auto"/>
        <w:ind w:hanging="720"/>
        <w:rPr>
          <w:rFonts w:ascii="Arial" w:hAnsi="Arial" w:cs="Arial"/>
          <w:szCs w:val="24"/>
        </w:rPr>
      </w:pPr>
      <w:proofErr w:type="gramStart"/>
      <w:r>
        <w:rPr>
          <w:rFonts w:ascii="Arial" w:hAnsi="Arial" w:cs="Arial"/>
          <w:szCs w:val="24"/>
        </w:rPr>
        <w:t>Sedighi, M. and Loosemore, M., 2012.</w:t>
      </w:r>
      <w:proofErr w:type="gramEnd"/>
      <w:r>
        <w:rPr>
          <w:rFonts w:ascii="Arial" w:hAnsi="Arial" w:cs="Arial"/>
          <w:szCs w:val="24"/>
        </w:rPr>
        <w:t xml:space="preserve"> </w:t>
      </w:r>
      <w:proofErr w:type="gramStart"/>
      <w:r>
        <w:rPr>
          <w:rFonts w:ascii="Arial" w:hAnsi="Arial" w:cs="Arial"/>
          <w:szCs w:val="24"/>
        </w:rPr>
        <w:t>Attributes for social value creation in construction.</w:t>
      </w:r>
      <w:proofErr w:type="gramEnd"/>
      <w:r>
        <w:rPr>
          <w:rFonts w:ascii="Arial" w:hAnsi="Arial" w:cs="Arial"/>
          <w:szCs w:val="24"/>
        </w:rPr>
        <w:t xml:space="preserve"> </w:t>
      </w:r>
      <w:proofErr w:type="gramStart"/>
      <w:r>
        <w:rPr>
          <w:rFonts w:ascii="Arial" w:hAnsi="Arial" w:cs="Arial"/>
          <w:szCs w:val="24"/>
        </w:rPr>
        <w:t>Construction Research Journal, 10(4), pp.35-53.</w:t>
      </w:r>
      <w:proofErr w:type="gramEnd"/>
    </w:p>
    <w:p w:rsidR="00A63267" w:rsidRDefault="0059030F" w:rsidP="001A3C0A">
      <w:pPr>
        <w:spacing w:line="240" w:lineRule="auto"/>
        <w:ind w:hanging="720"/>
        <w:rPr>
          <w:rFonts w:ascii="Arial" w:hAnsi="Arial" w:cs="Arial"/>
          <w:szCs w:val="24"/>
        </w:rPr>
      </w:pPr>
      <w:r>
        <w:rPr>
          <w:rFonts w:ascii="Arial" w:hAnsi="Arial" w:cs="Arial"/>
          <w:szCs w:val="24"/>
        </w:rPr>
        <w:t>Snieder, R. and Larner, K., 2009. The Art of Being a Scientist: A Guide for Graduate Students and Their Mentors. Cambridge: Cambridge University Press.</w:t>
      </w:r>
    </w:p>
    <w:p w:rsidR="00A63267" w:rsidRDefault="0059030F" w:rsidP="001A3C0A">
      <w:pPr>
        <w:spacing w:line="240" w:lineRule="auto"/>
        <w:ind w:hanging="720"/>
        <w:rPr>
          <w:rFonts w:ascii="Arial" w:hAnsi="Arial" w:cs="Arial"/>
          <w:szCs w:val="24"/>
        </w:rPr>
      </w:pPr>
      <w:proofErr w:type="gramStart"/>
      <w:r>
        <w:rPr>
          <w:rFonts w:ascii="Arial" w:hAnsi="Arial" w:cs="Arial"/>
          <w:szCs w:val="24"/>
        </w:rPr>
        <w:t>Social Enterprise UK, 2012.</w:t>
      </w:r>
      <w:proofErr w:type="gramEnd"/>
      <w:r>
        <w:rPr>
          <w:rFonts w:ascii="Arial" w:hAnsi="Arial" w:cs="Arial"/>
          <w:szCs w:val="24"/>
        </w:rPr>
        <w:t xml:space="preserve"> </w:t>
      </w:r>
      <w:proofErr w:type="gramStart"/>
      <w:r>
        <w:rPr>
          <w:rFonts w:ascii="Arial" w:hAnsi="Arial" w:cs="Arial"/>
          <w:szCs w:val="24"/>
        </w:rPr>
        <w:t>Social value in UK procurement.</w:t>
      </w:r>
      <w:proofErr w:type="gramEnd"/>
      <w:r>
        <w:rPr>
          <w:rFonts w:ascii="Arial" w:hAnsi="Arial" w:cs="Arial"/>
          <w:szCs w:val="24"/>
        </w:rPr>
        <w:t xml:space="preserve"> [</w:t>
      </w:r>
      <w:proofErr w:type="gramStart"/>
      <w:r>
        <w:rPr>
          <w:rFonts w:ascii="Arial" w:hAnsi="Arial" w:cs="Arial"/>
          <w:szCs w:val="24"/>
        </w:rPr>
        <w:t>online</w:t>
      </w:r>
      <w:proofErr w:type="gramEnd"/>
      <w:r>
        <w:rPr>
          <w:rFonts w:ascii="Arial" w:hAnsi="Arial" w:cs="Arial"/>
          <w:szCs w:val="24"/>
        </w:rPr>
        <w:t>] Available at: https://www.socialenterprise.org.uk.</w:t>
      </w:r>
    </w:p>
    <w:p w:rsidR="00A63267" w:rsidRDefault="0059030F" w:rsidP="001A3C0A">
      <w:pPr>
        <w:spacing w:line="240" w:lineRule="auto"/>
        <w:ind w:hanging="720"/>
        <w:rPr>
          <w:rFonts w:ascii="Arial" w:hAnsi="Arial" w:cs="Arial"/>
          <w:szCs w:val="24"/>
        </w:rPr>
      </w:pPr>
      <w:proofErr w:type="gramStart"/>
      <w:r>
        <w:rPr>
          <w:rFonts w:ascii="Arial" w:hAnsi="Arial" w:cs="Arial"/>
          <w:szCs w:val="24"/>
        </w:rPr>
        <w:lastRenderedPageBreak/>
        <w:t>Syah, M., 2004.</w:t>
      </w:r>
      <w:proofErr w:type="gramEnd"/>
      <w:r>
        <w:rPr>
          <w:rFonts w:ascii="Arial" w:hAnsi="Arial" w:cs="Arial"/>
          <w:szCs w:val="24"/>
        </w:rPr>
        <w:t xml:space="preserve"> </w:t>
      </w:r>
      <w:proofErr w:type="gramStart"/>
      <w:r>
        <w:rPr>
          <w:rFonts w:ascii="Arial" w:hAnsi="Arial" w:cs="Arial"/>
          <w:szCs w:val="24"/>
        </w:rPr>
        <w:t>Project management and social value.</w:t>
      </w:r>
      <w:proofErr w:type="gramEnd"/>
      <w:r>
        <w:rPr>
          <w:rFonts w:ascii="Arial" w:hAnsi="Arial" w:cs="Arial"/>
          <w:szCs w:val="24"/>
        </w:rPr>
        <w:t xml:space="preserve"> </w:t>
      </w:r>
      <w:proofErr w:type="gramStart"/>
      <w:r>
        <w:rPr>
          <w:rFonts w:ascii="Arial" w:hAnsi="Arial" w:cs="Arial"/>
          <w:szCs w:val="24"/>
        </w:rPr>
        <w:t>Project Studies Quarterly, 12(2), pp.77-92.</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Tamaklo, E., et al., 2017.</w:t>
      </w:r>
      <w:proofErr w:type="gramEnd"/>
      <w:r>
        <w:rPr>
          <w:rFonts w:ascii="Arial" w:hAnsi="Arial" w:cs="Arial"/>
          <w:szCs w:val="24"/>
        </w:rPr>
        <w:t xml:space="preserve"> </w:t>
      </w:r>
      <w:proofErr w:type="gramStart"/>
      <w:r>
        <w:rPr>
          <w:rFonts w:ascii="Arial" w:hAnsi="Arial" w:cs="Arial"/>
          <w:szCs w:val="24"/>
        </w:rPr>
        <w:t>Stakeholders' influence in organizational growth.</w:t>
      </w:r>
      <w:proofErr w:type="gramEnd"/>
      <w:r>
        <w:rPr>
          <w:rFonts w:ascii="Arial" w:hAnsi="Arial" w:cs="Arial"/>
          <w:szCs w:val="24"/>
        </w:rPr>
        <w:t xml:space="preserve"> </w:t>
      </w:r>
      <w:proofErr w:type="gramStart"/>
      <w:r>
        <w:rPr>
          <w:rFonts w:ascii="Arial" w:hAnsi="Arial" w:cs="Arial"/>
          <w:szCs w:val="24"/>
        </w:rPr>
        <w:t>Management Journal, 23(5), pp.46-63.</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Thakhathi, D.R., 2018. Organizational champions in social innovation. </w:t>
      </w:r>
      <w:proofErr w:type="gramStart"/>
      <w:r>
        <w:rPr>
          <w:rFonts w:ascii="Arial" w:hAnsi="Arial" w:cs="Arial"/>
          <w:szCs w:val="24"/>
        </w:rPr>
        <w:t>Innovation Journal, 18(6), pp.205-224.</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Tsirogianni, N. and Gaskell, G., 2011. </w:t>
      </w:r>
      <w:proofErr w:type="gramStart"/>
      <w:r>
        <w:rPr>
          <w:rFonts w:ascii="Arial" w:hAnsi="Arial" w:cs="Arial"/>
          <w:szCs w:val="24"/>
        </w:rPr>
        <w:t>Social values and their role in shaping society.</w:t>
      </w:r>
      <w:proofErr w:type="gramEnd"/>
      <w:r>
        <w:rPr>
          <w:rFonts w:ascii="Arial" w:hAnsi="Arial" w:cs="Arial"/>
          <w:szCs w:val="24"/>
        </w:rPr>
        <w:t xml:space="preserve"> </w:t>
      </w:r>
      <w:proofErr w:type="gramStart"/>
      <w:r>
        <w:rPr>
          <w:rFonts w:ascii="Arial" w:hAnsi="Arial" w:cs="Arial"/>
          <w:szCs w:val="24"/>
        </w:rPr>
        <w:t>Sociology Journal, 22(6), pp.345-357.</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Uttam, B. and Le </w:t>
      </w:r>
      <w:proofErr w:type="gramStart"/>
      <w:r>
        <w:rPr>
          <w:rFonts w:ascii="Arial" w:hAnsi="Arial" w:cs="Arial"/>
          <w:szCs w:val="24"/>
        </w:rPr>
        <w:t>Lan</w:t>
      </w:r>
      <w:proofErr w:type="gramEnd"/>
      <w:r>
        <w:rPr>
          <w:rFonts w:ascii="Arial" w:hAnsi="Arial" w:cs="Arial"/>
          <w:szCs w:val="24"/>
        </w:rPr>
        <w:t xml:space="preserve"> Roos, P., 2015. </w:t>
      </w:r>
      <w:proofErr w:type="gramStart"/>
      <w:r>
        <w:rPr>
          <w:rFonts w:ascii="Arial" w:hAnsi="Arial" w:cs="Arial"/>
          <w:szCs w:val="24"/>
        </w:rPr>
        <w:t>Sustainability indicators in social procurement.</w:t>
      </w:r>
      <w:proofErr w:type="gramEnd"/>
      <w:r>
        <w:rPr>
          <w:rFonts w:ascii="Arial" w:hAnsi="Arial" w:cs="Arial"/>
          <w:szCs w:val="24"/>
        </w:rPr>
        <w:t xml:space="preserve"> </w:t>
      </w:r>
      <w:proofErr w:type="gramStart"/>
      <w:r>
        <w:rPr>
          <w:rFonts w:ascii="Arial" w:hAnsi="Arial" w:cs="Arial"/>
          <w:szCs w:val="24"/>
        </w:rPr>
        <w:t>Journal of Environmental Policy and Planning, 17(5), pp.669-683.</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Veblen, T., 1995.</w:t>
      </w:r>
      <w:proofErr w:type="gramEnd"/>
      <w:r>
        <w:rPr>
          <w:rFonts w:ascii="Arial" w:hAnsi="Arial" w:cs="Arial"/>
          <w:szCs w:val="24"/>
        </w:rPr>
        <w:t xml:space="preserve"> </w:t>
      </w:r>
      <w:proofErr w:type="gramStart"/>
      <w:r>
        <w:rPr>
          <w:rFonts w:ascii="Arial" w:hAnsi="Arial" w:cs="Arial"/>
          <w:szCs w:val="24"/>
        </w:rPr>
        <w:t>The instrumental theory of value.</w:t>
      </w:r>
      <w:proofErr w:type="gramEnd"/>
      <w:r>
        <w:rPr>
          <w:rFonts w:ascii="Arial" w:hAnsi="Arial" w:cs="Arial"/>
          <w:szCs w:val="24"/>
        </w:rPr>
        <w:t xml:space="preserve"> </w:t>
      </w:r>
      <w:proofErr w:type="gramStart"/>
      <w:r>
        <w:rPr>
          <w:rFonts w:ascii="Arial" w:hAnsi="Arial" w:cs="Arial"/>
          <w:szCs w:val="24"/>
        </w:rPr>
        <w:t>Economic Inquiry, 33(3), pp.34-46.</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Watkins, M., 2019.</w:t>
      </w:r>
      <w:proofErr w:type="gramEnd"/>
      <w:r>
        <w:rPr>
          <w:rFonts w:ascii="Arial" w:hAnsi="Arial" w:cs="Arial"/>
          <w:szCs w:val="24"/>
        </w:rPr>
        <w:t xml:space="preserve"> </w:t>
      </w:r>
      <w:proofErr w:type="gramStart"/>
      <w:r>
        <w:rPr>
          <w:rFonts w:ascii="Arial" w:hAnsi="Arial" w:cs="Arial"/>
          <w:szCs w:val="24"/>
        </w:rPr>
        <w:t>Economics and social value in society.</w:t>
      </w:r>
      <w:proofErr w:type="gramEnd"/>
      <w:r>
        <w:rPr>
          <w:rFonts w:ascii="Arial" w:hAnsi="Arial" w:cs="Arial"/>
          <w:szCs w:val="24"/>
        </w:rPr>
        <w:t xml:space="preserve"> </w:t>
      </w:r>
      <w:proofErr w:type="gramStart"/>
      <w:r>
        <w:rPr>
          <w:rFonts w:ascii="Arial" w:hAnsi="Arial" w:cs="Arial"/>
          <w:szCs w:val="24"/>
        </w:rPr>
        <w:t>Economic Journal, 29(8), pp.417-429.</w:t>
      </w:r>
      <w:proofErr w:type="gramEnd"/>
    </w:p>
    <w:p w:rsidR="00A63267" w:rsidRDefault="0059030F" w:rsidP="001A3C0A">
      <w:pPr>
        <w:spacing w:line="240" w:lineRule="auto"/>
        <w:ind w:hanging="720"/>
        <w:rPr>
          <w:rFonts w:ascii="Arial" w:hAnsi="Arial" w:cs="Arial"/>
          <w:szCs w:val="24"/>
        </w:rPr>
      </w:pPr>
      <w:proofErr w:type="gramStart"/>
      <w:r>
        <w:rPr>
          <w:rFonts w:ascii="Arial" w:hAnsi="Arial" w:cs="Arial"/>
          <w:szCs w:val="24"/>
        </w:rPr>
        <w:t>Yang, J., et al., 2010.</w:t>
      </w:r>
      <w:proofErr w:type="gramEnd"/>
      <w:r>
        <w:rPr>
          <w:rFonts w:ascii="Arial" w:hAnsi="Arial" w:cs="Arial"/>
          <w:szCs w:val="24"/>
        </w:rPr>
        <w:t xml:space="preserve"> </w:t>
      </w:r>
      <w:proofErr w:type="gramStart"/>
      <w:r>
        <w:rPr>
          <w:rFonts w:ascii="Arial" w:hAnsi="Arial" w:cs="Arial"/>
          <w:szCs w:val="24"/>
        </w:rPr>
        <w:t>Project management and stakeholder satisfaction.</w:t>
      </w:r>
      <w:proofErr w:type="gramEnd"/>
      <w:r>
        <w:rPr>
          <w:rFonts w:ascii="Arial" w:hAnsi="Arial" w:cs="Arial"/>
          <w:szCs w:val="24"/>
        </w:rPr>
        <w:t xml:space="preserve"> </w:t>
      </w:r>
      <w:proofErr w:type="gramStart"/>
      <w:r>
        <w:rPr>
          <w:rFonts w:ascii="Arial" w:hAnsi="Arial" w:cs="Arial"/>
          <w:szCs w:val="24"/>
        </w:rPr>
        <w:t>International Journal of Project Management, 15(3), pp.221-237.</w:t>
      </w:r>
      <w:proofErr w:type="gramEnd"/>
    </w:p>
    <w:p w:rsidR="00A63267" w:rsidRDefault="0059030F" w:rsidP="001A3C0A">
      <w:pPr>
        <w:spacing w:line="240" w:lineRule="auto"/>
        <w:ind w:hanging="720"/>
        <w:rPr>
          <w:rFonts w:ascii="Arial" w:hAnsi="Arial" w:cs="Arial"/>
          <w:szCs w:val="24"/>
        </w:rPr>
      </w:pPr>
      <w:r>
        <w:rPr>
          <w:rFonts w:ascii="Arial" w:hAnsi="Arial" w:cs="Arial"/>
          <w:szCs w:val="24"/>
        </w:rPr>
        <w:t xml:space="preserve">Zarewa, A., 2019. </w:t>
      </w:r>
      <w:proofErr w:type="gramStart"/>
      <w:r>
        <w:rPr>
          <w:rFonts w:ascii="Arial" w:hAnsi="Arial" w:cs="Arial"/>
          <w:szCs w:val="24"/>
        </w:rPr>
        <w:t>Project management and stakeholder engagement in developing countries.</w:t>
      </w:r>
      <w:proofErr w:type="gramEnd"/>
      <w:r>
        <w:rPr>
          <w:rFonts w:ascii="Arial" w:hAnsi="Arial" w:cs="Arial"/>
          <w:szCs w:val="24"/>
        </w:rPr>
        <w:t xml:space="preserve"> Project Management Journal,</w:t>
      </w:r>
    </w:p>
    <w:p w:rsidR="00A63267" w:rsidRDefault="00A63267" w:rsidP="001A3C0A">
      <w:pPr>
        <w:spacing w:line="240" w:lineRule="auto"/>
        <w:jc w:val="both"/>
        <w:rPr>
          <w:rFonts w:ascii="Arial" w:hAnsi="Arial" w:cs="Arial"/>
          <w:b/>
          <w:bCs/>
          <w:szCs w:val="24"/>
        </w:rPr>
      </w:pPr>
    </w:p>
    <w:sectPr w:rsidR="00A63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E98F5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7C3498"/>
    <w:multiLevelType w:val="hybridMultilevel"/>
    <w:tmpl w:val="43628486"/>
    <w:lvl w:ilvl="0" w:tplc="D2048C24">
      <w:start w:val="1"/>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67"/>
    <w:rsid w:val="00032E76"/>
    <w:rsid w:val="000959F0"/>
    <w:rsid w:val="000E6276"/>
    <w:rsid w:val="00167327"/>
    <w:rsid w:val="00196B12"/>
    <w:rsid w:val="001A3C0A"/>
    <w:rsid w:val="002416B6"/>
    <w:rsid w:val="002632E4"/>
    <w:rsid w:val="002F299C"/>
    <w:rsid w:val="00300A89"/>
    <w:rsid w:val="003523CF"/>
    <w:rsid w:val="00364737"/>
    <w:rsid w:val="0039197A"/>
    <w:rsid w:val="003C2631"/>
    <w:rsid w:val="003E7D7D"/>
    <w:rsid w:val="00402AF7"/>
    <w:rsid w:val="00407234"/>
    <w:rsid w:val="00433875"/>
    <w:rsid w:val="004863BE"/>
    <w:rsid w:val="004E0728"/>
    <w:rsid w:val="004E2C7F"/>
    <w:rsid w:val="004F499A"/>
    <w:rsid w:val="0052075D"/>
    <w:rsid w:val="00542341"/>
    <w:rsid w:val="005574BA"/>
    <w:rsid w:val="00580DE8"/>
    <w:rsid w:val="0059030F"/>
    <w:rsid w:val="005A4166"/>
    <w:rsid w:val="005D37A1"/>
    <w:rsid w:val="005E6B26"/>
    <w:rsid w:val="006771C6"/>
    <w:rsid w:val="006D7BE0"/>
    <w:rsid w:val="00744A5F"/>
    <w:rsid w:val="007E1DDA"/>
    <w:rsid w:val="0080199E"/>
    <w:rsid w:val="00853F78"/>
    <w:rsid w:val="00873412"/>
    <w:rsid w:val="008E62E9"/>
    <w:rsid w:val="00901EC1"/>
    <w:rsid w:val="009B540A"/>
    <w:rsid w:val="009F5E65"/>
    <w:rsid w:val="00A63267"/>
    <w:rsid w:val="00A63ACF"/>
    <w:rsid w:val="00A75650"/>
    <w:rsid w:val="00AE632C"/>
    <w:rsid w:val="00B56D40"/>
    <w:rsid w:val="00B64CFF"/>
    <w:rsid w:val="00BF31F8"/>
    <w:rsid w:val="00BF719C"/>
    <w:rsid w:val="00C2789C"/>
    <w:rsid w:val="00C37F02"/>
    <w:rsid w:val="00C5588F"/>
    <w:rsid w:val="00C93225"/>
    <w:rsid w:val="00CD5CD1"/>
    <w:rsid w:val="00D82CD0"/>
    <w:rsid w:val="00DD278F"/>
    <w:rsid w:val="00E454AC"/>
    <w:rsid w:val="00E85DDD"/>
    <w:rsid w:val="00EA47F5"/>
    <w:rsid w:val="00F90F14"/>
    <w:rsid w:val="00FC2263"/>
    <w:rsid w:val="00FD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olor w:val="000000"/>
      <w:sz w:val="24"/>
    </w:rPr>
  </w:style>
  <w:style w:type="paragraph" w:styleId="Heading1">
    <w:name w:val="heading 1"/>
    <w:basedOn w:val="Normal"/>
    <w:next w:val="Normal"/>
    <w:link w:val="Heading1Char"/>
    <w:uiPriority w:val="9"/>
    <w:qFormat/>
    <w:pPr>
      <w:keepNext/>
      <w:keepLines/>
      <w:spacing w:before="360" w:after="80"/>
      <w:outlineLvl w:val="0"/>
    </w:pPr>
    <w:rPr>
      <w:rFonts w:eastAsia="SimSun"/>
      <w:b/>
      <w:bCs/>
      <w:szCs w:val="40"/>
    </w:rPr>
  </w:style>
  <w:style w:type="paragraph" w:styleId="Heading2">
    <w:name w:val="heading 2"/>
    <w:basedOn w:val="Normal"/>
    <w:next w:val="Normal"/>
    <w:link w:val="Heading2Char"/>
    <w:uiPriority w:val="9"/>
    <w:qFormat/>
    <w:pPr>
      <w:keepNext/>
      <w:keepLines/>
      <w:spacing w:before="40" w:after="0"/>
      <w:jc w:val="both"/>
      <w:outlineLvl w:val="1"/>
    </w:pPr>
    <w:rPr>
      <w:rFonts w:ascii="Calibri Light" w:eastAsia="SimSun" w:hAnsi="Calibri Light"/>
      <w:b/>
      <w:bCs/>
      <w:sz w:val="26"/>
      <w:szCs w:val="26"/>
    </w:rPr>
  </w:style>
  <w:style w:type="paragraph" w:styleId="Heading3">
    <w:name w:val="heading 3"/>
    <w:basedOn w:val="Normal"/>
    <w:next w:val="Normal"/>
    <w:link w:val="Heading3Char"/>
    <w:uiPriority w:val="9"/>
    <w:qFormat/>
    <w:pPr>
      <w:keepNext/>
      <w:keepLines/>
      <w:spacing w:before="40" w:after="0"/>
      <w:outlineLvl w:val="2"/>
    </w:pPr>
    <w:rPr>
      <w:rFonts w:eastAsia="SimSun"/>
      <w:b/>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bCs/>
      <w:color w:val="000000"/>
      <w:sz w:val="24"/>
      <w:szCs w:val="40"/>
    </w:rPr>
  </w:style>
  <w:style w:type="paragraph" w:customStyle="1" w:styleId="myfigures">
    <w:name w:val="my figures"/>
    <w:basedOn w:val="Normal"/>
    <w:link w:val="myfiguresChar"/>
    <w:qFormat/>
    <w:pPr>
      <w:jc w:val="center"/>
    </w:pPr>
  </w:style>
  <w:style w:type="character" w:customStyle="1" w:styleId="myfiguresChar">
    <w:name w:val="my figures Char"/>
    <w:basedOn w:val="DefaultParagraphFont"/>
    <w:link w:val="myfigures"/>
    <w:rPr>
      <w:rFonts w:ascii="Times New Roman" w:hAnsi="Times New Roman"/>
      <w:sz w:val="24"/>
    </w:rPr>
  </w:style>
  <w:style w:type="character" w:customStyle="1" w:styleId="Heading2Char">
    <w:name w:val="Heading 2 Char"/>
    <w:basedOn w:val="DefaultParagraphFont"/>
    <w:link w:val="Heading2"/>
    <w:uiPriority w:val="9"/>
    <w:rPr>
      <w:rFonts w:ascii="Calibri Light" w:eastAsia="SimSun" w:hAnsi="Calibri Light" w:cs="SimSun"/>
      <w:b/>
      <w:bCs/>
      <w:color w:val="000000"/>
      <w:sz w:val="26"/>
      <w:szCs w:val="26"/>
    </w:rPr>
  </w:style>
  <w:style w:type="paragraph" w:customStyle="1" w:styleId="mytable">
    <w:name w:val="my table"/>
    <w:basedOn w:val="Normal"/>
    <w:link w:val="mytableChar"/>
    <w:qFormat/>
    <w:rPr>
      <w:rFonts w:cs="Times New Roman"/>
      <w:szCs w:val="24"/>
    </w:rPr>
  </w:style>
  <w:style w:type="character" w:customStyle="1" w:styleId="mytableChar">
    <w:name w:val="my table Char"/>
    <w:basedOn w:val="DefaultParagraphFont"/>
    <w:link w:val="mytable"/>
    <w:rPr>
      <w:rFonts w:ascii="Times New Roman" w:hAnsi="Times New Roman" w:cs="Times New Roman"/>
      <w:sz w:val="24"/>
      <w:szCs w:val="24"/>
    </w:rPr>
  </w:style>
  <w:style w:type="paragraph" w:customStyle="1" w:styleId="tables">
    <w:name w:val="tables"/>
    <w:basedOn w:val="Normal"/>
    <w:link w:val="tablesChar"/>
    <w:qFormat/>
    <w:pPr>
      <w:spacing w:line="480" w:lineRule="auto"/>
      <w:jc w:val="both"/>
    </w:pPr>
    <w:rPr>
      <w:rFonts w:cs="Times New Roman"/>
      <w:szCs w:val="24"/>
    </w:rPr>
  </w:style>
  <w:style w:type="character" w:customStyle="1" w:styleId="tablesChar">
    <w:name w:val="tables Char"/>
    <w:basedOn w:val="DefaultParagraphFont"/>
    <w:link w:val="tables"/>
    <w:rPr>
      <w:rFonts w:ascii="Times New Roman" w:hAnsi="Times New Roman" w:cs="Times New Roman"/>
      <w:sz w:val="24"/>
      <w:szCs w:val="24"/>
    </w:rPr>
  </w:style>
  <w:style w:type="paragraph" w:styleId="NoSpacing">
    <w:name w:val="No Spacing"/>
    <w:uiPriority w:val="1"/>
    <w:qFormat/>
    <w:pPr>
      <w:spacing w:after="0" w:line="240" w:lineRule="auto"/>
    </w:pPr>
    <w:rPr>
      <w:rFonts w:ascii="Times New Roman" w:hAnsi="Times New Roman"/>
      <w:color w:val="000000"/>
      <w:sz w:val="24"/>
    </w:rPr>
  </w:style>
  <w:style w:type="character" w:customStyle="1" w:styleId="Heading3Char">
    <w:name w:val="Heading 3 Char"/>
    <w:basedOn w:val="DefaultParagraphFont"/>
    <w:link w:val="Heading3"/>
    <w:uiPriority w:val="9"/>
    <w:rPr>
      <w:rFonts w:ascii="Times New Roman" w:eastAsia="SimSun" w:hAnsi="Times New Roman" w:cs="SimSun"/>
      <w:b/>
      <w:color w:val="000000"/>
      <w:kern w:val="0"/>
      <w:sz w:val="24"/>
      <w:szCs w:val="24"/>
      <w14:ligatures w14:val="none"/>
    </w:rPr>
  </w:style>
  <w:style w:type="character" w:customStyle="1" w:styleId="fontstyle01">
    <w:name w:val="fontstyle01"/>
    <w:basedOn w:val="DefaultParagraphFont"/>
    <w:rPr>
      <w:rFonts w:ascii="Times-Bold" w:hAnsi="Times-Bold" w:hint="default"/>
      <w:b/>
      <w:bCs/>
      <w:i w:val="0"/>
      <w:iCs w:val="0"/>
      <w:color w:val="000000"/>
      <w:sz w:val="16"/>
      <w:szCs w:val="16"/>
    </w:rPr>
  </w:style>
  <w:style w:type="table" w:styleId="TableGrid">
    <w:name w:val="Table Grid"/>
    <w:basedOn w:val="TableNormal"/>
    <w:uiPriority w:val="3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OFFIGURES">
    <w:name w:val="LIST OF FIGURES"/>
    <w:basedOn w:val="Normal"/>
    <w:link w:val="LISTOFFIGURESChar"/>
    <w:qFormat/>
    <w:pPr>
      <w:tabs>
        <w:tab w:val="left" w:pos="5625"/>
      </w:tabs>
      <w:spacing w:line="480" w:lineRule="auto"/>
      <w:jc w:val="both"/>
    </w:pPr>
    <w:rPr>
      <w:rFonts w:cs="Times New Roman"/>
      <w:kern w:val="0"/>
      <w:szCs w:val="24"/>
      <w14:ligatures w14:val="none"/>
    </w:rPr>
  </w:style>
  <w:style w:type="character" w:customStyle="1" w:styleId="LISTOFFIGURESChar">
    <w:name w:val="LIST OF FIGURES Char"/>
    <w:basedOn w:val="DefaultParagraphFont"/>
    <w:link w:val="LISTOFFIGURES"/>
    <w:rPr>
      <w:rFonts w:ascii="Times New Roman" w:hAnsi="Times New Roman" w:cs="Times New Roman"/>
      <w:color w:val="000000"/>
      <w:kern w:val="0"/>
      <w:sz w:val="24"/>
      <w:szCs w:val="24"/>
      <w14:ligatures w14:val="none"/>
    </w:rPr>
  </w:style>
  <w:style w:type="paragraph" w:customStyle="1" w:styleId="mytables">
    <w:name w:val="my tables"/>
    <w:basedOn w:val="Normal"/>
    <w:link w:val="mytablesChar"/>
    <w:qFormat/>
    <w:pPr>
      <w:spacing w:line="480" w:lineRule="auto"/>
      <w:jc w:val="both"/>
    </w:pPr>
    <w:rPr>
      <w:rFonts w:cs="Times New Roman"/>
      <w:b/>
      <w:bCs/>
      <w:color w:val="auto"/>
      <w:kern w:val="0"/>
      <w:szCs w:val="24"/>
      <w14:ligatures w14:val="none"/>
    </w:rPr>
  </w:style>
  <w:style w:type="character" w:customStyle="1" w:styleId="mytablesChar">
    <w:name w:val="my tables Char"/>
    <w:basedOn w:val="DefaultParagraphFont"/>
    <w:link w:val="mytables"/>
    <w:rPr>
      <w:rFonts w:ascii="Times New Roman" w:hAnsi="Times New Roman" w:cs="Times New Roman"/>
      <w:b/>
      <w:bCs/>
      <w:kern w:val="0"/>
      <w:sz w:val="24"/>
      <w:szCs w:val="24"/>
      <w14:ligatures w14:val="none"/>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paragraph" w:customStyle="1" w:styleId="nova-legacy-e-listitem">
    <w:name w:val="nova-legacy-e-list__item"/>
    <w:basedOn w:val="Normal"/>
    <w:pPr>
      <w:spacing w:before="100" w:beforeAutospacing="1" w:after="100" w:afterAutospacing="1" w:line="240" w:lineRule="auto"/>
    </w:pPr>
    <w:rPr>
      <w:rFonts w:eastAsia="Times New Roman" w:cs="Times New Roman"/>
      <w:color w:val="auto"/>
      <w:kern w:val="0"/>
      <w:szCs w:val="24"/>
      <w14:ligatures w14:val="none"/>
    </w:rPr>
  </w:style>
  <w:style w:type="character" w:customStyle="1" w:styleId="elementor-icon-list-text">
    <w:name w:val="elementor-icon-list-text"/>
    <w:basedOn w:val="DefaultParagraphFont"/>
  </w:style>
  <w:style w:type="character" w:customStyle="1" w:styleId="go">
    <w:name w:val="go"/>
    <w:basedOn w:val="DefaultParagraphFont"/>
  </w:style>
  <w:style w:type="paragraph" w:styleId="Revision">
    <w:name w:val="Revision"/>
    <w:uiPriority w:val="99"/>
    <w:pPr>
      <w:spacing w:after="0" w:line="240" w:lineRule="auto"/>
    </w:pPr>
    <w:rPr>
      <w:rFonts w:ascii="Times New Roman" w:hAnsi="Times New Roman"/>
      <w:color w:val="000000"/>
      <w:sz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olor w:val="000000"/>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b/>
      <w:bCs/>
      <w:color w:val="000000"/>
      <w:sz w:val="20"/>
      <w:szCs w:val="20"/>
    </w:rPr>
  </w:style>
  <w:style w:type="character" w:customStyle="1" w:styleId="al-author-delim">
    <w:name w:val="al-author-delim"/>
    <w:basedOn w:val="DefaultParagraphFont"/>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433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875"/>
    <w:rPr>
      <w:rFonts w:ascii="Segoe UI" w:hAnsi="Segoe UI" w:cs="Segoe UI"/>
      <w:color w:val="000000"/>
      <w:sz w:val="18"/>
      <w:szCs w:val="18"/>
    </w:rPr>
  </w:style>
  <w:style w:type="character" w:styleId="Strong">
    <w:name w:val="Strong"/>
    <w:basedOn w:val="DefaultParagraphFont"/>
    <w:uiPriority w:val="22"/>
    <w:qFormat/>
    <w:rsid w:val="004072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olor w:val="000000"/>
      <w:sz w:val="24"/>
    </w:rPr>
  </w:style>
  <w:style w:type="paragraph" w:styleId="Heading1">
    <w:name w:val="heading 1"/>
    <w:basedOn w:val="Normal"/>
    <w:next w:val="Normal"/>
    <w:link w:val="Heading1Char"/>
    <w:uiPriority w:val="9"/>
    <w:qFormat/>
    <w:pPr>
      <w:keepNext/>
      <w:keepLines/>
      <w:spacing w:before="360" w:after="80"/>
      <w:outlineLvl w:val="0"/>
    </w:pPr>
    <w:rPr>
      <w:rFonts w:eastAsia="SimSun"/>
      <w:b/>
      <w:bCs/>
      <w:szCs w:val="40"/>
    </w:rPr>
  </w:style>
  <w:style w:type="paragraph" w:styleId="Heading2">
    <w:name w:val="heading 2"/>
    <w:basedOn w:val="Normal"/>
    <w:next w:val="Normal"/>
    <w:link w:val="Heading2Char"/>
    <w:uiPriority w:val="9"/>
    <w:qFormat/>
    <w:pPr>
      <w:keepNext/>
      <w:keepLines/>
      <w:spacing w:before="40" w:after="0"/>
      <w:jc w:val="both"/>
      <w:outlineLvl w:val="1"/>
    </w:pPr>
    <w:rPr>
      <w:rFonts w:ascii="Calibri Light" w:eastAsia="SimSun" w:hAnsi="Calibri Light"/>
      <w:b/>
      <w:bCs/>
      <w:sz w:val="26"/>
      <w:szCs w:val="26"/>
    </w:rPr>
  </w:style>
  <w:style w:type="paragraph" w:styleId="Heading3">
    <w:name w:val="heading 3"/>
    <w:basedOn w:val="Normal"/>
    <w:next w:val="Normal"/>
    <w:link w:val="Heading3Char"/>
    <w:uiPriority w:val="9"/>
    <w:qFormat/>
    <w:pPr>
      <w:keepNext/>
      <w:keepLines/>
      <w:spacing w:before="40" w:after="0"/>
      <w:outlineLvl w:val="2"/>
    </w:pPr>
    <w:rPr>
      <w:rFonts w:eastAsia="SimSun"/>
      <w:b/>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bCs/>
      <w:color w:val="000000"/>
      <w:sz w:val="24"/>
      <w:szCs w:val="40"/>
    </w:rPr>
  </w:style>
  <w:style w:type="paragraph" w:customStyle="1" w:styleId="myfigures">
    <w:name w:val="my figures"/>
    <w:basedOn w:val="Normal"/>
    <w:link w:val="myfiguresChar"/>
    <w:qFormat/>
    <w:pPr>
      <w:jc w:val="center"/>
    </w:pPr>
  </w:style>
  <w:style w:type="character" w:customStyle="1" w:styleId="myfiguresChar">
    <w:name w:val="my figures Char"/>
    <w:basedOn w:val="DefaultParagraphFont"/>
    <w:link w:val="myfigures"/>
    <w:rPr>
      <w:rFonts w:ascii="Times New Roman" w:hAnsi="Times New Roman"/>
      <w:sz w:val="24"/>
    </w:rPr>
  </w:style>
  <w:style w:type="character" w:customStyle="1" w:styleId="Heading2Char">
    <w:name w:val="Heading 2 Char"/>
    <w:basedOn w:val="DefaultParagraphFont"/>
    <w:link w:val="Heading2"/>
    <w:uiPriority w:val="9"/>
    <w:rPr>
      <w:rFonts w:ascii="Calibri Light" w:eastAsia="SimSun" w:hAnsi="Calibri Light" w:cs="SimSun"/>
      <w:b/>
      <w:bCs/>
      <w:color w:val="000000"/>
      <w:sz w:val="26"/>
      <w:szCs w:val="26"/>
    </w:rPr>
  </w:style>
  <w:style w:type="paragraph" w:customStyle="1" w:styleId="mytable">
    <w:name w:val="my table"/>
    <w:basedOn w:val="Normal"/>
    <w:link w:val="mytableChar"/>
    <w:qFormat/>
    <w:rPr>
      <w:rFonts w:cs="Times New Roman"/>
      <w:szCs w:val="24"/>
    </w:rPr>
  </w:style>
  <w:style w:type="character" w:customStyle="1" w:styleId="mytableChar">
    <w:name w:val="my table Char"/>
    <w:basedOn w:val="DefaultParagraphFont"/>
    <w:link w:val="mytable"/>
    <w:rPr>
      <w:rFonts w:ascii="Times New Roman" w:hAnsi="Times New Roman" w:cs="Times New Roman"/>
      <w:sz w:val="24"/>
      <w:szCs w:val="24"/>
    </w:rPr>
  </w:style>
  <w:style w:type="paragraph" w:customStyle="1" w:styleId="tables">
    <w:name w:val="tables"/>
    <w:basedOn w:val="Normal"/>
    <w:link w:val="tablesChar"/>
    <w:qFormat/>
    <w:pPr>
      <w:spacing w:line="480" w:lineRule="auto"/>
      <w:jc w:val="both"/>
    </w:pPr>
    <w:rPr>
      <w:rFonts w:cs="Times New Roman"/>
      <w:szCs w:val="24"/>
    </w:rPr>
  </w:style>
  <w:style w:type="character" w:customStyle="1" w:styleId="tablesChar">
    <w:name w:val="tables Char"/>
    <w:basedOn w:val="DefaultParagraphFont"/>
    <w:link w:val="tables"/>
    <w:rPr>
      <w:rFonts w:ascii="Times New Roman" w:hAnsi="Times New Roman" w:cs="Times New Roman"/>
      <w:sz w:val="24"/>
      <w:szCs w:val="24"/>
    </w:rPr>
  </w:style>
  <w:style w:type="paragraph" w:styleId="NoSpacing">
    <w:name w:val="No Spacing"/>
    <w:uiPriority w:val="1"/>
    <w:qFormat/>
    <w:pPr>
      <w:spacing w:after="0" w:line="240" w:lineRule="auto"/>
    </w:pPr>
    <w:rPr>
      <w:rFonts w:ascii="Times New Roman" w:hAnsi="Times New Roman"/>
      <w:color w:val="000000"/>
      <w:sz w:val="24"/>
    </w:rPr>
  </w:style>
  <w:style w:type="character" w:customStyle="1" w:styleId="Heading3Char">
    <w:name w:val="Heading 3 Char"/>
    <w:basedOn w:val="DefaultParagraphFont"/>
    <w:link w:val="Heading3"/>
    <w:uiPriority w:val="9"/>
    <w:rPr>
      <w:rFonts w:ascii="Times New Roman" w:eastAsia="SimSun" w:hAnsi="Times New Roman" w:cs="SimSun"/>
      <w:b/>
      <w:color w:val="000000"/>
      <w:kern w:val="0"/>
      <w:sz w:val="24"/>
      <w:szCs w:val="24"/>
      <w14:ligatures w14:val="none"/>
    </w:rPr>
  </w:style>
  <w:style w:type="character" w:customStyle="1" w:styleId="fontstyle01">
    <w:name w:val="fontstyle01"/>
    <w:basedOn w:val="DefaultParagraphFont"/>
    <w:rPr>
      <w:rFonts w:ascii="Times-Bold" w:hAnsi="Times-Bold" w:hint="default"/>
      <w:b/>
      <w:bCs/>
      <w:i w:val="0"/>
      <w:iCs w:val="0"/>
      <w:color w:val="000000"/>
      <w:sz w:val="16"/>
      <w:szCs w:val="16"/>
    </w:rPr>
  </w:style>
  <w:style w:type="table" w:styleId="TableGrid">
    <w:name w:val="Table Grid"/>
    <w:basedOn w:val="TableNormal"/>
    <w:uiPriority w:val="3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OFFIGURES">
    <w:name w:val="LIST OF FIGURES"/>
    <w:basedOn w:val="Normal"/>
    <w:link w:val="LISTOFFIGURESChar"/>
    <w:qFormat/>
    <w:pPr>
      <w:tabs>
        <w:tab w:val="left" w:pos="5625"/>
      </w:tabs>
      <w:spacing w:line="480" w:lineRule="auto"/>
      <w:jc w:val="both"/>
    </w:pPr>
    <w:rPr>
      <w:rFonts w:cs="Times New Roman"/>
      <w:kern w:val="0"/>
      <w:szCs w:val="24"/>
      <w14:ligatures w14:val="none"/>
    </w:rPr>
  </w:style>
  <w:style w:type="character" w:customStyle="1" w:styleId="LISTOFFIGURESChar">
    <w:name w:val="LIST OF FIGURES Char"/>
    <w:basedOn w:val="DefaultParagraphFont"/>
    <w:link w:val="LISTOFFIGURES"/>
    <w:rPr>
      <w:rFonts w:ascii="Times New Roman" w:hAnsi="Times New Roman" w:cs="Times New Roman"/>
      <w:color w:val="000000"/>
      <w:kern w:val="0"/>
      <w:sz w:val="24"/>
      <w:szCs w:val="24"/>
      <w14:ligatures w14:val="none"/>
    </w:rPr>
  </w:style>
  <w:style w:type="paragraph" w:customStyle="1" w:styleId="mytables">
    <w:name w:val="my tables"/>
    <w:basedOn w:val="Normal"/>
    <w:link w:val="mytablesChar"/>
    <w:qFormat/>
    <w:pPr>
      <w:spacing w:line="480" w:lineRule="auto"/>
      <w:jc w:val="both"/>
    </w:pPr>
    <w:rPr>
      <w:rFonts w:cs="Times New Roman"/>
      <w:b/>
      <w:bCs/>
      <w:color w:val="auto"/>
      <w:kern w:val="0"/>
      <w:szCs w:val="24"/>
      <w14:ligatures w14:val="none"/>
    </w:rPr>
  </w:style>
  <w:style w:type="character" w:customStyle="1" w:styleId="mytablesChar">
    <w:name w:val="my tables Char"/>
    <w:basedOn w:val="DefaultParagraphFont"/>
    <w:link w:val="mytables"/>
    <w:rPr>
      <w:rFonts w:ascii="Times New Roman" w:hAnsi="Times New Roman" w:cs="Times New Roman"/>
      <w:b/>
      <w:bCs/>
      <w:kern w:val="0"/>
      <w:sz w:val="24"/>
      <w:szCs w:val="24"/>
      <w14:ligatures w14:val="none"/>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paragraph" w:customStyle="1" w:styleId="nova-legacy-e-listitem">
    <w:name w:val="nova-legacy-e-list__item"/>
    <w:basedOn w:val="Normal"/>
    <w:pPr>
      <w:spacing w:before="100" w:beforeAutospacing="1" w:after="100" w:afterAutospacing="1" w:line="240" w:lineRule="auto"/>
    </w:pPr>
    <w:rPr>
      <w:rFonts w:eastAsia="Times New Roman" w:cs="Times New Roman"/>
      <w:color w:val="auto"/>
      <w:kern w:val="0"/>
      <w:szCs w:val="24"/>
      <w14:ligatures w14:val="none"/>
    </w:rPr>
  </w:style>
  <w:style w:type="character" w:customStyle="1" w:styleId="elementor-icon-list-text">
    <w:name w:val="elementor-icon-list-text"/>
    <w:basedOn w:val="DefaultParagraphFont"/>
  </w:style>
  <w:style w:type="character" w:customStyle="1" w:styleId="go">
    <w:name w:val="go"/>
    <w:basedOn w:val="DefaultParagraphFont"/>
  </w:style>
  <w:style w:type="paragraph" w:styleId="Revision">
    <w:name w:val="Revision"/>
    <w:uiPriority w:val="99"/>
    <w:pPr>
      <w:spacing w:after="0" w:line="240" w:lineRule="auto"/>
    </w:pPr>
    <w:rPr>
      <w:rFonts w:ascii="Times New Roman" w:hAnsi="Times New Roman"/>
      <w:color w:val="000000"/>
      <w:sz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olor w:val="000000"/>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b/>
      <w:bCs/>
      <w:color w:val="000000"/>
      <w:sz w:val="20"/>
      <w:szCs w:val="20"/>
    </w:rPr>
  </w:style>
  <w:style w:type="character" w:customStyle="1" w:styleId="al-author-delim">
    <w:name w:val="al-author-delim"/>
    <w:basedOn w:val="DefaultParagraphFont"/>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433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875"/>
    <w:rPr>
      <w:rFonts w:ascii="Segoe UI" w:hAnsi="Segoe UI" w:cs="Segoe UI"/>
      <w:color w:val="000000"/>
      <w:sz w:val="18"/>
      <w:szCs w:val="18"/>
    </w:rPr>
  </w:style>
  <w:style w:type="character" w:styleId="Strong">
    <w:name w:val="Strong"/>
    <w:basedOn w:val="DefaultParagraphFont"/>
    <w:uiPriority w:val="22"/>
    <w:qFormat/>
    <w:rsid w:val="004072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00076503211066595" TargetMode="External"/><Relationship Id="rId13" Type="http://schemas.openxmlformats.org/officeDocument/2006/relationships/hyperlink" Target="https://doi.org/10.1108/JRPC-08-2024-0047"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3.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Position in the company</a:t>
            </a:r>
          </a:p>
        </c:rich>
      </c:tx>
      <c:overlay val="0"/>
      <c:spPr>
        <a:noFill/>
        <a:ln>
          <a:noFill/>
        </a:ln>
        <a:effectLst/>
      </c:sp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BB0F-4437-B9F4-72724808AE7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BB0F-4437-B9F4-72724808AE7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BB0F-4437-B9F4-72724808AE7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BB0F-4437-B9F4-72724808AE73}"/>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9-BB0F-4437-B9F4-72724808AE73}"/>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B-BB0F-4437-B9F4-72724808AE7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Sheet1!$A$35:$A$40</c:f>
              <c:strCache>
                <c:ptCount val="6"/>
                <c:pt idx="0">
                  <c:v>Quantity surveyor</c:v>
                </c:pt>
                <c:pt idx="1">
                  <c:v>project manager</c:v>
                </c:pt>
                <c:pt idx="2">
                  <c:v>procurement officer</c:v>
                </c:pt>
                <c:pt idx="3">
                  <c:v>other stakeholders</c:v>
                </c:pt>
                <c:pt idx="4">
                  <c:v>construction managers</c:v>
                </c:pt>
                <c:pt idx="5">
                  <c:v>civil engineer</c:v>
                </c:pt>
              </c:strCache>
            </c:strRef>
          </c:cat>
          <c:val>
            <c:numRef>
              <c:f>Sheet1!$B$35:$B$40</c:f>
              <c:numCache>
                <c:formatCode>General</c:formatCode>
                <c:ptCount val="6"/>
                <c:pt idx="0">
                  <c:v>18.52</c:v>
                </c:pt>
                <c:pt idx="1">
                  <c:v>12.35</c:v>
                </c:pt>
                <c:pt idx="2">
                  <c:v>17.28</c:v>
                </c:pt>
                <c:pt idx="3">
                  <c:v>17.28</c:v>
                </c:pt>
                <c:pt idx="4">
                  <c:v>19.75</c:v>
                </c:pt>
                <c:pt idx="5">
                  <c:v>14.81</c:v>
                </c:pt>
              </c:numCache>
            </c:numRef>
          </c:val>
          <c:extLst xmlns:c16r2="http://schemas.microsoft.com/office/drawing/2015/06/chart">
            <c:ext xmlns:c16="http://schemas.microsoft.com/office/drawing/2014/chart" uri="{C3380CC4-5D6E-409C-BE32-E72D297353CC}">
              <c16:uniqueId val="{0000000C-BB0F-4437-B9F4-72724808AE7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years of experience</a:t>
            </a:r>
          </a:p>
        </c:rich>
      </c:tx>
      <c:overlay val="0"/>
      <c:spPr>
        <a:noFill/>
        <a:ln>
          <a:noFill/>
        </a:ln>
        <a:effectLst/>
      </c:spPr>
    </c:title>
    <c:autoTitleDeleted val="0"/>
    <c:plotArea>
      <c:layout/>
      <c:pieChart>
        <c:varyColors val="1"/>
        <c:ser>
          <c:idx val="0"/>
          <c:order val="0"/>
          <c:dPt>
            <c:idx val="0"/>
            <c:bubble3D val="0"/>
            <c:spPr>
              <a:gradFill>
                <a:gsLst>
                  <a:gs pos="0">
                    <a:schemeClr val="accent1"/>
                  </a:gs>
                  <a:gs pos="100000">
                    <a:schemeClr val="accent1">
                      <a:lumMod val="60000"/>
                      <a:lumOff val="4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A184-463C-9267-D8AAD2D5C18F}"/>
              </c:ext>
            </c:extLst>
          </c:dPt>
          <c:dPt>
            <c:idx val="1"/>
            <c:bubble3D val="0"/>
            <c:spPr>
              <a:gradFill>
                <a:gsLst>
                  <a:gs pos="0">
                    <a:schemeClr val="accent2"/>
                  </a:gs>
                  <a:gs pos="100000">
                    <a:schemeClr val="accent2">
                      <a:lumMod val="60000"/>
                      <a:lumOff val="4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A184-463C-9267-D8AAD2D5C18F}"/>
              </c:ext>
            </c:extLst>
          </c:dPt>
          <c:dPt>
            <c:idx val="2"/>
            <c:bubble3D val="0"/>
            <c:spPr>
              <a:gradFill>
                <a:gsLst>
                  <a:gs pos="0">
                    <a:schemeClr val="accent3"/>
                  </a:gs>
                  <a:gs pos="100000">
                    <a:schemeClr val="accent3">
                      <a:lumMod val="60000"/>
                      <a:lumOff val="4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A184-463C-9267-D8AAD2D5C18F}"/>
              </c:ext>
            </c:extLst>
          </c:dPt>
          <c:dPt>
            <c:idx val="3"/>
            <c:bubble3D val="0"/>
            <c:spPr>
              <a:gradFill>
                <a:gsLst>
                  <a:gs pos="0">
                    <a:schemeClr val="accent4"/>
                  </a:gs>
                  <a:gs pos="100000">
                    <a:schemeClr val="accent4">
                      <a:lumMod val="60000"/>
                      <a:lumOff val="4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A184-463C-9267-D8AAD2D5C18F}"/>
              </c:ext>
            </c:extLst>
          </c:dPt>
          <c:dPt>
            <c:idx val="4"/>
            <c:bubble3D val="0"/>
            <c:spPr>
              <a:gradFill>
                <a:gsLst>
                  <a:gs pos="0">
                    <a:schemeClr val="accent5"/>
                  </a:gs>
                  <a:gs pos="100000">
                    <a:schemeClr val="accent5">
                      <a:lumMod val="60000"/>
                      <a:lumOff val="4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A184-463C-9267-D8AAD2D5C1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Sheet1!$A$23:$A$27</c:f>
              <c:strCache>
                <c:ptCount val="5"/>
                <c:pt idx="0">
                  <c:v>6-10years</c:v>
                </c:pt>
                <c:pt idx="1">
                  <c:v>20 years and above</c:v>
                </c:pt>
                <c:pt idx="2">
                  <c:v>16-20 years</c:v>
                </c:pt>
                <c:pt idx="3">
                  <c:v>11-15yeasr</c:v>
                </c:pt>
                <c:pt idx="4">
                  <c:v>1-5years</c:v>
                </c:pt>
              </c:strCache>
            </c:strRef>
          </c:cat>
          <c:val>
            <c:numRef>
              <c:f>Sheet1!$B$23:$B$27</c:f>
              <c:numCache>
                <c:formatCode>General</c:formatCode>
                <c:ptCount val="5"/>
                <c:pt idx="0">
                  <c:v>24.69</c:v>
                </c:pt>
                <c:pt idx="1">
                  <c:v>6.17</c:v>
                </c:pt>
                <c:pt idx="2">
                  <c:v>12.35</c:v>
                </c:pt>
                <c:pt idx="3">
                  <c:v>14.81</c:v>
                </c:pt>
                <c:pt idx="4">
                  <c:v>40.98</c:v>
                </c:pt>
              </c:numCache>
            </c:numRef>
          </c:val>
          <c:extLst xmlns:c16r2="http://schemas.microsoft.com/office/drawing/2015/06/chart">
            <c:ext xmlns:c16="http://schemas.microsoft.com/office/drawing/2014/chart" uri="{C3380CC4-5D6E-409C-BE32-E72D297353CC}">
              <c16:uniqueId val="{0000000A-A184-463C-9267-D8AAD2D5C18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ChLevel of Education</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DBC-459B-9C00-79DC7015C41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DBC-459B-9C00-79DC7015C41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DBC-459B-9C00-79DC7015C41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DBC-459B-9C00-79DC7015C419}"/>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Sheet1!$A$6:$A$9</c:f>
              <c:strCache>
                <c:ptCount val="4"/>
                <c:pt idx="0">
                  <c:v>PHD</c:v>
                </c:pt>
                <c:pt idx="1">
                  <c:v>MSC</c:v>
                </c:pt>
                <c:pt idx="2">
                  <c:v>HND</c:v>
                </c:pt>
                <c:pt idx="3">
                  <c:v>BSC</c:v>
                </c:pt>
              </c:strCache>
            </c:strRef>
          </c:cat>
          <c:val>
            <c:numRef>
              <c:f>Sheet1!$B$6:$B$9</c:f>
              <c:numCache>
                <c:formatCode>General</c:formatCode>
                <c:ptCount val="4"/>
                <c:pt idx="0">
                  <c:v>6.17</c:v>
                </c:pt>
                <c:pt idx="1">
                  <c:v>40.74</c:v>
                </c:pt>
                <c:pt idx="2">
                  <c:v>16.05</c:v>
                </c:pt>
                <c:pt idx="3">
                  <c:v>37.04</c:v>
                </c:pt>
              </c:numCache>
            </c:numRef>
          </c:val>
          <c:extLst xmlns:c16r2="http://schemas.microsoft.com/office/drawing/2015/06/chart">
            <c:ext xmlns:c16="http://schemas.microsoft.com/office/drawing/2014/chart" uri="{C3380CC4-5D6E-409C-BE32-E72D297353CC}">
              <c16:uniqueId val="{00000008-3DBC-459B-9C00-79DC7015C41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Profile of company</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C14-42B4-95B5-A8C73C0A0D2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C14-42B4-95B5-A8C73C0A0D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Sheet1!$A$11:$A$12</c:f>
              <c:strCache>
                <c:ptCount val="2"/>
                <c:pt idx="0">
                  <c:v>contracting company</c:v>
                </c:pt>
                <c:pt idx="1">
                  <c:v>consulting company</c:v>
                </c:pt>
              </c:strCache>
            </c:strRef>
          </c:cat>
          <c:val>
            <c:numRef>
              <c:f>Sheet1!$B$11:$B$12</c:f>
              <c:numCache>
                <c:formatCode>General</c:formatCode>
                <c:ptCount val="2"/>
                <c:pt idx="0">
                  <c:v>56.79</c:v>
                </c:pt>
                <c:pt idx="1">
                  <c:v>43.21</c:v>
                </c:pt>
              </c:numCache>
            </c:numRef>
          </c:val>
          <c:extLst xmlns:c16r2="http://schemas.microsoft.com/office/drawing/2015/06/chart">
            <c:ext xmlns:c16="http://schemas.microsoft.com/office/drawing/2014/chart" uri="{C3380CC4-5D6E-409C-BE32-E72D297353CC}">
              <c16:uniqueId val="{00000004-FC14-42B4-95B5-A8C73C0A0D2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084E-3430-445A-B551-F7A3FBBFF264}">
  <ds:schemaRefs>
    <ds:schemaRef ds:uri="http://www.wps.cn/android/officeDocument/2013/mofficeCustomData"/>
  </ds:schemaRefs>
</ds:datastoreItem>
</file>

<file path=customXml/itemProps2.xml><?xml version="1.0" encoding="utf-8"?>
<ds:datastoreItem xmlns:ds="http://schemas.openxmlformats.org/officeDocument/2006/customXml" ds:itemID="{6AADD6E9-308B-4E08-9910-F98CAD3D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11647</Words>
  <Characters>66389</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dc:creator>
  <cp:lastModifiedBy>qwert</cp:lastModifiedBy>
  <cp:revision>3</cp:revision>
  <dcterms:created xsi:type="dcterms:W3CDTF">2026-02-23T19:50:00Z</dcterms:created>
  <dcterms:modified xsi:type="dcterms:W3CDTF">2026-02-24T07:45:00Z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4140c2c590ad479987999752228f6954</vt:lpwstr>
  </property>
</Properties>
</file>