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3F20A" w14:textId="67682F2D" w:rsidR="00811E2A" w:rsidRPr="00621CAF" w:rsidRDefault="00811E2A" w:rsidP="00621CAF">
      <w:pPr>
        <w:shd w:val="clear" w:color="auto" w:fill="FFFFFF"/>
        <w:spacing w:after="0" w:line="240" w:lineRule="auto"/>
        <w:jc w:val="center"/>
        <w:rPr>
          <w:rFonts w:ascii="Times New Roman" w:eastAsia="Times New Roman" w:hAnsi="Times New Roman" w:cs="Times New Roman"/>
          <w:b/>
          <w:bCs/>
          <w:color w:val="222222"/>
          <w:kern w:val="0"/>
          <w:sz w:val="24"/>
          <w:szCs w:val="24"/>
          <w:lang/>
          <w14:ligatures w14:val="none"/>
        </w:rPr>
      </w:pPr>
      <w:bookmarkStart w:id="0" w:name="_Hlk222143371"/>
      <w:r w:rsidRPr="00621CAF">
        <w:rPr>
          <w:rFonts w:ascii="Times New Roman" w:eastAsia="Times New Roman" w:hAnsi="Times New Roman" w:cs="Times New Roman"/>
          <w:b/>
          <w:bCs/>
          <w:color w:val="222222"/>
          <w:kern w:val="0"/>
          <w:sz w:val="24"/>
          <w:szCs w:val="24"/>
          <w:lang/>
          <w14:ligatures w14:val="none"/>
        </w:rPr>
        <w:t>The 2</w:t>
      </w:r>
      <w:r w:rsidR="007C12CC" w:rsidRPr="00621CAF">
        <w:rPr>
          <w:rFonts w:ascii="Times New Roman" w:eastAsia="Times New Roman" w:hAnsi="Times New Roman" w:cs="Times New Roman"/>
          <w:b/>
          <w:bCs/>
          <w:color w:val="222222"/>
          <w:kern w:val="0"/>
          <w:sz w:val="24"/>
          <w:szCs w:val="24"/>
          <w:lang/>
          <w14:ligatures w14:val="none"/>
        </w:rPr>
        <w:t>0</w:t>
      </w:r>
      <w:r w:rsidRPr="00621CAF">
        <w:rPr>
          <w:rFonts w:ascii="Times New Roman" w:eastAsia="Times New Roman" w:hAnsi="Times New Roman" w:cs="Times New Roman"/>
          <w:b/>
          <w:bCs/>
          <w:color w:val="222222"/>
          <w:kern w:val="0"/>
          <w:sz w:val="24"/>
          <w:szCs w:val="24"/>
          <w:lang/>
          <w14:ligatures w14:val="none"/>
        </w:rPr>
        <w:t>25 Tanzanian Election Crisis: Reflections on Patriotism, Nationalism</w:t>
      </w:r>
      <w:r w:rsidR="00151242">
        <w:rPr>
          <w:rFonts w:ascii="Times New Roman" w:eastAsia="Times New Roman" w:hAnsi="Times New Roman" w:cs="Times New Roman"/>
          <w:b/>
          <w:bCs/>
          <w:color w:val="222222"/>
          <w:kern w:val="0"/>
          <w:sz w:val="24"/>
          <w:szCs w:val="24"/>
          <w:lang/>
          <w14:ligatures w14:val="none"/>
        </w:rPr>
        <w:t xml:space="preserve"> and</w:t>
      </w:r>
      <w:r w:rsidRPr="00621CAF">
        <w:rPr>
          <w:rFonts w:ascii="Times New Roman" w:eastAsia="Times New Roman" w:hAnsi="Times New Roman" w:cs="Times New Roman"/>
          <w:b/>
          <w:bCs/>
          <w:color w:val="222222"/>
          <w:kern w:val="0"/>
          <w:sz w:val="24"/>
          <w:szCs w:val="24"/>
          <w:lang/>
          <w14:ligatures w14:val="none"/>
        </w:rPr>
        <w:t xml:space="preserve"> Accountability Through Swahili Proverbs</w:t>
      </w:r>
    </w:p>
    <w:p w14:paraId="7E32816B" w14:textId="77777777" w:rsidR="00C52A71" w:rsidRPr="00621CAF" w:rsidRDefault="00C52A71" w:rsidP="00621CAF">
      <w:pPr>
        <w:shd w:val="clear" w:color="auto" w:fill="FFFFFF"/>
        <w:spacing w:after="0" w:line="240" w:lineRule="auto"/>
        <w:jc w:val="center"/>
        <w:rPr>
          <w:rFonts w:ascii="Times New Roman" w:eastAsia="Times New Roman" w:hAnsi="Times New Roman" w:cs="Times New Roman"/>
          <w:b/>
          <w:bCs/>
          <w:color w:val="222222"/>
          <w:kern w:val="0"/>
          <w:sz w:val="24"/>
          <w:szCs w:val="24"/>
          <w:lang/>
          <w14:ligatures w14:val="none"/>
        </w:rPr>
      </w:pPr>
    </w:p>
    <w:bookmarkEnd w:id="0"/>
    <w:p w14:paraId="7971B993" w14:textId="77777777" w:rsidR="00151242" w:rsidRPr="00621CAF" w:rsidRDefault="00151242" w:rsidP="00621CAF">
      <w:pPr>
        <w:pStyle w:val="NoSpacing"/>
        <w:jc w:val="center"/>
        <w:rPr>
          <w:b/>
          <w:bCs/>
        </w:rPr>
      </w:pPr>
    </w:p>
    <w:p w14:paraId="07571BDD" w14:textId="09975860" w:rsidR="00180BB9" w:rsidRPr="00621CAF" w:rsidRDefault="00180BB9" w:rsidP="00621CAF">
      <w:pPr>
        <w:pStyle w:val="NoSpacing"/>
        <w:jc w:val="both"/>
        <w:rPr>
          <w:b/>
          <w:bCs/>
        </w:rPr>
      </w:pPr>
      <w:r w:rsidRPr="00621CAF">
        <w:rPr>
          <w:b/>
          <w:bCs/>
        </w:rPr>
        <w:t>Abstract</w:t>
      </w:r>
    </w:p>
    <w:p w14:paraId="33D4A2DC" w14:textId="69F1DE7A" w:rsidR="00180BB9" w:rsidRPr="00621CAF" w:rsidRDefault="00180BB9" w:rsidP="00621CAF">
      <w:pPr>
        <w:pStyle w:val="NoSpacing"/>
        <w:jc w:val="both"/>
      </w:pPr>
      <w:r w:rsidRPr="00621CAF">
        <w:t>This article examines the political turbulence in Tanzania in 2025 as a case study of accountability, national identity</w:t>
      </w:r>
      <w:r w:rsidR="00151242">
        <w:t xml:space="preserve"> and</w:t>
      </w:r>
      <w:r w:rsidRPr="00621CAF">
        <w:t xml:space="preserve"> patriotism for both the government and citizens, </w:t>
      </w:r>
      <w:r w:rsidR="00500277" w:rsidRPr="00621CAF">
        <w:t>drawing on</w:t>
      </w:r>
      <w:r w:rsidRPr="00621CAF">
        <w:t xml:space="preserve"> Swahili proverbs. A library research method was employed to gather primary data. Data reviews were conducted to verify the primary information using the same library approach. The findings are presented through a descriptive methodology. Data analysis was guided by the Theory of Realism. The results indicate that violence during the 2025 General Election stemmed from internal conflicts within political parties, incitement via social media driven by unverified information</w:t>
      </w:r>
      <w:r w:rsidR="00151242">
        <w:t xml:space="preserve"> and</w:t>
      </w:r>
      <w:r w:rsidRPr="00621CAF">
        <w:t xml:space="preserve"> a lack of civic education among citizens, particularly the youth, regarding elections. The article recommends strengthening civic education to enhance citizens’ understanding of their rights and responsibilities, as well as the significance of peace and national unity. Electoral management bodies should function independently, transparently</w:t>
      </w:r>
      <w:r w:rsidR="00151242">
        <w:t xml:space="preserve"> and</w:t>
      </w:r>
      <w:r w:rsidRPr="00621CAF">
        <w:t xml:space="preserve"> credibly to </w:t>
      </w:r>
      <w:r w:rsidR="00151242" w:rsidRPr="00621CAF">
        <w:t>minimize</w:t>
      </w:r>
      <w:r w:rsidRPr="00621CAF">
        <w:t xml:space="preserve"> complaints and doubts about election outcomes. Security agencies should prepare in advance by conducting their operations professionally while respecting human rights. Political parties are advised to uphold electoral ethical standards, including condemning hate speech and incitement. Political, religious</w:t>
      </w:r>
      <w:r w:rsidR="00151242">
        <w:t xml:space="preserve"> and</w:t>
      </w:r>
      <w:r w:rsidRPr="00621CAF">
        <w:t xml:space="preserve"> social leaders must promote peace and resolve conflicts through dialogue rather than incitement. Regulation of the media and social media is necessary to prevent the spread of misinformation. Early warning systems and conflict-resolution mechanisms should be empowered to address grievances before they escalate into major unrest.</w:t>
      </w:r>
    </w:p>
    <w:p w14:paraId="7F78A6E3" w14:textId="77777777" w:rsidR="00180BB9" w:rsidRPr="00621CAF" w:rsidRDefault="00180BB9" w:rsidP="00621CAF">
      <w:pPr>
        <w:spacing w:after="0" w:line="240" w:lineRule="auto"/>
        <w:rPr>
          <w:rFonts w:ascii="Times New Roman" w:eastAsia="Times New Roman" w:hAnsi="Times New Roman" w:cs="Times New Roman"/>
          <w:sz w:val="24"/>
          <w:szCs w:val="24"/>
        </w:rPr>
      </w:pPr>
    </w:p>
    <w:p w14:paraId="52A751EB" w14:textId="01CF7AED" w:rsidR="00180BB9" w:rsidRPr="00621CAF" w:rsidRDefault="00180BB9" w:rsidP="00621CAF">
      <w:pPr>
        <w:pStyle w:val="NoSpacing"/>
        <w:jc w:val="both"/>
        <w:rPr>
          <w:b/>
          <w:bCs/>
        </w:rPr>
      </w:pPr>
      <w:r w:rsidRPr="00621CAF">
        <w:rPr>
          <w:b/>
          <w:bCs/>
        </w:rPr>
        <w:t xml:space="preserve">Key Words: </w:t>
      </w:r>
      <w:r w:rsidRPr="00621CAF">
        <w:t xml:space="preserve">Election, </w:t>
      </w:r>
      <w:r w:rsidR="00A901A0" w:rsidRPr="00621CAF">
        <w:t>Crisis, Reflections</w:t>
      </w:r>
      <w:r w:rsidRPr="00621CAF">
        <w:t xml:space="preserve">, Accountability, </w:t>
      </w:r>
      <w:r w:rsidR="00A901A0" w:rsidRPr="00621CAF">
        <w:t>Nationalism</w:t>
      </w:r>
      <w:r w:rsidR="002762C5" w:rsidRPr="00621CAF">
        <w:t>, P</w:t>
      </w:r>
      <w:r w:rsidRPr="00621CAF">
        <w:t xml:space="preserve">atriotism, </w:t>
      </w:r>
      <w:r w:rsidR="002762C5" w:rsidRPr="00621CAF">
        <w:t xml:space="preserve">Swahili </w:t>
      </w:r>
      <w:r w:rsidRPr="00621CAF">
        <w:t>Proverbs</w:t>
      </w:r>
      <w:r w:rsidR="00151242">
        <w:t xml:space="preserve"> and</w:t>
      </w:r>
      <w:r w:rsidRPr="00621CAF">
        <w:t xml:space="preserve"> the Theory of Realism.</w:t>
      </w:r>
    </w:p>
    <w:p w14:paraId="77FE7D28" w14:textId="77777777" w:rsidR="00180BB9" w:rsidRPr="00621CAF" w:rsidRDefault="00180BB9" w:rsidP="00621CAF">
      <w:pPr>
        <w:pStyle w:val="NoSpacing"/>
        <w:spacing w:line="276" w:lineRule="auto"/>
        <w:jc w:val="both"/>
        <w:rPr>
          <w:b/>
          <w:bCs/>
        </w:rPr>
      </w:pPr>
    </w:p>
    <w:p w14:paraId="79147119" w14:textId="77777777" w:rsidR="00180BB9" w:rsidRPr="00621CAF" w:rsidRDefault="00180BB9" w:rsidP="00621CAF">
      <w:pPr>
        <w:pStyle w:val="NoSpacing"/>
        <w:spacing w:line="276" w:lineRule="auto"/>
        <w:jc w:val="both"/>
        <w:rPr>
          <w:b/>
          <w:bCs/>
        </w:rPr>
      </w:pPr>
      <w:r w:rsidRPr="00621CAF">
        <w:rPr>
          <w:b/>
          <w:bCs/>
        </w:rPr>
        <w:t>1.0 Introduction</w:t>
      </w:r>
    </w:p>
    <w:p w14:paraId="2043B8CE" w14:textId="14F649EA" w:rsidR="00180BB9" w:rsidRPr="00621CAF" w:rsidRDefault="00180BB9" w:rsidP="00621CAF">
      <w:pPr>
        <w:pStyle w:val="NoSpacing"/>
        <w:spacing w:line="276" w:lineRule="auto"/>
        <w:jc w:val="both"/>
      </w:pPr>
      <w:r w:rsidRPr="00621CAF">
        <w:t>This article examines the political turbulence of 2025 in Tanzania as a case study of accountability, national identity</w:t>
      </w:r>
      <w:r w:rsidR="00151242">
        <w:t xml:space="preserve"> and</w:t>
      </w:r>
      <w:r w:rsidRPr="00621CAF">
        <w:t xml:space="preserve"> patriotism for both the government and citizens, drawing on Swahili proverbs as references. The November 2025 General Election in Tanzania revealed a new dimension of political challenges in a country that has taken pride in stability and a tradition of peaceful politics for over fifty years. Amid high expectations from citizens, politicians</w:t>
      </w:r>
      <w:r w:rsidR="00151242">
        <w:t xml:space="preserve"> and</w:t>
      </w:r>
      <w:r w:rsidRPr="00621CAF">
        <w:t xml:space="preserve"> the international community, the electoral atmosphere was overshadowed by uncertainty, political tension</w:t>
      </w:r>
      <w:r w:rsidR="00151242">
        <w:t xml:space="preserve"> and</w:t>
      </w:r>
      <w:r w:rsidRPr="00621CAF">
        <w:t xml:space="preserve"> events that many analysts have termed a major political upheaval. Despite long-term efforts to strengthen Tanzania’s democratic foundations, the events of 2025 indicate that the path to building an inclusive democracy remains contingent on commitment, political will</w:t>
      </w:r>
      <w:r w:rsidR="00151242">
        <w:t xml:space="preserve"> and</w:t>
      </w:r>
      <w:r w:rsidRPr="00621CAF">
        <w:t xml:space="preserve"> broad national consensus. Efforts worldwide to foster national reconciliation aim to reinforce principles of good governance, including the rule of law, constitutionalism</w:t>
      </w:r>
      <w:r w:rsidR="00151242">
        <w:t xml:space="preserve"> and</w:t>
      </w:r>
      <w:r w:rsidRPr="00621CAF">
        <w:t xml:space="preserve"> the practical implementation of democracy (European News, 2025). The political turbulence experienced should therefore serve as a crucial lesson in establishing strong pillars of accountability, national identity</w:t>
      </w:r>
      <w:r w:rsidR="00151242">
        <w:t xml:space="preserve"> and</w:t>
      </w:r>
      <w:r w:rsidRPr="00621CAF">
        <w:t xml:space="preserve"> patriotism among citizens and their government.</w:t>
      </w:r>
    </w:p>
    <w:p w14:paraId="61157FE4" w14:textId="77777777" w:rsidR="00180BB9" w:rsidRPr="00621CAF" w:rsidRDefault="00180BB9" w:rsidP="00621CAF">
      <w:pPr>
        <w:pStyle w:val="NoSpacing"/>
        <w:spacing w:line="276" w:lineRule="auto"/>
        <w:jc w:val="both"/>
      </w:pPr>
    </w:p>
    <w:p w14:paraId="10D82B7E" w14:textId="53D1A966" w:rsidR="00180BB9" w:rsidRPr="00621CAF" w:rsidRDefault="00180BB9" w:rsidP="00621CAF">
      <w:pPr>
        <w:pStyle w:val="NoSpacing"/>
        <w:spacing w:line="276" w:lineRule="auto"/>
        <w:jc w:val="both"/>
      </w:pPr>
      <w:r w:rsidRPr="00621CAF">
        <w:t>The main cause of this turbulence was linked to differing views on electoral procedures, including how candidates are selected within and outside political parties, the conduct of election campaigns</w:t>
      </w:r>
      <w:r w:rsidR="00151242">
        <w:t xml:space="preserve"> and</w:t>
      </w:r>
      <w:r w:rsidRPr="00621CAF">
        <w:t xml:space="preserve"> the </w:t>
      </w:r>
      <w:r w:rsidR="00500277" w:rsidRPr="00621CAF">
        <w:t>manner in which</w:t>
      </w:r>
      <w:r w:rsidRPr="00621CAF">
        <w:t xml:space="preserve"> results were announced in some parts of the country. During the candidate </w:t>
      </w:r>
      <w:r w:rsidRPr="00621CAF">
        <w:lastRenderedPageBreak/>
        <w:t xml:space="preserve">nomination period, from the lead-up to </w:t>
      </w:r>
      <w:r w:rsidR="00500277" w:rsidRPr="00621CAF">
        <w:t>polling day and following polling day, reports of clashes between party supporters, arrests of political leaders</w:t>
      </w:r>
      <w:r w:rsidR="00151242">
        <w:t xml:space="preserve"> and</w:t>
      </w:r>
      <w:r w:rsidR="00500277" w:rsidRPr="00621CAF">
        <w:t xml:space="preserve"> allegations of procedural violations raised</w:t>
      </w:r>
      <w:r w:rsidRPr="00621CAF">
        <w:t xml:space="preserve"> concern in several regions both within and outside the country. This situation revealed that the </w:t>
      </w:r>
      <w:r w:rsidR="00500277" w:rsidRPr="00621CAF">
        <w:t>political competition environment had evolved rapidly</w:t>
      </w:r>
      <w:r w:rsidRPr="00621CAF">
        <w:t>, with each side striving to make its voice heard and to safeguard the integrity of the electoral system (Human Rights Watch, 2025; Africanews). Weaknesses in the electoral process, from candidate nomination and campaign activities to the announcement of results, created mixed feelings among citizens, political leaders</w:t>
      </w:r>
      <w:r w:rsidR="00151242">
        <w:t xml:space="preserve"> and</w:t>
      </w:r>
      <w:r w:rsidRPr="00621CAF">
        <w:t xml:space="preserve"> some opposition supporters.</w:t>
      </w:r>
    </w:p>
    <w:p w14:paraId="0C710990" w14:textId="77777777" w:rsidR="00180BB9" w:rsidRPr="00621CAF" w:rsidRDefault="00180BB9" w:rsidP="00621CAF">
      <w:pPr>
        <w:spacing w:after="0" w:line="276" w:lineRule="auto"/>
        <w:rPr>
          <w:rFonts w:ascii="Times New Roman" w:eastAsia="Times New Roman" w:hAnsi="Times New Roman" w:cs="Times New Roman"/>
          <w:sz w:val="24"/>
          <w:szCs w:val="24"/>
        </w:rPr>
      </w:pPr>
    </w:p>
    <w:p w14:paraId="67889447" w14:textId="795BF696" w:rsidR="00180BB9" w:rsidRPr="00621CAF" w:rsidRDefault="00180BB9" w:rsidP="00621CAF">
      <w:pPr>
        <w:pStyle w:val="NoSpacing"/>
        <w:spacing w:line="276" w:lineRule="auto"/>
        <w:jc w:val="both"/>
      </w:pPr>
      <w:r w:rsidRPr="00621CAF">
        <w:t>For many, the violence and tension served as a warning about the need to strengthen key institutions involved in electoral management and the protection of civil rights. While the National Electoral Commission, security organs</w:t>
      </w:r>
      <w:r w:rsidR="00151242">
        <w:t xml:space="preserve"> and</w:t>
      </w:r>
      <w:r w:rsidRPr="00621CAF">
        <w:t xml:space="preserve"> courts found themselves at the </w:t>
      </w:r>
      <w:r w:rsidR="00AF5FD2" w:rsidRPr="00621CAF">
        <w:t>center</w:t>
      </w:r>
      <w:r w:rsidRPr="00621CAF">
        <w:t xml:space="preserve"> of intense debate over their roles and responsibilities, citizens appeared divided in their views, perceiving a weakening of transparency throughout the electoral process. On the other hand, some claimed that the violence was mainly incited by highly competitive politics, the misuse of social media to spread unverified information</w:t>
      </w:r>
      <w:r w:rsidR="00151242">
        <w:t xml:space="preserve"> and</w:t>
      </w:r>
      <w:r w:rsidRPr="00621CAF">
        <w:t xml:space="preserve"> heightened expectations among social groups. Others argue that the failure of security agencies to detect and control, at the right time, the misuse of social media, which appeared to cause chaos on election day, contributed to the situation reaching its peak during the General Election (Impact Policies, 2025). However, careful analysis should be conducted to identify the true source of the turbulence, enabling the implementation of appropriate corrective measures for the broader, sustainable interests of the nation.</w:t>
      </w:r>
    </w:p>
    <w:p w14:paraId="7DAD661E" w14:textId="77777777" w:rsidR="00180BB9" w:rsidRPr="00621CAF" w:rsidRDefault="00180BB9" w:rsidP="00621CAF">
      <w:pPr>
        <w:spacing w:after="0" w:line="276" w:lineRule="auto"/>
        <w:rPr>
          <w:rFonts w:ascii="Times New Roman" w:eastAsia="Times New Roman" w:hAnsi="Times New Roman" w:cs="Times New Roman"/>
          <w:sz w:val="24"/>
          <w:szCs w:val="24"/>
        </w:rPr>
      </w:pPr>
    </w:p>
    <w:p w14:paraId="0033968C" w14:textId="2202A7F3" w:rsidR="00180BB9" w:rsidRPr="00621CAF" w:rsidRDefault="00180BB9" w:rsidP="00621CAF">
      <w:pPr>
        <w:pStyle w:val="NoSpacing"/>
        <w:spacing w:line="276" w:lineRule="auto"/>
        <w:jc w:val="both"/>
      </w:pPr>
      <w:r w:rsidRPr="00621CAF">
        <w:t>The turmoil of the 2025 General Election caused instability in peace and security, including demonstrations and violence in some regions. In one way or another, the economy was affected through the slowdown of business activities and production, particularly for ordinary citizens. Public institutions and citizens’ trust in democracy declined due to allegations of loopholes in electoral integrity and the use of excessive force (Africanews, 2025). Social services were disrupted, including social media and transportation services, due to fear of the consequences of violence. Political and social divisions increased, with clear signs of weakening national cohesion. This turbulence sparked a broad debate on the future of democracy in the country. Political stakeholders, activists, civil society institutions</w:t>
      </w:r>
      <w:r w:rsidR="00151242">
        <w:t xml:space="preserve"> and</w:t>
      </w:r>
      <w:r w:rsidRPr="00621CAF">
        <w:t xml:space="preserve"> ordinary citizens found themselves re-examining their roles in building a nation founded on good governance and credible elections. In this context, the 2025 election emerged as a significant event that not only exposed weaknesses in existing systems but also demonstrated the strength of citizens and institutions in demanding genuine change. Therefore, this article has examined the 2025 political turbulence in Tanzania as a lesson for the government and citizens regarding accountability, national identity</w:t>
      </w:r>
      <w:r w:rsidR="00151242">
        <w:t xml:space="preserve"> and</w:t>
      </w:r>
      <w:r w:rsidRPr="00621CAF">
        <w:t xml:space="preserve"> patriotism, with reference to Swahili proverbs.</w:t>
      </w:r>
    </w:p>
    <w:p w14:paraId="56231FE5" w14:textId="77777777" w:rsidR="00180BB9" w:rsidRPr="00621CAF" w:rsidRDefault="00180BB9" w:rsidP="00621CAF">
      <w:pPr>
        <w:pStyle w:val="NoSpacing"/>
        <w:spacing w:line="276" w:lineRule="auto"/>
        <w:jc w:val="both"/>
      </w:pPr>
    </w:p>
    <w:p w14:paraId="1C8B8663" w14:textId="77777777" w:rsidR="00180BB9" w:rsidRPr="00621CAF" w:rsidRDefault="00180BB9" w:rsidP="00621CAF">
      <w:pPr>
        <w:spacing w:after="0" w:line="276" w:lineRule="auto"/>
        <w:rPr>
          <w:rFonts w:ascii="Times New Roman" w:eastAsia="Times New Roman" w:hAnsi="Times New Roman" w:cs="Times New Roman"/>
          <w:sz w:val="24"/>
          <w:szCs w:val="24"/>
        </w:rPr>
      </w:pPr>
    </w:p>
    <w:p w14:paraId="2FAF3EEF" w14:textId="77777777" w:rsidR="00180BB9" w:rsidRPr="00621CAF" w:rsidRDefault="00180BB9" w:rsidP="00621CAF">
      <w:pPr>
        <w:pStyle w:val="NoSpacing"/>
        <w:spacing w:line="276" w:lineRule="auto"/>
        <w:jc w:val="both"/>
        <w:rPr>
          <w:b/>
          <w:bCs/>
        </w:rPr>
      </w:pPr>
      <w:r w:rsidRPr="00621CAF">
        <w:rPr>
          <w:b/>
          <w:bCs/>
        </w:rPr>
        <w:t>2.0 Research Methods</w:t>
      </w:r>
    </w:p>
    <w:p w14:paraId="710E2ECA" w14:textId="6F6F7F12" w:rsidR="00180BB9" w:rsidRPr="00621CAF" w:rsidRDefault="00180BB9" w:rsidP="00621CAF">
      <w:pPr>
        <w:pStyle w:val="NoSpacing"/>
        <w:spacing w:line="276" w:lineRule="auto"/>
        <w:jc w:val="both"/>
      </w:pPr>
      <w:r w:rsidRPr="00621CAF">
        <w:t>This article examined the political turbulence of 2025 in Tanzania as a lesson on accountability, national identity</w:t>
      </w:r>
      <w:r w:rsidR="00151242">
        <w:t xml:space="preserve"> and</w:t>
      </w:r>
      <w:r w:rsidRPr="00621CAF">
        <w:t xml:space="preserve"> patriotism using Swahili proverbs as references. Primary data for this article </w:t>
      </w:r>
      <w:r w:rsidRPr="00621CAF">
        <w:lastRenderedPageBreak/>
        <w:t xml:space="preserve">were sourced from libraries. In library research, primary data are original written records created by first-hand actors (Creswell, 2008). These data provide factual information without interpretation by a second party. Library reading methods were employed to collect the primary data. Reviews of documents, conducted through electronic and library methods, were used to verify the primary data. The Theory of Realism was applied in </w:t>
      </w:r>
      <w:r w:rsidR="00AF5FD2" w:rsidRPr="00621CAF">
        <w:t>analyzing</w:t>
      </w:r>
      <w:r w:rsidRPr="00621CAF">
        <w:t xml:space="preserve"> the data. The main premise of this theory is that literary and artistic works cannot be fully understood without considering the historical, political</w:t>
      </w:r>
      <w:r w:rsidR="00151242">
        <w:t xml:space="preserve"> and</w:t>
      </w:r>
      <w:r w:rsidRPr="00621CAF">
        <w:t xml:space="preserve"> social contexts in which they were written. The findings are presented through a descriptive approach. This method involves explaining trends, relationships</w:t>
      </w:r>
      <w:r w:rsidR="00151242">
        <w:t xml:space="preserve"> and</w:t>
      </w:r>
      <w:r w:rsidRPr="00621CAF">
        <w:t xml:space="preserve"> data patterns to facilitate understanding, compare values</w:t>
      </w:r>
      <w:r w:rsidR="00151242">
        <w:t xml:space="preserve"> and</w:t>
      </w:r>
      <w:r w:rsidRPr="00621CAF">
        <w:t xml:space="preserve"> support sound decision-making based on the data collected.</w:t>
      </w:r>
    </w:p>
    <w:p w14:paraId="4825DEAA" w14:textId="77777777" w:rsidR="00180BB9" w:rsidRPr="00621CAF" w:rsidRDefault="00180BB9" w:rsidP="00621CAF">
      <w:pPr>
        <w:spacing w:after="0" w:line="276" w:lineRule="auto"/>
        <w:rPr>
          <w:rFonts w:ascii="Times New Roman" w:eastAsia="Times New Roman" w:hAnsi="Times New Roman" w:cs="Times New Roman"/>
          <w:sz w:val="24"/>
          <w:szCs w:val="24"/>
        </w:rPr>
      </w:pPr>
    </w:p>
    <w:p w14:paraId="6FDBED28" w14:textId="77777777" w:rsidR="00180BB9" w:rsidRPr="00621CAF" w:rsidRDefault="00180BB9" w:rsidP="00621CAF">
      <w:pPr>
        <w:pStyle w:val="NoSpacing"/>
        <w:spacing w:line="276" w:lineRule="auto"/>
        <w:jc w:val="both"/>
        <w:rPr>
          <w:b/>
          <w:bCs/>
        </w:rPr>
      </w:pPr>
      <w:r w:rsidRPr="00621CAF">
        <w:rPr>
          <w:b/>
          <w:bCs/>
        </w:rPr>
        <w:t>3.0 Research Theory</w:t>
      </w:r>
    </w:p>
    <w:p w14:paraId="632609B8" w14:textId="5396D75B" w:rsidR="00180BB9" w:rsidRPr="00621CAF" w:rsidRDefault="00180BB9" w:rsidP="00621CAF">
      <w:pPr>
        <w:pStyle w:val="NoSpacing"/>
        <w:spacing w:line="276" w:lineRule="auto"/>
        <w:jc w:val="both"/>
      </w:pPr>
      <w:r w:rsidRPr="00621CAF">
        <w:t>The Theory of Realism originated in Europe, mainly in France, during the nineteenth century. It is closely linked with writers and philosophers such as Honoré de Balzac, Gustave Flaubert</w:t>
      </w:r>
      <w:r w:rsidR="00151242">
        <w:t xml:space="preserve"> and</w:t>
      </w:r>
      <w:r w:rsidRPr="00621CAF">
        <w:t xml:space="preserve"> later Leo Tolstoy and Charles Dickens, who believed that literature should depict real human life rather than dreams and miracles. Realism developed as a reaction against Romanticism, which </w:t>
      </w:r>
      <w:r w:rsidR="00AF5FD2" w:rsidRPr="00621CAF">
        <w:t>emphasized</w:t>
      </w:r>
      <w:r w:rsidRPr="00621CAF">
        <w:t xml:space="preserve"> emotions, imagination</w:t>
      </w:r>
      <w:r w:rsidR="00151242">
        <w:t xml:space="preserve"> and</w:t>
      </w:r>
      <w:r w:rsidRPr="00621CAF">
        <w:t xml:space="preserve"> fictional worlds. Realist writers believed that literature has a duty to portray the everyday lives of ordinary people, including the poor, workers</w:t>
      </w:r>
      <w:r w:rsidR="00151242">
        <w:t xml:space="preserve"> and</w:t>
      </w:r>
      <w:r w:rsidRPr="00621CAF">
        <w:t xml:space="preserve"> the middle class (Baldick, 2015). They stressed writing based on the existing social, economic</w:t>
      </w:r>
      <w:r w:rsidR="00151242">
        <w:t xml:space="preserve"> and</w:t>
      </w:r>
      <w:r w:rsidRPr="00621CAF">
        <w:t xml:space="preserve"> political realities of society. Realism is a philosophical approach that aimed to make literature a reflection of society, showcasing problems, conflicts</w:t>
      </w:r>
      <w:r w:rsidR="00151242">
        <w:t xml:space="preserve"> and</w:t>
      </w:r>
      <w:r w:rsidRPr="00621CAF">
        <w:t xml:space="preserve"> real-life conditions without hiding or embellishing the truth.</w:t>
      </w:r>
    </w:p>
    <w:p w14:paraId="454FD127" w14:textId="77777777" w:rsidR="00180BB9" w:rsidRPr="00621CAF" w:rsidRDefault="00180BB9" w:rsidP="00621CAF">
      <w:pPr>
        <w:spacing w:after="0" w:line="276" w:lineRule="auto"/>
        <w:rPr>
          <w:rFonts w:ascii="Times New Roman" w:eastAsia="Times New Roman" w:hAnsi="Times New Roman" w:cs="Times New Roman"/>
          <w:sz w:val="24"/>
          <w:szCs w:val="24"/>
        </w:rPr>
      </w:pPr>
    </w:p>
    <w:p w14:paraId="2217A1EE" w14:textId="71EDE3F9" w:rsidR="00180BB9" w:rsidRPr="00621CAF" w:rsidRDefault="00180BB9" w:rsidP="00621CAF">
      <w:pPr>
        <w:pStyle w:val="NoSpacing"/>
        <w:spacing w:line="276" w:lineRule="auto"/>
        <w:jc w:val="both"/>
      </w:pPr>
      <w:r w:rsidRPr="00621CAF">
        <w:t>The core principles of the Theory of Realism are based on the concept of truth about life. Realism stresses the depiction of events that are possible in everyday life, without involving miracles, magical powers, or imaginary incidents. Characters portray ordinary people in society, such as farmers, workers, teachers, or traders, rather than extraordinary heroes. The language used is simple, natural</w:t>
      </w:r>
      <w:r w:rsidR="00151242">
        <w:t xml:space="preserve"> and</w:t>
      </w:r>
      <w:r w:rsidRPr="00621CAF">
        <w:t xml:space="preserve"> fitting the social context to make the literary work clear and credible. Realism closely examines the social, economic</w:t>
      </w:r>
      <w:r w:rsidR="00151242">
        <w:t xml:space="preserve"> and</w:t>
      </w:r>
      <w:r w:rsidRPr="00621CAF">
        <w:t xml:space="preserve"> political environments that influence characters, showing how societal systems shape human </w:t>
      </w:r>
      <w:r w:rsidR="00AF5FD2" w:rsidRPr="00621CAF">
        <w:t>behaviors</w:t>
      </w:r>
      <w:r w:rsidRPr="00621CAF">
        <w:t xml:space="preserve"> and destiny (Abrams, 1999). This theory believes that literature plays a role in educating society by highlighting issues such as poverty, oppression, exploitation</w:t>
      </w:r>
      <w:r w:rsidR="00151242">
        <w:t xml:space="preserve"> and</w:t>
      </w:r>
      <w:r w:rsidRPr="00621CAF">
        <w:t xml:space="preserve"> injustice. Realism does not shy away from harsh truths but faces them head-on.</w:t>
      </w:r>
    </w:p>
    <w:p w14:paraId="7FABFC5A" w14:textId="77777777" w:rsidR="00180BB9" w:rsidRPr="00621CAF" w:rsidRDefault="00180BB9" w:rsidP="00621CAF">
      <w:pPr>
        <w:spacing w:after="0" w:line="276" w:lineRule="auto"/>
        <w:rPr>
          <w:rFonts w:ascii="Times New Roman" w:eastAsia="Times New Roman" w:hAnsi="Times New Roman" w:cs="Times New Roman"/>
          <w:sz w:val="24"/>
          <w:szCs w:val="24"/>
        </w:rPr>
      </w:pPr>
    </w:p>
    <w:p w14:paraId="03FD012F" w14:textId="48DECA0C" w:rsidR="00180BB9" w:rsidRPr="00621CAF" w:rsidRDefault="00180BB9" w:rsidP="00621CAF">
      <w:pPr>
        <w:pStyle w:val="NoSpacing"/>
        <w:spacing w:line="276" w:lineRule="auto"/>
        <w:jc w:val="both"/>
      </w:pPr>
      <w:r w:rsidRPr="00621CAF">
        <w:t>From a realist perspective, literature and society are closely interconnected. Literature is regarded as both a reflection of society and a product of it. Realist writers argue that it is impossible to separate a literary work from the social environment in which the author was immersed. Therefore, the events, conflicts</w:t>
      </w:r>
      <w:r w:rsidR="00151242">
        <w:t xml:space="preserve"> and</w:t>
      </w:r>
      <w:r w:rsidRPr="00621CAF">
        <w:t xml:space="preserve"> characters depicted in literature are directly inspired by real social life. Realism demands that writers function as social observers, meticulously </w:t>
      </w:r>
      <w:r w:rsidR="00AF5FD2" w:rsidRPr="00621CAF">
        <w:t>analyzing</w:t>
      </w:r>
      <w:r w:rsidRPr="00621CAF">
        <w:t xml:space="preserve"> people’s behaviour, relationships</w:t>
      </w:r>
      <w:r w:rsidR="00151242">
        <w:t xml:space="preserve"> and</w:t>
      </w:r>
      <w:r w:rsidRPr="00621CAF">
        <w:t xml:space="preserve"> the influence of social systems such as class, economics</w:t>
      </w:r>
      <w:r w:rsidR="00151242">
        <w:t xml:space="preserve"> and</w:t>
      </w:r>
      <w:r w:rsidRPr="00621CAF">
        <w:t xml:space="preserve"> politics (Eagleton, 2008). Realist literature also refrains from proposing imaginary solutions; instead, it encourages readers to reflect and explore the roots of the issues presented. In this way, literature </w:t>
      </w:r>
      <w:r w:rsidRPr="00621CAF">
        <w:lastRenderedPageBreak/>
        <w:t>serves as a means of raising awareness and fostering social consciousness. This is what makes realism a theory with a significant contribution to understanding society through literary art.</w:t>
      </w:r>
    </w:p>
    <w:p w14:paraId="1C231E8D" w14:textId="77777777" w:rsidR="00180BB9" w:rsidRPr="00621CAF" w:rsidRDefault="00180BB9" w:rsidP="00621CAF">
      <w:pPr>
        <w:spacing w:after="0" w:line="276" w:lineRule="auto"/>
        <w:rPr>
          <w:rFonts w:ascii="Times New Roman" w:eastAsia="Times New Roman" w:hAnsi="Times New Roman" w:cs="Times New Roman"/>
          <w:sz w:val="24"/>
          <w:szCs w:val="24"/>
        </w:rPr>
      </w:pPr>
    </w:p>
    <w:p w14:paraId="0A57BCBA" w14:textId="59FEC155" w:rsidR="00180BB9" w:rsidRPr="00621CAF" w:rsidRDefault="00180BB9" w:rsidP="00621CAF">
      <w:pPr>
        <w:pStyle w:val="NoSpacing"/>
        <w:spacing w:line="276" w:lineRule="auto"/>
        <w:jc w:val="both"/>
      </w:pPr>
      <w:r w:rsidRPr="00621CAF">
        <w:t xml:space="preserve">In this article, the Theory of Realism </w:t>
      </w:r>
      <w:r w:rsidR="00500277" w:rsidRPr="00621CAF">
        <w:t xml:space="preserve">is applied to </w:t>
      </w:r>
      <w:r w:rsidR="006B7494" w:rsidRPr="00621CAF">
        <w:t>analyses</w:t>
      </w:r>
      <w:r w:rsidR="00500277" w:rsidRPr="00621CAF">
        <w:t xml:space="preserve"> Swahili proverbs by examining their relationship to the political turmoil </w:t>
      </w:r>
      <w:r w:rsidRPr="00621CAF">
        <w:t xml:space="preserve">in Tanzania in 2025, which led to violence in some areas. The analyst </w:t>
      </w:r>
      <w:r w:rsidR="00500277" w:rsidRPr="00621CAF">
        <w:t xml:space="preserve">examined how this political turmoil reflected the actual </w:t>
      </w:r>
      <w:r w:rsidRPr="00621CAF">
        <w:t xml:space="preserve">events in a manner consistent with the political truth surrounding the conduct of the General Election. Furthermore, the analysis examined the realism of the actors involved and how their </w:t>
      </w:r>
      <w:r w:rsidR="006B7494" w:rsidRPr="00621CAF">
        <w:t>behaviors</w:t>
      </w:r>
      <w:r w:rsidRPr="00621CAF">
        <w:t xml:space="preserve"> mirrored political and social logic. By </w:t>
      </w:r>
      <w:r w:rsidR="00500277" w:rsidRPr="00621CAF">
        <w:t>drawing on the Theory of Realism, the analyst gained insight into the origins of the political turmoil and proposed ways to conduct electoral activities grounded in</w:t>
      </w:r>
      <w:r w:rsidRPr="00621CAF">
        <w:t xml:space="preserve"> peace, justice</w:t>
      </w:r>
      <w:r w:rsidR="00151242">
        <w:t xml:space="preserve"> and</w:t>
      </w:r>
      <w:r w:rsidRPr="00621CAF">
        <w:t xml:space="preserve"> national unity. Throughout the analysis, critique</w:t>
      </w:r>
      <w:r w:rsidR="00151242">
        <w:t xml:space="preserve"> and</w:t>
      </w:r>
      <w:r w:rsidRPr="00621CAF">
        <w:t xml:space="preserve"> discussion of the data, the researcher examined the proverbs within the context of the ordinary, true</w:t>
      </w:r>
      <w:r w:rsidR="00151242">
        <w:t xml:space="preserve"> and</w:t>
      </w:r>
      <w:r w:rsidRPr="00621CAF">
        <w:t xml:space="preserve"> real world. The political turmoil of 2025 was </w:t>
      </w:r>
      <w:r w:rsidR="006B7494" w:rsidRPr="00621CAF">
        <w:t>analyzed</w:t>
      </w:r>
      <w:r w:rsidRPr="00621CAF">
        <w:t xml:space="preserve"> </w:t>
      </w:r>
      <w:r w:rsidR="00500277" w:rsidRPr="00621CAF">
        <w:t>in depth to examine</w:t>
      </w:r>
      <w:r w:rsidRPr="00621CAF">
        <w:t xml:space="preserve"> how it reflected the violence that emerged and how such violence was portrayed as acceptable through Swahili proverbs. The proverbs were </w:t>
      </w:r>
      <w:r w:rsidR="006B7494" w:rsidRPr="00621CAF">
        <w:t>analyses</w:t>
      </w:r>
      <w:r w:rsidRPr="00621CAF">
        <w:t xml:space="preserve"> directly, without exaggeration, to facilitate an in-depth critique. This theory was chosen and grounded in the examination of the thematic elements within the targeted proverbs.</w:t>
      </w:r>
    </w:p>
    <w:p w14:paraId="62EFD335" w14:textId="77777777" w:rsidR="00180BB9" w:rsidRPr="00621CAF" w:rsidRDefault="00180BB9" w:rsidP="00621CAF">
      <w:pPr>
        <w:pStyle w:val="NoSpacing"/>
        <w:spacing w:line="276" w:lineRule="auto"/>
        <w:jc w:val="both"/>
      </w:pPr>
    </w:p>
    <w:p w14:paraId="1332B84C" w14:textId="24E1148B" w:rsidR="002762C5" w:rsidRPr="00621CAF" w:rsidRDefault="00180BB9" w:rsidP="00621CAF">
      <w:pPr>
        <w:pStyle w:val="NoSpacing"/>
        <w:spacing w:line="276" w:lineRule="auto"/>
        <w:jc w:val="both"/>
        <w:rPr>
          <w:b/>
          <w:bCs/>
        </w:rPr>
      </w:pPr>
      <w:r w:rsidRPr="00621CAF">
        <w:rPr>
          <w:b/>
          <w:bCs/>
        </w:rPr>
        <w:t xml:space="preserve">4.0 </w:t>
      </w:r>
      <w:r w:rsidR="002762C5" w:rsidRPr="00621CAF">
        <w:rPr>
          <w:rFonts w:eastAsia="Times New Roman"/>
          <w:b/>
          <w:bCs/>
          <w:color w:val="222222"/>
          <w:lang/>
        </w:rPr>
        <w:t>The 2025 Tanzanian Election Crisis: Reflections on Patriotism, Nationalism</w:t>
      </w:r>
      <w:r w:rsidR="00151242">
        <w:rPr>
          <w:rFonts w:eastAsia="Times New Roman"/>
          <w:b/>
          <w:bCs/>
          <w:color w:val="222222"/>
          <w:lang/>
        </w:rPr>
        <w:t xml:space="preserve"> and</w:t>
      </w:r>
      <w:r w:rsidR="002762C5" w:rsidRPr="00621CAF">
        <w:rPr>
          <w:rFonts w:eastAsia="Times New Roman"/>
          <w:b/>
          <w:bCs/>
          <w:color w:val="222222"/>
          <w:lang/>
        </w:rPr>
        <w:t xml:space="preserve"> Accountability Through Swahili Proverbs</w:t>
      </w:r>
    </w:p>
    <w:p w14:paraId="32552E92" w14:textId="02839D8B" w:rsidR="00180BB9" w:rsidRPr="00621CAF" w:rsidRDefault="00180BB9" w:rsidP="00621CAF">
      <w:pPr>
        <w:pStyle w:val="NoSpacing"/>
        <w:spacing w:line="276" w:lineRule="auto"/>
        <w:jc w:val="both"/>
      </w:pPr>
      <w:r w:rsidRPr="00621CAF">
        <w:t>The electoral violence during Tanzania’s 2025 General Election stemmed from multiple factors. Lack of transparency in the electoral process, failure to address complaints early</w:t>
      </w:r>
      <w:r w:rsidR="00151242">
        <w:t xml:space="preserve"> and</w:t>
      </w:r>
      <w:r w:rsidRPr="00621CAF">
        <w:t xml:space="preserve"> citizens’ concerns about the fairness of results played a significant role in triggering conflict. Bias, misinformation</w:t>
      </w:r>
      <w:r w:rsidR="00151242">
        <w:t xml:space="preserve"> and</w:t>
      </w:r>
      <w:r w:rsidRPr="00621CAF">
        <w:t xml:space="preserve"> inadequate civic education further worsened the situation. These challenges show that peace cannot be maintained without cooperation, respect for citizens’ rights</w:t>
      </w:r>
      <w:r w:rsidR="00151242">
        <w:t xml:space="preserve"> and</w:t>
      </w:r>
      <w:r w:rsidRPr="00621CAF">
        <w:t xml:space="preserve"> the strengthening of independent institutions. A thorough analysis of these causes is crucial for developing strategies to prevent electoral violence in future elections, as discussed in the following sections.</w:t>
      </w:r>
    </w:p>
    <w:p w14:paraId="08E876CD" w14:textId="77777777" w:rsidR="00180BB9" w:rsidRPr="00621CAF" w:rsidRDefault="00180BB9" w:rsidP="00621CAF">
      <w:pPr>
        <w:pStyle w:val="NoSpacing"/>
        <w:spacing w:line="276" w:lineRule="auto"/>
        <w:jc w:val="both"/>
      </w:pPr>
    </w:p>
    <w:p w14:paraId="59224F31" w14:textId="77777777" w:rsidR="00180BB9" w:rsidRPr="00621CAF" w:rsidRDefault="00180BB9" w:rsidP="00621CAF">
      <w:pPr>
        <w:pStyle w:val="NoSpacing"/>
        <w:spacing w:line="276" w:lineRule="auto"/>
        <w:jc w:val="both"/>
        <w:rPr>
          <w:b/>
          <w:bCs/>
        </w:rPr>
      </w:pPr>
      <w:r w:rsidRPr="00621CAF">
        <w:rPr>
          <w:b/>
          <w:bCs/>
        </w:rPr>
        <w:t>4.1 Strengthening Independent Institutions</w:t>
      </w:r>
    </w:p>
    <w:p w14:paraId="1444F7E6" w14:textId="280B9159" w:rsidR="00180BB9" w:rsidRPr="00621CAF" w:rsidRDefault="00180BB9" w:rsidP="00621CAF">
      <w:pPr>
        <w:pStyle w:val="NoSpacing"/>
        <w:spacing w:line="276" w:lineRule="auto"/>
        <w:jc w:val="both"/>
      </w:pPr>
      <w:r w:rsidRPr="00621CAF">
        <w:t xml:space="preserve">During Tanzania’s 2025 election, violence could have been prevented by strengthening independent institutions responsible for overseeing the democratic process. Independent institutions are pillars of justice; when granted autonomy, peace can thrive. Impartial institutions listen to all voices. When an independent electoral commission stands firm, citizens trust election results for </w:t>
      </w:r>
      <w:r w:rsidR="006B7494">
        <w:rPr>
          <w:i/>
          <w:iCs/>
        </w:rPr>
        <w:t>‘U</w:t>
      </w:r>
      <w:r w:rsidRPr="00621CAF">
        <w:rPr>
          <w:i/>
          <w:iCs/>
        </w:rPr>
        <w:t>ongo una mbio fupi</w:t>
      </w:r>
      <w:r w:rsidR="006B7494">
        <w:rPr>
          <w:i/>
          <w:iCs/>
        </w:rPr>
        <w:t>’</w:t>
      </w:r>
      <w:r w:rsidRPr="00621CAF">
        <w:t xml:space="preserve"> (</w:t>
      </w:r>
      <w:r w:rsidR="006B7494">
        <w:t>L</w:t>
      </w:r>
      <w:r w:rsidRPr="00621CAF">
        <w:t>ies have short run). For example, the proverb that explains social stability-" reinforced by strong foundations"-illustrates that society cannot prosper without independent and robust institutions that protect rights, ethics</w:t>
      </w:r>
      <w:r w:rsidR="00151242">
        <w:t xml:space="preserve"> and</w:t>
      </w:r>
      <w:r w:rsidRPr="00621CAF">
        <w:t xml:space="preserve"> peace. Institutions such as the Electoral Commission, courts</w:t>
      </w:r>
      <w:r w:rsidR="00151242">
        <w:t xml:space="preserve"> and</w:t>
      </w:r>
      <w:r w:rsidRPr="00621CAF">
        <w:t xml:space="preserve"> independent bodies provide guidance and ensure accountability based on truth and transparency. Strengthening these foundations enhances social stability, prevents conflict</w:t>
      </w:r>
      <w:r w:rsidR="00151242">
        <w:t xml:space="preserve"> and</w:t>
      </w:r>
      <w:r w:rsidRPr="00621CAF">
        <w:t xml:space="preserve"> sustains national unity. Accountability and independence are two sides of the same coin. </w:t>
      </w:r>
      <w:r w:rsidR="00191463">
        <w:t>‘</w:t>
      </w:r>
      <w:r w:rsidRPr="00621CAF">
        <w:rPr>
          <w:i/>
          <w:iCs/>
        </w:rPr>
        <w:t>Kinga ni bora kuliko tiba</w:t>
      </w:r>
      <w:r w:rsidR="00191463">
        <w:rPr>
          <w:i/>
          <w:iCs/>
        </w:rPr>
        <w:t xml:space="preserve">’ </w:t>
      </w:r>
      <w:r w:rsidRPr="00621CAF">
        <w:rPr>
          <w:i/>
          <w:iCs/>
        </w:rPr>
        <w:t xml:space="preserve"> </w:t>
      </w:r>
      <w:r w:rsidRPr="00621CAF">
        <w:t xml:space="preserve">(prevention is better than cure), because strong institutions prevent conflicts before they escalate. Strengthening independent institutions within local government and </w:t>
      </w:r>
      <w:r w:rsidR="00500277" w:rsidRPr="00621CAF">
        <w:t>the electoral process</w:t>
      </w:r>
      <w:r w:rsidRPr="00621CAF">
        <w:t xml:space="preserve"> is a practical way to safeguard national peace (Independent </w:t>
      </w:r>
      <w:r w:rsidRPr="00621CAF">
        <w:lastRenderedPageBreak/>
        <w:t>National Electoral Commission, 2025). A nation with independent institutions achieves sustainable development and equality for all.</w:t>
      </w:r>
    </w:p>
    <w:p w14:paraId="34E6F804" w14:textId="77777777" w:rsidR="00180BB9" w:rsidRPr="00621CAF" w:rsidRDefault="00180BB9" w:rsidP="00621CAF">
      <w:pPr>
        <w:spacing w:after="0" w:line="276" w:lineRule="auto"/>
        <w:rPr>
          <w:rFonts w:ascii="Times New Roman" w:eastAsia="Times New Roman" w:hAnsi="Times New Roman" w:cs="Times New Roman"/>
          <w:sz w:val="24"/>
          <w:szCs w:val="24"/>
        </w:rPr>
      </w:pPr>
    </w:p>
    <w:p w14:paraId="1BC5738B" w14:textId="29D6D0B3" w:rsidR="00180BB9" w:rsidRPr="00621CAF" w:rsidRDefault="00180BB9" w:rsidP="00621CAF">
      <w:pPr>
        <w:spacing w:after="0" w:line="276" w:lineRule="auto"/>
        <w:jc w:val="both"/>
        <w:rPr>
          <w:rFonts w:ascii="Times New Roman" w:hAnsi="Times New Roman" w:cs="Times New Roman"/>
          <w:sz w:val="24"/>
          <w:szCs w:val="24"/>
        </w:rPr>
      </w:pPr>
      <w:r w:rsidRPr="00621CAF">
        <w:rPr>
          <w:rFonts w:ascii="Times New Roman" w:hAnsi="Times New Roman" w:cs="Times New Roman"/>
          <w:sz w:val="24"/>
          <w:szCs w:val="24"/>
        </w:rPr>
        <w:t>Strengthening independent institutions requires sufficient resources, legal safeguards</w:t>
      </w:r>
      <w:r w:rsidR="00151242">
        <w:rPr>
          <w:rFonts w:ascii="Times New Roman" w:hAnsi="Times New Roman" w:cs="Times New Roman"/>
          <w:sz w:val="24"/>
          <w:szCs w:val="24"/>
        </w:rPr>
        <w:t xml:space="preserve"> and</w:t>
      </w:r>
      <w:r w:rsidRPr="00621CAF">
        <w:rPr>
          <w:rFonts w:ascii="Times New Roman" w:hAnsi="Times New Roman" w:cs="Times New Roman"/>
          <w:sz w:val="24"/>
          <w:szCs w:val="24"/>
        </w:rPr>
        <w:t xml:space="preserve"> respect from political leaders. Institutions guided by wisdom settle conflicts fairly. The proverb </w:t>
      </w:r>
      <w:r w:rsidR="00191463">
        <w:rPr>
          <w:rFonts w:ascii="Times New Roman" w:hAnsi="Times New Roman" w:cs="Times New Roman"/>
          <w:i/>
          <w:iCs/>
          <w:sz w:val="24"/>
          <w:szCs w:val="24"/>
        </w:rPr>
        <w:t>‘M</w:t>
      </w:r>
      <w:r w:rsidRPr="00621CAF">
        <w:rPr>
          <w:rFonts w:ascii="Times New Roman" w:hAnsi="Times New Roman" w:cs="Times New Roman"/>
          <w:i/>
          <w:iCs/>
          <w:sz w:val="24"/>
          <w:szCs w:val="24"/>
        </w:rPr>
        <w:t>ti wenye mizizi imara ha</w:t>
      </w:r>
      <w:r w:rsidR="00C47AC6">
        <w:rPr>
          <w:rFonts w:ascii="Times New Roman" w:hAnsi="Times New Roman" w:cs="Times New Roman"/>
          <w:i/>
          <w:iCs/>
          <w:sz w:val="24"/>
          <w:szCs w:val="24"/>
        </w:rPr>
        <w:t>uanguki</w:t>
      </w:r>
      <w:r w:rsidR="00191463">
        <w:rPr>
          <w:rFonts w:ascii="Times New Roman" w:hAnsi="Times New Roman" w:cs="Times New Roman"/>
          <w:sz w:val="24"/>
          <w:szCs w:val="24"/>
        </w:rPr>
        <w:t xml:space="preserve">’ </w:t>
      </w:r>
      <w:r w:rsidRPr="00621CAF">
        <w:rPr>
          <w:rFonts w:ascii="Times New Roman" w:hAnsi="Times New Roman" w:cs="Times New Roman"/>
          <w:sz w:val="24"/>
          <w:szCs w:val="24"/>
        </w:rPr>
        <w:t>(</w:t>
      </w:r>
      <w:r w:rsidR="00191463">
        <w:rPr>
          <w:rFonts w:ascii="Times New Roman" w:hAnsi="Times New Roman" w:cs="Times New Roman"/>
          <w:sz w:val="24"/>
          <w:szCs w:val="24"/>
        </w:rPr>
        <w:t>A</w:t>
      </w:r>
      <w:r w:rsidRPr="00621CAF">
        <w:rPr>
          <w:rFonts w:ascii="Times New Roman" w:hAnsi="Times New Roman" w:cs="Times New Roman"/>
          <w:sz w:val="24"/>
          <w:szCs w:val="24"/>
        </w:rPr>
        <w:t xml:space="preserve"> tree with strong roots does not fall) teaches that when independent electoral institutions are firmly established, society enjoys peace and stability during political processes. Strong roots symbolize sound laws, accountable decision-makers</w:t>
      </w:r>
      <w:r w:rsidR="00151242">
        <w:rPr>
          <w:rFonts w:ascii="Times New Roman" w:hAnsi="Times New Roman" w:cs="Times New Roman"/>
          <w:sz w:val="24"/>
          <w:szCs w:val="24"/>
        </w:rPr>
        <w:t xml:space="preserve"> and</w:t>
      </w:r>
      <w:r w:rsidRPr="00621CAF">
        <w:rPr>
          <w:rFonts w:ascii="Times New Roman" w:hAnsi="Times New Roman" w:cs="Times New Roman"/>
          <w:sz w:val="24"/>
          <w:szCs w:val="24"/>
        </w:rPr>
        <w:t xml:space="preserve"> respect for electoral outcomes. Independent institutions, such as electoral commissions, promote transparency and equality among candidates. African philosophy </w:t>
      </w:r>
      <w:r w:rsidR="00C47AC6" w:rsidRPr="00621CAF">
        <w:rPr>
          <w:rFonts w:ascii="Times New Roman" w:hAnsi="Times New Roman" w:cs="Times New Roman"/>
          <w:sz w:val="24"/>
          <w:szCs w:val="24"/>
        </w:rPr>
        <w:t>emphasizes</w:t>
      </w:r>
      <w:r w:rsidRPr="00621CAF">
        <w:rPr>
          <w:rFonts w:ascii="Times New Roman" w:hAnsi="Times New Roman" w:cs="Times New Roman"/>
          <w:sz w:val="24"/>
          <w:szCs w:val="24"/>
        </w:rPr>
        <w:t xml:space="preserve"> that society cannot flourish without solid foundations. Therefore, electoral processes succeed when independent institutions are empowered, conflicts decrease</w:t>
      </w:r>
      <w:r w:rsidR="00151242">
        <w:rPr>
          <w:rFonts w:ascii="Times New Roman" w:hAnsi="Times New Roman" w:cs="Times New Roman"/>
          <w:sz w:val="24"/>
          <w:szCs w:val="24"/>
        </w:rPr>
        <w:t xml:space="preserve"> and</w:t>
      </w:r>
      <w:r w:rsidRPr="00621CAF">
        <w:rPr>
          <w:rFonts w:ascii="Times New Roman" w:hAnsi="Times New Roman" w:cs="Times New Roman"/>
          <w:sz w:val="24"/>
          <w:szCs w:val="24"/>
        </w:rPr>
        <w:t xml:space="preserve"> national cohesion is maintained. Independent institutions with authority can enforce the law without fear, thereby reducing grievances (Habarizote, 2025). </w:t>
      </w:r>
      <w:r w:rsidR="00C47AC6">
        <w:rPr>
          <w:rFonts w:ascii="Times New Roman" w:hAnsi="Times New Roman" w:cs="Times New Roman"/>
          <w:sz w:val="24"/>
          <w:szCs w:val="24"/>
        </w:rPr>
        <w:t>‘</w:t>
      </w:r>
      <w:r w:rsidRPr="009C6E1A">
        <w:rPr>
          <w:rFonts w:ascii="Times New Roman" w:hAnsi="Times New Roman" w:cs="Times New Roman"/>
          <w:i/>
          <w:iCs/>
          <w:sz w:val="24"/>
          <w:szCs w:val="24"/>
        </w:rPr>
        <w:t>Haba na haba hujaza kibaba</w:t>
      </w:r>
      <w:r w:rsidR="00C47AC6">
        <w:rPr>
          <w:rFonts w:ascii="Times New Roman" w:hAnsi="Times New Roman" w:cs="Times New Roman"/>
          <w:sz w:val="24"/>
          <w:szCs w:val="24"/>
        </w:rPr>
        <w:t>’</w:t>
      </w:r>
      <w:r w:rsidRPr="00621CAF">
        <w:rPr>
          <w:rFonts w:ascii="Times New Roman" w:hAnsi="Times New Roman" w:cs="Times New Roman"/>
          <w:sz w:val="24"/>
          <w:szCs w:val="24"/>
        </w:rPr>
        <w:t xml:space="preserve"> (</w:t>
      </w:r>
      <w:r w:rsidR="00C47AC6">
        <w:rPr>
          <w:rFonts w:ascii="Times New Roman" w:hAnsi="Times New Roman" w:cs="Times New Roman"/>
          <w:sz w:val="24"/>
          <w:szCs w:val="24"/>
        </w:rPr>
        <w:t>L</w:t>
      </w:r>
      <w:r w:rsidRPr="00621CAF">
        <w:rPr>
          <w:rFonts w:ascii="Times New Roman" w:hAnsi="Times New Roman" w:cs="Times New Roman"/>
          <w:sz w:val="24"/>
          <w:szCs w:val="24"/>
        </w:rPr>
        <w:t>ittle by little fills the measure), meaning that incremental reforms to electoral laws, when beneficial, greatly strengthen public trust. When citizens observe the law being applied equally, resentment diminishes. Institutional stability creates lasting change. Thus, empowering independent institutions is akin to building a bridge of peace.</w:t>
      </w:r>
    </w:p>
    <w:p w14:paraId="00EE56EB" w14:textId="77777777" w:rsidR="00180BB9" w:rsidRPr="00621CAF" w:rsidRDefault="00180BB9" w:rsidP="00621CAF">
      <w:pPr>
        <w:spacing w:after="0" w:line="276" w:lineRule="auto"/>
        <w:jc w:val="both"/>
        <w:rPr>
          <w:rFonts w:ascii="Times New Roman" w:eastAsia="Times New Roman" w:hAnsi="Times New Roman" w:cs="Times New Roman"/>
          <w:sz w:val="24"/>
          <w:szCs w:val="24"/>
        </w:rPr>
      </w:pPr>
    </w:p>
    <w:p w14:paraId="52892A6B" w14:textId="18B36CF3" w:rsidR="00180BB9" w:rsidRPr="00621CAF" w:rsidRDefault="00180BB9" w:rsidP="00621CAF">
      <w:pPr>
        <w:pStyle w:val="NoSpacing"/>
        <w:spacing w:line="276" w:lineRule="auto"/>
        <w:jc w:val="both"/>
      </w:pPr>
      <w:r w:rsidRPr="00621CAF">
        <w:t xml:space="preserve">Electoral violence in Tanzania’s 2025 election can be mitigated by genuinely supporting independent institutions. Institutions guided by integrity ensure fair processes. When independent institutions are empowered to correct errors, legitimacy is enhanced. For example, the proverb </w:t>
      </w:r>
      <w:r w:rsidR="009C6E1A">
        <w:rPr>
          <w:i/>
          <w:iCs/>
        </w:rPr>
        <w:t>‘N</w:t>
      </w:r>
      <w:r w:rsidRPr="00621CAF">
        <w:rPr>
          <w:i/>
          <w:iCs/>
        </w:rPr>
        <w:t>yumba</w:t>
      </w:r>
      <w:r w:rsidRPr="00621CAF">
        <w:t xml:space="preserve"> </w:t>
      </w:r>
      <w:r w:rsidRPr="00621CAF">
        <w:rPr>
          <w:i/>
          <w:iCs/>
        </w:rPr>
        <w:t>bila nguzo ni hatari</w:t>
      </w:r>
      <w:r w:rsidR="009C6E1A">
        <w:rPr>
          <w:i/>
          <w:iCs/>
        </w:rPr>
        <w:t>’</w:t>
      </w:r>
      <w:r w:rsidRPr="00621CAF">
        <w:t xml:space="preserve"> (</w:t>
      </w:r>
      <w:r w:rsidR="009C6E1A">
        <w:t xml:space="preserve">A </w:t>
      </w:r>
      <w:r w:rsidRPr="00621CAF">
        <w:t>house without pillars is dangerous) shows that independent institutions are vital pillars for ensuring free and fair elections. Without them, electoral processes become susceptible to corruption, bias</w:t>
      </w:r>
      <w:r w:rsidR="00151242">
        <w:t xml:space="preserve"> and</w:t>
      </w:r>
      <w:r w:rsidRPr="00621CAF">
        <w:t xml:space="preserve"> chaos. These pillars guarantee equal opportunities for all candidates, credible results</w:t>
      </w:r>
      <w:r w:rsidR="00151242">
        <w:t xml:space="preserve"> and</w:t>
      </w:r>
      <w:r w:rsidRPr="00621CAF">
        <w:t xml:space="preserve"> citizens’ democratic security. International institutions within and beyond Africa </w:t>
      </w:r>
      <w:r w:rsidR="009C6E1A" w:rsidRPr="00621CAF">
        <w:t>emphasize</w:t>
      </w:r>
      <w:r w:rsidRPr="00621CAF">
        <w:t xml:space="preserve"> that social cohesion and prosperity depend on government accountability (BBC News, 2025). Strengthening independent institutions safeguards political peace and helps build a stable nation. Just decisions last longer. When citizens see fair administration, they are more likely to protect peace. Each institution must carry out its mandate without undue pressure. Ultimately, a strong democracy depends on strong institutions. Investing in their strengthening is an investment in peace, unity</w:t>
      </w:r>
      <w:r w:rsidR="00151242">
        <w:t xml:space="preserve"> and</w:t>
      </w:r>
      <w:r w:rsidRPr="00621CAF">
        <w:t xml:space="preserve"> the nation’s future for generations to come.</w:t>
      </w:r>
    </w:p>
    <w:p w14:paraId="732D3BC9" w14:textId="77777777" w:rsidR="00180BB9" w:rsidRPr="00621CAF" w:rsidRDefault="00180BB9" w:rsidP="00621CAF">
      <w:pPr>
        <w:pStyle w:val="NoSpacing"/>
        <w:spacing w:line="276" w:lineRule="auto"/>
        <w:jc w:val="both"/>
      </w:pPr>
    </w:p>
    <w:p w14:paraId="295B8F6C" w14:textId="77777777" w:rsidR="00180BB9" w:rsidRPr="00621CAF" w:rsidRDefault="00180BB9" w:rsidP="00621CAF">
      <w:pPr>
        <w:pStyle w:val="NoSpacing"/>
        <w:spacing w:line="276" w:lineRule="auto"/>
        <w:jc w:val="both"/>
        <w:rPr>
          <w:b/>
          <w:bCs/>
        </w:rPr>
      </w:pPr>
      <w:r w:rsidRPr="00621CAF">
        <w:rPr>
          <w:b/>
          <w:bCs/>
        </w:rPr>
        <w:t>4.2 Listening to Complaints at an Early Stage</w:t>
      </w:r>
    </w:p>
    <w:p w14:paraId="3899F063" w14:textId="1A572A07" w:rsidR="00180BB9" w:rsidRPr="00621CAF" w:rsidRDefault="00180BB9" w:rsidP="00621CAF">
      <w:pPr>
        <w:pStyle w:val="NoSpacing"/>
        <w:spacing w:line="276" w:lineRule="auto"/>
        <w:jc w:val="both"/>
      </w:pPr>
      <w:r w:rsidRPr="00621CAF">
        <w:t xml:space="preserve">Electoral violence often stems from complaints that are not addressed early on. Listening to citizens’ grievances undoubtedly helps prevent intrigue and unrest. Minor complaints, when ignored, escalate into major anger, as the proverb explains, </w:t>
      </w:r>
      <w:r w:rsidR="009C6E1A">
        <w:rPr>
          <w:i/>
          <w:iCs/>
        </w:rPr>
        <w:t>‘S</w:t>
      </w:r>
      <w:r w:rsidRPr="00621CAF">
        <w:rPr>
          <w:i/>
          <w:iCs/>
        </w:rPr>
        <w:t>amaki akianza kufa kando ya mto, hasahau kumuonya mwenzake</w:t>
      </w:r>
      <w:r w:rsidR="00855BB9">
        <w:rPr>
          <w:i/>
          <w:iCs/>
        </w:rPr>
        <w:t>’</w:t>
      </w:r>
      <w:r w:rsidRPr="00621CAF">
        <w:t xml:space="preserve"> (</w:t>
      </w:r>
      <w:r w:rsidR="00855BB9">
        <w:t>W</w:t>
      </w:r>
      <w:r w:rsidRPr="00621CAF">
        <w:t>hen a fish begins to die at the river</w:t>
      </w:r>
      <w:r w:rsidR="00855BB9">
        <w:t xml:space="preserve"> </w:t>
      </w:r>
      <w:r w:rsidRPr="00621CAF">
        <w:t xml:space="preserve">bank, it does not forget to warn its companion). This proverb </w:t>
      </w:r>
      <w:r w:rsidR="00500277" w:rsidRPr="00621CAF">
        <w:t>underscores that issues that arise</w:t>
      </w:r>
      <w:r w:rsidRPr="00621CAF">
        <w:t xml:space="preserve"> early in the electoral process should not be overlooked. Responding to complaints swiftly prevents the escalation of conflicts that could undermine election outcomes and national unity (Tanzania</w:t>
      </w:r>
      <w:r w:rsidR="00F50684">
        <w:t xml:space="preserve"> </w:t>
      </w:r>
      <w:r w:rsidRPr="00621CAF">
        <w:t xml:space="preserve">Invest, 2025). When independent electoral bodies handle citizens’ complaints transparently, they promote justice for all </w:t>
      </w:r>
      <w:r w:rsidRPr="00621CAF">
        <w:lastRenderedPageBreak/>
        <w:t>candidates and citizens alike. Accountability, vigilance</w:t>
      </w:r>
      <w:r w:rsidR="00151242">
        <w:t xml:space="preserve"> and</w:t>
      </w:r>
      <w:r w:rsidRPr="00621CAF">
        <w:t xml:space="preserve"> unity are the bedrock of a stable society. Addressing problems promptly reduces </w:t>
      </w:r>
      <w:r w:rsidR="00500277" w:rsidRPr="00621CAF">
        <w:t>conflict, maintains peace</w:t>
      </w:r>
      <w:r w:rsidR="00151242">
        <w:t xml:space="preserve"> and</w:t>
      </w:r>
      <w:r w:rsidR="00500277" w:rsidRPr="00621CAF">
        <w:t xml:space="preserve"> boosts citizens’ confidence in democracy, thereby ensuring that </w:t>
      </w:r>
      <w:r w:rsidRPr="00621CAF">
        <w:t>elections are free and fair. During elections, incomplete information or delayed responses can fuel fear and jealousy. Listening early is like removing firewood from flames before a house catches fire; it smothers sparks before they ignite into a blaze. Authorities that respond openly and promptly to complaints demonstrate respect for citizens and reinforce peace. Every stakeholder must cooperate in listening to all voices. Every ignored grievance is a seed of violence; therefore, early listening serves as a safeguard for the nation.</w:t>
      </w:r>
    </w:p>
    <w:p w14:paraId="04A7CAC1" w14:textId="77777777" w:rsidR="00180BB9" w:rsidRPr="00621CAF" w:rsidRDefault="00180BB9" w:rsidP="00621CAF">
      <w:pPr>
        <w:spacing w:after="0" w:line="276" w:lineRule="auto"/>
        <w:rPr>
          <w:rFonts w:ascii="Times New Roman" w:eastAsia="Times New Roman" w:hAnsi="Times New Roman" w:cs="Times New Roman"/>
          <w:sz w:val="24"/>
          <w:szCs w:val="24"/>
        </w:rPr>
      </w:pPr>
    </w:p>
    <w:p w14:paraId="3419F7D9" w14:textId="2DBC2856" w:rsidR="00180BB9" w:rsidRPr="00621CAF" w:rsidRDefault="00180BB9" w:rsidP="00621CAF">
      <w:pPr>
        <w:pStyle w:val="NoSpacing"/>
        <w:spacing w:line="276" w:lineRule="auto"/>
        <w:jc w:val="both"/>
      </w:pPr>
      <w:r w:rsidRPr="00621CAF">
        <w:t xml:space="preserve">Unaddressed complaints can escalate into large-scale violence. When swift action is taken, agitators lose opportunities to spread </w:t>
      </w:r>
      <w:r w:rsidR="00F50684" w:rsidRPr="00621CAF">
        <w:t>rumors</w:t>
      </w:r>
      <w:r w:rsidRPr="00621CAF">
        <w:t xml:space="preserve"> that can tear the nation apart. Institutional silence encourages misinterpretations that breed fear, as illustrated by the proverb </w:t>
      </w:r>
      <w:r w:rsidR="006D7D53" w:rsidRPr="006D7D53">
        <w:rPr>
          <w:i/>
          <w:iCs/>
        </w:rPr>
        <w:t>‘</w:t>
      </w:r>
      <w:r w:rsidR="006D7D53" w:rsidRPr="006D7D53">
        <w:t>W</w:t>
      </w:r>
      <w:r w:rsidRPr="006D7D53">
        <w:t xml:space="preserve">hen </w:t>
      </w:r>
      <w:r w:rsidRPr="00621CAF">
        <w:t>a wound is left untreated, the whole body suffers</w:t>
      </w:r>
      <w:r w:rsidR="006D7D53">
        <w:t>’</w:t>
      </w:r>
      <w:r w:rsidRPr="00621CAF">
        <w:t>. This proverb suggests that failing to address complaints early is akin to neglecting a minor injury that ultimately affects the entire system. In elections, grievances related to voter registration, voting procedures, or the transparency of election results, if ignored, can erode public trust, provoke violence</w:t>
      </w:r>
      <w:r w:rsidR="00151242">
        <w:t xml:space="preserve"> and</w:t>
      </w:r>
      <w:r w:rsidRPr="00621CAF">
        <w:t xml:space="preserve"> weaken national unity. Electoral commissions and leaders responsible for overseeing elections must uphold principles of transparency, truth</w:t>
      </w:r>
      <w:r w:rsidR="00151242">
        <w:t xml:space="preserve"> and</w:t>
      </w:r>
      <w:r w:rsidRPr="00621CAF">
        <w:t xml:space="preserve"> democracy for the future stability of society and the nation (IPU Parline, 2025). Listening to complaints early promotes transparency, fairness, peace</w:t>
      </w:r>
      <w:r w:rsidR="00151242">
        <w:t xml:space="preserve"> and</w:t>
      </w:r>
      <w:r w:rsidRPr="00621CAF">
        <w:t xml:space="preserve"> political stability, thereby fostering a strong democracy and national cohesion. It also reduces suspicion and eradicates hatred. Patient listening resolves manageable conflicts. Prompt and transparent communication is like water dissolving salt; it dispels the darkness of fear. Complaints should be addressed before they escalate into violence.</w:t>
      </w:r>
    </w:p>
    <w:p w14:paraId="63462056" w14:textId="77777777" w:rsidR="00180BB9" w:rsidRPr="00621CAF" w:rsidRDefault="00180BB9" w:rsidP="00621CAF">
      <w:pPr>
        <w:spacing w:after="0" w:line="276" w:lineRule="auto"/>
        <w:rPr>
          <w:rFonts w:ascii="Times New Roman" w:eastAsia="Times New Roman" w:hAnsi="Times New Roman" w:cs="Times New Roman"/>
          <w:sz w:val="24"/>
          <w:szCs w:val="24"/>
        </w:rPr>
      </w:pPr>
    </w:p>
    <w:p w14:paraId="145381A6" w14:textId="2786695C" w:rsidR="00180BB9" w:rsidRPr="00621CAF" w:rsidRDefault="00180BB9" w:rsidP="00621CAF">
      <w:pPr>
        <w:pStyle w:val="NoSpacing"/>
        <w:spacing w:line="276" w:lineRule="auto"/>
        <w:jc w:val="both"/>
      </w:pPr>
      <w:r w:rsidRPr="00621CAF">
        <w:t xml:space="preserve">Listening to complaints early is a vital pillar in managing electoral violence. Institutions with a conflict-resolution mindset build citizens’ trust. Ignored complaints cause anger, </w:t>
      </w:r>
      <w:r w:rsidR="0072439E" w:rsidRPr="00621CAF">
        <w:t>rumors</w:t>
      </w:r>
      <w:r w:rsidR="00151242">
        <w:t xml:space="preserve"> and</w:t>
      </w:r>
      <w:r w:rsidRPr="00621CAF">
        <w:t xml:space="preserve"> sometimes riots. For example, the proverb </w:t>
      </w:r>
      <w:r w:rsidR="0072439E">
        <w:rPr>
          <w:i/>
          <w:iCs/>
        </w:rPr>
        <w:t>‘M</w:t>
      </w:r>
      <w:r w:rsidRPr="00621CAF">
        <w:rPr>
          <w:i/>
          <w:iCs/>
        </w:rPr>
        <w:t>aji machache yanayotoka mapema, huzuia mafuriko</w:t>
      </w:r>
      <w:r w:rsidRPr="00621CAF">
        <w:t xml:space="preserve"> </w:t>
      </w:r>
      <w:r w:rsidRPr="00621CAF">
        <w:rPr>
          <w:i/>
          <w:iCs/>
        </w:rPr>
        <w:t>makubwa baadaye</w:t>
      </w:r>
      <w:r w:rsidR="0072439E">
        <w:rPr>
          <w:i/>
          <w:iCs/>
        </w:rPr>
        <w:t>’</w:t>
      </w:r>
      <w:r w:rsidRPr="00621CAF">
        <w:t xml:space="preserve"> (</w:t>
      </w:r>
      <w:r w:rsidR="0072439E">
        <w:t>S</w:t>
      </w:r>
      <w:r w:rsidRPr="00621CAF">
        <w:t>mall amounts of water released early prevent major floods later) suggests that resolving minor complaints promptly can prevent major crises. During elections, addressing grievances early helps prevent corruption, bias</w:t>
      </w:r>
      <w:r w:rsidR="00151242">
        <w:t xml:space="preserve"> and</w:t>
      </w:r>
      <w:r w:rsidRPr="00621CAF">
        <w:t xml:space="preserve"> disorder. Independent institutions that respond swiftly show transparency, accountability</w:t>
      </w:r>
      <w:r w:rsidR="00151242">
        <w:t xml:space="preserve"> and</w:t>
      </w:r>
      <w:r w:rsidRPr="00621CAF">
        <w:t xml:space="preserve"> fairness in politics. African philosophy regards caution as wisdom, stressing that early action prevents conflict, maintains national unity</w:t>
      </w:r>
      <w:r w:rsidR="00151242">
        <w:t xml:space="preserve"> and</w:t>
      </w:r>
      <w:r w:rsidRPr="00621CAF">
        <w:t xml:space="preserve"> boosts democratic trust. This proverb </w:t>
      </w:r>
      <w:r w:rsidR="00500277" w:rsidRPr="00621CAF">
        <w:t>suggests that addressing minor issues helps protect</w:t>
      </w:r>
      <w:r w:rsidRPr="00621CAF">
        <w:t xml:space="preserve"> society from larger disasters in the future. Listening and acting early also reduces doubt, builds trust</w:t>
      </w:r>
      <w:r w:rsidR="00151242">
        <w:t xml:space="preserve"> and</w:t>
      </w:r>
      <w:r w:rsidRPr="00621CAF">
        <w:t xml:space="preserve"> enables prompt corrective measures (Tanzania News Company, 2025). Every institution and leader must carry out their duty as guardians of democracy for the people. Fundamentally, early responsiveness serves as a shield of peace, supporting national unity and enabling free and secure elections.</w:t>
      </w:r>
    </w:p>
    <w:p w14:paraId="62A18130" w14:textId="77777777" w:rsidR="00180BB9" w:rsidRPr="00621CAF" w:rsidRDefault="00180BB9" w:rsidP="00621CAF">
      <w:pPr>
        <w:spacing w:after="0" w:line="276" w:lineRule="auto"/>
        <w:rPr>
          <w:rFonts w:ascii="Times New Roman" w:eastAsia="Times New Roman" w:hAnsi="Times New Roman" w:cs="Times New Roman"/>
          <w:sz w:val="24"/>
          <w:szCs w:val="24"/>
        </w:rPr>
      </w:pPr>
    </w:p>
    <w:p w14:paraId="68E5FE01" w14:textId="77777777" w:rsidR="00180BB9" w:rsidRPr="00621CAF" w:rsidRDefault="00180BB9" w:rsidP="00621CAF">
      <w:pPr>
        <w:pStyle w:val="NoSpacing"/>
        <w:spacing w:line="276" w:lineRule="auto"/>
        <w:jc w:val="both"/>
        <w:rPr>
          <w:b/>
          <w:bCs/>
        </w:rPr>
      </w:pPr>
      <w:r w:rsidRPr="00621CAF">
        <w:rPr>
          <w:b/>
          <w:bCs/>
        </w:rPr>
        <w:t>4.3 The Importance of Transparency and Communication</w:t>
      </w:r>
    </w:p>
    <w:p w14:paraId="5A4E57F6" w14:textId="5C3A5C7C" w:rsidR="00180BB9" w:rsidRPr="00621CAF" w:rsidRDefault="00180BB9" w:rsidP="00621CAF">
      <w:pPr>
        <w:pStyle w:val="NoSpacing"/>
        <w:spacing w:line="276" w:lineRule="auto"/>
        <w:jc w:val="both"/>
      </w:pPr>
      <w:r w:rsidRPr="00621CAF">
        <w:t xml:space="preserve">In the context of Tanzania’s 2025 election, violence may occur where transparency is absent. Transparency is like light in darkness; it dispels fear, </w:t>
      </w:r>
      <w:r w:rsidR="0072439E" w:rsidRPr="00621CAF">
        <w:t>rumors</w:t>
      </w:r>
      <w:r w:rsidR="00151242">
        <w:t xml:space="preserve"> and</w:t>
      </w:r>
      <w:r w:rsidRPr="00621CAF">
        <w:t xml:space="preserve"> anger. When citizens receive </w:t>
      </w:r>
      <w:r w:rsidRPr="00621CAF">
        <w:lastRenderedPageBreak/>
        <w:t xml:space="preserve">accurate information promptly, </w:t>
      </w:r>
      <w:r w:rsidR="0072439E">
        <w:rPr>
          <w:i/>
          <w:iCs/>
        </w:rPr>
        <w:t>‘U</w:t>
      </w:r>
      <w:r w:rsidRPr="00621CAF">
        <w:rPr>
          <w:i/>
          <w:iCs/>
        </w:rPr>
        <w:t>ongo una mbio fupi</w:t>
      </w:r>
      <w:r w:rsidR="0072439E">
        <w:rPr>
          <w:i/>
          <w:iCs/>
        </w:rPr>
        <w:t>’</w:t>
      </w:r>
      <w:r w:rsidRPr="00621CAF">
        <w:rPr>
          <w:i/>
          <w:iCs/>
        </w:rPr>
        <w:t xml:space="preserve"> (</w:t>
      </w:r>
      <w:r w:rsidR="0072439E" w:rsidRPr="0072439E">
        <w:t>L</w:t>
      </w:r>
      <w:r w:rsidRPr="0072439E">
        <w:t>i</w:t>
      </w:r>
      <w:r w:rsidRPr="00621CAF">
        <w:t>es have short legs), because truth finally emerges. When electoral commissions and political parties openly communicate about procedures, results</w:t>
      </w:r>
      <w:r w:rsidR="00151242">
        <w:t xml:space="preserve"> and</w:t>
      </w:r>
      <w:r w:rsidRPr="00621CAF">
        <w:t xml:space="preserve"> complaints, trust is fostered and suspicion declines. For example, the proverb </w:t>
      </w:r>
      <w:r w:rsidR="009B43FC">
        <w:rPr>
          <w:i/>
          <w:iCs/>
        </w:rPr>
        <w:t>‘M</w:t>
      </w:r>
      <w:r w:rsidRPr="00621CAF">
        <w:rPr>
          <w:i/>
          <w:iCs/>
        </w:rPr>
        <w:t>domo usio na maneno, unaashiria hekima iliyofichika</w:t>
      </w:r>
      <w:r w:rsidR="009B43FC">
        <w:t xml:space="preserve">’ </w:t>
      </w:r>
      <w:r w:rsidRPr="00621CAF">
        <w:t>(</w:t>
      </w:r>
      <w:r w:rsidR="009B43FC">
        <w:t xml:space="preserve">A </w:t>
      </w:r>
      <w:r w:rsidRPr="00621CAF">
        <w:t xml:space="preserve">mouth without words suggests hidden wisdom) </w:t>
      </w:r>
      <w:r w:rsidR="009B43FC" w:rsidRPr="00621CAF">
        <w:t>emphasizes</w:t>
      </w:r>
      <w:r w:rsidRPr="00621CAF">
        <w:t xml:space="preserve"> the importance of clear communication for mutual understanding. Speaking openly helps prevent misunderstandings and conflict whilst demonstrating wisdom and respect. In electoral processes, effective communication is the foundation of unity and trust within society (AP News, 2025). Conversely, secrecy and silence foster suspicion</w:t>
      </w:r>
      <w:r w:rsidR="00151242">
        <w:t xml:space="preserve"> and</w:t>
      </w:r>
      <w:r w:rsidRPr="00621CAF">
        <w:t xml:space="preserve"> suspicion leads to conflict. Where there is transparency, there is light; where there is darkness, there is fear. Therefore, transparency acts as a shield against violence before it starts. </w:t>
      </w:r>
      <w:r w:rsidR="009B43FC">
        <w:t>‘</w:t>
      </w:r>
      <w:r w:rsidRPr="00621CAF">
        <w:rPr>
          <w:i/>
          <w:iCs/>
        </w:rPr>
        <w:t>Kinga ni bora kuliko tiba</w:t>
      </w:r>
      <w:r w:rsidR="009B43FC">
        <w:t xml:space="preserve">’ </w:t>
      </w:r>
      <w:r w:rsidRPr="00621CAF">
        <w:t>(</w:t>
      </w:r>
      <w:r w:rsidR="009B43FC">
        <w:t>P</w:t>
      </w:r>
      <w:r w:rsidRPr="00621CAF">
        <w:t>revention is better than cure)</w:t>
      </w:r>
      <w:r w:rsidR="00151242">
        <w:t xml:space="preserve"> and</w:t>
      </w:r>
      <w:r w:rsidRPr="00621CAF">
        <w:t xml:space="preserve"> early dialogue extinguishes sparks before a fire begins. Transparency reassures hearts and strengthens national cohesion without discrimination.</w:t>
      </w:r>
    </w:p>
    <w:p w14:paraId="0A914BEA" w14:textId="77777777" w:rsidR="00180BB9" w:rsidRPr="00621CAF" w:rsidRDefault="00180BB9" w:rsidP="00621CAF">
      <w:pPr>
        <w:spacing w:after="0" w:line="276" w:lineRule="auto"/>
        <w:rPr>
          <w:rFonts w:ascii="Times New Roman" w:eastAsia="Times New Roman" w:hAnsi="Times New Roman" w:cs="Times New Roman"/>
          <w:sz w:val="24"/>
          <w:szCs w:val="24"/>
        </w:rPr>
      </w:pPr>
    </w:p>
    <w:p w14:paraId="031A17CB" w14:textId="71FBF6E4" w:rsidR="00180BB9" w:rsidRPr="00621CAF" w:rsidRDefault="00180BB9" w:rsidP="00621CAF">
      <w:pPr>
        <w:pStyle w:val="NoSpacing"/>
        <w:spacing w:line="276" w:lineRule="auto"/>
        <w:jc w:val="both"/>
      </w:pPr>
      <w:r w:rsidRPr="00621CAF">
        <w:t>Open communication acts as a bridge connecting stakeholders during elections and helps to uproot violence at its roots. When leaders distance themselves from citizens, fear begins to take hold. By providing timely, well-researched responses, listening to complaints</w:t>
      </w:r>
      <w:r w:rsidR="00151242">
        <w:t xml:space="preserve"> and</w:t>
      </w:r>
      <w:r w:rsidRPr="00621CAF">
        <w:t xml:space="preserve"> correcting mistakes, institutions and parties demonstrate respect. The proverb </w:t>
      </w:r>
      <w:r w:rsidR="00E7629F">
        <w:rPr>
          <w:i/>
          <w:iCs/>
        </w:rPr>
        <w:t>‘A</w:t>
      </w:r>
      <w:r w:rsidRPr="00621CAF">
        <w:rPr>
          <w:i/>
          <w:iCs/>
        </w:rPr>
        <w:t>kili bila maneno ni kama shina bila maji</w:t>
      </w:r>
      <w:r w:rsidR="00E7629F">
        <w:t xml:space="preserve">’ </w:t>
      </w:r>
      <w:r w:rsidRPr="00621CAF">
        <w:t>(</w:t>
      </w:r>
      <w:r w:rsidR="009B43FC">
        <w:t>Wi</w:t>
      </w:r>
      <w:r w:rsidRPr="00621CAF">
        <w:t>sdom without words is like a stem without water) means that a wise person who does not communicate clearly cannot effectively help others. Transparency in communication strengthens relationships and spreads knowledge. Delayed explanations can fuel anger, while silence invites multiple interpretations that may deviate from the truth. Two-way communication, considerate language</w:t>
      </w:r>
      <w:r w:rsidR="00151242">
        <w:t xml:space="preserve"> and</w:t>
      </w:r>
      <w:r w:rsidRPr="00621CAF">
        <w:t xml:space="preserve"> transparent data build trust. Even when in disagreement, transparency and communication act as shields. Transparency seeks and fosters reconciliation. In doing so, healthy competition remains peaceful</w:t>
      </w:r>
      <w:r w:rsidR="00151242">
        <w:t xml:space="preserve"> and</w:t>
      </w:r>
      <w:r w:rsidRPr="00621CAF">
        <w:t xml:space="preserve"> elections foster unity rather than division. Silence breeds anxiety. Transparency serves as a strong </w:t>
      </w:r>
      <w:r w:rsidR="00E7629F" w:rsidRPr="00621CAF">
        <w:t>defense</w:t>
      </w:r>
      <w:r w:rsidRPr="00621CAF">
        <w:t xml:space="preserve"> for society throughout a genuinely free and safe democratic process (Samia, 2025). In electoral movements, collaboration through dialogue sustains social cohesion and development.</w:t>
      </w:r>
    </w:p>
    <w:p w14:paraId="1B0F7AAD" w14:textId="77777777" w:rsidR="00180BB9" w:rsidRPr="00621CAF" w:rsidRDefault="00180BB9" w:rsidP="00621CAF">
      <w:pPr>
        <w:spacing w:after="0" w:line="276" w:lineRule="auto"/>
        <w:rPr>
          <w:rFonts w:ascii="Times New Roman" w:eastAsia="Times New Roman" w:hAnsi="Times New Roman" w:cs="Times New Roman"/>
          <w:sz w:val="24"/>
          <w:szCs w:val="24"/>
        </w:rPr>
      </w:pPr>
    </w:p>
    <w:p w14:paraId="3BE1ED9B" w14:textId="6674AA0C" w:rsidR="00180BB9" w:rsidRPr="00621CAF" w:rsidRDefault="00180BB9" w:rsidP="00621CAF">
      <w:pPr>
        <w:pStyle w:val="NoSpacing"/>
        <w:spacing w:line="276" w:lineRule="auto"/>
        <w:jc w:val="both"/>
      </w:pPr>
      <w:r w:rsidRPr="00621CAF">
        <w:t>Preventing violence demands ongoing transparency and communication before, during</w:t>
      </w:r>
      <w:r w:rsidR="00151242">
        <w:t xml:space="preserve"> and</w:t>
      </w:r>
      <w:r w:rsidRPr="00621CAF">
        <w:t xml:space="preserve"> after elections. When </w:t>
      </w:r>
      <w:r w:rsidR="00E7629F" w:rsidRPr="00621CAF">
        <w:t>leaders’</w:t>
      </w:r>
      <w:r w:rsidRPr="00621CAF">
        <w:t xml:space="preserve"> </w:t>
      </w:r>
      <w:r w:rsidR="00E7629F" w:rsidRPr="00621CAF">
        <w:t>priorities</w:t>
      </w:r>
      <w:r w:rsidRPr="00621CAF">
        <w:t xml:space="preserve"> truth, citizens </w:t>
      </w:r>
      <w:r w:rsidR="00E7629F" w:rsidRPr="00621CAF">
        <w:t>priorities</w:t>
      </w:r>
      <w:r w:rsidRPr="00621CAF">
        <w:t xml:space="preserve"> peace. Lies may spread quickly, but their consequences endure. The proverb </w:t>
      </w:r>
      <w:r w:rsidR="00E7629F">
        <w:rPr>
          <w:i/>
          <w:iCs/>
        </w:rPr>
        <w:t>‘M</w:t>
      </w:r>
      <w:r w:rsidRPr="00621CAF">
        <w:rPr>
          <w:i/>
          <w:iCs/>
        </w:rPr>
        <w:t>oyo usiozungumza haupati mwongozo</w:t>
      </w:r>
      <w:r w:rsidR="00E7629F">
        <w:rPr>
          <w:i/>
          <w:iCs/>
        </w:rPr>
        <w:t>’</w:t>
      </w:r>
      <w:r w:rsidRPr="00621CAF">
        <w:t xml:space="preserve"> (</w:t>
      </w:r>
      <w:r w:rsidR="00E7629F">
        <w:t xml:space="preserve">A </w:t>
      </w:r>
      <w:r w:rsidRPr="00621CAF">
        <w:t>heart that does not speak finds no direction) illustrates that communication paves the way to understanding and cooperation. Transparency supports well-informed decisions, reduces misunderstandings</w:t>
      </w:r>
      <w:r w:rsidR="00151242">
        <w:t xml:space="preserve"> and</w:t>
      </w:r>
      <w:r w:rsidRPr="00621CAF">
        <w:t xml:space="preserve"> maintains unity. Every stakeholder must be held accountable, for </w:t>
      </w:r>
      <w:r w:rsidR="00E7629F">
        <w:rPr>
          <w:i/>
          <w:iCs/>
        </w:rPr>
        <w:t>‘M</w:t>
      </w:r>
      <w:r w:rsidRPr="00621CAF">
        <w:rPr>
          <w:i/>
          <w:iCs/>
        </w:rPr>
        <w:t>kono mmoja hauoshi uso</w:t>
      </w:r>
      <w:r w:rsidR="00BA01D7">
        <w:rPr>
          <w:i/>
          <w:iCs/>
        </w:rPr>
        <w:t>’</w:t>
      </w:r>
      <w:r w:rsidRPr="00621CAF">
        <w:t xml:space="preserve"> (</w:t>
      </w:r>
      <w:r w:rsidR="00BA01D7">
        <w:t>O</w:t>
      </w:r>
      <w:r w:rsidRPr="00621CAF">
        <w:t>ne hand cannot wash the face). Open dialogue, independent oversight</w:t>
      </w:r>
      <w:r w:rsidR="00151242">
        <w:t xml:space="preserve"> and</w:t>
      </w:r>
      <w:r w:rsidRPr="00621CAF">
        <w:t xml:space="preserve"> accountability reinforce legitimacy (Reuters, 2025). Where transparency exists, errors are illuminated for correction. Prevention is better than cure because communication defuses conflict, hostility, intrigue</w:t>
      </w:r>
      <w:r w:rsidR="00151242">
        <w:t xml:space="preserve"> and</w:t>
      </w:r>
      <w:r w:rsidRPr="00621CAF">
        <w:t xml:space="preserve"> hatred. If Tanzania adheres to these principles, elections will be contests of ideas rather than arenas of violence. Wisdom fosters bridges of lasting reconciliation. However, transparency requires courage and institutional discipline to benefit peace and a resilient democracy for current and future generations. Electoral matters necessitate open dialogue in which everyone has the opportunity to share ideas for the common good.</w:t>
      </w:r>
    </w:p>
    <w:p w14:paraId="65652AF9" w14:textId="77777777" w:rsidR="00180BB9" w:rsidRPr="00621CAF" w:rsidRDefault="00180BB9" w:rsidP="00621CAF">
      <w:pPr>
        <w:pStyle w:val="NoSpacing"/>
        <w:spacing w:line="276" w:lineRule="auto"/>
        <w:jc w:val="both"/>
      </w:pPr>
    </w:p>
    <w:p w14:paraId="752E8039" w14:textId="77777777" w:rsidR="00180BB9" w:rsidRPr="00621CAF" w:rsidRDefault="00180BB9" w:rsidP="00621CAF">
      <w:pPr>
        <w:pStyle w:val="NoSpacing"/>
        <w:spacing w:line="276" w:lineRule="auto"/>
        <w:jc w:val="both"/>
        <w:rPr>
          <w:b/>
          <w:bCs/>
        </w:rPr>
      </w:pPr>
      <w:r w:rsidRPr="00621CAF">
        <w:rPr>
          <w:b/>
          <w:bCs/>
        </w:rPr>
        <w:t>4.4 Respecting Civil Rights</w:t>
      </w:r>
    </w:p>
    <w:p w14:paraId="13FA0EE2" w14:textId="2CF2496A" w:rsidR="00180BB9" w:rsidRPr="00621CAF" w:rsidRDefault="00180BB9" w:rsidP="00621CAF">
      <w:pPr>
        <w:pStyle w:val="NoSpacing"/>
        <w:spacing w:line="276" w:lineRule="auto"/>
        <w:jc w:val="both"/>
      </w:pPr>
      <w:r w:rsidRPr="00621CAF">
        <w:t>Electoral violence occurs when citizens’ rights are not protected or when their voices are disregarded. When leaders respect citizens' rights, peace is enhanced. When citizens are free to express opinions, speak openly</w:t>
      </w:r>
      <w:r w:rsidR="00151242">
        <w:t xml:space="preserve"> and</w:t>
      </w:r>
      <w:r w:rsidRPr="00621CAF">
        <w:t xml:space="preserve"> vote without fear, conflict diminishes. The proverb </w:t>
      </w:r>
      <w:r w:rsidR="00871A86">
        <w:rPr>
          <w:i/>
          <w:iCs/>
        </w:rPr>
        <w:t>‘M</w:t>
      </w:r>
      <w:r w:rsidRPr="00621CAF">
        <w:rPr>
          <w:i/>
          <w:iCs/>
        </w:rPr>
        <w:t>ti wenye matunda hupewa kipaumbele na wanyama wote</w:t>
      </w:r>
      <w:r w:rsidRPr="00621CAF">
        <w:t xml:space="preserve"> (</w:t>
      </w:r>
      <w:r w:rsidR="00871A86">
        <w:t>A</w:t>
      </w:r>
      <w:r w:rsidRPr="00621CAF">
        <w:t xml:space="preserve"> tree with fruit is given priority by all animals) highlights the importance of respecting the rights and resources of every citizen in the electoral process. Citizens’ rights, such as the right to vote freely and equally, are the fruits of democracy; ignoring them undermines national unity. Some scholars argue that a stable society is one that values accountability and respect for all citizens without discrimination. When independent electoral institutions uphold citizens’ rights, they ensure that election results are accepted. This proverb illustrates that respect for rights underpins peace, unity</w:t>
      </w:r>
      <w:r w:rsidR="00151242">
        <w:t xml:space="preserve"> and</w:t>
      </w:r>
      <w:r w:rsidRPr="00621CAF">
        <w:t xml:space="preserve"> political stability. When a leader safeguards citizens’ rights, society as a </w:t>
      </w:r>
      <w:r w:rsidR="00871A86" w:rsidRPr="00621CAF">
        <w:t>whole benefit</w:t>
      </w:r>
      <w:r w:rsidRPr="00621CAF">
        <w:t>, thereby maintaining national cohesion and strengthening democracy (The Chanzo, 2025). Everyone must cooperate to ensure the rights of all citizens are respected. Bias, lawbreaking, or denial of citizens' right to vote fuels anger. Rights violations can escalate into serious violence. Respecting rights is essential for peace</w:t>
      </w:r>
      <w:r w:rsidR="00151242">
        <w:t xml:space="preserve"> and</w:t>
      </w:r>
      <w:r w:rsidRPr="00621CAF">
        <w:t xml:space="preserve"> the electoral process must remain free, fair</w:t>
      </w:r>
      <w:r w:rsidR="00151242">
        <w:t xml:space="preserve"> and</w:t>
      </w:r>
      <w:r w:rsidRPr="00621CAF">
        <w:t xml:space="preserve"> secure.</w:t>
      </w:r>
    </w:p>
    <w:p w14:paraId="7B19B775" w14:textId="77777777" w:rsidR="00180BB9" w:rsidRPr="00621CAF" w:rsidRDefault="00180BB9" w:rsidP="00621CAF">
      <w:pPr>
        <w:spacing w:after="0" w:line="276" w:lineRule="auto"/>
        <w:rPr>
          <w:rFonts w:ascii="Times New Roman" w:eastAsia="Times New Roman" w:hAnsi="Times New Roman" w:cs="Times New Roman"/>
          <w:sz w:val="24"/>
          <w:szCs w:val="24"/>
        </w:rPr>
      </w:pPr>
    </w:p>
    <w:p w14:paraId="24A00F06" w14:textId="514857D3" w:rsidR="00180BB9" w:rsidRPr="00621CAF" w:rsidRDefault="00180BB9" w:rsidP="00621CAF">
      <w:pPr>
        <w:pStyle w:val="NoSpacing"/>
        <w:spacing w:line="276" w:lineRule="auto"/>
        <w:jc w:val="both"/>
      </w:pPr>
      <w:r w:rsidRPr="00621CAF">
        <w:t xml:space="preserve">Civil rights are essential for managing violence. Providing accurate information and respecting every citizen helps prevent </w:t>
      </w:r>
      <w:r w:rsidR="00D26CA1" w:rsidRPr="00621CAF">
        <w:t>rumors</w:t>
      </w:r>
      <w:r w:rsidRPr="00621CAF">
        <w:t xml:space="preserve"> and grievances. When citizens </w:t>
      </w:r>
      <w:r w:rsidR="00500277" w:rsidRPr="00621CAF">
        <w:t>perceive that their rights are ignored, fear and anger can arise, leading to social tension</w:t>
      </w:r>
      <w:r w:rsidRPr="00621CAF">
        <w:t>. Listening to grievances, ensuring the safety of politicians and citizens</w:t>
      </w:r>
      <w:r w:rsidR="00151242">
        <w:t xml:space="preserve"> and</w:t>
      </w:r>
      <w:r w:rsidRPr="00621CAF">
        <w:t xml:space="preserve"> safeguarding the right to vote without intimidation are key ways to prevent violence. For example, the proverb </w:t>
      </w:r>
      <w:r w:rsidR="00DC3386">
        <w:rPr>
          <w:i/>
          <w:iCs/>
        </w:rPr>
        <w:t>‘H</w:t>
      </w:r>
      <w:r w:rsidRPr="00621CAF">
        <w:rPr>
          <w:i/>
          <w:iCs/>
        </w:rPr>
        <w:t>aki ya mwanaume ni kama maji ya mto, haiwezi kupuuzwa bila maafa</w:t>
      </w:r>
      <w:r w:rsidR="00DC3386">
        <w:rPr>
          <w:i/>
          <w:iCs/>
        </w:rPr>
        <w:t>’</w:t>
      </w:r>
      <w:r w:rsidRPr="00621CAF">
        <w:t xml:space="preserve"> (</w:t>
      </w:r>
      <w:r w:rsidR="00D26CA1">
        <w:t>A</w:t>
      </w:r>
      <w:r w:rsidRPr="00621CAF">
        <w:t xml:space="preserve"> person’s right is like river water; it cannot be ignored without disaster) illustrates that citizens’ rights should never be overlooked during elections. Failing to respect citizens, especially in voting or participation, risks damaging national cohesion. The point </w:t>
      </w:r>
      <w:r w:rsidR="00E620E4" w:rsidRPr="00621CAF">
        <w:t>emphasized</w:t>
      </w:r>
      <w:r w:rsidRPr="00621CAF">
        <w:t xml:space="preserve"> here is the accountability of leaders and independent institutions, as citizens must have equal opportunities, democratic security</w:t>
      </w:r>
      <w:r w:rsidR="00151242">
        <w:t xml:space="preserve"> and</w:t>
      </w:r>
      <w:r w:rsidRPr="00621CAF">
        <w:t xml:space="preserve"> freedom to engage politically. Respecting citizens’ rights decreases conflict, enhances public trust in democracy</w:t>
      </w:r>
      <w:r w:rsidR="00151242">
        <w:t xml:space="preserve"> and</w:t>
      </w:r>
      <w:r w:rsidRPr="00621CAF">
        <w:t xml:space="preserve"> helps build a stable nation (AP News, 2025). The core lesson of this proverb is that neglecting fundamental rights is akin to ignoring the river</w:t>
      </w:r>
      <w:r w:rsidR="009557BB">
        <w:t xml:space="preserve"> </w:t>
      </w:r>
      <w:r w:rsidRPr="00621CAF">
        <w:t>which could bring disaster to the entire community. Therefore, respecting civil rights is crucial for peaceful elections and national unity.</w:t>
      </w:r>
    </w:p>
    <w:p w14:paraId="2B6D150D" w14:textId="77777777" w:rsidR="00180BB9" w:rsidRPr="00621CAF" w:rsidRDefault="00180BB9" w:rsidP="00621CAF">
      <w:pPr>
        <w:spacing w:after="0" w:line="276" w:lineRule="auto"/>
        <w:rPr>
          <w:rFonts w:ascii="Times New Roman" w:eastAsia="Times New Roman" w:hAnsi="Times New Roman" w:cs="Times New Roman"/>
          <w:sz w:val="24"/>
          <w:szCs w:val="24"/>
        </w:rPr>
      </w:pPr>
    </w:p>
    <w:p w14:paraId="12CD4C39" w14:textId="6E00B6A1" w:rsidR="00180BB9" w:rsidRPr="00621CAF" w:rsidRDefault="00180BB9" w:rsidP="00621CAF">
      <w:pPr>
        <w:pStyle w:val="NoSpacing"/>
        <w:spacing w:line="276" w:lineRule="auto"/>
        <w:jc w:val="both"/>
      </w:pPr>
      <w:r w:rsidRPr="00621CAF">
        <w:t xml:space="preserve">Respecting civil rights is crucial for maintaining peace and preventing violence. When every citizen feels their rights are protected, social and national unity is reinforced. A lack of justice breeds anger and chaos that can cost citizens their lives and property. The proverb </w:t>
      </w:r>
      <w:r w:rsidR="00DC3386">
        <w:rPr>
          <w:i/>
          <w:iCs/>
        </w:rPr>
        <w:t>‘M</w:t>
      </w:r>
      <w:r w:rsidRPr="00621CAF">
        <w:rPr>
          <w:i/>
          <w:iCs/>
        </w:rPr>
        <w:t>tu asiye</w:t>
      </w:r>
      <w:r w:rsidR="009557BB">
        <w:rPr>
          <w:i/>
          <w:iCs/>
        </w:rPr>
        <w:t>m</w:t>
      </w:r>
      <w:r w:rsidRPr="00621CAF">
        <w:rPr>
          <w:i/>
          <w:iCs/>
        </w:rPr>
        <w:t xml:space="preserve">sikiliza jirani </w:t>
      </w:r>
      <w:r w:rsidR="009557BB">
        <w:rPr>
          <w:i/>
          <w:iCs/>
        </w:rPr>
        <w:t>y</w:t>
      </w:r>
      <w:r w:rsidRPr="00621CAF">
        <w:rPr>
          <w:i/>
          <w:iCs/>
        </w:rPr>
        <w:t>ake, hukosa amani nyumbani kwake</w:t>
      </w:r>
      <w:r w:rsidR="009557BB">
        <w:rPr>
          <w:i/>
          <w:iCs/>
        </w:rPr>
        <w:t>’</w:t>
      </w:r>
      <w:r w:rsidRPr="00621CAF">
        <w:t xml:space="preserve"> (</w:t>
      </w:r>
      <w:r w:rsidR="00DC3386">
        <w:t>A</w:t>
      </w:r>
      <w:r w:rsidRPr="00621CAF">
        <w:t xml:space="preserve"> person who does not listen to their </w:t>
      </w:r>
      <w:r w:rsidR="00DC3386" w:rsidRPr="00621CAF">
        <w:t>neighbor</w:t>
      </w:r>
      <w:r w:rsidRPr="00621CAF">
        <w:t xml:space="preserve"> lacks peace in their own home) highlights that failing to respect citizens’ rights during the electoral process can lead to conflict and undermine national unity. Citizens’ rights are the foundation of transparency, equality</w:t>
      </w:r>
      <w:r w:rsidR="00151242">
        <w:t xml:space="preserve"> and</w:t>
      </w:r>
      <w:r w:rsidRPr="00621CAF">
        <w:t xml:space="preserve"> political peace. Building and strengthening social cohesion and unity result from respect, accountability</w:t>
      </w:r>
      <w:r w:rsidR="00151242">
        <w:t xml:space="preserve"> and</w:t>
      </w:r>
      <w:r w:rsidRPr="00621CAF">
        <w:t xml:space="preserve"> cooperation. When independent electoral institutions respect citizens by listening to their complaints and ensuring accurate and fair voting, they help preserve national </w:t>
      </w:r>
      <w:r w:rsidRPr="00621CAF">
        <w:lastRenderedPageBreak/>
        <w:t>unity. Citizens’ rights underpin peace and national prosperity</w:t>
      </w:r>
      <w:r w:rsidR="00151242">
        <w:t xml:space="preserve"> and</w:t>
      </w:r>
      <w:r w:rsidRPr="00621CAF">
        <w:t xml:space="preserve"> safeguarding them enhances democracy, cohesion</w:t>
      </w:r>
      <w:r w:rsidR="00151242">
        <w:t xml:space="preserve"> and</w:t>
      </w:r>
      <w:r w:rsidRPr="00621CAF">
        <w:t xml:space="preserve"> political stability (Habarizote, 2025). Since rights form the basis of equality, free voting and fair political competition uphold democratic values. Respect for civil rights is a vital safeguard of peace </w:t>
      </w:r>
      <w:r w:rsidR="00500277" w:rsidRPr="00621CAF">
        <w:t>and a means of fostering national cohesion, thereby</w:t>
      </w:r>
      <w:r w:rsidRPr="00621CAF">
        <w:t xml:space="preserve"> creating a peaceful society.</w:t>
      </w:r>
    </w:p>
    <w:p w14:paraId="68F1D888" w14:textId="77777777" w:rsidR="00180BB9" w:rsidRPr="00621CAF" w:rsidRDefault="00180BB9" w:rsidP="00621CAF">
      <w:pPr>
        <w:pStyle w:val="NoSpacing"/>
        <w:spacing w:line="276" w:lineRule="auto"/>
        <w:jc w:val="both"/>
      </w:pPr>
    </w:p>
    <w:p w14:paraId="210CD198" w14:textId="77777777" w:rsidR="00180BB9" w:rsidRPr="00621CAF" w:rsidRDefault="00180BB9" w:rsidP="00621CAF">
      <w:pPr>
        <w:pStyle w:val="NoSpacing"/>
        <w:spacing w:line="276" w:lineRule="auto"/>
        <w:jc w:val="both"/>
        <w:rPr>
          <w:b/>
          <w:bCs/>
        </w:rPr>
      </w:pPr>
      <w:r w:rsidRPr="00621CAF">
        <w:rPr>
          <w:b/>
          <w:bCs/>
        </w:rPr>
        <w:t>4.5 The Importance of Preserving Peace</w:t>
      </w:r>
    </w:p>
    <w:p w14:paraId="03D17530" w14:textId="0F8445C3" w:rsidR="00180BB9" w:rsidRPr="00621CAF" w:rsidRDefault="00180BB9" w:rsidP="00621CAF">
      <w:pPr>
        <w:pStyle w:val="NoSpacing"/>
        <w:spacing w:line="276" w:lineRule="auto"/>
        <w:jc w:val="both"/>
      </w:pPr>
      <w:r w:rsidRPr="00621CAF">
        <w:t xml:space="preserve">Electoral violence occurs when peace is not maintained and when citizens or leaders lack discipline. A nation regresses like water without a river. The proverb </w:t>
      </w:r>
      <w:r w:rsidR="00E620E4">
        <w:t>‘</w:t>
      </w:r>
      <w:r w:rsidR="00E620E4" w:rsidRPr="00E620E4">
        <w:rPr>
          <w:i/>
          <w:iCs/>
        </w:rPr>
        <w:t>M</w:t>
      </w:r>
      <w:r w:rsidRPr="00E620E4">
        <w:rPr>
          <w:i/>
          <w:iCs/>
        </w:rPr>
        <w:t>kono wa upendo hujenga nyumba, mkono wa chuki huivunja</w:t>
      </w:r>
      <w:r w:rsidR="00E620E4">
        <w:t>’</w:t>
      </w:r>
      <w:r w:rsidRPr="00621CAF">
        <w:t xml:space="preserve"> (</w:t>
      </w:r>
      <w:r w:rsidR="00E620E4">
        <w:t>T</w:t>
      </w:r>
      <w:r w:rsidRPr="00621CAF">
        <w:t xml:space="preserve">he hand of love builds a house, the hand of hatred destroys it) illustrates that, in the electoral process, peace is the foundation of national unity. Hostility, hatred, or violence </w:t>
      </w:r>
      <w:r w:rsidR="00500277" w:rsidRPr="00621CAF">
        <w:t>damages social foundations and weakens</w:t>
      </w:r>
      <w:r w:rsidRPr="00621CAF">
        <w:t xml:space="preserve"> trust among citizens. Independent electoral institutions and respectful leaders help prevent conflict and ensure elections are conducted transparently and fairly. The Electoral Commission believes that social cohesion and human dignity are the bedrocks of national development. Maintaining peace ensures </w:t>
      </w:r>
      <w:r w:rsidR="00500277" w:rsidRPr="00621CAF">
        <w:t xml:space="preserve">that results are accepted and that citizens feel secure in a </w:t>
      </w:r>
      <w:r w:rsidRPr="00621CAF">
        <w:t>democracy. Unity, respect</w:t>
      </w:r>
      <w:r w:rsidR="00151242">
        <w:t xml:space="preserve"> and</w:t>
      </w:r>
      <w:r w:rsidRPr="00621CAF">
        <w:t xml:space="preserve"> calm are essential tools for strengthening the nation and democracy. When leaders respect each other and citizens, resolve complaints courteously</w:t>
      </w:r>
      <w:r w:rsidR="00151242">
        <w:t xml:space="preserve"> and</w:t>
      </w:r>
      <w:r w:rsidRPr="00621CAF">
        <w:t xml:space="preserve"> share information openly, fear diminishes (“The Guardian, 2025”). Everyone has a duty to ensure elections are fair and peaceful. Preserving peace is the responsibility of every citizen.</w:t>
      </w:r>
    </w:p>
    <w:p w14:paraId="1589520F" w14:textId="77777777" w:rsidR="00180BB9" w:rsidRPr="00621CAF" w:rsidRDefault="00180BB9" w:rsidP="00621CAF">
      <w:pPr>
        <w:spacing w:after="0" w:line="276" w:lineRule="auto"/>
        <w:rPr>
          <w:rFonts w:ascii="Times New Roman" w:eastAsia="Times New Roman" w:hAnsi="Times New Roman" w:cs="Times New Roman"/>
          <w:sz w:val="24"/>
          <w:szCs w:val="24"/>
        </w:rPr>
      </w:pPr>
    </w:p>
    <w:p w14:paraId="501DD5F3" w14:textId="351B96CD" w:rsidR="00180BB9" w:rsidRPr="00621CAF" w:rsidRDefault="00180BB9" w:rsidP="00621CAF">
      <w:pPr>
        <w:pStyle w:val="NoSpacing"/>
        <w:spacing w:line="276" w:lineRule="auto"/>
        <w:jc w:val="both"/>
      </w:pPr>
      <w:r w:rsidRPr="00621CAF">
        <w:t xml:space="preserve">Maintaining peace requires effective communication and accountability from leaders. When leaders are inattentive, </w:t>
      </w:r>
      <w:r w:rsidR="00E620E4" w:rsidRPr="00621CAF">
        <w:t>rumors</w:t>
      </w:r>
      <w:r w:rsidRPr="00621CAF">
        <w:t xml:space="preserve"> and hatred can spread without solid justification. Unaddressed complaints may ignite conflicts that lack direction or logic. The proverb</w:t>
      </w:r>
      <w:r w:rsidRPr="00621CAF">
        <w:rPr>
          <w:i/>
          <w:iCs/>
        </w:rPr>
        <w:t xml:space="preserve"> </w:t>
      </w:r>
      <w:r w:rsidR="00C310E1">
        <w:rPr>
          <w:i/>
          <w:iCs/>
        </w:rPr>
        <w:t>‘N</w:t>
      </w:r>
      <w:r w:rsidRPr="00621CAF">
        <w:rPr>
          <w:i/>
          <w:iCs/>
        </w:rPr>
        <w:t>yoka anayejipanga haumizi mti wake</w:t>
      </w:r>
      <w:r w:rsidR="00C310E1">
        <w:rPr>
          <w:i/>
          <w:iCs/>
        </w:rPr>
        <w:t>’</w:t>
      </w:r>
      <w:r w:rsidRPr="00621CAF">
        <w:rPr>
          <w:i/>
          <w:iCs/>
        </w:rPr>
        <w:t xml:space="preserve"> </w:t>
      </w:r>
      <w:r w:rsidRPr="00621CAF">
        <w:t>(</w:t>
      </w:r>
      <w:r w:rsidR="00C310E1">
        <w:t>A</w:t>
      </w:r>
      <w:r w:rsidRPr="00621CAF">
        <w:t xml:space="preserve"> snake that coils itself does not harm its own tree) suggests that for elections to succeed, all parties must exercise discipline by taking deliberate steps to avoid violence and preserve peace. The absence of peace increases the risk of unrest, conflict</w:t>
      </w:r>
      <w:r w:rsidR="00151242">
        <w:t xml:space="preserve"> and</w:t>
      </w:r>
      <w:r w:rsidRPr="00621CAF">
        <w:t xml:space="preserve"> the erosion of national unity. The Electoral Commission should promote principles of unity and accountability derived from maintaining peace among citizens, candidates</w:t>
      </w:r>
      <w:r w:rsidR="00151242">
        <w:t xml:space="preserve"> and</w:t>
      </w:r>
      <w:r w:rsidRPr="00621CAF">
        <w:t xml:space="preserve"> leaders (Wikipedia Contributors, 2025). When independent electoral institutions work together to ensure calm, results are accepted and everyone is respected, enabling society to achieve true cohesion. Peace requires planning, wisdom</w:t>
      </w:r>
      <w:r w:rsidR="00151242">
        <w:t xml:space="preserve"> and</w:t>
      </w:r>
      <w:r w:rsidRPr="00621CAF">
        <w:t xml:space="preserve"> discipline to prevent harm to society as a whole. Being honest and transparent is like pouring water on fire; it extinguishes sparks before they become a large blaze. Therefore, ensuring that all stakeholders are respected and heard is a powerful means of preserving peace.</w:t>
      </w:r>
    </w:p>
    <w:p w14:paraId="23A5B694" w14:textId="77777777" w:rsidR="00180BB9" w:rsidRPr="00621CAF" w:rsidRDefault="00180BB9" w:rsidP="00621CAF">
      <w:pPr>
        <w:spacing w:after="0" w:line="276" w:lineRule="auto"/>
        <w:rPr>
          <w:rFonts w:ascii="Times New Roman" w:eastAsia="Times New Roman" w:hAnsi="Times New Roman" w:cs="Times New Roman"/>
          <w:sz w:val="24"/>
          <w:szCs w:val="24"/>
        </w:rPr>
      </w:pPr>
    </w:p>
    <w:p w14:paraId="275A0370" w14:textId="2D8CB918" w:rsidR="00180BB9" w:rsidRPr="00621CAF" w:rsidRDefault="00180BB9" w:rsidP="00621CAF">
      <w:pPr>
        <w:pStyle w:val="NoSpacing"/>
        <w:spacing w:line="276" w:lineRule="auto"/>
        <w:jc w:val="both"/>
      </w:pPr>
      <w:r w:rsidRPr="00621CAF">
        <w:t>Preserving peace is a vital pillar in managing electoral violence in any nation both within and beyond Africa. Peace is a national treasure</w:t>
      </w:r>
      <w:r w:rsidR="00151242">
        <w:t xml:space="preserve"> and</w:t>
      </w:r>
      <w:r w:rsidRPr="00621CAF">
        <w:t xml:space="preserve"> its loss fosters fear, hatred</w:t>
      </w:r>
      <w:r w:rsidR="00151242">
        <w:t xml:space="preserve"> and</w:t>
      </w:r>
      <w:r w:rsidRPr="00621CAF">
        <w:t xml:space="preserve"> division. For example, the proverb </w:t>
      </w:r>
      <w:r w:rsidR="00C310E1">
        <w:rPr>
          <w:i/>
          <w:iCs/>
        </w:rPr>
        <w:t>‘M</w:t>
      </w:r>
      <w:r w:rsidRPr="00621CAF">
        <w:rPr>
          <w:i/>
          <w:iCs/>
        </w:rPr>
        <w:t>aji ya mtiririko tulivu hayavurugi mti wa kando</w:t>
      </w:r>
      <w:r w:rsidR="00C310E1">
        <w:rPr>
          <w:i/>
          <w:iCs/>
        </w:rPr>
        <w:t>’</w:t>
      </w:r>
      <w:r w:rsidRPr="00621CAF">
        <w:t xml:space="preserve"> (</w:t>
      </w:r>
      <w:r w:rsidR="00C310E1">
        <w:t>C</w:t>
      </w:r>
      <w:r w:rsidRPr="00621CAF">
        <w:t xml:space="preserve">alm flowing water does not uproot the tree on the bank) highlights that peace and serenity are the foundation of a successful electoral process. A society that cooperates, with wise leaders and transparent citizens, does not fear violence, corruption, or conflict. African philosophy </w:t>
      </w:r>
      <w:r w:rsidR="00500277" w:rsidRPr="00621CAF">
        <w:t>holds that social cohesion and national prosperity depend</w:t>
      </w:r>
      <w:r w:rsidRPr="00621CAF">
        <w:t xml:space="preserve"> on maintaining peace. When the Electoral Commission, alongside independent </w:t>
      </w:r>
      <w:r w:rsidRPr="00621CAF">
        <w:lastRenderedPageBreak/>
        <w:t>international institutions, guarantees transparency, listens to complaints promptly</w:t>
      </w:r>
      <w:r w:rsidR="00151242">
        <w:t xml:space="preserve"> and</w:t>
      </w:r>
      <w:r w:rsidRPr="00621CAF">
        <w:t xml:space="preserve"> resolves conflicts wisely, elections become fair and peaceful. Peace underpins </w:t>
      </w:r>
      <w:r w:rsidR="00500277" w:rsidRPr="00621CAF">
        <w:t xml:space="preserve">the development of all </w:t>
      </w:r>
      <w:r w:rsidRPr="00621CAF">
        <w:t>and helps sustain unity, security</w:t>
      </w:r>
      <w:r w:rsidR="00151242">
        <w:t xml:space="preserve"> and</w:t>
      </w:r>
      <w:r w:rsidRPr="00621CAF">
        <w:t xml:space="preserve"> political stability within a nation (Modern Diplomacy, 2025). When leaders heed citizens’ voices, anger is prevented. Every citizen bears </w:t>
      </w:r>
      <w:r w:rsidR="00500277" w:rsidRPr="00621CAF">
        <w:t xml:space="preserve">the </w:t>
      </w:r>
      <w:r w:rsidRPr="00621CAF">
        <w:t>responsibility to take steps to preserve peace, thereby building a united nation in all its facets.</w:t>
      </w:r>
    </w:p>
    <w:p w14:paraId="4342B7F4" w14:textId="77777777" w:rsidR="00180BB9" w:rsidRPr="00621CAF" w:rsidRDefault="00180BB9" w:rsidP="00621CAF">
      <w:pPr>
        <w:spacing w:after="0" w:line="276" w:lineRule="auto"/>
        <w:jc w:val="both"/>
        <w:rPr>
          <w:rFonts w:ascii="Times New Roman" w:eastAsia="Times New Roman" w:hAnsi="Times New Roman" w:cs="Times New Roman"/>
          <w:sz w:val="24"/>
          <w:szCs w:val="24"/>
        </w:rPr>
      </w:pPr>
    </w:p>
    <w:p w14:paraId="7197E46E" w14:textId="77777777" w:rsidR="00180BB9" w:rsidRPr="00621CAF" w:rsidRDefault="00180BB9" w:rsidP="00621CAF">
      <w:pPr>
        <w:pStyle w:val="NoSpacing"/>
        <w:spacing w:line="276" w:lineRule="auto"/>
        <w:jc w:val="both"/>
        <w:rPr>
          <w:b/>
          <w:bCs/>
        </w:rPr>
      </w:pPr>
      <w:r w:rsidRPr="00621CAF">
        <w:rPr>
          <w:b/>
          <w:bCs/>
        </w:rPr>
        <w:t>4.6 Investing in Civic Education</w:t>
      </w:r>
    </w:p>
    <w:p w14:paraId="6B23332A" w14:textId="35E7688D" w:rsidR="00180BB9" w:rsidRPr="00621CAF" w:rsidRDefault="00180BB9" w:rsidP="00621CAF">
      <w:pPr>
        <w:pStyle w:val="NoSpacing"/>
        <w:spacing w:line="276" w:lineRule="auto"/>
        <w:jc w:val="both"/>
      </w:pPr>
      <w:r w:rsidRPr="00621CAF">
        <w:t>Electoral violence often occurs when citizens lack education about their rights, responsibilities</w:t>
      </w:r>
      <w:r w:rsidR="00151242">
        <w:t xml:space="preserve"> and</w:t>
      </w:r>
      <w:r w:rsidRPr="00621CAF">
        <w:t xml:space="preserve"> democratic procedures. Civic education should teach how to exercise rights wisely. Citizens who participate peacefully, vote respectfully</w:t>
      </w:r>
      <w:r w:rsidR="00151242">
        <w:t xml:space="preserve"> and</w:t>
      </w:r>
      <w:r w:rsidRPr="00621CAF">
        <w:t xml:space="preserve"> understand election outcomes help reduce conflict. The proverb </w:t>
      </w:r>
      <w:r w:rsidR="006D3D87">
        <w:rPr>
          <w:i/>
          <w:iCs/>
        </w:rPr>
        <w:t>‘M</w:t>
      </w:r>
      <w:r w:rsidRPr="00621CAF">
        <w:rPr>
          <w:i/>
          <w:iCs/>
        </w:rPr>
        <w:t>wanafunzi wa leo ndiye kiongozi wa kesho</w:t>
      </w:r>
      <w:r w:rsidRPr="00621CAF">
        <w:t xml:space="preserve"> (</w:t>
      </w:r>
      <w:r w:rsidR="006D3D87">
        <w:t>T</w:t>
      </w:r>
      <w:r w:rsidRPr="00621CAF">
        <w:t>oday’s student is tomorrow’s leader) highlights that investing in civic education is vital for shaping future leaders who understand their rights, duties</w:t>
      </w:r>
      <w:r w:rsidR="00151242">
        <w:t xml:space="preserve"> and</w:t>
      </w:r>
      <w:r w:rsidRPr="00621CAF">
        <w:t xml:space="preserve"> national unity. Citizens’ understanding of electoral processes, their rights</w:t>
      </w:r>
      <w:r w:rsidR="00151242">
        <w:t xml:space="preserve"> and</w:t>
      </w:r>
      <w:r w:rsidRPr="00621CAF">
        <w:t xml:space="preserve"> responsibilities strengthens democracy. Education is seen as a source of wisdom and social cohesion. Institutions promoting civic awareness help prevent bias, corruption</w:t>
      </w:r>
      <w:r w:rsidR="00151242">
        <w:t xml:space="preserve"> and</w:t>
      </w:r>
      <w:r w:rsidRPr="00621CAF">
        <w:t xml:space="preserve"> electoral violence. Investing in civic education builds the foundation for peace, unity</w:t>
      </w:r>
      <w:r w:rsidR="00151242">
        <w:t xml:space="preserve"> and</w:t>
      </w:r>
      <w:r w:rsidRPr="00621CAF">
        <w:t xml:space="preserve"> long-term national prosperity (INEC, 2025). Civically educated citizens make informed decisions, respect election results</w:t>
      </w:r>
      <w:r w:rsidR="00151242">
        <w:t xml:space="preserve"> and</w:t>
      </w:r>
      <w:r w:rsidRPr="00621CAF">
        <w:t xml:space="preserve"> actively participate in democracy. Civic education is like light in darkness; it enlightens citizens’ minds and dispels fear. Every part of society must work together to promote civic education. Protecting the nation is everyone’s duty</w:t>
      </w:r>
      <w:r w:rsidR="00151242">
        <w:t xml:space="preserve"> and</w:t>
      </w:r>
      <w:r w:rsidRPr="00621CAF">
        <w:t xml:space="preserve"> civic education underpins peace, unity</w:t>
      </w:r>
      <w:r w:rsidR="00151242">
        <w:t xml:space="preserve"> and</w:t>
      </w:r>
      <w:r w:rsidRPr="00621CAF">
        <w:t xml:space="preserve"> free elections.</w:t>
      </w:r>
    </w:p>
    <w:p w14:paraId="406EBEFB" w14:textId="77777777" w:rsidR="00180BB9" w:rsidRPr="00621CAF" w:rsidRDefault="00180BB9" w:rsidP="00621CAF">
      <w:pPr>
        <w:spacing w:after="0" w:line="276" w:lineRule="auto"/>
        <w:rPr>
          <w:rFonts w:ascii="Times New Roman" w:eastAsia="Times New Roman" w:hAnsi="Times New Roman" w:cs="Times New Roman"/>
          <w:sz w:val="24"/>
          <w:szCs w:val="24"/>
        </w:rPr>
      </w:pPr>
    </w:p>
    <w:p w14:paraId="73A16C3C" w14:textId="6F17311F" w:rsidR="00180BB9" w:rsidRPr="00621CAF" w:rsidRDefault="00180BB9" w:rsidP="00621CAF">
      <w:pPr>
        <w:pStyle w:val="NoSpacing"/>
        <w:spacing w:line="276" w:lineRule="auto"/>
        <w:jc w:val="both"/>
      </w:pPr>
      <w:r w:rsidRPr="00621CAF">
        <w:t xml:space="preserve">Investing in civic education fosters unity and respect among electoral stakeholders. </w:t>
      </w:r>
      <w:r w:rsidR="006D3D87">
        <w:t>‘</w:t>
      </w:r>
      <w:r w:rsidRPr="00621CAF">
        <w:rPr>
          <w:i/>
          <w:iCs/>
        </w:rPr>
        <w:t>Ukweli hauozi</w:t>
      </w:r>
      <w:r w:rsidRPr="00621CAF">
        <w:t xml:space="preserve"> (</w:t>
      </w:r>
      <w:r w:rsidR="006D3D87">
        <w:t>T</w:t>
      </w:r>
      <w:r w:rsidRPr="00621CAF">
        <w:t xml:space="preserve">ruth does not rot) because understanding laws and rights eliminates </w:t>
      </w:r>
      <w:r w:rsidR="006D3D87" w:rsidRPr="00621CAF">
        <w:t>rumors</w:t>
      </w:r>
      <w:r w:rsidRPr="00621CAF">
        <w:t xml:space="preserve"> and unfounded complaints. Unaddressed complaints often arise because citizens are unaware of their rights. The proverb </w:t>
      </w:r>
      <w:r w:rsidR="006D3D87">
        <w:rPr>
          <w:i/>
          <w:iCs/>
        </w:rPr>
        <w:t>‘M</w:t>
      </w:r>
      <w:r w:rsidRPr="00621CAF">
        <w:rPr>
          <w:i/>
          <w:iCs/>
        </w:rPr>
        <w:t>choro unaochorwa kwa rangi thabiti hudumu muda mrefu</w:t>
      </w:r>
      <w:r w:rsidR="006D3D87">
        <w:rPr>
          <w:i/>
          <w:iCs/>
        </w:rPr>
        <w:t>’</w:t>
      </w:r>
      <w:r w:rsidRPr="00621CAF">
        <w:t xml:space="preserve"> </w:t>
      </w:r>
      <w:r w:rsidR="00F4217F" w:rsidRPr="00621CAF">
        <w:t>(</w:t>
      </w:r>
      <w:r w:rsidR="00F4217F">
        <w:t>A</w:t>
      </w:r>
      <w:r w:rsidR="006D3D87">
        <w:t xml:space="preserve"> </w:t>
      </w:r>
      <w:r w:rsidRPr="00621CAF">
        <w:t xml:space="preserve">drawing made with strong colours lasts a long time) promotes the idea that civic education is a strong </w:t>
      </w:r>
      <w:r w:rsidR="006D3D87" w:rsidRPr="00621CAF">
        <w:t>color</w:t>
      </w:r>
      <w:r w:rsidRPr="00621CAF">
        <w:t xml:space="preserve"> that forms the foundation of democracy. Educated citizens comprehend their rights and responsibilities, participate wisely in elections</w:t>
      </w:r>
      <w:r w:rsidR="00151242">
        <w:t xml:space="preserve"> and</w:t>
      </w:r>
      <w:r w:rsidRPr="00621CAF">
        <w:t xml:space="preserve"> bolster national unity. A country with robust civic education experiences fewer unnecessary conflicts, respects electoral outcomes</w:t>
      </w:r>
      <w:r w:rsidR="00151242">
        <w:t xml:space="preserve"> and</w:t>
      </w:r>
      <w:r w:rsidRPr="00621CAF">
        <w:t xml:space="preserve"> maintains political stability. Political stakeholders and leaders in mature democracies highlight the importance of civic education to improve citizens’ understanding of rights, foster cooperation</w:t>
      </w:r>
      <w:r w:rsidR="00151242">
        <w:t xml:space="preserve"> and</w:t>
      </w:r>
      <w:r w:rsidRPr="00621CAF">
        <w:t xml:space="preserve"> reinforce democracy (RFI English, 2025). This proverb demonstrates that firm civic understanding is the bedrock of a nation characterised by unity, peace</w:t>
      </w:r>
      <w:r w:rsidR="00151242">
        <w:t xml:space="preserve"> and</w:t>
      </w:r>
      <w:r w:rsidRPr="00621CAF">
        <w:t xml:space="preserve"> sustainable development. Civic education equips people with tools to manage conflict, understand political differences</w:t>
      </w:r>
      <w:r w:rsidR="00151242">
        <w:t xml:space="preserve"> and</w:t>
      </w:r>
      <w:r w:rsidRPr="00621CAF">
        <w:t xml:space="preserve"> cooperate peacefully.</w:t>
      </w:r>
    </w:p>
    <w:p w14:paraId="12C23DD3" w14:textId="77777777" w:rsidR="00180BB9" w:rsidRPr="00621CAF" w:rsidRDefault="00180BB9" w:rsidP="00621CAF">
      <w:pPr>
        <w:spacing w:after="0" w:line="276" w:lineRule="auto"/>
        <w:rPr>
          <w:rFonts w:ascii="Times New Roman" w:eastAsia="Times New Roman" w:hAnsi="Times New Roman" w:cs="Times New Roman"/>
          <w:sz w:val="24"/>
          <w:szCs w:val="24"/>
        </w:rPr>
      </w:pPr>
    </w:p>
    <w:p w14:paraId="40CA7D3A" w14:textId="5532553D" w:rsidR="00180BB9" w:rsidRPr="00621CAF" w:rsidRDefault="00180BB9" w:rsidP="00621CAF">
      <w:pPr>
        <w:pStyle w:val="NoSpacing"/>
        <w:spacing w:line="276" w:lineRule="auto"/>
        <w:jc w:val="both"/>
      </w:pPr>
      <w:r w:rsidRPr="00621CAF">
        <w:t xml:space="preserve">Investing in civic education is a </w:t>
      </w:r>
      <w:r w:rsidR="00500277" w:rsidRPr="00621CAF">
        <w:t>reliable means of preventing</w:t>
      </w:r>
      <w:r w:rsidRPr="00621CAF">
        <w:t xml:space="preserve"> electoral violence. A nation educated about rights and responsibilities remains stable during political processes. Civic education helps citizens understand the significance of transparency, equality</w:t>
      </w:r>
      <w:r w:rsidR="00151242">
        <w:t xml:space="preserve"> and</w:t>
      </w:r>
      <w:r w:rsidRPr="00621CAF">
        <w:t xml:space="preserve"> mutual respect without coercion. The proverb </w:t>
      </w:r>
      <w:r w:rsidR="00463243">
        <w:rPr>
          <w:i/>
          <w:iCs/>
        </w:rPr>
        <w:t>‘M</w:t>
      </w:r>
      <w:r w:rsidRPr="00621CAF">
        <w:rPr>
          <w:i/>
          <w:iCs/>
        </w:rPr>
        <w:t>che wa asili ukipandwa mapema, hutoa matunda mengi baadaye</w:t>
      </w:r>
      <w:r w:rsidR="00463243">
        <w:rPr>
          <w:i/>
          <w:iCs/>
        </w:rPr>
        <w:t>’</w:t>
      </w:r>
      <w:r w:rsidRPr="00621CAF">
        <w:t xml:space="preserve"> (</w:t>
      </w:r>
      <w:r w:rsidR="00463243">
        <w:t xml:space="preserve">A </w:t>
      </w:r>
      <w:r w:rsidRPr="00621CAF">
        <w:t xml:space="preserve">native seed planted early yields abundant fruit later) demonstrates that early investment in civic education produces positive outcomes for elections and the nation as a whole. Educated citizens participate </w:t>
      </w:r>
      <w:r w:rsidRPr="00621CAF">
        <w:lastRenderedPageBreak/>
        <w:t>wisely, respect the law</w:t>
      </w:r>
      <w:r w:rsidR="00151242">
        <w:t xml:space="preserve"> and</w:t>
      </w:r>
      <w:r w:rsidRPr="00621CAF">
        <w:t xml:space="preserve"> avoid violence or corruption. International diplomacy experts explain that citizens’ understanding of their rights and duties fosters national unity and peace (Council of the EU, 2025). When a nation invests substantially in civic education, citizens gain the ability to </w:t>
      </w:r>
      <w:r w:rsidR="00463243" w:rsidRPr="00621CAF">
        <w:t>recognize</w:t>
      </w:r>
      <w:r w:rsidRPr="00621CAF">
        <w:t xml:space="preserve"> their rights, participate fully in democracy</w:t>
      </w:r>
      <w:r w:rsidR="00151242">
        <w:t xml:space="preserve"> and</w:t>
      </w:r>
      <w:r w:rsidRPr="00621CAF">
        <w:t xml:space="preserve"> elect ethical leaders. This proverb </w:t>
      </w:r>
      <w:r w:rsidR="00463243" w:rsidRPr="00621CAF">
        <w:t>emphasizes</w:t>
      </w:r>
      <w:r w:rsidRPr="00621CAF">
        <w:t xml:space="preserve"> that civic education is a long-term investment that promotes unity, political stability</w:t>
      </w:r>
      <w:r w:rsidR="00151242">
        <w:t xml:space="preserve"> and</w:t>
      </w:r>
      <w:r w:rsidRPr="00621CAF">
        <w:t xml:space="preserve"> sustainable national development. When governments collaborate with civically educated citizens, conflict decreases significantly. A nation with informed citizens builds unity, peace</w:t>
      </w:r>
      <w:r w:rsidR="00151242">
        <w:t xml:space="preserve"> and</w:t>
      </w:r>
      <w:r w:rsidRPr="00621CAF">
        <w:t xml:space="preserve"> a strong democracy for present and future generations.</w:t>
      </w:r>
    </w:p>
    <w:p w14:paraId="3332EF0A" w14:textId="77777777" w:rsidR="00180BB9" w:rsidRPr="00621CAF" w:rsidRDefault="00180BB9" w:rsidP="00621CAF">
      <w:pPr>
        <w:spacing w:after="0" w:line="276" w:lineRule="auto"/>
        <w:rPr>
          <w:rFonts w:ascii="Times New Roman" w:eastAsia="Times New Roman" w:hAnsi="Times New Roman" w:cs="Times New Roman"/>
          <w:sz w:val="24"/>
          <w:szCs w:val="24"/>
        </w:rPr>
      </w:pPr>
    </w:p>
    <w:p w14:paraId="44092BB9" w14:textId="77777777" w:rsidR="00180BB9" w:rsidRPr="00621CAF" w:rsidRDefault="00180BB9" w:rsidP="00621CAF">
      <w:pPr>
        <w:pStyle w:val="NoSpacing"/>
        <w:spacing w:line="276" w:lineRule="auto"/>
        <w:jc w:val="both"/>
        <w:rPr>
          <w:b/>
          <w:bCs/>
        </w:rPr>
      </w:pPr>
      <w:r w:rsidRPr="00621CAF">
        <w:rPr>
          <w:b/>
          <w:bCs/>
        </w:rPr>
        <w:t>5.0 Conclusion</w:t>
      </w:r>
    </w:p>
    <w:p w14:paraId="2EDF30EC" w14:textId="31708D3B" w:rsidR="00180BB9" w:rsidRPr="00621CAF" w:rsidRDefault="00180BB9" w:rsidP="00621CAF">
      <w:pPr>
        <w:pStyle w:val="NoSpacing"/>
        <w:spacing w:line="276" w:lineRule="auto"/>
        <w:jc w:val="both"/>
      </w:pPr>
      <w:r w:rsidRPr="00621CAF">
        <w:t>Electoral violence results from political incitement, bias within security agencies, misinformation, corruption, lack of electoral trust, social conflicts</w:t>
      </w:r>
      <w:r w:rsidR="00151242">
        <w:t xml:space="preserve"> and</w:t>
      </w:r>
      <w:r w:rsidRPr="00621CAF">
        <w:t xml:space="preserve"> failure to uphold political ethics and citizens’ rights. To address these issues, civic education must be </w:t>
      </w:r>
      <w:r w:rsidR="00500277" w:rsidRPr="00621CAF">
        <w:t>strengthened to enhance citizens’ understanding of their rights and responsibilities</w:t>
      </w:r>
      <w:r w:rsidR="00151242">
        <w:t xml:space="preserve"> and</w:t>
      </w:r>
      <w:r w:rsidR="00500277" w:rsidRPr="00621CAF">
        <w:t xml:space="preserve"> of </w:t>
      </w:r>
      <w:r w:rsidRPr="00621CAF">
        <w:t>the significance of peace and national unity. Electoral management institutions should be independent, transparent</w:t>
      </w:r>
      <w:r w:rsidR="00151242">
        <w:t xml:space="preserve"> and</w:t>
      </w:r>
      <w:r w:rsidRPr="00621CAF">
        <w:t xml:space="preserve"> trustworthy to </w:t>
      </w:r>
      <w:r w:rsidR="00463243" w:rsidRPr="00621CAF">
        <w:t>minimize</w:t>
      </w:r>
      <w:r w:rsidRPr="00621CAF">
        <w:t xml:space="preserve"> complaints and doubts about election outcomes. Security agencies need to prepare early and operate professionally, without political bias, while respecting human rights. Additionally, political parties must adhere to electoral ethical standards, including condemning hate speech and incitement. Political and social leaders have a duty to promote peace and resolve conflicts through dialogue. Media and social media should be responsibly regulated to prevent the spread of misinformation. Furthermore, early warning systems and </w:t>
      </w:r>
      <w:r w:rsidR="00500277" w:rsidRPr="00621CAF">
        <w:t>conflict-resolution mechanisms should</w:t>
      </w:r>
      <w:r w:rsidRPr="00621CAF">
        <w:t xml:space="preserve"> be established within communities to address grievances before they escalate into violence.</w:t>
      </w:r>
    </w:p>
    <w:p w14:paraId="4364A9F9" w14:textId="77777777" w:rsidR="00180BB9" w:rsidRPr="00621CAF" w:rsidRDefault="00180BB9" w:rsidP="00621CAF">
      <w:pPr>
        <w:spacing w:line="276" w:lineRule="auto"/>
        <w:rPr>
          <w:rFonts w:ascii="Times New Roman" w:hAnsi="Times New Roman" w:cs="Times New Roman"/>
          <w:sz w:val="24"/>
          <w:szCs w:val="24"/>
        </w:rPr>
      </w:pPr>
    </w:p>
    <w:p w14:paraId="1EC3B35A" w14:textId="365CFC5D" w:rsidR="005C65E4" w:rsidRPr="00621CAF" w:rsidRDefault="00180BB9" w:rsidP="00621CAF">
      <w:pPr>
        <w:spacing w:after="0" w:line="276" w:lineRule="auto"/>
        <w:jc w:val="both"/>
        <w:rPr>
          <w:rFonts w:ascii="Times New Roman" w:hAnsi="Times New Roman" w:cs="Times New Roman"/>
          <w:b/>
          <w:bCs/>
          <w:sz w:val="24"/>
          <w:szCs w:val="24"/>
        </w:rPr>
      </w:pPr>
      <w:r w:rsidRPr="00621CAF">
        <w:rPr>
          <w:rFonts w:ascii="Times New Roman" w:hAnsi="Times New Roman" w:cs="Times New Roman"/>
          <w:b/>
          <w:bCs/>
          <w:sz w:val="24"/>
          <w:szCs w:val="24"/>
        </w:rPr>
        <w:t>References</w:t>
      </w:r>
    </w:p>
    <w:p w14:paraId="63A94A02" w14:textId="45E6CC87" w:rsidR="00545369" w:rsidRDefault="004A027C" w:rsidP="0043501E">
      <w:pPr>
        <w:spacing w:after="0"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r w:rsidRPr="00621CAF">
        <w:rPr>
          <w:rFonts w:ascii="Times New Roman" w:eastAsia="Times New Roman" w:hAnsi="Times New Roman" w:cs="Times New Roman"/>
          <w:color w:val="222222"/>
          <w:kern w:val="0"/>
          <w:sz w:val="24"/>
          <w:szCs w:val="24"/>
          <w14:ligatures w14:val="none"/>
        </w:rPr>
        <w:t xml:space="preserve">Abrams, M. H. (1999). </w:t>
      </w:r>
      <w:r w:rsidRPr="00621CAF">
        <w:rPr>
          <w:rFonts w:ascii="Times New Roman" w:eastAsia="Times New Roman" w:hAnsi="Times New Roman" w:cs="Times New Roman"/>
          <w:i/>
          <w:iCs/>
          <w:color w:val="222222"/>
          <w:kern w:val="0"/>
          <w:sz w:val="24"/>
          <w:szCs w:val="24"/>
          <w14:ligatures w14:val="none"/>
        </w:rPr>
        <w:t>A glossary of literary terms</w:t>
      </w:r>
      <w:r w:rsidRPr="00621CAF">
        <w:rPr>
          <w:rFonts w:ascii="Times New Roman" w:eastAsia="Times New Roman" w:hAnsi="Times New Roman" w:cs="Times New Roman"/>
          <w:color w:val="222222"/>
          <w:kern w:val="0"/>
          <w:sz w:val="24"/>
          <w:szCs w:val="24"/>
          <w14:ligatures w14:val="none"/>
        </w:rPr>
        <w:t xml:space="preserve"> (7th ed.). Heinle &amp; Heinle.</w:t>
      </w:r>
    </w:p>
    <w:p w14:paraId="67A922A7" w14:textId="77777777" w:rsidR="00391E75" w:rsidRPr="00621CAF" w:rsidRDefault="00391E75" w:rsidP="0043501E">
      <w:pPr>
        <w:spacing w:after="0"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p>
    <w:p w14:paraId="21CE19BB" w14:textId="42412472" w:rsidR="00545369" w:rsidRDefault="004A027C" w:rsidP="0043501E">
      <w:pPr>
        <w:spacing w:after="0" w:line="240" w:lineRule="auto"/>
        <w:ind w:left="864" w:right="144" w:hanging="720"/>
        <w:jc w:val="both"/>
        <w:textAlignment w:val="baseline"/>
        <w:rPr>
          <w:rFonts w:ascii="Times New Roman" w:eastAsia="Times New Roman" w:hAnsi="Times New Roman" w:cs="Times New Roman"/>
          <w:color w:val="1155CC"/>
          <w:kern w:val="0"/>
          <w:sz w:val="24"/>
          <w:szCs w:val="24"/>
          <w:u w:val="single"/>
          <w14:ligatures w14:val="none"/>
        </w:rPr>
      </w:pPr>
      <w:bookmarkStart w:id="1" w:name="_Hlk221108795"/>
      <w:r w:rsidRPr="00621CAF">
        <w:rPr>
          <w:rFonts w:ascii="Times New Roman" w:eastAsia="Times New Roman" w:hAnsi="Times New Roman" w:cs="Times New Roman"/>
          <w:color w:val="222222"/>
          <w:kern w:val="0"/>
          <w:sz w:val="24"/>
          <w:szCs w:val="24"/>
          <w14:ligatures w14:val="none"/>
        </w:rPr>
        <w:t>Africanews. (2025</w:t>
      </w:r>
      <w:bookmarkEnd w:id="1"/>
      <w:r w:rsidRPr="00621CAF">
        <w:rPr>
          <w:rFonts w:ascii="Times New Roman" w:eastAsia="Times New Roman" w:hAnsi="Times New Roman" w:cs="Times New Roman"/>
          <w:color w:val="222222"/>
          <w:kern w:val="0"/>
          <w:sz w:val="24"/>
          <w:szCs w:val="24"/>
          <w14:ligatures w14:val="none"/>
        </w:rPr>
        <w:t>, Novemba 7). Tanzania charges dozens with treason after disputed election. Africanews. </w:t>
      </w:r>
      <w:hyperlink r:id="rId7" w:history="1">
        <w:r w:rsidR="00621CAF" w:rsidRPr="00621CAF">
          <w:rPr>
            <w:rStyle w:val="Hyperlink"/>
            <w:rFonts w:ascii="Times New Roman" w:eastAsia="Times New Roman" w:hAnsi="Times New Roman" w:cs="Times New Roman"/>
            <w:kern w:val="0"/>
            <w:sz w:val="24"/>
            <w:szCs w:val="24"/>
            <w14:ligatures w14:val="none"/>
          </w:rPr>
          <w:t>https://www.africanews.com/2025/11/07/tanzania-charges-dozens-with-treason-after-disputed-election/</w:t>
        </w:r>
      </w:hyperlink>
    </w:p>
    <w:p w14:paraId="33D12596" w14:textId="77777777" w:rsidR="00391E75" w:rsidRPr="00621CAF" w:rsidRDefault="00391E75" w:rsidP="0043501E">
      <w:pPr>
        <w:spacing w:after="0"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p>
    <w:p w14:paraId="71E14224" w14:textId="581FF53E" w:rsidR="00545369" w:rsidRDefault="004A027C" w:rsidP="0043501E">
      <w:pPr>
        <w:spacing w:after="0"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r w:rsidRPr="00621CAF">
        <w:rPr>
          <w:rFonts w:ascii="Times New Roman" w:eastAsia="Times New Roman" w:hAnsi="Times New Roman" w:cs="Times New Roman"/>
          <w:color w:val="222222"/>
          <w:kern w:val="0"/>
          <w:sz w:val="24"/>
          <w:szCs w:val="24"/>
          <w14:ligatures w14:val="none"/>
        </w:rPr>
        <w:t>Al Jazeera. (2025, Desemba 9). Tanzania tightens security, outlaws protests over disputed election. Al Jazeera News. </w:t>
      </w:r>
      <w:hyperlink r:id="rId8" w:tgtFrame="_blank" w:history="1">
        <w:r w:rsidRPr="00621CAF">
          <w:rPr>
            <w:rFonts w:ascii="Times New Roman" w:eastAsia="Times New Roman" w:hAnsi="Times New Roman" w:cs="Times New Roman"/>
            <w:color w:val="1155CC"/>
            <w:kern w:val="0"/>
            <w:sz w:val="24"/>
            <w:szCs w:val="24"/>
            <w:u w:val="single"/>
            <w14:ligatures w14:val="none"/>
          </w:rPr>
          <w:t>https://www.aljazeera.com/news/2025/12/9/tanzania-tightens-security-bans-protests-against-disputed-election</w:t>
        </w:r>
      </w:hyperlink>
      <w:r w:rsidRPr="00621CAF">
        <w:rPr>
          <w:rFonts w:ascii="Times New Roman" w:eastAsia="Times New Roman" w:hAnsi="Times New Roman" w:cs="Times New Roman"/>
          <w:color w:val="222222"/>
          <w:kern w:val="0"/>
          <w:sz w:val="24"/>
          <w:szCs w:val="24"/>
          <w14:ligatures w14:val="none"/>
        </w:rPr>
        <w:t>.</w:t>
      </w:r>
    </w:p>
    <w:p w14:paraId="40995987" w14:textId="77777777" w:rsidR="00391E75" w:rsidRPr="00621CAF" w:rsidRDefault="00391E75" w:rsidP="0043501E">
      <w:pPr>
        <w:spacing w:after="0"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p>
    <w:p w14:paraId="5CCCBA3B" w14:textId="77777777" w:rsidR="004A027C" w:rsidRPr="00621CAF" w:rsidRDefault="004A027C" w:rsidP="0043501E">
      <w:pPr>
        <w:spacing w:after="0"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r w:rsidRPr="00621CAF">
        <w:rPr>
          <w:rFonts w:ascii="Times New Roman" w:eastAsia="Times New Roman" w:hAnsi="Times New Roman" w:cs="Times New Roman"/>
          <w:color w:val="222222"/>
          <w:kern w:val="0"/>
          <w:sz w:val="24"/>
          <w:szCs w:val="24"/>
          <w14:ligatures w14:val="none"/>
        </w:rPr>
        <w:t>Amnesty International. (2025, Oktoba 20). Tanzania: Authorities instil climate of fear and step up repression ahead of general elections. Amnesty International. </w:t>
      </w:r>
      <w:hyperlink r:id="rId9" w:history="1">
        <w:r w:rsidRPr="00621CAF">
          <w:rPr>
            <w:rStyle w:val="Hyperlink"/>
            <w:rFonts w:ascii="Times New Roman" w:eastAsia="Times New Roman" w:hAnsi="Times New Roman" w:cs="Times New Roman"/>
            <w:kern w:val="0"/>
            <w:sz w:val="24"/>
            <w:szCs w:val="24"/>
            <w14:ligatures w14:val="none"/>
          </w:rPr>
          <w:t>https://www.amnesty.org/en/latest/news/2025/10/tanzania authorities-instil-climate-of-fear-and-step-up-repression-ahead-of-general-elections/</w:t>
        </w:r>
      </w:hyperlink>
      <w:r w:rsidRPr="00621CAF">
        <w:rPr>
          <w:rFonts w:ascii="Times New Roman" w:eastAsia="Times New Roman" w:hAnsi="Times New Roman" w:cs="Times New Roman"/>
          <w:color w:val="222222"/>
          <w:kern w:val="0"/>
          <w:sz w:val="24"/>
          <w:szCs w:val="24"/>
          <w14:ligatures w14:val="none"/>
        </w:rPr>
        <w:t>.</w:t>
      </w:r>
    </w:p>
    <w:p w14:paraId="18F40AAE" w14:textId="77777777" w:rsidR="00545369" w:rsidRPr="00621CAF" w:rsidRDefault="00545369" w:rsidP="0043501E">
      <w:pPr>
        <w:spacing w:after="0"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p>
    <w:p w14:paraId="5E499FFF" w14:textId="5D101E78" w:rsidR="00545369" w:rsidRDefault="004A027C" w:rsidP="0043501E">
      <w:pPr>
        <w:spacing w:after="0"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r w:rsidRPr="00621CAF">
        <w:rPr>
          <w:rFonts w:ascii="Times New Roman" w:eastAsia="Times New Roman" w:hAnsi="Times New Roman" w:cs="Times New Roman"/>
          <w:color w:val="222222"/>
          <w:kern w:val="0"/>
          <w:sz w:val="24"/>
          <w:szCs w:val="24"/>
          <w14:ligatures w14:val="none"/>
        </w:rPr>
        <w:t>AP News. (2025, Nov 18). Tanzania’s leader says election violence could hurt access to international funding. AP News. </w:t>
      </w:r>
      <w:hyperlink r:id="rId10" w:tgtFrame="_blank" w:history="1">
        <w:r w:rsidRPr="00621CAF">
          <w:rPr>
            <w:rFonts w:ascii="Times New Roman" w:eastAsia="Times New Roman" w:hAnsi="Times New Roman" w:cs="Times New Roman"/>
            <w:color w:val="1155CC"/>
            <w:kern w:val="0"/>
            <w:sz w:val="24"/>
            <w:szCs w:val="24"/>
            <w:u w:val="single"/>
            <w14:ligatures w14:val="none"/>
          </w:rPr>
          <w:t>https://apnews.com/article/24b2b6c443d0c690c67cce4b81d32937</w:t>
        </w:r>
      </w:hyperlink>
      <w:r w:rsidR="00545369" w:rsidRPr="00621CAF">
        <w:rPr>
          <w:rFonts w:ascii="Times New Roman" w:eastAsia="Times New Roman" w:hAnsi="Times New Roman" w:cs="Times New Roman"/>
          <w:color w:val="222222"/>
          <w:kern w:val="0"/>
          <w:sz w:val="24"/>
          <w:szCs w:val="24"/>
          <w14:ligatures w14:val="none"/>
        </w:rPr>
        <w:t>.</w:t>
      </w:r>
    </w:p>
    <w:p w14:paraId="5F5D7F7A" w14:textId="77777777" w:rsidR="00391E75" w:rsidRPr="00621CAF" w:rsidRDefault="00391E75" w:rsidP="0043501E">
      <w:pPr>
        <w:spacing w:after="0"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p>
    <w:p w14:paraId="1ACCD295" w14:textId="1E184E62" w:rsidR="00545369" w:rsidRDefault="004A027C" w:rsidP="0043501E">
      <w:pPr>
        <w:spacing w:after="0" w:line="240" w:lineRule="auto"/>
        <w:ind w:left="864" w:right="144" w:hanging="720"/>
        <w:jc w:val="both"/>
        <w:textAlignment w:val="baseline"/>
        <w:rPr>
          <w:rFonts w:ascii="Times New Roman" w:eastAsia="Times New Roman" w:hAnsi="Times New Roman" w:cs="Times New Roman"/>
          <w:color w:val="1155CC"/>
          <w:kern w:val="0"/>
          <w:sz w:val="24"/>
          <w:szCs w:val="24"/>
          <w:u w:val="single"/>
          <w14:ligatures w14:val="none"/>
        </w:rPr>
      </w:pPr>
      <w:r w:rsidRPr="00621CAF">
        <w:rPr>
          <w:rFonts w:ascii="Times New Roman" w:eastAsia="Times New Roman" w:hAnsi="Times New Roman" w:cs="Times New Roman"/>
          <w:color w:val="222222"/>
          <w:kern w:val="0"/>
          <w:sz w:val="24"/>
          <w:szCs w:val="24"/>
          <w14:ligatures w14:val="none"/>
        </w:rPr>
        <w:lastRenderedPageBreak/>
        <w:t>AP News. (2025, November 1). Tanzania’s President Hassan wins disputed election with more than 97% of vote. AP News. </w:t>
      </w:r>
      <w:hyperlink r:id="rId11" w:tgtFrame="_blank" w:history="1">
        <w:r w:rsidRPr="00621CAF">
          <w:rPr>
            <w:rFonts w:ascii="Times New Roman" w:eastAsia="Times New Roman" w:hAnsi="Times New Roman" w:cs="Times New Roman"/>
            <w:color w:val="1155CC"/>
            <w:kern w:val="0"/>
            <w:sz w:val="24"/>
            <w:szCs w:val="24"/>
            <w:u w:val="single"/>
            <w14:ligatures w14:val="none"/>
          </w:rPr>
          <w:t>https://apnews.com/article/tanzania-election-president-hassan-disputed-d4e744139c18c3161aaf5d52d43b5c6b</w:t>
        </w:r>
      </w:hyperlink>
      <w:r w:rsidR="00391E75">
        <w:rPr>
          <w:rFonts w:ascii="Times New Roman" w:eastAsia="Times New Roman" w:hAnsi="Times New Roman" w:cs="Times New Roman"/>
          <w:color w:val="1155CC"/>
          <w:kern w:val="0"/>
          <w:sz w:val="24"/>
          <w:szCs w:val="24"/>
          <w:u w:val="single"/>
          <w14:ligatures w14:val="none"/>
        </w:rPr>
        <w:t>.</w:t>
      </w:r>
    </w:p>
    <w:p w14:paraId="49BC01CC" w14:textId="77777777" w:rsidR="00391E75" w:rsidRPr="00621CAF" w:rsidRDefault="00391E75" w:rsidP="0043501E">
      <w:pPr>
        <w:spacing w:after="0"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p>
    <w:p w14:paraId="110B6840" w14:textId="77777777" w:rsidR="00391E75" w:rsidRDefault="004A027C" w:rsidP="00391E75">
      <w:pPr>
        <w:spacing w:after="0"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r w:rsidRPr="00621CAF">
        <w:rPr>
          <w:rFonts w:ascii="Times New Roman" w:eastAsia="Times New Roman" w:hAnsi="Times New Roman" w:cs="Times New Roman"/>
          <w:color w:val="222222"/>
          <w:kern w:val="0"/>
          <w:sz w:val="24"/>
          <w:szCs w:val="24"/>
          <w14:ligatures w14:val="none"/>
        </w:rPr>
        <w:t>AP News. (2025, October 31). 10 reported dead in Tanzania protests over election results. AP News. </w:t>
      </w:r>
      <w:hyperlink r:id="rId12" w:tgtFrame="_blank" w:history="1">
        <w:r w:rsidRPr="00621CAF">
          <w:rPr>
            <w:rFonts w:ascii="Times New Roman" w:eastAsia="Times New Roman" w:hAnsi="Times New Roman" w:cs="Times New Roman"/>
            <w:color w:val="1155CC"/>
            <w:kern w:val="0"/>
            <w:sz w:val="24"/>
            <w:szCs w:val="24"/>
            <w:u w:val="single"/>
            <w14:ligatures w14:val="none"/>
          </w:rPr>
          <w:t>https://apnews.com/article/tanzania-election-samia-suluhu-protests-dar-es-salaam-01f98d2009f59c577080647bdbb58106</w:t>
        </w:r>
      </w:hyperlink>
      <w:r w:rsidR="00545369" w:rsidRPr="00621CAF">
        <w:rPr>
          <w:rFonts w:ascii="Times New Roman" w:eastAsia="Times New Roman" w:hAnsi="Times New Roman" w:cs="Times New Roman"/>
          <w:color w:val="222222"/>
          <w:kern w:val="0"/>
          <w:sz w:val="24"/>
          <w:szCs w:val="24"/>
          <w14:ligatures w14:val="none"/>
        </w:rPr>
        <w:t>.</w:t>
      </w:r>
    </w:p>
    <w:p w14:paraId="25F786E2" w14:textId="77777777" w:rsidR="00391E75" w:rsidRDefault="00391E75" w:rsidP="00391E75">
      <w:pPr>
        <w:spacing w:after="0"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p>
    <w:p w14:paraId="6F9FB6FB" w14:textId="77777777" w:rsidR="00391E75" w:rsidRDefault="004A027C" w:rsidP="00391E75">
      <w:pPr>
        <w:spacing w:after="0"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r w:rsidRPr="00621CAF">
        <w:rPr>
          <w:rFonts w:ascii="Times New Roman" w:eastAsia="Times New Roman" w:hAnsi="Times New Roman" w:cs="Times New Roman"/>
          <w:color w:val="222222"/>
          <w:kern w:val="0"/>
          <w:sz w:val="24"/>
          <w:szCs w:val="24"/>
          <w14:ligatures w14:val="none"/>
        </w:rPr>
        <w:t xml:space="preserve">Baldick, C. (2015). </w:t>
      </w:r>
      <w:r w:rsidRPr="00621CAF">
        <w:rPr>
          <w:rFonts w:ascii="Times New Roman" w:eastAsia="Times New Roman" w:hAnsi="Times New Roman" w:cs="Times New Roman"/>
          <w:i/>
          <w:iCs/>
          <w:color w:val="222222"/>
          <w:kern w:val="0"/>
          <w:sz w:val="24"/>
          <w:szCs w:val="24"/>
          <w14:ligatures w14:val="none"/>
        </w:rPr>
        <w:t>The Oxford dictionary of literary terms</w:t>
      </w:r>
      <w:r w:rsidRPr="00621CAF">
        <w:rPr>
          <w:rFonts w:ascii="Times New Roman" w:eastAsia="Times New Roman" w:hAnsi="Times New Roman" w:cs="Times New Roman"/>
          <w:color w:val="222222"/>
          <w:kern w:val="0"/>
          <w:sz w:val="24"/>
          <w:szCs w:val="24"/>
          <w14:ligatures w14:val="none"/>
        </w:rPr>
        <w:t xml:space="preserve"> (4th ed.). Oxford University Press.</w:t>
      </w:r>
    </w:p>
    <w:p w14:paraId="56F55DB2" w14:textId="77777777" w:rsidR="00391E75" w:rsidRDefault="00391E75" w:rsidP="00391E75">
      <w:pPr>
        <w:spacing w:after="0"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p>
    <w:p w14:paraId="53DA93D0" w14:textId="5D3BB757" w:rsidR="004A027C" w:rsidRPr="00621CAF" w:rsidRDefault="004A027C" w:rsidP="00391E75">
      <w:pPr>
        <w:spacing w:after="0"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r w:rsidRPr="00621CAF">
        <w:rPr>
          <w:rFonts w:ascii="Times New Roman" w:eastAsia="Times New Roman" w:hAnsi="Times New Roman" w:cs="Times New Roman"/>
          <w:color w:val="222222"/>
          <w:kern w:val="0"/>
          <w:sz w:val="24"/>
          <w:szCs w:val="24"/>
          <w14:ligatures w14:val="none"/>
        </w:rPr>
        <w:t>BBC News (2025). Tanzania election highlights and controversy. BBC (site via Wikipedia or news</w:t>
      </w:r>
      <w:r w:rsidR="0043501E">
        <w:rPr>
          <w:rFonts w:ascii="Times New Roman" w:eastAsia="Times New Roman" w:hAnsi="Times New Roman" w:cs="Times New Roman"/>
          <w:color w:val="222222"/>
          <w:kern w:val="0"/>
          <w:sz w:val="24"/>
          <w:szCs w:val="24"/>
          <w14:ligatures w14:val="none"/>
        </w:rPr>
        <w:t xml:space="preserve"> </w:t>
      </w:r>
      <w:r w:rsidRPr="00621CAF">
        <w:rPr>
          <w:rFonts w:ascii="Times New Roman" w:eastAsia="Times New Roman" w:hAnsi="Times New Roman" w:cs="Times New Roman"/>
          <w:color w:val="222222"/>
          <w:kern w:val="0"/>
          <w:sz w:val="24"/>
          <w:szCs w:val="24"/>
          <w14:ligatures w14:val="none"/>
        </w:rPr>
        <w:t>aggregator). </w:t>
      </w:r>
      <w:hyperlink r:id="rId13" w:anchor="Results" w:tgtFrame="_blank" w:history="1">
        <w:r w:rsidRPr="00621CAF">
          <w:rPr>
            <w:rFonts w:ascii="Times New Roman" w:eastAsia="Times New Roman" w:hAnsi="Times New Roman" w:cs="Times New Roman"/>
            <w:color w:val="1155CC"/>
            <w:kern w:val="0"/>
            <w:sz w:val="24"/>
            <w:szCs w:val="24"/>
            <w:u w:val="single"/>
            <w14:ligatures w14:val="none"/>
          </w:rPr>
          <w:t>https://en.wikipedia.org/wiki/2025_Tanzanian_general_election#Results</w:t>
        </w:r>
      </w:hyperlink>
      <w:r w:rsidR="00545369" w:rsidRPr="00621CAF">
        <w:rPr>
          <w:rFonts w:ascii="Times New Roman" w:eastAsia="Times New Roman" w:hAnsi="Times New Roman" w:cs="Times New Roman"/>
          <w:color w:val="222222"/>
          <w:kern w:val="0"/>
          <w:sz w:val="24"/>
          <w:szCs w:val="24"/>
          <w14:ligatures w14:val="none"/>
        </w:rPr>
        <w:t>.</w:t>
      </w:r>
    </w:p>
    <w:p w14:paraId="6E4747C6" w14:textId="77777777" w:rsidR="00545369" w:rsidRPr="00621CAF" w:rsidRDefault="00545369" w:rsidP="0043501E">
      <w:pPr>
        <w:spacing w:after="0"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p>
    <w:p w14:paraId="03657360" w14:textId="77777777" w:rsidR="004A027C" w:rsidRPr="00621CAF" w:rsidRDefault="004A027C" w:rsidP="0043501E">
      <w:pPr>
        <w:spacing w:after="0"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r w:rsidRPr="00621CAF">
        <w:rPr>
          <w:rFonts w:ascii="Times New Roman" w:eastAsia="Times New Roman" w:hAnsi="Times New Roman" w:cs="Times New Roman"/>
          <w:color w:val="222222"/>
          <w:kern w:val="0"/>
          <w:sz w:val="24"/>
          <w:szCs w:val="24"/>
          <w14:ligatures w14:val="none"/>
        </w:rPr>
        <w:t>Council of the EU. (2025, November 2). Tanzania: Statement by the High Representative on behalf of the European Union on the elections in Tanzania. Council of the EU. </w:t>
      </w:r>
      <w:hyperlink r:id="rId14" w:tgtFrame="_blank" w:history="1">
        <w:r w:rsidRPr="00621CAF">
          <w:rPr>
            <w:rFonts w:ascii="Times New Roman" w:eastAsia="Times New Roman" w:hAnsi="Times New Roman" w:cs="Times New Roman"/>
            <w:color w:val="1155CC"/>
            <w:kern w:val="0"/>
            <w:sz w:val="24"/>
            <w:szCs w:val="24"/>
            <w:u w:val="single"/>
            <w14:ligatures w14:val="none"/>
          </w:rPr>
          <w:t>https://www.consilium.europa.eu/en/press/press-releases/2025/11/02/tanzania-statement-by-the-high-representative-on-behalf-of-the-european-union-on-the-elections-in-tanzania/</w:t>
        </w:r>
      </w:hyperlink>
    </w:p>
    <w:p w14:paraId="7CC03D63" w14:textId="77777777" w:rsidR="004A027C" w:rsidRPr="00621CAF" w:rsidRDefault="004A027C" w:rsidP="0043501E">
      <w:pPr>
        <w:spacing w:after="0"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p>
    <w:p w14:paraId="6607D10F" w14:textId="7801FCA6" w:rsidR="004A027C" w:rsidRPr="00621CAF" w:rsidRDefault="004A027C" w:rsidP="0043501E">
      <w:pPr>
        <w:spacing w:after="26" w:line="240" w:lineRule="auto"/>
        <w:ind w:left="864" w:right="144" w:hanging="720"/>
        <w:jc w:val="both"/>
        <w:textAlignment w:val="baseline"/>
        <w:rPr>
          <w:rFonts w:ascii="Times New Roman" w:hAnsi="Times New Roman" w:cs="Times New Roman"/>
          <w:color w:val="222222"/>
          <w:sz w:val="24"/>
          <w:szCs w:val="24"/>
          <w:shd w:val="clear" w:color="auto" w:fill="FFFFFF"/>
        </w:rPr>
      </w:pPr>
      <w:r w:rsidRPr="00621CAF">
        <w:rPr>
          <w:rFonts w:ascii="Times New Roman" w:hAnsi="Times New Roman" w:cs="Times New Roman"/>
          <w:color w:val="222222"/>
          <w:sz w:val="24"/>
          <w:szCs w:val="24"/>
          <w:shd w:val="clear" w:color="auto" w:fill="FFFFFF"/>
        </w:rPr>
        <w:t>Creswell, J. W., &amp; Creswell, J. D. (2018). Research design: Qualitative, quantitative</w:t>
      </w:r>
      <w:r w:rsidR="00151242">
        <w:rPr>
          <w:rFonts w:ascii="Times New Roman" w:hAnsi="Times New Roman" w:cs="Times New Roman"/>
          <w:color w:val="222222"/>
          <w:sz w:val="24"/>
          <w:szCs w:val="24"/>
          <w:shd w:val="clear" w:color="auto" w:fill="FFFFFF"/>
        </w:rPr>
        <w:t xml:space="preserve"> and</w:t>
      </w:r>
      <w:r w:rsidRPr="00621CAF">
        <w:rPr>
          <w:rFonts w:ascii="Times New Roman" w:hAnsi="Times New Roman" w:cs="Times New Roman"/>
          <w:color w:val="222222"/>
          <w:sz w:val="24"/>
          <w:szCs w:val="24"/>
          <w:shd w:val="clear" w:color="auto" w:fill="FFFFFF"/>
        </w:rPr>
        <w:t xml:space="preserve"> mixed methods approach (5th ed.). SAGE Publications.</w:t>
      </w:r>
    </w:p>
    <w:p w14:paraId="076AAEA8" w14:textId="77777777"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p>
    <w:p w14:paraId="54EC2C93" w14:textId="77777777"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r w:rsidRPr="00621CAF">
        <w:rPr>
          <w:rFonts w:ascii="Times New Roman" w:eastAsia="Times New Roman" w:hAnsi="Times New Roman" w:cs="Times New Roman"/>
          <w:color w:val="222222"/>
          <w:kern w:val="0"/>
          <w:sz w:val="24"/>
          <w:szCs w:val="24"/>
          <w14:ligatures w14:val="none"/>
        </w:rPr>
        <w:t>Eagleton, T. (2008). Literary theory: An introduction (2nd ed.). Blackwell Publishing.</w:t>
      </w:r>
    </w:p>
    <w:p w14:paraId="7AEF6F4A" w14:textId="77777777"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p>
    <w:p w14:paraId="0376F479" w14:textId="77777777"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r w:rsidRPr="00621CAF">
        <w:rPr>
          <w:rFonts w:ascii="Times New Roman" w:eastAsia="Times New Roman" w:hAnsi="Times New Roman" w:cs="Times New Roman"/>
          <w:color w:val="222222"/>
          <w:kern w:val="0"/>
          <w:sz w:val="24"/>
          <w:szCs w:val="24"/>
          <w14:ligatures w14:val="none"/>
        </w:rPr>
        <w:t>European News. (2025, Novemba 5). Travel warnings issued for Tanzania as unrest erupts following elections. Euronews. </w:t>
      </w:r>
      <w:hyperlink r:id="rId15" w:tgtFrame="_blank" w:history="1">
        <w:r w:rsidRPr="00621CAF">
          <w:rPr>
            <w:rFonts w:ascii="Times New Roman" w:eastAsia="Times New Roman" w:hAnsi="Times New Roman" w:cs="Times New Roman"/>
            <w:color w:val="1155CC"/>
            <w:kern w:val="0"/>
            <w:sz w:val="24"/>
            <w:szCs w:val="24"/>
            <w:u w:val="single"/>
            <w14:ligatures w14:val="none"/>
          </w:rPr>
          <w:t>https://www.euronews.com/travel/2025/11/05/travel-warnings-issued-for-tanzania-as-unrest-erupts-following-elections</w:t>
        </w:r>
      </w:hyperlink>
      <w:r w:rsidRPr="00621CAF">
        <w:rPr>
          <w:rFonts w:ascii="Times New Roman" w:eastAsia="Times New Roman" w:hAnsi="Times New Roman" w:cs="Times New Roman"/>
          <w:color w:val="222222"/>
          <w:kern w:val="0"/>
          <w:sz w:val="24"/>
          <w:szCs w:val="24"/>
          <w14:ligatures w14:val="none"/>
        </w:rPr>
        <w:t>.</w:t>
      </w:r>
    </w:p>
    <w:p w14:paraId="77D01BAA" w14:textId="77777777"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p>
    <w:p w14:paraId="058D7D1C" w14:textId="39ED9AD4"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r w:rsidRPr="00621CAF">
        <w:rPr>
          <w:rFonts w:ascii="Times New Roman" w:eastAsia="Times New Roman" w:hAnsi="Times New Roman" w:cs="Times New Roman"/>
          <w:color w:val="222222"/>
          <w:kern w:val="0"/>
          <w:sz w:val="24"/>
          <w:szCs w:val="24"/>
          <w14:ligatures w14:val="none"/>
        </w:rPr>
        <w:t xml:space="preserve">Habarizote. (2025, July 26). </w:t>
      </w:r>
      <w:r w:rsidR="00180BB9" w:rsidRPr="00621CAF">
        <w:rPr>
          <w:rFonts w:ascii="Times New Roman" w:eastAsia="Times New Roman" w:hAnsi="Times New Roman" w:cs="Times New Roman"/>
          <w:color w:val="222222"/>
          <w:kern w:val="0"/>
          <w:sz w:val="24"/>
          <w:szCs w:val="24"/>
          <w14:ligatures w14:val="none"/>
        </w:rPr>
        <w:t>37 Million Tanzanians to vote on</w:t>
      </w:r>
      <w:r w:rsidRPr="00621CAF">
        <w:rPr>
          <w:rFonts w:ascii="Times New Roman" w:eastAsia="Times New Roman" w:hAnsi="Times New Roman" w:cs="Times New Roman"/>
          <w:color w:val="222222"/>
          <w:kern w:val="0"/>
          <w:sz w:val="24"/>
          <w:szCs w:val="24"/>
          <w14:ligatures w14:val="none"/>
        </w:rPr>
        <w:t xml:space="preserve"> 29 Oktoba, 2025. Saa 24. </w:t>
      </w:r>
      <w:hyperlink r:id="rId16" w:tgtFrame="_blank" w:history="1">
        <w:r w:rsidRPr="00621CAF">
          <w:rPr>
            <w:rFonts w:ascii="Times New Roman" w:eastAsia="Times New Roman" w:hAnsi="Times New Roman" w:cs="Times New Roman"/>
            <w:color w:val="1155CC"/>
            <w:kern w:val="0"/>
            <w:sz w:val="24"/>
            <w:szCs w:val="24"/>
            <w:u w:val="single"/>
            <w14:ligatures w14:val="none"/>
          </w:rPr>
          <w:t>https://saa24.co.tz/2025/07/26/watanzania-milioni-37-kupiga-kura-tarehe-29-oktoba-2025/</w:t>
        </w:r>
      </w:hyperlink>
    </w:p>
    <w:p w14:paraId="5574A2B4" w14:textId="77777777"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p>
    <w:p w14:paraId="200542A9" w14:textId="251E8F40"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r w:rsidRPr="00621CAF">
        <w:rPr>
          <w:rFonts w:ascii="Times New Roman" w:eastAsia="Times New Roman" w:hAnsi="Times New Roman" w:cs="Times New Roman"/>
          <w:color w:val="222222"/>
          <w:kern w:val="0"/>
          <w:sz w:val="24"/>
          <w:szCs w:val="24"/>
          <w14:ligatures w14:val="none"/>
        </w:rPr>
        <w:t xml:space="preserve">Habarizote. (2025, July 29). </w:t>
      </w:r>
      <w:r w:rsidR="00180BB9" w:rsidRPr="00621CAF">
        <w:rPr>
          <w:rFonts w:ascii="Times New Roman" w:eastAsia="Times New Roman" w:hAnsi="Times New Roman" w:cs="Times New Roman"/>
          <w:color w:val="222222"/>
          <w:kern w:val="0"/>
          <w:sz w:val="24"/>
          <w:szCs w:val="24"/>
          <w14:ligatures w14:val="none"/>
        </w:rPr>
        <w:t>Toward Tanzanian National Election</w:t>
      </w:r>
      <w:r w:rsidRPr="00621CAF">
        <w:rPr>
          <w:rFonts w:ascii="Times New Roman" w:eastAsia="Times New Roman" w:hAnsi="Times New Roman" w:cs="Times New Roman"/>
          <w:color w:val="222222"/>
          <w:kern w:val="0"/>
          <w:sz w:val="24"/>
          <w:szCs w:val="24"/>
          <w14:ligatures w14:val="none"/>
        </w:rPr>
        <w:t xml:space="preserve">, </w:t>
      </w:r>
      <w:r w:rsidR="00180BB9" w:rsidRPr="00621CAF">
        <w:rPr>
          <w:rFonts w:ascii="Times New Roman" w:eastAsia="Times New Roman" w:hAnsi="Times New Roman" w:cs="Times New Roman"/>
          <w:color w:val="222222"/>
          <w:kern w:val="0"/>
          <w:sz w:val="24"/>
          <w:szCs w:val="24"/>
          <w14:ligatures w14:val="none"/>
        </w:rPr>
        <w:t>October</w:t>
      </w:r>
      <w:r w:rsidRPr="00621CAF">
        <w:rPr>
          <w:rFonts w:ascii="Times New Roman" w:eastAsia="Times New Roman" w:hAnsi="Times New Roman" w:cs="Times New Roman"/>
          <w:color w:val="222222"/>
          <w:kern w:val="0"/>
          <w:sz w:val="24"/>
          <w:szCs w:val="24"/>
          <w14:ligatures w14:val="none"/>
        </w:rPr>
        <w:t xml:space="preserve"> 29, 2025. Habarizote. </w:t>
      </w:r>
      <w:hyperlink r:id="rId17" w:tgtFrame="_blank" w:history="1">
        <w:r w:rsidRPr="00621CAF">
          <w:rPr>
            <w:rFonts w:ascii="Times New Roman" w:eastAsia="Times New Roman" w:hAnsi="Times New Roman" w:cs="Times New Roman"/>
            <w:color w:val="1155CC"/>
            <w:kern w:val="0"/>
            <w:sz w:val="24"/>
            <w:szCs w:val="24"/>
            <w:u w:val="single"/>
            <w14:ligatures w14:val="none"/>
          </w:rPr>
          <w:t>https://habarizote.co.tz/2025/07/29/kuelekea-uchaguzi-mkuu-tanzania-oktoba-29-2025/</w:t>
        </w:r>
      </w:hyperlink>
    </w:p>
    <w:p w14:paraId="52EDD3EF" w14:textId="77777777"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p>
    <w:p w14:paraId="04DB1CAC" w14:textId="77777777"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bookmarkStart w:id="2" w:name="_Hlk221108525"/>
      <w:r w:rsidRPr="00621CAF">
        <w:rPr>
          <w:rFonts w:ascii="Times New Roman" w:eastAsia="Times New Roman" w:hAnsi="Times New Roman" w:cs="Times New Roman"/>
          <w:color w:val="222222"/>
          <w:kern w:val="0"/>
          <w:sz w:val="24"/>
          <w:szCs w:val="24"/>
          <w14:ligatures w14:val="none"/>
        </w:rPr>
        <w:t xml:space="preserve">Human Rights Watch. (2025, </w:t>
      </w:r>
      <w:bookmarkEnd w:id="2"/>
      <w:r w:rsidRPr="00621CAF">
        <w:rPr>
          <w:rFonts w:ascii="Times New Roman" w:eastAsia="Times New Roman" w:hAnsi="Times New Roman" w:cs="Times New Roman"/>
          <w:color w:val="222222"/>
          <w:kern w:val="0"/>
          <w:sz w:val="24"/>
          <w:szCs w:val="24"/>
          <w14:ligatures w14:val="none"/>
        </w:rPr>
        <w:t>Desemba 8). Tanzania: Crackdown Ahead of Planned Protests. Human Rights Watch. </w:t>
      </w:r>
      <w:hyperlink r:id="rId18" w:tgtFrame="_blank" w:history="1">
        <w:r w:rsidRPr="00621CAF">
          <w:rPr>
            <w:rFonts w:ascii="Times New Roman" w:eastAsia="Times New Roman" w:hAnsi="Times New Roman" w:cs="Times New Roman"/>
            <w:color w:val="1155CC"/>
            <w:kern w:val="0"/>
            <w:sz w:val="24"/>
            <w:szCs w:val="24"/>
            <w:u w:val="single"/>
            <w14:ligatures w14:val="none"/>
          </w:rPr>
          <w:t>https://www.hrw.org/news/2025/12/08/tanzania-crackdown-ahead-of-planned-protests</w:t>
        </w:r>
      </w:hyperlink>
      <w:r w:rsidRPr="00621CAF">
        <w:rPr>
          <w:rFonts w:ascii="Times New Roman" w:eastAsia="Times New Roman" w:hAnsi="Times New Roman" w:cs="Times New Roman"/>
          <w:color w:val="222222"/>
          <w:kern w:val="0"/>
          <w:sz w:val="24"/>
          <w:szCs w:val="24"/>
          <w14:ligatures w14:val="none"/>
        </w:rPr>
        <w:t xml:space="preserve">. </w:t>
      </w:r>
    </w:p>
    <w:p w14:paraId="1495E646" w14:textId="77777777"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p>
    <w:p w14:paraId="64E7ACB4" w14:textId="498182A2"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r w:rsidRPr="00621CAF">
        <w:rPr>
          <w:rFonts w:ascii="Times New Roman" w:eastAsia="Times New Roman" w:hAnsi="Times New Roman" w:cs="Times New Roman"/>
          <w:color w:val="222222"/>
          <w:kern w:val="0"/>
          <w:sz w:val="24"/>
          <w:szCs w:val="24"/>
          <w14:ligatures w14:val="none"/>
        </w:rPr>
        <w:t>Impact Policies. (2025, Novemba 11). Tanzania Election Violence 2025: Mass Killings, Repression</w:t>
      </w:r>
      <w:r w:rsidR="00151242">
        <w:rPr>
          <w:rFonts w:ascii="Times New Roman" w:eastAsia="Times New Roman" w:hAnsi="Times New Roman" w:cs="Times New Roman"/>
          <w:color w:val="222222"/>
          <w:kern w:val="0"/>
          <w:sz w:val="24"/>
          <w:szCs w:val="24"/>
          <w14:ligatures w14:val="none"/>
        </w:rPr>
        <w:t xml:space="preserve"> and</w:t>
      </w:r>
      <w:r w:rsidRPr="00621CAF">
        <w:rPr>
          <w:rFonts w:ascii="Times New Roman" w:eastAsia="Times New Roman" w:hAnsi="Times New Roman" w:cs="Times New Roman"/>
          <w:color w:val="222222"/>
          <w:kern w:val="0"/>
          <w:sz w:val="24"/>
          <w:szCs w:val="24"/>
          <w14:ligatures w14:val="none"/>
        </w:rPr>
        <w:t xml:space="preserve"> Calls for Justice. Impact Policies. </w:t>
      </w:r>
      <w:hyperlink r:id="rId19" w:tgtFrame="_blank" w:history="1">
        <w:r w:rsidRPr="00621CAF">
          <w:rPr>
            <w:rFonts w:ascii="Times New Roman" w:eastAsia="Times New Roman" w:hAnsi="Times New Roman" w:cs="Times New Roman"/>
            <w:color w:val="1155CC"/>
            <w:kern w:val="0"/>
            <w:sz w:val="24"/>
            <w:szCs w:val="24"/>
            <w:u w:val="single"/>
            <w14:ligatures w14:val="none"/>
          </w:rPr>
          <w:t>https://impactpolicies.org/news/653/tanzania-election-violence-2025-mass-killings-repression-and-calls-for-justice</w:t>
        </w:r>
      </w:hyperlink>
      <w:r w:rsidRPr="00621CAF">
        <w:rPr>
          <w:rFonts w:ascii="Times New Roman" w:eastAsia="Times New Roman" w:hAnsi="Times New Roman" w:cs="Times New Roman"/>
          <w:color w:val="222222"/>
          <w:kern w:val="0"/>
          <w:sz w:val="24"/>
          <w:szCs w:val="24"/>
          <w14:ligatures w14:val="none"/>
        </w:rPr>
        <w:t>.</w:t>
      </w:r>
    </w:p>
    <w:p w14:paraId="2B7145F6" w14:textId="77777777"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p>
    <w:p w14:paraId="26D95467" w14:textId="4E2971A9"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r w:rsidRPr="00621CAF">
        <w:rPr>
          <w:rFonts w:ascii="Times New Roman" w:eastAsia="Times New Roman" w:hAnsi="Times New Roman" w:cs="Times New Roman"/>
          <w:color w:val="222222"/>
          <w:kern w:val="0"/>
          <w:sz w:val="24"/>
          <w:szCs w:val="24"/>
          <w14:ligatures w14:val="none"/>
        </w:rPr>
        <w:lastRenderedPageBreak/>
        <w:t xml:space="preserve">Independent National Electoral Commission. (2025). </w:t>
      </w:r>
      <w:r w:rsidR="00500277" w:rsidRPr="00621CAF">
        <w:rPr>
          <w:rFonts w:ascii="Times New Roman" w:hAnsi="Times New Roman" w:cs="Times New Roman"/>
          <w:sz w:val="24"/>
          <w:szCs w:val="24"/>
        </w:rPr>
        <w:t>Independent National Electoral Commission: The General Election for the President, Members of Parliament</w:t>
      </w:r>
      <w:r w:rsidR="00151242">
        <w:rPr>
          <w:rFonts w:ascii="Times New Roman" w:hAnsi="Times New Roman" w:cs="Times New Roman"/>
          <w:sz w:val="24"/>
          <w:szCs w:val="24"/>
        </w:rPr>
        <w:t xml:space="preserve"> and</w:t>
      </w:r>
      <w:r w:rsidR="00500277" w:rsidRPr="00621CAF">
        <w:rPr>
          <w:rFonts w:ascii="Times New Roman" w:hAnsi="Times New Roman" w:cs="Times New Roman"/>
          <w:sz w:val="24"/>
          <w:szCs w:val="24"/>
        </w:rPr>
        <w:t xml:space="preserve"> Councillors will be held on Wednesday, 29 October 2025</w:t>
      </w:r>
      <w:r w:rsidRPr="00621CAF">
        <w:rPr>
          <w:rFonts w:ascii="Times New Roman" w:eastAsia="Times New Roman" w:hAnsi="Times New Roman" w:cs="Times New Roman"/>
          <w:color w:val="222222"/>
          <w:kern w:val="0"/>
          <w:sz w:val="24"/>
          <w:szCs w:val="24"/>
          <w14:ligatures w14:val="none"/>
        </w:rPr>
        <w:t>. INEC. </w:t>
      </w:r>
      <w:hyperlink r:id="rId20" w:tgtFrame="_blank" w:history="1">
        <w:r w:rsidRPr="00621CAF">
          <w:rPr>
            <w:rFonts w:ascii="Times New Roman" w:eastAsia="Times New Roman" w:hAnsi="Times New Roman" w:cs="Times New Roman"/>
            <w:color w:val="1155CC"/>
            <w:kern w:val="0"/>
            <w:sz w:val="24"/>
            <w:szCs w:val="24"/>
            <w:u w:val="single"/>
            <w14:ligatures w14:val="none"/>
          </w:rPr>
          <w:t>https://www.inec.go.tz/news/tume-huru-ya-taifa-ya-uchafuizi-imetangaza-kuwa-uchaguzi-wa-rais-wabunge-na-madiwani-utafanyika-siku-ya-jumatano-ya-tarehe-29-oktoba-2025</w:t>
        </w:r>
      </w:hyperlink>
      <w:r w:rsidRPr="00621CAF">
        <w:rPr>
          <w:rFonts w:ascii="Times New Roman" w:eastAsia="Times New Roman" w:hAnsi="Times New Roman" w:cs="Times New Roman"/>
          <w:color w:val="222222"/>
          <w:kern w:val="0"/>
          <w:sz w:val="24"/>
          <w:szCs w:val="24"/>
          <w14:ligatures w14:val="none"/>
        </w:rPr>
        <w:t>.</w:t>
      </w:r>
    </w:p>
    <w:p w14:paraId="5EEA6006" w14:textId="77777777"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p>
    <w:p w14:paraId="7A87B32E" w14:textId="0691DB86"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r w:rsidRPr="00621CAF">
        <w:rPr>
          <w:rFonts w:ascii="Times New Roman" w:eastAsia="Times New Roman" w:hAnsi="Times New Roman" w:cs="Times New Roman"/>
          <w:color w:val="222222"/>
          <w:kern w:val="0"/>
          <w:sz w:val="24"/>
          <w:szCs w:val="24"/>
          <w14:ligatures w14:val="none"/>
        </w:rPr>
        <w:t xml:space="preserve">INEC. (2025). </w:t>
      </w:r>
      <w:r w:rsidR="00180BB9" w:rsidRPr="00621CAF">
        <w:rPr>
          <w:rFonts w:ascii="Times New Roman" w:hAnsi="Times New Roman" w:cs="Times New Roman"/>
          <w:sz w:val="24"/>
          <w:szCs w:val="24"/>
        </w:rPr>
        <w:t>Candidate Reports – 2025 General Election</w:t>
      </w:r>
      <w:r w:rsidR="00180BB9" w:rsidRPr="00621CAF">
        <w:rPr>
          <w:rFonts w:ascii="Times New Roman" w:eastAsia="Times New Roman" w:hAnsi="Times New Roman" w:cs="Times New Roman"/>
          <w:color w:val="222222"/>
          <w:kern w:val="0"/>
          <w:sz w:val="24"/>
          <w:szCs w:val="24"/>
          <w14:ligatures w14:val="none"/>
        </w:rPr>
        <w:t xml:space="preserve"> </w:t>
      </w:r>
      <w:r w:rsidRPr="00621CAF">
        <w:rPr>
          <w:rFonts w:ascii="Times New Roman" w:eastAsia="Times New Roman" w:hAnsi="Times New Roman" w:cs="Times New Roman"/>
          <w:color w:val="222222"/>
          <w:kern w:val="0"/>
          <w:sz w:val="24"/>
          <w:szCs w:val="24"/>
          <w14:ligatures w14:val="none"/>
        </w:rPr>
        <w:t>INEC. </w:t>
      </w:r>
      <w:hyperlink r:id="rId21" w:tgtFrame="_blank" w:history="1">
        <w:r w:rsidRPr="00621CAF">
          <w:rPr>
            <w:rFonts w:ascii="Times New Roman" w:eastAsia="Times New Roman" w:hAnsi="Times New Roman" w:cs="Times New Roman"/>
            <w:color w:val="1155CC"/>
            <w:kern w:val="0"/>
            <w:sz w:val="24"/>
            <w:szCs w:val="24"/>
            <w:u w:val="single"/>
            <w14:ligatures w14:val="none"/>
          </w:rPr>
          <w:t>https://www.inec.go.tz/pages/candidates-reports</w:t>
        </w:r>
      </w:hyperlink>
      <w:r w:rsidRPr="00621CAF">
        <w:rPr>
          <w:rFonts w:ascii="Times New Roman" w:eastAsia="Times New Roman" w:hAnsi="Times New Roman" w:cs="Times New Roman"/>
          <w:color w:val="222222"/>
          <w:kern w:val="0"/>
          <w:sz w:val="24"/>
          <w:szCs w:val="24"/>
          <w14:ligatures w14:val="none"/>
        </w:rPr>
        <w:t>.</w:t>
      </w:r>
    </w:p>
    <w:p w14:paraId="19EF05DE" w14:textId="77777777"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p>
    <w:p w14:paraId="42F1DBA7" w14:textId="7D9F6187"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r w:rsidRPr="00621CAF">
        <w:rPr>
          <w:rFonts w:ascii="Times New Roman" w:eastAsia="Times New Roman" w:hAnsi="Times New Roman" w:cs="Times New Roman"/>
          <w:color w:val="222222"/>
          <w:kern w:val="0"/>
          <w:sz w:val="24"/>
          <w:szCs w:val="24"/>
          <w14:ligatures w14:val="none"/>
        </w:rPr>
        <w:t>IPU Parline. (2025). Election results | United Republic of Tanzania | IPU Parline. Inter-Parliamentary Union. </w:t>
      </w:r>
      <w:hyperlink r:id="rId22" w:tgtFrame="_blank" w:history="1">
        <w:r w:rsidRPr="00621CAF">
          <w:rPr>
            <w:rFonts w:ascii="Times New Roman" w:eastAsia="Times New Roman" w:hAnsi="Times New Roman" w:cs="Times New Roman"/>
            <w:color w:val="1155CC"/>
            <w:kern w:val="0"/>
            <w:sz w:val="24"/>
            <w:szCs w:val="24"/>
            <w:u w:val="single"/>
            <w14:ligatures w14:val="none"/>
          </w:rPr>
          <w:t>https://data.ipu.org/parliament/TZ/TZ-LC01/election/TZ-LC01-E20251029</w:t>
        </w:r>
      </w:hyperlink>
      <w:r w:rsidRPr="00621CAF">
        <w:rPr>
          <w:rFonts w:ascii="Times New Roman" w:eastAsia="Times New Roman" w:hAnsi="Times New Roman" w:cs="Times New Roman"/>
          <w:color w:val="222222"/>
          <w:kern w:val="0"/>
          <w:sz w:val="24"/>
          <w:szCs w:val="24"/>
          <w14:ligatures w14:val="none"/>
        </w:rPr>
        <w:t>.</w:t>
      </w:r>
    </w:p>
    <w:p w14:paraId="10128191" w14:textId="77777777"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p>
    <w:p w14:paraId="53847DE4" w14:textId="77777777"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r w:rsidRPr="00621CAF">
        <w:rPr>
          <w:rFonts w:ascii="Times New Roman" w:eastAsia="Times New Roman" w:hAnsi="Times New Roman" w:cs="Times New Roman"/>
          <w:color w:val="222222"/>
          <w:kern w:val="0"/>
          <w:sz w:val="24"/>
          <w:szCs w:val="24"/>
          <w14:ligatures w14:val="none"/>
        </w:rPr>
        <w:t>Kell, F. (2025, Desemba 4). Tanzania’s election violence: Deflecting blame will only do more harm. Chatham House. </w:t>
      </w:r>
      <w:hyperlink r:id="rId23" w:tgtFrame="_blank" w:history="1">
        <w:r w:rsidRPr="00621CAF">
          <w:rPr>
            <w:rFonts w:ascii="Times New Roman" w:eastAsia="Times New Roman" w:hAnsi="Times New Roman" w:cs="Times New Roman"/>
            <w:color w:val="1155CC"/>
            <w:kern w:val="0"/>
            <w:sz w:val="24"/>
            <w:szCs w:val="24"/>
            <w:u w:val="single"/>
            <w14:ligatures w14:val="none"/>
          </w:rPr>
          <w:t>https://www.chathamhouse.org/2025/12/tanzanias-election-violence-deflecting-blame-will-only-do-more-harm</w:t>
        </w:r>
      </w:hyperlink>
      <w:r w:rsidRPr="00621CAF">
        <w:rPr>
          <w:rFonts w:ascii="Times New Roman" w:eastAsia="Times New Roman" w:hAnsi="Times New Roman" w:cs="Times New Roman"/>
          <w:color w:val="222222"/>
          <w:kern w:val="0"/>
          <w:sz w:val="24"/>
          <w:szCs w:val="24"/>
          <w14:ligatures w14:val="none"/>
        </w:rPr>
        <w:t>.</w:t>
      </w:r>
    </w:p>
    <w:p w14:paraId="2C1D5DAC" w14:textId="77777777"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p>
    <w:p w14:paraId="1CDE8712" w14:textId="77777777"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r w:rsidRPr="00621CAF">
        <w:rPr>
          <w:rFonts w:ascii="Times New Roman" w:eastAsia="Times New Roman" w:hAnsi="Times New Roman" w:cs="Times New Roman"/>
          <w:color w:val="222222"/>
          <w:kern w:val="0"/>
          <w:sz w:val="24"/>
          <w:szCs w:val="24"/>
          <w14:ligatures w14:val="none"/>
        </w:rPr>
        <w:t>Modern Diplomacy. (2025, November 11). Tanzania’s 2025 Elections: AU and SADC Condemn Final Results. Modern Diplomacy. </w:t>
      </w:r>
      <w:hyperlink r:id="rId24" w:tgtFrame="_blank" w:history="1">
        <w:r w:rsidRPr="00621CAF">
          <w:rPr>
            <w:rFonts w:ascii="Times New Roman" w:eastAsia="Times New Roman" w:hAnsi="Times New Roman" w:cs="Times New Roman"/>
            <w:color w:val="1155CC"/>
            <w:kern w:val="0"/>
            <w:sz w:val="24"/>
            <w:szCs w:val="24"/>
            <w:u w:val="single"/>
            <w14:ligatures w14:val="none"/>
          </w:rPr>
          <w:t>https://moderndiplomacy.eu/2025/11/11/tanzanias-2025-elections-au-and-sadc-condemn-final-results/</w:t>
        </w:r>
      </w:hyperlink>
    </w:p>
    <w:p w14:paraId="0D73EEFB" w14:textId="77777777"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p>
    <w:p w14:paraId="1FF07EF4" w14:textId="77777777"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r w:rsidRPr="00621CAF">
        <w:rPr>
          <w:rFonts w:ascii="Times New Roman" w:eastAsia="Times New Roman" w:hAnsi="Times New Roman" w:cs="Times New Roman"/>
          <w:color w:val="222222"/>
          <w:kern w:val="0"/>
          <w:sz w:val="24"/>
          <w:szCs w:val="24"/>
          <w14:ligatures w14:val="none"/>
        </w:rPr>
        <w:t>Reuters. (2025, Nov 5). Tanzania vote violated democratic values, AU observers say. Reuters. </w:t>
      </w:r>
      <w:hyperlink r:id="rId25" w:tgtFrame="_blank" w:history="1">
        <w:r w:rsidRPr="00621CAF">
          <w:rPr>
            <w:rFonts w:ascii="Times New Roman" w:eastAsia="Times New Roman" w:hAnsi="Times New Roman" w:cs="Times New Roman"/>
            <w:color w:val="1155CC"/>
            <w:kern w:val="0"/>
            <w:sz w:val="24"/>
            <w:szCs w:val="24"/>
            <w:u w:val="single"/>
            <w14:ligatures w14:val="none"/>
          </w:rPr>
          <w:t>https://www.reuters.com/world/africa/african-union-election-observers-say-tanzania-polls-did-not-comply-with-2025-11-05/</w:t>
        </w:r>
      </w:hyperlink>
    </w:p>
    <w:p w14:paraId="59CCAD01" w14:textId="77777777"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p>
    <w:p w14:paraId="68432011" w14:textId="61B28EEF"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r w:rsidRPr="00621CAF">
        <w:rPr>
          <w:rFonts w:ascii="Times New Roman" w:eastAsia="Times New Roman" w:hAnsi="Times New Roman" w:cs="Times New Roman"/>
          <w:color w:val="222222"/>
          <w:kern w:val="0"/>
          <w:sz w:val="24"/>
          <w:szCs w:val="24"/>
          <w14:ligatures w14:val="none"/>
        </w:rPr>
        <w:t>RFI English. (2025, November 1). UN ‘alarmed’ by reports of deadly election violence in Tanzania. Radio France Internationale. </w:t>
      </w:r>
      <w:hyperlink r:id="rId26" w:tgtFrame="_blank" w:history="1">
        <w:r w:rsidRPr="00621CAF">
          <w:rPr>
            <w:rFonts w:ascii="Times New Roman" w:eastAsia="Times New Roman" w:hAnsi="Times New Roman" w:cs="Times New Roman"/>
            <w:color w:val="1155CC"/>
            <w:kern w:val="0"/>
            <w:sz w:val="24"/>
            <w:szCs w:val="24"/>
            <w:u w:val="single"/>
            <w14:ligatures w14:val="none"/>
          </w:rPr>
          <w:t>https://www.rfi.fr/en/africa/20251101-un-alarmed-by-reports-of-deadly-election-violence-in-tanzania</w:t>
        </w:r>
      </w:hyperlink>
      <w:r w:rsidRPr="00621CAF">
        <w:rPr>
          <w:rFonts w:ascii="Times New Roman" w:eastAsia="Times New Roman" w:hAnsi="Times New Roman" w:cs="Times New Roman"/>
          <w:color w:val="222222"/>
          <w:kern w:val="0"/>
          <w:sz w:val="24"/>
          <w:szCs w:val="24"/>
          <w14:ligatures w14:val="none"/>
        </w:rPr>
        <w:t>.</w:t>
      </w:r>
    </w:p>
    <w:p w14:paraId="344D4F6C" w14:textId="77777777"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p>
    <w:p w14:paraId="72322CAD" w14:textId="77777777"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r w:rsidRPr="00621CAF">
        <w:rPr>
          <w:rFonts w:ascii="Times New Roman" w:eastAsia="Times New Roman" w:hAnsi="Times New Roman" w:cs="Times New Roman"/>
          <w:color w:val="222222"/>
          <w:kern w:val="0"/>
          <w:sz w:val="24"/>
          <w:szCs w:val="24"/>
          <w14:ligatures w14:val="none"/>
        </w:rPr>
        <w:t>Samia Suluhu Hassan. (2025). Samia Suluhu Hassan – presidency and election context. Wikipedia. </w:t>
      </w:r>
      <w:hyperlink r:id="rId27" w:tgtFrame="_blank" w:history="1">
        <w:r w:rsidRPr="00621CAF">
          <w:rPr>
            <w:rFonts w:ascii="Times New Roman" w:eastAsia="Times New Roman" w:hAnsi="Times New Roman" w:cs="Times New Roman"/>
            <w:color w:val="1155CC"/>
            <w:kern w:val="0"/>
            <w:sz w:val="24"/>
            <w:szCs w:val="24"/>
            <w:u w:val="single"/>
            <w14:ligatures w14:val="none"/>
          </w:rPr>
          <w:t>https://en.wikipedia.org/wiki/Samia_Suluhu_Hassan</w:t>
        </w:r>
      </w:hyperlink>
      <w:r w:rsidRPr="00621CAF">
        <w:rPr>
          <w:rFonts w:ascii="Times New Roman" w:eastAsia="Times New Roman" w:hAnsi="Times New Roman" w:cs="Times New Roman"/>
          <w:color w:val="222222"/>
          <w:kern w:val="0"/>
          <w:sz w:val="24"/>
          <w:szCs w:val="24"/>
          <w14:ligatures w14:val="none"/>
        </w:rPr>
        <w:t>.</w:t>
      </w:r>
    </w:p>
    <w:p w14:paraId="63D9FBE6" w14:textId="77777777"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p>
    <w:p w14:paraId="09E8D665" w14:textId="41202AA3"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r w:rsidRPr="00621CAF">
        <w:rPr>
          <w:rFonts w:ascii="Times New Roman" w:eastAsia="Times New Roman" w:hAnsi="Times New Roman" w:cs="Times New Roman"/>
          <w:color w:val="222222"/>
          <w:kern w:val="0"/>
          <w:sz w:val="24"/>
          <w:szCs w:val="24"/>
          <w14:ligatures w14:val="none"/>
        </w:rPr>
        <w:t xml:space="preserve">Tanzania News Company. (2025, July 26). </w:t>
      </w:r>
      <w:r w:rsidR="00500277" w:rsidRPr="00621CAF">
        <w:rPr>
          <w:rFonts w:ascii="Times New Roman" w:hAnsi="Times New Roman" w:cs="Times New Roman"/>
          <w:sz w:val="24"/>
          <w:szCs w:val="24"/>
        </w:rPr>
        <w:t>INEC blows the whistle for the General Election</w:t>
      </w:r>
      <w:r w:rsidRPr="00621CAF">
        <w:rPr>
          <w:rFonts w:ascii="Times New Roman" w:eastAsia="Times New Roman" w:hAnsi="Times New Roman" w:cs="Times New Roman"/>
          <w:color w:val="222222"/>
          <w:kern w:val="0"/>
          <w:sz w:val="24"/>
          <w:szCs w:val="24"/>
          <w14:ligatures w14:val="none"/>
        </w:rPr>
        <w:t>. Tanzania News Company. </w:t>
      </w:r>
      <w:hyperlink r:id="rId28" w:tgtFrame="_blank" w:history="1">
        <w:r w:rsidRPr="00621CAF">
          <w:rPr>
            <w:rFonts w:ascii="Times New Roman" w:eastAsia="Times New Roman" w:hAnsi="Times New Roman" w:cs="Times New Roman"/>
            <w:color w:val="1155CC"/>
            <w:kern w:val="0"/>
            <w:sz w:val="24"/>
            <w:szCs w:val="24"/>
            <w:u w:val="single"/>
            <w14:ligatures w14:val="none"/>
          </w:rPr>
          <w:t>https://tnc.tz/2025/07/26/inec-yapuliza-kipenga-uchaguzi-mkuu/</w:t>
        </w:r>
      </w:hyperlink>
    </w:p>
    <w:p w14:paraId="50E44EDF" w14:textId="77777777"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p>
    <w:p w14:paraId="4475A9BF" w14:textId="52414EF2"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r w:rsidRPr="00621CAF">
        <w:rPr>
          <w:rFonts w:ascii="Times New Roman" w:eastAsia="Times New Roman" w:hAnsi="Times New Roman" w:cs="Times New Roman"/>
          <w:color w:val="222222"/>
          <w:kern w:val="0"/>
          <w:sz w:val="24"/>
          <w:szCs w:val="24"/>
          <w14:ligatures w14:val="none"/>
        </w:rPr>
        <w:t>TanzaniaInvest. (2025, November 1). President Samia Suluhu Hassan Wins Tanzania 2025 Election Amid Violent Protests and Internet Blackout. TanzaniaInvest. </w:t>
      </w:r>
      <w:hyperlink r:id="rId29" w:tgtFrame="_blank" w:history="1">
        <w:r w:rsidRPr="00621CAF">
          <w:rPr>
            <w:rFonts w:ascii="Times New Roman" w:eastAsia="Times New Roman" w:hAnsi="Times New Roman" w:cs="Times New Roman"/>
            <w:color w:val="1155CC"/>
            <w:kern w:val="0"/>
            <w:sz w:val="24"/>
            <w:szCs w:val="24"/>
            <w:u w:val="single"/>
            <w14:ligatures w14:val="none"/>
          </w:rPr>
          <w:t>https://www.tanzaniainvest.com/economy/2025-election-results</w:t>
        </w:r>
      </w:hyperlink>
      <w:r w:rsidRPr="00621CAF">
        <w:rPr>
          <w:rFonts w:ascii="Times New Roman" w:eastAsia="Times New Roman" w:hAnsi="Times New Roman" w:cs="Times New Roman"/>
          <w:color w:val="222222"/>
          <w:kern w:val="0"/>
          <w:sz w:val="24"/>
          <w:szCs w:val="24"/>
          <w14:ligatures w14:val="none"/>
        </w:rPr>
        <w:t>.</w:t>
      </w:r>
    </w:p>
    <w:p w14:paraId="472262A5" w14:textId="77777777"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p>
    <w:p w14:paraId="70FDE20B" w14:textId="43481AF1"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r w:rsidRPr="00621CAF">
        <w:rPr>
          <w:rFonts w:ascii="Times New Roman" w:eastAsia="Times New Roman" w:hAnsi="Times New Roman" w:cs="Times New Roman"/>
          <w:color w:val="222222"/>
          <w:kern w:val="0"/>
          <w:sz w:val="24"/>
          <w:szCs w:val="24"/>
          <w14:ligatures w14:val="none"/>
        </w:rPr>
        <w:t xml:space="preserve">The Chanzo. (2025, July 26). </w:t>
      </w:r>
      <w:r w:rsidR="00500277" w:rsidRPr="00621CAF">
        <w:rPr>
          <w:rFonts w:ascii="Times New Roman" w:hAnsi="Times New Roman" w:cs="Times New Roman"/>
          <w:sz w:val="24"/>
          <w:szCs w:val="24"/>
        </w:rPr>
        <w:t>Official Schedule for the General Election Announced: 29 October 2025, Set as Voting Day</w:t>
      </w:r>
      <w:r w:rsidRPr="00621CAF">
        <w:rPr>
          <w:rFonts w:ascii="Times New Roman" w:eastAsia="Times New Roman" w:hAnsi="Times New Roman" w:cs="Times New Roman"/>
          <w:color w:val="222222"/>
          <w:kern w:val="0"/>
          <w:sz w:val="24"/>
          <w:szCs w:val="24"/>
          <w14:ligatures w14:val="none"/>
        </w:rPr>
        <w:t>. The Chanzo. </w:t>
      </w:r>
      <w:hyperlink r:id="rId30" w:tgtFrame="_blank" w:history="1">
        <w:r w:rsidRPr="00621CAF">
          <w:rPr>
            <w:rFonts w:ascii="Times New Roman" w:eastAsia="Times New Roman" w:hAnsi="Times New Roman" w:cs="Times New Roman"/>
            <w:color w:val="1155CC"/>
            <w:kern w:val="0"/>
            <w:sz w:val="24"/>
            <w:szCs w:val="24"/>
            <w:u w:val="single"/>
            <w14:ligatures w14:val="none"/>
          </w:rPr>
          <w:t>https://thechanzo.com/2025/07/26/ratiba-ya-uchaguzi-mkuu-yatangazwa-rasmi-oktoba-29-2025-itakuwa-siku-ya-kupiga-kura</w:t>
        </w:r>
      </w:hyperlink>
      <w:r w:rsidRPr="00621CAF">
        <w:rPr>
          <w:rFonts w:ascii="Times New Roman" w:eastAsia="Times New Roman" w:hAnsi="Times New Roman" w:cs="Times New Roman"/>
          <w:color w:val="222222"/>
          <w:kern w:val="0"/>
          <w:sz w:val="24"/>
          <w:szCs w:val="24"/>
          <w14:ligatures w14:val="none"/>
        </w:rPr>
        <w:t>.</w:t>
      </w:r>
    </w:p>
    <w:p w14:paraId="08236E0B" w14:textId="77777777"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p>
    <w:p w14:paraId="56D5C225" w14:textId="6AC4BCF1"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r w:rsidRPr="00621CAF">
        <w:rPr>
          <w:rFonts w:ascii="Times New Roman" w:eastAsia="Times New Roman" w:hAnsi="Times New Roman" w:cs="Times New Roman"/>
          <w:color w:val="222222"/>
          <w:kern w:val="0"/>
          <w:sz w:val="24"/>
          <w:szCs w:val="24"/>
          <w14:ligatures w14:val="none"/>
        </w:rPr>
        <w:lastRenderedPageBreak/>
        <w:t>The Guardian. (2025, November 1). Tanzania’s Hassan declared landslide winner in election that triggered violent protests. The Guardian. </w:t>
      </w:r>
      <w:hyperlink r:id="rId31" w:tgtFrame="_blank" w:history="1">
        <w:r w:rsidRPr="00621CAF">
          <w:rPr>
            <w:rFonts w:ascii="Times New Roman" w:eastAsia="Times New Roman" w:hAnsi="Times New Roman" w:cs="Times New Roman"/>
            <w:color w:val="1155CC"/>
            <w:kern w:val="0"/>
            <w:sz w:val="24"/>
            <w:szCs w:val="24"/>
            <w:u w:val="single"/>
            <w14:ligatures w14:val="none"/>
          </w:rPr>
          <w:t>https://www.theguardian.com/world/2025/nov/01/tanzanias-hassan-declared-landslide-winner-in-election-that-triggered-violent-protests</w:t>
        </w:r>
      </w:hyperlink>
      <w:r w:rsidRPr="00621CAF">
        <w:rPr>
          <w:rFonts w:ascii="Times New Roman" w:eastAsia="Times New Roman" w:hAnsi="Times New Roman" w:cs="Times New Roman"/>
          <w:color w:val="222222"/>
          <w:kern w:val="0"/>
          <w:sz w:val="24"/>
          <w:szCs w:val="24"/>
          <w14:ligatures w14:val="none"/>
        </w:rPr>
        <w:t>.</w:t>
      </w:r>
    </w:p>
    <w:p w14:paraId="1CACED35" w14:textId="77777777"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p>
    <w:p w14:paraId="6185F2E9" w14:textId="06865BAF" w:rsidR="004A027C" w:rsidRPr="00621CAF" w:rsidRDefault="004A027C" w:rsidP="0043501E">
      <w:pPr>
        <w:spacing w:after="26" w:line="240" w:lineRule="auto"/>
        <w:ind w:left="864" w:right="144" w:hanging="720"/>
        <w:jc w:val="both"/>
        <w:textAlignment w:val="baseline"/>
        <w:rPr>
          <w:rFonts w:ascii="Times New Roman" w:eastAsia="Times New Roman" w:hAnsi="Times New Roman" w:cs="Times New Roman"/>
          <w:color w:val="222222"/>
          <w:kern w:val="0"/>
          <w:sz w:val="24"/>
          <w:szCs w:val="24"/>
          <w14:ligatures w14:val="none"/>
        </w:rPr>
      </w:pPr>
      <w:r w:rsidRPr="00621CAF">
        <w:rPr>
          <w:rFonts w:ascii="Times New Roman" w:eastAsia="Times New Roman" w:hAnsi="Times New Roman" w:cs="Times New Roman"/>
          <w:color w:val="222222"/>
          <w:kern w:val="0"/>
          <w:sz w:val="24"/>
          <w:szCs w:val="24"/>
          <w14:ligatures w14:val="none"/>
        </w:rPr>
        <w:t>Wikipedia Contributors. (2025). 2025 Tanzanian general election. Wikipedia. </w:t>
      </w:r>
      <w:hyperlink r:id="rId32" w:tgtFrame="_blank" w:history="1">
        <w:r w:rsidRPr="00621CAF">
          <w:rPr>
            <w:rFonts w:ascii="Times New Roman" w:eastAsia="Times New Roman" w:hAnsi="Times New Roman" w:cs="Times New Roman"/>
            <w:color w:val="1155CC"/>
            <w:kern w:val="0"/>
            <w:sz w:val="24"/>
            <w:szCs w:val="24"/>
            <w:u w:val="single"/>
            <w14:ligatures w14:val="none"/>
          </w:rPr>
          <w:t>https://en.wikipedia.org/wiki/2025_Tanzanian_general_election</w:t>
        </w:r>
      </w:hyperlink>
      <w:r w:rsidR="00051FD6" w:rsidRPr="00621CAF">
        <w:rPr>
          <w:rFonts w:ascii="Times New Roman" w:eastAsia="Times New Roman" w:hAnsi="Times New Roman" w:cs="Times New Roman"/>
          <w:color w:val="222222"/>
          <w:kern w:val="0"/>
          <w:sz w:val="24"/>
          <w:szCs w:val="24"/>
          <w14:ligatures w14:val="none"/>
        </w:rPr>
        <w:t>.</w:t>
      </w:r>
    </w:p>
    <w:p w14:paraId="6A527EDC" w14:textId="77777777" w:rsidR="005C65E4" w:rsidRPr="00621CAF" w:rsidRDefault="005C65E4" w:rsidP="0043501E">
      <w:pPr>
        <w:spacing w:after="0" w:line="240" w:lineRule="auto"/>
        <w:jc w:val="both"/>
        <w:rPr>
          <w:rFonts w:ascii="Times New Roman" w:hAnsi="Times New Roman" w:cs="Times New Roman"/>
          <w:b/>
          <w:bCs/>
          <w:sz w:val="24"/>
          <w:szCs w:val="24"/>
        </w:rPr>
      </w:pPr>
    </w:p>
    <w:sectPr w:rsidR="005C65E4" w:rsidRPr="00621CAF" w:rsidSect="00181AB7">
      <w:footerReference w:type="default" r:id="rId33"/>
      <w:pgSz w:w="12240" w:h="15840"/>
      <w:pgMar w:top="851"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F5E16" w14:textId="77777777" w:rsidR="00370419" w:rsidRDefault="00370419" w:rsidP="00F444C6">
      <w:pPr>
        <w:spacing w:after="0" w:line="240" w:lineRule="auto"/>
      </w:pPr>
      <w:r>
        <w:separator/>
      </w:r>
    </w:p>
  </w:endnote>
  <w:endnote w:type="continuationSeparator" w:id="0">
    <w:p w14:paraId="46A169F2" w14:textId="77777777" w:rsidR="00370419" w:rsidRDefault="00370419" w:rsidP="00F44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5984801"/>
      <w:docPartObj>
        <w:docPartGallery w:val="Page Numbers (Bottom of Page)"/>
        <w:docPartUnique/>
      </w:docPartObj>
    </w:sdtPr>
    <w:sdtEndPr>
      <w:rPr>
        <w:noProof/>
      </w:rPr>
    </w:sdtEndPr>
    <w:sdtContent>
      <w:p w14:paraId="26620E22" w14:textId="7163C09F" w:rsidR="00F444C6" w:rsidRDefault="00F444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129B29" w14:textId="77777777" w:rsidR="00F444C6" w:rsidRDefault="00F44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9DFFC" w14:textId="77777777" w:rsidR="00370419" w:rsidRDefault="00370419" w:rsidP="00F444C6">
      <w:pPr>
        <w:spacing w:after="0" w:line="240" w:lineRule="auto"/>
      </w:pPr>
      <w:r>
        <w:separator/>
      </w:r>
    </w:p>
  </w:footnote>
  <w:footnote w:type="continuationSeparator" w:id="0">
    <w:p w14:paraId="2EEEADC6" w14:textId="77777777" w:rsidR="00370419" w:rsidRDefault="00370419" w:rsidP="00F444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7368"/>
    <w:multiLevelType w:val="multilevel"/>
    <w:tmpl w:val="5BC29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62BF1"/>
    <w:multiLevelType w:val="multilevel"/>
    <w:tmpl w:val="FA96F00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E845DB3"/>
    <w:multiLevelType w:val="multilevel"/>
    <w:tmpl w:val="F0882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94252B"/>
    <w:multiLevelType w:val="multilevel"/>
    <w:tmpl w:val="2812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DE7843"/>
    <w:multiLevelType w:val="hybridMultilevel"/>
    <w:tmpl w:val="9D6EEB56"/>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 w15:restartNumberingAfterBreak="0">
    <w:nsid w:val="4E8C0ACB"/>
    <w:multiLevelType w:val="multilevel"/>
    <w:tmpl w:val="58B0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E94861"/>
    <w:multiLevelType w:val="multilevel"/>
    <w:tmpl w:val="D264F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951215"/>
    <w:multiLevelType w:val="multilevel"/>
    <w:tmpl w:val="D1B47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14514D"/>
    <w:multiLevelType w:val="multilevel"/>
    <w:tmpl w:val="9AD6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F23CEB"/>
    <w:multiLevelType w:val="multilevel"/>
    <w:tmpl w:val="86609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1525101">
    <w:abstractNumId w:val="8"/>
  </w:num>
  <w:num w:numId="2" w16cid:durableId="1137380525">
    <w:abstractNumId w:val="9"/>
  </w:num>
  <w:num w:numId="3" w16cid:durableId="1441493628">
    <w:abstractNumId w:val="3"/>
  </w:num>
  <w:num w:numId="4" w16cid:durableId="107357364">
    <w:abstractNumId w:val="2"/>
  </w:num>
  <w:num w:numId="5" w16cid:durableId="636951568">
    <w:abstractNumId w:val="0"/>
  </w:num>
  <w:num w:numId="6" w16cid:durableId="818771574">
    <w:abstractNumId w:val="5"/>
  </w:num>
  <w:num w:numId="7" w16cid:durableId="1389763106">
    <w:abstractNumId w:val="7"/>
  </w:num>
  <w:num w:numId="8" w16cid:durableId="1745761673">
    <w:abstractNumId w:val="6"/>
  </w:num>
  <w:num w:numId="9" w16cid:durableId="1932660802">
    <w:abstractNumId w:val="4"/>
  </w:num>
  <w:num w:numId="10" w16cid:durableId="1963534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mirrorMargins/>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DD9"/>
    <w:rsid w:val="00002A3E"/>
    <w:rsid w:val="00005DA3"/>
    <w:rsid w:val="00011446"/>
    <w:rsid w:val="00020265"/>
    <w:rsid w:val="00025F33"/>
    <w:rsid w:val="00036A39"/>
    <w:rsid w:val="00036E5B"/>
    <w:rsid w:val="00044097"/>
    <w:rsid w:val="00047666"/>
    <w:rsid w:val="00051A49"/>
    <w:rsid w:val="00051FD6"/>
    <w:rsid w:val="00054DE2"/>
    <w:rsid w:val="00061E0D"/>
    <w:rsid w:val="000632F8"/>
    <w:rsid w:val="0006364C"/>
    <w:rsid w:val="000636A1"/>
    <w:rsid w:val="00066E51"/>
    <w:rsid w:val="000720B4"/>
    <w:rsid w:val="0008577C"/>
    <w:rsid w:val="00090DA1"/>
    <w:rsid w:val="00090E55"/>
    <w:rsid w:val="0009403D"/>
    <w:rsid w:val="000B3E4C"/>
    <w:rsid w:val="000B6A79"/>
    <w:rsid w:val="000C1E19"/>
    <w:rsid w:val="000C2FE9"/>
    <w:rsid w:val="000C5EFC"/>
    <w:rsid w:val="000D6DFF"/>
    <w:rsid w:val="000E43C0"/>
    <w:rsid w:val="000E6663"/>
    <w:rsid w:val="000F3BE3"/>
    <w:rsid w:val="000F4E1F"/>
    <w:rsid w:val="000F6316"/>
    <w:rsid w:val="0012530F"/>
    <w:rsid w:val="00137FA9"/>
    <w:rsid w:val="00141296"/>
    <w:rsid w:val="00141CFA"/>
    <w:rsid w:val="00145375"/>
    <w:rsid w:val="001508D7"/>
    <w:rsid w:val="00151242"/>
    <w:rsid w:val="001610AA"/>
    <w:rsid w:val="00165762"/>
    <w:rsid w:val="00180BB9"/>
    <w:rsid w:val="00181AB7"/>
    <w:rsid w:val="00185411"/>
    <w:rsid w:val="00191463"/>
    <w:rsid w:val="001B6664"/>
    <w:rsid w:val="001D1F09"/>
    <w:rsid w:val="001D220F"/>
    <w:rsid w:val="001D5CDB"/>
    <w:rsid w:val="001E6427"/>
    <w:rsid w:val="001E6E99"/>
    <w:rsid w:val="001F55B7"/>
    <w:rsid w:val="0020086B"/>
    <w:rsid w:val="00205BA9"/>
    <w:rsid w:val="00206BEA"/>
    <w:rsid w:val="002110FD"/>
    <w:rsid w:val="00215AC3"/>
    <w:rsid w:val="00232D21"/>
    <w:rsid w:val="00233B57"/>
    <w:rsid w:val="002345E0"/>
    <w:rsid w:val="00245BE9"/>
    <w:rsid w:val="00253FAF"/>
    <w:rsid w:val="0025570A"/>
    <w:rsid w:val="00256568"/>
    <w:rsid w:val="002575DC"/>
    <w:rsid w:val="00257657"/>
    <w:rsid w:val="00266F7D"/>
    <w:rsid w:val="002762C5"/>
    <w:rsid w:val="002775B8"/>
    <w:rsid w:val="002C7F07"/>
    <w:rsid w:val="002D4D56"/>
    <w:rsid w:val="002D6420"/>
    <w:rsid w:val="002E240F"/>
    <w:rsid w:val="002F0EEF"/>
    <w:rsid w:val="002F61AD"/>
    <w:rsid w:val="00316D29"/>
    <w:rsid w:val="00323579"/>
    <w:rsid w:val="00337C5A"/>
    <w:rsid w:val="00340EF3"/>
    <w:rsid w:val="003412F4"/>
    <w:rsid w:val="00347584"/>
    <w:rsid w:val="0035093E"/>
    <w:rsid w:val="00352162"/>
    <w:rsid w:val="003568DF"/>
    <w:rsid w:val="00360755"/>
    <w:rsid w:val="00361868"/>
    <w:rsid w:val="0036415F"/>
    <w:rsid w:val="00370419"/>
    <w:rsid w:val="00391E75"/>
    <w:rsid w:val="00392D21"/>
    <w:rsid w:val="00393DD9"/>
    <w:rsid w:val="00394105"/>
    <w:rsid w:val="003A2969"/>
    <w:rsid w:val="003A5A35"/>
    <w:rsid w:val="003B09F7"/>
    <w:rsid w:val="003B5E80"/>
    <w:rsid w:val="003C31A0"/>
    <w:rsid w:val="003C365C"/>
    <w:rsid w:val="003C5D5D"/>
    <w:rsid w:val="003D1C80"/>
    <w:rsid w:val="003D7424"/>
    <w:rsid w:val="003D7BEB"/>
    <w:rsid w:val="003E0A21"/>
    <w:rsid w:val="003E34E5"/>
    <w:rsid w:val="003E6732"/>
    <w:rsid w:val="004046F5"/>
    <w:rsid w:val="00410308"/>
    <w:rsid w:val="00414052"/>
    <w:rsid w:val="00414131"/>
    <w:rsid w:val="00420059"/>
    <w:rsid w:val="0043501E"/>
    <w:rsid w:val="00435098"/>
    <w:rsid w:val="0044183D"/>
    <w:rsid w:val="0045313F"/>
    <w:rsid w:val="00453FF9"/>
    <w:rsid w:val="00455FD0"/>
    <w:rsid w:val="00463243"/>
    <w:rsid w:val="00463B27"/>
    <w:rsid w:val="0047154F"/>
    <w:rsid w:val="004776A2"/>
    <w:rsid w:val="00480C56"/>
    <w:rsid w:val="0048626E"/>
    <w:rsid w:val="00486F42"/>
    <w:rsid w:val="004919DA"/>
    <w:rsid w:val="00491DA1"/>
    <w:rsid w:val="004A027C"/>
    <w:rsid w:val="004B1EBE"/>
    <w:rsid w:val="004C2978"/>
    <w:rsid w:val="004D7B6D"/>
    <w:rsid w:val="004E67AE"/>
    <w:rsid w:val="005000EC"/>
    <w:rsid w:val="00500277"/>
    <w:rsid w:val="00505445"/>
    <w:rsid w:val="0052186B"/>
    <w:rsid w:val="00521A02"/>
    <w:rsid w:val="00525811"/>
    <w:rsid w:val="00535EDF"/>
    <w:rsid w:val="00537778"/>
    <w:rsid w:val="00541FF7"/>
    <w:rsid w:val="00542BD4"/>
    <w:rsid w:val="00542F01"/>
    <w:rsid w:val="00545369"/>
    <w:rsid w:val="0057206B"/>
    <w:rsid w:val="00587DAB"/>
    <w:rsid w:val="005A2E10"/>
    <w:rsid w:val="005A77A8"/>
    <w:rsid w:val="005B18C3"/>
    <w:rsid w:val="005B3148"/>
    <w:rsid w:val="005C5541"/>
    <w:rsid w:val="005C65E4"/>
    <w:rsid w:val="005D6044"/>
    <w:rsid w:val="005E08A4"/>
    <w:rsid w:val="005E1963"/>
    <w:rsid w:val="005F0A8B"/>
    <w:rsid w:val="005F29A1"/>
    <w:rsid w:val="00600A17"/>
    <w:rsid w:val="00601D3A"/>
    <w:rsid w:val="0060488E"/>
    <w:rsid w:val="00613B6E"/>
    <w:rsid w:val="00621CAF"/>
    <w:rsid w:val="00630A0E"/>
    <w:rsid w:val="006420CB"/>
    <w:rsid w:val="0064478D"/>
    <w:rsid w:val="00650D13"/>
    <w:rsid w:val="006578C5"/>
    <w:rsid w:val="00663F83"/>
    <w:rsid w:val="006660E3"/>
    <w:rsid w:val="006750E6"/>
    <w:rsid w:val="0068002E"/>
    <w:rsid w:val="00682937"/>
    <w:rsid w:val="006904B9"/>
    <w:rsid w:val="00691B1B"/>
    <w:rsid w:val="00694AF6"/>
    <w:rsid w:val="00696D3B"/>
    <w:rsid w:val="006A5595"/>
    <w:rsid w:val="006A7EF1"/>
    <w:rsid w:val="006B7494"/>
    <w:rsid w:val="006B78AC"/>
    <w:rsid w:val="006C7466"/>
    <w:rsid w:val="006C795D"/>
    <w:rsid w:val="006D3D87"/>
    <w:rsid w:val="006D4F2C"/>
    <w:rsid w:val="006D5D6D"/>
    <w:rsid w:val="006D7A42"/>
    <w:rsid w:val="006D7D53"/>
    <w:rsid w:val="006E2EDC"/>
    <w:rsid w:val="006E61C1"/>
    <w:rsid w:val="006F067D"/>
    <w:rsid w:val="006F7233"/>
    <w:rsid w:val="00704030"/>
    <w:rsid w:val="00722D19"/>
    <w:rsid w:val="007241EA"/>
    <w:rsid w:val="0072439E"/>
    <w:rsid w:val="007279E0"/>
    <w:rsid w:val="00732EA7"/>
    <w:rsid w:val="00734FFC"/>
    <w:rsid w:val="0074372C"/>
    <w:rsid w:val="00745D5B"/>
    <w:rsid w:val="007502F5"/>
    <w:rsid w:val="007613C8"/>
    <w:rsid w:val="00766485"/>
    <w:rsid w:val="00774139"/>
    <w:rsid w:val="00774682"/>
    <w:rsid w:val="0077758B"/>
    <w:rsid w:val="00787DFB"/>
    <w:rsid w:val="007A4F6F"/>
    <w:rsid w:val="007A6511"/>
    <w:rsid w:val="007B4804"/>
    <w:rsid w:val="007B5A77"/>
    <w:rsid w:val="007B7496"/>
    <w:rsid w:val="007C12CC"/>
    <w:rsid w:val="007C3CFB"/>
    <w:rsid w:val="007C6786"/>
    <w:rsid w:val="007D5373"/>
    <w:rsid w:val="007D560E"/>
    <w:rsid w:val="007E0AF1"/>
    <w:rsid w:val="007E29A1"/>
    <w:rsid w:val="007E5166"/>
    <w:rsid w:val="007E7D97"/>
    <w:rsid w:val="00800B1F"/>
    <w:rsid w:val="00807836"/>
    <w:rsid w:val="00811E2A"/>
    <w:rsid w:val="00817CEE"/>
    <w:rsid w:val="00825D82"/>
    <w:rsid w:val="008269F6"/>
    <w:rsid w:val="00836FAA"/>
    <w:rsid w:val="00855BB9"/>
    <w:rsid w:val="00867EB7"/>
    <w:rsid w:val="00871A86"/>
    <w:rsid w:val="00873D2C"/>
    <w:rsid w:val="00875717"/>
    <w:rsid w:val="00876D4D"/>
    <w:rsid w:val="00880322"/>
    <w:rsid w:val="0089567A"/>
    <w:rsid w:val="00895707"/>
    <w:rsid w:val="008C1806"/>
    <w:rsid w:val="008D6C9B"/>
    <w:rsid w:val="009003AF"/>
    <w:rsid w:val="00901749"/>
    <w:rsid w:val="009019FA"/>
    <w:rsid w:val="00903DE7"/>
    <w:rsid w:val="00905955"/>
    <w:rsid w:val="00923BC5"/>
    <w:rsid w:val="00930C96"/>
    <w:rsid w:val="009407FD"/>
    <w:rsid w:val="009557BB"/>
    <w:rsid w:val="00964272"/>
    <w:rsid w:val="00965F7F"/>
    <w:rsid w:val="00972D8B"/>
    <w:rsid w:val="00980E9D"/>
    <w:rsid w:val="00983DC0"/>
    <w:rsid w:val="00987D26"/>
    <w:rsid w:val="00995CDE"/>
    <w:rsid w:val="00996DA4"/>
    <w:rsid w:val="009B1345"/>
    <w:rsid w:val="009B43FC"/>
    <w:rsid w:val="009B48D0"/>
    <w:rsid w:val="009B538F"/>
    <w:rsid w:val="009C6E1A"/>
    <w:rsid w:val="009C75D2"/>
    <w:rsid w:val="009D771F"/>
    <w:rsid w:val="009E192B"/>
    <w:rsid w:val="009E744E"/>
    <w:rsid w:val="009F6A19"/>
    <w:rsid w:val="00A06040"/>
    <w:rsid w:val="00A07F4D"/>
    <w:rsid w:val="00A10151"/>
    <w:rsid w:val="00A106FE"/>
    <w:rsid w:val="00A311E8"/>
    <w:rsid w:val="00A4289F"/>
    <w:rsid w:val="00A43417"/>
    <w:rsid w:val="00A5458C"/>
    <w:rsid w:val="00A63643"/>
    <w:rsid w:val="00A63D92"/>
    <w:rsid w:val="00A669C7"/>
    <w:rsid w:val="00A76DA2"/>
    <w:rsid w:val="00A77A93"/>
    <w:rsid w:val="00A901A0"/>
    <w:rsid w:val="00A90D71"/>
    <w:rsid w:val="00A91AD6"/>
    <w:rsid w:val="00AD0211"/>
    <w:rsid w:val="00AD02FF"/>
    <w:rsid w:val="00AD5221"/>
    <w:rsid w:val="00AE312A"/>
    <w:rsid w:val="00AE7B5D"/>
    <w:rsid w:val="00AF0DF6"/>
    <w:rsid w:val="00AF228C"/>
    <w:rsid w:val="00AF330E"/>
    <w:rsid w:val="00AF5FD2"/>
    <w:rsid w:val="00B10C6D"/>
    <w:rsid w:val="00B15271"/>
    <w:rsid w:val="00B15B94"/>
    <w:rsid w:val="00B222A7"/>
    <w:rsid w:val="00B262A4"/>
    <w:rsid w:val="00B269D2"/>
    <w:rsid w:val="00B36B4F"/>
    <w:rsid w:val="00B37BEA"/>
    <w:rsid w:val="00B410C7"/>
    <w:rsid w:val="00B41567"/>
    <w:rsid w:val="00B42A9A"/>
    <w:rsid w:val="00B45E15"/>
    <w:rsid w:val="00B51B4D"/>
    <w:rsid w:val="00B65F5B"/>
    <w:rsid w:val="00B6603F"/>
    <w:rsid w:val="00B678A9"/>
    <w:rsid w:val="00B72938"/>
    <w:rsid w:val="00B7684E"/>
    <w:rsid w:val="00B8539D"/>
    <w:rsid w:val="00B91398"/>
    <w:rsid w:val="00BA01D7"/>
    <w:rsid w:val="00BA1B5F"/>
    <w:rsid w:val="00BA7BE4"/>
    <w:rsid w:val="00BB0496"/>
    <w:rsid w:val="00BC048B"/>
    <w:rsid w:val="00BC62BF"/>
    <w:rsid w:val="00BC6666"/>
    <w:rsid w:val="00BE6BB7"/>
    <w:rsid w:val="00BF0270"/>
    <w:rsid w:val="00BF6CCA"/>
    <w:rsid w:val="00C059AC"/>
    <w:rsid w:val="00C06A65"/>
    <w:rsid w:val="00C1190C"/>
    <w:rsid w:val="00C12F39"/>
    <w:rsid w:val="00C21804"/>
    <w:rsid w:val="00C259AA"/>
    <w:rsid w:val="00C30CBE"/>
    <w:rsid w:val="00C310E1"/>
    <w:rsid w:val="00C3779E"/>
    <w:rsid w:val="00C42449"/>
    <w:rsid w:val="00C4306E"/>
    <w:rsid w:val="00C47AC6"/>
    <w:rsid w:val="00C52A71"/>
    <w:rsid w:val="00C552A7"/>
    <w:rsid w:val="00C564B9"/>
    <w:rsid w:val="00C57249"/>
    <w:rsid w:val="00C578CC"/>
    <w:rsid w:val="00C76A1C"/>
    <w:rsid w:val="00C81619"/>
    <w:rsid w:val="00C82C06"/>
    <w:rsid w:val="00C84BAD"/>
    <w:rsid w:val="00C903BD"/>
    <w:rsid w:val="00C950EF"/>
    <w:rsid w:val="00CB6889"/>
    <w:rsid w:val="00CC1BCA"/>
    <w:rsid w:val="00CC2107"/>
    <w:rsid w:val="00CD3ADF"/>
    <w:rsid w:val="00CF62BF"/>
    <w:rsid w:val="00D01CBC"/>
    <w:rsid w:val="00D0642D"/>
    <w:rsid w:val="00D22A27"/>
    <w:rsid w:val="00D26CA1"/>
    <w:rsid w:val="00D35619"/>
    <w:rsid w:val="00D40274"/>
    <w:rsid w:val="00D46C4F"/>
    <w:rsid w:val="00D569AB"/>
    <w:rsid w:val="00D570CA"/>
    <w:rsid w:val="00D6021A"/>
    <w:rsid w:val="00D615B2"/>
    <w:rsid w:val="00D714AE"/>
    <w:rsid w:val="00D72E6D"/>
    <w:rsid w:val="00D80752"/>
    <w:rsid w:val="00D93EFD"/>
    <w:rsid w:val="00D94AB5"/>
    <w:rsid w:val="00DA0031"/>
    <w:rsid w:val="00DA0677"/>
    <w:rsid w:val="00DA3178"/>
    <w:rsid w:val="00DA343B"/>
    <w:rsid w:val="00DB2D21"/>
    <w:rsid w:val="00DB4CED"/>
    <w:rsid w:val="00DB58EB"/>
    <w:rsid w:val="00DC3386"/>
    <w:rsid w:val="00DC532E"/>
    <w:rsid w:val="00DC566E"/>
    <w:rsid w:val="00DC66F0"/>
    <w:rsid w:val="00DD1366"/>
    <w:rsid w:val="00DD36BD"/>
    <w:rsid w:val="00DD4E65"/>
    <w:rsid w:val="00DE01A9"/>
    <w:rsid w:val="00DE120E"/>
    <w:rsid w:val="00DE7F78"/>
    <w:rsid w:val="00DF134D"/>
    <w:rsid w:val="00DF258A"/>
    <w:rsid w:val="00DF66A7"/>
    <w:rsid w:val="00E24F7F"/>
    <w:rsid w:val="00E27128"/>
    <w:rsid w:val="00E31BBC"/>
    <w:rsid w:val="00E35E83"/>
    <w:rsid w:val="00E3741D"/>
    <w:rsid w:val="00E51CAF"/>
    <w:rsid w:val="00E620E4"/>
    <w:rsid w:val="00E7629F"/>
    <w:rsid w:val="00E804F2"/>
    <w:rsid w:val="00E91ECD"/>
    <w:rsid w:val="00EB54FB"/>
    <w:rsid w:val="00EC25D4"/>
    <w:rsid w:val="00ED05A6"/>
    <w:rsid w:val="00ED7601"/>
    <w:rsid w:val="00EF240B"/>
    <w:rsid w:val="00F04663"/>
    <w:rsid w:val="00F07A74"/>
    <w:rsid w:val="00F1618E"/>
    <w:rsid w:val="00F33F3F"/>
    <w:rsid w:val="00F35C0B"/>
    <w:rsid w:val="00F4217F"/>
    <w:rsid w:val="00F444C6"/>
    <w:rsid w:val="00F50684"/>
    <w:rsid w:val="00F514AC"/>
    <w:rsid w:val="00F56AA2"/>
    <w:rsid w:val="00F654C3"/>
    <w:rsid w:val="00F70755"/>
    <w:rsid w:val="00F85473"/>
    <w:rsid w:val="00F91CB8"/>
    <w:rsid w:val="00F9758B"/>
    <w:rsid w:val="00FA251C"/>
    <w:rsid w:val="00FA314F"/>
    <w:rsid w:val="00FA66EC"/>
    <w:rsid w:val="00FB35AA"/>
    <w:rsid w:val="00FB4186"/>
    <w:rsid w:val="00FE1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FE267"/>
  <w15:chartTrackingRefBased/>
  <w15:docId w15:val="{D65D4EF6-CB4A-4B12-A90A-38B053E65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2A7"/>
    <w:pPr>
      <w:ind w:left="720"/>
      <w:contextualSpacing/>
    </w:pPr>
  </w:style>
  <w:style w:type="paragraph" w:styleId="Header">
    <w:name w:val="header"/>
    <w:basedOn w:val="Normal"/>
    <w:link w:val="HeaderChar"/>
    <w:uiPriority w:val="99"/>
    <w:unhideWhenUsed/>
    <w:rsid w:val="00F444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4C6"/>
  </w:style>
  <w:style w:type="paragraph" w:styleId="Footer">
    <w:name w:val="footer"/>
    <w:basedOn w:val="Normal"/>
    <w:link w:val="FooterChar"/>
    <w:uiPriority w:val="99"/>
    <w:unhideWhenUsed/>
    <w:rsid w:val="00F444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4C6"/>
  </w:style>
  <w:style w:type="character" w:styleId="Emphasis">
    <w:name w:val="Emphasis"/>
    <w:basedOn w:val="DefaultParagraphFont"/>
    <w:uiPriority w:val="20"/>
    <w:qFormat/>
    <w:rsid w:val="005C65E4"/>
    <w:rPr>
      <w:i/>
      <w:iCs/>
    </w:rPr>
  </w:style>
  <w:style w:type="character" w:styleId="Hyperlink">
    <w:name w:val="Hyperlink"/>
    <w:basedOn w:val="DefaultParagraphFont"/>
    <w:uiPriority w:val="99"/>
    <w:unhideWhenUsed/>
    <w:rsid w:val="005C65E4"/>
    <w:rPr>
      <w:color w:val="0000FF"/>
      <w:u w:val="single"/>
    </w:rPr>
  </w:style>
  <w:style w:type="character" w:styleId="UnresolvedMention">
    <w:name w:val="Unresolved Mention"/>
    <w:basedOn w:val="DefaultParagraphFont"/>
    <w:uiPriority w:val="99"/>
    <w:semiHidden/>
    <w:unhideWhenUsed/>
    <w:rsid w:val="006E2EDC"/>
    <w:rPr>
      <w:color w:val="605E5C"/>
      <w:shd w:val="clear" w:color="auto" w:fill="E1DFDD"/>
    </w:rPr>
  </w:style>
  <w:style w:type="paragraph" w:styleId="NoSpacing">
    <w:name w:val="No Spacing"/>
    <w:uiPriority w:val="1"/>
    <w:qFormat/>
    <w:rsid w:val="00180BB9"/>
    <w:pPr>
      <w:spacing w:after="0" w:line="240" w:lineRule="auto"/>
    </w:pPr>
    <w:rPr>
      <w:rFonts w:ascii="Times New Roman" w:hAnsi="Times New Roman" w:cs="Times New Roman"/>
      <w:kern w:val="0"/>
      <w:sz w:val="24"/>
      <w:szCs w:val="24"/>
      <w14:ligatures w14:val="none"/>
    </w:rPr>
  </w:style>
  <w:style w:type="character" w:styleId="Strong">
    <w:name w:val="Strong"/>
    <w:basedOn w:val="DefaultParagraphFont"/>
    <w:uiPriority w:val="22"/>
    <w:qFormat/>
    <w:rsid w:val="00C52A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6269">
      <w:bodyDiv w:val="1"/>
      <w:marLeft w:val="0"/>
      <w:marRight w:val="0"/>
      <w:marTop w:val="0"/>
      <w:marBottom w:val="0"/>
      <w:divBdr>
        <w:top w:val="none" w:sz="0" w:space="0" w:color="auto"/>
        <w:left w:val="none" w:sz="0" w:space="0" w:color="auto"/>
        <w:bottom w:val="none" w:sz="0" w:space="0" w:color="auto"/>
        <w:right w:val="none" w:sz="0" w:space="0" w:color="auto"/>
      </w:divBdr>
      <w:divsChild>
        <w:div w:id="1980957168">
          <w:marLeft w:val="0"/>
          <w:marRight w:val="0"/>
          <w:marTop w:val="0"/>
          <w:marBottom w:val="0"/>
          <w:divBdr>
            <w:top w:val="none" w:sz="0" w:space="0" w:color="auto"/>
            <w:left w:val="none" w:sz="0" w:space="0" w:color="auto"/>
            <w:bottom w:val="none" w:sz="0" w:space="0" w:color="auto"/>
            <w:right w:val="none" w:sz="0" w:space="0" w:color="auto"/>
          </w:divBdr>
        </w:div>
        <w:div w:id="1682126588">
          <w:marLeft w:val="0"/>
          <w:marRight w:val="0"/>
          <w:marTop w:val="0"/>
          <w:marBottom w:val="0"/>
          <w:divBdr>
            <w:top w:val="none" w:sz="0" w:space="0" w:color="auto"/>
            <w:left w:val="none" w:sz="0" w:space="0" w:color="auto"/>
            <w:bottom w:val="none" w:sz="0" w:space="0" w:color="auto"/>
            <w:right w:val="none" w:sz="0" w:space="0" w:color="auto"/>
          </w:divBdr>
        </w:div>
        <w:div w:id="192963068">
          <w:marLeft w:val="0"/>
          <w:marRight w:val="0"/>
          <w:marTop w:val="0"/>
          <w:marBottom w:val="0"/>
          <w:divBdr>
            <w:top w:val="none" w:sz="0" w:space="0" w:color="auto"/>
            <w:left w:val="none" w:sz="0" w:space="0" w:color="auto"/>
            <w:bottom w:val="none" w:sz="0" w:space="0" w:color="auto"/>
            <w:right w:val="none" w:sz="0" w:space="0" w:color="auto"/>
          </w:divBdr>
        </w:div>
        <w:div w:id="895118304">
          <w:marLeft w:val="0"/>
          <w:marRight w:val="0"/>
          <w:marTop w:val="0"/>
          <w:marBottom w:val="0"/>
          <w:divBdr>
            <w:top w:val="none" w:sz="0" w:space="0" w:color="auto"/>
            <w:left w:val="none" w:sz="0" w:space="0" w:color="auto"/>
            <w:bottom w:val="none" w:sz="0" w:space="0" w:color="auto"/>
            <w:right w:val="none" w:sz="0" w:space="0" w:color="auto"/>
          </w:divBdr>
        </w:div>
        <w:div w:id="120998714">
          <w:marLeft w:val="0"/>
          <w:marRight w:val="0"/>
          <w:marTop w:val="0"/>
          <w:marBottom w:val="0"/>
          <w:divBdr>
            <w:top w:val="none" w:sz="0" w:space="0" w:color="auto"/>
            <w:left w:val="none" w:sz="0" w:space="0" w:color="auto"/>
            <w:bottom w:val="none" w:sz="0" w:space="0" w:color="auto"/>
            <w:right w:val="none" w:sz="0" w:space="0" w:color="auto"/>
          </w:divBdr>
        </w:div>
      </w:divsChild>
    </w:div>
    <w:div w:id="40789958">
      <w:bodyDiv w:val="1"/>
      <w:marLeft w:val="0"/>
      <w:marRight w:val="0"/>
      <w:marTop w:val="0"/>
      <w:marBottom w:val="0"/>
      <w:divBdr>
        <w:top w:val="none" w:sz="0" w:space="0" w:color="auto"/>
        <w:left w:val="none" w:sz="0" w:space="0" w:color="auto"/>
        <w:bottom w:val="none" w:sz="0" w:space="0" w:color="auto"/>
        <w:right w:val="none" w:sz="0" w:space="0" w:color="auto"/>
      </w:divBdr>
      <w:divsChild>
        <w:div w:id="367222522">
          <w:marLeft w:val="0"/>
          <w:marRight w:val="0"/>
          <w:marTop w:val="0"/>
          <w:marBottom w:val="0"/>
          <w:divBdr>
            <w:top w:val="none" w:sz="0" w:space="0" w:color="auto"/>
            <w:left w:val="none" w:sz="0" w:space="0" w:color="auto"/>
            <w:bottom w:val="none" w:sz="0" w:space="0" w:color="auto"/>
            <w:right w:val="none" w:sz="0" w:space="0" w:color="auto"/>
          </w:divBdr>
        </w:div>
        <w:div w:id="884409889">
          <w:marLeft w:val="0"/>
          <w:marRight w:val="0"/>
          <w:marTop w:val="0"/>
          <w:marBottom w:val="0"/>
          <w:divBdr>
            <w:top w:val="none" w:sz="0" w:space="0" w:color="auto"/>
            <w:left w:val="none" w:sz="0" w:space="0" w:color="auto"/>
            <w:bottom w:val="none" w:sz="0" w:space="0" w:color="auto"/>
            <w:right w:val="none" w:sz="0" w:space="0" w:color="auto"/>
          </w:divBdr>
        </w:div>
        <w:div w:id="923219312">
          <w:marLeft w:val="0"/>
          <w:marRight w:val="0"/>
          <w:marTop w:val="0"/>
          <w:marBottom w:val="0"/>
          <w:divBdr>
            <w:top w:val="none" w:sz="0" w:space="0" w:color="auto"/>
            <w:left w:val="none" w:sz="0" w:space="0" w:color="auto"/>
            <w:bottom w:val="none" w:sz="0" w:space="0" w:color="auto"/>
            <w:right w:val="none" w:sz="0" w:space="0" w:color="auto"/>
          </w:divBdr>
        </w:div>
        <w:div w:id="608128342">
          <w:marLeft w:val="0"/>
          <w:marRight w:val="0"/>
          <w:marTop w:val="0"/>
          <w:marBottom w:val="0"/>
          <w:divBdr>
            <w:top w:val="none" w:sz="0" w:space="0" w:color="auto"/>
            <w:left w:val="none" w:sz="0" w:space="0" w:color="auto"/>
            <w:bottom w:val="none" w:sz="0" w:space="0" w:color="auto"/>
            <w:right w:val="none" w:sz="0" w:space="0" w:color="auto"/>
          </w:divBdr>
        </w:div>
        <w:div w:id="124666715">
          <w:marLeft w:val="0"/>
          <w:marRight w:val="0"/>
          <w:marTop w:val="0"/>
          <w:marBottom w:val="0"/>
          <w:divBdr>
            <w:top w:val="none" w:sz="0" w:space="0" w:color="auto"/>
            <w:left w:val="none" w:sz="0" w:space="0" w:color="auto"/>
            <w:bottom w:val="none" w:sz="0" w:space="0" w:color="auto"/>
            <w:right w:val="none" w:sz="0" w:space="0" w:color="auto"/>
          </w:divBdr>
        </w:div>
        <w:div w:id="451362403">
          <w:marLeft w:val="0"/>
          <w:marRight w:val="0"/>
          <w:marTop w:val="0"/>
          <w:marBottom w:val="0"/>
          <w:divBdr>
            <w:top w:val="none" w:sz="0" w:space="0" w:color="auto"/>
            <w:left w:val="none" w:sz="0" w:space="0" w:color="auto"/>
            <w:bottom w:val="none" w:sz="0" w:space="0" w:color="auto"/>
            <w:right w:val="none" w:sz="0" w:space="0" w:color="auto"/>
          </w:divBdr>
        </w:div>
        <w:div w:id="1972980969">
          <w:marLeft w:val="0"/>
          <w:marRight w:val="0"/>
          <w:marTop w:val="0"/>
          <w:marBottom w:val="0"/>
          <w:divBdr>
            <w:top w:val="none" w:sz="0" w:space="0" w:color="auto"/>
            <w:left w:val="none" w:sz="0" w:space="0" w:color="auto"/>
            <w:bottom w:val="none" w:sz="0" w:space="0" w:color="auto"/>
            <w:right w:val="none" w:sz="0" w:space="0" w:color="auto"/>
          </w:divBdr>
        </w:div>
        <w:div w:id="402684088">
          <w:marLeft w:val="0"/>
          <w:marRight w:val="0"/>
          <w:marTop w:val="0"/>
          <w:marBottom w:val="0"/>
          <w:divBdr>
            <w:top w:val="none" w:sz="0" w:space="0" w:color="auto"/>
            <w:left w:val="none" w:sz="0" w:space="0" w:color="auto"/>
            <w:bottom w:val="none" w:sz="0" w:space="0" w:color="auto"/>
            <w:right w:val="none" w:sz="0" w:space="0" w:color="auto"/>
          </w:divBdr>
        </w:div>
        <w:div w:id="1229540481">
          <w:marLeft w:val="0"/>
          <w:marRight w:val="0"/>
          <w:marTop w:val="0"/>
          <w:marBottom w:val="0"/>
          <w:divBdr>
            <w:top w:val="none" w:sz="0" w:space="0" w:color="auto"/>
            <w:left w:val="none" w:sz="0" w:space="0" w:color="auto"/>
            <w:bottom w:val="none" w:sz="0" w:space="0" w:color="auto"/>
            <w:right w:val="none" w:sz="0" w:space="0" w:color="auto"/>
          </w:divBdr>
        </w:div>
      </w:divsChild>
    </w:div>
    <w:div w:id="105198728">
      <w:bodyDiv w:val="1"/>
      <w:marLeft w:val="0"/>
      <w:marRight w:val="0"/>
      <w:marTop w:val="0"/>
      <w:marBottom w:val="0"/>
      <w:divBdr>
        <w:top w:val="none" w:sz="0" w:space="0" w:color="auto"/>
        <w:left w:val="none" w:sz="0" w:space="0" w:color="auto"/>
        <w:bottom w:val="none" w:sz="0" w:space="0" w:color="auto"/>
        <w:right w:val="none" w:sz="0" w:space="0" w:color="auto"/>
      </w:divBdr>
      <w:divsChild>
        <w:div w:id="105583002">
          <w:marLeft w:val="0"/>
          <w:marRight w:val="0"/>
          <w:marTop w:val="0"/>
          <w:marBottom w:val="0"/>
          <w:divBdr>
            <w:top w:val="none" w:sz="0" w:space="0" w:color="auto"/>
            <w:left w:val="none" w:sz="0" w:space="0" w:color="auto"/>
            <w:bottom w:val="none" w:sz="0" w:space="0" w:color="auto"/>
            <w:right w:val="none" w:sz="0" w:space="0" w:color="auto"/>
          </w:divBdr>
        </w:div>
        <w:div w:id="1066613162">
          <w:marLeft w:val="0"/>
          <w:marRight w:val="0"/>
          <w:marTop w:val="0"/>
          <w:marBottom w:val="0"/>
          <w:divBdr>
            <w:top w:val="none" w:sz="0" w:space="0" w:color="auto"/>
            <w:left w:val="none" w:sz="0" w:space="0" w:color="auto"/>
            <w:bottom w:val="none" w:sz="0" w:space="0" w:color="auto"/>
            <w:right w:val="none" w:sz="0" w:space="0" w:color="auto"/>
          </w:divBdr>
        </w:div>
        <w:div w:id="1065027224">
          <w:marLeft w:val="0"/>
          <w:marRight w:val="0"/>
          <w:marTop w:val="0"/>
          <w:marBottom w:val="0"/>
          <w:divBdr>
            <w:top w:val="none" w:sz="0" w:space="0" w:color="auto"/>
            <w:left w:val="none" w:sz="0" w:space="0" w:color="auto"/>
            <w:bottom w:val="none" w:sz="0" w:space="0" w:color="auto"/>
            <w:right w:val="none" w:sz="0" w:space="0" w:color="auto"/>
          </w:divBdr>
        </w:div>
        <w:div w:id="180320784">
          <w:marLeft w:val="0"/>
          <w:marRight w:val="0"/>
          <w:marTop w:val="0"/>
          <w:marBottom w:val="0"/>
          <w:divBdr>
            <w:top w:val="none" w:sz="0" w:space="0" w:color="auto"/>
            <w:left w:val="none" w:sz="0" w:space="0" w:color="auto"/>
            <w:bottom w:val="none" w:sz="0" w:space="0" w:color="auto"/>
            <w:right w:val="none" w:sz="0" w:space="0" w:color="auto"/>
          </w:divBdr>
        </w:div>
        <w:div w:id="1687712839">
          <w:marLeft w:val="0"/>
          <w:marRight w:val="0"/>
          <w:marTop w:val="0"/>
          <w:marBottom w:val="0"/>
          <w:divBdr>
            <w:top w:val="none" w:sz="0" w:space="0" w:color="auto"/>
            <w:left w:val="none" w:sz="0" w:space="0" w:color="auto"/>
            <w:bottom w:val="none" w:sz="0" w:space="0" w:color="auto"/>
            <w:right w:val="none" w:sz="0" w:space="0" w:color="auto"/>
          </w:divBdr>
        </w:div>
        <w:div w:id="93475061">
          <w:marLeft w:val="0"/>
          <w:marRight w:val="0"/>
          <w:marTop w:val="0"/>
          <w:marBottom w:val="0"/>
          <w:divBdr>
            <w:top w:val="none" w:sz="0" w:space="0" w:color="auto"/>
            <w:left w:val="none" w:sz="0" w:space="0" w:color="auto"/>
            <w:bottom w:val="none" w:sz="0" w:space="0" w:color="auto"/>
            <w:right w:val="none" w:sz="0" w:space="0" w:color="auto"/>
          </w:divBdr>
        </w:div>
        <w:div w:id="1944991150">
          <w:marLeft w:val="0"/>
          <w:marRight w:val="0"/>
          <w:marTop w:val="0"/>
          <w:marBottom w:val="0"/>
          <w:divBdr>
            <w:top w:val="none" w:sz="0" w:space="0" w:color="auto"/>
            <w:left w:val="none" w:sz="0" w:space="0" w:color="auto"/>
            <w:bottom w:val="none" w:sz="0" w:space="0" w:color="auto"/>
            <w:right w:val="none" w:sz="0" w:space="0" w:color="auto"/>
          </w:divBdr>
        </w:div>
        <w:div w:id="2015304069">
          <w:marLeft w:val="0"/>
          <w:marRight w:val="0"/>
          <w:marTop w:val="0"/>
          <w:marBottom w:val="0"/>
          <w:divBdr>
            <w:top w:val="none" w:sz="0" w:space="0" w:color="auto"/>
            <w:left w:val="none" w:sz="0" w:space="0" w:color="auto"/>
            <w:bottom w:val="none" w:sz="0" w:space="0" w:color="auto"/>
            <w:right w:val="none" w:sz="0" w:space="0" w:color="auto"/>
          </w:divBdr>
        </w:div>
      </w:divsChild>
    </w:div>
    <w:div w:id="137117197">
      <w:bodyDiv w:val="1"/>
      <w:marLeft w:val="0"/>
      <w:marRight w:val="0"/>
      <w:marTop w:val="0"/>
      <w:marBottom w:val="0"/>
      <w:divBdr>
        <w:top w:val="none" w:sz="0" w:space="0" w:color="auto"/>
        <w:left w:val="none" w:sz="0" w:space="0" w:color="auto"/>
        <w:bottom w:val="none" w:sz="0" w:space="0" w:color="auto"/>
        <w:right w:val="none" w:sz="0" w:space="0" w:color="auto"/>
      </w:divBdr>
      <w:divsChild>
        <w:div w:id="1505165473">
          <w:marLeft w:val="0"/>
          <w:marRight w:val="0"/>
          <w:marTop w:val="0"/>
          <w:marBottom w:val="0"/>
          <w:divBdr>
            <w:top w:val="none" w:sz="0" w:space="0" w:color="auto"/>
            <w:left w:val="none" w:sz="0" w:space="0" w:color="auto"/>
            <w:bottom w:val="none" w:sz="0" w:space="0" w:color="auto"/>
            <w:right w:val="none" w:sz="0" w:space="0" w:color="auto"/>
          </w:divBdr>
        </w:div>
        <w:div w:id="374161262">
          <w:marLeft w:val="0"/>
          <w:marRight w:val="0"/>
          <w:marTop w:val="0"/>
          <w:marBottom w:val="0"/>
          <w:divBdr>
            <w:top w:val="none" w:sz="0" w:space="0" w:color="auto"/>
            <w:left w:val="none" w:sz="0" w:space="0" w:color="auto"/>
            <w:bottom w:val="none" w:sz="0" w:space="0" w:color="auto"/>
            <w:right w:val="none" w:sz="0" w:space="0" w:color="auto"/>
          </w:divBdr>
        </w:div>
        <w:div w:id="1884906917">
          <w:marLeft w:val="0"/>
          <w:marRight w:val="0"/>
          <w:marTop w:val="0"/>
          <w:marBottom w:val="0"/>
          <w:divBdr>
            <w:top w:val="none" w:sz="0" w:space="0" w:color="auto"/>
            <w:left w:val="none" w:sz="0" w:space="0" w:color="auto"/>
            <w:bottom w:val="none" w:sz="0" w:space="0" w:color="auto"/>
            <w:right w:val="none" w:sz="0" w:space="0" w:color="auto"/>
          </w:divBdr>
        </w:div>
        <w:div w:id="239993300">
          <w:marLeft w:val="0"/>
          <w:marRight w:val="0"/>
          <w:marTop w:val="0"/>
          <w:marBottom w:val="0"/>
          <w:divBdr>
            <w:top w:val="none" w:sz="0" w:space="0" w:color="auto"/>
            <w:left w:val="none" w:sz="0" w:space="0" w:color="auto"/>
            <w:bottom w:val="none" w:sz="0" w:space="0" w:color="auto"/>
            <w:right w:val="none" w:sz="0" w:space="0" w:color="auto"/>
          </w:divBdr>
        </w:div>
        <w:div w:id="854150790">
          <w:marLeft w:val="0"/>
          <w:marRight w:val="0"/>
          <w:marTop w:val="0"/>
          <w:marBottom w:val="0"/>
          <w:divBdr>
            <w:top w:val="none" w:sz="0" w:space="0" w:color="auto"/>
            <w:left w:val="none" w:sz="0" w:space="0" w:color="auto"/>
            <w:bottom w:val="none" w:sz="0" w:space="0" w:color="auto"/>
            <w:right w:val="none" w:sz="0" w:space="0" w:color="auto"/>
          </w:divBdr>
        </w:div>
      </w:divsChild>
    </w:div>
    <w:div w:id="378089474">
      <w:bodyDiv w:val="1"/>
      <w:marLeft w:val="0"/>
      <w:marRight w:val="0"/>
      <w:marTop w:val="0"/>
      <w:marBottom w:val="0"/>
      <w:divBdr>
        <w:top w:val="none" w:sz="0" w:space="0" w:color="auto"/>
        <w:left w:val="none" w:sz="0" w:space="0" w:color="auto"/>
        <w:bottom w:val="none" w:sz="0" w:space="0" w:color="auto"/>
        <w:right w:val="none" w:sz="0" w:space="0" w:color="auto"/>
      </w:divBdr>
      <w:divsChild>
        <w:div w:id="736324470">
          <w:marLeft w:val="0"/>
          <w:marRight w:val="0"/>
          <w:marTop w:val="0"/>
          <w:marBottom w:val="0"/>
          <w:divBdr>
            <w:top w:val="none" w:sz="0" w:space="0" w:color="auto"/>
            <w:left w:val="none" w:sz="0" w:space="0" w:color="auto"/>
            <w:bottom w:val="none" w:sz="0" w:space="0" w:color="auto"/>
            <w:right w:val="none" w:sz="0" w:space="0" w:color="auto"/>
          </w:divBdr>
        </w:div>
        <w:div w:id="654260356">
          <w:marLeft w:val="0"/>
          <w:marRight w:val="0"/>
          <w:marTop w:val="0"/>
          <w:marBottom w:val="0"/>
          <w:divBdr>
            <w:top w:val="none" w:sz="0" w:space="0" w:color="auto"/>
            <w:left w:val="none" w:sz="0" w:space="0" w:color="auto"/>
            <w:bottom w:val="none" w:sz="0" w:space="0" w:color="auto"/>
            <w:right w:val="none" w:sz="0" w:space="0" w:color="auto"/>
          </w:divBdr>
        </w:div>
        <w:div w:id="707071167">
          <w:marLeft w:val="0"/>
          <w:marRight w:val="0"/>
          <w:marTop w:val="0"/>
          <w:marBottom w:val="0"/>
          <w:divBdr>
            <w:top w:val="none" w:sz="0" w:space="0" w:color="auto"/>
            <w:left w:val="none" w:sz="0" w:space="0" w:color="auto"/>
            <w:bottom w:val="none" w:sz="0" w:space="0" w:color="auto"/>
            <w:right w:val="none" w:sz="0" w:space="0" w:color="auto"/>
          </w:divBdr>
        </w:div>
      </w:divsChild>
    </w:div>
    <w:div w:id="414009887">
      <w:bodyDiv w:val="1"/>
      <w:marLeft w:val="0"/>
      <w:marRight w:val="0"/>
      <w:marTop w:val="0"/>
      <w:marBottom w:val="0"/>
      <w:divBdr>
        <w:top w:val="none" w:sz="0" w:space="0" w:color="auto"/>
        <w:left w:val="none" w:sz="0" w:space="0" w:color="auto"/>
        <w:bottom w:val="none" w:sz="0" w:space="0" w:color="auto"/>
        <w:right w:val="none" w:sz="0" w:space="0" w:color="auto"/>
      </w:divBdr>
      <w:divsChild>
        <w:div w:id="1417290398">
          <w:marLeft w:val="0"/>
          <w:marRight w:val="0"/>
          <w:marTop w:val="0"/>
          <w:marBottom w:val="0"/>
          <w:divBdr>
            <w:top w:val="none" w:sz="0" w:space="0" w:color="auto"/>
            <w:left w:val="none" w:sz="0" w:space="0" w:color="auto"/>
            <w:bottom w:val="none" w:sz="0" w:space="0" w:color="auto"/>
            <w:right w:val="none" w:sz="0" w:space="0" w:color="auto"/>
          </w:divBdr>
        </w:div>
        <w:div w:id="644437419">
          <w:marLeft w:val="0"/>
          <w:marRight w:val="0"/>
          <w:marTop w:val="0"/>
          <w:marBottom w:val="0"/>
          <w:divBdr>
            <w:top w:val="none" w:sz="0" w:space="0" w:color="auto"/>
            <w:left w:val="none" w:sz="0" w:space="0" w:color="auto"/>
            <w:bottom w:val="none" w:sz="0" w:space="0" w:color="auto"/>
            <w:right w:val="none" w:sz="0" w:space="0" w:color="auto"/>
          </w:divBdr>
        </w:div>
        <w:div w:id="406848448">
          <w:marLeft w:val="0"/>
          <w:marRight w:val="0"/>
          <w:marTop w:val="0"/>
          <w:marBottom w:val="0"/>
          <w:divBdr>
            <w:top w:val="none" w:sz="0" w:space="0" w:color="auto"/>
            <w:left w:val="none" w:sz="0" w:space="0" w:color="auto"/>
            <w:bottom w:val="none" w:sz="0" w:space="0" w:color="auto"/>
            <w:right w:val="none" w:sz="0" w:space="0" w:color="auto"/>
          </w:divBdr>
        </w:div>
        <w:div w:id="1843935612">
          <w:marLeft w:val="0"/>
          <w:marRight w:val="0"/>
          <w:marTop w:val="0"/>
          <w:marBottom w:val="0"/>
          <w:divBdr>
            <w:top w:val="none" w:sz="0" w:space="0" w:color="auto"/>
            <w:left w:val="none" w:sz="0" w:space="0" w:color="auto"/>
            <w:bottom w:val="none" w:sz="0" w:space="0" w:color="auto"/>
            <w:right w:val="none" w:sz="0" w:space="0" w:color="auto"/>
          </w:divBdr>
        </w:div>
        <w:div w:id="1536966903">
          <w:marLeft w:val="0"/>
          <w:marRight w:val="0"/>
          <w:marTop w:val="0"/>
          <w:marBottom w:val="0"/>
          <w:divBdr>
            <w:top w:val="none" w:sz="0" w:space="0" w:color="auto"/>
            <w:left w:val="none" w:sz="0" w:space="0" w:color="auto"/>
            <w:bottom w:val="none" w:sz="0" w:space="0" w:color="auto"/>
            <w:right w:val="none" w:sz="0" w:space="0" w:color="auto"/>
          </w:divBdr>
        </w:div>
        <w:div w:id="1825078589">
          <w:marLeft w:val="0"/>
          <w:marRight w:val="0"/>
          <w:marTop w:val="0"/>
          <w:marBottom w:val="0"/>
          <w:divBdr>
            <w:top w:val="none" w:sz="0" w:space="0" w:color="auto"/>
            <w:left w:val="none" w:sz="0" w:space="0" w:color="auto"/>
            <w:bottom w:val="none" w:sz="0" w:space="0" w:color="auto"/>
            <w:right w:val="none" w:sz="0" w:space="0" w:color="auto"/>
          </w:divBdr>
        </w:div>
        <w:div w:id="737165160">
          <w:marLeft w:val="0"/>
          <w:marRight w:val="0"/>
          <w:marTop w:val="0"/>
          <w:marBottom w:val="0"/>
          <w:divBdr>
            <w:top w:val="none" w:sz="0" w:space="0" w:color="auto"/>
            <w:left w:val="none" w:sz="0" w:space="0" w:color="auto"/>
            <w:bottom w:val="none" w:sz="0" w:space="0" w:color="auto"/>
            <w:right w:val="none" w:sz="0" w:space="0" w:color="auto"/>
          </w:divBdr>
        </w:div>
        <w:div w:id="574818837">
          <w:marLeft w:val="0"/>
          <w:marRight w:val="0"/>
          <w:marTop w:val="0"/>
          <w:marBottom w:val="0"/>
          <w:divBdr>
            <w:top w:val="none" w:sz="0" w:space="0" w:color="auto"/>
            <w:left w:val="none" w:sz="0" w:space="0" w:color="auto"/>
            <w:bottom w:val="none" w:sz="0" w:space="0" w:color="auto"/>
            <w:right w:val="none" w:sz="0" w:space="0" w:color="auto"/>
          </w:divBdr>
        </w:div>
        <w:div w:id="1288850923">
          <w:marLeft w:val="0"/>
          <w:marRight w:val="0"/>
          <w:marTop w:val="0"/>
          <w:marBottom w:val="0"/>
          <w:divBdr>
            <w:top w:val="none" w:sz="0" w:space="0" w:color="auto"/>
            <w:left w:val="none" w:sz="0" w:space="0" w:color="auto"/>
            <w:bottom w:val="none" w:sz="0" w:space="0" w:color="auto"/>
            <w:right w:val="none" w:sz="0" w:space="0" w:color="auto"/>
          </w:divBdr>
        </w:div>
        <w:div w:id="1125002645">
          <w:marLeft w:val="0"/>
          <w:marRight w:val="0"/>
          <w:marTop w:val="0"/>
          <w:marBottom w:val="0"/>
          <w:divBdr>
            <w:top w:val="none" w:sz="0" w:space="0" w:color="auto"/>
            <w:left w:val="none" w:sz="0" w:space="0" w:color="auto"/>
            <w:bottom w:val="none" w:sz="0" w:space="0" w:color="auto"/>
            <w:right w:val="none" w:sz="0" w:space="0" w:color="auto"/>
          </w:divBdr>
        </w:div>
        <w:div w:id="1063021378">
          <w:marLeft w:val="0"/>
          <w:marRight w:val="0"/>
          <w:marTop w:val="0"/>
          <w:marBottom w:val="0"/>
          <w:divBdr>
            <w:top w:val="none" w:sz="0" w:space="0" w:color="auto"/>
            <w:left w:val="none" w:sz="0" w:space="0" w:color="auto"/>
            <w:bottom w:val="none" w:sz="0" w:space="0" w:color="auto"/>
            <w:right w:val="none" w:sz="0" w:space="0" w:color="auto"/>
          </w:divBdr>
        </w:div>
        <w:div w:id="2012021893">
          <w:marLeft w:val="0"/>
          <w:marRight w:val="0"/>
          <w:marTop w:val="0"/>
          <w:marBottom w:val="0"/>
          <w:divBdr>
            <w:top w:val="none" w:sz="0" w:space="0" w:color="auto"/>
            <w:left w:val="none" w:sz="0" w:space="0" w:color="auto"/>
            <w:bottom w:val="none" w:sz="0" w:space="0" w:color="auto"/>
            <w:right w:val="none" w:sz="0" w:space="0" w:color="auto"/>
          </w:divBdr>
        </w:div>
        <w:div w:id="1770663133">
          <w:marLeft w:val="0"/>
          <w:marRight w:val="0"/>
          <w:marTop w:val="0"/>
          <w:marBottom w:val="0"/>
          <w:divBdr>
            <w:top w:val="none" w:sz="0" w:space="0" w:color="auto"/>
            <w:left w:val="none" w:sz="0" w:space="0" w:color="auto"/>
            <w:bottom w:val="none" w:sz="0" w:space="0" w:color="auto"/>
            <w:right w:val="none" w:sz="0" w:space="0" w:color="auto"/>
          </w:divBdr>
        </w:div>
        <w:div w:id="537738277">
          <w:marLeft w:val="0"/>
          <w:marRight w:val="0"/>
          <w:marTop w:val="0"/>
          <w:marBottom w:val="0"/>
          <w:divBdr>
            <w:top w:val="none" w:sz="0" w:space="0" w:color="auto"/>
            <w:left w:val="none" w:sz="0" w:space="0" w:color="auto"/>
            <w:bottom w:val="none" w:sz="0" w:space="0" w:color="auto"/>
            <w:right w:val="none" w:sz="0" w:space="0" w:color="auto"/>
          </w:divBdr>
        </w:div>
        <w:div w:id="2026858712">
          <w:marLeft w:val="0"/>
          <w:marRight w:val="0"/>
          <w:marTop w:val="0"/>
          <w:marBottom w:val="0"/>
          <w:divBdr>
            <w:top w:val="none" w:sz="0" w:space="0" w:color="auto"/>
            <w:left w:val="none" w:sz="0" w:space="0" w:color="auto"/>
            <w:bottom w:val="none" w:sz="0" w:space="0" w:color="auto"/>
            <w:right w:val="none" w:sz="0" w:space="0" w:color="auto"/>
          </w:divBdr>
        </w:div>
        <w:div w:id="1415932003">
          <w:marLeft w:val="0"/>
          <w:marRight w:val="0"/>
          <w:marTop w:val="0"/>
          <w:marBottom w:val="0"/>
          <w:divBdr>
            <w:top w:val="none" w:sz="0" w:space="0" w:color="auto"/>
            <w:left w:val="none" w:sz="0" w:space="0" w:color="auto"/>
            <w:bottom w:val="none" w:sz="0" w:space="0" w:color="auto"/>
            <w:right w:val="none" w:sz="0" w:space="0" w:color="auto"/>
          </w:divBdr>
        </w:div>
        <w:div w:id="1191334623">
          <w:marLeft w:val="0"/>
          <w:marRight w:val="0"/>
          <w:marTop w:val="0"/>
          <w:marBottom w:val="0"/>
          <w:divBdr>
            <w:top w:val="none" w:sz="0" w:space="0" w:color="auto"/>
            <w:left w:val="none" w:sz="0" w:space="0" w:color="auto"/>
            <w:bottom w:val="none" w:sz="0" w:space="0" w:color="auto"/>
            <w:right w:val="none" w:sz="0" w:space="0" w:color="auto"/>
          </w:divBdr>
        </w:div>
        <w:div w:id="1281257171">
          <w:marLeft w:val="0"/>
          <w:marRight w:val="0"/>
          <w:marTop w:val="0"/>
          <w:marBottom w:val="0"/>
          <w:divBdr>
            <w:top w:val="none" w:sz="0" w:space="0" w:color="auto"/>
            <w:left w:val="none" w:sz="0" w:space="0" w:color="auto"/>
            <w:bottom w:val="none" w:sz="0" w:space="0" w:color="auto"/>
            <w:right w:val="none" w:sz="0" w:space="0" w:color="auto"/>
          </w:divBdr>
        </w:div>
        <w:div w:id="730543899">
          <w:marLeft w:val="0"/>
          <w:marRight w:val="0"/>
          <w:marTop w:val="0"/>
          <w:marBottom w:val="0"/>
          <w:divBdr>
            <w:top w:val="none" w:sz="0" w:space="0" w:color="auto"/>
            <w:left w:val="none" w:sz="0" w:space="0" w:color="auto"/>
            <w:bottom w:val="none" w:sz="0" w:space="0" w:color="auto"/>
            <w:right w:val="none" w:sz="0" w:space="0" w:color="auto"/>
          </w:divBdr>
        </w:div>
        <w:div w:id="390076926">
          <w:marLeft w:val="0"/>
          <w:marRight w:val="0"/>
          <w:marTop w:val="0"/>
          <w:marBottom w:val="0"/>
          <w:divBdr>
            <w:top w:val="none" w:sz="0" w:space="0" w:color="auto"/>
            <w:left w:val="none" w:sz="0" w:space="0" w:color="auto"/>
            <w:bottom w:val="none" w:sz="0" w:space="0" w:color="auto"/>
            <w:right w:val="none" w:sz="0" w:space="0" w:color="auto"/>
          </w:divBdr>
        </w:div>
        <w:div w:id="899025366">
          <w:marLeft w:val="0"/>
          <w:marRight w:val="0"/>
          <w:marTop w:val="0"/>
          <w:marBottom w:val="0"/>
          <w:divBdr>
            <w:top w:val="none" w:sz="0" w:space="0" w:color="auto"/>
            <w:left w:val="none" w:sz="0" w:space="0" w:color="auto"/>
            <w:bottom w:val="none" w:sz="0" w:space="0" w:color="auto"/>
            <w:right w:val="none" w:sz="0" w:space="0" w:color="auto"/>
          </w:divBdr>
        </w:div>
        <w:div w:id="1710446331">
          <w:marLeft w:val="0"/>
          <w:marRight w:val="0"/>
          <w:marTop w:val="0"/>
          <w:marBottom w:val="0"/>
          <w:divBdr>
            <w:top w:val="none" w:sz="0" w:space="0" w:color="auto"/>
            <w:left w:val="none" w:sz="0" w:space="0" w:color="auto"/>
            <w:bottom w:val="none" w:sz="0" w:space="0" w:color="auto"/>
            <w:right w:val="none" w:sz="0" w:space="0" w:color="auto"/>
          </w:divBdr>
        </w:div>
        <w:div w:id="1814130265">
          <w:marLeft w:val="0"/>
          <w:marRight w:val="0"/>
          <w:marTop w:val="0"/>
          <w:marBottom w:val="0"/>
          <w:divBdr>
            <w:top w:val="none" w:sz="0" w:space="0" w:color="auto"/>
            <w:left w:val="none" w:sz="0" w:space="0" w:color="auto"/>
            <w:bottom w:val="none" w:sz="0" w:space="0" w:color="auto"/>
            <w:right w:val="none" w:sz="0" w:space="0" w:color="auto"/>
          </w:divBdr>
        </w:div>
        <w:div w:id="1869027281">
          <w:marLeft w:val="0"/>
          <w:marRight w:val="0"/>
          <w:marTop w:val="0"/>
          <w:marBottom w:val="0"/>
          <w:divBdr>
            <w:top w:val="none" w:sz="0" w:space="0" w:color="auto"/>
            <w:left w:val="none" w:sz="0" w:space="0" w:color="auto"/>
            <w:bottom w:val="none" w:sz="0" w:space="0" w:color="auto"/>
            <w:right w:val="none" w:sz="0" w:space="0" w:color="auto"/>
          </w:divBdr>
        </w:div>
        <w:div w:id="737557287">
          <w:marLeft w:val="0"/>
          <w:marRight w:val="0"/>
          <w:marTop w:val="0"/>
          <w:marBottom w:val="0"/>
          <w:divBdr>
            <w:top w:val="none" w:sz="0" w:space="0" w:color="auto"/>
            <w:left w:val="none" w:sz="0" w:space="0" w:color="auto"/>
            <w:bottom w:val="none" w:sz="0" w:space="0" w:color="auto"/>
            <w:right w:val="none" w:sz="0" w:space="0" w:color="auto"/>
          </w:divBdr>
        </w:div>
        <w:div w:id="1386221680">
          <w:marLeft w:val="0"/>
          <w:marRight w:val="0"/>
          <w:marTop w:val="0"/>
          <w:marBottom w:val="0"/>
          <w:divBdr>
            <w:top w:val="none" w:sz="0" w:space="0" w:color="auto"/>
            <w:left w:val="none" w:sz="0" w:space="0" w:color="auto"/>
            <w:bottom w:val="none" w:sz="0" w:space="0" w:color="auto"/>
            <w:right w:val="none" w:sz="0" w:space="0" w:color="auto"/>
          </w:divBdr>
        </w:div>
        <w:div w:id="912934244">
          <w:marLeft w:val="0"/>
          <w:marRight w:val="0"/>
          <w:marTop w:val="0"/>
          <w:marBottom w:val="0"/>
          <w:divBdr>
            <w:top w:val="none" w:sz="0" w:space="0" w:color="auto"/>
            <w:left w:val="none" w:sz="0" w:space="0" w:color="auto"/>
            <w:bottom w:val="none" w:sz="0" w:space="0" w:color="auto"/>
            <w:right w:val="none" w:sz="0" w:space="0" w:color="auto"/>
          </w:divBdr>
        </w:div>
        <w:div w:id="467667325">
          <w:marLeft w:val="0"/>
          <w:marRight w:val="0"/>
          <w:marTop w:val="0"/>
          <w:marBottom w:val="0"/>
          <w:divBdr>
            <w:top w:val="none" w:sz="0" w:space="0" w:color="auto"/>
            <w:left w:val="none" w:sz="0" w:space="0" w:color="auto"/>
            <w:bottom w:val="none" w:sz="0" w:space="0" w:color="auto"/>
            <w:right w:val="none" w:sz="0" w:space="0" w:color="auto"/>
          </w:divBdr>
        </w:div>
        <w:div w:id="390661860">
          <w:marLeft w:val="0"/>
          <w:marRight w:val="0"/>
          <w:marTop w:val="0"/>
          <w:marBottom w:val="0"/>
          <w:divBdr>
            <w:top w:val="none" w:sz="0" w:space="0" w:color="auto"/>
            <w:left w:val="none" w:sz="0" w:space="0" w:color="auto"/>
            <w:bottom w:val="none" w:sz="0" w:space="0" w:color="auto"/>
            <w:right w:val="none" w:sz="0" w:space="0" w:color="auto"/>
          </w:divBdr>
        </w:div>
        <w:div w:id="1942639074">
          <w:marLeft w:val="0"/>
          <w:marRight w:val="0"/>
          <w:marTop w:val="0"/>
          <w:marBottom w:val="0"/>
          <w:divBdr>
            <w:top w:val="none" w:sz="0" w:space="0" w:color="auto"/>
            <w:left w:val="none" w:sz="0" w:space="0" w:color="auto"/>
            <w:bottom w:val="none" w:sz="0" w:space="0" w:color="auto"/>
            <w:right w:val="none" w:sz="0" w:space="0" w:color="auto"/>
          </w:divBdr>
        </w:div>
        <w:div w:id="1650017697">
          <w:marLeft w:val="0"/>
          <w:marRight w:val="0"/>
          <w:marTop w:val="0"/>
          <w:marBottom w:val="0"/>
          <w:divBdr>
            <w:top w:val="none" w:sz="0" w:space="0" w:color="auto"/>
            <w:left w:val="none" w:sz="0" w:space="0" w:color="auto"/>
            <w:bottom w:val="none" w:sz="0" w:space="0" w:color="auto"/>
            <w:right w:val="none" w:sz="0" w:space="0" w:color="auto"/>
          </w:divBdr>
        </w:div>
        <w:div w:id="1356031401">
          <w:marLeft w:val="0"/>
          <w:marRight w:val="0"/>
          <w:marTop w:val="0"/>
          <w:marBottom w:val="0"/>
          <w:divBdr>
            <w:top w:val="none" w:sz="0" w:space="0" w:color="auto"/>
            <w:left w:val="none" w:sz="0" w:space="0" w:color="auto"/>
            <w:bottom w:val="none" w:sz="0" w:space="0" w:color="auto"/>
            <w:right w:val="none" w:sz="0" w:space="0" w:color="auto"/>
          </w:divBdr>
        </w:div>
        <w:div w:id="970402005">
          <w:marLeft w:val="0"/>
          <w:marRight w:val="0"/>
          <w:marTop w:val="0"/>
          <w:marBottom w:val="0"/>
          <w:divBdr>
            <w:top w:val="none" w:sz="0" w:space="0" w:color="auto"/>
            <w:left w:val="none" w:sz="0" w:space="0" w:color="auto"/>
            <w:bottom w:val="none" w:sz="0" w:space="0" w:color="auto"/>
            <w:right w:val="none" w:sz="0" w:space="0" w:color="auto"/>
          </w:divBdr>
        </w:div>
        <w:div w:id="301543573">
          <w:marLeft w:val="0"/>
          <w:marRight w:val="0"/>
          <w:marTop w:val="0"/>
          <w:marBottom w:val="0"/>
          <w:divBdr>
            <w:top w:val="none" w:sz="0" w:space="0" w:color="auto"/>
            <w:left w:val="none" w:sz="0" w:space="0" w:color="auto"/>
            <w:bottom w:val="none" w:sz="0" w:space="0" w:color="auto"/>
            <w:right w:val="none" w:sz="0" w:space="0" w:color="auto"/>
          </w:divBdr>
        </w:div>
        <w:div w:id="1791127326">
          <w:marLeft w:val="0"/>
          <w:marRight w:val="0"/>
          <w:marTop w:val="0"/>
          <w:marBottom w:val="0"/>
          <w:divBdr>
            <w:top w:val="none" w:sz="0" w:space="0" w:color="auto"/>
            <w:left w:val="none" w:sz="0" w:space="0" w:color="auto"/>
            <w:bottom w:val="none" w:sz="0" w:space="0" w:color="auto"/>
            <w:right w:val="none" w:sz="0" w:space="0" w:color="auto"/>
          </w:divBdr>
        </w:div>
        <w:div w:id="1764640876">
          <w:marLeft w:val="0"/>
          <w:marRight w:val="0"/>
          <w:marTop w:val="0"/>
          <w:marBottom w:val="0"/>
          <w:divBdr>
            <w:top w:val="none" w:sz="0" w:space="0" w:color="auto"/>
            <w:left w:val="none" w:sz="0" w:space="0" w:color="auto"/>
            <w:bottom w:val="none" w:sz="0" w:space="0" w:color="auto"/>
            <w:right w:val="none" w:sz="0" w:space="0" w:color="auto"/>
          </w:divBdr>
        </w:div>
        <w:div w:id="2138837680">
          <w:marLeft w:val="0"/>
          <w:marRight w:val="0"/>
          <w:marTop w:val="0"/>
          <w:marBottom w:val="0"/>
          <w:divBdr>
            <w:top w:val="none" w:sz="0" w:space="0" w:color="auto"/>
            <w:left w:val="none" w:sz="0" w:space="0" w:color="auto"/>
            <w:bottom w:val="none" w:sz="0" w:space="0" w:color="auto"/>
            <w:right w:val="none" w:sz="0" w:space="0" w:color="auto"/>
          </w:divBdr>
        </w:div>
        <w:div w:id="1902129656">
          <w:marLeft w:val="0"/>
          <w:marRight w:val="0"/>
          <w:marTop w:val="0"/>
          <w:marBottom w:val="0"/>
          <w:divBdr>
            <w:top w:val="none" w:sz="0" w:space="0" w:color="auto"/>
            <w:left w:val="none" w:sz="0" w:space="0" w:color="auto"/>
            <w:bottom w:val="none" w:sz="0" w:space="0" w:color="auto"/>
            <w:right w:val="none" w:sz="0" w:space="0" w:color="auto"/>
          </w:divBdr>
        </w:div>
        <w:div w:id="33384298">
          <w:marLeft w:val="0"/>
          <w:marRight w:val="0"/>
          <w:marTop w:val="0"/>
          <w:marBottom w:val="0"/>
          <w:divBdr>
            <w:top w:val="none" w:sz="0" w:space="0" w:color="auto"/>
            <w:left w:val="none" w:sz="0" w:space="0" w:color="auto"/>
            <w:bottom w:val="none" w:sz="0" w:space="0" w:color="auto"/>
            <w:right w:val="none" w:sz="0" w:space="0" w:color="auto"/>
          </w:divBdr>
        </w:div>
        <w:div w:id="1808281654">
          <w:marLeft w:val="0"/>
          <w:marRight w:val="0"/>
          <w:marTop w:val="0"/>
          <w:marBottom w:val="0"/>
          <w:divBdr>
            <w:top w:val="none" w:sz="0" w:space="0" w:color="auto"/>
            <w:left w:val="none" w:sz="0" w:space="0" w:color="auto"/>
            <w:bottom w:val="none" w:sz="0" w:space="0" w:color="auto"/>
            <w:right w:val="none" w:sz="0" w:space="0" w:color="auto"/>
          </w:divBdr>
        </w:div>
      </w:divsChild>
    </w:div>
    <w:div w:id="637615743">
      <w:bodyDiv w:val="1"/>
      <w:marLeft w:val="0"/>
      <w:marRight w:val="0"/>
      <w:marTop w:val="0"/>
      <w:marBottom w:val="0"/>
      <w:divBdr>
        <w:top w:val="none" w:sz="0" w:space="0" w:color="auto"/>
        <w:left w:val="none" w:sz="0" w:space="0" w:color="auto"/>
        <w:bottom w:val="none" w:sz="0" w:space="0" w:color="auto"/>
        <w:right w:val="none" w:sz="0" w:space="0" w:color="auto"/>
      </w:divBdr>
      <w:divsChild>
        <w:div w:id="466701734">
          <w:marLeft w:val="0"/>
          <w:marRight w:val="0"/>
          <w:marTop w:val="0"/>
          <w:marBottom w:val="0"/>
          <w:divBdr>
            <w:top w:val="none" w:sz="0" w:space="0" w:color="auto"/>
            <w:left w:val="none" w:sz="0" w:space="0" w:color="auto"/>
            <w:bottom w:val="none" w:sz="0" w:space="0" w:color="auto"/>
            <w:right w:val="none" w:sz="0" w:space="0" w:color="auto"/>
          </w:divBdr>
        </w:div>
        <w:div w:id="2088185825">
          <w:marLeft w:val="0"/>
          <w:marRight w:val="0"/>
          <w:marTop w:val="0"/>
          <w:marBottom w:val="0"/>
          <w:divBdr>
            <w:top w:val="none" w:sz="0" w:space="0" w:color="auto"/>
            <w:left w:val="none" w:sz="0" w:space="0" w:color="auto"/>
            <w:bottom w:val="none" w:sz="0" w:space="0" w:color="auto"/>
            <w:right w:val="none" w:sz="0" w:space="0" w:color="auto"/>
          </w:divBdr>
        </w:div>
        <w:div w:id="1868643016">
          <w:marLeft w:val="0"/>
          <w:marRight w:val="0"/>
          <w:marTop w:val="0"/>
          <w:marBottom w:val="0"/>
          <w:divBdr>
            <w:top w:val="none" w:sz="0" w:space="0" w:color="auto"/>
            <w:left w:val="none" w:sz="0" w:space="0" w:color="auto"/>
            <w:bottom w:val="none" w:sz="0" w:space="0" w:color="auto"/>
            <w:right w:val="none" w:sz="0" w:space="0" w:color="auto"/>
          </w:divBdr>
        </w:div>
      </w:divsChild>
    </w:div>
    <w:div w:id="638535886">
      <w:bodyDiv w:val="1"/>
      <w:marLeft w:val="0"/>
      <w:marRight w:val="0"/>
      <w:marTop w:val="0"/>
      <w:marBottom w:val="0"/>
      <w:divBdr>
        <w:top w:val="none" w:sz="0" w:space="0" w:color="auto"/>
        <w:left w:val="none" w:sz="0" w:space="0" w:color="auto"/>
        <w:bottom w:val="none" w:sz="0" w:space="0" w:color="auto"/>
        <w:right w:val="none" w:sz="0" w:space="0" w:color="auto"/>
      </w:divBdr>
      <w:divsChild>
        <w:div w:id="402987721">
          <w:marLeft w:val="0"/>
          <w:marRight w:val="0"/>
          <w:marTop w:val="0"/>
          <w:marBottom w:val="0"/>
          <w:divBdr>
            <w:top w:val="none" w:sz="0" w:space="0" w:color="auto"/>
            <w:left w:val="none" w:sz="0" w:space="0" w:color="auto"/>
            <w:bottom w:val="none" w:sz="0" w:space="0" w:color="auto"/>
            <w:right w:val="none" w:sz="0" w:space="0" w:color="auto"/>
          </w:divBdr>
        </w:div>
        <w:div w:id="843857986">
          <w:marLeft w:val="0"/>
          <w:marRight w:val="0"/>
          <w:marTop w:val="0"/>
          <w:marBottom w:val="0"/>
          <w:divBdr>
            <w:top w:val="none" w:sz="0" w:space="0" w:color="auto"/>
            <w:left w:val="none" w:sz="0" w:space="0" w:color="auto"/>
            <w:bottom w:val="none" w:sz="0" w:space="0" w:color="auto"/>
            <w:right w:val="none" w:sz="0" w:space="0" w:color="auto"/>
          </w:divBdr>
        </w:div>
        <w:div w:id="1259870077">
          <w:marLeft w:val="0"/>
          <w:marRight w:val="0"/>
          <w:marTop w:val="0"/>
          <w:marBottom w:val="0"/>
          <w:divBdr>
            <w:top w:val="none" w:sz="0" w:space="0" w:color="auto"/>
            <w:left w:val="none" w:sz="0" w:space="0" w:color="auto"/>
            <w:bottom w:val="none" w:sz="0" w:space="0" w:color="auto"/>
            <w:right w:val="none" w:sz="0" w:space="0" w:color="auto"/>
          </w:divBdr>
        </w:div>
        <w:div w:id="901477082">
          <w:marLeft w:val="0"/>
          <w:marRight w:val="0"/>
          <w:marTop w:val="0"/>
          <w:marBottom w:val="0"/>
          <w:divBdr>
            <w:top w:val="none" w:sz="0" w:space="0" w:color="auto"/>
            <w:left w:val="none" w:sz="0" w:space="0" w:color="auto"/>
            <w:bottom w:val="none" w:sz="0" w:space="0" w:color="auto"/>
            <w:right w:val="none" w:sz="0" w:space="0" w:color="auto"/>
          </w:divBdr>
        </w:div>
        <w:div w:id="1350645530">
          <w:marLeft w:val="0"/>
          <w:marRight w:val="0"/>
          <w:marTop w:val="0"/>
          <w:marBottom w:val="0"/>
          <w:divBdr>
            <w:top w:val="none" w:sz="0" w:space="0" w:color="auto"/>
            <w:left w:val="none" w:sz="0" w:space="0" w:color="auto"/>
            <w:bottom w:val="none" w:sz="0" w:space="0" w:color="auto"/>
            <w:right w:val="none" w:sz="0" w:space="0" w:color="auto"/>
          </w:divBdr>
        </w:div>
        <w:div w:id="2143227822">
          <w:marLeft w:val="0"/>
          <w:marRight w:val="0"/>
          <w:marTop w:val="0"/>
          <w:marBottom w:val="0"/>
          <w:divBdr>
            <w:top w:val="none" w:sz="0" w:space="0" w:color="auto"/>
            <w:left w:val="none" w:sz="0" w:space="0" w:color="auto"/>
            <w:bottom w:val="none" w:sz="0" w:space="0" w:color="auto"/>
            <w:right w:val="none" w:sz="0" w:space="0" w:color="auto"/>
          </w:divBdr>
        </w:div>
        <w:div w:id="457991633">
          <w:marLeft w:val="0"/>
          <w:marRight w:val="0"/>
          <w:marTop w:val="0"/>
          <w:marBottom w:val="0"/>
          <w:divBdr>
            <w:top w:val="none" w:sz="0" w:space="0" w:color="auto"/>
            <w:left w:val="none" w:sz="0" w:space="0" w:color="auto"/>
            <w:bottom w:val="none" w:sz="0" w:space="0" w:color="auto"/>
            <w:right w:val="none" w:sz="0" w:space="0" w:color="auto"/>
          </w:divBdr>
        </w:div>
        <w:div w:id="580718151">
          <w:marLeft w:val="0"/>
          <w:marRight w:val="0"/>
          <w:marTop w:val="0"/>
          <w:marBottom w:val="0"/>
          <w:divBdr>
            <w:top w:val="none" w:sz="0" w:space="0" w:color="auto"/>
            <w:left w:val="none" w:sz="0" w:space="0" w:color="auto"/>
            <w:bottom w:val="none" w:sz="0" w:space="0" w:color="auto"/>
            <w:right w:val="none" w:sz="0" w:space="0" w:color="auto"/>
          </w:divBdr>
        </w:div>
        <w:div w:id="1286933572">
          <w:marLeft w:val="0"/>
          <w:marRight w:val="0"/>
          <w:marTop w:val="0"/>
          <w:marBottom w:val="0"/>
          <w:divBdr>
            <w:top w:val="none" w:sz="0" w:space="0" w:color="auto"/>
            <w:left w:val="none" w:sz="0" w:space="0" w:color="auto"/>
            <w:bottom w:val="none" w:sz="0" w:space="0" w:color="auto"/>
            <w:right w:val="none" w:sz="0" w:space="0" w:color="auto"/>
          </w:divBdr>
        </w:div>
      </w:divsChild>
    </w:div>
    <w:div w:id="753671201">
      <w:bodyDiv w:val="1"/>
      <w:marLeft w:val="0"/>
      <w:marRight w:val="0"/>
      <w:marTop w:val="0"/>
      <w:marBottom w:val="0"/>
      <w:divBdr>
        <w:top w:val="none" w:sz="0" w:space="0" w:color="auto"/>
        <w:left w:val="none" w:sz="0" w:space="0" w:color="auto"/>
        <w:bottom w:val="none" w:sz="0" w:space="0" w:color="auto"/>
        <w:right w:val="none" w:sz="0" w:space="0" w:color="auto"/>
      </w:divBdr>
      <w:divsChild>
        <w:div w:id="1583107158">
          <w:marLeft w:val="0"/>
          <w:marRight w:val="0"/>
          <w:marTop w:val="0"/>
          <w:marBottom w:val="0"/>
          <w:divBdr>
            <w:top w:val="none" w:sz="0" w:space="0" w:color="auto"/>
            <w:left w:val="none" w:sz="0" w:space="0" w:color="auto"/>
            <w:bottom w:val="none" w:sz="0" w:space="0" w:color="auto"/>
            <w:right w:val="none" w:sz="0" w:space="0" w:color="auto"/>
          </w:divBdr>
        </w:div>
        <w:div w:id="796797142">
          <w:marLeft w:val="0"/>
          <w:marRight w:val="0"/>
          <w:marTop w:val="0"/>
          <w:marBottom w:val="0"/>
          <w:divBdr>
            <w:top w:val="none" w:sz="0" w:space="0" w:color="auto"/>
            <w:left w:val="none" w:sz="0" w:space="0" w:color="auto"/>
            <w:bottom w:val="none" w:sz="0" w:space="0" w:color="auto"/>
            <w:right w:val="none" w:sz="0" w:space="0" w:color="auto"/>
          </w:divBdr>
        </w:div>
        <w:div w:id="973213705">
          <w:marLeft w:val="0"/>
          <w:marRight w:val="0"/>
          <w:marTop w:val="0"/>
          <w:marBottom w:val="0"/>
          <w:divBdr>
            <w:top w:val="none" w:sz="0" w:space="0" w:color="auto"/>
            <w:left w:val="none" w:sz="0" w:space="0" w:color="auto"/>
            <w:bottom w:val="none" w:sz="0" w:space="0" w:color="auto"/>
            <w:right w:val="none" w:sz="0" w:space="0" w:color="auto"/>
          </w:divBdr>
        </w:div>
        <w:div w:id="1006398208">
          <w:marLeft w:val="0"/>
          <w:marRight w:val="0"/>
          <w:marTop w:val="0"/>
          <w:marBottom w:val="0"/>
          <w:divBdr>
            <w:top w:val="none" w:sz="0" w:space="0" w:color="auto"/>
            <w:left w:val="none" w:sz="0" w:space="0" w:color="auto"/>
            <w:bottom w:val="none" w:sz="0" w:space="0" w:color="auto"/>
            <w:right w:val="none" w:sz="0" w:space="0" w:color="auto"/>
          </w:divBdr>
        </w:div>
        <w:div w:id="343560663">
          <w:marLeft w:val="0"/>
          <w:marRight w:val="0"/>
          <w:marTop w:val="0"/>
          <w:marBottom w:val="0"/>
          <w:divBdr>
            <w:top w:val="none" w:sz="0" w:space="0" w:color="auto"/>
            <w:left w:val="none" w:sz="0" w:space="0" w:color="auto"/>
            <w:bottom w:val="none" w:sz="0" w:space="0" w:color="auto"/>
            <w:right w:val="none" w:sz="0" w:space="0" w:color="auto"/>
          </w:divBdr>
        </w:div>
        <w:div w:id="1217162364">
          <w:marLeft w:val="0"/>
          <w:marRight w:val="0"/>
          <w:marTop w:val="0"/>
          <w:marBottom w:val="0"/>
          <w:divBdr>
            <w:top w:val="none" w:sz="0" w:space="0" w:color="auto"/>
            <w:left w:val="none" w:sz="0" w:space="0" w:color="auto"/>
            <w:bottom w:val="none" w:sz="0" w:space="0" w:color="auto"/>
            <w:right w:val="none" w:sz="0" w:space="0" w:color="auto"/>
          </w:divBdr>
        </w:div>
        <w:div w:id="119492438">
          <w:marLeft w:val="0"/>
          <w:marRight w:val="0"/>
          <w:marTop w:val="0"/>
          <w:marBottom w:val="0"/>
          <w:divBdr>
            <w:top w:val="none" w:sz="0" w:space="0" w:color="auto"/>
            <w:left w:val="none" w:sz="0" w:space="0" w:color="auto"/>
            <w:bottom w:val="none" w:sz="0" w:space="0" w:color="auto"/>
            <w:right w:val="none" w:sz="0" w:space="0" w:color="auto"/>
          </w:divBdr>
        </w:div>
        <w:div w:id="1065908786">
          <w:marLeft w:val="0"/>
          <w:marRight w:val="0"/>
          <w:marTop w:val="0"/>
          <w:marBottom w:val="0"/>
          <w:divBdr>
            <w:top w:val="none" w:sz="0" w:space="0" w:color="auto"/>
            <w:left w:val="none" w:sz="0" w:space="0" w:color="auto"/>
            <w:bottom w:val="none" w:sz="0" w:space="0" w:color="auto"/>
            <w:right w:val="none" w:sz="0" w:space="0" w:color="auto"/>
          </w:divBdr>
        </w:div>
        <w:div w:id="1980180887">
          <w:marLeft w:val="0"/>
          <w:marRight w:val="0"/>
          <w:marTop w:val="0"/>
          <w:marBottom w:val="0"/>
          <w:divBdr>
            <w:top w:val="none" w:sz="0" w:space="0" w:color="auto"/>
            <w:left w:val="none" w:sz="0" w:space="0" w:color="auto"/>
            <w:bottom w:val="none" w:sz="0" w:space="0" w:color="auto"/>
            <w:right w:val="none" w:sz="0" w:space="0" w:color="auto"/>
          </w:divBdr>
        </w:div>
      </w:divsChild>
    </w:div>
    <w:div w:id="834371027">
      <w:bodyDiv w:val="1"/>
      <w:marLeft w:val="0"/>
      <w:marRight w:val="0"/>
      <w:marTop w:val="0"/>
      <w:marBottom w:val="0"/>
      <w:divBdr>
        <w:top w:val="none" w:sz="0" w:space="0" w:color="auto"/>
        <w:left w:val="none" w:sz="0" w:space="0" w:color="auto"/>
        <w:bottom w:val="none" w:sz="0" w:space="0" w:color="auto"/>
        <w:right w:val="none" w:sz="0" w:space="0" w:color="auto"/>
      </w:divBdr>
      <w:divsChild>
        <w:div w:id="63649328">
          <w:marLeft w:val="0"/>
          <w:marRight w:val="0"/>
          <w:marTop w:val="0"/>
          <w:marBottom w:val="0"/>
          <w:divBdr>
            <w:top w:val="none" w:sz="0" w:space="0" w:color="auto"/>
            <w:left w:val="none" w:sz="0" w:space="0" w:color="auto"/>
            <w:bottom w:val="none" w:sz="0" w:space="0" w:color="auto"/>
            <w:right w:val="none" w:sz="0" w:space="0" w:color="auto"/>
          </w:divBdr>
        </w:div>
        <w:div w:id="1771048813">
          <w:marLeft w:val="0"/>
          <w:marRight w:val="0"/>
          <w:marTop w:val="0"/>
          <w:marBottom w:val="0"/>
          <w:divBdr>
            <w:top w:val="none" w:sz="0" w:space="0" w:color="auto"/>
            <w:left w:val="none" w:sz="0" w:space="0" w:color="auto"/>
            <w:bottom w:val="none" w:sz="0" w:space="0" w:color="auto"/>
            <w:right w:val="none" w:sz="0" w:space="0" w:color="auto"/>
          </w:divBdr>
        </w:div>
        <w:div w:id="1441100034">
          <w:marLeft w:val="0"/>
          <w:marRight w:val="0"/>
          <w:marTop w:val="0"/>
          <w:marBottom w:val="0"/>
          <w:divBdr>
            <w:top w:val="none" w:sz="0" w:space="0" w:color="auto"/>
            <w:left w:val="none" w:sz="0" w:space="0" w:color="auto"/>
            <w:bottom w:val="none" w:sz="0" w:space="0" w:color="auto"/>
            <w:right w:val="none" w:sz="0" w:space="0" w:color="auto"/>
          </w:divBdr>
        </w:div>
        <w:div w:id="203105145">
          <w:marLeft w:val="0"/>
          <w:marRight w:val="0"/>
          <w:marTop w:val="0"/>
          <w:marBottom w:val="0"/>
          <w:divBdr>
            <w:top w:val="none" w:sz="0" w:space="0" w:color="auto"/>
            <w:left w:val="none" w:sz="0" w:space="0" w:color="auto"/>
            <w:bottom w:val="none" w:sz="0" w:space="0" w:color="auto"/>
            <w:right w:val="none" w:sz="0" w:space="0" w:color="auto"/>
          </w:divBdr>
        </w:div>
        <w:div w:id="1706322122">
          <w:marLeft w:val="0"/>
          <w:marRight w:val="0"/>
          <w:marTop w:val="0"/>
          <w:marBottom w:val="0"/>
          <w:divBdr>
            <w:top w:val="none" w:sz="0" w:space="0" w:color="auto"/>
            <w:left w:val="none" w:sz="0" w:space="0" w:color="auto"/>
            <w:bottom w:val="none" w:sz="0" w:space="0" w:color="auto"/>
            <w:right w:val="none" w:sz="0" w:space="0" w:color="auto"/>
          </w:divBdr>
        </w:div>
      </w:divsChild>
    </w:div>
    <w:div w:id="860163903">
      <w:bodyDiv w:val="1"/>
      <w:marLeft w:val="0"/>
      <w:marRight w:val="0"/>
      <w:marTop w:val="0"/>
      <w:marBottom w:val="0"/>
      <w:divBdr>
        <w:top w:val="none" w:sz="0" w:space="0" w:color="auto"/>
        <w:left w:val="none" w:sz="0" w:space="0" w:color="auto"/>
        <w:bottom w:val="none" w:sz="0" w:space="0" w:color="auto"/>
        <w:right w:val="none" w:sz="0" w:space="0" w:color="auto"/>
      </w:divBdr>
      <w:divsChild>
        <w:div w:id="1612206533">
          <w:marLeft w:val="0"/>
          <w:marRight w:val="0"/>
          <w:marTop w:val="0"/>
          <w:marBottom w:val="0"/>
          <w:divBdr>
            <w:top w:val="none" w:sz="0" w:space="0" w:color="auto"/>
            <w:left w:val="none" w:sz="0" w:space="0" w:color="auto"/>
            <w:bottom w:val="none" w:sz="0" w:space="0" w:color="auto"/>
            <w:right w:val="none" w:sz="0" w:space="0" w:color="auto"/>
          </w:divBdr>
        </w:div>
        <w:div w:id="309217351">
          <w:marLeft w:val="0"/>
          <w:marRight w:val="0"/>
          <w:marTop w:val="0"/>
          <w:marBottom w:val="0"/>
          <w:divBdr>
            <w:top w:val="none" w:sz="0" w:space="0" w:color="auto"/>
            <w:left w:val="none" w:sz="0" w:space="0" w:color="auto"/>
            <w:bottom w:val="none" w:sz="0" w:space="0" w:color="auto"/>
            <w:right w:val="none" w:sz="0" w:space="0" w:color="auto"/>
          </w:divBdr>
        </w:div>
        <w:div w:id="1834830284">
          <w:marLeft w:val="0"/>
          <w:marRight w:val="0"/>
          <w:marTop w:val="0"/>
          <w:marBottom w:val="0"/>
          <w:divBdr>
            <w:top w:val="none" w:sz="0" w:space="0" w:color="auto"/>
            <w:left w:val="none" w:sz="0" w:space="0" w:color="auto"/>
            <w:bottom w:val="none" w:sz="0" w:space="0" w:color="auto"/>
            <w:right w:val="none" w:sz="0" w:space="0" w:color="auto"/>
          </w:divBdr>
        </w:div>
        <w:div w:id="660547833">
          <w:marLeft w:val="0"/>
          <w:marRight w:val="0"/>
          <w:marTop w:val="0"/>
          <w:marBottom w:val="0"/>
          <w:divBdr>
            <w:top w:val="none" w:sz="0" w:space="0" w:color="auto"/>
            <w:left w:val="none" w:sz="0" w:space="0" w:color="auto"/>
            <w:bottom w:val="none" w:sz="0" w:space="0" w:color="auto"/>
            <w:right w:val="none" w:sz="0" w:space="0" w:color="auto"/>
          </w:divBdr>
        </w:div>
        <w:div w:id="1991786722">
          <w:marLeft w:val="0"/>
          <w:marRight w:val="0"/>
          <w:marTop w:val="0"/>
          <w:marBottom w:val="0"/>
          <w:divBdr>
            <w:top w:val="none" w:sz="0" w:space="0" w:color="auto"/>
            <w:left w:val="none" w:sz="0" w:space="0" w:color="auto"/>
            <w:bottom w:val="none" w:sz="0" w:space="0" w:color="auto"/>
            <w:right w:val="none" w:sz="0" w:space="0" w:color="auto"/>
          </w:divBdr>
        </w:div>
        <w:div w:id="1094404337">
          <w:marLeft w:val="0"/>
          <w:marRight w:val="0"/>
          <w:marTop w:val="0"/>
          <w:marBottom w:val="0"/>
          <w:divBdr>
            <w:top w:val="none" w:sz="0" w:space="0" w:color="auto"/>
            <w:left w:val="none" w:sz="0" w:space="0" w:color="auto"/>
            <w:bottom w:val="none" w:sz="0" w:space="0" w:color="auto"/>
            <w:right w:val="none" w:sz="0" w:space="0" w:color="auto"/>
          </w:divBdr>
        </w:div>
        <w:div w:id="1729694062">
          <w:marLeft w:val="0"/>
          <w:marRight w:val="0"/>
          <w:marTop w:val="0"/>
          <w:marBottom w:val="0"/>
          <w:divBdr>
            <w:top w:val="none" w:sz="0" w:space="0" w:color="auto"/>
            <w:left w:val="none" w:sz="0" w:space="0" w:color="auto"/>
            <w:bottom w:val="none" w:sz="0" w:space="0" w:color="auto"/>
            <w:right w:val="none" w:sz="0" w:space="0" w:color="auto"/>
          </w:divBdr>
        </w:div>
        <w:div w:id="1196117549">
          <w:marLeft w:val="0"/>
          <w:marRight w:val="0"/>
          <w:marTop w:val="0"/>
          <w:marBottom w:val="0"/>
          <w:divBdr>
            <w:top w:val="none" w:sz="0" w:space="0" w:color="auto"/>
            <w:left w:val="none" w:sz="0" w:space="0" w:color="auto"/>
            <w:bottom w:val="none" w:sz="0" w:space="0" w:color="auto"/>
            <w:right w:val="none" w:sz="0" w:space="0" w:color="auto"/>
          </w:divBdr>
        </w:div>
        <w:div w:id="1028683092">
          <w:marLeft w:val="0"/>
          <w:marRight w:val="0"/>
          <w:marTop w:val="0"/>
          <w:marBottom w:val="0"/>
          <w:divBdr>
            <w:top w:val="none" w:sz="0" w:space="0" w:color="auto"/>
            <w:left w:val="none" w:sz="0" w:space="0" w:color="auto"/>
            <w:bottom w:val="none" w:sz="0" w:space="0" w:color="auto"/>
            <w:right w:val="none" w:sz="0" w:space="0" w:color="auto"/>
          </w:divBdr>
        </w:div>
      </w:divsChild>
    </w:div>
    <w:div w:id="905800090">
      <w:bodyDiv w:val="1"/>
      <w:marLeft w:val="0"/>
      <w:marRight w:val="0"/>
      <w:marTop w:val="0"/>
      <w:marBottom w:val="0"/>
      <w:divBdr>
        <w:top w:val="none" w:sz="0" w:space="0" w:color="auto"/>
        <w:left w:val="none" w:sz="0" w:space="0" w:color="auto"/>
        <w:bottom w:val="none" w:sz="0" w:space="0" w:color="auto"/>
        <w:right w:val="none" w:sz="0" w:space="0" w:color="auto"/>
      </w:divBdr>
      <w:divsChild>
        <w:div w:id="791244343">
          <w:marLeft w:val="0"/>
          <w:marRight w:val="0"/>
          <w:marTop w:val="0"/>
          <w:marBottom w:val="0"/>
          <w:divBdr>
            <w:top w:val="none" w:sz="0" w:space="0" w:color="auto"/>
            <w:left w:val="none" w:sz="0" w:space="0" w:color="auto"/>
            <w:bottom w:val="none" w:sz="0" w:space="0" w:color="auto"/>
            <w:right w:val="none" w:sz="0" w:space="0" w:color="auto"/>
          </w:divBdr>
        </w:div>
        <w:div w:id="1417744003">
          <w:marLeft w:val="0"/>
          <w:marRight w:val="0"/>
          <w:marTop w:val="0"/>
          <w:marBottom w:val="0"/>
          <w:divBdr>
            <w:top w:val="none" w:sz="0" w:space="0" w:color="auto"/>
            <w:left w:val="none" w:sz="0" w:space="0" w:color="auto"/>
            <w:bottom w:val="none" w:sz="0" w:space="0" w:color="auto"/>
            <w:right w:val="none" w:sz="0" w:space="0" w:color="auto"/>
          </w:divBdr>
        </w:div>
        <w:div w:id="1014695910">
          <w:marLeft w:val="0"/>
          <w:marRight w:val="0"/>
          <w:marTop w:val="0"/>
          <w:marBottom w:val="0"/>
          <w:divBdr>
            <w:top w:val="none" w:sz="0" w:space="0" w:color="auto"/>
            <w:left w:val="none" w:sz="0" w:space="0" w:color="auto"/>
            <w:bottom w:val="none" w:sz="0" w:space="0" w:color="auto"/>
            <w:right w:val="none" w:sz="0" w:space="0" w:color="auto"/>
          </w:divBdr>
        </w:div>
        <w:div w:id="208616457">
          <w:marLeft w:val="0"/>
          <w:marRight w:val="0"/>
          <w:marTop w:val="0"/>
          <w:marBottom w:val="0"/>
          <w:divBdr>
            <w:top w:val="none" w:sz="0" w:space="0" w:color="auto"/>
            <w:left w:val="none" w:sz="0" w:space="0" w:color="auto"/>
            <w:bottom w:val="none" w:sz="0" w:space="0" w:color="auto"/>
            <w:right w:val="none" w:sz="0" w:space="0" w:color="auto"/>
          </w:divBdr>
        </w:div>
        <w:div w:id="1017266672">
          <w:marLeft w:val="0"/>
          <w:marRight w:val="0"/>
          <w:marTop w:val="0"/>
          <w:marBottom w:val="0"/>
          <w:divBdr>
            <w:top w:val="none" w:sz="0" w:space="0" w:color="auto"/>
            <w:left w:val="none" w:sz="0" w:space="0" w:color="auto"/>
            <w:bottom w:val="none" w:sz="0" w:space="0" w:color="auto"/>
            <w:right w:val="none" w:sz="0" w:space="0" w:color="auto"/>
          </w:divBdr>
        </w:div>
      </w:divsChild>
    </w:div>
    <w:div w:id="1070468426">
      <w:bodyDiv w:val="1"/>
      <w:marLeft w:val="0"/>
      <w:marRight w:val="0"/>
      <w:marTop w:val="0"/>
      <w:marBottom w:val="0"/>
      <w:divBdr>
        <w:top w:val="none" w:sz="0" w:space="0" w:color="auto"/>
        <w:left w:val="none" w:sz="0" w:space="0" w:color="auto"/>
        <w:bottom w:val="none" w:sz="0" w:space="0" w:color="auto"/>
        <w:right w:val="none" w:sz="0" w:space="0" w:color="auto"/>
      </w:divBdr>
    </w:div>
    <w:div w:id="1119103319">
      <w:bodyDiv w:val="1"/>
      <w:marLeft w:val="0"/>
      <w:marRight w:val="0"/>
      <w:marTop w:val="0"/>
      <w:marBottom w:val="0"/>
      <w:divBdr>
        <w:top w:val="none" w:sz="0" w:space="0" w:color="auto"/>
        <w:left w:val="none" w:sz="0" w:space="0" w:color="auto"/>
        <w:bottom w:val="none" w:sz="0" w:space="0" w:color="auto"/>
        <w:right w:val="none" w:sz="0" w:space="0" w:color="auto"/>
      </w:divBdr>
      <w:divsChild>
        <w:div w:id="1784029551">
          <w:marLeft w:val="0"/>
          <w:marRight w:val="0"/>
          <w:marTop w:val="0"/>
          <w:marBottom w:val="0"/>
          <w:divBdr>
            <w:top w:val="none" w:sz="0" w:space="0" w:color="auto"/>
            <w:left w:val="none" w:sz="0" w:space="0" w:color="auto"/>
            <w:bottom w:val="none" w:sz="0" w:space="0" w:color="auto"/>
            <w:right w:val="none" w:sz="0" w:space="0" w:color="auto"/>
          </w:divBdr>
        </w:div>
        <w:div w:id="812869390">
          <w:marLeft w:val="0"/>
          <w:marRight w:val="0"/>
          <w:marTop w:val="0"/>
          <w:marBottom w:val="0"/>
          <w:divBdr>
            <w:top w:val="none" w:sz="0" w:space="0" w:color="auto"/>
            <w:left w:val="none" w:sz="0" w:space="0" w:color="auto"/>
            <w:bottom w:val="none" w:sz="0" w:space="0" w:color="auto"/>
            <w:right w:val="none" w:sz="0" w:space="0" w:color="auto"/>
          </w:divBdr>
        </w:div>
        <w:div w:id="629898461">
          <w:marLeft w:val="0"/>
          <w:marRight w:val="0"/>
          <w:marTop w:val="0"/>
          <w:marBottom w:val="0"/>
          <w:divBdr>
            <w:top w:val="none" w:sz="0" w:space="0" w:color="auto"/>
            <w:left w:val="none" w:sz="0" w:space="0" w:color="auto"/>
            <w:bottom w:val="none" w:sz="0" w:space="0" w:color="auto"/>
            <w:right w:val="none" w:sz="0" w:space="0" w:color="auto"/>
          </w:divBdr>
        </w:div>
        <w:div w:id="1617907308">
          <w:marLeft w:val="0"/>
          <w:marRight w:val="0"/>
          <w:marTop w:val="0"/>
          <w:marBottom w:val="0"/>
          <w:divBdr>
            <w:top w:val="none" w:sz="0" w:space="0" w:color="auto"/>
            <w:left w:val="none" w:sz="0" w:space="0" w:color="auto"/>
            <w:bottom w:val="none" w:sz="0" w:space="0" w:color="auto"/>
            <w:right w:val="none" w:sz="0" w:space="0" w:color="auto"/>
          </w:divBdr>
        </w:div>
        <w:div w:id="494684191">
          <w:marLeft w:val="0"/>
          <w:marRight w:val="0"/>
          <w:marTop w:val="0"/>
          <w:marBottom w:val="0"/>
          <w:divBdr>
            <w:top w:val="none" w:sz="0" w:space="0" w:color="auto"/>
            <w:left w:val="none" w:sz="0" w:space="0" w:color="auto"/>
            <w:bottom w:val="none" w:sz="0" w:space="0" w:color="auto"/>
            <w:right w:val="none" w:sz="0" w:space="0" w:color="auto"/>
          </w:divBdr>
        </w:div>
        <w:div w:id="1975602781">
          <w:marLeft w:val="0"/>
          <w:marRight w:val="0"/>
          <w:marTop w:val="0"/>
          <w:marBottom w:val="0"/>
          <w:divBdr>
            <w:top w:val="none" w:sz="0" w:space="0" w:color="auto"/>
            <w:left w:val="none" w:sz="0" w:space="0" w:color="auto"/>
            <w:bottom w:val="none" w:sz="0" w:space="0" w:color="auto"/>
            <w:right w:val="none" w:sz="0" w:space="0" w:color="auto"/>
          </w:divBdr>
        </w:div>
        <w:div w:id="1579292584">
          <w:marLeft w:val="0"/>
          <w:marRight w:val="0"/>
          <w:marTop w:val="0"/>
          <w:marBottom w:val="0"/>
          <w:divBdr>
            <w:top w:val="none" w:sz="0" w:space="0" w:color="auto"/>
            <w:left w:val="none" w:sz="0" w:space="0" w:color="auto"/>
            <w:bottom w:val="none" w:sz="0" w:space="0" w:color="auto"/>
            <w:right w:val="none" w:sz="0" w:space="0" w:color="auto"/>
          </w:divBdr>
        </w:div>
        <w:div w:id="235164679">
          <w:marLeft w:val="0"/>
          <w:marRight w:val="0"/>
          <w:marTop w:val="0"/>
          <w:marBottom w:val="0"/>
          <w:divBdr>
            <w:top w:val="none" w:sz="0" w:space="0" w:color="auto"/>
            <w:left w:val="none" w:sz="0" w:space="0" w:color="auto"/>
            <w:bottom w:val="none" w:sz="0" w:space="0" w:color="auto"/>
            <w:right w:val="none" w:sz="0" w:space="0" w:color="auto"/>
          </w:divBdr>
        </w:div>
        <w:div w:id="1038362123">
          <w:marLeft w:val="0"/>
          <w:marRight w:val="0"/>
          <w:marTop w:val="0"/>
          <w:marBottom w:val="0"/>
          <w:divBdr>
            <w:top w:val="none" w:sz="0" w:space="0" w:color="auto"/>
            <w:left w:val="none" w:sz="0" w:space="0" w:color="auto"/>
            <w:bottom w:val="none" w:sz="0" w:space="0" w:color="auto"/>
            <w:right w:val="none" w:sz="0" w:space="0" w:color="auto"/>
          </w:divBdr>
        </w:div>
        <w:div w:id="1961571841">
          <w:marLeft w:val="0"/>
          <w:marRight w:val="0"/>
          <w:marTop w:val="0"/>
          <w:marBottom w:val="0"/>
          <w:divBdr>
            <w:top w:val="none" w:sz="0" w:space="0" w:color="auto"/>
            <w:left w:val="none" w:sz="0" w:space="0" w:color="auto"/>
            <w:bottom w:val="none" w:sz="0" w:space="0" w:color="auto"/>
            <w:right w:val="none" w:sz="0" w:space="0" w:color="auto"/>
          </w:divBdr>
        </w:div>
        <w:div w:id="1237126425">
          <w:marLeft w:val="0"/>
          <w:marRight w:val="0"/>
          <w:marTop w:val="0"/>
          <w:marBottom w:val="0"/>
          <w:divBdr>
            <w:top w:val="none" w:sz="0" w:space="0" w:color="auto"/>
            <w:left w:val="none" w:sz="0" w:space="0" w:color="auto"/>
            <w:bottom w:val="none" w:sz="0" w:space="0" w:color="auto"/>
            <w:right w:val="none" w:sz="0" w:space="0" w:color="auto"/>
          </w:divBdr>
        </w:div>
        <w:div w:id="304117700">
          <w:marLeft w:val="0"/>
          <w:marRight w:val="0"/>
          <w:marTop w:val="0"/>
          <w:marBottom w:val="0"/>
          <w:divBdr>
            <w:top w:val="none" w:sz="0" w:space="0" w:color="auto"/>
            <w:left w:val="none" w:sz="0" w:space="0" w:color="auto"/>
            <w:bottom w:val="none" w:sz="0" w:space="0" w:color="auto"/>
            <w:right w:val="none" w:sz="0" w:space="0" w:color="auto"/>
          </w:divBdr>
        </w:div>
      </w:divsChild>
    </w:div>
    <w:div w:id="1314874595">
      <w:bodyDiv w:val="1"/>
      <w:marLeft w:val="0"/>
      <w:marRight w:val="0"/>
      <w:marTop w:val="0"/>
      <w:marBottom w:val="0"/>
      <w:divBdr>
        <w:top w:val="none" w:sz="0" w:space="0" w:color="auto"/>
        <w:left w:val="none" w:sz="0" w:space="0" w:color="auto"/>
        <w:bottom w:val="none" w:sz="0" w:space="0" w:color="auto"/>
        <w:right w:val="none" w:sz="0" w:space="0" w:color="auto"/>
      </w:divBdr>
      <w:divsChild>
        <w:div w:id="1850412174">
          <w:marLeft w:val="0"/>
          <w:marRight w:val="0"/>
          <w:marTop w:val="0"/>
          <w:marBottom w:val="0"/>
          <w:divBdr>
            <w:top w:val="none" w:sz="0" w:space="0" w:color="auto"/>
            <w:left w:val="none" w:sz="0" w:space="0" w:color="auto"/>
            <w:bottom w:val="none" w:sz="0" w:space="0" w:color="auto"/>
            <w:right w:val="none" w:sz="0" w:space="0" w:color="auto"/>
          </w:divBdr>
          <w:divsChild>
            <w:div w:id="437602612">
              <w:marLeft w:val="0"/>
              <w:marRight w:val="0"/>
              <w:marTop w:val="0"/>
              <w:marBottom w:val="0"/>
              <w:divBdr>
                <w:top w:val="none" w:sz="0" w:space="0" w:color="auto"/>
                <w:left w:val="none" w:sz="0" w:space="0" w:color="auto"/>
                <w:bottom w:val="none" w:sz="0" w:space="0" w:color="auto"/>
                <w:right w:val="none" w:sz="0" w:space="0" w:color="auto"/>
              </w:divBdr>
              <w:divsChild>
                <w:div w:id="214198690">
                  <w:marLeft w:val="0"/>
                  <w:marRight w:val="0"/>
                  <w:marTop w:val="0"/>
                  <w:marBottom w:val="0"/>
                  <w:divBdr>
                    <w:top w:val="none" w:sz="0" w:space="0" w:color="auto"/>
                    <w:left w:val="none" w:sz="0" w:space="0" w:color="auto"/>
                    <w:bottom w:val="none" w:sz="0" w:space="0" w:color="auto"/>
                    <w:right w:val="none" w:sz="0" w:space="0" w:color="auto"/>
                  </w:divBdr>
                  <w:divsChild>
                    <w:div w:id="1471442899">
                      <w:marLeft w:val="0"/>
                      <w:marRight w:val="0"/>
                      <w:marTop w:val="120"/>
                      <w:marBottom w:val="0"/>
                      <w:divBdr>
                        <w:top w:val="none" w:sz="0" w:space="0" w:color="auto"/>
                        <w:left w:val="none" w:sz="0" w:space="0" w:color="auto"/>
                        <w:bottom w:val="none" w:sz="0" w:space="0" w:color="auto"/>
                        <w:right w:val="none" w:sz="0" w:space="0" w:color="auto"/>
                      </w:divBdr>
                      <w:divsChild>
                        <w:div w:id="1311864132">
                          <w:marLeft w:val="0"/>
                          <w:marRight w:val="0"/>
                          <w:marTop w:val="0"/>
                          <w:marBottom w:val="0"/>
                          <w:divBdr>
                            <w:top w:val="none" w:sz="0" w:space="0" w:color="auto"/>
                            <w:left w:val="none" w:sz="0" w:space="0" w:color="auto"/>
                            <w:bottom w:val="none" w:sz="0" w:space="0" w:color="auto"/>
                            <w:right w:val="none" w:sz="0" w:space="0" w:color="auto"/>
                          </w:divBdr>
                          <w:divsChild>
                            <w:div w:id="369379395">
                              <w:marLeft w:val="0"/>
                              <w:marRight w:val="0"/>
                              <w:marTop w:val="0"/>
                              <w:marBottom w:val="0"/>
                              <w:divBdr>
                                <w:top w:val="none" w:sz="0" w:space="0" w:color="auto"/>
                                <w:left w:val="none" w:sz="0" w:space="0" w:color="auto"/>
                                <w:bottom w:val="none" w:sz="0" w:space="0" w:color="auto"/>
                                <w:right w:val="none" w:sz="0" w:space="0" w:color="auto"/>
                              </w:divBdr>
                              <w:divsChild>
                                <w:div w:id="12119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420094">
          <w:marLeft w:val="0"/>
          <w:marRight w:val="0"/>
          <w:marTop w:val="0"/>
          <w:marBottom w:val="0"/>
          <w:divBdr>
            <w:top w:val="none" w:sz="0" w:space="0" w:color="auto"/>
            <w:left w:val="none" w:sz="0" w:space="0" w:color="auto"/>
            <w:bottom w:val="none" w:sz="0" w:space="0" w:color="auto"/>
            <w:right w:val="none" w:sz="0" w:space="0" w:color="auto"/>
          </w:divBdr>
          <w:divsChild>
            <w:div w:id="111635014">
              <w:marLeft w:val="0"/>
              <w:marRight w:val="0"/>
              <w:marTop w:val="0"/>
              <w:marBottom w:val="0"/>
              <w:divBdr>
                <w:top w:val="none" w:sz="0" w:space="0" w:color="auto"/>
                <w:left w:val="none" w:sz="0" w:space="0" w:color="auto"/>
                <w:bottom w:val="none" w:sz="0" w:space="0" w:color="auto"/>
                <w:right w:val="none" w:sz="0" w:space="0" w:color="auto"/>
              </w:divBdr>
              <w:divsChild>
                <w:div w:id="278950270">
                  <w:marLeft w:val="0"/>
                  <w:marRight w:val="0"/>
                  <w:marTop w:val="0"/>
                  <w:marBottom w:val="0"/>
                  <w:divBdr>
                    <w:top w:val="none" w:sz="0" w:space="0" w:color="auto"/>
                    <w:left w:val="none" w:sz="0" w:space="0" w:color="auto"/>
                    <w:bottom w:val="none" w:sz="0" w:space="0" w:color="auto"/>
                    <w:right w:val="none" w:sz="0" w:space="0" w:color="auto"/>
                  </w:divBdr>
                  <w:divsChild>
                    <w:div w:id="31218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570994">
      <w:bodyDiv w:val="1"/>
      <w:marLeft w:val="0"/>
      <w:marRight w:val="0"/>
      <w:marTop w:val="0"/>
      <w:marBottom w:val="0"/>
      <w:divBdr>
        <w:top w:val="none" w:sz="0" w:space="0" w:color="auto"/>
        <w:left w:val="none" w:sz="0" w:space="0" w:color="auto"/>
        <w:bottom w:val="none" w:sz="0" w:space="0" w:color="auto"/>
        <w:right w:val="none" w:sz="0" w:space="0" w:color="auto"/>
      </w:divBdr>
      <w:divsChild>
        <w:div w:id="1109350060">
          <w:marLeft w:val="0"/>
          <w:marRight w:val="0"/>
          <w:marTop w:val="0"/>
          <w:marBottom w:val="0"/>
          <w:divBdr>
            <w:top w:val="none" w:sz="0" w:space="0" w:color="auto"/>
            <w:left w:val="none" w:sz="0" w:space="0" w:color="auto"/>
            <w:bottom w:val="none" w:sz="0" w:space="0" w:color="auto"/>
            <w:right w:val="none" w:sz="0" w:space="0" w:color="auto"/>
          </w:divBdr>
        </w:div>
        <w:div w:id="810709469">
          <w:marLeft w:val="0"/>
          <w:marRight w:val="0"/>
          <w:marTop w:val="0"/>
          <w:marBottom w:val="0"/>
          <w:divBdr>
            <w:top w:val="none" w:sz="0" w:space="0" w:color="auto"/>
            <w:left w:val="none" w:sz="0" w:space="0" w:color="auto"/>
            <w:bottom w:val="none" w:sz="0" w:space="0" w:color="auto"/>
            <w:right w:val="none" w:sz="0" w:space="0" w:color="auto"/>
          </w:divBdr>
        </w:div>
        <w:div w:id="1472940634">
          <w:marLeft w:val="0"/>
          <w:marRight w:val="0"/>
          <w:marTop w:val="0"/>
          <w:marBottom w:val="0"/>
          <w:divBdr>
            <w:top w:val="none" w:sz="0" w:space="0" w:color="auto"/>
            <w:left w:val="none" w:sz="0" w:space="0" w:color="auto"/>
            <w:bottom w:val="none" w:sz="0" w:space="0" w:color="auto"/>
            <w:right w:val="none" w:sz="0" w:space="0" w:color="auto"/>
          </w:divBdr>
        </w:div>
        <w:div w:id="1923759623">
          <w:marLeft w:val="0"/>
          <w:marRight w:val="0"/>
          <w:marTop w:val="0"/>
          <w:marBottom w:val="0"/>
          <w:divBdr>
            <w:top w:val="none" w:sz="0" w:space="0" w:color="auto"/>
            <w:left w:val="none" w:sz="0" w:space="0" w:color="auto"/>
            <w:bottom w:val="none" w:sz="0" w:space="0" w:color="auto"/>
            <w:right w:val="none" w:sz="0" w:space="0" w:color="auto"/>
          </w:divBdr>
        </w:div>
        <w:div w:id="522399783">
          <w:marLeft w:val="0"/>
          <w:marRight w:val="0"/>
          <w:marTop w:val="0"/>
          <w:marBottom w:val="0"/>
          <w:divBdr>
            <w:top w:val="none" w:sz="0" w:space="0" w:color="auto"/>
            <w:left w:val="none" w:sz="0" w:space="0" w:color="auto"/>
            <w:bottom w:val="none" w:sz="0" w:space="0" w:color="auto"/>
            <w:right w:val="none" w:sz="0" w:space="0" w:color="auto"/>
          </w:divBdr>
        </w:div>
        <w:div w:id="1599755799">
          <w:marLeft w:val="0"/>
          <w:marRight w:val="0"/>
          <w:marTop w:val="0"/>
          <w:marBottom w:val="0"/>
          <w:divBdr>
            <w:top w:val="none" w:sz="0" w:space="0" w:color="auto"/>
            <w:left w:val="none" w:sz="0" w:space="0" w:color="auto"/>
            <w:bottom w:val="none" w:sz="0" w:space="0" w:color="auto"/>
            <w:right w:val="none" w:sz="0" w:space="0" w:color="auto"/>
          </w:divBdr>
        </w:div>
        <w:div w:id="1058020439">
          <w:marLeft w:val="0"/>
          <w:marRight w:val="0"/>
          <w:marTop w:val="0"/>
          <w:marBottom w:val="0"/>
          <w:divBdr>
            <w:top w:val="none" w:sz="0" w:space="0" w:color="auto"/>
            <w:left w:val="none" w:sz="0" w:space="0" w:color="auto"/>
            <w:bottom w:val="none" w:sz="0" w:space="0" w:color="auto"/>
            <w:right w:val="none" w:sz="0" w:space="0" w:color="auto"/>
          </w:divBdr>
        </w:div>
        <w:div w:id="1331955693">
          <w:marLeft w:val="0"/>
          <w:marRight w:val="0"/>
          <w:marTop w:val="0"/>
          <w:marBottom w:val="0"/>
          <w:divBdr>
            <w:top w:val="none" w:sz="0" w:space="0" w:color="auto"/>
            <w:left w:val="none" w:sz="0" w:space="0" w:color="auto"/>
            <w:bottom w:val="none" w:sz="0" w:space="0" w:color="auto"/>
            <w:right w:val="none" w:sz="0" w:space="0" w:color="auto"/>
          </w:divBdr>
        </w:div>
        <w:div w:id="428043430">
          <w:marLeft w:val="0"/>
          <w:marRight w:val="0"/>
          <w:marTop w:val="0"/>
          <w:marBottom w:val="0"/>
          <w:divBdr>
            <w:top w:val="none" w:sz="0" w:space="0" w:color="auto"/>
            <w:left w:val="none" w:sz="0" w:space="0" w:color="auto"/>
            <w:bottom w:val="none" w:sz="0" w:space="0" w:color="auto"/>
            <w:right w:val="none" w:sz="0" w:space="0" w:color="auto"/>
          </w:divBdr>
        </w:div>
      </w:divsChild>
    </w:div>
    <w:div w:id="1362559597">
      <w:bodyDiv w:val="1"/>
      <w:marLeft w:val="0"/>
      <w:marRight w:val="0"/>
      <w:marTop w:val="0"/>
      <w:marBottom w:val="0"/>
      <w:divBdr>
        <w:top w:val="none" w:sz="0" w:space="0" w:color="auto"/>
        <w:left w:val="none" w:sz="0" w:space="0" w:color="auto"/>
        <w:bottom w:val="none" w:sz="0" w:space="0" w:color="auto"/>
        <w:right w:val="none" w:sz="0" w:space="0" w:color="auto"/>
      </w:divBdr>
      <w:divsChild>
        <w:div w:id="704601990">
          <w:marLeft w:val="0"/>
          <w:marRight w:val="0"/>
          <w:marTop w:val="0"/>
          <w:marBottom w:val="0"/>
          <w:divBdr>
            <w:top w:val="none" w:sz="0" w:space="0" w:color="auto"/>
            <w:left w:val="none" w:sz="0" w:space="0" w:color="auto"/>
            <w:bottom w:val="none" w:sz="0" w:space="0" w:color="auto"/>
            <w:right w:val="none" w:sz="0" w:space="0" w:color="auto"/>
          </w:divBdr>
        </w:div>
        <w:div w:id="820852235">
          <w:marLeft w:val="0"/>
          <w:marRight w:val="0"/>
          <w:marTop w:val="0"/>
          <w:marBottom w:val="0"/>
          <w:divBdr>
            <w:top w:val="none" w:sz="0" w:space="0" w:color="auto"/>
            <w:left w:val="none" w:sz="0" w:space="0" w:color="auto"/>
            <w:bottom w:val="none" w:sz="0" w:space="0" w:color="auto"/>
            <w:right w:val="none" w:sz="0" w:space="0" w:color="auto"/>
          </w:divBdr>
        </w:div>
        <w:div w:id="1770152667">
          <w:marLeft w:val="0"/>
          <w:marRight w:val="0"/>
          <w:marTop w:val="0"/>
          <w:marBottom w:val="0"/>
          <w:divBdr>
            <w:top w:val="none" w:sz="0" w:space="0" w:color="auto"/>
            <w:left w:val="none" w:sz="0" w:space="0" w:color="auto"/>
            <w:bottom w:val="none" w:sz="0" w:space="0" w:color="auto"/>
            <w:right w:val="none" w:sz="0" w:space="0" w:color="auto"/>
          </w:divBdr>
        </w:div>
        <w:div w:id="346907080">
          <w:marLeft w:val="0"/>
          <w:marRight w:val="0"/>
          <w:marTop w:val="0"/>
          <w:marBottom w:val="0"/>
          <w:divBdr>
            <w:top w:val="none" w:sz="0" w:space="0" w:color="auto"/>
            <w:left w:val="none" w:sz="0" w:space="0" w:color="auto"/>
            <w:bottom w:val="none" w:sz="0" w:space="0" w:color="auto"/>
            <w:right w:val="none" w:sz="0" w:space="0" w:color="auto"/>
          </w:divBdr>
        </w:div>
        <w:div w:id="1237667047">
          <w:marLeft w:val="0"/>
          <w:marRight w:val="0"/>
          <w:marTop w:val="0"/>
          <w:marBottom w:val="0"/>
          <w:divBdr>
            <w:top w:val="none" w:sz="0" w:space="0" w:color="auto"/>
            <w:left w:val="none" w:sz="0" w:space="0" w:color="auto"/>
            <w:bottom w:val="none" w:sz="0" w:space="0" w:color="auto"/>
            <w:right w:val="none" w:sz="0" w:space="0" w:color="auto"/>
          </w:divBdr>
        </w:div>
        <w:div w:id="1723481231">
          <w:marLeft w:val="0"/>
          <w:marRight w:val="0"/>
          <w:marTop w:val="0"/>
          <w:marBottom w:val="0"/>
          <w:divBdr>
            <w:top w:val="none" w:sz="0" w:space="0" w:color="auto"/>
            <w:left w:val="none" w:sz="0" w:space="0" w:color="auto"/>
            <w:bottom w:val="none" w:sz="0" w:space="0" w:color="auto"/>
            <w:right w:val="none" w:sz="0" w:space="0" w:color="auto"/>
          </w:divBdr>
        </w:div>
      </w:divsChild>
    </w:div>
    <w:div w:id="1427115766">
      <w:bodyDiv w:val="1"/>
      <w:marLeft w:val="0"/>
      <w:marRight w:val="0"/>
      <w:marTop w:val="0"/>
      <w:marBottom w:val="0"/>
      <w:divBdr>
        <w:top w:val="none" w:sz="0" w:space="0" w:color="auto"/>
        <w:left w:val="none" w:sz="0" w:space="0" w:color="auto"/>
        <w:bottom w:val="none" w:sz="0" w:space="0" w:color="auto"/>
        <w:right w:val="none" w:sz="0" w:space="0" w:color="auto"/>
      </w:divBdr>
      <w:divsChild>
        <w:div w:id="865021088">
          <w:marLeft w:val="0"/>
          <w:marRight w:val="0"/>
          <w:marTop w:val="0"/>
          <w:marBottom w:val="0"/>
          <w:divBdr>
            <w:top w:val="none" w:sz="0" w:space="0" w:color="auto"/>
            <w:left w:val="none" w:sz="0" w:space="0" w:color="auto"/>
            <w:bottom w:val="none" w:sz="0" w:space="0" w:color="auto"/>
            <w:right w:val="none" w:sz="0" w:space="0" w:color="auto"/>
          </w:divBdr>
        </w:div>
        <w:div w:id="320234357">
          <w:marLeft w:val="0"/>
          <w:marRight w:val="0"/>
          <w:marTop w:val="0"/>
          <w:marBottom w:val="0"/>
          <w:divBdr>
            <w:top w:val="none" w:sz="0" w:space="0" w:color="auto"/>
            <w:left w:val="none" w:sz="0" w:space="0" w:color="auto"/>
            <w:bottom w:val="none" w:sz="0" w:space="0" w:color="auto"/>
            <w:right w:val="none" w:sz="0" w:space="0" w:color="auto"/>
          </w:divBdr>
        </w:div>
        <w:div w:id="373237678">
          <w:marLeft w:val="0"/>
          <w:marRight w:val="0"/>
          <w:marTop w:val="0"/>
          <w:marBottom w:val="0"/>
          <w:divBdr>
            <w:top w:val="none" w:sz="0" w:space="0" w:color="auto"/>
            <w:left w:val="none" w:sz="0" w:space="0" w:color="auto"/>
            <w:bottom w:val="none" w:sz="0" w:space="0" w:color="auto"/>
            <w:right w:val="none" w:sz="0" w:space="0" w:color="auto"/>
          </w:divBdr>
        </w:div>
        <w:div w:id="1528104561">
          <w:marLeft w:val="0"/>
          <w:marRight w:val="0"/>
          <w:marTop w:val="0"/>
          <w:marBottom w:val="0"/>
          <w:divBdr>
            <w:top w:val="none" w:sz="0" w:space="0" w:color="auto"/>
            <w:left w:val="none" w:sz="0" w:space="0" w:color="auto"/>
            <w:bottom w:val="none" w:sz="0" w:space="0" w:color="auto"/>
            <w:right w:val="none" w:sz="0" w:space="0" w:color="auto"/>
          </w:divBdr>
        </w:div>
        <w:div w:id="674308164">
          <w:marLeft w:val="0"/>
          <w:marRight w:val="0"/>
          <w:marTop w:val="0"/>
          <w:marBottom w:val="0"/>
          <w:divBdr>
            <w:top w:val="none" w:sz="0" w:space="0" w:color="auto"/>
            <w:left w:val="none" w:sz="0" w:space="0" w:color="auto"/>
            <w:bottom w:val="none" w:sz="0" w:space="0" w:color="auto"/>
            <w:right w:val="none" w:sz="0" w:space="0" w:color="auto"/>
          </w:divBdr>
        </w:div>
      </w:divsChild>
    </w:div>
    <w:div w:id="1639335737">
      <w:bodyDiv w:val="1"/>
      <w:marLeft w:val="0"/>
      <w:marRight w:val="0"/>
      <w:marTop w:val="0"/>
      <w:marBottom w:val="0"/>
      <w:divBdr>
        <w:top w:val="none" w:sz="0" w:space="0" w:color="auto"/>
        <w:left w:val="none" w:sz="0" w:space="0" w:color="auto"/>
        <w:bottom w:val="none" w:sz="0" w:space="0" w:color="auto"/>
        <w:right w:val="none" w:sz="0" w:space="0" w:color="auto"/>
      </w:divBdr>
      <w:divsChild>
        <w:div w:id="529223898">
          <w:marLeft w:val="0"/>
          <w:marRight w:val="0"/>
          <w:marTop w:val="0"/>
          <w:marBottom w:val="0"/>
          <w:divBdr>
            <w:top w:val="none" w:sz="0" w:space="0" w:color="auto"/>
            <w:left w:val="none" w:sz="0" w:space="0" w:color="auto"/>
            <w:bottom w:val="none" w:sz="0" w:space="0" w:color="auto"/>
            <w:right w:val="none" w:sz="0" w:space="0" w:color="auto"/>
          </w:divBdr>
        </w:div>
        <w:div w:id="1566916872">
          <w:marLeft w:val="0"/>
          <w:marRight w:val="0"/>
          <w:marTop w:val="0"/>
          <w:marBottom w:val="0"/>
          <w:divBdr>
            <w:top w:val="none" w:sz="0" w:space="0" w:color="auto"/>
            <w:left w:val="none" w:sz="0" w:space="0" w:color="auto"/>
            <w:bottom w:val="none" w:sz="0" w:space="0" w:color="auto"/>
            <w:right w:val="none" w:sz="0" w:space="0" w:color="auto"/>
          </w:divBdr>
        </w:div>
        <w:div w:id="1500926623">
          <w:marLeft w:val="0"/>
          <w:marRight w:val="0"/>
          <w:marTop w:val="0"/>
          <w:marBottom w:val="0"/>
          <w:divBdr>
            <w:top w:val="none" w:sz="0" w:space="0" w:color="auto"/>
            <w:left w:val="none" w:sz="0" w:space="0" w:color="auto"/>
            <w:bottom w:val="none" w:sz="0" w:space="0" w:color="auto"/>
            <w:right w:val="none" w:sz="0" w:space="0" w:color="auto"/>
          </w:divBdr>
        </w:div>
        <w:div w:id="885407475">
          <w:marLeft w:val="0"/>
          <w:marRight w:val="0"/>
          <w:marTop w:val="0"/>
          <w:marBottom w:val="0"/>
          <w:divBdr>
            <w:top w:val="none" w:sz="0" w:space="0" w:color="auto"/>
            <w:left w:val="none" w:sz="0" w:space="0" w:color="auto"/>
            <w:bottom w:val="none" w:sz="0" w:space="0" w:color="auto"/>
            <w:right w:val="none" w:sz="0" w:space="0" w:color="auto"/>
          </w:divBdr>
        </w:div>
        <w:div w:id="201989807">
          <w:marLeft w:val="0"/>
          <w:marRight w:val="0"/>
          <w:marTop w:val="0"/>
          <w:marBottom w:val="0"/>
          <w:divBdr>
            <w:top w:val="none" w:sz="0" w:space="0" w:color="auto"/>
            <w:left w:val="none" w:sz="0" w:space="0" w:color="auto"/>
            <w:bottom w:val="none" w:sz="0" w:space="0" w:color="auto"/>
            <w:right w:val="none" w:sz="0" w:space="0" w:color="auto"/>
          </w:divBdr>
        </w:div>
        <w:div w:id="1020277289">
          <w:marLeft w:val="0"/>
          <w:marRight w:val="0"/>
          <w:marTop w:val="0"/>
          <w:marBottom w:val="0"/>
          <w:divBdr>
            <w:top w:val="none" w:sz="0" w:space="0" w:color="auto"/>
            <w:left w:val="none" w:sz="0" w:space="0" w:color="auto"/>
            <w:bottom w:val="none" w:sz="0" w:space="0" w:color="auto"/>
            <w:right w:val="none" w:sz="0" w:space="0" w:color="auto"/>
          </w:divBdr>
        </w:div>
        <w:div w:id="1623727954">
          <w:marLeft w:val="0"/>
          <w:marRight w:val="0"/>
          <w:marTop w:val="0"/>
          <w:marBottom w:val="0"/>
          <w:divBdr>
            <w:top w:val="none" w:sz="0" w:space="0" w:color="auto"/>
            <w:left w:val="none" w:sz="0" w:space="0" w:color="auto"/>
            <w:bottom w:val="none" w:sz="0" w:space="0" w:color="auto"/>
            <w:right w:val="none" w:sz="0" w:space="0" w:color="auto"/>
          </w:divBdr>
        </w:div>
        <w:div w:id="482233968">
          <w:marLeft w:val="0"/>
          <w:marRight w:val="0"/>
          <w:marTop w:val="0"/>
          <w:marBottom w:val="0"/>
          <w:divBdr>
            <w:top w:val="none" w:sz="0" w:space="0" w:color="auto"/>
            <w:left w:val="none" w:sz="0" w:space="0" w:color="auto"/>
            <w:bottom w:val="none" w:sz="0" w:space="0" w:color="auto"/>
            <w:right w:val="none" w:sz="0" w:space="0" w:color="auto"/>
          </w:divBdr>
        </w:div>
        <w:div w:id="1061557149">
          <w:marLeft w:val="0"/>
          <w:marRight w:val="0"/>
          <w:marTop w:val="0"/>
          <w:marBottom w:val="0"/>
          <w:divBdr>
            <w:top w:val="none" w:sz="0" w:space="0" w:color="auto"/>
            <w:left w:val="none" w:sz="0" w:space="0" w:color="auto"/>
            <w:bottom w:val="none" w:sz="0" w:space="0" w:color="auto"/>
            <w:right w:val="none" w:sz="0" w:space="0" w:color="auto"/>
          </w:divBdr>
        </w:div>
        <w:div w:id="1763645740">
          <w:marLeft w:val="0"/>
          <w:marRight w:val="0"/>
          <w:marTop w:val="0"/>
          <w:marBottom w:val="0"/>
          <w:divBdr>
            <w:top w:val="none" w:sz="0" w:space="0" w:color="auto"/>
            <w:left w:val="none" w:sz="0" w:space="0" w:color="auto"/>
            <w:bottom w:val="none" w:sz="0" w:space="0" w:color="auto"/>
            <w:right w:val="none" w:sz="0" w:space="0" w:color="auto"/>
          </w:divBdr>
        </w:div>
        <w:div w:id="709380418">
          <w:marLeft w:val="0"/>
          <w:marRight w:val="0"/>
          <w:marTop w:val="0"/>
          <w:marBottom w:val="0"/>
          <w:divBdr>
            <w:top w:val="none" w:sz="0" w:space="0" w:color="auto"/>
            <w:left w:val="none" w:sz="0" w:space="0" w:color="auto"/>
            <w:bottom w:val="none" w:sz="0" w:space="0" w:color="auto"/>
            <w:right w:val="none" w:sz="0" w:space="0" w:color="auto"/>
          </w:divBdr>
        </w:div>
        <w:div w:id="2126342011">
          <w:marLeft w:val="0"/>
          <w:marRight w:val="0"/>
          <w:marTop w:val="0"/>
          <w:marBottom w:val="0"/>
          <w:divBdr>
            <w:top w:val="none" w:sz="0" w:space="0" w:color="auto"/>
            <w:left w:val="none" w:sz="0" w:space="0" w:color="auto"/>
            <w:bottom w:val="none" w:sz="0" w:space="0" w:color="auto"/>
            <w:right w:val="none" w:sz="0" w:space="0" w:color="auto"/>
          </w:divBdr>
        </w:div>
        <w:div w:id="1898196990">
          <w:marLeft w:val="0"/>
          <w:marRight w:val="0"/>
          <w:marTop w:val="0"/>
          <w:marBottom w:val="0"/>
          <w:divBdr>
            <w:top w:val="none" w:sz="0" w:space="0" w:color="auto"/>
            <w:left w:val="none" w:sz="0" w:space="0" w:color="auto"/>
            <w:bottom w:val="none" w:sz="0" w:space="0" w:color="auto"/>
            <w:right w:val="none" w:sz="0" w:space="0" w:color="auto"/>
          </w:divBdr>
        </w:div>
        <w:div w:id="1180772856">
          <w:marLeft w:val="0"/>
          <w:marRight w:val="0"/>
          <w:marTop w:val="0"/>
          <w:marBottom w:val="0"/>
          <w:divBdr>
            <w:top w:val="none" w:sz="0" w:space="0" w:color="auto"/>
            <w:left w:val="none" w:sz="0" w:space="0" w:color="auto"/>
            <w:bottom w:val="none" w:sz="0" w:space="0" w:color="auto"/>
            <w:right w:val="none" w:sz="0" w:space="0" w:color="auto"/>
          </w:divBdr>
        </w:div>
        <w:div w:id="414328725">
          <w:marLeft w:val="0"/>
          <w:marRight w:val="0"/>
          <w:marTop w:val="0"/>
          <w:marBottom w:val="0"/>
          <w:divBdr>
            <w:top w:val="none" w:sz="0" w:space="0" w:color="auto"/>
            <w:left w:val="none" w:sz="0" w:space="0" w:color="auto"/>
            <w:bottom w:val="none" w:sz="0" w:space="0" w:color="auto"/>
            <w:right w:val="none" w:sz="0" w:space="0" w:color="auto"/>
          </w:divBdr>
        </w:div>
        <w:div w:id="175577458">
          <w:marLeft w:val="0"/>
          <w:marRight w:val="0"/>
          <w:marTop w:val="0"/>
          <w:marBottom w:val="0"/>
          <w:divBdr>
            <w:top w:val="none" w:sz="0" w:space="0" w:color="auto"/>
            <w:left w:val="none" w:sz="0" w:space="0" w:color="auto"/>
            <w:bottom w:val="none" w:sz="0" w:space="0" w:color="auto"/>
            <w:right w:val="none" w:sz="0" w:space="0" w:color="auto"/>
          </w:divBdr>
        </w:div>
        <w:div w:id="824130173">
          <w:marLeft w:val="0"/>
          <w:marRight w:val="0"/>
          <w:marTop w:val="0"/>
          <w:marBottom w:val="0"/>
          <w:divBdr>
            <w:top w:val="none" w:sz="0" w:space="0" w:color="auto"/>
            <w:left w:val="none" w:sz="0" w:space="0" w:color="auto"/>
            <w:bottom w:val="none" w:sz="0" w:space="0" w:color="auto"/>
            <w:right w:val="none" w:sz="0" w:space="0" w:color="auto"/>
          </w:divBdr>
        </w:div>
        <w:div w:id="1632788998">
          <w:marLeft w:val="0"/>
          <w:marRight w:val="0"/>
          <w:marTop w:val="0"/>
          <w:marBottom w:val="0"/>
          <w:divBdr>
            <w:top w:val="none" w:sz="0" w:space="0" w:color="auto"/>
            <w:left w:val="none" w:sz="0" w:space="0" w:color="auto"/>
            <w:bottom w:val="none" w:sz="0" w:space="0" w:color="auto"/>
            <w:right w:val="none" w:sz="0" w:space="0" w:color="auto"/>
          </w:divBdr>
        </w:div>
        <w:div w:id="356855062">
          <w:marLeft w:val="0"/>
          <w:marRight w:val="0"/>
          <w:marTop w:val="0"/>
          <w:marBottom w:val="0"/>
          <w:divBdr>
            <w:top w:val="none" w:sz="0" w:space="0" w:color="auto"/>
            <w:left w:val="none" w:sz="0" w:space="0" w:color="auto"/>
            <w:bottom w:val="none" w:sz="0" w:space="0" w:color="auto"/>
            <w:right w:val="none" w:sz="0" w:space="0" w:color="auto"/>
          </w:divBdr>
        </w:div>
        <w:div w:id="1115179192">
          <w:marLeft w:val="0"/>
          <w:marRight w:val="0"/>
          <w:marTop w:val="0"/>
          <w:marBottom w:val="0"/>
          <w:divBdr>
            <w:top w:val="none" w:sz="0" w:space="0" w:color="auto"/>
            <w:left w:val="none" w:sz="0" w:space="0" w:color="auto"/>
            <w:bottom w:val="none" w:sz="0" w:space="0" w:color="auto"/>
            <w:right w:val="none" w:sz="0" w:space="0" w:color="auto"/>
          </w:divBdr>
        </w:div>
        <w:div w:id="1278180383">
          <w:marLeft w:val="0"/>
          <w:marRight w:val="0"/>
          <w:marTop w:val="0"/>
          <w:marBottom w:val="0"/>
          <w:divBdr>
            <w:top w:val="none" w:sz="0" w:space="0" w:color="auto"/>
            <w:left w:val="none" w:sz="0" w:space="0" w:color="auto"/>
            <w:bottom w:val="none" w:sz="0" w:space="0" w:color="auto"/>
            <w:right w:val="none" w:sz="0" w:space="0" w:color="auto"/>
          </w:divBdr>
        </w:div>
        <w:div w:id="1330408253">
          <w:marLeft w:val="0"/>
          <w:marRight w:val="0"/>
          <w:marTop w:val="0"/>
          <w:marBottom w:val="0"/>
          <w:divBdr>
            <w:top w:val="none" w:sz="0" w:space="0" w:color="auto"/>
            <w:left w:val="none" w:sz="0" w:space="0" w:color="auto"/>
            <w:bottom w:val="none" w:sz="0" w:space="0" w:color="auto"/>
            <w:right w:val="none" w:sz="0" w:space="0" w:color="auto"/>
          </w:divBdr>
        </w:div>
        <w:div w:id="739913475">
          <w:marLeft w:val="0"/>
          <w:marRight w:val="0"/>
          <w:marTop w:val="0"/>
          <w:marBottom w:val="0"/>
          <w:divBdr>
            <w:top w:val="none" w:sz="0" w:space="0" w:color="auto"/>
            <w:left w:val="none" w:sz="0" w:space="0" w:color="auto"/>
            <w:bottom w:val="none" w:sz="0" w:space="0" w:color="auto"/>
            <w:right w:val="none" w:sz="0" w:space="0" w:color="auto"/>
          </w:divBdr>
        </w:div>
        <w:div w:id="444270802">
          <w:marLeft w:val="0"/>
          <w:marRight w:val="0"/>
          <w:marTop w:val="0"/>
          <w:marBottom w:val="0"/>
          <w:divBdr>
            <w:top w:val="none" w:sz="0" w:space="0" w:color="auto"/>
            <w:left w:val="none" w:sz="0" w:space="0" w:color="auto"/>
            <w:bottom w:val="none" w:sz="0" w:space="0" w:color="auto"/>
            <w:right w:val="none" w:sz="0" w:space="0" w:color="auto"/>
          </w:divBdr>
        </w:div>
        <w:div w:id="1728915065">
          <w:marLeft w:val="0"/>
          <w:marRight w:val="0"/>
          <w:marTop w:val="0"/>
          <w:marBottom w:val="0"/>
          <w:divBdr>
            <w:top w:val="none" w:sz="0" w:space="0" w:color="auto"/>
            <w:left w:val="none" w:sz="0" w:space="0" w:color="auto"/>
            <w:bottom w:val="none" w:sz="0" w:space="0" w:color="auto"/>
            <w:right w:val="none" w:sz="0" w:space="0" w:color="auto"/>
          </w:divBdr>
        </w:div>
        <w:div w:id="24790290">
          <w:marLeft w:val="0"/>
          <w:marRight w:val="0"/>
          <w:marTop w:val="0"/>
          <w:marBottom w:val="0"/>
          <w:divBdr>
            <w:top w:val="none" w:sz="0" w:space="0" w:color="auto"/>
            <w:left w:val="none" w:sz="0" w:space="0" w:color="auto"/>
            <w:bottom w:val="none" w:sz="0" w:space="0" w:color="auto"/>
            <w:right w:val="none" w:sz="0" w:space="0" w:color="auto"/>
          </w:divBdr>
        </w:div>
        <w:div w:id="1557936929">
          <w:marLeft w:val="0"/>
          <w:marRight w:val="0"/>
          <w:marTop w:val="0"/>
          <w:marBottom w:val="0"/>
          <w:divBdr>
            <w:top w:val="none" w:sz="0" w:space="0" w:color="auto"/>
            <w:left w:val="none" w:sz="0" w:space="0" w:color="auto"/>
            <w:bottom w:val="none" w:sz="0" w:space="0" w:color="auto"/>
            <w:right w:val="none" w:sz="0" w:space="0" w:color="auto"/>
          </w:divBdr>
        </w:div>
        <w:div w:id="218053867">
          <w:marLeft w:val="0"/>
          <w:marRight w:val="0"/>
          <w:marTop w:val="0"/>
          <w:marBottom w:val="0"/>
          <w:divBdr>
            <w:top w:val="none" w:sz="0" w:space="0" w:color="auto"/>
            <w:left w:val="none" w:sz="0" w:space="0" w:color="auto"/>
            <w:bottom w:val="none" w:sz="0" w:space="0" w:color="auto"/>
            <w:right w:val="none" w:sz="0" w:space="0" w:color="auto"/>
          </w:divBdr>
        </w:div>
        <w:div w:id="756173311">
          <w:marLeft w:val="0"/>
          <w:marRight w:val="0"/>
          <w:marTop w:val="0"/>
          <w:marBottom w:val="0"/>
          <w:divBdr>
            <w:top w:val="none" w:sz="0" w:space="0" w:color="auto"/>
            <w:left w:val="none" w:sz="0" w:space="0" w:color="auto"/>
            <w:bottom w:val="none" w:sz="0" w:space="0" w:color="auto"/>
            <w:right w:val="none" w:sz="0" w:space="0" w:color="auto"/>
          </w:divBdr>
        </w:div>
      </w:divsChild>
    </w:div>
    <w:div w:id="1865440289">
      <w:bodyDiv w:val="1"/>
      <w:marLeft w:val="0"/>
      <w:marRight w:val="0"/>
      <w:marTop w:val="0"/>
      <w:marBottom w:val="0"/>
      <w:divBdr>
        <w:top w:val="none" w:sz="0" w:space="0" w:color="auto"/>
        <w:left w:val="none" w:sz="0" w:space="0" w:color="auto"/>
        <w:bottom w:val="none" w:sz="0" w:space="0" w:color="auto"/>
        <w:right w:val="none" w:sz="0" w:space="0" w:color="auto"/>
      </w:divBdr>
      <w:divsChild>
        <w:div w:id="131023300">
          <w:marLeft w:val="0"/>
          <w:marRight w:val="0"/>
          <w:marTop w:val="0"/>
          <w:marBottom w:val="0"/>
          <w:divBdr>
            <w:top w:val="none" w:sz="0" w:space="0" w:color="auto"/>
            <w:left w:val="none" w:sz="0" w:space="0" w:color="auto"/>
            <w:bottom w:val="none" w:sz="0" w:space="0" w:color="auto"/>
            <w:right w:val="none" w:sz="0" w:space="0" w:color="auto"/>
          </w:divBdr>
        </w:div>
        <w:div w:id="163711205">
          <w:marLeft w:val="0"/>
          <w:marRight w:val="0"/>
          <w:marTop w:val="0"/>
          <w:marBottom w:val="0"/>
          <w:divBdr>
            <w:top w:val="none" w:sz="0" w:space="0" w:color="auto"/>
            <w:left w:val="none" w:sz="0" w:space="0" w:color="auto"/>
            <w:bottom w:val="none" w:sz="0" w:space="0" w:color="auto"/>
            <w:right w:val="none" w:sz="0" w:space="0" w:color="auto"/>
          </w:divBdr>
        </w:div>
        <w:div w:id="1120761767">
          <w:marLeft w:val="0"/>
          <w:marRight w:val="0"/>
          <w:marTop w:val="0"/>
          <w:marBottom w:val="0"/>
          <w:divBdr>
            <w:top w:val="none" w:sz="0" w:space="0" w:color="auto"/>
            <w:left w:val="none" w:sz="0" w:space="0" w:color="auto"/>
            <w:bottom w:val="none" w:sz="0" w:space="0" w:color="auto"/>
            <w:right w:val="none" w:sz="0" w:space="0" w:color="auto"/>
          </w:divBdr>
        </w:div>
        <w:div w:id="1981224463">
          <w:marLeft w:val="0"/>
          <w:marRight w:val="0"/>
          <w:marTop w:val="0"/>
          <w:marBottom w:val="0"/>
          <w:divBdr>
            <w:top w:val="none" w:sz="0" w:space="0" w:color="auto"/>
            <w:left w:val="none" w:sz="0" w:space="0" w:color="auto"/>
            <w:bottom w:val="none" w:sz="0" w:space="0" w:color="auto"/>
            <w:right w:val="none" w:sz="0" w:space="0" w:color="auto"/>
          </w:divBdr>
        </w:div>
        <w:div w:id="1150058082">
          <w:marLeft w:val="0"/>
          <w:marRight w:val="0"/>
          <w:marTop w:val="0"/>
          <w:marBottom w:val="0"/>
          <w:divBdr>
            <w:top w:val="none" w:sz="0" w:space="0" w:color="auto"/>
            <w:left w:val="none" w:sz="0" w:space="0" w:color="auto"/>
            <w:bottom w:val="none" w:sz="0" w:space="0" w:color="auto"/>
            <w:right w:val="none" w:sz="0" w:space="0" w:color="auto"/>
          </w:divBdr>
        </w:div>
        <w:div w:id="367023462">
          <w:marLeft w:val="0"/>
          <w:marRight w:val="0"/>
          <w:marTop w:val="0"/>
          <w:marBottom w:val="0"/>
          <w:divBdr>
            <w:top w:val="none" w:sz="0" w:space="0" w:color="auto"/>
            <w:left w:val="none" w:sz="0" w:space="0" w:color="auto"/>
            <w:bottom w:val="none" w:sz="0" w:space="0" w:color="auto"/>
            <w:right w:val="none" w:sz="0" w:space="0" w:color="auto"/>
          </w:divBdr>
        </w:div>
        <w:div w:id="1062021453">
          <w:marLeft w:val="0"/>
          <w:marRight w:val="0"/>
          <w:marTop w:val="0"/>
          <w:marBottom w:val="0"/>
          <w:divBdr>
            <w:top w:val="none" w:sz="0" w:space="0" w:color="auto"/>
            <w:left w:val="none" w:sz="0" w:space="0" w:color="auto"/>
            <w:bottom w:val="none" w:sz="0" w:space="0" w:color="auto"/>
            <w:right w:val="none" w:sz="0" w:space="0" w:color="auto"/>
          </w:divBdr>
        </w:div>
        <w:div w:id="373893256">
          <w:marLeft w:val="0"/>
          <w:marRight w:val="0"/>
          <w:marTop w:val="0"/>
          <w:marBottom w:val="0"/>
          <w:divBdr>
            <w:top w:val="none" w:sz="0" w:space="0" w:color="auto"/>
            <w:left w:val="none" w:sz="0" w:space="0" w:color="auto"/>
            <w:bottom w:val="none" w:sz="0" w:space="0" w:color="auto"/>
            <w:right w:val="none" w:sz="0" w:space="0" w:color="auto"/>
          </w:divBdr>
        </w:div>
      </w:divsChild>
    </w:div>
    <w:div w:id="1891454871">
      <w:bodyDiv w:val="1"/>
      <w:marLeft w:val="0"/>
      <w:marRight w:val="0"/>
      <w:marTop w:val="0"/>
      <w:marBottom w:val="0"/>
      <w:divBdr>
        <w:top w:val="none" w:sz="0" w:space="0" w:color="auto"/>
        <w:left w:val="none" w:sz="0" w:space="0" w:color="auto"/>
        <w:bottom w:val="none" w:sz="0" w:space="0" w:color="auto"/>
        <w:right w:val="none" w:sz="0" w:space="0" w:color="auto"/>
      </w:divBdr>
      <w:divsChild>
        <w:div w:id="685524940">
          <w:marLeft w:val="0"/>
          <w:marRight w:val="0"/>
          <w:marTop w:val="0"/>
          <w:marBottom w:val="0"/>
          <w:divBdr>
            <w:top w:val="none" w:sz="0" w:space="0" w:color="auto"/>
            <w:left w:val="none" w:sz="0" w:space="0" w:color="auto"/>
            <w:bottom w:val="none" w:sz="0" w:space="0" w:color="auto"/>
            <w:right w:val="none" w:sz="0" w:space="0" w:color="auto"/>
          </w:divBdr>
        </w:div>
        <w:div w:id="1821002685">
          <w:marLeft w:val="0"/>
          <w:marRight w:val="0"/>
          <w:marTop w:val="0"/>
          <w:marBottom w:val="0"/>
          <w:divBdr>
            <w:top w:val="none" w:sz="0" w:space="0" w:color="auto"/>
            <w:left w:val="none" w:sz="0" w:space="0" w:color="auto"/>
            <w:bottom w:val="none" w:sz="0" w:space="0" w:color="auto"/>
            <w:right w:val="none" w:sz="0" w:space="0" w:color="auto"/>
          </w:divBdr>
        </w:div>
        <w:div w:id="1007251488">
          <w:marLeft w:val="0"/>
          <w:marRight w:val="0"/>
          <w:marTop w:val="0"/>
          <w:marBottom w:val="0"/>
          <w:divBdr>
            <w:top w:val="none" w:sz="0" w:space="0" w:color="auto"/>
            <w:left w:val="none" w:sz="0" w:space="0" w:color="auto"/>
            <w:bottom w:val="none" w:sz="0" w:space="0" w:color="auto"/>
            <w:right w:val="none" w:sz="0" w:space="0" w:color="auto"/>
          </w:divBdr>
        </w:div>
        <w:div w:id="465665439">
          <w:marLeft w:val="0"/>
          <w:marRight w:val="0"/>
          <w:marTop w:val="0"/>
          <w:marBottom w:val="0"/>
          <w:divBdr>
            <w:top w:val="none" w:sz="0" w:space="0" w:color="auto"/>
            <w:left w:val="none" w:sz="0" w:space="0" w:color="auto"/>
            <w:bottom w:val="none" w:sz="0" w:space="0" w:color="auto"/>
            <w:right w:val="none" w:sz="0" w:space="0" w:color="auto"/>
          </w:divBdr>
        </w:div>
        <w:div w:id="1823308141">
          <w:marLeft w:val="0"/>
          <w:marRight w:val="0"/>
          <w:marTop w:val="0"/>
          <w:marBottom w:val="0"/>
          <w:divBdr>
            <w:top w:val="none" w:sz="0" w:space="0" w:color="auto"/>
            <w:left w:val="none" w:sz="0" w:space="0" w:color="auto"/>
            <w:bottom w:val="none" w:sz="0" w:space="0" w:color="auto"/>
            <w:right w:val="none" w:sz="0" w:space="0" w:color="auto"/>
          </w:divBdr>
        </w:div>
      </w:divsChild>
    </w:div>
    <w:div w:id="1896044164">
      <w:bodyDiv w:val="1"/>
      <w:marLeft w:val="0"/>
      <w:marRight w:val="0"/>
      <w:marTop w:val="0"/>
      <w:marBottom w:val="0"/>
      <w:divBdr>
        <w:top w:val="none" w:sz="0" w:space="0" w:color="auto"/>
        <w:left w:val="none" w:sz="0" w:space="0" w:color="auto"/>
        <w:bottom w:val="none" w:sz="0" w:space="0" w:color="auto"/>
        <w:right w:val="none" w:sz="0" w:space="0" w:color="auto"/>
      </w:divBdr>
    </w:div>
    <w:div w:id="2073773733">
      <w:bodyDiv w:val="1"/>
      <w:marLeft w:val="0"/>
      <w:marRight w:val="0"/>
      <w:marTop w:val="0"/>
      <w:marBottom w:val="0"/>
      <w:divBdr>
        <w:top w:val="none" w:sz="0" w:space="0" w:color="auto"/>
        <w:left w:val="none" w:sz="0" w:space="0" w:color="auto"/>
        <w:bottom w:val="none" w:sz="0" w:space="0" w:color="auto"/>
        <w:right w:val="none" w:sz="0" w:space="0" w:color="auto"/>
      </w:divBdr>
      <w:divsChild>
        <w:div w:id="1348946616">
          <w:marLeft w:val="0"/>
          <w:marRight w:val="0"/>
          <w:marTop w:val="0"/>
          <w:marBottom w:val="0"/>
          <w:divBdr>
            <w:top w:val="none" w:sz="0" w:space="0" w:color="auto"/>
            <w:left w:val="none" w:sz="0" w:space="0" w:color="auto"/>
            <w:bottom w:val="none" w:sz="0" w:space="0" w:color="auto"/>
            <w:right w:val="none" w:sz="0" w:space="0" w:color="auto"/>
          </w:divBdr>
        </w:div>
        <w:div w:id="518545389">
          <w:marLeft w:val="0"/>
          <w:marRight w:val="0"/>
          <w:marTop w:val="0"/>
          <w:marBottom w:val="0"/>
          <w:divBdr>
            <w:top w:val="none" w:sz="0" w:space="0" w:color="auto"/>
            <w:left w:val="none" w:sz="0" w:space="0" w:color="auto"/>
            <w:bottom w:val="none" w:sz="0" w:space="0" w:color="auto"/>
            <w:right w:val="none" w:sz="0" w:space="0" w:color="auto"/>
          </w:divBdr>
        </w:div>
        <w:div w:id="760445103">
          <w:marLeft w:val="0"/>
          <w:marRight w:val="0"/>
          <w:marTop w:val="0"/>
          <w:marBottom w:val="0"/>
          <w:divBdr>
            <w:top w:val="none" w:sz="0" w:space="0" w:color="auto"/>
            <w:left w:val="none" w:sz="0" w:space="0" w:color="auto"/>
            <w:bottom w:val="none" w:sz="0" w:space="0" w:color="auto"/>
            <w:right w:val="none" w:sz="0" w:space="0" w:color="auto"/>
          </w:divBdr>
        </w:div>
        <w:div w:id="1979262955">
          <w:marLeft w:val="0"/>
          <w:marRight w:val="0"/>
          <w:marTop w:val="0"/>
          <w:marBottom w:val="0"/>
          <w:divBdr>
            <w:top w:val="none" w:sz="0" w:space="0" w:color="auto"/>
            <w:left w:val="none" w:sz="0" w:space="0" w:color="auto"/>
            <w:bottom w:val="none" w:sz="0" w:space="0" w:color="auto"/>
            <w:right w:val="none" w:sz="0" w:space="0" w:color="auto"/>
          </w:divBdr>
        </w:div>
        <w:div w:id="2109423894">
          <w:marLeft w:val="0"/>
          <w:marRight w:val="0"/>
          <w:marTop w:val="0"/>
          <w:marBottom w:val="0"/>
          <w:divBdr>
            <w:top w:val="none" w:sz="0" w:space="0" w:color="auto"/>
            <w:left w:val="none" w:sz="0" w:space="0" w:color="auto"/>
            <w:bottom w:val="none" w:sz="0" w:space="0" w:color="auto"/>
            <w:right w:val="none" w:sz="0" w:space="0" w:color="auto"/>
          </w:divBdr>
        </w:div>
      </w:divsChild>
    </w:div>
    <w:div w:id="2107997360">
      <w:bodyDiv w:val="1"/>
      <w:marLeft w:val="0"/>
      <w:marRight w:val="0"/>
      <w:marTop w:val="0"/>
      <w:marBottom w:val="0"/>
      <w:divBdr>
        <w:top w:val="none" w:sz="0" w:space="0" w:color="auto"/>
        <w:left w:val="none" w:sz="0" w:space="0" w:color="auto"/>
        <w:bottom w:val="none" w:sz="0" w:space="0" w:color="auto"/>
        <w:right w:val="none" w:sz="0" w:space="0" w:color="auto"/>
      </w:divBdr>
      <w:divsChild>
        <w:div w:id="2091077386">
          <w:marLeft w:val="0"/>
          <w:marRight w:val="0"/>
          <w:marTop w:val="0"/>
          <w:marBottom w:val="0"/>
          <w:divBdr>
            <w:top w:val="none" w:sz="0" w:space="0" w:color="auto"/>
            <w:left w:val="none" w:sz="0" w:space="0" w:color="auto"/>
            <w:bottom w:val="none" w:sz="0" w:space="0" w:color="auto"/>
            <w:right w:val="none" w:sz="0" w:space="0" w:color="auto"/>
          </w:divBdr>
        </w:div>
        <w:div w:id="1376664362">
          <w:marLeft w:val="0"/>
          <w:marRight w:val="0"/>
          <w:marTop w:val="0"/>
          <w:marBottom w:val="0"/>
          <w:divBdr>
            <w:top w:val="none" w:sz="0" w:space="0" w:color="auto"/>
            <w:left w:val="none" w:sz="0" w:space="0" w:color="auto"/>
            <w:bottom w:val="none" w:sz="0" w:space="0" w:color="auto"/>
            <w:right w:val="none" w:sz="0" w:space="0" w:color="auto"/>
          </w:divBdr>
        </w:div>
        <w:div w:id="1095591181">
          <w:marLeft w:val="0"/>
          <w:marRight w:val="0"/>
          <w:marTop w:val="0"/>
          <w:marBottom w:val="0"/>
          <w:divBdr>
            <w:top w:val="none" w:sz="0" w:space="0" w:color="auto"/>
            <w:left w:val="none" w:sz="0" w:space="0" w:color="auto"/>
            <w:bottom w:val="none" w:sz="0" w:space="0" w:color="auto"/>
            <w:right w:val="none" w:sz="0" w:space="0" w:color="auto"/>
          </w:divBdr>
        </w:div>
        <w:div w:id="1268661641">
          <w:marLeft w:val="0"/>
          <w:marRight w:val="0"/>
          <w:marTop w:val="0"/>
          <w:marBottom w:val="0"/>
          <w:divBdr>
            <w:top w:val="none" w:sz="0" w:space="0" w:color="auto"/>
            <w:left w:val="none" w:sz="0" w:space="0" w:color="auto"/>
            <w:bottom w:val="none" w:sz="0" w:space="0" w:color="auto"/>
            <w:right w:val="none" w:sz="0" w:space="0" w:color="auto"/>
          </w:divBdr>
        </w:div>
        <w:div w:id="1019046658">
          <w:marLeft w:val="0"/>
          <w:marRight w:val="0"/>
          <w:marTop w:val="0"/>
          <w:marBottom w:val="0"/>
          <w:divBdr>
            <w:top w:val="none" w:sz="0" w:space="0" w:color="auto"/>
            <w:left w:val="none" w:sz="0" w:space="0" w:color="auto"/>
            <w:bottom w:val="none" w:sz="0" w:space="0" w:color="auto"/>
            <w:right w:val="none" w:sz="0" w:space="0" w:color="auto"/>
          </w:divBdr>
        </w:div>
        <w:div w:id="1646158300">
          <w:marLeft w:val="0"/>
          <w:marRight w:val="0"/>
          <w:marTop w:val="0"/>
          <w:marBottom w:val="0"/>
          <w:divBdr>
            <w:top w:val="none" w:sz="0" w:space="0" w:color="auto"/>
            <w:left w:val="none" w:sz="0" w:space="0" w:color="auto"/>
            <w:bottom w:val="none" w:sz="0" w:space="0" w:color="auto"/>
            <w:right w:val="none" w:sz="0" w:space="0" w:color="auto"/>
          </w:divBdr>
        </w:div>
        <w:div w:id="1538852898">
          <w:marLeft w:val="0"/>
          <w:marRight w:val="0"/>
          <w:marTop w:val="0"/>
          <w:marBottom w:val="0"/>
          <w:divBdr>
            <w:top w:val="none" w:sz="0" w:space="0" w:color="auto"/>
            <w:left w:val="none" w:sz="0" w:space="0" w:color="auto"/>
            <w:bottom w:val="none" w:sz="0" w:space="0" w:color="auto"/>
            <w:right w:val="none" w:sz="0" w:space="0" w:color="auto"/>
          </w:divBdr>
        </w:div>
        <w:div w:id="2146969959">
          <w:marLeft w:val="0"/>
          <w:marRight w:val="0"/>
          <w:marTop w:val="0"/>
          <w:marBottom w:val="0"/>
          <w:divBdr>
            <w:top w:val="none" w:sz="0" w:space="0" w:color="auto"/>
            <w:left w:val="none" w:sz="0" w:space="0" w:color="auto"/>
            <w:bottom w:val="none" w:sz="0" w:space="0" w:color="auto"/>
            <w:right w:val="none" w:sz="0" w:space="0" w:color="auto"/>
          </w:divBdr>
        </w:div>
        <w:div w:id="2009675936">
          <w:marLeft w:val="0"/>
          <w:marRight w:val="0"/>
          <w:marTop w:val="0"/>
          <w:marBottom w:val="0"/>
          <w:divBdr>
            <w:top w:val="none" w:sz="0" w:space="0" w:color="auto"/>
            <w:left w:val="none" w:sz="0" w:space="0" w:color="auto"/>
            <w:bottom w:val="none" w:sz="0" w:space="0" w:color="auto"/>
            <w:right w:val="none" w:sz="0" w:space="0" w:color="auto"/>
          </w:divBdr>
        </w:div>
      </w:divsChild>
    </w:div>
    <w:div w:id="2143189116">
      <w:bodyDiv w:val="1"/>
      <w:marLeft w:val="0"/>
      <w:marRight w:val="0"/>
      <w:marTop w:val="0"/>
      <w:marBottom w:val="0"/>
      <w:divBdr>
        <w:top w:val="none" w:sz="0" w:space="0" w:color="auto"/>
        <w:left w:val="none" w:sz="0" w:space="0" w:color="auto"/>
        <w:bottom w:val="none" w:sz="0" w:space="0" w:color="auto"/>
        <w:right w:val="none" w:sz="0" w:space="0" w:color="auto"/>
      </w:divBdr>
      <w:divsChild>
        <w:div w:id="1982953898">
          <w:marLeft w:val="0"/>
          <w:marRight w:val="0"/>
          <w:marTop w:val="0"/>
          <w:marBottom w:val="0"/>
          <w:divBdr>
            <w:top w:val="none" w:sz="0" w:space="0" w:color="auto"/>
            <w:left w:val="none" w:sz="0" w:space="0" w:color="auto"/>
            <w:bottom w:val="none" w:sz="0" w:space="0" w:color="auto"/>
            <w:right w:val="none" w:sz="0" w:space="0" w:color="auto"/>
          </w:divBdr>
        </w:div>
        <w:div w:id="564686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2025_Tanzanian_general_election" TargetMode="External"/><Relationship Id="rId18" Type="http://schemas.openxmlformats.org/officeDocument/2006/relationships/hyperlink" Target="https://www.hrw.org/news/2025/12/08/tanzania-crackdown-ahead-of-planned-protests" TargetMode="External"/><Relationship Id="rId26" Type="http://schemas.openxmlformats.org/officeDocument/2006/relationships/hyperlink" Target="https://www.rfi.fr/en/africa/20251101-un-alarmed-by-reports-of-deadly-election-violence-in-tanzania" TargetMode="External"/><Relationship Id="rId3" Type="http://schemas.openxmlformats.org/officeDocument/2006/relationships/settings" Target="settings.xml"/><Relationship Id="rId21" Type="http://schemas.openxmlformats.org/officeDocument/2006/relationships/hyperlink" Target="https://www.inec.go.tz/pages/candidates-reports" TargetMode="External"/><Relationship Id="rId34" Type="http://schemas.openxmlformats.org/officeDocument/2006/relationships/fontTable" Target="fontTable.xml"/><Relationship Id="rId7" Type="http://schemas.openxmlformats.org/officeDocument/2006/relationships/hyperlink" Target="https://www.africanews.com/2025/11/07/tanzania-charges-dozens-with-treason-after-disputed-election/" TargetMode="External"/><Relationship Id="rId12" Type="http://schemas.openxmlformats.org/officeDocument/2006/relationships/hyperlink" Target="https://apnews.com/article/tanzania-election-samia-suluhu-protests-dar-es-salaam-01f98d2009f59c577080647bdbb58106" TargetMode="External"/><Relationship Id="rId17" Type="http://schemas.openxmlformats.org/officeDocument/2006/relationships/hyperlink" Target="https://habarizote.co.tz/2025/07/29/kuelekea-uchaguzi-mkuu-tanzania-oktoba-29-2025/" TargetMode="External"/><Relationship Id="rId25" Type="http://schemas.openxmlformats.org/officeDocument/2006/relationships/hyperlink" Target="https://www.reuters.com/world/africa/african-union-election-observers-say-tanzania-polls-did-not-comply-with-2025-11-05/"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aa24.co.tz/2025/07/26/watanzania-milioni-37-kupiga-kura-tarehe-29-oktoba-2025/" TargetMode="External"/><Relationship Id="rId20" Type="http://schemas.openxmlformats.org/officeDocument/2006/relationships/hyperlink" Target="https://www.inec.go.tz/news/tume-huru-ya-taifa-ya-uchafuizi-imetangaza-kuwa-uchaguzi-wa-rais-wabunge-na-madiwani-utafanyika-siku-ya-jumatano-ya-tarehe-29-oktoba-2025" TargetMode="External"/><Relationship Id="rId29" Type="http://schemas.openxmlformats.org/officeDocument/2006/relationships/hyperlink" Target="https://www.tanzaniainvest.com/economy/2025-election-resul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news.com/article/tanzania-election-president-hassan-disputed-d4e744139c18c3161aaf5d52d43b5c6b" TargetMode="External"/><Relationship Id="rId24" Type="http://schemas.openxmlformats.org/officeDocument/2006/relationships/hyperlink" Target="https://moderndiplomacy.eu/2025/11/11/tanzanias-2025-elections-au-and-sadc-condemn-final-results/" TargetMode="External"/><Relationship Id="rId32" Type="http://schemas.openxmlformats.org/officeDocument/2006/relationships/hyperlink" Target="https://en.wikipedia.org/wiki/2025_Tanzanian_general_election" TargetMode="External"/><Relationship Id="rId5" Type="http://schemas.openxmlformats.org/officeDocument/2006/relationships/footnotes" Target="footnotes.xml"/><Relationship Id="rId15" Type="http://schemas.openxmlformats.org/officeDocument/2006/relationships/hyperlink" Target="https://www.euronews.com/travel/2025/11/05/travel-warnings-issued-for-tanzania-as-unrest-erupts-following-elections" TargetMode="External"/><Relationship Id="rId23" Type="http://schemas.openxmlformats.org/officeDocument/2006/relationships/hyperlink" Target="https://www.chathamhouse.org/2025/12/tanzanias-election-violence-deflecting-blame-will-only-do-more-harm" TargetMode="External"/><Relationship Id="rId28" Type="http://schemas.openxmlformats.org/officeDocument/2006/relationships/hyperlink" Target="https://tnc.tz/2025/07/26/inec-yapuliza-kipenga-uchaguzi-mkuu/" TargetMode="External"/><Relationship Id="rId10" Type="http://schemas.openxmlformats.org/officeDocument/2006/relationships/hyperlink" Target="https://apnews.com/article/24b2b6c443d0c690c67cce4b81d32937" TargetMode="External"/><Relationship Id="rId19" Type="http://schemas.openxmlformats.org/officeDocument/2006/relationships/hyperlink" Target="https://impactpolicies.org/news/653/tanzania-election-violence-2025-mass-killings-repression-and-calls-for-justice" TargetMode="External"/><Relationship Id="rId31" Type="http://schemas.openxmlformats.org/officeDocument/2006/relationships/hyperlink" Target="https://www.theguardian.com/world/2025/nov/01/tanzanias-hassan-declared-landslide-winner-in-election-that-triggered-violent-protests" TargetMode="External"/><Relationship Id="rId4" Type="http://schemas.openxmlformats.org/officeDocument/2006/relationships/webSettings" Target="webSettings.xml"/><Relationship Id="rId9" Type="http://schemas.openxmlformats.org/officeDocument/2006/relationships/hyperlink" Target="https://www.amnesty.org/en/latest/news/2025/10/tanzania%20authorities-instil-climate-of-fear-and-step-up-repression-ahead-of-general-elections/" TargetMode="External"/><Relationship Id="rId14" Type="http://schemas.openxmlformats.org/officeDocument/2006/relationships/hyperlink" Target="https://www.consilium.europa.eu/en/press/press-releases/2025/11/02/tanzania-statement-by-the-high-representative-on-behalf-of-the-european-union-on-the-elections-in-tanzania/" TargetMode="External"/><Relationship Id="rId22" Type="http://schemas.openxmlformats.org/officeDocument/2006/relationships/hyperlink" Target="https://data.ipu.org/parliament/TZ/TZ-LC01/election/TZ-LC01-E20251029" TargetMode="External"/><Relationship Id="rId27" Type="http://schemas.openxmlformats.org/officeDocument/2006/relationships/hyperlink" Target="https://en.wikipedia.org/wiki/Samia_Suluhu_Hassan" TargetMode="External"/><Relationship Id="rId30" Type="http://schemas.openxmlformats.org/officeDocument/2006/relationships/hyperlink" Target="https://thechanzo.com/2025/07/26/ratiba-ya-uchaguzi-mkuu-yatangazwa-rasmi-oktoba-29-2025-itakuwa-siku-ya-kupiga-kura" TargetMode="External"/><Relationship Id="rId35" Type="http://schemas.openxmlformats.org/officeDocument/2006/relationships/theme" Target="theme/theme1.xml"/><Relationship Id="rId8" Type="http://schemas.openxmlformats.org/officeDocument/2006/relationships/hyperlink" Target="https://www.aljazeera.com/news/2025/12/9/tanzania-tightens-security-bans-protests-against-disputed-el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14</Pages>
  <Words>6991</Words>
  <Characters>39855</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theaisha1707@gmail.com</cp:lastModifiedBy>
  <cp:revision>10</cp:revision>
  <dcterms:created xsi:type="dcterms:W3CDTF">2026-02-05T12:44:00Z</dcterms:created>
  <dcterms:modified xsi:type="dcterms:W3CDTF">2026-02-28T10:08:00Z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d1d60a0e-05fb-4caa-a1c6-decc35b3a5cc</vt:lpwstr>
  </property>
</Properties>
</file>