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D8B3" w14:textId="77777777" w:rsidR="0091222B" w:rsidRPr="0033311B" w:rsidRDefault="0092788E" w:rsidP="00F17CC1">
      <w:pPr>
        <w:ind w:right="-46"/>
        <w:rPr>
          <w:rFonts w:ascii="Times New Roman" w:hAnsi="Times New Roman" w:cs="Times New Roman"/>
          <w:b/>
          <w:sz w:val="24"/>
          <w:szCs w:val="24"/>
        </w:rPr>
      </w:pPr>
      <w:r>
        <w:rPr>
          <w:rFonts w:ascii="Times New Roman" w:hAnsi="Times New Roman" w:cs="Times New Roman"/>
          <w:b/>
          <w:sz w:val="24"/>
          <w:szCs w:val="24"/>
        </w:rPr>
        <w:t xml:space="preserve">Sharing of Safety Culture at workplace measures to reduce industrial risks &amp; hazards </w:t>
      </w:r>
      <w:r w:rsidR="00A00C96" w:rsidRPr="0033311B">
        <w:rPr>
          <w:rFonts w:ascii="Times New Roman" w:hAnsi="Times New Roman" w:cs="Times New Roman"/>
          <w:b/>
          <w:sz w:val="24"/>
          <w:szCs w:val="24"/>
        </w:rPr>
        <w:t xml:space="preserve">                                        </w:t>
      </w:r>
    </w:p>
    <w:p w14:paraId="5E597589" w14:textId="77777777" w:rsidR="00672553" w:rsidRPr="0033311B" w:rsidRDefault="00672553" w:rsidP="0051518B">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33311B">
        <w:rPr>
          <w:rFonts w:ascii="Times New Roman" w:hAnsi="Times New Roman" w:cs="Times New Roman"/>
          <w:b/>
          <w:sz w:val="24"/>
          <w:szCs w:val="24"/>
        </w:rPr>
        <w:t>ABSTRACT</w:t>
      </w:r>
      <w:r w:rsidR="00B40ED6" w:rsidRPr="0033311B">
        <w:rPr>
          <w:rFonts w:ascii="Times New Roman" w:hAnsi="Times New Roman" w:cs="Times New Roman"/>
          <w:sz w:val="24"/>
          <w:szCs w:val="24"/>
        </w:rPr>
        <w:t>:</w:t>
      </w:r>
      <w:r w:rsidR="002B40A9" w:rsidRPr="0033311B">
        <w:rPr>
          <w:rFonts w:ascii="Times New Roman" w:hAnsi="Times New Roman" w:cs="Times New Roman"/>
          <w:color w:val="000000"/>
          <w:sz w:val="24"/>
          <w:szCs w:val="24"/>
          <w:shd w:val="clear" w:color="auto" w:fill="FFFFFF"/>
        </w:rPr>
        <w:t xml:space="preserve"> </w:t>
      </w:r>
      <w:r w:rsidR="00391FD6" w:rsidRPr="0033311B">
        <w:rPr>
          <w:rFonts w:ascii="Times New Roman" w:hAnsi="Times New Roman" w:cs="Times New Roman"/>
          <w:color w:val="000000"/>
          <w:sz w:val="24"/>
          <w:szCs w:val="24"/>
          <w:shd w:val="clear" w:color="auto" w:fill="FFFFFF"/>
        </w:rPr>
        <w:t xml:space="preserve"> </w:t>
      </w:r>
    </w:p>
    <w:p w14:paraId="28FEE3BC" w14:textId="77777777" w:rsidR="00951BED" w:rsidRPr="00122B5E" w:rsidRDefault="00585BBC" w:rsidP="00122B5E">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Environment, Safety, Health, and W</w:t>
      </w:r>
      <w:r w:rsidR="00186682" w:rsidRPr="00122B5E">
        <w:rPr>
          <w:rFonts w:ascii="Times New Roman" w:hAnsi="Times New Roman" w:cs="Times New Roman"/>
          <w:sz w:val="24"/>
          <w:szCs w:val="24"/>
        </w:rPr>
        <w:t xml:space="preserve">elfare of people </w:t>
      </w:r>
      <w:r w:rsidR="00D578E8" w:rsidRPr="00122B5E">
        <w:rPr>
          <w:rFonts w:ascii="Times New Roman" w:hAnsi="Times New Roman" w:cs="Times New Roman"/>
          <w:sz w:val="24"/>
          <w:szCs w:val="24"/>
        </w:rPr>
        <w:t>are</w:t>
      </w:r>
      <w:r w:rsidR="00186682" w:rsidRPr="00122B5E">
        <w:rPr>
          <w:rFonts w:ascii="Times New Roman" w:hAnsi="Times New Roman" w:cs="Times New Roman"/>
          <w:sz w:val="24"/>
          <w:szCs w:val="24"/>
        </w:rPr>
        <w:t xml:space="preserve"> </w:t>
      </w:r>
      <w:r w:rsidR="00F76D98" w:rsidRPr="00122B5E">
        <w:rPr>
          <w:rFonts w:ascii="Times New Roman" w:hAnsi="Times New Roman" w:cs="Times New Roman"/>
          <w:sz w:val="24"/>
          <w:szCs w:val="24"/>
        </w:rPr>
        <w:t xml:space="preserve">intimately </w:t>
      </w:r>
      <w:r w:rsidR="000E315E" w:rsidRPr="00122B5E">
        <w:rPr>
          <w:rFonts w:ascii="Times New Roman" w:hAnsi="Times New Roman" w:cs="Times New Roman"/>
          <w:sz w:val="24"/>
          <w:szCs w:val="24"/>
        </w:rPr>
        <w:t xml:space="preserve">related </w:t>
      </w:r>
      <w:r w:rsidR="00700A99" w:rsidRPr="00122B5E">
        <w:rPr>
          <w:rFonts w:ascii="Times New Roman" w:hAnsi="Times New Roman" w:cs="Times New Roman"/>
          <w:sz w:val="24"/>
          <w:szCs w:val="24"/>
        </w:rPr>
        <w:t>with</w:t>
      </w:r>
      <w:r w:rsidR="00DD21DB" w:rsidRPr="00122B5E">
        <w:rPr>
          <w:rFonts w:ascii="Times New Roman" w:hAnsi="Times New Roman" w:cs="Times New Roman"/>
          <w:sz w:val="24"/>
          <w:szCs w:val="24"/>
        </w:rPr>
        <w:t xml:space="preserve"> </w:t>
      </w:r>
      <w:r w:rsidR="00C92ED6">
        <w:rPr>
          <w:rFonts w:ascii="Times New Roman" w:hAnsi="Times New Roman" w:cs="Times New Roman"/>
          <w:sz w:val="24"/>
          <w:szCs w:val="24"/>
        </w:rPr>
        <w:t xml:space="preserve">the measures taken towards effective safety culture </w:t>
      </w:r>
      <w:r w:rsidR="00C92ED6" w:rsidRPr="00122B5E">
        <w:rPr>
          <w:rFonts w:ascii="Times New Roman" w:hAnsi="Times New Roman" w:cs="Times New Roman"/>
          <w:sz w:val="24"/>
          <w:szCs w:val="24"/>
        </w:rPr>
        <w:t>at workplace in industries</w:t>
      </w:r>
      <w:r w:rsidR="008B6C53" w:rsidRPr="00122B5E">
        <w:rPr>
          <w:rFonts w:ascii="Times New Roman" w:hAnsi="Times New Roman" w:cs="Times New Roman"/>
          <w:sz w:val="24"/>
          <w:szCs w:val="24"/>
        </w:rPr>
        <w:t xml:space="preserve">. </w:t>
      </w:r>
      <w:r w:rsidR="00C92ED6">
        <w:rPr>
          <w:rFonts w:ascii="Times New Roman" w:hAnsi="Times New Roman" w:cs="Times New Roman"/>
          <w:sz w:val="24"/>
          <w:szCs w:val="24"/>
        </w:rPr>
        <w:t xml:space="preserve">Adopting </w:t>
      </w:r>
      <w:r w:rsidR="00A83B8E">
        <w:rPr>
          <w:rFonts w:ascii="Times New Roman" w:hAnsi="Times New Roman" w:cs="Times New Roman"/>
          <w:sz w:val="24"/>
          <w:szCs w:val="24"/>
        </w:rPr>
        <w:t xml:space="preserve">and </w:t>
      </w:r>
      <w:r w:rsidR="00C92ED6">
        <w:rPr>
          <w:rFonts w:ascii="Times New Roman" w:hAnsi="Times New Roman" w:cs="Times New Roman"/>
          <w:sz w:val="24"/>
          <w:szCs w:val="24"/>
        </w:rPr>
        <w:t>proper sharing of safety culture</w:t>
      </w:r>
      <w:r w:rsidR="001A1FA8" w:rsidRPr="00122B5E">
        <w:rPr>
          <w:rFonts w:ascii="Times New Roman" w:hAnsi="Times New Roman" w:cs="Times New Roman"/>
          <w:sz w:val="24"/>
          <w:szCs w:val="24"/>
          <w:shd w:val="clear" w:color="auto" w:fill="FFFFFF"/>
        </w:rPr>
        <w:t xml:space="preserve"> is </w:t>
      </w:r>
      <w:r w:rsidR="001A1FA8" w:rsidRPr="00122B5E">
        <w:rPr>
          <w:rStyle w:val="BodyTextChar"/>
          <w:rFonts w:eastAsiaTheme="minorEastAsia"/>
        </w:rPr>
        <w:t>a crucial component of an effective occupational safety and health</w:t>
      </w:r>
      <w:r w:rsidR="00A13C73" w:rsidRPr="00122B5E">
        <w:rPr>
          <w:rStyle w:val="BodyTextChar"/>
          <w:rFonts w:eastAsiaTheme="minorEastAsia"/>
        </w:rPr>
        <w:t xml:space="preserve"> practices in industries</w:t>
      </w:r>
      <w:r w:rsidR="001A1FA8" w:rsidRPr="00122B5E">
        <w:rPr>
          <w:rStyle w:val="BodyTextChar"/>
          <w:rFonts w:eastAsiaTheme="minorEastAsia"/>
        </w:rPr>
        <w:t xml:space="preserve"> for</w:t>
      </w:r>
      <w:r w:rsidR="00C92ED6">
        <w:rPr>
          <w:rStyle w:val="BodyTextChar"/>
          <w:rFonts w:eastAsiaTheme="minorEastAsia"/>
        </w:rPr>
        <w:t xml:space="preserve"> reducing risks &amp; hazard,</w:t>
      </w:r>
      <w:r w:rsidR="001A1FA8" w:rsidRPr="00122B5E">
        <w:rPr>
          <w:rStyle w:val="BodyTextChar"/>
          <w:rFonts w:eastAsiaTheme="minorEastAsia"/>
        </w:rPr>
        <w:t xml:space="preserve"> preventing recurrences,</w:t>
      </w:r>
      <w:r w:rsidR="001A1FA8" w:rsidRPr="00122B5E">
        <w:rPr>
          <w:rFonts w:ascii="Times New Roman" w:hAnsi="Times New Roman" w:cs="Times New Roman"/>
          <w:color w:val="001D35"/>
          <w:sz w:val="24"/>
          <w:szCs w:val="24"/>
          <w:shd w:val="clear" w:color="auto" w:fill="FFFFFF"/>
        </w:rPr>
        <w:t xml:space="preserve"> </w:t>
      </w:r>
      <w:r w:rsidR="001A1FA8" w:rsidRPr="00122B5E">
        <w:rPr>
          <w:rFonts w:ascii="Times New Roman" w:hAnsi="Times New Roman" w:cs="Times New Roman"/>
          <w:b/>
          <w:color w:val="000000" w:themeColor="text1"/>
          <w:sz w:val="24"/>
          <w:szCs w:val="24"/>
          <w:shd w:val="clear" w:color="auto" w:fill="FFFFFF"/>
        </w:rPr>
        <w:t>i</w:t>
      </w:r>
      <w:r w:rsidR="001A1FA8" w:rsidRPr="00122B5E">
        <w:rPr>
          <w:rStyle w:val="Strong"/>
          <w:rFonts w:ascii="Times New Roman" w:hAnsi="Times New Roman" w:cs="Times New Roman"/>
          <w:b w:val="0"/>
          <w:color w:val="000000" w:themeColor="text1"/>
          <w:sz w:val="24"/>
          <w:szCs w:val="24"/>
          <w:shd w:val="clear" w:color="auto" w:fill="FFFFFF"/>
        </w:rPr>
        <w:t>mproving safety by taking corrective measures and others as</w:t>
      </w:r>
      <w:r w:rsidR="001A1FA8" w:rsidRPr="00122B5E">
        <w:rPr>
          <w:rFonts w:ascii="Times New Roman" w:hAnsi="Times New Roman" w:cs="Times New Roman"/>
          <w:b/>
          <w:color w:val="000000" w:themeColor="text1"/>
          <w:sz w:val="24"/>
          <w:szCs w:val="24"/>
          <w:shd w:val="clear" w:color="auto" w:fill="FFFFFF"/>
        </w:rPr>
        <w:t xml:space="preserve"> </w:t>
      </w:r>
      <w:r w:rsidR="001A1FA8" w:rsidRPr="00122B5E">
        <w:rPr>
          <w:rStyle w:val="Strong"/>
          <w:rFonts w:ascii="Times New Roman" w:hAnsi="Times New Roman" w:cs="Times New Roman"/>
          <w:b w:val="0"/>
          <w:color w:val="000000" w:themeColor="text1"/>
          <w:sz w:val="24"/>
          <w:szCs w:val="24"/>
          <w:shd w:val="clear" w:color="auto" w:fill="FFFFFF"/>
        </w:rPr>
        <w:t>reducing costs, complying with regulations, building a safety culture, protecting reputation, meeting insurance requirements and making information available for litigation in due course of time etc</w:t>
      </w:r>
      <w:r w:rsidR="001A1FA8" w:rsidRPr="00122B5E">
        <w:rPr>
          <w:rStyle w:val="Strong"/>
          <w:rFonts w:ascii="Times New Roman" w:hAnsi="Times New Roman" w:cs="Times New Roman"/>
          <w:color w:val="000000" w:themeColor="text1"/>
          <w:sz w:val="24"/>
          <w:szCs w:val="24"/>
          <w:shd w:val="clear" w:color="auto" w:fill="FFFFFF"/>
        </w:rPr>
        <w:t>.</w:t>
      </w:r>
      <w:r w:rsidR="001A1FA8" w:rsidRPr="00122B5E">
        <w:rPr>
          <w:rFonts w:ascii="Times New Roman" w:hAnsi="Times New Roman" w:cs="Times New Roman"/>
          <w:sz w:val="24"/>
          <w:szCs w:val="24"/>
        </w:rPr>
        <w:t xml:space="preserve"> </w:t>
      </w:r>
      <w:r w:rsidR="008B6C53" w:rsidRPr="00122B5E">
        <w:rPr>
          <w:rFonts w:ascii="Times New Roman" w:hAnsi="Times New Roman" w:cs="Times New Roman"/>
          <w:sz w:val="24"/>
          <w:szCs w:val="24"/>
        </w:rPr>
        <w:t xml:space="preserve">It is important for workers, employers, governments, and the society at large. Researchers are also emphasized the needs to </w:t>
      </w:r>
      <w:r w:rsidR="00C92ED6">
        <w:rPr>
          <w:rFonts w:ascii="Times New Roman" w:hAnsi="Times New Roman" w:cs="Times New Roman"/>
          <w:sz w:val="24"/>
          <w:szCs w:val="24"/>
        </w:rPr>
        <w:t>adopt sharing</w:t>
      </w:r>
      <w:r w:rsidR="00D43152">
        <w:rPr>
          <w:rFonts w:ascii="Times New Roman" w:hAnsi="Times New Roman" w:cs="Times New Roman"/>
          <w:sz w:val="24"/>
          <w:szCs w:val="24"/>
        </w:rPr>
        <w:t xml:space="preserve"> </w:t>
      </w:r>
      <w:r w:rsidR="00C92ED6">
        <w:rPr>
          <w:rFonts w:ascii="Times New Roman" w:hAnsi="Times New Roman" w:cs="Times New Roman"/>
          <w:sz w:val="24"/>
          <w:szCs w:val="24"/>
        </w:rPr>
        <w:t xml:space="preserve">of safety culture </w:t>
      </w:r>
      <w:r w:rsidR="008B6C53" w:rsidRPr="00122B5E">
        <w:rPr>
          <w:rFonts w:ascii="Times New Roman" w:hAnsi="Times New Roman" w:cs="Times New Roman"/>
          <w:sz w:val="24"/>
          <w:szCs w:val="24"/>
        </w:rPr>
        <w:t>investig</w:t>
      </w:r>
      <w:r w:rsidR="00C92ED6">
        <w:rPr>
          <w:rFonts w:ascii="Times New Roman" w:hAnsi="Times New Roman" w:cs="Times New Roman"/>
          <w:sz w:val="24"/>
          <w:szCs w:val="24"/>
        </w:rPr>
        <w:t>ate as a</w:t>
      </w:r>
      <w:r w:rsidR="00951BED" w:rsidRPr="00122B5E">
        <w:rPr>
          <w:rFonts w:ascii="Times New Roman" w:hAnsi="Times New Roman" w:cs="Times New Roman"/>
          <w:sz w:val="24"/>
          <w:szCs w:val="24"/>
        </w:rPr>
        <w:t xml:space="preserve"> measures</w:t>
      </w:r>
      <w:r w:rsidR="00D43152">
        <w:rPr>
          <w:rFonts w:ascii="Times New Roman" w:hAnsi="Times New Roman" w:cs="Times New Roman"/>
          <w:sz w:val="24"/>
          <w:szCs w:val="24"/>
        </w:rPr>
        <w:t xml:space="preserve"> to reduce</w:t>
      </w:r>
      <w:r w:rsidR="00C92ED6">
        <w:rPr>
          <w:rFonts w:ascii="Times New Roman" w:hAnsi="Times New Roman" w:cs="Times New Roman"/>
          <w:sz w:val="24"/>
          <w:szCs w:val="24"/>
        </w:rPr>
        <w:t xml:space="preserve"> risks &amp; hazards</w:t>
      </w:r>
      <w:r w:rsidR="00951BED" w:rsidRPr="00122B5E">
        <w:rPr>
          <w:rFonts w:ascii="Times New Roman" w:hAnsi="Times New Roman" w:cs="Times New Roman"/>
          <w:sz w:val="24"/>
          <w:szCs w:val="24"/>
        </w:rPr>
        <w:t xml:space="preserve"> </w:t>
      </w:r>
      <w:r w:rsidR="008B6C53" w:rsidRPr="00122B5E">
        <w:rPr>
          <w:rFonts w:ascii="Times New Roman" w:hAnsi="Times New Roman" w:cs="Times New Roman"/>
          <w:sz w:val="24"/>
          <w:szCs w:val="24"/>
        </w:rPr>
        <w:t xml:space="preserve">in industries </w:t>
      </w:r>
      <w:r w:rsidR="00D43152">
        <w:rPr>
          <w:rFonts w:ascii="Times New Roman" w:hAnsi="Times New Roman" w:cs="Times New Roman"/>
          <w:sz w:val="24"/>
          <w:szCs w:val="24"/>
        </w:rPr>
        <w:t>as the cases of occupational diseases or</w:t>
      </w:r>
      <w:r w:rsidR="00F76D98" w:rsidRPr="00122B5E">
        <w:rPr>
          <w:rFonts w:ascii="Times New Roman" w:hAnsi="Times New Roman" w:cs="Times New Roman"/>
          <w:sz w:val="24"/>
          <w:szCs w:val="24"/>
        </w:rPr>
        <w:t xml:space="preserve"> accidents</w:t>
      </w:r>
      <w:r w:rsidR="00D43152">
        <w:rPr>
          <w:rFonts w:ascii="Times New Roman" w:hAnsi="Times New Roman" w:cs="Times New Roman"/>
          <w:sz w:val="24"/>
          <w:szCs w:val="24"/>
        </w:rPr>
        <w:t xml:space="preserve"> in industries</w:t>
      </w:r>
      <w:r w:rsidR="008B6C53" w:rsidRPr="00122B5E">
        <w:rPr>
          <w:rFonts w:ascii="Times New Roman" w:hAnsi="Times New Roman" w:cs="Times New Roman"/>
          <w:sz w:val="24"/>
          <w:szCs w:val="24"/>
        </w:rPr>
        <w:t xml:space="preserve"> are increasing now a days. </w:t>
      </w:r>
      <w:r w:rsidR="00B7063E" w:rsidRPr="00122B5E">
        <w:rPr>
          <w:rFonts w:ascii="Times New Roman" w:hAnsi="Times New Roman" w:cs="Times New Roman"/>
          <w:sz w:val="24"/>
          <w:szCs w:val="24"/>
        </w:rPr>
        <w:t>The</w:t>
      </w:r>
      <w:r w:rsidR="001A1FA8" w:rsidRPr="00122B5E">
        <w:rPr>
          <w:rFonts w:ascii="Times New Roman" w:hAnsi="Times New Roman" w:cs="Times New Roman"/>
          <w:sz w:val="24"/>
          <w:szCs w:val="24"/>
        </w:rPr>
        <w:t xml:space="preserve"> study</w:t>
      </w:r>
      <w:r w:rsidR="00B7063E" w:rsidRPr="00122B5E">
        <w:rPr>
          <w:rFonts w:ascii="Times New Roman" w:hAnsi="Times New Roman" w:cs="Times New Roman"/>
          <w:sz w:val="24"/>
          <w:szCs w:val="24"/>
        </w:rPr>
        <w:t xml:space="preserve"> </w:t>
      </w:r>
      <w:r w:rsidR="00B429FF" w:rsidRPr="00122B5E">
        <w:rPr>
          <w:rFonts w:ascii="Times New Roman" w:hAnsi="Times New Roman" w:cs="Times New Roman"/>
          <w:sz w:val="24"/>
          <w:szCs w:val="24"/>
        </w:rPr>
        <w:t>is aimed to as</w:t>
      </w:r>
      <w:r w:rsidR="00D43152">
        <w:rPr>
          <w:rFonts w:ascii="Times New Roman" w:hAnsi="Times New Roman" w:cs="Times New Roman"/>
          <w:sz w:val="24"/>
          <w:szCs w:val="24"/>
        </w:rPr>
        <w:t>sess the adoption for sharing of safety culture at the workplace in</w:t>
      </w:r>
      <w:r w:rsidR="00B429FF" w:rsidRPr="00122B5E">
        <w:rPr>
          <w:rFonts w:ascii="Times New Roman" w:hAnsi="Times New Roman" w:cs="Times New Roman"/>
          <w:sz w:val="24"/>
          <w:szCs w:val="24"/>
        </w:rPr>
        <w:t xml:space="preserve"> Hindustan Copper Limited</w:t>
      </w:r>
      <w:r w:rsidR="00B429FF">
        <w:rPr>
          <w:rFonts w:ascii="Times New Roman" w:hAnsi="Times New Roman" w:cs="Times New Roman"/>
          <w:sz w:val="24"/>
          <w:szCs w:val="24"/>
        </w:rPr>
        <w:t xml:space="preserve"> </w:t>
      </w:r>
      <w:r w:rsidR="00D43152">
        <w:rPr>
          <w:rFonts w:ascii="Times New Roman" w:hAnsi="Times New Roman" w:cs="Times New Roman"/>
          <w:sz w:val="24"/>
          <w:szCs w:val="24"/>
        </w:rPr>
        <w:t>as a measure to reduce associated risks &amp; hazards</w:t>
      </w:r>
      <w:r w:rsidR="00122B5E" w:rsidRPr="00122B5E">
        <w:rPr>
          <w:rFonts w:ascii="Times New Roman" w:hAnsi="Times New Roman" w:cs="Times New Roman"/>
          <w:sz w:val="24"/>
          <w:szCs w:val="24"/>
        </w:rPr>
        <w:t xml:space="preserve"> </w:t>
      </w:r>
      <w:r w:rsidR="00B429FF">
        <w:rPr>
          <w:rFonts w:ascii="Times New Roman" w:hAnsi="Times New Roman" w:cs="Times New Roman"/>
          <w:sz w:val="24"/>
          <w:szCs w:val="24"/>
        </w:rPr>
        <w:t>towards</w:t>
      </w:r>
      <w:r w:rsidR="00122B5E">
        <w:rPr>
          <w:rFonts w:ascii="Times New Roman" w:hAnsi="Times New Roman" w:cs="Times New Roman"/>
          <w:sz w:val="24"/>
          <w:szCs w:val="24"/>
        </w:rPr>
        <w:t xml:space="preserve"> </w:t>
      </w:r>
      <w:r w:rsidR="00122B5E" w:rsidRPr="00122B5E">
        <w:rPr>
          <w:rFonts w:ascii="Times New Roman" w:hAnsi="Times New Roman" w:cs="Times New Roman"/>
          <w:sz w:val="24"/>
          <w:szCs w:val="24"/>
        </w:rPr>
        <w:t>the</w:t>
      </w:r>
      <w:r w:rsidR="00122B5E">
        <w:rPr>
          <w:rFonts w:ascii="Times New Roman" w:hAnsi="Times New Roman" w:cs="Times New Roman"/>
          <w:sz w:val="24"/>
          <w:szCs w:val="24"/>
        </w:rPr>
        <w:t xml:space="preserve"> e</w:t>
      </w:r>
      <w:r w:rsidR="00B7063E" w:rsidRPr="00122B5E">
        <w:rPr>
          <w:rFonts w:ascii="Times New Roman" w:hAnsi="Times New Roman" w:cs="Times New Roman"/>
          <w:sz w:val="24"/>
          <w:szCs w:val="24"/>
        </w:rPr>
        <w:t xml:space="preserve">ffective occupational safety and health </w:t>
      </w:r>
      <w:r w:rsidR="00D578E8" w:rsidRPr="00122B5E">
        <w:rPr>
          <w:rFonts w:ascii="Times New Roman" w:hAnsi="Times New Roman" w:cs="Times New Roman"/>
          <w:sz w:val="24"/>
          <w:szCs w:val="24"/>
        </w:rPr>
        <w:t>practices</w:t>
      </w:r>
      <w:r w:rsidR="00582444" w:rsidRPr="00582444">
        <w:rPr>
          <w:rFonts w:ascii="Times New Roman" w:hAnsi="Times New Roman" w:cs="Times New Roman"/>
          <w:sz w:val="24"/>
          <w:szCs w:val="24"/>
        </w:rPr>
        <w:t xml:space="preserve"> </w:t>
      </w:r>
      <w:r w:rsidR="00582444" w:rsidRPr="00122B5E">
        <w:rPr>
          <w:rFonts w:ascii="Times New Roman" w:hAnsi="Times New Roman" w:cs="Times New Roman"/>
          <w:sz w:val="24"/>
          <w:szCs w:val="24"/>
        </w:rPr>
        <w:t>in industries</w:t>
      </w:r>
      <w:r w:rsidR="001A1FA8" w:rsidRPr="00122B5E">
        <w:rPr>
          <w:rFonts w:ascii="Times New Roman" w:hAnsi="Times New Roman" w:cs="Times New Roman"/>
          <w:sz w:val="24"/>
          <w:szCs w:val="24"/>
        </w:rPr>
        <w:t xml:space="preserve">. The study suggests the ways to control the </w:t>
      </w:r>
      <w:r w:rsidR="00E90000">
        <w:rPr>
          <w:rFonts w:ascii="Times New Roman" w:hAnsi="Times New Roman" w:cs="Times New Roman"/>
          <w:sz w:val="24"/>
          <w:szCs w:val="24"/>
        </w:rPr>
        <w:t xml:space="preserve">occupational diseases or industrial accidents by practicing an effective safety culture as a </w:t>
      </w:r>
      <w:r w:rsidR="00E90000" w:rsidRPr="00122B5E">
        <w:rPr>
          <w:rFonts w:ascii="Times New Roman" w:hAnsi="Times New Roman" w:cs="Times New Roman"/>
          <w:sz w:val="24"/>
          <w:szCs w:val="24"/>
        </w:rPr>
        <w:t>measure</w:t>
      </w:r>
      <w:r w:rsidR="00E90000">
        <w:rPr>
          <w:rFonts w:ascii="Times New Roman" w:hAnsi="Times New Roman" w:cs="Times New Roman"/>
          <w:sz w:val="24"/>
          <w:szCs w:val="24"/>
        </w:rPr>
        <w:t xml:space="preserve"> at workplace and sharing of safety culture among working population at workplace </w:t>
      </w:r>
      <w:r w:rsidR="00CA08A2">
        <w:rPr>
          <w:rFonts w:ascii="Times New Roman" w:hAnsi="Times New Roman" w:cs="Times New Roman"/>
          <w:sz w:val="24"/>
          <w:szCs w:val="24"/>
        </w:rPr>
        <w:t>ensures the preventive measures to reduce the associated risks &amp; hazards</w:t>
      </w:r>
      <w:r w:rsidR="00E90000">
        <w:rPr>
          <w:rFonts w:ascii="Times New Roman" w:hAnsi="Times New Roman" w:cs="Times New Roman"/>
          <w:sz w:val="24"/>
          <w:szCs w:val="24"/>
        </w:rPr>
        <w:t>.</w:t>
      </w:r>
    </w:p>
    <w:p w14:paraId="55736A67" w14:textId="77777777" w:rsidR="00ED3D29" w:rsidRPr="0033311B" w:rsidRDefault="00672553" w:rsidP="00836D57">
      <w:pPr>
        <w:pStyle w:val="NoSpacing"/>
        <w:spacing w:line="360" w:lineRule="auto"/>
        <w:jc w:val="both"/>
        <w:rPr>
          <w:rFonts w:ascii="Times New Roman" w:hAnsi="Times New Roman" w:cs="Times New Roman"/>
          <w:sz w:val="24"/>
          <w:szCs w:val="24"/>
        </w:rPr>
      </w:pPr>
      <w:r w:rsidRPr="00CD6729">
        <w:rPr>
          <w:rFonts w:ascii="Times New Roman" w:hAnsi="Times New Roman" w:cs="Times New Roman"/>
          <w:b/>
          <w:sz w:val="24"/>
          <w:szCs w:val="24"/>
        </w:rPr>
        <w:t>KEYWORDS</w:t>
      </w:r>
      <w:r w:rsidRPr="0033311B">
        <w:rPr>
          <w:rFonts w:ascii="Times New Roman" w:hAnsi="Times New Roman" w:cs="Times New Roman"/>
          <w:sz w:val="24"/>
          <w:szCs w:val="24"/>
        </w:rPr>
        <w:t xml:space="preserve">: </w:t>
      </w:r>
      <w:r w:rsidR="005B7A0E" w:rsidRPr="0033311B">
        <w:rPr>
          <w:rFonts w:ascii="Times New Roman" w:hAnsi="Times New Roman" w:cs="Times New Roman"/>
          <w:sz w:val="24"/>
          <w:szCs w:val="24"/>
        </w:rPr>
        <w:t xml:space="preserve">                                                                                                                                    </w:t>
      </w:r>
      <w:r w:rsidR="00836D57" w:rsidRPr="0033311B">
        <w:rPr>
          <w:rFonts w:ascii="Times New Roman" w:hAnsi="Times New Roman" w:cs="Times New Roman"/>
          <w:sz w:val="24"/>
          <w:szCs w:val="24"/>
        </w:rPr>
        <w:t xml:space="preserve">                              </w:t>
      </w:r>
      <w:r w:rsidR="00CD6729">
        <w:rPr>
          <w:rFonts w:ascii="Times New Roman" w:hAnsi="Times New Roman" w:cs="Times New Roman"/>
          <w:sz w:val="24"/>
          <w:szCs w:val="24"/>
        </w:rPr>
        <w:t>Safety Culture, Preventive measures for associated risks &amp; hazards in industries, Safety Performance, O</w:t>
      </w:r>
      <w:r w:rsidR="001A1FA8" w:rsidRPr="0033311B">
        <w:rPr>
          <w:rFonts w:ascii="Times New Roman" w:hAnsi="Times New Roman" w:cs="Times New Roman"/>
          <w:sz w:val="24"/>
          <w:szCs w:val="24"/>
        </w:rPr>
        <w:t xml:space="preserve">ccupational </w:t>
      </w:r>
      <w:r w:rsidR="007E65AB" w:rsidRPr="0033311B">
        <w:rPr>
          <w:rFonts w:ascii="Times New Roman" w:hAnsi="Times New Roman" w:cs="Times New Roman"/>
          <w:sz w:val="24"/>
          <w:szCs w:val="24"/>
        </w:rPr>
        <w:t xml:space="preserve">afety &amp; </w:t>
      </w:r>
      <w:r w:rsidR="003538E8" w:rsidRPr="0033311B">
        <w:rPr>
          <w:rFonts w:ascii="Times New Roman" w:hAnsi="Times New Roman" w:cs="Times New Roman"/>
          <w:sz w:val="24"/>
          <w:szCs w:val="24"/>
        </w:rPr>
        <w:t>health practices</w:t>
      </w:r>
      <w:r w:rsidR="007E65AB" w:rsidRPr="0033311B">
        <w:rPr>
          <w:rFonts w:ascii="Times New Roman" w:hAnsi="Times New Roman" w:cs="Times New Roman"/>
          <w:sz w:val="24"/>
          <w:szCs w:val="24"/>
        </w:rPr>
        <w:t>.</w:t>
      </w:r>
    </w:p>
    <w:p w14:paraId="47C5D9B8" w14:textId="77777777" w:rsidR="001326F9" w:rsidRPr="001326F9" w:rsidRDefault="001326F9" w:rsidP="00836D57">
      <w:pPr>
        <w:pStyle w:val="NoSpacing"/>
        <w:spacing w:line="360" w:lineRule="auto"/>
        <w:jc w:val="both"/>
        <w:rPr>
          <w:rFonts w:ascii="Times New Roman" w:hAnsi="Times New Roman" w:cs="Times New Roman"/>
          <w:b/>
          <w:sz w:val="6"/>
          <w:szCs w:val="24"/>
        </w:rPr>
      </w:pPr>
    </w:p>
    <w:p w14:paraId="0C3E3BB1" w14:textId="77777777" w:rsidR="00836D57" w:rsidRPr="0033311B" w:rsidRDefault="00672553" w:rsidP="00836D57">
      <w:pPr>
        <w:pStyle w:val="NoSpacing"/>
        <w:spacing w:line="360" w:lineRule="auto"/>
        <w:jc w:val="both"/>
        <w:rPr>
          <w:rFonts w:ascii="Times New Roman" w:hAnsi="Times New Roman" w:cs="Times New Roman"/>
          <w:sz w:val="24"/>
          <w:szCs w:val="24"/>
        </w:rPr>
      </w:pPr>
      <w:r w:rsidRPr="00110044">
        <w:rPr>
          <w:rFonts w:ascii="Times New Roman" w:hAnsi="Times New Roman" w:cs="Times New Roman"/>
          <w:b/>
          <w:sz w:val="24"/>
          <w:szCs w:val="24"/>
        </w:rPr>
        <w:t>INTRODUCTION</w:t>
      </w:r>
      <w:r w:rsidR="00D05A09" w:rsidRPr="0033311B">
        <w:rPr>
          <w:rFonts w:ascii="Times New Roman" w:hAnsi="Times New Roman" w:cs="Times New Roman"/>
          <w:sz w:val="24"/>
          <w:szCs w:val="24"/>
        </w:rPr>
        <w:t>:</w:t>
      </w:r>
    </w:p>
    <w:p w14:paraId="4A84B298" w14:textId="77777777" w:rsidR="000200F9" w:rsidRPr="00110044" w:rsidRDefault="000200F9" w:rsidP="006A718A">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iCs/>
          <w:sz w:val="24"/>
          <w:szCs w:val="24"/>
        </w:rPr>
        <w:t>As per</w:t>
      </w:r>
      <w:r w:rsidR="009D2214">
        <w:rPr>
          <w:rFonts w:ascii="Times New Roman" w:hAnsi="Times New Roman" w:cs="Times New Roman"/>
          <w:iCs/>
          <w:sz w:val="24"/>
          <w:szCs w:val="24"/>
        </w:rPr>
        <w:t xml:space="preserve"> C</w:t>
      </w:r>
      <w:r>
        <w:rPr>
          <w:rFonts w:ascii="Times New Roman" w:hAnsi="Times New Roman" w:cs="Times New Roman"/>
          <w:iCs/>
          <w:sz w:val="24"/>
          <w:szCs w:val="24"/>
        </w:rPr>
        <w:t>hib S</w:t>
      </w:r>
      <w:r w:rsidR="009D2214">
        <w:rPr>
          <w:rFonts w:ascii="Times New Roman" w:hAnsi="Times New Roman" w:cs="Times New Roman"/>
          <w:iCs/>
          <w:sz w:val="24"/>
          <w:szCs w:val="24"/>
        </w:rPr>
        <w:t xml:space="preserve"> &amp; Kanetkar (2014) </w:t>
      </w:r>
      <w:r w:rsidR="009D2214" w:rsidRPr="009D2214">
        <w:rPr>
          <w:rFonts w:ascii="Times New Roman" w:hAnsi="Times New Roman" w:cs="Times New Roman"/>
          <w:iCs/>
          <w:sz w:val="24"/>
          <w:szCs w:val="24"/>
        </w:rPr>
        <w:t>Safety culture reflects the attitudes, beliefs, perceptions and values that employees’ share in relation to safety. Safety culture is often seen as a subset of organizational culture and distinction of these concepts as well as safety climate is not clear. Safety culture is a multidi</w:t>
      </w:r>
      <w:r w:rsidR="00C01F13">
        <w:rPr>
          <w:rFonts w:ascii="Times New Roman" w:hAnsi="Times New Roman" w:cs="Times New Roman"/>
          <w:iCs/>
          <w:sz w:val="24"/>
          <w:szCs w:val="24"/>
        </w:rPr>
        <w:t>mensional concept. The</w:t>
      </w:r>
      <w:r w:rsidR="009D2214" w:rsidRPr="009D2214">
        <w:rPr>
          <w:rFonts w:ascii="Times New Roman" w:hAnsi="Times New Roman" w:cs="Times New Roman"/>
          <w:iCs/>
          <w:sz w:val="24"/>
          <w:szCs w:val="24"/>
        </w:rPr>
        <w:t xml:space="preserve"> constituent </w:t>
      </w:r>
      <w:r w:rsidR="00C01F13">
        <w:rPr>
          <w:rFonts w:ascii="Times New Roman" w:hAnsi="Times New Roman" w:cs="Times New Roman"/>
          <w:iCs/>
          <w:sz w:val="24"/>
          <w:szCs w:val="24"/>
        </w:rPr>
        <w:t>factors are</w:t>
      </w:r>
      <w:r w:rsidR="009D2214" w:rsidRPr="009D2214">
        <w:rPr>
          <w:rFonts w:ascii="Times New Roman" w:hAnsi="Times New Roman" w:cs="Times New Roman"/>
          <w:iCs/>
          <w:sz w:val="24"/>
          <w:szCs w:val="24"/>
        </w:rPr>
        <w:t xml:space="preserve"> management responsibility, job satisfaction, individual responsibility, leadership style and communication, risk awareness and risk taking.</w:t>
      </w:r>
      <w:r w:rsidR="009D2214">
        <w:rPr>
          <w:rFonts w:ascii="Times New Roman" w:hAnsi="Times New Roman" w:cs="Times New Roman"/>
          <w:iCs/>
          <w:sz w:val="24"/>
          <w:szCs w:val="24"/>
        </w:rPr>
        <w:t xml:space="preserve"> </w:t>
      </w:r>
      <w:r w:rsidR="00FA1A04" w:rsidRPr="00FA1A04">
        <w:rPr>
          <w:rFonts w:ascii="Times New Roman" w:eastAsia="Times New Roman" w:hAnsi="Times New Roman" w:cs="Times New Roman"/>
          <w:sz w:val="24"/>
          <w:szCs w:val="24"/>
        </w:rPr>
        <w:t>Safety culture refers to the set of shared beliefs, perceptions, attitudes, and behavio</w:t>
      </w:r>
      <w:r>
        <w:rPr>
          <w:rFonts w:ascii="Times New Roman" w:eastAsia="Times New Roman" w:hAnsi="Times New Roman" w:cs="Times New Roman"/>
          <w:sz w:val="24"/>
          <w:szCs w:val="24"/>
        </w:rPr>
        <w:t>u</w:t>
      </w:r>
      <w:r w:rsidR="00FA1A04" w:rsidRPr="00FA1A04">
        <w:rPr>
          <w:rFonts w:ascii="Times New Roman" w:eastAsia="Times New Roman" w:hAnsi="Times New Roman" w:cs="Times New Roman"/>
          <w:sz w:val="24"/>
          <w:szCs w:val="24"/>
        </w:rPr>
        <w:t>rs that influence how workplace safety is managed and sustained. It’s emphasized in how employees think and act regarding safety hazards and risks, as well as in the decisions made at the highest levels of management – decisions that must consider the human, organizational, and technical aspects of workplace safety.</w:t>
      </w:r>
      <w:r w:rsidR="00FA1A04" w:rsidRPr="00FA1A04">
        <w:rPr>
          <w:rFonts w:ascii="Times New Roman" w:hAnsi="Times New Roman" w:cs="Times New Roman"/>
          <w:iCs/>
          <w:sz w:val="24"/>
          <w:szCs w:val="24"/>
        </w:rPr>
        <w:t xml:space="preserve"> </w:t>
      </w:r>
      <w:r w:rsidR="00FA1A04" w:rsidRPr="00FA1A04">
        <w:rPr>
          <w:rFonts w:ascii="Times New Roman" w:eastAsia="Times New Roman" w:hAnsi="Times New Roman" w:cs="Times New Roman"/>
          <w:sz w:val="24"/>
          <w:szCs w:val="24"/>
        </w:rPr>
        <w:t xml:space="preserve">It’s based on voluntary adherence, collective dynamics, and a shared sense of responsibility. Such culture marks a </w:t>
      </w:r>
      <w:r w:rsidR="00FA1A04" w:rsidRPr="00FA1A04">
        <w:rPr>
          <w:rFonts w:ascii="Times New Roman" w:eastAsia="Times New Roman" w:hAnsi="Times New Roman" w:cs="Times New Roman"/>
          <w:sz w:val="24"/>
          <w:szCs w:val="24"/>
        </w:rPr>
        <w:lastRenderedPageBreak/>
        <w:t>shift from safety that’s “imposed from above” to safety that’s “supported by all.”</w:t>
      </w:r>
      <w:r w:rsidR="00C3657A">
        <w:rPr>
          <w:rFonts w:ascii="Times New Roman" w:eastAsia="Times New Roman" w:hAnsi="Times New Roman" w:cs="Times New Roman"/>
          <w:sz w:val="24"/>
          <w:szCs w:val="24"/>
        </w:rPr>
        <w:t xml:space="preserve"> </w:t>
      </w:r>
      <w:r w:rsidR="00C3657A" w:rsidRPr="00001E4D">
        <w:rPr>
          <w:rFonts w:ascii="Times New Roman" w:hAnsi="Times New Roman" w:cs="Times New Roman"/>
          <w:iCs/>
          <w:sz w:val="24"/>
          <w:szCs w:val="24"/>
        </w:rPr>
        <w:t>Leadership is in general given great importance for safety culture. Ek (2006) states that the safety culture in organization could be said to be influenced by two important components: a) the type of work that is conducted and</w:t>
      </w:r>
      <w:r w:rsidR="00C3657A">
        <w:rPr>
          <w:rFonts w:ascii="Times New Roman" w:hAnsi="Times New Roman" w:cs="Times New Roman"/>
          <w:iCs/>
          <w:sz w:val="24"/>
          <w:szCs w:val="24"/>
        </w:rPr>
        <w:t xml:space="preserve"> </w:t>
      </w:r>
      <w:r w:rsidR="00C3657A" w:rsidRPr="00001E4D">
        <w:rPr>
          <w:rFonts w:ascii="Times New Roman" w:hAnsi="Times New Roman" w:cs="Times New Roman"/>
          <w:iCs/>
          <w:sz w:val="24"/>
          <w:szCs w:val="24"/>
        </w:rPr>
        <w:t>b) the leadership and management system.</w:t>
      </w:r>
      <w:r w:rsidR="00C3657A">
        <w:rPr>
          <w:rFonts w:ascii="Times New Roman" w:hAnsi="Times New Roman" w:cs="Times New Roman"/>
          <w:iCs/>
          <w:sz w:val="24"/>
          <w:szCs w:val="24"/>
        </w:rPr>
        <w:t xml:space="preserve"> </w:t>
      </w:r>
      <w:r w:rsidR="00C3657A" w:rsidRPr="00001E4D">
        <w:rPr>
          <w:rFonts w:ascii="Times New Roman" w:hAnsi="Times New Roman" w:cs="Times New Roman"/>
          <w:iCs/>
          <w:sz w:val="24"/>
          <w:szCs w:val="24"/>
        </w:rPr>
        <w:t>Flin (2003) further concludes that management commitment is one of the major factors in managing of an organization safety</w:t>
      </w:r>
      <w:r w:rsidR="00C3657A">
        <w:rPr>
          <w:rFonts w:ascii="Times New Roman" w:hAnsi="Times New Roman" w:cs="Times New Roman"/>
          <w:iCs/>
          <w:sz w:val="24"/>
          <w:szCs w:val="24"/>
        </w:rPr>
        <w:t xml:space="preserve"> where the others are </w:t>
      </w:r>
      <w:r w:rsidR="00C01F13">
        <w:rPr>
          <w:rFonts w:ascii="Times New Roman" w:eastAsia="Times New Roman" w:hAnsi="Times New Roman" w:cs="Times New Roman"/>
          <w:bCs/>
          <w:sz w:val="24"/>
          <w:szCs w:val="24"/>
        </w:rPr>
        <w:t>open communication &amp;reporting, continuous training &amp;education, employee engagement and integration with daily o</w:t>
      </w:r>
      <w:r w:rsidR="00C3657A" w:rsidRPr="00C3657A">
        <w:rPr>
          <w:rFonts w:ascii="Times New Roman" w:eastAsia="Times New Roman" w:hAnsi="Times New Roman" w:cs="Times New Roman"/>
          <w:bCs/>
          <w:sz w:val="24"/>
          <w:szCs w:val="24"/>
        </w:rPr>
        <w:t>perations</w:t>
      </w:r>
      <w:r w:rsidR="00C3657A" w:rsidRPr="00C3657A">
        <w:rPr>
          <w:rFonts w:ascii="Times New Roman" w:hAnsi="Times New Roman" w:cs="Times New Roman"/>
          <w:iCs/>
          <w:sz w:val="24"/>
          <w:szCs w:val="24"/>
        </w:rPr>
        <w:t>.</w:t>
      </w:r>
      <w:r>
        <w:rPr>
          <w:rFonts w:ascii="Times New Roman" w:eastAsia="Times New Roman" w:hAnsi="Times New Roman" w:cs="Times New Roman"/>
          <w:sz w:val="24"/>
          <w:szCs w:val="24"/>
        </w:rPr>
        <w:t xml:space="preserve"> </w:t>
      </w:r>
      <w:r w:rsidR="00C3657A" w:rsidRPr="00C3657A">
        <w:rPr>
          <w:rFonts w:ascii="Times New Roman" w:eastAsia="Times New Roman" w:hAnsi="Times New Roman" w:cs="Times New Roman"/>
          <w:color w:val="0A0A0A"/>
          <w:sz w:val="24"/>
          <w:szCs w:val="24"/>
        </w:rPr>
        <w:t>A positive safety culture transforms safety from a compliance requirement in</w:t>
      </w:r>
      <w:r w:rsidR="00C3657A">
        <w:rPr>
          <w:rFonts w:ascii="Times New Roman" w:eastAsia="Times New Roman" w:hAnsi="Times New Roman" w:cs="Times New Roman"/>
          <w:color w:val="0A0A0A"/>
          <w:sz w:val="24"/>
          <w:szCs w:val="24"/>
        </w:rPr>
        <w:t xml:space="preserve">to a shared, </w:t>
      </w:r>
      <w:r w:rsidR="00C3657A" w:rsidRPr="00C3657A">
        <w:rPr>
          <w:rFonts w:ascii="Times New Roman" w:eastAsia="Times New Roman" w:hAnsi="Times New Roman" w:cs="Times New Roman"/>
          <w:color w:val="0A0A0A"/>
          <w:sz w:val="24"/>
          <w:szCs w:val="24"/>
        </w:rPr>
        <w:t>daily responsibility. </w:t>
      </w:r>
      <w:r>
        <w:rPr>
          <w:rFonts w:ascii="Times New Roman" w:eastAsia="Times New Roman" w:hAnsi="Times New Roman" w:cs="Times New Roman"/>
          <w:color w:val="0A0A0A"/>
          <w:sz w:val="24"/>
          <w:szCs w:val="24"/>
        </w:rPr>
        <w:t xml:space="preserve">Safety culture at the workplace in industry is to be truly ensured by full &amp; honest dedications on </w:t>
      </w:r>
      <w:r w:rsidRPr="000200F9">
        <w:rPr>
          <w:rFonts w:ascii="Times New Roman" w:hAnsi="Times New Roman" w:cs="Times New Roman"/>
          <w:color w:val="040C28"/>
          <w:sz w:val="24"/>
          <w:szCs w:val="24"/>
          <w:shd w:val="clear" w:color="auto" w:fill="FFFFFF"/>
        </w:rPr>
        <w:t xml:space="preserve">Commitment, </w:t>
      </w:r>
      <w:r w:rsidRPr="00CD6729">
        <w:rPr>
          <w:rFonts w:ascii="Times New Roman" w:hAnsi="Times New Roman" w:cs="Times New Roman"/>
          <w:sz w:val="24"/>
          <w:szCs w:val="24"/>
          <w:shd w:val="clear" w:color="auto" w:fill="FFFFFF"/>
        </w:rPr>
        <w:t>Communication, Cooperation</w:t>
      </w:r>
      <w:r w:rsidRPr="000200F9">
        <w:rPr>
          <w:rFonts w:ascii="Times New Roman" w:hAnsi="Times New Roman" w:cs="Times New Roman"/>
          <w:color w:val="040C28"/>
          <w:sz w:val="24"/>
          <w:szCs w:val="24"/>
          <w:shd w:val="clear" w:color="auto" w:fill="FFFFFF"/>
        </w:rPr>
        <w:t>/</w:t>
      </w:r>
      <w:r w:rsidR="00492663">
        <w:rPr>
          <w:rFonts w:ascii="Times New Roman" w:hAnsi="Times New Roman" w:cs="Times New Roman"/>
          <w:color w:val="040C28"/>
          <w:sz w:val="24"/>
          <w:szCs w:val="24"/>
          <w:shd w:val="clear" w:color="auto" w:fill="FFFFFF"/>
        </w:rPr>
        <w:t xml:space="preserve"> </w:t>
      </w:r>
      <w:r w:rsidR="006A718A">
        <w:rPr>
          <w:rFonts w:ascii="Times New Roman" w:hAnsi="Times New Roman" w:cs="Times New Roman"/>
          <w:sz w:val="24"/>
          <w:szCs w:val="24"/>
          <w:shd w:val="clear" w:color="auto" w:fill="FFFFFF"/>
        </w:rPr>
        <w:t>Collaboration, and Competence to reduce</w:t>
      </w:r>
      <w:r w:rsidR="00110044">
        <w:rPr>
          <w:rFonts w:ascii="Times New Roman" w:hAnsi="Times New Roman" w:cs="Times New Roman"/>
          <w:sz w:val="24"/>
          <w:szCs w:val="24"/>
          <w:shd w:val="clear" w:color="auto" w:fill="FFFFFF"/>
        </w:rPr>
        <w:t xml:space="preserve"> </w:t>
      </w:r>
      <w:r w:rsidR="006A718A">
        <w:rPr>
          <w:rFonts w:ascii="Times New Roman" w:hAnsi="Times New Roman" w:cs="Times New Roman"/>
          <w:sz w:val="24"/>
          <w:szCs w:val="24"/>
          <w:shd w:val="clear" w:color="auto" w:fill="FFFFFF"/>
        </w:rPr>
        <w:t>industrial risk(</w:t>
      </w:r>
      <w:r w:rsidR="00110044" w:rsidRPr="00110044">
        <w:rPr>
          <w:rFonts w:ascii="Times New Roman" w:hAnsi="Times New Roman" w:cs="Times New Roman"/>
          <w:sz w:val="24"/>
          <w:szCs w:val="24"/>
          <w:shd w:val="clear" w:color="auto" w:fill="FFFFFF"/>
        </w:rPr>
        <w:t>a situation involving exposure to hazard or danger, a relative term</w:t>
      </w:r>
      <w:r w:rsidR="006A718A">
        <w:rPr>
          <w:rFonts w:ascii="Times New Roman" w:hAnsi="Times New Roman" w:cs="Times New Roman"/>
          <w:sz w:val="24"/>
          <w:szCs w:val="24"/>
          <w:shd w:val="clear" w:color="auto" w:fill="FFFFFF"/>
        </w:rPr>
        <w:t>) and hazard (</w:t>
      </w:r>
      <w:r w:rsidR="00110044" w:rsidRPr="00110044">
        <w:rPr>
          <w:rFonts w:ascii="Times New Roman" w:hAnsi="Times New Roman" w:cs="Times New Roman"/>
          <w:sz w:val="24"/>
          <w:szCs w:val="24"/>
          <w:shd w:val="clear" w:color="auto" w:fill="FFFFFF"/>
        </w:rPr>
        <w:t>a condition prevailing at the workplace having potential to cause damage to health, life and property</w:t>
      </w:r>
      <w:r w:rsidR="006A718A">
        <w:rPr>
          <w:rFonts w:ascii="Times New Roman" w:hAnsi="Times New Roman" w:cs="Times New Roman"/>
          <w:sz w:val="24"/>
          <w:szCs w:val="24"/>
          <w:shd w:val="clear" w:color="auto" w:fill="FFFFFF"/>
        </w:rPr>
        <w:t>)</w:t>
      </w:r>
      <w:r w:rsidR="00110044" w:rsidRPr="00110044">
        <w:rPr>
          <w:rFonts w:ascii="Times New Roman" w:hAnsi="Times New Roman" w:cs="Times New Roman"/>
          <w:sz w:val="24"/>
          <w:szCs w:val="24"/>
          <w:shd w:val="clear" w:color="auto" w:fill="FFFFFF"/>
        </w:rPr>
        <w:t>.</w:t>
      </w:r>
      <w:r w:rsidR="008F4B86" w:rsidRPr="006E2A29">
        <w:rPr>
          <w:rFonts w:ascii="Arial" w:eastAsia="Times New Roman" w:hAnsi="Arial" w:cs="Arial"/>
          <w:color w:val="253849"/>
          <w:sz w:val="30"/>
        </w:rPr>
        <w:fldChar w:fldCharType="begin"/>
      </w:r>
      <w:r w:rsidRPr="006E2A29">
        <w:rPr>
          <w:rFonts w:ascii="Arial" w:eastAsia="Times New Roman" w:hAnsi="Arial" w:cs="Arial"/>
          <w:color w:val="253849"/>
          <w:sz w:val="30"/>
        </w:rPr>
        <w:instrText xml:space="preserve"> HYPERLINK "https://blog.proactioninternational.com/cs/c/?cta_guid=672489d9-90b3-4ce5-b01c-d3e019d7832b&amp;signature=AAH58kFHeebcUw2LSSRPCc5nI1KELO7qxQ&amp;portal_id=3433793&amp;pageId=191481855068&amp;placement_guid=016d0a48-ed6d-474f-bbe2-c32e970c6661&amp;click=6641b8e0-bfce-435e-8471-a7a439558435&amp;redirect_url=APefjpHoXIGvq9vIy9TO-wdu0_U58nULhgLxPML0RJdaaiHh7xO4o_cS8dA4iAsHSe3twC0Rbt0FzteY23IN2q45YbD4doPbSV601wA9WLKub395IBAnlk7KsXl2DFtQqKN4ipWQH9QmRbClrYsUBmoHyZkHgitBXFQM9X5qNrxkhX3aMEwE_BE&amp;hsutk=978d490d8efb2ba77abe6bbf62492806&amp;canon=https%3A%2F%2Fblog.proactioninternational.com%2Fen%2Fhow-to-build-a-safety-culture&amp;ts=1772247898134&amp;__hstc=58575925.978d490d8efb2ba77abe6bbf62492806.1772247904291.1772247904291.1772247904291.1&amp;__hssc=58575925.1.1772247904292&amp;__hsfp=aafa70d277de987d23456851bd7adeec&amp;contentType=blog-post" \o "3 Methods to Implement Now HOW TO ACHIEVE OPERATIONAL EXCELLENCE Download our Whitepaper" \t "_blank" </w:instrText>
      </w:r>
      <w:r w:rsidR="008F4B86" w:rsidRPr="006E2A29">
        <w:rPr>
          <w:rFonts w:ascii="Arial" w:eastAsia="Times New Roman" w:hAnsi="Arial" w:cs="Arial"/>
          <w:color w:val="253849"/>
          <w:sz w:val="30"/>
        </w:rPr>
      </w:r>
      <w:r w:rsidR="008F4B86" w:rsidRPr="006E2A29">
        <w:rPr>
          <w:rFonts w:ascii="Arial" w:eastAsia="Times New Roman" w:hAnsi="Arial" w:cs="Arial"/>
          <w:color w:val="253849"/>
          <w:sz w:val="30"/>
        </w:rPr>
        <w:fldChar w:fldCharType="separate"/>
      </w:r>
    </w:p>
    <w:p w14:paraId="5FC43B06" w14:textId="77777777" w:rsidR="001326F9" w:rsidRPr="001326F9" w:rsidRDefault="008F4B86" w:rsidP="006A718A">
      <w:pPr>
        <w:spacing w:after="0" w:line="360" w:lineRule="auto"/>
        <w:jc w:val="both"/>
        <w:rPr>
          <w:rFonts w:ascii="Arial" w:eastAsia="Times New Roman" w:hAnsi="Arial" w:cs="Arial"/>
          <w:color w:val="253849"/>
          <w:sz w:val="8"/>
        </w:rPr>
      </w:pPr>
      <w:r w:rsidRPr="006E2A29">
        <w:rPr>
          <w:rFonts w:ascii="Arial" w:eastAsia="Times New Roman" w:hAnsi="Arial" w:cs="Arial"/>
          <w:color w:val="253849"/>
          <w:sz w:val="30"/>
        </w:rPr>
        <w:fldChar w:fldCharType="end"/>
      </w:r>
    </w:p>
    <w:p w14:paraId="06192BCD" w14:textId="77777777" w:rsidR="00672553" w:rsidRPr="00492663" w:rsidRDefault="00672553" w:rsidP="006A718A">
      <w:pPr>
        <w:spacing w:after="0" w:line="360" w:lineRule="auto"/>
        <w:jc w:val="both"/>
        <w:rPr>
          <w:rFonts w:ascii="Times New Roman" w:eastAsia="Times New Roman" w:hAnsi="Times New Roman" w:cs="Times New Roman"/>
          <w:color w:val="0A0A0A"/>
          <w:sz w:val="24"/>
          <w:szCs w:val="24"/>
        </w:rPr>
      </w:pPr>
      <w:r w:rsidRPr="0033311B">
        <w:rPr>
          <w:rFonts w:ascii="Times New Roman" w:hAnsi="Times New Roman" w:cs="Times New Roman"/>
          <w:b/>
          <w:sz w:val="24"/>
          <w:szCs w:val="24"/>
        </w:rPr>
        <w:t>LITERATURE REVIEW</w:t>
      </w:r>
      <w:r w:rsidR="006409CF" w:rsidRPr="0033311B">
        <w:rPr>
          <w:rFonts w:ascii="Times New Roman" w:hAnsi="Times New Roman" w:cs="Times New Roman"/>
          <w:sz w:val="24"/>
          <w:szCs w:val="24"/>
        </w:rPr>
        <w:t xml:space="preserve">: </w:t>
      </w:r>
    </w:p>
    <w:p w14:paraId="0EB20A0D" w14:textId="77777777" w:rsidR="00836D57" w:rsidRPr="0000501B" w:rsidRDefault="007A531C" w:rsidP="006A718A">
      <w:pPr>
        <w:widowControl w:val="0"/>
        <w:autoSpaceDE w:val="0"/>
        <w:autoSpaceDN w:val="0"/>
        <w:spacing w:line="360" w:lineRule="auto"/>
        <w:jc w:val="both"/>
        <w:rPr>
          <w:rFonts w:ascii="Times New Roman" w:hAnsi="Times New Roman" w:cs="Times New Roman"/>
          <w:sz w:val="24"/>
          <w:szCs w:val="24"/>
        </w:rPr>
      </w:pPr>
      <w:r w:rsidRPr="0000501B">
        <w:rPr>
          <w:rFonts w:ascii="Times New Roman" w:hAnsi="Times New Roman" w:cs="Times New Roman"/>
          <w:sz w:val="24"/>
          <w:szCs w:val="24"/>
        </w:rPr>
        <w:t xml:space="preserve">To </w:t>
      </w:r>
      <w:r w:rsidR="007A175C" w:rsidRPr="0000501B">
        <w:rPr>
          <w:rFonts w:ascii="Times New Roman" w:hAnsi="Times New Roman" w:cs="Times New Roman"/>
          <w:sz w:val="24"/>
          <w:szCs w:val="24"/>
        </w:rPr>
        <w:t>mak</w:t>
      </w:r>
      <w:r w:rsidRPr="0000501B">
        <w:rPr>
          <w:rFonts w:ascii="Times New Roman" w:hAnsi="Times New Roman" w:cs="Times New Roman"/>
          <w:sz w:val="24"/>
          <w:szCs w:val="24"/>
        </w:rPr>
        <w:t xml:space="preserve">e the eco-friendly and healthy </w:t>
      </w:r>
      <w:r w:rsidR="007A175C" w:rsidRPr="0000501B">
        <w:rPr>
          <w:rFonts w:ascii="Times New Roman" w:hAnsi="Times New Roman" w:cs="Times New Roman"/>
          <w:sz w:val="24"/>
          <w:szCs w:val="24"/>
        </w:rPr>
        <w:t xml:space="preserve">working environment by establishing a good safety culture, </w:t>
      </w:r>
      <w:r w:rsidR="009B33B5" w:rsidRPr="0000501B">
        <w:rPr>
          <w:rFonts w:ascii="Times New Roman" w:hAnsi="Times New Roman" w:cs="Times New Roman"/>
          <w:sz w:val="24"/>
          <w:szCs w:val="24"/>
        </w:rPr>
        <w:t>study</w:t>
      </w:r>
      <w:r w:rsidRPr="0000501B">
        <w:rPr>
          <w:rFonts w:ascii="Times New Roman" w:hAnsi="Times New Roman" w:cs="Times New Roman"/>
          <w:sz w:val="24"/>
          <w:szCs w:val="24"/>
        </w:rPr>
        <w:t xml:space="preserve"> of</w:t>
      </w:r>
      <w:r w:rsidR="009B33B5" w:rsidRPr="0000501B">
        <w:rPr>
          <w:rFonts w:ascii="Times New Roman" w:hAnsi="Times New Roman" w:cs="Times New Roman"/>
          <w:sz w:val="24"/>
          <w:szCs w:val="24"/>
        </w:rPr>
        <w:t xml:space="preserve"> related literature review</w:t>
      </w:r>
      <w:r w:rsidRPr="0000501B">
        <w:rPr>
          <w:rFonts w:ascii="Times New Roman" w:hAnsi="Times New Roman" w:cs="Times New Roman"/>
          <w:sz w:val="24"/>
          <w:szCs w:val="24"/>
        </w:rPr>
        <w:t xml:space="preserve"> </w:t>
      </w:r>
      <w:r w:rsidR="009B33B5" w:rsidRPr="0000501B">
        <w:rPr>
          <w:rFonts w:ascii="Times New Roman" w:hAnsi="Times New Roman" w:cs="Times New Roman"/>
          <w:sz w:val="24"/>
          <w:szCs w:val="24"/>
        </w:rPr>
        <w:t>carried out as per the available</w:t>
      </w:r>
      <w:r w:rsidR="007A175C" w:rsidRPr="0000501B">
        <w:rPr>
          <w:rFonts w:ascii="Times New Roman" w:hAnsi="Times New Roman" w:cs="Times New Roman"/>
          <w:sz w:val="24"/>
          <w:szCs w:val="24"/>
        </w:rPr>
        <w:t xml:space="preserve"> sources</w:t>
      </w:r>
      <w:r w:rsidR="009B33B5" w:rsidRPr="0000501B">
        <w:rPr>
          <w:rFonts w:ascii="Times New Roman" w:hAnsi="Times New Roman" w:cs="Times New Roman"/>
          <w:sz w:val="24"/>
          <w:szCs w:val="24"/>
        </w:rPr>
        <w:t xml:space="preserve"> of information on websites  and</w:t>
      </w:r>
      <w:r w:rsidR="007A175C" w:rsidRPr="0000501B">
        <w:rPr>
          <w:rFonts w:ascii="Times New Roman" w:hAnsi="Times New Roman" w:cs="Times New Roman"/>
          <w:sz w:val="24"/>
          <w:szCs w:val="24"/>
        </w:rPr>
        <w:t xml:space="preserve"> gains the knowledge and understands the background of the topic or subject being studied.</w:t>
      </w:r>
      <w:r w:rsidR="00C83EEE"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Kumar V &amp; Bhasi (2010) explained to analyze the measures taken towards occupational and industr</w:t>
      </w:r>
      <w:r w:rsidR="004078EE" w:rsidRPr="0000501B">
        <w:rPr>
          <w:rFonts w:ascii="Times New Roman" w:hAnsi="Times New Roman" w:cs="Times New Roman"/>
          <w:sz w:val="24"/>
          <w:szCs w:val="24"/>
        </w:rPr>
        <w:t>ial safety management with</w:t>
      </w:r>
      <w:r w:rsidR="00ED0D95" w:rsidRPr="0000501B">
        <w:rPr>
          <w:rFonts w:ascii="Times New Roman" w:hAnsi="Times New Roman" w:cs="Times New Roman"/>
          <w:sz w:val="24"/>
          <w:szCs w:val="24"/>
        </w:rPr>
        <w:t xml:space="preserve"> influence of safety engineering and management practices in selected industry in Kerala as collected efforts and </w:t>
      </w:r>
      <w:r w:rsidR="0091524D" w:rsidRPr="0000501B">
        <w:rPr>
          <w:rFonts w:ascii="Times New Roman" w:hAnsi="Times New Roman" w:cs="Times New Roman"/>
          <w:sz w:val="24"/>
          <w:szCs w:val="24"/>
        </w:rPr>
        <w:t xml:space="preserve">proper thoughts in the direction of controlling work related hazards and accidents as unstable </w:t>
      </w:r>
      <w:r w:rsidR="004078EE" w:rsidRPr="0000501B">
        <w:rPr>
          <w:rFonts w:ascii="Times New Roman" w:hAnsi="Times New Roman" w:cs="Times New Roman"/>
          <w:sz w:val="24"/>
          <w:szCs w:val="24"/>
        </w:rPr>
        <w:t xml:space="preserve">as no </w:t>
      </w:r>
      <w:r w:rsidR="0091524D" w:rsidRPr="0000501B">
        <w:rPr>
          <w:rFonts w:ascii="Times New Roman" w:hAnsi="Times New Roman" w:cs="Times New Roman"/>
          <w:sz w:val="24"/>
          <w:szCs w:val="24"/>
        </w:rPr>
        <w:t>safety culture</w:t>
      </w:r>
      <w:r w:rsidR="004078EE" w:rsidRPr="0000501B">
        <w:rPr>
          <w:rFonts w:ascii="Times New Roman" w:hAnsi="Times New Roman" w:cs="Times New Roman"/>
          <w:sz w:val="24"/>
          <w:szCs w:val="24"/>
        </w:rPr>
        <w:t xml:space="preserve"> factors across industries and lack of</w:t>
      </w:r>
      <w:r w:rsidR="0091524D" w:rsidRPr="0000501B">
        <w:rPr>
          <w:rFonts w:ascii="Times New Roman" w:hAnsi="Times New Roman" w:cs="Times New Roman"/>
          <w:sz w:val="24"/>
          <w:szCs w:val="24"/>
        </w:rPr>
        <w:t xml:space="preserve"> study &amp;</w:t>
      </w:r>
      <w:r w:rsidR="004078EE" w:rsidRPr="0000501B">
        <w:rPr>
          <w:rFonts w:ascii="Times New Roman" w:hAnsi="Times New Roman" w:cs="Times New Roman"/>
          <w:sz w:val="24"/>
          <w:szCs w:val="24"/>
        </w:rPr>
        <w:t xml:space="preserve"> to</w:t>
      </w:r>
      <w:r w:rsidR="0091524D" w:rsidRPr="0000501B">
        <w:rPr>
          <w:rFonts w:ascii="Times New Roman" w:hAnsi="Times New Roman" w:cs="Times New Roman"/>
          <w:sz w:val="24"/>
          <w:szCs w:val="24"/>
        </w:rPr>
        <w:t xml:space="preserve"> identify</w:t>
      </w:r>
      <w:r w:rsidR="00ED0D95" w:rsidRPr="0000501B">
        <w:rPr>
          <w:rFonts w:ascii="Times New Roman" w:hAnsi="Times New Roman" w:cs="Times New Roman"/>
          <w:sz w:val="24"/>
          <w:szCs w:val="24"/>
        </w:rPr>
        <w:t xml:space="preserve"> th</w:t>
      </w:r>
      <w:r w:rsidR="0091524D" w:rsidRPr="0000501B">
        <w:rPr>
          <w:rFonts w:ascii="Times New Roman" w:hAnsi="Times New Roman" w:cs="Times New Roman"/>
          <w:sz w:val="24"/>
          <w:szCs w:val="24"/>
        </w:rPr>
        <w:t>e critical safety</w:t>
      </w:r>
      <w:r w:rsidR="00ED0D95" w:rsidRPr="0000501B">
        <w:rPr>
          <w:rFonts w:ascii="Times New Roman" w:hAnsi="Times New Roman" w:cs="Times New Roman"/>
          <w:sz w:val="24"/>
          <w:szCs w:val="24"/>
        </w:rPr>
        <w:t>. Md Saifullah N &amp; Ismail (2011) while st</w:t>
      </w:r>
      <w:r w:rsidR="0091524D" w:rsidRPr="0000501B">
        <w:rPr>
          <w:rFonts w:ascii="Times New Roman" w:hAnsi="Times New Roman" w:cs="Times New Roman"/>
          <w:sz w:val="24"/>
          <w:szCs w:val="24"/>
        </w:rPr>
        <w:t>udying</w:t>
      </w:r>
      <w:r w:rsidR="00ED0D95" w:rsidRPr="0000501B">
        <w:rPr>
          <w:rFonts w:ascii="Times New Roman" w:hAnsi="Times New Roman" w:cs="Times New Roman"/>
          <w:sz w:val="24"/>
          <w:szCs w:val="24"/>
        </w:rPr>
        <w:t xml:space="preserve"> to identify the occupational safety &amp; health</w:t>
      </w:r>
      <w:r w:rsidR="0091524D" w:rsidRPr="0000501B">
        <w:rPr>
          <w:rFonts w:ascii="Times New Roman" w:hAnsi="Times New Roman" w:cs="Times New Roman"/>
          <w:sz w:val="24"/>
          <w:szCs w:val="24"/>
        </w:rPr>
        <w:t xml:space="preserve"> elements</w:t>
      </w:r>
      <w:r w:rsidR="00ED0D95" w:rsidRPr="0000501B">
        <w:rPr>
          <w:rFonts w:ascii="Times New Roman" w:hAnsi="Times New Roman" w:cs="Times New Roman"/>
          <w:sz w:val="24"/>
          <w:szCs w:val="24"/>
        </w:rPr>
        <w:t xml:space="preserve"> as the </w:t>
      </w:r>
      <w:r w:rsidR="0091524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xml:space="preserve"> as it contributes to numbers of incidents and fatality to the construction players and public.</w:t>
      </w:r>
      <w:r w:rsidR="00492663"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 xml:space="preserve">Viscusi W. Kip (1986) expressed the OSHA's impact on workplace with the magnitude of the effect is modest, and the effect is not robust with respect to different risk variables on </w:t>
      </w:r>
      <w:r w:rsidR="0091524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w:t>
      </w:r>
      <w:r w:rsidR="00ED0D95" w:rsidRPr="0000501B">
        <w:rPr>
          <w:rFonts w:ascii="Times New Roman" w:hAnsi="Times New Roman" w:cs="Times New Roman"/>
          <w:sz w:val="24"/>
          <w:szCs w:val="24"/>
        </w:rPr>
        <w:t>. Nielsenin E (1994) in his study o</w:t>
      </w:r>
      <w:r w:rsidR="0091524D" w:rsidRPr="0000501B">
        <w:rPr>
          <w:rFonts w:ascii="Times New Roman" w:hAnsi="Times New Roman" w:cs="Times New Roman"/>
          <w:sz w:val="24"/>
          <w:szCs w:val="24"/>
        </w:rPr>
        <w:t>n</w:t>
      </w:r>
      <w:r w:rsidR="00946EA0" w:rsidRPr="0000501B">
        <w:rPr>
          <w:rFonts w:ascii="Times New Roman" w:hAnsi="Times New Roman" w:cs="Times New Roman"/>
          <w:sz w:val="24"/>
          <w:szCs w:val="24"/>
        </w:rPr>
        <w:t xml:space="preserve"> to review </w:t>
      </w:r>
      <w:r w:rsidR="002E7AC8" w:rsidRPr="0000501B">
        <w:rPr>
          <w:rFonts w:ascii="Times New Roman" w:hAnsi="Times New Roman" w:cs="Times New Roman"/>
          <w:sz w:val="24"/>
          <w:szCs w:val="24"/>
        </w:rPr>
        <w:t>the knowledge</w:t>
      </w:r>
      <w:r w:rsidR="00ED0D95" w:rsidRPr="0000501B">
        <w:rPr>
          <w:rFonts w:ascii="Times New Roman" w:hAnsi="Times New Roman" w:cs="Times New Roman"/>
          <w:sz w:val="24"/>
          <w:szCs w:val="24"/>
        </w:rPr>
        <w:t xml:space="preserve"> in the fields of occupational exposure and health problems related to waste collection. The aims are to highlight the knowledge to put forward hypotheses on causal links between exposures and health effec</w:t>
      </w:r>
      <w:r w:rsidR="0091524D" w:rsidRPr="0000501B">
        <w:rPr>
          <w:rFonts w:ascii="Times New Roman" w:hAnsi="Times New Roman" w:cs="Times New Roman"/>
          <w:sz w:val="24"/>
          <w:szCs w:val="24"/>
        </w:rPr>
        <w:t xml:space="preserve">ts on safety </w:t>
      </w:r>
      <w:r w:rsidR="00ED0D95" w:rsidRPr="0000501B">
        <w:rPr>
          <w:rFonts w:ascii="Times New Roman" w:hAnsi="Times New Roman" w:cs="Times New Roman"/>
          <w:sz w:val="24"/>
          <w:szCs w:val="24"/>
        </w:rPr>
        <w:t>culture as to analyses the measu</w:t>
      </w:r>
      <w:r w:rsidR="0091524D" w:rsidRPr="0000501B">
        <w:rPr>
          <w:rFonts w:ascii="Times New Roman" w:hAnsi="Times New Roman" w:cs="Times New Roman"/>
          <w:sz w:val="24"/>
          <w:szCs w:val="24"/>
        </w:rPr>
        <w:t>res</w:t>
      </w:r>
      <w:r w:rsidR="00ED0D95" w:rsidRPr="0000501B">
        <w:rPr>
          <w:rFonts w:ascii="Times New Roman" w:hAnsi="Times New Roman" w:cs="Times New Roman"/>
          <w:sz w:val="24"/>
          <w:szCs w:val="24"/>
        </w:rPr>
        <w:t>. López-Valcárcel A (2001) while studying the hazardous occupation in constructio</w:t>
      </w:r>
      <w:r w:rsidRPr="0000501B">
        <w:rPr>
          <w:rFonts w:ascii="Times New Roman" w:hAnsi="Times New Roman" w:cs="Times New Roman"/>
          <w:sz w:val="24"/>
          <w:szCs w:val="24"/>
        </w:rPr>
        <w:t>n industry,</w:t>
      </w:r>
      <w:r w:rsidR="00ED0D95" w:rsidRPr="0000501B">
        <w:rPr>
          <w:rFonts w:ascii="Times New Roman" w:hAnsi="Times New Roman" w:cs="Times New Roman"/>
          <w:sz w:val="24"/>
          <w:szCs w:val="24"/>
        </w:rPr>
        <w:t xml:space="preserve"> all economic sectors consider</w:t>
      </w:r>
      <w:r w:rsidR="0091524D" w:rsidRPr="0000501B">
        <w:rPr>
          <w:rFonts w:ascii="Times New Roman" w:hAnsi="Times New Roman" w:cs="Times New Roman"/>
          <w:sz w:val="24"/>
          <w:szCs w:val="24"/>
        </w:rPr>
        <w:t xml:space="preserve">ed on safety </w:t>
      </w:r>
      <w:r w:rsidR="00ED0D95" w:rsidRPr="0000501B">
        <w:rPr>
          <w:rFonts w:ascii="Times New Roman" w:hAnsi="Times New Roman" w:cs="Times New Roman"/>
          <w:sz w:val="24"/>
          <w:szCs w:val="24"/>
        </w:rPr>
        <w:t>culture</w:t>
      </w:r>
      <w:r w:rsidR="0091524D" w:rsidRPr="0000501B">
        <w:rPr>
          <w:rFonts w:ascii="Times New Roman" w:hAnsi="Times New Roman" w:cs="Times New Roman"/>
          <w:sz w:val="24"/>
          <w:szCs w:val="24"/>
        </w:rPr>
        <w:t xml:space="preserve"> as to analyses the measures</w:t>
      </w:r>
      <w:r w:rsidR="00ED0D95" w:rsidRPr="0000501B">
        <w:rPr>
          <w:rFonts w:ascii="Times New Roman" w:hAnsi="Times New Roman" w:cs="Times New Roman"/>
          <w:sz w:val="24"/>
          <w:szCs w:val="24"/>
        </w:rPr>
        <w:t xml:space="preserve">. Smallwood J &amp; </w:t>
      </w:r>
      <w:r w:rsidR="00ED0D95" w:rsidRPr="0000501B">
        <w:rPr>
          <w:rFonts w:ascii="Times New Roman" w:hAnsi="Times New Roman" w:cs="Times New Roman"/>
          <w:sz w:val="24"/>
          <w:szCs w:val="24"/>
        </w:rPr>
        <w:lastRenderedPageBreak/>
        <w:t>Ehrlich (2001) while analyzing the first look at health hazards and associated OH and hygiene service</w:t>
      </w:r>
      <w:r w:rsidRPr="0000501B">
        <w:rPr>
          <w:rFonts w:ascii="Times New Roman" w:hAnsi="Times New Roman" w:cs="Times New Roman"/>
          <w:sz w:val="24"/>
          <w:szCs w:val="24"/>
        </w:rPr>
        <w:t xml:space="preserve">s for safety </w:t>
      </w:r>
      <w:r w:rsidR="00ED0D95" w:rsidRPr="0000501B">
        <w:rPr>
          <w:rFonts w:ascii="Times New Roman" w:hAnsi="Times New Roman" w:cs="Times New Roman"/>
          <w:sz w:val="24"/>
          <w:szCs w:val="24"/>
        </w:rPr>
        <w:t>culture needs as the risk of traumatic injuries, Musculoskeletal strain, Regional pain syndromes, exposed to noise and Respiratory irritation from d</w:t>
      </w:r>
      <w:r w:rsidRPr="0000501B">
        <w:rPr>
          <w:rFonts w:ascii="Times New Roman" w:hAnsi="Times New Roman" w:cs="Times New Roman"/>
          <w:sz w:val="24"/>
          <w:szCs w:val="24"/>
        </w:rPr>
        <w:t xml:space="preserve">usts, fumes and gases. </w:t>
      </w:r>
      <w:r w:rsidR="00ED0D95" w:rsidRPr="0000501B">
        <w:rPr>
          <w:rFonts w:ascii="Times New Roman" w:hAnsi="Times New Roman" w:cs="Times New Roman"/>
          <w:sz w:val="24"/>
          <w:szCs w:val="24"/>
        </w:rPr>
        <w:t>Viscusi W. Kip (</w:t>
      </w:r>
      <w:r w:rsidR="00946EA0" w:rsidRPr="0000501B">
        <w:rPr>
          <w:rFonts w:ascii="Times New Roman" w:hAnsi="Times New Roman" w:cs="Times New Roman"/>
          <w:sz w:val="24"/>
          <w:szCs w:val="24"/>
        </w:rPr>
        <w:t>2006) in his study</w:t>
      </w:r>
      <w:r w:rsidR="00ED0D95" w:rsidRPr="0000501B">
        <w:rPr>
          <w:rFonts w:ascii="Times New Roman" w:hAnsi="Times New Roman" w:cs="Times New Roman"/>
          <w:sz w:val="24"/>
          <w:szCs w:val="24"/>
        </w:rPr>
        <w:t xml:space="preserve"> to analyze the determinants of health &amp;safety investment and industrial injury rates and opined as conceptual analysis indicated that the effect of jab </w:t>
      </w:r>
      <w:r w:rsidR="00946EA0" w:rsidRPr="0000501B">
        <w:rPr>
          <w:rFonts w:ascii="Times New Roman" w:hAnsi="Times New Roman" w:cs="Times New Roman"/>
          <w:sz w:val="24"/>
          <w:szCs w:val="24"/>
        </w:rPr>
        <w:t>hazard hinges</w:t>
      </w:r>
      <w:r w:rsidR="00ED0D95" w:rsidRPr="0000501B">
        <w:rPr>
          <w:rFonts w:ascii="Times New Roman" w:hAnsi="Times New Roman" w:cs="Times New Roman"/>
          <w:sz w:val="24"/>
          <w:szCs w:val="24"/>
        </w:rPr>
        <w:t xml:space="preserve"> critically on the economic incentives created and the policy makers have to pay little attention both to the potential desirability and economic mechanisms considered</w:t>
      </w:r>
      <w:r w:rsidRPr="0000501B">
        <w:rPr>
          <w:rFonts w:ascii="Times New Roman" w:hAnsi="Times New Roman" w:cs="Times New Roman"/>
          <w:sz w:val="24"/>
          <w:szCs w:val="24"/>
        </w:rPr>
        <w:t xml:space="preserve"> on safety </w:t>
      </w:r>
      <w:r w:rsidR="00ED0D95" w:rsidRPr="0000501B">
        <w:rPr>
          <w:rFonts w:ascii="Times New Roman" w:hAnsi="Times New Roman" w:cs="Times New Roman"/>
          <w:sz w:val="24"/>
          <w:szCs w:val="24"/>
        </w:rPr>
        <w:t>culture. Janocha J A &amp; Smith (2008) while analyzin</w:t>
      </w:r>
      <w:r w:rsidRPr="0000501B">
        <w:rPr>
          <w:rFonts w:ascii="Times New Roman" w:hAnsi="Times New Roman" w:cs="Times New Roman"/>
          <w:sz w:val="24"/>
          <w:szCs w:val="24"/>
        </w:rPr>
        <w:t xml:space="preserve">g the safety </w:t>
      </w:r>
      <w:r w:rsidR="00ED0D95" w:rsidRPr="0000501B">
        <w:rPr>
          <w:rFonts w:ascii="Times New Roman" w:hAnsi="Times New Roman" w:cs="Times New Roman"/>
          <w:sz w:val="24"/>
          <w:szCs w:val="24"/>
        </w:rPr>
        <w:t xml:space="preserve">culture as to analyses the measures in a workplace safety &amp; </w:t>
      </w:r>
      <w:r w:rsidR="00946EA0" w:rsidRPr="0000501B">
        <w:rPr>
          <w:rFonts w:ascii="Times New Roman" w:hAnsi="Times New Roman" w:cs="Times New Roman"/>
          <w:sz w:val="24"/>
          <w:szCs w:val="24"/>
        </w:rPr>
        <w:t>health</w:t>
      </w:r>
      <w:r w:rsidR="00ED0D95" w:rsidRPr="0000501B">
        <w:rPr>
          <w:rFonts w:ascii="Times New Roman" w:hAnsi="Times New Roman" w:cs="Times New Roman"/>
          <w:sz w:val="24"/>
          <w:szCs w:val="24"/>
        </w:rPr>
        <w:t xml:space="preserve"> to develop means to reduce future injuries, illnesses, and fatal occupational injuries to workers with the assessment for larger proportion of the </w:t>
      </w:r>
      <w:r w:rsidR="00946EA0" w:rsidRPr="0000501B">
        <w:rPr>
          <w:rFonts w:ascii="Times New Roman" w:hAnsi="Times New Roman" w:cs="Times New Roman"/>
          <w:sz w:val="24"/>
          <w:szCs w:val="24"/>
        </w:rPr>
        <w:t>fatal injuries occurred</w:t>
      </w:r>
      <w:r w:rsidR="00ED0D95" w:rsidRPr="0000501B">
        <w:rPr>
          <w:rFonts w:ascii="Times New Roman" w:hAnsi="Times New Roman" w:cs="Times New Roman"/>
          <w:sz w:val="24"/>
          <w:szCs w:val="24"/>
        </w:rPr>
        <w:t>. Kumar V &amp;Bhasi (2008) o</w:t>
      </w:r>
      <w:r w:rsidRPr="0000501B">
        <w:rPr>
          <w:rFonts w:ascii="Times New Roman" w:hAnsi="Times New Roman" w:cs="Times New Roman"/>
          <w:sz w:val="24"/>
          <w:szCs w:val="24"/>
        </w:rPr>
        <w:t>n their study</w:t>
      </w:r>
      <w:r w:rsidR="00ED0D95" w:rsidRPr="0000501B">
        <w:rPr>
          <w:rFonts w:ascii="Times New Roman" w:hAnsi="Times New Roman" w:cs="Times New Roman"/>
          <w:sz w:val="24"/>
          <w:szCs w:val="24"/>
        </w:rPr>
        <w:t xml:space="preserve"> to determine</w:t>
      </w:r>
      <w:r w:rsidR="00946EA0" w:rsidRPr="0000501B">
        <w:rPr>
          <w:rFonts w:ascii="Times New Roman" w:hAnsi="Times New Roman" w:cs="Times New Roman"/>
          <w:sz w:val="24"/>
          <w:szCs w:val="24"/>
        </w:rPr>
        <w:t xml:space="preserve"> the </w:t>
      </w:r>
      <w:r w:rsidRPr="0000501B">
        <w:rPr>
          <w:rFonts w:ascii="Times New Roman" w:hAnsi="Times New Roman" w:cs="Times New Roman"/>
          <w:sz w:val="24"/>
          <w:szCs w:val="24"/>
        </w:rPr>
        <w:t>safety culture</w:t>
      </w:r>
      <w:r w:rsidR="00ED0D95" w:rsidRPr="0000501B">
        <w:rPr>
          <w:rFonts w:ascii="Times New Roman" w:hAnsi="Times New Roman" w:cs="Times New Roman"/>
          <w:sz w:val="24"/>
          <w:szCs w:val="24"/>
        </w:rPr>
        <w:t xml:space="preserve"> and the personal attribu</w:t>
      </w:r>
      <w:r w:rsidR="008D2A87" w:rsidRPr="0000501B">
        <w:rPr>
          <w:rFonts w:ascii="Times New Roman" w:hAnsi="Times New Roman" w:cs="Times New Roman"/>
          <w:sz w:val="24"/>
          <w:szCs w:val="24"/>
        </w:rPr>
        <w:t xml:space="preserve">tes of participants </w:t>
      </w:r>
      <w:r w:rsidR="00ED0D95" w:rsidRPr="0000501B">
        <w:rPr>
          <w:rFonts w:ascii="Times New Roman" w:hAnsi="Times New Roman" w:cs="Times New Roman"/>
          <w:sz w:val="24"/>
          <w:szCs w:val="24"/>
        </w:rPr>
        <w:t>to improve any specific abnormalities after comparing with the benchmarked scores and consider</w:t>
      </w:r>
      <w:r w:rsidR="008D2A87" w:rsidRPr="0000501B">
        <w:rPr>
          <w:rFonts w:ascii="Times New Roman" w:hAnsi="Times New Roman" w:cs="Times New Roman"/>
          <w:sz w:val="24"/>
          <w:szCs w:val="24"/>
        </w:rPr>
        <w:t xml:space="preserve">ed on safety </w:t>
      </w:r>
      <w:r w:rsidR="00ED0D95" w:rsidRPr="0000501B">
        <w:rPr>
          <w:rFonts w:ascii="Times New Roman" w:hAnsi="Times New Roman" w:cs="Times New Roman"/>
          <w:sz w:val="24"/>
          <w:szCs w:val="24"/>
        </w:rPr>
        <w:t>culture as to analyses the measures towards industrial sa</w:t>
      </w:r>
      <w:r w:rsidR="008D2A87" w:rsidRPr="0000501B">
        <w:rPr>
          <w:rFonts w:ascii="Times New Roman" w:hAnsi="Times New Roman" w:cs="Times New Roman"/>
          <w:sz w:val="24"/>
          <w:szCs w:val="24"/>
        </w:rPr>
        <w:t>fety</w:t>
      </w:r>
      <w:r w:rsidR="00ED0D95" w:rsidRPr="0000501B">
        <w:rPr>
          <w:rFonts w:ascii="Times New Roman" w:hAnsi="Times New Roman" w:cs="Times New Roman"/>
          <w:sz w:val="24"/>
          <w:szCs w:val="24"/>
        </w:rPr>
        <w:t>. Lek</w:t>
      </w:r>
      <w:r w:rsidR="008D2A87" w:rsidRPr="0000501B">
        <w:rPr>
          <w:rFonts w:ascii="Times New Roman" w:hAnsi="Times New Roman" w:cs="Times New Roman"/>
          <w:sz w:val="24"/>
          <w:szCs w:val="24"/>
        </w:rPr>
        <w:t xml:space="preserve">ka C, Webster &amp; Corbett (2010) </w:t>
      </w:r>
      <w:r w:rsidR="00ED0D95" w:rsidRPr="0000501B">
        <w:rPr>
          <w:rFonts w:ascii="Times New Roman" w:hAnsi="Times New Roman" w:cs="Times New Roman"/>
          <w:sz w:val="24"/>
          <w:szCs w:val="24"/>
        </w:rPr>
        <w:t>w</w:t>
      </w:r>
      <w:r w:rsidR="008D2A87" w:rsidRPr="0000501B">
        <w:rPr>
          <w:rFonts w:ascii="Times New Roman" w:hAnsi="Times New Roman" w:cs="Times New Roman"/>
          <w:sz w:val="24"/>
          <w:szCs w:val="24"/>
        </w:rPr>
        <w:t xml:space="preserve">hile </w:t>
      </w:r>
      <w:r w:rsidRPr="0000501B">
        <w:rPr>
          <w:rFonts w:ascii="Times New Roman" w:hAnsi="Times New Roman" w:cs="Times New Roman"/>
          <w:sz w:val="24"/>
          <w:szCs w:val="24"/>
        </w:rPr>
        <w:t>studying on</w:t>
      </w:r>
      <w:r w:rsidR="00ED0D95" w:rsidRPr="0000501B">
        <w:rPr>
          <w:rFonts w:ascii="Times New Roman" w:hAnsi="Times New Roman" w:cs="Times New Roman"/>
          <w:sz w:val="24"/>
          <w:szCs w:val="24"/>
        </w:rPr>
        <w:t xml:space="preserve"> key health &amp; safety risks and control measures at major sporting events towards the plannin</w:t>
      </w:r>
      <w:r w:rsidR="00946EA0" w:rsidRPr="0000501B">
        <w:rPr>
          <w:rFonts w:ascii="Times New Roman" w:hAnsi="Times New Roman" w:cs="Times New Roman"/>
          <w:sz w:val="24"/>
          <w:szCs w:val="24"/>
        </w:rPr>
        <w:t xml:space="preserve">g and management </w:t>
      </w:r>
      <w:r w:rsidR="002E7AC8" w:rsidRPr="0000501B">
        <w:rPr>
          <w:rFonts w:ascii="Times New Roman" w:hAnsi="Times New Roman" w:cs="Times New Roman"/>
          <w:sz w:val="24"/>
          <w:szCs w:val="24"/>
        </w:rPr>
        <w:t>risks towards</w:t>
      </w:r>
      <w:r w:rsidR="00ED0D95" w:rsidRPr="0000501B">
        <w:rPr>
          <w:rFonts w:ascii="Times New Roman" w:hAnsi="Times New Roman" w:cs="Times New Roman"/>
          <w:sz w:val="24"/>
          <w:szCs w:val="24"/>
        </w:rPr>
        <w:t xml:space="preserve"> the potent</w:t>
      </w:r>
      <w:r w:rsidR="008D2A87" w:rsidRPr="0000501B">
        <w:rPr>
          <w:rFonts w:ascii="Times New Roman" w:hAnsi="Times New Roman" w:cs="Times New Roman"/>
          <w:sz w:val="24"/>
          <w:szCs w:val="24"/>
        </w:rPr>
        <w:t xml:space="preserve">ial risks to health &amp; safety </w:t>
      </w:r>
      <w:r w:rsidR="00ED0D95" w:rsidRPr="0000501B">
        <w:rPr>
          <w:rFonts w:ascii="Times New Roman" w:hAnsi="Times New Roman" w:cs="Times New Roman"/>
          <w:sz w:val="24"/>
          <w:szCs w:val="24"/>
        </w:rPr>
        <w:t xml:space="preserve">during and after major sporting events as well as HSE or other bodies/ organisations do to prevent or mitigate potential/foreseeable risks considered on </w:t>
      </w:r>
      <w:r w:rsidR="008D2A87"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measures towards industrial safety</w:t>
      </w:r>
      <w:r w:rsidR="00ED0D95" w:rsidRPr="0000501B">
        <w:rPr>
          <w:rFonts w:ascii="Times New Roman" w:hAnsi="Times New Roman" w:cs="Times New Roman"/>
          <w:sz w:val="24"/>
          <w:szCs w:val="24"/>
        </w:rPr>
        <w:t xml:space="preserve">. </w:t>
      </w:r>
      <w:r w:rsidR="00946EA0" w:rsidRPr="0000501B">
        <w:rPr>
          <w:rFonts w:ascii="Times New Roman" w:hAnsi="Times New Roman" w:cs="Times New Roman"/>
          <w:sz w:val="24"/>
          <w:szCs w:val="24"/>
        </w:rPr>
        <w:t>Feng Y,</w:t>
      </w:r>
      <w:r w:rsidR="00ED0D95" w:rsidRPr="0000501B">
        <w:rPr>
          <w:rFonts w:ascii="Times New Roman" w:hAnsi="Times New Roman" w:cs="Times New Roman"/>
          <w:sz w:val="24"/>
          <w:szCs w:val="24"/>
        </w:rPr>
        <w:t>Prasad, XiaohuaJin, Saha &amp; Hardie (2013) while ascertaining factors influencing the effective implementation of safety ma</w:t>
      </w:r>
      <w:r w:rsidR="00946EA0" w:rsidRPr="0000501B">
        <w:rPr>
          <w:rFonts w:ascii="Times New Roman" w:hAnsi="Times New Roman" w:cs="Times New Roman"/>
          <w:sz w:val="24"/>
          <w:szCs w:val="24"/>
        </w:rPr>
        <w:t xml:space="preserve">nagement system </w:t>
      </w:r>
      <w:r w:rsidR="00ED0D95" w:rsidRPr="0000501B">
        <w:rPr>
          <w:rFonts w:ascii="Times New Roman" w:hAnsi="Times New Roman" w:cs="Times New Roman"/>
          <w:sz w:val="24"/>
          <w:szCs w:val="24"/>
        </w:rPr>
        <w:t>havi</w:t>
      </w:r>
      <w:r w:rsidR="008D2A87" w:rsidRPr="0000501B">
        <w:rPr>
          <w:rFonts w:ascii="Times New Roman" w:hAnsi="Times New Roman" w:cs="Times New Roman"/>
          <w:sz w:val="24"/>
          <w:szCs w:val="24"/>
        </w:rPr>
        <w:t>ng d</w:t>
      </w:r>
      <w:r w:rsidR="00946EA0" w:rsidRPr="0000501B">
        <w:rPr>
          <w:rFonts w:ascii="Times New Roman" w:hAnsi="Times New Roman" w:cs="Times New Roman"/>
          <w:sz w:val="24"/>
          <w:szCs w:val="24"/>
        </w:rPr>
        <w:t>ifficulties</w:t>
      </w:r>
      <w:r w:rsidR="00ED0D95" w:rsidRPr="0000501B">
        <w:rPr>
          <w:rFonts w:ascii="Times New Roman" w:hAnsi="Times New Roman" w:cs="Times New Roman"/>
          <w:sz w:val="24"/>
          <w:szCs w:val="24"/>
        </w:rPr>
        <w:t xml:space="preserve"> include</w:t>
      </w:r>
      <w:r w:rsidR="008D2A87" w:rsidRPr="0000501B">
        <w:rPr>
          <w:rFonts w:ascii="Times New Roman" w:hAnsi="Times New Roman" w:cs="Times New Roman"/>
          <w:sz w:val="24"/>
          <w:szCs w:val="24"/>
        </w:rPr>
        <w:t>s</w:t>
      </w:r>
      <w:r w:rsidR="00ED0D95" w:rsidRPr="0000501B">
        <w:rPr>
          <w:rFonts w:ascii="Times New Roman" w:hAnsi="Times New Roman" w:cs="Times New Roman"/>
          <w:sz w:val="24"/>
          <w:szCs w:val="24"/>
        </w:rPr>
        <w:t xml:space="preserve"> the contractor and client’s attitude towards the consideration on safety</w:t>
      </w:r>
      <w:r w:rsidR="008D2A87" w:rsidRPr="0000501B">
        <w:rPr>
          <w:rFonts w:ascii="Times New Roman" w:hAnsi="Times New Roman" w:cs="Times New Roman"/>
          <w:color w:val="000000"/>
          <w:sz w:val="24"/>
          <w:szCs w:val="24"/>
        </w:rPr>
        <w:t xml:space="preserve">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Subramani</w:t>
      </w:r>
      <w:r w:rsidR="00946EA0"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T &amp; Lordsonmillar (2014) recommended for a focused dedication towards safety</w:t>
      </w:r>
      <w:r w:rsidR="008D2A87" w:rsidRPr="0000501B">
        <w:rPr>
          <w:rFonts w:ascii="Times New Roman" w:hAnsi="Times New Roman" w:cs="Times New Roman"/>
          <w:sz w:val="24"/>
          <w:szCs w:val="24"/>
        </w:rPr>
        <w:t xml:space="preserve"> culture</w:t>
      </w:r>
      <w:r w:rsidR="00ED0D95" w:rsidRPr="0000501B">
        <w:rPr>
          <w:rFonts w:ascii="Times New Roman" w:hAnsi="Times New Roman" w:cs="Times New Roman"/>
          <w:sz w:val="24"/>
          <w:szCs w:val="24"/>
        </w:rPr>
        <w:t xml:space="preserve"> to</w:t>
      </w:r>
      <w:r w:rsidR="00ED0D95" w:rsidRPr="0000501B">
        <w:rPr>
          <w:rFonts w:ascii="Times New Roman" w:hAnsi="Times New Roman" w:cs="Times New Roman"/>
          <w:color w:val="000000"/>
          <w:sz w:val="24"/>
          <w:szCs w:val="24"/>
        </w:rPr>
        <w:t xml:space="preserve"> eliminate injury or loss of property</w:t>
      </w:r>
      <w:r w:rsidR="00ED0D95" w:rsidRPr="0000501B">
        <w:rPr>
          <w:rFonts w:ascii="Times New Roman" w:hAnsi="Times New Roman" w:cs="Times New Roman"/>
          <w:sz w:val="24"/>
          <w:szCs w:val="24"/>
        </w:rPr>
        <w:t>. Schofield E S, Gerberich &amp; Ryan (2015) in their study</w:t>
      </w:r>
      <w:r w:rsidR="008D2A87" w:rsidRPr="0000501B">
        <w:rPr>
          <w:rFonts w:ascii="Times New Roman" w:hAnsi="Times New Roman" w:cs="Times New Roman"/>
          <w:sz w:val="24"/>
          <w:szCs w:val="24"/>
        </w:rPr>
        <w:t xml:space="preserve"> </w:t>
      </w:r>
      <w:r w:rsidR="00ED0D95" w:rsidRPr="0000501B">
        <w:rPr>
          <w:rFonts w:ascii="Times New Roman" w:hAnsi="Times New Roman" w:cs="Times New Roman"/>
          <w:sz w:val="24"/>
          <w:szCs w:val="24"/>
        </w:rPr>
        <w:t xml:space="preserve">emerged as an outside perception of management commitment </w:t>
      </w:r>
      <w:r w:rsidR="008D2A87" w:rsidRPr="0000501B">
        <w:rPr>
          <w:rFonts w:ascii="Times New Roman" w:hAnsi="Times New Roman" w:cs="Times New Roman"/>
          <w:sz w:val="24"/>
          <w:szCs w:val="24"/>
        </w:rPr>
        <w:t xml:space="preserve">which is </w:t>
      </w:r>
      <w:r w:rsidR="00ED0D95" w:rsidRPr="0000501B">
        <w:rPr>
          <w:rFonts w:ascii="Times New Roman" w:hAnsi="Times New Roman" w:cs="Times New Roman"/>
          <w:sz w:val="24"/>
          <w:szCs w:val="24"/>
        </w:rPr>
        <w:t xml:space="preserve">to be wholly indicative of risk of injury within a company, but may be predicative for some construction trades or potentially in combination with other measures considered on </w:t>
      </w:r>
      <w:r w:rsidR="008D2A87"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Zahoor H, Chan, Masood, Rafiq. Choudhry, Javed &amp; U</w:t>
      </w:r>
      <w:r w:rsidR="00EC679D" w:rsidRPr="0000501B">
        <w:rPr>
          <w:rFonts w:ascii="Times New Roman" w:hAnsi="Times New Roman" w:cs="Times New Roman"/>
          <w:sz w:val="24"/>
          <w:szCs w:val="24"/>
        </w:rPr>
        <w:t>tama (2016) expressed</w:t>
      </w:r>
      <w:r w:rsidR="00ED0D95" w:rsidRPr="0000501B">
        <w:rPr>
          <w:rFonts w:ascii="Times New Roman" w:hAnsi="Times New Roman" w:cs="Times New Roman"/>
          <w:sz w:val="24"/>
          <w:szCs w:val="24"/>
        </w:rPr>
        <w:t xml:space="preserve"> concern towards stakeholders' perspective that in absence of a regulatory authority, lack of commitment of management towards safety and overall safety unawareness have caused slackness in empl</w:t>
      </w:r>
      <w:r w:rsidR="008D2A87" w:rsidRPr="0000501B">
        <w:rPr>
          <w:rFonts w:ascii="Times New Roman" w:hAnsi="Times New Roman" w:cs="Times New Roman"/>
          <w:sz w:val="24"/>
          <w:szCs w:val="24"/>
        </w:rPr>
        <w:t xml:space="preserve">oyees’ safety </w:t>
      </w:r>
      <w:r w:rsidR="00ED0D95" w:rsidRPr="0000501B">
        <w:rPr>
          <w:rFonts w:ascii="Times New Roman" w:hAnsi="Times New Roman" w:cs="Times New Roman"/>
          <w:color w:val="000000"/>
          <w:sz w:val="24"/>
          <w:szCs w:val="24"/>
        </w:rPr>
        <w:t xml:space="preserve">culture as to analyses the measures towards industrial safety </w:t>
      </w:r>
      <w:r w:rsidR="00ED0D95" w:rsidRPr="0000501B">
        <w:rPr>
          <w:rFonts w:ascii="Times New Roman" w:hAnsi="Times New Roman" w:cs="Times New Roman"/>
          <w:sz w:val="24"/>
          <w:szCs w:val="24"/>
        </w:rPr>
        <w:t>which should not be resulted in an exacerbated accident rate and their findings came out as “lack of compliance with OSH” resulted a relatively higher construction accident rate in devel</w:t>
      </w:r>
      <w:r w:rsidR="008D2A87" w:rsidRPr="0000501B">
        <w:rPr>
          <w:rFonts w:ascii="Times New Roman" w:hAnsi="Times New Roman" w:cs="Times New Roman"/>
          <w:sz w:val="24"/>
          <w:szCs w:val="24"/>
        </w:rPr>
        <w:t>oping countries</w:t>
      </w:r>
      <w:r w:rsidR="00ED0D95" w:rsidRPr="0000501B">
        <w:rPr>
          <w:rFonts w:ascii="Times New Roman" w:hAnsi="Times New Roman" w:cs="Times New Roman"/>
          <w:sz w:val="24"/>
          <w:szCs w:val="24"/>
        </w:rPr>
        <w:t xml:space="preserve">. Divya P, </w:t>
      </w:r>
      <w:r w:rsidR="00ED0D95" w:rsidRPr="0000501B">
        <w:rPr>
          <w:rFonts w:ascii="Times New Roman" w:hAnsi="Times New Roman" w:cs="Times New Roman"/>
          <w:sz w:val="24"/>
          <w:szCs w:val="24"/>
        </w:rPr>
        <w:lastRenderedPageBreak/>
        <w:t xml:space="preserve">Bhavsar &amp; Pitroda (2017) on a critical review in construction projects on safety management to utilize descriptive analysis for benchmark safety performance of construction contractors and client as Workers, Environmental and organizational are the factors affecting safety performance. Workers Factors are Human, Historical and Psychological. Natural and workings are the environmental factor whereas Incentive &amp; project budget, policy &amp; procedure and incentives are the organizational factors on </w:t>
      </w:r>
      <w:r w:rsidR="00EC679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D0D95" w:rsidRPr="0000501B">
        <w:rPr>
          <w:rFonts w:ascii="Times New Roman" w:hAnsi="Times New Roman" w:cs="Times New Roman"/>
          <w:sz w:val="24"/>
          <w:szCs w:val="24"/>
        </w:rPr>
        <w:t>. Martha L. Ríosa, ShareaIjazb, Ruotsalainenb, Breslinf, Gummessong &amp; Verbeek</w:t>
      </w:r>
      <w:r w:rsidR="00EC679D" w:rsidRPr="0000501B">
        <w:rPr>
          <w:rFonts w:ascii="Times New Roman" w:hAnsi="Times New Roman" w:cs="Times New Roman"/>
          <w:sz w:val="24"/>
          <w:szCs w:val="24"/>
        </w:rPr>
        <w:t>b (2018) studied for</w:t>
      </w:r>
      <w:r w:rsidR="00ED0D95" w:rsidRPr="0000501B">
        <w:rPr>
          <w:rFonts w:ascii="Times New Roman" w:hAnsi="Times New Roman" w:cs="Times New Roman"/>
          <w:sz w:val="24"/>
          <w:szCs w:val="24"/>
        </w:rPr>
        <w:t xml:space="preserve"> identifying preventive occupational safety &amp; health interventions to protect young workers from hazards at work while considering their ongoing physical and mental maturation towards </w:t>
      </w:r>
      <w:r w:rsidR="00EC679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C679D" w:rsidRPr="0000501B">
        <w:rPr>
          <w:rFonts w:ascii="Times New Roman" w:hAnsi="Times New Roman" w:cs="Times New Roman"/>
          <w:color w:val="000000"/>
          <w:sz w:val="24"/>
          <w:szCs w:val="24"/>
        </w:rPr>
        <w:t>.</w:t>
      </w:r>
      <w:r w:rsidR="00ED0D95" w:rsidRPr="0000501B">
        <w:rPr>
          <w:rFonts w:ascii="Times New Roman" w:hAnsi="Times New Roman" w:cs="Times New Roman"/>
          <w:sz w:val="24"/>
          <w:szCs w:val="24"/>
        </w:rPr>
        <w:t xml:space="preserve"> Chri</w:t>
      </w:r>
      <w:r w:rsidR="00C52C30" w:rsidRPr="0000501B">
        <w:rPr>
          <w:rFonts w:ascii="Times New Roman" w:hAnsi="Times New Roman" w:cs="Times New Roman"/>
          <w:sz w:val="24"/>
          <w:szCs w:val="24"/>
        </w:rPr>
        <w:t>stopher A H (2020) expressed</w:t>
      </w:r>
      <w:r w:rsidR="00ED0D95" w:rsidRPr="0000501B">
        <w:rPr>
          <w:rFonts w:ascii="Times New Roman" w:hAnsi="Times New Roman" w:cs="Times New Roman"/>
          <w:sz w:val="24"/>
          <w:szCs w:val="24"/>
        </w:rPr>
        <w:t xml:space="preserve"> concern </w:t>
      </w:r>
      <w:r w:rsidR="00EC679D" w:rsidRPr="0000501B">
        <w:rPr>
          <w:rFonts w:ascii="Times New Roman" w:hAnsi="Times New Roman" w:cs="Times New Roman"/>
          <w:sz w:val="24"/>
          <w:szCs w:val="24"/>
        </w:rPr>
        <w:t>in a global perspective</w:t>
      </w:r>
      <w:r w:rsidR="00ED0D95" w:rsidRPr="0000501B">
        <w:rPr>
          <w:rFonts w:ascii="Times New Roman" w:hAnsi="Times New Roman" w:cs="Times New Roman"/>
          <w:sz w:val="24"/>
          <w:szCs w:val="24"/>
        </w:rPr>
        <w:t xml:space="preserve"> to provide insights on </w:t>
      </w:r>
      <w:r w:rsidR="00EC679D" w:rsidRPr="0000501B">
        <w:rPr>
          <w:rFonts w:ascii="Times New Roman" w:hAnsi="Times New Roman" w:cs="Times New Roman"/>
          <w:color w:val="000000"/>
          <w:sz w:val="24"/>
          <w:szCs w:val="24"/>
        </w:rPr>
        <w:t xml:space="preserve">safety </w:t>
      </w:r>
      <w:r w:rsidR="00ED0D95" w:rsidRPr="0000501B">
        <w:rPr>
          <w:rFonts w:ascii="Times New Roman" w:hAnsi="Times New Roman" w:cs="Times New Roman"/>
          <w:color w:val="000000"/>
          <w:sz w:val="24"/>
          <w:szCs w:val="24"/>
        </w:rPr>
        <w:t>culture as to analyses the measures towards industrial safety</w:t>
      </w:r>
      <w:r w:rsidR="00EC679D" w:rsidRPr="0000501B">
        <w:rPr>
          <w:rFonts w:ascii="Times New Roman" w:hAnsi="Times New Roman" w:cs="Times New Roman"/>
          <w:sz w:val="24"/>
          <w:szCs w:val="24"/>
        </w:rPr>
        <w:t xml:space="preserve">. </w:t>
      </w:r>
      <w:r w:rsidR="00836D57" w:rsidRPr="0000501B">
        <w:rPr>
          <w:rFonts w:ascii="Times New Roman" w:hAnsi="Times New Roman" w:cs="Times New Roman"/>
          <w:sz w:val="24"/>
          <w:szCs w:val="24"/>
        </w:rPr>
        <w:t xml:space="preserve">   </w:t>
      </w:r>
    </w:p>
    <w:p w14:paraId="5F385F80" w14:textId="77777777" w:rsidR="00836D57" w:rsidRPr="0033311B" w:rsidRDefault="007B308C" w:rsidP="00836D57">
      <w:pPr>
        <w:pStyle w:val="NoSpacing"/>
        <w:spacing w:line="360" w:lineRule="auto"/>
        <w:jc w:val="both"/>
        <w:rPr>
          <w:rFonts w:ascii="Times New Roman" w:hAnsi="Times New Roman" w:cs="Times New Roman"/>
          <w:sz w:val="24"/>
          <w:szCs w:val="24"/>
          <w:shd w:val="clear" w:color="auto" w:fill="FFFFFF"/>
        </w:rPr>
      </w:pPr>
      <w:r w:rsidRPr="0033311B">
        <w:rPr>
          <w:rFonts w:ascii="Times New Roman" w:hAnsi="Times New Roman" w:cs="Times New Roman"/>
          <w:b/>
          <w:sz w:val="24"/>
          <w:szCs w:val="24"/>
          <w:shd w:val="clear" w:color="auto" w:fill="FFFFFF"/>
        </w:rPr>
        <w:t>RESEARCH GAP</w:t>
      </w:r>
      <w:r w:rsidR="00BF0D0A" w:rsidRPr="0033311B">
        <w:rPr>
          <w:rFonts w:ascii="Times New Roman" w:hAnsi="Times New Roman" w:cs="Times New Roman"/>
          <w:sz w:val="24"/>
          <w:szCs w:val="24"/>
          <w:shd w:val="clear" w:color="auto" w:fill="FFFFFF"/>
        </w:rPr>
        <w:t>:</w:t>
      </w:r>
      <w:r w:rsidR="00836D57" w:rsidRPr="0033311B">
        <w:rPr>
          <w:rFonts w:ascii="Times New Roman" w:hAnsi="Times New Roman" w:cs="Times New Roman"/>
          <w:sz w:val="24"/>
          <w:szCs w:val="24"/>
          <w:shd w:val="clear" w:color="auto" w:fill="FFFFFF"/>
        </w:rPr>
        <w:t xml:space="preserve">                                                                                                         </w:t>
      </w:r>
    </w:p>
    <w:p w14:paraId="10B495FB" w14:textId="77777777" w:rsidR="00BF0D0A" w:rsidRPr="00CB0DF2" w:rsidRDefault="00621779" w:rsidP="006409CF">
      <w:pPr>
        <w:pStyle w:val="NoSpacing"/>
        <w:spacing w:line="360" w:lineRule="auto"/>
        <w:jc w:val="both"/>
        <w:rPr>
          <w:rFonts w:ascii="Times New Roman" w:hAnsi="Times New Roman" w:cs="Times New Roman"/>
          <w:sz w:val="24"/>
          <w:szCs w:val="24"/>
          <w:shd w:val="clear" w:color="auto" w:fill="FFFFFF"/>
        </w:rPr>
      </w:pPr>
      <w:r w:rsidRPr="00CB0DF2">
        <w:rPr>
          <w:rFonts w:ascii="Times New Roman" w:hAnsi="Times New Roman" w:cs="Times New Roman"/>
          <w:color w:val="202124"/>
          <w:sz w:val="24"/>
          <w:szCs w:val="24"/>
          <w:shd w:val="clear" w:color="auto" w:fill="FFFFFF"/>
        </w:rPr>
        <w:t>Reviewed</w:t>
      </w:r>
      <w:r w:rsidR="00AB2FCF" w:rsidRPr="00CB0DF2">
        <w:rPr>
          <w:rFonts w:ascii="Times New Roman" w:hAnsi="Times New Roman" w:cs="Times New Roman"/>
          <w:color w:val="202124"/>
          <w:sz w:val="24"/>
          <w:szCs w:val="24"/>
          <w:shd w:val="clear" w:color="auto" w:fill="FFFFFF"/>
        </w:rPr>
        <w:t xml:space="preserve"> the literatures</w:t>
      </w:r>
      <w:r w:rsidR="00064E3E" w:rsidRPr="00CB0DF2">
        <w:rPr>
          <w:rFonts w:ascii="Times New Roman" w:hAnsi="Times New Roman" w:cs="Times New Roman"/>
          <w:color w:val="202124"/>
          <w:sz w:val="24"/>
          <w:szCs w:val="24"/>
          <w:shd w:val="clear" w:color="auto" w:fill="FFFFFF"/>
        </w:rPr>
        <w:t xml:space="preserve"> </w:t>
      </w:r>
      <w:r w:rsidR="00D03FF5" w:rsidRPr="00CB0DF2">
        <w:rPr>
          <w:rFonts w:ascii="Times New Roman" w:hAnsi="Times New Roman" w:cs="Times New Roman"/>
          <w:color w:val="202124"/>
          <w:sz w:val="24"/>
          <w:szCs w:val="24"/>
          <w:shd w:val="clear" w:color="auto" w:fill="FFFFFF"/>
        </w:rPr>
        <w:t>in context</w:t>
      </w:r>
      <w:r w:rsidR="00533B4C" w:rsidRPr="00CB0DF2">
        <w:rPr>
          <w:rFonts w:ascii="Times New Roman" w:hAnsi="Times New Roman" w:cs="Times New Roman"/>
          <w:color w:val="202124"/>
          <w:sz w:val="24"/>
          <w:szCs w:val="24"/>
          <w:shd w:val="clear" w:color="auto" w:fill="FFFFFF"/>
        </w:rPr>
        <w:t xml:space="preserve"> </w:t>
      </w:r>
      <w:r w:rsidR="00533B4C" w:rsidRPr="00CB0DF2">
        <w:rPr>
          <w:rFonts w:ascii="Times New Roman" w:hAnsi="Times New Roman" w:cs="Times New Roman"/>
          <w:sz w:val="24"/>
          <w:szCs w:val="24"/>
        </w:rPr>
        <w:t>to the measures</w:t>
      </w:r>
      <w:r w:rsidR="00CB0DF2" w:rsidRPr="00CB0DF2">
        <w:rPr>
          <w:rFonts w:ascii="Times New Roman" w:hAnsi="Times New Roman" w:cs="Times New Roman"/>
          <w:sz w:val="24"/>
          <w:szCs w:val="24"/>
        </w:rPr>
        <w:t xml:space="preserve"> to be taken</w:t>
      </w:r>
      <w:r w:rsidR="00533B4C" w:rsidRPr="00CB0DF2">
        <w:rPr>
          <w:rFonts w:ascii="Times New Roman" w:hAnsi="Times New Roman" w:cs="Times New Roman"/>
          <w:sz w:val="24"/>
          <w:szCs w:val="24"/>
        </w:rPr>
        <w:t xml:space="preserve"> at the workplace for </w:t>
      </w:r>
      <w:r w:rsidR="00CB0DF2" w:rsidRPr="00CB0DF2">
        <w:rPr>
          <w:rFonts w:ascii="Times New Roman" w:hAnsi="Times New Roman" w:cs="Times New Roman"/>
          <w:sz w:val="24"/>
          <w:szCs w:val="24"/>
        </w:rPr>
        <w:t>reducing risks</w:t>
      </w:r>
      <w:r w:rsidR="00533B4C" w:rsidRPr="00CB0DF2">
        <w:rPr>
          <w:rFonts w:ascii="Times New Roman" w:hAnsi="Times New Roman" w:cs="Times New Roman"/>
          <w:sz w:val="24"/>
          <w:szCs w:val="24"/>
        </w:rPr>
        <w:t xml:space="preserve"> &amp; hazards </w:t>
      </w:r>
      <w:r w:rsidRPr="00CB0DF2">
        <w:rPr>
          <w:rFonts w:ascii="Times New Roman" w:hAnsi="Times New Roman" w:cs="Times New Roman"/>
          <w:sz w:val="24"/>
          <w:szCs w:val="24"/>
        </w:rPr>
        <w:t>and assessed</w:t>
      </w:r>
      <w:r w:rsidR="00064E3E" w:rsidRPr="00CB0DF2">
        <w:rPr>
          <w:rFonts w:ascii="Times New Roman" w:hAnsi="Times New Roman" w:cs="Times New Roman"/>
          <w:sz w:val="24"/>
          <w:szCs w:val="24"/>
        </w:rPr>
        <w:t xml:space="preserve"> </w:t>
      </w:r>
      <w:r w:rsidR="00CB0DF2" w:rsidRPr="00CB0DF2">
        <w:rPr>
          <w:rFonts w:ascii="Times New Roman" w:hAnsi="Times New Roman" w:cs="Times New Roman"/>
          <w:sz w:val="24"/>
          <w:szCs w:val="24"/>
        </w:rPr>
        <w:t>that sharing of safety culture is</w:t>
      </w:r>
      <w:r w:rsidR="00AC2AE8" w:rsidRPr="00CB0DF2">
        <w:rPr>
          <w:rFonts w:ascii="Times New Roman" w:hAnsi="Times New Roman" w:cs="Times New Roman"/>
          <w:sz w:val="24"/>
          <w:szCs w:val="24"/>
        </w:rPr>
        <w:t xml:space="preserve"> not fully explored and</w:t>
      </w:r>
      <w:r w:rsidR="00EC4690" w:rsidRPr="00CB0DF2">
        <w:rPr>
          <w:rFonts w:ascii="Times New Roman" w:hAnsi="Times New Roman" w:cs="Times New Roman"/>
          <w:sz w:val="24"/>
          <w:szCs w:val="24"/>
        </w:rPr>
        <w:t xml:space="preserve"> also the</w:t>
      </w:r>
      <w:r w:rsidR="00CB0DF2" w:rsidRPr="00CB0DF2">
        <w:rPr>
          <w:rFonts w:ascii="Times New Roman" w:hAnsi="Times New Roman" w:cs="Times New Roman"/>
          <w:sz w:val="24"/>
          <w:szCs w:val="24"/>
        </w:rPr>
        <w:t xml:space="preserve"> aligned</w:t>
      </w:r>
      <w:r w:rsidR="00533B4C" w:rsidRPr="00CB0DF2">
        <w:rPr>
          <w:rFonts w:ascii="Times New Roman" w:hAnsi="Times New Roman" w:cs="Times New Roman"/>
          <w:sz w:val="24"/>
          <w:szCs w:val="24"/>
        </w:rPr>
        <w:t xml:space="preserve"> preventive</w:t>
      </w:r>
      <w:r w:rsidR="00AC2AE8" w:rsidRPr="00CB0DF2">
        <w:rPr>
          <w:rFonts w:ascii="Times New Roman" w:hAnsi="Times New Roman" w:cs="Times New Roman"/>
          <w:sz w:val="24"/>
          <w:szCs w:val="24"/>
        </w:rPr>
        <w:t xml:space="preserve"> measures are not properly explained</w:t>
      </w:r>
      <w:r w:rsidR="00533B4C" w:rsidRPr="00CB0DF2">
        <w:rPr>
          <w:rFonts w:ascii="Times New Roman" w:hAnsi="Times New Roman" w:cs="Times New Roman"/>
          <w:sz w:val="24"/>
          <w:szCs w:val="24"/>
        </w:rPr>
        <w:t xml:space="preserve"> as a result </w:t>
      </w:r>
      <w:r w:rsidR="00CB0DF2" w:rsidRPr="00CB0DF2">
        <w:rPr>
          <w:rFonts w:ascii="Times New Roman" w:hAnsi="Times New Roman" w:cs="Times New Roman"/>
          <w:sz w:val="24"/>
          <w:szCs w:val="24"/>
        </w:rPr>
        <w:t>s</w:t>
      </w:r>
      <w:r w:rsidR="00533B4C" w:rsidRPr="00CB0DF2">
        <w:rPr>
          <w:rFonts w:ascii="Times New Roman" w:hAnsi="Times New Roman" w:cs="Times New Roman"/>
          <w:sz w:val="24"/>
          <w:szCs w:val="24"/>
        </w:rPr>
        <w:t>haring of Safety Cul</w:t>
      </w:r>
      <w:r w:rsidR="00CB0DF2" w:rsidRPr="00CB0DF2">
        <w:rPr>
          <w:rFonts w:ascii="Times New Roman" w:hAnsi="Times New Roman" w:cs="Times New Roman"/>
          <w:sz w:val="24"/>
          <w:szCs w:val="24"/>
        </w:rPr>
        <w:t>ture as measures to reduce</w:t>
      </w:r>
      <w:r w:rsidR="00533B4C" w:rsidRPr="00CB0DF2">
        <w:rPr>
          <w:rFonts w:ascii="Times New Roman" w:hAnsi="Times New Roman" w:cs="Times New Roman"/>
          <w:sz w:val="24"/>
          <w:szCs w:val="24"/>
        </w:rPr>
        <w:t xml:space="preserve"> risks &amp; hazards</w:t>
      </w:r>
      <w:r w:rsidR="00CB0DF2" w:rsidRPr="00CB0DF2">
        <w:rPr>
          <w:rFonts w:ascii="Times New Roman" w:hAnsi="Times New Roman" w:cs="Times New Roman"/>
          <w:sz w:val="24"/>
          <w:szCs w:val="24"/>
        </w:rPr>
        <w:t xml:space="preserve"> at workplace</w:t>
      </w:r>
      <w:r w:rsidR="00EC4690" w:rsidRPr="00CB0DF2">
        <w:rPr>
          <w:rFonts w:ascii="Times New Roman" w:hAnsi="Times New Roman" w:cs="Times New Roman"/>
          <w:sz w:val="24"/>
          <w:szCs w:val="24"/>
        </w:rPr>
        <w:t xml:space="preserve"> </w:t>
      </w:r>
      <w:r w:rsidR="00AC2AE8" w:rsidRPr="00CB0DF2">
        <w:rPr>
          <w:rFonts w:ascii="Times New Roman" w:hAnsi="Times New Roman" w:cs="Times New Roman"/>
          <w:sz w:val="24"/>
          <w:szCs w:val="24"/>
          <w:shd w:val="clear" w:color="auto" w:fill="FFFFFF"/>
        </w:rPr>
        <w:t xml:space="preserve">in </w:t>
      </w:r>
      <w:r w:rsidR="002508A5" w:rsidRPr="00CB0DF2">
        <w:rPr>
          <w:rFonts w:ascii="Times New Roman" w:hAnsi="Times New Roman" w:cs="Times New Roman"/>
          <w:sz w:val="24"/>
          <w:szCs w:val="24"/>
          <w:shd w:val="clear" w:color="auto" w:fill="FFFFFF"/>
        </w:rPr>
        <w:t>industries</w:t>
      </w:r>
      <w:r w:rsidR="00CB0DF2" w:rsidRPr="00CB0DF2">
        <w:rPr>
          <w:rFonts w:ascii="Times New Roman" w:hAnsi="Times New Roman" w:cs="Times New Roman"/>
          <w:sz w:val="24"/>
          <w:szCs w:val="24"/>
          <w:shd w:val="clear" w:color="auto" w:fill="FFFFFF"/>
        </w:rPr>
        <w:t xml:space="preserve"> is very much effective</w:t>
      </w:r>
      <w:r w:rsidR="002508A5" w:rsidRPr="00CB0DF2">
        <w:rPr>
          <w:rFonts w:ascii="Times New Roman" w:hAnsi="Times New Roman" w:cs="Times New Roman"/>
          <w:sz w:val="24"/>
          <w:szCs w:val="24"/>
          <w:shd w:val="clear" w:color="auto" w:fill="FFFFFF"/>
        </w:rPr>
        <w:t xml:space="preserve"> as</w:t>
      </w:r>
      <w:r w:rsidR="00C759A8" w:rsidRPr="00CB0DF2">
        <w:rPr>
          <w:rFonts w:ascii="Times New Roman" w:hAnsi="Times New Roman" w:cs="Times New Roman"/>
          <w:sz w:val="24"/>
          <w:szCs w:val="24"/>
          <w:shd w:val="clear" w:color="auto" w:fill="FFFFFF"/>
        </w:rPr>
        <w:t xml:space="preserve"> per latest </w:t>
      </w:r>
      <w:r w:rsidR="00730971" w:rsidRPr="00CB0DF2">
        <w:rPr>
          <w:rFonts w:ascii="Times New Roman" w:hAnsi="Times New Roman" w:cs="Times New Roman"/>
          <w:sz w:val="24"/>
          <w:szCs w:val="24"/>
          <w:shd w:val="clear" w:color="auto" w:fill="FFFFFF"/>
        </w:rPr>
        <w:t>s</w:t>
      </w:r>
      <w:r w:rsidR="008E2E3B" w:rsidRPr="00CB0DF2">
        <w:rPr>
          <w:rFonts w:ascii="Times New Roman" w:hAnsi="Times New Roman" w:cs="Times New Roman"/>
          <w:sz w:val="24"/>
          <w:szCs w:val="24"/>
          <w:shd w:val="clear" w:color="auto" w:fill="FFFFFF"/>
        </w:rPr>
        <w:t xml:space="preserve">tandard </w:t>
      </w:r>
      <w:r w:rsidR="00730971" w:rsidRPr="00CB0DF2">
        <w:rPr>
          <w:rFonts w:ascii="Times New Roman" w:hAnsi="Times New Roman" w:cs="Times New Roman"/>
          <w:sz w:val="24"/>
          <w:szCs w:val="24"/>
          <w:shd w:val="clear" w:color="auto" w:fill="FFFFFF"/>
        </w:rPr>
        <w:t>and statutory norms</w:t>
      </w:r>
      <w:r w:rsidR="005C54B0" w:rsidRPr="00CB0DF2">
        <w:rPr>
          <w:rFonts w:ascii="Times New Roman" w:hAnsi="Times New Roman" w:cs="Times New Roman"/>
          <w:sz w:val="24"/>
          <w:szCs w:val="24"/>
          <w:shd w:val="clear" w:color="auto" w:fill="FFFFFF"/>
        </w:rPr>
        <w:t>.</w:t>
      </w:r>
    </w:p>
    <w:p w14:paraId="7AEA87E9" w14:textId="77777777" w:rsidR="001326F9" w:rsidRPr="001326F9" w:rsidRDefault="001326F9" w:rsidP="006409CF">
      <w:pPr>
        <w:pStyle w:val="NoSpacing"/>
        <w:spacing w:line="360" w:lineRule="auto"/>
        <w:jc w:val="both"/>
        <w:rPr>
          <w:rFonts w:ascii="Times New Roman" w:hAnsi="Times New Roman" w:cs="Times New Roman"/>
          <w:b/>
          <w:sz w:val="6"/>
          <w:szCs w:val="24"/>
          <w:shd w:val="clear" w:color="auto" w:fill="FFFFFF"/>
        </w:rPr>
      </w:pPr>
    </w:p>
    <w:p w14:paraId="126CEBA9" w14:textId="77777777" w:rsidR="001C59C2" w:rsidRPr="0033311B" w:rsidRDefault="00836D57" w:rsidP="006409CF">
      <w:pPr>
        <w:pStyle w:val="NoSpacing"/>
        <w:spacing w:line="360" w:lineRule="auto"/>
        <w:jc w:val="both"/>
        <w:rPr>
          <w:rFonts w:ascii="Times New Roman" w:hAnsi="Times New Roman" w:cs="Times New Roman"/>
          <w:color w:val="001D35"/>
          <w:sz w:val="24"/>
          <w:szCs w:val="24"/>
        </w:rPr>
      </w:pPr>
      <w:r w:rsidRPr="0033311B">
        <w:rPr>
          <w:rFonts w:ascii="Times New Roman" w:hAnsi="Times New Roman" w:cs="Times New Roman"/>
          <w:b/>
          <w:sz w:val="24"/>
          <w:szCs w:val="24"/>
          <w:shd w:val="clear" w:color="auto" w:fill="FFFFFF"/>
        </w:rPr>
        <w:t>OBJECTIVE OF THE STUDY</w:t>
      </w:r>
      <w:r w:rsidR="006409CF" w:rsidRPr="0033311B">
        <w:rPr>
          <w:rFonts w:ascii="Times New Roman" w:hAnsi="Times New Roman" w:cs="Times New Roman"/>
          <w:sz w:val="24"/>
          <w:szCs w:val="24"/>
          <w:shd w:val="clear" w:color="auto" w:fill="FFFFFF"/>
        </w:rPr>
        <w:t>:</w:t>
      </w:r>
      <w:r w:rsidR="006409CF" w:rsidRPr="0033311B">
        <w:rPr>
          <w:rFonts w:ascii="Times New Roman" w:hAnsi="Times New Roman" w:cs="Times New Roman"/>
          <w:color w:val="001D35"/>
          <w:sz w:val="24"/>
          <w:szCs w:val="24"/>
        </w:rPr>
        <w:t xml:space="preserve"> </w:t>
      </w:r>
    </w:p>
    <w:p w14:paraId="7799692A" w14:textId="77777777" w:rsidR="00575261" w:rsidRPr="0033311B" w:rsidRDefault="003045B8" w:rsidP="00DF402D">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The</w:t>
      </w:r>
      <w:r w:rsidR="00D02B2A" w:rsidRPr="0033311B">
        <w:rPr>
          <w:rFonts w:ascii="Times New Roman" w:hAnsi="Times New Roman" w:cs="Times New Roman"/>
          <w:sz w:val="24"/>
          <w:szCs w:val="24"/>
        </w:rPr>
        <w:t xml:space="preserve"> </w:t>
      </w:r>
      <w:r w:rsidRPr="0033311B">
        <w:rPr>
          <w:rFonts w:ascii="Times New Roman" w:hAnsi="Times New Roman" w:cs="Times New Roman"/>
          <w:sz w:val="24"/>
          <w:szCs w:val="24"/>
        </w:rPr>
        <w:t>aim of the study is to know</w:t>
      </w:r>
      <w:r w:rsidR="00DF0FD9">
        <w:rPr>
          <w:rFonts w:ascii="Times New Roman" w:hAnsi="Times New Roman" w:cs="Times New Roman"/>
          <w:sz w:val="24"/>
          <w:szCs w:val="24"/>
        </w:rPr>
        <w:t xml:space="preserve"> </w:t>
      </w:r>
      <w:r w:rsidR="00DF0FD9" w:rsidRPr="00CB0DF2">
        <w:rPr>
          <w:rFonts w:ascii="Times New Roman" w:hAnsi="Times New Roman" w:cs="Times New Roman"/>
          <w:sz w:val="24"/>
          <w:szCs w:val="24"/>
        </w:rPr>
        <w:t>the measures to be take</w:t>
      </w:r>
      <w:r w:rsidR="00FF03C2">
        <w:rPr>
          <w:rFonts w:ascii="Times New Roman" w:hAnsi="Times New Roman" w:cs="Times New Roman"/>
          <w:sz w:val="24"/>
          <w:szCs w:val="24"/>
        </w:rPr>
        <w:t>n at the workplace for reducing industrial risks &amp; hazards</w:t>
      </w:r>
      <w:r w:rsidRPr="0033311B">
        <w:rPr>
          <w:rFonts w:ascii="Times New Roman" w:hAnsi="Times New Roman" w:cs="Times New Roman"/>
          <w:sz w:val="24"/>
          <w:szCs w:val="24"/>
        </w:rPr>
        <w:t>. It further aim</w:t>
      </w:r>
      <w:r w:rsidR="00651332" w:rsidRPr="0033311B">
        <w:rPr>
          <w:rFonts w:ascii="Times New Roman" w:hAnsi="Times New Roman" w:cs="Times New Roman"/>
          <w:sz w:val="24"/>
          <w:szCs w:val="24"/>
        </w:rPr>
        <w:t>s</w:t>
      </w:r>
      <w:r w:rsidR="00DF0FD9">
        <w:rPr>
          <w:rFonts w:ascii="Times New Roman" w:hAnsi="Times New Roman" w:cs="Times New Roman"/>
          <w:sz w:val="24"/>
          <w:szCs w:val="24"/>
        </w:rPr>
        <w:t xml:space="preserve"> </w:t>
      </w:r>
      <w:r w:rsidR="00FF03C2">
        <w:rPr>
          <w:rFonts w:ascii="Times New Roman" w:hAnsi="Times New Roman" w:cs="Times New Roman"/>
          <w:sz w:val="24"/>
          <w:szCs w:val="24"/>
        </w:rPr>
        <w:t xml:space="preserve">to </w:t>
      </w:r>
      <w:r w:rsidR="00DF0FD9">
        <w:rPr>
          <w:rFonts w:ascii="Times New Roman" w:hAnsi="Times New Roman" w:cs="Times New Roman"/>
          <w:sz w:val="24"/>
          <w:szCs w:val="24"/>
        </w:rPr>
        <w:t>prevent</w:t>
      </w:r>
      <w:r w:rsidRPr="0033311B">
        <w:rPr>
          <w:rFonts w:ascii="Times New Roman" w:hAnsi="Times New Roman" w:cs="Times New Roman"/>
          <w:sz w:val="24"/>
          <w:szCs w:val="24"/>
        </w:rPr>
        <w:t xml:space="preserve"> </w:t>
      </w:r>
      <w:r w:rsidR="00FF03C2">
        <w:rPr>
          <w:rFonts w:ascii="Times New Roman" w:hAnsi="Times New Roman" w:cs="Times New Roman"/>
          <w:sz w:val="24"/>
          <w:szCs w:val="24"/>
        </w:rPr>
        <w:t>associated</w:t>
      </w:r>
      <w:r w:rsidR="00DF0FD9">
        <w:rPr>
          <w:rFonts w:ascii="Times New Roman" w:hAnsi="Times New Roman" w:cs="Times New Roman"/>
          <w:sz w:val="24"/>
          <w:szCs w:val="24"/>
        </w:rPr>
        <w:t xml:space="preserve"> risks &amp; hazards by sharing good safety c</w:t>
      </w:r>
      <w:r w:rsidR="00B82F1C">
        <w:rPr>
          <w:rFonts w:ascii="Times New Roman" w:hAnsi="Times New Roman" w:cs="Times New Roman"/>
          <w:sz w:val="24"/>
          <w:szCs w:val="24"/>
        </w:rPr>
        <w:t>u</w:t>
      </w:r>
      <w:r w:rsidR="00DF0FD9">
        <w:rPr>
          <w:rFonts w:ascii="Times New Roman" w:hAnsi="Times New Roman" w:cs="Times New Roman"/>
          <w:sz w:val="24"/>
          <w:szCs w:val="24"/>
        </w:rPr>
        <w:t>lture among the working population at workplace</w:t>
      </w:r>
      <w:r w:rsidR="00D9428D" w:rsidRPr="0033311B">
        <w:rPr>
          <w:rFonts w:ascii="Times New Roman" w:hAnsi="Times New Roman" w:cs="Times New Roman"/>
          <w:sz w:val="24"/>
          <w:szCs w:val="24"/>
        </w:rPr>
        <w:t xml:space="preserve"> </w:t>
      </w:r>
      <w:r w:rsidR="00E076A3" w:rsidRPr="0033311B">
        <w:rPr>
          <w:rFonts w:ascii="Times New Roman" w:hAnsi="Times New Roman" w:cs="Times New Roman"/>
          <w:sz w:val="24"/>
          <w:szCs w:val="24"/>
        </w:rPr>
        <w:t>in industrial perspectives</w:t>
      </w:r>
      <w:r w:rsidR="00122872" w:rsidRPr="0033311B">
        <w:rPr>
          <w:rFonts w:ascii="Times New Roman" w:hAnsi="Times New Roman" w:cs="Times New Roman"/>
          <w:sz w:val="24"/>
          <w:szCs w:val="24"/>
        </w:rPr>
        <w:t xml:space="preserve">. </w:t>
      </w:r>
    </w:p>
    <w:p w14:paraId="536467FE" w14:textId="77777777" w:rsidR="001326F9" w:rsidRPr="001326F9" w:rsidRDefault="001326F9" w:rsidP="00A04463">
      <w:pPr>
        <w:autoSpaceDE w:val="0"/>
        <w:autoSpaceDN w:val="0"/>
        <w:adjustRightInd w:val="0"/>
        <w:spacing w:after="0" w:line="360" w:lineRule="auto"/>
        <w:rPr>
          <w:rFonts w:ascii="Times New Roman" w:hAnsi="Times New Roman" w:cs="Times New Roman"/>
          <w:b/>
          <w:sz w:val="8"/>
          <w:szCs w:val="24"/>
          <w:shd w:val="clear" w:color="auto" w:fill="FFFFFF"/>
        </w:rPr>
      </w:pPr>
    </w:p>
    <w:p w14:paraId="4DF65F4D" w14:textId="77777777" w:rsidR="00A04463" w:rsidRPr="0033311B" w:rsidRDefault="002D1CAA" w:rsidP="00A04463">
      <w:pPr>
        <w:autoSpaceDE w:val="0"/>
        <w:autoSpaceDN w:val="0"/>
        <w:adjustRightInd w:val="0"/>
        <w:spacing w:after="0" w:line="360" w:lineRule="auto"/>
        <w:rPr>
          <w:rFonts w:ascii="Times New Roman" w:hAnsi="Times New Roman" w:cs="Times New Roman"/>
          <w:sz w:val="24"/>
          <w:szCs w:val="24"/>
        </w:rPr>
      </w:pPr>
      <w:r w:rsidRPr="0033311B">
        <w:rPr>
          <w:rFonts w:ascii="Times New Roman" w:hAnsi="Times New Roman" w:cs="Times New Roman"/>
          <w:b/>
          <w:sz w:val="24"/>
          <w:szCs w:val="24"/>
          <w:shd w:val="clear" w:color="auto" w:fill="FFFFFF"/>
        </w:rPr>
        <w:t>RESEARCH</w:t>
      </w:r>
      <w:r w:rsidR="007B308C" w:rsidRPr="0033311B">
        <w:rPr>
          <w:rFonts w:ascii="Times New Roman" w:hAnsi="Times New Roman" w:cs="Times New Roman"/>
          <w:b/>
          <w:sz w:val="24"/>
          <w:szCs w:val="24"/>
          <w:shd w:val="clear" w:color="auto" w:fill="FFFFFF"/>
        </w:rPr>
        <w:t xml:space="preserve"> </w:t>
      </w:r>
      <w:r w:rsidRPr="0033311B">
        <w:rPr>
          <w:rFonts w:ascii="Times New Roman" w:hAnsi="Times New Roman" w:cs="Times New Roman"/>
          <w:b/>
          <w:sz w:val="24"/>
          <w:szCs w:val="24"/>
        </w:rPr>
        <w:t>METHODOLOGY</w:t>
      </w:r>
      <w:r w:rsidRPr="0033311B">
        <w:rPr>
          <w:rFonts w:ascii="Times New Roman" w:hAnsi="Times New Roman" w:cs="Times New Roman"/>
          <w:sz w:val="24"/>
          <w:szCs w:val="24"/>
        </w:rPr>
        <w:t>:</w:t>
      </w:r>
      <w:r w:rsidR="007B308C" w:rsidRPr="0033311B">
        <w:rPr>
          <w:rFonts w:ascii="Times New Roman" w:hAnsi="Times New Roman" w:cs="Times New Roman"/>
          <w:sz w:val="24"/>
          <w:szCs w:val="24"/>
        </w:rPr>
        <w:t xml:space="preserve">  </w:t>
      </w:r>
    </w:p>
    <w:p w14:paraId="7FB2F99D" w14:textId="77777777" w:rsidR="00A04463" w:rsidRPr="0033311B" w:rsidRDefault="00A04463" w:rsidP="00A04463">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 xml:space="preserve">Primary and secondary data both were used for the study. </w:t>
      </w:r>
      <w:r w:rsidR="00651332" w:rsidRPr="0033311B">
        <w:rPr>
          <w:rFonts w:ascii="Times New Roman" w:hAnsi="Times New Roman" w:cs="Times New Roman"/>
          <w:sz w:val="24"/>
          <w:szCs w:val="24"/>
        </w:rPr>
        <w:t xml:space="preserve">Developed the questionnaires </w:t>
      </w:r>
      <w:r w:rsidRPr="0033311B">
        <w:rPr>
          <w:rFonts w:ascii="Times New Roman" w:hAnsi="Times New Roman" w:cs="Times New Roman"/>
          <w:sz w:val="24"/>
          <w:szCs w:val="24"/>
        </w:rPr>
        <w:t xml:space="preserve">by referring </w:t>
      </w:r>
      <w:r w:rsidR="00651332" w:rsidRPr="0033311B">
        <w:rPr>
          <w:rFonts w:ascii="Times New Roman" w:hAnsi="Times New Roman" w:cs="Times New Roman"/>
          <w:sz w:val="24"/>
          <w:szCs w:val="24"/>
        </w:rPr>
        <w:t>past</w:t>
      </w:r>
      <w:r w:rsidRPr="0033311B">
        <w:rPr>
          <w:rFonts w:ascii="Times New Roman" w:hAnsi="Times New Roman" w:cs="Times New Roman"/>
          <w:sz w:val="24"/>
          <w:szCs w:val="24"/>
        </w:rPr>
        <w:t xml:space="preserve"> research papers. </w:t>
      </w:r>
      <w:r w:rsidR="00651332" w:rsidRPr="0033311B">
        <w:rPr>
          <w:rFonts w:ascii="Times New Roman" w:hAnsi="Times New Roman" w:cs="Times New Roman"/>
          <w:sz w:val="24"/>
          <w:szCs w:val="24"/>
        </w:rPr>
        <w:t xml:space="preserve">Used </w:t>
      </w:r>
      <w:r w:rsidRPr="0033311B">
        <w:rPr>
          <w:rFonts w:ascii="Times New Roman" w:hAnsi="Times New Roman" w:cs="Times New Roman"/>
          <w:sz w:val="24"/>
          <w:szCs w:val="24"/>
        </w:rPr>
        <w:t>Five-point Likert scale in questionnaire. The survey was conducted</w:t>
      </w:r>
      <w:r w:rsidR="00651332" w:rsidRPr="0033311B">
        <w:rPr>
          <w:rFonts w:ascii="Times New Roman" w:hAnsi="Times New Roman" w:cs="Times New Roman"/>
          <w:sz w:val="24"/>
          <w:szCs w:val="24"/>
        </w:rPr>
        <w:t xml:space="preserve"> among the working populations</w:t>
      </w:r>
      <w:r w:rsidRPr="0033311B">
        <w:rPr>
          <w:rFonts w:ascii="Times New Roman" w:hAnsi="Times New Roman" w:cs="Times New Roman"/>
          <w:sz w:val="24"/>
          <w:szCs w:val="24"/>
        </w:rPr>
        <w:t xml:space="preserve"> in </w:t>
      </w:r>
      <w:r w:rsidR="0044159E" w:rsidRPr="0033311B">
        <w:rPr>
          <w:rFonts w:ascii="Times New Roman" w:hAnsi="Times New Roman" w:cs="Times New Roman"/>
          <w:sz w:val="24"/>
          <w:szCs w:val="24"/>
        </w:rPr>
        <w:t>copper industry Hindustan Copper Limited in Jharkhand</w:t>
      </w:r>
      <w:r w:rsidRPr="0033311B">
        <w:rPr>
          <w:rFonts w:ascii="Times New Roman" w:hAnsi="Times New Roman" w:cs="Times New Roman"/>
          <w:sz w:val="24"/>
          <w:szCs w:val="24"/>
        </w:rPr>
        <w:t xml:space="preserve">. The secondary data was collected from the articles published in journals, companies’ manuals etc. </w:t>
      </w:r>
      <w:r w:rsidR="00651332" w:rsidRPr="0033311B">
        <w:rPr>
          <w:rFonts w:ascii="Times New Roman" w:hAnsi="Times New Roman" w:cs="Times New Roman"/>
          <w:sz w:val="24"/>
          <w:szCs w:val="24"/>
        </w:rPr>
        <w:t>C</w:t>
      </w:r>
      <w:r w:rsidRPr="0033311B">
        <w:rPr>
          <w:rFonts w:ascii="Times New Roman" w:hAnsi="Times New Roman" w:cs="Times New Roman"/>
          <w:sz w:val="24"/>
          <w:szCs w:val="24"/>
        </w:rPr>
        <w:t xml:space="preserve">onsidered </w:t>
      </w:r>
      <w:r w:rsidR="00651332" w:rsidRPr="0033311B">
        <w:rPr>
          <w:rFonts w:ascii="Times New Roman" w:hAnsi="Times New Roman" w:cs="Times New Roman"/>
          <w:sz w:val="24"/>
          <w:szCs w:val="24"/>
        </w:rPr>
        <w:t xml:space="preserve">sample size of 100 </w:t>
      </w:r>
      <w:r w:rsidRPr="0033311B">
        <w:rPr>
          <w:rFonts w:ascii="Times New Roman" w:hAnsi="Times New Roman" w:cs="Times New Roman"/>
          <w:sz w:val="24"/>
          <w:szCs w:val="24"/>
        </w:rPr>
        <w:t xml:space="preserve">for this study. </w:t>
      </w:r>
      <w:r w:rsidR="00651332" w:rsidRPr="0033311B">
        <w:rPr>
          <w:rFonts w:ascii="Times New Roman" w:hAnsi="Times New Roman" w:cs="Times New Roman"/>
          <w:sz w:val="24"/>
          <w:szCs w:val="24"/>
        </w:rPr>
        <w:t>Randomly selected the working e</w:t>
      </w:r>
      <w:r w:rsidRPr="0033311B">
        <w:rPr>
          <w:rFonts w:ascii="Times New Roman" w:hAnsi="Times New Roman" w:cs="Times New Roman"/>
          <w:sz w:val="24"/>
          <w:szCs w:val="24"/>
        </w:rPr>
        <w:t>mployees of Hindu</w:t>
      </w:r>
      <w:r w:rsidR="00B47942">
        <w:rPr>
          <w:rFonts w:ascii="Times New Roman" w:hAnsi="Times New Roman" w:cs="Times New Roman"/>
          <w:sz w:val="24"/>
          <w:szCs w:val="24"/>
        </w:rPr>
        <w:t xml:space="preserve">stan Copper Limited in </w:t>
      </w:r>
      <w:r w:rsidRPr="0033311B">
        <w:rPr>
          <w:rFonts w:ascii="Times New Roman" w:hAnsi="Times New Roman" w:cs="Times New Roman"/>
          <w:sz w:val="24"/>
          <w:szCs w:val="24"/>
        </w:rPr>
        <w:t>Jharkhand to collect the data.</w:t>
      </w:r>
      <w:r w:rsidR="007B308C" w:rsidRPr="0033311B">
        <w:rPr>
          <w:rFonts w:ascii="Times New Roman" w:hAnsi="Times New Roman" w:cs="Times New Roman"/>
          <w:sz w:val="24"/>
          <w:szCs w:val="24"/>
        </w:rPr>
        <w:t xml:space="preserve">                                                                                       </w:t>
      </w:r>
      <w:r w:rsidRPr="0033311B">
        <w:rPr>
          <w:rFonts w:ascii="Times New Roman" w:hAnsi="Times New Roman" w:cs="Times New Roman"/>
          <w:sz w:val="24"/>
          <w:szCs w:val="24"/>
        </w:rPr>
        <w:t xml:space="preserve">                              </w:t>
      </w:r>
    </w:p>
    <w:p w14:paraId="101F0AC7" w14:textId="77777777" w:rsidR="002D1CAA" w:rsidRPr="0033311B" w:rsidRDefault="002D1CAA" w:rsidP="009C00BF">
      <w:pPr>
        <w:autoSpaceDE w:val="0"/>
        <w:autoSpaceDN w:val="0"/>
        <w:adjustRightInd w:val="0"/>
        <w:spacing w:after="0" w:line="360" w:lineRule="auto"/>
        <w:jc w:val="both"/>
        <w:rPr>
          <w:rFonts w:ascii="Times New Roman" w:hAnsi="Times New Roman" w:cs="Times New Roman"/>
          <w:sz w:val="24"/>
          <w:szCs w:val="24"/>
        </w:rPr>
      </w:pPr>
      <w:r w:rsidRPr="00AC73C7">
        <w:rPr>
          <w:rFonts w:ascii="Times New Roman" w:hAnsi="Times New Roman" w:cs="Times New Roman"/>
          <w:b/>
          <w:sz w:val="24"/>
          <w:szCs w:val="24"/>
        </w:rPr>
        <w:t>DISCUSSIONS AND ANALYSIS</w:t>
      </w:r>
      <w:r w:rsidRPr="0033311B">
        <w:rPr>
          <w:rFonts w:ascii="Times New Roman" w:hAnsi="Times New Roman" w:cs="Times New Roman"/>
          <w:sz w:val="24"/>
          <w:szCs w:val="24"/>
        </w:rPr>
        <w:t>:</w:t>
      </w:r>
    </w:p>
    <w:p w14:paraId="11ED28D2" w14:textId="77777777" w:rsidR="00F64E9A" w:rsidRPr="00D46C48" w:rsidRDefault="00D46C48" w:rsidP="00D46C48">
      <w:pPr>
        <w:widowControl w:val="0"/>
        <w:autoSpaceDE w:val="0"/>
        <w:autoSpaceDN w:val="0"/>
        <w:spacing w:line="360" w:lineRule="auto"/>
        <w:jc w:val="both"/>
        <w:rPr>
          <w:rFonts w:ascii="Times New Roman" w:hAnsi="Times New Roman" w:cs="Times New Roman"/>
          <w:sz w:val="24"/>
          <w:szCs w:val="24"/>
        </w:rPr>
      </w:pPr>
      <w:r w:rsidRPr="00C46041">
        <w:rPr>
          <w:rFonts w:ascii="Times New Roman" w:hAnsi="Times New Roman" w:cs="Times New Roman"/>
          <w:sz w:val="24"/>
          <w:szCs w:val="24"/>
        </w:rPr>
        <w:t xml:space="preserve">The opinion of the employees was collected on occupational safety and health practices in industries. The factor suggested by Prasad K (2023) from the Title “Occupational health and </w:t>
      </w:r>
      <w:r w:rsidRPr="00C46041">
        <w:rPr>
          <w:rFonts w:ascii="Times New Roman" w:hAnsi="Times New Roman" w:cs="Times New Roman"/>
          <w:sz w:val="24"/>
          <w:szCs w:val="24"/>
        </w:rPr>
        <w:lastRenderedPageBreak/>
        <w:t>safety strategies”</w:t>
      </w:r>
      <w:r>
        <w:rPr>
          <w:rFonts w:ascii="Times New Roman" w:hAnsi="Times New Roman" w:cs="Times New Roman"/>
          <w:sz w:val="24"/>
          <w:szCs w:val="24"/>
        </w:rPr>
        <w:t>.</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8388"/>
      </w:tblGrid>
      <w:tr w:rsidR="00A856F8" w:rsidRPr="00A856F8" w14:paraId="286C4D4A" w14:textId="77777777" w:rsidTr="0065079D">
        <w:trPr>
          <w:trHeight w:val="265"/>
        </w:trPr>
        <w:tc>
          <w:tcPr>
            <w:tcW w:w="720" w:type="dxa"/>
            <w:hideMark/>
          </w:tcPr>
          <w:p w14:paraId="5243C06D"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w:t>
            </w:r>
          </w:p>
        </w:tc>
        <w:tc>
          <w:tcPr>
            <w:tcW w:w="8388" w:type="dxa"/>
            <w:hideMark/>
          </w:tcPr>
          <w:p w14:paraId="0C3A0206"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 am aware of my building evacuation plan.</w:t>
            </w:r>
          </w:p>
        </w:tc>
      </w:tr>
      <w:tr w:rsidR="00A856F8" w:rsidRPr="00A856F8" w14:paraId="7CC77CA5" w14:textId="77777777" w:rsidTr="0065079D">
        <w:trPr>
          <w:trHeight w:val="265"/>
        </w:trPr>
        <w:tc>
          <w:tcPr>
            <w:tcW w:w="720" w:type="dxa"/>
            <w:hideMark/>
          </w:tcPr>
          <w:p w14:paraId="5DDDD0B2"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(ii)</w:t>
            </w:r>
          </w:p>
        </w:tc>
        <w:tc>
          <w:tcPr>
            <w:tcW w:w="8388" w:type="dxa"/>
            <w:hideMark/>
          </w:tcPr>
          <w:p w14:paraId="219C1B13"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personal protective equipment is upgraded whenever required.</w:t>
            </w:r>
          </w:p>
        </w:tc>
      </w:tr>
      <w:tr w:rsidR="00A856F8" w:rsidRPr="00A856F8" w14:paraId="1AC9A644" w14:textId="77777777" w:rsidTr="0065079D">
        <w:trPr>
          <w:trHeight w:val="265"/>
        </w:trPr>
        <w:tc>
          <w:tcPr>
            <w:tcW w:w="720" w:type="dxa"/>
            <w:hideMark/>
          </w:tcPr>
          <w:p w14:paraId="0C05B07E"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(iii)</w:t>
            </w:r>
          </w:p>
        </w:tc>
        <w:tc>
          <w:tcPr>
            <w:tcW w:w="8388" w:type="dxa"/>
            <w:hideMark/>
          </w:tcPr>
          <w:p w14:paraId="515090A3"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There are proper fire mock drills and other safety-related drills conducted &amp; we also know the location of my building emergency utensils (such as fire extinguishers for first aid kits, sand etc).</w:t>
            </w:r>
          </w:p>
        </w:tc>
      </w:tr>
      <w:tr w:rsidR="00A856F8" w:rsidRPr="00A856F8" w14:paraId="202DB80A" w14:textId="77777777" w:rsidTr="0065079D">
        <w:trPr>
          <w:trHeight w:val="265"/>
        </w:trPr>
        <w:tc>
          <w:tcPr>
            <w:tcW w:w="720" w:type="dxa"/>
            <w:hideMark/>
          </w:tcPr>
          <w:p w14:paraId="44FC4B81"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(iv)</w:t>
            </w:r>
          </w:p>
        </w:tc>
        <w:tc>
          <w:tcPr>
            <w:tcW w:w="8388" w:type="dxa"/>
            <w:hideMark/>
          </w:tcPr>
          <w:p w14:paraId="1DE974AC"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safety committee conducts formal safety audits at regular intervals, are a normal part of a business.</w:t>
            </w:r>
          </w:p>
        </w:tc>
      </w:tr>
      <w:tr w:rsidR="00A856F8" w:rsidRPr="00A856F8" w14:paraId="4FF887F8" w14:textId="77777777" w:rsidTr="0065079D">
        <w:trPr>
          <w:trHeight w:val="265"/>
        </w:trPr>
        <w:tc>
          <w:tcPr>
            <w:tcW w:w="720" w:type="dxa"/>
            <w:hideMark/>
          </w:tcPr>
          <w:p w14:paraId="14FA0B09"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w:t>
            </w:r>
          </w:p>
        </w:tc>
        <w:tc>
          <w:tcPr>
            <w:tcW w:w="8388" w:type="dxa"/>
            <w:hideMark/>
          </w:tcPr>
          <w:p w14:paraId="578622F9"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organisation follows the safety health policies and practices to deal with hazards at work, which is improving safety culture.</w:t>
            </w:r>
          </w:p>
        </w:tc>
      </w:tr>
      <w:tr w:rsidR="00A856F8" w:rsidRPr="00A856F8" w14:paraId="49A28B05" w14:textId="77777777" w:rsidTr="0065079D">
        <w:trPr>
          <w:trHeight w:val="265"/>
        </w:trPr>
        <w:tc>
          <w:tcPr>
            <w:tcW w:w="720" w:type="dxa"/>
            <w:hideMark/>
          </w:tcPr>
          <w:p w14:paraId="0C8502F3"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(vi)</w:t>
            </w:r>
          </w:p>
        </w:tc>
        <w:tc>
          <w:tcPr>
            <w:tcW w:w="8388" w:type="dxa"/>
            <w:hideMark/>
          </w:tcPr>
          <w:p w14:paraId="65CECD30"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All incidents are investigated quickly to improve safety at workplace as soon as possible.</w:t>
            </w:r>
          </w:p>
        </w:tc>
      </w:tr>
      <w:tr w:rsidR="00A856F8" w:rsidRPr="00A856F8" w14:paraId="410A7B50" w14:textId="77777777" w:rsidTr="0065079D">
        <w:trPr>
          <w:trHeight w:val="265"/>
        </w:trPr>
        <w:tc>
          <w:tcPr>
            <w:tcW w:w="720" w:type="dxa"/>
            <w:hideMark/>
          </w:tcPr>
          <w:p w14:paraId="7BBC1DD2"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(vii)</w:t>
            </w:r>
          </w:p>
        </w:tc>
        <w:tc>
          <w:tcPr>
            <w:tcW w:w="8388" w:type="dxa"/>
            <w:hideMark/>
          </w:tcPr>
          <w:p w14:paraId="7AD10DC7"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Safety is a high priority for our company hence first aid treatment is given to every injury however small.</w:t>
            </w:r>
          </w:p>
        </w:tc>
      </w:tr>
      <w:tr w:rsidR="00A856F8" w:rsidRPr="00A856F8" w14:paraId="6BECEB2C" w14:textId="77777777" w:rsidTr="0065079D">
        <w:trPr>
          <w:trHeight w:val="265"/>
        </w:trPr>
        <w:tc>
          <w:tcPr>
            <w:tcW w:w="720" w:type="dxa"/>
            <w:hideMark/>
          </w:tcPr>
          <w:p w14:paraId="4A2974D1"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(viii)</w:t>
            </w:r>
          </w:p>
        </w:tc>
        <w:tc>
          <w:tcPr>
            <w:tcW w:w="8388" w:type="dxa"/>
            <w:hideMark/>
          </w:tcPr>
          <w:p w14:paraId="33735E14"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safety information and rules are consistently &amp;fairly enforced.</w:t>
            </w:r>
          </w:p>
        </w:tc>
      </w:tr>
      <w:tr w:rsidR="00A856F8" w:rsidRPr="00A856F8" w14:paraId="3310F945" w14:textId="77777777" w:rsidTr="0065079D">
        <w:trPr>
          <w:trHeight w:val="265"/>
        </w:trPr>
        <w:tc>
          <w:tcPr>
            <w:tcW w:w="720" w:type="dxa"/>
            <w:hideMark/>
          </w:tcPr>
          <w:p w14:paraId="7B06E2E1"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(ix)</w:t>
            </w:r>
          </w:p>
        </w:tc>
        <w:tc>
          <w:tcPr>
            <w:tcW w:w="8388" w:type="dxa"/>
            <w:hideMark/>
          </w:tcPr>
          <w:p w14:paraId="523AC128"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We always do a risk assessment when we start a new process or when a process is changed.</w:t>
            </w:r>
          </w:p>
        </w:tc>
      </w:tr>
      <w:tr w:rsidR="00A856F8" w:rsidRPr="00A856F8" w14:paraId="720188FF" w14:textId="77777777" w:rsidTr="0065079D">
        <w:trPr>
          <w:trHeight w:val="265"/>
        </w:trPr>
        <w:tc>
          <w:tcPr>
            <w:tcW w:w="720" w:type="dxa"/>
            <w:hideMark/>
          </w:tcPr>
          <w:p w14:paraId="2D378876"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w:t>
            </w:r>
          </w:p>
        </w:tc>
        <w:tc>
          <w:tcPr>
            <w:tcW w:w="8388" w:type="dxa"/>
            <w:hideMark/>
          </w:tcPr>
          <w:p w14:paraId="467AD9C7"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There is enough collaboration within and across team so that everyone collaborates to improve safety in the company.</w:t>
            </w:r>
          </w:p>
        </w:tc>
      </w:tr>
      <w:tr w:rsidR="00A856F8" w:rsidRPr="00A856F8" w14:paraId="1E6D166D" w14:textId="77777777" w:rsidTr="0065079D">
        <w:trPr>
          <w:trHeight w:val="265"/>
        </w:trPr>
        <w:tc>
          <w:tcPr>
            <w:tcW w:w="720" w:type="dxa"/>
            <w:hideMark/>
          </w:tcPr>
          <w:p w14:paraId="3FF19972"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(xi)</w:t>
            </w:r>
          </w:p>
        </w:tc>
        <w:tc>
          <w:tcPr>
            <w:tcW w:w="8388" w:type="dxa"/>
            <w:hideMark/>
          </w:tcPr>
          <w:p w14:paraId="3298792A"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Workplace health and safety are considered to be at least as important as production and quality.</w:t>
            </w:r>
          </w:p>
        </w:tc>
      </w:tr>
      <w:tr w:rsidR="00A856F8" w:rsidRPr="00A856F8" w14:paraId="37B1EC27" w14:textId="77777777" w:rsidTr="0065079D">
        <w:trPr>
          <w:trHeight w:val="265"/>
        </w:trPr>
        <w:tc>
          <w:tcPr>
            <w:tcW w:w="720" w:type="dxa"/>
            <w:hideMark/>
          </w:tcPr>
          <w:p w14:paraId="5A022917"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(xii)</w:t>
            </w:r>
          </w:p>
        </w:tc>
        <w:tc>
          <w:tcPr>
            <w:tcW w:w="8388" w:type="dxa"/>
            <w:hideMark/>
          </w:tcPr>
          <w:p w14:paraId="1FEF3ADD"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The training given us to make us feel to more confident to work safely even when we are doing the job for the first time.</w:t>
            </w:r>
          </w:p>
        </w:tc>
      </w:tr>
      <w:tr w:rsidR="00A856F8" w:rsidRPr="00A856F8" w14:paraId="35B31D1F" w14:textId="77777777" w:rsidTr="0065079D">
        <w:trPr>
          <w:trHeight w:val="265"/>
        </w:trPr>
        <w:tc>
          <w:tcPr>
            <w:tcW w:w="720" w:type="dxa"/>
            <w:hideMark/>
          </w:tcPr>
          <w:p w14:paraId="3FBD7307"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(xiii)</w:t>
            </w:r>
          </w:p>
        </w:tc>
        <w:tc>
          <w:tcPr>
            <w:tcW w:w="8388" w:type="dxa"/>
            <w:hideMark/>
          </w:tcPr>
          <w:p w14:paraId="61F2ABBB" w14:textId="77777777" w:rsidR="00A856F8" w:rsidRPr="00A856F8" w:rsidRDefault="00A856F8" w:rsidP="00A856F8">
            <w:pPr>
              <w:spacing w:line="360" w:lineRule="auto"/>
              <w:rPr>
                <w:rFonts w:ascii="Times New Roman" w:hAnsi="Times New Roman" w:cs="Times New Roman"/>
                <w:sz w:val="24"/>
                <w:szCs w:val="24"/>
              </w:rPr>
            </w:pPr>
            <w:r w:rsidRPr="00A856F8">
              <w:rPr>
                <w:rFonts w:ascii="Times New Roman" w:hAnsi="Times New Roman" w:cs="Times New Roman"/>
                <w:sz w:val="24"/>
                <w:szCs w:val="24"/>
              </w:rPr>
              <w:t>Post-accident investigations are done in a proper time frame and learned from to improve the condition later to make all feel safe at work.</w:t>
            </w:r>
          </w:p>
        </w:tc>
      </w:tr>
    </w:tbl>
    <w:p w14:paraId="3370EF3A" w14:textId="77777777" w:rsidR="00F95AD5" w:rsidRPr="0033311B" w:rsidRDefault="00F95AD5" w:rsidP="00F95AD5">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 xml:space="preserve">The five points of Likert Scale </w:t>
      </w:r>
      <w:r w:rsidR="00697E21" w:rsidRPr="0033311B">
        <w:rPr>
          <w:rFonts w:ascii="Times New Roman" w:hAnsi="Times New Roman" w:cs="Times New Roman"/>
          <w:sz w:val="24"/>
          <w:szCs w:val="24"/>
        </w:rPr>
        <w:t>were:</w:t>
      </w:r>
      <w:r w:rsidRPr="0033311B">
        <w:rPr>
          <w:rFonts w:ascii="Times New Roman" w:hAnsi="Times New Roman" w:cs="Times New Roman"/>
          <w:sz w:val="24"/>
          <w:szCs w:val="24"/>
        </w:rPr>
        <w:t xml:space="preserve"> Strongly Agreed (SA)</w:t>
      </w:r>
      <w:r w:rsidR="00697E21" w:rsidRPr="0033311B">
        <w:rPr>
          <w:rFonts w:ascii="Times New Roman" w:hAnsi="Times New Roman" w:cs="Times New Roman"/>
          <w:sz w:val="24"/>
          <w:szCs w:val="24"/>
        </w:rPr>
        <w:t xml:space="preserve"> as 1</w:t>
      </w:r>
      <w:r w:rsidRPr="0033311B">
        <w:rPr>
          <w:rFonts w:ascii="Times New Roman" w:hAnsi="Times New Roman" w:cs="Times New Roman"/>
          <w:sz w:val="24"/>
          <w:szCs w:val="24"/>
        </w:rPr>
        <w:t>, Agreed (A)</w:t>
      </w:r>
      <w:r w:rsidR="00697E21" w:rsidRPr="0033311B">
        <w:rPr>
          <w:rFonts w:ascii="Times New Roman" w:hAnsi="Times New Roman" w:cs="Times New Roman"/>
          <w:sz w:val="24"/>
          <w:szCs w:val="24"/>
        </w:rPr>
        <w:t xml:space="preserve"> as 2</w:t>
      </w:r>
      <w:r w:rsidRPr="0033311B">
        <w:rPr>
          <w:rFonts w:ascii="Times New Roman" w:hAnsi="Times New Roman" w:cs="Times New Roman"/>
          <w:sz w:val="24"/>
          <w:szCs w:val="24"/>
        </w:rPr>
        <w:t>, Neutral (N)</w:t>
      </w:r>
      <w:r w:rsidR="00697E21" w:rsidRPr="0033311B">
        <w:rPr>
          <w:rFonts w:ascii="Times New Roman" w:hAnsi="Times New Roman" w:cs="Times New Roman"/>
          <w:sz w:val="24"/>
          <w:szCs w:val="24"/>
        </w:rPr>
        <w:t xml:space="preserve"> as 3</w:t>
      </w:r>
      <w:r w:rsidRPr="0033311B">
        <w:rPr>
          <w:rFonts w:ascii="Times New Roman" w:hAnsi="Times New Roman" w:cs="Times New Roman"/>
          <w:sz w:val="24"/>
          <w:szCs w:val="24"/>
        </w:rPr>
        <w:t xml:space="preserve">, </w:t>
      </w:r>
      <w:r w:rsidR="00697E21" w:rsidRPr="0033311B">
        <w:rPr>
          <w:rFonts w:ascii="Times New Roman" w:hAnsi="Times New Roman" w:cs="Times New Roman"/>
          <w:sz w:val="24"/>
          <w:szCs w:val="24"/>
        </w:rPr>
        <w:t xml:space="preserve">Disagreed </w:t>
      </w:r>
      <w:r w:rsidRPr="0033311B">
        <w:rPr>
          <w:rFonts w:ascii="Times New Roman" w:hAnsi="Times New Roman" w:cs="Times New Roman"/>
          <w:sz w:val="24"/>
          <w:szCs w:val="24"/>
        </w:rPr>
        <w:t>(D)</w:t>
      </w:r>
      <w:r w:rsidR="00697E21" w:rsidRPr="0033311B">
        <w:rPr>
          <w:rFonts w:ascii="Times New Roman" w:hAnsi="Times New Roman" w:cs="Times New Roman"/>
          <w:sz w:val="24"/>
          <w:szCs w:val="24"/>
        </w:rPr>
        <w:t xml:space="preserve"> as 4</w:t>
      </w:r>
      <w:r w:rsidRPr="0033311B">
        <w:rPr>
          <w:rFonts w:ascii="Times New Roman" w:hAnsi="Times New Roman" w:cs="Times New Roman"/>
          <w:sz w:val="24"/>
          <w:szCs w:val="24"/>
        </w:rPr>
        <w:t xml:space="preserve">, </w:t>
      </w:r>
      <w:r w:rsidR="00697E21" w:rsidRPr="0033311B">
        <w:rPr>
          <w:rFonts w:ascii="Times New Roman" w:hAnsi="Times New Roman" w:cs="Times New Roman"/>
          <w:sz w:val="24"/>
          <w:szCs w:val="24"/>
        </w:rPr>
        <w:t>and Strongly</w:t>
      </w:r>
      <w:r w:rsidRPr="0033311B">
        <w:rPr>
          <w:rFonts w:ascii="Times New Roman" w:hAnsi="Times New Roman" w:cs="Times New Roman"/>
          <w:sz w:val="24"/>
          <w:szCs w:val="24"/>
        </w:rPr>
        <w:t xml:space="preserve"> Disagreed (SD)</w:t>
      </w:r>
      <w:r w:rsidR="00697E21" w:rsidRPr="0033311B">
        <w:rPr>
          <w:rFonts w:ascii="Times New Roman" w:hAnsi="Times New Roman" w:cs="Times New Roman"/>
          <w:sz w:val="24"/>
          <w:szCs w:val="24"/>
        </w:rPr>
        <w:t xml:space="preserve"> as 5</w:t>
      </w:r>
      <w:r w:rsidRPr="0033311B">
        <w:rPr>
          <w:rFonts w:ascii="Times New Roman" w:hAnsi="Times New Roman" w:cs="Times New Roman"/>
          <w:sz w:val="24"/>
          <w:szCs w:val="24"/>
        </w:rPr>
        <w:t xml:space="preserve">.The data collected has been tabulated in Table 1. The value of standard deviation and weighted average calculated. </w:t>
      </w:r>
      <w:r w:rsidR="00A63A25" w:rsidRPr="0033311B">
        <w:rPr>
          <w:rFonts w:ascii="Times New Roman" w:hAnsi="Times New Roman" w:cs="Times New Roman"/>
          <w:sz w:val="24"/>
          <w:szCs w:val="24"/>
        </w:rPr>
        <w:t>Remarks on the perception of respondents for each statement were</w:t>
      </w:r>
      <w:r w:rsidRPr="0033311B">
        <w:rPr>
          <w:rFonts w:ascii="Times New Roman" w:hAnsi="Times New Roman" w:cs="Times New Roman"/>
          <w:sz w:val="24"/>
          <w:szCs w:val="24"/>
        </w:rPr>
        <w:t xml:space="preserve"> given based on the value of weighted average.</w:t>
      </w:r>
    </w:p>
    <w:p w14:paraId="0E964A0F" w14:textId="77777777" w:rsidR="00D86CFF" w:rsidRDefault="00685584" w:rsidP="00F95AD5">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T</w:t>
      </w:r>
      <w:r w:rsidR="00A63A25" w:rsidRPr="0033311B">
        <w:rPr>
          <w:rFonts w:ascii="Times New Roman" w:hAnsi="Times New Roman" w:cs="Times New Roman"/>
          <w:sz w:val="24"/>
          <w:szCs w:val="24"/>
        </w:rPr>
        <w:t xml:space="preserve">able1: </w:t>
      </w:r>
      <w:r w:rsidR="004C6A17" w:rsidRPr="0033311B">
        <w:rPr>
          <w:rFonts w:ascii="Times New Roman" w:hAnsi="Times New Roman" w:cs="Times New Roman"/>
          <w:sz w:val="24"/>
          <w:szCs w:val="24"/>
        </w:rPr>
        <w:t>Perceptions on accident causation</w:t>
      </w:r>
      <w:r w:rsidR="00A63A25" w:rsidRPr="0033311B">
        <w:rPr>
          <w:rFonts w:ascii="Times New Roman" w:hAnsi="Times New Roman" w:cs="Times New Roman"/>
          <w:sz w:val="24"/>
          <w:szCs w:val="24"/>
        </w:rPr>
        <w:t xml:space="preserve"> </w:t>
      </w:r>
      <w:r w:rsidR="001B5A30" w:rsidRPr="0033311B">
        <w:rPr>
          <w:rFonts w:ascii="Times New Roman" w:hAnsi="Times New Roman" w:cs="Times New Roman"/>
          <w:sz w:val="24"/>
          <w:szCs w:val="24"/>
        </w:rPr>
        <w:t>&amp; its remedial measures for effective</w:t>
      </w:r>
      <w:r w:rsidR="00A63A25" w:rsidRPr="0033311B">
        <w:rPr>
          <w:rFonts w:ascii="Times New Roman" w:hAnsi="Times New Roman" w:cs="Times New Roman"/>
          <w:sz w:val="24"/>
          <w:szCs w:val="24"/>
        </w:rPr>
        <w:t xml:space="preserve"> occupational safety&amp; Health.</w:t>
      </w:r>
    </w:p>
    <w:p w14:paraId="36A3C797" w14:textId="77777777" w:rsidR="003A74C2" w:rsidRPr="0033311B" w:rsidRDefault="000E16B8" w:rsidP="000E16B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14:anchorId="25B15158" wp14:editId="1E8A5FCF">
            <wp:extent cx="5189054" cy="34667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00015" cy="3474092"/>
                    </a:xfrm>
                    <a:prstGeom prst="rect">
                      <a:avLst/>
                    </a:prstGeom>
                    <a:noFill/>
                    <a:ln w="9525">
                      <a:noFill/>
                      <a:miter lim="800000"/>
                      <a:headEnd/>
                      <a:tailEnd/>
                    </a:ln>
                  </pic:spPr>
                </pic:pic>
              </a:graphicData>
            </a:graphic>
          </wp:inline>
        </w:drawing>
      </w:r>
    </w:p>
    <w:p w14:paraId="442CB0CA" w14:textId="77777777" w:rsidR="0092621B" w:rsidRPr="0033311B" w:rsidRDefault="0092621B" w:rsidP="0092621B">
      <w:pPr>
        <w:pStyle w:val="ListParagraph"/>
        <w:tabs>
          <w:tab w:val="left" w:pos="481"/>
        </w:tabs>
        <w:spacing w:line="360" w:lineRule="auto"/>
        <w:ind w:left="0" w:firstLine="0"/>
        <w:rPr>
          <w:sz w:val="24"/>
          <w:szCs w:val="24"/>
        </w:rPr>
      </w:pPr>
      <w:r w:rsidRPr="0033311B">
        <w:rPr>
          <w:sz w:val="24"/>
          <w:szCs w:val="24"/>
        </w:rPr>
        <w:t>Histogram analysis for the frequency distribution</w:t>
      </w:r>
      <w:r w:rsidR="00A648BC" w:rsidRPr="0033311B">
        <w:rPr>
          <w:sz w:val="24"/>
          <w:szCs w:val="24"/>
        </w:rPr>
        <w:t xml:space="preserve"> </w:t>
      </w:r>
      <w:r w:rsidR="00996848">
        <w:rPr>
          <w:sz w:val="24"/>
          <w:szCs w:val="24"/>
        </w:rPr>
        <w:t>and cumulative percentage option</w:t>
      </w:r>
      <w:r w:rsidR="00A648BC" w:rsidRPr="0033311B">
        <w:rPr>
          <w:sz w:val="24"/>
          <w:szCs w:val="24"/>
        </w:rPr>
        <w:t xml:space="preserve"> wise and question wise depicts that majority of respondents rather more than 60% responded the option strongly agree (SA) or agree (A) which supports the topic in favour. Details of charts for the frequency distribution and cumulative percentage are as under.</w:t>
      </w:r>
    </w:p>
    <w:p w14:paraId="0187136C" w14:textId="77777777" w:rsidR="00C7710A" w:rsidRDefault="00A63A25" w:rsidP="00A63A25">
      <w:pPr>
        <w:pStyle w:val="NoSpacing"/>
        <w:rPr>
          <w:rFonts w:ascii="Times New Roman" w:hAnsi="Times New Roman" w:cs="Times New Roman"/>
          <w:sz w:val="24"/>
          <w:szCs w:val="24"/>
        </w:rPr>
      </w:pPr>
      <w:r w:rsidRPr="0033311B">
        <w:rPr>
          <w:rFonts w:ascii="Times New Roman" w:hAnsi="Times New Roman" w:cs="Times New Roman"/>
          <w:sz w:val="24"/>
          <w:szCs w:val="24"/>
        </w:rPr>
        <w:t xml:space="preserve">                                                     Chart: 1 Details of frequency distribution</w:t>
      </w:r>
    </w:p>
    <w:p w14:paraId="3600C823" w14:textId="77777777" w:rsidR="00C7710A" w:rsidRPr="0033311B" w:rsidRDefault="00C7710A" w:rsidP="00A63A25">
      <w:pPr>
        <w:pStyle w:val="NoSpacing"/>
        <w:rPr>
          <w:rFonts w:ascii="Times New Roman" w:hAnsi="Times New Roman" w:cs="Times New Roman"/>
          <w:sz w:val="24"/>
          <w:szCs w:val="24"/>
        </w:rPr>
      </w:pPr>
    </w:p>
    <w:p w14:paraId="570ABF81" w14:textId="77777777" w:rsidR="00F87775" w:rsidRPr="0033311B" w:rsidRDefault="003A74C2" w:rsidP="0092621B">
      <w:pPr>
        <w:pStyle w:val="ListParagraph"/>
        <w:tabs>
          <w:tab w:val="left" w:pos="481"/>
        </w:tabs>
        <w:spacing w:line="360" w:lineRule="auto"/>
        <w:ind w:left="0" w:firstLine="0"/>
        <w:jc w:val="center"/>
        <w:rPr>
          <w:sz w:val="24"/>
          <w:szCs w:val="24"/>
        </w:rPr>
      </w:pPr>
      <w:r w:rsidRPr="003A74C2">
        <w:rPr>
          <w:noProof/>
          <w:sz w:val="24"/>
          <w:szCs w:val="24"/>
        </w:rPr>
        <w:drawing>
          <wp:inline distT="0" distB="0" distL="0" distR="0" wp14:anchorId="3D8A3C93" wp14:editId="7B42ABF7">
            <wp:extent cx="4104199" cy="1566407"/>
            <wp:effectExtent l="19050" t="0" r="10601"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61A688" w14:textId="77777777" w:rsidR="00A63A25" w:rsidRPr="0033311B" w:rsidRDefault="00A63A25" w:rsidP="00A63A25">
      <w:pPr>
        <w:pStyle w:val="NoSpacing"/>
        <w:jc w:val="center"/>
        <w:rPr>
          <w:rFonts w:ascii="Times New Roman" w:hAnsi="Times New Roman" w:cs="Times New Roman"/>
          <w:sz w:val="24"/>
          <w:szCs w:val="24"/>
        </w:rPr>
      </w:pPr>
      <w:r w:rsidRPr="0033311B">
        <w:rPr>
          <w:rFonts w:ascii="Times New Roman" w:hAnsi="Times New Roman" w:cs="Times New Roman"/>
          <w:sz w:val="24"/>
          <w:szCs w:val="24"/>
        </w:rPr>
        <w:t>Chart: 2 Details of cumulative percentage</w:t>
      </w:r>
    </w:p>
    <w:p w14:paraId="073E941D" w14:textId="77777777" w:rsidR="00DD69ED" w:rsidRPr="0033311B" w:rsidRDefault="00C7710A" w:rsidP="0092621B">
      <w:pPr>
        <w:pStyle w:val="ListParagraph"/>
        <w:tabs>
          <w:tab w:val="left" w:pos="481"/>
        </w:tabs>
        <w:spacing w:line="360" w:lineRule="auto"/>
        <w:ind w:left="0" w:firstLine="0"/>
        <w:jc w:val="center"/>
        <w:rPr>
          <w:sz w:val="24"/>
          <w:szCs w:val="24"/>
        </w:rPr>
      </w:pPr>
      <w:r w:rsidRPr="00C7710A">
        <w:rPr>
          <w:noProof/>
          <w:sz w:val="24"/>
          <w:szCs w:val="24"/>
        </w:rPr>
        <w:drawing>
          <wp:inline distT="0" distB="0" distL="0" distR="0" wp14:anchorId="47CC1765" wp14:editId="7BAA507C">
            <wp:extent cx="4160492" cy="1542553"/>
            <wp:effectExtent l="19050" t="0" r="11458" b="49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C4D4CF" w14:textId="77777777" w:rsidR="00E145F1" w:rsidRPr="0033311B" w:rsidRDefault="00E145F1" w:rsidP="00C44C02">
      <w:pPr>
        <w:autoSpaceDE w:val="0"/>
        <w:autoSpaceDN w:val="0"/>
        <w:adjustRightInd w:val="0"/>
        <w:spacing w:after="0" w:line="360" w:lineRule="auto"/>
        <w:jc w:val="both"/>
        <w:rPr>
          <w:rFonts w:ascii="Times New Roman" w:hAnsi="Times New Roman" w:cs="Times New Roman"/>
          <w:color w:val="222222"/>
          <w:sz w:val="24"/>
          <w:szCs w:val="24"/>
        </w:rPr>
      </w:pPr>
      <w:r w:rsidRPr="0033311B">
        <w:rPr>
          <w:rFonts w:ascii="Times New Roman" w:hAnsi="Times New Roman" w:cs="Times New Roman"/>
          <w:color w:val="000000"/>
          <w:sz w:val="24"/>
          <w:szCs w:val="24"/>
        </w:rPr>
        <w:t xml:space="preserve">H0: </w:t>
      </w:r>
      <w:r w:rsidRPr="0033311B">
        <w:rPr>
          <w:rFonts w:ascii="Times New Roman" w:hAnsi="Times New Roman" w:cs="Times New Roman"/>
          <w:color w:val="222222"/>
          <w:sz w:val="24"/>
          <w:szCs w:val="24"/>
        </w:rPr>
        <w:t xml:space="preserve">There </w:t>
      </w:r>
      <w:r w:rsidR="00E97E21" w:rsidRPr="0033311B">
        <w:rPr>
          <w:rFonts w:ascii="Times New Roman" w:hAnsi="Times New Roman" w:cs="Times New Roman"/>
          <w:color w:val="222222"/>
          <w:sz w:val="24"/>
          <w:szCs w:val="24"/>
        </w:rPr>
        <w:t>is</w:t>
      </w:r>
      <w:r w:rsidR="00C44C02" w:rsidRPr="0033311B">
        <w:rPr>
          <w:rFonts w:ascii="Times New Roman" w:hAnsi="Times New Roman" w:cs="Times New Roman"/>
          <w:color w:val="222222"/>
          <w:sz w:val="24"/>
          <w:szCs w:val="24"/>
        </w:rPr>
        <w:t xml:space="preserve"> no impact </w:t>
      </w:r>
      <w:r w:rsidR="00E80E54" w:rsidRPr="0033311B">
        <w:rPr>
          <w:rFonts w:ascii="Times New Roman" w:hAnsi="Times New Roman" w:cs="Times New Roman"/>
          <w:color w:val="222222"/>
          <w:sz w:val="24"/>
          <w:szCs w:val="24"/>
        </w:rPr>
        <w:t xml:space="preserve">of </w:t>
      </w:r>
      <w:r w:rsidR="00996848">
        <w:rPr>
          <w:rFonts w:ascii="Times New Roman" w:hAnsi="Times New Roman" w:cs="Times New Roman"/>
          <w:color w:val="222222"/>
          <w:sz w:val="24"/>
          <w:szCs w:val="24"/>
        </w:rPr>
        <w:t>sharing safety culture as a measure at workplace to reduce industrial risks &amp; hazards</w:t>
      </w:r>
      <w:r w:rsidR="00AA4A86" w:rsidRPr="0033311B">
        <w:rPr>
          <w:rFonts w:ascii="Times New Roman" w:hAnsi="Times New Roman" w:cs="Times New Roman"/>
          <w:color w:val="222222"/>
          <w:sz w:val="24"/>
          <w:szCs w:val="24"/>
        </w:rPr>
        <w:t>.</w:t>
      </w:r>
    </w:p>
    <w:p w14:paraId="4824CC7C" w14:textId="77777777" w:rsidR="00E145F1" w:rsidRPr="0033311B" w:rsidRDefault="00E145F1" w:rsidP="00E145F1">
      <w:pPr>
        <w:pStyle w:val="ListParagraph"/>
        <w:tabs>
          <w:tab w:val="left" w:pos="481"/>
        </w:tabs>
        <w:spacing w:line="360" w:lineRule="auto"/>
        <w:ind w:left="0" w:firstLine="0"/>
        <w:rPr>
          <w:sz w:val="24"/>
          <w:szCs w:val="24"/>
        </w:rPr>
      </w:pPr>
      <w:r w:rsidRPr="0033311B">
        <w:rPr>
          <w:color w:val="000000"/>
          <w:sz w:val="24"/>
          <w:szCs w:val="24"/>
        </w:rPr>
        <w:lastRenderedPageBreak/>
        <w:t>For analysing the data single test ANOVA using MS Excel was applied.</w:t>
      </w:r>
      <w:r w:rsidRPr="0033311B">
        <w:rPr>
          <w:sz w:val="24"/>
          <w:szCs w:val="24"/>
        </w:rPr>
        <w:t xml:space="preserve"> </w:t>
      </w:r>
    </w:p>
    <w:p w14:paraId="46C58F3B" w14:textId="77777777" w:rsidR="00A63A25" w:rsidRDefault="00A63A25" w:rsidP="00E145F1">
      <w:pPr>
        <w:pStyle w:val="ListParagraph"/>
        <w:tabs>
          <w:tab w:val="left" w:pos="481"/>
        </w:tabs>
        <w:spacing w:line="360" w:lineRule="auto"/>
        <w:ind w:left="0" w:firstLine="0"/>
        <w:jc w:val="center"/>
        <w:rPr>
          <w:sz w:val="24"/>
          <w:szCs w:val="24"/>
        </w:rPr>
      </w:pPr>
      <w:r w:rsidRPr="0033311B">
        <w:rPr>
          <w:sz w:val="24"/>
          <w:szCs w:val="24"/>
        </w:rPr>
        <w:t>Table: 2 Outcome of analysis</w:t>
      </w:r>
    </w:p>
    <w:p w14:paraId="2414B0A3" w14:textId="77777777" w:rsidR="00C7710A" w:rsidRPr="0033311B" w:rsidRDefault="00C7710A" w:rsidP="00E145F1">
      <w:pPr>
        <w:pStyle w:val="ListParagraph"/>
        <w:tabs>
          <w:tab w:val="left" w:pos="481"/>
        </w:tabs>
        <w:spacing w:line="360" w:lineRule="auto"/>
        <w:ind w:left="0" w:firstLine="0"/>
        <w:jc w:val="center"/>
        <w:rPr>
          <w:sz w:val="24"/>
          <w:szCs w:val="24"/>
        </w:rPr>
      </w:pPr>
      <w:r>
        <w:rPr>
          <w:noProof/>
          <w:sz w:val="24"/>
          <w:szCs w:val="24"/>
        </w:rPr>
        <w:drawing>
          <wp:inline distT="0" distB="0" distL="0" distR="0" wp14:anchorId="4FDE9A3C" wp14:editId="29CFCCEF">
            <wp:extent cx="5787589" cy="2711395"/>
            <wp:effectExtent l="19050" t="0" r="361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90306" cy="2712668"/>
                    </a:xfrm>
                    <a:prstGeom prst="rect">
                      <a:avLst/>
                    </a:prstGeom>
                    <a:noFill/>
                    <a:ln w="9525">
                      <a:noFill/>
                      <a:miter lim="800000"/>
                      <a:headEnd/>
                      <a:tailEnd/>
                    </a:ln>
                  </pic:spPr>
                </pic:pic>
              </a:graphicData>
            </a:graphic>
          </wp:inline>
        </w:drawing>
      </w:r>
    </w:p>
    <w:p w14:paraId="48C92DC3" w14:textId="77777777" w:rsidR="00A2150E" w:rsidRDefault="006F44F6" w:rsidP="00A2150E">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color w:val="000000"/>
          <w:sz w:val="24"/>
          <w:szCs w:val="24"/>
        </w:rPr>
        <w:t xml:space="preserve">At 5% significance level, the null hypothesis rejected. Therefore, there is a significant </w:t>
      </w:r>
      <w:r w:rsidRPr="0033311B">
        <w:rPr>
          <w:rFonts w:ascii="Times New Roman" w:hAnsi="Times New Roman" w:cs="Times New Roman"/>
          <w:color w:val="222222"/>
          <w:sz w:val="24"/>
          <w:szCs w:val="24"/>
        </w:rPr>
        <w:t xml:space="preserve">impact of </w:t>
      </w:r>
      <w:r w:rsidR="00996848">
        <w:rPr>
          <w:rFonts w:ascii="Times New Roman" w:hAnsi="Times New Roman" w:cs="Times New Roman"/>
          <w:color w:val="222222"/>
          <w:sz w:val="24"/>
          <w:szCs w:val="24"/>
        </w:rPr>
        <w:t>sharing safety culture as a measure at workplace to reduce industrial risks &amp; hazards</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 xml:space="preserve">With reference to the data collected, the respondents accepted that </w:t>
      </w:r>
      <w:r w:rsidR="00E541EC">
        <w:rPr>
          <w:rFonts w:ascii="Times New Roman" w:hAnsi="Times New Roman" w:cs="Times New Roman"/>
          <w:color w:val="000000"/>
          <w:sz w:val="24"/>
          <w:szCs w:val="24"/>
        </w:rPr>
        <w:t>industrial risks &amp; hazards are sensibly getting reduced</w:t>
      </w:r>
      <w:r w:rsidRPr="0033311B">
        <w:rPr>
          <w:rFonts w:ascii="Times New Roman" w:hAnsi="Times New Roman" w:cs="Times New Roman"/>
          <w:color w:val="000000"/>
          <w:sz w:val="24"/>
          <w:szCs w:val="24"/>
        </w:rPr>
        <w:t xml:space="preserve"> by </w:t>
      </w:r>
      <w:r w:rsidR="00E541EC">
        <w:rPr>
          <w:rFonts w:ascii="Times New Roman" w:hAnsi="Times New Roman" w:cs="Times New Roman"/>
          <w:color w:val="000000"/>
          <w:sz w:val="24"/>
          <w:szCs w:val="24"/>
        </w:rPr>
        <w:t>sharing safety culture as a measure</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at the</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 xml:space="preserve">workplaces. It was also accepted that the </w:t>
      </w:r>
      <w:r w:rsidR="00A620B2">
        <w:rPr>
          <w:rFonts w:ascii="Times New Roman" w:hAnsi="Times New Roman" w:cs="Times New Roman"/>
          <w:color w:val="000000"/>
          <w:sz w:val="24"/>
          <w:szCs w:val="24"/>
        </w:rPr>
        <w:t xml:space="preserve">unsafe act or behaviour &amp; physical working conditions as well as </w:t>
      </w:r>
      <w:r w:rsidRPr="0033311B">
        <w:rPr>
          <w:rFonts w:ascii="Times New Roman" w:hAnsi="Times New Roman" w:cs="Times New Roman"/>
          <w:color w:val="000000"/>
          <w:sz w:val="24"/>
          <w:szCs w:val="24"/>
        </w:rPr>
        <w:t>resilient management strategy on safety is the main issues</w:t>
      </w:r>
      <w:r w:rsidRPr="0033311B">
        <w:rPr>
          <w:rFonts w:ascii="Times New Roman" w:hAnsi="Times New Roman" w:cs="Times New Roman"/>
          <w:color w:val="222222"/>
          <w:sz w:val="24"/>
          <w:szCs w:val="24"/>
        </w:rPr>
        <w:t xml:space="preserve"> </w:t>
      </w:r>
      <w:r w:rsidRPr="0033311B">
        <w:rPr>
          <w:rFonts w:ascii="Times New Roman" w:hAnsi="Times New Roman" w:cs="Times New Roman"/>
          <w:color w:val="000000"/>
          <w:sz w:val="24"/>
          <w:szCs w:val="24"/>
        </w:rPr>
        <w:t xml:space="preserve">responsible for </w:t>
      </w:r>
      <w:r w:rsidR="00A620B2">
        <w:rPr>
          <w:rFonts w:ascii="Times New Roman" w:hAnsi="Times New Roman" w:cs="Times New Roman"/>
          <w:color w:val="000000"/>
          <w:sz w:val="24"/>
          <w:szCs w:val="24"/>
        </w:rPr>
        <w:t>dangerous occurrences and industrial risks &amp; hazards at workplace in industries which could be controlled or rather reduced</w:t>
      </w:r>
      <w:r w:rsidRPr="0033311B">
        <w:rPr>
          <w:rFonts w:ascii="Times New Roman" w:hAnsi="Times New Roman" w:cs="Times New Roman"/>
          <w:color w:val="000000"/>
          <w:sz w:val="24"/>
          <w:szCs w:val="24"/>
        </w:rPr>
        <w:t xml:space="preserve"> by </w:t>
      </w:r>
      <w:r w:rsidR="00A620B2">
        <w:rPr>
          <w:rFonts w:ascii="Times New Roman" w:hAnsi="Times New Roman" w:cs="Times New Roman"/>
          <w:color w:val="000000"/>
          <w:sz w:val="24"/>
          <w:szCs w:val="24"/>
        </w:rPr>
        <w:t>sharing safety culture at the workplace among the employees and other stakeholders employer</w:t>
      </w:r>
      <w:r w:rsidR="00741401">
        <w:rPr>
          <w:rFonts w:ascii="Times New Roman" w:hAnsi="Times New Roman" w:cs="Times New Roman"/>
          <w:color w:val="000000"/>
          <w:sz w:val="24"/>
          <w:szCs w:val="24"/>
        </w:rPr>
        <w:t>,</w:t>
      </w:r>
      <w:r w:rsidR="00A620B2">
        <w:rPr>
          <w:rFonts w:ascii="Times New Roman" w:hAnsi="Times New Roman" w:cs="Times New Roman"/>
          <w:color w:val="000000"/>
          <w:sz w:val="24"/>
          <w:szCs w:val="24"/>
        </w:rPr>
        <w:t xml:space="preserve"> employees, public living in the surrounding and society at large </w:t>
      </w:r>
      <w:r w:rsidR="00741401">
        <w:rPr>
          <w:rFonts w:ascii="Times New Roman" w:hAnsi="Times New Roman" w:cs="Times New Roman"/>
          <w:color w:val="000000"/>
          <w:sz w:val="24"/>
          <w:szCs w:val="24"/>
        </w:rPr>
        <w:t xml:space="preserve">which could be established by </w:t>
      </w:r>
      <w:r w:rsidRPr="0033311B">
        <w:rPr>
          <w:rFonts w:ascii="Times New Roman" w:hAnsi="Times New Roman" w:cs="Times New Roman"/>
          <w:color w:val="000000"/>
          <w:sz w:val="24"/>
          <w:szCs w:val="24"/>
        </w:rPr>
        <w:t>strict OSH strategy by management as they are accountable towards OSH for their employees.</w:t>
      </w:r>
      <w:r w:rsidRPr="0033311B">
        <w:rPr>
          <w:rFonts w:ascii="Times New Roman" w:hAnsi="Times New Roman" w:cs="Times New Roman"/>
          <w:sz w:val="24"/>
          <w:szCs w:val="24"/>
        </w:rPr>
        <w:t xml:space="preserve"> </w:t>
      </w:r>
    </w:p>
    <w:p w14:paraId="68ED75CB" w14:textId="77777777" w:rsidR="00084721" w:rsidRDefault="0098184C" w:rsidP="00084721">
      <w:pPr>
        <w:autoSpaceDE w:val="0"/>
        <w:autoSpaceDN w:val="0"/>
        <w:adjustRightInd w:val="0"/>
        <w:spacing w:after="0" w:line="360" w:lineRule="auto"/>
        <w:jc w:val="both"/>
        <w:rPr>
          <w:rFonts w:ascii="Times New Roman" w:hAnsi="Times New Roman" w:cs="Times New Roman"/>
          <w:sz w:val="24"/>
          <w:szCs w:val="24"/>
        </w:rPr>
      </w:pPr>
      <w:r w:rsidRPr="00A2150E">
        <w:rPr>
          <w:rFonts w:ascii="Times New Roman" w:hAnsi="Times New Roman" w:cs="Times New Roman"/>
          <w:sz w:val="24"/>
          <w:szCs w:val="24"/>
        </w:rPr>
        <w:t>Majority of the respon</w:t>
      </w:r>
      <w:r w:rsidR="001408A2" w:rsidRPr="00A2150E">
        <w:rPr>
          <w:rFonts w:ascii="Times New Roman" w:hAnsi="Times New Roman" w:cs="Times New Roman"/>
          <w:sz w:val="24"/>
          <w:szCs w:val="24"/>
        </w:rPr>
        <w:t xml:space="preserve">dents accepted that </w:t>
      </w:r>
      <w:r w:rsidR="00D13FBF" w:rsidRPr="00A2150E">
        <w:rPr>
          <w:rFonts w:ascii="Times New Roman" w:hAnsi="Times New Roman" w:cs="Times New Roman"/>
          <w:sz w:val="24"/>
          <w:szCs w:val="24"/>
        </w:rPr>
        <w:t>sharing safety culture as a very much effective tool for preventing industrial risks &amp; hazards in industries</w:t>
      </w:r>
      <w:r w:rsidRPr="00A2150E">
        <w:rPr>
          <w:rFonts w:ascii="Times New Roman" w:hAnsi="Times New Roman" w:cs="Times New Roman"/>
          <w:sz w:val="24"/>
          <w:szCs w:val="24"/>
        </w:rPr>
        <w:t>.</w:t>
      </w:r>
      <w:r w:rsidRPr="00A2150E">
        <w:rPr>
          <w:rFonts w:ascii="Times New Roman" w:hAnsi="Times New Roman" w:cs="Times New Roman"/>
          <w:noProof/>
          <w:sz w:val="24"/>
          <w:szCs w:val="24"/>
        </w:rPr>
        <w:t xml:space="preserve"> This may be in the form of </w:t>
      </w:r>
      <w:r w:rsidR="00517EF7" w:rsidRPr="00A2150E">
        <w:rPr>
          <w:rFonts w:ascii="Times New Roman" w:hAnsi="Times New Roman" w:cs="Times New Roman"/>
          <w:sz w:val="24"/>
          <w:szCs w:val="24"/>
        </w:rPr>
        <w:t>wearing required PPE, following Lockout/</w:t>
      </w:r>
      <w:r w:rsidR="00A2150E">
        <w:rPr>
          <w:rFonts w:ascii="Times New Roman" w:hAnsi="Times New Roman" w:cs="Times New Roman"/>
          <w:sz w:val="24"/>
          <w:szCs w:val="24"/>
        </w:rPr>
        <w:t xml:space="preserve"> </w:t>
      </w:r>
      <w:r w:rsidR="00A2150E" w:rsidRPr="00A2150E">
        <w:rPr>
          <w:rFonts w:ascii="Times New Roman" w:hAnsi="Times New Roman" w:cs="Times New Roman"/>
          <w:sz w:val="24"/>
          <w:szCs w:val="24"/>
        </w:rPr>
        <w:t>Tag out</w:t>
      </w:r>
      <w:r w:rsidR="00517EF7" w:rsidRPr="00A2150E">
        <w:rPr>
          <w:rFonts w:ascii="Times New Roman" w:hAnsi="Times New Roman" w:cs="Times New Roman"/>
          <w:sz w:val="24"/>
          <w:szCs w:val="24"/>
        </w:rPr>
        <w:t xml:space="preserve"> procedures, reporting hazards immediately, never bypassing safety devices, staying trained and authorized for equipment, maintaining good housekeeping, and stopping work if unsafe</w:t>
      </w:r>
      <w:r w:rsidR="00A2150E" w:rsidRPr="00A2150E">
        <w:rPr>
          <w:rFonts w:ascii="Times New Roman" w:hAnsi="Times New Roman" w:cs="Times New Roman"/>
          <w:color w:val="474747"/>
          <w:sz w:val="24"/>
          <w:szCs w:val="24"/>
          <w:shd w:val="clear" w:color="auto" w:fill="FFFFFF"/>
        </w:rPr>
        <w:t xml:space="preserve">, </w:t>
      </w:r>
      <w:r w:rsidR="001408A2" w:rsidRPr="00A2150E">
        <w:rPr>
          <w:rFonts w:ascii="Times New Roman" w:hAnsi="Times New Roman" w:cs="Times New Roman"/>
          <w:noProof/>
          <w:sz w:val="24"/>
          <w:szCs w:val="24"/>
        </w:rPr>
        <w:t>safety training, safety talk, safety compaign &amp;propaganda, safety demonstration,awareness to follow safety rules, regulations, guidelines &amp; SOPs, use safety appliances &amp; protective equipments etc which ignonorance will certainly invite dangerous occurrences as industrial accidents and occupational illness by the workers. R</w:t>
      </w:r>
      <w:r w:rsidRPr="00A2150E">
        <w:rPr>
          <w:rFonts w:ascii="Times New Roman" w:hAnsi="Times New Roman" w:cs="Times New Roman"/>
          <w:noProof/>
          <w:sz w:val="24"/>
          <w:szCs w:val="24"/>
        </w:rPr>
        <w:t xml:space="preserve">esilent motives, ignoring attitude, less attention and defer for later are the lapses by the </w:t>
      </w:r>
      <w:r w:rsidRPr="00A2150E">
        <w:rPr>
          <w:rFonts w:ascii="Times New Roman" w:hAnsi="Times New Roman" w:cs="Times New Roman"/>
          <w:noProof/>
          <w:sz w:val="24"/>
          <w:szCs w:val="24"/>
        </w:rPr>
        <w:lastRenderedPageBreak/>
        <w:t xml:space="preserve">managements towards safety </w:t>
      </w:r>
      <w:r w:rsidR="001408A2" w:rsidRPr="00A2150E">
        <w:rPr>
          <w:rFonts w:ascii="Times New Roman" w:hAnsi="Times New Roman" w:cs="Times New Roman"/>
          <w:noProof/>
          <w:sz w:val="24"/>
          <w:szCs w:val="24"/>
        </w:rPr>
        <w:t>culture</w:t>
      </w:r>
      <w:r w:rsidRPr="00A2150E">
        <w:rPr>
          <w:rFonts w:ascii="Times New Roman" w:hAnsi="Times New Roman" w:cs="Times New Roman"/>
          <w:noProof/>
          <w:sz w:val="24"/>
          <w:szCs w:val="24"/>
        </w:rPr>
        <w:t xml:space="preserve"> and lack of  </w:t>
      </w:r>
      <w:r w:rsidR="00D05488" w:rsidRPr="00A2150E">
        <w:rPr>
          <w:rFonts w:ascii="Times New Roman" w:hAnsi="Times New Roman" w:cs="Times New Roman"/>
          <w:noProof/>
          <w:sz w:val="24"/>
          <w:szCs w:val="24"/>
        </w:rPr>
        <w:t xml:space="preserve">practice for non- using </w:t>
      </w:r>
      <w:r w:rsidRPr="00A2150E">
        <w:rPr>
          <w:rFonts w:ascii="Times New Roman" w:hAnsi="Times New Roman" w:cs="Times New Roman"/>
          <w:noProof/>
          <w:sz w:val="24"/>
          <w:szCs w:val="24"/>
        </w:rPr>
        <w:t>safety appliances is a major concern for occuring accidents / incidents at work places.</w:t>
      </w:r>
    </w:p>
    <w:p w14:paraId="78CCD26C" w14:textId="77777777" w:rsidR="00A2150E" w:rsidRPr="00084721" w:rsidRDefault="007A7C56" w:rsidP="00084721">
      <w:pPr>
        <w:autoSpaceDE w:val="0"/>
        <w:autoSpaceDN w:val="0"/>
        <w:adjustRightInd w:val="0"/>
        <w:spacing w:after="0" w:line="360" w:lineRule="auto"/>
        <w:jc w:val="both"/>
        <w:rPr>
          <w:rFonts w:ascii="Times New Roman" w:hAnsi="Times New Roman" w:cs="Times New Roman"/>
          <w:sz w:val="24"/>
          <w:szCs w:val="24"/>
        </w:rPr>
      </w:pPr>
      <w:r w:rsidRPr="001A7225">
        <w:rPr>
          <w:rFonts w:ascii="Times New Roman" w:hAnsi="Times New Roman" w:cs="Times New Roman"/>
          <w:bCs/>
          <w:color w:val="000000"/>
          <w:sz w:val="24"/>
          <w:szCs w:val="24"/>
        </w:rPr>
        <w:t xml:space="preserve">Adopting &amp; sharing safety culture is the </w:t>
      </w:r>
      <w:r w:rsidR="002F28CA" w:rsidRPr="001A7225">
        <w:rPr>
          <w:rFonts w:ascii="Times New Roman" w:hAnsi="Times New Roman" w:cs="Times New Roman"/>
          <w:bCs/>
          <w:color w:val="000000"/>
          <w:sz w:val="24"/>
          <w:szCs w:val="24"/>
        </w:rPr>
        <w:t>pillar that upholds</w:t>
      </w:r>
      <w:r w:rsidR="000F789B" w:rsidRPr="001A7225">
        <w:rPr>
          <w:rFonts w:ascii="Times New Roman" w:hAnsi="Times New Roman" w:cs="Times New Roman"/>
          <w:bCs/>
          <w:color w:val="000000"/>
          <w:sz w:val="24"/>
          <w:szCs w:val="24"/>
        </w:rPr>
        <w:t xml:space="preserve"> a culture of protection, where every individual is empowered to prioritize their well-being and that of others.</w:t>
      </w:r>
      <w:r w:rsidR="000F789B" w:rsidRPr="001A7225">
        <w:rPr>
          <w:rFonts w:ascii="Times New Roman" w:hAnsi="Times New Roman" w:cs="Times New Roman"/>
          <w:bCs/>
          <w:sz w:val="24"/>
          <w:szCs w:val="24"/>
        </w:rPr>
        <w:t xml:space="preserve"> </w:t>
      </w:r>
      <w:r w:rsidR="00350A59" w:rsidRPr="001A7225">
        <w:rPr>
          <w:rFonts w:ascii="Times New Roman" w:hAnsi="Times New Roman" w:cs="Times New Roman"/>
          <w:sz w:val="24"/>
          <w:szCs w:val="24"/>
        </w:rPr>
        <w:t>Optimal safety and safe</w:t>
      </w:r>
      <w:r w:rsidR="000F789B" w:rsidRPr="001A7225">
        <w:rPr>
          <w:rFonts w:ascii="Times New Roman" w:hAnsi="Times New Roman" w:cs="Times New Roman"/>
          <w:sz w:val="24"/>
          <w:szCs w:val="24"/>
        </w:rPr>
        <w:t xml:space="preserve"> working conditions </w:t>
      </w:r>
      <w:r w:rsidR="00350A59" w:rsidRPr="001A7225">
        <w:rPr>
          <w:rFonts w:ascii="Times New Roman" w:hAnsi="Times New Roman" w:cs="Times New Roman"/>
          <w:sz w:val="24"/>
          <w:szCs w:val="24"/>
        </w:rPr>
        <w:t>are</w:t>
      </w:r>
      <w:r w:rsidR="000F789B" w:rsidRPr="001A7225">
        <w:rPr>
          <w:rFonts w:ascii="Times New Roman" w:hAnsi="Times New Roman" w:cs="Times New Roman"/>
          <w:sz w:val="24"/>
          <w:szCs w:val="24"/>
        </w:rPr>
        <w:t xml:space="preserve"> the priorities of the management</w:t>
      </w:r>
      <w:r w:rsidR="001A0110" w:rsidRPr="001A7225">
        <w:rPr>
          <w:rFonts w:ascii="Times New Roman" w:hAnsi="Times New Roman" w:cs="Times New Roman"/>
          <w:sz w:val="24"/>
          <w:szCs w:val="24"/>
        </w:rPr>
        <w:t xml:space="preserve"> in industries</w:t>
      </w:r>
      <w:r w:rsidR="000F789B" w:rsidRPr="001A7225">
        <w:rPr>
          <w:rFonts w:ascii="Times New Roman" w:hAnsi="Times New Roman" w:cs="Times New Roman"/>
          <w:sz w:val="24"/>
          <w:szCs w:val="24"/>
        </w:rPr>
        <w:t xml:space="preserve"> </w:t>
      </w:r>
      <w:r w:rsidR="00350A59" w:rsidRPr="001A7225">
        <w:rPr>
          <w:rFonts w:ascii="Times New Roman" w:hAnsi="Times New Roman" w:cs="Times New Roman"/>
          <w:sz w:val="24"/>
          <w:szCs w:val="24"/>
        </w:rPr>
        <w:t xml:space="preserve">as </w:t>
      </w:r>
      <w:r w:rsidR="000F789B" w:rsidRPr="001A7225">
        <w:rPr>
          <w:rFonts w:ascii="Times New Roman" w:hAnsi="Times New Roman" w:cs="Times New Roman"/>
          <w:sz w:val="24"/>
          <w:szCs w:val="24"/>
        </w:rPr>
        <w:t xml:space="preserve">the safety </w:t>
      </w:r>
      <w:r w:rsidR="00350A59" w:rsidRPr="001A7225">
        <w:rPr>
          <w:rFonts w:ascii="Times New Roman" w:hAnsi="Times New Roman" w:cs="Times New Roman"/>
          <w:sz w:val="24"/>
          <w:szCs w:val="24"/>
        </w:rPr>
        <w:t>&amp;</w:t>
      </w:r>
      <w:r w:rsidR="000F789B" w:rsidRPr="001A7225">
        <w:rPr>
          <w:rFonts w:ascii="Times New Roman" w:hAnsi="Times New Roman" w:cs="Times New Roman"/>
          <w:sz w:val="24"/>
          <w:szCs w:val="24"/>
        </w:rPr>
        <w:t xml:space="preserve"> health are their responsibilities. </w:t>
      </w:r>
      <w:r w:rsidR="00CB165E" w:rsidRPr="001A7225">
        <w:rPr>
          <w:rFonts w:ascii="Times New Roman" w:hAnsi="Times New Roman" w:cs="Times New Roman"/>
          <w:color w:val="0A0A0A"/>
          <w:sz w:val="24"/>
          <w:szCs w:val="24"/>
        </w:rPr>
        <w:t>A strong safety culture in industries integrates shared beliefs, attitudes, and behaviours that prioritize safety as a core value rather than just a set of rules. It requires top-management commitment, open communication, and employee empowerment to identify hazards and stop unsafe work, ultimately reducing accidents, improving morale, and enhancing productivity. </w:t>
      </w:r>
      <w:r w:rsidR="000F789B" w:rsidRPr="001A7225">
        <w:rPr>
          <w:rFonts w:ascii="Times New Roman" w:hAnsi="Times New Roman" w:cs="Times New Roman"/>
          <w:sz w:val="24"/>
          <w:szCs w:val="24"/>
        </w:rPr>
        <w:t xml:space="preserve"> The </w:t>
      </w:r>
      <w:r w:rsidR="001A0110" w:rsidRPr="001A7225">
        <w:rPr>
          <w:rFonts w:ascii="Times New Roman" w:hAnsi="Times New Roman" w:cs="Times New Roman"/>
          <w:sz w:val="24"/>
          <w:szCs w:val="24"/>
        </w:rPr>
        <w:t>industry</w:t>
      </w:r>
      <w:r w:rsidR="000F789B" w:rsidRPr="001A7225">
        <w:rPr>
          <w:rFonts w:ascii="Times New Roman" w:hAnsi="Times New Roman" w:cs="Times New Roman"/>
          <w:sz w:val="24"/>
          <w:szCs w:val="24"/>
        </w:rPr>
        <w:t xml:space="preserve"> is always aiming to a</w:t>
      </w:r>
      <w:r w:rsidR="00CB165E" w:rsidRPr="001A7225">
        <w:rPr>
          <w:rFonts w:ascii="Times New Roman" w:hAnsi="Times New Roman" w:cs="Times New Roman"/>
          <w:sz w:val="24"/>
          <w:szCs w:val="24"/>
        </w:rPr>
        <w:t>chieve “Zero Harm/ Damage/ Loss</w:t>
      </w:r>
      <w:r w:rsidR="00EA2F27" w:rsidRPr="001A7225">
        <w:rPr>
          <w:rFonts w:ascii="Times New Roman" w:hAnsi="Times New Roman" w:cs="Times New Roman"/>
          <w:sz w:val="24"/>
          <w:szCs w:val="24"/>
        </w:rPr>
        <w:t>”</w:t>
      </w:r>
      <w:r w:rsidR="000F789B" w:rsidRPr="001A7225">
        <w:rPr>
          <w:rFonts w:ascii="Times New Roman" w:hAnsi="Times New Roman" w:cs="Times New Roman"/>
          <w:sz w:val="24"/>
          <w:szCs w:val="24"/>
        </w:rPr>
        <w:t xml:space="preserve"> and committed to continue sustainable </w:t>
      </w:r>
      <w:r w:rsidR="0005164B" w:rsidRPr="001A7225">
        <w:rPr>
          <w:rFonts w:ascii="Times New Roman" w:hAnsi="Times New Roman" w:cs="Times New Roman"/>
          <w:sz w:val="24"/>
          <w:szCs w:val="24"/>
        </w:rPr>
        <w:t>growth and reputation</w:t>
      </w:r>
      <w:r w:rsidR="000F789B" w:rsidRPr="001A7225">
        <w:rPr>
          <w:rFonts w:ascii="Times New Roman" w:hAnsi="Times New Roman" w:cs="Times New Roman"/>
          <w:sz w:val="24"/>
          <w:szCs w:val="24"/>
        </w:rPr>
        <w:t xml:space="preserve"> by diligently adhering the ‘Sustainable Development Framework’.</w:t>
      </w:r>
      <w:r w:rsidR="0005164B" w:rsidRPr="001A7225">
        <w:rPr>
          <w:rFonts w:ascii="Times New Roman" w:hAnsi="Times New Roman" w:cs="Times New Roman"/>
          <w:sz w:val="24"/>
          <w:szCs w:val="24"/>
        </w:rPr>
        <w:t xml:space="preserve"> In a line of preventive measures</w:t>
      </w:r>
      <w:r w:rsidR="002F28CA" w:rsidRPr="001A7225">
        <w:rPr>
          <w:rFonts w:ascii="Times New Roman" w:hAnsi="Times New Roman" w:cs="Times New Roman"/>
          <w:sz w:val="24"/>
          <w:szCs w:val="24"/>
        </w:rPr>
        <w:t xml:space="preserve"> towards adopting safety culture &amp; its sharing</w:t>
      </w:r>
      <w:r w:rsidR="0005164B" w:rsidRPr="001A7225">
        <w:rPr>
          <w:rFonts w:ascii="Times New Roman" w:hAnsi="Times New Roman" w:cs="Times New Roman"/>
          <w:sz w:val="24"/>
          <w:szCs w:val="24"/>
        </w:rPr>
        <w:t>, f</w:t>
      </w:r>
      <w:r w:rsidR="000F789B" w:rsidRPr="001A7225">
        <w:rPr>
          <w:rFonts w:ascii="Times New Roman" w:hAnsi="Times New Roman" w:cs="Times New Roman"/>
          <w:sz w:val="24"/>
          <w:szCs w:val="24"/>
        </w:rPr>
        <w:t>ormal standards for behavio</w:t>
      </w:r>
      <w:r w:rsidR="00FF03C2">
        <w:rPr>
          <w:rFonts w:ascii="Times New Roman" w:hAnsi="Times New Roman" w:cs="Times New Roman"/>
          <w:sz w:val="24"/>
          <w:szCs w:val="24"/>
        </w:rPr>
        <w:t>u</w:t>
      </w:r>
      <w:r w:rsidR="000F789B" w:rsidRPr="001A7225">
        <w:rPr>
          <w:rFonts w:ascii="Times New Roman" w:hAnsi="Times New Roman" w:cs="Times New Roman"/>
          <w:sz w:val="24"/>
          <w:szCs w:val="24"/>
        </w:rPr>
        <w:t xml:space="preserve">ral changes, attitudes to act </w:t>
      </w:r>
      <w:r w:rsidR="0005164B" w:rsidRPr="001A7225">
        <w:rPr>
          <w:rFonts w:ascii="Times New Roman" w:hAnsi="Times New Roman" w:cs="Times New Roman"/>
          <w:sz w:val="24"/>
          <w:szCs w:val="24"/>
        </w:rPr>
        <w:t xml:space="preserve">by workers </w:t>
      </w:r>
      <w:r w:rsidR="000F789B" w:rsidRPr="001A7225">
        <w:rPr>
          <w:rFonts w:ascii="Times New Roman" w:hAnsi="Times New Roman" w:cs="Times New Roman"/>
          <w:sz w:val="24"/>
          <w:szCs w:val="24"/>
        </w:rPr>
        <w:t xml:space="preserve">and maintaining proper &amp; safe workplace, </w:t>
      </w:r>
      <w:r w:rsidR="008E5EDB" w:rsidRPr="001A7225">
        <w:rPr>
          <w:rFonts w:ascii="Times New Roman" w:hAnsi="Times New Roman" w:cs="Times New Roman"/>
          <w:sz w:val="24"/>
          <w:szCs w:val="24"/>
        </w:rPr>
        <w:t>r</w:t>
      </w:r>
      <w:r w:rsidR="000F789B" w:rsidRPr="001A7225">
        <w:rPr>
          <w:rFonts w:ascii="Times New Roman" w:hAnsi="Times New Roman" w:cs="Times New Roman"/>
          <w:sz w:val="24"/>
          <w:szCs w:val="24"/>
        </w:rPr>
        <w:t>esources to meet/exceed standards, a</w:t>
      </w:r>
      <w:r w:rsidR="0005164B" w:rsidRPr="001A7225">
        <w:rPr>
          <w:rFonts w:ascii="Times New Roman" w:hAnsi="Times New Roman" w:cs="Times New Roman"/>
          <w:sz w:val="24"/>
          <w:szCs w:val="24"/>
        </w:rPr>
        <w:t xml:space="preserve"> system of measurement, effective consequences, appropriate application and c</w:t>
      </w:r>
      <w:r w:rsidR="000F789B" w:rsidRPr="001A7225">
        <w:rPr>
          <w:rFonts w:ascii="Times New Roman" w:hAnsi="Times New Roman" w:cs="Times New Roman"/>
          <w:sz w:val="24"/>
          <w:szCs w:val="24"/>
        </w:rPr>
        <w:t xml:space="preserve">ontinual evaluation of the system may reduce or rather control the industrial </w:t>
      </w:r>
      <w:r w:rsidR="002F28CA" w:rsidRPr="001A7225">
        <w:rPr>
          <w:rFonts w:ascii="Times New Roman" w:hAnsi="Times New Roman" w:cs="Times New Roman"/>
          <w:sz w:val="24"/>
          <w:szCs w:val="24"/>
        </w:rPr>
        <w:t>risks &amp; hazards</w:t>
      </w:r>
      <w:r w:rsidR="000F789B" w:rsidRPr="001A7225">
        <w:rPr>
          <w:rFonts w:ascii="Times New Roman" w:hAnsi="Times New Roman" w:cs="Times New Roman"/>
          <w:sz w:val="24"/>
          <w:szCs w:val="24"/>
        </w:rPr>
        <w:t>.</w:t>
      </w:r>
      <w:r w:rsidR="000F789B" w:rsidRPr="001A7225">
        <w:rPr>
          <w:rFonts w:ascii="Times New Roman" w:hAnsi="Times New Roman" w:cs="Times New Roman"/>
          <w:noProof/>
          <w:sz w:val="24"/>
          <w:szCs w:val="24"/>
        </w:rPr>
        <w:t xml:space="preserve"> </w:t>
      </w:r>
      <w:r w:rsidR="00A2150E" w:rsidRPr="001A7225">
        <w:rPr>
          <w:rFonts w:ascii="Times New Roman" w:eastAsia="Times New Roman" w:hAnsi="Times New Roman" w:cs="Times New Roman"/>
          <w:bCs/>
          <w:sz w:val="24"/>
          <w:szCs w:val="24"/>
        </w:rPr>
        <w:t>The importance of creating an effective safety culture in the workplace</w:t>
      </w:r>
      <w:r w:rsidR="00A2150E" w:rsidRPr="001A7225">
        <w:rPr>
          <w:rFonts w:ascii="Times New Roman" w:hAnsi="Times New Roman" w:cs="Times New Roman"/>
          <w:bCs/>
          <w:sz w:val="24"/>
          <w:szCs w:val="24"/>
        </w:rPr>
        <w:t xml:space="preserve"> is a matter related to human, economic and organizational and its overall performance is to </w:t>
      </w:r>
      <w:r w:rsidR="00A2150E" w:rsidRPr="001A7225">
        <w:rPr>
          <w:rFonts w:ascii="Times New Roman" w:eastAsia="Times New Roman" w:hAnsi="Times New Roman" w:cs="Times New Roman"/>
          <w:sz w:val="24"/>
          <w:szCs w:val="24"/>
        </w:rPr>
        <w:t>demonstrate a successful safety culture, marked by consistency, shared commitment, and proactive risk management. By building a work environment where safety perfor</w:t>
      </w:r>
      <w:r w:rsidR="001A7225" w:rsidRPr="001A7225">
        <w:rPr>
          <w:rFonts w:ascii="Times New Roman" w:eastAsia="Times New Roman" w:hAnsi="Times New Roman" w:cs="Times New Roman"/>
          <w:sz w:val="24"/>
          <w:szCs w:val="24"/>
        </w:rPr>
        <w:t>mance is a shared priority through which industry may</w:t>
      </w:r>
      <w:r w:rsidR="00A2150E" w:rsidRPr="001A7225">
        <w:rPr>
          <w:rFonts w:ascii="Times New Roman" w:eastAsia="Times New Roman" w:hAnsi="Times New Roman" w:cs="Times New Roman"/>
          <w:sz w:val="24"/>
          <w:szCs w:val="24"/>
        </w:rPr>
        <w:t xml:space="preserve"> reduce unforeseen issues, streamline team collaboration and accountability, and increase production rates.</w:t>
      </w:r>
    </w:p>
    <w:p w14:paraId="64B165BB" w14:textId="77777777" w:rsidR="00803121" w:rsidRPr="00B0363B" w:rsidRDefault="0005164B" w:rsidP="001A7225">
      <w:pPr>
        <w:pStyle w:val="NoSpacing"/>
        <w:spacing w:line="360" w:lineRule="auto"/>
        <w:jc w:val="both"/>
        <w:rPr>
          <w:rFonts w:ascii="Times New Roman" w:eastAsia="Times New Roman" w:hAnsi="Times New Roman" w:cs="Times New Roman"/>
          <w:color w:val="1F1F1F"/>
          <w:sz w:val="24"/>
          <w:szCs w:val="24"/>
        </w:rPr>
      </w:pPr>
      <w:r w:rsidRPr="001A7225">
        <w:rPr>
          <w:rFonts w:ascii="Times New Roman" w:hAnsi="Times New Roman" w:cs="Times New Roman"/>
          <w:noProof/>
          <w:sz w:val="24"/>
          <w:szCs w:val="24"/>
        </w:rPr>
        <w:t>Opposite to the above tow</w:t>
      </w:r>
      <w:r w:rsidR="00EA2F27" w:rsidRPr="001A7225">
        <w:rPr>
          <w:rFonts w:ascii="Times New Roman" w:hAnsi="Times New Roman" w:cs="Times New Roman"/>
          <w:noProof/>
          <w:sz w:val="24"/>
          <w:szCs w:val="24"/>
        </w:rPr>
        <w:t>ards the dangerous occurances and associated risks &amp; hazards in industries</w:t>
      </w:r>
      <w:r w:rsidRPr="001A7225">
        <w:rPr>
          <w:rFonts w:ascii="Times New Roman" w:hAnsi="Times New Roman" w:cs="Times New Roman"/>
          <w:noProof/>
          <w:sz w:val="24"/>
          <w:szCs w:val="24"/>
        </w:rPr>
        <w:t>, r</w:t>
      </w:r>
      <w:r w:rsidR="000F789B" w:rsidRPr="001A7225">
        <w:rPr>
          <w:rFonts w:ascii="Times New Roman" w:hAnsi="Times New Roman" w:cs="Times New Roman"/>
          <w:noProof/>
          <w:sz w:val="24"/>
          <w:szCs w:val="24"/>
        </w:rPr>
        <w:t>esilent motives, ignoring attitude, less attention and defer for later ar</w:t>
      </w:r>
      <w:r w:rsidR="000F789B" w:rsidRPr="0033311B">
        <w:rPr>
          <w:noProof/>
          <w:sz w:val="24"/>
          <w:szCs w:val="24"/>
        </w:rPr>
        <w:t>e the lapses by the m</w:t>
      </w:r>
      <w:r w:rsidR="00EA2F27">
        <w:rPr>
          <w:noProof/>
          <w:sz w:val="24"/>
          <w:szCs w:val="24"/>
        </w:rPr>
        <w:t>anagements towards safety culture</w:t>
      </w:r>
      <w:r w:rsidR="000F789B" w:rsidRPr="0033311B">
        <w:rPr>
          <w:noProof/>
          <w:sz w:val="24"/>
          <w:szCs w:val="24"/>
        </w:rPr>
        <w:t xml:space="preserve"> or rather </w:t>
      </w:r>
      <w:r w:rsidR="002B392D" w:rsidRPr="0033311B">
        <w:rPr>
          <w:noProof/>
          <w:sz w:val="24"/>
          <w:szCs w:val="24"/>
        </w:rPr>
        <w:t>ignorances in safe</w:t>
      </w:r>
      <w:r w:rsidRPr="0033311B">
        <w:rPr>
          <w:noProof/>
          <w:sz w:val="24"/>
          <w:szCs w:val="24"/>
        </w:rPr>
        <w:t xml:space="preserve"> </w:t>
      </w:r>
      <w:r w:rsidR="002B392D" w:rsidRPr="0033311B">
        <w:rPr>
          <w:noProof/>
          <w:sz w:val="24"/>
          <w:szCs w:val="24"/>
        </w:rPr>
        <w:t>procedure</w:t>
      </w:r>
      <w:r w:rsidR="000F789B" w:rsidRPr="0033311B">
        <w:rPr>
          <w:noProof/>
          <w:sz w:val="24"/>
          <w:szCs w:val="24"/>
        </w:rPr>
        <w:t xml:space="preserve"> is a major concern for occuring accidents / incidents at work places.</w:t>
      </w:r>
      <w:r w:rsidR="000F789B" w:rsidRPr="0033311B">
        <w:rPr>
          <w:sz w:val="24"/>
          <w:szCs w:val="24"/>
        </w:rPr>
        <w:t xml:space="preserve"> Every accident or incident is preventable by improving employees act or behavio</w:t>
      </w:r>
      <w:r w:rsidR="00C870E0">
        <w:rPr>
          <w:sz w:val="24"/>
          <w:szCs w:val="24"/>
        </w:rPr>
        <w:t>u</w:t>
      </w:r>
      <w:r w:rsidR="000F789B" w:rsidRPr="0033311B">
        <w:rPr>
          <w:sz w:val="24"/>
          <w:szCs w:val="24"/>
        </w:rPr>
        <w:t xml:space="preserve">r in their attitude to follow safety norms, guidelines as well as use of safety appliances and improving the healthy work environment or rather work place condition </w:t>
      </w:r>
      <w:r w:rsidR="002B392D" w:rsidRPr="0033311B">
        <w:rPr>
          <w:sz w:val="24"/>
          <w:szCs w:val="24"/>
        </w:rPr>
        <w:t>and taking</w:t>
      </w:r>
      <w:r w:rsidR="000F789B" w:rsidRPr="0033311B">
        <w:rPr>
          <w:sz w:val="24"/>
          <w:szCs w:val="24"/>
        </w:rPr>
        <w:t xml:space="preserve"> adequate safety measures by the management. Measures have to be introduced to avoid violation of safety rules just by ignoring behavio</w:t>
      </w:r>
      <w:r w:rsidR="00AB3CC9">
        <w:rPr>
          <w:sz w:val="24"/>
          <w:szCs w:val="24"/>
        </w:rPr>
        <w:t>u</w:t>
      </w:r>
      <w:r w:rsidR="000F789B" w:rsidRPr="0033311B">
        <w:rPr>
          <w:sz w:val="24"/>
          <w:szCs w:val="24"/>
        </w:rPr>
        <w:t xml:space="preserve">ral safety practices. </w:t>
      </w:r>
    </w:p>
    <w:p w14:paraId="04989160" w14:textId="77777777" w:rsidR="007F002B" w:rsidRPr="0033311B" w:rsidRDefault="006409CF" w:rsidP="00E145F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33311B">
        <w:rPr>
          <w:rFonts w:ascii="Times New Roman" w:hAnsi="Times New Roman" w:cs="Times New Roman"/>
          <w:sz w:val="24"/>
          <w:szCs w:val="24"/>
        </w:rPr>
        <w:t xml:space="preserve">The method of research includes surveys and fact- finding enquires of different kinds through questionnaires to understand their perception about the </w:t>
      </w:r>
      <w:r w:rsidR="00EA2F27">
        <w:rPr>
          <w:rFonts w:ascii="Times New Roman" w:hAnsi="Times New Roman" w:cs="Times New Roman"/>
          <w:sz w:val="24"/>
          <w:szCs w:val="24"/>
        </w:rPr>
        <w:t xml:space="preserve">awareness of safety culture among the </w:t>
      </w:r>
      <w:r w:rsidR="00EA2F27">
        <w:rPr>
          <w:rFonts w:ascii="Times New Roman" w:hAnsi="Times New Roman" w:cs="Times New Roman"/>
          <w:sz w:val="24"/>
          <w:szCs w:val="24"/>
        </w:rPr>
        <w:lastRenderedPageBreak/>
        <w:t>working employees</w:t>
      </w:r>
      <w:r w:rsidR="00766565">
        <w:rPr>
          <w:rFonts w:ascii="Times New Roman" w:hAnsi="Times New Roman" w:cs="Times New Roman"/>
          <w:sz w:val="24"/>
          <w:szCs w:val="24"/>
        </w:rPr>
        <w:t xml:space="preserve"> towards occupational health &amp; safety</w:t>
      </w:r>
      <w:r w:rsidRPr="0033311B">
        <w:rPr>
          <w:rFonts w:ascii="Times New Roman" w:hAnsi="Times New Roman" w:cs="Times New Roman"/>
          <w:sz w:val="24"/>
          <w:szCs w:val="24"/>
        </w:rPr>
        <w:t xml:space="preserve"> in industries</w:t>
      </w:r>
      <w:r w:rsidR="00EA2F27">
        <w:rPr>
          <w:rFonts w:ascii="Times New Roman" w:hAnsi="Times New Roman" w:cs="Times New Roman"/>
          <w:sz w:val="24"/>
          <w:szCs w:val="24"/>
        </w:rPr>
        <w:t xml:space="preserve"> and the preventive measures taken by the management for controlling or rather reducing the dangerous </w:t>
      </w:r>
      <w:r w:rsidR="00823235">
        <w:rPr>
          <w:rFonts w:ascii="Times New Roman" w:hAnsi="Times New Roman" w:cs="Times New Roman"/>
          <w:sz w:val="24"/>
          <w:szCs w:val="24"/>
        </w:rPr>
        <w:t>occurrences</w:t>
      </w:r>
      <w:r w:rsidR="00EA2F27">
        <w:rPr>
          <w:rFonts w:ascii="Times New Roman" w:hAnsi="Times New Roman" w:cs="Times New Roman"/>
          <w:sz w:val="24"/>
          <w:szCs w:val="24"/>
        </w:rPr>
        <w:t xml:space="preserve"> and associated risks &amp; hazards in industries.</w:t>
      </w:r>
    </w:p>
    <w:p w14:paraId="6C0DCC91" w14:textId="77777777" w:rsidR="002D1CAA" w:rsidRPr="0033311B" w:rsidRDefault="002D1CAA" w:rsidP="009C7688">
      <w:pPr>
        <w:pStyle w:val="NoSpacing"/>
        <w:spacing w:line="360" w:lineRule="auto"/>
        <w:jc w:val="both"/>
        <w:rPr>
          <w:rFonts w:ascii="Times New Roman" w:hAnsi="Times New Roman" w:cs="Times New Roman"/>
          <w:sz w:val="24"/>
          <w:szCs w:val="24"/>
        </w:rPr>
      </w:pPr>
      <w:r w:rsidRPr="00AB3CC9">
        <w:rPr>
          <w:rFonts w:ascii="Times New Roman" w:hAnsi="Times New Roman" w:cs="Times New Roman"/>
          <w:b/>
          <w:sz w:val="24"/>
          <w:szCs w:val="24"/>
        </w:rPr>
        <w:t>CONCLUSION</w:t>
      </w:r>
      <w:r w:rsidR="006409CF" w:rsidRPr="0033311B">
        <w:rPr>
          <w:rFonts w:ascii="Times New Roman" w:hAnsi="Times New Roman" w:cs="Times New Roman"/>
          <w:sz w:val="24"/>
          <w:szCs w:val="24"/>
        </w:rPr>
        <w:t xml:space="preserve">: </w:t>
      </w:r>
    </w:p>
    <w:p w14:paraId="686DB575" w14:textId="77777777" w:rsidR="00326561" w:rsidRPr="00766565" w:rsidRDefault="00F95AD5" w:rsidP="00326561">
      <w:pPr>
        <w:pStyle w:val="NoSpacing"/>
        <w:spacing w:line="360" w:lineRule="auto"/>
        <w:jc w:val="both"/>
        <w:rPr>
          <w:rFonts w:ascii="Times New Roman" w:eastAsia="Times New Roman" w:hAnsi="Times New Roman" w:cs="Times New Roman"/>
          <w:bCs/>
          <w:color w:val="1F1F1F"/>
          <w:sz w:val="24"/>
          <w:szCs w:val="24"/>
        </w:rPr>
      </w:pPr>
      <w:r w:rsidRPr="0033311B">
        <w:rPr>
          <w:rFonts w:ascii="Times New Roman" w:hAnsi="Times New Roman" w:cs="Times New Roman"/>
          <w:sz w:val="24"/>
          <w:szCs w:val="24"/>
        </w:rPr>
        <w:t>The study concludes</w:t>
      </w:r>
      <w:r w:rsidR="00721E94" w:rsidRPr="0033311B">
        <w:rPr>
          <w:rFonts w:ascii="Times New Roman" w:hAnsi="Times New Roman" w:cs="Times New Roman"/>
          <w:sz w:val="24"/>
          <w:szCs w:val="24"/>
        </w:rPr>
        <w:t xml:space="preserve"> that</w:t>
      </w:r>
      <w:r w:rsidR="00200732" w:rsidRPr="0033311B">
        <w:rPr>
          <w:rFonts w:ascii="Times New Roman" w:hAnsi="Times New Roman" w:cs="Times New Roman"/>
          <w:sz w:val="24"/>
          <w:szCs w:val="24"/>
        </w:rPr>
        <w:t xml:space="preserve"> industries</w:t>
      </w:r>
      <w:r w:rsidR="00B92E47">
        <w:rPr>
          <w:rFonts w:ascii="Times New Roman" w:hAnsi="Times New Roman" w:cs="Times New Roman"/>
          <w:sz w:val="24"/>
          <w:szCs w:val="24"/>
        </w:rPr>
        <w:t xml:space="preserve"> are performing or rather maintaining their image or reputations effectively at the cost on</w:t>
      </w:r>
      <w:r w:rsidR="006409CF" w:rsidRPr="0033311B">
        <w:rPr>
          <w:rFonts w:ascii="Times New Roman" w:hAnsi="Times New Roman" w:cs="Times New Roman"/>
          <w:sz w:val="24"/>
          <w:szCs w:val="24"/>
        </w:rPr>
        <w:t xml:space="preserve"> </w:t>
      </w:r>
      <w:r w:rsidR="00B92E47">
        <w:rPr>
          <w:rFonts w:ascii="Times New Roman" w:hAnsi="Times New Roman" w:cs="Times New Roman"/>
          <w:sz w:val="24"/>
          <w:szCs w:val="24"/>
        </w:rPr>
        <w:t>due consideration of safety and health of</w:t>
      </w:r>
      <w:r w:rsidR="006409CF" w:rsidRPr="0033311B">
        <w:rPr>
          <w:rFonts w:ascii="Times New Roman" w:hAnsi="Times New Roman" w:cs="Times New Roman"/>
          <w:sz w:val="24"/>
          <w:szCs w:val="24"/>
        </w:rPr>
        <w:t xml:space="preserve"> </w:t>
      </w:r>
      <w:r w:rsidR="00823235">
        <w:rPr>
          <w:rFonts w:ascii="Times New Roman" w:hAnsi="Times New Roman" w:cs="Times New Roman"/>
          <w:sz w:val="24"/>
          <w:szCs w:val="24"/>
        </w:rPr>
        <w:t xml:space="preserve">their </w:t>
      </w:r>
      <w:r w:rsidR="006409CF" w:rsidRPr="0033311B">
        <w:rPr>
          <w:rFonts w:ascii="Times New Roman" w:hAnsi="Times New Roman" w:cs="Times New Roman"/>
          <w:sz w:val="24"/>
          <w:szCs w:val="24"/>
        </w:rPr>
        <w:t>workforce.</w:t>
      </w:r>
      <w:r w:rsidR="00200732" w:rsidRPr="0033311B">
        <w:rPr>
          <w:rFonts w:ascii="Times New Roman" w:hAnsi="Times New Roman" w:cs="Times New Roman"/>
          <w:sz w:val="24"/>
          <w:szCs w:val="24"/>
        </w:rPr>
        <w:t xml:space="preserve"> However d</w:t>
      </w:r>
      <w:r w:rsidR="006409CF" w:rsidRPr="0033311B">
        <w:rPr>
          <w:rFonts w:ascii="Times New Roman" w:hAnsi="Times New Roman" w:cs="Times New Roman"/>
          <w:sz w:val="24"/>
          <w:szCs w:val="24"/>
        </w:rPr>
        <w:t>iscussing best practices, asking questions, and learning from each other help</w:t>
      </w:r>
      <w:r w:rsidR="00A10F39" w:rsidRPr="0033311B">
        <w:rPr>
          <w:rFonts w:ascii="Times New Roman" w:hAnsi="Times New Roman" w:cs="Times New Roman"/>
          <w:sz w:val="24"/>
          <w:szCs w:val="24"/>
        </w:rPr>
        <w:t>s</w:t>
      </w:r>
      <w:r w:rsidR="00200732" w:rsidRPr="0033311B">
        <w:rPr>
          <w:rFonts w:ascii="Times New Roman" w:hAnsi="Times New Roman" w:cs="Times New Roman"/>
          <w:sz w:val="24"/>
          <w:szCs w:val="24"/>
        </w:rPr>
        <w:t xml:space="preserve"> to</w:t>
      </w:r>
      <w:r w:rsidR="006409CF" w:rsidRPr="0033311B">
        <w:rPr>
          <w:rFonts w:ascii="Times New Roman" w:hAnsi="Times New Roman" w:cs="Times New Roman"/>
          <w:sz w:val="24"/>
          <w:szCs w:val="24"/>
        </w:rPr>
        <w:t xml:space="preserve"> improve safety and </w:t>
      </w:r>
      <w:r w:rsidR="00200732" w:rsidRPr="0033311B">
        <w:rPr>
          <w:rFonts w:ascii="Times New Roman" w:hAnsi="Times New Roman" w:cs="Times New Roman"/>
          <w:sz w:val="24"/>
          <w:szCs w:val="24"/>
        </w:rPr>
        <w:t xml:space="preserve">to </w:t>
      </w:r>
      <w:r w:rsidR="006409CF" w:rsidRPr="0033311B">
        <w:rPr>
          <w:rFonts w:ascii="Times New Roman" w:hAnsi="Times New Roman" w:cs="Times New Roman"/>
          <w:sz w:val="24"/>
          <w:szCs w:val="24"/>
        </w:rPr>
        <w:t>prevent loss of life</w:t>
      </w:r>
      <w:r w:rsidR="00B92E47">
        <w:rPr>
          <w:rFonts w:ascii="Times New Roman" w:hAnsi="Times New Roman" w:cs="Times New Roman"/>
          <w:sz w:val="24"/>
          <w:szCs w:val="24"/>
        </w:rPr>
        <w:t xml:space="preserve"> and this may be happened to the ground only by sharing safety culture at the workplace in industries</w:t>
      </w:r>
      <w:r w:rsidR="006409CF" w:rsidRPr="0033311B">
        <w:rPr>
          <w:rFonts w:ascii="Times New Roman" w:hAnsi="Times New Roman" w:cs="Times New Roman"/>
          <w:sz w:val="24"/>
          <w:szCs w:val="24"/>
        </w:rPr>
        <w:t xml:space="preserve">. The purpose is to explain the </w:t>
      </w:r>
      <w:r w:rsidR="00200732" w:rsidRPr="0033311B">
        <w:rPr>
          <w:rFonts w:ascii="Times New Roman" w:hAnsi="Times New Roman" w:cs="Times New Roman"/>
          <w:sz w:val="24"/>
          <w:szCs w:val="24"/>
        </w:rPr>
        <w:t>necessity</w:t>
      </w:r>
      <w:r w:rsidR="006409CF" w:rsidRPr="0033311B">
        <w:rPr>
          <w:rFonts w:ascii="Times New Roman" w:hAnsi="Times New Roman" w:cs="Times New Roman"/>
          <w:sz w:val="24"/>
          <w:szCs w:val="24"/>
        </w:rPr>
        <w:t xml:space="preserve"> for developing and implementing effective and efficient safety</w:t>
      </w:r>
      <w:r w:rsidR="00721E94" w:rsidRPr="0033311B">
        <w:rPr>
          <w:rFonts w:ascii="Times New Roman" w:hAnsi="Times New Roman" w:cs="Times New Roman"/>
          <w:sz w:val="24"/>
          <w:szCs w:val="24"/>
        </w:rPr>
        <w:t xml:space="preserve"> </w:t>
      </w:r>
      <w:r w:rsidR="006409CF" w:rsidRPr="0033311B">
        <w:rPr>
          <w:rFonts w:ascii="Times New Roman" w:hAnsi="Times New Roman" w:cs="Times New Roman"/>
          <w:sz w:val="24"/>
          <w:szCs w:val="24"/>
        </w:rPr>
        <w:t>training and education for the workers.</w:t>
      </w:r>
      <w:r w:rsidR="00FB47F6">
        <w:rPr>
          <w:rFonts w:ascii="Times New Roman" w:hAnsi="Times New Roman" w:cs="Times New Roman"/>
          <w:sz w:val="24"/>
          <w:szCs w:val="24"/>
        </w:rPr>
        <w:t xml:space="preserve"> </w:t>
      </w:r>
      <w:r w:rsidR="00326561" w:rsidRPr="00766565">
        <w:rPr>
          <w:rFonts w:ascii="Times New Roman" w:eastAsia="Times New Roman" w:hAnsi="Times New Roman" w:cs="Times New Roman"/>
          <w:sz w:val="24"/>
          <w:szCs w:val="24"/>
        </w:rPr>
        <w:t xml:space="preserve">Following </w:t>
      </w:r>
      <w:r w:rsidR="00F464FD">
        <w:rPr>
          <w:rFonts w:ascii="Times New Roman" w:eastAsia="Times New Roman" w:hAnsi="Times New Roman" w:cs="Times New Roman"/>
          <w:bCs/>
          <w:color w:val="1F1F1F"/>
          <w:sz w:val="24"/>
          <w:szCs w:val="24"/>
        </w:rPr>
        <w:t>five essential elements for creating a strong safety c</w:t>
      </w:r>
      <w:r w:rsidR="00326561" w:rsidRPr="00766565">
        <w:rPr>
          <w:rFonts w:ascii="Times New Roman" w:eastAsia="Times New Roman" w:hAnsi="Times New Roman" w:cs="Times New Roman"/>
          <w:bCs/>
          <w:color w:val="1F1F1F"/>
          <w:sz w:val="24"/>
          <w:szCs w:val="24"/>
        </w:rPr>
        <w:t xml:space="preserve">ulture </w:t>
      </w:r>
      <w:r w:rsidR="00326561" w:rsidRPr="00766565">
        <w:rPr>
          <w:rFonts w:ascii="Times New Roman" w:eastAsia="Times New Roman" w:hAnsi="Times New Roman" w:cs="Times New Roman"/>
          <w:sz w:val="24"/>
          <w:szCs w:val="24"/>
        </w:rPr>
        <w:t>as per study of HSE Guide for Risk Assessment as measure to reduce associated risks &amp;</w:t>
      </w:r>
      <w:r w:rsidR="00F464FD">
        <w:rPr>
          <w:rFonts w:ascii="Times New Roman" w:eastAsia="Times New Roman" w:hAnsi="Times New Roman" w:cs="Times New Roman"/>
          <w:sz w:val="24"/>
          <w:szCs w:val="24"/>
        </w:rPr>
        <w:t xml:space="preserve"> </w:t>
      </w:r>
      <w:r w:rsidR="00326561" w:rsidRPr="00766565">
        <w:rPr>
          <w:rFonts w:ascii="Times New Roman" w:eastAsia="Times New Roman" w:hAnsi="Times New Roman" w:cs="Times New Roman"/>
          <w:sz w:val="24"/>
          <w:szCs w:val="24"/>
        </w:rPr>
        <w:t>hazards in industries are most effective tool.</w:t>
      </w:r>
    </w:p>
    <w:p w14:paraId="53D7412A" w14:textId="77777777"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Continually Updating Safety Precautions. ...</w:t>
      </w:r>
    </w:p>
    <w:p w14:paraId="03EBC52C" w14:textId="77777777"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Internal Safety Training for All Employees. ...</w:t>
      </w:r>
    </w:p>
    <w:p w14:paraId="06F7E575" w14:textId="77777777"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External Training from Your Partner in Safety. ...</w:t>
      </w:r>
    </w:p>
    <w:p w14:paraId="6F2A5D04" w14:textId="77777777" w:rsidR="00326561" w:rsidRPr="00766565" w:rsidRDefault="00326561" w:rsidP="00326561">
      <w:pPr>
        <w:numPr>
          <w:ilvl w:val="0"/>
          <w:numId w:val="21"/>
        </w:numPr>
        <w:shd w:val="clear" w:color="auto" w:fill="FFFFFF"/>
        <w:spacing w:after="6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Bringing Employees Together to Form a Safety Culture. ...</w:t>
      </w:r>
    </w:p>
    <w:p w14:paraId="473F6667" w14:textId="77777777" w:rsidR="006409CF" w:rsidRPr="00326561" w:rsidRDefault="00326561" w:rsidP="00326561">
      <w:pPr>
        <w:numPr>
          <w:ilvl w:val="0"/>
          <w:numId w:val="21"/>
        </w:numPr>
        <w:shd w:val="clear" w:color="auto" w:fill="FFFFFF"/>
        <w:spacing w:after="180" w:line="240" w:lineRule="auto"/>
        <w:ind w:left="90" w:firstLine="0"/>
        <w:rPr>
          <w:rFonts w:ascii="Times New Roman" w:eastAsia="Times New Roman" w:hAnsi="Times New Roman" w:cs="Times New Roman"/>
          <w:color w:val="1F1F1F"/>
          <w:sz w:val="24"/>
          <w:szCs w:val="24"/>
        </w:rPr>
      </w:pPr>
      <w:r w:rsidRPr="00766565">
        <w:rPr>
          <w:rFonts w:ascii="Times New Roman" w:eastAsia="Times New Roman" w:hAnsi="Times New Roman" w:cs="Times New Roman"/>
          <w:color w:val="1F1F1F"/>
          <w:sz w:val="24"/>
          <w:szCs w:val="24"/>
        </w:rPr>
        <w:t>Holding Each Other Accountable to Safety Standards.</w:t>
      </w:r>
    </w:p>
    <w:p w14:paraId="6648524F" w14:textId="77777777" w:rsidR="00D03FF5" w:rsidRPr="0033311B" w:rsidRDefault="00823235" w:rsidP="00D03FF5">
      <w:pPr>
        <w:shd w:val="clear" w:color="auto" w:fill="FFFFFF"/>
        <w:spacing w:after="60" w:line="360" w:lineRule="auto"/>
        <w:jc w:val="both"/>
        <w:rPr>
          <w:rFonts w:ascii="Times New Roman" w:hAnsi="Times New Roman" w:cs="Times New Roman"/>
          <w:b/>
          <w:sz w:val="24"/>
          <w:szCs w:val="24"/>
        </w:rPr>
      </w:pPr>
      <w:r>
        <w:rPr>
          <w:rFonts w:ascii="Times New Roman" w:hAnsi="Times New Roman" w:cs="Times New Roman"/>
          <w:sz w:val="24"/>
          <w:szCs w:val="24"/>
        </w:rPr>
        <w:t>Adopting good safety culture and its sharing among the workers towards dangerous occurrences and associated risks &amp; hazards</w:t>
      </w:r>
      <w:r w:rsidR="00D03FF5" w:rsidRPr="0033311B">
        <w:rPr>
          <w:rFonts w:ascii="Times New Roman" w:hAnsi="Times New Roman" w:cs="Times New Roman"/>
          <w:sz w:val="24"/>
          <w:szCs w:val="24"/>
        </w:rPr>
        <w:t xml:space="preserve"> in industries is the key for the prevention of industrial accidents</w:t>
      </w:r>
      <w:r>
        <w:rPr>
          <w:rFonts w:ascii="Times New Roman" w:hAnsi="Times New Roman" w:cs="Times New Roman"/>
          <w:sz w:val="24"/>
          <w:szCs w:val="24"/>
        </w:rPr>
        <w:t xml:space="preserve"> as well as occupational hazards</w:t>
      </w:r>
      <w:r w:rsidR="00D03FF5" w:rsidRPr="0033311B">
        <w:rPr>
          <w:rFonts w:ascii="Times New Roman" w:hAnsi="Times New Roman" w:cs="Times New Roman"/>
          <w:sz w:val="24"/>
          <w:szCs w:val="24"/>
        </w:rPr>
        <w:t xml:space="preserve"> and subsequently </w:t>
      </w:r>
      <w:r w:rsidR="00CB0340" w:rsidRPr="0033311B">
        <w:rPr>
          <w:rFonts w:ascii="Times New Roman" w:hAnsi="Times New Roman" w:cs="Times New Roman"/>
          <w:sz w:val="24"/>
          <w:szCs w:val="24"/>
        </w:rPr>
        <w:t xml:space="preserve">it is easy to </w:t>
      </w:r>
      <w:r w:rsidR="00C8765F">
        <w:rPr>
          <w:rFonts w:ascii="Times New Roman" w:hAnsi="Times New Roman" w:cs="Times New Roman"/>
          <w:sz w:val="24"/>
          <w:szCs w:val="24"/>
        </w:rPr>
        <w:t xml:space="preserve">protect rather to prevent </w:t>
      </w:r>
      <w:r w:rsidR="00D03FF5" w:rsidRPr="0033311B">
        <w:rPr>
          <w:rFonts w:ascii="Times New Roman" w:hAnsi="Times New Roman" w:cs="Times New Roman"/>
          <w:sz w:val="24"/>
          <w:szCs w:val="24"/>
        </w:rPr>
        <w:t>the industrial injury/ harm/ loss/ damage.</w:t>
      </w:r>
      <w:r w:rsidR="00D03FF5" w:rsidRPr="0033311B">
        <w:rPr>
          <w:rFonts w:ascii="Times New Roman" w:hAnsi="Times New Roman" w:cs="Times New Roman"/>
          <w:i/>
          <w:sz w:val="24"/>
          <w:szCs w:val="24"/>
        </w:rPr>
        <w:t xml:space="preserve"> </w:t>
      </w:r>
      <w:r w:rsidR="00D03FF5" w:rsidRPr="0033311B">
        <w:rPr>
          <w:rFonts w:ascii="Times New Roman" w:hAnsi="Times New Roman" w:cs="Times New Roman"/>
          <w:sz w:val="24"/>
          <w:szCs w:val="24"/>
        </w:rPr>
        <w:t xml:space="preserve">It is important </w:t>
      </w:r>
      <w:r w:rsidR="00C8765F" w:rsidRPr="0033311B">
        <w:rPr>
          <w:rFonts w:ascii="Times New Roman" w:hAnsi="Times New Roman" w:cs="Times New Roman"/>
          <w:sz w:val="24"/>
          <w:szCs w:val="24"/>
        </w:rPr>
        <w:t xml:space="preserve">to recognize work-related diseases in the early stages </w:t>
      </w:r>
      <w:r w:rsidR="00C8765F">
        <w:rPr>
          <w:rFonts w:ascii="Times New Roman" w:hAnsi="Times New Roman" w:cs="Times New Roman"/>
          <w:sz w:val="24"/>
          <w:szCs w:val="24"/>
        </w:rPr>
        <w:t>by promoting</w:t>
      </w:r>
      <w:r w:rsidR="00D03FF5" w:rsidRPr="0033311B">
        <w:rPr>
          <w:rFonts w:ascii="Times New Roman" w:hAnsi="Times New Roman" w:cs="Times New Roman"/>
          <w:sz w:val="24"/>
          <w:szCs w:val="24"/>
        </w:rPr>
        <w:t xml:space="preserve"> the development of occupational health services, including the training of doctors.</w:t>
      </w:r>
    </w:p>
    <w:p w14:paraId="7F8A992E" w14:textId="77777777" w:rsidR="005E411F" w:rsidRPr="0033311B" w:rsidRDefault="00B47942" w:rsidP="005E411F">
      <w:pPr>
        <w:shd w:val="clear" w:color="auto" w:fill="FFFFFF"/>
        <w:spacing w:after="60" w:line="360" w:lineRule="auto"/>
        <w:rPr>
          <w:rFonts w:ascii="Times New Roman" w:hAnsi="Times New Roman" w:cs="Times New Roman"/>
          <w:b/>
          <w:sz w:val="24"/>
          <w:szCs w:val="24"/>
        </w:rPr>
      </w:pPr>
      <w:r w:rsidRPr="00492663">
        <w:rPr>
          <w:rFonts w:ascii="Times New Roman" w:hAnsi="Times New Roman" w:cs="Times New Roman"/>
          <w:b/>
          <w:sz w:val="24"/>
          <w:szCs w:val="24"/>
        </w:rPr>
        <w:t>BIBLIOGRAPHY</w:t>
      </w:r>
      <w:r w:rsidR="006409CF" w:rsidRPr="0033311B">
        <w:rPr>
          <w:rFonts w:ascii="Times New Roman" w:hAnsi="Times New Roman" w:cs="Times New Roman"/>
          <w:b/>
          <w:sz w:val="24"/>
          <w:szCs w:val="24"/>
        </w:rPr>
        <w:t xml:space="preserve">: </w:t>
      </w:r>
    </w:p>
    <w:p w14:paraId="03237CEA" w14:textId="77777777" w:rsidR="006409CF" w:rsidRPr="0033311B" w:rsidRDefault="005E411F" w:rsidP="005E411F">
      <w:pPr>
        <w:shd w:val="clear" w:color="auto" w:fill="FFFFFF"/>
        <w:spacing w:after="60" w:line="360" w:lineRule="auto"/>
        <w:rPr>
          <w:rFonts w:ascii="Times New Roman" w:hAnsi="Times New Roman" w:cs="Times New Roman"/>
          <w:sz w:val="24"/>
          <w:szCs w:val="24"/>
        </w:rPr>
      </w:pPr>
      <w:r w:rsidRPr="0033311B">
        <w:rPr>
          <w:rFonts w:ascii="Times New Roman" w:hAnsi="Times New Roman" w:cs="Times New Roman"/>
          <w:sz w:val="24"/>
          <w:szCs w:val="24"/>
          <w:u w:val="single"/>
        </w:rPr>
        <w:t>Published Reports, Acts and Rules</w:t>
      </w:r>
      <w:r w:rsidRPr="0033311B">
        <w:rPr>
          <w:rFonts w:ascii="Times New Roman" w:hAnsi="Times New Roman" w:cs="Times New Roman"/>
          <w:sz w:val="24"/>
          <w:szCs w:val="24"/>
        </w:rPr>
        <w:t>:</w:t>
      </w:r>
    </w:p>
    <w:p w14:paraId="037BD296" w14:textId="77777777" w:rsidR="005E411F" w:rsidRPr="0033311B" w:rsidRDefault="006409CF" w:rsidP="005E411F">
      <w:pPr>
        <w:pStyle w:val="ListParagraph"/>
        <w:numPr>
          <w:ilvl w:val="0"/>
          <w:numId w:val="14"/>
        </w:numPr>
        <w:shd w:val="clear" w:color="auto" w:fill="FFFFFF"/>
        <w:spacing w:after="60" w:line="360" w:lineRule="auto"/>
        <w:ind w:left="0" w:hanging="142"/>
        <w:rPr>
          <w:color w:val="202124"/>
          <w:sz w:val="24"/>
          <w:szCs w:val="24"/>
        </w:rPr>
      </w:pPr>
      <w:r w:rsidRPr="0033311B">
        <w:rPr>
          <w:sz w:val="24"/>
          <w:szCs w:val="24"/>
        </w:rPr>
        <w:t xml:space="preserve">Factories Act, 1948 read with Jharkhand Factories Rules, 1950. </w:t>
      </w:r>
    </w:p>
    <w:p w14:paraId="404A731A" w14:textId="77777777" w:rsidR="00CF2606" w:rsidRPr="0033311B" w:rsidRDefault="00CF2606" w:rsidP="005E411F">
      <w:pPr>
        <w:pStyle w:val="ListParagraph"/>
        <w:numPr>
          <w:ilvl w:val="0"/>
          <w:numId w:val="14"/>
        </w:numPr>
        <w:shd w:val="clear" w:color="auto" w:fill="FFFFFF"/>
        <w:spacing w:after="60" w:line="360" w:lineRule="auto"/>
        <w:ind w:left="0" w:hanging="142"/>
        <w:rPr>
          <w:color w:val="202124"/>
          <w:sz w:val="24"/>
          <w:szCs w:val="24"/>
        </w:rPr>
      </w:pPr>
      <w:r w:rsidRPr="0033311B">
        <w:rPr>
          <w:sz w:val="24"/>
          <w:szCs w:val="24"/>
        </w:rPr>
        <w:t xml:space="preserve">Mines Act, </w:t>
      </w:r>
      <w:r w:rsidR="00266ED6" w:rsidRPr="0033311B">
        <w:rPr>
          <w:sz w:val="24"/>
          <w:szCs w:val="24"/>
        </w:rPr>
        <w:t>1952 read with</w:t>
      </w:r>
      <w:r w:rsidRPr="0033311B">
        <w:rPr>
          <w:sz w:val="24"/>
          <w:szCs w:val="24"/>
        </w:rPr>
        <w:t xml:space="preserve"> its rules and regulations.</w:t>
      </w:r>
    </w:p>
    <w:p w14:paraId="032E762B" w14:textId="77777777" w:rsidR="005E411F" w:rsidRPr="0033311B" w:rsidRDefault="005E411F" w:rsidP="005E411F">
      <w:pPr>
        <w:pStyle w:val="ListParagraph"/>
        <w:tabs>
          <w:tab w:val="left" w:pos="481"/>
        </w:tabs>
        <w:spacing w:line="360" w:lineRule="auto"/>
        <w:ind w:left="0" w:firstLine="0"/>
        <w:rPr>
          <w:sz w:val="24"/>
          <w:szCs w:val="24"/>
          <w:u w:val="single"/>
        </w:rPr>
      </w:pPr>
      <w:r w:rsidRPr="0033311B">
        <w:rPr>
          <w:sz w:val="24"/>
          <w:szCs w:val="24"/>
          <w:u w:val="single"/>
        </w:rPr>
        <w:t>Books and Sites:</w:t>
      </w:r>
    </w:p>
    <w:p w14:paraId="28780FFC" w14:textId="77777777" w:rsidR="006409CF" w:rsidRPr="0033311B" w:rsidRDefault="006409CF" w:rsidP="00E90B17">
      <w:pPr>
        <w:pStyle w:val="ListParagraph"/>
        <w:numPr>
          <w:ilvl w:val="0"/>
          <w:numId w:val="6"/>
        </w:numPr>
        <w:tabs>
          <w:tab w:val="left" w:pos="481"/>
        </w:tabs>
        <w:spacing w:line="360" w:lineRule="auto"/>
        <w:ind w:left="0" w:hanging="142"/>
        <w:rPr>
          <w:sz w:val="24"/>
          <w:szCs w:val="24"/>
        </w:rPr>
      </w:pPr>
      <w:r w:rsidRPr="0033311B">
        <w:rPr>
          <w:sz w:val="24"/>
          <w:szCs w:val="24"/>
        </w:rPr>
        <w:t>Loss &amp; prevention manuals fifth edition.</w:t>
      </w:r>
    </w:p>
    <w:p w14:paraId="210A1184" w14:textId="77777777" w:rsidR="005E411F" w:rsidRDefault="005E411F" w:rsidP="00E90B17">
      <w:pPr>
        <w:pStyle w:val="ListParagraph"/>
        <w:numPr>
          <w:ilvl w:val="0"/>
          <w:numId w:val="6"/>
        </w:numPr>
        <w:tabs>
          <w:tab w:val="left" w:pos="481"/>
        </w:tabs>
        <w:spacing w:line="360" w:lineRule="auto"/>
        <w:ind w:left="0" w:hanging="142"/>
        <w:rPr>
          <w:sz w:val="24"/>
          <w:szCs w:val="24"/>
        </w:rPr>
      </w:pPr>
      <w:r w:rsidRPr="0033311B">
        <w:rPr>
          <w:sz w:val="24"/>
          <w:szCs w:val="24"/>
        </w:rPr>
        <w:t xml:space="preserve">Industrial Accidents (2015) </w:t>
      </w:r>
      <w:r w:rsidR="00266ED6" w:rsidRPr="0033311B">
        <w:rPr>
          <w:sz w:val="24"/>
          <w:szCs w:val="24"/>
        </w:rPr>
        <w:t>chapter 13.</w:t>
      </w:r>
    </w:p>
    <w:p w14:paraId="1A4EACB4" w14:textId="77777777" w:rsidR="001741AE" w:rsidRPr="0033311B" w:rsidRDefault="001741AE" w:rsidP="00E90B17">
      <w:pPr>
        <w:pStyle w:val="ListParagraph"/>
        <w:numPr>
          <w:ilvl w:val="0"/>
          <w:numId w:val="6"/>
        </w:numPr>
        <w:tabs>
          <w:tab w:val="left" w:pos="481"/>
        </w:tabs>
        <w:spacing w:line="360" w:lineRule="auto"/>
        <w:ind w:left="0" w:hanging="142"/>
        <w:rPr>
          <w:sz w:val="24"/>
          <w:szCs w:val="24"/>
        </w:rPr>
      </w:pPr>
      <w:r>
        <w:rPr>
          <w:sz w:val="24"/>
          <w:szCs w:val="24"/>
        </w:rPr>
        <w:t>HSE Study Guide for Risk Assessment.</w:t>
      </w:r>
    </w:p>
    <w:p w14:paraId="57442E43" w14:textId="77777777" w:rsidR="00CF2606" w:rsidRDefault="00CF2606" w:rsidP="00CF2606">
      <w:pPr>
        <w:pStyle w:val="ListParagraph"/>
        <w:tabs>
          <w:tab w:val="left" w:pos="481"/>
        </w:tabs>
        <w:spacing w:line="360" w:lineRule="auto"/>
        <w:ind w:left="0" w:firstLine="0"/>
        <w:rPr>
          <w:sz w:val="24"/>
          <w:szCs w:val="24"/>
        </w:rPr>
      </w:pPr>
      <w:r w:rsidRPr="0033311B">
        <w:rPr>
          <w:sz w:val="24"/>
          <w:szCs w:val="24"/>
          <w:u w:val="single"/>
        </w:rPr>
        <w:t>Journals</w:t>
      </w:r>
      <w:r w:rsidRPr="0033311B">
        <w:rPr>
          <w:sz w:val="24"/>
          <w:szCs w:val="24"/>
        </w:rPr>
        <w:t>:</w:t>
      </w:r>
    </w:p>
    <w:p w14:paraId="6DAF9502"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lastRenderedPageBreak/>
        <w:t>Kumar V&amp; Bhasi (2010), I</w:t>
      </w:r>
      <w:r w:rsidRPr="00E36439">
        <w:t xml:space="preserve">nfluence of safety engineering and management practice in selected industry in Kerala. </w:t>
      </w:r>
      <w:r w:rsidRPr="00630403">
        <w:rPr>
          <w:i/>
          <w:color w:val="000000"/>
        </w:rPr>
        <w:t>Shodhganga @inflibnet,CochinUniversity,</w:t>
      </w:r>
      <w:r w:rsidRPr="00E36439">
        <w:rPr>
          <w:color w:val="000000"/>
        </w:rPr>
        <w:t>Oct.2010</w:t>
      </w:r>
    </w:p>
    <w:p w14:paraId="03F4514F"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t>Saifullah N M &amp; Ismail (2011), I</w:t>
      </w:r>
      <w:r w:rsidRPr="00E36439">
        <w:t xml:space="preserve">ntegration of occupational safety and health during preconstruction stage in Malaysia. </w:t>
      </w:r>
      <w:r w:rsidRPr="00E36439">
        <w:rPr>
          <w:color w:val="000000"/>
        </w:rPr>
        <w:t>Asia Pacific International Conference on Environment-Behaviour Studies, Salamis Bay Conti Resort Hotel, Famagusta, North Cyprus, 7-9 December 2011</w:t>
      </w:r>
    </w:p>
    <w:p w14:paraId="4EE0069C"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rPr>
          <w:color w:val="000000"/>
        </w:rPr>
        <w:t>Chib S &amp; Kanetkar (2014), s</w:t>
      </w:r>
      <w:r w:rsidRPr="00E36439">
        <w:rPr>
          <w:color w:val="000000"/>
        </w:rPr>
        <w:t>afety culture to ensure occupational safety and health. The Science of the Total Environment 170 (1995) 1-19</w:t>
      </w:r>
    </w:p>
    <w:p w14:paraId="036A7062"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Kat</w:t>
      </w:r>
      <w:r>
        <w:t>hryn M,Whitaker &amp; Flin (2018), S</w:t>
      </w:r>
      <w:r w:rsidRPr="00E36439">
        <w:t xml:space="preserve">afety management practices and safety performance. </w:t>
      </w:r>
      <w:r w:rsidRPr="00E36439">
        <w:rPr>
          <w:color w:val="000000"/>
        </w:rPr>
        <w:t>Tenega University IEBMC 2017/July 2018</w:t>
      </w:r>
    </w:p>
    <w:p w14:paraId="25660DAF"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t>Viscusi W. Kip (1986), I</w:t>
      </w:r>
      <w:r w:rsidRPr="00E36439">
        <w:t xml:space="preserve">mpact of occupational safety and health regulation, 1973-1983. </w:t>
      </w:r>
      <w:r w:rsidRPr="00630403">
        <w:rPr>
          <w:i/>
          <w:color w:val="000000"/>
        </w:rPr>
        <w:t>The Bell Journal of Economics, Vol 10, No.1 (spring, 1979), 2006</w:t>
      </w:r>
    </w:p>
    <w:p w14:paraId="5727C13F"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t>Nielsenin E (1994), C</w:t>
      </w:r>
      <w:r w:rsidRPr="00E36439">
        <w:t xml:space="preserve">ollection of domestic waste, review of occupational health problems and their possible causes. </w:t>
      </w:r>
      <w:r w:rsidRPr="00E36439">
        <w:rPr>
          <w:color w:val="000000"/>
        </w:rPr>
        <w:t>The Science of the Total Environment 170 (1995) 1-19</w:t>
      </w:r>
    </w:p>
    <w:p w14:paraId="2B2D8373"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t>Valcárcel A L (2001), O</w:t>
      </w:r>
      <w:r w:rsidRPr="00E36439">
        <w:t xml:space="preserve">ccupational safety &amp; health at the construction sites. </w:t>
      </w:r>
      <w:r w:rsidRPr="00630403">
        <w:rPr>
          <w:i/>
          <w:color w:val="000000"/>
        </w:rPr>
        <w:t>AfrNewslett on Occup Health and Safety 2001;11:4−7</w:t>
      </w:r>
    </w:p>
    <w:p w14:paraId="0C18AC65"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Smallwood J</w:t>
      </w:r>
      <w:r>
        <w:t xml:space="preserve"> &amp; Ehrlich (2001), O</w:t>
      </w:r>
      <w:r w:rsidRPr="00E36439">
        <w:t xml:space="preserve">ccupational health in the South </w:t>
      </w:r>
      <w:r>
        <w:t>African construction industry: Management and W</w:t>
      </w:r>
      <w:r w:rsidRPr="00E36439">
        <w:t xml:space="preserve">orker perceptions. </w:t>
      </w:r>
      <w:r w:rsidRPr="00630403">
        <w:rPr>
          <w:i/>
          <w:color w:val="000000"/>
        </w:rPr>
        <w:t>AfrNewslett on Occup Health and Safety 2001;11:10–12</w:t>
      </w:r>
    </w:p>
    <w:p w14:paraId="299A5B76" w14:textId="77777777" w:rsidR="00B23340" w:rsidRPr="00947A7F" w:rsidRDefault="00B23340" w:rsidP="00B23340">
      <w:pPr>
        <w:numPr>
          <w:ilvl w:val="0"/>
          <w:numId w:val="6"/>
        </w:numPr>
        <w:tabs>
          <w:tab w:val="clear" w:pos="720"/>
          <w:tab w:val="num" w:pos="360"/>
        </w:tabs>
        <w:spacing w:line="360" w:lineRule="auto"/>
        <w:ind w:left="0" w:hanging="142"/>
        <w:contextualSpacing/>
        <w:jc w:val="both"/>
        <w:rPr>
          <w:i/>
        </w:rPr>
      </w:pPr>
      <w:r>
        <w:t>Viscusi W. Kip (2006), I</w:t>
      </w:r>
      <w:r w:rsidRPr="00E36439">
        <w:t>mpact of occupational safety &amp; health regulation</w:t>
      </w:r>
      <w:r w:rsidRPr="00947A7F">
        <w:rPr>
          <w:i/>
        </w:rPr>
        <w:t xml:space="preserve">. </w:t>
      </w:r>
      <w:r w:rsidRPr="00947A7F">
        <w:rPr>
          <w:i/>
          <w:color w:val="000000"/>
        </w:rPr>
        <w:t>Rand Journal of Economics Vol. 17, No. 4, Winter 1986</w:t>
      </w:r>
    </w:p>
    <w:p w14:paraId="21B37D42" w14:textId="77777777" w:rsidR="00B23340" w:rsidRPr="006048A3" w:rsidRDefault="00B23340" w:rsidP="00B23340">
      <w:pPr>
        <w:numPr>
          <w:ilvl w:val="0"/>
          <w:numId w:val="6"/>
        </w:numPr>
        <w:tabs>
          <w:tab w:val="clear" w:pos="720"/>
          <w:tab w:val="num" w:pos="360"/>
        </w:tabs>
        <w:spacing w:line="360" w:lineRule="auto"/>
        <w:ind w:left="0" w:hanging="142"/>
        <w:contextualSpacing/>
        <w:jc w:val="both"/>
      </w:pPr>
      <w:r>
        <w:t>Janocha J A. &amp; Smith (2008), W</w:t>
      </w:r>
      <w:r w:rsidRPr="00E36439">
        <w:t>orkplace safety and health in the health care and social assistance industry,</w:t>
      </w:r>
      <w:r w:rsidRPr="00E36439">
        <w:rPr>
          <w:color w:val="000000"/>
        </w:rPr>
        <w:t xml:space="preserve"> 2003-07. </w:t>
      </w:r>
      <w:r w:rsidRPr="00947A7F">
        <w:rPr>
          <w:color w:val="000000"/>
        </w:rPr>
        <w:t xml:space="preserve">NAICS BLS </w:t>
      </w:r>
      <w:hyperlink r:id="rId12" w:history="1">
        <w:r w:rsidRPr="006048A3">
          <w:rPr>
            <w:color w:val="000000" w:themeColor="text1"/>
          </w:rPr>
          <w:t>http://www.bls.gov/bls/naics.htm</w:t>
        </w:r>
      </w:hyperlink>
    </w:p>
    <w:p w14:paraId="7DD91A13"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rsidRPr="00947A7F">
        <w:t xml:space="preserve">Kumar V </w:t>
      </w:r>
      <w:r>
        <w:t>&amp; Bhasi (2008), S</w:t>
      </w:r>
      <w:r w:rsidRPr="00E36439">
        <w:t>afety climate factors, its relationship with accidents and personal attributes in the chemical industry</w:t>
      </w:r>
    </w:p>
    <w:p w14:paraId="0CCA4796"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 xml:space="preserve">Lekka C, Webster &amp; Corbett (2010), </w:t>
      </w:r>
      <w:r>
        <w:t>I</w:t>
      </w:r>
      <w:r w:rsidRPr="00E36439">
        <w:t xml:space="preserve">nsight on key health &amp; safety risks and control measures at major sporting events towards the planning and management risks for the 2012 olympic and paralympic games. </w:t>
      </w:r>
      <w:r w:rsidRPr="00E36439">
        <w:rPr>
          <w:color w:val="000000"/>
        </w:rPr>
        <w:t>Health and Safety Laboratory in the year 2010</w:t>
      </w:r>
    </w:p>
    <w:p w14:paraId="4729028F"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rsidRPr="00E36439">
        <w:t>Feng Y, Prasad, Xia</w:t>
      </w:r>
      <w:r>
        <w:t>ohuajin, Saha &amp; Hardie (2013), E</w:t>
      </w:r>
      <w:r w:rsidRPr="00E36439">
        <w:t xml:space="preserve">ffective implementation of safety management system on construction site in Australia. </w:t>
      </w:r>
      <w:r w:rsidRPr="00E36439">
        <w:rPr>
          <w:color w:val="000000"/>
        </w:rPr>
        <w:t>University of Western Sydney,Locked Bug 1797 Australia, 2013</w:t>
      </w:r>
    </w:p>
    <w:p w14:paraId="0B540337" w14:textId="77777777" w:rsidR="00B23340" w:rsidRPr="00947A7F" w:rsidRDefault="00B23340" w:rsidP="00B23340">
      <w:pPr>
        <w:numPr>
          <w:ilvl w:val="0"/>
          <w:numId w:val="6"/>
        </w:numPr>
        <w:tabs>
          <w:tab w:val="clear" w:pos="720"/>
          <w:tab w:val="num" w:pos="360"/>
        </w:tabs>
        <w:spacing w:line="360" w:lineRule="auto"/>
        <w:ind w:left="0" w:hanging="142"/>
        <w:contextualSpacing/>
        <w:jc w:val="both"/>
        <w:rPr>
          <w:i/>
        </w:rPr>
      </w:pPr>
      <w:r w:rsidRPr="00E36439">
        <w:t>Subr</w:t>
      </w:r>
      <w:r>
        <w:t>amani T &amp; Lordsonmillar (2014), S</w:t>
      </w:r>
      <w:r w:rsidRPr="00E36439">
        <w:t xml:space="preserve">afety management in construction industry. </w:t>
      </w:r>
      <w:r w:rsidRPr="00E36439">
        <w:rPr>
          <w:color w:val="000000"/>
        </w:rPr>
        <w:t>T. Subramani</w:t>
      </w:r>
      <w:r>
        <w:rPr>
          <w:color w:val="000000"/>
        </w:rPr>
        <w:t xml:space="preserve"> </w:t>
      </w:r>
      <w:r w:rsidRPr="00947A7F">
        <w:rPr>
          <w:i/>
          <w:color w:val="000000"/>
        </w:rPr>
        <w:t>Int. Journal of Engineering Research and Applications ISSN : 2248-9622, Vol. 4, Issue 6( Version 5), June 2014, pp.117-120</w:t>
      </w:r>
    </w:p>
    <w:p w14:paraId="310C1199" w14:textId="77777777" w:rsidR="00B23340" w:rsidRPr="00947A7F" w:rsidRDefault="00B23340" w:rsidP="00B23340">
      <w:pPr>
        <w:numPr>
          <w:ilvl w:val="0"/>
          <w:numId w:val="6"/>
        </w:numPr>
        <w:tabs>
          <w:tab w:val="clear" w:pos="720"/>
          <w:tab w:val="num" w:pos="360"/>
        </w:tabs>
        <w:spacing w:line="360" w:lineRule="auto"/>
        <w:ind w:left="0" w:hanging="142"/>
        <w:contextualSpacing/>
        <w:jc w:val="both"/>
        <w:rPr>
          <w:i/>
        </w:rPr>
      </w:pPr>
      <w:r w:rsidRPr="00E36439">
        <w:lastRenderedPageBreak/>
        <w:t>Schofield</w:t>
      </w:r>
      <w:r>
        <w:t xml:space="preserve"> E S, Gerberich &amp; Ryan (2015), M</w:t>
      </w:r>
      <w:r w:rsidRPr="00E36439">
        <w:t xml:space="preserve">anagement commitment to safety &amp; risk of workplace injury: a workers’ compensation insurance perspective. </w:t>
      </w:r>
      <w:r w:rsidRPr="00947A7F">
        <w:rPr>
          <w:i/>
          <w:color w:val="000000"/>
        </w:rPr>
        <w:t>Journal of Safety, Health &amp; Environmental Research • VOLUME 11, NO. 1 • 2015</w:t>
      </w:r>
    </w:p>
    <w:p w14:paraId="370BF266" w14:textId="77777777" w:rsidR="00B23340" w:rsidRPr="000544B6" w:rsidRDefault="00B23340" w:rsidP="00B23340">
      <w:pPr>
        <w:numPr>
          <w:ilvl w:val="0"/>
          <w:numId w:val="6"/>
        </w:numPr>
        <w:tabs>
          <w:tab w:val="clear" w:pos="720"/>
          <w:tab w:val="num" w:pos="360"/>
        </w:tabs>
        <w:spacing w:line="360" w:lineRule="auto"/>
        <w:ind w:left="0" w:hanging="142"/>
        <w:contextualSpacing/>
        <w:jc w:val="both"/>
      </w:pPr>
      <w:r w:rsidRPr="00E36439">
        <w:t>Zahoor H, Chan, Masood, Rafiq . Choudhry, Javed</w:t>
      </w:r>
      <w:r>
        <w:t xml:space="preserve"> </w:t>
      </w:r>
      <w:r w:rsidRPr="00E36439">
        <w:t>&amp;</w:t>
      </w:r>
      <w:r>
        <w:t xml:space="preserve"> </w:t>
      </w:r>
      <w:r w:rsidRPr="00E36439">
        <w:t>Utama (2016)</w:t>
      </w:r>
      <w:r>
        <w:t>, O</w:t>
      </w:r>
      <w:r w:rsidRPr="00E36439">
        <w:t xml:space="preserve">ccupational safety and health performance in the pakistani construction industry as stakeholders' perspective. </w:t>
      </w:r>
      <w:r w:rsidRPr="00947A7F">
        <w:rPr>
          <w:i/>
          <w:color w:val="000000"/>
        </w:rPr>
        <w:t xml:space="preserve">International Journal of Construction Management, 2016 Vol. 16, No. 3, 209 219, </w:t>
      </w:r>
      <w:hyperlink r:id="rId13" w:history="1">
        <w:r w:rsidRPr="000544B6">
          <w:rPr>
            <w:i/>
            <w:color w:val="000000" w:themeColor="text1"/>
          </w:rPr>
          <w:t>http://</w:t>
        </w:r>
        <w:r w:rsidR="005842D8">
          <w:rPr>
            <w:i/>
            <w:color w:val="000000" w:themeColor="text1"/>
          </w:rPr>
          <w:t xml:space="preserve"> </w:t>
        </w:r>
        <w:r w:rsidRPr="000544B6">
          <w:rPr>
            <w:i/>
            <w:color w:val="000000" w:themeColor="text1"/>
          </w:rPr>
          <w:t>dx.doi.org/</w:t>
        </w:r>
        <w:r w:rsidR="005842D8">
          <w:rPr>
            <w:i/>
            <w:color w:val="000000" w:themeColor="text1"/>
          </w:rPr>
          <w:t xml:space="preserve"> </w:t>
        </w:r>
        <w:r w:rsidRPr="000544B6">
          <w:rPr>
            <w:i/>
            <w:color w:val="000000" w:themeColor="text1"/>
          </w:rPr>
          <w:t>10.1080/</w:t>
        </w:r>
        <w:r w:rsidR="005842D8">
          <w:rPr>
            <w:i/>
            <w:color w:val="000000" w:themeColor="text1"/>
          </w:rPr>
          <w:t xml:space="preserve"> </w:t>
        </w:r>
        <w:r w:rsidRPr="000544B6">
          <w:rPr>
            <w:i/>
            <w:color w:val="000000" w:themeColor="text1"/>
          </w:rPr>
          <w:t>15623599.2015.1138027</w:t>
        </w:r>
      </w:hyperlink>
    </w:p>
    <w:p w14:paraId="605F0865" w14:textId="77777777" w:rsidR="00B23340" w:rsidRPr="009E1D91" w:rsidRDefault="00B23340" w:rsidP="00B23340">
      <w:pPr>
        <w:numPr>
          <w:ilvl w:val="0"/>
          <w:numId w:val="6"/>
        </w:numPr>
        <w:tabs>
          <w:tab w:val="clear" w:pos="720"/>
          <w:tab w:val="num" w:pos="360"/>
        </w:tabs>
        <w:spacing w:line="360" w:lineRule="auto"/>
        <w:ind w:left="0" w:hanging="142"/>
        <w:contextualSpacing/>
        <w:jc w:val="both"/>
        <w:rPr>
          <w:i/>
        </w:rPr>
      </w:pPr>
      <w:r w:rsidRPr="00E36439">
        <w:t>Divy</w:t>
      </w:r>
      <w:r>
        <w:t>a P, Bhavsar &amp; Pitroda (2017), A</w:t>
      </w:r>
      <w:r w:rsidRPr="00E36439">
        <w:t xml:space="preserve"> critical review in construction projects on safety management. </w:t>
      </w:r>
      <w:r w:rsidRPr="002317C5">
        <w:rPr>
          <w:i/>
          <w:color w:val="000000"/>
        </w:rPr>
        <w:t>International Journal of Constructive Research in Civil Engineering (IJCRCE) Volume 3, Issue 4, 2017, PP 148-154</w:t>
      </w:r>
    </w:p>
    <w:p w14:paraId="38D206A0" w14:textId="77777777" w:rsidR="00B23340" w:rsidRPr="009E1D91" w:rsidRDefault="00B23340" w:rsidP="00B23340">
      <w:pPr>
        <w:numPr>
          <w:ilvl w:val="0"/>
          <w:numId w:val="6"/>
        </w:numPr>
        <w:tabs>
          <w:tab w:val="clear" w:pos="720"/>
          <w:tab w:val="num" w:pos="360"/>
        </w:tabs>
        <w:spacing w:line="360" w:lineRule="auto"/>
        <w:ind w:left="0" w:hanging="142"/>
        <w:contextualSpacing/>
        <w:jc w:val="both"/>
        <w:rPr>
          <w:color w:val="000000" w:themeColor="text1"/>
        </w:rPr>
      </w:pPr>
      <w:r w:rsidRPr="00E36439">
        <w:t>Martha L. Ríosa, ShareaIjazb, Ruotsalainenb, Breslinf</w:t>
      </w:r>
      <w:r>
        <w:t>, Gummessong &amp; Verbeekb (2018), P</w:t>
      </w:r>
      <w:r w:rsidRPr="00E36439">
        <w:t xml:space="preserve">rotecting young worker from hazardous work towards occupational safety &amp; health interventions. </w:t>
      </w:r>
      <w:r w:rsidRPr="00E36439">
        <w:rPr>
          <w:color w:val="000000"/>
        </w:rPr>
        <w:t>Journal homepage</w:t>
      </w:r>
      <w:r w:rsidRPr="006F5861">
        <w:t xml:space="preserve">: </w:t>
      </w:r>
      <w:hyperlink r:id="rId14" w:history="1">
        <w:r w:rsidRPr="006F5861">
          <w:rPr>
            <w:color w:val="000000" w:themeColor="text1"/>
          </w:rPr>
          <w:t>www.elsevier.com/locate/safety 2018</w:t>
        </w:r>
      </w:hyperlink>
    </w:p>
    <w:p w14:paraId="6C54EC3C" w14:textId="77777777" w:rsidR="00B23340" w:rsidRPr="00E36439" w:rsidRDefault="00B23340" w:rsidP="00B23340">
      <w:pPr>
        <w:numPr>
          <w:ilvl w:val="0"/>
          <w:numId w:val="6"/>
        </w:numPr>
        <w:tabs>
          <w:tab w:val="clear" w:pos="720"/>
          <w:tab w:val="num" w:pos="360"/>
        </w:tabs>
        <w:spacing w:line="360" w:lineRule="auto"/>
        <w:ind w:left="0" w:hanging="142"/>
        <w:contextualSpacing/>
        <w:jc w:val="both"/>
      </w:pPr>
      <w:r>
        <w:t>Christopher A H (2020), Health, S</w:t>
      </w:r>
      <w:r w:rsidRPr="00E36439">
        <w:t xml:space="preserve">afety and wellbeing at work, </w:t>
      </w:r>
      <w:r>
        <w:t>A</w:t>
      </w:r>
      <w:r w:rsidRPr="00E36439">
        <w:t xml:space="preserve"> global perspectives.</w:t>
      </w:r>
      <w:r w:rsidRPr="00E36439">
        <w:rPr>
          <w:color w:val="000000"/>
        </w:rPr>
        <w:t xml:space="preserve"> Safe and Healthy Work in Global Perspective 2020</w:t>
      </w:r>
    </w:p>
    <w:p w14:paraId="10F797E9" w14:textId="77777777" w:rsidR="00B23340" w:rsidRDefault="00B23340" w:rsidP="00B23340"/>
    <w:p w14:paraId="058B7E85" w14:textId="77777777" w:rsidR="00B23340" w:rsidRPr="0033311B" w:rsidRDefault="00B23340" w:rsidP="00CF2606">
      <w:pPr>
        <w:pStyle w:val="ListParagraph"/>
        <w:tabs>
          <w:tab w:val="left" w:pos="481"/>
        </w:tabs>
        <w:spacing w:line="360" w:lineRule="auto"/>
        <w:ind w:left="0" w:firstLine="0"/>
        <w:rPr>
          <w:sz w:val="24"/>
          <w:szCs w:val="24"/>
        </w:rPr>
      </w:pPr>
    </w:p>
    <w:p w14:paraId="5381629F" w14:textId="77777777" w:rsidR="00370549" w:rsidRPr="0033311B" w:rsidRDefault="00370549" w:rsidP="00B23340">
      <w:pPr>
        <w:pStyle w:val="ListParagraph"/>
        <w:spacing w:line="360" w:lineRule="auto"/>
        <w:ind w:left="0" w:firstLine="0"/>
        <w:rPr>
          <w:b/>
          <w:sz w:val="24"/>
          <w:szCs w:val="24"/>
          <w:shd w:val="clear" w:color="auto" w:fill="FFFFFF"/>
        </w:rPr>
      </w:pPr>
    </w:p>
    <w:sectPr w:rsidR="00370549" w:rsidRPr="0033311B" w:rsidSect="00B0494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33FA" w14:textId="77777777" w:rsidR="00B749EA" w:rsidRDefault="00B749EA" w:rsidP="001148E8">
      <w:pPr>
        <w:spacing w:after="0" w:line="240" w:lineRule="auto"/>
      </w:pPr>
      <w:r>
        <w:separator/>
      </w:r>
    </w:p>
  </w:endnote>
  <w:endnote w:type="continuationSeparator" w:id="0">
    <w:p w14:paraId="5A640D50" w14:textId="77777777" w:rsidR="00B749EA" w:rsidRDefault="00B749EA" w:rsidP="0011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03F7" w14:textId="77777777" w:rsidR="00E541EC" w:rsidRDefault="00E541EC">
    <w:pPr>
      <w:pStyle w:val="Footer"/>
    </w:pPr>
  </w:p>
  <w:p w14:paraId="154ADADF" w14:textId="77777777" w:rsidR="00E541EC" w:rsidRDefault="00E541EC">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7CEB" w14:textId="77777777" w:rsidR="00B749EA" w:rsidRDefault="00B749EA" w:rsidP="001148E8">
      <w:pPr>
        <w:spacing w:after="0" w:line="240" w:lineRule="auto"/>
      </w:pPr>
      <w:r>
        <w:separator/>
      </w:r>
    </w:p>
  </w:footnote>
  <w:footnote w:type="continuationSeparator" w:id="0">
    <w:p w14:paraId="47F2B9D9" w14:textId="77777777" w:rsidR="00B749EA" w:rsidRDefault="00B749EA" w:rsidP="0011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E42"/>
    <w:multiLevelType w:val="hybridMultilevel"/>
    <w:tmpl w:val="689E1144"/>
    <w:lvl w:ilvl="0" w:tplc="30F81C8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746F5"/>
    <w:multiLevelType w:val="multilevel"/>
    <w:tmpl w:val="CB3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E4D5B"/>
    <w:multiLevelType w:val="multilevel"/>
    <w:tmpl w:val="CF5C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52520"/>
    <w:multiLevelType w:val="hybridMultilevel"/>
    <w:tmpl w:val="D66C7FBA"/>
    <w:lvl w:ilvl="0" w:tplc="5C72F9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B30C0E"/>
    <w:multiLevelType w:val="hybridMultilevel"/>
    <w:tmpl w:val="CD385EA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4327F4"/>
    <w:multiLevelType w:val="multilevel"/>
    <w:tmpl w:val="EE2A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36C2F"/>
    <w:multiLevelType w:val="hybridMultilevel"/>
    <w:tmpl w:val="3F702EE4"/>
    <w:lvl w:ilvl="0" w:tplc="EBEC5D7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A233E5"/>
    <w:multiLevelType w:val="hybridMultilevel"/>
    <w:tmpl w:val="7A14BE0E"/>
    <w:lvl w:ilvl="0" w:tplc="30F81C8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895BC6"/>
    <w:multiLevelType w:val="hybridMultilevel"/>
    <w:tmpl w:val="FA760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A73232"/>
    <w:multiLevelType w:val="hybridMultilevel"/>
    <w:tmpl w:val="BB3EC552"/>
    <w:lvl w:ilvl="0" w:tplc="5A480A0A">
      <w:start w:val="1"/>
      <w:numFmt w:val="bullet"/>
      <w:lvlText w:val="•"/>
      <w:lvlJc w:val="left"/>
      <w:pPr>
        <w:tabs>
          <w:tab w:val="num" w:pos="720"/>
        </w:tabs>
        <w:ind w:left="720" w:hanging="360"/>
      </w:pPr>
      <w:rPr>
        <w:rFonts w:ascii="Arial" w:hAnsi="Arial" w:hint="default"/>
      </w:rPr>
    </w:lvl>
    <w:lvl w:ilvl="1" w:tplc="758281B4" w:tentative="1">
      <w:start w:val="1"/>
      <w:numFmt w:val="bullet"/>
      <w:lvlText w:val="•"/>
      <w:lvlJc w:val="left"/>
      <w:pPr>
        <w:tabs>
          <w:tab w:val="num" w:pos="1440"/>
        </w:tabs>
        <w:ind w:left="1440" w:hanging="360"/>
      </w:pPr>
      <w:rPr>
        <w:rFonts w:ascii="Arial" w:hAnsi="Arial" w:hint="default"/>
      </w:rPr>
    </w:lvl>
    <w:lvl w:ilvl="2" w:tplc="37621360" w:tentative="1">
      <w:start w:val="1"/>
      <w:numFmt w:val="bullet"/>
      <w:lvlText w:val="•"/>
      <w:lvlJc w:val="left"/>
      <w:pPr>
        <w:tabs>
          <w:tab w:val="num" w:pos="2160"/>
        </w:tabs>
        <w:ind w:left="2160" w:hanging="360"/>
      </w:pPr>
      <w:rPr>
        <w:rFonts w:ascii="Arial" w:hAnsi="Arial" w:hint="default"/>
      </w:rPr>
    </w:lvl>
    <w:lvl w:ilvl="3" w:tplc="CD5A7408" w:tentative="1">
      <w:start w:val="1"/>
      <w:numFmt w:val="bullet"/>
      <w:lvlText w:val="•"/>
      <w:lvlJc w:val="left"/>
      <w:pPr>
        <w:tabs>
          <w:tab w:val="num" w:pos="2880"/>
        </w:tabs>
        <w:ind w:left="2880" w:hanging="360"/>
      </w:pPr>
      <w:rPr>
        <w:rFonts w:ascii="Arial" w:hAnsi="Arial" w:hint="default"/>
      </w:rPr>
    </w:lvl>
    <w:lvl w:ilvl="4" w:tplc="C5061A9A" w:tentative="1">
      <w:start w:val="1"/>
      <w:numFmt w:val="bullet"/>
      <w:lvlText w:val="•"/>
      <w:lvlJc w:val="left"/>
      <w:pPr>
        <w:tabs>
          <w:tab w:val="num" w:pos="3600"/>
        </w:tabs>
        <w:ind w:left="3600" w:hanging="360"/>
      </w:pPr>
      <w:rPr>
        <w:rFonts w:ascii="Arial" w:hAnsi="Arial" w:hint="default"/>
      </w:rPr>
    </w:lvl>
    <w:lvl w:ilvl="5" w:tplc="E3B89F4A" w:tentative="1">
      <w:start w:val="1"/>
      <w:numFmt w:val="bullet"/>
      <w:lvlText w:val="•"/>
      <w:lvlJc w:val="left"/>
      <w:pPr>
        <w:tabs>
          <w:tab w:val="num" w:pos="4320"/>
        </w:tabs>
        <w:ind w:left="4320" w:hanging="360"/>
      </w:pPr>
      <w:rPr>
        <w:rFonts w:ascii="Arial" w:hAnsi="Arial" w:hint="default"/>
      </w:rPr>
    </w:lvl>
    <w:lvl w:ilvl="6" w:tplc="789A48B4" w:tentative="1">
      <w:start w:val="1"/>
      <w:numFmt w:val="bullet"/>
      <w:lvlText w:val="•"/>
      <w:lvlJc w:val="left"/>
      <w:pPr>
        <w:tabs>
          <w:tab w:val="num" w:pos="5040"/>
        </w:tabs>
        <w:ind w:left="5040" w:hanging="360"/>
      </w:pPr>
      <w:rPr>
        <w:rFonts w:ascii="Arial" w:hAnsi="Arial" w:hint="default"/>
      </w:rPr>
    </w:lvl>
    <w:lvl w:ilvl="7" w:tplc="7DDE20D2" w:tentative="1">
      <w:start w:val="1"/>
      <w:numFmt w:val="bullet"/>
      <w:lvlText w:val="•"/>
      <w:lvlJc w:val="left"/>
      <w:pPr>
        <w:tabs>
          <w:tab w:val="num" w:pos="5760"/>
        </w:tabs>
        <w:ind w:left="5760" w:hanging="360"/>
      </w:pPr>
      <w:rPr>
        <w:rFonts w:ascii="Arial" w:hAnsi="Arial" w:hint="default"/>
      </w:rPr>
    </w:lvl>
    <w:lvl w:ilvl="8" w:tplc="936E7F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A81C3A"/>
    <w:multiLevelType w:val="hybridMultilevel"/>
    <w:tmpl w:val="3D0AF336"/>
    <w:lvl w:ilvl="0" w:tplc="F416903E">
      <w:start w:val="1"/>
      <w:numFmt w:val="bullet"/>
      <w:lvlText w:val="•"/>
      <w:lvlJc w:val="left"/>
      <w:pPr>
        <w:tabs>
          <w:tab w:val="num" w:pos="720"/>
        </w:tabs>
        <w:ind w:left="720" w:hanging="360"/>
      </w:pPr>
      <w:rPr>
        <w:rFonts w:ascii="Arial" w:hAnsi="Arial" w:hint="default"/>
      </w:rPr>
    </w:lvl>
    <w:lvl w:ilvl="1" w:tplc="3A1EF838" w:tentative="1">
      <w:start w:val="1"/>
      <w:numFmt w:val="bullet"/>
      <w:lvlText w:val="•"/>
      <w:lvlJc w:val="left"/>
      <w:pPr>
        <w:tabs>
          <w:tab w:val="num" w:pos="1440"/>
        </w:tabs>
        <w:ind w:left="1440" w:hanging="360"/>
      </w:pPr>
      <w:rPr>
        <w:rFonts w:ascii="Arial" w:hAnsi="Arial" w:hint="default"/>
      </w:rPr>
    </w:lvl>
    <w:lvl w:ilvl="2" w:tplc="1D24760C" w:tentative="1">
      <w:start w:val="1"/>
      <w:numFmt w:val="bullet"/>
      <w:lvlText w:val="•"/>
      <w:lvlJc w:val="left"/>
      <w:pPr>
        <w:tabs>
          <w:tab w:val="num" w:pos="2160"/>
        </w:tabs>
        <w:ind w:left="2160" w:hanging="360"/>
      </w:pPr>
      <w:rPr>
        <w:rFonts w:ascii="Arial" w:hAnsi="Arial" w:hint="default"/>
      </w:rPr>
    </w:lvl>
    <w:lvl w:ilvl="3" w:tplc="0EC26782" w:tentative="1">
      <w:start w:val="1"/>
      <w:numFmt w:val="bullet"/>
      <w:lvlText w:val="•"/>
      <w:lvlJc w:val="left"/>
      <w:pPr>
        <w:tabs>
          <w:tab w:val="num" w:pos="2880"/>
        </w:tabs>
        <w:ind w:left="2880" w:hanging="360"/>
      </w:pPr>
      <w:rPr>
        <w:rFonts w:ascii="Arial" w:hAnsi="Arial" w:hint="default"/>
      </w:rPr>
    </w:lvl>
    <w:lvl w:ilvl="4" w:tplc="6C020C24" w:tentative="1">
      <w:start w:val="1"/>
      <w:numFmt w:val="bullet"/>
      <w:lvlText w:val="•"/>
      <w:lvlJc w:val="left"/>
      <w:pPr>
        <w:tabs>
          <w:tab w:val="num" w:pos="3600"/>
        </w:tabs>
        <w:ind w:left="3600" w:hanging="360"/>
      </w:pPr>
      <w:rPr>
        <w:rFonts w:ascii="Arial" w:hAnsi="Arial" w:hint="default"/>
      </w:rPr>
    </w:lvl>
    <w:lvl w:ilvl="5" w:tplc="FCBA2ADE" w:tentative="1">
      <w:start w:val="1"/>
      <w:numFmt w:val="bullet"/>
      <w:lvlText w:val="•"/>
      <w:lvlJc w:val="left"/>
      <w:pPr>
        <w:tabs>
          <w:tab w:val="num" w:pos="4320"/>
        </w:tabs>
        <w:ind w:left="4320" w:hanging="360"/>
      </w:pPr>
      <w:rPr>
        <w:rFonts w:ascii="Arial" w:hAnsi="Arial" w:hint="default"/>
      </w:rPr>
    </w:lvl>
    <w:lvl w:ilvl="6" w:tplc="DEE0C50E" w:tentative="1">
      <w:start w:val="1"/>
      <w:numFmt w:val="bullet"/>
      <w:lvlText w:val="•"/>
      <w:lvlJc w:val="left"/>
      <w:pPr>
        <w:tabs>
          <w:tab w:val="num" w:pos="5040"/>
        </w:tabs>
        <w:ind w:left="5040" w:hanging="360"/>
      </w:pPr>
      <w:rPr>
        <w:rFonts w:ascii="Arial" w:hAnsi="Arial" w:hint="default"/>
      </w:rPr>
    </w:lvl>
    <w:lvl w:ilvl="7" w:tplc="52E23E28" w:tentative="1">
      <w:start w:val="1"/>
      <w:numFmt w:val="bullet"/>
      <w:lvlText w:val="•"/>
      <w:lvlJc w:val="left"/>
      <w:pPr>
        <w:tabs>
          <w:tab w:val="num" w:pos="5760"/>
        </w:tabs>
        <w:ind w:left="5760" w:hanging="360"/>
      </w:pPr>
      <w:rPr>
        <w:rFonts w:ascii="Arial" w:hAnsi="Arial" w:hint="default"/>
      </w:rPr>
    </w:lvl>
    <w:lvl w:ilvl="8" w:tplc="E9F851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DB7FBF"/>
    <w:multiLevelType w:val="hybridMultilevel"/>
    <w:tmpl w:val="ABEADE9E"/>
    <w:lvl w:ilvl="0" w:tplc="D3D6577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B716503"/>
    <w:multiLevelType w:val="hybridMultilevel"/>
    <w:tmpl w:val="C9DED05E"/>
    <w:lvl w:ilvl="0" w:tplc="1326EC10">
      <w:numFmt w:val="bullet"/>
      <w:lvlText w:val="•"/>
      <w:lvlJc w:val="left"/>
      <w:pPr>
        <w:ind w:left="1561" w:hanging="360"/>
      </w:pPr>
      <w:rPr>
        <w:rFonts w:hint="default"/>
        <w:lang w:val="en-US" w:eastAsia="en-US" w:bidi="ar-SA"/>
      </w:rPr>
    </w:lvl>
    <w:lvl w:ilvl="1" w:tplc="40090003" w:tentative="1">
      <w:start w:val="1"/>
      <w:numFmt w:val="bullet"/>
      <w:lvlText w:val="o"/>
      <w:lvlJc w:val="left"/>
      <w:pPr>
        <w:ind w:left="2281" w:hanging="360"/>
      </w:pPr>
      <w:rPr>
        <w:rFonts w:ascii="Courier New" w:hAnsi="Courier New" w:cs="Courier New" w:hint="default"/>
      </w:rPr>
    </w:lvl>
    <w:lvl w:ilvl="2" w:tplc="40090005" w:tentative="1">
      <w:start w:val="1"/>
      <w:numFmt w:val="bullet"/>
      <w:lvlText w:val=""/>
      <w:lvlJc w:val="left"/>
      <w:pPr>
        <w:ind w:left="3001" w:hanging="360"/>
      </w:pPr>
      <w:rPr>
        <w:rFonts w:ascii="Wingdings" w:hAnsi="Wingdings" w:hint="default"/>
      </w:rPr>
    </w:lvl>
    <w:lvl w:ilvl="3" w:tplc="40090001" w:tentative="1">
      <w:start w:val="1"/>
      <w:numFmt w:val="bullet"/>
      <w:lvlText w:val=""/>
      <w:lvlJc w:val="left"/>
      <w:pPr>
        <w:ind w:left="3721" w:hanging="360"/>
      </w:pPr>
      <w:rPr>
        <w:rFonts w:ascii="Symbol" w:hAnsi="Symbol" w:hint="default"/>
      </w:rPr>
    </w:lvl>
    <w:lvl w:ilvl="4" w:tplc="40090003" w:tentative="1">
      <w:start w:val="1"/>
      <w:numFmt w:val="bullet"/>
      <w:lvlText w:val="o"/>
      <w:lvlJc w:val="left"/>
      <w:pPr>
        <w:ind w:left="4441" w:hanging="360"/>
      </w:pPr>
      <w:rPr>
        <w:rFonts w:ascii="Courier New" w:hAnsi="Courier New" w:cs="Courier New" w:hint="default"/>
      </w:rPr>
    </w:lvl>
    <w:lvl w:ilvl="5" w:tplc="40090005" w:tentative="1">
      <w:start w:val="1"/>
      <w:numFmt w:val="bullet"/>
      <w:lvlText w:val=""/>
      <w:lvlJc w:val="left"/>
      <w:pPr>
        <w:ind w:left="5161" w:hanging="360"/>
      </w:pPr>
      <w:rPr>
        <w:rFonts w:ascii="Wingdings" w:hAnsi="Wingdings" w:hint="default"/>
      </w:rPr>
    </w:lvl>
    <w:lvl w:ilvl="6" w:tplc="40090001" w:tentative="1">
      <w:start w:val="1"/>
      <w:numFmt w:val="bullet"/>
      <w:lvlText w:val=""/>
      <w:lvlJc w:val="left"/>
      <w:pPr>
        <w:ind w:left="5881" w:hanging="360"/>
      </w:pPr>
      <w:rPr>
        <w:rFonts w:ascii="Symbol" w:hAnsi="Symbol" w:hint="default"/>
      </w:rPr>
    </w:lvl>
    <w:lvl w:ilvl="7" w:tplc="40090003" w:tentative="1">
      <w:start w:val="1"/>
      <w:numFmt w:val="bullet"/>
      <w:lvlText w:val="o"/>
      <w:lvlJc w:val="left"/>
      <w:pPr>
        <w:ind w:left="6601" w:hanging="360"/>
      </w:pPr>
      <w:rPr>
        <w:rFonts w:ascii="Courier New" w:hAnsi="Courier New" w:cs="Courier New" w:hint="default"/>
      </w:rPr>
    </w:lvl>
    <w:lvl w:ilvl="8" w:tplc="40090005" w:tentative="1">
      <w:start w:val="1"/>
      <w:numFmt w:val="bullet"/>
      <w:lvlText w:val=""/>
      <w:lvlJc w:val="left"/>
      <w:pPr>
        <w:ind w:left="7321" w:hanging="360"/>
      </w:pPr>
      <w:rPr>
        <w:rFonts w:ascii="Wingdings" w:hAnsi="Wingdings" w:hint="default"/>
      </w:rPr>
    </w:lvl>
  </w:abstractNum>
  <w:abstractNum w:abstractNumId="13" w15:restartNumberingAfterBreak="0">
    <w:nsid w:val="54B32E9E"/>
    <w:multiLevelType w:val="hybridMultilevel"/>
    <w:tmpl w:val="559CA902"/>
    <w:lvl w:ilvl="0" w:tplc="30F81C86">
      <w:start w:val="1"/>
      <w:numFmt w:val="bullet"/>
      <w:lvlText w:val="•"/>
      <w:lvlJc w:val="left"/>
      <w:pPr>
        <w:tabs>
          <w:tab w:val="num" w:pos="720"/>
        </w:tabs>
        <w:ind w:left="720" w:hanging="360"/>
      </w:pPr>
      <w:rPr>
        <w:rFonts w:ascii="Arial" w:hAnsi="Arial" w:hint="default"/>
      </w:rPr>
    </w:lvl>
    <w:lvl w:ilvl="1" w:tplc="C3B2FF72" w:tentative="1">
      <w:start w:val="1"/>
      <w:numFmt w:val="bullet"/>
      <w:lvlText w:val="•"/>
      <w:lvlJc w:val="left"/>
      <w:pPr>
        <w:tabs>
          <w:tab w:val="num" w:pos="1440"/>
        </w:tabs>
        <w:ind w:left="1440" w:hanging="360"/>
      </w:pPr>
      <w:rPr>
        <w:rFonts w:ascii="Arial" w:hAnsi="Arial" w:hint="default"/>
      </w:rPr>
    </w:lvl>
    <w:lvl w:ilvl="2" w:tplc="4E22F5BC" w:tentative="1">
      <w:start w:val="1"/>
      <w:numFmt w:val="bullet"/>
      <w:lvlText w:val="•"/>
      <w:lvlJc w:val="left"/>
      <w:pPr>
        <w:tabs>
          <w:tab w:val="num" w:pos="2160"/>
        </w:tabs>
        <w:ind w:left="2160" w:hanging="360"/>
      </w:pPr>
      <w:rPr>
        <w:rFonts w:ascii="Arial" w:hAnsi="Arial" w:hint="default"/>
      </w:rPr>
    </w:lvl>
    <w:lvl w:ilvl="3" w:tplc="E604A412" w:tentative="1">
      <w:start w:val="1"/>
      <w:numFmt w:val="bullet"/>
      <w:lvlText w:val="•"/>
      <w:lvlJc w:val="left"/>
      <w:pPr>
        <w:tabs>
          <w:tab w:val="num" w:pos="2880"/>
        </w:tabs>
        <w:ind w:left="2880" w:hanging="360"/>
      </w:pPr>
      <w:rPr>
        <w:rFonts w:ascii="Arial" w:hAnsi="Arial" w:hint="default"/>
      </w:rPr>
    </w:lvl>
    <w:lvl w:ilvl="4" w:tplc="DB7CD866" w:tentative="1">
      <w:start w:val="1"/>
      <w:numFmt w:val="bullet"/>
      <w:lvlText w:val="•"/>
      <w:lvlJc w:val="left"/>
      <w:pPr>
        <w:tabs>
          <w:tab w:val="num" w:pos="3600"/>
        </w:tabs>
        <w:ind w:left="3600" w:hanging="360"/>
      </w:pPr>
      <w:rPr>
        <w:rFonts w:ascii="Arial" w:hAnsi="Arial" w:hint="default"/>
      </w:rPr>
    </w:lvl>
    <w:lvl w:ilvl="5" w:tplc="78C6B2AA" w:tentative="1">
      <w:start w:val="1"/>
      <w:numFmt w:val="bullet"/>
      <w:lvlText w:val="•"/>
      <w:lvlJc w:val="left"/>
      <w:pPr>
        <w:tabs>
          <w:tab w:val="num" w:pos="4320"/>
        </w:tabs>
        <w:ind w:left="4320" w:hanging="360"/>
      </w:pPr>
      <w:rPr>
        <w:rFonts w:ascii="Arial" w:hAnsi="Arial" w:hint="default"/>
      </w:rPr>
    </w:lvl>
    <w:lvl w:ilvl="6" w:tplc="C17C3810" w:tentative="1">
      <w:start w:val="1"/>
      <w:numFmt w:val="bullet"/>
      <w:lvlText w:val="•"/>
      <w:lvlJc w:val="left"/>
      <w:pPr>
        <w:tabs>
          <w:tab w:val="num" w:pos="5040"/>
        </w:tabs>
        <w:ind w:left="5040" w:hanging="360"/>
      </w:pPr>
      <w:rPr>
        <w:rFonts w:ascii="Arial" w:hAnsi="Arial" w:hint="default"/>
      </w:rPr>
    </w:lvl>
    <w:lvl w:ilvl="7" w:tplc="0DDE3958" w:tentative="1">
      <w:start w:val="1"/>
      <w:numFmt w:val="bullet"/>
      <w:lvlText w:val="•"/>
      <w:lvlJc w:val="left"/>
      <w:pPr>
        <w:tabs>
          <w:tab w:val="num" w:pos="5760"/>
        </w:tabs>
        <w:ind w:left="5760" w:hanging="360"/>
      </w:pPr>
      <w:rPr>
        <w:rFonts w:ascii="Arial" w:hAnsi="Arial" w:hint="default"/>
      </w:rPr>
    </w:lvl>
    <w:lvl w:ilvl="8" w:tplc="498609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080621"/>
    <w:multiLevelType w:val="multilevel"/>
    <w:tmpl w:val="7AC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B7764"/>
    <w:multiLevelType w:val="hybridMultilevel"/>
    <w:tmpl w:val="1B8E5D12"/>
    <w:lvl w:ilvl="0" w:tplc="EBEC5D70">
      <w:start w:val="1"/>
      <w:numFmt w:val="bullet"/>
      <w:lvlText w:val="•"/>
      <w:lvlJc w:val="left"/>
      <w:pPr>
        <w:tabs>
          <w:tab w:val="num" w:pos="720"/>
        </w:tabs>
        <w:ind w:left="720" w:hanging="360"/>
      </w:pPr>
      <w:rPr>
        <w:rFonts w:ascii="Arial" w:hAnsi="Arial" w:hint="default"/>
      </w:rPr>
    </w:lvl>
    <w:lvl w:ilvl="1" w:tplc="E79A7D42" w:tentative="1">
      <w:start w:val="1"/>
      <w:numFmt w:val="bullet"/>
      <w:lvlText w:val="•"/>
      <w:lvlJc w:val="left"/>
      <w:pPr>
        <w:tabs>
          <w:tab w:val="num" w:pos="1440"/>
        </w:tabs>
        <w:ind w:left="1440" w:hanging="360"/>
      </w:pPr>
      <w:rPr>
        <w:rFonts w:ascii="Arial" w:hAnsi="Arial" w:hint="default"/>
      </w:rPr>
    </w:lvl>
    <w:lvl w:ilvl="2" w:tplc="F508BA88" w:tentative="1">
      <w:start w:val="1"/>
      <w:numFmt w:val="bullet"/>
      <w:lvlText w:val="•"/>
      <w:lvlJc w:val="left"/>
      <w:pPr>
        <w:tabs>
          <w:tab w:val="num" w:pos="2160"/>
        </w:tabs>
        <w:ind w:left="2160" w:hanging="360"/>
      </w:pPr>
      <w:rPr>
        <w:rFonts w:ascii="Arial" w:hAnsi="Arial" w:hint="default"/>
      </w:rPr>
    </w:lvl>
    <w:lvl w:ilvl="3" w:tplc="7122BEAC" w:tentative="1">
      <w:start w:val="1"/>
      <w:numFmt w:val="bullet"/>
      <w:lvlText w:val="•"/>
      <w:lvlJc w:val="left"/>
      <w:pPr>
        <w:tabs>
          <w:tab w:val="num" w:pos="2880"/>
        </w:tabs>
        <w:ind w:left="2880" w:hanging="360"/>
      </w:pPr>
      <w:rPr>
        <w:rFonts w:ascii="Arial" w:hAnsi="Arial" w:hint="default"/>
      </w:rPr>
    </w:lvl>
    <w:lvl w:ilvl="4" w:tplc="7244FDAE" w:tentative="1">
      <w:start w:val="1"/>
      <w:numFmt w:val="bullet"/>
      <w:lvlText w:val="•"/>
      <w:lvlJc w:val="left"/>
      <w:pPr>
        <w:tabs>
          <w:tab w:val="num" w:pos="3600"/>
        </w:tabs>
        <w:ind w:left="3600" w:hanging="360"/>
      </w:pPr>
      <w:rPr>
        <w:rFonts w:ascii="Arial" w:hAnsi="Arial" w:hint="default"/>
      </w:rPr>
    </w:lvl>
    <w:lvl w:ilvl="5" w:tplc="923A27E0" w:tentative="1">
      <w:start w:val="1"/>
      <w:numFmt w:val="bullet"/>
      <w:lvlText w:val="•"/>
      <w:lvlJc w:val="left"/>
      <w:pPr>
        <w:tabs>
          <w:tab w:val="num" w:pos="4320"/>
        </w:tabs>
        <w:ind w:left="4320" w:hanging="360"/>
      </w:pPr>
      <w:rPr>
        <w:rFonts w:ascii="Arial" w:hAnsi="Arial" w:hint="default"/>
      </w:rPr>
    </w:lvl>
    <w:lvl w:ilvl="6" w:tplc="32C4F8A2" w:tentative="1">
      <w:start w:val="1"/>
      <w:numFmt w:val="bullet"/>
      <w:lvlText w:val="•"/>
      <w:lvlJc w:val="left"/>
      <w:pPr>
        <w:tabs>
          <w:tab w:val="num" w:pos="5040"/>
        </w:tabs>
        <w:ind w:left="5040" w:hanging="360"/>
      </w:pPr>
      <w:rPr>
        <w:rFonts w:ascii="Arial" w:hAnsi="Arial" w:hint="default"/>
      </w:rPr>
    </w:lvl>
    <w:lvl w:ilvl="7" w:tplc="19E02AA6" w:tentative="1">
      <w:start w:val="1"/>
      <w:numFmt w:val="bullet"/>
      <w:lvlText w:val="•"/>
      <w:lvlJc w:val="left"/>
      <w:pPr>
        <w:tabs>
          <w:tab w:val="num" w:pos="5760"/>
        </w:tabs>
        <w:ind w:left="5760" w:hanging="360"/>
      </w:pPr>
      <w:rPr>
        <w:rFonts w:ascii="Arial" w:hAnsi="Arial" w:hint="default"/>
      </w:rPr>
    </w:lvl>
    <w:lvl w:ilvl="8" w:tplc="B03EB0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ED0DDD"/>
    <w:multiLevelType w:val="multilevel"/>
    <w:tmpl w:val="147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D05E2"/>
    <w:multiLevelType w:val="multilevel"/>
    <w:tmpl w:val="5F98B676"/>
    <w:lvl w:ilvl="0">
      <w:start w:val="1"/>
      <w:numFmt w:val="decimal"/>
      <w:lvlText w:val="%1."/>
      <w:lvlJc w:val="left"/>
      <w:pPr>
        <w:ind w:left="405" w:hanging="360"/>
      </w:pPr>
      <w:rPr>
        <w:rFonts w:hint="default"/>
      </w:rPr>
    </w:lvl>
    <w:lvl w:ilvl="1">
      <w:start w:val="4"/>
      <w:numFmt w:val="decimal"/>
      <w:isLgl/>
      <w:lvlText w:val="%1.%2"/>
      <w:lvlJc w:val="left"/>
      <w:pPr>
        <w:ind w:left="720" w:hanging="360"/>
      </w:pPr>
      <w:rPr>
        <w:rFonts w:cs="Arial" w:hint="default"/>
        <w:b/>
      </w:rPr>
    </w:lvl>
    <w:lvl w:ilvl="2">
      <w:start w:val="1"/>
      <w:numFmt w:val="decimal"/>
      <w:isLgl/>
      <w:lvlText w:val="%1.%2.%3"/>
      <w:lvlJc w:val="left"/>
      <w:pPr>
        <w:ind w:left="1395" w:hanging="720"/>
      </w:pPr>
      <w:rPr>
        <w:rFonts w:cs="Arial" w:hint="default"/>
        <w:b/>
      </w:rPr>
    </w:lvl>
    <w:lvl w:ilvl="3">
      <w:start w:val="1"/>
      <w:numFmt w:val="decimal"/>
      <w:isLgl/>
      <w:lvlText w:val="%1.%2.%3.%4"/>
      <w:lvlJc w:val="left"/>
      <w:pPr>
        <w:ind w:left="1710" w:hanging="720"/>
      </w:pPr>
      <w:rPr>
        <w:rFonts w:cs="Arial" w:hint="default"/>
        <w:b/>
      </w:rPr>
    </w:lvl>
    <w:lvl w:ilvl="4">
      <w:start w:val="1"/>
      <w:numFmt w:val="decimal"/>
      <w:isLgl/>
      <w:lvlText w:val="%1.%2.%3.%4.%5"/>
      <w:lvlJc w:val="left"/>
      <w:pPr>
        <w:ind w:left="2385" w:hanging="1080"/>
      </w:pPr>
      <w:rPr>
        <w:rFonts w:cs="Arial" w:hint="default"/>
        <w:b/>
      </w:rPr>
    </w:lvl>
    <w:lvl w:ilvl="5">
      <w:start w:val="1"/>
      <w:numFmt w:val="decimal"/>
      <w:isLgl/>
      <w:lvlText w:val="%1.%2.%3.%4.%5.%6"/>
      <w:lvlJc w:val="left"/>
      <w:pPr>
        <w:ind w:left="2700" w:hanging="1080"/>
      </w:pPr>
      <w:rPr>
        <w:rFonts w:cs="Arial" w:hint="default"/>
        <w:b/>
      </w:rPr>
    </w:lvl>
    <w:lvl w:ilvl="6">
      <w:start w:val="1"/>
      <w:numFmt w:val="decimal"/>
      <w:isLgl/>
      <w:lvlText w:val="%1.%2.%3.%4.%5.%6.%7"/>
      <w:lvlJc w:val="left"/>
      <w:pPr>
        <w:ind w:left="3375" w:hanging="1440"/>
      </w:pPr>
      <w:rPr>
        <w:rFonts w:cs="Arial" w:hint="default"/>
        <w:b/>
      </w:rPr>
    </w:lvl>
    <w:lvl w:ilvl="7">
      <w:start w:val="1"/>
      <w:numFmt w:val="decimal"/>
      <w:isLgl/>
      <w:lvlText w:val="%1.%2.%3.%4.%5.%6.%7.%8"/>
      <w:lvlJc w:val="left"/>
      <w:pPr>
        <w:ind w:left="3690" w:hanging="1440"/>
      </w:pPr>
      <w:rPr>
        <w:rFonts w:cs="Arial" w:hint="default"/>
        <w:b/>
      </w:rPr>
    </w:lvl>
    <w:lvl w:ilvl="8">
      <w:start w:val="1"/>
      <w:numFmt w:val="decimal"/>
      <w:isLgl/>
      <w:lvlText w:val="%1.%2.%3.%4.%5.%6.%7.%8.%9"/>
      <w:lvlJc w:val="left"/>
      <w:pPr>
        <w:ind w:left="4365" w:hanging="1800"/>
      </w:pPr>
      <w:rPr>
        <w:rFonts w:cs="Arial" w:hint="default"/>
        <w:b/>
      </w:rPr>
    </w:lvl>
  </w:abstractNum>
  <w:abstractNum w:abstractNumId="18" w15:restartNumberingAfterBreak="0">
    <w:nsid w:val="759E0C85"/>
    <w:multiLevelType w:val="hybridMultilevel"/>
    <w:tmpl w:val="EB8632CA"/>
    <w:lvl w:ilvl="0" w:tplc="40090001">
      <w:start w:val="1"/>
      <w:numFmt w:val="bullet"/>
      <w:lvlText w:val=""/>
      <w:lvlJc w:val="left"/>
      <w:pPr>
        <w:ind w:left="841" w:hanging="360"/>
      </w:pPr>
      <w:rPr>
        <w:rFonts w:ascii="Symbol" w:hAnsi="Symbol" w:hint="default"/>
      </w:rPr>
    </w:lvl>
    <w:lvl w:ilvl="1" w:tplc="40090003" w:tentative="1">
      <w:start w:val="1"/>
      <w:numFmt w:val="bullet"/>
      <w:lvlText w:val="o"/>
      <w:lvlJc w:val="left"/>
      <w:pPr>
        <w:ind w:left="1561" w:hanging="360"/>
      </w:pPr>
      <w:rPr>
        <w:rFonts w:ascii="Courier New" w:hAnsi="Courier New" w:cs="Courier New" w:hint="default"/>
      </w:rPr>
    </w:lvl>
    <w:lvl w:ilvl="2" w:tplc="40090005" w:tentative="1">
      <w:start w:val="1"/>
      <w:numFmt w:val="bullet"/>
      <w:lvlText w:val=""/>
      <w:lvlJc w:val="left"/>
      <w:pPr>
        <w:ind w:left="2281" w:hanging="360"/>
      </w:pPr>
      <w:rPr>
        <w:rFonts w:ascii="Wingdings" w:hAnsi="Wingdings" w:hint="default"/>
      </w:rPr>
    </w:lvl>
    <w:lvl w:ilvl="3" w:tplc="40090001" w:tentative="1">
      <w:start w:val="1"/>
      <w:numFmt w:val="bullet"/>
      <w:lvlText w:val=""/>
      <w:lvlJc w:val="left"/>
      <w:pPr>
        <w:ind w:left="3001" w:hanging="360"/>
      </w:pPr>
      <w:rPr>
        <w:rFonts w:ascii="Symbol" w:hAnsi="Symbol" w:hint="default"/>
      </w:rPr>
    </w:lvl>
    <w:lvl w:ilvl="4" w:tplc="40090003" w:tentative="1">
      <w:start w:val="1"/>
      <w:numFmt w:val="bullet"/>
      <w:lvlText w:val="o"/>
      <w:lvlJc w:val="left"/>
      <w:pPr>
        <w:ind w:left="3721" w:hanging="360"/>
      </w:pPr>
      <w:rPr>
        <w:rFonts w:ascii="Courier New" w:hAnsi="Courier New" w:cs="Courier New" w:hint="default"/>
      </w:rPr>
    </w:lvl>
    <w:lvl w:ilvl="5" w:tplc="40090005" w:tentative="1">
      <w:start w:val="1"/>
      <w:numFmt w:val="bullet"/>
      <w:lvlText w:val=""/>
      <w:lvlJc w:val="left"/>
      <w:pPr>
        <w:ind w:left="4441" w:hanging="360"/>
      </w:pPr>
      <w:rPr>
        <w:rFonts w:ascii="Wingdings" w:hAnsi="Wingdings" w:hint="default"/>
      </w:rPr>
    </w:lvl>
    <w:lvl w:ilvl="6" w:tplc="40090001" w:tentative="1">
      <w:start w:val="1"/>
      <w:numFmt w:val="bullet"/>
      <w:lvlText w:val=""/>
      <w:lvlJc w:val="left"/>
      <w:pPr>
        <w:ind w:left="5161" w:hanging="360"/>
      </w:pPr>
      <w:rPr>
        <w:rFonts w:ascii="Symbol" w:hAnsi="Symbol" w:hint="default"/>
      </w:rPr>
    </w:lvl>
    <w:lvl w:ilvl="7" w:tplc="40090003" w:tentative="1">
      <w:start w:val="1"/>
      <w:numFmt w:val="bullet"/>
      <w:lvlText w:val="o"/>
      <w:lvlJc w:val="left"/>
      <w:pPr>
        <w:ind w:left="5881" w:hanging="360"/>
      </w:pPr>
      <w:rPr>
        <w:rFonts w:ascii="Courier New" w:hAnsi="Courier New" w:cs="Courier New" w:hint="default"/>
      </w:rPr>
    </w:lvl>
    <w:lvl w:ilvl="8" w:tplc="40090005" w:tentative="1">
      <w:start w:val="1"/>
      <w:numFmt w:val="bullet"/>
      <w:lvlText w:val=""/>
      <w:lvlJc w:val="left"/>
      <w:pPr>
        <w:ind w:left="6601" w:hanging="360"/>
      </w:pPr>
      <w:rPr>
        <w:rFonts w:ascii="Wingdings" w:hAnsi="Wingdings" w:hint="default"/>
      </w:rPr>
    </w:lvl>
  </w:abstractNum>
  <w:num w:numId="1" w16cid:durableId="646203371">
    <w:abstractNumId w:val="14"/>
  </w:num>
  <w:num w:numId="2" w16cid:durableId="1350914550">
    <w:abstractNumId w:val="1"/>
  </w:num>
  <w:num w:numId="3" w16cid:durableId="1224173359">
    <w:abstractNumId w:val="5"/>
  </w:num>
  <w:num w:numId="4" w16cid:durableId="1833449379">
    <w:abstractNumId w:val="15"/>
  </w:num>
  <w:num w:numId="5" w16cid:durableId="1390877884">
    <w:abstractNumId w:val="9"/>
  </w:num>
  <w:num w:numId="6" w16cid:durableId="1219241744">
    <w:abstractNumId w:val="13"/>
  </w:num>
  <w:num w:numId="7" w16cid:durableId="1863545761">
    <w:abstractNumId w:val="18"/>
  </w:num>
  <w:num w:numId="8" w16cid:durableId="2103918296">
    <w:abstractNumId w:val="12"/>
  </w:num>
  <w:num w:numId="9" w16cid:durableId="882671169">
    <w:abstractNumId w:val="10"/>
  </w:num>
  <w:num w:numId="10" w16cid:durableId="2069644227">
    <w:abstractNumId w:val="2"/>
  </w:num>
  <w:num w:numId="11" w16cid:durableId="1146899442">
    <w:abstractNumId w:val="6"/>
  </w:num>
  <w:num w:numId="12" w16cid:durableId="1112751363">
    <w:abstractNumId w:val="7"/>
  </w:num>
  <w:num w:numId="13" w16cid:durableId="940453713">
    <w:abstractNumId w:val="0"/>
  </w:num>
  <w:num w:numId="14" w16cid:durableId="1179933058">
    <w:abstractNumId w:val="8"/>
  </w:num>
  <w:num w:numId="15" w16cid:durableId="19853490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9015118">
    <w:abstractNumId w:val="11"/>
  </w:num>
  <w:num w:numId="17" w16cid:durableId="493452619">
    <w:abstractNumId w:val="4"/>
  </w:num>
  <w:num w:numId="18" w16cid:durableId="2018579511">
    <w:abstractNumId w:val="3"/>
  </w:num>
  <w:num w:numId="19" w16cid:durableId="56369254">
    <w:abstractNumId w:val="17"/>
  </w:num>
  <w:num w:numId="20" w16cid:durableId="1823279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8130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1FF7"/>
    <w:rsid w:val="00000457"/>
    <w:rsid w:val="0000329B"/>
    <w:rsid w:val="00003DF2"/>
    <w:rsid w:val="0000501B"/>
    <w:rsid w:val="00005ED9"/>
    <w:rsid w:val="00006625"/>
    <w:rsid w:val="0000737A"/>
    <w:rsid w:val="00007861"/>
    <w:rsid w:val="00007EF5"/>
    <w:rsid w:val="000200F9"/>
    <w:rsid w:val="00022568"/>
    <w:rsid w:val="00035AD5"/>
    <w:rsid w:val="00044C72"/>
    <w:rsid w:val="00045A26"/>
    <w:rsid w:val="0005164B"/>
    <w:rsid w:val="00064E3E"/>
    <w:rsid w:val="000655F3"/>
    <w:rsid w:val="00066606"/>
    <w:rsid w:val="00066BC6"/>
    <w:rsid w:val="00071B41"/>
    <w:rsid w:val="00073DEE"/>
    <w:rsid w:val="000826A3"/>
    <w:rsid w:val="00084721"/>
    <w:rsid w:val="000848D1"/>
    <w:rsid w:val="000866C7"/>
    <w:rsid w:val="00086FD9"/>
    <w:rsid w:val="0009406F"/>
    <w:rsid w:val="000A0B2C"/>
    <w:rsid w:val="000A2621"/>
    <w:rsid w:val="000A2D81"/>
    <w:rsid w:val="000A6D6F"/>
    <w:rsid w:val="000A747F"/>
    <w:rsid w:val="000B31CF"/>
    <w:rsid w:val="000B42DA"/>
    <w:rsid w:val="000C148F"/>
    <w:rsid w:val="000C3A04"/>
    <w:rsid w:val="000C51BA"/>
    <w:rsid w:val="000D1758"/>
    <w:rsid w:val="000E16B8"/>
    <w:rsid w:val="000E315E"/>
    <w:rsid w:val="000E4512"/>
    <w:rsid w:val="000E5D5F"/>
    <w:rsid w:val="000F07D6"/>
    <w:rsid w:val="000F789B"/>
    <w:rsid w:val="0010268C"/>
    <w:rsid w:val="00104FF5"/>
    <w:rsid w:val="00106097"/>
    <w:rsid w:val="00110044"/>
    <w:rsid w:val="001148E8"/>
    <w:rsid w:val="001152B2"/>
    <w:rsid w:val="00117F19"/>
    <w:rsid w:val="0012071C"/>
    <w:rsid w:val="00121F48"/>
    <w:rsid w:val="00122872"/>
    <w:rsid w:val="00122B5E"/>
    <w:rsid w:val="001261C0"/>
    <w:rsid w:val="00126713"/>
    <w:rsid w:val="00127388"/>
    <w:rsid w:val="00130A8D"/>
    <w:rsid w:val="001326F9"/>
    <w:rsid w:val="00137029"/>
    <w:rsid w:val="001408A2"/>
    <w:rsid w:val="0015028B"/>
    <w:rsid w:val="00153A4D"/>
    <w:rsid w:val="00153C1D"/>
    <w:rsid w:val="001652E5"/>
    <w:rsid w:val="00167AAF"/>
    <w:rsid w:val="001741AE"/>
    <w:rsid w:val="00177BD0"/>
    <w:rsid w:val="001820A6"/>
    <w:rsid w:val="00182132"/>
    <w:rsid w:val="0018412B"/>
    <w:rsid w:val="00186682"/>
    <w:rsid w:val="00187459"/>
    <w:rsid w:val="001874E9"/>
    <w:rsid w:val="00194A9B"/>
    <w:rsid w:val="00194FE7"/>
    <w:rsid w:val="0019621B"/>
    <w:rsid w:val="00196E6A"/>
    <w:rsid w:val="001A0110"/>
    <w:rsid w:val="001A1FA8"/>
    <w:rsid w:val="001A6EBB"/>
    <w:rsid w:val="001A7225"/>
    <w:rsid w:val="001B3B60"/>
    <w:rsid w:val="001B43A5"/>
    <w:rsid w:val="001B5A30"/>
    <w:rsid w:val="001B5C47"/>
    <w:rsid w:val="001B6223"/>
    <w:rsid w:val="001C59C2"/>
    <w:rsid w:val="001C664C"/>
    <w:rsid w:val="001D0E20"/>
    <w:rsid w:val="001D414E"/>
    <w:rsid w:val="001E1958"/>
    <w:rsid w:val="001F044B"/>
    <w:rsid w:val="001F4758"/>
    <w:rsid w:val="00200732"/>
    <w:rsid w:val="00200E08"/>
    <w:rsid w:val="002102BA"/>
    <w:rsid w:val="00210831"/>
    <w:rsid w:val="00217CFA"/>
    <w:rsid w:val="002229AB"/>
    <w:rsid w:val="002253DC"/>
    <w:rsid w:val="002355A3"/>
    <w:rsid w:val="002366AB"/>
    <w:rsid w:val="00246448"/>
    <w:rsid w:val="00246FC6"/>
    <w:rsid w:val="00247497"/>
    <w:rsid w:val="002477E1"/>
    <w:rsid w:val="002508A5"/>
    <w:rsid w:val="00260116"/>
    <w:rsid w:val="00266ED6"/>
    <w:rsid w:val="00271D7A"/>
    <w:rsid w:val="002726A3"/>
    <w:rsid w:val="00273057"/>
    <w:rsid w:val="00282BC9"/>
    <w:rsid w:val="002869D1"/>
    <w:rsid w:val="00292BF2"/>
    <w:rsid w:val="00295169"/>
    <w:rsid w:val="002A25CC"/>
    <w:rsid w:val="002A640E"/>
    <w:rsid w:val="002B09EB"/>
    <w:rsid w:val="002B392D"/>
    <w:rsid w:val="002B3B30"/>
    <w:rsid w:val="002B3F74"/>
    <w:rsid w:val="002B40A9"/>
    <w:rsid w:val="002C1BAE"/>
    <w:rsid w:val="002C5FE9"/>
    <w:rsid w:val="002D1CAA"/>
    <w:rsid w:val="002D2D51"/>
    <w:rsid w:val="002D5160"/>
    <w:rsid w:val="002E00E9"/>
    <w:rsid w:val="002E1B93"/>
    <w:rsid w:val="002E7AC8"/>
    <w:rsid w:val="002F28CA"/>
    <w:rsid w:val="002F35F0"/>
    <w:rsid w:val="002F75A0"/>
    <w:rsid w:val="00301BF9"/>
    <w:rsid w:val="00302172"/>
    <w:rsid w:val="00302400"/>
    <w:rsid w:val="003045B8"/>
    <w:rsid w:val="00305DAB"/>
    <w:rsid w:val="003130C7"/>
    <w:rsid w:val="00324912"/>
    <w:rsid w:val="0032525A"/>
    <w:rsid w:val="003264B9"/>
    <w:rsid w:val="00326561"/>
    <w:rsid w:val="0033311B"/>
    <w:rsid w:val="00334772"/>
    <w:rsid w:val="00334A98"/>
    <w:rsid w:val="00334AC7"/>
    <w:rsid w:val="003350B0"/>
    <w:rsid w:val="00342FC6"/>
    <w:rsid w:val="003434B5"/>
    <w:rsid w:val="003459D6"/>
    <w:rsid w:val="00350054"/>
    <w:rsid w:val="00350A59"/>
    <w:rsid w:val="00350EC6"/>
    <w:rsid w:val="0035188B"/>
    <w:rsid w:val="003538E8"/>
    <w:rsid w:val="00354269"/>
    <w:rsid w:val="00357AF4"/>
    <w:rsid w:val="0036000E"/>
    <w:rsid w:val="00362FCB"/>
    <w:rsid w:val="00363295"/>
    <w:rsid w:val="00363343"/>
    <w:rsid w:val="00363AE9"/>
    <w:rsid w:val="00370549"/>
    <w:rsid w:val="00373E94"/>
    <w:rsid w:val="00383B43"/>
    <w:rsid w:val="00386A4C"/>
    <w:rsid w:val="00391FD6"/>
    <w:rsid w:val="00392376"/>
    <w:rsid w:val="003A3A08"/>
    <w:rsid w:val="003A74C2"/>
    <w:rsid w:val="003B2CEB"/>
    <w:rsid w:val="003B4CDC"/>
    <w:rsid w:val="003C0461"/>
    <w:rsid w:val="003C6844"/>
    <w:rsid w:val="003D791C"/>
    <w:rsid w:val="003E37F7"/>
    <w:rsid w:val="003E4318"/>
    <w:rsid w:val="003E43C6"/>
    <w:rsid w:val="003F16C2"/>
    <w:rsid w:val="00401531"/>
    <w:rsid w:val="004078EE"/>
    <w:rsid w:val="00407EEA"/>
    <w:rsid w:val="00411A75"/>
    <w:rsid w:val="00424B38"/>
    <w:rsid w:val="00427109"/>
    <w:rsid w:val="004275C9"/>
    <w:rsid w:val="004414A2"/>
    <w:rsid w:val="0044159E"/>
    <w:rsid w:val="00442AAF"/>
    <w:rsid w:val="00443281"/>
    <w:rsid w:val="00443B1D"/>
    <w:rsid w:val="004500F2"/>
    <w:rsid w:val="004533B3"/>
    <w:rsid w:val="004552EC"/>
    <w:rsid w:val="00462EEB"/>
    <w:rsid w:val="004705F0"/>
    <w:rsid w:val="00475198"/>
    <w:rsid w:val="004776A6"/>
    <w:rsid w:val="00480C17"/>
    <w:rsid w:val="00481196"/>
    <w:rsid w:val="00481E34"/>
    <w:rsid w:val="00484880"/>
    <w:rsid w:val="00492663"/>
    <w:rsid w:val="00493DA4"/>
    <w:rsid w:val="004A570B"/>
    <w:rsid w:val="004C09B2"/>
    <w:rsid w:val="004C0A41"/>
    <w:rsid w:val="004C19F6"/>
    <w:rsid w:val="004C6A17"/>
    <w:rsid w:val="004C70B8"/>
    <w:rsid w:val="004D6945"/>
    <w:rsid w:val="004E44C7"/>
    <w:rsid w:val="004E5492"/>
    <w:rsid w:val="004E5CEA"/>
    <w:rsid w:val="00501DE0"/>
    <w:rsid w:val="005035EF"/>
    <w:rsid w:val="0051518B"/>
    <w:rsid w:val="00517EF7"/>
    <w:rsid w:val="00520C4F"/>
    <w:rsid w:val="0052212C"/>
    <w:rsid w:val="005221DB"/>
    <w:rsid w:val="0053167E"/>
    <w:rsid w:val="00533B4C"/>
    <w:rsid w:val="00533DF2"/>
    <w:rsid w:val="00540038"/>
    <w:rsid w:val="00541780"/>
    <w:rsid w:val="00546718"/>
    <w:rsid w:val="00554D99"/>
    <w:rsid w:val="005560F9"/>
    <w:rsid w:val="005673D6"/>
    <w:rsid w:val="00571F73"/>
    <w:rsid w:val="00575261"/>
    <w:rsid w:val="00582444"/>
    <w:rsid w:val="00582A18"/>
    <w:rsid w:val="00583283"/>
    <w:rsid w:val="005842D8"/>
    <w:rsid w:val="00584AD7"/>
    <w:rsid w:val="00585BBC"/>
    <w:rsid w:val="00586E49"/>
    <w:rsid w:val="00595989"/>
    <w:rsid w:val="005A0A30"/>
    <w:rsid w:val="005B1BBD"/>
    <w:rsid w:val="005B7A0E"/>
    <w:rsid w:val="005C1C7D"/>
    <w:rsid w:val="005C4730"/>
    <w:rsid w:val="005C54B0"/>
    <w:rsid w:val="005D1E3E"/>
    <w:rsid w:val="005E411F"/>
    <w:rsid w:val="005F018C"/>
    <w:rsid w:val="005F2572"/>
    <w:rsid w:val="005F5DBC"/>
    <w:rsid w:val="00605C48"/>
    <w:rsid w:val="00610B32"/>
    <w:rsid w:val="00615BAC"/>
    <w:rsid w:val="00621779"/>
    <w:rsid w:val="00630819"/>
    <w:rsid w:val="00633FA6"/>
    <w:rsid w:val="00635FB3"/>
    <w:rsid w:val="00640613"/>
    <w:rsid w:val="006409CF"/>
    <w:rsid w:val="0064312C"/>
    <w:rsid w:val="006447A6"/>
    <w:rsid w:val="0065079D"/>
    <w:rsid w:val="00651332"/>
    <w:rsid w:val="00651A67"/>
    <w:rsid w:val="00652C33"/>
    <w:rsid w:val="006549F9"/>
    <w:rsid w:val="00654EEF"/>
    <w:rsid w:val="00660CBE"/>
    <w:rsid w:val="00672553"/>
    <w:rsid w:val="006754B3"/>
    <w:rsid w:val="00685584"/>
    <w:rsid w:val="006906EC"/>
    <w:rsid w:val="00697891"/>
    <w:rsid w:val="00697E21"/>
    <w:rsid w:val="006A1530"/>
    <w:rsid w:val="006A173F"/>
    <w:rsid w:val="006A1CB2"/>
    <w:rsid w:val="006A718A"/>
    <w:rsid w:val="006B1FF7"/>
    <w:rsid w:val="006C4194"/>
    <w:rsid w:val="006E3A85"/>
    <w:rsid w:val="006E6EE3"/>
    <w:rsid w:val="006E7006"/>
    <w:rsid w:val="006F16D3"/>
    <w:rsid w:val="006F44F6"/>
    <w:rsid w:val="006F4C53"/>
    <w:rsid w:val="00700A99"/>
    <w:rsid w:val="00707045"/>
    <w:rsid w:val="00711D53"/>
    <w:rsid w:val="0071716B"/>
    <w:rsid w:val="00720E67"/>
    <w:rsid w:val="007211DA"/>
    <w:rsid w:val="00721E94"/>
    <w:rsid w:val="0072754F"/>
    <w:rsid w:val="00730971"/>
    <w:rsid w:val="00731DCF"/>
    <w:rsid w:val="007368E5"/>
    <w:rsid w:val="00741401"/>
    <w:rsid w:val="00757A3F"/>
    <w:rsid w:val="00765319"/>
    <w:rsid w:val="00766565"/>
    <w:rsid w:val="0077261B"/>
    <w:rsid w:val="0077386A"/>
    <w:rsid w:val="00774A54"/>
    <w:rsid w:val="00774C21"/>
    <w:rsid w:val="007766BC"/>
    <w:rsid w:val="00782BA3"/>
    <w:rsid w:val="00784716"/>
    <w:rsid w:val="0079105E"/>
    <w:rsid w:val="00797E55"/>
    <w:rsid w:val="007A0169"/>
    <w:rsid w:val="007A175C"/>
    <w:rsid w:val="007A3457"/>
    <w:rsid w:val="007A3A0E"/>
    <w:rsid w:val="007A482E"/>
    <w:rsid w:val="007A531C"/>
    <w:rsid w:val="007A6783"/>
    <w:rsid w:val="007A7C56"/>
    <w:rsid w:val="007B308C"/>
    <w:rsid w:val="007B4BAC"/>
    <w:rsid w:val="007C2D03"/>
    <w:rsid w:val="007C6B10"/>
    <w:rsid w:val="007D0DFB"/>
    <w:rsid w:val="007D5F7D"/>
    <w:rsid w:val="007E049E"/>
    <w:rsid w:val="007E1475"/>
    <w:rsid w:val="007E3B57"/>
    <w:rsid w:val="007E6335"/>
    <w:rsid w:val="007E65AB"/>
    <w:rsid w:val="007F002B"/>
    <w:rsid w:val="007F5716"/>
    <w:rsid w:val="00801FEC"/>
    <w:rsid w:val="00803121"/>
    <w:rsid w:val="008123E9"/>
    <w:rsid w:val="00813404"/>
    <w:rsid w:val="008172F4"/>
    <w:rsid w:val="00817795"/>
    <w:rsid w:val="00823235"/>
    <w:rsid w:val="00823996"/>
    <w:rsid w:val="00835A5F"/>
    <w:rsid w:val="0083649C"/>
    <w:rsid w:val="00836D57"/>
    <w:rsid w:val="00852773"/>
    <w:rsid w:val="00852930"/>
    <w:rsid w:val="008536FD"/>
    <w:rsid w:val="008654BD"/>
    <w:rsid w:val="0087651E"/>
    <w:rsid w:val="008824D3"/>
    <w:rsid w:val="00883318"/>
    <w:rsid w:val="008837AD"/>
    <w:rsid w:val="00885A22"/>
    <w:rsid w:val="008974F5"/>
    <w:rsid w:val="008A19C6"/>
    <w:rsid w:val="008A1A44"/>
    <w:rsid w:val="008A2AD0"/>
    <w:rsid w:val="008A3D43"/>
    <w:rsid w:val="008A6E55"/>
    <w:rsid w:val="008B3CF2"/>
    <w:rsid w:val="008B6C53"/>
    <w:rsid w:val="008C3889"/>
    <w:rsid w:val="008D29AB"/>
    <w:rsid w:val="008D2A87"/>
    <w:rsid w:val="008D2E30"/>
    <w:rsid w:val="008E05F8"/>
    <w:rsid w:val="008E2D7D"/>
    <w:rsid w:val="008E2E3B"/>
    <w:rsid w:val="008E5EDB"/>
    <w:rsid w:val="008E6417"/>
    <w:rsid w:val="008F074E"/>
    <w:rsid w:val="008F2BD9"/>
    <w:rsid w:val="008F4B86"/>
    <w:rsid w:val="008F54CF"/>
    <w:rsid w:val="0090784E"/>
    <w:rsid w:val="0091222B"/>
    <w:rsid w:val="0091524D"/>
    <w:rsid w:val="009204AF"/>
    <w:rsid w:val="009212D9"/>
    <w:rsid w:val="0092621B"/>
    <w:rsid w:val="0092788E"/>
    <w:rsid w:val="009409C0"/>
    <w:rsid w:val="00946EA0"/>
    <w:rsid w:val="00947EEA"/>
    <w:rsid w:val="00951BED"/>
    <w:rsid w:val="0095374C"/>
    <w:rsid w:val="00953EF4"/>
    <w:rsid w:val="0095700B"/>
    <w:rsid w:val="0095701C"/>
    <w:rsid w:val="00961EA1"/>
    <w:rsid w:val="00964645"/>
    <w:rsid w:val="00970F8D"/>
    <w:rsid w:val="0098060B"/>
    <w:rsid w:val="0098184C"/>
    <w:rsid w:val="00982418"/>
    <w:rsid w:val="009905F6"/>
    <w:rsid w:val="00993F24"/>
    <w:rsid w:val="009957FA"/>
    <w:rsid w:val="00995A41"/>
    <w:rsid w:val="00996848"/>
    <w:rsid w:val="009A6899"/>
    <w:rsid w:val="009A71F4"/>
    <w:rsid w:val="009B33B5"/>
    <w:rsid w:val="009B7494"/>
    <w:rsid w:val="009C00BF"/>
    <w:rsid w:val="009C2785"/>
    <w:rsid w:val="009C36AA"/>
    <w:rsid w:val="009C6A34"/>
    <w:rsid w:val="009C6FC7"/>
    <w:rsid w:val="009C7688"/>
    <w:rsid w:val="009D2214"/>
    <w:rsid w:val="009D3B7A"/>
    <w:rsid w:val="009E15B4"/>
    <w:rsid w:val="009E30CB"/>
    <w:rsid w:val="009E38ED"/>
    <w:rsid w:val="009F135A"/>
    <w:rsid w:val="009F363F"/>
    <w:rsid w:val="009F3EF8"/>
    <w:rsid w:val="009F467B"/>
    <w:rsid w:val="00A00C96"/>
    <w:rsid w:val="00A04463"/>
    <w:rsid w:val="00A10063"/>
    <w:rsid w:val="00A10F39"/>
    <w:rsid w:val="00A13C73"/>
    <w:rsid w:val="00A156D2"/>
    <w:rsid w:val="00A16A23"/>
    <w:rsid w:val="00A1756B"/>
    <w:rsid w:val="00A1777B"/>
    <w:rsid w:val="00A2150E"/>
    <w:rsid w:val="00A2321E"/>
    <w:rsid w:val="00A31844"/>
    <w:rsid w:val="00A35A23"/>
    <w:rsid w:val="00A620B2"/>
    <w:rsid w:val="00A63A25"/>
    <w:rsid w:val="00A648BC"/>
    <w:rsid w:val="00A75157"/>
    <w:rsid w:val="00A75B37"/>
    <w:rsid w:val="00A75FCB"/>
    <w:rsid w:val="00A83B8E"/>
    <w:rsid w:val="00A856F8"/>
    <w:rsid w:val="00A92531"/>
    <w:rsid w:val="00A92A4C"/>
    <w:rsid w:val="00AA4A86"/>
    <w:rsid w:val="00AA5290"/>
    <w:rsid w:val="00AB0699"/>
    <w:rsid w:val="00AB0CF7"/>
    <w:rsid w:val="00AB2FCF"/>
    <w:rsid w:val="00AB3CC9"/>
    <w:rsid w:val="00AB492E"/>
    <w:rsid w:val="00AC2AE8"/>
    <w:rsid w:val="00AC73C7"/>
    <w:rsid w:val="00AD12B2"/>
    <w:rsid w:val="00AD5472"/>
    <w:rsid w:val="00AE0AF4"/>
    <w:rsid w:val="00AE4E2F"/>
    <w:rsid w:val="00AE7AEB"/>
    <w:rsid w:val="00AF48BE"/>
    <w:rsid w:val="00AF7497"/>
    <w:rsid w:val="00AF7B70"/>
    <w:rsid w:val="00B0363B"/>
    <w:rsid w:val="00B04949"/>
    <w:rsid w:val="00B05B3D"/>
    <w:rsid w:val="00B13ED6"/>
    <w:rsid w:val="00B200BB"/>
    <w:rsid w:val="00B23340"/>
    <w:rsid w:val="00B270C2"/>
    <w:rsid w:val="00B34773"/>
    <w:rsid w:val="00B34A4B"/>
    <w:rsid w:val="00B40ED6"/>
    <w:rsid w:val="00B4244B"/>
    <w:rsid w:val="00B429FF"/>
    <w:rsid w:val="00B47942"/>
    <w:rsid w:val="00B539E8"/>
    <w:rsid w:val="00B54205"/>
    <w:rsid w:val="00B7063E"/>
    <w:rsid w:val="00B73D4B"/>
    <w:rsid w:val="00B749EA"/>
    <w:rsid w:val="00B77389"/>
    <w:rsid w:val="00B82F1C"/>
    <w:rsid w:val="00B842FC"/>
    <w:rsid w:val="00B84A40"/>
    <w:rsid w:val="00B9006A"/>
    <w:rsid w:val="00B92E47"/>
    <w:rsid w:val="00B97AE6"/>
    <w:rsid w:val="00BA21F5"/>
    <w:rsid w:val="00BA3E80"/>
    <w:rsid w:val="00BB5E7F"/>
    <w:rsid w:val="00BC091E"/>
    <w:rsid w:val="00BC3651"/>
    <w:rsid w:val="00BC4412"/>
    <w:rsid w:val="00BC543D"/>
    <w:rsid w:val="00BD07BB"/>
    <w:rsid w:val="00BD338E"/>
    <w:rsid w:val="00BD4DAA"/>
    <w:rsid w:val="00BD552A"/>
    <w:rsid w:val="00BE3C4B"/>
    <w:rsid w:val="00BF0D0A"/>
    <w:rsid w:val="00BF5C17"/>
    <w:rsid w:val="00C01F13"/>
    <w:rsid w:val="00C042D1"/>
    <w:rsid w:val="00C20492"/>
    <w:rsid w:val="00C310EB"/>
    <w:rsid w:val="00C353C4"/>
    <w:rsid w:val="00C35720"/>
    <w:rsid w:val="00C3657A"/>
    <w:rsid w:val="00C36EEF"/>
    <w:rsid w:val="00C4184E"/>
    <w:rsid w:val="00C44C02"/>
    <w:rsid w:val="00C50675"/>
    <w:rsid w:val="00C50E46"/>
    <w:rsid w:val="00C52B97"/>
    <w:rsid w:val="00C52C30"/>
    <w:rsid w:val="00C531B8"/>
    <w:rsid w:val="00C63054"/>
    <w:rsid w:val="00C666D5"/>
    <w:rsid w:val="00C67853"/>
    <w:rsid w:val="00C748F0"/>
    <w:rsid w:val="00C759A8"/>
    <w:rsid w:val="00C7710A"/>
    <w:rsid w:val="00C82476"/>
    <w:rsid w:val="00C83EEE"/>
    <w:rsid w:val="00C86959"/>
    <w:rsid w:val="00C870E0"/>
    <w:rsid w:val="00C8765F"/>
    <w:rsid w:val="00C92ED6"/>
    <w:rsid w:val="00CA08A2"/>
    <w:rsid w:val="00CA2AF1"/>
    <w:rsid w:val="00CA2CE1"/>
    <w:rsid w:val="00CA4F86"/>
    <w:rsid w:val="00CB0340"/>
    <w:rsid w:val="00CB0CFB"/>
    <w:rsid w:val="00CB0DF2"/>
    <w:rsid w:val="00CB165E"/>
    <w:rsid w:val="00CB441E"/>
    <w:rsid w:val="00CB5619"/>
    <w:rsid w:val="00CB7AFB"/>
    <w:rsid w:val="00CC3F57"/>
    <w:rsid w:val="00CD32FD"/>
    <w:rsid w:val="00CD6729"/>
    <w:rsid w:val="00CF2606"/>
    <w:rsid w:val="00CF5350"/>
    <w:rsid w:val="00CF56AF"/>
    <w:rsid w:val="00D02582"/>
    <w:rsid w:val="00D02B2A"/>
    <w:rsid w:val="00D03FF5"/>
    <w:rsid w:val="00D05488"/>
    <w:rsid w:val="00D05A09"/>
    <w:rsid w:val="00D062A3"/>
    <w:rsid w:val="00D13FBF"/>
    <w:rsid w:val="00D240D8"/>
    <w:rsid w:val="00D30C13"/>
    <w:rsid w:val="00D311D1"/>
    <w:rsid w:val="00D32A65"/>
    <w:rsid w:val="00D33AA7"/>
    <w:rsid w:val="00D34A9E"/>
    <w:rsid w:val="00D34DDF"/>
    <w:rsid w:val="00D350BD"/>
    <w:rsid w:val="00D36B43"/>
    <w:rsid w:val="00D41022"/>
    <w:rsid w:val="00D43152"/>
    <w:rsid w:val="00D46C48"/>
    <w:rsid w:val="00D47640"/>
    <w:rsid w:val="00D53AF5"/>
    <w:rsid w:val="00D56673"/>
    <w:rsid w:val="00D578E8"/>
    <w:rsid w:val="00D62616"/>
    <w:rsid w:val="00D7126E"/>
    <w:rsid w:val="00D71663"/>
    <w:rsid w:val="00D86CFF"/>
    <w:rsid w:val="00D87AF3"/>
    <w:rsid w:val="00D904D7"/>
    <w:rsid w:val="00D9127E"/>
    <w:rsid w:val="00D92964"/>
    <w:rsid w:val="00D9428D"/>
    <w:rsid w:val="00D96EE1"/>
    <w:rsid w:val="00DA7900"/>
    <w:rsid w:val="00DB433C"/>
    <w:rsid w:val="00DB5F88"/>
    <w:rsid w:val="00DD21DB"/>
    <w:rsid w:val="00DD6357"/>
    <w:rsid w:val="00DD69ED"/>
    <w:rsid w:val="00DE13A7"/>
    <w:rsid w:val="00DE5330"/>
    <w:rsid w:val="00DE7BDB"/>
    <w:rsid w:val="00DF0623"/>
    <w:rsid w:val="00DF0FD9"/>
    <w:rsid w:val="00DF402D"/>
    <w:rsid w:val="00DF7D0D"/>
    <w:rsid w:val="00E05646"/>
    <w:rsid w:val="00E05870"/>
    <w:rsid w:val="00E076A3"/>
    <w:rsid w:val="00E1400F"/>
    <w:rsid w:val="00E145F1"/>
    <w:rsid w:val="00E1512C"/>
    <w:rsid w:val="00E15EBB"/>
    <w:rsid w:val="00E16461"/>
    <w:rsid w:val="00E2008D"/>
    <w:rsid w:val="00E30611"/>
    <w:rsid w:val="00E31342"/>
    <w:rsid w:val="00E427CB"/>
    <w:rsid w:val="00E47787"/>
    <w:rsid w:val="00E47E5D"/>
    <w:rsid w:val="00E541EC"/>
    <w:rsid w:val="00E546AE"/>
    <w:rsid w:val="00E76C45"/>
    <w:rsid w:val="00E77DEC"/>
    <w:rsid w:val="00E80E54"/>
    <w:rsid w:val="00E844FB"/>
    <w:rsid w:val="00E84DD0"/>
    <w:rsid w:val="00E8504E"/>
    <w:rsid w:val="00E90000"/>
    <w:rsid w:val="00E90B17"/>
    <w:rsid w:val="00E92039"/>
    <w:rsid w:val="00E9688C"/>
    <w:rsid w:val="00E97E21"/>
    <w:rsid w:val="00EA2F27"/>
    <w:rsid w:val="00EB11C7"/>
    <w:rsid w:val="00EB2D85"/>
    <w:rsid w:val="00EC4690"/>
    <w:rsid w:val="00EC4F68"/>
    <w:rsid w:val="00EC679D"/>
    <w:rsid w:val="00ED022E"/>
    <w:rsid w:val="00ED0D95"/>
    <w:rsid w:val="00ED3D29"/>
    <w:rsid w:val="00ED3F9F"/>
    <w:rsid w:val="00ED4024"/>
    <w:rsid w:val="00ED4093"/>
    <w:rsid w:val="00EE28BE"/>
    <w:rsid w:val="00EF36B5"/>
    <w:rsid w:val="00EF7733"/>
    <w:rsid w:val="00F06703"/>
    <w:rsid w:val="00F16681"/>
    <w:rsid w:val="00F16DB5"/>
    <w:rsid w:val="00F17CC1"/>
    <w:rsid w:val="00F218E8"/>
    <w:rsid w:val="00F21D28"/>
    <w:rsid w:val="00F31ED4"/>
    <w:rsid w:val="00F343A9"/>
    <w:rsid w:val="00F3462C"/>
    <w:rsid w:val="00F36A2A"/>
    <w:rsid w:val="00F4228C"/>
    <w:rsid w:val="00F464FD"/>
    <w:rsid w:val="00F503AE"/>
    <w:rsid w:val="00F531B9"/>
    <w:rsid w:val="00F53414"/>
    <w:rsid w:val="00F54B0F"/>
    <w:rsid w:val="00F60CD0"/>
    <w:rsid w:val="00F64E9A"/>
    <w:rsid w:val="00F67135"/>
    <w:rsid w:val="00F75707"/>
    <w:rsid w:val="00F76C22"/>
    <w:rsid w:val="00F76D98"/>
    <w:rsid w:val="00F80CEC"/>
    <w:rsid w:val="00F86B58"/>
    <w:rsid w:val="00F87775"/>
    <w:rsid w:val="00F87FB8"/>
    <w:rsid w:val="00F95666"/>
    <w:rsid w:val="00F95AD5"/>
    <w:rsid w:val="00F95DF0"/>
    <w:rsid w:val="00FA1A04"/>
    <w:rsid w:val="00FA3D82"/>
    <w:rsid w:val="00FA5044"/>
    <w:rsid w:val="00FA56EA"/>
    <w:rsid w:val="00FA7766"/>
    <w:rsid w:val="00FB47F6"/>
    <w:rsid w:val="00FB7CE9"/>
    <w:rsid w:val="00FC0E6A"/>
    <w:rsid w:val="00FC3EC2"/>
    <w:rsid w:val="00FD2DA2"/>
    <w:rsid w:val="00FE34D4"/>
    <w:rsid w:val="00FE41F7"/>
    <w:rsid w:val="00FE603F"/>
    <w:rsid w:val="00FE6390"/>
    <w:rsid w:val="00FF03C2"/>
    <w:rsid w:val="00FF28F6"/>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E825"/>
  <w15:docId w15:val="{76DAFD00-5092-4830-ACA6-949BD7E6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41"/>
  </w:style>
  <w:style w:type="paragraph" w:styleId="Heading1">
    <w:name w:val="heading 1"/>
    <w:basedOn w:val="Normal"/>
    <w:link w:val="Heading1Char"/>
    <w:uiPriority w:val="1"/>
    <w:qFormat/>
    <w:rsid w:val="0091222B"/>
    <w:pPr>
      <w:widowControl w:val="0"/>
      <w:autoSpaceDE w:val="0"/>
      <w:autoSpaceDN w:val="0"/>
      <w:spacing w:after="0" w:line="240" w:lineRule="auto"/>
      <w:ind w:left="360" w:hanging="24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414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3EC2"/>
    <w:pPr>
      <w:spacing w:after="0" w:line="240" w:lineRule="auto"/>
    </w:pPr>
  </w:style>
  <w:style w:type="character" w:customStyle="1" w:styleId="uv3um">
    <w:name w:val="uv3um"/>
    <w:basedOn w:val="DefaultParagraphFont"/>
    <w:rsid w:val="003B4CDC"/>
  </w:style>
  <w:style w:type="character" w:customStyle="1" w:styleId="Heading1Char">
    <w:name w:val="Heading 1 Char"/>
    <w:basedOn w:val="DefaultParagraphFont"/>
    <w:link w:val="Heading1"/>
    <w:uiPriority w:val="1"/>
    <w:rsid w:val="0091222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1222B"/>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22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222B"/>
    <w:pPr>
      <w:tabs>
        <w:tab w:val="center" w:pos="4680"/>
        <w:tab w:val="right" w:pos="9360"/>
      </w:tabs>
      <w:spacing w:after="160" w:line="259" w:lineRule="auto"/>
    </w:pPr>
    <w:rPr>
      <w:rFonts w:ascii="Calibri" w:eastAsia="Calibri" w:hAnsi="Calibri" w:cs="Calibri"/>
      <w:color w:val="000000"/>
    </w:rPr>
  </w:style>
  <w:style w:type="character" w:customStyle="1" w:styleId="FooterChar">
    <w:name w:val="Footer Char"/>
    <w:basedOn w:val="DefaultParagraphFont"/>
    <w:link w:val="Footer"/>
    <w:uiPriority w:val="99"/>
    <w:rsid w:val="0091222B"/>
    <w:rPr>
      <w:rFonts w:ascii="Calibri" w:eastAsia="Calibri" w:hAnsi="Calibri" w:cs="Calibri"/>
      <w:color w:val="000000"/>
    </w:rPr>
  </w:style>
  <w:style w:type="paragraph" w:styleId="BalloonText">
    <w:name w:val="Balloon Text"/>
    <w:basedOn w:val="Normal"/>
    <w:link w:val="BalloonTextChar"/>
    <w:uiPriority w:val="99"/>
    <w:semiHidden/>
    <w:unhideWhenUsed/>
    <w:rsid w:val="00EE2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BE"/>
    <w:rPr>
      <w:rFonts w:ascii="Tahoma" w:hAnsi="Tahoma" w:cs="Tahoma"/>
      <w:sz w:val="16"/>
      <w:szCs w:val="16"/>
    </w:rPr>
  </w:style>
  <w:style w:type="character" w:customStyle="1" w:styleId="oxzekf">
    <w:name w:val="oxzekf"/>
    <w:basedOn w:val="DefaultParagraphFont"/>
    <w:rsid w:val="009E30CB"/>
  </w:style>
  <w:style w:type="paragraph" w:styleId="Header">
    <w:name w:val="header"/>
    <w:basedOn w:val="Normal"/>
    <w:link w:val="HeaderChar"/>
    <w:uiPriority w:val="99"/>
    <w:semiHidden/>
    <w:unhideWhenUsed/>
    <w:rsid w:val="00481E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E34"/>
  </w:style>
  <w:style w:type="character" w:styleId="Strong">
    <w:name w:val="Strong"/>
    <w:basedOn w:val="DefaultParagraphFont"/>
    <w:uiPriority w:val="22"/>
    <w:qFormat/>
    <w:rsid w:val="00DF7D0D"/>
    <w:rPr>
      <w:b/>
      <w:bCs/>
    </w:rPr>
  </w:style>
  <w:style w:type="paragraph" w:styleId="ListParagraph">
    <w:name w:val="List Paragraph"/>
    <w:basedOn w:val="Normal"/>
    <w:uiPriority w:val="34"/>
    <w:qFormat/>
    <w:rsid w:val="00383B43"/>
    <w:pPr>
      <w:widowControl w:val="0"/>
      <w:autoSpaceDE w:val="0"/>
      <w:autoSpaceDN w:val="0"/>
      <w:spacing w:after="0" w:line="240" w:lineRule="auto"/>
      <w:ind w:left="1204" w:hanging="901"/>
      <w:jc w:val="both"/>
    </w:pPr>
    <w:rPr>
      <w:rFonts w:ascii="Times New Roman" w:eastAsia="Times New Roman" w:hAnsi="Times New Roman" w:cs="Times New Roman"/>
      <w:lang w:val="en-US" w:eastAsia="en-US"/>
    </w:rPr>
  </w:style>
  <w:style w:type="paragraph" w:styleId="NormalWeb">
    <w:name w:val="Normal (Web)"/>
    <w:basedOn w:val="Normal"/>
    <w:uiPriority w:val="99"/>
    <w:semiHidden/>
    <w:unhideWhenUsed/>
    <w:rsid w:val="00484880"/>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table" w:styleId="TableGrid">
    <w:name w:val="Table Grid"/>
    <w:basedOn w:val="TableNormal"/>
    <w:uiPriority w:val="59"/>
    <w:rsid w:val="00803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4414A2"/>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127388"/>
  </w:style>
  <w:style w:type="character" w:styleId="Hyperlink">
    <w:name w:val="Hyperlink"/>
    <w:basedOn w:val="DefaultParagraphFont"/>
    <w:uiPriority w:val="99"/>
    <w:unhideWhenUsed/>
    <w:rsid w:val="00584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4427">
      <w:bodyDiv w:val="1"/>
      <w:marLeft w:val="0"/>
      <w:marRight w:val="0"/>
      <w:marTop w:val="0"/>
      <w:marBottom w:val="0"/>
      <w:divBdr>
        <w:top w:val="none" w:sz="0" w:space="0" w:color="auto"/>
        <w:left w:val="none" w:sz="0" w:space="0" w:color="auto"/>
        <w:bottom w:val="none" w:sz="0" w:space="0" w:color="auto"/>
        <w:right w:val="none" w:sz="0" w:space="0" w:color="auto"/>
      </w:divBdr>
    </w:div>
    <w:div w:id="81152070">
      <w:bodyDiv w:val="1"/>
      <w:marLeft w:val="0"/>
      <w:marRight w:val="0"/>
      <w:marTop w:val="0"/>
      <w:marBottom w:val="0"/>
      <w:divBdr>
        <w:top w:val="none" w:sz="0" w:space="0" w:color="auto"/>
        <w:left w:val="none" w:sz="0" w:space="0" w:color="auto"/>
        <w:bottom w:val="none" w:sz="0" w:space="0" w:color="auto"/>
        <w:right w:val="none" w:sz="0" w:space="0" w:color="auto"/>
      </w:divBdr>
    </w:div>
    <w:div w:id="110515159">
      <w:bodyDiv w:val="1"/>
      <w:marLeft w:val="0"/>
      <w:marRight w:val="0"/>
      <w:marTop w:val="0"/>
      <w:marBottom w:val="0"/>
      <w:divBdr>
        <w:top w:val="none" w:sz="0" w:space="0" w:color="auto"/>
        <w:left w:val="none" w:sz="0" w:space="0" w:color="auto"/>
        <w:bottom w:val="none" w:sz="0" w:space="0" w:color="auto"/>
        <w:right w:val="none" w:sz="0" w:space="0" w:color="auto"/>
      </w:divBdr>
    </w:div>
    <w:div w:id="137381500">
      <w:bodyDiv w:val="1"/>
      <w:marLeft w:val="0"/>
      <w:marRight w:val="0"/>
      <w:marTop w:val="0"/>
      <w:marBottom w:val="0"/>
      <w:divBdr>
        <w:top w:val="none" w:sz="0" w:space="0" w:color="auto"/>
        <w:left w:val="none" w:sz="0" w:space="0" w:color="auto"/>
        <w:bottom w:val="none" w:sz="0" w:space="0" w:color="auto"/>
        <w:right w:val="none" w:sz="0" w:space="0" w:color="auto"/>
      </w:divBdr>
      <w:divsChild>
        <w:div w:id="459882476">
          <w:marLeft w:val="0"/>
          <w:marRight w:val="0"/>
          <w:marTop w:val="0"/>
          <w:marBottom w:val="0"/>
          <w:divBdr>
            <w:top w:val="none" w:sz="0" w:space="0" w:color="auto"/>
            <w:left w:val="none" w:sz="0" w:space="0" w:color="auto"/>
            <w:bottom w:val="none" w:sz="0" w:space="0" w:color="auto"/>
            <w:right w:val="none" w:sz="0" w:space="0" w:color="auto"/>
          </w:divBdr>
          <w:divsChild>
            <w:div w:id="1011646327">
              <w:marLeft w:val="0"/>
              <w:marRight w:val="0"/>
              <w:marTop w:val="0"/>
              <w:marBottom w:val="0"/>
              <w:divBdr>
                <w:top w:val="none" w:sz="0" w:space="0" w:color="auto"/>
                <w:left w:val="none" w:sz="0" w:space="0" w:color="auto"/>
                <w:bottom w:val="none" w:sz="0" w:space="0" w:color="auto"/>
                <w:right w:val="none" w:sz="0" w:space="0" w:color="auto"/>
              </w:divBdr>
              <w:divsChild>
                <w:div w:id="234291208">
                  <w:marLeft w:val="0"/>
                  <w:marRight w:val="0"/>
                  <w:marTop w:val="0"/>
                  <w:marBottom w:val="0"/>
                  <w:divBdr>
                    <w:top w:val="none" w:sz="0" w:space="0" w:color="auto"/>
                    <w:left w:val="none" w:sz="0" w:space="0" w:color="auto"/>
                    <w:bottom w:val="none" w:sz="0" w:space="0" w:color="auto"/>
                    <w:right w:val="none" w:sz="0" w:space="0" w:color="auto"/>
                  </w:divBdr>
                  <w:divsChild>
                    <w:div w:id="2069109565">
                      <w:marLeft w:val="0"/>
                      <w:marRight w:val="0"/>
                      <w:marTop w:val="0"/>
                      <w:marBottom w:val="0"/>
                      <w:divBdr>
                        <w:top w:val="none" w:sz="0" w:space="0" w:color="auto"/>
                        <w:left w:val="none" w:sz="0" w:space="0" w:color="auto"/>
                        <w:bottom w:val="none" w:sz="0" w:space="0" w:color="auto"/>
                        <w:right w:val="none" w:sz="0" w:space="0" w:color="auto"/>
                      </w:divBdr>
                      <w:divsChild>
                        <w:div w:id="1917201871">
                          <w:marLeft w:val="0"/>
                          <w:marRight w:val="0"/>
                          <w:marTop w:val="0"/>
                          <w:marBottom w:val="0"/>
                          <w:divBdr>
                            <w:top w:val="none" w:sz="0" w:space="0" w:color="auto"/>
                            <w:left w:val="none" w:sz="0" w:space="0" w:color="auto"/>
                            <w:bottom w:val="none" w:sz="0" w:space="0" w:color="auto"/>
                            <w:right w:val="none" w:sz="0" w:space="0" w:color="auto"/>
                          </w:divBdr>
                          <w:divsChild>
                            <w:div w:id="719088410">
                              <w:marLeft w:val="0"/>
                              <w:marRight w:val="0"/>
                              <w:marTop w:val="0"/>
                              <w:marBottom w:val="0"/>
                              <w:divBdr>
                                <w:top w:val="none" w:sz="0" w:space="0" w:color="auto"/>
                                <w:left w:val="none" w:sz="0" w:space="0" w:color="auto"/>
                                <w:bottom w:val="none" w:sz="0" w:space="0" w:color="auto"/>
                                <w:right w:val="none" w:sz="0" w:space="0" w:color="auto"/>
                              </w:divBdr>
                              <w:divsChild>
                                <w:div w:id="366488959">
                                  <w:marLeft w:val="0"/>
                                  <w:marRight w:val="0"/>
                                  <w:marTop w:val="0"/>
                                  <w:marBottom w:val="0"/>
                                  <w:divBdr>
                                    <w:top w:val="none" w:sz="0" w:space="0" w:color="auto"/>
                                    <w:left w:val="none" w:sz="0" w:space="0" w:color="auto"/>
                                    <w:bottom w:val="none" w:sz="0" w:space="0" w:color="auto"/>
                                    <w:right w:val="none" w:sz="0" w:space="0" w:color="auto"/>
                                  </w:divBdr>
                                  <w:divsChild>
                                    <w:div w:id="1088773521">
                                      <w:marLeft w:val="0"/>
                                      <w:marRight w:val="0"/>
                                      <w:marTop w:val="0"/>
                                      <w:marBottom w:val="125"/>
                                      <w:divBdr>
                                        <w:top w:val="none" w:sz="0" w:space="0" w:color="auto"/>
                                        <w:left w:val="none" w:sz="0" w:space="0" w:color="auto"/>
                                        <w:bottom w:val="none" w:sz="0" w:space="0" w:color="auto"/>
                                        <w:right w:val="none" w:sz="0" w:space="0" w:color="auto"/>
                                      </w:divBdr>
                                    </w:div>
                                  </w:divsChild>
                                </w:div>
                                <w:div w:id="1036583749">
                                  <w:marLeft w:val="0"/>
                                  <w:marRight w:val="0"/>
                                  <w:marTop w:val="0"/>
                                  <w:marBottom w:val="0"/>
                                  <w:divBdr>
                                    <w:top w:val="none" w:sz="0" w:space="0" w:color="auto"/>
                                    <w:left w:val="none" w:sz="0" w:space="0" w:color="auto"/>
                                    <w:bottom w:val="none" w:sz="0" w:space="0" w:color="auto"/>
                                    <w:right w:val="none" w:sz="0" w:space="0" w:color="auto"/>
                                  </w:divBdr>
                                  <w:divsChild>
                                    <w:div w:id="91359510">
                                      <w:marLeft w:val="0"/>
                                      <w:marRight w:val="0"/>
                                      <w:marTop w:val="0"/>
                                      <w:marBottom w:val="0"/>
                                      <w:divBdr>
                                        <w:top w:val="none" w:sz="0" w:space="0" w:color="auto"/>
                                        <w:left w:val="none" w:sz="0" w:space="0" w:color="auto"/>
                                        <w:bottom w:val="none" w:sz="0" w:space="0" w:color="auto"/>
                                        <w:right w:val="none" w:sz="0" w:space="0" w:color="auto"/>
                                      </w:divBdr>
                                    </w:div>
                                    <w:div w:id="183248569">
                                      <w:marLeft w:val="0"/>
                                      <w:marRight w:val="0"/>
                                      <w:marTop w:val="0"/>
                                      <w:marBottom w:val="0"/>
                                      <w:divBdr>
                                        <w:top w:val="none" w:sz="0" w:space="0" w:color="auto"/>
                                        <w:left w:val="none" w:sz="0" w:space="0" w:color="auto"/>
                                        <w:bottom w:val="none" w:sz="0" w:space="0" w:color="auto"/>
                                        <w:right w:val="none" w:sz="0" w:space="0" w:color="auto"/>
                                      </w:divBdr>
                                    </w:div>
                                    <w:div w:id="278797777">
                                      <w:marLeft w:val="0"/>
                                      <w:marRight w:val="0"/>
                                      <w:marTop w:val="0"/>
                                      <w:marBottom w:val="0"/>
                                      <w:divBdr>
                                        <w:top w:val="none" w:sz="0" w:space="0" w:color="auto"/>
                                        <w:left w:val="none" w:sz="0" w:space="0" w:color="auto"/>
                                        <w:bottom w:val="none" w:sz="0" w:space="0" w:color="auto"/>
                                        <w:right w:val="none" w:sz="0" w:space="0" w:color="auto"/>
                                      </w:divBdr>
                                    </w:div>
                                    <w:div w:id="1635791447">
                                      <w:marLeft w:val="0"/>
                                      <w:marRight w:val="0"/>
                                      <w:marTop w:val="0"/>
                                      <w:marBottom w:val="0"/>
                                      <w:divBdr>
                                        <w:top w:val="none" w:sz="0" w:space="0" w:color="auto"/>
                                        <w:left w:val="none" w:sz="0" w:space="0" w:color="auto"/>
                                        <w:bottom w:val="none" w:sz="0" w:space="0" w:color="auto"/>
                                        <w:right w:val="none" w:sz="0" w:space="0" w:color="auto"/>
                                      </w:divBdr>
                                    </w:div>
                                  </w:divsChild>
                                </w:div>
                                <w:div w:id="747120724">
                                  <w:marLeft w:val="0"/>
                                  <w:marRight w:val="0"/>
                                  <w:marTop w:val="0"/>
                                  <w:marBottom w:val="0"/>
                                  <w:divBdr>
                                    <w:top w:val="none" w:sz="0" w:space="0" w:color="auto"/>
                                    <w:left w:val="none" w:sz="0" w:space="0" w:color="auto"/>
                                    <w:bottom w:val="none" w:sz="0" w:space="0" w:color="auto"/>
                                    <w:right w:val="none" w:sz="0" w:space="0" w:color="auto"/>
                                  </w:divBdr>
                                  <w:divsChild>
                                    <w:div w:id="1565336406">
                                      <w:marLeft w:val="0"/>
                                      <w:marRight w:val="0"/>
                                      <w:marTop w:val="0"/>
                                      <w:marBottom w:val="0"/>
                                      <w:divBdr>
                                        <w:top w:val="none" w:sz="0" w:space="0" w:color="auto"/>
                                        <w:left w:val="none" w:sz="0" w:space="0" w:color="auto"/>
                                        <w:bottom w:val="none" w:sz="0" w:space="0" w:color="auto"/>
                                        <w:right w:val="none" w:sz="0" w:space="0" w:color="auto"/>
                                      </w:divBdr>
                                      <w:divsChild>
                                        <w:div w:id="2131777061">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187368">
      <w:bodyDiv w:val="1"/>
      <w:marLeft w:val="0"/>
      <w:marRight w:val="0"/>
      <w:marTop w:val="0"/>
      <w:marBottom w:val="0"/>
      <w:divBdr>
        <w:top w:val="none" w:sz="0" w:space="0" w:color="auto"/>
        <w:left w:val="none" w:sz="0" w:space="0" w:color="auto"/>
        <w:bottom w:val="none" w:sz="0" w:space="0" w:color="auto"/>
        <w:right w:val="none" w:sz="0" w:space="0" w:color="auto"/>
      </w:divBdr>
    </w:div>
    <w:div w:id="350378007">
      <w:bodyDiv w:val="1"/>
      <w:marLeft w:val="0"/>
      <w:marRight w:val="0"/>
      <w:marTop w:val="0"/>
      <w:marBottom w:val="0"/>
      <w:divBdr>
        <w:top w:val="none" w:sz="0" w:space="0" w:color="auto"/>
        <w:left w:val="none" w:sz="0" w:space="0" w:color="auto"/>
        <w:bottom w:val="none" w:sz="0" w:space="0" w:color="auto"/>
        <w:right w:val="none" w:sz="0" w:space="0" w:color="auto"/>
      </w:divBdr>
      <w:divsChild>
        <w:div w:id="1890606981">
          <w:marLeft w:val="0"/>
          <w:marRight w:val="0"/>
          <w:marTop w:val="0"/>
          <w:marBottom w:val="0"/>
          <w:divBdr>
            <w:top w:val="none" w:sz="0" w:space="0" w:color="auto"/>
            <w:left w:val="none" w:sz="0" w:space="0" w:color="auto"/>
            <w:bottom w:val="none" w:sz="0" w:space="0" w:color="auto"/>
            <w:right w:val="none" w:sz="0" w:space="0" w:color="auto"/>
          </w:divBdr>
          <w:divsChild>
            <w:div w:id="1589536618">
              <w:marLeft w:val="0"/>
              <w:marRight w:val="0"/>
              <w:marTop w:val="0"/>
              <w:marBottom w:val="0"/>
              <w:divBdr>
                <w:top w:val="none" w:sz="0" w:space="0" w:color="auto"/>
                <w:left w:val="none" w:sz="0" w:space="0" w:color="auto"/>
                <w:bottom w:val="none" w:sz="0" w:space="0" w:color="auto"/>
                <w:right w:val="none" w:sz="0" w:space="0" w:color="auto"/>
              </w:divBdr>
              <w:divsChild>
                <w:div w:id="30555466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683776633">
          <w:marLeft w:val="0"/>
          <w:marRight w:val="0"/>
          <w:marTop w:val="0"/>
          <w:marBottom w:val="0"/>
          <w:divBdr>
            <w:top w:val="none" w:sz="0" w:space="0" w:color="auto"/>
            <w:left w:val="none" w:sz="0" w:space="0" w:color="auto"/>
            <w:bottom w:val="none" w:sz="0" w:space="0" w:color="auto"/>
            <w:right w:val="none" w:sz="0" w:space="0" w:color="auto"/>
          </w:divBdr>
          <w:divsChild>
            <w:div w:id="193806229">
              <w:marLeft w:val="0"/>
              <w:marRight w:val="0"/>
              <w:marTop w:val="0"/>
              <w:marBottom w:val="0"/>
              <w:divBdr>
                <w:top w:val="none" w:sz="0" w:space="0" w:color="auto"/>
                <w:left w:val="none" w:sz="0" w:space="0" w:color="auto"/>
                <w:bottom w:val="none" w:sz="0" w:space="0" w:color="auto"/>
                <w:right w:val="none" w:sz="0" w:space="0" w:color="auto"/>
              </w:divBdr>
              <w:divsChild>
                <w:div w:id="2008170517">
                  <w:marLeft w:val="-351"/>
                  <w:marRight w:val="0"/>
                  <w:marTop w:val="0"/>
                  <w:marBottom w:val="0"/>
                  <w:divBdr>
                    <w:top w:val="none" w:sz="0" w:space="0" w:color="auto"/>
                    <w:left w:val="none" w:sz="0" w:space="0" w:color="auto"/>
                    <w:bottom w:val="none" w:sz="0" w:space="0" w:color="auto"/>
                    <w:right w:val="none" w:sz="0" w:space="0" w:color="auto"/>
                  </w:divBdr>
                  <w:divsChild>
                    <w:div w:id="1059861451">
                      <w:marLeft w:val="0"/>
                      <w:marRight w:val="0"/>
                      <w:marTop w:val="0"/>
                      <w:marBottom w:val="0"/>
                      <w:divBdr>
                        <w:top w:val="none" w:sz="0" w:space="0" w:color="auto"/>
                        <w:left w:val="none" w:sz="0" w:space="0" w:color="auto"/>
                        <w:bottom w:val="none" w:sz="0" w:space="0" w:color="auto"/>
                        <w:right w:val="none" w:sz="0" w:space="0" w:color="auto"/>
                      </w:divBdr>
                      <w:divsChild>
                        <w:div w:id="1831942463">
                          <w:marLeft w:val="0"/>
                          <w:marRight w:val="0"/>
                          <w:marTop w:val="0"/>
                          <w:marBottom w:val="0"/>
                          <w:divBdr>
                            <w:top w:val="none" w:sz="0" w:space="0" w:color="auto"/>
                            <w:left w:val="none" w:sz="0" w:space="0" w:color="auto"/>
                            <w:bottom w:val="none" w:sz="0" w:space="0" w:color="auto"/>
                            <w:right w:val="none" w:sz="0" w:space="0" w:color="auto"/>
                          </w:divBdr>
                          <w:divsChild>
                            <w:div w:id="1690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91992">
      <w:bodyDiv w:val="1"/>
      <w:marLeft w:val="0"/>
      <w:marRight w:val="0"/>
      <w:marTop w:val="0"/>
      <w:marBottom w:val="0"/>
      <w:divBdr>
        <w:top w:val="none" w:sz="0" w:space="0" w:color="auto"/>
        <w:left w:val="none" w:sz="0" w:space="0" w:color="auto"/>
        <w:bottom w:val="none" w:sz="0" w:space="0" w:color="auto"/>
        <w:right w:val="none" w:sz="0" w:space="0" w:color="auto"/>
      </w:divBdr>
    </w:div>
    <w:div w:id="998771900">
      <w:bodyDiv w:val="1"/>
      <w:marLeft w:val="0"/>
      <w:marRight w:val="0"/>
      <w:marTop w:val="0"/>
      <w:marBottom w:val="0"/>
      <w:divBdr>
        <w:top w:val="none" w:sz="0" w:space="0" w:color="auto"/>
        <w:left w:val="none" w:sz="0" w:space="0" w:color="auto"/>
        <w:bottom w:val="none" w:sz="0" w:space="0" w:color="auto"/>
        <w:right w:val="none" w:sz="0" w:space="0" w:color="auto"/>
      </w:divBdr>
    </w:div>
    <w:div w:id="1047990223">
      <w:bodyDiv w:val="1"/>
      <w:marLeft w:val="0"/>
      <w:marRight w:val="0"/>
      <w:marTop w:val="0"/>
      <w:marBottom w:val="0"/>
      <w:divBdr>
        <w:top w:val="none" w:sz="0" w:space="0" w:color="auto"/>
        <w:left w:val="none" w:sz="0" w:space="0" w:color="auto"/>
        <w:bottom w:val="none" w:sz="0" w:space="0" w:color="auto"/>
        <w:right w:val="none" w:sz="0" w:space="0" w:color="auto"/>
      </w:divBdr>
    </w:div>
    <w:div w:id="1103769824">
      <w:bodyDiv w:val="1"/>
      <w:marLeft w:val="0"/>
      <w:marRight w:val="0"/>
      <w:marTop w:val="0"/>
      <w:marBottom w:val="0"/>
      <w:divBdr>
        <w:top w:val="none" w:sz="0" w:space="0" w:color="auto"/>
        <w:left w:val="none" w:sz="0" w:space="0" w:color="auto"/>
        <w:bottom w:val="none" w:sz="0" w:space="0" w:color="auto"/>
        <w:right w:val="none" w:sz="0" w:space="0" w:color="auto"/>
      </w:divBdr>
    </w:div>
    <w:div w:id="1361474444">
      <w:bodyDiv w:val="1"/>
      <w:marLeft w:val="0"/>
      <w:marRight w:val="0"/>
      <w:marTop w:val="0"/>
      <w:marBottom w:val="0"/>
      <w:divBdr>
        <w:top w:val="none" w:sz="0" w:space="0" w:color="auto"/>
        <w:left w:val="none" w:sz="0" w:space="0" w:color="auto"/>
        <w:bottom w:val="none" w:sz="0" w:space="0" w:color="auto"/>
        <w:right w:val="none" w:sz="0" w:space="0" w:color="auto"/>
      </w:divBdr>
    </w:div>
    <w:div w:id="1552306937">
      <w:bodyDiv w:val="1"/>
      <w:marLeft w:val="0"/>
      <w:marRight w:val="0"/>
      <w:marTop w:val="0"/>
      <w:marBottom w:val="0"/>
      <w:divBdr>
        <w:top w:val="none" w:sz="0" w:space="0" w:color="auto"/>
        <w:left w:val="none" w:sz="0" w:space="0" w:color="auto"/>
        <w:bottom w:val="none" w:sz="0" w:space="0" w:color="auto"/>
        <w:right w:val="none" w:sz="0" w:space="0" w:color="auto"/>
      </w:divBdr>
    </w:div>
    <w:div w:id="1661427692">
      <w:bodyDiv w:val="1"/>
      <w:marLeft w:val="0"/>
      <w:marRight w:val="0"/>
      <w:marTop w:val="0"/>
      <w:marBottom w:val="0"/>
      <w:divBdr>
        <w:top w:val="none" w:sz="0" w:space="0" w:color="auto"/>
        <w:left w:val="none" w:sz="0" w:space="0" w:color="auto"/>
        <w:bottom w:val="none" w:sz="0" w:space="0" w:color="auto"/>
        <w:right w:val="none" w:sz="0" w:space="0" w:color="auto"/>
      </w:divBdr>
      <w:divsChild>
        <w:div w:id="2087417269">
          <w:marLeft w:val="0"/>
          <w:marRight w:val="0"/>
          <w:marTop w:val="0"/>
          <w:marBottom w:val="0"/>
          <w:divBdr>
            <w:top w:val="none" w:sz="0" w:space="0" w:color="auto"/>
            <w:left w:val="none" w:sz="0" w:space="0" w:color="auto"/>
            <w:bottom w:val="none" w:sz="0" w:space="0" w:color="auto"/>
            <w:right w:val="none" w:sz="0" w:space="0" w:color="auto"/>
          </w:divBdr>
          <w:divsChild>
            <w:div w:id="525751158">
              <w:marLeft w:val="0"/>
              <w:marRight w:val="0"/>
              <w:marTop w:val="0"/>
              <w:marBottom w:val="0"/>
              <w:divBdr>
                <w:top w:val="none" w:sz="0" w:space="0" w:color="auto"/>
                <w:left w:val="none" w:sz="0" w:space="0" w:color="auto"/>
                <w:bottom w:val="none" w:sz="0" w:space="0" w:color="auto"/>
                <w:right w:val="none" w:sz="0" w:space="0" w:color="auto"/>
              </w:divBdr>
              <w:divsChild>
                <w:div w:id="153421832">
                  <w:marLeft w:val="0"/>
                  <w:marRight w:val="0"/>
                  <w:marTop w:val="0"/>
                  <w:marBottom w:val="0"/>
                  <w:divBdr>
                    <w:top w:val="none" w:sz="0" w:space="0" w:color="auto"/>
                    <w:left w:val="none" w:sz="0" w:space="0" w:color="auto"/>
                    <w:bottom w:val="none" w:sz="0" w:space="0" w:color="auto"/>
                    <w:right w:val="none" w:sz="0" w:space="0" w:color="auto"/>
                  </w:divBdr>
                  <w:divsChild>
                    <w:div w:id="647365052">
                      <w:marLeft w:val="0"/>
                      <w:marRight w:val="0"/>
                      <w:marTop w:val="0"/>
                      <w:marBottom w:val="0"/>
                      <w:divBdr>
                        <w:top w:val="none" w:sz="0" w:space="0" w:color="auto"/>
                        <w:left w:val="none" w:sz="0" w:space="0" w:color="auto"/>
                        <w:bottom w:val="none" w:sz="0" w:space="0" w:color="auto"/>
                        <w:right w:val="none" w:sz="0" w:space="0" w:color="auto"/>
                      </w:divBdr>
                      <w:divsChild>
                        <w:div w:id="1280838020">
                          <w:marLeft w:val="0"/>
                          <w:marRight w:val="0"/>
                          <w:marTop w:val="0"/>
                          <w:marBottom w:val="0"/>
                          <w:divBdr>
                            <w:top w:val="none" w:sz="0" w:space="0" w:color="auto"/>
                            <w:left w:val="none" w:sz="0" w:space="0" w:color="auto"/>
                            <w:bottom w:val="none" w:sz="0" w:space="0" w:color="auto"/>
                            <w:right w:val="none" w:sz="0" w:space="0" w:color="auto"/>
                          </w:divBdr>
                          <w:divsChild>
                            <w:div w:id="695272830">
                              <w:marLeft w:val="0"/>
                              <w:marRight w:val="0"/>
                              <w:marTop w:val="0"/>
                              <w:marBottom w:val="0"/>
                              <w:divBdr>
                                <w:top w:val="none" w:sz="0" w:space="0" w:color="auto"/>
                                <w:left w:val="none" w:sz="0" w:space="0" w:color="auto"/>
                                <w:bottom w:val="none" w:sz="0" w:space="0" w:color="auto"/>
                                <w:right w:val="none" w:sz="0" w:space="0" w:color="auto"/>
                              </w:divBdr>
                              <w:divsChild>
                                <w:div w:id="858202570">
                                  <w:marLeft w:val="0"/>
                                  <w:marRight w:val="0"/>
                                  <w:marTop w:val="0"/>
                                  <w:marBottom w:val="0"/>
                                  <w:divBdr>
                                    <w:top w:val="none" w:sz="0" w:space="0" w:color="auto"/>
                                    <w:left w:val="none" w:sz="0" w:space="0" w:color="auto"/>
                                    <w:bottom w:val="none" w:sz="0" w:space="0" w:color="auto"/>
                                    <w:right w:val="none" w:sz="0" w:space="0" w:color="auto"/>
                                  </w:divBdr>
                                  <w:divsChild>
                                    <w:div w:id="2123105610">
                                      <w:marLeft w:val="0"/>
                                      <w:marRight w:val="0"/>
                                      <w:marTop w:val="0"/>
                                      <w:marBottom w:val="0"/>
                                      <w:divBdr>
                                        <w:top w:val="none" w:sz="0" w:space="0" w:color="auto"/>
                                        <w:left w:val="none" w:sz="0" w:space="0" w:color="auto"/>
                                        <w:bottom w:val="none" w:sz="0" w:space="0" w:color="auto"/>
                                        <w:right w:val="none" w:sz="0" w:space="0" w:color="auto"/>
                                      </w:divBdr>
                                    </w:div>
                                    <w:div w:id="1807116541">
                                      <w:marLeft w:val="0"/>
                                      <w:marRight w:val="0"/>
                                      <w:marTop w:val="0"/>
                                      <w:marBottom w:val="0"/>
                                      <w:divBdr>
                                        <w:top w:val="none" w:sz="0" w:space="0" w:color="auto"/>
                                        <w:left w:val="none" w:sz="0" w:space="0" w:color="auto"/>
                                        <w:bottom w:val="none" w:sz="0" w:space="0" w:color="auto"/>
                                        <w:right w:val="none" w:sz="0" w:space="0" w:color="auto"/>
                                      </w:divBdr>
                                    </w:div>
                                    <w:div w:id="1817837778">
                                      <w:marLeft w:val="0"/>
                                      <w:marRight w:val="0"/>
                                      <w:marTop w:val="0"/>
                                      <w:marBottom w:val="0"/>
                                      <w:divBdr>
                                        <w:top w:val="none" w:sz="0" w:space="0" w:color="auto"/>
                                        <w:left w:val="none" w:sz="0" w:space="0" w:color="auto"/>
                                        <w:bottom w:val="none" w:sz="0" w:space="0" w:color="auto"/>
                                        <w:right w:val="none" w:sz="0" w:space="0" w:color="auto"/>
                                      </w:divBdr>
                                    </w:div>
                                    <w:div w:id="315840242">
                                      <w:marLeft w:val="0"/>
                                      <w:marRight w:val="0"/>
                                      <w:marTop w:val="0"/>
                                      <w:marBottom w:val="0"/>
                                      <w:divBdr>
                                        <w:top w:val="none" w:sz="0" w:space="0" w:color="auto"/>
                                        <w:left w:val="none" w:sz="0" w:space="0" w:color="auto"/>
                                        <w:bottom w:val="none" w:sz="0" w:space="0" w:color="auto"/>
                                        <w:right w:val="none" w:sz="0" w:space="0" w:color="auto"/>
                                      </w:divBdr>
                                    </w:div>
                                  </w:divsChild>
                                </w:div>
                                <w:div w:id="1942368671">
                                  <w:marLeft w:val="0"/>
                                  <w:marRight w:val="0"/>
                                  <w:marTop w:val="0"/>
                                  <w:marBottom w:val="0"/>
                                  <w:divBdr>
                                    <w:top w:val="none" w:sz="0" w:space="0" w:color="auto"/>
                                    <w:left w:val="none" w:sz="0" w:space="0" w:color="auto"/>
                                    <w:bottom w:val="none" w:sz="0" w:space="0" w:color="auto"/>
                                    <w:right w:val="none" w:sz="0" w:space="0" w:color="auto"/>
                                  </w:divBdr>
                                  <w:divsChild>
                                    <w:div w:id="1145515341">
                                      <w:marLeft w:val="0"/>
                                      <w:marRight w:val="0"/>
                                      <w:marTop w:val="0"/>
                                      <w:marBottom w:val="0"/>
                                      <w:divBdr>
                                        <w:top w:val="none" w:sz="0" w:space="0" w:color="auto"/>
                                        <w:left w:val="none" w:sz="0" w:space="0" w:color="auto"/>
                                        <w:bottom w:val="none" w:sz="0" w:space="0" w:color="auto"/>
                                        <w:right w:val="none" w:sz="0" w:space="0" w:color="auto"/>
                                      </w:divBdr>
                                      <w:divsChild>
                                        <w:div w:id="1723098398">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919211">
      <w:bodyDiv w:val="1"/>
      <w:marLeft w:val="0"/>
      <w:marRight w:val="0"/>
      <w:marTop w:val="0"/>
      <w:marBottom w:val="0"/>
      <w:divBdr>
        <w:top w:val="none" w:sz="0" w:space="0" w:color="auto"/>
        <w:left w:val="none" w:sz="0" w:space="0" w:color="auto"/>
        <w:bottom w:val="none" w:sz="0" w:space="0" w:color="auto"/>
        <w:right w:val="none" w:sz="0" w:space="0" w:color="auto"/>
      </w:divBdr>
    </w:div>
    <w:div w:id="2025403071">
      <w:bodyDiv w:val="1"/>
      <w:marLeft w:val="0"/>
      <w:marRight w:val="0"/>
      <w:marTop w:val="0"/>
      <w:marBottom w:val="0"/>
      <w:divBdr>
        <w:top w:val="none" w:sz="0" w:space="0" w:color="auto"/>
        <w:left w:val="none" w:sz="0" w:space="0" w:color="auto"/>
        <w:bottom w:val="none" w:sz="0" w:space="0" w:color="auto"/>
        <w:right w:val="none" w:sz="0" w:space="0" w:color="auto"/>
      </w:divBdr>
      <w:divsChild>
        <w:div w:id="2131895089">
          <w:marLeft w:val="0"/>
          <w:marRight w:val="0"/>
          <w:marTop w:val="0"/>
          <w:marBottom w:val="0"/>
          <w:divBdr>
            <w:top w:val="none" w:sz="0" w:space="0" w:color="auto"/>
            <w:left w:val="none" w:sz="0" w:space="0" w:color="auto"/>
            <w:bottom w:val="none" w:sz="0" w:space="0" w:color="auto"/>
            <w:right w:val="none" w:sz="0" w:space="0" w:color="auto"/>
          </w:divBdr>
          <w:divsChild>
            <w:div w:id="1830511206">
              <w:marLeft w:val="0"/>
              <w:marRight w:val="0"/>
              <w:marTop w:val="0"/>
              <w:marBottom w:val="0"/>
              <w:divBdr>
                <w:top w:val="none" w:sz="0" w:space="0" w:color="auto"/>
                <w:left w:val="none" w:sz="0" w:space="0" w:color="auto"/>
                <w:bottom w:val="none" w:sz="0" w:space="0" w:color="auto"/>
                <w:right w:val="none" w:sz="0" w:space="0" w:color="auto"/>
              </w:divBdr>
              <w:divsChild>
                <w:div w:id="45679825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467893491">
          <w:marLeft w:val="0"/>
          <w:marRight w:val="0"/>
          <w:marTop w:val="0"/>
          <w:marBottom w:val="0"/>
          <w:divBdr>
            <w:top w:val="none" w:sz="0" w:space="0" w:color="auto"/>
            <w:left w:val="none" w:sz="0" w:space="0" w:color="auto"/>
            <w:bottom w:val="none" w:sz="0" w:space="0" w:color="auto"/>
            <w:right w:val="none" w:sz="0" w:space="0" w:color="auto"/>
          </w:divBdr>
          <w:divsChild>
            <w:div w:id="11075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080/15623599.2015.11380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bls/naic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elsevier.com/locate/safety%20201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New%20Articles\Article%20on%20Safety%20Perception,%20Climate%20and%20Culture\Pilot%20Study%20for%20Descriptive%20Statistics-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New%20Articles\Article%20on%20Safety%20Perception,%20Climate%20and%20Culture\Pilot%20Study%20for%20Descriptive%20Statistics-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Sheet7!$B$3</c:f>
              <c:strCache>
                <c:ptCount val="1"/>
                <c:pt idx="0">
                  <c:v>SA</c:v>
                </c:pt>
              </c:strCache>
            </c:strRef>
          </c:tx>
          <c:invertIfNegative val="0"/>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Sheet7!$C$3:$O$3</c:f>
              <c:numCache>
                <c:formatCode>General</c:formatCode>
                <c:ptCount val="13"/>
                <c:pt idx="0">
                  <c:v>32</c:v>
                </c:pt>
                <c:pt idx="1">
                  <c:v>24</c:v>
                </c:pt>
                <c:pt idx="2">
                  <c:v>26</c:v>
                </c:pt>
                <c:pt idx="3">
                  <c:v>30</c:v>
                </c:pt>
                <c:pt idx="4">
                  <c:v>26</c:v>
                </c:pt>
                <c:pt idx="5">
                  <c:v>22</c:v>
                </c:pt>
                <c:pt idx="6">
                  <c:v>44</c:v>
                </c:pt>
                <c:pt idx="7">
                  <c:v>8</c:v>
                </c:pt>
                <c:pt idx="8">
                  <c:v>20</c:v>
                </c:pt>
                <c:pt idx="9">
                  <c:v>14</c:v>
                </c:pt>
                <c:pt idx="10">
                  <c:v>20</c:v>
                </c:pt>
                <c:pt idx="11">
                  <c:v>24</c:v>
                </c:pt>
                <c:pt idx="12">
                  <c:v>20</c:v>
                </c:pt>
              </c:numCache>
            </c:numRef>
          </c:val>
          <c:extLst>
            <c:ext xmlns:c16="http://schemas.microsoft.com/office/drawing/2014/chart" uri="{C3380CC4-5D6E-409C-BE32-E72D297353CC}">
              <c16:uniqueId val="{00000000-5B38-47C9-AC6B-FAA8A441DE2D}"/>
            </c:ext>
          </c:extLst>
        </c:ser>
        <c:ser>
          <c:idx val="1"/>
          <c:order val="1"/>
          <c:tx>
            <c:strRef>
              <c:f>Sheet7!$B$4</c:f>
              <c:strCache>
                <c:ptCount val="1"/>
                <c:pt idx="0">
                  <c:v>A</c:v>
                </c:pt>
              </c:strCache>
            </c:strRef>
          </c:tx>
          <c:invertIfNegative val="0"/>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Sheet7!$C$4:$O$4</c:f>
              <c:numCache>
                <c:formatCode>General</c:formatCode>
                <c:ptCount val="13"/>
                <c:pt idx="0">
                  <c:v>50</c:v>
                </c:pt>
                <c:pt idx="1">
                  <c:v>40</c:v>
                </c:pt>
                <c:pt idx="2">
                  <c:v>34</c:v>
                </c:pt>
                <c:pt idx="3">
                  <c:v>34</c:v>
                </c:pt>
                <c:pt idx="4">
                  <c:v>32</c:v>
                </c:pt>
                <c:pt idx="5">
                  <c:v>50</c:v>
                </c:pt>
                <c:pt idx="6">
                  <c:v>30</c:v>
                </c:pt>
                <c:pt idx="7">
                  <c:v>46</c:v>
                </c:pt>
                <c:pt idx="8">
                  <c:v>38</c:v>
                </c:pt>
                <c:pt idx="9">
                  <c:v>34</c:v>
                </c:pt>
                <c:pt idx="10">
                  <c:v>20</c:v>
                </c:pt>
                <c:pt idx="11">
                  <c:v>36</c:v>
                </c:pt>
                <c:pt idx="12">
                  <c:v>26</c:v>
                </c:pt>
              </c:numCache>
            </c:numRef>
          </c:val>
          <c:extLst>
            <c:ext xmlns:c16="http://schemas.microsoft.com/office/drawing/2014/chart" uri="{C3380CC4-5D6E-409C-BE32-E72D297353CC}">
              <c16:uniqueId val="{00000001-5B38-47C9-AC6B-FAA8A441DE2D}"/>
            </c:ext>
          </c:extLst>
        </c:ser>
        <c:ser>
          <c:idx val="2"/>
          <c:order val="2"/>
          <c:tx>
            <c:strRef>
              <c:f>Sheet7!$B$5</c:f>
              <c:strCache>
                <c:ptCount val="1"/>
                <c:pt idx="0">
                  <c:v>N</c:v>
                </c:pt>
              </c:strCache>
            </c:strRef>
          </c:tx>
          <c:invertIfNegative val="0"/>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Sheet7!$C$5:$O$5</c:f>
              <c:numCache>
                <c:formatCode>General</c:formatCode>
                <c:ptCount val="13"/>
                <c:pt idx="0">
                  <c:v>12</c:v>
                </c:pt>
                <c:pt idx="1">
                  <c:v>16</c:v>
                </c:pt>
                <c:pt idx="2">
                  <c:v>28</c:v>
                </c:pt>
                <c:pt idx="3">
                  <c:v>16</c:v>
                </c:pt>
                <c:pt idx="4">
                  <c:v>20</c:v>
                </c:pt>
                <c:pt idx="5">
                  <c:v>20</c:v>
                </c:pt>
                <c:pt idx="6">
                  <c:v>16</c:v>
                </c:pt>
                <c:pt idx="7">
                  <c:v>32</c:v>
                </c:pt>
                <c:pt idx="8">
                  <c:v>20</c:v>
                </c:pt>
                <c:pt idx="9">
                  <c:v>24</c:v>
                </c:pt>
                <c:pt idx="10">
                  <c:v>16</c:v>
                </c:pt>
                <c:pt idx="11">
                  <c:v>20</c:v>
                </c:pt>
                <c:pt idx="12">
                  <c:v>24</c:v>
                </c:pt>
              </c:numCache>
            </c:numRef>
          </c:val>
          <c:extLst>
            <c:ext xmlns:c16="http://schemas.microsoft.com/office/drawing/2014/chart" uri="{C3380CC4-5D6E-409C-BE32-E72D297353CC}">
              <c16:uniqueId val="{00000002-5B38-47C9-AC6B-FAA8A441DE2D}"/>
            </c:ext>
          </c:extLst>
        </c:ser>
        <c:ser>
          <c:idx val="3"/>
          <c:order val="3"/>
          <c:tx>
            <c:strRef>
              <c:f>Sheet7!$B$6</c:f>
              <c:strCache>
                <c:ptCount val="1"/>
                <c:pt idx="0">
                  <c:v>D</c:v>
                </c:pt>
              </c:strCache>
            </c:strRef>
          </c:tx>
          <c:invertIfNegative val="0"/>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Sheet7!$C$6:$O$6</c:f>
              <c:numCache>
                <c:formatCode>General</c:formatCode>
                <c:ptCount val="13"/>
                <c:pt idx="0">
                  <c:v>6</c:v>
                </c:pt>
                <c:pt idx="1">
                  <c:v>12</c:v>
                </c:pt>
                <c:pt idx="2">
                  <c:v>10</c:v>
                </c:pt>
                <c:pt idx="3">
                  <c:v>10</c:v>
                </c:pt>
                <c:pt idx="4">
                  <c:v>16</c:v>
                </c:pt>
                <c:pt idx="5">
                  <c:v>6</c:v>
                </c:pt>
                <c:pt idx="6">
                  <c:v>8</c:v>
                </c:pt>
                <c:pt idx="7">
                  <c:v>12</c:v>
                </c:pt>
                <c:pt idx="8">
                  <c:v>12</c:v>
                </c:pt>
                <c:pt idx="9">
                  <c:v>12</c:v>
                </c:pt>
                <c:pt idx="10">
                  <c:v>26</c:v>
                </c:pt>
                <c:pt idx="11">
                  <c:v>10</c:v>
                </c:pt>
                <c:pt idx="12">
                  <c:v>18</c:v>
                </c:pt>
              </c:numCache>
            </c:numRef>
          </c:val>
          <c:extLst>
            <c:ext xmlns:c16="http://schemas.microsoft.com/office/drawing/2014/chart" uri="{C3380CC4-5D6E-409C-BE32-E72D297353CC}">
              <c16:uniqueId val="{00000003-5B38-47C9-AC6B-FAA8A441DE2D}"/>
            </c:ext>
          </c:extLst>
        </c:ser>
        <c:ser>
          <c:idx val="4"/>
          <c:order val="4"/>
          <c:tx>
            <c:strRef>
              <c:f>Sheet7!$B$7</c:f>
              <c:strCache>
                <c:ptCount val="1"/>
                <c:pt idx="0">
                  <c:v>SA</c:v>
                </c:pt>
              </c:strCache>
            </c:strRef>
          </c:tx>
          <c:invertIfNegative val="0"/>
          <c:cat>
            <c:strRef>
              <c:f>Sheet7!$C$2:$O$2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Sheet7!$C$7:$O$7</c:f>
              <c:numCache>
                <c:formatCode>General</c:formatCode>
                <c:ptCount val="13"/>
                <c:pt idx="0">
                  <c:v>0</c:v>
                </c:pt>
                <c:pt idx="1">
                  <c:v>8</c:v>
                </c:pt>
                <c:pt idx="2">
                  <c:v>2</c:v>
                </c:pt>
                <c:pt idx="3">
                  <c:v>10</c:v>
                </c:pt>
                <c:pt idx="4">
                  <c:v>6</c:v>
                </c:pt>
                <c:pt idx="5">
                  <c:v>2</c:v>
                </c:pt>
                <c:pt idx="6">
                  <c:v>2</c:v>
                </c:pt>
                <c:pt idx="7">
                  <c:v>2</c:v>
                </c:pt>
                <c:pt idx="8">
                  <c:v>10</c:v>
                </c:pt>
                <c:pt idx="9">
                  <c:v>16</c:v>
                </c:pt>
                <c:pt idx="10">
                  <c:v>18</c:v>
                </c:pt>
                <c:pt idx="11">
                  <c:v>10</c:v>
                </c:pt>
                <c:pt idx="12">
                  <c:v>12</c:v>
                </c:pt>
              </c:numCache>
            </c:numRef>
          </c:val>
          <c:extLst>
            <c:ext xmlns:c16="http://schemas.microsoft.com/office/drawing/2014/chart" uri="{C3380CC4-5D6E-409C-BE32-E72D297353CC}">
              <c16:uniqueId val="{00000004-5B38-47C9-AC6B-FAA8A441DE2D}"/>
            </c:ext>
          </c:extLst>
        </c:ser>
        <c:dLbls>
          <c:showLegendKey val="0"/>
          <c:showVal val="0"/>
          <c:showCatName val="0"/>
          <c:showSerName val="0"/>
          <c:showPercent val="0"/>
          <c:showBubbleSize val="0"/>
        </c:dLbls>
        <c:gapWidth val="150"/>
        <c:axId val="20051840"/>
        <c:axId val="20053376"/>
      </c:barChart>
      <c:catAx>
        <c:axId val="20051840"/>
        <c:scaling>
          <c:orientation val="minMax"/>
        </c:scaling>
        <c:delete val="0"/>
        <c:axPos val="b"/>
        <c:numFmt formatCode="General" sourceLinked="0"/>
        <c:majorTickMark val="out"/>
        <c:minorTickMark val="none"/>
        <c:tickLblPos val="nextTo"/>
        <c:crossAx val="20053376"/>
        <c:crosses val="autoZero"/>
        <c:auto val="1"/>
        <c:lblAlgn val="ctr"/>
        <c:lblOffset val="100"/>
        <c:noMultiLvlLbl val="0"/>
      </c:catAx>
      <c:valAx>
        <c:axId val="20053376"/>
        <c:scaling>
          <c:orientation val="minMax"/>
        </c:scaling>
        <c:delete val="0"/>
        <c:axPos val="l"/>
        <c:majorGridlines/>
        <c:numFmt formatCode="General" sourceLinked="1"/>
        <c:majorTickMark val="out"/>
        <c:minorTickMark val="none"/>
        <c:tickLblPos val="nextTo"/>
        <c:crossAx val="200518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Sheet7!$Q$3</c:f>
              <c:strCache>
                <c:ptCount val="1"/>
                <c:pt idx="0">
                  <c:v>SA</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Sheet7!$R$3:$AD$3</c:f>
              <c:numCache>
                <c:formatCode>General</c:formatCode>
                <c:ptCount val="13"/>
                <c:pt idx="0">
                  <c:v>32</c:v>
                </c:pt>
                <c:pt idx="1">
                  <c:v>24</c:v>
                </c:pt>
                <c:pt idx="2">
                  <c:v>26</c:v>
                </c:pt>
                <c:pt idx="3">
                  <c:v>30</c:v>
                </c:pt>
                <c:pt idx="4">
                  <c:v>26</c:v>
                </c:pt>
                <c:pt idx="5">
                  <c:v>22</c:v>
                </c:pt>
                <c:pt idx="6">
                  <c:v>44</c:v>
                </c:pt>
                <c:pt idx="7">
                  <c:v>8</c:v>
                </c:pt>
                <c:pt idx="8">
                  <c:v>20</c:v>
                </c:pt>
                <c:pt idx="9">
                  <c:v>14</c:v>
                </c:pt>
                <c:pt idx="10">
                  <c:v>20</c:v>
                </c:pt>
                <c:pt idx="11">
                  <c:v>24</c:v>
                </c:pt>
                <c:pt idx="12">
                  <c:v>20</c:v>
                </c:pt>
              </c:numCache>
            </c:numRef>
          </c:val>
          <c:smooth val="0"/>
          <c:extLst>
            <c:ext xmlns:c16="http://schemas.microsoft.com/office/drawing/2014/chart" uri="{C3380CC4-5D6E-409C-BE32-E72D297353CC}">
              <c16:uniqueId val="{00000000-D807-429E-81FA-3EAA357D31D2}"/>
            </c:ext>
          </c:extLst>
        </c:ser>
        <c:ser>
          <c:idx val="1"/>
          <c:order val="1"/>
          <c:tx>
            <c:strRef>
              <c:f>Sheet7!$Q$4</c:f>
              <c:strCache>
                <c:ptCount val="1"/>
                <c:pt idx="0">
                  <c:v>A</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Sheet7!$R$4:$AD$4</c:f>
              <c:numCache>
                <c:formatCode>General</c:formatCode>
                <c:ptCount val="13"/>
                <c:pt idx="0">
                  <c:v>82</c:v>
                </c:pt>
                <c:pt idx="1">
                  <c:v>64</c:v>
                </c:pt>
                <c:pt idx="2">
                  <c:v>60</c:v>
                </c:pt>
                <c:pt idx="3">
                  <c:v>64</c:v>
                </c:pt>
                <c:pt idx="4">
                  <c:v>58</c:v>
                </c:pt>
                <c:pt idx="5">
                  <c:v>72</c:v>
                </c:pt>
                <c:pt idx="6">
                  <c:v>74</c:v>
                </c:pt>
                <c:pt idx="7">
                  <c:v>54</c:v>
                </c:pt>
                <c:pt idx="8">
                  <c:v>58</c:v>
                </c:pt>
                <c:pt idx="9">
                  <c:v>48</c:v>
                </c:pt>
                <c:pt idx="10">
                  <c:v>40</c:v>
                </c:pt>
                <c:pt idx="11">
                  <c:v>60</c:v>
                </c:pt>
                <c:pt idx="12">
                  <c:v>46</c:v>
                </c:pt>
              </c:numCache>
            </c:numRef>
          </c:val>
          <c:smooth val="0"/>
          <c:extLst>
            <c:ext xmlns:c16="http://schemas.microsoft.com/office/drawing/2014/chart" uri="{C3380CC4-5D6E-409C-BE32-E72D297353CC}">
              <c16:uniqueId val="{00000001-D807-429E-81FA-3EAA357D31D2}"/>
            </c:ext>
          </c:extLst>
        </c:ser>
        <c:ser>
          <c:idx val="2"/>
          <c:order val="2"/>
          <c:tx>
            <c:strRef>
              <c:f>Sheet7!$Q$5</c:f>
              <c:strCache>
                <c:ptCount val="1"/>
                <c:pt idx="0">
                  <c:v>N</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Sheet7!$R$5:$AD$5</c:f>
              <c:numCache>
                <c:formatCode>General</c:formatCode>
                <c:ptCount val="13"/>
                <c:pt idx="0">
                  <c:v>94</c:v>
                </c:pt>
                <c:pt idx="1">
                  <c:v>80</c:v>
                </c:pt>
                <c:pt idx="2">
                  <c:v>88</c:v>
                </c:pt>
                <c:pt idx="3">
                  <c:v>80</c:v>
                </c:pt>
                <c:pt idx="4">
                  <c:v>78</c:v>
                </c:pt>
                <c:pt idx="5">
                  <c:v>92</c:v>
                </c:pt>
                <c:pt idx="6">
                  <c:v>90</c:v>
                </c:pt>
                <c:pt idx="7">
                  <c:v>86</c:v>
                </c:pt>
                <c:pt idx="8">
                  <c:v>78</c:v>
                </c:pt>
                <c:pt idx="9">
                  <c:v>72</c:v>
                </c:pt>
                <c:pt idx="10">
                  <c:v>56</c:v>
                </c:pt>
                <c:pt idx="11">
                  <c:v>80</c:v>
                </c:pt>
                <c:pt idx="12">
                  <c:v>70</c:v>
                </c:pt>
              </c:numCache>
            </c:numRef>
          </c:val>
          <c:smooth val="0"/>
          <c:extLst>
            <c:ext xmlns:c16="http://schemas.microsoft.com/office/drawing/2014/chart" uri="{C3380CC4-5D6E-409C-BE32-E72D297353CC}">
              <c16:uniqueId val="{00000002-D807-429E-81FA-3EAA357D31D2}"/>
            </c:ext>
          </c:extLst>
        </c:ser>
        <c:ser>
          <c:idx val="3"/>
          <c:order val="3"/>
          <c:tx>
            <c:strRef>
              <c:f>Sheet7!$Q$6</c:f>
              <c:strCache>
                <c:ptCount val="1"/>
                <c:pt idx="0">
                  <c:v>D</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Sheet7!$R$6:$AD$6</c:f>
              <c:numCache>
                <c:formatCode>General</c:formatCode>
                <c:ptCount val="13"/>
                <c:pt idx="0">
                  <c:v>100</c:v>
                </c:pt>
                <c:pt idx="1">
                  <c:v>92</c:v>
                </c:pt>
                <c:pt idx="2">
                  <c:v>98</c:v>
                </c:pt>
                <c:pt idx="3">
                  <c:v>90</c:v>
                </c:pt>
                <c:pt idx="4">
                  <c:v>94</c:v>
                </c:pt>
                <c:pt idx="5">
                  <c:v>98</c:v>
                </c:pt>
                <c:pt idx="6">
                  <c:v>98</c:v>
                </c:pt>
                <c:pt idx="7">
                  <c:v>98</c:v>
                </c:pt>
                <c:pt idx="8">
                  <c:v>90</c:v>
                </c:pt>
                <c:pt idx="9">
                  <c:v>84</c:v>
                </c:pt>
                <c:pt idx="10">
                  <c:v>82</c:v>
                </c:pt>
                <c:pt idx="11">
                  <c:v>90</c:v>
                </c:pt>
                <c:pt idx="12">
                  <c:v>88</c:v>
                </c:pt>
              </c:numCache>
            </c:numRef>
          </c:val>
          <c:smooth val="0"/>
          <c:extLst>
            <c:ext xmlns:c16="http://schemas.microsoft.com/office/drawing/2014/chart" uri="{C3380CC4-5D6E-409C-BE32-E72D297353CC}">
              <c16:uniqueId val="{00000003-D807-429E-81FA-3EAA357D31D2}"/>
            </c:ext>
          </c:extLst>
        </c:ser>
        <c:ser>
          <c:idx val="4"/>
          <c:order val="4"/>
          <c:tx>
            <c:strRef>
              <c:f>Sheet7!$Q$7</c:f>
              <c:strCache>
                <c:ptCount val="1"/>
                <c:pt idx="0">
                  <c:v>SA</c:v>
                </c:pt>
              </c:strCache>
            </c:strRef>
          </c:tx>
          <c:marker>
            <c:symbol val="none"/>
          </c:marker>
          <c:cat>
            <c:strRef>
              <c:f>Sheet7!$R$2:$AD$2</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(xiii)</c:v>
                </c:pt>
              </c:strCache>
            </c:strRef>
          </c:cat>
          <c:val>
            <c:numRef>
              <c:f>Sheet7!$R$7:$AD$7</c:f>
              <c:numCache>
                <c:formatCode>General</c:formatCode>
                <c:ptCount val="13"/>
                <c:pt idx="0">
                  <c:v>100</c:v>
                </c:pt>
                <c:pt idx="1">
                  <c:v>100</c:v>
                </c:pt>
                <c:pt idx="2">
                  <c:v>100</c:v>
                </c:pt>
                <c:pt idx="3">
                  <c:v>100</c:v>
                </c:pt>
                <c:pt idx="4">
                  <c:v>100</c:v>
                </c:pt>
                <c:pt idx="5">
                  <c:v>100</c:v>
                </c:pt>
                <c:pt idx="6">
                  <c:v>100</c:v>
                </c:pt>
                <c:pt idx="7">
                  <c:v>100</c:v>
                </c:pt>
                <c:pt idx="8">
                  <c:v>100</c:v>
                </c:pt>
                <c:pt idx="9">
                  <c:v>100</c:v>
                </c:pt>
                <c:pt idx="10">
                  <c:v>100</c:v>
                </c:pt>
                <c:pt idx="11">
                  <c:v>100</c:v>
                </c:pt>
                <c:pt idx="12">
                  <c:v>100</c:v>
                </c:pt>
              </c:numCache>
            </c:numRef>
          </c:val>
          <c:smooth val="0"/>
          <c:extLst>
            <c:ext xmlns:c16="http://schemas.microsoft.com/office/drawing/2014/chart" uri="{C3380CC4-5D6E-409C-BE32-E72D297353CC}">
              <c16:uniqueId val="{00000004-D807-429E-81FA-3EAA357D31D2}"/>
            </c:ext>
          </c:extLst>
        </c:ser>
        <c:dLbls>
          <c:showLegendKey val="0"/>
          <c:showVal val="0"/>
          <c:showCatName val="0"/>
          <c:showSerName val="0"/>
          <c:showPercent val="0"/>
          <c:showBubbleSize val="0"/>
        </c:dLbls>
        <c:smooth val="0"/>
        <c:axId val="23639936"/>
        <c:axId val="23641472"/>
      </c:lineChart>
      <c:catAx>
        <c:axId val="23639936"/>
        <c:scaling>
          <c:orientation val="minMax"/>
        </c:scaling>
        <c:delete val="0"/>
        <c:axPos val="b"/>
        <c:numFmt formatCode="General" sourceLinked="0"/>
        <c:majorTickMark val="out"/>
        <c:minorTickMark val="none"/>
        <c:tickLblPos val="nextTo"/>
        <c:crossAx val="23641472"/>
        <c:crosses val="autoZero"/>
        <c:auto val="1"/>
        <c:lblAlgn val="ctr"/>
        <c:lblOffset val="100"/>
        <c:noMultiLvlLbl val="0"/>
      </c:catAx>
      <c:valAx>
        <c:axId val="23641472"/>
        <c:scaling>
          <c:orientation val="minMax"/>
        </c:scaling>
        <c:delete val="0"/>
        <c:axPos val="l"/>
        <c:majorGridlines/>
        <c:numFmt formatCode="General" sourceLinked="1"/>
        <c:majorTickMark val="out"/>
        <c:minorTickMark val="none"/>
        <c:tickLblPos val="nextTo"/>
        <c:crossAx val="236399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D54C-93C7-414C-9484-6F8495C4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3699</TotalTime>
  <Pages>11</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theaisha1707@gmail.com</cp:lastModifiedBy>
  <cp:revision>336</cp:revision>
  <dcterms:created xsi:type="dcterms:W3CDTF">2024-10-21T09:46:00Z</dcterms:created>
  <dcterms:modified xsi:type="dcterms:W3CDTF">2026-03-02T07:32:00Z</dcterms:modified>
</cp:coreProperties>
</file>