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F5" w:rsidRDefault="001446C6">
      <w:pPr>
        <w:pStyle w:val="Title"/>
        <w:spacing w:line="242" w:lineRule="auto"/>
      </w:pPr>
      <w:r>
        <w:t>AI-Enabled Predictive Systems for Women Safety in Smart Cities</w:t>
      </w:r>
    </w:p>
    <w:p w:rsidR="00A25FF5" w:rsidRDefault="00A25FF5">
      <w:pPr>
        <w:pStyle w:val="BodyText"/>
        <w:spacing w:before="9"/>
        <w:ind w:left="0"/>
        <w:rPr>
          <w:sz w:val="18"/>
        </w:rPr>
      </w:pPr>
    </w:p>
    <w:p w:rsidR="00A25FF5" w:rsidRDefault="00A25FF5">
      <w:pPr>
        <w:pStyle w:val="BodyText"/>
        <w:rPr>
          <w:sz w:val="18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A25FF5" w:rsidRDefault="00A25FF5">
      <w:pPr>
        <w:pStyle w:val="BodyText"/>
        <w:spacing w:before="1"/>
        <w:ind w:left="2116"/>
      </w:pPr>
      <w:bookmarkStart w:id="0" w:name="_GoBack"/>
      <w:bookmarkEnd w:id="0"/>
    </w:p>
    <w:p w:rsidR="00A25FF5" w:rsidRDefault="00A25FF5">
      <w:pPr>
        <w:pStyle w:val="BodyText"/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4449" w:space="40"/>
            <w:col w:w="6311"/>
          </w:cols>
        </w:sectPr>
      </w:pPr>
    </w:p>
    <w:p w:rsidR="00A25FF5" w:rsidRDefault="00A25FF5">
      <w:pPr>
        <w:pStyle w:val="BodyText"/>
        <w:ind w:left="0"/>
      </w:pPr>
    </w:p>
    <w:p w:rsidR="00A25FF5" w:rsidRDefault="00A25FF5">
      <w:pPr>
        <w:pStyle w:val="BodyText"/>
        <w:spacing w:before="139"/>
        <w:ind w:left="0"/>
      </w:pPr>
    </w:p>
    <w:p w:rsidR="00A25FF5" w:rsidRDefault="00A25FF5">
      <w:pPr>
        <w:pStyle w:val="BodyText"/>
        <w:sectPr w:rsidR="00A25FF5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A25FF5" w:rsidRDefault="001446C6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</w:t>
      </w:r>
      <w:proofErr w:type="gramStart"/>
      <w:r>
        <w:rPr>
          <w:b/>
          <w:sz w:val="18"/>
        </w:rPr>
        <w:t>Recent</w:t>
      </w:r>
      <w:proofErr w:type="gramEnd"/>
      <w:r>
        <w:rPr>
          <w:b/>
          <w:sz w:val="18"/>
        </w:rPr>
        <w:t xml:space="preserve"> progress in Artificial Intelligence (AI) has made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possible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create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smart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systems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z w:val="18"/>
        </w:rPr>
        <w:t>hat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make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smart cities safer for women. This paper offers an extensive evalua-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tion of current AI-driven predictive frameworks, emphasizing their functionalities, constraints, and prospective advancements in proactive threat identification and mitigation. T</w:t>
      </w:r>
      <w:r>
        <w:rPr>
          <w:b/>
          <w:sz w:val="18"/>
        </w:rPr>
        <w:t>he review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looks at a number of different methods, such as surveillance systems based on deep learning, gesture and voice recognition techniques, predictive crime mapping, mobile safety apps, and WiFi-based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models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recognizing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human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activity.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Research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that combines technologies like YOLO, ResNet, OpenPose, BiLSTM, and CNN-GRU shows that it is possible to find distress signals, suspicious behavior, and environmental risks in real time. The paper additionally discusses about how smart infrastructure solut</w:t>
      </w:r>
      <w:r>
        <w:rPr>
          <w:b/>
          <w:sz w:val="18"/>
        </w:rPr>
        <w:t>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like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intelligent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street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lighting,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geospatial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safety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analytics platforms, and crowdsourced safety scoring systems can make cities safer for women. There are also talks about privacy- preserving machine learning and explainable AI frameworks to deal wit</w:t>
      </w:r>
      <w:r>
        <w:rPr>
          <w:b/>
          <w:sz w:val="18"/>
        </w:rPr>
        <w:t>h ethical and transparency issues that come up with large-scale surveillance systems. The paper identifies important research gaps based on the literature that was reviewed. These gaps include the need for unified multimodal systems, zero- device safety me</w:t>
      </w:r>
      <w:r>
        <w:rPr>
          <w:b/>
          <w:sz w:val="18"/>
        </w:rPr>
        <w:t>chanisms, and better integration with smart city infrastructure. The study concludes that AI-driven predictive systems, when integrated with ethical safeguards and urban planning strategies, can substantially improve women’s security, emergency responsiven</w:t>
      </w:r>
      <w:r>
        <w:rPr>
          <w:b/>
          <w:sz w:val="18"/>
        </w:rPr>
        <w:t xml:space="preserve">ess, and inclusivity in forthcoming smart </w:t>
      </w:r>
      <w:r>
        <w:rPr>
          <w:b/>
          <w:spacing w:val="-2"/>
          <w:sz w:val="18"/>
        </w:rPr>
        <w:t>cities.</w:t>
      </w:r>
    </w:p>
    <w:p w:rsidR="00A25FF5" w:rsidRDefault="001446C6">
      <w:pPr>
        <w:spacing w:before="14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—Women’s Safety, Deep Learning, Predictive Policing, Explainable AI, Smart Cities, Gesture Recognition, Zero-Device Safety.</w:t>
      </w:r>
    </w:p>
    <w:p w:rsidR="00A25FF5" w:rsidRDefault="001446C6">
      <w:pPr>
        <w:pStyle w:val="BodyText"/>
        <w:spacing w:before="98" w:line="249" w:lineRule="auto"/>
        <w:ind w:left="199" w:right="257"/>
        <w:jc w:val="both"/>
      </w:pPr>
      <w:r>
        <w:br w:type="column"/>
      </w:r>
      <w:proofErr w:type="gramStart"/>
      <w:r>
        <w:lastRenderedPageBreak/>
        <w:t>or</w:t>
      </w:r>
      <w:proofErr w:type="gramEnd"/>
      <w:r>
        <w:t xml:space="preserve"> wearable device. These advanced systems use </w:t>
      </w:r>
      <w:r>
        <w:t>Computer Vision, the Internet of Things (IoT), and multimodal analytics to look at complicated behavioral and environmental signals.</w:t>
      </w:r>
    </w:p>
    <w:p w:rsidR="00A25FF5" w:rsidRDefault="001446C6">
      <w:pPr>
        <w:pStyle w:val="ListParagraph"/>
        <w:numPr>
          <w:ilvl w:val="0"/>
          <w:numId w:val="3"/>
        </w:numPr>
        <w:tabs>
          <w:tab w:val="left" w:pos="597"/>
          <w:tab w:val="left" w:pos="599"/>
        </w:tabs>
        <w:spacing w:before="61" w:line="249" w:lineRule="auto"/>
        <w:ind w:right="257"/>
        <w:rPr>
          <w:sz w:val="20"/>
        </w:rPr>
      </w:pPr>
      <w:r>
        <w:rPr>
          <w:b/>
          <w:sz w:val="20"/>
        </w:rPr>
        <w:t xml:space="preserve">Automated Threat Recognition: </w:t>
      </w:r>
      <w:r>
        <w:rPr>
          <w:sz w:val="20"/>
        </w:rPr>
        <w:t>Using deep learning models like YOLOv8 and ResNet-50, systems can now find weapons, spot lone</w:t>
      </w:r>
      <w:r>
        <w:rPr>
          <w:sz w:val="20"/>
        </w:rPr>
        <w:t xml:space="preserve"> women in dangerous areas, and analyze crowd density to detect possible mob situations </w:t>
      </w:r>
      <w:r>
        <w:rPr>
          <w:spacing w:val="-2"/>
          <w:sz w:val="20"/>
        </w:rPr>
        <w:t>[18].</w:t>
      </w:r>
    </w:p>
    <w:p w:rsidR="00A25FF5" w:rsidRDefault="001446C6">
      <w:pPr>
        <w:pStyle w:val="ListParagraph"/>
        <w:numPr>
          <w:ilvl w:val="0"/>
          <w:numId w:val="3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Audio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Analytics: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trained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recognize SOS hand signals, defensive body language (such as crossing</w:t>
      </w:r>
      <w:r>
        <w:rPr>
          <w:spacing w:val="-8"/>
          <w:sz w:val="20"/>
        </w:rPr>
        <w:t xml:space="preserve"> </w:t>
      </w:r>
      <w:r>
        <w:rPr>
          <w:sz w:val="20"/>
        </w:rPr>
        <w:t>arms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freezing),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sounds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panic,</w:t>
      </w:r>
      <w:r>
        <w:rPr>
          <w:spacing w:val="-8"/>
          <w:sz w:val="20"/>
        </w:rPr>
        <w:t xml:space="preserve"> </w:t>
      </w:r>
      <w:r>
        <w:rPr>
          <w:sz w:val="20"/>
        </w:rPr>
        <w:t>includi</w:t>
      </w:r>
      <w:r>
        <w:rPr>
          <w:sz w:val="20"/>
        </w:rPr>
        <w:t>ng screams or sudden changes in voice tone [19].</w:t>
      </w:r>
    </w:p>
    <w:p w:rsidR="00A25FF5" w:rsidRDefault="001446C6">
      <w:pPr>
        <w:pStyle w:val="ListParagraph"/>
        <w:numPr>
          <w:ilvl w:val="0"/>
          <w:numId w:val="3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b/>
          <w:sz w:val="20"/>
        </w:rPr>
        <w:t xml:space="preserve">Predictive Policing: </w:t>
      </w:r>
      <w:r>
        <w:rPr>
          <w:sz w:val="20"/>
        </w:rPr>
        <w:t>AI examines past crime data and environmental factors like lighting and isolation to gen- erate</w:t>
      </w:r>
      <w:r>
        <w:rPr>
          <w:spacing w:val="-4"/>
          <w:sz w:val="20"/>
        </w:rPr>
        <w:t xml:space="preserve"> </w:t>
      </w:r>
      <w:r>
        <w:rPr>
          <w:sz w:val="20"/>
        </w:rPr>
        <w:t>“threat</w:t>
      </w:r>
      <w:r>
        <w:rPr>
          <w:spacing w:val="-4"/>
          <w:sz w:val="20"/>
        </w:rPr>
        <w:t xml:space="preserve"> </w:t>
      </w:r>
      <w:r>
        <w:rPr>
          <w:sz w:val="20"/>
        </w:rPr>
        <w:t>scores”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dynamic</w:t>
      </w:r>
      <w:r>
        <w:rPr>
          <w:spacing w:val="-4"/>
          <w:sz w:val="20"/>
        </w:rPr>
        <w:t xml:space="preserve"> </w:t>
      </w:r>
      <w:r>
        <w:rPr>
          <w:sz w:val="20"/>
        </w:rPr>
        <w:t>heatmaps.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enables police to allocate resources to high-risk areas proactively </w:t>
      </w:r>
      <w:r>
        <w:rPr>
          <w:spacing w:val="-2"/>
          <w:sz w:val="20"/>
        </w:rPr>
        <w:t>[20].</w:t>
      </w:r>
    </w:p>
    <w:p w:rsidR="00A25FF5" w:rsidRDefault="001446C6">
      <w:pPr>
        <w:pStyle w:val="BodyText"/>
        <w:spacing w:before="60" w:line="249" w:lineRule="auto"/>
        <w:ind w:left="199" w:right="257" w:firstLine="199"/>
        <w:jc w:val="both"/>
      </w:pPr>
      <w:r>
        <w:t>These technologies are getting better to deal with ethical issues as they become part of larger smart city systems, like smart street lighting and Integrated Command and Control Cent</w:t>
      </w:r>
      <w:r>
        <w:t>ers (ICCCs). There are new unified frameworks being made to bring together Explainable AI (XAI) and Privacy- Preserving Machine Learning (PPML). This is to make sure that the push for more safety doesn’t put people’s privacy or data security at risk. [21]</w:t>
      </w:r>
    </w:p>
    <w:p w:rsidR="00A25FF5" w:rsidRDefault="00A25FF5">
      <w:pPr>
        <w:pStyle w:val="BodyText"/>
        <w:spacing w:line="249" w:lineRule="auto"/>
        <w:jc w:val="both"/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A25FF5">
      <w:pPr>
        <w:pStyle w:val="BodyText"/>
        <w:spacing w:before="11"/>
        <w:ind w:left="0"/>
        <w:rPr>
          <w:sz w:val="16"/>
        </w:rPr>
      </w:pPr>
    </w:p>
    <w:p w:rsidR="00A25FF5" w:rsidRDefault="001446C6">
      <w:pPr>
        <w:pStyle w:val="ListParagraph"/>
        <w:numPr>
          <w:ilvl w:val="1"/>
          <w:numId w:val="3"/>
        </w:numPr>
        <w:tabs>
          <w:tab w:val="left" w:pos="2206"/>
        </w:tabs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A25FF5" w:rsidRDefault="001446C6">
      <w:pPr>
        <w:pStyle w:val="BodyText"/>
        <w:spacing w:before="71" w:line="249" w:lineRule="auto"/>
        <w:ind w:firstLine="199"/>
        <w:jc w:val="both"/>
      </w:pPr>
      <w:r>
        <w:t>Keeping women safe in both public and private spaces is still a major global problem that has a big effect on their ability to move around, work, and get opportunities. Passive CCTV</w:t>
      </w:r>
      <w:r>
        <w:rPr>
          <w:spacing w:val="33"/>
        </w:rPr>
        <w:t xml:space="preserve"> </w:t>
      </w:r>
      <w:r>
        <w:t>surveillance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manual</w:t>
      </w:r>
      <w:r>
        <w:rPr>
          <w:spacing w:val="33"/>
        </w:rPr>
        <w:t xml:space="preserve"> </w:t>
      </w:r>
      <w:r>
        <w:t>panic</w:t>
      </w:r>
      <w:r>
        <w:rPr>
          <w:spacing w:val="33"/>
        </w:rPr>
        <w:t xml:space="preserve"> </w:t>
      </w:r>
      <w:r>
        <w:t>button</w:t>
      </w:r>
      <w:r>
        <w:t>s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examples of traditional security measures that have mostly been reac- tive. They only respond after an incident has happened or require the victim to actively trigger an alert, which is often impossible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high-stress</w:t>
      </w:r>
      <w:r>
        <w:rPr>
          <w:spacing w:val="-13"/>
        </w:rPr>
        <w:t xml:space="preserve"> </w:t>
      </w:r>
      <w:r>
        <w:t>situations.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fix</w:t>
      </w:r>
      <w:r>
        <w:rPr>
          <w:spacing w:val="-12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problem</w:t>
      </w:r>
      <w:r>
        <w:t>s,</w:t>
      </w:r>
      <w:r>
        <w:rPr>
          <w:spacing w:val="-12"/>
        </w:rPr>
        <w:t xml:space="preserve"> </w:t>
      </w:r>
      <w:r>
        <w:t>new technologies have made it possible to create proactive safety systems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Artificial</w:t>
      </w:r>
      <w:r>
        <w:rPr>
          <w:spacing w:val="-9"/>
        </w:rPr>
        <w:t xml:space="preserve"> </w:t>
      </w:r>
      <w:r>
        <w:t>Intelligence</w:t>
      </w:r>
      <w:r>
        <w:rPr>
          <w:spacing w:val="-9"/>
        </w:rPr>
        <w:t xml:space="preserve"> </w:t>
      </w:r>
      <w:r>
        <w:t>(AI)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Deep</w:t>
      </w:r>
      <w:r>
        <w:rPr>
          <w:spacing w:val="-9"/>
        </w:rPr>
        <w:t xml:space="preserve"> </w:t>
      </w:r>
      <w:r>
        <w:t>Learning to</w:t>
      </w:r>
      <w:r>
        <w:rPr>
          <w:spacing w:val="-8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threats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stop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t xml:space="preserve">worse. This move toward AI-driven safety focuses </w:t>
      </w:r>
      <w:proofErr w:type="gramStart"/>
      <w:r>
        <w:t>on ”</w:t>
      </w:r>
      <w:proofErr w:type="gramEnd"/>
      <w:r>
        <w:t>zero-device” solutions, which means that the environment itself watches</w:t>
      </w:r>
      <w:r>
        <w:rPr>
          <w:spacing w:val="8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distress</w:t>
      </w:r>
      <w:r>
        <w:rPr>
          <w:spacing w:val="40"/>
        </w:rPr>
        <w:t xml:space="preserve"> </w:t>
      </w:r>
      <w:r>
        <w:t>without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victim</w:t>
      </w:r>
      <w:r>
        <w:rPr>
          <w:spacing w:val="40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smartphone</w:t>
      </w:r>
    </w:p>
    <w:p w:rsidR="00A25FF5" w:rsidRDefault="001446C6">
      <w:pPr>
        <w:pStyle w:val="ListParagraph"/>
        <w:numPr>
          <w:ilvl w:val="1"/>
          <w:numId w:val="3"/>
        </w:numPr>
        <w:tabs>
          <w:tab w:val="left" w:pos="2158"/>
        </w:tabs>
        <w:spacing w:before="122"/>
        <w:ind w:left="2158" w:hanging="289"/>
        <w:jc w:val="left"/>
        <w:rPr>
          <w:sz w:val="20"/>
        </w:rPr>
      </w:pPr>
      <w:r>
        <w:br w:type="column"/>
      </w:r>
      <w:r>
        <w:rPr>
          <w:smallCaps/>
          <w:sz w:val="20"/>
        </w:rPr>
        <w:lastRenderedPageBreak/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A25FF5" w:rsidRDefault="001446C6">
      <w:pPr>
        <w:pStyle w:val="BodyText"/>
        <w:spacing w:before="133" w:line="249" w:lineRule="auto"/>
        <w:ind w:left="199" w:right="257" w:firstLine="199"/>
        <w:jc w:val="both"/>
      </w:pPr>
      <w:proofErr w:type="gramStart"/>
      <w:r>
        <w:t xml:space="preserve">The paper highlighting the potential for creating a </w:t>
      </w:r>
      <w:r>
        <w:t>secure and self-sustaining infrastructure.</w:t>
      </w:r>
      <w:proofErr w:type="gramEnd"/>
      <w:r>
        <w:t xml:space="preserve"> The paper concludes by highlighting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strong</w:t>
      </w:r>
      <w:r>
        <w:rPr>
          <w:spacing w:val="-9"/>
        </w:rPr>
        <w:t xml:space="preserve"> </w:t>
      </w:r>
      <w:r>
        <w:t>regulatory</w:t>
      </w:r>
      <w:r>
        <w:rPr>
          <w:spacing w:val="-9"/>
        </w:rPr>
        <w:t xml:space="preserve"> </w:t>
      </w:r>
      <w:r>
        <w:t>frameworks,</w:t>
      </w:r>
      <w:r>
        <w:rPr>
          <w:spacing w:val="-9"/>
        </w:rPr>
        <w:t xml:space="preserve"> </w:t>
      </w:r>
      <w:r>
        <w:t>ethical oversight, and public participation to ensure that the power of AI is used responsibly and that smart cities are safe, inclusi</w:t>
      </w:r>
      <w:r>
        <w:t xml:space="preserve">ve, and consistent with the values of the communities they serve. </w:t>
      </w:r>
      <w:r>
        <w:rPr>
          <w:spacing w:val="-4"/>
        </w:rPr>
        <w:t>[1]</w:t>
      </w:r>
    </w:p>
    <w:p w:rsidR="00A25FF5" w:rsidRDefault="001446C6">
      <w:pPr>
        <w:pStyle w:val="BodyText"/>
        <w:spacing w:before="10" w:line="249" w:lineRule="auto"/>
        <w:ind w:left="199" w:right="257" w:firstLine="199"/>
        <w:jc w:val="both"/>
      </w:pPr>
      <w:r>
        <w:t>The</w:t>
      </w:r>
      <w:r>
        <w:rPr>
          <w:spacing w:val="-13"/>
        </w:rPr>
        <w:t xml:space="preserve"> </w:t>
      </w:r>
      <w:r>
        <w:t>paper</w:t>
      </w:r>
      <w:r>
        <w:rPr>
          <w:spacing w:val="-12"/>
        </w:rPr>
        <w:t xml:space="preserve"> </w:t>
      </w:r>
      <w:r>
        <w:t>introduces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unified</w:t>
      </w:r>
      <w:r>
        <w:rPr>
          <w:spacing w:val="-13"/>
        </w:rPr>
        <w:t xml:space="preserve"> </w:t>
      </w:r>
      <w:r>
        <w:t>framework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integrates</w:t>
      </w:r>
      <w:r>
        <w:rPr>
          <w:spacing w:val="-12"/>
        </w:rPr>
        <w:t xml:space="preserve"> </w:t>
      </w:r>
      <w:r>
        <w:t>Ex- plainable</w:t>
      </w:r>
      <w:r>
        <w:rPr>
          <w:spacing w:val="-11"/>
        </w:rPr>
        <w:t xml:space="preserve"> </w:t>
      </w:r>
      <w:r>
        <w:t>Artificial</w:t>
      </w:r>
      <w:r>
        <w:rPr>
          <w:spacing w:val="-11"/>
        </w:rPr>
        <w:t xml:space="preserve"> </w:t>
      </w:r>
      <w:r>
        <w:t>Intelligence</w:t>
      </w:r>
      <w:r>
        <w:rPr>
          <w:spacing w:val="-11"/>
        </w:rPr>
        <w:t xml:space="preserve"> </w:t>
      </w:r>
      <w:r>
        <w:t>(XAI)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Privacy-Preserving Machine Learning (PPML) to address the dual challenges of transparency and data privacy in real-time decision-making systems. The study demonstrates that by employing federated learning, homomorphic encryption, and interpretable models l</w:t>
      </w:r>
      <w:r>
        <w:t>ike</w:t>
      </w:r>
      <w:r>
        <w:rPr>
          <w:spacing w:val="8"/>
        </w:rPr>
        <w:t xml:space="preserve"> </w:t>
      </w:r>
      <w:r>
        <w:t>SHAP,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framework</w:t>
      </w:r>
      <w:r>
        <w:rPr>
          <w:spacing w:val="8"/>
        </w:rPr>
        <w:t xml:space="preserve"> </w:t>
      </w:r>
      <w:r>
        <w:t>achieves</w:t>
      </w:r>
      <w:r>
        <w:rPr>
          <w:spacing w:val="8"/>
        </w:rPr>
        <w:t xml:space="preserve"> </w:t>
      </w:r>
      <w:r>
        <w:t>significant</w:t>
      </w:r>
      <w:r>
        <w:rPr>
          <w:spacing w:val="8"/>
        </w:rPr>
        <w:t xml:space="preserve"> </w:t>
      </w:r>
      <w:r>
        <w:rPr>
          <w:spacing w:val="-2"/>
        </w:rPr>
        <w:t>improvements</w:t>
      </w:r>
    </w:p>
    <w:p w:rsidR="00A25FF5" w:rsidRDefault="00A25FF5">
      <w:pPr>
        <w:pStyle w:val="BodyText"/>
        <w:spacing w:line="249" w:lineRule="auto"/>
        <w:jc w:val="both"/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1446C6">
      <w:pPr>
        <w:pStyle w:val="BodyText"/>
        <w:spacing w:before="71" w:line="249" w:lineRule="auto"/>
        <w:jc w:val="both"/>
      </w:pPr>
      <w:proofErr w:type="gramStart"/>
      <w:r>
        <w:lastRenderedPageBreak/>
        <w:t>in</w:t>
      </w:r>
      <w:proofErr w:type="gramEnd"/>
      <w:r>
        <w:t xml:space="preserve"> interpretability and privacy adherence without compromis- ing the computational efficiency required for sectors such as healthcare and energy optimization. [2]</w:t>
      </w:r>
    </w:p>
    <w:p w:rsidR="00A25FF5" w:rsidRDefault="001446C6">
      <w:pPr>
        <w:pStyle w:val="BodyText"/>
        <w:spacing w:line="249" w:lineRule="auto"/>
        <w:ind w:firstLine="199"/>
        <w:jc w:val="both"/>
      </w:pPr>
      <w:r>
        <w:t>The paper pr</w:t>
      </w:r>
      <w:r>
        <w:t>esents a proactive, AI-driven threat detection framework designed to enhance women’s safety in urban environments by utilising deep learning models like YOLOv8 and ResNet-50 to analyse live surveillance feeds for distress signals. The system features ”zero</w:t>
      </w:r>
      <w:r>
        <w:t>-device” safety through multimodal analytics, capable of recognising specific SOS gestures and auditory signs of panic, while leveraging edge computing to ensure real-time alerts even in low-connectivity areas. [3]</w:t>
      </w:r>
    </w:p>
    <w:p w:rsidR="00A25FF5" w:rsidRDefault="001446C6">
      <w:pPr>
        <w:pStyle w:val="BodyText"/>
        <w:spacing w:line="249" w:lineRule="auto"/>
        <w:ind w:firstLine="199"/>
        <w:jc w:val="both"/>
      </w:pPr>
      <w:r>
        <w:t>The article details a comprehensive AI-po</w:t>
      </w:r>
      <w:r>
        <w:t>wered analytics system that shifts women’s safety measures from reactive responses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proactive</w:t>
      </w:r>
      <w:r>
        <w:rPr>
          <w:spacing w:val="-7"/>
        </w:rPr>
        <w:t xml:space="preserve"> </w:t>
      </w:r>
      <w:r>
        <w:t>threat</w:t>
      </w:r>
      <w:r>
        <w:rPr>
          <w:spacing w:val="-7"/>
        </w:rPr>
        <w:t xml:space="preserve"> </w:t>
      </w:r>
      <w:r>
        <w:t>detection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real-time interactions and identifying suspicious behavioural patterns.</w:t>
      </w:r>
      <w:r>
        <w:rPr>
          <w:spacing w:val="80"/>
          <w:w w:val="150"/>
        </w:rPr>
        <w:t xml:space="preserve"> </w:t>
      </w:r>
      <w:r>
        <w:t>It highlights the integration of gesture and voice-activa</w:t>
      </w:r>
      <w:r>
        <w:t>ted distress</w:t>
      </w:r>
      <w:r>
        <w:rPr>
          <w:spacing w:val="3"/>
        </w:rPr>
        <w:t xml:space="preserve"> </w:t>
      </w:r>
      <w:r>
        <w:t>signals,</w:t>
      </w:r>
      <w:r>
        <w:rPr>
          <w:spacing w:val="4"/>
        </w:rPr>
        <w:t xml:space="preserve"> </w:t>
      </w:r>
      <w:r>
        <w:t>alongside</w:t>
      </w:r>
      <w:r>
        <w:rPr>
          <w:spacing w:val="4"/>
        </w:rPr>
        <w:t xml:space="preserve"> </w:t>
      </w:r>
      <w:r>
        <w:t>predictive</w:t>
      </w:r>
      <w:r>
        <w:rPr>
          <w:spacing w:val="3"/>
        </w:rPr>
        <w:t xml:space="preserve"> </w:t>
      </w:r>
      <w:r>
        <w:t>crime</w:t>
      </w:r>
      <w:r>
        <w:rPr>
          <w:spacing w:val="4"/>
        </w:rPr>
        <w:t xml:space="preserve"> </w:t>
      </w:r>
      <w:r>
        <w:t>mapping</w:t>
      </w:r>
      <w:r>
        <w:rPr>
          <w:spacing w:val="4"/>
        </w:rPr>
        <w:t xml:space="preserve"> </w:t>
      </w:r>
      <w:r>
        <w:t>tools</w:t>
      </w:r>
      <w:r>
        <w:rPr>
          <w:spacing w:val="3"/>
        </w:rPr>
        <w:t xml:space="preserve"> </w:t>
      </w:r>
      <w:r>
        <w:rPr>
          <w:spacing w:val="-4"/>
        </w:rPr>
        <w:t>that</w:t>
      </w:r>
    </w:p>
    <w:p w:rsidR="00A25FF5" w:rsidRDefault="001446C6">
      <w:pPr>
        <w:pStyle w:val="BodyText"/>
        <w:spacing w:before="71" w:line="249" w:lineRule="auto"/>
        <w:ind w:left="199" w:right="257"/>
        <w:jc w:val="both"/>
      </w:pPr>
      <w:r>
        <w:br w:type="column"/>
      </w:r>
      <w:proofErr w:type="gramStart"/>
      <w:r>
        <w:lastRenderedPageBreak/>
        <w:t>mobility</w:t>
      </w:r>
      <w:proofErr w:type="gramEnd"/>
      <w:r>
        <w:t>, services, and response to violence. By pilot-testing this framework in six smart cities, the study highlights the importance of integrating gender-disaggregated data and the ”ca</w:t>
      </w:r>
      <w:r>
        <w:t>re economy” into urban planning to build cities that are responsive, inclusive, safe, and equitable for women. [7]</w:t>
      </w:r>
    </w:p>
    <w:p w:rsidR="00A25FF5" w:rsidRDefault="001446C6">
      <w:pPr>
        <w:pStyle w:val="BodyText"/>
        <w:spacing w:line="249" w:lineRule="auto"/>
        <w:ind w:left="199" w:right="257" w:firstLine="199"/>
        <w:jc w:val="both"/>
      </w:pPr>
      <w:r>
        <w:t>The</w:t>
      </w:r>
      <w:r>
        <w:rPr>
          <w:spacing w:val="40"/>
        </w:rPr>
        <w:t xml:space="preserve"> </w:t>
      </w:r>
      <w:r>
        <w:t>briefing</w:t>
      </w:r>
      <w:r>
        <w:rPr>
          <w:spacing w:val="40"/>
        </w:rPr>
        <w:t xml:space="preserve"> </w:t>
      </w:r>
      <w:r>
        <w:t>note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 xml:space="preserve">framework for addressing Violence </w:t>
      </w:r>
      <w:proofErr w:type="gramStart"/>
      <w:r>
        <w:t>Against</w:t>
      </w:r>
      <w:proofErr w:type="gramEnd"/>
      <w:r>
        <w:t xml:space="preserve"> Women and Girls (VAWG) through</w:t>
      </w:r>
      <w:r>
        <w:rPr>
          <w:spacing w:val="-11"/>
        </w:rPr>
        <w:t xml:space="preserve"> </w:t>
      </w:r>
      <w:r>
        <w:t>infrastructure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urban</w:t>
      </w:r>
      <w:r>
        <w:rPr>
          <w:spacing w:val="-11"/>
        </w:rPr>
        <w:t xml:space="preserve"> </w:t>
      </w:r>
      <w:r>
        <w:t>programming,</w:t>
      </w:r>
      <w:r>
        <w:rPr>
          <w:spacing w:val="-11"/>
        </w:rPr>
        <w:t xml:space="preserve"> </w:t>
      </w:r>
      <w:r>
        <w:t>identifying</w:t>
      </w:r>
      <w:r>
        <w:rPr>
          <w:spacing w:val="-11"/>
        </w:rPr>
        <w:t xml:space="preserve"> </w:t>
      </w:r>
      <w:r>
        <w:t>key entry points such as transport, energy, and water services to mitigate risks. It emphasizes the economic cost of violence</w:t>
      </w:r>
      <w:r>
        <w:rPr>
          <w:spacing w:val="40"/>
        </w:rPr>
        <w:t xml:space="preserve"> </w:t>
      </w:r>
      <w:r>
        <w:t>and outlines strategies for creating safe spaces, arguing that infrastructure projects must go beyond bas</w:t>
      </w:r>
      <w:r>
        <w:t>ic compliance to empower women and transform social norms. [8]</w:t>
      </w:r>
    </w:p>
    <w:p w:rsidR="00A25FF5" w:rsidRDefault="00A25FF5">
      <w:pPr>
        <w:pStyle w:val="BodyText"/>
        <w:spacing w:before="44"/>
        <w:ind w:left="0"/>
      </w:pPr>
    </w:p>
    <w:p w:rsidR="00A25FF5" w:rsidRDefault="001446C6">
      <w:pPr>
        <w:spacing w:line="182" w:lineRule="exact"/>
        <w:ind w:right="58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:rsidR="00A25FF5" w:rsidRDefault="001446C6">
      <w:pPr>
        <w:spacing w:line="182" w:lineRule="exact"/>
        <w:ind w:left="1" w:right="58"/>
        <w:jc w:val="center"/>
        <w:rPr>
          <w:sz w:val="16"/>
        </w:rPr>
      </w:pPr>
      <w:r>
        <w:rPr>
          <w:smallCaps/>
          <w:sz w:val="16"/>
        </w:rPr>
        <w:t>AI-Enabled</w:t>
      </w:r>
      <w:r>
        <w:rPr>
          <w:smallCaps/>
          <w:spacing w:val="44"/>
          <w:sz w:val="16"/>
        </w:rPr>
        <w:t xml:space="preserve"> </w:t>
      </w:r>
      <w:r>
        <w:rPr>
          <w:smallCaps/>
          <w:sz w:val="16"/>
        </w:rPr>
        <w:t>Predictive</w:t>
      </w:r>
      <w:r>
        <w:rPr>
          <w:smallCaps/>
          <w:spacing w:val="45"/>
          <w:sz w:val="16"/>
        </w:rPr>
        <w:t xml:space="preserve"> </w:t>
      </w:r>
      <w:r>
        <w:rPr>
          <w:smallCaps/>
          <w:sz w:val="16"/>
        </w:rPr>
        <w:t>Systems</w:t>
      </w:r>
      <w:r>
        <w:rPr>
          <w:smallCaps/>
          <w:spacing w:val="44"/>
          <w:sz w:val="16"/>
        </w:rPr>
        <w:t xml:space="preserve"> </w:t>
      </w:r>
      <w:r>
        <w:rPr>
          <w:smallCaps/>
          <w:sz w:val="16"/>
        </w:rPr>
        <w:t>and</w:t>
      </w:r>
      <w:r>
        <w:rPr>
          <w:smallCaps/>
          <w:spacing w:val="45"/>
          <w:sz w:val="16"/>
        </w:rPr>
        <w:t xml:space="preserve"> </w:t>
      </w:r>
      <w:r>
        <w:rPr>
          <w:smallCaps/>
          <w:sz w:val="16"/>
        </w:rPr>
        <w:t>Their</w:t>
      </w:r>
      <w:r>
        <w:rPr>
          <w:smallCaps/>
          <w:spacing w:val="44"/>
          <w:sz w:val="16"/>
        </w:rPr>
        <w:t xml:space="preserve"> </w:t>
      </w:r>
      <w:r>
        <w:rPr>
          <w:smallCaps/>
          <w:spacing w:val="-2"/>
          <w:sz w:val="16"/>
        </w:rPr>
        <w:t>Applications</w:t>
      </w:r>
    </w:p>
    <w:p w:rsidR="00A25FF5" w:rsidRDefault="001446C6">
      <w:pPr>
        <w:pStyle w:val="BodyText"/>
        <w:spacing w:before="7"/>
        <w:ind w:left="0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114781</wp:posOffset>
                </wp:positionV>
                <wp:extent cx="3227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>
                              <a:moveTo>
                                <a:pt x="0" y="0"/>
                              </a:moveTo>
                              <a:lnTo>
                                <a:pt x="322748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977997pt;margin-top:9.03792pt;width:254.15pt;height:.1pt;mso-position-horizontal-relative:page;mso-position-vertical-relative:paragraph;z-index:-15728640;mso-wrap-distance-left:0;mso-wrap-distance-right:0" id="docshape1" coordorigin="6240,181" coordsize="5083,0" path="m6240,181l11322,181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5FF5" w:rsidRDefault="001446C6">
      <w:pPr>
        <w:tabs>
          <w:tab w:val="left" w:pos="1599"/>
          <w:tab w:val="left" w:pos="3199"/>
        </w:tabs>
        <w:spacing w:line="158" w:lineRule="exact"/>
        <w:ind w:right="99"/>
        <w:jc w:val="center"/>
        <w:rPr>
          <w:b/>
          <w:sz w:val="16"/>
        </w:rPr>
      </w:pPr>
      <w:proofErr w:type="gramStart"/>
      <w:r>
        <w:rPr>
          <w:b/>
          <w:sz w:val="16"/>
        </w:rPr>
        <w:t>System</w:t>
      </w:r>
      <w:r>
        <w:rPr>
          <w:b/>
          <w:spacing w:val="39"/>
          <w:sz w:val="16"/>
        </w:rPr>
        <w:t xml:space="preserve">  </w:t>
      </w:r>
      <w:r>
        <w:rPr>
          <w:b/>
          <w:sz w:val="16"/>
        </w:rPr>
        <w:t>/</w:t>
      </w:r>
      <w:proofErr w:type="gramEnd"/>
      <w:r>
        <w:rPr>
          <w:b/>
          <w:spacing w:val="40"/>
          <w:sz w:val="16"/>
        </w:rPr>
        <w:t xml:space="preserve">  </w:t>
      </w:r>
      <w:r>
        <w:rPr>
          <w:b/>
          <w:spacing w:val="-2"/>
          <w:sz w:val="16"/>
        </w:rPr>
        <w:t>Frame-</w:t>
      </w:r>
      <w:r>
        <w:rPr>
          <w:b/>
          <w:sz w:val="16"/>
        </w:rPr>
        <w:tab/>
        <w:t>Key</w:t>
      </w:r>
      <w:r>
        <w:rPr>
          <w:b/>
          <w:spacing w:val="12"/>
          <w:sz w:val="16"/>
        </w:rPr>
        <w:t xml:space="preserve"> </w:t>
      </w:r>
      <w:r>
        <w:rPr>
          <w:b/>
          <w:spacing w:val="-2"/>
          <w:sz w:val="16"/>
        </w:rPr>
        <w:t>Technologies</w:t>
      </w:r>
      <w:r>
        <w:rPr>
          <w:b/>
          <w:sz w:val="16"/>
        </w:rPr>
        <w:tab/>
        <w:t>Uses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16"/>
          <w:sz w:val="16"/>
        </w:rPr>
        <w:t xml:space="preserve"> </w:t>
      </w:r>
      <w:r>
        <w:rPr>
          <w:b/>
          <w:spacing w:val="-2"/>
          <w:sz w:val="16"/>
        </w:rPr>
        <w:t>Applications</w:t>
      </w:r>
    </w:p>
    <w:p w:rsidR="00A25FF5" w:rsidRDefault="001446C6">
      <w:pPr>
        <w:tabs>
          <w:tab w:val="left" w:pos="5281"/>
        </w:tabs>
        <w:spacing w:line="181" w:lineRule="exact"/>
        <w:ind w:left="199"/>
        <w:rPr>
          <w:b/>
          <w:sz w:val="16"/>
        </w:rPr>
      </w:pPr>
      <w:r>
        <w:rPr>
          <w:b/>
          <w:spacing w:val="78"/>
          <w:sz w:val="16"/>
          <w:u w:val="single"/>
        </w:rPr>
        <w:t xml:space="preserve"> </w:t>
      </w:r>
      <w:proofErr w:type="gramStart"/>
      <w:r>
        <w:rPr>
          <w:b/>
          <w:spacing w:val="-4"/>
          <w:sz w:val="16"/>
          <w:u w:val="single"/>
        </w:rPr>
        <w:t>work</w:t>
      </w:r>
      <w:proofErr w:type="gramEnd"/>
      <w:r>
        <w:rPr>
          <w:b/>
          <w:sz w:val="16"/>
          <w:u w:val="single"/>
        </w:rPr>
        <w:tab/>
      </w:r>
    </w:p>
    <w:p w:rsidR="00A25FF5" w:rsidRDefault="00A25FF5">
      <w:pPr>
        <w:spacing w:line="181" w:lineRule="exact"/>
        <w:rPr>
          <w:b/>
          <w:sz w:val="16"/>
        </w:rPr>
        <w:sectPr w:rsidR="00A25FF5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1446C6">
      <w:pPr>
        <w:pStyle w:val="BodyText"/>
        <w:spacing w:line="249" w:lineRule="auto"/>
        <w:ind w:right="38"/>
        <w:jc w:val="both"/>
      </w:pPr>
      <w:proofErr w:type="gramStart"/>
      <w:r>
        <w:lastRenderedPageBreak/>
        <w:t>analyse</w:t>
      </w:r>
      <w:proofErr w:type="gramEnd"/>
      <w:r>
        <w:t xml:space="preserve"> historical data to generate dynamic heatmaps, thereby enabling law enforcement to deploy resources strategically to high-risk zones. [4]</w:t>
      </w:r>
    </w:p>
    <w:p w:rsidR="00A25FF5" w:rsidRDefault="001446C6">
      <w:pPr>
        <w:pStyle w:val="BodyText"/>
        <w:spacing w:line="249" w:lineRule="auto"/>
        <w:ind w:right="38" w:firstLine="199"/>
        <w:jc w:val="both"/>
      </w:pPr>
      <w:r>
        <w:t>The paper proposes a multi-layered safety system that combines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AI-driven</w:t>
      </w:r>
      <w:r>
        <w:rPr>
          <w:spacing w:val="-8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vision to detect weapons and record evidence in real-time, aiming to address the limitations of existing reactive safety tools. The system</w:t>
      </w:r>
      <w:r>
        <w:rPr>
          <w:spacing w:val="10"/>
        </w:rPr>
        <w:t xml:space="preserve"> </w:t>
      </w:r>
      <w:r>
        <w:t>integrates</w:t>
      </w:r>
      <w:r>
        <w:rPr>
          <w:spacing w:val="11"/>
        </w:rPr>
        <w:t xml:space="preserve"> </w:t>
      </w:r>
      <w:r>
        <w:t>GPS</w:t>
      </w:r>
      <w:r>
        <w:rPr>
          <w:spacing w:val="11"/>
        </w:rPr>
        <w:t xml:space="preserve"> </w:t>
      </w:r>
      <w:r>
        <w:t>tracking,</w:t>
      </w:r>
      <w:r>
        <w:rPr>
          <w:spacing w:val="11"/>
        </w:rPr>
        <w:t xml:space="preserve"> </w:t>
      </w:r>
      <w:r>
        <w:t>emergency</w:t>
      </w:r>
      <w:r>
        <w:rPr>
          <w:spacing w:val="10"/>
        </w:rPr>
        <w:t xml:space="preserve"> </w:t>
      </w:r>
      <w:r>
        <w:t>alerts,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cloud-</w:t>
      </w:r>
    </w:p>
    <w:p w:rsidR="00A25FF5" w:rsidRDefault="001446C6">
      <w:pPr>
        <w:tabs>
          <w:tab w:val="left" w:pos="975"/>
          <w:tab w:val="left" w:pos="1495"/>
        </w:tabs>
        <w:spacing w:line="151" w:lineRule="exact"/>
        <w:ind w:left="25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Unified</w:t>
      </w:r>
      <w:r>
        <w:rPr>
          <w:sz w:val="16"/>
        </w:rPr>
        <w:tab/>
      </w:r>
      <w:r>
        <w:rPr>
          <w:spacing w:val="-5"/>
          <w:sz w:val="16"/>
        </w:rPr>
        <w:t>XAI</w:t>
      </w:r>
      <w:r>
        <w:rPr>
          <w:sz w:val="16"/>
        </w:rPr>
        <w:tab/>
      </w:r>
      <w:r>
        <w:rPr>
          <w:spacing w:val="-10"/>
          <w:sz w:val="16"/>
        </w:rPr>
        <w:t>&amp;</w:t>
      </w:r>
    </w:p>
    <w:p w:rsidR="00A25FF5" w:rsidRDefault="001446C6">
      <w:pPr>
        <w:spacing w:line="182" w:lineRule="exact"/>
        <w:ind w:left="259"/>
        <w:rPr>
          <w:sz w:val="16"/>
        </w:rPr>
      </w:pPr>
      <w:r>
        <w:rPr>
          <w:sz w:val="16"/>
        </w:rPr>
        <w:t>PPML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Framework</w:t>
      </w:r>
    </w:p>
    <w:p w:rsidR="00A25FF5" w:rsidRDefault="00A25FF5">
      <w:pPr>
        <w:pStyle w:val="BodyText"/>
        <w:ind w:left="0"/>
        <w:rPr>
          <w:sz w:val="16"/>
        </w:rPr>
      </w:pPr>
    </w:p>
    <w:p w:rsidR="00A25FF5" w:rsidRDefault="00A25FF5">
      <w:pPr>
        <w:pStyle w:val="BodyText"/>
        <w:ind w:left="0"/>
        <w:rPr>
          <w:sz w:val="16"/>
        </w:rPr>
      </w:pPr>
    </w:p>
    <w:p w:rsidR="00A25FF5" w:rsidRDefault="00A25FF5">
      <w:pPr>
        <w:pStyle w:val="BodyText"/>
        <w:spacing w:before="168"/>
        <w:ind w:left="0"/>
        <w:rPr>
          <w:sz w:val="16"/>
        </w:rPr>
      </w:pPr>
    </w:p>
    <w:p w:rsidR="00A25FF5" w:rsidRDefault="001446C6">
      <w:pPr>
        <w:tabs>
          <w:tab w:val="left" w:pos="1274"/>
        </w:tabs>
        <w:spacing w:line="182" w:lineRule="exact"/>
        <w:ind w:left="259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13041</wp:posOffset>
                </wp:positionV>
                <wp:extent cx="32277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>
                              <a:moveTo>
                                <a:pt x="0" y="0"/>
                              </a:moveTo>
                              <a:lnTo>
                                <a:pt x="322748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11.977997pt,1.026882pt" to="566.110997pt,1.026882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6"/>
        </w:rPr>
        <w:t>AI-Driven</w:t>
      </w:r>
      <w:r>
        <w:rPr>
          <w:sz w:val="16"/>
        </w:rPr>
        <w:tab/>
      </w:r>
      <w:r>
        <w:rPr>
          <w:spacing w:val="-4"/>
          <w:sz w:val="16"/>
        </w:rPr>
        <w:t>Real-</w:t>
      </w:r>
    </w:p>
    <w:p w:rsidR="00A25FF5" w:rsidRDefault="001446C6">
      <w:pPr>
        <w:tabs>
          <w:tab w:val="left" w:pos="1203"/>
        </w:tabs>
        <w:spacing w:before="3" w:line="232" w:lineRule="auto"/>
        <w:ind w:left="259"/>
        <w:rPr>
          <w:sz w:val="16"/>
        </w:rPr>
      </w:pPr>
      <w:r>
        <w:rPr>
          <w:spacing w:val="-4"/>
          <w:sz w:val="16"/>
        </w:rPr>
        <w:t>Time</w:t>
      </w:r>
      <w:r>
        <w:rPr>
          <w:sz w:val="16"/>
        </w:rPr>
        <w:tab/>
      </w:r>
      <w:r>
        <w:rPr>
          <w:spacing w:val="-2"/>
          <w:sz w:val="16"/>
        </w:rPr>
        <w:t>Threat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Detection</w:t>
      </w:r>
    </w:p>
    <w:p w:rsidR="00A25FF5" w:rsidRDefault="001446C6">
      <w:pPr>
        <w:spacing w:line="151" w:lineRule="exact"/>
        <w:ind w:left="199"/>
        <w:rPr>
          <w:sz w:val="16"/>
        </w:rPr>
      </w:pPr>
      <w:r>
        <w:br w:type="column"/>
      </w:r>
      <w:r>
        <w:rPr>
          <w:sz w:val="16"/>
        </w:rPr>
        <w:lastRenderedPageBreak/>
        <w:t>Federated</w:t>
      </w:r>
      <w:r>
        <w:rPr>
          <w:spacing w:val="69"/>
          <w:sz w:val="16"/>
        </w:rPr>
        <w:t xml:space="preserve"> </w:t>
      </w:r>
      <w:r>
        <w:rPr>
          <w:spacing w:val="-2"/>
          <w:sz w:val="16"/>
        </w:rPr>
        <w:t>Learning,</w:t>
      </w:r>
    </w:p>
    <w:p w:rsidR="00A25FF5" w:rsidRDefault="001446C6">
      <w:pPr>
        <w:spacing w:before="2" w:line="232" w:lineRule="auto"/>
        <w:ind w:left="199" w:right="147"/>
        <w:rPr>
          <w:sz w:val="16"/>
        </w:rPr>
      </w:pPr>
      <w:r>
        <w:rPr>
          <w:spacing w:val="-2"/>
          <w:sz w:val="16"/>
        </w:rPr>
        <w:t>Homomorphic</w:t>
      </w:r>
      <w:r>
        <w:rPr>
          <w:spacing w:val="40"/>
          <w:sz w:val="16"/>
        </w:rPr>
        <w:t xml:space="preserve"> </w:t>
      </w:r>
      <w:r>
        <w:rPr>
          <w:sz w:val="16"/>
        </w:rPr>
        <w:t>Encryption,</w:t>
      </w:r>
      <w:r>
        <w:rPr>
          <w:spacing w:val="-5"/>
          <w:sz w:val="16"/>
        </w:rPr>
        <w:t xml:space="preserve"> </w:t>
      </w:r>
      <w:r>
        <w:rPr>
          <w:sz w:val="16"/>
        </w:rPr>
        <w:t>SHAP</w:t>
      </w:r>
    </w:p>
    <w:p w:rsidR="00A25FF5" w:rsidRDefault="00A25FF5">
      <w:pPr>
        <w:pStyle w:val="BodyText"/>
        <w:ind w:left="0"/>
        <w:rPr>
          <w:sz w:val="16"/>
        </w:rPr>
      </w:pPr>
    </w:p>
    <w:p w:rsidR="00A25FF5" w:rsidRDefault="00A25FF5">
      <w:pPr>
        <w:pStyle w:val="BodyText"/>
        <w:spacing w:before="179"/>
        <w:ind w:left="0"/>
        <w:rPr>
          <w:sz w:val="16"/>
        </w:rPr>
      </w:pPr>
    </w:p>
    <w:p w:rsidR="00A25FF5" w:rsidRDefault="001446C6">
      <w:pPr>
        <w:tabs>
          <w:tab w:val="left" w:pos="1037"/>
        </w:tabs>
        <w:spacing w:before="1" w:line="232" w:lineRule="auto"/>
        <w:ind w:left="199"/>
        <w:rPr>
          <w:sz w:val="16"/>
        </w:rPr>
      </w:pPr>
      <w:r>
        <w:rPr>
          <w:spacing w:val="-2"/>
          <w:sz w:val="16"/>
        </w:rPr>
        <w:t>YOLOv8,</w:t>
      </w:r>
      <w:r>
        <w:rPr>
          <w:sz w:val="16"/>
        </w:rPr>
        <w:tab/>
      </w:r>
      <w:r>
        <w:rPr>
          <w:spacing w:val="-2"/>
          <w:sz w:val="16"/>
        </w:rPr>
        <w:t>ResNet-</w:t>
      </w:r>
      <w:r>
        <w:rPr>
          <w:spacing w:val="40"/>
          <w:sz w:val="16"/>
        </w:rPr>
        <w:t xml:space="preserve"> </w:t>
      </w:r>
      <w:r>
        <w:rPr>
          <w:sz w:val="16"/>
        </w:rPr>
        <w:t>50, LSTM</w:t>
      </w:r>
    </w:p>
    <w:p w:rsidR="00A25FF5" w:rsidRDefault="001446C6">
      <w:pPr>
        <w:spacing w:line="151" w:lineRule="exact"/>
        <w:ind w:left="199"/>
        <w:jc w:val="both"/>
        <w:rPr>
          <w:sz w:val="16"/>
        </w:rPr>
      </w:pPr>
      <w:r>
        <w:br w:type="column"/>
      </w:r>
      <w:r>
        <w:rPr>
          <w:b/>
          <w:sz w:val="16"/>
        </w:rPr>
        <w:lastRenderedPageBreak/>
        <w:t>Healthcare:</w:t>
      </w:r>
      <w:r>
        <w:rPr>
          <w:b/>
          <w:spacing w:val="47"/>
          <w:sz w:val="16"/>
        </w:rPr>
        <w:t xml:space="preserve">  </w:t>
      </w:r>
      <w:r>
        <w:rPr>
          <w:spacing w:val="-2"/>
          <w:sz w:val="16"/>
        </w:rPr>
        <w:t>Predicting</w:t>
      </w:r>
    </w:p>
    <w:p w:rsidR="00A25FF5" w:rsidRDefault="001446C6">
      <w:pPr>
        <w:spacing w:before="2" w:line="232" w:lineRule="auto"/>
        <w:ind w:left="199" w:right="315"/>
        <w:jc w:val="both"/>
        <w:rPr>
          <w:sz w:val="16"/>
        </w:rPr>
      </w:pPr>
      <w:proofErr w:type="gramStart"/>
      <w:r>
        <w:rPr>
          <w:sz w:val="16"/>
        </w:rPr>
        <w:t>cardiovascular</w:t>
      </w:r>
      <w:proofErr w:type="gramEnd"/>
      <w:r>
        <w:rPr>
          <w:sz w:val="16"/>
        </w:rPr>
        <w:t xml:space="preserve"> disease</w:t>
      </w:r>
      <w:r>
        <w:rPr>
          <w:spacing w:val="40"/>
          <w:sz w:val="16"/>
        </w:rPr>
        <w:t xml:space="preserve"> </w:t>
      </w:r>
      <w:r>
        <w:rPr>
          <w:sz w:val="16"/>
        </w:rPr>
        <w:t>risk using anonymized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data [1,2]. </w:t>
      </w:r>
      <w:r>
        <w:rPr>
          <w:b/>
          <w:sz w:val="16"/>
        </w:rPr>
        <w:t>Energy: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Forecasting household</w:t>
      </w:r>
      <w:r>
        <w:rPr>
          <w:spacing w:val="40"/>
          <w:sz w:val="16"/>
        </w:rPr>
        <w:t xml:space="preserve"> </w:t>
      </w:r>
      <w:r>
        <w:rPr>
          <w:sz w:val="16"/>
        </w:rPr>
        <w:t>demand patterns.</w:t>
      </w:r>
    </w:p>
    <w:p w:rsidR="00A25FF5" w:rsidRDefault="001446C6">
      <w:pPr>
        <w:tabs>
          <w:tab w:val="left" w:pos="1143"/>
        </w:tabs>
        <w:spacing w:before="8" w:line="182" w:lineRule="exact"/>
        <w:ind w:left="199"/>
        <w:jc w:val="both"/>
        <w:rPr>
          <w:b/>
          <w:sz w:val="16"/>
        </w:rPr>
      </w:pPr>
      <w:r>
        <w:rPr>
          <w:b/>
          <w:spacing w:val="-2"/>
          <w:sz w:val="16"/>
        </w:rPr>
        <w:t>Threat</w:t>
      </w:r>
      <w:r>
        <w:rPr>
          <w:b/>
          <w:sz w:val="16"/>
        </w:rPr>
        <w:tab/>
      </w:r>
      <w:r>
        <w:rPr>
          <w:b/>
          <w:spacing w:val="-2"/>
          <w:sz w:val="16"/>
        </w:rPr>
        <w:t>Detection:</w:t>
      </w:r>
    </w:p>
    <w:p w:rsidR="00A25FF5" w:rsidRDefault="001446C6">
      <w:pPr>
        <w:spacing w:line="232" w:lineRule="auto"/>
        <w:ind w:left="199" w:right="315"/>
        <w:jc w:val="both"/>
        <w:rPr>
          <w:sz w:val="16"/>
        </w:rPr>
      </w:pPr>
      <w:r>
        <w:rPr>
          <w:sz w:val="16"/>
        </w:rPr>
        <w:t>Identifying high-risk</w:t>
      </w:r>
      <w:r>
        <w:rPr>
          <w:spacing w:val="40"/>
          <w:sz w:val="16"/>
        </w:rPr>
        <w:t xml:space="preserve"> </w:t>
      </w:r>
      <w:r>
        <w:rPr>
          <w:sz w:val="16"/>
        </w:rPr>
        <w:t>scenarios and SOS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gestures [3]. </w:t>
      </w:r>
      <w:r>
        <w:rPr>
          <w:b/>
          <w:sz w:val="16"/>
        </w:rPr>
        <w:t>Alerts:</w:t>
      </w:r>
      <w:r>
        <w:rPr>
          <w:b/>
          <w:spacing w:val="40"/>
          <w:sz w:val="16"/>
        </w:rPr>
        <w:t xml:space="preserve"> </w:t>
      </w:r>
      <w:r>
        <w:rPr>
          <w:spacing w:val="-2"/>
          <w:sz w:val="16"/>
        </w:rPr>
        <w:t>Environmental-based</w:t>
      </w:r>
    </w:p>
    <w:p w:rsidR="00A25FF5" w:rsidRDefault="00A25FF5">
      <w:pPr>
        <w:spacing w:line="232" w:lineRule="auto"/>
        <w:jc w:val="both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5321" w:space="59"/>
            <w:col w:w="1620" w:space="39"/>
            <w:col w:w="1560" w:space="40"/>
            <w:col w:w="2161"/>
          </w:cols>
        </w:sectPr>
      </w:pPr>
    </w:p>
    <w:p w:rsidR="00A25FF5" w:rsidRDefault="001446C6">
      <w:pPr>
        <w:pStyle w:val="BodyText"/>
        <w:spacing w:line="185" w:lineRule="exact"/>
      </w:pPr>
      <w:proofErr w:type="gramStart"/>
      <w:r>
        <w:lastRenderedPageBreak/>
        <w:t>based</w:t>
      </w:r>
      <w:proofErr w:type="gramEnd"/>
      <w:r>
        <w:rPr>
          <w:spacing w:val="47"/>
        </w:rPr>
        <w:t xml:space="preserve"> </w:t>
      </w:r>
      <w:r>
        <w:t>evidence</w:t>
      </w:r>
      <w:r>
        <w:rPr>
          <w:spacing w:val="47"/>
        </w:rPr>
        <w:t xml:space="preserve"> </w:t>
      </w:r>
      <w:r>
        <w:t>storage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ensure</w:t>
      </w:r>
      <w:r>
        <w:rPr>
          <w:spacing w:val="48"/>
        </w:rPr>
        <w:t xml:space="preserve"> </w:t>
      </w:r>
      <w:r>
        <w:t>quick</w:t>
      </w:r>
      <w:r>
        <w:rPr>
          <w:spacing w:val="47"/>
        </w:rPr>
        <w:t xml:space="preserve"> </w:t>
      </w:r>
      <w:r>
        <w:t>police</w:t>
      </w:r>
      <w:r>
        <w:rPr>
          <w:spacing w:val="48"/>
        </w:rPr>
        <w:t xml:space="preserve"> </w:t>
      </w:r>
      <w:r>
        <w:rPr>
          <w:spacing w:val="-2"/>
        </w:rPr>
        <w:t>intervention</w:t>
      </w:r>
    </w:p>
    <w:p w:rsidR="00A25FF5" w:rsidRDefault="001446C6">
      <w:pPr>
        <w:tabs>
          <w:tab w:val="left" w:pos="3518"/>
          <w:tab w:val="left" w:pos="5281"/>
        </w:tabs>
        <w:spacing w:before="1" w:line="184" w:lineRule="exact"/>
        <w:ind w:left="199"/>
        <w:rPr>
          <w:sz w:val="16"/>
        </w:rPr>
      </w:pPr>
      <w:r>
        <w:br w:type="column"/>
      </w:r>
      <w:r>
        <w:rPr>
          <w:sz w:val="16"/>
          <w:u w:val="single"/>
        </w:rPr>
        <w:lastRenderedPageBreak/>
        <w:tab/>
      </w:r>
      <w:proofErr w:type="gramStart"/>
      <w:r>
        <w:rPr>
          <w:sz w:val="16"/>
          <w:u w:val="single"/>
        </w:rPr>
        <w:t>predictive</w:t>
      </w:r>
      <w:proofErr w:type="gramEnd"/>
      <w:r>
        <w:rPr>
          <w:spacing w:val="4"/>
          <w:sz w:val="16"/>
          <w:u w:val="single"/>
        </w:rPr>
        <w:t xml:space="preserve"> </w:t>
      </w:r>
      <w:r>
        <w:rPr>
          <w:sz w:val="16"/>
          <w:u w:val="single"/>
        </w:rPr>
        <w:t>warnings</w:t>
      </w:r>
      <w:r>
        <w:rPr>
          <w:spacing w:val="4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[4].</w:t>
      </w:r>
      <w:r>
        <w:rPr>
          <w:sz w:val="16"/>
          <w:u w:val="single"/>
        </w:rPr>
        <w:tab/>
      </w:r>
    </w:p>
    <w:p w:rsidR="00A25FF5" w:rsidRDefault="00A25FF5">
      <w:pPr>
        <w:spacing w:line="184" w:lineRule="exact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1446C6">
      <w:pPr>
        <w:pStyle w:val="BodyText"/>
        <w:spacing w:before="18" w:line="249" w:lineRule="auto"/>
      </w:pPr>
      <w:proofErr w:type="gramStart"/>
      <w:r>
        <w:lastRenderedPageBreak/>
        <w:t>and</w:t>
      </w:r>
      <w:proofErr w:type="gramEnd"/>
      <w:r>
        <w:t xml:space="preserve"> prevent evidence tampering, offering a holistic </w:t>
      </w:r>
      <w:r>
        <w:t>preventive mechanism for women’s security. [5]</w:t>
      </w:r>
    </w:p>
    <w:p w:rsidR="00A25FF5" w:rsidRDefault="001446C6">
      <w:pPr>
        <w:pStyle w:val="BodyText"/>
        <w:spacing w:line="227" w:lineRule="exact"/>
        <w:ind w:left="458"/>
      </w:pP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evaluates deep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 xml:space="preserve">architectures, </w:t>
      </w:r>
      <w:r>
        <w:rPr>
          <w:spacing w:val="-2"/>
        </w:rPr>
        <w:t>specifically</w:t>
      </w:r>
    </w:p>
    <w:p w:rsidR="00A25FF5" w:rsidRDefault="001446C6">
      <w:pPr>
        <w:spacing w:before="8" w:line="232" w:lineRule="auto"/>
        <w:ind w:left="259"/>
        <w:rPr>
          <w:sz w:val="16"/>
        </w:rPr>
      </w:pPr>
      <w:r>
        <w:br w:type="column"/>
      </w:r>
      <w:r>
        <w:rPr>
          <w:sz w:val="16"/>
        </w:rPr>
        <w:lastRenderedPageBreak/>
        <w:t>Women</w:t>
      </w:r>
      <w:r>
        <w:rPr>
          <w:spacing w:val="6"/>
          <w:sz w:val="16"/>
        </w:rPr>
        <w:t xml:space="preserve"> </w:t>
      </w:r>
      <w:r>
        <w:rPr>
          <w:sz w:val="16"/>
        </w:rPr>
        <w:t>Safety</w:t>
      </w:r>
      <w:r>
        <w:rPr>
          <w:spacing w:val="6"/>
          <w:sz w:val="16"/>
        </w:rPr>
        <w:t xml:space="preserve"> </w:t>
      </w:r>
      <w:r>
        <w:rPr>
          <w:sz w:val="16"/>
        </w:rPr>
        <w:t>Ana-</w:t>
      </w:r>
      <w:r>
        <w:rPr>
          <w:spacing w:val="40"/>
          <w:sz w:val="16"/>
        </w:rPr>
        <w:t xml:space="preserve"> </w:t>
      </w:r>
      <w:r>
        <w:rPr>
          <w:sz w:val="16"/>
        </w:rPr>
        <w:t>lytics System</w:t>
      </w:r>
    </w:p>
    <w:p w:rsidR="00A25FF5" w:rsidRDefault="001446C6">
      <w:pPr>
        <w:tabs>
          <w:tab w:val="left" w:pos="944"/>
        </w:tabs>
        <w:spacing w:before="8" w:line="232" w:lineRule="auto"/>
        <w:ind w:left="199"/>
        <w:rPr>
          <w:sz w:val="16"/>
        </w:rPr>
      </w:pPr>
      <w:r>
        <w:br w:type="column"/>
      </w:r>
      <w:r>
        <w:rPr>
          <w:spacing w:val="-4"/>
          <w:sz w:val="16"/>
        </w:rPr>
        <w:lastRenderedPageBreak/>
        <w:t>Deep</w:t>
      </w:r>
      <w:r>
        <w:rPr>
          <w:sz w:val="16"/>
        </w:rPr>
        <w:tab/>
      </w:r>
      <w:r>
        <w:rPr>
          <w:spacing w:val="-2"/>
          <w:sz w:val="16"/>
        </w:rPr>
        <w:t>Learning,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OpenPose</w:t>
      </w:r>
    </w:p>
    <w:p w:rsidR="00A25FF5" w:rsidRDefault="001446C6">
      <w:pPr>
        <w:spacing w:before="8" w:line="232" w:lineRule="auto"/>
        <w:ind w:left="199" w:right="315"/>
        <w:jc w:val="both"/>
        <w:rPr>
          <w:sz w:val="16"/>
        </w:rPr>
      </w:pPr>
      <w:r>
        <w:br w:type="column"/>
      </w:r>
      <w:r>
        <w:rPr>
          <w:b/>
          <w:sz w:val="16"/>
        </w:rPr>
        <w:lastRenderedPageBreak/>
        <w:t xml:space="preserve">Crime Mapping: </w:t>
      </w:r>
      <w:r>
        <w:rPr>
          <w:sz w:val="16"/>
        </w:rPr>
        <w:t>High-</w:t>
      </w:r>
      <w:r>
        <w:rPr>
          <w:spacing w:val="40"/>
          <w:sz w:val="16"/>
        </w:rPr>
        <w:t xml:space="preserve"> </w:t>
      </w:r>
      <w:r>
        <w:rPr>
          <w:sz w:val="16"/>
        </w:rPr>
        <w:t>lighting risk-prone areas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[5]. </w:t>
      </w:r>
      <w:r>
        <w:rPr>
          <w:b/>
          <w:sz w:val="16"/>
        </w:rPr>
        <w:t>Behavior Analysis: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Detecting</w:t>
      </w:r>
      <w:r>
        <w:rPr>
          <w:spacing w:val="35"/>
          <w:sz w:val="16"/>
        </w:rPr>
        <w:t xml:space="preserve"> </w:t>
      </w:r>
      <w:r>
        <w:rPr>
          <w:sz w:val="16"/>
        </w:rPr>
        <w:t>suspicious</w:t>
      </w:r>
      <w:r>
        <w:rPr>
          <w:spacing w:val="36"/>
          <w:sz w:val="16"/>
        </w:rPr>
        <w:t xml:space="preserve"> </w:t>
      </w:r>
      <w:r>
        <w:rPr>
          <w:spacing w:val="-5"/>
          <w:sz w:val="16"/>
        </w:rPr>
        <w:t>ac-</w:t>
      </w:r>
    </w:p>
    <w:p w:rsidR="00A25FF5" w:rsidRDefault="00A25FF5">
      <w:pPr>
        <w:spacing w:line="232" w:lineRule="auto"/>
        <w:jc w:val="both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5321" w:space="59"/>
            <w:col w:w="1620" w:space="39"/>
            <w:col w:w="1560" w:space="40"/>
            <w:col w:w="2161"/>
          </w:cols>
        </w:sectPr>
      </w:pPr>
    </w:p>
    <w:p w:rsidR="00A25FF5" w:rsidRDefault="001446C6">
      <w:pPr>
        <w:pStyle w:val="BodyText"/>
        <w:spacing w:before="12" w:line="169" w:lineRule="exact"/>
      </w:pPr>
      <w:r>
        <w:lastRenderedPageBreak/>
        <w:t>BiLSTM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CNN+GRU</w:t>
      </w:r>
      <w:r>
        <w:rPr>
          <w:spacing w:val="-1"/>
        </w:rPr>
        <w:t xml:space="preserve"> </w:t>
      </w:r>
      <w:r>
        <w:t>models,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 xml:space="preserve">Activity </w:t>
      </w:r>
      <w:r>
        <w:rPr>
          <w:spacing w:val="-2"/>
        </w:rPr>
        <w:t>Recog-</w:t>
      </w:r>
    </w:p>
    <w:p w:rsidR="00A25FF5" w:rsidRDefault="001446C6">
      <w:pPr>
        <w:tabs>
          <w:tab w:val="left" w:pos="3518"/>
          <w:tab w:val="left" w:pos="5281"/>
        </w:tabs>
        <w:spacing w:line="181" w:lineRule="exact"/>
        <w:ind w:left="199"/>
        <w:rPr>
          <w:sz w:val="16"/>
        </w:rPr>
      </w:pPr>
      <w:r>
        <w:br w:type="column"/>
      </w:r>
      <w:r>
        <w:rPr>
          <w:sz w:val="16"/>
          <w:u w:val="single"/>
        </w:rPr>
        <w:lastRenderedPageBreak/>
        <w:tab/>
      </w:r>
      <w:proofErr w:type="gramStart"/>
      <w:r>
        <w:rPr>
          <w:sz w:val="16"/>
          <w:u w:val="single"/>
        </w:rPr>
        <w:t>tivity</w:t>
      </w:r>
      <w:proofErr w:type="gramEnd"/>
      <w:r>
        <w:rPr>
          <w:spacing w:val="7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[6].</w:t>
      </w:r>
      <w:r>
        <w:rPr>
          <w:sz w:val="16"/>
          <w:u w:val="single"/>
        </w:rPr>
        <w:tab/>
      </w:r>
    </w:p>
    <w:p w:rsidR="00A25FF5" w:rsidRDefault="00A25FF5">
      <w:pPr>
        <w:spacing w:line="181" w:lineRule="exact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1446C6">
      <w:pPr>
        <w:pStyle w:val="BodyText"/>
        <w:spacing w:before="19" w:line="240" w:lineRule="atLeast"/>
        <w:ind w:right="38"/>
        <w:jc w:val="both"/>
      </w:pPr>
      <w:proofErr w:type="gramStart"/>
      <w:r>
        <w:lastRenderedPageBreak/>
        <w:t>nition</w:t>
      </w:r>
      <w:proofErr w:type="gramEnd"/>
      <w:r>
        <w:rPr>
          <w:spacing w:val="40"/>
        </w:rPr>
        <w:t xml:space="preserve"> </w:t>
      </w:r>
      <w:r>
        <w:t>(HAR)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WiFi</w:t>
      </w:r>
      <w:r>
        <w:rPr>
          <w:spacing w:val="40"/>
        </w:rPr>
        <w:t xml:space="preserve"> </w:t>
      </w:r>
      <w:r>
        <w:t>Channel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 xml:space="preserve">(CSI) to enable non-intrusive monitoring without wearable sensors. </w:t>
      </w:r>
      <w:r>
        <w:t>The</w:t>
      </w:r>
      <w:r>
        <w:rPr>
          <w:spacing w:val="49"/>
        </w:rPr>
        <w:t xml:space="preserve"> </w:t>
      </w:r>
      <w:r>
        <w:t>findings</w:t>
      </w:r>
      <w:r>
        <w:rPr>
          <w:spacing w:val="49"/>
        </w:rPr>
        <w:t xml:space="preserve"> </w:t>
      </w:r>
      <w:r>
        <w:t>indicate</w:t>
      </w:r>
      <w:r>
        <w:rPr>
          <w:spacing w:val="50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while</w:t>
      </w:r>
      <w:r>
        <w:rPr>
          <w:spacing w:val="50"/>
        </w:rPr>
        <w:t xml:space="preserve"> </w:t>
      </w:r>
      <w:r>
        <w:t>CNN+GRU</w:t>
      </w:r>
      <w:r>
        <w:rPr>
          <w:spacing w:val="49"/>
        </w:rPr>
        <w:t xml:space="preserve"> </w:t>
      </w:r>
      <w:r>
        <w:t>models</w:t>
      </w:r>
      <w:r>
        <w:rPr>
          <w:spacing w:val="50"/>
        </w:rPr>
        <w:t xml:space="preserve"> </w:t>
      </w:r>
      <w:r>
        <w:rPr>
          <w:spacing w:val="-2"/>
        </w:rPr>
        <w:t>excel</w:t>
      </w:r>
    </w:p>
    <w:p w:rsidR="00A25FF5" w:rsidRDefault="001446C6">
      <w:pPr>
        <w:tabs>
          <w:tab w:val="left" w:pos="1858"/>
          <w:tab w:val="left" w:pos="2898"/>
        </w:tabs>
        <w:spacing w:before="8" w:line="232" w:lineRule="auto"/>
        <w:ind w:left="1859" w:hanging="1600"/>
        <w:rPr>
          <w:sz w:val="16"/>
        </w:rPr>
      </w:pPr>
      <w:r>
        <w:br w:type="column"/>
      </w:r>
      <w:r>
        <w:rPr>
          <w:sz w:val="16"/>
        </w:rPr>
        <w:lastRenderedPageBreak/>
        <w:t>WiFi-Based HAR</w:t>
      </w:r>
      <w:r>
        <w:rPr>
          <w:sz w:val="16"/>
        </w:rPr>
        <w:tab/>
      </w:r>
      <w:r>
        <w:rPr>
          <w:spacing w:val="-2"/>
          <w:sz w:val="16"/>
        </w:rPr>
        <w:t>BiLSTM,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CNN+GRU,</w:t>
      </w:r>
      <w:r>
        <w:rPr>
          <w:sz w:val="16"/>
        </w:rPr>
        <w:tab/>
      </w:r>
      <w:r>
        <w:rPr>
          <w:spacing w:val="-6"/>
          <w:sz w:val="16"/>
        </w:rPr>
        <w:t>WiFi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CSI</w:t>
      </w:r>
    </w:p>
    <w:p w:rsidR="00A25FF5" w:rsidRDefault="001446C6">
      <w:pPr>
        <w:tabs>
          <w:tab w:val="left" w:pos="1203"/>
          <w:tab w:val="left" w:pos="1597"/>
        </w:tabs>
        <w:spacing w:before="8" w:line="232" w:lineRule="auto"/>
        <w:ind w:left="199" w:right="315"/>
        <w:jc w:val="both"/>
        <w:rPr>
          <w:sz w:val="16"/>
        </w:rPr>
      </w:pPr>
      <w:r>
        <w:br w:type="column"/>
      </w:r>
      <w:r>
        <w:rPr>
          <w:b/>
          <w:spacing w:val="-2"/>
          <w:sz w:val="16"/>
        </w:rPr>
        <w:lastRenderedPageBreak/>
        <w:t>Healthcare: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pacing w:val="-4"/>
          <w:sz w:val="16"/>
        </w:rPr>
        <w:t>Fall</w:t>
      </w:r>
      <w:r>
        <w:rPr>
          <w:spacing w:val="40"/>
          <w:sz w:val="16"/>
        </w:rPr>
        <w:t xml:space="preserve"> </w:t>
      </w:r>
      <w:r>
        <w:rPr>
          <w:sz w:val="16"/>
        </w:rPr>
        <w:t>detection and anomaly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monitoring [7]. </w:t>
      </w:r>
      <w:r>
        <w:rPr>
          <w:b/>
          <w:sz w:val="16"/>
        </w:rPr>
        <w:t>Smart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Homes:</w:t>
      </w:r>
      <w:r>
        <w:rPr>
          <w:b/>
          <w:sz w:val="16"/>
        </w:rPr>
        <w:tab/>
      </w:r>
      <w:r>
        <w:rPr>
          <w:spacing w:val="-2"/>
          <w:sz w:val="16"/>
        </w:rPr>
        <w:t>Predictive</w:t>
      </w:r>
    </w:p>
    <w:p w:rsidR="00A25FF5" w:rsidRDefault="00A25FF5">
      <w:pPr>
        <w:spacing w:line="232" w:lineRule="auto"/>
        <w:jc w:val="both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3" w:space="720" w:equalWidth="0">
            <w:col w:w="5321" w:space="59"/>
            <w:col w:w="3220" w:space="39"/>
            <w:col w:w="2161"/>
          </w:cols>
        </w:sectPr>
      </w:pPr>
    </w:p>
    <w:p w:rsidR="00A25FF5" w:rsidRDefault="001446C6">
      <w:pPr>
        <w:pStyle w:val="BodyText"/>
        <w:spacing w:before="48" w:line="118" w:lineRule="exact"/>
      </w:pPr>
      <w:proofErr w:type="gramStart"/>
      <w:r>
        <w:lastRenderedPageBreak/>
        <w:t>in</w:t>
      </w:r>
      <w:proofErr w:type="gramEnd"/>
      <w:r>
        <w:rPr>
          <w:spacing w:val="34"/>
        </w:rPr>
        <w:t xml:space="preserve"> </w:t>
      </w:r>
      <w:r>
        <w:t>extracting</w:t>
      </w:r>
      <w:r>
        <w:rPr>
          <w:spacing w:val="35"/>
        </w:rPr>
        <w:t xml:space="preserve"> </w:t>
      </w:r>
      <w:r>
        <w:t>spatial</w:t>
      </w:r>
      <w:r>
        <w:rPr>
          <w:spacing w:val="35"/>
        </w:rPr>
        <w:t xml:space="preserve"> </w:t>
      </w:r>
      <w:r>
        <w:t>features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accuracy,</w:t>
      </w:r>
      <w:r>
        <w:rPr>
          <w:spacing w:val="34"/>
        </w:rPr>
        <w:t xml:space="preserve"> </w:t>
      </w:r>
      <w:r>
        <w:t>BiLSTM</w:t>
      </w:r>
      <w:r>
        <w:rPr>
          <w:spacing w:val="35"/>
        </w:rPr>
        <w:t xml:space="preserve"> </w:t>
      </w:r>
      <w:r>
        <w:rPr>
          <w:spacing w:val="-2"/>
        </w:rPr>
        <w:t>models</w:t>
      </w:r>
    </w:p>
    <w:p w:rsidR="00A25FF5" w:rsidRDefault="001446C6">
      <w:pPr>
        <w:tabs>
          <w:tab w:val="left" w:pos="1858"/>
        </w:tabs>
        <w:spacing w:before="162" w:line="4" w:lineRule="exact"/>
        <w:ind w:left="25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Safetipin</w:t>
      </w:r>
      <w:r>
        <w:rPr>
          <w:sz w:val="16"/>
        </w:rPr>
        <w:tab/>
        <w:t>Geospatial</w:t>
      </w:r>
      <w:r>
        <w:rPr>
          <w:spacing w:val="34"/>
          <w:sz w:val="16"/>
        </w:rPr>
        <w:t xml:space="preserve"> </w:t>
      </w:r>
      <w:r>
        <w:rPr>
          <w:spacing w:val="-2"/>
          <w:sz w:val="16"/>
        </w:rPr>
        <w:t>Analysis,</w:t>
      </w:r>
    </w:p>
    <w:p w:rsidR="00A25FF5" w:rsidRDefault="001446C6">
      <w:pPr>
        <w:spacing w:line="166" w:lineRule="exact"/>
        <w:ind w:left="199"/>
        <w:rPr>
          <w:sz w:val="16"/>
        </w:rPr>
      </w:pPr>
      <w:r>
        <w:br w:type="column"/>
      </w:r>
      <w:proofErr w:type="gramStart"/>
      <w:r>
        <w:rPr>
          <w:spacing w:val="-2"/>
          <w:sz w:val="16"/>
        </w:rPr>
        <w:lastRenderedPageBreak/>
        <w:t>automation</w:t>
      </w:r>
      <w:proofErr w:type="gramEnd"/>
      <w:r>
        <w:rPr>
          <w:spacing w:val="-2"/>
          <w:sz w:val="16"/>
        </w:rPr>
        <w:t>.</w:t>
      </w:r>
    </w:p>
    <w:p w:rsidR="00A25FF5" w:rsidRDefault="001446C6">
      <w:pPr>
        <w:spacing w:before="162" w:line="4" w:lineRule="exact"/>
        <w:ind w:left="25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Route</w:t>
      </w:r>
    </w:p>
    <w:p w:rsidR="00A25FF5" w:rsidRDefault="00A25FF5">
      <w:pPr>
        <w:spacing w:line="4" w:lineRule="exact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5321" w:space="59"/>
            <w:col w:w="3220" w:space="39"/>
            <w:col w:w="997" w:space="207"/>
            <w:col w:w="957"/>
          </w:cols>
        </w:sectPr>
      </w:pPr>
    </w:p>
    <w:p w:rsidR="00A25FF5" w:rsidRDefault="001446C6">
      <w:pPr>
        <w:pStyle w:val="BodyText"/>
        <w:spacing w:before="121" w:line="249" w:lineRule="auto"/>
        <w:ind w:right="38"/>
        <w:jc w:val="both"/>
      </w:pPr>
      <w:proofErr w:type="gramStart"/>
      <w:r>
        <w:lastRenderedPageBreak/>
        <w:t>are</w:t>
      </w:r>
      <w:proofErr w:type="gramEnd"/>
      <w:r>
        <w:t xml:space="preserve"> superior for capturing temporal dependencies in high- resolution data, highlighting their potential applications in healthcare and smart home automation. [6]</w:t>
      </w:r>
    </w:p>
    <w:p w:rsidR="00A25FF5" w:rsidRDefault="001446C6">
      <w:pPr>
        <w:pStyle w:val="BodyText"/>
        <w:spacing w:line="249" w:lineRule="auto"/>
        <w:ind w:right="38" w:firstLine="199"/>
        <w:jc w:val="both"/>
      </w:pPr>
      <w:r>
        <w:t>T</w:t>
      </w:r>
      <w:r>
        <w:t>he article explores the critical role of smart street lighting in</w:t>
      </w:r>
      <w:r>
        <w:rPr>
          <w:spacing w:val="1"/>
        </w:rPr>
        <w:t xml:space="preserve"> </w:t>
      </w:r>
      <w:r>
        <w:t>fostering</w:t>
      </w:r>
      <w:r>
        <w:rPr>
          <w:spacing w:val="2"/>
        </w:rPr>
        <w:t xml:space="preserve"> </w:t>
      </w:r>
      <w:r>
        <w:t>safer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inclusive</w:t>
      </w:r>
      <w:r>
        <w:rPr>
          <w:spacing w:val="2"/>
        </w:rPr>
        <w:t xml:space="preserve"> </w:t>
      </w:r>
      <w:r>
        <w:t>urban</w:t>
      </w:r>
      <w:r>
        <w:rPr>
          <w:spacing w:val="2"/>
        </w:rPr>
        <w:t xml:space="preserve"> </w:t>
      </w:r>
      <w:r>
        <w:t>spaces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women,</w:t>
      </w:r>
    </w:p>
    <w:p w:rsidR="00A25FF5" w:rsidRDefault="001446C6">
      <w:pPr>
        <w:pStyle w:val="BodyText"/>
        <w:spacing w:line="131" w:lineRule="exact"/>
        <w:jc w:val="both"/>
      </w:pPr>
      <w:proofErr w:type="gramStart"/>
      <w:r>
        <w:t>citing</w:t>
      </w:r>
      <w:proofErr w:type="gramEnd"/>
      <w:r>
        <w:rPr>
          <w:spacing w:val="18"/>
        </w:rPr>
        <w:t xml:space="preserve"> </w:t>
      </w:r>
      <w:r>
        <w:t>studies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link</w:t>
      </w:r>
      <w:r>
        <w:rPr>
          <w:spacing w:val="18"/>
        </w:rPr>
        <w:t xml:space="preserve"> </w:t>
      </w:r>
      <w:r>
        <w:t>improved</w:t>
      </w:r>
      <w:r>
        <w:rPr>
          <w:spacing w:val="19"/>
        </w:rPr>
        <w:t xml:space="preserve"> </w:t>
      </w:r>
      <w:r>
        <w:t>illumination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significant</w:t>
      </w:r>
    </w:p>
    <w:p w:rsidR="00A25FF5" w:rsidRDefault="001446C6">
      <w:pPr>
        <w:rPr>
          <w:sz w:val="16"/>
        </w:rPr>
      </w:pPr>
      <w:r>
        <w:br w:type="column"/>
      </w:r>
    </w:p>
    <w:p w:rsidR="00A25FF5" w:rsidRDefault="00A25FF5">
      <w:pPr>
        <w:pStyle w:val="BodyText"/>
        <w:ind w:left="0"/>
        <w:rPr>
          <w:sz w:val="16"/>
        </w:rPr>
      </w:pPr>
    </w:p>
    <w:p w:rsidR="00A25FF5" w:rsidRDefault="00A25FF5">
      <w:pPr>
        <w:pStyle w:val="BodyText"/>
        <w:spacing w:before="181"/>
        <w:ind w:left="0"/>
        <w:rPr>
          <w:sz w:val="16"/>
        </w:rPr>
      </w:pPr>
    </w:p>
    <w:p w:rsidR="00A25FF5" w:rsidRDefault="001446C6">
      <w:pPr>
        <w:spacing w:line="232" w:lineRule="auto"/>
        <w:ind w:left="259"/>
        <w:rPr>
          <w:sz w:val="16"/>
        </w:rPr>
      </w:pPr>
      <w:r>
        <w:rPr>
          <w:sz w:val="16"/>
        </w:rPr>
        <w:t>AI-Powered</w:t>
      </w:r>
      <w:r>
        <w:rPr>
          <w:spacing w:val="41"/>
          <w:sz w:val="16"/>
        </w:rPr>
        <w:t xml:space="preserve"> </w:t>
      </w:r>
      <w:r>
        <w:rPr>
          <w:sz w:val="16"/>
        </w:rPr>
        <w:t>Mobile</w:t>
      </w:r>
      <w:r>
        <w:rPr>
          <w:spacing w:val="40"/>
          <w:sz w:val="16"/>
        </w:rPr>
        <w:t xml:space="preserve"> </w:t>
      </w:r>
      <w:r>
        <w:rPr>
          <w:sz w:val="16"/>
        </w:rPr>
        <w:t>Safety System</w:t>
      </w:r>
    </w:p>
    <w:p w:rsidR="00A25FF5" w:rsidRDefault="001446C6">
      <w:pPr>
        <w:spacing w:before="3" w:line="182" w:lineRule="exact"/>
        <w:ind w:left="1798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Safety</w:t>
      </w:r>
      <w:r>
        <w:rPr>
          <w:b/>
          <w:spacing w:val="74"/>
          <w:w w:val="150"/>
          <w:sz w:val="16"/>
        </w:rPr>
        <w:t xml:space="preserve"> </w:t>
      </w:r>
      <w:r>
        <w:rPr>
          <w:b/>
          <w:spacing w:val="-2"/>
          <w:sz w:val="16"/>
        </w:rPr>
        <w:t>Scoring:</w:t>
      </w:r>
    </w:p>
    <w:p w:rsidR="00A25FF5" w:rsidRDefault="001446C6">
      <w:pPr>
        <w:tabs>
          <w:tab w:val="left" w:pos="1798"/>
        </w:tabs>
        <w:spacing w:line="179" w:lineRule="exact"/>
        <w:ind w:left="199"/>
        <w:rPr>
          <w:b/>
          <w:sz w:val="16"/>
        </w:rPr>
      </w:pPr>
      <w:r>
        <w:rPr>
          <w:b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-102360</wp:posOffset>
                </wp:positionV>
                <wp:extent cx="32277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>
                              <a:moveTo>
                                <a:pt x="0" y="0"/>
                              </a:moveTo>
                              <a:lnTo>
                                <a:pt x="322748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11.977997pt,-8.059855pt" to="566.110997pt,-8.05985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6"/>
        </w:rPr>
        <w:t>Crowdsourcing</w:t>
      </w:r>
      <w:r>
        <w:rPr>
          <w:sz w:val="16"/>
        </w:rPr>
        <w:tab/>
        <w:t>risk</w:t>
      </w:r>
      <w:r>
        <w:rPr>
          <w:spacing w:val="45"/>
          <w:sz w:val="16"/>
        </w:rPr>
        <w:t xml:space="preserve"> </w:t>
      </w:r>
      <w:r>
        <w:rPr>
          <w:sz w:val="16"/>
        </w:rPr>
        <w:t>assessment</w:t>
      </w:r>
      <w:r>
        <w:rPr>
          <w:spacing w:val="44"/>
          <w:sz w:val="16"/>
        </w:rPr>
        <w:t xml:space="preserve"> </w:t>
      </w:r>
      <w:r>
        <w:rPr>
          <w:sz w:val="16"/>
        </w:rPr>
        <w:t>[8].</w:t>
      </w:r>
      <w:r>
        <w:rPr>
          <w:spacing w:val="45"/>
          <w:sz w:val="16"/>
        </w:rPr>
        <w:t xml:space="preserve"> </w:t>
      </w:r>
      <w:r>
        <w:rPr>
          <w:b/>
          <w:spacing w:val="-5"/>
          <w:sz w:val="16"/>
        </w:rPr>
        <w:t>In-</w:t>
      </w:r>
    </w:p>
    <w:p w:rsidR="00A25FF5" w:rsidRDefault="001446C6">
      <w:pPr>
        <w:spacing w:before="2" w:line="232" w:lineRule="auto"/>
        <w:ind w:left="1798" w:right="309"/>
        <w:rPr>
          <w:sz w:val="16"/>
        </w:rPr>
      </w:pPr>
      <w:proofErr w:type="gramStart"/>
      <w:r>
        <w:rPr>
          <w:b/>
          <w:sz w:val="16"/>
        </w:rPr>
        <w:t>frastructure</w:t>
      </w:r>
      <w:proofErr w:type="gramEnd"/>
      <w:r>
        <w:rPr>
          <w:b/>
          <w:sz w:val="16"/>
        </w:rPr>
        <w:t>: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Identifying</w:t>
      </w:r>
      <w:r>
        <w:rPr>
          <w:spacing w:val="40"/>
          <w:sz w:val="16"/>
        </w:rPr>
        <w:t xml:space="preserve"> </w:t>
      </w:r>
      <w:r>
        <w:rPr>
          <w:sz w:val="16"/>
        </w:rPr>
        <w:t>dark spots [9,10].</w:t>
      </w:r>
    </w:p>
    <w:p w:rsidR="00A25FF5" w:rsidRDefault="001446C6">
      <w:pPr>
        <w:tabs>
          <w:tab w:val="left" w:pos="1798"/>
        </w:tabs>
        <w:spacing w:before="10" w:line="232" w:lineRule="auto"/>
        <w:ind w:left="199" w:right="315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3962120</wp:posOffset>
                </wp:positionH>
                <wp:positionV relativeFrom="paragraph">
                  <wp:posOffset>16397</wp:posOffset>
                </wp:positionV>
                <wp:extent cx="32277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>
                              <a:moveTo>
                                <a:pt x="0" y="0"/>
                              </a:moveTo>
                              <a:lnTo>
                                <a:pt x="322748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311.977997pt,1.291154pt" to="566.110997pt,1.29115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Machine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Learning,</w:t>
      </w:r>
      <w:r>
        <w:rPr>
          <w:sz w:val="16"/>
        </w:rPr>
        <w:tab/>
      </w:r>
      <w:r>
        <w:rPr>
          <w:b/>
          <w:spacing w:val="-2"/>
          <w:sz w:val="16"/>
        </w:rPr>
        <w:t>Crime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Prevention:</w:t>
      </w:r>
      <w:r>
        <w:rPr>
          <w:b/>
          <w:spacing w:val="-6"/>
          <w:sz w:val="16"/>
        </w:rPr>
        <w:t xml:space="preserve"> </w:t>
      </w:r>
      <w:r>
        <w:rPr>
          <w:spacing w:val="-2"/>
          <w:sz w:val="16"/>
        </w:rPr>
        <w:t>Real-</w:t>
      </w:r>
      <w:r>
        <w:rPr>
          <w:spacing w:val="40"/>
          <w:sz w:val="16"/>
        </w:rPr>
        <w:t xml:space="preserve"> </w:t>
      </w:r>
      <w:r>
        <w:rPr>
          <w:sz w:val="16"/>
        </w:rPr>
        <w:t>Weapon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Detection</w:t>
      </w:r>
      <w:r>
        <w:rPr>
          <w:sz w:val="16"/>
        </w:rPr>
        <w:tab/>
        <w:t>time</w:t>
      </w:r>
      <w:r>
        <w:rPr>
          <w:spacing w:val="76"/>
          <w:w w:val="150"/>
          <w:sz w:val="16"/>
        </w:rPr>
        <w:t xml:space="preserve"> </w:t>
      </w:r>
      <w:r>
        <w:rPr>
          <w:sz w:val="16"/>
        </w:rPr>
        <w:t>weapon</w:t>
      </w:r>
      <w:r>
        <w:rPr>
          <w:spacing w:val="76"/>
          <w:w w:val="150"/>
          <w:sz w:val="16"/>
        </w:rPr>
        <w:t xml:space="preserve"> </w:t>
      </w:r>
      <w:r>
        <w:rPr>
          <w:spacing w:val="-2"/>
          <w:sz w:val="16"/>
        </w:rPr>
        <w:t>detection</w:t>
      </w:r>
    </w:p>
    <w:p w:rsidR="00A25FF5" w:rsidRDefault="001446C6">
      <w:pPr>
        <w:spacing w:line="179" w:lineRule="exact"/>
        <w:ind w:left="1798"/>
        <w:rPr>
          <w:b/>
          <w:sz w:val="16"/>
        </w:rPr>
      </w:pPr>
      <w:r>
        <w:rPr>
          <w:sz w:val="16"/>
        </w:rPr>
        <w:t>[11</w:t>
      </w:r>
      <w:proofErr w:type="gramStart"/>
      <w:r>
        <w:rPr>
          <w:sz w:val="16"/>
        </w:rPr>
        <w:t>,12</w:t>
      </w:r>
      <w:proofErr w:type="gramEnd"/>
      <w:r>
        <w:rPr>
          <w:sz w:val="16"/>
        </w:rPr>
        <w:t>].</w:t>
      </w:r>
      <w:r>
        <w:rPr>
          <w:spacing w:val="51"/>
          <w:sz w:val="16"/>
        </w:rPr>
        <w:t xml:space="preserve"> </w:t>
      </w:r>
      <w:r>
        <w:rPr>
          <w:b/>
          <w:sz w:val="16"/>
        </w:rPr>
        <w:t>Risk</w:t>
      </w:r>
      <w:r>
        <w:rPr>
          <w:b/>
          <w:spacing w:val="60"/>
          <w:sz w:val="16"/>
        </w:rPr>
        <w:t xml:space="preserve"> </w:t>
      </w:r>
      <w:r>
        <w:rPr>
          <w:b/>
          <w:spacing w:val="-2"/>
          <w:sz w:val="16"/>
        </w:rPr>
        <w:t>Analysis:</w:t>
      </w:r>
    </w:p>
    <w:p w:rsidR="00A25FF5" w:rsidRDefault="001446C6">
      <w:pPr>
        <w:spacing w:line="179" w:lineRule="exact"/>
        <w:ind w:left="1798"/>
        <w:rPr>
          <w:sz w:val="16"/>
        </w:rPr>
      </w:pPr>
      <w:r>
        <w:rPr>
          <w:sz w:val="16"/>
        </w:rPr>
        <w:t>Monitoring</w:t>
      </w:r>
      <w:r>
        <w:rPr>
          <w:spacing w:val="22"/>
          <w:sz w:val="16"/>
        </w:rPr>
        <w:t xml:space="preserve"> </w:t>
      </w:r>
      <w:r>
        <w:rPr>
          <w:sz w:val="16"/>
        </w:rPr>
        <w:t>odd-hour</w:t>
      </w:r>
      <w:r>
        <w:rPr>
          <w:spacing w:val="22"/>
          <w:sz w:val="16"/>
        </w:rPr>
        <w:t xml:space="preserve"> </w:t>
      </w:r>
      <w:r>
        <w:rPr>
          <w:spacing w:val="-5"/>
          <w:sz w:val="16"/>
        </w:rPr>
        <w:t>ac-</w:t>
      </w:r>
    </w:p>
    <w:p w:rsidR="00A25FF5" w:rsidRDefault="00A25FF5">
      <w:pPr>
        <w:spacing w:line="179" w:lineRule="exact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3" w:space="720" w:equalWidth="0">
            <w:col w:w="5321" w:space="59"/>
            <w:col w:w="1620" w:space="39"/>
            <w:col w:w="3761"/>
          </w:cols>
        </w:sectPr>
      </w:pPr>
    </w:p>
    <w:p w:rsidR="00A25FF5" w:rsidRDefault="001446C6">
      <w:pPr>
        <w:pStyle w:val="BodyText"/>
        <w:spacing w:before="108" w:line="249" w:lineRule="auto"/>
        <w:jc w:val="both"/>
      </w:pPr>
      <w:proofErr w:type="gramStart"/>
      <w:r>
        <w:lastRenderedPageBreak/>
        <w:t>reduction</w:t>
      </w:r>
      <w:proofErr w:type="gramEnd"/>
      <w:r>
        <w:t xml:space="preserve"> in violent crimes and harassment. It argues that beyond utility, intelligent lighting serves as a tool for em- powerment, enabling women to navigate public spaces with confidence and participate more fully in the workforce and community life. [7]</w:t>
      </w:r>
    </w:p>
    <w:p w:rsidR="00A25FF5" w:rsidRDefault="001446C6">
      <w:pPr>
        <w:pStyle w:val="BodyText"/>
        <w:spacing w:line="249" w:lineRule="auto"/>
        <w:ind w:firstLine="199"/>
        <w:jc w:val="both"/>
      </w:pPr>
      <w:r>
        <w:t>The entry describes Safetipin as a social organisation that leverages technology and mobile applications to collect data on</w:t>
      </w:r>
      <w:r>
        <w:rPr>
          <w:spacing w:val="39"/>
        </w:rPr>
        <w:t xml:space="preserve"> </w:t>
      </w:r>
      <w:r>
        <w:t>urban</w:t>
      </w:r>
      <w:r>
        <w:rPr>
          <w:spacing w:val="39"/>
        </w:rPr>
        <w:t xml:space="preserve"> </w:t>
      </w:r>
      <w:r>
        <w:t>safety</w:t>
      </w:r>
      <w:r>
        <w:rPr>
          <w:spacing w:val="38"/>
        </w:rPr>
        <w:t xml:space="preserve"> </w:t>
      </w:r>
      <w:r>
        <w:t>parameters,</w:t>
      </w:r>
      <w:r>
        <w:rPr>
          <w:spacing w:val="39"/>
        </w:rPr>
        <w:t xml:space="preserve"> </w:t>
      </w:r>
      <w:r>
        <w:t>such</w:t>
      </w:r>
      <w:r>
        <w:rPr>
          <w:spacing w:val="39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lighting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visibility, to generate safety scores for neighbourhoods and routes. It details how t</w:t>
      </w:r>
      <w:r>
        <w:t>his crowdsourced data informs users’ mobility decisions and guides government interventions to fix infras- tructure gaps, thereby making public spaces more inclusive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women.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introduces</w:t>
      </w:r>
      <w:r>
        <w:rPr>
          <w:spacing w:val="-8"/>
        </w:rPr>
        <w:t xml:space="preserve"> </w:t>
      </w:r>
      <w:proofErr w:type="gramStart"/>
      <w:r>
        <w:t>the</w:t>
      </w:r>
      <w:r>
        <w:rPr>
          <w:spacing w:val="-9"/>
        </w:rPr>
        <w:t xml:space="preserve"> </w:t>
      </w:r>
      <w:r>
        <w:t>”</w:t>
      </w:r>
      <w:proofErr w:type="gramEnd"/>
      <w:r>
        <w:t>She</w:t>
      </w:r>
      <w:r>
        <w:rPr>
          <w:spacing w:val="-8"/>
        </w:rPr>
        <w:t xml:space="preserve"> </w:t>
      </w:r>
      <w:r>
        <w:t>RISES”</w:t>
      </w:r>
      <w:r>
        <w:rPr>
          <w:spacing w:val="-9"/>
        </w:rPr>
        <w:t xml:space="preserve"> </w:t>
      </w:r>
      <w:r>
        <w:t>assessment framework,</w:t>
      </w:r>
      <w:r>
        <w:rPr>
          <w:spacing w:val="-13"/>
        </w:rPr>
        <w:t xml:space="preserve"> </w:t>
      </w:r>
      <w:r>
        <w:t>developed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evaluate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gender</w:t>
      </w:r>
      <w:r>
        <w:rPr>
          <w:spacing w:val="-12"/>
        </w:rPr>
        <w:t xml:space="preserve"> </w:t>
      </w:r>
      <w:r>
        <w:t>responsiveness</w:t>
      </w:r>
      <w:r>
        <w:rPr>
          <w:spacing w:val="-13"/>
        </w:rPr>
        <w:t xml:space="preserve"> </w:t>
      </w:r>
      <w:r>
        <w:t>of Indian</w:t>
      </w:r>
      <w:r>
        <w:rPr>
          <w:spacing w:val="-12"/>
        </w:rPr>
        <w:t xml:space="preserve"> </w:t>
      </w:r>
      <w:r>
        <w:t>cities</w:t>
      </w:r>
      <w:r>
        <w:rPr>
          <w:spacing w:val="-11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pillars,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policy,</w:t>
      </w:r>
      <w:r>
        <w:rPr>
          <w:spacing w:val="-11"/>
        </w:rPr>
        <w:t xml:space="preserve"> </w:t>
      </w:r>
      <w:r>
        <w:rPr>
          <w:spacing w:val="-2"/>
        </w:rPr>
        <w:t>infrastructure,</w:t>
      </w:r>
    </w:p>
    <w:p w:rsidR="00A25FF5" w:rsidRDefault="001446C6">
      <w:pPr>
        <w:tabs>
          <w:tab w:val="left" w:pos="3518"/>
          <w:tab w:val="left" w:pos="5281"/>
        </w:tabs>
        <w:spacing w:line="182" w:lineRule="exact"/>
        <w:ind w:left="199"/>
        <w:rPr>
          <w:sz w:val="16"/>
        </w:rPr>
      </w:pPr>
      <w:r>
        <w:br w:type="column"/>
      </w:r>
      <w:r>
        <w:rPr>
          <w:sz w:val="16"/>
          <w:u w:val="single"/>
        </w:rPr>
        <w:lastRenderedPageBreak/>
        <w:tab/>
      </w:r>
      <w:proofErr w:type="gramStart"/>
      <w:r>
        <w:rPr>
          <w:spacing w:val="-2"/>
          <w:sz w:val="16"/>
          <w:u w:val="single"/>
        </w:rPr>
        <w:t>tivities</w:t>
      </w:r>
      <w:proofErr w:type="gramEnd"/>
      <w:r>
        <w:rPr>
          <w:spacing w:val="-2"/>
          <w:sz w:val="16"/>
          <w:u w:val="single"/>
        </w:rPr>
        <w:t>.</w:t>
      </w:r>
      <w:r>
        <w:rPr>
          <w:sz w:val="16"/>
          <w:u w:val="single"/>
        </w:rPr>
        <w:tab/>
      </w:r>
    </w:p>
    <w:p w:rsidR="00A25FF5" w:rsidRDefault="00A25FF5">
      <w:pPr>
        <w:pStyle w:val="BodyText"/>
        <w:spacing w:before="175"/>
        <w:ind w:left="0"/>
        <w:rPr>
          <w:sz w:val="16"/>
        </w:rPr>
      </w:pPr>
    </w:p>
    <w:p w:rsidR="00A25FF5" w:rsidRDefault="001446C6">
      <w:pPr>
        <w:pStyle w:val="ListParagraph"/>
        <w:numPr>
          <w:ilvl w:val="1"/>
          <w:numId w:val="3"/>
        </w:numPr>
        <w:tabs>
          <w:tab w:val="left" w:pos="1984"/>
        </w:tabs>
        <w:ind w:left="1984" w:hanging="364"/>
        <w:jc w:val="left"/>
        <w:rPr>
          <w:sz w:val="20"/>
        </w:rPr>
      </w:pPr>
      <w:r>
        <w:rPr>
          <w:smallCaps/>
          <w:sz w:val="20"/>
        </w:rPr>
        <w:t>Research</w:t>
      </w:r>
      <w:r>
        <w:rPr>
          <w:smallCaps/>
          <w:spacing w:val="73"/>
          <w:sz w:val="20"/>
        </w:rPr>
        <w:t xml:space="preserve"> </w:t>
      </w:r>
      <w:r>
        <w:rPr>
          <w:smallCaps/>
          <w:spacing w:val="-2"/>
          <w:sz w:val="20"/>
        </w:rPr>
        <w:t>findings</w:t>
      </w:r>
    </w:p>
    <w:p w:rsidR="00A25FF5" w:rsidRDefault="001446C6">
      <w:pPr>
        <w:pStyle w:val="BodyText"/>
        <w:spacing w:before="71" w:line="249" w:lineRule="auto"/>
        <w:ind w:left="199" w:right="257" w:firstLine="199"/>
        <w:jc w:val="both"/>
      </w:pPr>
      <w:r>
        <w:t xml:space="preserve">The diagram 1 highlights core AI innovations that can </w:t>
      </w:r>
      <w:r>
        <w:t xml:space="preserve">be applied to women’s safety systems. </w:t>
      </w:r>
      <w:proofErr w:type="gramStart"/>
      <w:r>
        <w:t>Each component con- tributes to building an intelligent, proactive, and responsive safety ecosystem.</w:t>
      </w:r>
      <w:proofErr w:type="gramEnd"/>
    </w:p>
    <w:p w:rsidR="00A25FF5" w:rsidRDefault="001446C6">
      <w:pPr>
        <w:pStyle w:val="ListParagraph"/>
        <w:numPr>
          <w:ilvl w:val="0"/>
          <w:numId w:val="2"/>
        </w:numPr>
        <w:tabs>
          <w:tab w:val="left" w:pos="469"/>
        </w:tabs>
        <w:spacing w:before="125"/>
        <w:ind w:left="469" w:hanging="270"/>
        <w:jc w:val="left"/>
        <w:rPr>
          <w:i/>
          <w:sz w:val="20"/>
        </w:rPr>
      </w:pPr>
      <w:r>
        <w:rPr>
          <w:i/>
          <w:sz w:val="20"/>
        </w:rPr>
        <w:t>Autonomous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Threat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Detection</w:t>
      </w:r>
    </w:p>
    <w:p w:rsidR="00A25FF5" w:rsidRDefault="001446C6">
      <w:pPr>
        <w:pStyle w:val="BodyText"/>
        <w:spacing w:before="71" w:line="249" w:lineRule="auto"/>
        <w:ind w:left="199" w:firstLine="199"/>
      </w:pPr>
      <w:r>
        <w:t>AI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automatically</w:t>
      </w:r>
      <w:r>
        <w:rPr>
          <w:spacing w:val="40"/>
        </w:rPr>
        <w:t xml:space="preserve"> </w:t>
      </w:r>
      <w:r>
        <w:t>identify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danger without</w:t>
      </w:r>
      <w:r>
        <w:rPr>
          <w:spacing w:val="-12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intervention.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women’s</w:t>
      </w:r>
      <w:r>
        <w:rPr>
          <w:spacing w:val="-11"/>
        </w:rPr>
        <w:t xml:space="preserve"> </w:t>
      </w:r>
      <w:r>
        <w:t>safety,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2"/>
        </w:rPr>
        <w:t>includes: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before="35" w:line="249" w:lineRule="auto"/>
        <w:ind w:right="257"/>
        <w:jc w:val="left"/>
        <w:rPr>
          <w:sz w:val="20"/>
        </w:rPr>
      </w:pPr>
      <w:r>
        <w:rPr>
          <w:sz w:val="20"/>
        </w:rPr>
        <w:t>Detecting</w:t>
      </w:r>
      <w:r>
        <w:rPr>
          <w:spacing w:val="-12"/>
          <w:sz w:val="20"/>
        </w:rPr>
        <w:t xml:space="preserve"> </w:t>
      </w:r>
      <w:r>
        <w:rPr>
          <w:sz w:val="20"/>
        </w:rPr>
        <w:t>suspicious</w:t>
      </w:r>
      <w:r>
        <w:rPr>
          <w:spacing w:val="-12"/>
          <w:sz w:val="20"/>
        </w:rPr>
        <w:t xml:space="preserve"> </w:t>
      </w:r>
      <w:r>
        <w:rPr>
          <w:sz w:val="20"/>
        </w:rPr>
        <w:t>behavior</w:t>
      </w:r>
      <w:r>
        <w:rPr>
          <w:spacing w:val="-12"/>
          <w:sz w:val="20"/>
        </w:rPr>
        <w:t xml:space="preserve"> </w:t>
      </w:r>
      <w:r>
        <w:rPr>
          <w:sz w:val="20"/>
        </w:rPr>
        <w:t>through</w:t>
      </w:r>
      <w:r>
        <w:rPr>
          <w:spacing w:val="-12"/>
          <w:sz w:val="20"/>
        </w:rPr>
        <w:t xml:space="preserve"> </w:t>
      </w:r>
      <w:r>
        <w:rPr>
          <w:sz w:val="20"/>
        </w:rPr>
        <w:t>CCTV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wearable </w:t>
      </w:r>
      <w:r>
        <w:rPr>
          <w:spacing w:val="-2"/>
          <w:sz w:val="20"/>
        </w:rPr>
        <w:t>devices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line="249" w:lineRule="auto"/>
        <w:ind w:right="257"/>
        <w:jc w:val="left"/>
        <w:rPr>
          <w:sz w:val="20"/>
        </w:rPr>
      </w:pPr>
      <w:r>
        <w:rPr>
          <w:sz w:val="20"/>
        </w:rPr>
        <w:t>Recognizing</w:t>
      </w:r>
      <w:r>
        <w:rPr>
          <w:spacing w:val="22"/>
          <w:sz w:val="20"/>
        </w:rPr>
        <w:t xml:space="preserve"> </w:t>
      </w:r>
      <w:r>
        <w:rPr>
          <w:sz w:val="20"/>
        </w:rPr>
        <w:t>distress</w:t>
      </w:r>
      <w:r>
        <w:rPr>
          <w:spacing w:val="22"/>
          <w:sz w:val="20"/>
        </w:rPr>
        <w:t xml:space="preserve"> </w:t>
      </w:r>
      <w:r>
        <w:rPr>
          <w:sz w:val="20"/>
        </w:rPr>
        <w:t>signals</w:t>
      </w:r>
      <w:r>
        <w:rPr>
          <w:spacing w:val="22"/>
          <w:sz w:val="20"/>
        </w:rPr>
        <w:t xml:space="preserve"> </w:t>
      </w:r>
      <w:r>
        <w:rPr>
          <w:sz w:val="20"/>
        </w:rPr>
        <w:t>such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screams,</w:t>
      </w:r>
      <w:r>
        <w:rPr>
          <w:spacing w:val="22"/>
          <w:sz w:val="20"/>
        </w:rPr>
        <w:t xml:space="preserve"> </w:t>
      </w:r>
      <w:r>
        <w:rPr>
          <w:sz w:val="20"/>
        </w:rPr>
        <w:t>abnormal movement, or panic gestures</w:t>
      </w:r>
    </w:p>
    <w:p w:rsidR="00A25FF5" w:rsidRDefault="00A25FF5">
      <w:pPr>
        <w:pStyle w:val="ListParagraph"/>
        <w:spacing w:line="249" w:lineRule="auto"/>
        <w:jc w:val="left"/>
        <w:rPr>
          <w:sz w:val="20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1446C6">
      <w:pPr>
        <w:pStyle w:val="BodyText"/>
        <w:ind w:left="767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6266300" cy="43891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3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F5" w:rsidRDefault="001446C6">
      <w:pPr>
        <w:spacing w:before="142"/>
        <w:jc w:val="center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8"/>
          <w:sz w:val="16"/>
        </w:rPr>
        <w:t xml:space="preserve"> </w:t>
      </w:r>
      <w:r>
        <w:rPr>
          <w:sz w:val="16"/>
        </w:rPr>
        <w:t>1.</w:t>
      </w:r>
      <w:proofErr w:type="gramEnd"/>
      <w:r>
        <w:rPr>
          <w:spacing w:val="58"/>
          <w:sz w:val="16"/>
        </w:rPr>
        <w:t xml:space="preserve"> </w:t>
      </w:r>
      <w:r>
        <w:rPr>
          <w:sz w:val="16"/>
        </w:rPr>
        <w:t>AI</w:t>
      </w:r>
      <w:r>
        <w:rPr>
          <w:spacing w:val="9"/>
          <w:sz w:val="16"/>
        </w:rPr>
        <w:t xml:space="preserve"> </w:t>
      </w:r>
      <w:r>
        <w:rPr>
          <w:sz w:val="16"/>
        </w:rPr>
        <w:t>Innovations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9"/>
          <w:sz w:val="16"/>
        </w:rPr>
        <w:t xml:space="preserve"> </w:t>
      </w:r>
      <w:r>
        <w:rPr>
          <w:sz w:val="16"/>
        </w:rPr>
        <w:t>Women’s</w:t>
      </w:r>
      <w:r>
        <w:rPr>
          <w:spacing w:val="8"/>
          <w:sz w:val="16"/>
        </w:rPr>
        <w:t xml:space="preserve"> </w:t>
      </w:r>
      <w:r>
        <w:rPr>
          <w:sz w:val="16"/>
        </w:rPr>
        <w:t>Safety</w:t>
      </w:r>
      <w:r>
        <w:rPr>
          <w:spacing w:val="9"/>
          <w:sz w:val="16"/>
        </w:rPr>
        <w:t xml:space="preserve"> </w:t>
      </w:r>
      <w:r>
        <w:rPr>
          <w:sz w:val="16"/>
        </w:rPr>
        <w:t>Block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Diagram</w:t>
      </w:r>
    </w:p>
    <w:p w:rsidR="00A25FF5" w:rsidRDefault="00A25FF5">
      <w:pPr>
        <w:pStyle w:val="BodyText"/>
        <w:spacing w:before="95"/>
        <w:ind w:left="0"/>
      </w:pPr>
    </w:p>
    <w:p w:rsidR="00A25FF5" w:rsidRDefault="00A25FF5">
      <w:pPr>
        <w:pStyle w:val="BodyText"/>
        <w:sectPr w:rsidR="00A25FF5">
          <w:pgSz w:w="12240" w:h="15840"/>
          <w:pgMar w:top="1020" w:right="720" w:bottom="280" w:left="720" w:header="720" w:footer="720" w:gutter="0"/>
          <w:cols w:space="720"/>
        </w:sectPr>
      </w:pPr>
    </w:p>
    <w:p w:rsidR="00A25FF5" w:rsidRDefault="001446C6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before="98" w:line="249" w:lineRule="auto"/>
        <w:ind w:left="659"/>
        <w:jc w:val="left"/>
        <w:rPr>
          <w:sz w:val="20"/>
        </w:rPr>
      </w:pPr>
      <w:r>
        <w:rPr>
          <w:sz w:val="20"/>
        </w:rPr>
        <w:lastRenderedPageBreak/>
        <w:t xml:space="preserve">Sending real-time alerts to authorities or trusted contacts </w:t>
      </w:r>
      <w:r>
        <w:rPr>
          <w:spacing w:val="-4"/>
          <w:sz w:val="20"/>
        </w:rPr>
        <w:t>[9]</w:t>
      </w:r>
    </w:p>
    <w:p w:rsidR="00A25FF5" w:rsidRDefault="001446C6">
      <w:pPr>
        <w:pStyle w:val="BodyText"/>
        <w:spacing w:before="26" w:line="249" w:lineRule="auto"/>
        <w:ind w:firstLine="199"/>
      </w:pPr>
      <w:r>
        <w:rPr>
          <w:b/>
        </w:rPr>
        <w:t>Example:</w:t>
      </w:r>
      <w:r>
        <w:rPr>
          <w:b/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smart</w:t>
      </w:r>
      <w:r>
        <w:rPr>
          <w:spacing w:val="22"/>
        </w:rPr>
        <w:t xml:space="preserve"> </w:t>
      </w:r>
      <w:r>
        <w:t>mobile</w:t>
      </w:r>
      <w:r>
        <w:rPr>
          <w:spacing w:val="21"/>
        </w:rPr>
        <w:t xml:space="preserve"> </w:t>
      </w:r>
      <w:r>
        <w:t>application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detects</w:t>
      </w:r>
      <w:r>
        <w:rPr>
          <w:spacing w:val="22"/>
        </w:rPr>
        <w:t xml:space="preserve"> </w:t>
      </w:r>
      <w:r>
        <w:t>sudden running,</w:t>
      </w:r>
      <w:r>
        <w:rPr>
          <w:spacing w:val="2"/>
        </w:rPr>
        <w:t xml:space="preserve"> </w:t>
      </w:r>
      <w:r>
        <w:t>shaking,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shouting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triggers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emergency</w:t>
      </w:r>
      <w:r>
        <w:rPr>
          <w:spacing w:val="3"/>
        </w:rPr>
        <w:t xml:space="preserve"> </w:t>
      </w:r>
      <w:r>
        <w:rPr>
          <w:spacing w:val="-2"/>
        </w:rPr>
        <w:t>alert.</w:t>
      </w:r>
    </w:p>
    <w:p w:rsidR="00A25FF5" w:rsidRDefault="001446C6">
      <w:pPr>
        <w:pStyle w:val="ListParagraph"/>
        <w:numPr>
          <w:ilvl w:val="0"/>
          <w:numId w:val="2"/>
        </w:numPr>
        <w:tabs>
          <w:tab w:val="left" w:pos="529"/>
        </w:tabs>
        <w:spacing w:before="109"/>
        <w:ind w:left="529" w:hanging="270"/>
        <w:jc w:val="left"/>
        <w:rPr>
          <w:i/>
          <w:sz w:val="20"/>
        </w:rPr>
      </w:pPr>
      <w:r>
        <w:rPr>
          <w:i/>
          <w:sz w:val="20"/>
        </w:rPr>
        <w:t>True Zero-Device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Safety</w:t>
      </w:r>
    </w:p>
    <w:p w:rsidR="00A25FF5" w:rsidRDefault="001446C6">
      <w:pPr>
        <w:pStyle w:val="BodyText"/>
        <w:spacing w:before="67" w:line="249" w:lineRule="auto"/>
        <w:ind w:firstLine="199"/>
      </w:pPr>
      <w:r>
        <w:t>This concept ensures safety even when the individual does not actively use a device. Applications include: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before="26" w:line="249" w:lineRule="auto"/>
        <w:ind w:left="659"/>
        <w:jc w:val="left"/>
        <w:rPr>
          <w:sz w:val="20"/>
        </w:rPr>
      </w:pPr>
      <w:r>
        <w:rPr>
          <w:sz w:val="20"/>
        </w:rPr>
        <w:t>Smart city surveillance systems recognizing unsafe situ- ations in public areas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line="249" w:lineRule="auto"/>
        <w:ind w:left="659"/>
        <w:jc w:val="left"/>
        <w:rPr>
          <w:sz w:val="20"/>
        </w:rPr>
      </w:pPr>
      <w:r>
        <w:rPr>
          <w:sz w:val="20"/>
        </w:rPr>
        <w:t>AI-enabled street cameras detecting harassment or stalk- ing behavior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line="249" w:lineRule="auto"/>
        <w:ind w:left="659"/>
        <w:jc w:val="left"/>
        <w:rPr>
          <w:sz w:val="20"/>
        </w:rPr>
      </w:pPr>
      <w:r>
        <w:rPr>
          <w:sz w:val="20"/>
        </w:rPr>
        <w:t>Public</w:t>
      </w:r>
      <w:r>
        <w:rPr>
          <w:spacing w:val="22"/>
          <w:sz w:val="20"/>
        </w:rPr>
        <w:t xml:space="preserve"> </w:t>
      </w:r>
      <w:r>
        <w:rPr>
          <w:sz w:val="20"/>
        </w:rPr>
        <w:t>transport</w:t>
      </w:r>
      <w:r>
        <w:rPr>
          <w:spacing w:val="22"/>
          <w:sz w:val="20"/>
        </w:rPr>
        <w:t xml:space="preserve"> </w:t>
      </w:r>
      <w:r>
        <w:rPr>
          <w:sz w:val="20"/>
        </w:rPr>
        <w:t>monitoring</w:t>
      </w:r>
      <w:r>
        <w:rPr>
          <w:spacing w:val="22"/>
          <w:sz w:val="20"/>
        </w:rPr>
        <w:t xml:space="preserve"> </w:t>
      </w:r>
      <w:r>
        <w:rPr>
          <w:sz w:val="20"/>
        </w:rPr>
        <w:t>systems</w:t>
      </w:r>
      <w:r>
        <w:rPr>
          <w:spacing w:val="22"/>
          <w:sz w:val="20"/>
        </w:rPr>
        <w:t xml:space="preserve"> </w:t>
      </w:r>
      <w:r>
        <w:rPr>
          <w:sz w:val="20"/>
        </w:rPr>
        <w:t>ensuring</w:t>
      </w:r>
      <w:r>
        <w:rPr>
          <w:spacing w:val="22"/>
          <w:sz w:val="20"/>
        </w:rPr>
        <w:t xml:space="preserve"> </w:t>
      </w:r>
      <w:r>
        <w:rPr>
          <w:sz w:val="20"/>
        </w:rPr>
        <w:t>passenger safety [10]</w:t>
      </w:r>
    </w:p>
    <w:p w:rsidR="00A25FF5" w:rsidRDefault="001446C6">
      <w:pPr>
        <w:pStyle w:val="BodyText"/>
        <w:spacing w:before="26" w:line="249" w:lineRule="auto"/>
        <w:ind w:firstLine="199"/>
      </w:pPr>
      <w:r>
        <w:rPr>
          <w:b/>
        </w:rPr>
        <w:t>Goal:</w:t>
      </w:r>
      <w:r>
        <w:rPr>
          <w:b/>
          <w:spacing w:val="35"/>
        </w:rPr>
        <w:t xml:space="preserve"> </w:t>
      </w:r>
      <w:r>
        <w:t>Protection</w:t>
      </w:r>
      <w:r>
        <w:rPr>
          <w:spacing w:val="35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depend</w:t>
      </w:r>
      <w:r>
        <w:rPr>
          <w:spacing w:val="35"/>
        </w:rPr>
        <w:t xml:space="preserve"> </w:t>
      </w:r>
      <w:r>
        <w:t>solely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victim pressing an emergency button.</w:t>
      </w:r>
    </w:p>
    <w:p w:rsidR="00A25FF5" w:rsidRDefault="001446C6">
      <w:pPr>
        <w:pStyle w:val="ListParagraph"/>
        <w:numPr>
          <w:ilvl w:val="0"/>
          <w:numId w:val="2"/>
        </w:numPr>
        <w:tabs>
          <w:tab w:val="left" w:pos="540"/>
        </w:tabs>
        <w:spacing w:before="109"/>
        <w:ind w:left="540" w:hanging="281"/>
        <w:jc w:val="left"/>
        <w:rPr>
          <w:i/>
          <w:sz w:val="20"/>
        </w:rPr>
      </w:pPr>
      <w:r>
        <w:rPr>
          <w:i/>
          <w:sz w:val="20"/>
        </w:rPr>
        <w:t>Context-Sensitive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Assessment</w:t>
      </w:r>
    </w:p>
    <w:p w:rsidR="00A25FF5" w:rsidRDefault="001446C6">
      <w:pPr>
        <w:pStyle w:val="BodyText"/>
        <w:spacing w:before="68" w:line="249" w:lineRule="auto"/>
        <w:ind w:firstLine="199"/>
      </w:pPr>
      <w:r>
        <w:t xml:space="preserve">AI systems analyze the surrounding situation and </w:t>
      </w:r>
      <w:r>
        <w:t>environ- ment rather than relying only on raw data. This enables: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before="26" w:line="249" w:lineRule="auto"/>
        <w:ind w:left="659"/>
        <w:jc w:val="left"/>
        <w:rPr>
          <w:sz w:val="20"/>
        </w:rPr>
      </w:pPr>
      <w:r>
        <w:rPr>
          <w:sz w:val="20"/>
        </w:rPr>
        <w:t>Distinguishing</w:t>
      </w:r>
      <w:r>
        <w:rPr>
          <w:spacing w:val="-13"/>
          <w:sz w:val="20"/>
        </w:rPr>
        <w:t xml:space="preserve"> </w:t>
      </w:r>
      <w:r>
        <w:rPr>
          <w:sz w:val="20"/>
        </w:rPr>
        <w:t>between</w:t>
      </w:r>
      <w:r>
        <w:rPr>
          <w:spacing w:val="-12"/>
          <w:sz w:val="20"/>
        </w:rPr>
        <w:t xml:space="preserve"> </w:t>
      </w:r>
      <w:r>
        <w:rPr>
          <w:sz w:val="20"/>
        </w:rPr>
        <w:t>normal</w:t>
      </w:r>
      <w:r>
        <w:rPr>
          <w:spacing w:val="-13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aggressive </w:t>
      </w:r>
      <w:r>
        <w:rPr>
          <w:spacing w:val="-2"/>
          <w:sz w:val="20"/>
        </w:rPr>
        <w:t>behavior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657"/>
          <w:tab w:val="left" w:pos="659"/>
        </w:tabs>
        <w:spacing w:line="249" w:lineRule="auto"/>
        <w:ind w:left="659"/>
        <w:jc w:val="left"/>
        <w:rPr>
          <w:sz w:val="20"/>
        </w:rPr>
      </w:pPr>
      <w:r>
        <w:rPr>
          <w:sz w:val="20"/>
        </w:rPr>
        <w:t>Identifying high-risk locations such as isolated streets or late-night travel routes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before="98" w:line="249" w:lineRule="auto"/>
        <w:ind w:right="257"/>
        <w:rPr>
          <w:sz w:val="20"/>
        </w:rPr>
      </w:pPr>
      <w:r>
        <w:br w:type="column"/>
      </w:r>
      <w:r>
        <w:rPr>
          <w:sz w:val="20"/>
        </w:rPr>
        <w:lastRenderedPageBreak/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personalized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recommen</w:t>
      </w:r>
      <w:r>
        <w:rPr>
          <w:sz w:val="20"/>
        </w:rPr>
        <w:t>dations</w:t>
      </w:r>
      <w:r>
        <w:rPr>
          <w:spacing w:val="-5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on time, location, and user habits [11]</w:t>
      </w:r>
    </w:p>
    <w:p w:rsidR="00A25FF5" w:rsidRDefault="001446C6">
      <w:pPr>
        <w:pStyle w:val="BodyText"/>
        <w:spacing w:before="30" w:line="249" w:lineRule="auto"/>
        <w:ind w:left="199" w:right="257" w:firstLine="199"/>
        <w:jc w:val="both"/>
      </w:pPr>
      <w:r>
        <w:rPr>
          <w:b/>
        </w:rPr>
        <w:t xml:space="preserve">Example: </w:t>
      </w:r>
      <w:r>
        <w:t>AI warning a user — “This area has low lighting and low activity. Consider a safer route.”</w:t>
      </w:r>
    </w:p>
    <w:p w:rsidR="00A25FF5" w:rsidRDefault="001446C6">
      <w:pPr>
        <w:pStyle w:val="ListParagraph"/>
        <w:numPr>
          <w:ilvl w:val="0"/>
          <w:numId w:val="2"/>
        </w:numPr>
        <w:tabs>
          <w:tab w:val="left" w:pos="491"/>
        </w:tabs>
        <w:spacing w:before="116"/>
        <w:ind w:left="491" w:hanging="292"/>
        <w:jc w:val="both"/>
        <w:rPr>
          <w:i/>
          <w:sz w:val="20"/>
        </w:rPr>
      </w:pPr>
      <w:r>
        <w:rPr>
          <w:i/>
          <w:sz w:val="20"/>
        </w:rPr>
        <w:t>Edge-Based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Computing</w:t>
      </w:r>
    </w:p>
    <w:p w:rsidR="00A25FF5" w:rsidRDefault="001446C6">
      <w:pPr>
        <w:pStyle w:val="BodyText"/>
        <w:spacing w:before="69" w:line="249" w:lineRule="auto"/>
        <w:ind w:left="199" w:right="257" w:firstLine="199"/>
        <w:jc w:val="both"/>
      </w:pPr>
      <w:r>
        <w:t>In this approach, processing occurs directly on the device (mobile phone, wearabl</w:t>
      </w:r>
      <w:r>
        <w:t>e, or smart camera) instead of cloud servers. Benefits include: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598"/>
        </w:tabs>
        <w:spacing w:before="30"/>
        <w:ind w:left="598" w:hanging="200"/>
        <w:rPr>
          <w:sz w:val="20"/>
        </w:rPr>
      </w:pPr>
      <w:r>
        <w:rPr>
          <w:sz w:val="20"/>
        </w:rPr>
        <w:t>Faster</w:t>
      </w:r>
      <w:r>
        <w:rPr>
          <w:spacing w:val="11"/>
          <w:sz w:val="20"/>
        </w:rPr>
        <w:t xml:space="preserve"> </w:t>
      </w:r>
      <w:r>
        <w:rPr>
          <w:sz w:val="20"/>
        </w:rPr>
        <w:t>emergency</w:t>
      </w:r>
      <w:r>
        <w:rPr>
          <w:spacing w:val="12"/>
          <w:sz w:val="20"/>
        </w:rPr>
        <w:t xml:space="preserve"> </w:t>
      </w:r>
      <w:r>
        <w:rPr>
          <w:sz w:val="20"/>
        </w:rPr>
        <w:t>response</w:t>
      </w:r>
      <w:r>
        <w:rPr>
          <w:spacing w:val="12"/>
          <w:sz w:val="20"/>
        </w:rPr>
        <w:t xml:space="preserve"> </w:t>
      </w:r>
      <w:r>
        <w:rPr>
          <w:sz w:val="20"/>
        </w:rPr>
        <w:t>due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reduced</w:t>
      </w:r>
      <w:r>
        <w:rPr>
          <w:spacing w:val="11"/>
          <w:sz w:val="20"/>
        </w:rPr>
        <w:t xml:space="preserve"> </w:t>
      </w:r>
      <w:r>
        <w:rPr>
          <w:sz w:val="20"/>
        </w:rPr>
        <w:t>latency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[12]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598"/>
        </w:tabs>
        <w:spacing w:before="9"/>
        <w:ind w:left="598" w:hanging="200"/>
        <w:rPr>
          <w:sz w:val="20"/>
        </w:rPr>
      </w:pPr>
      <w:r>
        <w:rPr>
          <w:sz w:val="20"/>
        </w:rPr>
        <w:t>Improved</w:t>
      </w:r>
      <w:r>
        <w:rPr>
          <w:spacing w:val="9"/>
          <w:sz w:val="20"/>
        </w:rPr>
        <w:t xml:space="preserve"> </w:t>
      </w:r>
      <w:r>
        <w:rPr>
          <w:sz w:val="20"/>
        </w:rPr>
        <w:t>privacy</w:t>
      </w:r>
      <w:r>
        <w:rPr>
          <w:spacing w:val="10"/>
          <w:sz w:val="20"/>
        </w:rPr>
        <w:t xml:space="preserve"> </w:t>
      </w:r>
      <w:r>
        <w:rPr>
          <w:sz w:val="20"/>
        </w:rPr>
        <w:t>protection</w:t>
      </w:r>
      <w:r>
        <w:rPr>
          <w:spacing w:val="10"/>
          <w:sz w:val="20"/>
        </w:rPr>
        <w:t xml:space="preserve"> </w:t>
      </w:r>
      <w:r>
        <w:rPr>
          <w:sz w:val="20"/>
        </w:rPr>
        <w:t>since</w:t>
      </w:r>
      <w:r>
        <w:rPr>
          <w:spacing w:val="10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remains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local</w:t>
      </w:r>
    </w:p>
    <w:p w:rsidR="00A25FF5" w:rsidRDefault="001446C6">
      <w:pPr>
        <w:pStyle w:val="ListParagraph"/>
        <w:numPr>
          <w:ilvl w:val="1"/>
          <w:numId w:val="2"/>
        </w:numPr>
        <w:tabs>
          <w:tab w:val="left" w:pos="597"/>
          <w:tab w:val="left" w:pos="599"/>
        </w:tabs>
        <w:spacing w:before="9" w:line="249" w:lineRule="auto"/>
        <w:ind w:right="257"/>
        <w:rPr>
          <w:sz w:val="20"/>
        </w:rPr>
      </w:pPr>
      <w:r>
        <w:rPr>
          <w:sz w:val="20"/>
        </w:rPr>
        <w:t>Functionality in low or no network connectivity environ- ments [13]</w:t>
      </w:r>
    </w:p>
    <w:p w:rsidR="00A25FF5" w:rsidRDefault="001446C6">
      <w:pPr>
        <w:pStyle w:val="BodyText"/>
        <w:spacing w:before="30" w:line="249" w:lineRule="auto"/>
        <w:ind w:left="199" w:right="257" w:firstLine="199"/>
        <w:jc w:val="both"/>
      </w:pPr>
      <w:r>
        <w:rPr>
          <w:b/>
        </w:rPr>
        <w:t xml:space="preserve">Example: </w:t>
      </w:r>
      <w:r>
        <w:t>A smartwatch detecting distress and sending an SOS alert instantly without requiring internet connectivity.</w:t>
      </w:r>
    </w:p>
    <w:p w:rsidR="00A25FF5" w:rsidRDefault="001446C6">
      <w:pPr>
        <w:pStyle w:val="ListParagraph"/>
        <w:numPr>
          <w:ilvl w:val="1"/>
          <w:numId w:val="3"/>
        </w:numPr>
        <w:tabs>
          <w:tab w:val="left" w:pos="342"/>
        </w:tabs>
        <w:spacing w:before="117"/>
        <w:ind w:left="342" w:right="57" w:hanging="342"/>
        <w:jc w:val="center"/>
        <w:rPr>
          <w:sz w:val="20"/>
        </w:rPr>
      </w:pPr>
      <w:r>
        <w:rPr>
          <w:smallCaps/>
          <w:sz w:val="20"/>
        </w:rPr>
        <w:t>Future</w:t>
      </w:r>
      <w:r>
        <w:rPr>
          <w:smallCaps/>
          <w:spacing w:val="64"/>
          <w:sz w:val="20"/>
        </w:rPr>
        <w:t xml:space="preserve"> </w:t>
      </w:r>
      <w:r>
        <w:rPr>
          <w:smallCaps/>
          <w:sz w:val="20"/>
        </w:rPr>
        <w:t>Developments</w:t>
      </w:r>
      <w:r>
        <w:rPr>
          <w:smallCaps/>
          <w:spacing w:val="65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64"/>
          <w:sz w:val="20"/>
        </w:rPr>
        <w:t xml:space="preserve"> </w:t>
      </w:r>
      <w:r>
        <w:rPr>
          <w:smallCaps/>
          <w:sz w:val="20"/>
        </w:rPr>
        <w:t>AI-Based</w:t>
      </w:r>
      <w:r>
        <w:rPr>
          <w:smallCaps/>
          <w:spacing w:val="65"/>
          <w:sz w:val="20"/>
        </w:rPr>
        <w:t xml:space="preserve"> </w:t>
      </w:r>
      <w:r>
        <w:rPr>
          <w:smallCaps/>
          <w:spacing w:val="-2"/>
          <w:sz w:val="20"/>
        </w:rPr>
        <w:t>Women’s</w:t>
      </w:r>
    </w:p>
    <w:p w:rsidR="00A25FF5" w:rsidRDefault="001446C6">
      <w:pPr>
        <w:pStyle w:val="BodyText"/>
        <w:spacing w:before="9"/>
        <w:ind w:left="0" w:right="58"/>
        <w:jc w:val="center"/>
      </w:pPr>
      <w:r>
        <w:rPr>
          <w:smallCaps/>
        </w:rPr>
        <w:t>Safety</w:t>
      </w:r>
      <w:r>
        <w:rPr>
          <w:smallCaps/>
          <w:spacing w:val="58"/>
        </w:rPr>
        <w:t xml:space="preserve"> </w:t>
      </w:r>
      <w:r>
        <w:rPr>
          <w:smallCaps/>
          <w:spacing w:val="-2"/>
        </w:rPr>
        <w:t>Systems</w:t>
      </w:r>
    </w:p>
    <w:p w:rsidR="00A25FF5" w:rsidRDefault="001446C6">
      <w:pPr>
        <w:pStyle w:val="BodyText"/>
        <w:spacing w:before="69" w:line="249" w:lineRule="auto"/>
        <w:ind w:left="199" w:right="257" w:firstLine="199"/>
        <w:jc w:val="both"/>
      </w:pPr>
      <w:r>
        <w:t>The figure illustrates the potential future advancements in AI-driven women’s safety solution</w:t>
      </w:r>
      <w:r>
        <w:t>s, highlighting emerging technologies that can significantly enhance protection, mon- itoring, and emergency response mechanisms.</w:t>
      </w:r>
    </w:p>
    <w:p w:rsidR="00A25FF5" w:rsidRDefault="001446C6">
      <w:pPr>
        <w:spacing w:line="249" w:lineRule="auto"/>
        <w:ind w:left="199" w:right="257" w:firstLine="199"/>
        <w:jc w:val="both"/>
        <w:rPr>
          <w:sz w:val="20"/>
        </w:rPr>
      </w:pPr>
      <w:r>
        <w:rPr>
          <w:b/>
          <w:sz w:val="20"/>
        </w:rPr>
        <w:t xml:space="preserve">Smart City Infrastructure Integration </w:t>
      </w:r>
      <w:r>
        <w:rPr>
          <w:sz w:val="20"/>
        </w:rPr>
        <w:t>focuses on con- necting</w:t>
      </w:r>
      <w:r>
        <w:rPr>
          <w:spacing w:val="32"/>
          <w:sz w:val="20"/>
        </w:rPr>
        <w:t xml:space="preserve"> </w:t>
      </w:r>
      <w:r>
        <w:rPr>
          <w:sz w:val="20"/>
        </w:rPr>
        <w:t>AI</w:t>
      </w:r>
      <w:r>
        <w:rPr>
          <w:spacing w:val="33"/>
          <w:sz w:val="20"/>
        </w:rPr>
        <w:t xml:space="preserve"> </w:t>
      </w:r>
      <w:r>
        <w:rPr>
          <w:sz w:val="20"/>
        </w:rPr>
        <w:t>safety</w:t>
      </w:r>
      <w:r>
        <w:rPr>
          <w:spacing w:val="33"/>
          <w:sz w:val="20"/>
        </w:rPr>
        <w:t xml:space="preserve"> </w:t>
      </w:r>
      <w:r>
        <w:rPr>
          <w:sz w:val="20"/>
        </w:rPr>
        <w:t>systems</w:t>
      </w:r>
      <w:r>
        <w:rPr>
          <w:spacing w:val="32"/>
          <w:sz w:val="20"/>
        </w:rPr>
        <w:t xml:space="preserve"> </w:t>
      </w:r>
      <w:r>
        <w:rPr>
          <w:sz w:val="20"/>
        </w:rPr>
        <w:t>with</w:t>
      </w:r>
      <w:r>
        <w:rPr>
          <w:spacing w:val="33"/>
          <w:sz w:val="20"/>
        </w:rPr>
        <w:t xml:space="preserve"> </w:t>
      </w:r>
      <w:r>
        <w:rPr>
          <w:sz w:val="20"/>
        </w:rPr>
        <w:t>urban</w:t>
      </w:r>
      <w:r>
        <w:rPr>
          <w:spacing w:val="33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32"/>
          <w:sz w:val="20"/>
        </w:rPr>
        <w:t xml:space="preserve"> </w:t>
      </w:r>
      <w:r>
        <w:rPr>
          <w:sz w:val="20"/>
        </w:rPr>
        <w:t>such</w:t>
      </w:r>
      <w:r>
        <w:rPr>
          <w:spacing w:val="33"/>
          <w:sz w:val="20"/>
        </w:rPr>
        <w:t xml:space="preserve"> </w:t>
      </w:r>
      <w:r>
        <w:rPr>
          <w:spacing w:val="-5"/>
          <w:sz w:val="20"/>
        </w:rPr>
        <w:t>as</w:t>
      </w:r>
    </w:p>
    <w:p w:rsidR="00A25FF5" w:rsidRDefault="00A25FF5">
      <w:pPr>
        <w:spacing w:line="249" w:lineRule="auto"/>
        <w:jc w:val="both"/>
        <w:rPr>
          <w:sz w:val="20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1446C6">
      <w:pPr>
        <w:pStyle w:val="BodyText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6592491" cy="438912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491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F5" w:rsidRDefault="001446C6">
      <w:pPr>
        <w:spacing w:before="142"/>
        <w:jc w:val="center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7"/>
          <w:sz w:val="16"/>
        </w:rPr>
        <w:t xml:space="preserve"> </w:t>
      </w:r>
      <w:r>
        <w:rPr>
          <w:sz w:val="16"/>
        </w:rPr>
        <w:t>2.</w:t>
      </w:r>
      <w:proofErr w:type="gramEnd"/>
      <w:r>
        <w:rPr>
          <w:spacing w:val="57"/>
          <w:sz w:val="16"/>
        </w:rPr>
        <w:t xml:space="preserve"> </w:t>
      </w:r>
      <w:r>
        <w:rPr>
          <w:sz w:val="16"/>
        </w:rPr>
        <w:t>Future</w:t>
      </w:r>
      <w:r>
        <w:rPr>
          <w:spacing w:val="8"/>
          <w:sz w:val="16"/>
        </w:rPr>
        <w:t xml:space="preserve"> </w:t>
      </w:r>
      <w:r>
        <w:rPr>
          <w:sz w:val="16"/>
        </w:rPr>
        <w:t>Developments</w:t>
      </w:r>
      <w:r>
        <w:rPr>
          <w:spacing w:val="8"/>
          <w:sz w:val="16"/>
        </w:rPr>
        <w:t xml:space="preserve"> </w:t>
      </w:r>
      <w:r>
        <w:rPr>
          <w:sz w:val="16"/>
        </w:rPr>
        <w:t>in</w:t>
      </w:r>
      <w:r>
        <w:rPr>
          <w:spacing w:val="8"/>
          <w:sz w:val="16"/>
        </w:rPr>
        <w:t xml:space="preserve"> </w:t>
      </w:r>
      <w:r>
        <w:rPr>
          <w:sz w:val="16"/>
        </w:rPr>
        <w:t>AI-Based</w:t>
      </w:r>
      <w:r>
        <w:rPr>
          <w:spacing w:val="8"/>
          <w:sz w:val="16"/>
        </w:rPr>
        <w:t xml:space="preserve"> </w:t>
      </w:r>
      <w:r>
        <w:rPr>
          <w:sz w:val="16"/>
        </w:rPr>
        <w:t>Women’s</w:t>
      </w:r>
      <w:r>
        <w:rPr>
          <w:spacing w:val="8"/>
          <w:sz w:val="16"/>
        </w:rPr>
        <w:t xml:space="preserve"> </w:t>
      </w:r>
      <w:r>
        <w:rPr>
          <w:sz w:val="16"/>
        </w:rPr>
        <w:t>Safety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Systems</w:t>
      </w:r>
    </w:p>
    <w:p w:rsidR="00A25FF5" w:rsidRDefault="00A25FF5">
      <w:pPr>
        <w:pStyle w:val="BodyText"/>
        <w:spacing w:before="95"/>
        <w:ind w:left="0"/>
      </w:pPr>
    </w:p>
    <w:p w:rsidR="00A25FF5" w:rsidRDefault="00A25FF5">
      <w:pPr>
        <w:pStyle w:val="BodyText"/>
        <w:sectPr w:rsidR="00A25FF5">
          <w:pgSz w:w="12240" w:h="15840"/>
          <w:pgMar w:top="1020" w:right="720" w:bottom="280" w:left="720" w:header="720" w:footer="720" w:gutter="0"/>
          <w:cols w:space="720"/>
        </w:sectPr>
      </w:pPr>
    </w:p>
    <w:p w:rsidR="00A25FF5" w:rsidRDefault="001446C6">
      <w:pPr>
        <w:pStyle w:val="BodyText"/>
        <w:spacing w:before="98" w:line="249" w:lineRule="auto"/>
        <w:jc w:val="both"/>
      </w:pPr>
      <w:proofErr w:type="gramStart"/>
      <w:r>
        <w:lastRenderedPageBreak/>
        <w:t>surveillance</w:t>
      </w:r>
      <w:proofErr w:type="gramEnd"/>
      <w:r>
        <w:t xml:space="preserve"> cameras, street lighting, transportation </w:t>
      </w:r>
      <w:r>
        <w:t xml:space="preserve">systems, and emergency response networks. This integration enables real-time monitoring of public spaces and rapid identification of unsafe situations, thereby improving overall public safety. </w:t>
      </w:r>
      <w:r>
        <w:rPr>
          <w:spacing w:val="-4"/>
        </w:rPr>
        <w:t>[13]</w:t>
      </w:r>
    </w:p>
    <w:p w:rsidR="00A25FF5" w:rsidRDefault="001446C6">
      <w:pPr>
        <w:pStyle w:val="BodyText"/>
        <w:spacing w:before="66" w:line="249" w:lineRule="auto"/>
        <w:ind w:firstLine="199"/>
        <w:jc w:val="both"/>
      </w:pPr>
      <w:r>
        <w:rPr>
          <w:b/>
        </w:rPr>
        <w:t xml:space="preserve">Drone-Supported Tracking </w:t>
      </w:r>
      <w:r>
        <w:t>represents the use of au- tonomou</w:t>
      </w:r>
      <w:r>
        <w:t>s aerial systems to assist in locating individuals in distress situations. Drones equipped with AI-powered vision and tracking algorithms can quickly reach remote or crowded areas,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situational</w:t>
      </w:r>
      <w:r>
        <w:rPr>
          <w:spacing w:val="-5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authorities,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 rescue operations</w:t>
      </w:r>
      <w:r>
        <w:t xml:space="preserve"> more efficiently. [14]</w:t>
      </w:r>
    </w:p>
    <w:p w:rsidR="00A25FF5" w:rsidRDefault="001446C6">
      <w:pPr>
        <w:pStyle w:val="BodyText"/>
        <w:spacing w:before="67" w:line="249" w:lineRule="auto"/>
        <w:ind w:firstLine="199"/>
        <w:jc w:val="both"/>
      </w:pPr>
      <w:r>
        <w:rPr>
          <w:b/>
        </w:rPr>
        <w:t xml:space="preserve">Blockchain Evidence Storage </w:t>
      </w:r>
      <w:r>
        <w:t>introduces secure and tamper-proof storage of safety-related data such as incident reports, video recordings, and emergency alerts. Blockchain technology ensures data integrity, transparency, and legal re</w:t>
      </w:r>
      <w:r>
        <w:t>- liability, which can be crucial for investigations and judicial processes. [15]</w:t>
      </w:r>
    </w:p>
    <w:p w:rsidR="00A25FF5" w:rsidRDefault="001446C6">
      <w:pPr>
        <w:pStyle w:val="BodyText"/>
        <w:spacing w:before="66" w:line="249" w:lineRule="auto"/>
        <w:ind w:firstLine="199"/>
        <w:jc w:val="both"/>
      </w:pPr>
      <w:r>
        <w:rPr>
          <w:b/>
        </w:rPr>
        <w:t xml:space="preserve">Wearable Biometric Integration </w:t>
      </w:r>
      <w:r>
        <w:t>emphasizes the use of smart wearable devices capable of monitoring physiological parameters such as heart rate, stress levels, and movement pat</w:t>
      </w:r>
      <w:r>
        <w:t>terns.</w:t>
      </w:r>
      <w:r>
        <w:rPr>
          <w:spacing w:val="37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algorithms</w:t>
      </w:r>
      <w:r>
        <w:rPr>
          <w:spacing w:val="37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analyze</w:t>
      </w:r>
      <w:r>
        <w:rPr>
          <w:spacing w:val="37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t>biometric</w:t>
      </w:r>
      <w:r>
        <w:rPr>
          <w:spacing w:val="37"/>
        </w:rPr>
        <w:t xml:space="preserve"> </w:t>
      </w:r>
      <w:r>
        <w:t>signals to detect distress conditions and automatically trigger alerts without requiring manual intervention. [16]</w:t>
      </w:r>
    </w:p>
    <w:p w:rsidR="00A25FF5" w:rsidRDefault="001446C6">
      <w:pPr>
        <w:pStyle w:val="BodyText"/>
        <w:spacing w:before="98" w:line="249" w:lineRule="auto"/>
        <w:ind w:left="199" w:right="257" w:firstLine="199"/>
        <w:jc w:val="both"/>
      </w:pPr>
      <w:r>
        <w:br w:type="column"/>
      </w:r>
      <w:r>
        <w:lastRenderedPageBreak/>
        <w:t>Overall, these future developments aim to create a com- prehensive, intelligent, and proact</w:t>
      </w:r>
      <w:r>
        <w:t>ive safety ecosystem that combines</w:t>
      </w:r>
      <w:r>
        <w:rPr>
          <w:spacing w:val="-13"/>
        </w:rPr>
        <w:t xml:space="preserve"> </w:t>
      </w:r>
      <w:r>
        <w:t>advanced</w:t>
      </w:r>
      <w:r>
        <w:rPr>
          <w:spacing w:val="-12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real-world</w:t>
      </w:r>
      <w:r>
        <w:rPr>
          <w:spacing w:val="-13"/>
        </w:rPr>
        <w:t xml:space="preserve"> </w:t>
      </w:r>
      <w:r>
        <w:t>infrastructure to enhance women’s security, emergency responsiveness, and trust in safety systems.</w:t>
      </w:r>
    </w:p>
    <w:p w:rsidR="00A25FF5" w:rsidRDefault="00A25FF5">
      <w:pPr>
        <w:pStyle w:val="BodyText"/>
        <w:spacing w:before="19"/>
        <w:ind w:left="0"/>
      </w:pPr>
    </w:p>
    <w:p w:rsidR="00A25FF5" w:rsidRDefault="001446C6">
      <w:pPr>
        <w:pStyle w:val="BodyText"/>
        <w:ind w:left="0" w:right="58"/>
        <w:jc w:val="center"/>
      </w:pPr>
      <w:r>
        <w:rPr>
          <w:smallCaps/>
          <w:spacing w:val="-2"/>
        </w:rPr>
        <w:t>References</w:t>
      </w:r>
    </w:p>
    <w:p w:rsidR="00A25FF5" w:rsidRDefault="00A25FF5">
      <w:pPr>
        <w:pStyle w:val="BodyText"/>
        <w:spacing w:before="5"/>
        <w:ind w:left="0"/>
        <w:rPr>
          <w:sz w:val="16"/>
        </w:rPr>
      </w:pPr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line="232" w:lineRule="auto"/>
        <w:ind w:right="257"/>
        <w:jc w:val="both"/>
        <w:rPr>
          <w:sz w:val="16"/>
        </w:rPr>
      </w:pPr>
      <w:r>
        <w:rPr>
          <w:sz w:val="16"/>
        </w:rPr>
        <w:t xml:space="preserve">S. Russell and P. Norvig, </w:t>
      </w:r>
      <w:r>
        <w:rPr>
          <w:i/>
          <w:sz w:val="16"/>
        </w:rPr>
        <w:t>Artificial Intelligence: A Modern Approach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4th ed., Pearson, 2021.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9" w:line="232" w:lineRule="auto"/>
        <w:ind w:right="257"/>
        <w:jc w:val="both"/>
        <w:rPr>
          <w:sz w:val="16"/>
        </w:rPr>
      </w:pPr>
      <w:r>
        <w:rPr>
          <w:sz w:val="16"/>
        </w:rPr>
        <w:t>M. Mohammadi, A. Al-Fuqaha, S. Sorour, and M. Guizani, “Deep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Learning for IoT Big Data and Streaming Analytics: A Survey,” </w:t>
      </w:r>
      <w:r>
        <w:rPr>
          <w:i/>
          <w:sz w:val="16"/>
        </w:rPr>
        <w:t>IEEE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Communications Surveys &amp; Tutorials</w:t>
      </w:r>
      <w:r>
        <w:rPr>
          <w:sz w:val="16"/>
        </w:rPr>
        <w:t>, vol. 20, no. 4, pp. 2923–2960,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2018.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1" w:line="232" w:lineRule="auto"/>
        <w:ind w:right="257"/>
        <w:jc w:val="both"/>
        <w:rPr>
          <w:sz w:val="16"/>
        </w:rPr>
      </w:pPr>
      <w:r>
        <w:rPr>
          <w:sz w:val="16"/>
        </w:rPr>
        <w:t>A. Zanella, N. Bui, A. Castellani, L. Vangelista, and M. Zorzi, “Internet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of Things for Smart Cities,” </w:t>
      </w:r>
      <w:r>
        <w:rPr>
          <w:i/>
          <w:sz w:val="16"/>
        </w:rPr>
        <w:t>IEEE Internet of Things Journal</w:t>
      </w:r>
      <w:r>
        <w:rPr>
          <w:sz w:val="16"/>
        </w:rPr>
        <w:t>, vol. 1,</w:t>
      </w:r>
      <w:r>
        <w:rPr>
          <w:spacing w:val="80"/>
          <w:sz w:val="16"/>
        </w:rPr>
        <w:t xml:space="preserve"> </w:t>
      </w:r>
      <w:r>
        <w:rPr>
          <w:sz w:val="16"/>
        </w:rPr>
        <w:t>no. 1, pp. 22–32, 2014.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0" w:line="232" w:lineRule="auto"/>
        <w:ind w:right="257"/>
        <w:jc w:val="both"/>
        <w:rPr>
          <w:sz w:val="16"/>
        </w:rPr>
      </w:pPr>
      <w:r>
        <w:rPr>
          <w:sz w:val="16"/>
        </w:rPr>
        <w:t>Y. Liu, X. Ma, L. Shu, G. P. Hancke, and A. M. Abu-Mahfouz, “From</w:t>
      </w:r>
      <w:r>
        <w:rPr>
          <w:spacing w:val="40"/>
          <w:sz w:val="16"/>
        </w:rPr>
        <w:t xml:space="preserve"> </w:t>
      </w:r>
      <w:r>
        <w:rPr>
          <w:sz w:val="16"/>
        </w:rPr>
        <w:t>Industry 4.0 to Agricu</w:t>
      </w:r>
      <w:r>
        <w:rPr>
          <w:sz w:val="16"/>
        </w:rPr>
        <w:t>lture 4.0: Current Status, Enabling Technologies,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Research</w:t>
      </w:r>
      <w:r>
        <w:rPr>
          <w:spacing w:val="-8"/>
          <w:sz w:val="16"/>
        </w:rPr>
        <w:t xml:space="preserve"> </w:t>
      </w:r>
      <w:r>
        <w:rPr>
          <w:sz w:val="16"/>
        </w:rPr>
        <w:t>Challenges,”</w:t>
      </w:r>
      <w:r>
        <w:rPr>
          <w:spacing w:val="-8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Transactions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Industrial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Informatics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17, no. 6, pp. 4322–4334, 2021.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</w:tabs>
        <w:spacing w:before="7" w:line="182" w:lineRule="exact"/>
        <w:ind w:left="562" w:hanging="284"/>
        <w:jc w:val="both"/>
        <w:rPr>
          <w:sz w:val="16"/>
        </w:rPr>
      </w:pPr>
      <w:r>
        <w:rPr>
          <w:sz w:val="16"/>
        </w:rPr>
        <w:t>J.</w:t>
      </w:r>
      <w:r>
        <w:rPr>
          <w:spacing w:val="-2"/>
          <w:sz w:val="16"/>
        </w:rPr>
        <w:t xml:space="preserve"> </w:t>
      </w:r>
      <w:r>
        <w:rPr>
          <w:sz w:val="16"/>
        </w:rPr>
        <w:t>Chen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X.</w:t>
      </w:r>
      <w:r>
        <w:rPr>
          <w:spacing w:val="-2"/>
          <w:sz w:val="16"/>
        </w:rPr>
        <w:t xml:space="preserve"> </w:t>
      </w:r>
      <w:r>
        <w:rPr>
          <w:sz w:val="16"/>
        </w:rPr>
        <w:t>Ran,</w:t>
      </w:r>
      <w:r>
        <w:rPr>
          <w:spacing w:val="-2"/>
          <w:sz w:val="16"/>
        </w:rPr>
        <w:t xml:space="preserve"> </w:t>
      </w:r>
      <w:r>
        <w:rPr>
          <w:sz w:val="16"/>
        </w:rPr>
        <w:t>“Deep</w:t>
      </w:r>
      <w:r>
        <w:rPr>
          <w:spacing w:val="-2"/>
          <w:sz w:val="16"/>
        </w:rPr>
        <w:t xml:space="preserve"> </w:t>
      </w:r>
      <w:r>
        <w:rPr>
          <w:sz w:val="16"/>
        </w:rPr>
        <w:t>Learning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Edge</w:t>
      </w:r>
      <w:r>
        <w:rPr>
          <w:spacing w:val="-2"/>
          <w:sz w:val="16"/>
        </w:rPr>
        <w:t xml:space="preserve"> </w:t>
      </w:r>
      <w:r>
        <w:rPr>
          <w:sz w:val="16"/>
        </w:rPr>
        <w:t>Computing: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Review,”</w:t>
      </w:r>
    </w:p>
    <w:p w:rsidR="00A25FF5" w:rsidRDefault="001446C6">
      <w:pPr>
        <w:spacing w:line="182" w:lineRule="exact"/>
        <w:ind w:left="564"/>
        <w:jc w:val="both"/>
        <w:rPr>
          <w:sz w:val="16"/>
        </w:rPr>
      </w:pPr>
      <w:proofErr w:type="gramStart"/>
      <w:r>
        <w:rPr>
          <w:i/>
          <w:sz w:val="16"/>
        </w:rPr>
        <w:t>Proceedings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IEEE</w:t>
      </w:r>
      <w:r>
        <w:rPr>
          <w:sz w:val="16"/>
        </w:rPr>
        <w:t>,</w:t>
      </w:r>
      <w:r>
        <w:rPr>
          <w:spacing w:val="10"/>
          <w:sz w:val="16"/>
        </w:rPr>
        <w:t xml:space="preserve"> </w:t>
      </w:r>
      <w:r>
        <w:rPr>
          <w:sz w:val="16"/>
        </w:rPr>
        <w:t>vol.</w:t>
      </w:r>
      <w:r>
        <w:rPr>
          <w:spacing w:val="11"/>
          <w:sz w:val="16"/>
        </w:rPr>
        <w:t xml:space="preserve"> </w:t>
      </w:r>
      <w:r>
        <w:rPr>
          <w:sz w:val="16"/>
        </w:rPr>
        <w:t>107,</w:t>
      </w:r>
      <w:r>
        <w:rPr>
          <w:spacing w:val="10"/>
          <w:sz w:val="16"/>
        </w:rPr>
        <w:t xml:space="preserve"> </w:t>
      </w:r>
      <w:r>
        <w:rPr>
          <w:sz w:val="16"/>
        </w:rPr>
        <w:t>no.</w:t>
      </w:r>
      <w:r>
        <w:rPr>
          <w:spacing w:val="11"/>
          <w:sz w:val="16"/>
        </w:rPr>
        <w:t xml:space="preserve"> </w:t>
      </w:r>
      <w:r>
        <w:rPr>
          <w:sz w:val="16"/>
        </w:rPr>
        <w:t>8,</w:t>
      </w:r>
      <w:r>
        <w:rPr>
          <w:spacing w:val="10"/>
          <w:sz w:val="16"/>
        </w:rPr>
        <w:t xml:space="preserve"> </w:t>
      </w:r>
      <w:r>
        <w:rPr>
          <w:sz w:val="16"/>
        </w:rPr>
        <w:t>pp.</w:t>
      </w:r>
      <w:r>
        <w:rPr>
          <w:spacing w:val="11"/>
          <w:sz w:val="16"/>
        </w:rPr>
        <w:t xml:space="preserve"> </w:t>
      </w:r>
      <w:r>
        <w:rPr>
          <w:sz w:val="16"/>
        </w:rPr>
        <w:t>1655–1674,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2019.</w:t>
      </w:r>
      <w:proofErr w:type="gramEnd"/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7" w:line="232" w:lineRule="auto"/>
        <w:ind w:right="257"/>
        <w:jc w:val="both"/>
        <w:rPr>
          <w:sz w:val="16"/>
        </w:rPr>
      </w:pPr>
      <w:r>
        <w:rPr>
          <w:sz w:val="16"/>
        </w:rPr>
        <w:t>K. Rose, S. Eldridge, and L. Chapin, “The Internet of Things: An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Overview,” </w:t>
      </w:r>
      <w:r>
        <w:rPr>
          <w:i/>
          <w:sz w:val="16"/>
        </w:rPr>
        <w:t>The Internet Society (ISOC)</w:t>
      </w:r>
      <w:r>
        <w:rPr>
          <w:sz w:val="16"/>
        </w:rPr>
        <w:t>, 2015.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</w:tabs>
        <w:spacing w:before="5"/>
        <w:ind w:left="562" w:hanging="284"/>
        <w:jc w:val="both"/>
        <w:rPr>
          <w:sz w:val="16"/>
        </w:rPr>
      </w:pPr>
      <w:r>
        <w:rPr>
          <w:sz w:val="16"/>
        </w:rPr>
        <w:t>S.</w:t>
      </w:r>
      <w:r>
        <w:rPr>
          <w:spacing w:val="6"/>
          <w:sz w:val="16"/>
        </w:rPr>
        <w:t xml:space="preserve"> </w:t>
      </w:r>
      <w:r>
        <w:rPr>
          <w:sz w:val="16"/>
        </w:rPr>
        <w:t>Nakamoto,</w:t>
      </w:r>
      <w:r>
        <w:rPr>
          <w:spacing w:val="6"/>
          <w:sz w:val="16"/>
        </w:rPr>
        <w:t xml:space="preserve"> </w:t>
      </w:r>
      <w:r>
        <w:rPr>
          <w:sz w:val="16"/>
        </w:rPr>
        <w:t>“Bitcoin: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Peer-to-Peer</w:t>
      </w:r>
      <w:r>
        <w:rPr>
          <w:spacing w:val="6"/>
          <w:sz w:val="16"/>
        </w:rPr>
        <w:t xml:space="preserve"> </w:t>
      </w:r>
      <w:r>
        <w:rPr>
          <w:sz w:val="16"/>
        </w:rPr>
        <w:t>Electronic</w:t>
      </w:r>
      <w:r>
        <w:rPr>
          <w:spacing w:val="6"/>
          <w:sz w:val="16"/>
        </w:rPr>
        <w:t xml:space="preserve"> </w:t>
      </w:r>
      <w:r>
        <w:rPr>
          <w:sz w:val="16"/>
        </w:rPr>
        <w:t>Cash</w:t>
      </w:r>
      <w:r>
        <w:rPr>
          <w:spacing w:val="6"/>
          <w:sz w:val="16"/>
        </w:rPr>
        <w:t xml:space="preserve"> </w:t>
      </w:r>
      <w:r>
        <w:rPr>
          <w:sz w:val="16"/>
        </w:rPr>
        <w:t>System,”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2008.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7" w:line="232" w:lineRule="auto"/>
        <w:ind w:right="257"/>
        <w:jc w:val="both"/>
        <w:rPr>
          <w:sz w:val="16"/>
        </w:rPr>
      </w:pPr>
      <w:r>
        <w:rPr>
          <w:sz w:val="16"/>
        </w:rPr>
        <w:t>M.</w:t>
      </w:r>
      <w:r>
        <w:rPr>
          <w:spacing w:val="-7"/>
          <w:sz w:val="16"/>
        </w:rPr>
        <w:t xml:space="preserve"> </w:t>
      </w:r>
      <w:r>
        <w:rPr>
          <w:sz w:val="16"/>
        </w:rPr>
        <w:t>Crosby,</w:t>
      </w:r>
      <w:r>
        <w:rPr>
          <w:spacing w:val="-7"/>
          <w:sz w:val="16"/>
        </w:rPr>
        <w:t xml:space="preserve"> </w:t>
      </w:r>
      <w:r>
        <w:rPr>
          <w:sz w:val="16"/>
        </w:rPr>
        <w:t>P.</w:t>
      </w:r>
      <w:r>
        <w:rPr>
          <w:spacing w:val="-7"/>
          <w:sz w:val="16"/>
        </w:rPr>
        <w:t xml:space="preserve"> </w:t>
      </w:r>
      <w:r>
        <w:rPr>
          <w:sz w:val="16"/>
        </w:rPr>
        <w:t>Pattanayak,</w:t>
      </w:r>
      <w:r>
        <w:rPr>
          <w:spacing w:val="-7"/>
          <w:sz w:val="16"/>
        </w:rPr>
        <w:t xml:space="preserve"> </w:t>
      </w:r>
      <w:r>
        <w:rPr>
          <w:sz w:val="16"/>
        </w:rPr>
        <w:t>S.</w:t>
      </w:r>
      <w:r>
        <w:rPr>
          <w:spacing w:val="-7"/>
          <w:sz w:val="16"/>
        </w:rPr>
        <w:t xml:space="preserve"> </w:t>
      </w:r>
      <w:r>
        <w:rPr>
          <w:sz w:val="16"/>
        </w:rPr>
        <w:t>Verma,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V.</w:t>
      </w:r>
      <w:r>
        <w:rPr>
          <w:spacing w:val="-7"/>
          <w:sz w:val="16"/>
        </w:rPr>
        <w:t xml:space="preserve"> </w:t>
      </w:r>
      <w:r>
        <w:rPr>
          <w:sz w:val="16"/>
        </w:rPr>
        <w:t>Kalyanaraman,</w:t>
      </w:r>
      <w:r>
        <w:rPr>
          <w:spacing w:val="-7"/>
          <w:sz w:val="16"/>
        </w:rPr>
        <w:t xml:space="preserve"> </w:t>
      </w:r>
      <w:r>
        <w:rPr>
          <w:sz w:val="16"/>
        </w:rPr>
        <w:t>“Blockchain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Technology: Beyond Bitcoin,” </w:t>
      </w:r>
      <w:r>
        <w:rPr>
          <w:i/>
          <w:sz w:val="16"/>
        </w:rPr>
        <w:t>Applied Innovation Review</w:t>
      </w:r>
      <w:r>
        <w:rPr>
          <w:sz w:val="16"/>
        </w:rPr>
        <w:t>, no. 2, pp.</w:t>
      </w:r>
      <w:r>
        <w:rPr>
          <w:spacing w:val="40"/>
          <w:sz w:val="16"/>
        </w:rPr>
        <w:t xml:space="preserve"> </w:t>
      </w:r>
      <w:r>
        <w:rPr>
          <w:sz w:val="16"/>
        </w:rPr>
        <w:t>6–19, 2016.</w:t>
      </w:r>
    </w:p>
    <w:p w:rsidR="00A25FF5" w:rsidRDefault="00A25FF5">
      <w:pPr>
        <w:pStyle w:val="ListParagraph"/>
        <w:spacing w:line="232" w:lineRule="auto"/>
        <w:rPr>
          <w:sz w:val="16"/>
        </w:rPr>
        <w:sectPr w:rsidR="00A25FF5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73" w:line="232" w:lineRule="auto"/>
        <w:ind w:left="624" w:right="5517"/>
        <w:jc w:val="both"/>
        <w:rPr>
          <w:sz w:val="16"/>
        </w:rPr>
      </w:pPr>
      <w:r>
        <w:rPr>
          <w:sz w:val="16"/>
        </w:rPr>
        <w:lastRenderedPageBreak/>
        <w:t>A. Dorri, S. S. Kanhere, and R. Jurdak, “Blockchain in Internet of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Things: Challenges and Solutions,” </w:t>
      </w:r>
      <w:r>
        <w:rPr>
          <w:i/>
          <w:sz w:val="16"/>
        </w:rPr>
        <w:t>arXiv preprint arXiv</w:t>
      </w:r>
      <w:proofErr w:type="gramStart"/>
      <w:r>
        <w:rPr>
          <w:i/>
          <w:sz w:val="16"/>
        </w:rPr>
        <w:t>:1608.</w:t>
      </w:r>
      <w:r>
        <w:rPr>
          <w:i/>
          <w:sz w:val="16"/>
        </w:rPr>
        <w:t>05187</w:t>
      </w:r>
      <w:proofErr w:type="gram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2016.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F. Restas, “Drone Applications for Supporting Disaster Management,”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World Journal of Engineering and Technology</w:t>
      </w:r>
      <w:r>
        <w:rPr>
          <w:sz w:val="16"/>
        </w:rPr>
        <w:t>, vol. 3, pp. 316–321,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2015.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 xml:space="preserve">P. Voigt and A. Von dem Bussche, </w:t>
      </w:r>
      <w:r>
        <w:rPr>
          <w:i/>
          <w:sz w:val="16"/>
        </w:rPr>
        <w:t>The EU General Data Protection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Regulation (GDPR): A Practical Guide</w:t>
      </w:r>
      <w:r>
        <w:rPr>
          <w:sz w:val="16"/>
        </w:rPr>
        <w:t>, Springer, 2017.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J.</w:t>
      </w:r>
      <w:r>
        <w:rPr>
          <w:spacing w:val="-6"/>
          <w:sz w:val="16"/>
        </w:rPr>
        <w:t xml:space="preserve"> </w:t>
      </w:r>
      <w:r>
        <w:rPr>
          <w:sz w:val="16"/>
        </w:rPr>
        <w:t>Yang,</w:t>
      </w:r>
      <w:r>
        <w:rPr>
          <w:spacing w:val="-6"/>
          <w:sz w:val="16"/>
        </w:rPr>
        <w:t xml:space="preserve"> </w:t>
      </w:r>
      <w:r>
        <w:rPr>
          <w:sz w:val="16"/>
        </w:rPr>
        <w:t>J.</w:t>
      </w:r>
      <w:r>
        <w:rPr>
          <w:spacing w:val="-6"/>
          <w:sz w:val="16"/>
        </w:rPr>
        <w:t xml:space="preserve"> </w:t>
      </w:r>
      <w:r>
        <w:rPr>
          <w:sz w:val="16"/>
        </w:rPr>
        <w:t>Stankovic,</w:t>
      </w:r>
      <w:r>
        <w:rPr>
          <w:spacing w:val="-6"/>
          <w:sz w:val="16"/>
        </w:rPr>
        <w:t xml:space="preserve"> </w:t>
      </w:r>
      <w:r>
        <w:rPr>
          <w:sz w:val="16"/>
        </w:rPr>
        <w:t>S.</w:t>
      </w:r>
      <w:r>
        <w:rPr>
          <w:spacing w:val="-6"/>
          <w:sz w:val="16"/>
        </w:rPr>
        <w:t xml:space="preserve"> </w:t>
      </w:r>
      <w:r>
        <w:rPr>
          <w:sz w:val="16"/>
        </w:rPr>
        <w:t>Stankovic,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K.</w:t>
      </w:r>
      <w:r>
        <w:rPr>
          <w:spacing w:val="-6"/>
          <w:sz w:val="16"/>
        </w:rPr>
        <w:t xml:space="preserve"> </w:t>
      </w:r>
      <w:r>
        <w:rPr>
          <w:sz w:val="16"/>
        </w:rPr>
        <w:t>Qian,</w:t>
      </w:r>
      <w:r>
        <w:rPr>
          <w:spacing w:val="-6"/>
          <w:sz w:val="16"/>
        </w:rPr>
        <w:t xml:space="preserve"> </w:t>
      </w:r>
      <w:r>
        <w:rPr>
          <w:sz w:val="16"/>
        </w:rPr>
        <w:t>“A</w:t>
      </w:r>
      <w:r>
        <w:rPr>
          <w:spacing w:val="-6"/>
          <w:sz w:val="16"/>
        </w:rPr>
        <w:t xml:space="preserve"> </w:t>
      </w:r>
      <w:r>
        <w:rPr>
          <w:sz w:val="16"/>
        </w:rPr>
        <w:t>Survey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Wearable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Sensors and Systems with Application in Rehabilitation,” </w:t>
      </w:r>
      <w:r>
        <w:rPr>
          <w:i/>
          <w:sz w:val="16"/>
        </w:rPr>
        <w:t>Journal 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NeuroEngineering and Rehabilitation</w:t>
      </w:r>
      <w:r>
        <w:rPr>
          <w:sz w:val="16"/>
        </w:rPr>
        <w:t>, vol. 11, no. 1, 2014.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M.</w:t>
      </w:r>
      <w:r>
        <w:rPr>
          <w:spacing w:val="40"/>
          <w:sz w:val="16"/>
        </w:rPr>
        <w:t xml:space="preserve"> </w:t>
      </w:r>
      <w:r>
        <w:rPr>
          <w:sz w:val="16"/>
        </w:rPr>
        <w:t>Patel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spacing w:val="40"/>
          <w:sz w:val="16"/>
        </w:rPr>
        <w:t xml:space="preserve"> </w:t>
      </w:r>
      <w:r>
        <w:rPr>
          <w:sz w:val="16"/>
        </w:rPr>
        <w:t>Wang,</w:t>
      </w:r>
      <w:r>
        <w:rPr>
          <w:spacing w:val="40"/>
          <w:sz w:val="16"/>
        </w:rPr>
        <w:t xml:space="preserve"> </w:t>
      </w:r>
      <w:r>
        <w:rPr>
          <w:sz w:val="16"/>
        </w:rPr>
        <w:t>“Applications,</w:t>
      </w:r>
      <w:r>
        <w:rPr>
          <w:spacing w:val="40"/>
          <w:sz w:val="16"/>
        </w:rPr>
        <w:t xml:space="preserve"> </w:t>
      </w:r>
      <w:r>
        <w:rPr>
          <w:sz w:val="16"/>
        </w:rPr>
        <w:t>Ch</w:t>
      </w:r>
      <w:r>
        <w:rPr>
          <w:sz w:val="16"/>
        </w:rPr>
        <w:t>allenges,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Prospective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Emerging Body Area Networking Technologies,” </w:t>
      </w:r>
      <w:r>
        <w:rPr>
          <w:i/>
          <w:sz w:val="16"/>
        </w:rPr>
        <w:t>IEEE Wireless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Communications</w:t>
      </w:r>
      <w:r>
        <w:rPr>
          <w:sz w:val="16"/>
        </w:rPr>
        <w:t>, vol. 17, no. 1, pp. 80–88, 2010.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N. Ma, X. Zhang, H. Zheng, and J. Sun, “Privacy-Preserving AI in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Smart Healthcare: Challenges and Opportunities,” </w:t>
      </w:r>
      <w:r>
        <w:rPr>
          <w:i/>
          <w:sz w:val="16"/>
        </w:rPr>
        <w:t xml:space="preserve">IEEE </w:t>
      </w:r>
      <w:r>
        <w:rPr>
          <w:i/>
          <w:sz w:val="16"/>
        </w:rPr>
        <w:t>Access</w:t>
      </w:r>
      <w:r>
        <w:rPr>
          <w:sz w:val="16"/>
        </w:rPr>
        <w:t>, vol. 8,</w:t>
      </w:r>
    </w:p>
    <w:p w:rsidR="00A25FF5" w:rsidRDefault="001446C6">
      <w:pPr>
        <w:spacing w:line="179" w:lineRule="exact"/>
        <w:ind w:left="624"/>
        <w:jc w:val="both"/>
        <w:rPr>
          <w:sz w:val="16"/>
        </w:rPr>
      </w:pPr>
      <w:proofErr w:type="gramStart"/>
      <w:r>
        <w:rPr>
          <w:sz w:val="16"/>
        </w:rPr>
        <w:t>pp.</w:t>
      </w:r>
      <w:r>
        <w:rPr>
          <w:spacing w:val="8"/>
          <w:sz w:val="16"/>
        </w:rPr>
        <w:t xml:space="preserve"> </w:t>
      </w:r>
      <w:r>
        <w:rPr>
          <w:sz w:val="16"/>
        </w:rPr>
        <w:t>122076–122094,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2020.</w:t>
      </w:r>
      <w:proofErr w:type="gramEnd"/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A. Albahri et al., “IoT-Based Smart Healthcare Monitoring Systems: 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Systematic Review,” </w:t>
      </w:r>
      <w:r>
        <w:rPr>
          <w:i/>
          <w:sz w:val="16"/>
        </w:rPr>
        <w:t>Journal of Ambient Intelligence and Humanized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Computing</w:t>
      </w:r>
      <w:r>
        <w:rPr>
          <w:sz w:val="16"/>
        </w:rPr>
        <w:t>, vol. 12, pp. 105–138, 2021.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J. Redmon, S. Divvala, R. Girshick, and A</w:t>
      </w:r>
      <w:r>
        <w:rPr>
          <w:sz w:val="16"/>
        </w:rPr>
        <w:t>. Farhadi, “You Only Look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Once: Unified, Real-Time Object Detection,” in </w:t>
      </w:r>
      <w:r>
        <w:rPr>
          <w:i/>
          <w:sz w:val="16"/>
        </w:rPr>
        <w:t>Proc. IEEE Confer-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ence on Computer Vision and Pattern Recognition (CVPR)</w:t>
      </w:r>
      <w:r>
        <w:rPr>
          <w:sz w:val="16"/>
        </w:rPr>
        <w:t>, 2016, pp.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779–788.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K. He, X. Zhang, S. Ren, and J. Sun, “Deep Residual Learning for</w:t>
      </w:r>
      <w:r>
        <w:rPr>
          <w:spacing w:val="40"/>
          <w:sz w:val="16"/>
        </w:rPr>
        <w:t xml:space="preserve"> </w:t>
      </w:r>
      <w:r>
        <w:rPr>
          <w:sz w:val="16"/>
        </w:rPr>
        <w:t>Image</w:t>
      </w:r>
      <w:r>
        <w:rPr>
          <w:spacing w:val="-5"/>
          <w:sz w:val="16"/>
        </w:rPr>
        <w:t xml:space="preserve"> </w:t>
      </w:r>
      <w:r>
        <w:rPr>
          <w:sz w:val="16"/>
        </w:rPr>
        <w:t>Recognition,”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Conference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Computer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Vision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Pattern Recognition (CVPR)</w:t>
      </w:r>
      <w:r>
        <w:rPr>
          <w:sz w:val="16"/>
        </w:rPr>
        <w:t>, 2016, pp. 770–778.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T.</w:t>
      </w:r>
      <w:r>
        <w:rPr>
          <w:spacing w:val="-5"/>
          <w:sz w:val="16"/>
        </w:rPr>
        <w:t xml:space="preserve"> </w:t>
      </w:r>
      <w:r>
        <w:rPr>
          <w:sz w:val="16"/>
        </w:rPr>
        <w:t>Nishimura,</w:t>
      </w:r>
      <w:r>
        <w:rPr>
          <w:spacing w:val="-5"/>
          <w:sz w:val="16"/>
        </w:rPr>
        <w:t xml:space="preserve"> </w:t>
      </w:r>
      <w:r>
        <w:rPr>
          <w:sz w:val="16"/>
        </w:rPr>
        <w:t>K.</w:t>
      </w:r>
      <w:r>
        <w:rPr>
          <w:spacing w:val="-5"/>
          <w:sz w:val="16"/>
        </w:rPr>
        <w:t xml:space="preserve"> </w:t>
      </w:r>
      <w:r>
        <w:rPr>
          <w:sz w:val="16"/>
        </w:rPr>
        <w:t>Nishida,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S.</w:t>
      </w:r>
      <w:r>
        <w:rPr>
          <w:spacing w:val="-5"/>
          <w:sz w:val="16"/>
        </w:rPr>
        <w:t xml:space="preserve"> </w:t>
      </w:r>
      <w:r>
        <w:rPr>
          <w:sz w:val="16"/>
        </w:rPr>
        <w:t>Suzuki,</w:t>
      </w:r>
      <w:r>
        <w:rPr>
          <w:spacing w:val="-5"/>
          <w:sz w:val="16"/>
        </w:rPr>
        <w:t xml:space="preserve"> </w:t>
      </w:r>
      <w:r>
        <w:rPr>
          <w:sz w:val="16"/>
        </w:rPr>
        <w:t>“Human</w:t>
      </w:r>
      <w:r>
        <w:rPr>
          <w:spacing w:val="-5"/>
          <w:sz w:val="16"/>
        </w:rPr>
        <w:t xml:space="preserve"> </w:t>
      </w:r>
      <w:r>
        <w:rPr>
          <w:sz w:val="16"/>
        </w:rPr>
        <w:t>Behavior</w:t>
      </w:r>
      <w:r>
        <w:rPr>
          <w:spacing w:val="-5"/>
          <w:sz w:val="16"/>
        </w:rPr>
        <w:t xml:space="preserve"> </w:t>
      </w:r>
      <w:r>
        <w:rPr>
          <w:sz w:val="16"/>
        </w:rPr>
        <w:t>Recognition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16"/>
          <w:sz w:val="16"/>
        </w:rPr>
        <w:t xml:space="preserve"> </w:t>
      </w:r>
      <w:r>
        <w:rPr>
          <w:sz w:val="16"/>
        </w:rPr>
        <w:t>Surveillance</w:t>
      </w:r>
      <w:r>
        <w:rPr>
          <w:spacing w:val="16"/>
          <w:sz w:val="16"/>
        </w:rPr>
        <w:t xml:space="preserve"> </w:t>
      </w:r>
      <w:r>
        <w:rPr>
          <w:sz w:val="16"/>
        </w:rPr>
        <w:t>Systems</w:t>
      </w:r>
      <w:r>
        <w:rPr>
          <w:spacing w:val="16"/>
          <w:sz w:val="16"/>
        </w:rPr>
        <w:t xml:space="preserve"> </w:t>
      </w:r>
      <w:r>
        <w:rPr>
          <w:sz w:val="16"/>
        </w:rPr>
        <w:t>Using</w:t>
      </w:r>
      <w:r>
        <w:rPr>
          <w:spacing w:val="16"/>
          <w:sz w:val="16"/>
        </w:rPr>
        <w:t xml:space="preserve"> </w:t>
      </w:r>
      <w:r>
        <w:rPr>
          <w:sz w:val="16"/>
        </w:rPr>
        <w:t>Deep</w:t>
      </w:r>
      <w:r>
        <w:rPr>
          <w:spacing w:val="16"/>
          <w:sz w:val="16"/>
        </w:rPr>
        <w:t xml:space="preserve"> </w:t>
      </w:r>
      <w:r>
        <w:rPr>
          <w:sz w:val="16"/>
        </w:rPr>
        <w:t>Learning,”</w:t>
      </w:r>
      <w:r>
        <w:rPr>
          <w:spacing w:val="16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Access</w:t>
      </w:r>
      <w:r>
        <w:rPr>
          <w:sz w:val="16"/>
        </w:rPr>
        <w:t>,</w:t>
      </w:r>
      <w:r>
        <w:rPr>
          <w:spacing w:val="16"/>
          <w:sz w:val="16"/>
        </w:rPr>
        <w:t xml:space="preserve"> </w:t>
      </w:r>
      <w:r>
        <w:rPr>
          <w:sz w:val="16"/>
        </w:rPr>
        <w:t>vol.</w:t>
      </w:r>
      <w:r>
        <w:rPr>
          <w:spacing w:val="16"/>
          <w:sz w:val="16"/>
        </w:rPr>
        <w:t xml:space="preserve"> </w:t>
      </w:r>
      <w:r>
        <w:rPr>
          <w:sz w:val="16"/>
        </w:rPr>
        <w:t>7,</w:t>
      </w:r>
    </w:p>
    <w:p w:rsidR="00A25FF5" w:rsidRDefault="001446C6">
      <w:pPr>
        <w:spacing w:line="179" w:lineRule="exact"/>
        <w:ind w:left="624"/>
        <w:jc w:val="both"/>
        <w:rPr>
          <w:sz w:val="16"/>
        </w:rPr>
      </w:pPr>
      <w:proofErr w:type="gramStart"/>
      <w:r>
        <w:rPr>
          <w:sz w:val="16"/>
        </w:rPr>
        <w:t>pp.</w:t>
      </w:r>
      <w:r>
        <w:rPr>
          <w:spacing w:val="8"/>
          <w:sz w:val="16"/>
        </w:rPr>
        <w:t xml:space="preserve"> </w:t>
      </w:r>
      <w:r>
        <w:rPr>
          <w:sz w:val="16"/>
        </w:rPr>
        <w:t>135678–135688,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2019.</w:t>
      </w:r>
      <w:proofErr w:type="gramEnd"/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A.</w:t>
      </w:r>
      <w:r>
        <w:rPr>
          <w:spacing w:val="-3"/>
          <w:sz w:val="16"/>
        </w:rPr>
        <w:t xml:space="preserve"> </w:t>
      </w:r>
      <w:r>
        <w:rPr>
          <w:sz w:val="16"/>
        </w:rPr>
        <w:t>Krizhevsky,</w:t>
      </w:r>
      <w:r>
        <w:rPr>
          <w:spacing w:val="-3"/>
          <w:sz w:val="16"/>
        </w:rPr>
        <w:t xml:space="preserve"> </w:t>
      </w:r>
      <w:r>
        <w:rPr>
          <w:sz w:val="16"/>
        </w:rPr>
        <w:t>I.</w:t>
      </w:r>
      <w:r>
        <w:rPr>
          <w:spacing w:val="-3"/>
          <w:sz w:val="16"/>
        </w:rPr>
        <w:t xml:space="preserve"> </w:t>
      </w:r>
      <w:r>
        <w:rPr>
          <w:sz w:val="16"/>
        </w:rPr>
        <w:t>Sutskever,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G.</w:t>
      </w:r>
      <w:r>
        <w:rPr>
          <w:spacing w:val="-3"/>
          <w:sz w:val="16"/>
        </w:rPr>
        <w:t xml:space="preserve"> </w:t>
      </w:r>
      <w:r>
        <w:rPr>
          <w:sz w:val="16"/>
        </w:rPr>
        <w:t>E.</w:t>
      </w:r>
      <w:r>
        <w:rPr>
          <w:spacing w:val="-3"/>
          <w:sz w:val="16"/>
        </w:rPr>
        <w:t xml:space="preserve"> </w:t>
      </w:r>
      <w:r>
        <w:rPr>
          <w:sz w:val="16"/>
        </w:rPr>
        <w:t>Hinton,</w:t>
      </w:r>
      <w:r>
        <w:rPr>
          <w:spacing w:val="-4"/>
          <w:sz w:val="16"/>
        </w:rPr>
        <w:t xml:space="preserve"> </w:t>
      </w:r>
      <w:r>
        <w:rPr>
          <w:sz w:val="16"/>
        </w:rPr>
        <w:t>“ImageNet</w:t>
      </w:r>
      <w:r>
        <w:rPr>
          <w:spacing w:val="-3"/>
          <w:sz w:val="16"/>
        </w:rPr>
        <w:t xml:space="preserve"> </w:t>
      </w:r>
      <w:r>
        <w:rPr>
          <w:sz w:val="16"/>
        </w:rPr>
        <w:t>Classification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with Deep Convolutional Neural Networks,” </w:t>
      </w:r>
      <w:r>
        <w:rPr>
          <w:i/>
          <w:sz w:val="16"/>
        </w:rPr>
        <w:t>Communications of 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ACM</w:t>
      </w:r>
      <w:r>
        <w:rPr>
          <w:sz w:val="16"/>
        </w:rPr>
        <w:t>, vol. 60, no. 6, pp. 84–90, 2017.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B.</w:t>
      </w:r>
      <w:r>
        <w:rPr>
          <w:spacing w:val="-10"/>
          <w:sz w:val="16"/>
        </w:rPr>
        <w:t xml:space="preserve"> </w:t>
      </w:r>
      <w:r>
        <w:rPr>
          <w:sz w:val="16"/>
        </w:rPr>
        <w:t>Scho¨lkopf,</w:t>
      </w:r>
      <w:r>
        <w:rPr>
          <w:spacing w:val="-10"/>
          <w:sz w:val="16"/>
        </w:rPr>
        <w:t xml:space="preserve"> </w:t>
      </w:r>
      <w:r>
        <w:rPr>
          <w:sz w:val="16"/>
        </w:rPr>
        <w:t>R.</w:t>
      </w:r>
      <w:r>
        <w:rPr>
          <w:spacing w:val="-10"/>
          <w:sz w:val="16"/>
        </w:rPr>
        <w:t xml:space="preserve"> </w:t>
      </w:r>
      <w:r>
        <w:rPr>
          <w:sz w:val="16"/>
        </w:rPr>
        <w:t>C.</w:t>
      </w:r>
      <w:r>
        <w:rPr>
          <w:spacing w:val="-10"/>
          <w:sz w:val="16"/>
        </w:rPr>
        <w:t xml:space="preserve"> </w:t>
      </w:r>
      <w:r>
        <w:rPr>
          <w:sz w:val="16"/>
        </w:rPr>
        <w:t>Williamson,</w:t>
      </w:r>
      <w:r>
        <w:rPr>
          <w:spacing w:val="-10"/>
          <w:sz w:val="16"/>
        </w:rPr>
        <w:t xml:space="preserve"> </w:t>
      </w:r>
      <w:r>
        <w:rPr>
          <w:sz w:val="16"/>
        </w:rPr>
        <w:t>A.</w:t>
      </w:r>
      <w:r>
        <w:rPr>
          <w:spacing w:val="-10"/>
          <w:sz w:val="16"/>
        </w:rPr>
        <w:t xml:space="preserve"> </w:t>
      </w:r>
      <w:r>
        <w:rPr>
          <w:sz w:val="16"/>
        </w:rPr>
        <w:t>Smola,</w:t>
      </w:r>
      <w:r>
        <w:rPr>
          <w:spacing w:val="-10"/>
          <w:sz w:val="16"/>
        </w:rPr>
        <w:t xml:space="preserve"> </w:t>
      </w:r>
      <w:r>
        <w:rPr>
          <w:sz w:val="16"/>
        </w:rPr>
        <w:t>J.</w:t>
      </w:r>
      <w:r>
        <w:rPr>
          <w:spacing w:val="-10"/>
          <w:sz w:val="16"/>
        </w:rPr>
        <w:t xml:space="preserve"> </w:t>
      </w:r>
      <w:r>
        <w:rPr>
          <w:sz w:val="16"/>
        </w:rPr>
        <w:t>Shawe-Taylor,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J.</w:t>
      </w:r>
      <w:r>
        <w:rPr>
          <w:spacing w:val="-10"/>
          <w:sz w:val="16"/>
        </w:rPr>
        <w:t xml:space="preserve"> </w:t>
      </w:r>
      <w:r>
        <w:rPr>
          <w:sz w:val="16"/>
        </w:rPr>
        <w:t>Platt,</w:t>
      </w:r>
      <w:r>
        <w:rPr>
          <w:spacing w:val="40"/>
          <w:sz w:val="16"/>
        </w:rPr>
        <w:t xml:space="preserve"> </w:t>
      </w:r>
      <w:r>
        <w:rPr>
          <w:sz w:val="16"/>
        </w:rPr>
        <w:t>“Support V</w:t>
      </w:r>
      <w:r>
        <w:rPr>
          <w:sz w:val="16"/>
        </w:rPr>
        <w:t xml:space="preserve">ector Method for Novelty Detection,” in </w:t>
      </w:r>
      <w:r>
        <w:rPr>
          <w:i/>
          <w:sz w:val="16"/>
        </w:rPr>
        <w:t>Advances in Neural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Information Processing Systems (NeurIPS)</w:t>
      </w:r>
      <w:r>
        <w:rPr>
          <w:sz w:val="16"/>
        </w:rPr>
        <w:t>, 2000.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H.</w:t>
      </w:r>
      <w:r>
        <w:rPr>
          <w:spacing w:val="-4"/>
          <w:sz w:val="16"/>
        </w:rPr>
        <w:t xml:space="preserve"> </w:t>
      </w:r>
      <w:r>
        <w:rPr>
          <w:sz w:val="16"/>
        </w:rPr>
        <w:t>Haddadi,</w:t>
      </w:r>
      <w:r>
        <w:rPr>
          <w:spacing w:val="-4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Mortier,</w:t>
      </w:r>
      <w:r>
        <w:rPr>
          <w:spacing w:val="-3"/>
          <w:sz w:val="16"/>
        </w:rPr>
        <w:t xml:space="preserve"> </w:t>
      </w:r>
      <w:r>
        <w:rPr>
          <w:sz w:val="16"/>
        </w:rPr>
        <w:t>S.</w:t>
      </w:r>
      <w:r>
        <w:rPr>
          <w:spacing w:val="-4"/>
          <w:sz w:val="16"/>
        </w:rPr>
        <w:t xml:space="preserve"> </w:t>
      </w:r>
      <w:r>
        <w:rPr>
          <w:sz w:val="16"/>
        </w:rPr>
        <w:t>Hand,</w:t>
      </w:r>
      <w:r>
        <w:rPr>
          <w:spacing w:val="-4"/>
          <w:sz w:val="16"/>
        </w:rPr>
        <w:t xml:space="preserve"> </w:t>
      </w:r>
      <w:r>
        <w:rPr>
          <w:sz w:val="16"/>
        </w:rPr>
        <w:t>I.</w:t>
      </w:r>
      <w:r>
        <w:rPr>
          <w:spacing w:val="-4"/>
          <w:sz w:val="16"/>
        </w:rPr>
        <w:t xml:space="preserve"> </w:t>
      </w:r>
      <w:r>
        <w:rPr>
          <w:sz w:val="16"/>
        </w:rPr>
        <w:t>Brown,</w:t>
      </w:r>
      <w:r>
        <w:rPr>
          <w:spacing w:val="-4"/>
          <w:sz w:val="16"/>
        </w:rPr>
        <w:t xml:space="preserve"> </w:t>
      </w:r>
      <w:r>
        <w:rPr>
          <w:sz w:val="16"/>
        </w:rPr>
        <w:t>E.</w:t>
      </w:r>
      <w:r>
        <w:rPr>
          <w:spacing w:val="-3"/>
          <w:sz w:val="16"/>
        </w:rPr>
        <w:t xml:space="preserve"> </w:t>
      </w:r>
      <w:r>
        <w:rPr>
          <w:sz w:val="16"/>
        </w:rPr>
        <w:t>Yoneki,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J.</w:t>
      </w:r>
      <w:r>
        <w:rPr>
          <w:spacing w:val="-4"/>
          <w:sz w:val="16"/>
        </w:rPr>
        <w:t xml:space="preserve"> </w:t>
      </w:r>
      <w:r>
        <w:rPr>
          <w:sz w:val="16"/>
        </w:rPr>
        <w:t>Crowcroft,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“Privacy Analytics,” </w:t>
      </w:r>
      <w:r>
        <w:rPr>
          <w:i/>
          <w:sz w:val="16"/>
        </w:rPr>
        <w:t>ACM SIGCOMM Computer Communication Re-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view</w:t>
      </w:r>
      <w:r>
        <w:rPr>
          <w:sz w:val="16"/>
        </w:rPr>
        <w:t>, vol. 42, no. 2, pp. 94–98, 2012.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3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Q. Yang, Y. Liu, T. Chen, and Y. Tong, “Federated Machine Learning: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Concept and Applications,” </w:t>
      </w:r>
      <w:r>
        <w:rPr>
          <w:i/>
          <w:sz w:val="16"/>
        </w:rPr>
        <w:t>ACM Transactions on Intelligent Systems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and Technology</w:t>
      </w:r>
      <w:r>
        <w:rPr>
          <w:sz w:val="16"/>
        </w:rPr>
        <w:t>, vol. 10, no. 2, 2019.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W. Shi and S. Dustdar, “The Promise of Edge Comp</w:t>
      </w:r>
      <w:r>
        <w:rPr>
          <w:sz w:val="16"/>
        </w:rPr>
        <w:t xml:space="preserve">uting,” </w:t>
      </w:r>
      <w:r>
        <w:rPr>
          <w:i/>
          <w:sz w:val="16"/>
        </w:rPr>
        <w:t>Computer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49, no. 5, pp. 78–81, 2016.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left="624" w:right="5517" w:hanging="366"/>
        <w:jc w:val="both"/>
        <w:rPr>
          <w:sz w:val="16"/>
        </w:rPr>
      </w:pPr>
      <w:r>
        <w:rPr>
          <w:sz w:val="16"/>
        </w:rPr>
        <w:t>S. S. Intille, “A New Research Challenge: Persuasive Technology to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Motivate Healthy Aging,” </w:t>
      </w:r>
      <w:r>
        <w:rPr>
          <w:i/>
          <w:spacing w:val="-2"/>
          <w:sz w:val="16"/>
        </w:rPr>
        <w:t>IEEE Transactions on Information Technology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 Biomedicine</w:t>
      </w:r>
      <w:r>
        <w:rPr>
          <w:sz w:val="16"/>
        </w:rPr>
        <w:t>, vol. 8, no. 3, pp. 235–237, 2004.</w:t>
      </w:r>
    </w:p>
    <w:p w:rsidR="00A25FF5" w:rsidRDefault="001446C6">
      <w:pPr>
        <w:pStyle w:val="ListParagraph"/>
        <w:numPr>
          <w:ilvl w:val="0"/>
          <w:numId w:val="1"/>
        </w:numPr>
        <w:tabs>
          <w:tab w:val="left" w:pos="623"/>
        </w:tabs>
        <w:spacing w:line="180" w:lineRule="exact"/>
        <w:ind w:left="623" w:hanging="364"/>
        <w:jc w:val="both"/>
        <w:rPr>
          <w:sz w:val="16"/>
        </w:rPr>
      </w:pPr>
      <w:r>
        <w:rPr>
          <w:sz w:val="16"/>
        </w:rPr>
        <w:t>M. A.</w:t>
      </w:r>
      <w:r>
        <w:rPr>
          <w:spacing w:val="1"/>
          <w:sz w:val="16"/>
        </w:rPr>
        <w:t xml:space="preserve"> </w:t>
      </w:r>
      <w:r>
        <w:rPr>
          <w:sz w:val="16"/>
        </w:rPr>
        <w:t>Goodrich,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B.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Morse,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R. Gerhardt,</w:t>
      </w:r>
      <w:r>
        <w:rPr>
          <w:spacing w:val="1"/>
          <w:sz w:val="16"/>
        </w:rPr>
        <w:t xml:space="preserve"> </w:t>
      </w:r>
      <w:r>
        <w:rPr>
          <w:sz w:val="16"/>
        </w:rPr>
        <w:t>J.</w:t>
      </w:r>
      <w:r>
        <w:rPr>
          <w:spacing w:val="1"/>
          <w:sz w:val="16"/>
        </w:rPr>
        <w:t xml:space="preserve"> </w:t>
      </w:r>
      <w:r>
        <w:rPr>
          <w:sz w:val="16"/>
        </w:rPr>
        <w:t>L.</w:t>
      </w:r>
      <w:r>
        <w:rPr>
          <w:spacing w:val="1"/>
          <w:sz w:val="16"/>
        </w:rPr>
        <w:t xml:space="preserve"> </w:t>
      </w:r>
      <w:r>
        <w:rPr>
          <w:sz w:val="16"/>
        </w:rPr>
        <w:t>Cooper, M.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Quigley,</w:t>
      </w:r>
    </w:p>
    <w:p w:rsidR="00A25FF5" w:rsidRDefault="001446C6">
      <w:pPr>
        <w:spacing w:before="2" w:line="232" w:lineRule="auto"/>
        <w:ind w:left="624" w:right="5517"/>
        <w:jc w:val="both"/>
        <w:rPr>
          <w:sz w:val="16"/>
        </w:rPr>
      </w:pPr>
      <w:r>
        <w:rPr>
          <w:sz w:val="16"/>
        </w:rPr>
        <w:t>J. A. Adams, and C. Humphrey, “Supporting Wilderness Search and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Rescue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Using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Camera-Equipped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UAV,”</w:t>
      </w:r>
      <w:r>
        <w:rPr>
          <w:spacing w:val="-4"/>
          <w:sz w:val="16"/>
        </w:rPr>
        <w:t xml:space="preserve"> </w:t>
      </w:r>
      <w:r>
        <w:rPr>
          <w:i/>
          <w:spacing w:val="-2"/>
          <w:sz w:val="16"/>
        </w:rPr>
        <w:t>Journal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Field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Robotics</w:t>
      </w:r>
      <w:r>
        <w:rPr>
          <w:spacing w:val="-2"/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25, no. 1–2, pp. 89–110, 2008.</w:t>
      </w:r>
    </w:p>
    <w:sectPr w:rsidR="00A25FF5">
      <w:pgSz w:w="12240" w:h="15840"/>
      <w:pgMar w:top="9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34A6F"/>
    <w:multiLevelType w:val="hybridMultilevel"/>
    <w:tmpl w:val="70F49E7A"/>
    <w:lvl w:ilvl="0" w:tplc="4BD6C9E8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8408CB18">
      <w:start w:val="1"/>
      <w:numFmt w:val="upperRoman"/>
      <w:lvlText w:val="%2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E042592">
      <w:numFmt w:val="bullet"/>
      <w:lvlText w:val="•"/>
      <w:lvlJc w:val="left"/>
      <w:pPr>
        <w:ind w:left="1968" w:hanging="236"/>
      </w:pPr>
      <w:rPr>
        <w:rFonts w:hint="default"/>
        <w:lang w:val="en-US" w:eastAsia="en-US" w:bidi="ar-SA"/>
      </w:rPr>
    </w:lvl>
    <w:lvl w:ilvl="3" w:tplc="A356A418">
      <w:numFmt w:val="bullet"/>
      <w:lvlText w:val="•"/>
      <w:lvlJc w:val="left"/>
      <w:pPr>
        <w:ind w:left="1717" w:hanging="236"/>
      </w:pPr>
      <w:rPr>
        <w:rFonts w:hint="default"/>
        <w:lang w:val="en-US" w:eastAsia="en-US" w:bidi="ar-SA"/>
      </w:rPr>
    </w:lvl>
    <w:lvl w:ilvl="4" w:tplc="CF4C3FFE">
      <w:numFmt w:val="bullet"/>
      <w:lvlText w:val="•"/>
      <w:lvlJc w:val="left"/>
      <w:pPr>
        <w:ind w:left="1466" w:hanging="236"/>
      </w:pPr>
      <w:rPr>
        <w:rFonts w:hint="default"/>
        <w:lang w:val="en-US" w:eastAsia="en-US" w:bidi="ar-SA"/>
      </w:rPr>
    </w:lvl>
    <w:lvl w:ilvl="5" w:tplc="8564F6F4">
      <w:numFmt w:val="bullet"/>
      <w:lvlText w:val="•"/>
      <w:lvlJc w:val="left"/>
      <w:pPr>
        <w:ind w:left="1215" w:hanging="236"/>
      </w:pPr>
      <w:rPr>
        <w:rFonts w:hint="default"/>
        <w:lang w:val="en-US" w:eastAsia="en-US" w:bidi="ar-SA"/>
      </w:rPr>
    </w:lvl>
    <w:lvl w:ilvl="6" w:tplc="A0BA84C2">
      <w:numFmt w:val="bullet"/>
      <w:lvlText w:val="•"/>
      <w:lvlJc w:val="left"/>
      <w:pPr>
        <w:ind w:left="964" w:hanging="236"/>
      </w:pPr>
      <w:rPr>
        <w:rFonts w:hint="default"/>
        <w:lang w:val="en-US" w:eastAsia="en-US" w:bidi="ar-SA"/>
      </w:rPr>
    </w:lvl>
    <w:lvl w:ilvl="7" w:tplc="A906C810">
      <w:numFmt w:val="bullet"/>
      <w:lvlText w:val="•"/>
      <w:lvlJc w:val="left"/>
      <w:pPr>
        <w:ind w:left="713" w:hanging="236"/>
      </w:pPr>
      <w:rPr>
        <w:rFonts w:hint="default"/>
        <w:lang w:val="en-US" w:eastAsia="en-US" w:bidi="ar-SA"/>
      </w:rPr>
    </w:lvl>
    <w:lvl w:ilvl="8" w:tplc="98A69672">
      <w:numFmt w:val="bullet"/>
      <w:lvlText w:val="•"/>
      <w:lvlJc w:val="left"/>
      <w:pPr>
        <w:ind w:left="462" w:hanging="236"/>
      </w:pPr>
      <w:rPr>
        <w:rFonts w:hint="default"/>
        <w:lang w:val="en-US" w:eastAsia="en-US" w:bidi="ar-SA"/>
      </w:rPr>
    </w:lvl>
  </w:abstractNum>
  <w:abstractNum w:abstractNumId="1">
    <w:nsid w:val="54883CBE"/>
    <w:multiLevelType w:val="hybridMultilevel"/>
    <w:tmpl w:val="03E2726C"/>
    <w:lvl w:ilvl="0" w:tplc="12F240E6">
      <w:start w:val="1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95C23BA"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 w:tplc="13DE72F6"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 w:tplc="BF140CEA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 w:tplc="C632E940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F474B296"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 w:tplc="99EEB3CC"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 w:tplc="21342D26"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 w:tplc="65D2898E"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2">
    <w:nsid w:val="549B758A"/>
    <w:multiLevelType w:val="hybridMultilevel"/>
    <w:tmpl w:val="22F0A9D6"/>
    <w:lvl w:ilvl="0" w:tplc="2B3AA646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551C6580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47D8A954"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 w:tplc="8DE28040"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 w:tplc="B3BE352C"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 w:tplc="3450350C"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 w:tplc="8C2C209E"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 w:tplc="9560EC96"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 w:tplc="CE2C1108"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5FF5"/>
    <w:rsid w:val="001446C6"/>
    <w:rsid w:val="00A2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3917" w:right="274" w:hanging="3436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24" w:hanging="3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3917" w:right="274" w:hanging="3436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24" w:hanging="3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2705</Words>
  <Characters>15425</Characters>
  <Application>Microsoft Office Word</Application>
  <DocSecurity>0</DocSecurity>
  <Lines>128</Lines>
  <Paragraphs>36</Paragraphs>
  <ScaleCrop>false</ScaleCrop>
  <Company/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2026-03-05T04:23:00Z</dcterms:created>
  <dcterms:modified xsi:type="dcterms:W3CDTF">2026-03-06T09:40:00Z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TeX</vt:lpwstr>
  </property>
  <property fmtid="{D5CDD505-2E9C-101B-9397-08002B2CF9AE}" pid="4" name="LastSaved">
    <vt:filetime>2026-03-05T00:00:00Z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