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4767D" w14:textId="77777777" w:rsidR="00E70D49" w:rsidRPr="008D746B" w:rsidRDefault="00E70D49" w:rsidP="00B25786">
      <w:pPr>
        <w:spacing w:line="360" w:lineRule="auto"/>
        <w:jc w:val="center"/>
        <w:rPr>
          <w:rFonts w:ascii="Times New Roman" w:hAnsi="Times New Roman" w:cs="Times New Roman"/>
          <w:b/>
          <w:sz w:val="32"/>
          <w:szCs w:val="24"/>
        </w:rPr>
      </w:pPr>
      <w:r w:rsidRPr="008D746B">
        <w:rPr>
          <w:rFonts w:ascii="Times New Roman" w:hAnsi="Times New Roman" w:cs="Times New Roman"/>
          <w:b/>
          <w:sz w:val="32"/>
          <w:szCs w:val="24"/>
        </w:rPr>
        <w:t>Beyond Fast Fashion: A Design-Based Comparison of Upcycling and Recycling in Sustainable Fashion</w:t>
      </w:r>
    </w:p>
    <w:p w14:paraId="5C235739" w14:textId="77777777" w:rsidR="005822C2" w:rsidRPr="008D746B" w:rsidRDefault="005822C2" w:rsidP="00B25786">
      <w:pPr>
        <w:spacing w:line="360" w:lineRule="auto"/>
        <w:jc w:val="center"/>
        <w:rPr>
          <w:rFonts w:ascii="Times New Roman" w:hAnsi="Times New Roman" w:cs="Times New Roman"/>
          <w:b/>
          <w:sz w:val="28"/>
          <w:szCs w:val="24"/>
        </w:rPr>
      </w:pPr>
      <w:bookmarkStart w:id="0" w:name="_GoBack"/>
      <w:bookmarkEnd w:id="0"/>
      <w:r w:rsidRPr="008D746B">
        <w:rPr>
          <w:rFonts w:ascii="Times New Roman" w:hAnsi="Times New Roman" w:cs="Times New Roman"/>
          <w:b/>
          <w:sz w:val="28"/>
          <w:szCs w:val="24"/>
        </w:rPr>
        <w:t>Abstract</w:t>
      </w:r>
    </w:p>
    <w:p w14:paraId="52D614D3" w14:textId="77777777" w:rsidR="00EB37FE" w:rsidRPr="008D746B" w:rsidRDefault="00EB37F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environmental crisis is compelling the fashion industry to reconsider how it produces and utilizes products. Recycling and upcycling textiles are two of the most promising strategies for reducing textile waste and promoting sustainability; however, there has been limited research comparing them from a design standpoint. In this paper, I review the academic literature to discuss the concept, imagistic impact, and practicality of both, suggesting where each excels and where each falls short. Recycling is also effective when done on a large scale and can complement efficient, circular production systems; however, it can degrade material quality and often fails to resonate with consumers on a cultural or emotional level. Upcycling, meanwhile, transforms old materials into higher-value goods and has the potential to foster creativity and personal connection; however, it struggles with consistency, scaling up, and integrating into mainstream supply chains. Estrada says the analysis makes clear that no one tool or method is capable of addressing the entrenched issues with fast fashion. To render design more sustainable, the present paper recommends integrating process effectiveness, such as recycling, with socio-cultural benefits, including upcycling, promoting local projects, and beneficial policies. Comparing these two perspectives, the paper seeks to clarify the designer's role in sustainability and highlights that technology, culture, and ethics must be integrated in moving away from fast fashion.</w:t>
      </w:r>
    </w:p>
    <w:p w14:paraId="79E9CACD" w14:textId="77777777" w:rsidR="008E6CF5" w:rsidRPr="008D746B" w:rsidRDefault="005822C2" w:rsidP="00B25786">
      <w:pPr>
        <w:spacing w:line="360" w:lineRule="auto"/>
        <w:jc w:val="both"/>
        <w:rPr>
          <w:rFonts w:ascii="Times New Roman" w:hAnsi="Times New Roman" w:cs="Times New Roman"/>
          <w:i/>
          <w:sz w:val="24"/>
          <w:szCs w:val="24"/>
        </w:rPr>
      </w:pPr>
      <w:r w:rsidRPr="008D746B">
        <w:rPr>
          <w:rFonts w:ascii="Times New Roman" w:hAnsi="Times New Roman" w:cs="Times New Roman"/>
          <w:b/>
          <w:i/>
          <w:sz w:val="24"/>
          <w:szCs w:val="24"/>
        </w:rPr>
        <w:t>Keywords:</w:t>
      </w:r>
      <w:r w:rsidRPr="008D746B">
        <w:rPr>
          <w:rFonts w:ascii="Times New Roman" w:hAnsi="Times New Roman" w:cs="Times New Roman"/>
          <w:i/>
          <w:sz w:val="24"/>
          <w:szCs w:val="24"/>
        </w:rPr>
        <w:t xml:space="preserve"> upcycling, recycling, sustainable fashion, circular design, textile waste, design innovation, regenerative fashion, circular economy</w:t>
      </w:r>
      <w:r w:rsidR="001406FB" w:rsidRPr="008D746B">
        <w:rPr>
          <w:rFonts w:ascii="Times New Roman" w:hAnsi="Times New Roman" w:cs="Times New Roman"/>
          <w:i/>
          <w:sz w:val="24"/>
          <w:szCs w:val="24"/>
        </w:rPr>
        <w:t>.</w:t>
      </w:r>
    </w:p>
    <w:p w14:paraId="0C63A3F5" w14:textId="77777777" w:rsidR="00B25786" w:rsidRDefault="00B25786" w:rsidP="00B25786">
      <w:pPr>
        <w:spacing w:line="360" w:lineRule="auto"/>
        <w:jc w:val="both"/>
        <w:rPr>
          <w:rFonts w:ascii="Times New Roman" w:hAnsi="Times New Roman" w:cs="Times New Roman"/>
          <w:b/>
          <w:sz w:val="28"/>
          <w:szCs w:val="24"/>
        </w:rPr>
      </w:pPr>
    </w:p>
    <w:p w14:paraId="191606BF" w14:textId="7E93EFCE" w:rsidR="001406FB" w:rsidRPr="008D746B" w:rsidRDefault="001406FB" w:rsidP="00B25786">
      <w:pPr>
        <w:spacing w:line="360" w:lineRule="auto"/>
        <w:jc w:val="both"/>
        <w:rPr>
          <w:rFonts w:ascii="Times New Roman" w:hAnsi="Times New Roman" w:cs="Times New Roman"/>
          <w:b/>
          <w:sz w:val="28"/>
          <w:szCs w:val="24"/>
        </w:rPr>
      </w:pPr>
      <w:r w:rsidRPr="008D746B">
        <w:rPr>
          <w:rFonts w:ascii="Times New Roman" w:hAnsi="Times New Roman" w:cs="Times New Roman"/>
          <w:b/>
          <w:sz w:val="28"/>
          <w:szCs w:val="24"/>
        </w:rPr>
        <w:t>1. Introduction</w:t>
      </w:r>
    </w:p>
    <w:p w14:paraId="7D0D92FE"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A crossroads in the fashion industry. A recent article in Vogue stated, "The fashion industry is at a crossroads in the face of the paradox of aesthetic innovation and environmental destruction." In recent decades, the expansion of fast fashion has </w:t>
      </w:r>
      <w:r w:rsidRPr="008D746B">
        <w:rPr>
          <w:rFonts w:ascii="Times New Roman" w:hAnsi="Times New Roman" w:cs="Times New Roman"/>
          <w:sz w:val="24"/>
          <w:szCs w:val="24"/>
        </w:rPr>
        <w:lastRenderedPageBreak/>
        <w:t>reshaped the clothing industry by compressing the cycle between production and consumption, enabling rapid and inexpensive design turnover while also generating substantial resource consumption and waste (Joy et al., 2012; Fletcher, 2014). Fast fashion brands capitalize on trends by overproducing garments and promoting disposability, resulting in massive amounts of textile waste. The Ellen MacArthur Foundation (2017) reports that in excess of 100,000 million garments are made worldwide annually, with a portion being discarded relatively quickly after purchase. The linear 'take-make-dispose' model on which fast fashion is based is widely considered unsustainable, leading to urgent calls for systemic change in design, manufacturing, and consumption.</w:t>
      </w:r>
    </w:p>
    <w:p w14:paraId="0CCD10AA"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significant sustainability challenge for the fashion industry is managing post-consumer textile waste. Conventional recycling procedures, although beneficial, often yield a low-quality product (downcycling) where fibers are degraded and recycled in products inferior to the original, ultimately ending up in landfills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 Mechanical recycling compromises fiber strength, and although chemical recycling is promising, it remains energy-intensive and is not yet well-developed at an industrial scale (Muthu, 2015). In such a scenario, upcycling has become a creative and sustainable solution, transforming waste into an asset and a source of inspiration.</w:t>
      </w:r>
    </w:p>
    <w:p w14:paraId="3204FCEF"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Upcycling is the conversion of waste materials and products into new materials or products, despite the fact that the new product may not necessarily be of superior quality and physical characteristics (used alone or with recycling in mind). (Sung, 2015) Whereas recycling requires large infrastructure, usually energy-intensive, to sort through and process old clothes into new fibers, upcycling allows designers and artisans to work directly with existing garments or remnants, transforming fabric into small-batch or even one-of-a-kind fashion. This presents several sustainability benefits: it prolongs a material’s lifespan, minimizes resource use, promotes slower fashion cycles, and cultivates a deeper, emotional, and personal connection between the consumer and the product (McDonough &amp; </w:t>
      </w:r>
      <w:proofErr w:type="spellStart"/>
      <w:r w:rsidRPr="008D746B">
        <w:rPr>
          <w:rFonts w:ascii="Times New Roman" w:hAnsi="Times New Roman" w:cs="Times New Roman"/>
          <w:sz w:val="24"/>
          <w:szCs w:val="24"/>
        </w:rPr>
        <w:t>Braungart</w:t>
      </w:r>
      <w:proofErr w:type="spellEnd"/>
      <w:r w:rsidRPr="008D746B">
        <w:rPr>
          <w:rFonts w:ascii="Times New Roman" w:hAnsi="Times New Roman" w:cs="Times New Roman"/>
          <w:sz w:val="24"/>
          <w:szCs w:val="24"/>
        </w:rPr>
        <w:t xml:space="preserve">, 2002; </w:t>
      </w:r>
      <w:proofErr w:type="spellStart"/>
      <w:r w:rsidRPr="008D746B">
        <w:rPr>
          <w:rFonts w:ascii="Times New Roman" w:hAnsi="Times New Roman" w:cs="Times New Roman"/>
          <w:sz w:val="24"/>
          <w:szCs w:val="24"/>
        </w:rPr>
        <w:t>Gwilt</w:t>
      </w:r>
      <w:proofErr w:type="spellEnd"/>
      <w:r w:rsidRPr="008D746B">
        <w:rPr>
          <w:rFonts w:ascii="Times New Roman" w:hAnsi="Times New Roman" w:cs="Times New Roman"/>
          <w:sz w:val="24"/>
          <w:szCs w:val="24"/>
        </w:rPr>
        <w:t>, 2014).</w:t>
      </w:r>
    </w:p>
    <w:p w14:paraId="046838FD"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Although upcycling and recycling share a common sustainability promise, they differ significantly in their creative potential, environmental footprint, economic feasibility, and design approach. Upcycling is often associated with craft, design thinking, and </w:t>
      </w:r>
      <w:r w:rsidRPr="008D746B">
        <w:rPr>
          <w:rFonts w:ascii="Times New Roman" w:hAnsi="Times New Roman" w:cs="Times New Roman"/>
          <w:sz w:val="24"/>
          <w:szCs w:val="24"/>
        </w:rPr>
        <w:lastRenderedPageBreak/>
        <w:t>aesthetic rejuvenation, while recycling is linked to technological advancements and material recovery at the system level (</w:t>
      </w:r>
      <w:proofErr w:type="spellStart"/>
      <w:r w:rsidRPr="008D746B">
        <w:rPr>
          <w:rFonts w:ascii="Times New Roman" w:hAnsi="Times New Roman" w:cs="Times New Roman"/>
          <w:sz w:val="24"/>
          <w:szCs w:val="24"/>
        </w:rPr>
        <w:t>Earley</w:t>
      </w:r>
      <w:proofErr w:type="spellEnd"/>
      <w:r w:rsidRPr="008D746B">
        <w:rPr>
          <w:rFonts w:ascii="Times New Roman" w:hAnsi="Times New Roman" w:cs="Times New Roman"/>
          <w:sz w:val="24"/>
          <w:szCs w:val="24"/>
        </w:rPr>
        <w:t xml:space="preserve"> &amp; Goldsworthy, 2015). Recycling is compatible with mass production lines and waste treatment, but it suffers from high costs and technological limitations. Upcycling, although more widely applicable to small-scale designers and community initiatives, presents difficulties in scalability, standardization, and market acceptance (Sung, 2017).</w:t>
      </w:r>
    </w:p>
    <w:p w14:paraId="2D5F056C"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What’s more, the social and symbolic implications attached to upcycled fashion are not the same as those associated with recycled fashion. Many apparently upcycled clothes feature obvious remnants of their prior existence, including patches, textures, and stitchwork that tell stories of the clothing's life and a resistance to consumption-based social norms (DeLong et al., 2017). It’s an opposite movement from recycled fashion, which mostly emphasizes sameness but is veiled as it is perceived to resemble what audiences typically appreciate from a superficial point of view. Thus, the two do not merely contrast materially, but also ideologically; they offer alternative ways in which sustainable fashion futures could be shaped.</w:t>
      </w:r>
    </w:p>
    <w:p w14:paraId="315FCCF6"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Given these differences, this study aims to compare upcycling and recycling within the context of sustainable fashion design, with a special focus on their functions, constraints, and potentials in addressing the environmental and ethical dilemmas of fast fashion. Based on an academic foundation, fashion design theory, industrial case studies, and circular economy principles, we aim to critically explore how both strategies can contribute to a more regenerative and socially responsible fashion system. Through examining the physical flows, design practices, and cultural implications of upcycling and recycling, this research aims to contribute to the sustainable design discourse and provide tangible directions for designers, companies, and policymakers working toward transforming the fashion industry from an extractive and wasteful industrial system.</w:t>
      </w:r>
    </w:p>
    <w:p w14:paraId="4346D335" w14:textId="77777777" w:rsidR="00564562" w:rsidRPr="008D746B" w:rsidRDefault="00564562" w:rsidP="00B25786">
      <w:pPr>
        <w:spacing w:line="360" w:lineRule="auto"/>
        <w:jc w:val="both"/>
        <w:rPr>
          <w:rFonts w:ascii="Times New Roman" w:hAnsi="Times New Roman" w:cs="Times New Roman"/>
          <w:b/>
          <w:sz w:val="28"/>
          <w:szCs w:val="24"/>
        </w:rPr>
      </w:pPr>
      <w:r w:rsidRPr="008D746B">
        <w:rPr>
          <w:rFonts w:ascii="Times New Roman" w:hAnsi="Times New Roman" w:cs="Times New Roman"/>
          <w:b/>
          <w:sz w:val="28"/>
          <w:szCs w:val="24"/>
        </w:rPr>
        <w:t>2. Significance of the Study</w:t>
      </w:r>
    </w:p>
    <w:p w14:paraId="0F2169EE"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As fashion and the world at large continue to examine this industry for the best way forward, there has never been a more fitting opportunity for the pair to construct a discussion on sustainable design. The industry is currently one of the most </w:t>
      </w:r>
      <w:r w:rsidRPr="008D746B">
        <w:rPr>
          <w:rFonts w:ascii="Times New Roman" w:hAnsi="Times New Roman" w:cs="Times New Roman"/>
          <w:sz w:val="24"/>
          <w:szCs w:val="24"/>
        </w:rPr>
        <w:lastRenderedPageBreak/>
        <w:t>contaminating across the world, over-extracting water and causing chemical pollution, as well as a disturbing issue of post-consumer textile waste (</w:t>
      </w:r>
      <w:proofErr w:type="spellStart"/>
      <w:r w:rsidRPr="008D746B">
        <w:rPr>
          <w:rFonts w:ascii="Times New Roman" w:hAnsi="Times New Roman" w:cs="Times New Roman"/>
          <w:sz w:val="24"/>
          <w:szCs w:val="24"/>
        </w:rPr>
        <w:t>Niinimäki</w:t>
      </w:r>
      <w:proofErr w:type="spellEnd"/>
      <w:r w:rsidRPr="008D746B">
        <w:rPr>
          <w:rFonts w:ascii="Times New Roman" w:hAnsi="Times New Roman" w:cs="Times New Roman"/>
          <w:sz w:val="24"/>
          <w:szCs w:val="24"/>
        </w:rPr>
        <w:t xml:space="preserve"> et al., 2020; Fletcher, 2014). Therefore, SFCs have attracted increasing interest, among which there are limited studies on which strategy can achieve more environmental impact variance reduction from design. Of these sustainable design discourses, upcycling and recycling are both widely familiar (Sung et al., 2017) terms that are sometimes used interchangeably.</w:t>
      </w:r>
    </w:p>
    <w:p w14:paraId="0FE9827E"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research is interesting as it compares the two approaches: upcycling and recycling, not only from environmental and economic aspects but also with a view to design innovation, cultural value, and user experience. However, the underlying two approaches to waste prevention and longevity objectives in clothing, although aligned, are structurally isomorphic in media, scale, and design philosophy (</w:t>
      </w:r>
      <w:proofErr w:type="spellStart"/>
      <w:r w:rsidRPr="008D746B">
        <w:rPr>
          <w:rFonts w:ascii="Times New Roman" w:hAnsi="Times New Roman" w:cs="Times New Roman"/>
          <w:sz w:val="24"/>
          <w:szCs w:val="24"/>
        </w:rPr>
        <w:t>Earley</w:t>
      </w:r>
      <w:proofErr w:type="spellEnd"/>
      <w:r w:rsidRPr="008D746B">
        <w:rPr>
          <w:rFonts w:ascii="Times New Roman" w:hAnsi="Times New Roman" w:cs="Times New Roman"/>
          <w:sz w:val="24"/>
          <w:szCs w:val="24"/>
        </w:rPr>
        <w:t xml:space="preserve"> &amp; Goldsworthy, 2015). The entire study helps to reduce prejudices, and its results guide academia and industry toward more scientifically evidence-based and responsible behavior.</w:t>
      </w:r>
    </w:p>
    <w:p w14:paraId="0C3FC3A4"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In addition, the research contributes to the nascent area of fashion design for sustainability literature by connecting theory with practice. This demonstrates how upcycling is also a process of imagination, narration, and bodily longevity (McDonough &amp; </w:t>
      </w:r>
      <w:proofErr w:type="spellStart"/>
      <w:r w:rsidRPr="008D746B">
        <w:rPr>
          <w:rFonts w:ascii="Times New Roman" w:hAnsi="Times New Roman" w:cs="Times New Roman"/>
          <w:sz w:val="24"/>
          <w:szCs w:val="24"/>
        </w:rPr>
        <w:t>Braungart</w:t>
      </w:r>
      <w:proofErr w:type="spellEnd"/>
      <w:r w:rsidRPr="008D746B">
        <w:rPr>
          <w:rFonts w:ascii="Times New Roman" w:hAnsi="Times New Roman" w:cs="Times New Roman"/>
          <w:sz w:val="24"/>
          <w:szCs w:val="24"/>
        </w:rPr>
        <w:t>, 2002), as well as recycling around industrial and scaling solutions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 This distinction can help designers, educators, and governments plan a curriculum, elaborate regulations, or build a fashion innovation policy.</w:t>
      </w:r>
    </w:p>
    <w:p w14:paraId="05410FF9" w14:textId="77777777" w:rsidR="00AB14CA"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We would like to emphasize that the results of the present article serve as the foundation for a hybrid approach that leverages the strengths of two complementary approaches. The approach could establish resource lightness and advancement in designing the real-to-design and circular sustainable fashion practice. In this way, the research aims to ‘incentivize an alternative approach to the fast fashion system’, prompting design, making, and consumption to shift towards being more ethical and environmentally aware.</w:t>
      </w:r>
    </w:p>
    <w:p w14:paraId="2C0E6913" w14:textId="2F439693" w:rsidR="00F11127"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3. </w:t>
      </w:r>
      <w:r w:rsidR="00F11127" w:rsidRPr="008D746B">
        <w:rPr>
          <w:rFonts w:ascii="Times New Roman" w:hAnsi="Times New Roman" w:cs="Times New Roman"/>
          <w:b/>
          <w:sz w:val="28"/>
          <w:szCs w:val="24"/>
        </w:rPr>
        <w:t>Literature Review</w:t>
      </w:r>
    </w:p>
    <w:p w14:paraId="3FE1B86C" w14:textId="65B9AB6C" w:rsidR="00F11127"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00F11127" w:rsidRPr="008D746B">
        <w:rPr>
          <w:rFonts w:ascii="Times New Roman" w:hAnsi="Times New Roman" w:cs="Times New Roman"/>
          <w:b/>
          <w:sz w:val="24"/>
          <w:szCs w:val="24"/>
        </w:rPr>
        <w:t>Fashion Cycle and Environmental Implications of Fast Fashion:</w:t>
      </w:r>
    </w:p>
    <w:p w14:paraId="516CDBC1" w14:textId="77777777" w:rsidR="00F11127"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The industry has moved from a traditional biannual (spring/summer and autumn/winter) fashion cycle to the current ultra-fast cycle led by fast fashion over the past few decades. The model proposed here was based on the need to reduce the time for developing products that fit in with market demand, trends, and cost-effective production. Zara, for example, produces approximately 24 new clothing collections each year </w:t>
      </w:r>
      <w:r w:rsidR="00D71166" w:rsidRPr="008D746B">
        <w:rPr>
          <w:rFonts w:ascii="Times New Roman" w:hAnsi="Times New Roman" w:cs="Times New Roman"/>
          <w:sz w:val="24"/>
          <w:szCs w:val="24"/>
        </w:rPr>
        <w:t xml:space="preserve">(Joy et al., 2012). </w:t>
      </w:r>
      <w:r w:rsidRPr="008D746B">
        <w:rPr>
          <w:rFonts w:ascii="Times New Roman" w:hAnsi="Times New Roman" w:cs="Times New Roman"/>
          <w:sz w:val="24"/>
          <w:szCs w:val="24"/>
        </w:rPr>
        <w:t>This promotes a throwaway attitude, in which clothes are meant to be used and discarded quickly.</w:t>
      </w:r>
    </w:p>
    <w:p w14:paraId="583750C1" w14:textId="77777777" w:rsidR="00F11127"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This has accelerated unsustainable development and consumption. Fashion generates 92 million tons of waste per year (EMF, 2017), 20% of global wastewater, and 10% of all carbon emissions (UNEP, 2020). The </w:t>
      </w:r>
      <w:proofErr w:type="spellStart"/>
      <w:r w:rsidRPr="008D746B">
        <w:rPr>
          <w:rFonts w:ascii="Times New Roman" w:hAnsi="Times New Roman" w:cs="Times New Roman"/>
          <w:sz w:val="24"/>
          <w:szCs w:val="24"/>
        </w:rPr>
        <w:t>Herveys</w:t>
      </w:r>
      <w:proofErr w:type="spellEnd"/>
      <w:r w:rsidRPr="008D746B">
        <w:rPr>
          <w:rFonts w:ascii="Times New Roman" w:hAnsi="Times New Roman" w:cs="Times New Roman"/>
          <w:sz w:val="24"/>
          <w:szCs w:val="24"/>
        </w:rPr>
        <w:t xml:space="preserve"> (2012) also argued that cotton only occupies 2.5% of the world's agricultural land but consumes 16% of the world’s insecticides. Synthetic materials like polyester are the byproducts of petroleum, and when clothes are washed, they shed microplastic particles, which would end up as a contributor to marine pollution (</w:t>
      </w:r>
      <w:proofErr w:type="spellStart"/>
      <w:r w:rsidRPr="008D746B">
        <w:rPr>
          <w:rFonts w:ascii="Times New Roman" w:hAnsi="Times New Roman" w:cs="Times New Roman"/>
          <w:sz w:val="24"/>
          <w:szCs w:val="24"/>
        </w:rPr>
        <w:t>Shirvanimoghaddam</w:t>
      </w:r>
      <w:proofErr w:type="spellEnd"/>
      <w:r w:rsidRPr="008D746B">
        <w:rPr>
          <w:rFonts w:ascii="Times New Roman" w:hAnsi="Times New Roman" w:cs="Times New Roman"/>
          <w:sz w:val="24"/>
          <w:szCs w:val="24"/>
        </w:rPr>
        <w:t xml:space="preserve"> et al., 2020).</w:t>
      </w:r>
    </w:p>
    <w:p w14:paraId="5D21ED8E" w14:textId="77777777" w:rsidR="0083646A"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Fast fashion has embraced a ''take-make-dispose'' culture that has depleted minimal resources and has created a major environmental burden and ethical issue with the way clothes are currently produced. The industry has therefore been forced to buy into the circular economy, which demands new design thinking and new materials, and a highe</w:t>
      </w:r>
      <w:r w:rsidR="00D71166" w:rsidRPr="008D746B">
        <w:rPr>
          <w:rFonts w:ascii="Times New Roman" w:hAnsi="Times New Roman" w:cs="Times New Roman"/>
          <w:sz w:val="24"/>
          <w:szCs w:val="24"/>
        </w:rPr>
        <w:t>r level of consumer involvement.</w:t>
      </w:r>
    </w:p>
    <w:p w14:paraId="79A33A92" w14:textId="3DCD8E42" w:rsidR="00257B9A"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t xml:space="preserve">3.2 </w:t>
      </w:r>
      <w:r w:rsidR="00257B9A" w:rsidRPr="008D746B">
        <w:rPr>
          <w:rFonts w:ascii="Times New Roman" w:hAnsi="Times New Roman" w:cs="Times New Roman"/>
          <w:b/>
          <w:szCs w:val="24"/>
        </w:rPr>
        <w:t>Theoretical Background: Circular Economy and Sustainable Fashion:</w:t>
      </w:r>
    </w:p>
    <w:p w14:paraId="060AF904"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 xml:space="preserve">The CE provides a system-wide alternative to linear economy that highlights the importance of retaining resources, regenerative processes, and closed material loops. Particularly influenced by industrial ecology, the CE idea is consistent with philosophies such as cradle-to-cradle (McDonough and </w:t>
      </w:r>
      <w:proofErr w:type="spellStart"/>
      <w:r w:rsidRPr="008D746B">
        <w:rPr>
          <w:rFonts w:ascii="Times New Roman" w:hAnsi="Times New Roman" w:cs="Times New Roman"/>
          <w:szCs w:val="24"/>
        </w:rPr>
        <w:t>Braungart</w:t>
      </w:r>
      <w:proofErr w:type="spellEnd"/>
      <w:r w:rsidRPr="008D746B">
        <w:rPr>
          <w:rFonts w:ascii="Times New Roman" w:hAnsi="Times New Roman" w:cs="Times New Roman"/>
          <w:szCs w:val="24"/>
        </w:rPr>
        <w:t xml:space="preserve"> 2002) that promote the design of products whose nature resembles that of natural systems, "where waste equals food".</w:t>
      </w:r>
    </w:p>
    <w:p w14:paraId="6DFFB93C"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In fashion, CE is translated into the circular fashion framework, which enables practices such as product life extension, material recovery, rental and resale models, and closed-loop recycling. The circular system is technical, but also socio-cultural, which causes changes in the way of consuming, designing and managing (</w:t>
      </w:r>
      <w:proofErr w:type="spellStart"/>
      <w:r w:rsidRPr="008D746B">
        <w:rPr>
          <w:rFonts w:ascii="Times New Roman" w:hAnsi="Times New Roman" w:cs="Times New Roman"/>
          <w:szCs w:val="24"/>
        </w:rPr>
        <w:t>Bocken</w:t>
      </w:r>
      <w:proofErr w:type="spellEnd"/>
      <w:r w:rsidRPr="008D746B">
        <w:rPr>
          <w:rFonts w:ascii="Times New Roman" w:hAnsi="Times New Roman" w:cs="Times New Roman"/>
          <w:szCs w:val="24"/>
        </w:rPr>
        <w:t xml:space="preserve"> et al., 2016; </w:t>
      </w:r>
      <w:proofErr w:type="spellStart"/>
      <w:r w:rsidRPr="008D746B">
        <w:rPr>
          <w:rFonts w:ascii="Times New Roman" w:hAnsi="Times New Roman" w:cs="Times New Roman"/>
          <w:szCs w:val="24"/>
        </w:rPr>
        <w:t>Niinimaki</w:t>
      </w:r>
      <w:proofErr w:type="spellEnd"/>
      <w:r w:rsidRPr="008D746B">
        <w:rPr>
          <w:rFonts w:ascii="Times New Roman" w:hAnsi="Times New Roman" w:cs="Times New Roman"/>
          <w:szCs w:val="24"/>
        </w:rPr>
        <w:t xml:space="preserve"> </w:t>
      </w:r>
      <w:proofErr w:type="spellStart"/>
      <w:r w:rsidRPr="008D746B">
        <w:rPr>
          <w:rFonts w:ascii="Times New Roman" w:hAnsi="Times New Roman" w:cs="Times New Roman"/>
          <w:szCs w:val="24"/>
        </w:rPr>
        <w:t>Michalek</w:t>
      </w:r>
      <w:proofErr w:type="spellEnd"/>
      <w:r w:rsidRPr="008D746B">
        <w:rPr>
          <w:rFonts w:ascii="Times New Roman" w:hAnsi="Times New Roman" w:cs="Times New Roman"/>
          <w:szCs w:val="24"/>
        </w:rPr>
        <w:t xml:space="preserve"> &amp; </w:t>
      </w:r>
      <w:proofErr w:type="spellStart"/>
      <w:r w:rsidRPr="008D746B">
        <w:rPr>
          <w:rFonts w:ascii="Times New Roman" w:hAnsi="Times New Roman" w:cs="Times New Roman"/>
          <w:szCs w:val="24"/>
        </w:rPr>
        <w:t>Hassi</w:t>
      </w:r>
      <w:proofErr w:type="spellEnd"/>
      <w:r w:rsidRPr="008D746B">
        <w:rPr>
          <w:rFonts w:ascii="Times New Roman" w:hAnsi="Times New Roman" w:cs="Times New Roman"/>
          <w:szCs w:val="24"/>
        </w:rPr>
        <w:t xml:space="preserve"> </w:t>
      </w:r>
      <w:r w:rsidRPr="008D746B">
        <w:rPr>
          <w:rFonts w:ascii="Times New Roman" w:hAnsi="Times New Roman" w:cs="Times New Roman"/>
          <w:szCs w:val="24"/>
        </w:rPr>
        <w:lastRenderedPageBreak/>
        <w:t>2011). Design for disassembly is another method for ensuring the potential to easily break-down products. In the case of clothing, disassembling and reassembling a product into a new form is essential for efficient up-cycling and recycling processes.</w:t>
      </w:r>
    </w:p>
    <w:p w14:paraId="06722823"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 xml:space="preserve">Amid growing interest in the circular economy, applied so far in only partial ways in the fashion industry, systemic challenges still exist, such as infrastructure requirements, consumer engagement, and the lack of industry-wide standards. Academics suggest that, although CE may offer a powerful theoretical lens, in the case of fashion, there is a need to incorporate ethical, emotional and cultural aspects, which are largely neglected in techno-centric sustainability approaches (Fletcher &amp; </w:t>
      </w:r>
      <w:proofErr w:type="spellStart"/>
      <w:r w:rsidRPr="008D746B">
        <w:rPr>
          <w:rFonts w:ascii="Times New Roman" w:hAnsi="Times New Roman" w:cs="Times New Roman"/>
          <w:szCs w:val="24"/>
        </w:rPr>
        <w:t>Tham</w:t>
      </w:r>
      <w:proofErr w:type="spellEnd"/>
      <w:r w:rsidRPr="008D746B">
        <w:rPr>
          <w:rFonts w:ascii="Times New Roman" w:hAnsi="Times New Roman" w:cs="Times New Roman"/>
          <w:szCs w:val="24"/>
        </w:rPr>
        <w:t>, 2019).</w:t>
      </w:r>
    </w:p>
    <w:p w14:paraId="647A8B92" w14:textId="284BD554" w:rsidR="00B7339B"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t xml:space="preserve">3.3 </w:t>
      </w:r>
      <w:r w:rsidR="00B7339B" w:rsidRPr="008D746B">
        <w:rPr>
          <w:rFonts w:ascii="Times New Roman" w:hAnsi="Times New Roman" w:cs="Times New Roman"/>
          <w:b/>
          <w:szCs w:val="24"/>
        </w:rPr>
        <w:t>Understanding Recycling in Fashion Design:</w:t>
      </w:r>
    </w:p>
    <w:p w14:paraId="4C495D78"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Recycling is commonly regarded as a key enabler of circular fashion as it has the potential to minimize the reliance on virgin raw materials and to keep textiles out of landfill. But whether it works depends on technology, logistics and behavior. Mechanical recycling: Shredding and re-spinning broken fibers is how most used apparel becomes “new.” The problem is that downcycling is often the very next step in the recycling cycle, as fiber quality and length decrease with each subsequent cycle. In a circular technical environment, however, the upper limit on the use of recycled fibers in high-quality garments is often limited and virgin blend fibers are required to ensure that performance is not reduced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w:t>
      </w:r>
    </w:p>
    <w:p w14:paraId="3593A0FB"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For synthetic materials like polyester and nylon, chemical recycling could hold more promise. This is possible by de-polymerization of these materials so that they can be reprocessed to become virgin-quality material without losing its fibers. However, this is resource-consuming, energy-intensive and still running only on a pilot scale (</w:t>
      </w:r>
      <w:proofErr w:type="spellStart"/>
      <w:r w:rsidRPr="008D746B">
        <w:rPr>
          <w:rFonts w:ascii="Times New Roman" w:hAnsi="Times New Roman" w:cs="Times New Roman"/>
          <w:sz w:val="24"/>
          <w:szCs w:val="24"/>
        </w:rPr>
        <w:t>Muthu</w:t>
      </w:r>
      <w:proofErr w:type="spellEnd"/>
      <w:r w:rsidRPr="008D746B">
        <w:rPr>
          <w:rFonts w:ascii="Times New Roman" w:hAnsi="Times New Roman" w:cs="Times New Roman"/>
          <w:sz w:val="24"/>
          <w:szCs w:val="24"/>
        </w:rPr>
        <w:t xml:space="preserve">, 2015; </w:t>
      </w:r>
      <w:proofErr w:type="spellStart"/>
      <w:r w:rsidRPr="008D746B">
        <w:rPr>
          <w:rFonts w:ascii="Times New Roman" w:hAnsi="Times New Roman" w:cs="Times New Roman"/>
          <w:sz w:val="24"/>
          <w:szCs w:val="24"/>
        </w:rPr>
        <w:t>Shirvanimoghaddam</w:t>
      </w:r>
      <w:proofErr w:type="spellEnd"/>
      <w:r w:rsidRPr="008D746B">
        <w:rPr>
          <w:rFonts w:ascii="Times New Roman" w:hAnsi="Times New Roman" w:cs="Times New Roman"/>
          <w:sz w:val="24"/>
          <w:szCs w:val="24"/>
        </w:rPr>
        <w:t xml:space="preserve"> et al., 2020). In addition, new fabrics have made on-trend clothing items more complex to disassemble and recycle, demonstrating the importance of eco-designing during the creation process.</w:t>
      </w:r>
    </w:p>
    <w:p w14:paraId="7B939598"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In addition, recycling programs require collection networks, consumer engagement and transparency throughout the supply chain. But in the absence of such things, even technically recyclable clothes often go unrecovered. As Farrant et al. (2010) suggest that the eco-friendliness of recycled clothes is compromised when the system does not fully close the loop.</w:t>
      </w:r>
    </w:p>
    <w:p w14:paraId="67DEF54E" w14:textId="4EB01B95" w:rsidR="00B7339B"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lastRenderedPageBreak/>
        <w:t xml:space="preserve">3.4 </w:t>
      </w:r>
      <w:r w:rsidR="00B7339B" w:rsidRPr="008D746B">
        <w:rPr>
          <w:rFonts w:ascii="Times New Roman" w:hAnsi="Times New Roman" w:cs="Times New Roman"/>
          <w:b/>
          <w:szCs w:val="24"/>
        </w:rPr>
        <w:t>Upcycling: The Trend Turning Clothes into Sustainable Fashion:</w:t>
      </w:r>
    </w:p>
    <w:p w14:paraId="6F75B2BC"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Where recycling relies on industrial infrastructure, upcycling can provide a more nimble, design-led form of sustainability. Recycling is typically a way to upcycle, turning trash into treasure, with the intervention of set interest in form instead of in broken-down raw materials (Sung, 2015). Through upcycling, designers can work directly with the material history of clothing, adding imperfections, textures, and irregularities in the design process, thereby encouraging authenticity and singularity.</w:t>
      </w:r>
    </w:p>
    <w:p w14:paraId="1156CABD"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In terms of design philosophy, upcycling calls into question the traditional standards for perfection and promotes a </w:t>
      </w:r>
      <w:proofErr w:type="spellStart"/>
      <w:r w:rsidRPr="008D746B">
        <w:rPr>
          <w:rFonts w:ascii="Times New Roman" w:hAnsi="Times New Roman" w:cs="Times New Roman"/>
          <w:sz w:val="24"/>
          <w:szCs w:val="24"/>
        </w:rPr>
        <w:t>Wabi-Sabi</w:t>
      </w:r>
      <w:proofErr w:type="spellEnd"/>
      <w:r w:rsidRPr="008D746B">
        <w:rPr>
          <w:rFonts w:ascii="Times New Roman" w:hAnsi="Times New Roman" w:cs="Times New Roman"/>
          <w:sz w:val="24"/>
          <w:szCs w:val="24"/>
        </w:rPr>
        <w:t xml:space="preserve"> aesthetic, which focuses on impermanence, imperfection and individuation. It also accords with the concept of emotional durability designated by Chapman (2005), focusing on the creation of enduring relationships between consumers and products. This process cuts waste and shifts consumer priorities around identity, quality, and purpose.</w:t>
      </w:r>
    </w:p>
    <w:p w14:paraId="49AC72A0" w14:textId="77777777" w:rsidR="00257B9A"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Economically, upcycling gives independent designers, small manufacturers, and community-based organizations an opportunity to work outside traditional industrial supply chains. It is also well in line with decentralized small-scale production and could potentially foster social innovation through inclusive employment and skills sharing (Fischer &amp; </w:t>
      </w:r>
      <w:proofErr w:type="spellStart"/>
      <w:r w:rsidRPr="008D746B">
        <w:rPr>
          <w:rFonts w:ascii="Times New Roman" w:hAnsi="Times New Roman" w:cs="Times New Roman"/>
          <w:sz w:val="24"/>
          <w:szCs w:val="24"/>
        </w:rPr>
        <w:t>Pascucci</w:t>
      </w:r>
      <w:proofErr w:type="spellEnd"/>
      <w:r w:rsidRPr="008D746B">
        <w:rPr>
          <w:rFonts w:ascii="Times New Roman" w:hAnsi="Times New Roman" w:cs="Times New Roman"/>
          <w:sz w:val="24"/>
          <w:szCs w:val="24"/>
        </w:rPr>
        <w:t>, 2017). Yet scaling up upcycling is difficult for reasons like materiality divergence, the labor involved, and market placement.</w:t>
      </w:r>
    </w:p>
    <w:p w14:paraId="77B64647" w14:textId="77420DB7" w:rsidR="00F1596D"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F1596D" w:rsidRPr="008D746B">
        <w:rPr>
          <w:rFonts w:ascii="Times New Roman" w:hAnsi="Times New Roman" w:cs="Times New Roman"/>
          <w:b/>
          <w:sz w:val="24"/>
          <w:szCs w:val="24"/>
        </w:rPr>
        <w:t>Consumer Perception and Market Reception:</w:t>
      </w:r>
    </w:p>
    <w:p w14:paraId="26B3100D"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study of consumer acceptance of upcycled and recycled fashion is also important for understanding the extent to which these sustainable design strategies can be effective. A vast literature shows that, even though, over time and across countries, consumers have become increasingly concerned about environmental problems, there is frequently a divorce between such intentions and actual behavior when sustainability runs against price, convenience or trendiness (McNeill &amp; Moore, 2015).</w:t>
      </w:r>
    </w:p>
    <w:p w14:paraId="3E7B78BF"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Upcycled clothing is often perceived in terms of being unique, artistic, and mismatching. It is attractive to the narrow markets where individuality and authenticity are emphasized (Park &amp; Kim, 2016). But to the average mainstream customer, I don’t think these would be appreciated as unique, but more so dirty, with all the bleach and </w:t>
      </w:r>
      <w:r w:rsidRPr="008D746B">
        <w:rPr>
          <w:rFonts w:ascii="Times New Roman" w:hAnsi="Times New Roman" w:cs="Times New Roman"/>
          <w:sz w:val="24"/>
          <w:szCs w:val="24"/>
        </w:rPr>
        <w:lastRenderedPageBreak/>
        <w:t>patchwork. Such a perception adds a disillusioning factor to their marketing value unless they stand behind storytelling or narrative branding that boosts their symbolic and emotional aspects (Armstrong et al., 2015).</w:t>
      </w:r>
    </w:p>
    <w:p w14:paraId="21D40FCE"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Recycled fashion, on the other hand, is generally less evident in its materials' history, thus less difficult to assimilate in the commercial marketplace. It is helped by being well known, but conversely may be not have enough emotional power or transparency to create consumer trust. Therefore, researchers such as </w:t>
      </w:r>
      <w:proofErr w:type="spellStart"/>
      <w:r w:rsidRPr="008D746B">
        <w:rPr>
          <w:rFonts w:ascii="Times New Roman" w:hAnsi="Times New Roman" w:cs="Times New Roman"/>
          <w:sz w:val="24"/>
          <w:szCs w:val="24"/>
        </w:rPr>
        <w:t>Niinimäki</w:t>
      </w:r>
      <w:proofErr w:type="spellEnd"/>
      <w:r w:rsidRPr="008D746B">
        <w:rPr>
          <w:rFonts w:ascii="Times New Roman" w:hAnsi="Times New Roman" w:cs="Times New Roman"/>
          <w:sz w:val="24"/>
          <w:szCs w:val="24"/>
        </w:rPr>
        <w:t xml:space="preserve"> and </w:t>
      </w:r>
      <w:proofErr w:type="spellStart"/>
      <w:r w:rsidRPr="008D746B">
        <w:rPr>
          <w:rFonts w:ascii="Times New Roman" w:hAnsi="Times New Roman" w:cs="Times New Roman"/>
          <w:sz w:val="24"/>
          <w:szCs w:val="24"/>
        </w:rPr>
        <w:t>Hassi</w:t>
      </w:r>
      <w:proofErr w:type="spellEnd"/>
      <w:r w:rsidRPr="008D746B">
        <w:rPr>
          <w:rFonts w:ascii="Times New Roman" w:hAnsi="Times New Roman" w:cs="Times New Roman"/>
          <w:sz w:val="24"/>
          <w:szCs w:val="24"/>
        </w:rPr>
        <w:t xml:space="preserve"> (2011) have been in support of hybrid models of customer engagement, which is the fusion of functional attractiveness and story-telling; traceability and co- design elements, in order to reduce the emotional disconnect between the end user and a sustainable product.</w:t>
      </w:r>
    </w:p>
    <w:p w14:paraId="5F6F1233" w14:textId="35F96DD9" w:rsidR="00F1596D"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F1596D" w:rsidRPr="008D746B">
        <w:rPr>
          <w:rFonts w:ascii="Times New Roman" w:hAnsi="Times New Roman" w:cs="Times New Roman"/>
          <w:b/>
          <w:sz w:val="24"/>
          <w:szCs w:val="24"/>
        </w:rPr>
        <w:t>Social Innovation and Local Upcycling Movements:</w:t>
      </w:r>
    </w:p>
    <w:p w14:paraId="431A097E"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In the developing world, upcycling converges with sweeping topics such as social innovation, cultural preservation and economic inclusion. Grassroots innovations in Bangladesh, India, Kenya, the Philippines and beyond have illustrated that upcycling has the potential to lift women, artisans and refugees out of poverty by providing them with livelihood options and preserving local craft knowledge (</w:t>
      </w:r>
      <w:proofErr w:type="spellStart"/>
      <w:r w:rsidRPr="008D746B">
        <w:rPr>
          <w:rFonts w:ascii="Times New Roman" w:hAnsi="Times New Roman" w:cs="Times New Roman"/>
          <w:sz w:val="24"/>
          <w:szCs w:val="24"/>
        </w:rPr>
        <w:t>Durrani</w:t>
      </w:r>
      <w:proofErr w:type="spellEnd"/>
      <w:r w:rsidRPr="008D746B">
        <w:rPr>
          <w:rFonts w:ascii="Times New Roman" w:hAnsi="Times New Roman" w:cs="Times New Roman"/>
          <w:sz w:val="24"/>
          <w:szCs w:val="24"/>
        </w:rPr>
        <w:t>, 2020; Bick et al., 2018).</w:t>
      </w:r>
    </w:p>
    <w:p w14:paraId="58EAEDE1"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For example, Swirl Project (India) and </w:t>
      </w:r>
      <w:proofErr w:type="spellStart"/>
      <w:r w:rsidRPr="008D746B">
        <w:rPr>
          <w:rFonts w:ascii="Times New Roman" w:hAnsi="Times New Roman" w:cs="Times New Roman"/>
          <w:sz w:val="24"/>
          <w:szCs w:val="24"/>
        </w:rPr>
        <w:t>Tonlé</w:t>
      </w:r>
      <w:proofErr w:type="spellEnd"/>
      <w:r w:rsidRPr="008D746B">
        <w:rPr>
          <w:rFonts w:ascii="Times New Roman" w:hAnsi="Times New Roman" w:cs="Times New Roman"/>
          <w:sz w:val="24"/>
          <w:szCs w:val="24"/>
        </w:rPr>
        <w:t xml:space="preserve"> (Cambodia) work with textile waste to create zero-waste fashion, and offer marginalized workers paid a fair wage and treated fairly. The models focus on local flows of material, indigenous esthetics and low-tech solutions as resilient, culturally embedded answers to waste from fashion.</w:t>
      </w:r>
    </w:p>
    <w:p w14:paraId="47B4B90A" w14:textId="77777777" w:rsidR="00B7339B"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Theorizations in the literature situate the movements as environmental, not just as solutions, but as design justice, taking standpoints against the dominant fashion system, decolonizing aesthetic conventions, and promoting the periphery of circularity (Fischer &amp; </w:t>
      </w:r>
      <w:proofErr w:type="spellStart"/>
      <w:r w:rsidRPr="008D746B">
        <w:rPr>
          <w:rFonts w:ascii="Times New Roman" w:hAnsi="Times New Roman" w:cs="Times New Roman"/>
          <w:sz w:val="24"/>
          <w:szCs w:val="24"/>
        </w:rPr>
        <w:t>Pascucci</w:t>
      </w:r>
      <w:proofErr w:type="spellEnd"/>
      <w:r w:rsidRPr="008D746B">
        <w:rPr>
          <w:rFonts w:ascii="Times New Roman" w:hAnsi="Times New Roman" w:cs="Times New Roman"/>
          <w:sz w:val="24"/>
          <w:szCs w:val="24"/>
        </w:rPr>
        <w:t>, 2017). These influences tend to be less visible in global fashionable discourse, which often prioritizes Euro-American models of innovation.</w:t>
      </w:r>
    </w:p>
    <w:p w14:paraId="7B2B8879" w14:textId="7AD6BB99" w:rsidR="005A401A"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5A401A" w:rsidRPr="008D746B">
        <w:rPr>
          <w:rFonts w:ascii="Times New Roman" w:hAnsi="Times New Roman" w:cs="Times New Roman"/>
          <w:b/>
          <w:sz w:val="24"/>
          <w:szCs w:val="24"/>
        </w:rPr>
        <w:t>Institutional and Policy Level Perspectives:</w:t>
      </w:r>
    </w:p>
    <w:p w14:paraId="501F93F9"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The policy frameworks are giving increasing attention to the textile circularity. The EU’s Circular Economy Action Plan (2020) has established guidelines for the textile </w:t>
      </w:r>
      <w:r w:rsidRPr="008D746B">
        <w:rPr>
          <w:rFonts w:ascii="Times New Roman" w:hAnsi="Times New Roman" w:cs="Times New Roman"/>
          <w:sz w:val="24"/>
          <w:szCs w:val="24"/>
        </w:rPr>
        <w:lastRenderedPageBreak/>
        <w:t>sector, and they vary from the requirement for products to be designed for durability, recycling and repair to adopting strong producer responsibility. But these policies are aimed at recycling infrastructure; less attention is paid to upcycling and grassroots innovation.</w:t>
      </w:r>
    </w:p>
    <w:p w14:paraId="573D3B7B"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Documents from the Ellen MacArthur Foundation (2019) and from UNEP (2020) support that a systemic change is necessary in the area of materials innovation, supply chain redesign and materials policy alignment. Also, Bonus Launched by EMF, the Jeans Redesign is a best-case scenario project, in which both designers and brands join forces and are held accountable for the parameters they must meet in order to be circular and to create garments that are safe for the planet. But in those settings, as well, upcycling is often dismissed because it lacks the organized character to be treated seriously.</w:t>
      </w:r>
    </w:p>
    <w:p w14:paraId="631FD4BE"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Policy therefore should be able to map and support a range of circular models, from artisanal to cultural and creative practices, as other scholars and practitioners, for example, Goldsworthy (2021), Fletcher (2014) argue. Incentives, like maker grants, tax breaks for repair services or the repurchase of reused products by upcycling companies, would give alternatives the legitimacy and scale they so desperately need.</w:t>
      </w:r>
    </w:p>
    <w:p w14:paraId="57316EEA" w14:textId="7508E84A" w:rsidR="005A401A"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5A401A" w:rsidRPr="008D746B">
        <w:rPr>
          <w:rFonts w:ascii="Times New Roman" w:hAnsi="Times New Roman" w:cs="Times New Roman"/>
          <w:b/>
          <w:sz w:val="24"/>
          <w:szCs w:val="24"/>
        </w:rPr>
        <w:t>Lien in Literature and Contribution of this Study:</w:t>
      </w:r>
    </w:p>
    <w:p w14:paraId="1E78E472"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There are many single case studies and thematic analysis found in the literature on upcycling and recycling in sustainable fashion but a dearth of comparative analysis when both approaches are considered from a similar design perspective. Most of the literature focuses on one or the other technological problem of recycling or one of the trendy upcycling issues without paying much attention to how recycling and upcycling interact, what they have in common, or how they might complement one another in holistic sustainability analyses.</w:t>
      </w:r>
    </w:p>
    <w:p w14:paraId="1EE0B04C"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Furthermore, the literature has a geographical and institutional bias. The idea of upcycling is much discussed now in European and North American fashion schools, but relatively little from the Global South, even though it has reams of low-waste traditions from which to draw. At the same time, many recycling studies are industry-centric, as </w:t>
      </w:r>
      <w:r w:rsidRPr="008D746B">
        <w:rPr>
          <w:rFonts w:ascii="Times New Roman" w:hAnsi="Times New Roman" w:cs="Times New Roman"/>
          <w:sz w:val="24"/>
          <w:szCs w:val="24"/>
        </w:rPr>
        <w:lastRenderedPageBreak/>
        <w:t>well as industry-directed or cause (n) engage Viagra Cialis online ordered, and few seem to include a design-directed view.</w:t>
      </w:r>
    </w:p>
    <w:p w14:paraId="2CD82702"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Yet another crucial research gap comes from the lack of empirical studies focusing on consumer experience, specifically the long-term use, attachment and emotional durability based on upcycled and recycled clothing. And finally, the impact of digital technologies, such as AI-sorting, blockchain visibilities or 3D prototyping, for instance, on the potential and desirability of upcycling and recycling is very under-researched too.</w:t>
      </w:r>
    </w:p>
    <w:p w14:paraId="7B5D3191" w14:textId="77777777" w:rsidR="008C285A" w:rsidRPr="008D746B" w:rsidRDefault="008C285A" w:rsidP="00B25786">
      <w:pPr>
        <w:spacing w:line="360" w:lineRule="auto"/>
        <w:jc w:val="both"/>
        <w:rPr>
          <w:rFonts w:ascii="Times New Roman" w:hAnsi="Times New Roman" w:cs="Times New Roman"/>
          <w:b/>
          <w:sz w:val="28"/>
          <w:szCs w:val="24"/>
        </w:rPr>
      </w:pPr>
    </w:p>
    <w:p w14:paraId="41439092" w14:textId="4FBACC26" w:rsidR="00306F8E"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4. </w:t>
      </w:r>
      <w:r w:rsidR="00306F8E" w:rsidRPr="008D746B">
        <w:rPr>
          <w:rFonts w:ascii="Times New Roman" w:hAnsi="Times New Roman" w:cs="Times New Roman"/>
          <w:b/>
          <w:sz w:val="28"/>
          <w:szCs w:val="24"/>
        </w:rPr>
        <w:t>Contribution of This Study</w:t>
      </w:r>
    </w:p>
    <w:p w14:paraId="580E057B" w14:textId="77777777" w:rsidR="00306F8E" w:rsidRPr="008D746B" w:rsidRDefault="00306F8E" w:rsidP="00B25786">
      <w:pPr>
        <w:spacing w:line="360" w:lineRule="auto"/>
        <w:jc w:val="both"/>
        <w:rPr>
          <w:rFonts w:ascii="Times New Roman" w:hAnsi="Times New Roman" w:cs="Times New Roman"/>
          <w:b/>
          <w:sz w:val="24"/>
          <w:szCs w:val="24"/>
        </w:rPr>
      </w:pPr>
      <w:r w:rsidRPr="008D746B">
        <w:rPr>
          <w:rFonts w:ascii="Times New Roman" w:hAnsi="Times New Roman" w:cs="Times New Roman"/>
          <w:b/>
          <w:sz w:val="24"/>
          <w:szCs w:val="24"/>
        </w:rPr>
        <w:t>This gap is addressed by this work that provides:</w:t>
      </w:r>
    </w:p>
    <w:p w14:paraId="2CF534B9"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comparison design-based research focusing on the roles, limitations and possibilities of upcycling and recycling processes in the sustainable fashion scenario.</w:t>
      </w:r>
    </w:p>
    <w:p w14:paraId="55F46C68"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multidisciplinary review of peer-reviewed journal articles and doctoral research, institutional reports and case studies that consider both approaches in their ecological, aesthetic, social and economic aspects.</w:t>
      </w:r>
    </w:p>
    <w:p w14:paraId="1CEFAB66"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An emphasis on the intersection of design process, cultural significance, and material ethics, paying attention to how both strategies affect and are affected by consumer values, industrial configurations, and policy contexts.</w:t>
      </w:r>
    </w:p>
    <w:p w14:paraId="318F24D3"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theoretical framework to construct integrated models (Hybrid Models) that have the scalable structures of recycling and the creative and emotional aspects of up-cycling, moving towards a future vision of fashion that is both sustainable and regenerative, and inclusive.</w:t>
      </w:r>
    </w:p>
    <w:p w14:paraId="5B84720A" w14:textId="77777777" w:rsidR="005A401A"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Placing upcycling and recycling within the larger context of circular economy, fashion ethics, and design thinking, this research provides insights into how waste could be re-thought rather than just managed and how the future fashion house can be re-designed from the inside out.</w:t>
      </w:r>
    </w:p>
    <w:p w14:paraId="0317DD1A" w14:textId="77777777" w:rsidR="00306F8E" w:rsidRPr="008D746B" w:rsidRDefault="00306F8E" w:rsidP="00B25786">
      <w:pPr>
        <w:spacing w:line="360" w:lineRule="auto"/>
        <w:jc w:val="both"/>
        <w:rPr>
          <w:rFonts w:ascii="Times New Roman" w:hAnsi="Times New Roman" w:cs="Times New Roman"/>
          <w:sz w:val="24"/>
          <w:szCs w:val="24"/>
        </w:rPr>
      </w:pPr>
    </w:p>
    <w:p w14:paraId="4589DE66" w14:textId="088C868B" w:rsidR="00306F8E"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 </w:t>
      </w:r>
      <w:r w:rsidR="00306F8E" w:rsidRPr="008D746B">
        <w:rPr>
          <w:rFonts w:ascii="Times New Roman" w:hAnsi="Times New Roman" w:cs="Times New Roman"/>
          <w:b/>
          <w:sz w:val="28"/>
          <w:szCs w:val="24"/>
        </w:rPr>
        <w:t>Methodology</w:t>
      </w:r>
    </w:p>
    <w:p w14:paraId="5525D27C" w14:textId="2963CAFA" w:rsidR="00306F8E"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306F8E" w:rsidRPr="008D746B">
        <w:rPr>
          <w:rFonts w:ascii="Times New Roman" w:hAnsi="Times New Roman" w:cs="Times New Roman"/>
          <w:b/>
          <w:sz w:val="24"/>
          <w:szCs w:val="24"/>
        </w:rPr>
        <w:t>Research Design:</w:t>
      </w:r>
    </w:p>
    <w:p w14:paraId="2708D150"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research in this paper is qualitative and based on a literature review through content analysis, and aims to examine and compare the roles of upcycling and recycling in sustainable fashion design. While the purpose of the research is exploratory, addressing the material and non-material dimensions of the practices, but also investigating cultural meanings, design principles and system effects.</w:t>
      </w:r>
    </w:p>
    <w:p w14:paraId="1852C3FB"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Qualitative research, as opposed to quantitative techniques based on numeric or statistical models, enables the understanding of discursive, visual and conceptual material. This paradigm allows us to delve into how upcycling and recycling are conceptualized academically, from the realm of fashion theory and in industry. The comparative approach in the study further endorses the interpretivist paradigm which emphasizes context-bound features of sustainable fashion practices (Denzin &amp; Lincoln, 2011).</w:t>
      </w:r>
    </w:p>
    <w:p w14:paraId="3A352676" w14:textId="6FA69408" w:rsidR="00306F8E"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306F8E" w:rsidRPr="008D746B">
        <w:rPr>
          <w:rFonts w:ascii="Times New Roman" w:hAnsi="Times New Roman" w:cs="Times New Roman"/>
          <w:b/>
          <w:sz w:val="24"/>
          <w:szCs w:val="24"/>
        </w:rPr>
        <w:t>Justification for Methodology:</w:t>
      </w:r>
    </w:p>
    <w:p w14:paraId="24115223"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qualitative method based on literature choice was employed for several reasons:</w:t>
      </w:r>
    </w:p>
    <w:p w14:paraId="4788D751"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Possible secondary data:</w:t>
      </w:r>
      <w:r w:rsidRPr="008D746B">
        <w:rPr>
          <w:rFonts w:ascii="Times New Roman" w:hAnsi="Times New Roman" w:cs="Times New Roman"/>
          <w:sz w:val="24"/>
          <w:szCs w:val="24"/>
        </w:rPr>
        <w:t xml:space="preserve"> The upcycling and recycling issues are documented in worldwide academic, industry and institutional literature. Therefore, secondary studies provide a fertile ground for synthesizing themes and concepts (</w:t>
      </w:r>
      <w:proofErr w:type="spellStart"/>
      <w:r w:rsidRPr="008D746B">
        <w:rPr>
          <w:rFonts w:ascii="Times New Roman" w:hAnsi="Times New Roman" w:cs="Times New Roman"/>
          <w:sz w:val="24"/>
          <w:szCs w:val="24"/>
        </w:rPr>
        <w:t>Boell</w:t>
      </w:r>
      <w:proofErr w:type="spellEnd"/>
      <w:r w:rsidRPr="008D746B">
        <w:rPr>
          <w:rFonts w:ascii="Times New Roman" w:hAnsi="Times New Roman" w:cs="Times New Roman"/>
          <w:sz w:val="24"/>
          <w:szCs w:val="24"/>
        </w:rPr>
        <w:t xml:space="preserve"> &amp; </w:t>
      </w:r>
      <w:proofErr w:type="spellStart"/>
      <w:r w:rsidRPr="008D746B">
        <w:rPr>
          <w:rFonts w:ascii="Times New Roman" w:hAnsi="Times New Roman" w:cs="Times New Roman"/>
          <w:sz w:val="24"/>
          <w:szCs w:val="24"/>
        </w:rPr>
        <w:t>Cecez-Kecmanovic</w:t>
      </w:r>
      <w:proofErr w:type="spellEnd"/>
      <w:r w:rsidRPr="008D746B">
        <w:rPr>
          <w:rFonts w:ascii="Times New Roman" w:hAnsi="Times New Roman" w:cs="Times New Roman"/>
          <w:sz w:val="24"/>
          <w:szCs w:val="24"/>
        </w:rPr>
        <w:t>, 2015).</w:t>
      </w:r>
    </w:p>
    <w:p w14:paraId="67B906A8"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Interdisciplinary:</w:t>
      </w:r>
      <w:r w:rsidRPr="008D746B">
        <w:rPr>
          <w:rFonts w:ascii="Times New Roman" w:hAnsi="Times New Roman" w:cs="Times New Roman"/>
          <w:sz w:val="24"/>
          <w:szCs w:val="24"/>
        </w:rPr>
        <w:t xml:space="preserve"> The research draws on fashion design, sustainability science, consumer research, policy, and education sources. Qualitative research design allows for a complex consideration of various forms of data such as journal articles, books, reports, and case studies to be read together.</w:t>
      </w:r>
    </w:p>
    <w:p w14:paraId="404138C4"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Relative Depth:</w:t>
      </w:r>
      <w:r w:rsidRPr="008D746B">
        <w:rPr>
          <w:rFonts w:ascii="Times New Roman" w:hAnsi="Times New Roman" w:cs="Times New Roman"/>
          <w:sz w:val="24"/>
          <w:szCs w:val="24"/>
        </w:rPr>
        <w:t xml:space="preserve"> In order to investigate nuanced distinctions between upcycling and recycling, not only ecologically, but in terms of aesthetic/ethical differences, qualitative logic is more adequately suited than metrics-focused PAS.</w:t>
      </w:r>
    </w:p>
    <w:p w14:paraId="5B1F61F8" w14:textId="77777777" w:rsidR="00C0266C" w:rsidRDefault="00C0266C" w:rsidP="00B25786">
      <w:pPr>
        <w:spacing w:line="360" w:lineRule="auto"/>
        <w:ind w:left="360"/>
        <w:jc w:val="both"/>
        <w:rPr>
          <w:rFonts w:ascii="Times New Roman" w:hAnsi="Times New Roman" w:cs="Times New Roman"/>
          <w:b/>
          <w:sz w:val="24"/>
          <w:szCs w:val="24"/>
        </w:rPr>
      </w:pPr>
    </w:p>
    <w:p w14:paraId="0004EBDE" w14:textId="77777777" w:rsidR="00C0266C" w:rsidRDefault="00C0266C" w:rsidP="00B25786">
      <w:pPr>
        <w:spacing w:line="360" w:lineRule="auto"/>
        <w:ind w:left="360"/>
        <w:jc w:val="both"/>
        <w:rPr>
          <w:rFonts w:ascii="Times New Roman" w:hAnsi="Times New Roman" w:cs="Times New Roman"/>
          <w:b/>
          <w:sz w:val="24"/>
          <w:szCs w:val="24"/>
        </w:rPr>
      </w:pPr>
    </w:p>
    <w:p w14:paraId="212B99F6" w14:textId="5DFE4E0B" w:rsidR="00936B49" w:rsidRPr="008D746B" w:rsidRDefault="00C0266C"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5.3 </w:t>
      </w:r>
      <w:r w:rsidR="00936B49" w:rsidRPr="008D746B">
        <w:rPr>
          <w:rFonts w:ascii="Times New Roman" w:hAnsi="Times New Roman" w:cs="Times New Roman"/>
          <w:b/>
          <w:sz w:val="24"/>
          <w:szCs w:val="24"/>
        </w:rPr>
        <w:t>Data Collection Techniques:</w:t>
      </w:r>
    </w:p>
    <w:p w14:paraId="20BE3548" w14:textId="77777777" w:rsidR="00936B49" w:rsidRPr="008D746B" w:rsidRDefault="00936B49"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research is based on documentary analysis of secondary sources. These were chosen according to credibility, relevance, and thematic correspondence to the research aim. The corpus includes:</w:t>
      </w:r>
    </w:p>
    <w:p w14:paraId="3C0EC680"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Peer-reviewed journal articles</w:t>
      </w:r>
      <w:r w:rsidRPr="008D746B">
        <w:rPr>
          <w:rFonts w:ascii="Times New Roman" w:hAnsi="Times New Roman" w:cs="Times New Roman"/>
          <w:sz w:val="24"/>
          <w:szCs w:val="24"/>
        </w:rPr>
        <w:t xml:space="preserve"> on sustainable fashion, circular economy, design theory, and textile reuse.</w:t>
      </w:r>
    </w:p>
    <w:p w14:paraId="1DE1F0F2"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Books and book chapters</w:t>
      </w:r>
      <w:r w:rsidRPr="008D746B">
        <w:rPr>
          <w:rFonts w:ascii="Times New Roman" w:hAnsi="Times New Roman" w:cs="Times New Roman"/>
          <w:sz w:val="24"/>
          <w:szCs w:val="24"/>
        </w:rPr>
        <w:t xml:space="preserve"> by major authors in the field of fashion studies and sustainability.</w:t>
      </w:r>
    </w:p>
    <w:p w14:paraId="7FE54296"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Doctoral theses and master theses</w:t>
      </w:r>
      <w:r w:rsidRPr="008D746B">
        <w:rPr>
          <w:rFonts w:ascii="Times New Roman" w:hAnsi="Times New Roman" w:cs="Times New Roman"/>
          <w:sz w:val="24"/>
          <w:szCs w:val="24"/>
        </w:rPr>
        <w:t xml:space="preserve"> with original results in conceptual, theoretical or practical ideas or methods focused on upcycling or recycling.</w:t>
      </w:r>
    </w:p>
    <w:p w14:paraId="19386A0F"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Papers and proceedings of international conferences</w:t>
      </w:r>
      <w:r w:rsidRPr="008D746B">
        <w:rPr>
          <w:rFonts w:ascii="Times New Roman" w:hAnsi="Times New Roman" w:cs="Times New Roman"/>
          <w:sz w:val="24"/>
          <w:szCs w:val="24"/>
        </w:rPr>
        <w:t xml:space="preserve"> on sustainable design and circular innovation.</w:t>
      </w:r>
    </w:p>
    <w:p w14:paraId="244974C7"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Reports by institutions and NGOs</w:t>
      </w:r>
      <w:r w:rsidRPr="008D746B">
        <w:rPr>
          <w:rFonts w:ascii="Times New Roman" w:hAnsi="Times New Roman" w:cs="Times New Roman"/>
          <w:sz w:val="24"/>
          <w:szCs w:val="24"/>
        </w:rPr>
        <w:t xml:space="preserve"> such as the Ellen MacArthur Foundation, United Nations’ Environment Program (UNEP) and Greenpeace.</w:t>
      </w:r>
    </w:p>
    <w:p w14:paraId="3111BA08" w14:textId="77777777" w:rsidR="00936B49" w:rsidRPr="008D746B" w:rsidRDefault="00936B49"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Searches were performed in academic archives (Scopus, JSTOR, Google Scholar or online databases) and institutional or digital archives.</w:t>
      </w:r>
    </w:p>
    <w:p w14:paraId="101A802E" w14:textId="3EC5E914"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5.4 </w:t>
      </w:r>
      <w:r w:rsidR="0042527C" w:rsidRPr="008D746B">
        <w:rPr>
          <w:rFonts w:ascii="Times New Roman" w:hAnsi="Times New Roman" w:cs="Times New Roman"/>
          <w:b/>
          <w:sz w:val="24"/>
          <w:szCs w:val="24"/>
        </w:rPr>
        <w:t>Data Analysis Methods:</w:t>
      </w:r>
    </w:p>
    <w:p w14:paraId="63B40BD2"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literature collected was reviewed through thematic content analyses directed toward common themes, differences as well as conceptual categories. This procedure consists of the following stages (Braun &amp; Clarke, 2006):</w:t>
      </w:r>
    </w:p>
    <w:p w14:paraId="0D367074"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Familiarization:</w:t>
      </w:r>
      <w:r w:rsidRPr="008D746B">
        <w:rPr>
          <w:rFonts w:ascii="Times New Roman" w:hAnsi="Times New Roman" w:cs="Times New Roman"/>
          <w:sz w:val="24"/>
          <w:szCs w:val="24"/>
        </w:rPr>
        <w:t xml:space="preserve"> Using the selected texts by reading and re-reading to become familiar with their content.</w:t>
      </w:r>
    </w:p>
    <w:p w14:paraId="7C84BA99"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Coding:</w:t>
      </w:r>
      <w:r w:rsidRPr="008D746B">
        <w:rPr>
          <w:rFonts w:ascii="Times New Roman" w:hAnsi="Times New Roman" w:cs="Times New Roman"/>
          <w:sz w:val="24"/>
          <w:szCs w:val="24"/>
        </w:rPr>
        <w:t xml:space="preserve"> Noting important key terms, phrases, or arguments in relation to sustainability, creativity, policy, or material usage.</w:t>
      </w:r>
    </w:p>
    <w:p w14:paraId="0AF78316"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Categorization:</w:t>
      </w:r>
      <w:r w:rsidRPr="008D746B">
        <w:rPr>
          <w:rFonts w:ascii="Times New Roman" w:hAnsi="Times New Roman" w:cs="Times New Roman"/>
          <w:sz w:val="24"/>
          <w:szCs w:val="24"/>
        </w:rPr>
        <w:t xml:space="preserve"> Codes are grouped into overarching themes, such as 'emotional durability', 'material recovery' or 'policy support'.</w:t>
      </w:r>
    </w:p>
    <w:p w14:paraId="546C8E13"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lastRenderedPageBreak/>
        <w:t>Interpretation:</w:t>
      </w:r>
      <w:r w:rsidRPr="008D746B">
        <w:rPr>
          <w:rFonts w:ascii="Times New Roman" w:hAnsi="Times New Roman" w:cs="Times New Roman"/>
          <w:sz w:val="24"/>
          <w:szCs w:val="24"/>
        </w:rPr>
        <w:t xml:space="preserve"> Harmonizing results across studies and with comparative research questions.</w:t>
      </w:r>
    </w:p>
    <w:p w14:paraId="639359C0"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 consistent coding approach was implemented to maintain coding reliability and sources were cross-validated to ensure the consistency of the themes.</w:t>
      </w:r>
    </w:p>
    <w:p w14:paraId="26E6F557" w14:textId="77777777" w:rsidR="0042527C" w:rsidRPr="008D746B" w:rsidRDefault="0042527C" w:rsidP="00B25786">
      <w:pPr>
        <w:spacing w:line="360" w:lineRule="auto"/>
        <w:ind w:left="360"/>
        <w:jc w:val="both"/>
        <w:rPr>
          <w:rFonts w:ascii="Times New Roman" w:hAnsi="Times New Roman" w:cs="Times New Roman"/>
          <w:sz w:val="24"/>
          <w:szCs w:val="24"/>
        </w:rPr>
      </w:pPr>
    </w:p>
    <w:p w14:paraId="055ED53D" w14:textId="3C267770"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5.5 </w:t>
      </w:r>
      <w:r w:rsidR="0042527C" w:rsidRPr="008D746B">
        <w:rPr>
          <w:rFonts w:ascii="Times New Roman" w:hAnsi="Times New Roman" w:cs="Times New Roman"/>
          <w:b/>
          <w:sz w:val="24"/>
          <w:szCs w:val="24"/>
        </w:rPr>
        <w:t>Validity and Reliability:</w:t>
      </w:r>
    </w:p>
    <w:p w14:paraId="22273557"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Addressees of the literature review were identified; although there is no field validation for this literature-based research, attempts were made to enhance credibility and consistency by:</w:t>
      </w:r>
    </w:p>
    <w:p w14:paraId="55361C93"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Pulling from published, peer-reviewed or otherwise scholarly sources to confirm information.</w:t>
      </w:r>
    </w:p>
    <w:p w14:paraId="17F328AB"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Triangulating perspectives from scholarly, institutional and practitioner literature.</w:t>
      </w:r>
    </w:p>
    <w:p w14:paraId="666BE5DC"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Having a rigorous coding procedure for data analysis.</w:t>
      </w:r>
    </w:p>
    <w:p w14:paraId="545E1C89"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Trustworthiness was strengthened through the use of two or more authors paired with each core theme, as well as reviewing the last 10–12 years’ worth of literature, with an emphasis on works post-2010, given that this marks when circular fashion has gained notable academic consensus.</w:t>
      </w:r>
    </w:p>
    <w:p w14:paraId="39799806" w14:textId="08159C41"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5.6 </w:t>
      </w:r>
      <w:r w:rsidR="0042527C" w:rsidRPr="008D746B">
        <w:rPr>
          <w:rFonts w:ascii="Times New Roman" w:hAnsi="Times New Roman" w:cs="Times New Roman"/>
          <w:b/>
          <w:sz w:val="24"/>
          <w:szCs w:val="24"/>
        </w:rPr>
        <w:t>Ethical Considerations:</w:t>
      </w:r>
    </w:p>
    <w:p w14:paraId="08C9F95F"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Since this was a secondary-source-based study, there were no human participants involved, so no ethical clearance was needed. But the integrity of the academic examination was preserved by:</w:t>
      </w:r>
    </w:p>
    <w:p w14:paraId="47706729"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Appropriate citation of all referred sources.</w:t>
      </w:r>
    </w:p>
    <w:p w14:paraId="3E326BD5"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Plagiarism is prevented through the use of original synthesis and paraphrasing.</w:t>
      </w:r>
    </w:p>
    <w:p w14:paraId="2F5F9F59"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Honoring the work of others through proper referencing in APA (7th ed.) format.</w:t>
      </w:r>
    </w:p>
    <w:p w14:paraId="0270F26D" w14:textId="77777777" w:rsidR="0042527C" w:rsidRPr="008D746B" w:rsidRDefault="0042527C" w:rsidP="00B25786">
      <w:pPr>
        <w:spacing w:line="360" w:lineRule="auto"/>
        <w:ind w:left="360"/>
        <w:jc w:val="both"/>
        <w:rPr>
          <w:rFonts w:ascii="Times New Roman" w:hAnsi="Times New Roman" w:cs="Times New Roman"/>
          <w:b/>
          <w:sz w:val="28"/>
          <w:szCs w:val="24"/>
        </w:rPr>
      </w:pPr>
    </w:p>
    <w:p w14:paraId="78AAC6D1" w14:textId="77777777" w:rsidR="006C6918" w:rsidRDefault="006C6918" w:rsidP="00B25786">
      <w:pPr>
        <w:spacing w:line="360" w:lineRule="auto"/>
        <w:ind w:left="360"/>
        <w:jc w:val="both"/>
        <w:rPr>
          <w:rFonts w:ascii="Times New Roman" w:hAnsi="Times New Roman" w:cs="Times New Roman"/>
          <w:b/>
          <w:sz w:val="28"/>
          <w:szCs w:val="24"/>
        </w:rPr>
      </w:pPr>
    </w:p>
    <w:p w14:paraId="4210F1F3" w14:textId="3C43910F" w:rsidR="0042527C" w:rsidRPr="008D746B" w:rsidRDefault="006C6918" w:rsidP="00B25786">
      <w:pPr>
        <w:spacing w:line="360" w:lineRule="auto"/>
        <w:ind w:left="360"/>
        <w:jc w:val="both"/>
        <w:rPr>
          <w:rFonts w:ascii="Times New Roman" w:hAnsi="Times New Roman" w:cs="Times New Roman"/>
          <w:b/>
          <w:sz w:val="28"/>
          <w:szCs w:val="24"/>
        </w:rPr>
      </w:pPr>
      <w:r>
        <w:rPr>
          <w:rFonts w:ascii="Times New Roman" w:hAnsi="Times New Roman" w:cs="Times New Roman"/>
          <w:b/>
          <w:sz w:val="28"/>
          <w:szCs w:val="24"/>
        </w:rPr>
        <w:t xml:space="preserve">6. </w:t>
      </w:r>
      <w:r w:rsidR="0042527C" w:rsidRPr="008D746B">
        <w:rPr>
          <w:rFonts w:ascii="Times New Roman" w:hAnsi="Times New Roman" w:cs="Times New Roman"/>
          <w:b/>
          <w:sz w:val="28"/>
          <w:szCs w:val="24"/>
        </w:rPr>
        <w:t>Findings and Discussion</w:t>
      </w:r>
    </w:p>
    <w:p w14:paraId="7CA5506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current research aims to investigate the relative power of upcycling versus recycling within sustainable fashion design, once fast fashion is out of scope. Based on a literature-derived content analysis of both scholarly and institutional resources, a number of significant findings emerged which help identify what makes each of these strategies work, concerning environmental contribution, designability, consumer perception and system integration.</w:t>
      </w:r>
    </w:p>
    <w:p w14:paraId="6D0B9839" w14:textId="5590D117"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6.1 </w:t>
      </w:r>
      <w:r w:rsidR="0042527C" w:rsidRPr="008D746B">
        <w:rPr>
          <w:rFonts w:ascii="Times New Roman" w:hAnsi="Times New Roman" w:cs="Times New Roman"/>
          <w:b/>
          <w:sz w:val="24"/>
          <w:szCs w:val="24"/>
        </w:rPr>
        <w:t>Conflicting Philosophies: Function vs. Expression:</w:t>
      </w:r>
    </w:p>
    <w:p w14:paraId="70DBC41B"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Among the clearest findings is that upcycling is, at a very basic level of design philosophy, fundamentally different from recycling. Recycling is mainly determined by functional and material efficiency. It focuses on recycling technically recoverable resources and is in line with the approach of industrial-scale sustainability. In upcycling, creative reuse and aesthetic innovation stimulate the process. “To me, it’s not anything about standing up to or thumbing a nose at the fashion industry – it’s more that the fashion industry has done enough thumbing noses at people when it tries on the occasional genderqueer look,” she says.</w:t>
      </w:r>
    </w:p>
    <w:p w14:paraId="39FF3453"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It represents a deeper philosophical schism, however: recycling sees waste as an issue to be dealt with, while upcycling sees waste as a narrative or resource to be reimagined. Therefore, upcycled fashion frequently presents encoded markers of mutation and refusal to assimilation, while recycled garments often either hide from their previous molecular arrangement or try instead to conform to the standard fashion system.</w:t>
      </w:r>
    </w:p>
    <w:p w14:paraId="0E871904" w14:textId="03FAD153"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6.2 </w:t>
      </w:r>
      <w:r w:rsidR="0042527C" w:rsidRPr="008D746B">
        <w:rPr>
          <w:rFonts w:ascii="Times New Roman" w:hAnsi="Times New Roman" w:cs="Times New Roman"/>
          <w:b/>
          <w:sz w:val="24"/>
          <w:szCs w:val="24"/>
        </w:rPr>
        <w:t>Material Systems and Limitation for Scalability:</w:t>
      </w:r>
    </w:p>
    <w:p w14:paraId="6FD75F27"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 xml:space="preserve">The results for scalability also show unequivocal structural advantages for recycling. Recycling is easier than upcycling to incorporate into established textile supply chains because of its alignment with centralized manufacturing and material sorting. Many major brands have already established recycling loops with synthetic </w:t>
      </w:r>
      <w:r w:rsidRPr="008D746B">
        <w:rPr>
          <w:rFonts w:ascii="Times New Roman" w:hAnsi="Times New Roman" w:cs="Times New Roman"/>
          <w:sz w:val="24"/>
          <w:szCs w:val="24"/>
        </w:rPr>
        <w:lastRenderedPageBreak/>
        <w:t>fibers, especially polyester, with the help of chemical recycling innovations. However, these systems are costly, high energy and operationally convoluted.</w:t>
      </w:r>
    </w:p>
    <w:p w14:paraId="346A5DEB"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Upcycling, however, grapples with the challenges of standardization and scale. Its success frequently depends on the presence of post-consumer garments, manual labor and local know-how- three factors that cannot easily be automated or globalized. This limits its scale but creates an opportunity: upcycling makes small, low-impact design economies possible — putting power in the hands of independent makers and artisans. These bottom-up local alternatives provide models for a sustainable circular economy that focus on local resilience and circularity.</w:t>
      </w:r>
    </w:p>
    <w:p w14:paraId="6FA1D8DC" w14:textId="5635B16F"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6.3 </w:t>
      </w:r>
      <w:r w:rsidR="0042527C" w:rsidRPr="008D746B">
        <w:rPr>
          <w:rFonts w:ascii="Times New Roman" w:hAnsi="Times New Roman" w:cs="Times New Roman"/>
          <w:b/>
          <w:sz w:val="24"/>
          <w:szCs w:val="24"/>
        </w:rPr>
        <w:t>Consumer involvement and emotional value:</w:t>
      </w:r>
    </w:p>
    <w:p w14:paraId="2F095D9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distinction between consumer relationships with upcycled and recycled garments is a common theme in the literature. Upcycled fashion also tends to make an emotional connection by telling a story either through the visible re-use of materials, the artisanal means of production, or the one-of-a-kind nature of each item. This aligns with the theory of emotional durability, as customers are not so quick to dispose of something they have a connection with or that has symbolic value.</w:t>
      </w:r>
    </w:p>
    <w:p w14:paraId="15594D3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Recycled clothing, however similar in appearance to the norm, is often perceived as devoid of this narrative. They might work for eco-minded consumers but don’t build the same identity or reparability. This points toward an important revelation: where recycling is the function of system efficiency, upcycling is the function of cultural and personal identity, both of which are essential to a complete vision of sustainability.</w:t>
      </w:r>
    </w:p>
    <w:p w14:paraId="1DF50B02" w14:textId="454FEFC3"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6.4 </w:t>
      </w:r>
      <w:r w:rsidR="0042527C" w:rsidRPr="008D746B">
        <w:rPr>
          <w:rFonts w:ascii="Times New Roman" w:hAnsi="Times New Roman" w:cs="Times New Roman"/>
          <w:b/>
          <w:sz w:val="24"/>
          <w:szCs w:val="24"/>
        </w:rPr>
        <w:t>Embeddedness into Circular Fashion Frameworks:</w:t>
      </w:r>
    </w:p>
    <w:p w14:paraId="01F5ECAF"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 xml:space="preserve">Regardless, both of these approaches have much to offer the circular economy within the fashion industry. Recycling helps to close material loops at scale, and upcycling uses design to transform trash into value. Yet the literature to date is </w:t>
      </w:r>
      <w:r w:rsidRPr="008D746B">
        <w:rPr>
          <w:rFonts w:ascii="Times New Roman" w:hAnsi="Times New Roman" w:cs="Times New Roman"/>
          <w:sz w:val="24"/>
          <w:szCs w:val="24"/>
        </w:rPr>
        <w:lastRenderedPageBreak/>
        <w:t>devoid of unifying frameworks that situate them together as complementary (not competing forces).</w:t>
      </w:r>
    </w:p>
    <w:p w14:paraId="5285B4BD" w14:textId="77777777" w:rsidR="00936B49"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This research indicates the potential for hybrid models combining recycling's systemic advantages with upcycling's expressive capacity. For instance, design-for-recycling principles can aid the plastic garbage crisis if integrated with modular construction, allowing cloth to be easily dismantled and reused. Meanwhile, brands might feature upcycled capsule collections or limited-run products as part of wider recycled product lines, using storytelling and co-design as a way to involve consumers.</w:t>
      </w:r>
    </w:p>
    <w:p w14:paraId="6E739538" w14:textId="1E31AB52" w:rsidR="00306695"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6.5 </w:t>
      </w:r>
      <w:r w:rsidR="00306695" w:rsidRPr="008D746B">
        <w:rPr>
          <w:rFonts w:ascii="Times New Roman" w:hAnsi="Times New Roman" w:cs="Times New Roman"/>
          <w:b/>
          <w:sz w:val="24"/>
          <w:szCs w:val="24"/>
        </w:rPr>
        <w:t>Educational and Policy Gaps:</w:t>
      </w:r>
    </w:p>
    <w:p w14:paraId="63307F07"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Another key takeaway is the necessity of a more robust pedagogical infrastructure that trains designers not only to create using such upcycled and recycled materials as a set of restrictions, but as potential avenues for innovation. Design schools are starting to teach zero-waste and circular design strategies, but there’s work to be done still to educate professionals about how to scale back while considering both ecological and cultural aspects of sustainability.</w:t>
      </w:r>
    </w:p>
    <w:p w14:paraId="568608C8"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By policy, recycling gets institutional support because it scales and has measurable (positive) effects. Upcycling, conversely, does not presently enjoy formal policy recognition, even though it offers the promise of social inclusion, craft practice maintenance and cultural sustainability. This work h8.5 Educational and Policy Gaps:</w:t>
      </w:r>
    </w:p>
    <w:p w14:paraId="6F0BC74E"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Another key takeaway is the necessity of a more robust pedagogical infrastructure that trains designers not only to create using such upcycled and recycled materials as a set of restrictions, but as potential avenues for innovation. Design schools are starting to teach zero-waste and circular design strategies, but there’s work to be done still to educate professionals about how to scale back while considering both ecological and cultural aspects of sustainability.</w:t>
      </w:r>
    </w:p>
    <w:p w14:paraId="31E9F5B2"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 xml:space="preserve">By policy, recycling gets institutional support because it scales and has measurable (positive) effects. Upcycling, conversely, does not presently enjoy formal policy </w:t>
      </w:r>
      <w:r w:rsidRPr="008D746B">
        <w:rPr>
          <w:rFonts w:ascii="Times New Roman" w:hAnsi="Times New Roman" w:cs="Times New Roman"/>
          <w:sz w:val="24"/>
          <w:szCs w:val="24"/>
        </w:rPr>
        <w:lastRenderedPageBreak/>
        <w:t>recognition, even though it offers the promise of social inclusion, craft practice maintenance and cultural sustainability. This work highlights the need for co-evolution of innovation, policy, education and community-based practices in multi-level support systems.</w:t>
      </w:r>
    </w:p>
    <w:p w14:paraId="6C846257" w14:textId="77777777" w:rsidR="006C6918" w:rsidRDefault="006C6918" w:rsidP="00B25786">
      <w:pPr>
        <w:spacing w:line="360" w:lineRule="auto"/>
        <w:ind w:left="360"/>
        <w:jc w:val="both"/>
        <w:rPr>
          <w:rFonts w:ascii="Times New Roman" w:hAnsi="Times New Roman" w:cs="Times New Roman"/>
          <w:b/>
          <w:sz w:val="24"/>
          <w:szCs w:val="24"/>
        </w:rPr>
      </w:pPr>
    </w:p>
    <w:p w14:paraId="5C7EEDC2" w14:textId="77777777" w:rsidR="006C6918" w:rsidRDefault="006C6918" w:rsidP="00B25786">
      <w:pPr>
        <w:spacing w:line="360" w:lineRule="auto"/>
        <w:ind w:left="360"/>
        <w:jc w:val="both"/>
        <w:rPr>
          <w:rFonts w:ascii="Times New Roman" w:hAnsi="Times New Roman" w:cs="Times New Roman"/>
          <w:b/>
          <w:sz w:val="24"/>
          <w:szCs w:val="24"/>
        </w:rPr>
      </w:pPr>
    </w:p>
    <w:p w14:paraId="778378F7" w14:textId="2DBD9160" w:rsidR="00306695"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6.6 </w:t>
      </w:r>
      <w:r w:rsidR="00306695" w:rsidRPr="008D746B">
        <w:rPr>
          <w:rFonts w:ascii="Times New Roman" w:hAnsi="Times New Roman" w:cs="Times New Roman"/>
          <w:b/>
          <w:sz w:val="24"/>
          <w:szCs w:val="24"/>
        </w:rPr>
        <w:t>Towards a Regenerative Fashion Cat Paradigm:</w:t>
      </w:r>
    </w:p>
    <w:p w14:paraId="09C48AA1"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Overall, the results seem to validate the proposition that upcycling or recycling alone is not going to fix fashion’s environmental crisis. What we need, instead, is a regenerative fashion paradigm, one that inverts the scales and restores ecological balance, develops creative agency, and places human and cultural values at the center. The good news is that upcycling and recycling are not mutually exclusive, but rather they are complementary approaches in a more complex sustainability.</w:t>
      </w:r>
    </w:p>
    <w:p w14:paraId="5406EF5F"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This paper contributes to this aspiration by detailing, in this comparison, how material sustainability, in tandem with the principle of emotional and systemic sustainability, helps guide the development of inclusive comparative design thinking. As fashion moves away from fast fashion, incorporating these ideas will be essential to creating a future in which waste is not just eliminated, but has the potential to be completely transformed.</w:t>
      </w:r>
    </w:p>
    <w:p w14:paraId="2919E1C9" w14:textId="77777777" w:rsidR="001B7B2F" w:rsidRPr="008D746B" w:rsidRDefault="001B7B2F" w:rsidP="00B25786">
      <w:pPr>
        <w:spacing w:line="360" w:lineRule="auto"/>
        <w:ind w:left="360"/>
        <w:jc w:val="both"/>
        <w:rPr>
          <w:rFonts w:ascii="Times New Roman" w:hAnsi="Times New Roman" w:cs="Times New Roman"/>
          <w:sz w:val="24"/>
          <w:szCs w:val="24"/>
        </w:rPr>
      </w:pPr>
    </w:p>
    <w:p w14:paraId="60F7A06D" w14:textId="332CAF20" w:rsidR="001D4D80" w:rsidRPr="008D746B" w:rsidRDefault="006C6918" w:rsidP="00B25786">
      <w:pPr>
        <w:spacing w:line="360" w:lineRule="auto"/>
        <w:ind w:left="360"/>
        <w:jc w:val="both"/>
        <w:rPr>
          <w:rFonts w:ascii="Times New Roman" w:hAnsi="Times New Roman" w:cs="Times New Roman"/>
          <w:b/>
          <w:sz w:val="28"/>
          <w:szCs w:val="24"/>
        </w:rPr>
      </w:pPr>
      <w:r>
        <w:rPr>
          <w:rFonts w:ascii="Times New Roman" w:hAnsi="Times New Roman" w:cs="Times New Roman"/>
          <w:b/>
          <w:sz w:val="28"/>
          <w:szCs w:val="24"/>
        </w:rPr>
        <w:t xml:space="preserve">7. </w:t>
      </w:r>
      <w:r w:rsidR="001D4D80" w:rsidRPr="008D746B">
        <w:rPr>
          <w:rFonts w:ascii="Times New Roman" w:hAnsi="Times New Roman" w:cs="Times New Roman"/>
          <w:b/>
          <w:sz w:val="28"/>
          <w:szCs w:val="24"/>
        </w:rPr>
        <w:t>Recommendations</w:t>
      </w:r>
    </w:p>
    <w:p w14:paraId="16D26F95"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Implications for the industry, policy, education and future research. A comparison of upcycling and recycling for sustainable fashion design has led to several implications for the industry, policy, education and further research. Recommendations: In light of the findings of this study, the following recommendations are proposed to enhance the links, scalability, and cultural value of both approaches in the wider practice of circular fashion:</w:t>
      </w:r>
    </w:p>
    <w:p w14:paraId="220F75E1" w14:textId="1A474C45"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7.1 </w:t>
      </w:r>
      <w:r w:rsidR="001D4D80" w:rsidRPr="008D746B">
        <w:rPr>
          <w:rFonts w:ascii="Times New Roman" w:hAnsi="Times New Roman" w:cs="Times New Roman"/>
          <w:b/>
          <w:sz w:val="24"/>
          <w:szCs w:val="24"/>
        </w:rPr>
        <w:t>Embrace Hybrid Design Models:</w:t>
      </w:r>
    </w:p>
    <w:p w14:paraId="462A0EE8"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lastRenderedPageBreak/>
        <w:t>Could fashion brands and designers perhaps consider hybrid models that reflect the best of both upcycling and recycling? There's a danger in the generation of innovations, both in design and in the realm of sustainable results, if you think about them imperially, rather than dualistically, by which I mean to say there are dual and not opposing, but complementary, forces. For instance, modular design can be seen in terms of recycling of the base fabric material, as well as recycling of the trims, prints, and details that give an exclusive identity to the same and thereby reducing the generation of fresh material. But mixed functions in one material could also facilitate individuality, emotional longevity and waste reduction simultaneously.</w:t>
      </w:r>
    </w:p>
    <w:p w14:paraId="568AAFC6" w14:textId="5C8A66EE"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7.2 </w:t>
      </w:r>
      <w:r w:rsidR="001D4D80" w:rsidRPr="008D746B">
        <w:rPr>
          <w:rFonts w:ascii="Times New Roman" w:hAnsi="Times New Roman" w:cs="Times New Roman"/>
          <w:b/>
          <w:sz w:val="24"/>
          <w:szCs w:val="24"/>
        </w:rPr>
        <w:t>Foster Local Upcycling Ecosystems:</w:t>
      </w:r>
    </w:p>
    <w:p w14:paraId="21862270"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While recycling enjoys the economy of scale and industrial production, upcycling has small, regional economies and is based on artisans. To amplify the effects of upcycling, a bottom-up creative process, local governments could provide funding for community-driven upcycling projects in developing areas where the textile waste was large, and creative labor was less expensive, and the projects could be initiated by local NGOs or incubators. Investment in urban repair studios, material libraries and circular design hubs could also help redistribute fashion production while fostering low-carbon, high-skill economies.</w:t>
      </w:r>
    </w:p>
    <w:p w14:paraId="31E3DE8E" w14:textId="788126E1"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7.3 </w:t>
      </w:r>
      <w:r w:rsidR="001D4D80" w:rsidRPr="008D746B">
        <w:rPr>
          <w:rFonts w:ascii="Times New Roman" w:hAnsi="Times New Roman" w:cs="Times New Roman"/>
          <w:b/>
          <w:sz w:val="24"/>
          <w:szCs w:val="24"/>
        </w:rPr>
        <w:t>Strengthening the Teaching and Learning of Circular Design:</w:t>
      </w:r>
    </w:p>
    <w:p w14:paraId="0DDDCC73"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Design schools need a comprehensive curriculum that incorporates recycling technologies and upcycling ideas. Interventions should neither just teach the technical skills of material recovery nor solely how to do critical thinking, storytelling and co-creation. Sustainability must be a focus of design education, and not an aesthetic constraint; rather, a generative one that asks students to reimagine ‘waste’ as productive, as that which can result in both a new material and a new identity.</w:t>
      </w:r>
    </w:p>
    <w:p w14:paraId="1270BA81"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hAnsi="Times New Roman" w:cs="Times New Roman"/>
          <w:sz w:val="24"/>
          <w:szCs w:val="24"/>
        </w:rPr>
        <w:t xml:space="preserve">Fashion education ought to be about workshops and collective studio projects and practical experimentation with waste fabric scraps. Educators could also benefit </w:t>
      </w:r>
      <w:r w:rsidRPr="008D746B">
        <w:rPr>
          <w:rFonts w:ascii="Times New Roman" w:hAnsi="Times New Roman" w:cs="Times New Roman"/>
          <w:sz w:val="24"/>
          <w:szCs w:val="24"/>
        </w:rPr>
        <w:lastRenderedPageBreak/>
        <w:t>from integrating an interdisciplinary perspective and incorporating concepts from environmental science, anthropology, and policy.</w:t>
      </w:r>
    </w:p>
    <w:p w14:paraId="30C1A26E" w14:textId="77777777" w:rsidR="006C6918" w:rsidRDefault="006C6918" w:rsidP="006C6918">
      <w:pPr>
        <w:spacing w:line="360" w:lineRule="auto"/>
        <w:ind w:left="360"/>
        <w:jc w:val="both"/>
        <w:rPr>
          <w:rFonts w:ascii="Times New Roman" w:hAnsi="Times New Roman" w:cs="Times New Roman"/>
          <w:szCs w:val="24"/>
        </w:rPr>
      </w:pPr>
      <w:r>
        <w:rPr>
          <w:rFonts w:ascii="Times New Roman" w:eastAsia="Times New Roman" w:hAnsi="Times New Roman" w:cs="Times New Roman"/>
          <w:b/>
          <w:bCs/>
          <w:sz w:val="24"/>
          <w:szCs w:val="27"/>
        </w:rPr>
        <w:t xml:space="preserve">7.4 </w:t>
      </w:r>
      <w:r w:rsidR="001D4D80" w:rsidRPr="008D746B">
        <w:rPr>
          <w:rFonts w:ascii="Times New Roman" w:eastAsia="Times New Roman" w:hAnsi="Times New Roman" w:cs="Times New Roman"/>
          <w:b/>
          <w:bCs/>
          <w:sz w:val="24"/>
          <w:szCs w:val="27"/>
        </w:rPr>
        <w:t>Promote Innovation with Policy and Investment:</w:t>
      </w:r>
    </w:p>
    <w:p w14:paraId="3E53E3E9"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The governments and regulatory authorities should broaden their existing circular economy policies to include and promote upcycling, not just recycling. Recycling is supported by EPR programs, tax credits and other policies, while upcycling is not easily recognized by formal policy.</w:t>
      </w:r>
    </w:p>
    <w:p w14:paraId="4E399364" w14:textId="77777777" w:rsidR="006C6918" w:rsidRDefault="006C6918" w:rsidP="006C6918">
      <w:pPr>
        <w:spacing w:line="360" w:lineRule="auto"/>
        <w:ind w:left="360"/>
        <w:jc w:val="both"/>
        <w:rPr>
          <w:rFonts w:ascii="Times New Roman" w:hAnsi="Times New Roman" w:cs="Times New Roman"/>
          <w:szCs w:val="24"/>
        </w:rPr>
      </w:pPr>
    </w:p>
    <w:p w14:paraId="561321E4" w14:textId="77777777"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t>These gaps may be filled by the following mechanisms:</w:t>
      </w:r>
    </w:p>
    <w:p w14:paraId="1262C852"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Grants and fellowships for upcycling focused start-ups and social enterprises.</w:t>
      </w:r>
    </w:p>
    <w:p w14:paraId="3E445FC4"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Public policy tenders channeled to upcycled or remanufactured fashion, such as for uniforms or institutional use.</w:t>
      </w:r>
    </w:p>
    <w:p w14:paraId="59699574"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Tax breaks for fashion brands that keep zero-waste or regenerative design portfolios.</w:t>
      </w:r>
    </w:p>
    <w:p w14:paraId="1BC67A18"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Systemic changes would even up the playfield, and ‘mainstream’ the social and cultural value of ‘upcycling’.</w:t>
      </w:r>
    </w:p>
    <w:p w14:paraId="55683D69" w14:textId="1B08D35E"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t>Enhance Transparency and Consumer Education:</w:t>
      </w:r>
    </w:p>
    <w:p w14:paraId="72423979" w14:textId="77777777" w:rsidR="006C6918" w:rsidRDefault="001D4D80" w:rsidP="006C6918">
      <w:pPr>
        <w:spacing w:line="360" w:lineRule="auto"/>
        <w:ind w:left="360"/>
        <w:jc w:val="both"/>
        <w:rPr>
          <w:rFonts w:ascii="Times New Roman" w:hAnsi="Times New Roman" w:cs="Times New Roman"/>
          <w:szCs w:val="24"/>
        </w:rPr>
      </w:pPr>
      <w:r w:rsidRPr="006C6918">
        <w:rPr>
          <w:rFonts w:ascii="Times New Roman" w:eastAsia="Times New Roman" w:hAnsi="Times New Roman" w:cs="Times New Roman"/>
          <w:bCs/>
          <w:sz w:val="24"/>
          <w:szCs w:val="27"/>
        </w:rPr>
        <w:t xml:space="preserve">A key hurdle for both upcycled and recycled fashion is consumer confusion. A lot of people don’t really know what those terms mean in practice and how such products fit in or don’t align with their values. </w:t>
      </w:r>
      <w:r w:rsidR="006C6918" w:rsidRPr="006C6918">
        <w:rPr>
          <w:rFonts w:ascii="Times New Roman" w:eastAsia="Times New Roman" w:hAnsi="Times New Roman" w:cs="Times New Roman"/>
          <w:bCs/>
          <w:sz w:val="24"/>
          <w:szCs w:val="27"/>
        </w:rPr>
        <w:t>So,</w:t>
      </w:r>
      <w:r w:rsidRPr="006C6918">
        <w:rPr>
          <w:rFonts w:ascii="Times New Roman" w:eastAsia="Times New Roman" w:hAnsi="Times New Roman" w:cs="Times New Roman"/>
          <w:bCs/>
          <w:sz w:val="24"/>
          <w:szCs w:val="27"/>
        </w:rPr>
        <w:t xml:space="preserve"> fashion brands need to start investing in openness, storytelling and labelling systems which directly and clearly communicate environmental and social narratives of every product on their shelf to their customer.</w:t>
      </w:r>
    </w:p>
    <w:p w14:paraId="3CC5D2A6"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Digital tools like blockchain for traceability or QR-coded garment histories could empower consumers to make more informed choices. Life-long cultural changes can be further nurtured through learning campaigns, co-creation workshops or associations with influencers or educators that demystify also the upcycling/recycling tricks and processes.</w:t>
      </w:r>
    </w:p>
    <w:p w14:paraId="40546148" w14:textId="3541A4F1" w:rsidR="006C6918" w:rsidRDefault="006C6918" w:rsidP="006C6918">
      <w:pPr>
        <w:spacing w:line="360" w:lineRule="auto"/>
        <w:ind w:left="360"/>
        <w:jc w:val="both"/>
        <w:rPr>
          <w:rFonts w:ascii="Times New Roman" w:hAnsi="Times New Roman" w:cs="Times New Roman"/>
          <w:szCs w:val="24"/>
        </w:rPr>
      </w:pPr>
      <w:r>
        <w:rPr>
          <w:rFonts w:ascii="Times New Roman" w:eastAsia="Times New Roman" w:hAnsi="Times New Roman" w:cs="Times New Roman"/>
          <w:b/>
          <w:bCs/>
          <w:sz w:val="24"/>
          <w:szCs w:val="27"/>
        </w:rPr>
        <w:t xml:space="preserve">7.7 </w:t>
      </w:r>
      <w:r w:rsidR="001D4D80" w:rsidRPr="008D746B">
        <w:rPr>
          <w:rFonts w:ascii="Times New Roman" w:eastAsia="Times New Roman" w:hAnsi="Times New Roman" w:cs="Times New Roman"/>
          <w:b/>
          <w:bCs/>
          <w:sz w:val="24"/>
          <w:szCs w:val="27"/>
        </w:rPr>
        <w:t>Support Cross-Sector Collaboration:</w:t>
      </w:r>
    </w:p>
    <w:p w14:paraId="237D8201"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lastRenderedPageBreak/>
        <w:t>Last, viable fashion solutions must work across disciplines. AD Not only are upcycling and recycling be impotent without the participation of many sectors waste management, education, policy, technology, civil society. The following partnerships across sectors need to be developed:</w:t>
      </w:r>
    </w:p>
    <w:p w14:paraId="40AF035A"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Encourage the flow of materials between trash streams and the creative industries.</w:t>
      </w:r>
    </w:p>
    <w:p w14:paraId="27059807"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Undertake collaborative research efforts on consumer behavior, material flows and product lifetime.</w:t>
      </w:r>
    </w:p>
    <w:p w14:paraId="15B91E97"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 xml:space="preserve">Develop end-to-end supply chain design models that are suitable for both small </w:t>
      </w:r>
      <w:proofErr w:type="spellStart"/>
      <w:r w:rsidRPr="006C6918">
        <w:rPr>
          <w:rFonts w:ascii="Times New Roman" w:eastAsia="Times New Roman" w:hAnsi="Times New Roman" w:cs="Times New Roman"/>
          <w:bCs/>
          <w:sz w:val="24"/>
          <w:szCs w:val="27"/>
        </w:rPr>
        <w:t>upcyclers</w:t>
      </w:r>
      <w:proofErr w:type="spellEnd"/>
      <w:r w:rsidRPr="006C6918">
        <w:rPr>
          <w:rFonts w:ascii="Times New Roman" w:eastAsia="Times New Roman" w:hAnsi="Times New Roman" w:cs="Times New Roman"/>
          <w:bCs/>
          <w:sz w:val="24"/>
          <w:szCs w:val="27"/>
        </w:rPr>
        <w:t xml:space="preserve"> and large recyclers.</w:t>
      </w:r>
    </w:p>
    <w:p w14:paraId="46A28F34"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By fostering such partnerships, the fashion industry can move away from linear production models to inclusive, regenerative ones.</w:t>
      </w:r>
    </w:p>
    <w:p w14:paraId="2AE4E3C5" w14:textId="2A02D2A9"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t>Future Research Directions:</w:t>
      </w:r>
    </w:p>
    <w:p w14:paraId="1174344B" w14:textId="77777777" w:rsidR="006C6918" w:rsidRDefault="001D4D80" w:rsidP="006C6918">
      <w:pPr>
        <w:spacing w:line="360" w:lineRule="auto"/>
        <w:ind w:left="360"/>
        <w:jc w:val="both"/>
        <w:rPr>
          <w:rFonts w:ascii="Times New Roman" w:hAnsi="Times New Roman" w:cs="Times New Roman"/>
          <w:szCs w:val="24"/>
        </w:rPr>
      </w:pPr>
      <w:r w:rsidRPr="006C6918">
        <w:rPr>
          <w:rFonts w:ascii="Times New Roman" w:eastAsia="Times New Roman" w:hAnsi="Times New Roman" w:cs="Times New Roman"/>
          <w:bCs/>
          <w:sz w:val="24"/>
          <w:szCs w:val="27"/>
        </w:rPr>
        <w:t>While this is a good conceptual comparison, it is still necessary to examine the following empirically:</w:t>
      </w:r>
    </w:p>
    <w:p w14:paraId="339A22A8"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Life-cycle impact assessments of up-cycled and recycled clothing.</w:t>
      </w:r>
    </w:p>
    <w:p w14:paraId="3DDCA335"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Consumer attitudes and emotional connection toward recycled fashion.</w:t>
      </w:r>
    </w:p>
    <w:p w14:paraId="36EA08C2"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Economic potential and social implications of decentralized upcycling systems.</w:t>
      </w:r>
    </w:p>
    <w:p w14:paraId="132BA26A"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lastRenderedPageBreak/>
        <w:t>How digital will enable circular fashion and the role of technology such as AI, blockchain and 3D printing.</w:t>
      </w:r>
    </w:p>
    <w:p w14:paraId="6C853708"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Cross-disciplinary investigation in the area of design thinking, data science, and social innovation will be critical towards solutions that are impactful and scalable in sustainability.</w:t>
      </w:r>
    </w:p>
    <w:p w14:paraId="213582F9" w14:textId="77777777" w:rsidR="006C6918" w:rsidRDefault="006C6918" w:rsidP="006C6918">
      <w:pPr>
        <w:spacing w:line="360" w:lineRule="auto"/>
        <w:ind w:left="360"/>
        <w:jc w:val="both"/>
        <w:rPr>
          <w:rFonts w:ascii="Times New Roman" w:hAnsi="Times New Roman" w:cs="Times New Roman"/>
          <w:szCs w:val="24"/>
        </w:rPr>
      </w:pPr>
    </w:p>
    <w:p w14:paraId="0AF7239C" w14:textId="77777777" w:rsidR="006C6918" w:rsidRDefault="006C6918" w:rsidP="006C6918">
      <w:pPr>
        <w:spacing w:line="360" w:lineRule="auto"/>
        <w:ind w:left="360"/>
        <w:jc w:val="both"/>
        <w:rPr>
          <w:rFonts w:ascii="Times New Roman" w:hAnsi="Times New Roman" w:cs="Times New Roman"/>
          <w:b/>
          <w:sz w:val="28"/>
          <w:szCs w:val="24"/>
        </w:rPr>
      </w:pPr>
      <w:r w:rsidRPr="006C6918">
        <w:rPr>
          <w:rFonts w:ascii="Times New Roman" w:hAnsi="Times New Roman" w:cs="Times New Roman"/>
          <w:b/>
          <w:sz w:val="28"/>
          <w:szCs w:val="24"/>
        </w:rPr>
        <w:t xml:space="preserve">8. </w:t>
      </w:r>
      <w:r w:rsidR="001D4D80" w:rsidRPr="008D746B">
        <w:rPr>
          <w:rFonts w:ascii="Times New Roman" w:hAnsi="Times New Roman" w:cs="Times New Roman"/>
          <w:b/>
          <w:sz w:val="28"/>
          <w:szCs w:val="24"/>
        </w:rPr>
        <w:t>Conclusion</w:t>
      </w:r>
    </w:p>
    <w:p w14:paraId="10400DC6" w14:textId="77777777" w:rsidR="006C6918" w:rsidRDefault="001D4D80"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sz w:val="24"/>
          <w:szCs w:val="24"/>
        </w:rPr>
        <w:t>The fashion industry is firmly at the intersection of environmental imperatives, cultural shifts and design innovation. As demonstrated in this study, upcycling is a different but also a complementary approach to sustainable and circular fashion design compared with recycling. The idea that their divergences are conceptual, material, and systemic means that there are particular opportunities and challenges which should be discussed not in isolation, but from a fully integrated, inclusive standpoint. Recycling, which focuses on material optimization and industrial scalability, is key to minimizing resource extraction and post-consumer waste. It encourages the building of circular mega systems and is compatible with prevailing economic and policy logic. But it is frequently wanting in emotional down stroke and artistic promiscuity. Upcycling, on the other hand, is a community of creativity, individuality and cultural strength. It upcycles waste, both materially and symbolically, by reconfiguring what we consider valuable, wearable, and covetable. But it is plagued with scalability issues and is also on the fringe in terms of institutional policies and industry architecture. By undertaking a critical literature-based content analysis, this study has demonstrated that a dichotomous understanding of upcycling and recycling is neither desirable nor useful. It's not the case; instead, in the fashion industry, we should bet on hybrid models that associate the technological ingenuity of recycling with the expressive opportunity provided by upcycling. Combined, they can create a regenerative design language that cares about more than the metrics of sustainability, but rather about human agency and emotional connection and social equity.</w:t>
      </w:r>
    </w:p>
    <w:p w14:paraId="4B7B4DAF" w14:textId="77777777" w:rsidR="006C6918" w:rsidRDefault="001D4D80"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sz w:val="24"/>
          <w:szCs w:val="24"/>
        </w:rPr>
        <w:lastRenderedPageBreak/>
        <w:t>It will require a mind-set shift, if both designers, educators, policymakers and consumers are to move beyond fast fashion. Sustainability cannot be presented as a restriction, but rather a chance to reimagine fashion’s material culture, economic systems, and aesthetic stories. In this way, the future of fashion can belong to circular abundance, in which waste is beauty, and design serves as a conduit for ecological and cultural regeneration.</w:t>
      </w:r>
    </w:p>
    <w:p w14:paraId="4FFB9EA6" w14:textId="0158ECA6" w:rsidR="001A1738" w:rsidRPr="008D746B" w:rsidRDefault="001A1738"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b/>
          <w:sz w:val="28"/>
          <w:szCs w:val="24"/>
        </w:rPr>
        <w:t>References (APA 7th Edition)</w:t>
      </w:r>
    </w:p>
    <w:p w14:paraId="0302264B" w14:textId="5014FFF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Armstrong, C. M., </w:t>
      </w: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w:t>
      </w:r>
      <w:proofErr w:type="spellStart"/>
      <w:r w:rsidRPr="00B25786">
        <w:rPr>
          <w:rFonts w:ascii="Times New Roman" w:hAnsi="Times New Roman" w:cs="Times New Roman"/>
          <w:sz w:val="24"/>
          <w:szCs w:val="24"/>
        </w:rPr>
        <w:t>Kujala</w:t>
      </w:r>
      <w:proofErr w:type="spellEnd"/>
      <w:r w:rsidRPr="00B25786">
        <w:rPr>
          <w:rFonts w:ascii="Times New Roman" w:hAnsi="Times New Roman" w:cs="Times New Roman"/>
          <w:sz w:val="24"/>
          <w:szCs w:val="24"/>
        </w:rPr>
        <w:t xml:space="preserve">, S., </w:t>
      </w:r>
      <w:proofErr w:type="spellStart"/>
      <w:r w:rsidRPr="00B25786">
        <w:rPr>
          <w:rFonts w:ascii="Times New Roman" w:hAnsi="Times New Roman" w:cs="Times New Roman"/>
          <w:sz w:val="24"/>
          <w:szCs w:val="24"/>
        </w:rPr>
        <w:t>Karell</w:t>
      </w:r>
      <w:proofErr w:type="spellEnd"/>
      <w:r w:rsidRPr="00B25786">
        <w:rPr>
          <w:rFonts w:ascii="Times New Roman" w:hAnsi="Times New Roman" w:cs="Times New Roman"/>
          <w:sz w:val="24"/>
          <w:szCs w:val="24"/>
        </w:rPr>
        <w:t>, E., &amp; Lang, C. (2015). Sustainable clothing product-service systems: Consumer perceptions on consumption alternatives in Finland. Journal of Cleaner Production, 97, 30-39. https://doi.org/10.1016/j.jclepro.2014.01.046</w:t>
      </w:r>
    </w:p>
    <w:p w14:paraId="0483B283" w14:textId="74D792B1"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Bick, R., </w:t>
      </w:r>
      <w:proofErr w:type="spellStart"/>
      <w:r w:rsidRPr="00B25786">
        <w:rPr>
          <w:rFonts w:ascii="Times New Roman" w:hAnsi="Times New Roman" w:cs="Times New Roman"/>
          <w:sz w:val="24"/>
          <w:szCs w:val="24"/>
        </w:rPr>
        <w:t>Halse</w:t>
      </w:r>
      <w:proofErr w:type="spellEnd"/>
      <w:r w:rsidRPr="00B25786">
        <w:rPr>
          <w:rFonts w:ascii="Times New Roman" w:hAnsi="Times New Roman" w:cs="Times New Roman"/>
          <w:sz w:val="24"/>
          <w:szCs w:val="24"/>
        </w:rPr>
        <w:t xml:space="preserve">, A., &amp; </w:t>
      </w:r>
      <w:proofErr w:type="spellStart"/>
      <w:r w:rsidRPr="00B25786">
        <w:rPr>
          <w:rFonts w:ascii="Times New Roman" w:hAnsi="Times New Roman" w:cs="Times New Roman"/>
          <w:sz w:val="24"/>
          <w:szCs w:val="24"/>
        </w:rPr>
        <w:t>Ekenga</w:t>
      </w:r>
      <w:proofErr w:type="spellEnd"/>
      <w:r w:rsidRPr="00B25786">
        <w:rPr>
          <w:rFonts w:ascii="Times New Roman" w:hAnsi="Times New Roman" w:cs="Times New Roman"/>
          <w:sz w:val="24"/>
          <w:szCs w:val="24"/>
        </w:rPr>
        <w:t xml:space="preserve">, C. C. (2018). The environmental injustice of fast fashion, as if it </w:t>
      </w:r>
      <w:r w:rsidR="00242146" w:rsidRPr="00B25786">
        <w:rPr>
          <w:rFonts w:ascii="Times New Roman" w:hAnsi="Times New Roman" w:cs="Times New Roman"/>
          <w:sz w:val="24"/>
          <w:szCs w:val="24"/>
        </w:rPr>
        <w:t>is</w:t>
      </w:r>
      <w:r w:rsidRPr="00B25786">
        <w:rPr>
          <w:rFonts w:ascii="Times New Roman" w:hAnsi="Times New Roman" w:cs="Times New Roman"/>
          <w:sz w:val="24"/>
          <w:szCs w:val="24"/>
        </w:rPr>
        <w:t xml:space="preserve"> a problem ‘over there’. Environmental Health, 17(1), 92. https://doi.org/10.1186/s12940-018-0433-7</w:t>
      </w:r>
    </w:p>
    <w:p w14:paraId="4B6405F6" w14:textId="55774AF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Boell</w:t>
      </w:r>
      <w:proofErr w:type="spellEnd"/>
      <w:r w:rsidRPr="00B25786">
        <w:rPr>
          <w:rFonts w:ascii="Times New Roman" w:hAnsi="Times New Roman" w:cs="Times New Roman"/>
          <w:sz w:val="24"/>
          <w:szCs w:val="24"/>
        </w:rPr>
        <w:t xml:space="preserve">, S. K., &amp; </w:t>
      </w:r>
      <w:proofErr w:type="spellStart"/>
      <w:r w:rsidRPr="00B25786">
        <w:rPr>
          <w:rFonts w:ascii="Times New Roman" w:hAnsi="Times New Roman" w:cs="Times New Roman"/>
          <w:sz w:val="24"/>
          <w:szCs w:val="24"/>
        </w:rPr>
        <w:t>Cecez-Kecmanovic</w:t>
      </w:r>
      <w:proofErr w:type="spellEnd"/>
      <w:r w:rsidRPr="00B25786">
        <w:rPr>
          <w:rFonts w:ascii="Times New Roman" w:hAnsi="Times New Roman" w:cs="Times New Roman"/>
          <w:sz w:val="24"/>
          <w:szCs w:val="24"/>
        </w:rPr>
        <w:t>, D. (2015). The question of ‘</w:t>
      </w:r>
      <w:proofErr w:type="spellStart"/>
      <w:r w:rsidRPr="00B25786">
        <w:rPr>
          <w:rFonts w:ascii="Times New Roman" w:hAnsi="Times New Roman" w:cs="Times New Roman"/>
          <w:sz w:val="24"/>
          <w:szCs w:val="24"/>
        </w:rPr>
        <w:t>systemacy</w:t>
      </w:r>
      <w:proofErr w:type="spellEnd"/>
      <w:r w:rsidRPr="00B25786">
        <w:rPr>
          <w:rFonts w:ascii="Times New Roman" w:hAnsi="Times New Roman" w:cs="Times New Roman"/>
          <w:sz w:val="24"/>
          <w:szCs w:val="24"/>
        </w:rPr>
        <w:t>’ in literature reviews in IS. Journal of Information Technology, 30(2), 161–173. https://doi.org/10.1057/jit.2014.26</w:t>
      </w:r>
    </w:p>
    <w:p w14:paraId="57458BF1" w14:textId="197FA95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Bocken</w:t>
      </w:r>
      <w:proofErr w:type="spellEnd"/>
      <w:r w:rsidRPr="00B25786">
        <w:rPr>
          <w:rFonts w:ascii="Times New Roman" w:hAnsi="Times New Roman" w:cs="Times New Roman"/>
          <w:sz w:val="24"/>
          <w:szCs w:val="24"/>
        </w:rPr>
        <w:t xml:space="preserve">, N. M. P., Bakker, C., &amp; </w:t>
      </w:r>
      <w:proofErr w:type="spellStart"/>
      <w:r w:rsidRPr="00B25786">
        <w:rPr>
          <w:rFonts w:ascii="Times New Roman" w:hAnsi="Times New Roman" w:cs="Times New Roman"/>
          <w:sz w:val="24"/>
          <w:szCs w:val="24"/>
        </w:rPr>
        <w:t>Pauw</w:t>
      </w:r>
      <w:proofErr w:type="spellEnd"/>
      <w:r w:rsidRPr="00B25786">
        <w:rPr>
          <w:rFonts w:ascii="Times New Roman" w:hAnsi="Times New Roman" w:cs="Times New Roman"/>
          <w:sz w:val="24"/>
          <w:szCs w:val="24"/>
        </w:rPr>
        <w:t>, I. D. (2016). Circular business model and product design strategies. Journal of Industrial and Production Engineering, 33(5), 308–320. https://doi.org/10.1080/21681015.2016.1172124</w:t>
      </w:r>
    </w:p>
    <w:p w14:paraId="22168873" w14:textId="6828E504"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Braun, V., &amp; V. Clarke, V., V. (2006). Using thematic analysis in psychology. Qualitative Research in Psychology, 3 2, 77–101. https://doi.org/10.1191/1478088706qp063oa</w:t>
      </w:r>
    </w:p>
    <w:p w14:paraId="557D6CD5" w14:textId="1D1F218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Chapman, J. (2005). Emotionally Durable Design: Objects, experiences and empathy. Earthscan.</w:t>
      </w:r>
    </w:p>
    <w:p w14:paraId="47C5050A" w14:textId="27CA7DDB"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Equality of opportunity, inequality of effort: The family and </w:t>
      </w:r>
      <w:r w:rsidR="00242146" w:rsidRPr="00B25786">
        <w:rPr>
          <w:rFonts w:ascii="Times New Roman" w:hAnsi="Times New Roman" w:cs="Times New Roman"/>
          <w:sz w:val="24"/>
          <w:szCs w:val="24"/>
        </w:rPr>
        <w:t>a</w:t>
      </w:r>
      <w:r w:rsidRPr="00B25786">
        <w:rPr>
          <w:rFonts w:ascii="Times New Roman" w:hAnsi="Times New Roman" w:cs="Times New Roman"/>
          <w:sz w:val="24"/>
          <w:szCs w:val="24"/>
        </w:rPr>
        <w:t xml:space="preserve"> joint response to Gintis and the critics of frauds "fraud or frauds?). Am Cody Journal of </w:t>
      </w:r>
      <w:r w:rsidRPr="00B25786">
        <w:rPr>
          <w:rFonts w:ascii="Times New Roman" w:hAnsi="Times New Roman" w:cs="Times New Roman"/>
          <w:sz w:val="24"/>
          <w:szCs w:val="24"/>
        </w:rPr>
        <w:lastRenderedPageBreak/>
        <w:t xml:space="preserve">Epidemiology American Journal of </w:t>
      </w:r>
      <w:proofErr w:type="spellStart"/>
      <w:r w:rsidRPr="00B25786">
        <w:rPr>
          <w:rFonts w:ascii="Times New Roman" w:hAnsi="Times New Roman" w:cs="Times New Roman"/>
          <w:sz w:val="24"/>
          <w:szCs w:val="24"/>
        </w:rPr>
        <w:t>of</w:t>
      </w:r>
      <w:proofErr w:type="spellEnd"/>
      <w:r w:rsidRPr="00B25786">
        <w:rPr>
          <w:rFonts w:ascii="Times New Roman" w:hAnsi="Times New Roman" w:cs="Times New Roman"/>
          <w:sz w:val="24"/>
          <w:szCs w:val="24"/>
        </w:rPr>
        <w:t xml:space="preserve"> and Comparative Economic and </w:t>
      </w:r>
      <w:proofErr w:type="spellStart"/>
      <w:r w:rsidRPr="00B25786">
        <w:rPr>
          <w:rFonts w:ascii="Times New Roman" w:hAnsi="Times New Roman" w:cs="Times New Roman"/>
          <w:sz w:val="24"/>
          <w:szCs w:val="24"/>
        </w:rPr>
        <w:t>Interius</w:t>
      </w:r>
      <w:proofErr w:type="spellEnd"/>
      <w:r w:rsidRPr="00B25786">
        <w:rPr>
          <w:rFonts w:ascii="Times New Roman" w:hAnsi="Times New Roman" w:cs="Times New Roman"/>
          <w:sz w:val="24"/>
          <w:szCs w:val="24"/>
        </w:rPr>
        <w:t xml:space="preserve"> Econometrics </w:t>
      </w:r>
      <w:proofErr w:type="spellStart"/>
      <w:r w:rsidRPr="00B25786">
        <w:rPr>
          <w:rFonts w:ascii="Times New Roman" w:hAnsi="Times New Roman" w:cs="Times New Roman"/>
          <w:sz w:val="24"/>
          <w:szCs w:val="24"/>
        </w:rPr>
        <w:t>Qual</w:t>
      </w:r>
      <w:proofErr w:type="spellEnd"/>
      <w:r w:rsidRPr="00B25786">
        <w:rPr>
          <w:rFonts w:ascii="Times New Roman" w:hAnsi="Times New Roman" w:cs="Times New Roman"/>
          <w:sz w:val="24"/>
          <w:szCs w:val="24"/>
        </w:rPr>
        <w:t xml:space="preserve"> Data Quant. Design for change Style, style, fashion and sustainability: </w:t>
      </w:r>
      <w:proofErr w:type="spellStart"/>
      <w:r w:rsidRPr="00B25786">
        <w:rPr>
          <w:rFonts w:ascii="Times New Roman" w:hAnsi="Times New Roman" w:cs="Times New Roman"/>
          <w:sz w:val="24"/>
          <w:szCs w:val="24"/>
        </w:rPr>
        <w:t>GetById</w:t>
      </w:r>
      <w:proofErr w:type="spellEnd"/>
      <w:r w:rsidRPr="00B25786">
        <w:rPr>
          <w:rFonts w:ascii="Times New Roman" w:hAnsi="Times New Roman" w:cs="Times New Roman"/>
          <w:sz w:val="24"/>
          <w:szCs w:val="24"/>
        </w:rPr>
        <w:t xml:space="preserve"> Peter </w:t>
      </w:r>
      <w:proofErr w:type="spellStart"/>
      <w:r w:rsidRPr="00B25786">
        <w:rPr>
          <w:rFonts w:ascii="Times New Roman" w:hAnsi="Times New Roman" w:cs="Times New Roman"/>
          <w:sz w:val="24"/>
          <w:szCs w:val="24"/>
        </w:rPr>
        <w:t>Knorringa</w:t>
      </w:r>
      <w:proofErr w:type="spellEnd"/>
      <w:r w:rsidRPr="00B25786">
        <w:rPr>
          <w:rFonts w:ascii="Times New Roman" w:hAnsi="Times New Roman" w:cs="Times New Roman"/>
          <w:sz w:val="24"/>
          <w:szCs w:val="24"/>
        </w:rPr>
        <w:t xml:space="preserve"> A changing world 37 Design for change 40 What are sustainable products – and how do Clothes 42 Peter </w:t>
      </w:r>
      <w:proofErr w:type="spellStart"/>
      <w:r w:rsidRPr="00B25786">
        <w:rPr>
          <w:rFonts w:ascii="Times New Roman" w:hAnsi="Times New Roman" w:cs="Times New Roman"/>
          <w:sz w:val="24"/>
          <w:szCs w:val="24"/>
        </w:rPr>
        <w:t>Knorringa</w:t>
      </w:r>
      <w:proofErr w:type="spellEnd"/>
      <w:r w:rsidRPr="00B25786">
        <w:rPr>
          <w:rFonts w:ascii="Times New Roman" w:hAnsi="Times New Roman" w:cs="Times New Roman"/>
          <w:sz w:val="24"/>
          <w:szCs w:val="24"/>
        </w:rPr>
        <w:t xml:space="preserve"> </w:t>
      </w:r>
      <w:r w:rsidR="00242146" w:rsidRPr="00B25786">
        <w:rPr>
          <w:rFonts w:ascii="Times New Roman" w:hAnsi="Times New Roman" w:cs="Times New Roman"/>
          <w:sz w:val="24"/>
          <w:szCs w:val="24"/>
        </w:rPr>
        <w:t>reflect</w:t>
      </w:r>
      <w:r w:rsidRPr="00B25786">
        <w:rPr>
          <w:rFonts w:ascii="Times New Roman" w:hAnsi="Times New Roman" w:cs="Times New Roman"/>
          <w:sz w:val="24"/>
          <w:szCs w:val="24"/>
        </w:rPr>
        <w:t xml:space="preserve"> on a very </w:t>
      </w:r>
      <w:proofErr w:type="spellStart"/>
      <w:r w:rsidRPr="00B25786">
        <w:rPr>
          <w:rFonts w:ascii="Times New Roman" w:hAnsi="Times New Roman" w:cs="Times New Roman"/>
          <w:sz w:val="24"/>
          <w:szCs w:val="24"/>
        </w:rPr>
        <w:t>satcomment</w:t>
      </w:r>
      <w:proofErr w:type="spellEnd"/>
      <w:r w:rsidRPr="00B25786">
        <w:rPr>
          <w:rFonts w:ascii="Times New Roman" w:hAnsi="Times New Roman" w:cs="Times New Roman"/>
          <w:sz w:val="24"/>
          <w:szCs w:val="24"/>
        </w:rPr>
        <w:t xml:space="preserve"> on consumers want them. Laurence King Publishing.</w:t>
      </w:r>
    </w:p>
    <w:p w14:paraId="6C5F2C6B" w14:textId="017EEFA4"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Denzin, N. K., &amp; Lincoln, Y. S.</w:t>
      </w:r>
      <w:r w:rsidR="00242146">
        <w:rPr>
          <w:rFonts w:ascii="Times New Roman" w:hAnsi="Times New Roman" w:cs="Times New Roman"/>
          <w:sz w:val="24"/>
          <w:szCs w:val="24"/>
        </w:rPr>
        <w:t xml:space="preserve"> </w:t>
      </w:r>
      <w:r w:rsidRPr="00B25786">
        <w:rPr>
          <w:rFonts w:ascii="Times New Roman" w:hAnsi="Times New Roman" w:cs="Times New Roman"/>
          <w:sz w:val="24"/>
          <w:szCs w:val="24"/>
        </w:rPr>
        <w:t>(Eds.). (2011). The SAGE handbook of qualitative research (4th ed.). Sage Publications.</w:t>
      </w:r>
    </w:p>
    <w:p w14:paraId="1A37F245" w14:textId="2AFBA2A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Durrani</w:t>
      </w:r>
      <w:proofErr w:type="spellEnd"/>
      <w:r w:rsidRPr="00B25786">
        <w:rPr>
          <w:rFonts w:ascii="Times New Roman" w:hAnsi="Times New Roman" w:cs="Times New Roman"/>
          <w:sz w:val="24"/>
          <w:szCs w:val="24"/>
        </w:rPr>
        <w:t xml:space="preserve">, M. (2020). Fashion Journal Title </w:t>
      </w:r>
      <w:proofErr w:type="spellStart"/>
      <w:r w:rsidRPr="00B25786">
        <w:rPr>
          <w:rFonts w:ascii="Times New Roman" w:hAnsi="Times New Roman" w:cs="Times New Roman"/>
          <w:sz w:val="24"/>
          <w:szCs w:val="24"/>
        </w:rPr>
        <w:t>titlestake</w:t>
      </w:r>
      <w:proofErr w:type="spellEnd"/>
      <w:r w:rsidRPr="00B25786">
        <w:rPr>
          <w:rFonts w:ascii="Times New Roman" w:hAnsi="Times New Roman" w:cs="Times New Roman"/>
          <w:sz w:val="24"/>
          <w:szCs w:val="24"/>
        </w:rPr>
        <w:t xml:space="preserve"> Fashion from the margins: Upcycling, circular economy and inclusive design in South Asia. Asian Textile Studies Journal, 4(2), 44–58.</w:t>
      </w:r>
    </w:p>
    <w:p w14:paraId="6F55FC08" w14:textId="223E628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Earley</w:t>
      </w:r>
      <w:proofErr w:type="spellEnd"/>
      <w:r w:rsidRPr="00B25786">
        <w:rPr>
          <w:rFonts w:ascii="Times New Roman" w:hAnsi="Times New Roman" w:cs="Times New Roman"/>
          <w:sz w:val="24"/>
          <w:szCs w:val="24"/>
        </w:rPr>
        <w:t xml:space="preserve">, R., &amp; Goldsworthy, K. (2015). </w:t>
      </w:r>
      <w:r w:rsidR="00242146" w:rsidRPr="00B25786">
        <w:rPr>
          <w:rFonts w:ascii="Times New Roman" w:hAnsi="Times New Roman" w:cs="Times New Roman"/>
          <w:sz w:val="24"/>
          <w:szCs w:val="24"/>
        </w:rPr>
        <w:t>Textile’s</w:t>
      </w:r>
      <w:r w:rsidRPr="00B25786">
        <w:rPr>
          <w:rFonts w:ascii="Times New Roman" w:hAnsi="Times New Roman" w:cs="Times New Roman"/>
          <w:sz w:val="24"/>
          <w:szCs w:val="24"/>
        </w:rPr>
        <w:t xml:space="preserve"> upcycling: A design research methodology in sustainable fashion. In S. Muthu (Ed.), Handbook of Sustainable Apparel Production</w:t>
      </w:r>
      <w:r w:rsidR="00242146">
        <w:rPr>
          <w:rFonts w:ascii="Times New Roman" w:hAnsi="Times New Roman" w:cs="Times New Roman"/>
          <w:sz w:val="24"/>
          <w:szCs w:val="24"/>
        </w:rPr>
        <w:t xml:space="preserve"> </w:t>
      </w:r>
      <w:r w:rsidRPr="00B25786">
        <w:rPr>
          <w:rFonts w:ascii="Times New Roman" w:hAnsi="Times New Roman" w:cs="Times New Roman"/>
          <w:sz w:val="24"/>
          <w:szCs w:val="24"/>
        </w:rPr>
        <w:t>(pp. 269–284). CRC Press.</w:t>
      </w:r>
    </w:p>
    <w:p w14:paraId="50B2BD3C" w14:textId="0DE6FE4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Ellen MacArthur Foundation. (2017). A new textiles economy: Redesigning fashion’s future; Ellen MacArthur Foundation: Isle of Wight, 2017. https://ellenmacarthurfoundation.org</w:t>
      </w:r>
    </w:p>
    <w:p w14:paraId="74128A39" w14:textId="2F59C8E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Ellen MacArthur Foundation. (2019). Jeans Redesign: </w:t>
      </w:r>
      <w:proofErr w:type="spellStart"/>
      <w:r w:rsidRPr="00B25786">
        <w:rPr>
          <w:rFonts w:ascii="Times New Roman" w:hAnsi="Times New Roman" w:cs="Times New Roman"/>
          <w:sz w:val="24"/>
          <w:szCs w:val="24"/>
        </w:rPr>
        <w:t>Leçons</w:t>
      </w:r>
      <w:proofErr w:type="spellEnd"/>
      <w:r w:rsidRPr="00B25786">
        <w:rPr>
          <w:rFonts w:ascii="Times New Roman" w:hAnsi="Times New Roman" w:cs="Times New Roman"/>
          <w:sz w:val="24"/>
          <w:szCs w:val="24"/>
        </w:rPr>
        <w:t xml:space="preserve"> des premières </w:t>
      </w:r>
      <w:proofErr w:type="spellStart"/>
      <w:r w:rsidRPr="00B25786">
        <w:rPr>
          <w:rFonts w:ascii="Times New Roman" w:hAnsi="Times New Roman" w:cs="Times New Roman"/>
          <w:sz w:val="24"/>
          <w:szCs w:val="24"/>
        </w:rPr>
        <w:t>années</w:t>
      </w:r>
      <w:proofErr w:type="spellEnd"/>
      <w:r w:rsidRPr="00B25786">
        <w:rPr>
          <w:rFonts w:ascii="Times New Roman" w:hAnsi="Times New Roman" w:cs="Times New Roman"/>
          <w:sz w:val="24"/>
          <w:szCs w:val="24"/>
        </w:rPr>
        <w:t>. https://ellenmacarthurfoundation.org</w:t>
      </w:r>
    </w:p>
    <w:p w14:paraId="064DAE56" w14:textId="3A52FFE0"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European Commission. (2020). Action Plan for the Circular Economy - For a cleaner and more competitive Europe. https://ec.europa.eu/environment/strategy/circular-economy-action-plan_en</w:t>
      </w:r>
    </w:p>
    <w:p w14:paraId="6D25D602" w14:textId="2F0F476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Farrant, L. I., Olsen, S. I., &amp; </w:t>
      </w:r>
      <w:proofErr w:type="spellStart"/>
      <w:r w:rsidRPr="00B25786">
        <w:rPr>
          <w:rFonts w:ascii="Times New Roman" w:hAnsi="Times New Roman" w:cs="Times New Roman"/>
          <w:sz w:val="24"/>
          <w:szCs w:val="24"/>
        </w:rPr>
        <w:t>Wangel</w:t>
      </w:r>
      <w:proofErr w:type="spellEnd"/>
      <w:r w:rsidRPr="00B25786">
        <w:rPr>
          <w:rFonts w:ascii="Times New Roman" w:hAnsi="Times New Roman" w:cs="Times New Roman"/>
          <w:sz w:val="24"/>
          <w:szCs w:val="24"/>
        </w:rPr>
        <w:t>, A. (2010). Environmental benefits from reusing clothes. Waste Management, 30(2), 232–238. https://doi.org/10.1016/j.wasman.2009.09.017</w:t>
      </w:r>
    </w:p>
    <w:p w14:paraId="5F8FF07A" w14:textId="71C8B74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lastRenderedPageBreak/>
        <w:t xml:space="preserve">Fischer, A., and </w:t>
      </w:r>
      <w:proofErr w:type="spellStart"/>
      <w:r w:rsidRPr="00B25786">
        <w:rPr>
          <w:rFonts w:ascii="Times New Roman" w:hAnsi="Times New Roman" w:cs="Times New Roman"/>
          <w:sz w:val="24"/>
          <w:szCs w:val="24"/>
        </w:rPr>
        <w:t>Pascucci</w:t>
      </w:r>
      <w:proofErr w:type="spellEnd"/>
      <w:r w:rsidRPr="00B25786">
        <w:rPr>
          <w:rFonts w:ascii="Times New Roman" w:hAnsi="Times New Roman" w:cs="Times New Roman"/>
          <w:sz w:val="24"/>
          <w:szCs w:val="24"/>
        </w:rPr>
        <w:t xml:space="preserve">, S. (2017). Institutional pressures in the transition: Case of material upcycling in fashion. 7 0 1 1 17 </w:t>
      </w:r>
      <w:proofErr w:type="spellStart"/>
      <w:r w:rsidRPr="00B25786">
        <w:rPr>
          <w:rFonts w:ascii="Times New Roman" w:hAnsi="Times New Roman" w:cs="Times New Roman"/>
          <w:sz w:val="24"/>
          <w:szCs w:val="24"/>
        </w:rPr>
        <w:t>Vahidi</w:t>
      </w:r>
      <w:proofErr w:type="spellEnd"/>
      <w:r w:rsidRPr="00B25786">
        <w:rPr>
          <w:rFonts w:ascii="Times New Roman" w:hAnsi="Times New Roman" w:cs="Times New Roman"/>
          <w:sz w:val="24"/>
          <w:szCs w:val="24"/>
        </w:rPr>
        <w:t>, H. (2017). https://doi.org/10.1016/j.jclepro.2016.12.038</w:t>
      </w:r>
    </w:p>
    <w:p w14:paraId="30096BF0" w14:textId="41696CA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Fletcher, K. (2014). Sustainable Fashion and Textiles: Design Journeys (2nd ed.). Routledge.</w:t>
      </w:r>
    </w:p>
    <w:p w14:paraId="747E9413" w14:textId="4FF2F08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Fletcher, K. and </w:t>
      </w:r>
      <w:proofErr w:type="spellStart"/>
      <w:r w:rsidRPr="00B25786">
        <w:rPr>
          <w:rFonts w:ascii="Times New Roman" w:hAnsi="Times New Roman" w:cs="Times New Roman"/>
          <w:sz w:val="24"/>
          <w:szCs w:val="24"/>
        </w:rPr>
        <w:t>Tham</w:t>
      </w:r>
      <w:proofErr w:type="spellEnd"/>
      <w:r w:rsidRPr="00B25786">
        <w:rPr>
          <w:rFonts w:ascii="Times New Roman" w:hAnsi="Times New Roman" w:cs="Times New Roman"/>
          <w:sz w:val="24"/>
          <w:szCs w:val="24"/>
        </w:rPr>
        <w:t>, M. (2019). Earth logic, or, Fashion system action research proposal. The JJ Charitable Trust.</w:t>
      </w:r>
    </w:p>
    <w:p w14:paraId="37039E74" w14:textId="38BC03FF"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Goldsworthy, K. (2021). Fashion and circularity: Inclusive solutions for waste </w:t>
      </w:r>
      <w:proofErr w:type="spellStart"/>
      <w:r w:rsidRPr="00B25786">
        <w:rPr>
          <w:rFonts w:ascii="Times New Roman" w:hAnsi="Times New Roman" w:cs="Times New Roman"/>
          <w:sz w:val="24"/>
          <w:szCs w:val="24"/>
        </w:rPr>
        <w:t>mitigaton</w:t>
      </w:r>
      <w:proofErr w:type="spellEnd"/>
      <w:r w:rsidRPr="00B25786">
        <w:rPr>
          <w:rFonts w:ascii="Times New Roman" w:hAnsi="Times New Roman" w:cs="Times New Roman"/>
          <w:sz w:val="24"/>
          <w:szCs w:val="24"/>
        </w:rPr>
        <w:t xml:space="preserve">. In A. </w:t>
      </w:r>
      <w:proofErr w:type="spellStart"/>
      <w:r w:rsidRPr="00B25786">
        <w:rPr>
          <w:rFonts w:ascii="Times New Roman" w:hAnsi="Times New Roman" w:cs="Times New Roman"/>
          <w:sz w:val="24"/>
          <w:szCs w:val="24"/>
        </w:rPr>
        <w:t>Gwilt</w:t>
      </w:r>
      <w:proofErr w:type="spellEnd"/>
      <w:r w:rsidRPr="00B25786">
        <w:rPr>
          <w:rFonts w:ascii="Times New Roman" w:hAnsi="Times New Roman" w:cs="Times New Roman"/>
          <w:sz w:val="24"/>
          <w:szCs w:val="24"/>
        </w:rPr>
        <w:t xml:space="preserve"> (Ed.), </w:t>
      </w:r>
      <w:proofErr w:type="spellStart"/>
      <w:r w:rsidRPr="00B25786">
        <w:rPr>
          <w:rFonts w:ascii="Times New Roman" w:hAnsi="Times New Roman" w:cs="Times New Roman"/>
          <w:sz w:val="24"/>
          <w:szCs w:val="24"/>
        </w:rPr>
        <w:t>Routledge</w:t>
      </w:r>
      <w:proofErr w:type="spellEnd"/>
      <w:r w:rsidRPr="00B25786">
        <w:rPr>
          <w:rFonts w:ascii="Times New Roman" w:hAnsi="Times New Roman" w:cs="Times New Roman"/>
          <w:sz w:val="24"/>
          <w:szCs w:val="24"/>
        </w:rPr>
        <w:t xml:space="preserve"> Handbook of S...</w:t>
      </w:r>
      <w:proofErr w:type="spellStart"/>
      <w:r w:rsidRPr="00B25786">
        <w:rPr>
          <w:rFonts w:ascii="Times New Roman" w:hAnsi="Times New Roman" w:cs="Times New Roman"/>
          <w:sz w:val="24"/>
          <w:szCs w:val="24"/>
        </w:rPr>
        <w:t>ustainable</w:t>
      </w:r>
      <w:proofErr w:type="spellEnd"/>
      <w:r w:rsidRPr="00B25786">
        <w:rPr>
          <w:rFonts w:ascii="Times New Roman" w:hAnsi="Times New Roman" w:cs="Times New Roman"/>
          <w:sz w:val="24"/>
          <w:szCs w:val="24"/>
        </w:rPr>
        <w:t xml:space="preserve"> Fashion( pp. 118-134). Routledge.</w:t>
      </w:r>
    </w:p>
    <w:p w14:paraId="20E2A43B" w14:textId="3F74B6D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Goldsworthy, K., &amp; </w:t>
      </w:r>
      <w:proofErr w:type="spellStart"/>
      <w:r w:rsidRPr="00B25786">
        <w:rPr>
          <w:rFonts w:ascii="Times New Roman" w:hAnsi="Times New Roman" w:cs="Times New Roman"/>
          <w:sz w:val="24"/>
          <w:szCs w:val="24"/>
        </w:rPr>
        <w:t>Earley</w:t>
      </w:r>
      <w:proofErr w:type="spellEnd"/>
      <w:r w:rsidRPr="00B25786">
        <w:rPr>
          <w:rFonts w:ascii="Times New Roman" w:hAnsi="Times New Roman" w:cs="Times New Roman"/>
          <w:sz w:val="24"/>
          <w:szCs w:val="24"/>
        </w:rPr>
        <w:t>, R. (Jun, 2018). Educating for circular fashion design: A pedagogical framework. Fashion Practice, 10(1), 5–28. https://doi.org/10.1080/17569370.2017.1389875</w:t>
      </w:r>
    </w:p>
    <w:p w14:paraId="31C327FA" w14:textId="2E95ABC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Greenpeace. (2017). First, there was a fast fashion time out: How Greenpeace’s Detox campaign is creating clothing industry innovation. https://www.greenpeace.org/archive-international/en/publications/Campaign-reports/Toxics-reports/Time-out-for-fast-fashion/</w:t>
      </w:r>
    </w:p>
    <w:p w14:paraId="26E172AB" w14:textId="33D235F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Gwilt</w:t>
      </w:r>
      <w:proofErr w:type="spellEnd"/>
      <w:r w:rsidRPr="00B25786">
        <w:rPr>
          <w:rFonts w:ascii="Times New Roman" w:hAnsi="Times New Roman" w:cs="Times New Roman"/>
          <w:sz w:val="24"/>
          <w:szCs w:val="24"/>
        </w:rPr>
        <w:t>, A. (2014). A pragmatic approach to sustainable fashion. Fairchild Books.</w:t>
      </w:r>
    </w:p>
    <w:p w14:paraId="31F8E396" w14:textId="375873D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Joy, A., Sherry, J. F. Venkatesh, A., Wang, J., &amp; Chan, R. (2012). Fast fashion, sustainability and the ethical appeal of luxury brands. Fashion Theory, 16(3), 273–295. https://doi.org/10.2752/175174112X13340749707123</w:t>
      </w:r>
    </w:p>
    <w:p w14:paraId="343FC6B0" w14:textId="62BF9FD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McDonough, W., &amp; </w:t>
      </w:r>
      <w:proofErr w:type="spellStart"/>
      <w:r w:rsidRPr="00B25786">
        <w:rPr>
          <w:rFonts w:ascii="Times New Roman" w:hAnsi="Times New Roman" w:cs="Times New Roman"/>
          <w:sz w:val="24"/>
          <w:szCs w:val="24"/>
        </w:rPr>
        <w:t>Braungart</w:t>
      </w:r>
      <w:proofErr w:type="spellEnd"/>
      <w:r w:rsidRPr="00B25786">
        <w:rPr>
          <w:rFonts w:ascii="Times New Roman" w:hAnsi="Times New Roman" w:cs="Times New Roman"/>
          <w:sz w:val="24"/>
          <w:szCs w:val="24"/>
        </w:rPr>
        <w:t>, M. (2002). Cradle to cradle: remaking the way we make things. North Point Press.</w:t>
      </w:r>
    </w:p>
    <w:p w14:paraId="0DB61593" w14:textId="04EC119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McNeill, L., &amp; Moore, R. (2015). Sustainable fashion consumption and the fast fashion conundrum: Fashionable consumers and attitudes to sustainability in </w:t>
      </w:r>
      <w:r w:rsidRPr="00B25786">
        <w:rPr>
          <w:rFonts w:ascii="Times New Roman" w:hAnsi="Times New Roman" w:cs="Times New Roman"/>
          <w:sz w:val="24"/>
          <w:szCs w:val="24"/>
        </w:rPr>
        <w:lastRenderedPageBreak/>
        <w:t>clothing choice. International Journal of Consumer Studies, 39(3), 212–222. https://doi.org/10.1111/ijcs.12169</w:t>
      </w:r>
    </w:p>
    <w:p w14:paraId="1D664E65" w14:textId="4D990CFB"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Muthu, S. S. (2015). Handbook of recycling: The fashion industry and its material Opportunities for CLEANER Production, Part I: Recycling techniques in fashion and textiles. Woodhead Publishing.</w:t>
      </w:r>
    </w:p>
    <w:p w14:paraId="78DA2FB0" w14:textId="0F659086"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&amp; </w:t>
      </w:r>
      <w:proofErr w:type="spellStart"/>
      <w:r w:rsidRPr="00B25786">
        <w:rPr>
          <w:rFonts w:ascii="Times New Roman" w:hAnsi="Times New Roman" w:cs="Times New Roman"/>
          <w:sz w:val="24"/>
          <w:szCs w:val="24"/>
        </w:rPr>
        <w:t>Hassi</w:t>
      </w:r>
      <w:proofErr w:type="spellEnd"/>
      <w:r w:rsidRPr="00B25786">
        <w:rPr>
          <w:rFonts w:ascii="Times New Roman" w:hAnsi="Times New Roman" w:cs="Times New Roman"/>
          <w:sz w:val="24"/>
          <w:szCs w:val="24"/>
        </w:rPr>
        <w:t>, L. (2011). Novel design approaches in textiles for sustainable consumption and production. Journal of Cleaner Production, 19(16), 1876-1883. https://doi.org/10.1016/j.jclepro.2011.04.020</w:t>
      </w:r>
    </w:p>
    <w:p w14:paraId="65645936" w14:textId="2B9E60A8"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Peters, G., </w:t>
      </w:r>
      <w:proofErr w:type="spellStart"/>
      <w:r w:rsidRPr="00B25786">
        <w:rPr>
          <w:rFonts w:ascii="Times New Roman" w:hAnsi="Times New Roman" w:cs="Times New Roman"/>
          <w:sz w:val="24"/>
          <w:szCs w:val="24"/>
        </w:rPr>
        <w:t>Dahlbo</w:t>
      </w:r>
      <w:proofErr w:type="spellEnd"/>
      <w:r w:rsidRPr="00B25786">
        <w:rPr>
          <w:rFonts w:ascii="Times New Roman" w:hAnsi="Times New Roman" w:cs="Times New Roman"/>
          <w:sz w:val="24"/>
          <w:szCs w:val="24"/>
        </w:rPr>
        <w:t xml:space="preserve">, H., Perry, P., </w:t>
      </w:r>
      <w:proofErr w:type="spellStart"/>
      <w:r w:rsidRPr="00B25786">
        <w:rPr>
          <w:rFonts w:ascii="Times New Roman" w:hAnsi="Times New Roman" w:cs="Times New Roman"/>
          <w:sz w:val="24"/>
          <w:szCs w:val="24"/>
        </w:rPr>
        <w:t>Rissanen</w:t>
      </w:r>
      <w:proofErr w:type="spellEnd"/>
      <w:r w:rsidRPr="00B25786">
        <w:rPr>
          <w:rFonts w:ascii="Times New Roman" w:hAnsi="Times New Roman" w:cs="Times New Roman"/>
          <w:sz w:val="24"/>
          <w:szCs w:val="24"/>
        </w:rPr>
        <w:t xml:space="preserve">, T., &amp; </w:t>
      </w:r>
      <w:proofErr w:type="spellStart"/>
      <w:r w:rsidRPr="00B25786">
        <w:rPr>
          <w:rFonts w:ascii="Times New Roman" w:hAnsi="Times New Roman" w:cs="Times New Roman"/>
          <w:sz w:val="24"/>
          <w:szCs w:val="24"/>
        </w:rPr>
        <w:t>Gwilt</w:t>
      </w:r>
      <w:proofErr w:type="spellEnd"/>
      <w:r w:rsidRPr="00B25786">
        <w:rPr>
          <w:rFonts w:ascii="Times New Roman" w:hAnsi="Times New Roman" w:cs="Times New Roman"/>
          <w:sz w:val="24"/>
          <w:szCs w:val="24"/>
        </w:rPr>
        <w:t>, A. The environmental cost of fast fashion. Nature Rev. Earth. &amp; Environ., 1, 189–200. https://doi.org/10.1038/s43017-020-0039-9</w:t>
      </w:r>
    </w:p>
    <w:p w14:paraId="55BF6A92" w14:textId="721EA3F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Pal, R. (2017). Textile and Fashion Industry Waste Management. In S. Muthu (Ed.), Textile science and clothing technology (pp. 127 145). Springer.</w:t>
      </w:r>
    </w:p>
    <w:p w14:paraId="2B6849D8" w14:textId="3C29A3F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Park, H., &amp; Kim, H. (2016). Sustainable Clothing Practices: An Empirical Comparison of Upcycled and Recycled Apparel: Attitudes, Behaviors, and Aesthetic Preferences. International Journal of Consumer Studies, 40(5), 562–571. https://doi.org/10.1111/ijcs.12275</w:t>
      </w:r>
    </w:p>
    <w:p w14:paraId="5AE59F09" w14:textId="1163C9A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Rissanen</w:t>
      </w:r>
      <w:proofErr w:type="spellEnd"/>
      <w:r w:rsidRPr="00B25786">
        <w:rPr>
          <w:rFonts w:ascii="Times New Roman" w:hAnsi="Times New Roman" w:cs="Times New Roman"/>
          <w:sz w:val="24"/>
          <w:szCs w:val="24"/>
        </w:rPr>
        <w:t>, T. (2013). Zero-waste fashion design: A research at the junction on creativity and sustainability (Doctoral dissertation, University of Technology, Sydney).</w:t>
      </w:r>
    </w:p>
    <w:p w14:paraId="3613059F" w14:textId="6367478F"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Rissanen</w:t>
      </w:r>
      <w:proofErr w:type="spellEnd"/>
      <w:r w:rsidRPr="00B25786">
        <w:rPr>
          <w:rFonts w:ascii="Times New Roman" w:hAnsi="Times New Roman" w:cs="Times New Roman"/>
          <w:sz w:val="24"/>
          <w:szCs w:val="24"/>
        </w:rPr>
        <w:t>, T., &amp; McQuillan, H. (2016). Zero waste fashion design. Bloomsbury Publishing.</w:t>
      </w:r>
    </w:p>
    <w:p w14:paraId="12CB6714" w14:textId="7B0C77A6"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Sandin</w:t>
      </w:r>
      <w:proofErr w:type="spellEnd"/>
      <w:r w:rsidRPr="00B25786">
        <w:rPr>
          <w:rFonts w:ascii="Times New Roman" w:hAnsi="Times New Roman" w:cs="Times New Roman"/>
          <w:sz w:val="24"/>
          <w:szCs w:val="24"/>
        </w:rPr>
        <w:t xml:space="preserve">, G., &amp; Peters, G. M. (2018). Fabric </w:t>
      </w:r>
      <w:proofErr w:type="spellStart"/>
      <w:r w:rsidRPr="00B25786">
        <w:rPr>
          <w:rFonts w:ascii="Times New Roman" w:hAnsi="Times New Roman" w:cs="Times New Roman"/>
          <w:sz w:val="24"/>
          <w:szCs w:val="24"/>
        </w:rPr>
        <w:t>reuserecycling</w:t>
      </w:r>
      <w:proofErr w:type="spellEnd"/>
      <w:r w:rsidRPr="00B25786">
        <w:rPr>
          <w:rFonts w:ascii="Times New Roman" w:hAnsi="Times New Roman" w:cs="Times New Roman"/>
          <w:sz w:val="24"/>
          <w:szCs w:val="24"/>
        </w:rPr>
        <w:t xml:space="preserve"> as an environmental-friendly option: A review. Journal of Cleaner Production, 184, 353–365. https://doi.org/10.1016/j.jclepro.2018.02.266</w:t>
      </w:r>
    </w:p>
    <w:p w14:paraId="203E143A" w14:textId="13BD395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lastRenderedPageBreak/>
        <w:t>Shirvanimoghaddam</w:t>
      </w:r>
      <w:proofErr w:type="spellEnd"/>
      <w:r w:rsidRPr="00B25786">
        <w:rPr>
          <w:rFonts w:ascii="Times New Roman" w:hAnsi="Times New Roman" w:cs="Times New Roman"/>
          <w:sz w:val="24"/>
          <w:szCs w:val="24"/>
        </w:rPr>
        <w:t xml:space="preserve">, K., </w:t>
      </w:r>
      <w:proofErr w:type="spellStart"/>
      <w:r w:rsidRPr="00B25786">
        <w:rPr>
          <w:rFonts w:ascii="Times New Roman" w:hAnsi="Times New Roman" w:cs="Times New Roman"/>
          <w:sz w:val="24"/>
          <w:szCs w:val="24"/>
        </w:rPr>
        <w:t>Motayed</w:t>
      </w:r>
      <w:proofErr w:type="spellEnd"/>
      <w:r w:rsidRPr="00B25786">
        <w:rPr>
          <w:rFonts w:ascii="Times New Roman" w:hAnsi="Times New Roman" w:cs="Times New Roman"/>
          <w:sz w:val="24"/>
          <w:szCs w:val="24"/>
        </w:rPr>
        <w:t xml:space="preserve">, M., Ramakrishna, S., &amp; </w:t>
      </w:r>
      <w:proofErr w:type="spellStart"/>
      <w:r w:rsidRPr="00B25786">
        <w:rPr>
          <w:rFonts w:ascii="Times New Roman" w:hAnsi="Times New Roman" w:cs="Times New Roman"/>
          <w:sz w:val="24"/>
          <w:szCs w:val="24"/>
        </w:rPr>
        <w:t>Naebe</w:t>
      </w:r>
      <w:proofErr w:type="spellEnd"/>
      <w:r w:rsidRPr="00B25786">
        <w:rPr>
          <w:rFonts w:ascii="Times New Roman" w:hAnsi="Times New Roman" w:cs="Times New Roman"/>
          <w:sz w:val="24"/>
          <w:szCs w:val="24"/>
        </w:rPr>
        <w:t>, M. Death by waste: A fashion and textile circular economy case. Science of The Total Environment, 718, 137317. https://doi.org/10.1016/j.scitotenv.2020.137317</w:t>
      </w:r>
    </w:p>
    <w:p w14:paraId="089AC420" w14:textId="2501B04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Stahel</w:t>
      </w:r>
      <w:proofErr w:type="spellEnd"/>
      <w:r w:rsidRPr="00B25786">
        <w:rPr>
          <w:rFonts w:ascii="Times New Roman" w:hAnsi="Times New Roman" w:cs="Times New Roman"/>
          <w:sz w:val="24"/>
          <w:szCs w:val="24"/>
        </w:rPr>
        <w:t>, W. R. (2016). Circular economy: A new way of dealing with our goods and materials. Nature, 531(7595), 435.</w:t>
      </w:r>
    </w:p>
    <w:p w14:paraId="3462A4F1" w14:textId="15BD3CE1"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Sung, K. (2015). A critical review on upcycling: Current body of literature, knowledge gaps and a way forward. Papers from the 17th International Conference on Environmental, Cultural, Economic &amp; Social Sustainability, 28–40.</w:t>
      </w:r>
    </w:p>
    <w:p w14:paraId="475E768F" w14:textId="16C5BD0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Sung, K., Cooper, T., and </w:t>
      </w:r>
      <w:proofErr w:type="spellStart"/>
      <w:r w:rsidRPr="00B25786">
        <w:rPr>
          <w:rFonts w:ascii="Times New Roman" w:hAnsi="Times New Roman" w:cs="Times New Roman"/>
          <w:sz w:val="24"/>
          <w:szCs w:val="24"/>
        </w:rPr>
        <w:t>Kettley</w:t>
      </w:r>
      <w:proofErr w:type="spellEnd"/>
      <w:r w:rsidRPr="00B25786">
        <w:rPr>
          <w:rFonts w:ascii="Times New Roman" w:hAnsi="Times New Roman" w:cs="Times New Roman"/>
          <w:sz w:val="24"/>
          <w:szCs w:val="24"/>
        </w:rPr>
        <w:t>, S. Individual upcycling practice: Investigating the potential effect of influences to upcycle from a literature review. Sustainability, 9(4), 568. https://doi.org/10.3390/su9040568</w:t>
      </w:r>
    </w:p>
    <w:p w14:paraId="0DF730F5" w14:textId="2DD158F8"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UNEP. (2020). Sustainability and circularity in the textile value chain: Global stocktaking report. United Nations Environment </w:t>
      </w:r>
      <w:proofErr w:type="spellStart"/>
      <w:r w:rsidRPr="00B25786">
        <w:rPr>
          <w:rFonts w:ascii="Times New Roman" w:hAnsi="Times New Roman" w:cs="Times New Roman"/>
          <w:sz w:val="24"/>
          <w:szCs w:val="24"/>
        </w:rPr>
        <w:t>Programme</w:t>
      </w:r>
      <w:proofErr w:type="spellEnd"/>
      <w:r w:rsidRPr="00B25786">
        <w:rPr>
          <w:rFonts w:ascii="Times New Roman" w:hAnsi="Times New Roman" w:cs="Times New Roman"/>
          <w:sz w:val="24"/>
          <w:szCs w:val="24"/>
        </w:rPr>
        <w:t>. https://www.unep.org/resources/report/sustainability-and-circularity-textile-value-chain</w:t>
      </w:r>
    </w:p>
    <w:sectPr w:rsidR="001A1738" w:rsidRPr="00B25786" w:rsidSect="00B25786">
      <w:footerReference w:type="default" r:id="rId8"/>
      <w:pgSz w:w="11906" w:h="16838" w:code="9"/>
      <w:pgMar w:top="216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8E319" w14:textId="77777777" w:rsidR="00FA66B4" w:rsidRDefault="00FA66B4" w:rsidP="00B25786">
      <w:pPr>
        <w:spacing w:after="0" w:line="240" w:lineRule="auto"/>
      </w:pPr>
      <w:r>
        <w:separator/>
      </w:r>
    </w:p>
  </w:endnote>
  <w:endnote w:type="continuationSeparator" w:id="0">
    <w:p w14:paraId="268095E1" w14:textId="77777777" w:rsidR="00FA66B4" w:rsidRDefault="00FA66B4" w:rsidP="00B2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689282"/>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64207C97" w14:textId="5B590820" w:rsidR="00B25786" w:rsidRPr="00B25786" w:rsidRDefault="00B25786">
        <w:pPr>
          <w:pStyle w:val="Footer"/>
          <w:pBdr>
            <w:top w:val="single" w:sz="4" w:space="1" w:color="D9D9D9" w:themeColor="background1" w:themeShade="D9"/>
          </w:pBdr>
          <w:rPr>
            <w:rFonts w:ascii="Times New Roman" w:hAnsi="Times New Roman" w:cs="Times New Roman"/>
            <w:b/>
            <w:bCs/>
            <w:sz w:val="20"/>
            <w:szCs w:val="20"/>
          </w:rPr>
        </w:pPr>
        <w:r w:rsidRPr="00B25786">
          <w:rPr>
            <w:rFonts w:ascii="Times New Roman" w:hAnsi="Times New Roman" w:cs="Times New Roman"/>
            <w:sz w:val="20"/>
            <w:szCs w:val="20"/>
          </w:rPr>
          <w:fldChar w:fldCharType="begin"/>
        </w:r>
        <w:r w:rsidRPr="00B25786">
          <w:rPr>
            <w:rFonts w:ascii="Times New Roman" w:hAnsi="Times New Roman" w:cs="Times New Roman"/>
            <w:sz w:val="20"/>
            <w:szCs w:val="20"/>
          </w:rPr>
          <w:instrText xml:space="preserve"> PAGE   \* MERGEFORMAT </w:instrText>
        </w:r>
        <w:r w:rsidRPr="00B25786">
          <w:rPr>
            <w:rFonts w:ascii="Times New Roman" w:hAnsi="Times New Roman" w:cs="Times New Roman"/>
            <w:sz w:val="20"/>
            <w:szCs w:val="20"/>
          </w:rPr>
          <w:fldChar w:fldCharType="separate"/>
        </w:r>
        <w:r w:rsidR="003207A9" w:rsidRPr="003207A9">
          <w:rPr>
            <w:rFonts w:ascii="Times New Roman" w:hAnsi="Times New Roman" w:cs="Times New Roman"/>
            <w:b/>
            <w:bCs/>
            <w:noProof/>
            <w:sz w:val="20"/>
            <w:szCs w:val="20"/>
          </w:rPr>
          <w:t>20</w:t>
        </w:r>
        <w:r w:rsidRPr="00B25786">
          <w:rPr>
            <w:rFonts w:ascii="Times New Roman" w:hAnsi="Times New Roman" w:cs="Times New Roman"/>
            <w:b/>
            <w:bCs/>
            <w:noProof/>
            <w:sz w:val="20"/>
            <w:szCs w:val="20"/>
          </w:rPr>
          <w:fldChar w:fldCharType="end"/>
        </w:r>
        <w:r w:rsidRPr="00B25786">
          <w:rPr>
            <w:rFonts w:ascii="Times New Roman" w:hAnsi="Times New Roman" w:cs="Times New Roman"/>
            <w:b/>
            <w:bCs/>
            <w:sz w:val="20"/>
            <w:szCs w:val="20"/>
          </w:rPr>
          <w:t xml:space="preserve"> | </w:t>
        </w:r>
        <w:r w:rsidRPr="00B25786">
          <w:rPr>
            <w:rFonts w:ascii="Times New Roman" w:hAnsi="Times New Roman" w:cs="Times New Roman"/>
            <w:color w:val="7F7F7F" w:themeColor="background1" w:themeShade="7F"/>
            <w:spacing w:val="60"/>
            <w:sz w:val="20"/>
            <w:szCs w:val="20"/>
          </w:rPr>
          <w:t>Page</w:t>
        </w:r>
      </w:p>
    </w:sdtContent>
  </w:sdt>
  <w:p w14:paraId="2D72FCB0" w14:textId="77777777" w:rsidR="00B25786" w:rsidRDefault="00B25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A4A96" w14:textId="77777777" w:rsidR="00FA66B4" w:rsidRDefault="00FA66B4" w:rsidP="00B25786">
      <w:pPr>
        <w:spacing w:after="0" w:line="240" w:lineRule="auto"/>
      </w:pPr>
      <w:r>
        <w:separator/>
      </w:r>
    </w:p>
  </w:footnote>
  <w:footnote w:type="continuationSeparator" w:id="0">
    <w:p w14:paraId="12C07840" w14:textId="77777777" w:rsidR="00FA66B4" w:rsidRDefault="00FA66B4" w:rsidP="00B25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1307"/>
    <w:multiLevelType w:val="hybridMultilevel"/>
    <w:tmpl w:val="0A666E58"/>
    <w:lvl w:ilvl="0" w:tplc="CB68F9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73088"/>
    <w:multiLevelType w:val="hybridMultilevel"/>
    <w:tmpl w:val="28B2A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25463"/>
    <w:multiLevelType w:val="hybridMultilevel"/>
    <w:tmpl w:val="269EC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B01866"/>
    <w:multiLevelType w:val="hybridMultilevel"/>
    <w:tmpl w:val="67B28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263ECA"/>
    <w:multiLevelType w:val="hybridMultilevel"/>
    <w:tmpl w:val="3EE65DA6"/>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E7625"/>
    <w:multiLevelType w:val="hybridMultilevel"/>
    <w:tmpl w:val="8654A708"/>
    <w:lvl w:ilvl="0" w:tplc="63F2C8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193DD2"/>
    <w:multiLevelType w:val="hybridMultilevel"/>
    <w:tmpl w:val="D35C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E252C"/>
    <w:multiLevelType w:val="hybridMultilevel"/>
    <w:tmpl w:val="9CC6C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FC2416"/>
    <w:multiLevelType w:val="hybridMultilevel"/>
    <w:tmpl w:val="44FAB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6B5081"/>
    <w:multiLevelType w:val="hybridMultilevel"/>
    <w:tmpl w:val="50F06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246F11"/>
    <w:multiLevelType w:val="hybridMultilevel"/>
    <w:tmpl w:val="5BEC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97FAE"/>
    <w:multiLevelType w:val="hybridMultilevel"/>
    <w:tmpl w:val="326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F2C89"/>
    <w:multiLevelType w:val="hybridMultilevel"/>
    <w:tmpl w:val="CD38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243CE"/>
    <w:multiLevelType w:val="hybridMultilevel"/>
    <w:tmpl w:val="081EC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6B16C6"/>
    <w:multiLevelType w:val="multilevel"/>
    <w:tmpl w:val="9FB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710027"/>
    <w:multiLevelType w:val="hybridMultilevel"/>
    <w:tmpl w:val="030A058C"/>
    <w:lvl w:ilvl="0" w:tplc="6D327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A551D"/>
    <w:multiLevelType w:val="hybridMultilevel"/>
    <w:tmpl w:val="EBE40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E605A0"/>
    <w:multiLevelType w:val="hybridMultilevel"/>
    <w:tmpl w:val="0400B5B6"/>
    <w:lvl w:ilvl="0" w:tplc="29AC072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C33DC1"/>
    <w:multiLevelType w:val="multilevel"/>
    <w:tmpl w:val="92509112"/>
    <w:lvl w:ilvl="0">
      <w:start w:val="7"/>
      <w:numFmt w:val="decimal"/>
      <w:lvlText w:val="%1"/>
      <w:lvlJc w:val="left"/>
      <w:pPr>
        <w:ind w:left="360" w:hanging="360"/>
      </w:pPr>
      <w:rPr>
        <w:rFonts w:eastAsia="Times New Roman" w:hint="default"/>
        <w:b/>
        <w:sz w:val="24"/>
      </w:rPr>
    </w:lvl>
    <w:lvl w:ilvl="1">
      <w:start w:val="5"/>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320" w:hanging="1440"/>
      </w:pPr>
      <w:rPr>
        <w:rFonts w:eastAsia="Times New Roman" w:hint="default"/>
        <w:b/>
        <w:sz w:val="24"/>
      </w:rPr>
    </w:lvl>
  </w:abstractNum>
  <w:abstractNum w:abstractNumId="19">
    <w:nsid w:val="411333D1"/>
    <w:multiLevelType w:val="hybridMultilevel"/>
    <w:tmpl w:val="EAFC7D78"/>
    <w:lvl w:ilvl="0" w:tplc="29AC07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205414"/>
    <w:multiLevelType w:val="hybridMultilevel"/>
    <w:tmpl w:val="9A90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97745"/>
    <w:multiLevelType w:val="hybridMultilevel"/>
    <w:tmpl w:val="F2E03138"/>
    <w:lvl w:ilvl="0" w:tplc="89C60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F256C"/>
    <w:multiLevelType w:val="hybridMultilevel"/>
    <w:tmpl w:val="4560C864"/>
    <w:lvl w:ilvl="0" w:tplc="835015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534B1"/>
    <w:multiLevelType w:val="hybridMultilevel"/>
    <w:tmpl w:val="6786D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797861"/>
    <w:multiLevelType w:val="multilevel"/>
    <w:tmpl w:val="F70C16FA"/>
    <w:lvl w:ilvl="0">
      <w:start w:val="7"/>
      <w:numFmt w:val="decimal"/>
      <w:lvlText w:val="%1"/>
      <w:lvlJc w:val="left"/>
      <w:pPr>
        <w:ind w:left="360" w:hanging="360"/>
      </w:pPr>
      <w:rPr>
        <w:rFonts w:eastAsia="Times New Roman" w:hint="default"/>
        <w:b/>
        <w:sz w:val="24"/>
      </w:rPr>
    </w:lvl>
    <w:lvl w:ilvl="1">
      <w:start w:val="1"/>
      <w:numFmt w:val="bullet"/>
      <w:lvlText w:val=""/>
      <w:lvlJc w:val="left"/>
      <w:pPr>
        <w:ind w:left="720" w:hanging="360"/>
      </w:pPr>
      <w:rPr>
        <w:rFonts w:ascii="Symbol" w:hAnsi="Symbol"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320" w:hanging="1440"/>
      </w:pPr>
      <w:rPr>
        <w:rFonts w:eastAsia="Times New Roman" w:hint="default"/>
        <w:b/>
        <w:sz w:val="24"/>
      </w:rPr>
    </w:lvl>
  </w:abstractNum>
  <w:abstractNum w:abstractNumId="25">
    <w:nsid w:val="50AB0406"/>
    <w:multiLevelType w:val="hybridMultilevel"/>
    <w:tmpl w:val="58C84712"/>
    <w:lvl w:ilvl="0" w:tplc="4D925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17348D"/>
    <w:multiLevelType w:val="hybridMultilevel"/>
    <w:tmpl w:val="86BA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4C02D1"/>
    <w:multiLevelType w:val="hybridMultilevel"/>
    <w:tmpl w:val="3D3A656A"/>
    <w:lvl w:ilvl="0" w:tplc="B33C9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14C44"/>
    <w:multiLevelType w:val="hybridMultilevel"/>
    <w:tmpl w:val="354C0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CA54A4"/>
    <w:multiLevelType w:val="hybridMultilevel"/>
    <w:tmpl w:val="9EDC0472"/>
    <w:lvl w:ilvl="0" w:tplc="3CBC4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853548"/>
    <w:multiLevelType w:val="hybridMultilevel"/>
    <w:tmpl w:val="75C47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6F5595"/>
    <w:multiLevelType w:val="hybridMultilevel"/>
    <w:tmpl w:val="D63A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1D5FE0"/>
    <w:multiLevelType w:val="hybridMultilevel"/>
    <w:tmpl w:val="9B22D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53E2664"/>
    <w:multiLevelType w:val="hybridMultilevel"/>
    <w:tmpl w:val="E50A5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A31011"/>
    <w:multiLevelType w:val="hybridMultilevel"/>
    <w:tmpl w:val="D20A7A4A"/>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4623C"/>
    <w:multiLevelType w:val="hybridMultilevel"/>
    <w:tmpl w:val="EAAC5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CA3530"/>
    <w:multiLevelType w:val="hybridMultilevel"/>
    <w:tmpl w:val="476A3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753990"/>
    <w:multiLevelType w:val="hybridMultilevel"/>
    <w:tmpl w:val="2B7A4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3A3ED2"/>
    <w:multiLevelType w:val="hybridMultilevel"/>
    <w:tmpl w:val="1ADE217E"/>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20"/>
  </w:num>
  <w:num w:numId="5">
    <w:abstractNumId w:val="31"/>
  </w:num>
  <w:num w:numId="6">
    <w:abstractNumId w:val="11"/>
  </w:num>
  <w:num w:numId="7">
    <w:abstractNumId w:val="1"/>
  </w:num>
  <w:num w:numId="8">
    <w:abstractNumId w:val="22"/>
  </w:num>
  <w:num w:numId="9">
    <w:abstractNumId w:val="37"/>
  </w:num>
  <w:num w:numId="10">
    <w:abstractNumId w:val="9"/>
  </w:num>
  <w:num w:numId="11">
    <w:abstractNumId w:val="4"/>
  </w:num>
  <w:num w:numId="12">
    <w:abstractNumId w:val="29"/>
  </w:num>
  <w:num w:numId="13">
    <w:abstractNumId w:val="36"/>
  </w:num>
  <w:num w:numId="14">
    <w:abstractNumId w:val="28"/>
  </w:num>
  <w:num w:numId="15">
    <w:abstractNumId w:val="32"/>
  </w:num>
  <w:num w:numId="16">
    <w:abstractNumId w:val="34"/>
  </w:num>
  <w:num w:numId="17">
    <w:abstractNumId w:val="6"/>
  </w:num>
  <w:num w:numId="18">
    <w:abstractNumId w:val="26"/>
  </w:num>
  <w:num w:numId="19">
    <w:abstractNumId w:val="38"/>
  </w:num>
  <w:num w:numId="20">
    <w:abstractNumId w:val="8"/>
  </w:num>
  <w:num w:numId="21">
    <w:abstractNumId w:val="14"/>
  </w:num>
  <w:num w:numId="22">
    <w:abstractNumId w:val="7"/>
  </w:num>
  <w:num w:numId="23">
    <w:abstractNumId w:val="5"/>
  </w:num>
  <w:num w:numId="24">
    <w:abstractNumId w:val="33"/>
  </w:num>
  <w:num w:numId="25">
    <w:abstractNumId w:val="19"/>
  </w:num>
  <w:num w:numId="26">
    <w:abstractNumId w:val="17"/>
  </w:num>
  <w:num w:numId="27">
    <w:abstractNumId w:val="21"/>
  </w:num>
  <w:num w:numId="28">
    <w:abstractNumId w:val="13"/>
  </w:num>
  <w:num w:numId="29">
    <w:abstractNumId w:val="3"/>
  </w:num>
  <w:num w:numId="30">
    <w:abstractNumId w:val="15"/>
  </w:num>
  <w:num w:numId="31">
    <w:abstractNumId w:val="16"/>
  </w:num>
  <w:num w:numId="32">
    <w:abstractNumId w:val="27"/>
  </w:num>
  <w:num w:numId="33">
    <w:abstractNumId w:val="35"/>
  </w:num>
  <w:num w:numId="34">
    <w:abstractNumId w:val="25"/>
  </w:num>
  <w:num w:numId="35">
    <w:abstractNumId w:val="18"/>
  </w:num>
  <w:num w:numId="36">
    <w:abstractNumId w:val="24"/>
  </w:num>
  <w:num w:numId="37">
    <w:abstractNumId w:val="30"/>
  </w:num>
  <w:num w:numId="38">
    <w:abstractNumId w:val="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49"/>
    <w:rsid w:val="000342F9"/>
    <w:rsid w:val="001406FB"/>
    <w:rsid w:val="00185591"/>
    <w:rsid w:val="001A1738"/>
    <w:rsid w:val="001B7B2F"/>
    <w:rsid w:val="001D4D80"/>
    <w:rsid w:val="002268CB"/>
    <w:rsid w:val="00242146"/>
    <w:rsid w:val="00257B9A"/>
    <w:rsid w:val="00306695"/>
    <w:rsid w:val="00306F8E"/>
    <w:rsid w:val="003207A9"/>
    <w:rsid w:val="0033781D"/>
    <w:rsid w:val="00352638"/>
    <w:rsid w:val="0042527C"/>
    <w:rsid w:val="00447F9C"/>
    <w:rsid w:val="00564562"/>
    <w:rsid w:val="005822C2"/>
    <w:rsid w:val="005A401A"/>
    <w:rsid w:val="005B3492"/>
    <w:rsid w:val="006C6918"/>
    <w:rsid w:val="006D64C4"/>
    <w:rsid w:val="0073047C"/>
    <w:rsid w:val="00784C96"/>
    <w:rsid w:val="007926DB"/>
    <w:rsid w:val="007D4842"/>
    <w:rsid w:val="0083646A"/>
    <w:rsid w:val="00876808"/>
    <w:rsid w:val="008C285A"/>
    <w:rsid w:val="008D746B"/>
    <w:rsid w:val="008E6CF5"/>
    <w:rsid w:val="008F2CC6"/>
    <w:rsid w:val="00936B49"/>
    <w:rsid w:val="00A301E9"/>
    <w:rsid w:val="00AB14CA"/>
    <w:rsid w:val="00B25786"/>
    <w:rsid w:val="00B7339B"/>
    <w:rsid w:val="00C0266C"/>
    <w:rsid w:val="00CA3C54"/>
    <w:rsid w:val="00CD2477"/>
    <w:rsid w:val="00D71166"/>
    <w:rsid w:val="00E70D49"/>
    <w:rsid w:val="00EB37FE"/>
    <w:rsid w:val="00F00EB7"/>
    <w:rsid w:val="00F04EDF"/>
    <w:rsid w:val="00F11127"/>
    <w:rsid w:val="00F1596D"/>
    <w:rsid w:val="00F43B35"/>
    <w:rsid w:val="00FA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8E"/>
    <w:pPr>
      <w:ind w:left="720"/>
      <w:contextualSpacing/>
    </w:pPr>
  </w:style>
  <w:style w:type="paragraph" w:styleId="Header">
    <w:name w:val="header"/>
    <w:basedOn w:val="Normal"/>
    <w:link w:val="HeaderChar"/>
    <w:uiPriority w:val="99"/>
    <w:unhideWhenUsed/>
    <w:rsid w:val="00B2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86"/>
  </w:style>
  <w:style w:type="paragraph" w:styleId="Footer">
    <w:name w:val="footer"/>
    <w:basedOn w:val="Normal"/>
    <w:link w:val="FooterChar"/>
    <w:uiPriority w:val="99"/>
    <w:unhideWhenUsed/>
    <w:rsid w:val="00B2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8E"/>
    <w:pPr>
      <w:ind w:left="720"/>
      <w:contextualSpacing/>
    </w:pPr>
  </w:style>
  <w:style w:type="paragraph" w:styleId="Header">
    <w:name w:val="header"/>
    <w:basedOn w:val="Normal"/>
    <w:link w:val="HeaderChar"/>
    <w:uiPriority w:val="99"/>
    <w:unhideWhenUsed/>
    <w:rsid w:val="00B2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86"/>
  </w:style>
  <w:style w:type="paragraph" w:styleId="Footer">
    <w:name w:val="footer"/>
    <w:basedOn w:val="Normal"/>
    <w:link w:val="FooterChar"/>
    <w:uiPriority w:val="99"/>
    <w:unhideWhenUsed/>
    <w:rsid w:val="00B2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26</Pages>
  <Words>7417</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33</cp:revision>
  <dcterms:created xsi:type="dcterms:W3CDTF">2025-08-19T16:09:00Z</dcterms:created>
  <dcterms:modified xsi:type="dcterms:W3CDTF">2026-03-06T09:46:00Z</dcterms:modified>
</cp:coreProperties>
</file>