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ECF" w:rsidRPr="00477ECF" w:rsidRDefault="00477ECF" w:rsidP="00477ECF">
      <w:pPr>
        <w:jc w:val="center"/>
        <w:rPr>
          <w:b/>
          <w:sz w:val="30"/>
          <w:szCs w:val="30"/>
        </w:rPr>
      </w:pPr>
      <w:r w:rsidRPr="00477ECF">
        <w:rPr>
          <w:b/>
          <w:color w:val="000000"/>
          <w:sz w:val="30"/>
          <w:szCs w:val="30"/>
        </w:rPr>
        <w:t>Design and Implementation of a Cloud-Based Secure 3-Factor Authentication System for Net Banking</w:t>
      </w:r>
    </w:p>
    <w:p w:rsidR="00774070" w:rsidRDefault="00774070">
      <w:pPr>
        <w:pStyle w:val="BodyText"/>
        <w:spacing w:before="124"/>
        <w:ind w:left="0"/>
        <w:rPr>
          <w:b/>
          <w:sz w:val="30"/>
        </w:rPr>
      </w:pPr>
    </w:p>
    <w:p w:rsidR="00D200C1" w:rsidRPr="00D42DF8" w:rsidRDefault="00D200C1" w:rsidP="00D200C1">
      <w:pPr>
        <w:rPr>
          <w:rFonts w:eastAsiaTheme="majorEastAsia"/>
          <w:bCs/>
          <w:color w:val="000000"/>
        </w:rPr>
      </w:pPr>
      <w:bookmarkStart w:id="0" w:name="_GoBack"/>
      <w:bookmarkEnd w:id="0"/>
    </w:p>
    <w:p w:rsidR="00774070" w:rsidRPr="00A113D6" w:rsidRDefault="00774070">
      <w:pPr>
        <w:spacing w:before="12" w:line="254" w:lineRule="auto"/>
        <w:ind w:left="497" w:right="495" w:hanging="1"/>
        <w:jc w:val="center"/>
        <w:rPr>
          <w:i/>
          <w:sz w:val="20"/>
          <w:szCs w:val="20"/>
        </w:rPr>
      </w:pPr>
    </w:p>
    <w:p w:rsidR="00E84954" w:rsidRPr="00E84954" w:rsidRDefault="001C755C" w:rsidP="00E84954">
      <w:pPr>
        <w:pStyle w:val="NormalWeb"/>
        <w:jc w:val="both"/>
        <w:rPr>
          <w:color w:val="000000"/>
          <w:sz w:val="18"/>
          <w:szCs w:val="18"/>
        </w:rPr>
      </w:pPr>
      <w:r w:rsidRPr="001C755C">
        <w:rPr>
          <w:rStyle w:val="Strong"/>
          <w:rFonts w:eastAsiaTheme="majorEastAsia"/>
          <w:bCs w:val="0"/>
          <w:color w:val="000000"/>
          <w:sz w:val="18"/>
          <w:szCs w:val="18"/>
        </w:rPr>
        <w:t>Keywords:</w:t>
      </w:r>
      <w:r w:rsidRPr="001C755C">
        <w:rPr>
          <w:rStyle w:val="Strong"/>
          <w:rFonts w:eastAsiaTheme="majorEastAsia"/>
          <w:b w:val="0"/>
          <w:bCs w:val="0"/>
          <w:color w:val="000000"/>
          <w:sz w:val="18"/>
          <w:szCs w:val="18"/>
        </w:rPr>
        <w:t xml:space="preserve"> </w:t>
      </w:r>
      <w:r w:rsidR="00E84954" w:rsidRPr="00E84954">
        <w:rPr>
          <w:color w:val="000000"/>
          <w:sz w:val="18"/>
          <w:szCs w:val="18"/>
        </w:rPr>
        <w:t>Cloud Computing, Three-Factor Authentication, Split OTP, WhatsApp OTP, Email OTP, Net Banking Security, Node.js, React.js, MongoDB.</w:t>
      </w:r>
    </w:p>
    <w:p w:rsidR="005A1D00" w:rsidRPr="005A1D00" w:rsidRDefault="001C755C" w:rsidP="005A1D00">
      <w:pPr>
        <w:widowControl w:val="0"/>
        <w:autoSpaceDE w:val="0"/>
        <w:autoSpaceDN w:val="0"/>
        <w:jc w:val="both"/>
      </w:pPr>
      <w:r w:rsidRPr="001C755C">
        <w:rPr>
          <w:rStyle w:val="Strong"/>
          <w:rFonts w:eastAsiaTheme="majorEastAsia"/>
          <w:bCs w:val="0"/>
          <w:color w:val="000000"/>
          <w:sz w:val="18"/>
          <w:szCs w:val="18"/>
        </w:rPr>
        <w:t>Abstract:</w:t>
      </w:r>
      <w:r w:rsidRPr="001C755C">
        <w:rPr>
          <w:rStyle w:val="Strong"/>
          <w:rFonts w:eastAsiaTheme="majorEastAsia"/>
          <w:b w:val="0"/>
          <w:bCs w:val="0"/>
          <w:color w:val="000000"/>
          <w:sz w:val="18"/>
          <w:szCs w:val="18"/>
        </w:rPr>
        <w:t xml:space="preserve"> </w:t>
      </w:r>
      <w:r w:rsidR="005A1D00" w:rsidRPr="005A1D00">
        <w:rPr>
          <w:color w:val="000000"/>
          <w:sz w:val="18"/>
          <w:szCs w:val="18"/>
        </w:rPr>
        <w:t>Online banking systems require strong authentication mechanisms to safeguard users from phishing attacks, credential theft, malware intrusions, replay attacks, and unauthorized access attempts that frequently target digital financial platforms. Traditional authentication approaches based on passwords or single-channel one-time passwords (OTPs) suffer from significant security limitations, including OTP interception, SIM-swap attacks, and compromised email accounts. To overcome these challenges, this paper presents </w:t>
      </w:r>
      <w:r w:rsidR="005A1D00" w:rsidRPr="005A1D00">
        <w:rPr>
          <w:bCs/>
          <w:color w:val="000000"/>
          <w:sz w:val="18"/>
          <w:szCs w:val="18"/>
        </w:rPr>
        <w:t>SecureNet-3FA</w:t>
      </w:r>
      <w:r w:rsidR="005A1D00" w:rsidRPr="005A1D00">
        <w:rPr>
          <w:color w:val="000000"/>
          <w:sz w:val="18"/>
          <w:szCs w:val="18"/>
        </w:rPr>
        <w:t xml:space="preserve">, a cloud-based secure authentication framework that integrates password verification, USB-based hardware ID validation, and a split-channel One-Time Password (OTP) mechanism to provide enhanced multi-layer security for net banking applications. The system is implemented using Node.js and Express.js for backend authentication services, React.js for frontend user interaction, and MongoDB for secure and scalable data storage. User passwords are protected using SHA-256 hashing with salting, while all communication between system components is secured using HTTPS to ensure confidentiality and integrity. A dynamically generated 10-character alphanumeric OTP is divided into two equal segments, with one part delivered through WhatsApp messaging and the other through email, eliminating single-channel dependency and reducing interception risks. Additionally, USB hardware ID verification ensures that authentication requests originate only from registered devices. Experimental evaluation with simulated users achieved a 99.2% authentication success rate and an average latency of 420 </w:t>
      </w:r>
      <w:proofErr w:type="spellStart"/>
      <w:r w:rsidR="005A1D00" w:rsidRPr="005A1D00">
        <w:rPr>
          <w:color w:val="000000"/>
          <w:sz w:val="18"/>
          <w:szCs w:val="18"/>
        </w:rPr>
        <w:t>ms</w:t>
      </w:r>
      <w:proofErr w:type="spellEnd"/>
      <w:r w:rsidR="005A1D00" w:rsidRPr="005A1D00">
        <w:rPr>
          <w:color w:val="000000"/>
          <w:sz w:val="18"/>
          <w:szCs w:val="18"/>
        </w:rPr>
        <w:t>, demonstrating that SecureNet-3FA provides a secure, scalable, and cost-effective authentication solution suitable for modern online banking environments.</w:t>
      </w:r>
    </w:p>
    <w:p w:rsidR="0013406D" w:rsidRDefault="0013406D" w:rsidP="00BA0385">
      <w:pPr>
        <w:jc w:val="both"/>
        <w:rPr>
          <w:color w:val="000000"/>
          <w:sz w:val="18"/>
          <w:szCs w:val="18"/>
        </w:rPr>
      </w:pPr>
    </w:p>
    <w:p w:rsidR="005A1D00" w:rsidRDefault="005A1D00" w:rsidP="00BA0385">
      <w:pPr>
        <w:jc w:val="both"/>
        <w:rPr>
          <w:spacing w:val="-2"/>
        </w:rPr>
      </w:pPr>
    </w:p>
    <w:p w:rsidR="005A1D00" w:rsidRDefault="005A1D00" w:rsidP="00BA0385">
      <w:pPr>
        <w:jc w:val="both"/>
        <w:rPr>
          <w:spacing w:val="-2"/>
        </w:rPr>
        <w:sectPr w:rsidR="005A1D00" w:rsidSect="00A113D6">
          <w:pgSz w:w="11910" w:h="16840"/>
          <w:pgMar w:top="1780" w:right="1418" w:bottom="1780" w:left="1418" w:header="720" w:footer="720" w:gutter="0"/>
          <w:cols w:space="396"/>
        </w:sectPr>
      </w:pPr>
    </w:p>
    <w:p w:rsidR="001C755C" w:rsidRPr="005A1D00" w:rsidRDefault="00BA0385" w:rsidP="001C755C">
      <w:pPr>
        <w:pStyle w:val="ListParagraph"/>
        <w:numPr>
          <w:ilvl w:val="0"/>
          <w:numId w:val="11"/>
        </w:numPr>
        <w:jc w:val="both"/>
        <w:rPr>
          <w:b/>
        </w:rPr>
      </w:pPr>
      <w:r>
        <w:rPr>
          <w:b/>
          <w:spacing w:val="-2"/>
        </w:rPr>
        <w:lastRenderedPageBreak/>
        <w:t xml:space="preserve"> </w:t>
      </w:r>
      <w:r w:rsidR="00C422EF" w:rsidRPr="00BA0385">
        <w:rPr>
          <w:b/>
          <w:spacing w:val="-2"/>
        </w:rPr>
        <w:t>INTRODUCTION</w:t>
      </w:r>
    </w:p>
    <w:p w:rsidR="005A1D00" w:rsidRPr="005A1D00" w:rsidRDefault="005A1D00" w:rsidP="005A1D00">
      <w:pPr>
        <w:pStyle w:val="NormalWeb"/>
        <w:jc w:val="both"/>
        <w:rPr>
          <w:color w:val="000000"/>
          <w:sz w:val="20"/>
          <w:szCs w:val="20"/>
        </w:rPr>
      </w:pPr>
      <w:r w:rsidRPr="005A1D00">
        <w:rPr>
          <w:color w:val="000000"/>
          <w:sz w:val="20"/>
          <w:szCs w:val="20"/>
        </w:rPr>
        <w:t>The rapid growth of digital banking services has made net banking an essential component of modern financial infrastructure [2]. However, the increase in online transactions has also led to a rise in cyber threats such as phishing, credential theft, malware attacks, and unauthorized access [3]. Password-only authentication systems are particularly vulnerable due to password reuse, weak credential selection, and social engineering attacks.</w:t>
      </w:r>
    </w:p>
    <w:p w:rsidR="005A1D00" w:rsidRPr="005A1D00" w:rsidRDefault="005A1D00" w:rsidP="005A1D00">
      <w:pPr>
        <w:pStyle w:val="NormalWeb"/>
        <w:jc w:val="both"/>
        <w:rPr>
          <w:color w:val="000000"/>
          <w:sz w:val="20"/>
          <w:szCs w:val="20"/>
        </w:rPr>
      </w:pPr>
      <w:r w:rsidRPr="005A1D00">
        <w:rPr>
          <w:color w:val="000000"/>
          <w:sz w:val="20"/>
          <w:szCs w:val="20"/>
        </w:rPr>
        <w:t>Multi-factor authentication (MFA) has been widely adopted to mitigate these risks by combining multiple independent authentication factors [1]. However, most existing MFA systems rely on</w:t>
      </w:r>
      <w:r w:rsidRPr="005A1D00">
        <w:rPr>
          <w:rStyle w:val="apple-converted-space"/>
          <w:color w:val="000000"/>
          <w:sz w:val="20"/>
          <w:szCs w:val="20"/>
        </w:rPr>
        <w:t> </w:t>
      </w:r>
      <w:r w:rsidRPr="005A1D00">
        <w:rPr>
          <w:rStyle w:val="Strong"/>
          <w:b w:val="0"/>
          <w:color w:val="000000"/>
          <w:sz w:val="20"/>
          <w:szCs w:val="20"/>
        </w:rPr>
        <w:t>single-channel OTP delivery</w:t>
      </w:r>
      <w:r w:rsidRPr="005A1D00">
        <w:rPr>
          <w:color w:val="000000"/>
          <w:sz w:val="20"/>
          <w:szCs w:val="20"/>
        </w:rPr>
        <w:t>, typically through SMS or email, which remains vulnerable to interception, SIM-swap attacks, and compromised email accounts [4][7]. Furthermore, many systems fail to verify the legitimacy of the accessing device, allowing attackers to authenticate from unauthorized systems.</w:t>
      </w:r>
    </w:p>
    <w:p w:rsidR="005A1D00" w:rsidRPr="005A1D00" w:rsidRDefault="005A1D00" w:rsidP="005A1D00">
      <w:pPr>
        <w:pStyle w:val="NormalWeb"/>
        <w:jc w:val="both"/>
        <w:rPr>
          <w:color w:val="000000"/>
          <w:sz w:val="20"/>
          <w:szCs w:val="20"/>
        </w:rPr>
      </w:pPr>
      <w:r w:rsidRPr="005A1D00">
        <w:rPr>
          <w:color w:val="000000"/>
          <w:sz w:val="20"/>
          <w:szCs w:val="20"/>
        </w:rPr>
        <w:t>To address these challenges, this paper proposes</w:t>
      </w:r>
      <w:r w:rsidRPr="005A1D00">
        <w:rPr>
          <w:rStyle w:val="apple-converted-space"/>
          <w:color w:val="000000"/>
          <w:sz w:val="20"/>
          <w:szCs w:val="20"/>
        </w:rPr>
        <w:t> </w:t>
      </w:r>
      <w:r w:rsidRPr="005A1D00">
        <w:rPr>
          <w:rStyle w:val="Strong"/>
          <w:b w:val="0"/>
          <w:color w:val="000000"/>
          <w:sz w:val="20"/>
          <w:szCs w:val="20"/>
        </w:rPr>
        <w:t>SecureNet-3FA</w:t>
      </w:r>
      <w:r w:rsidRPr="005A1D00">
        <w:rPr>
          <w:b/>
          <w:color w:val="000000"/>
          <w:sz w:val="20"/>
          <w:szCs w:val="20"/>
        </w:rPr>
        <w:t>,</w:t>
      </w:r>
      <w:r w:rsidRPr="005A1D00">
        <w:rPr>
          <w:color w:val="000000"/>
          <w:sz w:val="20"/>
          <w:szCs w:val="20"/>
        </w:rPr>
        <w:t xml:space="preserve"> a cloud-based three-factor authentication system that combines</w:t>
      </w:r>
      <w:r w:rsidRPr="005A1D00">
        <w:rPr>
          <w:rStyle w:val="apple-converted-space"/>
          <w:color w:val="000000"/>
          <w:sz w:val="20"/>
          <w:szCs w:val="20"/>
        </w:rPr>
        <w:t> </w:t>
      </w:r>
      <w:r w:rsidRPr="005A1D00">
        <w:rPr>
          <w:rStyle w:val="Strong"/>
          <w:b w:val="0"/>
          <w:color w:val="000000"/>
          <w:sz w:val="20"/>
          <w:szCs w:val="20"/>
        </w:rPr>
        <w:t>password verification, USB hardware ID validation, and split-channel OTP delivery via WhatsApp and email</w:t>
      </w:r>
      <w:r w:rsidRPr="005A1D00">
        <w:rPr>
          <w:b/>
          <w:color w:val="000000"/>
          <w:sz w:val="20"/>
          <w:szCs w:val="20"/>
        </w:rPr>
        <w:t xml:space="preserve">. </w:t>
      </w:r>
      <w:r w:rsidRPr="005A1D00">
        <w:rPr>
          <w:color w:val="000000"/>
          <w:sz w:val="20"/>
          <w:szCs w:val="20"/>
        </w:rPr>
        <w:t xml:space="preserve">This </w:t>
      </w:r>
      <w:r w:rsidRPr="005A1D00">
        <w:rPr>
          <w:color w:val="000000"/>
          <w:sz w:val="20"/>
          <w:szCs w:val="20"/>
        </w:rPr>
        <w:lastRenderedPageBreak/>
        <w:t>approach ensures that even if one authentication factor or communication channel is compromised, unauthorized access is prevented. All authentication activities are logged for auditing and compliance purposes [6].</w:t>
      </w:r>
    </w:p>
    <w:p w:rsidR="00774070" w:rsidRDefault="00B44BCF" w:rsidP="00B44BCF">
      <w:pPr>
        <w:pStyle w:val="Heading1"/>
        <w:tabs>
          <w:tab w:val="left" w:pos="583"/>
        </w:tabs>
        <w:ind w:left="0" w:firstLine="0"/>
        <w:rPr>
          <w:spacing w:val="-2"/>
        </w:rPr>
      </w:pPr>
      <w:r w:rsidRPr="00B44BCF">
        <w:rPr>
          <w:spacing w:val="-4"/>
        </w:rPr>
        <w:t>2</w:t>
      </w:r>
      <w:r>
        <w:rPr>
          <w:spacing w:val="-4"/>
        </w:rPr>
        <w:tab/>
      </w:r>
      <w:r w:rsidR="00C422EF" w:rsidRPr="00B44BCF">
        <w:rPr>
          <w:spacing w:val="-4"/>
        </w:rPr>
        <w:t>LITERATURE</w:t>
      </w:r>
      <w:r w:rsidR="00C422EF">
        <w:rPr>
          <w:spacing w:val="-4"/>
        </w:rPr>
        <w:t xml:space="preserve"> </w:t>
      </w:r>
      <w:r w:rsidR="00C422EF">
        <w:rPr>
          <w:spacing w:val="-2"/>
        </w:rPr>
        <w:t>SURVEY</w:t>
      </w:r>
    </w:p>
    <w:p w:rsidR="00282E21" w:rsidRPr="00282E21" w:rsidRDefault="00282E21" w:rsidP="00282E21">
      <w:pPr>
        <w:pStyle w:val="NormalWeb"/>
        <w:jc w:val="both"/>
        <w:rPr>
          <w:color w:val="000000"/>
          <w:sz w:val="20"/>
          <w:szCs w:val="20"/>
        </w:rPr>
      </w:pPr>
      <w:r w:rsidRPr="00282E21">
        <w:rPr>
          <w:color w:val="000000"/>
          <w:sz w:val="20"/>
          <w:szCs w:val="20"/>
        </w:rPr>
        <w:t xml:space="preserve">Previous research has extensively investigated authentication mechanisms to enhance the security of online banking systems in response to rising cyber threats. Wen et al. [1] proposed a robust multi-factor authentication protocol designed to withstand future cryptographic vulnerabilities, emphasizing the importance of layered authentication strategies for financial platforms. Azura [2] highlighted that integrated cybersecurity risk management frameworks are essential for protecting online banking ecosystems, especially as transaction volumes and attack surfaces continue to grow. </w:t>
      </w:r>
      <w:proofErr w:type="spellStart"/>
      <w:r w:rsidRPr="00282E21">
        <w:rPr>
          <w:color w:val="000000"/>
          <w:sz w:val="20"/>
          <w:szCs w:val="20"/>
        </w:rPr>
        <w:t>Ogbanufe</w:t>
      </w:r>
      <w:proofErr w:type="spellEnd"/>
      <w:r w:rsidRPr="00282E21">
        <w:rPr>
          <w:color w:val="000000"/>
          <w:sz w:val="20"/>
          <w:szCs w:val="20"/>
        </w:rPr>
        <w:t xml:space="preserve"> [3] demonstrated that multi-factor authentication (MFA) significantly reduces account compromise rates when security controls are designed with usability considerations, ensuring user adoption without excessive complexity.</w:t>
      </w:r>
    </w:p>
    <w:p w:rsidR="00282E21" w:rsidRPr="00282E21" w:rsidRDefault="00282E21" w:rsidP="00282E21">
      <w:pPr>
        <w:pStyle w:val="NormalWeb"/>
        <w:jc w:val="both"/>
        <w:rPr>
          <w:color w:val="000000"/>
          <w:sz w:val="20"/>
          <w:szCs w:val="20"/>
        </w:rPr>
      </w:pPr>
      <w:r w:rsidRPr="00282E21">
        <w:rPr>
          <w:color w:val="000000"/>
          <w:sz w:val="20"/>
          <w:szCs w:val="20"/>
        </w:rPr>
        <w:t xml:space="preserve">Several studies have focused on One-Time Password (OTP)–based authentication mechanisms. Kim [4] </w:t>
      </w:r>
      <w:proofErr w:type="spellStart"/>
      <w:r w:rsidRPr="00282E21">
        <w:rPr>
          <w:color w:val="000000"/>
          <w:sz w:val="20"/>
          <w:szCs w:val="20"/>
        </w:rPr>
        <w:lastRenderedPageBreak/>
        <w:t>analyzed</w:t>
      </w:r>
      <w:proofErr w:type="spellEnd"/>
      <w:r w:rsidRPr="00282E21">
        <w:rPr>
          <w:color w:val="000000"/>
          <w:sz w:val="20"/>
          <w:szCs w:val="20"/>
        </w:rPr>
        <w:t xml:space="preserve"> OTP-based authentication in e-banking environments and concluded that while OTPs improve security over password-only systems, single-channel delivery mechanisms such as SMS or email remain vulnerable to interception, malware attacks, and replay attacks. </w:t>
      </w:r>
      <w:proofErr w:type="spellStart"/>
      <w:r w:rsidRPr="00282E21">
        <w:rPr>
          <w:color w:val="000000"/>
          <w:sz w:val="20"/>
          <w:szCs w:val="20"/>
        </w:rPr>
        <w:t>Ikhsan</w:t>
      </w:r>
      <w:proofErr w:type="spellEnd"/>
      <w:r w:rsidRPr="00282E21">
        <w:rPr>
          <w:color w:val="000000"/>
          <w:sz w:val="20"/>
          <w:szCs w:val="20"/>
        </w:rPr>
        <w:t xml:space="preserve"> [7] further emphasized that OTP interception through compromised devices and communication channels is one of the most common attack vectors in modern online banking fraud. Zhang and Wu [10] explored improved OTP generation algorithms for cloud-based authentication systems but acknowledged that algorithmic strength alone cannot eliminate risks associated with insecure delivery channels.</w:t>
      </w:r>
    </w:p>
    <w:p w:rsidR="00282E21" w:rsidRPr="00282E21" w:rsidRDefault="00282E21" w:rsidP="00282E21">
      <w:pPr>
        <w:pStyle w:val="NormalWeb"/>
        <w:jc w:val="both"/>
        <w:rPr>
          <w:color w:val="000000"/>
          <w:sz w:val="20"/>
          <w:szCs w:val="20"/>
        </w:rPr>
      </w:pPr>
      <w:r w:rsidRPr="00282E21">
        <w:rPr>
          <w:color w:val="000000"/>
          <w:sz w:val="20"/>
          <w:szCs w:val="20"/>
        </w:rPr>
        <w:t>Hardware-linked authentication methods have been proposed to address unauthorized access from untrusted devices. Reddy and Thomas [9] demonstrated that binding authentication to a physical hardware identifier, such as a USB or device ID, significantly enhances resistance against credential theft and remote attacks. Similarly, Rao and Kaur [13] showed that combining password authentication with hardware ID validation improves security without requiring costly biometric hardware, making it suitable for scalable banking deployments. Sharma and Mehta [14] highlighted that time-based OTP mechanisms combined with device binding provide stronger protection against replay attacks compared to OTP-only approaches.</w:t>
      </w:r>
    </w:p>
    <w:p w:rsidR="00282E21" w:rsidRPr="00282E21" w:rsidRDefault="00282E21" w:rsidP="00282E21">
      <w:pPr>
        <w:pStyle w:val="NormalWeb"/>
        <w:jc w:val="both"/>
        <w:rPr>
          <w:color w:val="000000"/>
          <w:sz w:val="20"/>
          <w:szCs w:val="20"/>
        </w:rPr>
      </w:pPr>
      <w:r w:rsidRPr="00282E21">
        <w:rPr>
          <w:color w:val="000000"/>
          <w:sz w:val="20"/>
          <w:szCs w:val="20"/>
        </w:rPr>
        <w:t xml:space="preserve">Cloud-based authentication frameworks have also gained attention due to their scalability and performance benefits. </w:t>
      </w:r>
      <w:proofErr w:type="spellStart"/>
      <w:r w:rsidRPr="00282E21">
        <w:rPr>
          <w:color w:val="000000"/>
          <w:sz w:val="20"/>
          <w:szCs w:val="20"/>
        </w:rPr>
        <w:t>Jinka</w:t>
      </w:r>
      <w:proofErr w:type="spellEnd"/>
      <w:r w:rsidRPr="00282E21">
        <w:rPr>
          <w:color w:val="000000"/>
          <w:sz w:val="20"/>
          <w:szCs w:val="20"/>
        </w:rPr>
        <w:t xml:space="preserve"> [6] discussed how cloud technologies enable dynamic scaling, fault tolerance, and centralized authentication management for financial systems. Singh and </w:t>
      </w:r>
      <w:proofErr w:type="spellStart"/>
      <w:r w:rsidRPr="00282E21">
        <w:rPr>
          <w:color w:val="000000"/>
          <w:sz w:val="20"/>
          <w:szCs w:val="20"/>
        </w:rPr>
        <w:t>Dey</w:t>
      </w:r>
      <w:proofErr w:type="spellEnd"/>
      <w:r w:rsidRPr="00282E21">
        <w:rPr>
          <w:color w:val="000000"/>
          <w:sz w:val="20"/>
          <w:szCs w:val="20"/>
        </w:rPr>
        <w:t xml:space="preserve"> [11] demonstrated that cloud-deployed authentication services outperform traditional on-premise solutions in terms of latency and availability. Tan and Nair [12] conducted a performance analysis of MFA systems in financial services and concluded that cloud-native MFA solutions achieve lower authentication latency under high user loads.</w:t>
      </w:r>
    </w:p>
    <w:p w:rsidR="00282E21" w:rsidRPr="00282E21" w:rsidRDefault="00282E21" w:rsidP="00282E21">
      <w:pPr>
        <w:pStyle w:val="NormalWeb"/>
        <w:jc w:val="both"/>
        <w:rPr>
          <w:color w:val="000000"/>
          <w:sz w:val="20"/>
          <w:szCs w:val="20"/>
        </w:rPr>
      </w:pPr>
      <w:r w:rsidRPr="00282E21">
        <w:rPr>
          <w:color w:val="000000"/>
          <w:sz w:val="20"/>
          <w:szCs w:val="20"/>
        </w:rPr>
        <w:t xml:space="preserve">Recent research increasingly emphasizes multi-channel OTP delivery as an effective </w:t>
      </w:r>
      <w:proofErr w:type="spellStart"/>
      <w:r w:rsidRPr="00282E21">
        <w:rPr>
          <w:color w:val="000000"/>
          <w:sz w:val="20"/>
          <w:szCs w:val="20"/>
        </w:rPr>
        <w:t>defense</w:t>
      </w:r>
      <w:proofErr w:type="spellEnd"/>
      <w:r w:rsidRPr="00282E21">
        <w:rPr>
          <w:color w:val="000000"/>
          <w:sz w:val="20"/>
          <w:szCs w:val="20"/>
        </w:rPr>
        <w:t xml:space="preserve"> against OTP interception attacks. </w:t>
      </w:r>
      <w:proofErr w:type="spellStart"/>
      <w:r w:rsidRPr="00282E21">
        <w:rPr>
          <w:color w:val="000000"/>
          <w:sz w:val="20"/>
          <w:szCs w:val="20"/>
        </w:rPr>
        <w:t>Alotaibi</w:t>
      </w:r>
      <w:proofErr w:type="spellEnd"/>
      <w:r w:rsidRPr="00282E21">
        <w:rPr>
          <w:color w:val="000000"/>
          <w:sz w:val="20"/>
          <w:szCs w:val="20"/>
        </w:rPr>
        <w:t xml:space="preserve"> and </w:t>
      </w:r>
      <w:proofErr w:type="spellStart"/>
      <w:r w:rsidRPr="00282E21">
        <w:rPr>
          <w:color w:val="000000"/>
          <w:sz w:val="20"/>
          <w:szCs w:val="20"/>
        </w:rPr>
        <w:t>Shiaeles</w:t>
      </w:r>
      <w:proofErr w:type="spellEnd"/>
      <w:r w:rsidRPr="00282E21">
        <w:rPr>
          <w:color w:val="000000"/>
          <w:sz w:val="20"/>
          <w:szCs w:val="20"/>
        </w:rPr>
        <w:t xml:space="preserve"> [8] proposed tokenized OTP frameworks using distributed delivery paths, reducing single points of failure. Studies indicate that distributing authentication information across independent communication channels significantly mitigates phishing, man-in-the-middle, and replay attacks [4][8].</w:t>
      </w:r>
    </w:p>
    <w:p w:rsidR="00B44BCF" w:rsidRPr="00D63A89" w:rsidRDefault="00282E21" w:rsidP="00D63A89">
      <w:pPr>
        <w:pStyle w:val="NormalWeb"/>
        <w:jc w:val="both"/>
        <w:rPr>
          <w:color w:val="000000"/>
          <w:sz w:val="20"/>
          <w:szCs w:val="20"/>
        </w:rPr>
      </w:pPr>
      <w:r w:rsidRPr="00282E21">
        <w:rPr>
          <w:color w:val="000000"/>
          <w:sz w:val="20"/>
          <w:szCs w:val="20"/>
        </w:rPr>
        <w:lastRenderedPageBreak/>
        <w:t>Building upon these findings, SecureNet-3FA integrates password authentication, USB hardware ID verification, and split-channel OTP delivery via WhatsApp and email, achieving strong multi-layer security without expensive biometric hardware. This approach aligns with modern cloud-based security practices while maintaining usability, scalability, and cost efficiency for real-world net banking systems.</w:t>
      </w:r>
    </w:p>
    <w:p w:rsidR="00774070" w:rsidRPr="00D63A89" w:rsidRDefault="00C422EF" w:rsidP="00BA0385">
      <w:pPr>
        <w:pStyle w:val="Heading1"/>
        <w:numPr>
          <w:ilvl w:val="0"/>
          <w:numId w:val="12"/>
        </w:numPr>
        <w:tabs>
          <w:tab w:val="left" w:pos="583"/>
        </w:tabs>
      </w:pPr>
      <w:r>
        <w:t>EXISTING</w:t>
      </w:r>
      <w:r>
        <w:rPr>
          <w:spacing w:val="-14"/>
        </w:rPr>
        <w:t xml:space="preserve"> </w:t>
      </w:r>
      <w:r>
        <w:rPr>
          <w:spacing w:val="-2"/>
        </w:rPr>
        <w:t>SYSTEM</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Existing net banking authentication systems primarily rely on </w:t>
      </w:r>
      <w:r w:rsidRPr="00D63A89">
        <w:rPr>
          <w:bCs/>
          <w:color w:val="000000"/>
          <w:sz w:val="20"/>
          <w:szCs w:val="20"/>
        </w:rPr>
        <w:t>single-factor or two-factor authentication mechanisms</w:t>
      </w:r>
      <w:r w:rsidRPr="00D63A89">
        <w:rPr>
          <w:color w:val="000000"/>
          <w:sz w:val="20"/>
          <w:szCs w:val="20"/>
        </w:rPr>
        <w:t>, where users are required to enter a </w:t>
      </w:r>
      <w:r w:rsidRPr="00D63A89">
        <w:rPr>
          <w:bCs/>
          <w:color w:val="000000"/>
          <w:sz w:val="20"/>
          <w:szCs w:val="20"/>
        </w:rPr>
        <w:t>username and password</w:t>
      </w:r>
      <w:r w:rsidRPr="00D63A89">
        <w:rPr>
          <w:color w:val="000000"/>
          <w:sz w:val="20"/>
          <w:szCs w:val="20"/>
        </w:rPr>
        <w:t>, followed by a </w:t>
      </w:r>
      <w:r w:rsidRPr="00D63A89">
        <w:rPr>
          <w:bCs/>
          <w:color w:val="000000"/>
          <w:sz w:val="20"/>
          <w:szCs w:val="20"/>
        </w:rPr>
        <w:t>One-Time Password (OTP)</w:t>
      </w:r>
      <w:r w:rsidRPr="00D63A89">
        <w:rPr>
          <w:color w:val="000000"/>
          <w:sz w:val="20"/>
          <w:szCs w:val="20"/>
        </w:rPr>
        <w:t> delivered through a single communication channel such as SMS or email [3]. This approach is widely adopted due to its simplicity, low implementation cost, and ease of integration with legacy banking platforms [2].</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In most current systems, once the user’s credentials are validated, a dynamically generated OTP is sent to the registered mobile number or email address. The user must enter this OTP within a short validity period to gain access to banking services [4]. While this method improves security compared to password-only authentication, it still exposes several critical vulnerabilities that attackers can exploit [7].</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One major limitation of the existing system is </w:t>
      </w:r>
      <w:r w:rsidRPr="00D63A89">
        <w:rPr>
          <w:bCs/>
          <w:color w:val="000000"/>
          <w:sz w:val="20"/>
          <w:szCs w:val="20"/>
        </w:rPr>
        <w:t>single-channel dependency</w:t>
      </w:r>
      <w:r w:rsidRPr="00D63A89">
        <w:rPr>
          <w:color w:val="000000"/>
          <w:sz w:val="20"/>
          <w:szCs w:val="20"/>
        </w:rPr>
        <w:t>. If the OTP delivery channel is compromised—through SIM-swapping attacks, malware-infected devices, phishing emails, or unauthorized email access—the attacker can intercept the OTP and gain full access to the user account [4][7]. This creates a </w:t>
      </w:r>
      <w:r w:rsidRPr="00D63A89">
        <w:rPr>
          <w:bCs/>
          <w:color w:val="000000"/>
          <w:sz w:val="20"/>
          <w:szCs w:val="20"/>
        </w:rPr>
        <w:t>single point of failure</w:t>
      </w:r>
      <w:r w:rsidRPr="00D63A89">
        <w:rPr>
          <w:color w:val="000000"/>
          <w:sz w:val="20"/>
          <w:szCs w:val="20"/>
        </w:rPr>
        <w:t> in the authentication process.</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Additionally, existing systems are vulnerable to </w:t>
      </w:r>
      <w:r w:rsidRPr="00D63A89">
        <w:rPr>
          <w:bCs/>
          <w:color w:val="000000"/>
          <w:sz w:val="20"/>
          <w:szCs w:val="20"/>
        </w:rPr>
        <w:t>phishing and replay attacks</w:t>
      </w:r>
      <w:r w:rsidRPr="00D63A89">
        <w:rPr>
          <w:color w:val="000000"/>
          <w:sz w:val="20"/>
          <w:szCs w:val="20"/>
        </w:rPr>
        <w:t>, where attackers trick users into revealing both credentials and OTPs through fraudulent websites or malicious links [3]. Since the OTP is transmitted entirely through one medium, attackers who capture it can replay the authentication request within the validity window [4].</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Another drawback is the </w:t>
      </w:r>
      <w:r w:rsidRPr="00D63A89">
        <w:rPr>
          <w:bCs/>
          <w:color w:val="000000"/>
          <w:sz w:val="20"/>
          <w:szCs w:val="20"/>
        </w:rPr>
        <w:t>lack of redundancy and layered verification</w:t>
      </w:r>
      <w:r w:rsidRPr="00D63A89">
        <w:rPr>
          <w:color w:val="000000"/>
          <w:sz w:val="20"/>
          <w:szCs w:val="20"/>
        </w:rPr>
        <w:t>. Current systems do not distribute authentication information across multiple independent channels, making them less resilient to coordinated cyberattacks [1][6]. As a result, fraud risk increases significantly when attackers gain partial access to user communication channels.</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lastRenderedPageBreak/>
        <w:t>These limitations highlight the need for enhanced authentication mechanisms that reduce reliance on single-channel OTP delivery while maintaining usability and scalability for modern net banking systems [2][6].</w:t>
      </w:r>
    </w:p>
    <w:p w:rsidR="00D63A89" w:rsidRDefault="00D63A89" w:rsidP="00B30F09">
      <w:pPr>
        <w:pStyle w:val="NormalWeb"/>
        <w:jc w:val="both"/>
        <w:rPr>
          <w:color w:val="000000"/>
          <w:sz w:val="20"/>
          <w:szCs w:val="20"/>
        </w:rPr>
      </w:pPr>
    </w:p>
    <w:p w:rsidR="00774070" w:rsidRPr="00282E21" w:rsidRDefault="00C422EF" w:rsidP="00B30F09">
      <w:pPr>
        <w:pStyle w:val="NormalWeb"/>
        <w:numPr>
          <w:ilvl w:val="0"/>
          <w:numId w:val="12"/>
        </w:numPr>
        <w:jc w:val="both"/>
        <w:rPr>
          <w:b/>
        </w:rPr>
      </w:pPr>
      <w:r w:rsidRPr="00B30F09">
        <w:rPr>
          <w:b/>
          <w:spacing w:val="-2"/>
        </w:rPr>
        <w:t>PROPOSED</w:t>
      </w:r>
      <w:r w:rsidRPr="00B30F09">
        <w:rPr>
          <w:b/>
          <w:spacing w:val="-8"/>
        </w:rPr>
        <w:t xml:space="preserve"> </w:t>
      </w:r>
      <w:r w:rsidRPr="00B30F09">
        <w:rPr>
          <w:b/>
          <w:spacing w:val="-2"/>
        </w:rPr>
        <w:t>SYSTEM</w:t>
      </w:r>
    </w:p>
    <w:p w:rsidR="00282E21" w:rsidRDefault="00282E21" w:rsidP="00282E21">
      <w:pPr>
        <w:jc w:val="both"/>
        <w:rPr>
          <w:color w:val="000000"/>
          <w:sz w:val="20"/>
          <w:szCs w:val="20"/>
        </w:rPr>
      </w:pPr>
      <w:r w:rsidRPr="00282E21">
        <w:rPr>
          <w:color w:val="000000"/>
          <w:sz w:val="20"/>
          <w:szCs w:val="20"/>
        </w:rPr>
        <w:t xml:space="preserve">The SecureNet-3FA system introduces a comprehensive three-layer authentication framework designed to address the growing security challenges faced by modern online banking platforms. The first layer of authentication is based on password verification, where user credentials are validated using SHA-256 hashing combined with salting techniques to prevent brute-force attacks, dictionary attacks, and credential leakage [1][3]. This ensures that even if the database is compromised, plaintext passwords cannot be recovered. While password authentication remains a fundamental requirement, it is insufficient when used alone due to widespread phishing and credential reuse practices [3]. </w:t>
      </w:r>
    </w:p>
    <w:p w:rsidR="00282E21" w:rsidRDefault="00282E21" w:rsidP="00282E21">
      <w:pPr>
        <w:jc w:val="both"/>
        <w:rPr>
          <w:color w:val="000000"/>
          <w:sz w:val="20"/>
          <w:szCs w:val="20"/>
        </w:rPr>
      </w:pPr>
    </w:p>
    <w:p w:rsidR="00282E21" w:rsidRDefault="00282E21" w:rsidP="00282E21">
      <w:pPr>
        <w:jc w:val="both"/>
        <w:rPr>
          <w:color w:val="000000"/>
          <w:sz w:val="20"/>
          <w:szCs w:val="20"/>
        </w:rPr>
      </w:pPr>
    </w:p>
    <w:p w:rsidR="00282E21" w:rsidRDefault="00282E21" w:rsidP="00282E21">
      <w:pPr>
        <w:jc w:val="both"/>
        <w:rPr>
          <w:color w:val="000000"/>
          <w:sz w:val="20"/>
          <w:szCs w:val="20"/>
        </w:rPr>
      </w:pPr>
      <w:r w:rsidRPr="00282E21">
        <w:rPr>
          <w:color w:val="000000"/>
          <w:sz w:val="20"/>
          <w:szCs w:val="20"/>
        </w:rPr>
        <w:t xml:space="preserve">To strengthen access control, the second authentication layer incorporates USB hardware ID verification, which binds user access to a registered physical device. Each authorized device is uniquely identified using its USB or system hardware identifier and validated during every login attempt, ensuring that authentication requests originate only from trusted devices [9][13]. This hardware-linked verification significantly reduces the risk of remote attacks, even when valid credentials are exposed. </w:t>
      </w:r>
    </w:p>
    <w:p w:rsidR="00282E21" w:rsidRDefault="00282E21" w:rsidP="00282E21">
      <w:pPr>
        <w:jc w:val="both"/>
        <w:rPr>
          <w:color w:val="000000"/>
          <w:sz w:val="20"/>
          <w:szCs w:val="20"/>
        </w:rPr>
      </w:pPr>
    </w:p>
    <w:p w:rsidR="00282E21" w:rsidRDefault="00282E21" w:rsidP="00282E21">
      <w:pPr>
        <w:jc w:val="both"/>
        <w:rPr>
          <w:color w:val="000000"/>
          <w:sz w:val="20"/>
          <w:szCs w:val="20"/>
        </w:rPr>
      </w:pPr>
    </w:p>
    <w:p w:rsidR="00282E21" w:rsidRPr="00282E21" w:rsidRDefault="00282E21" w:rsidP="00282E21">
      <w:pPr>
        <w:jc w:val="both"/>
        <w:rPr>
          <w:sz w:val="20"/>
          <w:szCs w:val="20"/>
        </w:rPr>
      </w:pPr>
      <w:r w:rsidRPr="00282E21">
        <w:rPr>
          <w:color w:val="000000"/>
          <w:sz w:val="20"/>
          <w:szCs w:val="20"/>
        </w:rPr>
        <w:t xml:space="preserve">The third layer of SecureNet-3FA employs an innovative split-channel One-Time Password (OTP) verification mechanism to eliminate single-channel dependency. A dynamically generated 10-character alphanumeric OTP is divided into two equal segments, with the first half delivered via WhatsApp messaging and the remaining half sent through the registered email address. This multi-channel delivery ensures that interception of a single communication medium does not allow attackers to reconstruct the complete OTP [4][8]. The OTP is time-bound and single-use, providing effective protection against replay attacks and man-in-the-middle threats [10]. All communication between system components is secured using HTTPS to maintain data confidentiality and integrity [2]. Cloud-based deployment enables the system to scale dynamically and maintain low authentication latency under high </w:t>
      </w:r>
      <w:r w:rsidRPr="00282E21">
        <w:rPr>
          <w:color w:val="000000"/>
          <w:sz w:val="20"/>
          <w:szCs w:val="20"/>
        </w:rPr>
        <w:lastRenderedPageBreak/>
        <w:t>user loads [6][11]. By integrating password security, USB hardware validation, and split-channel OTP delivery, SecureNet-3FA offers a robust, cost-effective, and hardware-independent authentication solution that enhances net banking security while maintaining usability and scalability for real-world deployment.</w:t>
      </w:r>
    </w:p>
    <w:p w:rsidR="00B30F09" w:rsidRPr="00AA4557" w:rsidRDefault="00B30F09" w:rsidP="00AA4557">
      <w:pPr>
        <w:pStyle w:val="NormalWeb"/>
        <w:jc w:val="both"/>
        <w:rPr>
          <w:color w:val="000000"/>
          <w:sz w:val="20"/>
          <w:szCs w:val="20"/>
        </w:rPr>
      </w:pPr>
    </w:p>
    <w:p w:rsidR="00774070" w:rsidRPr="00B209F9" w:rsidRDefault="00B30F09" w:rsidP="00B30F09">
      <w:pPr>
        <w:pStyle w:val="Heading1"/>
        <w:numPr>
          <w:ilvl w:val="0"/>
          <w:numId w:val="12"/>
        </w:numPr>
        <w:tabs>
          <w:tab w:val="left" w:pos="583"/>
        </w:tabs>
        <w:jc w:val="both"/>
      </w:pPr>
      <w:r>
        <w:t xml:space="preserve"> </w:t>
      </w:r>
      <w:r w:rsidR="00C422EF">
        <w:t>SYSTEM</w:t>
      </w:r>
      <w:r w:rsidR="00C422EF">
        <w:rPr>
          <w:spacing w:val="-12"/>
        </w:rPr>
        <w:t xml:space="preserve"> </w:t>
      </w:r>
      <w:r w:rsidR="00C422EF">
        <w:rPr>
          <w:spacing w:val="-2"/>
        </w:rPr>
        <w:t>ARCHITECTURE</w:t>
      </w:r>
    </w:p>
    <w:p w:rsidR="00B209F9" w:rsidRDefault="00B209F9" w:rsidP="00B209F9">
      <w:pPr>
        <w:pStyle w:val="NormalWeb"/>
        <w:jc w:val="both"/>
        <w:rPr>
          <w:color w:val="000000"/>
          <w:sz w:val="20"/>
          <w:szCs w:val="20"/>
        </w:rPr>
      </w:pPr>
      <w:r w:rsidRPr="00B209F9">
        <w:rPr>
          <w:color w:val="000000"/>
          <w:sz w:val="20"/>
          <w:szCs w:val="20"/>
        </w:rPr>
        <w:t>The SecureNet-3FA architecture is designed as a layered, cloud-based authentication framework to ensure strong security, scalability, and reliability for online banking systems. The system follows a modular design in which responsibilities are clearly separated across multiple layers, improving maintainability and security enforcement.</w:t>
      </w:r>
    </w:p>
    <w:p w:rsidR="00B209F9" w:rsidRDefault="00B209F9" w:rsidP="00B209F9">
      <w:pPr>
        <w:pStyle w:val="NormalWeb"/>
        <w:jc w:val="both"/>
        <w:rPr>
          <w:color w:val="000000"/>
          <w:sz w:val="20"/>
          <w:szCs w:val="20"/>
        </w:rPr>
      </w:pPr>
      <w:r w:rsidRPr="00B209F9">
        <w:rPr>
          <w:color w:val="000000"/>
          <w:sz w:val="20"/>
          <w:szCs w:val="20"/>
        </w:rPr>
        <w:br/>
        <w:t>Frontend (React.js): Provides user-facing interfaces for login, USB hardware detection, and split-channel OTP entry. This layer ensures responsive design, real-time input validation, and secure communication with the backend through HTTPS. By isolating presentation logic from security processing, the frontend improves usability while maintaining strict protection against unauthorized access.</w:t>
      </w:r>
    </w:p>
    <w:p w:rsidR="00B209F9" w:rsidRDefault="00B209F9" w:rsidP="00B209F9">
      <w:pPr>
        <w:pStyle w:val="NormalWeb"/>
        <w:jc w:val="both"/>
        <w:rPr>
          <w:color w:val="000000"/>
          <w:sz w:val="20"/>
          <w:szCs w:val="20"/>
        </w:rPr>
      </w:pPr>
      <w:r w:rsidRPr="00B209F9">
        <w:rPr>
          <w:color w:val="000000"/>
          <w:sz w:val="20"/>
          <w:szCs w:val="20"/>
        </w:rPr>
        <w:br/>
        <w:t>Backend (Node.js + Express.js): Handles all core authentication operations, including password validation using SHA-256 hashing with salting, USB hardware ID verification for device-level trust, time-based OTP generation, and split-channel OTP delivery. The OTP is divided into two equal alphanumeric parts and transmitted via WhatsApp and email, significantly reducing the risk of OTP interception through a single communication channel [4][8]. The backend also manages session control, authentication timeouts, and detailed logging of all login attempts for audit and forensic analysis [1][3].</w:t>
      </w:r>
    </w:p>
    <w:p w:rsidR="00B209F9" w:rsidRPr="00B209F9" w:rsidRDefault="00B209F9" w:rsidP="00B209F9">
      <w:pPr>
        <w:pStyle w:val="NormalWeb"/>
        <w:jc w:val="both"/>
        <w:rPr>
          <w:color w:val="000000"/>
          <w:sz w:val="20"/>
          <w:szCs w:val="20"/>
        </w:rPr>
      </w:pPr>
      <w:r w:rsidRPr="00B209F9">
        <w:rPr>
          <w:color w:val="000000"/>
          <w:sz w:val="20"/>
          <w:szCs w:val="20"/>
        </w:rPr>
        <w:br/>
        <w:t>Database (MongoDB): Provides secure and scalable storage for hashed user credentials, registered USB hardware identifiers, OTP metadata, and authentication logs. MongoDB’s flexible schema and cloud compatibility enable efficient handling of large authentication volumes while ensuring high availability and fault tolerance.</w:t>
      </w:r>
    </w:p>
    <w:p w:rsidR="00B209F9" w:rsidRDefault="00B209F9" w:rsidP="00B209F9">
      <w:pPr>
        <w:pStyle w:val="NormalWeb"/>
        <w:jc w:val="both"/>
        <w:rPr>
          <w:color w:val="000000"/>
          <w:sz w:val="20"/>
          <w:szCs w:val="20"/>
        </w:rPr>
      </w:pPr>
      <w:r w:rsidRPr="00B209F9">
        <w:rPr>
          <w:color w:val="000000"/>
          <w:sz w:val="20"/>
          <w:szCs w:val="20"/>
        </w:rPr>
        <w:t xml:space="preserve">Cloud deployment on platforms such as AWS or Azure enables elastic scaling, load balancing, and </w:t>
      </w:r>
      <w:r w:rsidRPr="00B209F9">
        <w:rPr>
          <w:color w:val="000000"/>
          <w:sz w:val="20"/>
          <w:szCs w:val="20"/>
        </w:rPr>
        <w:lastRenderedPageBreak/>
        <w:t>continuous availability under peak usage conditions [6][11]. Together, these architectural layers ensure that SecureNet-3FA delivers a secure, efficient, and cloud-ready authentication solution suitable for modern net banking</w:t>
      </w:r>
    </w:p>
    <w:p w:rsidR="00B209F9" w:rsidRDefault="00B209F9" w:rsidP="00B209F9">
      <w:pPr>
        <w:pStyle w:val="NormalWeb"/>
        <w:jc w:val="both"/>
        <w:rPr>
          <w:color w:val="000000"/>
          <w:sz w:val="20"/>
          <w:szCs w:val="20"/>
        </w:rPr>
      </w:pPr>
      <w:r w:rsidRPr="00B209F9">
        <w:rPr>
          <w:color w:val="000000"/>
          <w:sz w:val="20"/>
          <w:szCs w:val="20"/>
        </w:rPr>
        <w:t xml:space="preserve"> </w:t>
      </w:r>
      <w:r>
        <w:rPr>
          <w:color w:val="000000"/>
          <w:sz w:val="20"/>
          <w:szCs w:val="20"/>
        </w:rPr>
        <w:t>.</w:t>
      </w:r>
      <w:r w:rsidRPr="00B209F9">
        <w:rPr>
          <w:b/>
          <w:noProof/>
        </w:rPr>
        <w:t xml:space="preserve"> </w:t>
      </w:r>
      <w:r w:rsidRPr="00381B8A">
        <w:rPr>
          <w:b/>
          <w:noProof/>
          <w:lang w:eastAsia="en-IN"/>
        </w:rPr>
        <w:drawing>
          <wp:inline distT="0" distB="0" distL="0" distR="0" wp14:anchorId="6A7AC13A" wp14:editId="0253C2E3">
            <wp:extent cx="2178685" cy="282321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mini_Generated_Image_ufpteoufpteoufp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556" cy="2838593"/>
                    </a:xfrm>
                    <a:prstGeom prst="rect">
                      <a:avLst/>
                    </a:prstGeom>
                  </pic:spPr>
                </pic:pic>
              </a:graphicData>
            </a:graphic>
          </wp:inline>
        </w:drawing>
      </w:r>
    </w:p>
    <w:p w:rsidR="004E4E71" w:rsidRPr="00B209F9" w:rsidRDefault="00B209F9" w:rsidP="00B209F9">
      <w:pPr>
        <w:pStyle w:val="NormalWeb"/>
        <w:rPr>
          <w:color w:val="000000"/>
          <w:sz w:val="20"/>
          <w:szCs w:val="20"/>
        </w:rPr>
      </w:pPr>
      <w:r>
        <w:rPr>
          <w:b/>
        </w:rPr>
        <w:t xml:space="preserve">         </w:t>
      </w:r>
      <w:r w:rsidR="00C422EF" w:rsidRPr="005D485B">
        <w:rPr>
          <w:b/>
          <w:sz w:val="20"/>
          <w:szCs w:val="20"/>
        </w:rPr>
        <w:t>Figure 1:</w:t>
      </w:r>
      <w:r w:rsidR="00C422EF">
        <w:rPr>
          <w:spacing w:val="40"/>
        </w:rPr>
        <w:t xml:space="preserve"> </w:t>
      </w:r>
      <w:r w:rsidR="005A021D" w:rsidRPr="005D485B">
        <w:rPr>
          <w:color w:val="000000"/>
          <w:sz w:val="20"/>
          <w:szCs w:val="20"/>
        </w:rPr>
        <w:t>System architecture</w:t>
      </w:r>
    </w:p>
    <w:p w:rsidR="008D3612" w:rsidRPr="00544D6C" w:rsidRDefault="008D3612" w:rsidP="00544D6C">
      <w:pPr>
        <w:pStyle w:val="BodyText"/>
        <w:spacing w:before="59"/>
        <w:ind w:left="0"/>
        <w:jc w:val="center"/>
      </w:pPr>
    </w:p>
    <w:p w:rsidR="008943CD" w:rsidRDefault="008943CD" w:rsidP="004E4E71">
      <w:pPr>
        <w:jc w:val="both"/>
        <w:rPr>
          <w:color w:val="000000"/>
          <w:sz w:val="20"/>
          <w:szCs w:val="20"/>
        </w:rPr>
      </w:pPr>
    </w:p>
    <w:p w:rsidR="000558EB" w:rsidRDefault="000558EB" w:rsidP="0040232F">
      <w:pPr>
        <w:pStyle w:val="Heading2"/>
        <w:numPr>
          <w:ilvl w:val="0"/>
          <w:numId w:val="12"/>
        </w:numPr>
        <w:jc w:val="both"/>
        <w:rPr>
          <w:rFonts w:ascii="Times New Roman" w:hAnsi="Times New Roman" w:cs="Times New Roman"/>
          <w:b/>
          <w:color w:val="000000"/>
        </w:rPr>
      </w:pPr>
      <w:r w:rsidRPr="000558EB">
        <w:rPr>
          <w:rFonts w:ascii="Times New Roman" w:hAnsi="Times New Roman" w:cs="Times New Roman"/>
          <w:b/>
          <w:color w:val="000000"/>
        </w:rPr>
        <w:t>SECURITY ANALYSIS AND THREAT MITIGATION</w:t>
      </w:r>
    </w:p>
    <w:p w:rsidR="008636F4" w:rsidRPr="008636F4" w:rsidRDefault="008636F4" w:rsidP="008636F4">
      <w:pPr>
        <w:pStyle w:val="ListParagraph"/>
        <w:ind w:left="420" w:firstLine="0"/>
      </w:pPr>
    </w:p>
    <w:p w:rsidR="005D485B" w:rsidRPr="005D485B" w:rsidRDefault="005D485B" w:rsidP="005D485B">
      <w:pPr>
        <w:pStyle w:val="NormalWeb"/>
        <w:jc w:val="both"/>
        <w:rPr>
          <w:color w:val="000000"/>
          <w:sz w:val="20"/>
          <w:szCs w:val="20"/>
        </w:rPr>
      </w:pPr>
      <w:r w:rsidRPr="005D485B">
        <w:rPr>
          <w:color w:val="000000"/>
          <w:sz w:val="20"/>
          <w:szCs w:val="20"/>
        </w:rPr>
        <w:t>SecureNet-3FA mitigates major security threats in online banking, including phishing attacks, credential theft, replay attacks, and unauthorized device access, by employing a layered authentication strategy. All communication between the user and the server is protected using HTTPS to ensure confidentiality and data integrity</w:t>
      </w:r>
      <w:r w:rsidRPr="005D485B">
        <w:rPr>
          <w:rStyle w:val="apple-converted-space"/>
          <w:color w:val="000000"/>
          <w:sz w:val="20"/>
          <w:szCs w:val="20"/>
        </w:rPr>
        <w:t> </w:t>
      </w:r>
      <w:r w:rsidR="009E65E6">
        <w:rPr>
          <w:rStyle w:val="katex-mathml"/>
          <w:color w:val="000000"/>
          <w:sz w:val="20"/>
          <w:szCs w:val="20"/>
        </w:rPr>
        <w:t>[</w:t>
      </w:r>
      <w:r w:rsidRPr="005D485B">
        <w:rPr>
          <w:rStyle w:val="mord"/>
          <w:color w:val="000000"/>
          <w:sz w:val="20"/>
          <w:szCs w:val="20"/>
        </w:rPr>
        <w:t>2</w:t>
      </w:r>
      <w:r w:rsidR="009E65E6">
        <w:rPr>
          <w:rStyle w:val="mord"/>
          <w:color w:val="000000"/>
          <w:sz w:val="20"/>
          <w:szCs w:val="20"/>
        </w:rPr>
        <w:t>]</w:t>
      </w:r>
      <w:r w:rsidRPr="005D485B">
        <w:rPr>
          <w:color w:val="000000"/>
          <w:sz w:val="20"/>
          <w:szCs w:val="20"/>
        </w:rPr>
        <w:t>. User passwords are secured using SHA-256 hashing with salting, which prevents brute-force and rainbow-table attacks</w:t>
      </w:r>
      <w:r w:rsidRPr="005D485B">
        <w:rPr>
          <w:rStyle w:val="apple-converted-space"/>
          <w:color w:val="000000"/>
          <w:sz w:val="20"/>
          <w:szCs w:val="20"/>
        </w:rPr>
        <w:t> </w:t>
      </w:r>
      <w:r w:rsidR="009E65E6">
        <w:rPr>
          <w:rStyle w:val="apple-converted-space"/>
          <w:color w:val="000000"/>
          <w:sz w:val="20"/>
          <w:szCs w:val="20"/>
        </w:rPr>
        <w:t>[</w:t>
      </w:r>
      <w:r w:rsidRPr="005D485B">
        <w:rPr>
          <w:rStyle w:val="katex-mathml"/>
          <w:color w:val="000000"/>
          <w:sz w:val="20"/>
          <w:szCs w:val="20"/>
        </w:rPr>
        <w:t>1</w:t>
      </w:r>
      <w:r w:rsidR="009E65E6">
        <w:rPr>
          <w:rStyle w:val="katex-mathml"/>
          <w:color w:val="000000"/>
          <w:sz w:val="20"/>
          <w:szCs w:val="20"/>
        </w:rPr>
        <w:t>3</w:t>
      </w:r>
      <w:r w:rsidR="009E65E6">
        <w:rPr>
          <w:rStyle w:val="mord"/>
          <w:color w:val="000000"/>
          <w:sz w:val="20"/>
          <w:szCs w:val="20"/>
        </w:rPr>
        <w:t>]</w:t>
      </w:r>
      <w:r w:rsidRPr="005D485B">
        <w:rPr>
          <w:color w:val="000000"/>
          <w:sz w:val="20"/>
          <w:szCs w:val="20"/>
        </w:rPr>
        <w:t>. USB hardware ID verification introduces an additional layer of physical trust by allowing access only from registered devices, effectively blocking unauthorized logins even when user credentials are compromised</w:t>
      </w:r>
      <w:r w:rsidRPr="005D485B">
        <w:rPr>
          <w:rStyle w:val="apple-converted-space"/>
          <w:color w:val="000000"/>
          <w:sz w:val="20"/>
          <w:szCs w:val="20"/>
        </w:rPr>
        <w:t> </w:t>
      </w:r>
      <w:r>
        <w:rPr>
          <w:rStyle w:val="apple-converted-space"/>
          <w:color w:val="000000"/>
          <w:sz w:val="20"/>
          <w:szCs w:val="20"/>
        </w:rPr>
        <w:t>[</w:t>
      </w:r>
      <w:r w:rsidRPr="005D485B">
        <w:rPr>
          <w:rStyle w:val="katex-mathml"/>
          <w:color w:val="000000"/>
          <w:sz w:val="20"/>
          <w:szCs w:val="20"/>
        </w:rPr>
        <w:t>9</w:t>
      </w:r>
      <w:r>
        <w:rPr>
          <w:rStyle w:val="katex-mathml"/>
          <w:color w:val="000000"/>
          <w:sz w:val="20"/>
          <w:szCs w:val="20"/>
        </w:rPr>
        <w:t>] [</w:t>
      </w:r>
      <w:r w:rsidRPr="005D485B">
        <w:rPr>
          <w:rStyle w:val="katex-mathml"/>
          <w:color w:val="000000"/>
          <w:sz w:val="20"/>
          <w:szCs w:val="20"/>
        </w:rPr>
        <w:t>13</w:t>
      </w:r>
      <w:r>
        <w:rPr>
          <w:rStyle w:val="katex-mathml"/>
          <w:color w:val="000000"/>
          <w:sz w:val="20"/>
          <w:szCs w:val="20"/>
        </w:rPr>
        <w:t>]</w:t>
      </w:r>
      <w:r w:rsidRPr="005D485B">
        <w:rPr>
          <w:color w:val="000000"/>
          <w:sz w:val="20"/>
          <w:szCs w:val="20"/>
        </w:rPr>
        <w:t>.</w:t>
      </w:r>
    </w:p>
    <w:p w:rsidR="005D485B" w:rsidRPr="005D485B" w:rsidRDefault="005D485B" w:rsidP="005D485B">
      <w:pPr>
        <w:pStyle w:val="NormalWeb"/>
        <w:jc w:val="both"/>
        <w:rPr>
          <w:color w:val="000000"/>
          <w:sz w:val="20"/>
          <w:szCs w:val="20"/>
        </w:rPr>
      </w:pPr>
      <w:r w:rsidRPr="005D485B">
        <w:rPr>
          <w:color w:val="000000"/>
          <w:sz w:val="20"/>
          <w:szCs w:val="20"/>
        </w:rPr>
        <w:t xml:space="preserve">Security is further strengthened through a split-channel OTP mechanism, where a dynamically generated alphanumeric OTP is divided and delivered separately via WhatsApp and email. This approach removes single-channel dependency and significantly reduces the risk of OTP interception and </w:t>
      </w:r>
      <w:r w:rsidRPr="005D485B">
        <w:rPr>
          <w:color w:val="000000"/>
          <w:sz w:val="20"/>
          <w:szCs w:val="20"/>
        </w:rPr>
        <w:lastRenderedPageBreak/>
        <w:t>replay attacks</w:t>
      </w:r>
      <w:r w:rsidRPr="005D485B">
        <w:rPr>
          <w:rStyle w:val="apple-converted-space"/>
          <w:color w:val="000000"/>
          <w:sz w:val="20"/>
          <w:szCs w:val="20"/>
        </w:rPr>
        <w:t> </w:t>
      </w:r>
      <w:r w:rsidR="009E65E6">
        <w:rPr>
          <w:rStyle w:val="apple-converted-space"/>
          <w:color w:val="000000"/>
          <w:sz w:val="20"/>
          <w:szCs w:val="20"/>
        </w:rPr>
        <w:t>[</w:t>
      </w:r>
      <w:r w:rsidRPr="005D485B">
        <w:rPr>
          <w:rStyle w:val="katex-mathml"/>
          <w:color w:val="000000"/>
          <w:sz w:val="20"/>
          <w:szCs w:val="20"/>
        </w:rPr>
        <w:t>4</w:t>
      </w:r>
      <w:r w:rsidR="009E65E6">
        <w:rPr>
          <w:rStyle w:val="mord"/>
          <w:color w:val="000000"/>
          <w:sz w:val="20"/>
          <w:szCs w:val="20"/>
        </w:rPr>
        <w:t>] [</w:t>
      </w:r>
      <w:r w:rsidRPr="005D485B">
        <w:rPr>
          <w:rStyle w:val="katex-mathml"/>
          <w:color w:val="000000"/>
          <w:sz w:val="20"/>
          <w:szCs w:val="20"/>
        </w:rPr>
        <w:t>8</w:t>
      </w:r>
      <w:r w:rsidR="009E65E6">
        <w:rPr>
          <w:rStyle w:val="mord"/>
          <w:color w:val="000000"/>
          <w:sz w:val="20"/>
          <w:szCs w:val="20"/>
        </w:rPr>
        <w:t>]</w:t>
      </w:r>
      <w:r w:rsidRPr="005D485B">
        <w:rPr>
          <w:color w:val="000000"/>
          <w:sz w:val="20"/>
          <w:szCs w:val="20"/>
        </w:rPr>
        <w:t>. The use of time-bound, single-use OTP validation along with detailed audit logging improves traceability, anomaly detection, and regulatory compliance. Overall, SecureNet-3FA provides a secure, scalable, and cloud-ready authentication framework suitable for modern net banking environments</w:t>
      </w:r>
      <w:r w:rsidRPr="005D485B">
        <w:rPr>
          <w:rStyle w:val="apple-converted-space"/>
          <w:color w:val="000000"/>
          <w:sz w:val="20"/>
          <w:szCs w:val="20"/>
        </w:rPr>
        <w:t> </w:t>
      </w:r>
      <w:r w:rsidRPr="005D485B">
        <w:rPr>
          <w:rStyle w:val="katex-mathml"/>
          <w:color w:val="000000"/>
          <w:sz w:val="20"/>
          <w:szCs w:val="20"/>
        </w:rPr>
        <w:t>2</w:t>
      </w:r>
      <w:r w:rsidRPr="005D485B">
        <w:rPr>
          <w:rStyle w:val="mord"/>
          <w:color w:val="000000"/>
          <w:sz w:val="20"/>
          <w:szCs w:val="20"/>
        </w:rPr>
        <w:t>2</w:t>
      </w:r>
      <w:r w:rsidRPr="005D485B">
        <w:rPr>
          <w:rStyle w:val="katex-mathml"/>
          <w:color w:val="000000"/>
          <w:sz w:val="20"/>
          <w:szCs w:val="20"/>
        </w:rPr>
        <w:t>6</w:t>
      </w:r>
      <w:r w:rsidRPr="005D485B">
        <w:rPr>
          <w:rStyle w:val="mord"/>
          <w:color w:val="000000"/>
          <w:sz w:val="20"/>
          <w:szCs w:val="20"/>
        </w:rPr>
        <w:t>6</w:t>
      </w:r>
      <w:r w:rsidRPr="005D485B">
        <w:rPr>
          <w:color w:val="000000"/>
          <w:sz w:val="20"/>
          <w:szCs w:val="20"/>
        </w:rPr>
        <w:t>.</w:t>
      </w:r>
    </w:p>
    <w:p w:rsidR="00176C14" w:rsidRPr="00176C14" w:rsidRDefault="00176C14" w:rsidP="00176C14"/>
    <w:p w:rsidR="008636F4" w:rsidRDefault="000558EB" w:rsidP="005D485B">
      <w:pPr>
        <w:pStyle w:val="Heading2"/>
        <w:numPr>
          <w:ilvl w:val="0"/>
          <w:numId w:val="12"/>
        </w:numPr>
        <w:jc w:val="both"/>
        <w:rPr>
          <w:rFonts w:ascii="Times New Roman" w:hAnsi="Times New Roman" w:cs="Times New Roman"/>
          <w:b/>
          <w:color w:val="000000"/>
        </w:rPr>
      </w:pPr>
      <w:r w:rsidRPr="000558EB">
        <w:rPr>
          <w:rFonts w:ascii="Times New Roman" w:hAnsi="Times New Roman" w:cs="Times New Roman"/>
          <w:b/>
          <w:color w:val="000000"/>
        </w:rPr>
        <w:t>PERFORMANCE EVALUATION AND SCALABILITY</w:t>
      </w:r>
    </w:p>
    <w:p w:rsidR="009E65E6" w:rsidRPr="009E65E6" w:rsidRDefault="009E65E6" w:rsidP="009E65E6">
      <w:pPr>
        <w:pStyle w:val="NormalWeb"/>
        <w:jc w:val="both"/>
        <w:rPr>
          <w:color w:val="000000"/>
          <w:sz w:val="20"/>
          <w:szCs w:val="20"/>
        </w:rPr>
      </w:pPr>
      <w:r w:rsidRPr="009E65E6">
        <w:rPr>
          <w:color w:val="000000"/>
          <w:sz w:val="20"/>
          <w:szCs w:val="20"/>
        </w:rPr>
        <w:t xml:space="preserve">The performance of SecureNet-3FA was evaluated to </w:t>
      </w:r>
      <w:proofErr w:type="spellStart"/>
      <w:r w:rsidRPr="009E65E6">
        <w:rPr>
          <w:color w:val="000000"/>
          <w:sz w:val="20"/>
          <w:szCs w:val="20"/>
        </w:rPr>
        <w:t>analyze</w:t>
      </w:r>
      <w:proofErr w:type="spellEnd"/>
      <w:r w:rsidRPr="009E65E6">
        <w:rPr>
          <w:color w:val="000000"/>
          <w:sz w:val="20"/>
          <w:szCs w:val="20"/>
        </w:rPr>
        <w:t xml:space="preserve"> authentication latency, success rate, and scalability under realistic operating conditions. Testing was conducted using 50 simulated users performing concurrent login attempts across varied network environments. The results were compared with traditional password-based authentication, conventional two-factor authentication (2FA), and hardware token-based authentication models.</w:t>
      </w:r>
    </w:p>
    <w:p w:rsidR="009E65E6" w:rsidRPr="009E65E6" w:rsidRDefault="009E65E6" w:rsidP="009E65E6">
      <w:pPr>
        <w:pStyle w:val="NormalWeb"/>
        <w:jc w:val="both"/>
        <w:rPr>
          <w:color w:val="000000"/>
          <w:sz w:val="20"/>
          <w:szCs w:val="20"/>
        </w:rPr>
      </w:pPr>
      <w:r w:rsidRPr="009E65E6">
        <w:rPr>
          <w:color w:val="000000"/>
          <w:sz w:val="20"/>
          <w:szCs w:val="20"/>
        </w:rPr>
        <w:t>Experimental results show that SecureNet-3FA achieves the</w:t>
      </w:r>
      <w:r w:rsidRPr="009E65E6">
        <w:rPr>
          <w:rStyle w:val="apple-converted-space"/>
          <w:color w:val="000000"/>
          <w:sz w:val="20"/>
          <w:szCs w:val="20"/>
        </w:rPr>
        <w:t> </w:t>
      </w:r>
      <w:r w:rsidRPr="009E65E6">
        <w:rPr>
          <w:rStyle w:val="Strong"/>
          <w:b w:val="0"/>
          <w:color w:val="000000"/>
          <w:sz w:val="20"/>
          <w:szCs w:val="20"/>
        </w:rPr>
        <w:t>lowest average authentication latency</w:t>
      </w:r>
      <w:r w:rsidRPr="009E65E6">
        <w:rPr>
          <w:rStyle w:val="apple-converted-space"/>
          <w:color w:val="000000"/>
          <w:sz w:val="20"/>
          <w:szCs w:val="20"/>
        </w:rPr>
        <w:t> </w:t>
      </w:r>
      <w:r w:rsidRPr="009E65E6">
        <w:rPr>
          <w:color w:val="000000"/>
          <w:sz w:val="20"/>
          <w:szCs w:val="20"/>
        </w:rPr>
        <w:t>while delivering the</w:t>
      </w:r>
      <w:r w:rsidRPr="009E65E6">
        <w:rPr>
          <w:rStyle w:val="apple-converted-space"/>
          <w:color w:val="000000"/>
          <w:sz w:val="20"/>
          <w:szCs w:val="20"/>
        </w:rPr>
        <w:t> </w:t>
      </w:r>
      <w:r w:rsidRPr="009E65E6">
        <w:rPr>
          <w:rStyle w:val="Strong"/>
          <w:b w:val="0"/>
          <w:color w:val="000000"/>
          <w:sz w:val="20"/>
          <w:szCs w:val="20"/>
        </w:rPr>
        <w:t>highest success rate</w:t>
      </w:r>
      <w:r w:rsidRPr="009E65E6">
        <w:rPr>
          <w:color w:val="000000"/>
          <w:sz w:val="20"/>
          <w:szCs w:val="20"/>
        </w:rPr>
        <w:t>, demonstrating the effectiveness of the split-channel OTP mechanism. Unlike hardware token systems, SecureNet-3FA does not rely on specialized devices, which improves usability and reduces deployment cost. Cloud-based deployment enables elastic scalability, allowing the system to handle increased authentication requests without performance degradation.</w:t>
      </w:r>
      <w:r w:rsidRPr="009E65E6">
        <w:rPr>
          <w:color w:val="000000"/>
        </w:rPr>
        <w:t xml:space="preserve"> </w:t>
      </w:r>
      <w:r w:rsidRPr="009E65E6">
        <w:rPr>
          <w:color w:val="000000"/>
          <w:sz w:val="20"/>
          <w:szCs w:val="20"/>
        </w:rPr>
        <w:t>The evaluation confirms that SecureNet-3FA provides a balanced combination of security, efficiency, and scalability, making it well-suited for modern net banking environments that require reliable authentication under high user loads</w:t>
      </w:r>
      <w:r w:rsidRPr="009E65E6">
        <w:rPr>
          <w:rStyle w:val="apple-converted-space"/>
          <w:color w:val="000000"/>
          <w:sz w:val="20"/>
          <w:szCs w:val="20"/>
        </w:rPr>
        <w:t> </w:t>
      </w:r>
      <w:r>
        <w:rPr>
          <w:rStyle w:val="apple-converted-space"/>
          <w:color w:val="000000"/>
          <w:sz w:val="20"/>
          <w:szCs w:val="20"/>
        </w:rPr>
        <w:t>[</w:t>
      </w:r>
      <w:r w:rsidRPr="009E65E6">
        <w:rPr>
          <w:rStyle w:val="katex-mathml"/>
          <w:color w:val="000000"/>
          <w:sz w:val="20"/>
          <w:szCs w:val="20"/>
        </w:rPr>
        <w:t>2</w:t>
      </w:r>
      <w:r>
        <w:rPr>
          <w:rStyle w:val="mord"/>
          <w:color w:val="000000"/>
          <w:sz w:val="20"/>
          <w:szCs w:val="20"/>
        </w:rPr>
        <w:t>] [</w:t>
      </w:r>
      <w:r w:rsidRPr="009E65E6">
        <w:rPr>
          <w:rStyle w:val="katex-mathml"/>
          <w:color w:val="000000"/>
          <w:sz w:val="20"/>
          <w:szCs w:val="20"/>
        </w:rPr>
        <w:t>6</w:t>
      </w:r>
      <w:r>
        <w:rPr>
          <w:rStyle w:val="katex-mathml"/>
          <w:color w:val="000000"/>
          <w:sz w:val="20"/>
          <w:szCs w:val="20"/>
        </w:rPr>
        <w:t>] [</w:t>
      </w:r>
      <w:r w:rsidRPr="009E65E6">
        <w:rPr>
          <w:rStyle w:val="katex-mathml"/>
          <w:color w:val="000000"/>
          <w:sz w:val="20"/>
          <w:szCs w:val="20"/>
        </w:rPr>
        <w:t>11</w:t>
      </w:r>
      <w:r>
        <w:rPr>
          <w:rStyle w:val="katex-mathml"/>
          <w:color w:val="000000"/>
          <w:sz w:val="20"/>
          <w:szCs w:val="20"/>
        </w:rPr>
        <w:t>]</w:t>
      </w:r>
      <w:r>
        <w:rPr>
          <w:rStyle w:val="mord"/>
          <w:color w:val="000000"/>
          <w:sz w:val="20"/>
          <w:szCs w:val="20"/>
        </w:rPr>
        <w:t>.</w:t>
      </w:r>
    </w:p>
    <w:p w:rsidR="00D07EFE" w:rsidRPr="00D07EFE" w:rsidRDefault="00D07EFE" w:rsidP="00D07EFE">
      <w:pPr>
        <w:rPr>
          <w:b/>
          <w:sz w:val="26"/>
          <w:szCs w:val="26"/>
        </w:rPr>
      </w:pPr>
      <w:r w:rsidRPr="00D07EFE">
        <w:rPr>
          <w:b/>
          <w:color w:val="000000"/>
          <w:sz w:val="26"/>
          <w:szCs w:val="26"/>
        </w:rPr>
        <w:t>Table 1: Comparative Performance Analysis of Authentication Methods</w:t>
      </w:r>
    </w:p>
    <w:p w:rsidR="00A6630C" w:rsidRDefault="00A6630C" w:rsidP="008636F4">
      <w:pPr>
        <w:pStyle w:val="Heading3"/>
        <w:jc w:val="both"/>
        <w:rPr>
          <w:rStyle w:val="Strong"/>
          <w:rFonts w:ascii="Times New Roman" w:hAnsi="Times New Roman" w:cs="Times New Roman"/>
          <w:bCs w:val="0"/>
          <w:color w:val="000000"/>
          <w:sz w:val="26"/>
          <w:szCs w:val="26"/>
        </w:rPr>
      </w:pPr>
    </w:p>
    <w:p w:rsidR="008D3612" w:rsidRPr="008D3612" w:rsidRDefault="008D3612" w:rsidP="008D3612"/>
    <w:tbl>
      <w:tblPr>
        <w:tblStyle w:val="GridTable1Light"/>
        <w:tblW w:w="4548" w:type="dxa"/>
        <w:tblLook w:val="04A0" w:firstRow="1" w:lastRow="0" w:firstColumn="1" w:lastColumn="0" w:noHBand="0" w:noVBand="1"/>
      </w:tblPr>
      <w:tblGrid>
        <w:gridCol w:w="2152"/>
        <w:gridCol w:w="1270"/>
        <w:gridCol w:w="1126"/>
      </w:tblGrid>
      <w:tr w:rsidR="009E65E6" w:rsidRPr="00D07EFE" w:rsidTr="00E13AF8">
        <w:trPr>
          <w:cnfStyle w:val="100000000000" w:firstRow="1" w:lastRow="0" w:firstColumn="0" w:lastColumn="0" w:oddVBand="0" w:evenVBand="0" w:oddHBand="0"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E65E6" w:rsidRDefault="009E65E6" w:rsidP="009E65E6">
            <w:pPr>
              <w:jc w:val="center"/>
              <w:rPr>
                <w:color w:val="000000"/>
              </w:rPr>
            </w:pPr>
            <w:r>
              <w:rPr>
                <w:b w:val="0"/>
                <w:bCs w:val="0"/>
                <w:color w:val="000000"/>
              </w:rPr>
              <w:t>Authentication Method</w:t>
            </w:r>
          </w:p>
        </w:tc>
        <w:tc>
          <w:tcPr>
            <w:tcW w:w="0" w:type="auto"/>
            <w:vAlign w:val="center"/>
            <w:hideMark/>
          </w:tcPr>
          <w:p w:rsidR="009E65E6" w:rsidRDefault="009E65E6" w:rsidP="009E65E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b w:val="0"/>
                <w:bCs w:val="0"/>
                <w:color w:val="000000"/>
              </w:rPr>
              <w:t>Average Latency (</w:t>
            </w:r>
            <w:proofErr w:type="spellStart"/>
            <w:r>
              <w:rPr>
                <w:b w:val="0"/>
                <w:bCs w:val="0"/>
                <w:color w:val="000000"/>
              </w:rPr>
              <w:t>ms</w:t>
            </w:r>
            <w:proofErr w:type="spellEnd"/>
            <w:r>
              <w:rPr>
                <w:b w:val="0"/>
                <w:bCs w:val="0"/>
                <w:color w:val="000000"/>
              </w:rPr>
              <w:t>)</w:t>
            </w:r>
          </w:p>
        </w:tc>
        <w:tc>
          <w:tcPr>
            <w:tcW w:w="0" w:type="auto"/>
            <w:vAlign w:val="center"/>
            <w:hideMark/>
          </w:tcPr>
          <w:p w:rsidR="009E65E6" w:rsidRDefault="009E65E6" w:rsidP="009E65E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b w:val="0"/>
                <w:bCs w:val="0"/>
                <w:color w:val="000000"/>
              </w:rPr>
              <w:t>Success Rate (%)</w:t>
            </w:r>
          </w:p>
        </w:tc>
      </w:tr>
      <w:tr w:rsidR="009E65E6" w:rsidRPr="00D07EFE" w:rsidTr="00E13AF8">
        <w:trPr>
          <w:trHeight w:val="68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E65E6" w:rsidRPr="009E65E6" w:rsidRDefault="009E65E6" w:rsidP="009E65E6">
            <w:pPr>
              <w:rPr>
                <w:b w:val="0"/>
                <w:bCs w:val="0"/>
                <w:color w:val="000000"/>
                <w:sz w:val="20"/>
                <w:szCs w:val="20"/>
              </w:rPr>
            </w:pPr>
            <w:r w:rsidRPr="009E65E6">
              <w:rPr>
                <w:color w:val="000000"/>
                <w:sz w:val="20"/>
                <w:szCs w:val="20"/>
              </w:rPr>
              <w:t>Password-Based Authentication</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850</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92.1</w:t>
            </w:r>
          </w:p>
        </w:tc>
      </w:tr>
      <w:tr w:rsidR="009E65E6" w:rsidRPr="00D07EFE" w:rsidTr="00E13AF8">
        <w:trPr>
          <w:trHeight w:val="6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E65E6" w:rsidRPr="009E65E6" w:rsidRDefault="009E65E6" w:rsidP="009E65E6">
            <w:pPr>
              <w:rPr>
                <w:color w:val="000000"/>
                <w:sz w:val="20"/>
                <w:szCs w:val="20"/>
              </w:rPr>
            </w:pPr>
            <w:r w:rsidRPr="009E65E6">
              <w:rPr>
                <w:color w:val="000000"/>
                <w:sz w:val="20"/>
                <w:szCs w:val="20"/>
              </w:rPr>
              <w:t>Password + OTP (Traditional 2FA)</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720</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95.3</w:t>
            </w:r>
          </w:p>
        </w:tc>
      </w:tr>
      <w:tr w:rsidR="009E65E6" w:rsidRPr="00D07EFE" w:rsidTr="00E13AF8">
        <w:trPr>
          <w:trHeight w:val="103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E65E6" w:rsidRPr="009E65E6" w:rsidRDefault="009E65E6" w:rsidP="009E65E6">
            <w:pPr>
              <w:rPr>
                <w:color w:val="000000"/>
                <w:sz w:val="20"/>
                <w:szCs w:val="20"/>
              </w:rPr>
            </w:pPr>
            <w:r w:rsidRPr="009E65E6">
              <w:rPr>
                <w:color w:val="000000"/>
                <w:sz w:val="20"/>
                <w:szCs w:val="20"/>
              </w:rPr>
              <w:lastRenderedPageBreak/>
              <w:t>Hardware Token-Based Authentication</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680</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97.1</w:t>
            </w:r>
          </w:p>
        </w:tc>
      </w:tr>
      <w:tr w:rsidR="009E65E6" w:rsidRPr="00D07EFE" w:rsidTr="00E13AF8">
        <w:trPr>
          <w:trHeight w:val="10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E65E6" w:rsidRPr="009E65E6" w:rsidRDefault="009E65E6" w:rsidP="009E65E6">
            <w:pPr>
              <w:rPr>
                <w:b w:val="0"/>
                <w:color w:val="000000"/>
                <w:sz w:val="20"/>
                <w:szCs w:val="20"/>
              </w:rPr>
            </w:pPr>
            <w:r w:rsidRPr="009E65E6">
              <w:rPr>
                <w:rStyle w:val="Strong"/>
                <w:b/>
                <w:color w:val="000000"/>
                <w:sz w:val="20"/>
                <w:szCs w:val="20"/>
              </w:rPr>
              <w:t>SecureNet-3FA (Proposed Split OTP Model)</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rStyle w:val="Strong"/>
                <w:color w:val="000000"/>
                <w:sz w:val="20"/>
                <w:szCs w:val="20"/>
              </w:rPr>
              <w:t>420</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rStyle w:val="Strong"/>
                <w:color w:val="000000"/>
                <w:sz w:val="20"/>
                <w:szCs w:val="20"/>
              </w:rPr>
              <w:t>99.2</w:t>
            </w:r>
          </w:p>
        </w:tc>
      </w:tr>
    </w:tbl>
    <w:p w:rsidR="000F4559" w:rsidRDefault="000F4559" w:rsidP="00D07EFE">
      <w:pPr>
        <w:pStyle w:val="Heading2"/>
        <w:jc w:val="both"/>
        <w:rPr>
          <w:rFonts w:ascii="Times New Roman" w:hAnsi="Times New Roman" w:cs="Times New Roman"/>
          <w:b/>
          <w:color w:val="000000"/>
        </w:rPr>
      </w:pPr>
    </w:p>
    <w:p w:rsidR="0052448B" w:rsidRDefault="000F4559" w:rsidP="0052448B">
      <w:pPr>
        <w:pStyle w:val="Heading2"/>
        <w:jc w:val="both"/>
        <w:rPr>
          <w:rFonts w:ascii="Times New Roman" w:hAnsi="Times New Roman" w:cs="Times New Roman"/>
          <w:b/>
          <w:color w:val="000000"/>
        </w:rPr>
      </w:pPr>
      <w:r>
        <w:rPr>
          <w:rFonts w:ascii="Times New Roman" w:hAnsi="Times New Roman" w:cs="Times New Roman"/>
          <w:b/>
          <w:color w:val="000000"/>
        </w:rPr>
        <w:t xml:space="preserve">8 </w:t>
      </w:r>
      <w:r w:rsidR="000558EB" w:rsidRPr="000558EB">
        <w:rPr>
          <w:rFonts w:ascii="Times New Roman" w:hAnsi="Times New Roman" w:cs="Times New Roman"/>
          <w:b/>
          <w:color w:val="000000"/>
        </w:rPr>
        <w:t>IMPLEMENTATION</w:t>
      </w:r>
      <w:r w:rsidR="008943CD">
        <w:rPr>
          <w:rFonts w:ascii="Times New Roman" w:hAnsi="Times New Roman" w:cs="Times New Roman"/>
          <w:b/>
          <w:color w:val="000000"/>
        </w:rPr>
        <w:t xml:space="preserve"> </w:t>
      </w:r>
      <w:r w:rsidR="000558EB" w:rsidRPr="000558EB">
        <w:rPr>
          <w:rFonts w:ascii="Times New Roman" w:hAnsi="Times New Roman" w:cs="Times New Roman"/>
          <w:b/>
          <w:color w:val="000000"/>
        </w:rPr>
        <w:t>AND TECHNOLOGY USED</w:t>
      </w:r>
    </w:p>
    <w:p w:rsidR="0052448B" w:rsidRDefault="0052448B" w:rsidP="0052448B">
      <w:pPr>
        <w:pStyle w:val="Heading2"/>
        <w:jc w:val="both"/>
        <w:rPr>
          <w:color w:val="000000"/>
          <w:sz w:val="20"/>
          <w:szCs w:val="20"/>
        </w:rPr>
      </w:pPr>
    </w:p>
    <w:p w:rsidR="00660454" w:rsidRDefault="0052448B" w:rsidP="005E06AA">
      <w:pPr>
        <w:pStyle w:val="Heading2"/>
        <w:jc w:val="both"/>
        <w:rPr>
          <w:color w:val="000000"/>
          <w:sz w:val="20"/>
          <w:szCs w:val="20"/>
        </w:rPr>
      </w:pPr>
      <w:r w:rsidRPr="0052448B">
        <w:rPr>
          <w:color w:val="000000"/>
          <w:sz w:val="20"/>
          <w:szCs w:val="20"/>
        </w:rPr>
        <w:t>The SecureNet-3FA system is implemented using a modern cloud-oriented technology stack to ensure security, scalability, and reliability</w:t>
      </w:r>
      <w:r w:rsidRPr="0052448B">
        <w:rPr>
          <w:rStyle w:val="apple-converted-space"/>
          <w:color w:val="000000"/>
          <w:sz w:val="20"/>
          <w:szCs w:val="20"/>
        </w:rPr>
        <w:t> </w:t>
      </w:r>
      <w:r>
        <w:rPr>
          <w:rStyle w:val="apple-converted-space"/>
          <w:color w:val="000000"/>
          <w:sz w:val="20"/>
          <w:szCs w:val="20"/>
        </w:rPr>
        <w:t>[</w:t>
      </w:r>
      <w:r w:rsidRPr="0052448B">
        <w:rPr>
          <w:rStyle w:val="katex-mathml"/>
          <w:color w:val="000000"/>
          <w:sz w:val="20"/>
          <w:szCs w:val="20"/>
        </w:rPr>
        <w:t>6</w:t>
      </w:r>
      <w:proofErr w:type="gramStart"/>
      <w:r>
        <w:rPr>
          <w:rStyle w:val="mord"/>
          <w:color w:val="000000"/>
          <w:sz w:val="20"/>
          <w:szCs w:val="20"/>
        </w:rPr>
        <w:t>][</w:t>
      </w:r>
      <w:proofErr w:type="gramEnd"/>
      <w:r w:rsidRPr="0052448B">
        <w:rPr>
          <w:rStyle w:val="katex-mathml"/>
          <w:color w:val="000000"/>
          <w:sz w:val="20"/>
          <w:szCs w:val="20"/>
        </w:rPr>
        <w:t>11</w:t>
      </w:r>
      <w:r>
        <w:rPr>
          <w:rStyle w:val="katex-mathml"/>
          <w:color w:val="000000"/>
          <w:sz w:val="20"/>
          <w:szCs w:val="20"/>
        </w:rPr>
        <w:t>]</w:t>
      </w:r>
      <w:r w:rsidRPr="0052448B">
        <w:rPr>
          <w:color w:val="000000"/>
          <w:sz w:val="20"/>
          <w:szCs w:val="20"/>
        </w:rPr>
        <w:t>. The frontend is developed using React.js, providing a responsive and user-friendly interface for login and authentication processes</w:t>
      </w:r>
      <w:r w:rsidRPr="0052448B">
        <w:rPr>
          <w:rStyle w:val="apple-converted-space"/>
          <w:color w:val="000000"/>
          <w:sz w:val="20"/>
          <w:szCs w:val="20"/>
        </w:rPr>
        <w:t> </w:t>
      </w:r>
      <w:r>
        <w:rPr>
          <w:rStyle w:val="apple-converted-space"/>
          <w:color w:val="000000"/>
          <w:sz w:val="20"/>
          <w:szCs w:val="20"/>
        </w:rPr>
        <w:t>[</w:t>
      </w:r>
      <w:r w:rsidRPr="0052448B">
        <w:rPr>
          <w:rStyle w:val="katex-mathml"/>
          <w:color w:val="000000"/>
          <w:sz w:val="20"/>
          <w:szCs w:val="20"/>
        </w:rPr>
        <w:t>4</w:t>
      </w:r>
      <w:r>
        <w:rPr>
          <w:rStyle w:val="mord"/>
          <w:color w:val="000000"/>
          <w:sz w:val="20"/>
          <w:szCs w:val="20"/>
        </w:rPr>
        <w:t>]</w:t>
      </w:r>
      <w:r w:rsidRPr="0052448B">
        <w:rPr>
          <w:color w:val="000000"/>
          <w:sz w:val="20"/>
          <w:szCs w:val="20"/>
        </w:rPr>
        <w:t>. The backend is built with Node.js and Express.js, which handle user authentication, USB hardware ID verification, split-channel OTP generation, and audit logging through RESTful APIs</w:t>
      </w:r>
      <w:r w:rsidRPr="0052448B">
        <w:rPr>
          <w:rStyle w:val="apple-converted-space"/>
          <w:color w:val="000000"/>
          <w:sz w:val="20"/>
          <w:szCs w:val="20"/>
        </w:rPr>
        <w:t> </w:t>
      </w:r>
      <w:r>
        <w:rPr>
          <w:rStyle w:val="apple-converted-space"/>
          <w:color w:val="000000"/>
          <w:sz w:val="20"/>
          <w:szCs w:val="20"/>
        </w:rPr>
        <w:t>[</w:t>
      </w:r>
      <w:r w:rsidRPr="0052448B">
        <w:rPr>
          <w:rStyle w:val="katex-mathml"/>
          <w:color w:val="000000"/>
          <w:sz w:val="20"/>
          <w:szCs w:val="20"/>
        </w:rPr>
        <w:t>1</w:t>
      </w:r>
      <w:r>
        <w:rPr>
          <w:rStyle w:val="katex-mathml"/>
          <w:color w:val="000000"/>
          <w:sz w:val="20"/>
          <w:szCs w:val="20"/>
        </w:rPr>
        <w:t>][</w:t>
      </w:r>
      <w:r w:rsidRPr="0052448B">
        <w:rPr>
          <w:rStyle w:val="katex-mathml"/>
          <w:color w:val="000000"/>
          <w:sz w:val="20"/>
          <w:szCs w:val="20"/>
        </w:rPr>
        <w:t>5</w:t>
      </w:r>
      <w:r>
        <w:rPr>
          <w:rStyle w:val="mord"/>
          <w:color w:val="000000"/>
          <w:sz w:val="20"/>
          <w:szCs w:val="20"/>
        </w:rPr>
        <w:t>]</w:t>
      </w:r>
      <w:r w:rsidRPr="0052448B">
        <w:rPr>
          <w:color w:val="000000"/>
          <w:sz w:val="20"/>
          <w:szCs w:val="20"/>
        </w:rPr>
        <w:t>. MongoDB is used as the database for storing hashed user credentials, registered USB hardware identifiers, OTP metadata, and authentication logs in an encrypted and scalable format</w:t>
      </w:r>
      <w:r w:rsidRPr="0052448B">
        <w:rPr>
          <w:rStyle w:val="apple-converted-space"/>
          <w:color w:val="000000"/>
          <w:sz w:val="20"/>
          <w:szCs w:val="20"/>
        </w:rPr>
        <w:t> </w:t>
      </w:r>
      <w:r>
        <w:rPr>
          <w:rStyle w:val="katex-mathml"/>
          <w:color w:val="000000"/>
          <w:sz w:val="20"/>
          <w:szCs w:val="20"/>
        </w:rPr>
        <w:t>.</w:t>
      </w:r>
      <w:r w:rsidRPr="0052448B">
        <w:rPr>
          <w:color w:val="000000"/>
          <w:sz w:val="20"/>
          <w:szCs w:val="20"/>
        </w:rPr>
        <w:t>Passwords are secured using SHA-256 hashing with salting to prevent brute-force and dictionary attacks</w:t>
      </w:r>
      <w:r w:rsidRPr="0052448B">
        <w:rPr>
          <w:rStyle w:val="apple-converted-space"/>
          <w:color w:val="000000"/>
          <w:sz w:val="20"/>
          <w:szCs w:val="20"/>
        </w:rPr>
        <w:t> </w:t>
      </w:r>
      <w:r>
        <w:rPr>
          <w:rStyle w:val="apple-converted-space"/>
          <w:color w:val="000000"/>
          <w:sz w:val="20"/>
          <w:szCs w:val="20"/>
        </w:rPr>
        <w:t>[</w:t>
      </w:r>
      <w:r w:rsidRPr="0052448B">
        <w:rPr>
          <w:rStyle w:val="katex-mathml"/>
          <w:color w:val="000000"/>
          <w:sz w:val="20"/>
          <w:szCs w:val="20"/>
        </w:rPr>
        <w:t>1</w:t>
      </w:r>
      <w:r>
        <w:rPr>
          <w:rStyle w:val="mord"/>
          <w:color w:val="000000"/>
          <w:sz w:val="20"/>
          <w:szCs w:val="20"/>
        </w:rPr>
        <w:t>][</w:t>
      </w:r>
      <w:r w:rsidRPr="0052448B">
        <w:rPr>
          <w:rStyle w:val="katex-mathml"/>
          <w:color w:val="000000"/>
          <w:sz w:val="20"/>
          <w:szCs w:val="20"/>
        </w:rPr>
        <w:t>3</w:t>
      </w:r>
      <w:r>
        <w:rPr>
          <w:rStyle w:val="mord"/>
          <w:color w:val="000000"/>
          <w:sz w:val="20"/>
          <w:szCs w:val="20"/>
        </w:rPr>
        <w:t>]</w:t>
      </w:r>
      <w:r w:rsidRPr="0052448B">
        <w:rPr>
          <w:color w:val="000000"/>
          <w:sz w:val="20"/>
          <w:szCs w:val="20"/>
        </w:rPr>
        <w:t>. All communication between system components is protected using HTTPS to ensure confidentiality and data integrity</w:t>
      </w:r>
      <w:r w:rsidRPr="0052448B">
        <w:rPr>
          <w:rStyle w:val="apple-converted-space"/>
          <w:color w:val="000000"/>
          <w:sz w:val="20"/>
          <w:szCs w:val="20"/>
        </w:rPr>
        <w:t> </w:t>
      </w:r>
      <w:r>
        <w:rPr>
          <w:rStyle w:val="apple-converted-space"/>
          <w:color w:val="000000"/>
          <w:sz w:val="20"/>
          <w:szCs w:val="20"/>
        </w:rPr>
        <w:t>[</w:t>
      </w:r>
      <w:r w:rsidRPr="0052448B">
        <w:rPr>
          <w:rStyle w:val="katex-mathml"/>
          <w:color w:val="000000"/>
          <w:sz w:val="20"/>
          <w:szCs w:val="20"/>
        </w:rPr>
        <w:t>2</w:t>
      </w:r>
      <w:r>
        <w:rPr>
          <w:rStyle w:val="mord"/>
          <w:color w:val="000000"/>
          <w:sz w:val="20"/>
          <w:szCs w:val="20"/>
        </w:rPr>
        <w:t>]</w:t>
      </w:r>
      <w:r w:rsidRPr="0052448B">
        <w:rPr>
          <w:color w:val="000000"/>
          <w:sz w:val="20"/>
          <w:szCs w:val="20"/>
        </w:rPr>
        <w:t>. Split-channel OTP delivery is achieved by integrating WhatsApp messaging APIs and email services, reducing OTP interception risks</w:t>
      </w:r>
      <w:r w:rsidRPr="0052448B">
        <w:rPr>
          <w:rStyle w:val="apple-converted-space"/>
          <w:color w:val="000000"/>
          <w:sz w:val="20"/>
          <w:szCs w:val="20"/>
        </w:rPr>
        <w:t> </w:t>
      </w:r>
      <w:r>
        <w:rPr>
          <w:rStyle w:val="katex-mathml"/>
          <w:color w:val="000000"/>
          <w:sz w:val="20"/>
          <w:szCs w:val="20"/>
        </w:rPr>
        <w:t>[</w:t>
      </w:r>
      <w:r w:rsidRPr="0052448B">
        <w:rPr>
          <w:rStyle w:val="mord"/>
          <w:color w:val="000000"/>
          <w:sz w:val="20"/>
          <w:szCs w:val="20"/>
        </w:rPr>
        <w:t>4</w:t>
      </w:r>
      <w:r>
        <w:rPr>
          <w:rStyle w:val="katex-mathml"/>
          <w:color w:val="000000"/>
          <w:sz w:val="20"/>
          <w:szCs w:val="20"/>
        </w:rPr>
        <w:t>][</w:t>
      </w:r>
      <w:r w:rsidRPr="0052448B">
        <w:rPr>
          <w:rStyle w:val="mord"/>
          <w:color w:val="000000"/>
          <w:sz w:val="20"/>
          <w:szCs w:val="20"/>
        </w:rPr>
        <w:t>8</w:t>
      </w:r>
      <w:r>
        <w:rPr>
          <w:rStyle w:val="mord"/>
          <w:color w:val="000000"/>
          <w:sz w:val="20"/>
          <w:szCs w:val="20"/>
        </w:rPr>
        <w:t>]</w:t>
      </w:r>
      <w:r w:rsidRPr="0052448B">
        <w:rPr>
          <w:color w:val="000000"/>
          <w:sz w:val="20"/>
          <w:szCs w:val="20"/>
        </w:rPr>
        <w:t>. Deployment on AWS or Azure cloud infrastructure enables high availability, fault tolerance, and elastic scalability under varying authentication workloads</w:t>
      </w:r>
      <w:r w:rsidRPr="0052448B">
        <w:rPr>
          <w:rStyle w:val="apple-converted-space"/>
          <w:color w:val="000000"/>
          <w:sz w:val="20"/>
          <w:szCs w:val="20"/>
        </w:rPr>
        <w:t> </w:t>
      </w:r>
      <w:r>
        <w:rPr>
          <w:rStyle w:val="katex-mathml"/>
          <w:color w:val="000000"/>
          <w:sz w:val="20"/>
          <w:szCs w:val="20"/>
        </w:rPr>
        <w:t>[</w:t>
      </w:r>
      <w:r w:rsidRPr="0052448B">
        <w:rPr>
          <w:rStyle w:val="mord"/>
          <w:color w:val="000000"/>
          <w:sz w:val="20"/>
          <w:szCs w:val="20"/>
        </w:rPr>
        <w:t>6</w:t>
      </w:r>
      <w:r>
        <w:rPr>
          <w:rStyle w:val="mord"/>
          <w:color w:val="000000"/>
          <w:sz w:val="20"/>
          <w:szCs w:val="20"/>
        </w:rPr>
        <w:t>]</w:t>
      </w:r>
      <w:r w:rsidRPr="0052448B">
        <w:rPr>
          <w:color w:val="000000"/>
          <w:sz w:val="20"/>
          <w:szCs w:val="20"/>
        </w:rPr>
        <w:t>.</w:t>
      </w:r>
    </w:p>
    <w:p w:rsidR="00660454" w:rsidRPr="00660454" w:rsidRDefault="00660454" w:rsidP="00660454"/>
    <w:p w:rsidR="005E06AA" w:rsidRDefault="00EB0B97" w:rsidP="005E06AA">
      <w:pPr>
        <w:pStyle w:val="Heading2"/>
        <w:jc w:val="both"/>
        <w:rPr>
          <w:rFonts w:ascii="Times New Roman" w:hAnsi="Times New Roman" w:cs="Times New Roman"/>
          <w:b/>
          <w:color w:val="000000"/>
        </w:rPr>
      </w:pPr>
      <w:r>
        <w:rPr>
          <w:rFonts w:ascii="Times New Roman" w:hAnsi="Times New Roman" w:cs="Times New Roman"/>
          <w:b/>
          <w:color w:val="000000"/>
        </w:rPr>
        <w:t>9</w:t>
      </w:r>
      <w:r w:rsidR="00D84F91">
        <w:rPr>
          <w:rFonts w:ascii="Times New Roman" w:hAnsi="Times New Roman" w:cs="Times New Roman"/>
          <w:b/>
          <w:color w:val="000000"/>
        </w:rPr>
        <w:tab/>
      </w:r>
      <w:r w:rsidRPr="00EB0B97">
        <w:rPr>
          <w:rFonts w:ascii="Times New Roman" w:hAnsi="Times New Roman" w:cs="Times New Roman"/>
          <w:b/>
          <w:color w:val="000000"/>
        </w:rPr>
        <w:t>SYSTEM INTERFACE AND VISUALIZATIO</w:t>
      </w:r>
      <w:r w:rsidR="005E06AA">
        <w:rPr>
          <w:rFonts w:ascii="Times New Roman" w:hAnsi="Times New Roman" w:cs="Times New Roman"/>
          <w:b/>
          <w:color w:val="000000"/>
        </w:rPr>
        <w:t>N</w:t>
      </w:r>
    </w:p>
    <w:p w:rsidR="005E06AA" w:rsidRDefault="005E06AA" w:rsidP="005E06AA">
      <w:pPr>
        <w:pStyle w:val="Heading2"/>
        <w:jc w:val="both"/>
        <w:rPr>
          <w:rFonts w:ascii="Times New Roman" w:hAnsi="Times New Roman" w:cs="Times New Roman"/>
          <w:b/>
          <w:color w:val="000000"/>
        </w:rPr>
      </w:pPr>
    </w:p>
    <w:p w:rsidR="00EB0B97" w:rsidRPr="005E06AA" w:rsidRDefault="00EB0B97" w:rsidP="005E06AA">
      <w:pPr>
        <w:pStyle w:val="Heading2"/>
        <w:jc w:val="both"/>
        <w:rPr>
          <w:rFonts w:ascii="Times New Roman" w:hAnsi="Times New Roman" w:cs="Times New Roman"/>
          <w:b/>
          <w:color w:val="000000"/>
        </w:rPr>
      </w:pPr>
      <w:r>
        <w:rPr>
          <w:noProof/>
          <w:lang w:eastAsia="en-IN"/>
        </w:rPr>
        <w:drawing>
          <wp:inline distT="0" distB="0" distL="0" distR="0">
            <wp:extent cx="2719801" cy="15017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5-10-27 at 2.04.41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9801" cy="1501702"/>
                    </a:xfrm>
                    <a:prstGeom prst="rect">
                      <a:avLst/>
                    </a:prstGeom>
                  </pic:spPr>
                </pic:pic>
              </a:graphicData>
            </a:graphic>
          </wp:inline>
        </w:drawing>
      </w:r>
    </w:p>
    <w:p w:rsidR="007954D8" w:rsidRDefault="007954D8" w:rsidP="007954D8">
      <w:pPr>
        <w:jc w:val="both"/>
      </w:pPr>
    </w:p>
    <w:p w:rsidR="00AD2852" w:rsidRPr="007954D8" w:rsidRDefault="007954D8" w:rsidP="00660454">
      <w:pPr>
        <w:jc w:val="center"/>
        <w:rPr>
          <w:bCs/>
          <w:color w:val="000000"/>
          <w:sz w:val="20"/>
          <w:szCs w:val="20"/>
        </w:rPr>
      </w:pPr>
      <w:r w:rsidRPr="00766E16">
        <w:rPr>
          <w:b/>
          <w:bCs/>
          <w:color w:val="000000"/>
          <w:sz w:val="20"/>
          <w:szCs w:val="20"/>
        </w:rPr>
        <w:lastRenderedPageBreak/>
        <w:t>Figure 2 :</w:t>
      </w:r>
      <w:r w:rsidRPr="007954D8">
        <w:rPr>
          <w:bCs/>
          <w:color w:val="000000"/>
          <w:sz w:val="20"/>
          <w:szCs w:val="20"/>
        </w:rPr>
        <w:t xml:space="preserve"> Login Interface</w:t>
      </w:r>
    </w:p>
    <w:p w:rsidR="007954D8" w:rsidRPr="00660454" w:rsidRDefault="00D84F91" w:rsidP="007954D8">
      <w:pPr>
        <w:jc w:val="both"/>
        <w:rPr>
          <w:b/>
          <w:bCs/>
          <w:color w:val="000000"/>
          <w:sz w:val="20"/>
          <w:szCs w:val="20"/>
        </w:rPr>
      </w:pPr>
      <w:r w:rsidRPr="00660454">
        <w:rPr>
          <w:b/>
          <w:bCs/>
          <w:color w:val="000000"/>
          <w:sz w:val="20"/>
          <w:szCs w:val="20"/>
        </w:rPr>
        <w:t>9.1</w:t>
      </w:r>
      <w:r w:rsidRPr="00660454">
        <w:rPr>
          <w:b/>
          <w:bCs/>
          <w:color w:val="000000"/>
          <w:sz w:val="20"/>
          <w:szCs w:val="20"/>
        </w:rPr>
        <w:tab/>
      </w:r>
      <w:r w:rsidR="007954D8" w:rsidRPr="00660454">
        <w:rPr>
          <w:b/>
          <w:bCs/>
          <w:color w:val="000000"/>
          <w:sz w:val="20"/>
          <w:szCs w:val="20"/>
        </w:rPr>
        <w:t xml:space="preserve"> Login Interface:</w:t>
      </w:r>
    </w:p>
    <w:p w:rsidR="00660454" w:rsidRPr="00660454" w:rsidRDefault="00660454" w:rsidP="00660454">
      <w:pPr>
        <w:pStyle w:val="NormalWeb"/>
        <w:jc w:val="both"/>
        <w:rPr>
          <w:color w:val="000000"/>
          <w:sz w:val="20"/>
          <w:szCs w:val="20"/>
        </w:rPr>
      </w:pPr>
      <w:r w:rsidRPr="00660454">
        <w:rPr>
          <w:color w:val="000000"/>
          <w:sz w:val="20"/>
          <w:szCs w:val="20"/>
        </w:rPr>
        <w:t>The Login Interface represents the first stage of authentication, where the user enters a registered email address and password to initiate the login process. The credentials are securely transmitted to the backend server using HTTPS, ensuring confidentiality and protection against man-in-the-middle attacks. Password verification is performed using SHA-256 hashing with salting, which prevents password disclosure and resists brute-force and dictionary attacks</w:t>
      </w:r>
      <w:r w:rsidRPr="00660454">
        <w:rPr>
          <w:rStyle w:val="apple-converted-space"/>
          <w:color w:val="000000"/>
          <w:sz w:val="20"/>
          <w:szCs w:val="20"/>
        </w:rPr>
        <w:t> </w:t>
      </w:r>
      <w:r w:rsidRPr="00660454">
        <w:rPr>
          <w:rStyle w:val="katex-mathml"/>
          <w:color w:val="000000"/>
          <w:sz w:val="20"/>
          <w:szCs w:val="20"/>
        </w:rPr>
        <w:t>1</w:t>
      </w:r>
      <w:r w:rsidRPr="00660454">
        <w:rPr>
          <w:rStyle w:val="mord"/>
          <w:color w:val="000000"/>
          <w:sz w:val="20"/>
          <w:szCs w:val="20"/>
        </w:rPr>
        <w:t>1</w:t>
      </w:r>
      <w:r w:rsidRPr="00660454">
        <w:rPr>
          <w:rStyle w:val="katex-mathml"/>
          <w:color w:val="000000"/>
          <w:sz w:val="20"/>
          <w:szCs w:val="20"/>
        </w:rPr>
        <w:t>3</w:t>
      </w:r>
      <w:r w:rsidRPr="00660454">
        <w:rPr>
          <w:rStyle w:val="mord"/>
          <w:color w:val="000000"/>
          <w:sz w:val="20"/>
          <w:szCs w:val="20"/>
        </w:rPr>
        <w:t>3</w:t>
      </w:r>
      <w:r w:rsidRPr="00660454">
        <w:rPr>
          <w:color w:val="000000"/>
          <w:sz w:val="20"/>
          <w:szCs w:val="20"/>
        </w:rPr>
        <w:t>.</w:t>
      </w:r>
    </w:p>
    <w:p w:rsidR="00660454" w:rsidRPr="00660454" w:rsidRDefault="00660454" w:rsidP="00660454">
      <w:pPr>
        <w:pStyle w:val="NormalWeb"/>
        <w:jc w:val="both"/>
        <w:rPr>
          <w:color w:val="000000"/>
          <w:sz w:val="20"/>
          <w:szCs w:val="20"/>
        </w:rPr>
      </w:pPr>
      <w:r w:rsidRPr="00660454">
        <w:rPr>
          <w:color w:val="000000"/>
          <w:sz w:val="20"/>
          <w:szCs w:val="20"/>
        </w:rPr>
        <w:t>• Ensures secure credential transmission through HTTPS</w:t>
      </w:r>
      <w:r w:rsidRPr="00660454">
        <w:rPr>
          <w:color w:val="000000"/>
          <w:sz w:val="20"/>
          <w:szCs w:val="20"/>
        </w:rPr>
        <w:br/>
        <w:t>• Applies SHA-256 hashing with salting for password protection</w:t>
      </w:r>
      <w:r w:rsidRPr="00660454">
        <w:rPr>
          <w:color w:val="000000"/>
          <w:sz w:val="20"/>
          <w:szCs w:val="20"/>
        </w:rPr>
        <w:br/>
        <w:t>• Provides real-time input validation and error feedback</w:t>
      </w:r>
      <w:r w:rsidRPr="00660454">
        <w:rPr>
          <w:color w:val="000000"/>
          <w:sz w:val="20"/>
          <w:szCs w:val="20"/>
        </w:rPr>
        <w:br/>
        <w:t>• Designed using React.js for a clean and responsive user interface</w:t>
      </w:r>
    </w:p>
    <w:p w:rsidR="00660454" w:rsidRPr="00660454" w:rsidRDefault="00660454" w:rsidP="00660454">
      <w:pPr>
        <w:pStyle w:val="NormalWeb"/>
        <w:jc w:val="both"/>
        <w:rPr>
          <w:color w:val="000000"/>
          <w:sz w:val="20"/>
          <w:szCs w:val="20"/>
        </w:rPr>
      </w:pPr>
      <w:r w:rsidRPr="00660454">
        <w:rPr>
          <w:color w:val="000000"/>
          <w:sz w:val="20"/>
          <w:szCs w:val="20"/>
        </w:rPr>
        <w:t>The login interface also incorporates basic security controls such as invalid-attempt detection and controlled authentication retries. Clear status messages guide the user through the authentication process, establishing a secure and reliable entry point for the SecureNet-3FA system.</w:t>
      </w:r>
    </w:p>
    <w:p w:rsidR="00660454" w:rsidRPr="00660454" w:rsidRDefault="00660454" w:rsidP="00660454">
      <w:pPr>
        <w:pStyle w:val="Heading4"/>
        <w:rPr>
          <w:rFonts w:ascii="Times New Roman" w:hAnsi="Times New Roman" w:cs="Times New Roman"/>
          <w:b/>
          <w:i w:val="0"/>
          <w:color w:val="000000"/>
          <w:sz w:val="20"/>
          <w:szCs w:val="20"/>
        </w:rPr>
      </w:pPr>
      <w:r w:rsidRPr="00660454">
        <w:rPr>
          <w:rFonts w:ascii="Times New Roman" w:hAnsi="Times New Roman" w:cs="Times New Roman"/>
          <w:b/>
          <w:bCs/>
          <w:i w:val="0"/>
          <w:color w:val="000000"/>
          <w:sz w:val="20"/>
          <w:szCs w:val="20"/>
        </w:rPr>
        <w:t xml:space="preserve">9.2   </w:t>
      </w:r>
      <w:r w:rsidRPr="00660454">
        <w:rPr>
          <w:rStyle w:val="Strong"/>
          <w:rFonts w:ascii="Times New Roman" w:hAnsi="Times New Roman" w:cs="Times New Roman"/>
          <w:bCs w:val="0"/>
          <w:i w:val="0"/>
          <w:color w:val="000000"/>
          <w:sz w:val="20"/>
          <w:szCs w:val="20"/>
        </w:rPr>
        <w:t>Split-Channel OTP Verification :</w:t>
      </w:r>
    </w:p>
    <w:p w:rsidR="0052448B" w:rsidRDefault="0052448B" w:rsidP="0052448B">
      <w:pPr>
        <w:jc w:val="both"/>
        <w:rPr>
          <w:color w:val="000000"/>
          <w:sz w:val="20"/>
          <w:szCs w:val="20"/>
        </w:rPr>
      </w:pPr>
    </w:p>
    <w:p w:rsidR="0052448B" w:rsidRPr="008636F4" w:rsidRDefault="0052448B" w:rsidP="0052448B">
      <w:pPr>
        <w:jc w:val="both"/>
        <w:rPr>
          <w:sz w:val="20"/>
          <w:szCs w:val="20"/>
        </w:rPr>
      </w:pPr>
    </w:p>
    <w:p w:rsidR="0052448B" w:rsidRPr="008636F4" w:rsidRDefault="0052448B" w:rsidP="0052448B">
      <w:pPr>
        <w:jc w:val="both"/>
        <w:rPr>
          <w:sz w:val="20"/>
          <w:szCs w:val="20"/>
        </w:rPr>
      </w:pPr>
      <w:r w:rsidRPr="008636F4">
        <w:rPr>
          <w:noProof/>
          <w:sz w:val="20"/>
          <w:szCs w:val="20"/>
          <w:lang w:eastAsia="en-IN"/>
        </w:rPr>
        <w:drawing>
          <wp:inline distT="0" distB="0" distL="0" distR="0" wp14:anchorId="56865B09" wp14:editId="7B5F5B82">
            <wp:extent cx="2901986" cy="15774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5-10-27 at 2.17.08 P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1986" cy="1577489"/>
                    </a:xfrm>
                    <a:prstGeom prst="rect">
                      <a:avLst/>
                    </a:prstGeom>
                  </pic:spPr>
                </pic:pic>
              </a:graphicData>
            </a:graphic>
          </wp:inline>
        </w:drawing>
      </w:r>
    </w:p>
    <w:p w:rsidR="0052448B" w:rsidRPr="008636F4" w:rsidRDefault="0052448B" w:rsidP="0052448B">
      <w:pPr>
        <w:jc w:val="both"/>
        <w:rPr>
          <w:sz w:val="20"/>
          <w:szCs w:val="20"/>
        </w:rPr>
      </w:pPr>
    </w:p>
    <w:p w:rsidR="00660454" w:rsidRDefault="00660454" w:rsidP="00660454">
      <w:pPr>
        <w:pStyle w:val="Heading4"/>
        <w:jc w:val="both"/>
        <w:rPr>
          <w:rStyle w:val="Strong"/>
          <w:rFonts w:ascii="Times New Roman" w:hAnsi="Times New Roman" w:cs="Times New Roman"/>
          <w:b w:val="0"/>
          <w:bCs w:val="0"/>
          <w:i w:val="0"/>
          <w:color w:val="000000"/>
          <w:sz w:val="20"/>
          <w:szCs w:val="20"/>
        </w:rPr>
      </w:pPr>
      <w:r>
        <w:rPr>
          <w:rFonts w:ascii="Times New Roman" w:hAnsi="Times New Roman" w:cs="Times New Roman"/>
          <w:b/>
          <w:bCs/>
          <w:i w:val="0"/>
          <w:color w:val="000000"/>
          <w:sz w:val="20"/>
          <w:szCs w:val="20"/>
        </w:rPr>
        <w:t xml:space="preserve">         </w:t>
      </w:r>
      <w:r w:rsidR="0052448B" w:rsidRPr="00660454">
        <w:rPr>
          <w:rFonts w:ascii="Times New Roman" w:hAnsi="Times New Roman" w:cs="Times New Roman"/>
          <w:b/>
          <w:bCs/>
          <w:i w:val="0"/>
          <w:color w:val="000000"/>
          <w:sz w:val="20"/>
          <w:szCs w:val="20"/>
        </w:rPr>
        <w:t>Figure 3 :</w:t>
      </w:r>
      <w:r w:rsidR="0052448B" w:rsidRPr="00660454">
        <w:rPr>
          <w:rFonts w:ascii="Times New Roman" w:hAnsi="Times New Roman" w:cs="Times New Roman"/>
          <w:bCs/>
          <w:i w:val="0"/>
          <w:color w:val="000000"/>
          <w:sz w:val="20"/>
          <w:szCs w:val="20"/>
        </w:rPr>
        <w:t xml:space="preserve"> </w:t>
      </w:r>
      <w:r w:rsidRPr="00660454">
        <w:rPr>
          <w:rFonts w:ascii="Times New Roman" w:hAnsi="Times New Roman" w:cs="Times New Roman"/>
          <w:b/>
          <w:bCs/>
          <w:i w:val="0"/>
          <w:color w:val="000000"/>
          <w:sz w:val="26"/>
          <w:szCs w:val="26"/>
        </w:rPr>
        <w:t xml:space="preserve">  </w:t>
      </w:r>
      <w:r w:rsidRPr="00660454">
        <w:rPr>
          <w:rStyle w:val="Strong"/>
          <w:rFonts w:ascii="Times New Roman" w:hAnsi="Times New Roman" w:cs="Times New Roman"/>
          <w:b w:val="0"/>
          <w:bCs w:val="0"/>
          <w:i w:val="0"/>
          <w:color w:val="000000"/>
          <w:sz w:val="20"/>
          <w:szCs w:val="20"/>
        </w:rPr>
        <w:t xml:space="preserve">Split-Channel OTP Verification </w:t>
      </w:r>
    </w:p>
    <w:p w:rsidR="00660454" w:rsidRPr="00660454" w:rsidRDefault="00660454" w:rsidP="00660454"/>
    <w:p w:rsidR="00660454" w:rsidRPr="00660454" w:rsidRDefault="00660454" w:rsidP="00660454">
      <w:pPr>
        <w:pStyle w:val="NormalWeb"/>
        <w:jc w:val="both"/>
        <w:rPr>
          <w:color w:val="000000"/>
          <w:sz w:val="20"/>
          <w:szCs w:val="20"/>
        </w:rPr>
      </w:pPr>
      <w:r w:rsidRPr="00660454">
        <w:rPr>
          <w:color w:val="000000"/>
          <w:sz w:val="20"/>
          <w:szCs w:val="20"/>
        </w:rPr>
        <w:t xml:space="preserve">After successful password authentication, the system redirects the user to the Split-Channel OTP Verification interface. At this stage, a dynamically generated 10-character alphanumeric One-Time Password (OTP) is divided into two equal segments. One segment is delivered via WhatsApp messaging, while the other segment is sent to the registered email </w:t>
      </w:r>
      <w:r w:rsidRPr="00660454">
        <w:rPr>
          <w:color w:val="000000"/>
          <w:sz w:val="20"/>
          <w:szCs w:val="20"/>
        </w:rPr>
        <w:lastRenderedPageBreak/>
        <w:t>address, reducing the risk of OTP interception through a single compromised channel</w:t>
      </w:r>
      <w:r w:rsidRPr="00660454">
        <w:rPr>
          <w:rStyle w:val="apple-converted-space"/>
          <w:color w:val="000000"/>
          <w:sz w:val="20"/>
          <w:szCs w:val="20"/>
        </w:rPr>
        <w:t> </w:t>
      </w:r>
      <w:r>
        <w:rPr>
          <w:rStyle w:val="apple-converted-space"/>
          <w:color w:val="000000"/>
          <w:sz w:val="20"/>
          <w:szCs w:val="20"/>
        </w:rPr>
        <w:t>[</w:t>
      </w:r>
      <w:r w:rsidRPr="00660454">
        <w:rPr>
          <w:rStyle w:val="katex-mathml"/>
          <w:color w:val="000000"/>
          <w:sz w:val="20"/>
          <w:szCs w:val="20"/>
        </w:rPr>
        <w:t>4</w:t>
      </w:r>
      <w:r>
        <w:rPr>
          <w:rStyle w:val="mord"/>
          <w:color w:val="000000"/>
          <w:sz w:val="20"/>
          <w:szCs w:val="20"/>
        </w:rPr>
        <w:t>]</w:t>
      </w:r>
      <w:r>
        <w:rPr>
          <w:rStyle w:val="katex-mathml"/>
          <w:color w:val="000000"/>
          <w:sz w:val="20"/>
          <w:szCs w:val="20"/>
        </w:rPr>
        <w:t>[</w:t>
      </w:r>
      <w:r w:rsidRPr="00660454">
        <w:rPr>
          <w:rStyle w:val="mord"/>
          <w:color w:val="000000"/>
          <w:sz w:val="20"/>
          <w:szCs w:val="20"/>
        </w:rPr>
        <w:t>8</w:t>
      </w:r>
      <w:r>
        <w:rPr>
          <w:rStyle w:val="mord"/>
          <w:color w:val="000000"/>
          <w:sz w:val="20"/>
          <w:szCs w:val="20"/>
        </w:rPr>
        <w:t>]</w:t>
      </w:r>
      <w:r w:rsidRPr="00660454">
        <w:rPr>
          <w:color w:val="000000"/>
          <w:sz w:val="20"/>
          <w:szCs w:val="20"/>
        </w:rPr>
        <w:t>.</w:t>
      </w:r>
    </w:p>
    <w:p w:rsidR="00660454" w:rsidRPr="00660454" w:rsidRDefault="00660454" w:rsidP="00660454">
      <w:pPr>
        <w:pStyle w:val="NormalWeb"/>
        <w:jc w:val="both"/>
        <w:rPr>
          <w:color w:val="000000"/>
          <w:sz w:val="20"/>
          <w:szCs w:val="20"/>
        </w:rPr>
      </w:pPr>
      <w:r w:rsidRPr="00660454">
        <w:rPr>
          <w:color w:val="000000"/>
          <w:sz w:val="20"/>
          <w:szCs w:val="20"/>
        </w:rPr>
        <w:t>• Generates a secure time-based alphanumeric OTP</w:t>
      </w:r>
      <w:r w:rsidRPr="00660454">
        <w:rPr>
          <w:color w:val="000000"/>
          <w:sz w:val="20"/>
          <w:szCs w:val="20"/>
        </w:rPr>
        <w:br/>
        <w:t>• Delivers OTP segments through WhatsApp and Email</w:t>
      </w:r>
      <w:r w:rsidRPr="00660454">
        <w:rPr>
          <w:color w:val="000000"/>
          <w:sz w:val="20"/>
          <w:szCs w:val="20"/>
        </w:rPr>
        <w:br/>
        <w:t>• Prevents OTP compromise via single-channel attacks</w:t>
      </w:r>
      <w:r w:rsidRPr="00660454">
        <w:rPr>
          <w:color w:val="000000"/>
          <w:sz w:val="20"/>
          <w:szCs w:val="20"/>
        </w:rPr>
        <w:br/>
        <w:t>• Enforces OTP expiration and single-use validation</w:t>
      </w:r>
    </w:p>
    <w:p w:rsidR="0052448B" w:rsidRDefault="00660454" w:rsidP="00660454">
      <w:pPr>
        <w:pStyle w:val="NormalWeb"/>
        <w:jc w:val="both"/>
        <w:rPr>
          <w:color w:val="000000"/>
          <w:sz w:val="20"/>
          <w:szCs w:val="20"/>
        </w:rPr>
      </w:pPr>
      <w:r w:rsidRPr="00660454">
        <w:rPr>
          <w:color w:val="000000"/>
          <w:sz w:val="20"/>
          <w:szCs w:val="20"/>
        </w:rPr>
        <w:t>The user must combine both OTP segments and enter the complete code within the validity period. This split-channel strategy significantly strengthens authentication security while maintaining ease of use for legitimate users</w:t>
      </w:r>
      <w:r w:rsidR="00956CCA">
        <w:rPr>
          <w:color w:val="000000"/>
          <w:sz w:val="20"/>
          <w:szCs w:val="20"/>
        </w:rPr>
        <w:t>[6]</w:t>
      </w:r>
      <w:r w:rsidRPr="00660454">
        <w:rPr>
          <w:color w:val="000000"/>
          <w:sz w:val="20"/>
          <w:szCs w:val="20"/>
        </w:rPr>
        <w:t>.</w:t>
      </w:r>
    </w:p>
    <w:p w:rsidR="00660454" w:rsidRPr="005E3A35" w:rsidRDefault="00660454" w:rsidP="00660454">
      <w:pPr>
        <w:pStyle w:val="NormalWeb"/>
        <w:jc w:val="both"/>
        <w:rPr>
          <w:color w:val="000000"/>
          <w:sz w:val="20"/>
          <w:szCs w:val="20"/>
        </w:rPr>
      </w:pPr>
    </w:p>
    <w:p w:rsidR="0052448B" w:rsidRPr="008636F4" w:rsidRDefault="0052448B" w:rsidP="0052448B">
      <w:pPr>
        <w:jc w:val="both"/>
        <w:rPr>
          <w:color w:val="000000"/>
          <w:sz w:val="20"/>
          <w:szCs w:val="20"/>
        </w:rPr>
      </w:pPr>
      <w:r w:rsidRPr="008636F4">
        <w:rPr>
          <w:noProof/>
          <w:color w:val="000000"/>
          <w:sz w:val="20"/>
          <w:szCs w:val="20"/>
          <w:lang w:eastAsia="en-IN"/>
        </w:rPr>
        <w:drawing>
          <wp:inline distT="0" distB="0" distL="0" distR="0" wp14:anchorId="14467201" wp14:editId="6D9059DE">
            <wp:extent cx="2879865" cy="1570387"/>
            <wp:effectExtent l="0" t="0" r="317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5-10-27 at 2.09.16 P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9865" cy="1570387"/>
                    </a:xfrm>
                    <a:prstGeom prst="rect">
                      <a:avLst/>
                    </a:prstGeom>
                  </pic:spPr>
                </pic:pic>
              </a:graphicData>
            </a:graphic>
          </wp:inline>
        </w:drawing>
      </w:r>
    </w:p>
    <w:p w:rsidR="00660454" w:rsidRPr="00660454" w:rsidRDefault="00660454" w:rsidP="00660454">
      <w:pPr>
        <w:jc w:val="both"/>
        <w:rPr>
          <w:sz w:val="20"/>
          <w:szCs w:val="20"/>
        </w:rPr>
      </w:pPr>
      <w:r>
        <w:rPr>
          <w:b/>
          <w:bCs/>
          <w:color w:val="000000"/>
          <w:sz w:val="20"/>
          <w:szCs w:val="20"/>
        </w:rPr>
        <w:t xml:space="preserve">       </w:t>
      </w:r>
      <w:r w:rsidR="0052448B" w:rsidRPr="00766E16">
        <w:rPr>
          <w:b/>
          <w:bCs/>
          <w:color w:val="000000"/>
          <w:sz w:val="20"/>
          <w:szCs w:val="20"/>
        </w:rPr>
        <w:t>Figure 4 :</w:t>
      </w:r>
      <w:r w:rsidR="0052448B" w:rsidRPr="008636F4">
        <w:rPr>
          <w:bCs/>
          <w:color w:val="000000"/>
          <w:sz w:val="20"/>
          <w:szCs w:val="20"/>
        </w:rPr>
        <w:t xml:space="preserve"> </w:t>
      </w:r>
      <w:r w:rsidRPr="00660454">
        <w:rPr>
          <w:color w:val="000000"/>
          <w:sz w:val="20"/>
          <w:szCs w:val="20"/>
        </w:rPr>
        <w:t>Authenticated Dashboard Interface</w:t>
      </w:r>
    </w:p>
    <w:p w:rsidR="0052448B" w:rsidRPr="008636F4" w:rsidRDefault="0052448B" w:rsidP="0052448B">
      <w:pPr>
        <w:jc w:val="center"/>
        <w:rPr>
          <w:bCs/>
          <w:color w:val="000000"/>
          <w:sz w:val="20"/>
          <w:szCs w:val="20"/>
        </w:rPr>
      </w:pPr>
    </w:p>
    <w:p w:rsidR="0052448B" w:rsidRDefault="0052448B" w:rsidP="0052448B">
      <w:pPr>
        <w:jc w:val="both"/>
        <w:rPr>
          <w:b/>
          <w:bCs/>
          <w:color w:val="000000"/>
          <w:sz w:val="20"/>
          <w:szCs w:val="20"/>
        </w:rPr>
      </w:pPr>
    </w:p>
    <w:p w:rsidR="0052448B" w:rsidRDefault="0052448B" w:rsidP="0052448B">
      <w:pPr>
        <w:jc w:val="both"/>
        <w:rPr>
          <w:b/>
          <w:bCs/>
          <w:color w:val="000000"/>
          <w:sz w:val="20"/>
          <w:szCs w:val="20"/>
        </w:rPr>
      </w:pPr>
      <w:r w:rsidRPr="008636F4">
        <w:rPr>
          <w:b/>
          <w:bCs/>
          <w:color w:val="000000"/>
          <w:sz w:val="20"/>
          <w:szCs w:val="20"/>
        </w:rPr>
        <w:t>9.3</w:t>
      </w:r>
      <w:r w:rsidRPr="008636F4">
        <w:rPr>
          <w:b/>
          <w:bCs/>
          <w:color w:val="000000"/>
          <w:sz w:val="20"/>
          <w:szCs w:val="20"/>
        </w:rPr>
        <w:tab/>
      </w:r>
      <w:proofErr w:type="spellStart"/>
      <w:r w:rsidRPr="008636F4">
        <w:rPr>
          <w:b/>
          <w:bCs/>
          <w:color w:val="000000"/>
          <w:sz w:val="20"/>
          <w:szCs w:val="20"/>
        </w:rPr>
        <w:t>AuthenticatedDashboard</w:t>
      </w:r>
      <w:proofErr w:type="spellEnd"/>
      <w:r>
        <w:rPr>
          <w:b/>
          <w:bCs/>
          <w:color w:val="000000"/>
          <w:sz w:val="20"/>
          <w:szCs w:val="20"/>
        </w:rPr>
        <w:t>:</w:t>
      </w:r>
    </w:p>
    <w:p w:rsidR="00660454" w:rsidRPr="00660454" w:rsidRDefault="00660454" w:rsidP="00660454">
      <w:pPr>
        <w:pStyle w:val="NormalWeb"/>
        <w:jc w:val="both"/>
        <w:rPr>
          <w:color w:val="000000"/>
          <w:sz w:val="20"/>
          <w:szCs w:val="20"/>
        </w:rPr>
      </w:pPr>
      <w:r w:rsidRPr="00660454">
        <w:rPr>
          <w:color w:val="000000"/>
          <w:sz w:val="20"/>
          <w:szCs w:val="20"/>
        </w:rPr>
        <w:t>Upon successful verification of both password credentials and split-channel OTP, the user is granted access to the Authenticated Dashboard</w:t>
      </w:r>
      <w:r w:rsidR="00956CCA">
        <w:rPr>
          <w:color w:val="000000"/>
          <w:sz w:val="20"/>
          <w:szCs w:val="20"/>
        </w:rPr>
        <w:t>[3][6]</w:t>
      </w:r>
      <w:r w:rsidRPr="00660454">
        <w:rPr>
          <w:color w:val="000000"/>
          <w:sz w:val="20"/>
          <w:szCs w:val="20"/>
        </w:rPr>
        <w:t>. This interface confirms successful three-factor authentication and provides secure access to banking services such as account balance display, recent transactions, and quick transfer options.</w:t>
      </w:r>
    </w:p>
    <w:p w:rsidR="00660454" w:rsidRPr="00660454" w:rsidRDefault="00660454" w:rsidP="00660454">
      <w:pPr>
        <w:pStyle w:val="NormalWeb"/>
        <w:jc w:val="both"/>
        <w:rPr>
          <w:color w:val="000000"/>
          <w:sz w:val="20"/>
          <w:szCs w:val="20"/>
        </w:rPr>
      </w:pPr>
      <w:r w:rsidRPr="00660454">
        <w:rPr>
          <w:color w:val="000000"/>
          <w:sz w:val="20"/>
          <w:szCs w:val="20"/>
        </w:rPr>
        <w:t>• Confirms successful completion of SecureNet-3FA authentication</w:t>
      </w:r>
      <w:r w:rsidRPr="00660454">
        <w:rPr>
          <w:color w:val="000000"/>
          <w:sz w:val="20"/>
          <w:szCs w:val="20"/>
        </w:rPr>
        <w:br/>
        <w:t>• Displays account balance, transaction history, and quick actions</w:t>
      </w:r>
      <w:r w:rsidRPr="00660454">
        <w:rPr>
          <w:color w:val="000000"/>
          <w:sz w:val="20"/>
          <w:szCs w:val="20"/>
        </w:rPr>
        <w:br/>
        <w:t>• Restricts access to authorized users only</w:t>
      </w:r>
      <w:r w:rsidRPr="00660454">
        <w:rPr>
          <w:color w:val="000000"/>
          <w:sz w:val="20"/>
          <w:szCs w:val="20"/>
        </w:rPr>
        <w:br/>
        <w:t>• Maintains a responsive and user-friendly banking layout</w:t>
      </w:r>
    </w:p>
    <w:p w:rsidR="007954D8" w:rsidRDefault="00660454" w:rsidP="00660454">
      <w:pPr>
        <w:pStyle w:val="NormalWeb"/>
        <w:jc w:val="both"/>
        <w:rPr>
          <w:color w:val="000000"/>
          <w:sz w:val="20"/>
          <w:szCs w:val="20"/>
        </w:rPr>
      </w:pPr>
      <w:r w:rsidRPr="00660454">
        <w:rPr>
          <w:color w:val="000000"/>
          <w:sz w:val="20"/>
          <w:szCs w:val="20"/>
        </w:rPr>
        <w:t>The authenticated dashboard ensures that sensitive financial information is accessible only after successful multi-layer</w:t>
      </w:r>
      <w:r>
        <w:rPr>
          <w:color w:val="000000"/>
        </w:rPr>
        <w:t xml:space="preserve"> </w:t>
      </w:r>
      <w:r w:rsidRPr="00660454">
        <w:rPr>
          <w:color w:val="000000"/>
          <w:sz w:val="20"/>
          <w:szCs w:val="20"/>
        </w:rPr>
        <w:t>authentication, thereby reinforcing trust, usability, and security within the SecureNet-3FA framework</w:t>
      </w:r>
      <w:r w:rsidR="00956CCA">
        <w:rPr>
          <w:color w:val="000000"/>
          <w:sz w:val="20"/>
          <w:szCs w:val="20"/>
        </w:rPr>
        <w:t>[10].</w:t>
      </w:r>
    </w:p>
    <w:p w:rsidR="00660454" w:rsidRDefault="00660454" w:rsidP="00660454">
      <w:pPr>
        <w:pStyle w:val="NormalWeb"/>
        <w:jc w:val="both"/>
        <w:rPr>
          <w:color w:val="000000"/>
          <w:sz w:val="20"/>
          <w:szCs w:val="20"/>
        </w:rPr>
      </w:pPr>
    </w:p>
    <w:p w:rsidR="00660454" w:rsidRDefault="00660454" w:rsidP="00660454">
      <w:pPr>
        <w:pStyle w:val="NormalWeb"/>
        <w:jc w:val="both"/>
        <w:rPr>
          <w:color w:val="000000"/>
          <w:sz w:val="20"/>
          <w:szCs w:val="20"/>
        </w:rPr>
      </w:pPr>
    </w:p>
    <w:p w:rsidR="00D974FF" w:rsidRPr="00D974FF" w:rsidRDefault="00D974FF" w:rsidP="00F61F35">
      <w:pPr>
        <w:jc w:val="both"/>
        <w:rPr>
          <w:b/>
          <w:sz w:val="26"/>
          <w:szCs w:val="26"/>
        </w:rPr>
      </w:pPr>
      <w:r>
        <w:rPr>
          <w:b/>
          <w:color w:val="000000"/>
          <w:sz w:val="26"/>
          <w:szCs w:val="26"/>
        </w:rPr>
        <w:t>10</w:t>
      </w:r>
      <w:r w:rsidR="00D84F91">
        <w:rPr>
          <w:b/>
          <w:color w:val="000000"/>
          <w:sz w:val="26"/>
          <w:szCs w:val="26"/>
        </w:rPr>
        <w:tab/>
      </w:r>
      <w:r w:rsidRPr="00D974FF">
        <w:rPr>
          <w:b/>
          <w:color w:val="000000"/>
          <w:sz w:val="26"/>
          <w:szCs w:val="26"/>
        </w:rPr>
        <w:t>RESULTS</w:t>
      </w:r>
    </w:p>
    <w:p w:rsidR="00660454" w:rsidRPr="00660454" w:rsidRDefault="007954D8" w:rsidP="00660454">
      <w:pPr>
        <w:jc w:val="both"/>
        <w:rPr>
          <w:sz w:val="20"/>
          <w:szCs w:val="20"/>
        </w:rPr>
      </w:pPr>
      <w:r w:rsidRPr="00660454">
        <w:rPr>
          <w:color w:val="000000"/>
          <w:sz w:val="20"/>
          <w:szCs w:val="20"/>
        </w:rPr>
        <w:br/>
      </w:r>
      <w:r w:rsidR="00660454" w:rsidRPr="00660454">
        <w:rPr>
          <w:color w:val="000000"/>
          <w:sz w:val="20"/>
          <w:szCs w:val="20"/>
        </w:rPr>
        <w:t>The SecureNet-3FA system was evaluated using 50 simulated users under varied network conditions to assess authentication accuracy, response time, and security effectiveness. The experimental results demonstrate that the proposed system achieved an authentication success rate of</w:t>
      </w:r>
      <w:r w:rsidR="00660454" w:rsidRPr="00660454">
        <w:rPr>
          <w:rStyle w:val="apple-converted-space"/>
          <w:color w:val="000000"/>
          <w:sz w:val="20"/>
          <w:szCs w:val="20"/>
        </w:rPr>
        <w:t> </w:t>
      </w:r>
      <w:r w:rsidR="00660454" w:rsidRPr="00660454">
        <w:rPr>
          <w:rStyle w:val="Strong"/>
          <w:b w:val="0"/>
          <w:color w:val="000000"/>
          <w:sz w:val="20"/>
          <w:szCs w:val="20"/>
        </w:rPr>
        <w:t>99.2%</w:t>
      </w:r>
      <w:r w:rsidR="00660454" w:rsidRPr="00956CCA">
        <w:rPr>
          <w:color w:val="000000"/>
          <w:sz w:val="20"/>
          <w:szCs w:val="20"/>
        </w:rPr>
        <w:t>,</w:t>
      </w:r>
      <w:r w:rsidR="00660454" w:rsidRPr="00660454">
        <w:rPr>
          <w:color w:val="000000"/>
          <w:sz w:val="20"/>
          <w:szCs w:val="20"/>
        </w:rPr>
        <w:t>indicating high reliability for legitimate users. The average authentication latency was approximately</w:t>
      </w:r>
      <w:r w:rsidR="00660454" w:rsidRPr="00660454">
        <w:rPr>
          <w:rStyle w:val="apple-converted-space"/>
          <w:color w:val="000000"/>
          <w:sz w:val="20"/>
          <w:szCs w:val="20"/>
        </w:rPr>
        <w:t> </w:t>
      </w:r>
      <w:r w:rsidR="00660454" w:rsidRPr="00660454">
        <w:rPr>
          <w:rStyle w:val="Strong"/>
          <w:b w:val="0"/>
          <w:color w:val="000000"/>
          <w:sz w:val="20"/>
          <w:szCs w:val="20"/>
        </w:rPr>
        <w:t xml:space="preserve">420 </w:t>
      </w:r>
      <w:proofErr w:type="spellStart"/>
      <w:r w:rsidR="00660454" w:rsidRPr="00660454">
        <w:rPr>
          <w:rStyle w:val="Strong"/>
          <w:b w:val="0"/>
          <w:color w:val="000000"/>
          <w:sz w:val="20"/>
          <w:szCs w:val="20"/>
        </w:rPr>
        <w:t>ms</w:t>
      </w:r>
      <w:proofErr w:type="spellEnd"/>
      <w:r w:rsidR="00660454" w:rsidRPr="00660454">
        <w:rPr>
          <w:color w:val="000000"/>
          <w:sz w:val="20"/>
          <w:szCs w:val="20"/>
        </w:rPr>
        <w:t>, confirming that the split-channel OTP mechanism does not introduce noticeable delay. All unauthorized access attempts were successfully blocked, validating the system’s resistance to phishing, OTP interception, and replay attacks. These results confirm that SecureNet-3FA provides a secure, efficient, and scalable authentication solution for modern net banking environments.</w:t>
      </w:r>
    </w:p>
    <w:p w:rsidR="000F4559" w:rsidRPr="000F4559" w:rsidRDefault="000F4559" w:rsidP="00B30F09">
      <w:pPr>
        <w:jc w:val="both"/>
        <w:rPr>
          <w:sz w:val="20"/>
          <w:szCs w:val="20"/>
        </w:rPr>
      </w:pPr>
    </w:p>
    <w:p w:rsidR="000F4559" w:rsidRDefault="000F4559" w:rsidP="00B30F09">
      <w:pPr>
        <w:jc w:val="both"/>
      </w:pPr>
    </w:p>
    <w:p w:rsidR="00D974FF" w:rsidRDefault="00D974FF" w:rsidP="00D974FF">
      <w:pPr>
        <w:pStyle w:val="Heading2"/>
        <w:jc w:val="both"/>
        <w:rPr>
          <w:rFonts w:ascii="Times New Roman" w:hAnsi="Times New Roman" w:cs="Times New Roman"/>
          <w:b/>
          <w:color w:val="000000"/>
        </w:rPr>
      </w:pPr>
      <w:r w:rsidRPr="00D974FF">
        <w:rPr>
          <w:rFonts w:ascii="Times New Roman" w:hAnsi="Times New Roman" w:cs="Times New Roman"/>
          <w:b/>
          <w:color w:val="000000"/>
        </w:rPr>
        <w:t>11</w:t>
      </w:r>
      <w:r w:rsidR="00D84F91">
        <w:rPr>
          <w:rFonts w:ascii="Times New Roman" w:hAnsi="Times New Roman" w:cs="Times New Roman"/>
          <w:b/>
          <w:color w:val="000000"/>
        </w:rPr>
        <w:tab/>
      </w:r>
      <w:r w:rsidRPr="00D974FF">
        <w:rPr>
          <w:rFonts w:ascii="Times New Roman" w:hAnsi="Times New Roman" w:cs="Times New Roman"/>
          <w:b/>
          <w:color w:val="000000"/>
        </w:rPr>
        <w:t>CONCLUSION</w:t>
      </w:r>
    </w:p>
    <w:p w:rsidR="005A021D" w:rsidRPr="005A021D" w:rsidRDefault="005A021D" w:rsidP="005A021D"/>
    <w:p w:rsidR="00956CCA" w:rsidRPr="00956CCA" w:rsidRDefault="00956CCA" w:rsidP="00956CCA">
      <w:pPr>
        <w:jc w:val="both"/>
        <w:rPr>
          <w:sz w:val="20"/>
          <w:szCs w:val="20"/>
        </w:rPr>
      </w:pPr>
      <w:r w:rsidRPr="00956CCA">
        <w:rPr>
          <w:color w:val="000000"/>
          <w:sz w:val="20"/>
          <w:szCs w:val="20"/>
        </w:rPr>
        <w:t>SecureNet-3FA demonstrates that combining password authentication, USB hardware ID verification, and split-channel OTP delivery significantly strengthens net banking security [1][3]. By distributing the authentication process across multiple independent factors, the system effectively mitigates threats such as phishing, credential theft, OTP interception, and replay attacks [4][7]. The use of WhatsApp and email for OTP delivery removes single-channel dependency, while USB hardware ID verification introduces a strong physical trust layer [9][13]. Cloud-based deployment ensures scalability, low authentication latency, and high availability without requiring expensive biometric hardware [2][6]. Experimental results confirm that SecureNet-3FA is a secure, efficient, and practical authentication solution for real-world online banking environments [10][12].</w:t>
      </w:r>
    </w:p>
    <w:p w:rsidR="00B30F09" w:rsidRPr="00D974FF" w:rsidRDefault="00B30F09" w:rsidP="00B30F09">
      <w:pPr>
        <w:jc w:val="both"/>
      </w:pPr>
    </w:p>
    <w:p w:rsidR="00D974FF" w:rsidRDefault="00D974FF" w:rsidP="00D974FF">
      <w:pPr>
        <w:pStyle w:val="Heading2"/>
        <w:jc w:val="both"/>
        <w:rPr>
          <w:rFonts w:ascii="Times New Roman" w:hAnsi="Times New Roman" w:cs="Times New Roman"/>
          <w:b/>
          <w:color w:val="000000"/>
        </w:rPr>
      </w:pPr>
      <w:r w:rsidRPr="00D974FF">
        <w:rPr>
          <w:rFonts w:ascii="Times New Roman" w:hAnsi="Times New Roman" w:cs="Times New Roman"/>
          <w:b/>
          <w:color w:val="000000"/>
        </w:rPr>
        <w:t>1</w:t>
      </w:r>
      <w:r>
        <w:rPr>
          <w:rFonts w:ascii="Times New Roman" w:hAnsi="Times New Roman" w:cs="Times New Roman"/>
          <w:b/>
          <w:color w:val="000000"/>
        </w:rPr>
        <w:t>2</w:t>
      </w:r>
      <w:r w:rsidR="00D84F91">
        <w:rPr>
          <w:rFonts w:ascii="Times New Roman" w:hAnsi="Times New Roman" w:cs="Times New Roman"/>
          <w:b/>
          <w:color w:val="000000"/>
        </w:rPr>
        <w:tab/>
      </w:r>
      <w:r w:rsidRPr="00D974FF">
        <w:rPr>
          <w:rFonts w:ascii="Times New Roman" w:hAnsi="Times New Roman" w:cs="Times New Roman"/>
          <w:b/>
          <w:color w:val="000000"/>
        </w:rPr>
        <w:t>FUTURE ENHANCEMENT</w:t>
      </w:r>
    </w:p>
    <w:p w:rsidR="00B30F09" w:rsidRPr="00B30F09" w:rsidRDefault="00B30F09" w:rsidP="00B30F09"/>
    <w:p w:rsidR="00956CCA" w:rsidRPr="00956CCA" w:rsidRDefault="00956CCA" w:rsidP="00956CCA">
      <w:pPr>
        <w:jc w:val="both"/>
        <w:rPr>
          <w:sz w:val="20"/>
          <w:szCs w:val="20"/>
        </w:rPr>
      </w:pPr>
      <w:r w:rsidRPr="00956CCA">
        <w:rPr>
          <w:color w:val="000000"/>
          <w:sz w:val="20"/>
          <w:szCs w:val="20"/>
        </w:rPr>
        <w:t xml:space="preserve">Future enhancements to SecureNet-3FA include AI-based anomaly detection for identifying suspicious login </w:t>
      </w:r>
      <w:proofErr w:type="spellStart"/>
      <w:r w:rsidRPr="00956CCA">
        <w:rPr>
          <w:color w:val="000000"/>
          <w:sz w:val="20"/>
          <w:szCs w:val="20"/>
        </w:rPr>
        <w:t>behavior</w:t>
      </w:r>
      <w:proofErr w:type="spellEnd"/>
      <w:r w:rsidRPr="00956CCA">
        <w:rPr>
          <w:color w:val="000000"/>
          <w:sz w:val="20"/>
          <w:szCs w:val="20"/>
        </w:rPr>
        <w:t xml:space="preserve"> in real time [7]. Blockchain-based audit logging can ensure tamper-proof authentication records [1][6]. Push-notification OTP delivery and mobile banking integration may further improve usability, scalability, and security in modern cloud-based net banking systems [2][4].</w:t>
      </w:r>
    </w:p>
    <w:p w:rsidR="00956CCA" w:rsidRPr="00956CCA" w:rsidRDefault="00956CCA" w:rsidP="00956CCA">
      <w:pPr>
        <w:jc w:val="both"/>
        <w:rPr>
          <w:sz w:val="20"/>
          <w:szCs w:val="20"/>
        </w:rPr>
        <w:sectPr w:rsidR="00956CCA" w:rsidRPr="00956CCA" w:rsidSect="005E06AA">
          <w:type w:val="continuous"/>
          <w:pgSz w:w="11910" w:h="16840"/>
          <w:pgMar w:top="1780" w:right="1418" w:bottom="1780" w:left="1418" w:header="720" w:footer="720" w:gutter="0"/>
          <w:cols w:num="2" w:space="720" w:equalWidth="0">
            <w:col w:w="4309" w:space="396"/>
            <w:col w:w="4369"/>
          </w:cols>
        </w:sectPr>
      </w:pPr>
    </w:p>
    <w:p w:rsidR="00956CCA" w:rsidRPr="00956CCA" w:rsidRDefault="00956CCA" w:rsidP="00956CCA">
      <w:pPr>
        <w:jc w:val="both"/>
        <w:rPr>
          <w:sz w:val="20"/>
          <w:szCs w:val="20"/>
        </w:rPr>
        <w:sectPr w:rsidR="00956CCA" w:rsidRPr="00956CCA" w:rsidSect="005E06AA">
          <w:type w:val="continuous"/>
          <w:pgSz w:w="11910" w:h="16840"/>
          <w:pgMar w:top="1780" w:right="1418" w:bottom="1780" w:left="1418" w:header="720" w:footer="720" w:gutter="0"/>
          <w:cols w:num="2" w:space="720" w:equalWidth="0">
            <w:col w:w="4309" w:space="396"/>
            <w:col w:w="4369"/>
          </w:cols>
        </w:sectPr>
      </w:pPr>
    </w:p>
    <w:p w:rsidR="00EF57D4" w:rsidRPr="009E6775" w:rsidRDefault="00EF57D4" w:rsidP="009E6775">
      <w:pPr>
        <w:jc w:val="both"/>
        <w:rPr>
          <w:sz w:val="20"/>
          <w:szCs w:val="20"/>
        </w:rPr>
        <w:sectPr w:rsidR="00EF57D4" w:rsidRPr="009E6775" w:rsidSect="005E06AA">
          <w:type w:val="continuous"/>
          <w:pgSz w:w="11910" w:h="16840"/>
          <w:pgMar w:top="1780" w:right="1418" w:bottom="1780" w:left="1418" w:header="720" w:footer="720" w:gutter="0"/>
          <w:cols w:num="2" w:space="720" w:equalWidth="0">
            <w:col w:w="4309" w:space="396"/>
            <w:col w:w="4369"/>
          </w:cols>
        </w:sectPr>
      </w:pPr>
    </w:p>
    <w:p w:rsidR="00AD2852" w:rsidRDefault="00AD2852" w:rsidP="00D84F91">
      <w:pPr>
        <w:pStyle w:val="Heading2"/>
        <w:jc w:val="both"/>
        <w:rPr>
          <w:rFonts w:ascii="Times New Roman" w:hAnsi="Times New Roman" w:cs="Times New Roman"/>
          <w:b/>
          <w:color w:val="000000"/>
        </w:rPr>
      </w:pPr>
    </w:p>
    <w:p w:rsidR="00AD2852" w:rsidRDefault="00AD2852" w:rsidP="00D84F91">
      <w:pPr>
        <w:pStyle w:val="Heading2"/>
        <w:jc w:val="both"/>
        <w:rPr>
          <w:rFonts w:ascii="Times New Roman" w:hAnsi="Times New Roman" w:cs="Times New Roman"/>
          <w:b/>
          <w:color w:val="000000"/>
        </w:rPr>
      </w:pPr>
    </w:p>
    <w:p w:rsidR="00D84F91" w:rsidRDefault="00D84F91" w:rsidP="00D84F91">
      <w:pPr>
        <w:pStyle w:val="Heading2"/>
        <w:jc w:val="both"/>
        <w:rPr>
          <w:rFonts w:ascii="Times New Roman" w:hAnsi="Times New Roman" w:cs="Times New Roman"/>
          <w:b/>
          <w:color w:val="000000"/>
        </w:rPr>
      </w:pPr>
      <w:r w:rsidRPr="00A6630C">
        <w:rPr>
          <w:rFonts w:ascii="Times New Roman" w:hAnsi="Times New Roman" w:cs="Times New Roman"/>
          <w:b/>
          <w:color w:val="000000"/>
        </w:rPr>
        <w:t>REFERENCES</w:t>
      </w:r>
    </w:p>
    <w:p w:rsidR="00ED78F6" w:rsidRDefault="00ED78F6" w:rsidP="00ED78F6"/>
    <w:p w:rsidR="00ED78F6" w:rsidRPr="00ED78F6" w:rsidRDefault="00ED78F6" w:rsidP="00ED78F6"/>
    <w:p w:rsidR="00D84F91" w:rsidRDefault="00D84F91" w:rsidP="00ED78F6">
      <w:pPr>
        <w:jc w:val="both"/>
        <w:rPr>
          <w:sz w:val="18"/>
          <w:szCs w:val="18"/>
        </w:rPr>
      </w:pPr>
      <w:r w:rsidRPr="00ED78F6">
        <w:rPr>
          <w:sz w:val="18"/>
          <w:szCs w:val="18"/>
        </w:rPr>
        <w:t>Wen, Y., Su, Y., and Li, W., “Post-Quantum Secure Multi-Factor Authentication Protocol for Multi-Server Architecture,”</w:t>
      </w:r>
      <w:r w:rsidRPr="00ED78F6">
        <w:rPr>
          <w:rStyle w:val="apple-converted-space"/>
          <w:color w:val="000000"/>
          <w:sz w:val="18"/>
          <w:szCs w:val="18"/>
        </w:rPr>
        <w:t> </w:t>
      </w:r>
      <w:r w:rsidRPr="00ED78F6">
        <w:rPr>
          <w:rStyle w:val="Emphasis"/>
          <w:color w:val="000000"/>
          <w:sz w:val="18"/>
          <w:szCs w:val="18"/>
        </w:rPr>
        <w:t>Entropy</w:t>
      </w:r>
      <w:r w:rsidRPr="00ED78F6">
        <w:rPr>
          <w:sz w:val="18"/>
          <w:szCs w:val="18"/>
        </w:rPr>
        <w:t>, vol. 27, no. 7, 2025, Article 765.</w:t>
      </w:r>
    </w:p>
    <w:p w:rsidR="00ED78F6" w:rsidRPr="00ED78F6" w:rsidRDefault="00ED78F6" w:rsidP="00ED78F6">
      <w:pPr>
        <w:jc w:val="both"/>
        <w:rPr>
          <w:sz w:val="18"/>
          <w:szCs w:val="18"/>
        </w:rPr>
      </w:pPr>
    </w:p>
    <w:p w:rsidR="00D84F91" w:rsidRPr="00ED78F6" w:rsidRDefault="00D84F91" w:rsidP="00ED78F6">
      <w:pPr>
        <w:jc w:val="both"/>
        <w:rPr>
          <w:sz w:val="18"/>
          <w:szCs w:val="18"/>
        </w:rPr>
      </w:pPr>
      <w:r w:rsidRPr="00ED78F6">
        <w:rPr>
          <w:sz w:val="18"/>
          <w:szCs w:val="18"/>
        </w:rPr>
        <w:t>Azura, Y. T. Y., “An Integrated Cybersecurity Risk Management Framework for Online Banking Systems,”</w:t>
      </w:r>
      <w:r w:rsidRPr="00ED78F6">
        <w:rPr>
          <w:rStyle w:val="apple-converted-space"/>
          <w:color w:val="000000"/>
          <w:sz w:val="18"/>
          <w:szCs w:val="18"/>
        </w:rPr>
        <w:t> </w:t>
      </w:r>
      <w:r w:rsidRPr="00ED78F6">
        <w:rPr>
          <w:rStyle w:val="Emphasis"/>
          <w:color w:val="000000"/>
          <w:sz w:val="18"/>
          <w:szCs w:val="18"/>
        </w:rPr>
        <w:t>Springer</w:t>
      </w:r>
      <w:r w:rsidRPr="00ED78F6">
        <w:rPr>
          <w:sz w:val="18"/>
          <w:szCs w:val="18"/>
        </w:rPr>
        <w:t>, 2025.</w:t>
      </w:r>
    </w:p>
    <w:p w:rsidR="00D84F91" w:rsidRDefault="00D84F91" w:rsidP="00ED78F6">
      <w:pPr>
        <w:jc w:val="both"/>
        <w:rPr>
          <w:sz w:val="18"/>
          <w:szCs w:val="18"/>
        </w:rPr>
      </w:pPr>
      <w:proofErr w:type="spellStart"/>
      <w:r w:rsidRPr="00ED78F6">
        <w:rPr>
          <w:sz w:val="18"/>
          <w:szCs w:val="18"/>
        </w:rPr>
        <w:t>Ogbanufe</w:t>
      </w:r>
      <w:proofErr w:type="spellEnd"/>
      <w:r w:rsidRPr="00ED78F6">
        <w:rPr>
          <w:sz w:val="18"/>
          <w:szCs w:val="18"/>
        </w:rPr>
        <w:t>, O. M., “Using Multi-Factor Authentication for Online Account Security,”</w:t>
      </w:r>
      <w:r w:rsidRPr="00ED78F6">
        <w:rPr>
          <w:rStyle w:val="apple-converted-space"/>
          <w:color w:val="000000"/>
          <w:sz w:val="18"/>
          <w:szCs w:val="18"/>
        </w:rPr>
        <w:t> </w:t>
      </w:r>
      <w:r w:rsidRPr="00ED78F6">
        <w:rPr>
          <w:rStyle w:val="Emphasis"/>
          <w:color w:val="000000"/>
          <w:sz w:val="18"/>
          <w:szCs w:val="18"/>
        </w:rPr>
        <w:t>Springer</w:t>
      </w:r>
      <w:r w:rsidRPr="00ED78F6">
        <w:rPr>
          <w:sz w:val="18"/>
          <w:szCs w:val="18"/>
        </w:rPr>
        <w:t>, 2023.</w:t>
      </w:r>
    </w:p>
    <w:p w:rsidR="00ED78F6" w:rsidRPr="00ED78F6" w:rsidRDefault="00ED78F6" w:rsidP="00ED78F6">
      <w:pPr>
        <w:jc w:val="both"/>
        <w:rPr>
          <w:sz w:val="18"/>
          <w:szCs w:val="18"/>
        </w:rPr>
      </w:pPr>
    </w:p>
    <w:p w:rsidR="00D84F91" w:rsidRDefault="00D84F91" w:rsidP="00ED78F6">
      <w:pPr>
        <w:jc w:val="both"/>
        <w:rPr>
          <w:sz w:val="18"/>
          <w:szCs w:val="18"/>
        </w:rPr>
      </w:pPr>
      <w:r w:rsidRPr="00ED78F6">
        <w:rPr>
          <w:sz w:val="18"/>
          <w:szCs w:val="18"/>
        </w:rPr>
        <w:t>Kim, L., “An Integrative Framework Enhancing Perceived E-Banking Service Quality,”</w:t>
      </w:r>
      <w:r w:rsidRPr="00ED78F6">
        <w:rPr>
          <w:rStyle w:val="apple-converted-space"/>
          <w:color w:val="000000"/>
          <w:sz w:val="18"/>
          <w:szCs w:val="18"/>
        </w:rPr>
        <w:t> </w:t>
      </w:r>
      <w:r w:rsidRPr="00ED78F6">
        <w:rPr>
          <w:rStyle w:val="Emphasis"/>
          <w:color w:val="000000"/>
          <w:sz w:val="18"/>
          <w:szCs w:val="18"/>
        </w:rPr>
        <w:t>ScienceDirect</w:t>
      </w:r>
      <w:r w:rsidRPr="00ED78F6">
        <w:rPr>
          <w:sz w:val="18"/>
          <w:szCs w:val="18"/>
        </w:rPr>
        <w:t>, 2024.</w:t>
      </w:r>
    </w:p>
    <w:p w:rsidR="00ED78F6" w:rsidRPr="00ED78F6" w:rsidRDefault="00ED78F6" w:rsidP="00ED78F6">
      <w:pPr>
        <w:jc w:val="both"/>
        <w:rPr>
          <w:sz w:val="18"/>
          <w:szCs w:val="18"/>
        </w:rPr>
      </w:pPr>
    </w:p>
    <w:p w:rsidR="00D84F91" w:rsidRDefault="00D84F91" w:rsidP="00ED78F6">
      <w:pPr>
        <w:jc w:val="both"/>
        <w:rPr>
          <w:sz w:val="18"/>
          <w:szCs w:val="18"/>
        </w:rPr>
      </w:pPr>
      <w:r w:rsidRPr="00ED78F6">
        <w:rPr>
          <w:sz w:val="18"/>
          <w:szCs w:val="18"/>
        </w:rPr>
        <w:t xml:space="preserve">Acosta-Prado, J. C., Rojas </w:t>
      </w:r>
      <w:proofErr w:type="spellStart"/>
      <w:r w:rsidRPr="00ED78F6">
        <w:rPr>
          <w:sz w:val="18"/>
          <w:szCs w:val="18"/>
        </w:rPr>
        <w:t>Rincón</w:t>
      </w:r>
      <w:proofErr w:type="spellEnd"/>
      <w:r w:rsidRPr="00ED78F6">
        <w:rPr>
          <w:sz w:val="18"/>
          <w:szCs w:val="18"/>
        </w:rPr>
        <w:t xml:space="preserve">, J. S., </w:t>
      </w:r>
      <w:proofErr w:type="spellStart"/>
      <w:r w:rsidRPr="00ED78F6">
        <w:rPr>
          <w:sz w:val="18"/>
          <w:szCs w:val="18"/>
        </w:rPr>
        <w:t>Mejía</w:t>
      </w:r>
      <w:proofErr w:type="spellEnd"/>
      <w:r w:rsidRPr="00ED78F6">
        <w:rPr>
          <w:sz w:val="18"/>
          <w:szCs w:val="18"/>
        </w:rPr>
        <w:t xml:space="preserve"> </w:t>
      </w:r>
      <w:proofErr w:type="spellStart"/>
      <w:r w:rsidRPr="00ED78F6">
        <w:rPr>
          <w:sz w:val="18"/>
          <w:szCs w:val="18"/>
        </w:rPr>
        <w:t>Martínez</w:t>
      </w:r>
      <w:proofErr w:type="spellEnd"/>
      <w:r w:rsidRPr="00ED78F6">
        <w:rPr>
          <w:sz w:val="18"/>
          <w:szCs w:val="18"/>
        </w:rPr>
        <w:t xml:space="preserve">, A. M., and </w:t>
      </w:r>
      <w:proofErr w:type="spellStart"/>
      <w:r w:rsidRPr="00ED78F6">
        <w:rPr>
          <w:sz w:val="18"/>
          <w:szCs w:val="18"/>
        </w:rPr>
        <w:t>Riveros</w:t>
      </w:r>
      <w:proofErr w:type="spellEnd"/>
      <w:r w:rsidRPr="00ED78F6">
        <w:rPr>
          <w:sz w:val="18"/>
          <w:szCs w:val="18"/>
        </w:rPr>
        <w:t xml:space="preserve"> </w:t>
      </w:r>
      <w:proofErr w:type="spellStart"/>
      <w:r w:rsidRPr="00ED78F6">
        <w:rPr>
          <w:sz w:val="18"/>
          <w:szCs w:val="18"/>
        </w:rPr>
        <w:t>Tarazona</w:t>
      </w:r>
      <w:proofErr w:type="spellEnd"/>
      <w:r w:rsidRPr="00ED78F6">
        <w:rPr>
          <w:sz w:val="18"/>
          <w:szCs w:val="18"/>
        </w:rPr>
        <w:t>, A. R., “Trends in the Literature About the Adoption of Digital Banking in Emerging Economies: A Bibliometric Analysis,”</w:t>
      </w:r>
      <w:r w:rsidRPr="00ED78F6">
        <w:rPr>
          <w:rStyle w:val="apple-converted-space"/>
          <w:color w:val="000000"/>
          <w:sz w:val="18"/>
          <w:szCs w:val="18"/>
        </w:rPr>
        <w:t> </w:t>
      </w:r>
      <w:r w:rsidRPr="00ED78F6">
        <w:rPr>
          <w:rStyle w:val="Emphasis"/>
          <w:color w:val="000000"/>
          <w:sz w:val="18"/>
          <w:szCs w:val="18"/>
        </w:rPr>
        <w:t>Journal of Risk and Financial Management</w:t>
      </w:r>
      <w:r w:rsidRPr="00ED78F6">
        <w:rPr>
          <w:sz w:val="18"/>
          <w:szCs w:val="18"/>
        </w:rPr>
        <w:t>, vol. 17, no. 12, 2024, Article 545.</w:t>
      </w:r>
    </w:p>
    <w:p w:rsidR="00ED78F6" w:rsidRPr="00ED78F6" w:rsidRDefault="00ED78F6" w:rsidP="00ED78F6">
      <w:pPr>
        <w:jc w:val="both"/>
        <w:rPr>
          <w:sz w:val="18"/>
          <w:szCs w:val="18"/>
        </w:rPr>
      </w:pPr>
    </w:p>
    <w:p w:rsidR="00D84F91" w:rsidRDefault="00D84F91" w:rsidP="00ED78F6">
      <w:pPr>
        <w:jc w:val="both"/>
        <w:rPr>
          <w:sz w:val="18"/>
          <w:szCs w:val="18"/>
        </w:rPr>
      </w:pPr>
      <w:proofErr w:type="spellStart"/>
      <w:r w:rsidRPr="00ED78F6">
        <w:rPr>
          <w:sz w:val="18"/>
          <w:szCs w:val="18"/>
        </w:rPr>
        <w:t>Jinka</w:t>
      </w:r>
      <w:proofErr w:type="spellEnd"/>
      <w:r w:rsidRPr="00ED78F6">
        <w:rPr>
          <w:sz w:val="18"/>
          <w:szCs w:val="18"/>
        </w:rPr>
        <w:t>, P., “The Role of Cloud Technologies in Modernizing Financial Data Infrastructure,”</w:t>
      </w:r>
      <w:r w:rsidRPr="00ED78F6">
        <w:rPr>
          <w:rStyle w:val="apple-converted-space"/>
          <w:color w:val="000000"/>
          <w:sz w:val="18"/>
          <w:szCs w:val="18"/>
        </w:rPr>
        <w:t> </w:t>
      </w:r>
      <w:r w:rsidRPr="00ED78F6">
        <w:rPr>
          <w:rStyle w:val="Emphasis"/>
          <w:color w:val="000000"/>
          <w:sz w:val="18"/>
          <w:szCs w:val="18"/>
        </w:rPr>
        <w:t>European Journal of Computer Science and Information Technology</w:t>
      </w:r>
      <w:r w:rsidRPr="00ED78F6">
        <w:rPr>
          <w:sz w:val="18"/>
          <w:szCs w:val="18"/>
        </w:rPr>
        <w:t>, vol. 13, no. 36, 2025, pp. 122–131.</w:t>
      </w:r>
    </w:p>
    <w:p w:rsidR="00ED78F6" w:rsidRPr="00ED78F6" w:rsidRDefault="00ED78F6" w:rsidP="00ED78F6">
      <w:pPr>
        <w:jc w:val="both"/>
        <w:rPr>
          <w:sz w:val="18"/>
          <w:szCs w:val="18"/>
        </w:rPr>
      </w:pPr>
    </w:p>
    <w:p w:rsidR="00D84F91" w:rsidRPr="00ED78F6" w:rsidRDefault="00D84F91" w:rsidP="00ED78F6">
      <w:pPr>
        <w:jc w:val="both"/>
        <w:rPr>
          <w:sz w:val="18"/>
          <w:szCs w:val="18"/>
        </w:rPr>
      </w:pPr>
      <w:proofErr w:type="spellStart"/>
      <w:r w:rsidRPr="00ED78F6">
        <w:rPr>
          <w:sz w:val="18"/>
          <w:szCs w:val="18"/>
        </w:rPr>
        <w:t>Ikhsan</w:t>
      </w:r>
      <w:proofErr w:type="spellEnd"/>
      <w:r w:rsidRPr="00ED78F6">
        <w:rPr>
          <w:sz w:val="18"/>
          <w:szCs w:val="18"/>
        </w:rPr>
        <w:t>, R. B., “An Empirical Study on the Use of Artificial Intelligence in Banking,”</w:t>
      </w:r>
      <w:r w:rsidRPr="00ED78F6">
        <w:rPr>
          <w:rStyle w:val="apple-converted-space"/>
          <w:color w:val="000000"/>
          <w:sz w:val="18"/>
          <w:szCs w:val="18"/>
        </w:rPr>
        <w:t> </w:t>
      </w:r>
      <w:r w:rsidRPr="00ED78F6">
        <w:rPr>
          <w:rStyle w:val="Emphasis"/>
          <w:color w:val="000000"/>
          <w:sz w:val="18"/>
          <w:szCs w:val="18"/>
        </w:rPr>
        <w:t>ScienceDirect</w:t>
      </w:r>
      <w:r w:rsidRPr="00ED78F6">
        <w:rPr>
          <w:sz w:val="18"/>
          <w:szCs w:val="18"/>
        </w:rPr>
        <w:t>, 2025.</w:t>
      </w:r>
    </w:p>
    <w:p w:rsidR="00D84F91" w:rsidRDefault="00D84F91" w:rsidP="00ED78F6">
      <w:pPr>
        <w:jc w:val="both"/>
        <w:rPr>
          <w:sz w:val="18"/>
          <w:szCs w:val="18"/>
        </w:rPr>
      </w:pPr>
      <w:r w:rsidRPr="00ED78F6">
        <w:rPr>
          <w:sz w:val="18"/>
          <w:szCs w:val="18"/>
        </w:rPr>
        <w:t xml:space="preserve">Alotaibi, M., and </w:t>
      </w:r>
      <w:proofErr w:type="spellStart"/>
      <w:r w:rsidRPr="00ED78F6">
        <w:rPr>
          <w:sz w:val="18"/>
          <w:szCs w:val="18"/>
        </w:rPr>
        <w:t>Shiaeles</w:t>
      </w:r>
      <w:proofErr w:type="spellEnd"/>
      <w:r w:rsidRPr="00ED78F6">
        <w:rPr>
          <w:sz w:val="18"/>
          <w:szCs w:val="18"/>
        </w:rPr>
        <w:t>, S., “A Cloud-Based Multi-Factor Authentication Framework Using Tokenized OTPs,”</w:t>
      </w:r>
      <w:r w:rsidRPr="00ED78F6">
        <w:rPr>
          <w:rStyle w:val="apple-converted-space"/>
          <w:color w:val="000000"/>
          <w:sz w:val="18"/>
          <w:szCs w:val="18"/>
        </w:rPr>
        <w:t> </w:t>
      </w:r>
      <w:r w:rsidRPr="00ED78F6">
        <w:rPr>
          <w:rStyle w:val="Emphasis"/>
          <w:color w:val="000000"/>
          <w:sz w:val="18"/>
          <w:szCs w:val="18"/>
        </w:rPr>
        <w:t>IEEE Access</w:t>
      </w:r>
      <w:r w:rsidRPr="00ED78F6">
        <w:rPr>
          <w:sz w:val="18"/>
          <w:szCs w:val="18"/>
        </w:rPr>
        <w:t>, vol. 12, 2024, pp. 45678–45689.</w:t>
      </w:r>
    </w:p>
    <w:p w:rsidR="00ED78F6" w:rsidRPr="00ED78F6" w:rsidRDefault="00ED78F6" w:rsidP="00ED78F6">
      <w:pPr>
        <w:jc w:val="both"/>
        <w:rPr>
          <w:sz w:val="18"/>
          <w:szCs w:val="18"/>
        </w:rPr>
      </w:pPr>
    </w:p>
    <w:p w:rsidR="00ED78F6" w:rsidRPr="00ED78F6" w:rsidRDefault="009E6775" w:rsidP="00ED78F6">
      <w:pPr>
        <w:jc w:val="both"/>
        <w:rPr>
          <w:color w:val="1F243C"/>
          <w:sz w:val="18"/>
          <w:szCs w:val="18"/>
          <w:shd w:val="clear" w:color="auto" w:fill="FFFFFF"/>
        </w:rPr>
      </w:pPr>
      <w:r w:rsidRPr="00ED78F6">
        <w:rPr>
          <w:color w:val="1F243C"/>
          <w:sz w:val="18"/>
          <w:szCs w:val="18"/>
          <w:shd w:val="clear" w:color="auto" w:fill="FFFFFF"/>
        </w:rPr>
        <w:t>Reddy, P., and Thomas, G., “Improving Online Banking Authentication Through Hardware-Linked Identity Verification,” International Journal of Information Security Science, vol. 14, no. 2, 2023, pp. 105, 113.</w:t>
      </w:r>
    </w:p>
    <w:p w:rsidR="00ED78F6" w:rsidRPr="00ED78F6" w:rsidRDefault="00ED78F6" w:rsidP="00ED78F6">
      <w:pPr>
        <w:jc w:val="both"/>
        <w:rPr>
          <w:color w:val="1F243C"/>
          <w:sz w:val="18"/>
          <w:szCs w:val="18"/>
          <w:shd w:val="clear" w:color="auto" w:fill="FFFFFF"/>
        </w:rPr>
      </w:pPr>
    </w:p>
    <w:p w:rsidR="00ED78F6" w:rsidRPr="00ED78F6" w:rsidRDefault="00ED78F6" w:rsidP="00ED78F6">
      <w:pPr>
        <w:jc w:val="both"/>
        <w:rPr>
          <w:color w:val="1F243C"/>
          <w:sz w:val="18"/>
          <w:szCs w:val="18"/>
          <w:shd w:val="clear" w:color="auto" w:fill="FFFFFF"/>
        </w:rPr>
      </w:pPr>
      <w:r w:rsidRPr="00ED78F6">
        <w:rPr>
          <w:color w:val="1F243C"/>
          <w:sz w:val="18"/>
          <w:szCs w:val="18"/>
          <w:shd w:val="clear" w:color="auto" w:fill="FFFFFF"/>
        </w:rPr>
        <w:t>Zhang,​‍​‌‍​‍‌​‍​‌‍​‍‌ Y., and Wu, T., "Better OTP Generation Algorithms for Secure Cloud Authentication Systems," Journal of Network Security and Applications, vol. 18, no. 5, 2022, pp. 88-97.</w:t>
      </w:r>
    </w:p>
    <w:p w:rsidR="00ED78F6" w:rsidRPr="00ED78F6" w:rsidRDefault="00ED78F6" w:rsidP="00ED78F6">
      <w:pPr>
        <w:jc w:val="both"/>
        <w:rPr>
          <w:color w:val="1F243C"/>
          <w:sz w:val="18"/>
          <w:szCs w:val="18"/>
          <w:shd w:val="clear" w:color="auto" w:fill="FFFFFF"/>
        </w:rPr>
      </w:pPr>
    </w:p>
    <w:p w:rsidR="00ED78F6" w:rsidRPr="00ED78F6" w:rsidRDefault="00ED78F6" w:rsidP="00ED78F6">
      <w:pPr>
        <w:jc w:val="both"/>
        <w:rPr>
          <w:color w:val="1F243C"/>
          <w:sz w:val="18"/>
          <w:szCs w:val="18"/>
          <w:shd w:val="clear" w:color="auto" w:fill="FFFFFF"/>
        </w:rPr>
      </w:pPr>
      <w:r w:rsidRPr="00ED78F6">
        <w:rPr>
          <w:color w:val="1F243C"/>
          <w:sz w:val="18"/>
          <w:szCs w:val="18"/>
          <w:shd w:val="clear" w:color="auto" w:fill="FFFFFF"/>
        </w:rPr>
        <w:t xml:space="preserve">Singh, R., and </w:t>
      </w:r>
      <w:proofErr w:type="spellStart"/>
      <w:r w:rsidRPr="00ED78F6">
        <w:rPr>
          <w:color w:val="1F243C"/>
          <w:sz w:val="18"/>
          <w:szCs w:val="18"/>
          <w:shd w:val="clear" w:color="auto" w:fill="FFFFFF"/>
        </w:rPr>
        <w:t>Dey</w:t>
      </w:r>
      <w:proofErr w:type="spellEnd"/>
      <w:r w:rsidRPr="00ED78F6">
        <w:rPr>
          <w:color w:val="1F243C"/>
          <w:sz w:val="18"/>
          <w:szCs w:val="18"/>
          <w:shd w:val="clear" w:color="auto" w:fill="FFFFFF"/>
        </w:rPr>
        <w:t>, S., "Authentication Models Based on Cloud Computing for Secure E-Banking," IEEE Transactions on Cloud Computing, vol. 10, no. 4, 2023, pp. 941-950.</w:t>
      </w:r>
    </w:p>
    <w:p w:rsidR="00ED78F6" w:rsidRPr="00ED78F6" w:rsidRDefault="00ED78F6" w:rsidP="00ED78F6">
      <w:pPr>
        <w:jc w:val="both"/>
        <w:rPr>
          <w:color w:val="1F243C"/>
          <w:sz w:val="18"/>
          <w:szCs w:val="18"/>
          <w:shd w:val="clear" w:color="auto" w:fill="FFFFFF"/>
        </w:rPr>
      </w:pPr>
    </w:p>
    <w:p w:rsidR="00ED78F6" w:rsidRPr="00ED78F6" w:rsidRDefault="00ED78F6" w:rsidP="00ED78F6">
      <w:pPr>
        <w:jc w:val="both"/>
        <w:rPr>
          <w:color w:val="1F243C"/>
          <w:sz w:val="18"/>
          <w:szCs w:val="18"/>
          <w:shd w:val="clear" w:color="auto" w:fill="FFFFFF"/>
        </w:rPr>
      </w:pPr>
      <w:r w:rsidRPr="00ED78F6">
        <w:rPr>
          <w:color w:val="1F243C"/>
          <w:sz w:val="18"/>
          <w:szCs w:val="18"/>
          <w:shd w:val="clear" w:color="auto" w:fill="FFFFFF"/>
        </w:rPr>
        <w:t>Tan, J., and Nair, P., "Performance Analysis of Multi-Factor Authentication in Financial Services," Elsevier Computers &amp; Security, vol. 124, 2023, Article 103042.</w:t>
      </w:r>
    </w:p>
    <w:p w:rsidR="00ED78F6" w:rsidRPr="00ED78F6" w:rsidRDefault="00ED78F6" w:rsidP="00ED78F6">
      <w:pPr>
        <w:jc w:val="both"/>
        <w:rPr>
          <w:color w:val="1F243C"/>
          <w:sz w:val="18"/>
          <w:szCs w:val="18"/>
          <w:shd w:val="clear" w:color="auto" w:fill="FFFFFF"/>
        </w:rPr>
      </w:pPr>
    </w:p>
    <w:p w:rsidR="00ED78F6" w:rsidRPr="00ED78F6" w:rsidRDefault="00ED78F6" w:rsidP="00ED78F6">
      <w:pPr>
        <w:jc w:val="both"/>
        <w:rPr>
          <w:color w:val="1F243C"/>
          <w:sz w:val="18"/>
          <w:szCs w:val="18"/>
          <w:shd w:val="clear" w:color="auto" w:fill="FFFFFF"/>
        </w:rPr>
      </w:pPr>
      <w:r w:rsidRPr="00ED78F6">
        <w:rPr>
          <w:color w:val="1F243C"/>
          <w:sz w:val="18"/>
          <w:szCs w:val="18"/>
          <w:shd w:val="clear" w:color="auto" w:fill="FFFFFF"/>
        </w:rPr>
        <w:t>Rao, V., and Kaur, J., "A Mixed Authentication Approach Using Password and Hardware ID Validation," International Journal of Advanced Computer Science and Applications (IJACSA), vol. 14, no. 7, 2024, pp. 77-85.</w:t>
      </w:r>
    </w:p>
    <w:p w:rsidR="00ED78F6" w:rsidRPr="00ED78F6" w:rsidRDefault="00ED78F6" w:rsidP="00ED78F6">
      <w:pPr>
        <w:jc w:val="both"/>
        <w:rPr>
          <w:color w:val="1F243C"/>
          <w:sz w:val="18"/>
          <w:szCs w:val="18"/>
          <w:shd w:val="clear" w:color="auto" w:fill="FFFFFF"/>
        </w:rPr>
      </w:pPr>
    </w:p>
    <w:p w:rsidR="00ED78F6" w:rsidRPr="00ED78F6" w:rsidRDefault="00ED78F6" w:rsidP="00ED78F6">
      <w:pPr>
        <w:jc w:val="both"/>
        <w:rPr>
          <w:color w:val="1F243C"/>
          <w:sz w:val="18"/>
          <w:szCs w:val="18"/>
          <w:shd w:val="clear" w:color="auto" w:fill="FFFFFF"/>
        </w:rPr>
      </w:pPr>
      <w:r w:rsidRPr="00ED78F6">
        <w:rPr>
          <w:color w:val="1F243C"/>
          <w:sz w:val="18"/>
          <w:szCs w:val="18"/>
          <w:shd w:val="clear" w:color="auto" w:fill="FFFFFF"/>
        </w:rPr>
        <w:t>Sharma, R., and Mehta, A., "Time-Based OTP and Device Binding Methods for Secure Web Authentication," Springer Journal of Information Technology and Security, vol. 9, no. 3, 2022, pp. 211-220.</w:t>
      </w:r>
    </w:p>
    <w:p w:rsidR="00ED78F6" w:rsidRPr="00ED78F6" w:rsidRDefault="00ED78F6" w:rsidP="00ED78F6">
      <w:pPr>
        <w:jc w:val="both"/>
        <w:rPr>
          <w:color w:val="1F243C"/>
          <w:sz w:val="18"/>
          <w:szCs w:val="18"/>
          <w:shd w:val="clear" w:color="auto" w:fill="FFFFFF"/>
        </w:rPr>
      </w:pPr>
    </w:p>
    <w:p w:rsidR="00ED78F6" w:rsidRDefault="00ED78F6" w:rsidP="00ED78F6">
      <w:pPr>
        <w:jc w:val="both"/>
        <w:rPr>
          <w:color w:val="1F243C"/>
          <w:sz w:val="18"/>
          <w:szCs w:val="18"/>
          <w:shd w:val="clear" w:color="auto" w:fill="FFFFFF"/>
        </w:rPr>
      </w:pPr>
      <w:r w:rsidRPr="00ED78F6">
        <w:rPr>
          <w:color w:val="1F243C"/>
          <w:sz w:val="18"/>
          <w:szCs w:val="18"/>
          <w:shd w:val="clear" w:color="auto" w:fill="FFFFFF"/>
        </w:rPr>
        <w:t>Das, S., and Paul, R., "Creating Scalable Cloud-Based Authentication with Node.js and MongoDB," International Conference on Computational Intelligence and Data Science (ICCIDS), 2024, pp. 65-72, ​‍​‌‍​‍‌​‍​‌‍​‍‌doi:10.1109/ICCIDS2024.1100321.</w:t>
      </w:r>
    </w:p>
    <w:p w:rsidR="00ED78F6" w:rsidRPr="00ED78F6" w:rsidRDefault="00ED78F6" w:rsidP="00ED78F6">
      <w:pPr>
        <w:jc w:val="both"/>
        <w:rPr>
          <w:sz w:val="18"/>
          <w:szCs w:val="18"/>
        </w:rPr>
      </w:pPr>
    </w:p>
    <w:p w:rsidR="00D84F91" w:rsidRDefault="00D84F91" w:rsidP="00ED78F6">
      <w:pPr>
        <w:jc w:val="both"/>
        <w:rPr>
          <w:sz w:val="18"/>
          <w:szCs w:val="18"/>
        </w:rPr>
      </w:pPr>
      <w:proofErr w:type="spellStart"/>
      <w:r w:rsidRPr="00ED78F6">
        <w:rPr>
          <w:sz w:val="18"/>
          <w:szCs w:val="18"/>
        </w:rPr>
        <w:t>Mathivanan</w:t>
      </w:r>
      <w:proofErr w:type="spellEnd"/>
      <w:r w:rsidRPr="00ED78F6">
        <w:rPr>
          <w:sz w:val="18"/>
          <w:szCs w:val="18"/>
        </w:rPr>
        <w:t>, P., and Mahalakshmi, K., “Privacy-Secure and Decentralized Biometric Authentication Models Using Federated Learning Frameworks,”</w:t>
      </w:r>
      <w:r w:rsidRPr="00ED78F6">
        <w:rPr>
          <w:rStyle w:val="apple-converted-space"/>
          <w:color w:val="000000"/>
          <w:sz w:val="18"/>
          <w:szCs w:val="18"/>
        </w:rPr>
        <w:t> </w:t>
      </w:r>
      <w:r w:rsidRPr="00ED78F6">
        <w:rPr>
          <w:rStyle w:val="Emphasis"/>
          <w:color w:val="000000"/>
          <w:sz w:val="18"/>
          <w:szCs w:val="18"/>
        </w:rPr>
        <w:t>2024 International Conference on System, Computation, Automation and Networking (ICSCAN)</w:t>
      </w:r>
      <w:r w:rsidRPr="00ED78F6">
        <w:rPr>
          <w:sz w:val="18"/>
          <w:szCs w:val="18"/>
        </w:rPr>
        <w:t>, Puducherry, India, 2024, pp. 1–7, doi:10.1109/ICSCAN62807.2024.10894284.</w:t>
      </w:r>
    </w:p>
    <w:p w:rsidR="00ED78F6" w:rsidRPr="00ED78F6" w:rsidRDefault="00ED78F6" w:rsidP="00ED78F6">
      <w:pPr>
        <w:jc w:val="both"/>
        <w:rPr>
          <w:sz w:val="18"/>
          <w:szCs w:val="18"/>
        </w:rPr>
      </w:pPr>
    </w:p>
    <w:p w:rsidR="00D84F91" w:rsidRPr="00ED78F6" w:rsidRDefault="00D84F91" w:rsidP="00ED78F6">
      <w:pPr>
        <w:jc w:val="both"/>
        <w:rPr>
          <w:sz w:val="18"/>
          <w:szCs w:val="18"/>
        </w:rPr>
      </w:pPr>
      <w:proofErr w:type="spellStart"/>
      <w:r w:rsidRPr="00ED78F6">
        <w:rPr>
          <w:sz w:val="18"/>
          <w:szCs w:val="18"/>
        </w:rPr>
        <w:t>Mathivanan</w:t>
      </w:r>
      <w:proofErr w:type="spellEnd"/>
      <w:r w:rsidRPr="00ED78F6">
        <w:rPr>
          <w:sz w:val="18"/>
          <w:szCs w:val="18"/>
        </w:rPr>
        <w:t>, P., “Computer Vision Empowered Assistive Technology for Blind People,”</w:t>
      </w:r>
      <w:r w:rsidRPr="00ED78F6">
        <w:rPr>
          <w:rStyle w:val="apple-converted-space"/>
          <w:color w:val="000000"/>
          <w:sz w:val="18"/>
          <w:szCs w:val="18"/>
        </w:rPr>
        <w:t> </w:t>
      </w:r>
      <w:r w:rsidRPr="00ED78F6">
        <w:rPr>
          <w:rStyle w:val="Emphasis"/>
          <w:color w:val="000000"/>
          <w:sz w:val="18"/>
          <w:szCs w:val="18"/>
        </w:rPr>
        <w:t>2024 International Conference on Emerging Research in Computational Science (ICERCS)</w:t>
      </w:r>
      <w:r w:rsidRPr="00ED78F6">
        <w:rPr>
          <w:sz w:val="18"/>
          <w:szCs w:val="18"/>
        </w:rPr>
        <w:t>, Coimbatore, India, 2024, pp. 1–7, doi:10.1109/ICERCS63125.2024.1089512.</w:t>
      </w:r>
    </w:p>
    <w:p w:rsidR="00774070" w:rsidRPr="00A6630C" w:rsidRDefault="00774070" w:rsidP="00EF57D4">
      <w:pPr>
        <w:spacing w:before="99"/>
        <w:rPr>
          <w:sz w:val="18"/>
          <w:szCs w:val="18"/>
        </w:rPr>
      </w:pPr>
    </w:p>
    <w:sectPr w:rsidR="00774070" w:rsidRPr="00A6630C">
      <w:type w:val="continuous"/>
      <w:pgSz w:w="11910" w:h="16840"/>
      <w:pgMar w:top="1700" w:right="1417"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25" w:rsidRDefault="008B1125" w:rsidP="00A6630C">
      <w:r>
        <w:separator/>
      </w:r>
    </w:p>
  </w:endnote>
  <w:endnote w:type="continuationSeparator" w:id="0">
    <w:p w:rsidR="008B1125" w:rsidRDefault="008B1125" w:rsidP="00A6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25" w:rsidRDefault="008B1125" w:rsidP="00A6630C">
      <w:r>
        <w:separator/>
      </w:r>
    </w:p>
  </w:footnote>
  <w:footnote w:type="continuationSeparator" w:id="0">
    <w:p w:rsidR="008B1125" w:rsidRDefault="008B1125" w:rsidP="00A66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50B"/>
    <w:multiLevelType w:val="hybridMultilevel"/>
    <w:tmpl w:val="98D47CA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7921615"/>
    <w:multiLevelType w:val="multilevel"/>
    <w:tmpl w:val="925C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486593"/>
    <w:multiLevelType w:val="hybridMultilevel"/>
    <w:tmpl w:val="54F49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144E1"/>
    <w:multiLevelType w:val="hybridMultilevel"/>
    <w:tmpl w:val="D89A0AFE"/>
    <w:lvl w:ilvl="0" w:tplc="4FE680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63A26"/>
    <w:multiLevelType w:val="hybridMultilevel"/>
    <w:tmpl w:val="F796F106"/>
    <w:lvl w:ilvl="0" w:tplc="2328F65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B32047A"/>
    <w:multiLevelType w:val="multilevel"/>
    <w:tmpl w:val="00F884DC"/>
    <w:lvl w:ilvl="0">
      <w:start w:val="3"/>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1DD9414D"/>
    <w:multiLevelType w:val="hybridMultilevel"/>
    <w:tmpl w:val="FC388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F588D"/>
    <w:multiLevelType w:val="hybridMultilevel"/>
    <w:tmpl w:val="F1EC9E66"/>
    <w:lvl w:ilvl="0" w:tplc="27901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13498"/>
    <w:multiLevelType w:val="hybridMultilevel"/>
    <w:tmpl w:val="9E023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23CCE"/>
    <w:multiLevelType w:val="multilevel"/>
    <w:tmpl w:val="9E664E98"/>
    <w:lvl w:ilvl="0">
      <w:start w:val="1"/>
      <w:numFmt w:val="decimal"/>
      <w:lvlText w:val="%1"/>
      <w:lvlJc w:val="left"/>
      <w:pPr>
        <w:ind w:left="583" w:hanging="527"/>
      </w:pPr>
      <w:rPr>
        <w:rFonts w:ascii="Times New Roman" w:eastAsia="Times New Roman" w:hAnsi="Times New Roman" w:cs="Times New Roman" w:hint="default"/>
        <w:b/>
        <w:bCs/>
        <w:i w:val="0"/>
        <w:iCs w:val="0"/>
        <w:spacing w:val="0"/>
        <w:w w:val="99"/>
        <w:sz w:val="26"/>
        <w:szCs w:val="26"/>
        <w:lang w:val="en-US" w:eastAsia="en-US" w:bidi="ar-SA"/>
      </w:rPr>
    </w:lvl>
    <w:lvl w:ilvl="1">
      <w:start w:val="1"/>
      <w:numFmt w:val="decimal"/>
      <w:lvlText w:val="%1.%2"/>
      <w:lvlJc w:val="left"/>
      <w:pPr>
        <w:ind w:left="922" w:hanging="866"/>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296" w:hanging="866"/>
      </w:pPr>
      <w:rPr>
        <w:rFonts w:hint="default"/>
        <w:lang w:val="en-US" w:eastAsia="en-US" w:bidi="ar-SA"/>
      </w:rPr>
    </w:lvl>
    <w:lvl w:ilvl="3">
      <w:numFmt w:val="bullet"/>
      <w:lvlText w:val="•"/>
      <w:lvlJc w:val="left"/>
      <w:pPr>
        <w:ind w:left="1673" w:hanging="866"/>
      </w:pPr>
      <w:rPr>
        <w:rFonts w:hint="default"/>
        <w:lang w:val="en-US" w:eastAsia="en-US" w:bidi="ar-SA"/>
      </w:rPr>
    </w:lvl>
    <w:lvl w:ilvl="4">
      <w:numFmt w:val="bullet"/>
      <w:lvlText w:val="•"/>
      <w:lvlJc w:val="left"/>
      <w:pPr>
        <w:ind w:left="2049" w:hanging="866"/>
      </w:pPr>
      <w:rPr>
        <w:rFonts w:hint="default"/>
        <w:lang w:val="en-US" w:eastAsia="en-US" w:bidi="ar-SA"/>
      </w:rPr>
    </w:lvl>
    <w:lvl w:ilvl="5">
      <w:numFmt w:val="bullet"/>
      <w:lvlText w:val="•"/>
      <w:lvlJc w:val="left"/>
      <w:pPr>
        <w:ind w:left="2426" w:hanging="866"/>
      </w:pPr>
      <w:rPr>
        <w:rFonts w:hint="default"/>
        <w:lang w:val="en-US" w:eastAsia="en-US" w:bidi="ar-SA"/>
      </w:rPr>
    </w:lvl>
    <w:lvl w:ilvl="6">
      <w:numFmt w:val="bullet"/>
      <w:lvlText w:val="•"/>
      <w:lvlJc w:val="left"/>
      <w:pPr>
        <w:ind w:left="2802" w:hanging="866"/>
      </w:pPr>
      <w:rPr>
        <w:rFonts w:hint="default"/>
        <w:lang w:val="en-US" w:eastAsia="en-US" w:bidi="ar-SA"/>
      </w:rPr>
    </w:lvl>
    <w:lvl w:ilvl="7">
      <w:numFmt w:val="bullet"/>
      <w:lvlText w:val="•"/>
      <w:lvlJc w:val="left"/>
      <w:pPr>
        <w:ind w:left="3179" w:hanging="866"/>
      </w:pPr>
      <w:rPr>
        <w:rFonts w:hint="default"/>
        <w:lang w:val="en-US" w:eastAsia="en-US" w:bidi="ar-SA"/>
      </w:rPr>
    </w:lvl>
    <w:lvl w:ilvl="8">
      <w:numFmt w:val="bullet"/>
      <w:lvlText w:val="•"/>
      <w:lvlJc w:val="left"/>
      <w:pPr>
        <w:ind w:left="3555" w:hanging="866"/>
      </w:pPr>
      <w:rPr>
        <w:rFonts w:hint="default"/>
        <w:lang w:val="en-US" w:eastAsia="en-US" w:bidi="ar-SA"/>
      </w:rPr>
    </w:lvl>
  </w:abstractNum>
  <w:abstractNum w:abstractNumId="10">
    <w:nsid w:val="34AE43DA"/>
    <w:multiLevelType w:val="hybridMultilevel"/>
    <w:tmpl w:val="331AE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E0F41"/>
    <w:multiLevelType w:val="multilevel"/>
    <w:tmpl w:val="D86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9C3A73"/>
    <w:multiLevelType w:val="hybridMultilevel"/>
    <w:tmpl w:val="E4AC3D88"/>
    <w:lvl w:ilvl="0" w:tplc="3D1252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FE0100"/>
    <w:multiLevelType w:val="hybridMultilevel"/>
    <w:tmpl w:val="8C5AC3C8"/>
    <w:lvl w:ilvl="0" w:tplc="F3942ABE">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53D262D6"/>
    <w:multiLevelType w:val="hybridMultilevel"/>
    <w:tmpl w:val="F438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80427D"/>
    <w:multiLevelType w:val="hybridMultilevel"/>
    <w:tmpl w:val="B91E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370616"/>
    <w:multiLevelType w:val="multilevel"/>
    <w:tmpl w:val="7756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7B7679"/>
    <w:multiLevelType w:val="hybridMultilevel"/>
    <w:tmpl w:val="AFB8A1B2"/>
    <w:lvl w:ilvl="0" w:tplc="4FE680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2062AC"/>
    <w:multiLevelType w:val="hybridMultilevel"/>
    <w:tmpl w:val="6D9A0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D729C2"/>
    <w:multiLevelType w:val="hybridMultilevel"/>
    <w:tmpl w:val="56B4A4FC"/>
    <w:lvl w:ilvl="0" w:tplc="4FE680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12"/>
  </w:num>
  <w:num w:numId="5">
    <w:abstractNumId w:val="6"/>
  </w:num>
  <w:num w:numId="6">
    <w:abstractNumId w:val="2"/>
  </w:num>
  <w:num w:numId="7">
    <w:abstractNumId w:val="10"/>
  </w:num>
  <w:num w:numId="8">
    <w:abstractNumId w:val="15"/>
  </w:num>
  <w:num w:numId="9">
    <w:abstractNumId w:val="7"/>
  </w:num>
  <w:num w:numId="10">
    <w:abstractNumId w:val="8"/>
  </w:num>
  <w:num w:numId="11">
    <w:abstractNumId w:val="4"/>
  </w:num>
  <w:num w:numId="12">
    <w:abstractNumId w:val="13"/>
  </w:num>
  <w:num w:numId="13">
    <w:abstractNumId w:val="5"/>
  </w:num>
  <w:num w:numId="14">
    <w:abstractNumId w:val="18"/>
  </w:num>
  <w:num w:numId="15">
    <w:abstractNumId w:val="3"/>
  </w:num>
  <w:num w:numId="16">
    <w:abstractNumId w:val="19"/>
  </w:num>
  <w:num w:numId="17">
    <w:abstractNumId w:val="17"/>
  </w:num>
  <w:num w:numId="18">
    <w:abstractNumId w:val="14"/>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74070"/>
    <w:rsid w:val="000239B8"/>
    <w:rsid w:val="00031C82"/>
    <w:rsid w:val="000356B8"/>
    <w:rsid w:val="000558EB"/>
    <w:rsid w:val="00093106"/>
    <w:rsid w:val="000A48B9"/>
    <w:rsid w:val="000A6FBA"/>
    <w:rsid w:val="000F2F33"/>
    <w:rsid w:val="000F4559"/>
    <w:rsid w:val="0013406D"/>
    <w:rsid w:val="00176C14"/>
    <w:rsid w:val="001B483D"/>
    <w:rsid w:val="001C755C"/>
    <w:rsid w:val="002260CE"/>
    <w:rsid w:val="00266686"/>
    <w:rsid w:val="00282E21"/>
    <w:rsid w:val="002A5BA6"/>
    <w:rsid w:val="002B4A1A"/>
    <w:rsid w:val="002E5D15"/>
    <w:rsid w:val="00354392"/>
    <w:rsid w:val="0036376F"/>
    <w:rsid w:val="00381B8A"/>
    <w:rsid w:val="003F248D"/>
    <w:rsid w:val="0040232F"/>
    <w:rsid w:val="00415404"/>
    <w:rsid w:val="00425CD5"/>
    <w:rsid w:val="0045035F"/>
    <w:rsid w:val="00477ECF"/>
    <w:rsid w:val="004E4E71"/>
    <w:rsid w:val="00504D05"/>
    <w:rsid w:val="0052448B"/>
    <w:rsid w:val="0052497B"/>
    <w:rsid w:val="00544D6C"/>
    <w:rsid w:val="005962A5"/>
    <w:rsid w:val="005A021D"/>
    <w:rsid w:val="005A1D00"/>
    <w:rsid w:val="005D485B"/>
    <w:rsid w:val="005E06AA"/>
    <w:rsid w:val="005E3A35"/>
    <w:rsid w:val="00616BA7"/>
    <w:rsid w:val="00660454"/>
    <w:rsid w:val="00740808"/>
    <w:rsid w:val="00766E16"/>
    <w:rsid w:val="00772B41"/>
    <w:rsid w:val="007737C1"/>
    <w:rsid w:val="00774070"/>
    <w:rsid w:val="007954D8"/>
    <w:rsid w:val="007956F9"/>
    <w:rsid w:val="007C5663"/>
    <w:rsid w:val="007E25BF"/>
    <w:rsid w:val="008636F4"/>
    <w:rsid w:val="00881B5E"/>
    <w:rsid w:val="008943CD"/>
    <w:rsid w:val="008B1125"/>
    <w:rsid w:val="008D3612"/>
    <w:rsid w:val="00955AF7"/>
    <w:rsid w:val="00956CCA"/>
    <w:rsid w:val="009E65E6"/>
    <w:rsid w:val="009E6775"/>
    <w:rsid w:val="00A113D6"/>
    <w:rsid w:val="00A6630C"/>
    <w:rsid w:val="00AA4557"/>
    <w:rsid w:val="00AB7677"/>
    <w:rsid w:val="00AC4C24"/>
    <w:rsid w:val="00AD2852"/>
    <w:rsid w:val="00AD3BF3"/>
    <w:rsid w:val="00B209F9"/>
    <w:rsid w:val="00B30F09"/>
    <w:rsid w:val="00B44BCF"/>
    <w:rsid w:val="00B83F7E"/>
    <w:rsid w:val="00BA0385"/>
    <w:rsid w:val="00C22560"/>
    <w:rsid w:val="00C337D4"/>
    <w:rsid w:val="00C422EF"/>
    <w:rsid w:val="00CD707F"/>
    <w:rsid w:val="00CF646A"/>
    <w:rsid w:val="00D07EFE"/>
    <w:rsid w:val="00D200C1"/>
    <w:rsid w:val="00D63A89"/>
    <w:rsid w:val="00D84F91"/>
    <w:rsid w:val="00D974FF"/>
    <w:rsid w:val="00E71661"/>
    <w:rsid w:val="00E84954"/>
    <w:rsid w:val="00EB0B97"/>
    <w:rsid w:val="00EC0A50"/>
    <w:rsid w:val="00ED78F6"/>
    <w:rsid w:val="00EF57D4"/>
    <w:rsid w:val="00F30279"/>
    <w:rsid w:val="00F45D97"/>
    <w:rsid w:val="00F553FD"/>
    <w:rsid w:val="00F61F35"/>
    <w:rsid w:val="00F71604"/>
    <w:rsid w:val="00F923B4"/>
    <w:rsid w:val="00FA7D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454"/>
    <w:pPr>
      <w:widowControl/>
      <w:autoSpaceDE/>
      <w:autoSpaceDN/>
    </w:pPr>
    <w:rPr>
      <w:rFonts w:ascii="Times New Roman" w:eastAsia="Times New Roman" w:hAnsi="Times New Roman" w:cs="Times New Roman"/>
      <w:sz w:val="24"/>
      <w:szCs w:val="24"/>
      <w:lang w:val="en-IN"/>
    </w:rPr>
  </w:style>
  <w:style w:type="paragraph" w:styleId="Heading1">
    <w:name w:val="heading 1"/>
    <w:basedOn w:val="Normal"/>
    <w:uiPriority w:val="9"/>
    <w:qFormat/>
    <w:pPr>
      <w:ind w:left="583" w:hanging="526"/>
      <w:outlineLvl w:val="0"/>
    </w:pPr>
    <w:rPr>
      <w:b/>
      <w:bCs/>
      <w:sz w:val="26"/>
      <w:szCs w:val="26"/>
    </w:rPr>
  </w:style>
  <w:style w:type="paragraph" w:styleId="Heading2">
    <w:name w:val="heading 2"/>
    <w:basedOn w:val="Normal"/>
    <w:next w:val="Normal"/>
    <w:link w:val="Heading2Char"/>
    <w:uiPriority w:val="9"/>
    <w:unhideWhenUsed/>
    <w:qFormat/>
    <w:rsid w:val="000558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113D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E25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pPr>
    <w:rPr>
      <w:sz w:val="20"/>
      <w:szCs w:val="20"/>
    </w:rPr>
  </w:style>
  <w:style w:type="paragraph" w:styleId="Title">
    <w:name w:val="Title"/>
    <w:basedOn w:val="Normal"/>
    <w:uiPriority w:val="10"/>
    <w:qFormat/>
    <w:pPr>
      <w:spacing w:before="84"/>
      <w:ind w:left="9" w:right="7"/>
      <w:jc w:val="center"/>
    </w:pPr>
    <w:rPr>
      <w:b/>
      <w:bCs/>
      <w:sz w:val="30"/>
      <w:szCs w:val="30"/>
    </w:rPr>
  </w:style>
  <w:style w:type="paragraph" w:styleId="ListParagraph">
    <w:name w:val="List Paragraph"/>
    <w:basedOn w:val="Normal"/>
    <w:uiPriority w:val="1"/>
    <w:qFormat/>
    <w:pPr>
      <w:ind w:left="583" w:hanging="526"/>
    </w:pPr>
  </w:style>
  <w:style w:type="paragraph" w:customStyle="1" w:styleId="TableParagraph">
    <w:name w:val="Table Paragraph"/>
    <w:basedOn w:val="Normal"/>
    <w:uiPriority w:val="1"/>
    <w:qFormat/>
    <w:pPr>
      <w:spacing w:line="219" w:lineRule="exact"/>
      <w:ind w:left="1"/>
      <w:jc w:val="center"/>
    </w:pPr>
  </w:style>
  <w:style w:type="character" w:styleId="Hyperlink">
    <w:name w:val="Hyperlink"/>
    <w:basedOn w:val="DefaultParagraphFont"/>
    <w:uiPriority w:val="99"/>
    <w:unhideWhenUsed/>
    <w:rsid w:val="00D200C1"/>
    <w:rPr>
      <w:color w:val="0000FF" w:themeColor="hyperlink"/>
      <w:u w:val="single"/>
    </w:rPr>
  </w:style>
  <w:style w:type="character" w:customStyle="1" w:styleId="UnresolvedMention">
    <w:name w:val="Unresolved Mention"/>
    <w:basedOn w:val="DefaultParagraphFont"/>
    <w:uiPriority w:val="99"/>
    <w:semiHidden/>
    <w:unhideWhenUsed/>
    <w:rsid w:val="00D200C1"/>
    <w:rPr>
      <w:color w:val="605E5C"/>
      <w:shd w:val="clear" w:color="auto" w:fill="E1DFDD"/>
    </w:rPr>
  </w:style>
  <w:style w:type="character" w:styleId="FollowedHyperlink">
    <w:name w:val="FollowedHyperlink"/>
    <w:basedOn w:val="DefaultParagraphFont"/>
    <w:uiPriority w:val="99"/>
    <w:semiHidden/>
    <w:unhideWhenUsed/>
    <w:rsid w:val="00D200C1"/>
    <w:rPr>
      <w:color w:val="800080" w:themeColor="followedHyperlink"/>
      <w:u w:val="single"/>
    </w:rPr>
  </w:style>
  <w:style w:type="paragraph" w:styleId="NormalWeb">
    <w:name w:val="Normal (Web)"/>
    <w:basedOn w:val="Normal"/>
    <w:uiPriority w:val="99"/>
    <w:unhideWhenUsed/>
    <w:rsid w:val="00955AF7"/>
    <w:pPr>
      <w:spacing w:before="100" w:beforeAutospacing="1" w:after="100" w:afterAutospacing="1"/>
    </w:pPr>
  </w:style>
  <w:style w:type="character" w:styleId="Strong">
    <w:name w:val="Strong"/>
    <w:basedOn w:val="DefaultParagraphFont"/>
    <w:uiPriority w:val="22"/>
    <w:qFormat/>
    <w:rsid w:val="005962A5"/>
    <w:rPr>
      <w:b/>
      <w:bCs/>
    </w:rPr>
  </w:style>
  <w:style w:type="character" w:customStyle="1" w:styleId="apple-converted-space">
    <w:name w:val="apple-converted-space"/>
    <w:basedOn w:val="DefaultParagraphFont"/>
    <w:rsid w:val="005962A5"/>
  </w:style>
  <w:style w:type="character" w:customStyle="1" w:styleId="Heading2Char">
    <w:name w:val="Heading 2 Char"/>
    <w:basedOn w:val="DefaultParagraphFont"/>
    <w:link w:val="Heading2"/>
    <w:uiPriority w:val="9"/>
    <w:rsid w:val="000558EB"/>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2B4A1A"/>
    <w:rPr>
      <w:i/>
      <w:iCs/>
    </w:rPr>
  </w:style>
  <w:style w:type="paragraph" w:customStyle="1" w:styleId="s27">
    <w:name w:val="s27"/>
    <w:basedOn w:val="Normal"/>
    <w:rsid w:val="002B4A1A"/>
    <w:pPr>
      <w:spacing w:before="100" w:beforeAutospacing="1" w:after="100" w:afterAutospacing="1"/>
    </w:pPr>
  </w:style>
  <w:style w:type="character" w:customStyle="1" w:styleId="s12">
    <w:name w:val="s12"/>
    <w:basedOn w:val="DefaultParagraphFont"/>
    <w:rsid w:val="002B4A1A"/>
  </w:style>
  <w:style w:type="character" w:customStyle="1" w:styleId="s17">
    <w:name w:val="s17"/>
    <w:basedOn w:val="DefaultParagraphFont"/>
    <w:rsid w:val="002B4A1A"/>
  </w:style>
  <w:style w:type="character" w:customStyle="1" w:styleId="Heading3Char">
    <w:name w:val="Heading 3 Char"/>
    <w:basedOn w:val="DefaultParagraphFont"/>
    <w:link w:val="Heading3"/>
    <w:uiPriority w:val="9"/>
    <w:semiHidden/>
    <w:rsid w:val="00A113D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630C"/>
    <w:pPr>
      <w:tabs>
        <w:tab w:val="center" w:pos="4680"/>
        <w:tab w:val="right" w:pos="9360"/>
      </w:tabs>
    </w:pPr>
  </w:style>
  <w:style w:type="character" w:customStyle="1" w:styleId="HeaderChar">
    <w:name w:val="Header Char"/>
    <w:basedOn w:val="DefaultParagraphFont"/>
    <w:link w:val="Header"/>
    <w:uiPriority w:val="99"/>
    <w:rsid w:val="00A6630C"/>
    <w:rPr>
      <w:rFonts w:ascii="Times New Roman" w:eastAsia="Times New Roman" w:hAnsi="Times New Roman" w:cs="Times New Roman"/>
    </w:rPr>
  </w:style>
  <w:style w:type="paragraph" w:styleId="Footer">
    <w:name w:val="footer"/>
    <w:basedOn w:val="Normal"/>
    <w:link w:val="FooterChar"/>
    <w:uiPriority w:val="99"/>
    <w:unhideWhenUsed/>
    <w:rsid w:val="00A6630C"/>
    <w:pPr>
      <w:tabs>
        <w:tab w:val="center" w:pos="4680"/>
        <w:tab w:val="right" w:pos="9360"/>
      </w:tabs>
    </w:pPr>
  </w:style>
  <w:style w:type="character" w:customStyle="1" w:styleId="FooterChar">
    <w:name w:val="Footer Char"/>
    <w:basedOn w:val="DefaultParagraphFont"/>
    <w:link w:val="Footer"/>
    <w:uiPriority w:val="99"/>
    <w:rsid w:val="00A6630C"/>
    <w:rPr>
      <w:rFonts w:ascii="Times New Roman" w:eastAsia="Times New Roman" w:hAnsi="Times New Roman" w:cs="Times New Roman"/>
    </w:rPr>
  </w:style>
  <w:style w:type="table" w:customStyle="1" w:styleId="GridTableLight">
    <w:name w:val="Grid Table Light"/>
    <w:basedOn w:val="TableNormal"/>
    <w:uiPriority w:val="40"/>
    <w:rsid w:val="00D07EF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
    <w:name w:val="Plain Table 4"/>
    <w:basedOn w:val="TableNormal"/>
    <w:uiPriority w:val="44"/>
    <w:rsid w:val="00D07EF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D07EFE"/>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07EF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07EF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D07EFE"/>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Accent 3"/>
    <w:basedOn w:val="TableNormal"/>
    <w:uiPriority w:val="46"/>
    <w:rsid w:val="00D07EFE"/>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07EFE"/>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07EF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D07EF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7E25BF"/>
    <w:rPr>
      <w:rFonts w:asciiTheme="majorHAnsi" w:eastAsiaTheme="majorEastAsia" w:hAnsiTheme="majorHAnsi" w:cstheme="majorBidi"/>
      <w:i/>
      <w:iCs/>
      <w:color w:val="365F91" w:themeColor="accent1" w:themeShade="BF"/>
    </w:rPr>
  </w:style>
  <w:style w:type="character" w:customStyle="1" w:styleId="katex-mathml">
    <w:name w:val="katex-mathml"/>
    <w:basedOn w:val="DefaultParagraphFont"/>
    <w:rsid w:val="005D485B"/>
  </w:style>
  <w:style w:type="character" w:customStyle="1" w:styleId="mord">
    <w:name w:val="mord"/>
    <w:basedOn w:val="DefaultParagraphFont"/>
    <w:rsid w:val="005D4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454"/>
    <w:pPr>
      <w:widowControl/>
      <w:autoSpaceDE/>
      <w:autoSpaceDN/>
    </w:pPr>
    <w:rPr>
      <w:rFonts w:ascii="Times New Roman" w:eastAsia="Times New Roman" w:hAnsi="Times New Roman" w:cs="Times New Roman"/>
      <w:sz w:val="24"/>
      <w:szCs w:val="24"/>
      <w:lang w:val="en-IN"/>
    </w:rPr>
  </w:style>
  <w:style w:type="paragraph" w:styleId="Heading1">
    <w:name w:val="heading 1"/>
    <w:basedOn w:val="Normal"/>
    <w:uiPriority w:val="9"/>
    <w:qFormat/>
    <w:pPr>
      <w:ind w:left="583" w:hanging="526"/>
      <w:outlineLvl w:val="0"/>
    </w:pPr>
    <w:rPr>
      <w:b/>
      <w:bCs/>
      <w:sz w:val="26"/>
      <w:szCs w:val="26"/>
    </w:rPr>
  </w:style>
  <w:style w:type="paragraph" w:styleId="Heading2">
    <w:name w:val="heading 2"/>
    <w:basedOn w:val="Normal"/>
    <w:next w:val="Normal"/>
    <w:link w:val="Heading2Char"/>
    <w:uiPriority w:val="9"/>
    <w:unhideWhenUsed/>
    <w:qFormat/>
    <w:rsid w:val="000558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113D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E25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pPr>
    <w:rPr>
      <w:sz w:val="20"/>
      <w:szCs w:val="20"/>
    </w:rPr>
  </w:style>
  <w:style w:type="paragraph" w:styleId="Title">
    <w:name w:val="Title"/>
    <w:basedOn w:val="Normal"/>
    <w:uiPriority w:val="10"/>
    <w:qFormat/>
    <w:pPr>
      <w:spacing w:before="84"/>
      <w:ind w:left="9" w:right="7"/>
      <w:jc w:val="center"/>
    </w:pPr>
    <w:rPr>
      <w:b/>
      <w:bCs/>
      <w:sz w:val="30"/>
      <w:szCs w:val="30"/>
    </w:rPr>
  </w:style>
  <w:style w:type="paragraph" w:styleId="ListParagraph">
    <w:name w:val="List Paragraph"/>
    <w:basedOn w:val="Normal"/>
    <w:uiPriority w:val="1"/>
    <w:qFormat/>
    <w:pPr>
      <w:ind w:left="583" w:hanging="526"/>
    </w:pPr>
  </w:style>
  <w:style w:type="paragraph" w:customStyle="1" w:styleId="TableParagraph">
    <w:name w:val="Table Paragraph"/>
    <w:basedOn w:val="Normal"/>
    <w:uiPriority w:val="1"/>
    <w:qFormat/>
    <w:pPr>
      <w:spacing w:line="219" w:lineRule="exact"/>
      <w:ind w:left="1"/>
      <w:jc w:val="center"/>
    </w:pPr>
  </w:style>
  <w:style w:type="character" w:styleId="Hyperlink">
    <w:name w:val="Hyperlink"/>
    <w:basedOn w:val="DefaultParagraphFont"/>
    <w:uiPriority w:val="99"/>
    <w:unhideWhenUsed/>
    <w:rsid w:val="00D200C1"/>
    <w:rPr>
      <w:color w:val="0000FF" w:themeColor="hyperlink"/>
      <w:u w:val="single"/>
    </w:rPr>
  </w:style>
  <w:style w:type="character" w:customStyle="1" w:styleId="UnresolvedMention">
    <w:name w:val="Unresolved Mention"/>
    <w:basedOn w:val="DefaultParagraphFont"/>
    <w:uiPriority w:val="99"/>
    <w:semiHidden/>
    <w:unhideWhenUsed/>
    <w:rsid w:val="00D200C1"/>
    <w:rPr>
      <w:color w:val="605E5C"/>
      <w:shd w:val="clear" w:color="auto" w:fill="E1DFDD"/>
    </w:rPr>
  </w:style>
  <w:style w:type="character" w:styleId="FollowedHyperlink">
    <w:name w:val="FollowedHyperlink"/>
    <w:basedOn w:val="DefaultParagraphFont"/>
    <w:uiPriority w:val="99"/>
    <w:semiHidden/>
    <w:unhideWhenUsed/>
    <w:rsid w:val="00D200C1"/>
    <w:rPr>
      <w:color w:val="800080" w:themeColor="followedHyperlink"/>
      <w:u w:val="single"/>
    </w:rPr>
  </w:style>
  <w:style w:type="paragraph" w:styleId="NormalWeb">
    <w:name w:val="Normal (Web)"/>
    <w:basedOn w:val="Normal"/>
    <w:uiPriority w:val="99"/>
    <w:unhideWhenUsed/>
    <w:rsid w:val="00955AF7"/>
    <w:pPr>
      <w:spacing w:before="100" w:beforeAutospacing="1" w:after="100" w:afterAutospacing="1"/>
    </w:pPr>
  </w:style>
  <w:style w:type="character" w:styleId="Strong">
    <w:name w:val="Strong"/>
    <w:basedOn w:val="DefaultParagraphFont"/>
    <w:uiPriority w:val="22"/>
    <w:qFormat/>
    <w:rsid w:val="005962A5"/>
    <w:rPr>
      <w:b/>
      <w:bCs/>
    </w:rPr>
  </w:style>
  <w:style w:type="character" w:customStyle="1" w:styleId="apple-converted-space">
    <w:name w:val="apple-converted-space"/>
    <w:basedOn w:val="DefaultParagraphFont"/>
    <w:rsid w:val="005962A5"/>
  </w:style>
  <w:style w:type="character" w:customStyle="1" w:styleId="Heading2Char">
    <w:name w:val="Heading 2 Char"/>
    <w:basedOn w:val="DefaultParagraphFont"/>
    <w:link w:val="Heading2"/>
    <w:uiPriority w:val="9"/>
    <w:rsid w:val="000558EB"/>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2B4A1A"/>
    <w:rPr>
      <w:i/>
      <w:iCs/>
    </w:rPr>
  </w:style>
  <w:style w:type="paragraph" w:customStyle="1" w:styleId="s27">
    <w:name w:val="s27"/>
    <w:basedOn w:val="Normal"/>
    <w:rsid w:val="002B4A1A"/>
    <w:pPr>
      <w:spacing w:before="100" w:beforeAutospacing="1" w:after="100" w:afterAutospacing="1"/>
    </w:pPr>
  </w:style>
  <w:style w:type="character" w:customStyle="1" w:styleId="s12">
    <w:name w:val="s12"/>
    <w:basedOn w:val="DefaultParagraphFont"/>
    <w:rsid w:val="002B4A1A"/>
  </w:style>
  <w:style w:type="character" w:customStyle="1" w:styleId="s17">
    <w:name w:val="s17"/>
    <w:basedOn w:val="DefaultParagraphFont"/>
    <w:rsid w:val="002B4A1A"/>
  </w:style>
  <w:style w:type="character" w:customStyle="1" w:styleId="Heading3Char">
    <w:name w:val="Heading 3 Char"/>
    <w:basedOn w:val="DefaultParagraphFont"/>
    <w:link w:val="Heading3"/>
    <w:uiPriority w:val="9"/>
    <w:semiHidden/>
    <w:rsid w:val="00A113D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630C"/>
    <w:pPr>
      <w:tabs>
        <w:tab w:val="center" w:pos="4680"/>
        <w:tab w:val="right" w:pos="9360"/>
      </w:tabs>
    </w:pPr>
  </w:style>
  <w:style w:type="character" w:customStyle="1" w:styleId="HeaderChar">
    <w:name w:val="Header Char"/>
    <w:basedOn w:val="DefaultParagraphFont"/>
    <w:link w:val="Header"/>
    <w:uiPriority w:val="99"/>
    <w:rsid w:val="00A6630C"/>
    <w:rPr>
      <w:rFonts w:ascii="Times New Roman" w:eastAsia="Times New Roman" w:hAnsi="Times New Roman" w:cs="Times New Roman"/>
    </w:rPr>
  </w:style>
  <w:style w:type="paragraph" w:styleId="Footer">
    <w:name w:val="footer"/>
    <w:basedOn w:val="Normal"/>
    <w:link w:val="FooterChar"/>
    <w:uiPriority w:val="99"/>
    <w:unhideWhenUsed/>
    <w:rsid w:val="00A6630C"/>
    <w:pPr>
      <w:tabs>
        <w:tab w:val="center" w:pos="4680"/>
        <w:tab w:val="right" w:pos="9360"/>
      </w:tabs>
    </w:pPr>
  </w:style>
  <w:style w:type="character" w:customStyle="1" w:styleId="FooterChar">
    <w:name w:val="Footer Char"/>
    <w:basedOn w:val="DefaultParagraphFont"/>
    <w:link w:val="Footer"/>
    <w:uiPriority w:val="99"/>
    <w:rsid w:val="00A6630C"/>
    <w:rPr>
      <w:rFonts w:ascii="Times New Roman" w:eastAsia="Times New Roman" w:hAnsi="Times New Roman" w:cs="Times New Roman"/>
    </w:rPr>
  </w:style>
  <w:style w:type="table" w:customStyle="1" w:styleId="GridTableLight">
    <w:name w:val="Grid Table Light"/>
    <w:basedOn w:val="TableNormal"/>
    <w:uiPriority w:val="40"/>
    <w:rsid w:val="00D07EF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
    <w:name w:val="Plain Table 4"/>
    <w:basedOn w:val="TableNormal"/>
    <w:uiPriority w:val="44"/>
    <w:rsid w:val="00D07EF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D07EFE"/>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07EF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07EF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D07EFE"/>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Accent 3"/>
    <w:basedOn w:val="TableNormal"/>
    <w:uiPriority w:val="46"/>
    <w:rsid w:val="00D07EFE"/>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07EFE"/>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07EF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D07EF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7E25BF"/>
    <w:rPr>
      <w:rFonts w:asciiTheme="majorHAnsi" w:eastAsiaTheme="majorEastAsia" w:hAnsiTheme="majorHAnsi" w:cstheme="majorBidi"/>
      <w:i/>
      <w:iCs/>
      <w:color w:val="365F91" w:themeColor="accent1" w:themeShade="BF"/>
    </w:rPr>
  </w:style>
  <w:style w:type="character" w:customStyle="1" w:styleId="katex-mathml">
    <w:name w:val="katex-mathml"/>
    <w:basedOn w:val="DefaultParagraphFont"/>
    <w:rsid w:val="005D485B"/>
  </w:style>
  <w:style w:type="character" w:customStyle="1" w:styleId="mord">
    <w:name w:val="mord"/>
    <w:basedOn w:val="DefaultParagraphFont"/>
    <w:rsid w:val="005D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8113">
      <w:bodyDiv w:val="1"/>
      <w:marLeft w:val="0"/>
      <w:marRight w:val="0"/>
      <w:marTop w:val="0"/>
      <w:marBottom w:val="0"/>
      <w:divBdr>
        <w:top w:val="none" w:sz="0" w:space="0" w:color="auto"/>
        <w:left w:val="none" w:sz="0" w:space="0" w:color="auto"/>
        <w:bottom w:val="none" w:sz="0" w:space="0" w:color="auto"/>
        <w:right w:val="none" w:sz="0" w:space="0" w:color="auto"/>
      </w:divBdr>
    </w:div>
    <w:div w:id="38945886">
      <w:bodyDiv w:val="1"/>
      <w:marLeft w:val="0"/>
      <w:marRight w:val="0"/>
      <w:marTop w:val="0"/>
      <w:marBottom w:val="0"/>
      <w:divBdr>
        <w:top w:val="none" w:sz="0" w:space="0" w:color="auto"/>
        <w:left w:val="none" w:sz="0" w:space="0" w:color="auto"/>
        <w:bottom w:val="none" w:sz="0" w:space="0" w:color="auto"/>
        <w:right w:val="none" w:sz="0" w:space="0" w:color="auto"/>
      </w:divBdr>
      <w:divsChild>
        <w:div w:id="396516852">
          <w:marLeft w:val="0"/>
          <w:marRight w:val="0"/>
          <w:marTop w:val="0"/>
          <w:marBottom w:val="0"/>
          <w:divBdr>
            <w:top w:val="none" w:sz="0" w:space="0" w:color="auto"/>
            <w:left w:val="none" w:sz="0" w:space="0" w:color="auto"/>
            <w:bottom w:val="none" w:sz="0" w:space="0" w:color="auto"/>
            <w:right w:val="none" w:sz="0" w:space="0" w:color="auto"/>
          </w:divBdr>
          <w:divsChild>
            <w:div w:id="738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442">
      <w:bodyDiv w:val="1"/>
      <w:marLeft w:val="0"/>
      <w:marRight w:val="0"/>
      <w:marTop w:val="0"/>
      <w:marBottom w:val="0"/>
      <w:divBdr>
        <w:top w:val="none" w:sz="0" w:space="0" w:color="auto"/>
        <w:left w:val="none" w:sz="0" w:space="0" w:color="auto"/>
        <w:bottom w:val="none" w:sz="0" w:space="0" w:color="auto"/>
        <w:right w:val="none" w:sz="0" w:space="0" w:color="auto"/>
      </w:divBdr>
    </w:div>
    <w:div w:id="107235904">
      <w:bodyDiv w:val="1"/>
      <w:marLeft w:val="0"/>
      <w:marRight w:val="0"/>
      <w:marTop w:val="0"/>
      <w:marBottom w:val="0"/>
      <w:divBdr>
        <w:top w:val="none" w:sz="0" w:space="0" w:color="auto"/>
        <w:left w:val="none" w:sz="0" w:space="0" w:color="auto"/>
        <w:bottom w:val="none" w:sz="0" w:space="0" w:color="auto"/>
        <w:right w:val="none" w:sz="0" w:space="0" w:color="auto"/>
      </w:divBdr>
    </w:div>
    <w:div w:id="112599472">
      <w:bodyDiv w:val="1"/>
      <w:marLeft w:val="0"/>
      <w:marRight w:val="0"/>
      <w:marTop w:val="0"/>
      <w:marBottom w:val="0"/>
      <w:divBdr>
        <w:top w:val="none" w:sz="0" w:space="0" w:color="auto"/>
        <w:left w:val="none" w:sz="0" w:space="0" w:color="auto"/>
        <w:bottom w:val="none" w:sz="0" w:space="0" w:color="auto"/>
        <w:right w:val="none" w:sz="0" w:space="0" w:color="auto"/>
      </w:divBdr>
    </w:div>
    <w:div w:id="114444818">
      <w:bodyDiv w:val="1"/>
      <w:marLeft w:val="0"/>
      <w:marRight w:val="0"/>
      <w:marTop w:val="0"/>
      <w:marBottom w:val="0"/>
      <w:divBdr>
        <w:top w:val="none" w:sz="0" w:space="0" w:color="auto"/>
        <w:left w:val="none" w:sz="0" w:space="0" w:color="auto"/>
        <w:bottom w:val="none" w:sz="0" w:space="0" w:color="auto"/>
        <w:right w:val="none" w:sz="0" w:space="0" w:color="auto"/>
      </w:divBdr>
    </w:div>
    <w:div w:id="116654214">
      <w:bodyDiv w:val="1"/>
      <w:marLeft w:val="0"/>
      <w:marRight w:val="0"/>
      <w:marTop w:val="0"/>
      <w:marBottom w:val="0"/>
      <w:divBdr>
        <w:top w:val="none" w:sz="0" w:space="0" w:color="auto"/>
        <w:left w:val="none" w:sz="0" w:space="0" w:color="auto"/>
        <w:bottom w:val="none" w:sz="0" w:space="0" w:color="auto"/>
        <w:right w:val="none" w:sz="0" w:space="0" w:color="auto"/>
      </w:divBdr>
    </w:div>
    <w:div w:id="160699724">
      <w:bodyDiv w:val="1"/>
      <w:marLeft w:val="0"/>
      <w:marRight w:val="0"/>
      <w:marTop w:val="0"/>
      <w:marBottom w:val="0"/>
      <w:divBdr>
        <w:top w:val="none" w:sz="0" w:space="0" w:color="auto"/>
        <w:left w:val="none" w:sz="0" w:space="0" w:color="auto"/>
        <w:bottom w:val="none" w:sz="0" w:space="0" w:color="auto"/>
        <w:right w:val="none" w:sz="0" w:space="0" w:color="auto"/>
      </w:divBdr>
    </w:div>
    <w:div w:id="167908617">
      <w:bodyDiv w:val="1"/>
      <w:marLeft w:val="0"/>
      <w:marRight w:val="0"/>
      <w:marTop w:val="0"/>
      <w:marBottom w:val="0"/>
      <w:divBdr>
        <w:top w:val="none" w:sz="0" w:space="0" w:color="auto"/>
        <w:left w:val="none" w:sz="0" w:space="0" w:color="auto"/>
        <w:bottom w:val="none" w:sz="0" w:space="0" w:color="auto"/>
        <w:right w:val="none" w:sz="0" w:space="0" w:color="auto"/>
      </w:divBdr>
    </w:div>
    <w:div w:id="171451997">
      <w:bodyDiv w:val="1"/>
      <w:marLeft w:val="0"/>
      <w:marRight w:val="0"/>
      <w:marTop w:val="0"/>
      <w:marBottom w:val="0"/>
      <w:divBdr>
        <w:top w:val="none" w:sz="0" w:space="0" w:color="auto"/>
        <w:left w:val="none" w:sz="0" w:space="0" w:color="auto"/>
        <w:bottom w:val="none" w:sz="0" w:space="0" w:color="auto"/>
        <w:right w:val="none" w:sz="0" w:space="0" w:color="auto"/>
      </w:divBdr>
    </w:div>
    <w:div w:id="180358099">
      <w:bodyDiv w:val="1"/>
      <w:marLeft w:val="0"/>
      <w:marRight w:val="0"/>
      <w:marTop w:val="0"/>
      <w:marBottom w:val="0"/>
      <w:divBdr>
        <w:top w:val="none" w:sz="0" w:space="0" w:color="auto"/>
        <w:left w:val="none" w:sz="0" w:space="0" w:color="auto"/>
        <w:bottom w:val="none" w:sz="0" w:space="0" w:color="auto"/>
        <w:right w:val="none" w:sz="0" w:space="0" w:color="auto"/>
      </w:divBdr>
    </w:div>
    <w:div w:id="191303327">
      <w:bodyDiv w:val="1"/>
      <w:marLeft w:val="0"/>
      <w:marRight w:val="0"/>
      <w:marTop w:val="0"/>
      <w:marBottom w:val="0"/>
      <w:divBdr>
        <w:top w:val="none" w:sz="0" w:space="0" w:color="auto"/>
        <w:left w:val="none" w:sz="0" w:space="0" w:color="auto"/>
        <w:bottom w:val="none" w:sz="0" w:space="0" w:color="auto"/>
        <w:right w:val="none" w:sz="0" w:space="0" w:color="auto"/>
      </w:divBdr>
    </w:div>
    <w:div w:id="197355095">
      <w:bodyDiv w:val="1"/>
      <w:marLeft w:val="0"/>
      <w:marRight w:val="0"/>
      <w:marTop w:val="0"/>
      <w:marBottom w:val="0"/>
      <w:divBdr>
        <w:top w:val="none" w:sz="0" w:space="0" w:color="auto"/>
        <w:left w:val="none" w:sz="0" w:space="0" w:color="auto"/>
        <w:bottom w:val="none" w:sz="0" w:space="0" w:color="auto"/>
        <w:right w:val="none" w:sz="0" w:space="0" w:color="auto"/>
      </w:divBdr>
    </w:div>
    <w:div w:id="215897655">
      <w:bodyDiv w:val="1"/>
      <w:marLeft w:val="0"/>
      <w:marRight w:val="0"/>
      <w:marTop w:val="0"/>
      <w:marBottom w:val="0"/>
      <w:divBdr>
        <w:top w:val="none" w:sz="0" w:space="0" w:color="auto"/>
        <w:left w:val="none" w:sz="0" w:space="0" w:color="auto"/>
        <w:bottom w:val="none" w:sz="0" w:space="0" w:color="auto"/>
        <w:right w:val="none" w:sz="0" w:space="0" w:color="auto"/>
      </w:divBdr>
    </w:div>
    <w:div w:id="243882680">
      <w:bodyDiv w:val="1"/>
      <w:marLeft w:val="0"/>
      <w:marRight w:val="0"/>
      <w:marTop w:val="0"/>
      <w:marBottom w:val="0"/>
      <w:divBdr>
        <w:top w:val="none" w:sz="0" w:space="0" w:color="auto"/>
        <w:left w:val="none" w:sz="0" w:space="0" w:color="auto"/>
        <w:bottom w:val="none" w:sz="0" w:space="0" w:color="auto"/>
        <w:right w:val="none" w:sz="0" w:space="0" w:color="auto"/>
      </w:divBdr>
    </w:div>
    <w:div w:id="271742091">
      <w:bodyDiv w:val="1"/>
      <w:marLeft w:val="0"/>
      <w:marRight w:val="0"/>
      <w:marTop w:val="0"/>
      <w:marBottom w:val="0"/>
      <w:divBdr>
        <w:top w:val="none" w:sz="0" w:space="0" w:color="auto"/>
        <w:left w:val="none" w:sz="0" w:space="0" w:color="auto"/>
        <w:bottom w:val="none" w:sz="0" w:space="0" w:color="auto"/>
        <w:right w:val="none" w:sz="0" w:space="0" w:color="auto"/>
      </w:divBdr>
    </w:div>
    <w:div w:id="289483969">
      <w:bodyDiv w:val="1"/>
      <w:marLeft w:val="0"/>
      <w:marRight w:val="0"/>
      <w:marTop w:val="0"/>
      <w:marBottom w:val="0"/>
      <w:divBdr>
        <w:top w:val="none" w:sz="0" w:space="0" w:color="auto"/>
        <w:left w:val="none" w:sz="0" w:space="0" w:color="auto"/>
        <w:bottom w:val="none" w:sz="0" w:space="0" w:color="auto"/>
        <w:right w:val="none" w:sz="0" w:space="0" w:color="auto"/>
      </w:divBdr>
    </w:div>
    <w:div w:id="317806967">
      <w:bodyDiv w:val="1"/>
      <w:marLeft w:val="0"/>
      <w:marRight w:val="0"/>
      <w:marTop w:val="0"/>
      <w:marBottom w:val="0"/>
      <w:divBdr>
        <w:top w:val="none" w:sz="0" w:space="0" w:color="auto"/>
        <w:left w:val="none" w:sz="0" w:space="0" w:color="auto"/>
        <w:bottom w:val="none" w:sz="0" w:space="0" w:color="auto"/>
        <w:right w:val="none" w:sz="0" w:space="0" w:color="auto"/>
      </w:divBdr>
    </w:div>
    <w:div w:id="330523477">
      <w:bodyDiv w:val="1"/>
      <w:marLeft w:val="0"/>
      <w:marRight w:val="0"/>
      <w:marTop w:val="0"/>
      <w:marBottom w:val="0"/>
      <w:divBdr>
        <w:top w:val="none" w:sz="0" w:space="0" w:color="auto"/>
        <w:left w:val="none" w:sz="0" w:space="0" w:color="auto"/>
        <w:bottom w:val="none" w:sz="0" w:space="0" w:color="auto"/>
        <w:right w:val="none" w:sz="0" w:space="0" w:color="auto"/>
      </w:divBdr>
    </w:div>
    <w:div w:id="333730775">
      <w:bodyDiv w:val="1"/>
      <w:marLeft w:val="0"/>
      <w:marRight w:val="0"/>
      <w:marTop w:val="0"/>
      <w:marBottom w:val="0"/>
      <w:divBdr>
        <w:top w:val="none" w:sz="0" w:space="0" w:color="auto"/>
        <w:left w:val="none" w:sz="0" w:space="0" w:color="auto"/>
        <w:bottom w:val="none" w:sz="0" w:space="0" w:color="auto"/>
        <w:right w:val="none" w:sz="0" w:space="0" w:color="auto"/>
      </w:divBdr>
    </w:div>
    <w:div w:id="338970948">
      <w:bodyDiv w:val="1"/>
      <w:marLeft w:val="0"/>
      <w:marRight w:val="0"/>
      <w:marTop w:val="0"/>
      <w:marBottom w:val="0"/>
      <w:divBdr>
        <w:top w:val="none" w:sz="0" w:space="0" w:color="auto"/>
        <w:left w:val="none" w:sz="0" w:space="0" w:color="auto"/>
        <w:bottom w:val="none" w:sz="0" w:space="0" w:color="auto"/>
        <w:right w:val="none" w:sz="0" w:space="0" w:color="auto"/>
      </w:divBdr>
    </w:div>
    <w:div w:id="348337008">
      <w:bodyDiv w:val="1"/>
      <w:marLeft w:val="0"/>
      <w:marRight w:val="0"/>
      <w:marTop w:val="0"/>
      <w:marBottom w:val="0"/>
      <w:divBdr>
        <w:top w:val="none" w:sz="0" w:space="0" w:color="auto"/>
        <w:left w:val="none" w:sz="0" w:space="0" w:color="auto"/>
        <w:bottom w:val="none" w:sz="0" w:space="0" w:color="auto"/>
        <w:right w:val="none" w:sz="0" w:space="0" w:color="auto"/>
      </w:divBdr>
    </w:div>
    <w:div w:id="361126952">
      <w:bodyDiv w:val="1"/>
      <w:marLeft w:val="0"/>
      <w:marRight w:val="0"/>
      <w:marTop w:val="0"/>
      <w:marBottom w:val="0"/>
      <w:divBdr>
        <w:top w:val="none" w:sz="0" w:space="0" w:color="auto"/>
        <w:left w:val="none" w:sz="0" w:space="0" w:color="auto"/>
        <w:bottom w:val="none" w:sz="0" w:space="0" w:color="auto"/>
        <w:right w:val="none" w:sz="0" w:space="0" w:color="auto"/>
      </w:divBdr>
    </w:div>
    <w:div w:id="372076265">
      <w:bodyDiv w:val="1"/>
      <w:marLeft w:val="0"/>
      <w:marRight w:val="0"/>
      <w:marTop w:val="0"/>
      <w:marBottom w:val="0"/>
      <w:divBdr>
        <w:top w:val="none" w:sz="0" w:space="0" w:color="auto"/>
        <w:left w:val="none" w:sz="0" w:space="0" w:color="auto"/>
        <w:bottom w:val="none" w:sz="0" w:space="0" w:color="auto"/>
        <w:right w:val="none" w:sz="0" w:space="0" w:color="auto"/>
      </w:divBdr>
    </w:div>
    <w:div w:id="372384897">
      <w:bodyDiv w:val="1"/>
      <w:marLeft w:val="0"/>
      <w:marRight w:val="0"/>
      <w:marTop w:val="0"/>
      <w:marBottom w:val="0"/>
      <w:divBdr>
        <w:top w:val="none" w:sz="0" w:space="0" w:color="auto"/>
        <w:left w:val="none" w:sz="0" w:space="0" w:color="auto"/>
        <w:bottom w:val="none" w:sz="0" w:space="0" w:color="auto"/>
        <w:right w:val="none" w:sz="0" w:space="0" w:color="auto"/>
      </w:divBdr>
    </w:div>
    <w:div w:id="373584291">
      <w:bodyDiv w:val="1"/>
      <w:marLeft w:val="0"/>
      <w:marRight w:val="0"/>
      <w:marTop w:val="0"/>
      <w:marBottom w:val="0"/>
      <w:divBdr>
        <w:top w:val="none" w:sz="0" w:space="0" w:color="auto"/>
        <w:left w:val="none" w:sz="0" w:space="0" w:color="auto"/>
        <w:bottom w:val="none" w:sz="0" w:space="0" w:color="auto"/>
        <w:right w:val="none" w:sz="0" w:space="0" w:color="auto"/>
      </w:divBdr>
    </w:div>
    <w:div w:id="412816726">
      <w:bodyDiv w:val="1"/>
      <w:marLeft w:val="0"/>
      <w:marRight w:val="0"/>
      <w:marTop w:val="0"/>
      <w:marBottom w:val="0"/>
      <w:divBdr>
        <w:top w:val="none" w:sz="0" w:space="0" w:color="auto"/>
        <w:left w:val="none" w:sz="0" w:space="0" w:color="auto"/>
        <w:bottom w:val="none" w:sz="0" w:space="0" w:color="auto"/>
        <w:right w:val="none" w:sz="0" w:space="0" w:color="auto"/>
      </w:divBdr>
    </w:div>
    <w:div w:id="445200719">
      <w:bodyDiv w:val="1"/>
      <w:marLeft w:val="0"/>
      <w:marRight w:val="0"/>
      <w:marTop w:val="0"/>
      <w:marBottom w:val="0"/>
      <w:divBdr>
        <w:top w:val="none" w:sz="0" w:space="0" w:color="auto"/>
        <w:left w:val="none" w:sz="0" w:space="0" w:color="auto"/>
        <w:bottom w:val="none" w:sz="0" w:space="0" w:color="auto"/>
        <w:right w:val="none" w:sz="0" w:space="0" w:color="auto"/>
      </w:divBdr>
    </w:div>
    <w:div w:id="474227310">
      <w:bodyDiv w:val="1"/>
      <w:marLeft w:val="0"/>
      <w:marRight w:val="0"/>
      <w:marTop w:val="0"/>
      <w:marBottom w:val="0"/>
      <w:divBdr>
        <w:top w:val="none" w:sz="0" w:space="0" w:color="auto"/>
        <w:left w:val="none" w:sz="0" w:space="0" w:color="auto"/>
        <w:bottom w:val="none" w:sz="0" w:space="0" w:color="auto"/>
        <w:right w:val="none" w:sz="0" w:space="0" w:color="auto"/>
      </w:divBdr>
    </w:div>
    <w:div w:id="474639946">
      <w:bodyDiv w:val="1"/>
      <w:marLeft w:val="0"/>
      <w:marRight w:val="0"/>
      <w:marTop w:val="0"/>
      <w:marBottom w:val="0"/>
      <w:divBdr>
        <w:top w:val="none" w:sz="0" w:space="0" w:color="auto"/>
        <w:left w:val="none" w:sz="0" w:space="0" w:color="auto"/>
        <w:bottom w:val="none" w:sz="0" w:space="0" w:color="auto"/>
        <w:right w:val="none" w:sz="0" w:space="0" w:color="auto"/>
      </w:divBdr>
    </w:div>
    <w:div w:id="490565617">
      <w:bodyDiv w:val="1"/>
      <w:marLeft w:val="0"/>
      <w:marRight w:val="0"/>
      <w:marTop w:val="0"/>
      <w:marBottom w:val="0"/>
      <w:divBdr>
        <w:top w:val="none" w:sz="0" w:space="0" w:color="auto"/>
        <w:left w:val="none" w:sz="0" w:space="0" w:color="auto"/>
        <w:bottom w:val="none" w:sz="0" w:space="0" w:color="auto"/>
        <w:right w:val="none" w:sz="0" w:space="0" w:color="auto"/>
      </w:divBdr>
    </w:div>
    <w:div w:id="515584537">
      <w:bodyDiv w:val="1"/>
      <w:marLeft w:val="0"/>
      <w:marRight w:val="0"/>
      <w:marTop w:val="0"/>
      <w:marBottom w:val="0"/>
      <w:divBdr>
        <w:top w:val="none" w:sz="0" w:space="0" w:color="auto"/>
        <w:left w:val="none" w:sz="0" w:space="0" w:color="auto"/>
        <w:bottom w:val="none" w:sz="0" w:space="0" w:color="auto"/>
        <w:right w:val="none" w:sz="0" w:space="0" w:color="auto"/>
      </w:divBdr>
    </w:div>
    <w:div w:id="518399636">
      <w:bodyDiv w:val="1"/>
      <w:marLeft w:val="0"/>
      <w:marRight w:val="0"/>
      <w:marTop w:val="0"/>
      <w:marBottom w:val="0"/>
      <w:divBdr>
        <w:top w:val="none" w:sz="0" w:space="0" w:color="auto"/>
        <w:left w:val="none" w:sz="0" w:space="0" w:color="auto"/>
        <w:bottom w:val="none" w:sz="0" w:space="0" w:color="auto"/>
        <w:right w:val="none" w:sz="0" w:space="0" w:color="auto"/>
      </w:divBdr>
    </w:div>
    <w:div w:id="533881567">
      <w:bodyDiv w:val="1"/>
      <w:marLeft w:val="0"/>
      <w:marRight w:val="0"/>
      <w:marTop w:val="0"/>
      <w:marBottom w:val="0"/>
      <w:divBdr>
        <w:top w:val="none" w:sz="0" w:space="0" w:color="auto"/>
        <w:left w:val="none" w:sz="0" w:space="0" w:color="auto"/>
        <w:bottom w:val="none" w:sz="0" w:space="0" w:color="auto"/>
        <w:right w:val="none" w:sz="0" w:space="0" w:color="auto"/>
      </w:divBdr>
    </w:div>
    <w:div w:id="542182864">
      <w:bodyDiv w:val="1"/>
      <w:marLeft w:val="0"/>
      <w:marRight w:val="0"/>
      <w:marTop w:val="0"/>
      <w:marBottom w:val="0"/>
      <w:divBdr>
        <w:top w:val="none" w:sz="0" w:space="0" w:color="auto"/>
        <w:left w:val="none" w:sz="0" w:space="0" w:color="auto"/>
        <w:bottom w:val="none" w:sz="0" w:space="0" w:color="auto"/>
        <w:right w:val="none" w:sz="0" w:space="0" w:color="auto"/>
      </w:divBdr>
    </w:div>
    <w:div w:id="548879567">
      <w:bodyDiv w:val="1"/>
      <w:marLeft w:val="0"/>
      <w:marRight w:val="0"/>
      <w:marTop w:val="0"/>
      <w:marBottom w:val="0"/>
      <w:divBdr>
        <w:top w:val="none" w:sz="0" w:space="0" w:color="auto"/>
        <w:left w:val="none" w:sz="0" w:space="0" w:color="auto"/>
        <w:bottom w:val="none" w:sz="0" w:space="0" w:color="auto"/>
        <w:right w:val="none" w:sz="0" w:space="0" w:color="auto"/>
      </w:divBdr>
    </w:div>
    <w:div w:id="553204475">
      <w:bodyDiv w:val="1"/>
      <w:marLeft w:val="0"/>
      <w:marRight w:val="0"/>
      <w:marTop w:val="0"/>
      <w:marBottom w:val="0"/>
      <w:divBdr>
        <w:top w:val="none" w:sz="0" w:space="0" w:color="auto"/>
        <w:left w:val="none" w:sz="0" w:space="0" w:color="auto"/>
        <w:bottom w:val="none" w:sz="0" w:space="0" w:color="auto"/>
        <w:right w:val="none" w:sz="0" w:space="0" w:color="auto"/>
      </w:divBdr>
    </w:div>
    <w:div w:id="556015930">
      <w:bodyDiv w:val="1"/>
      <w:marLeft w:val="0"/>
      <w:marRight w:val="0"/>
      <w:marTop w:val="0"/>
      <w:marBottom w:val="0"/>
      <w:divBdr>
        <w:top w:val="none" w:sz="0" w:space="0" w:color="auto"/>
        <w:left w:val="none" w:sz="0" w:space="0" w:color="auto"/>
        <w:bottom w:val="none" w:sz="0" w:space="0" w:color="auto"/>
        <w:right w:val="none" w:sz="0" w:space="0" w:color="auto"/>
      </w:divBdr>
    </w:div>
    <w:div w:id="563443878">
      <w:bodyDiv w:val="1"/>
      <w:marLeft w:val="0"/>
      <w:marRight w:val="0"/>
      <w:marTop w:val="0"/>
      <w:marBottom w:val="0"/>
      <w:divBdr>
        <w:top w:val="none" w:sz="0" w:space="0" w:color="auto"/>
        <w:left w:val="none" w:sz="0" w:space="0" w:color="auto"/>
        <w:bottom w:val="none" w:sz="0" w:space="0" w:color="auto"/>
        <w:right w:val="none" w:sz="0" w:space="0" w:color="auto"/>
      </w:divBdr>
    </w:div>
    <w:div w:id="585384596">
      <w:bodyDiv w:val="1"/>
      <w:marLeft w:val="0"/>
      <w:marRight w:val="0"/>
      <w:marTop w:val="0"/>
      <w:marBottom w:val="0"/>
      <w:divBdr>
        <w:top w:val="none" w:sz="0" w:space="0" w:color="auto"/>
        <w:left w:val="none" w:sz="0" w:space="0" w:color="auto"/>
        <w:bottom w:val="none" w:sz="0" w:space="0" w:color="auto"/>
        <w:right w:val="none" w:sz="0" w:space="0" w:color="auto"/>
      </w:divBdr>
    </w:div>
    <w:div w:id="594553320">
      <w:bodyDiv w:val="1"/>
      <w:marLeft w:val="0"/>
      <w:marRight w:val="0"/>
      <w:marTop w:val="0"/>
      <w:marBottom w:val="0"/>
      <w:divBdr>
        <w:top w:val="none" w:sz="0" w:space="0" w:color="auto"/>
        <w:left w:val="none" w:sz="0" w:space="0" w:color="auto"/>
        <w:bottom w:val="none" w:sz="0" w:space="0" w:color="auto"/>
        <w:right w:val="none" w:sz="0" w:space="0" w:color="auto"/>
      </w:divBdr>
    </w:div>
    <w:div w:id="632759815">
      <w:bodyDiv w:val="1"/>
      <w:marLeft w:val="0"/>
      <w:marRight w:val="0"/>
      <w:marTop w:val="0"/>
      <w:marBottom w:val="0"/>
      <w:divBdr>
        <w:top w:val="none" w:sz="0" w:space="0" w:color="auto"/>
        <w:left w:val="none" w:sz="0" w:space="0" w:color="auto"/>
        <w:bottom w:val="none" w:sz="0" w:space="0" w:color="auto"/>
        <w:right w:val="none" w:sz="0" w:space="0" w:color="auto"/>
      </w:divBdr>
    </w:div>
    <w:div w:id="634023810">
      <w:bodyDiv w:val="1"/>
      <w:marLeft w:val="0"/>
      <w:marRight w:val="0"/>
      <w:marTop w:val="0"/>
      <w:marBottom w:val="0"/>
      <w:divBdr>
        <w:top w:val="none" w:sz="0" w:space="0" w:color="auto"/>
        <w:left w:val="none" w:sz="0" w:space="0" w:color="auto"/>
        <w:bottom w:val="none" w:sz="0" w:space="0" w:color="auto"/>
        <w:right w:val="none" w:sz="0" w:space="0" w:color="auto"/>
      </w:divBdr>
    </w:div>
    <w:div w:id="638732516">
      <w:bodyDiv w:val="1"/>
      <w:marLeft w:val="0"/>
      <w:marRight w:val="0"/>
      <w:marTop w:val="0"/>
      <w:marBottom w:val="0"/>
      <w:divBdr>
        <w:top w:val="none" w:sz="0" w:space="0" w:color="auto"/>
        <w:left w:val="none" w:sz="0" w:space="0" w:color="auto"/>
        <w:bottom w:val="none" w:sz="0" w:space="0" w:color="auto"/>
        <w:right w:val="none" w:sz="0" w:space="0" w:color="auto"/>
      </w:divBdr>
    </w:div>
    <w:div w:id="651327167">
      <w:bodyDiv w:val="1"/>
      <w:marLeft w:val="0"/>
      <w:marRight w:val="0"/>
      <w:marTop w:val="0"/>
      <w:marBottom w:val="0"/>
      <w:divBdr>
        <w:top w:val="none" w:sz="0" w:space="0" w:color="auto"/>
        <w:left w:val="none" w:sz="0" w:space="0" w:color="auto"/>
        <w:bottom w:val="none" w:sz="0" w:space="0" w:color="auto"/>
        <w:right w:val="none" w:sz="0" w:space="0" w:color="auto"/>
      </w:divBdr>
    </w:div>
    <w:div w:id="677387091">
      <w:bodyDiv w:val="1"/>
      <w:marLeft w:val="0"/>
      <w:marRight w:val="0"/>
      <w:marTop w:val="0"/>
      <w:marBottom w:val="0"/>
      <w:divBdr>
        <w:top w:val="none" w:sz="0" w:space="0" w:color="auto"/>
        <w:left w:val="none" w:sz="0" w:space="0" w:color="auto"/>
        <w:bottom w:val="none" w:sz="0" w:space="0" w:color="auto"/>
        <w:right w:val="none" w:sz="0" w:space="0" w:color="auto"/>
      </w:divBdr>
    </w:div>
    <w:div w:id="681203143">
      <w:bodyDiv w:val="1"/>
      <w:marLeft w:val="0"/>
      <w:marRight w:val="0"/>
      <w:marTop w:val="0"/>
      <w:marBottom w:val="0"/>
      <w:divBdr>
        <w:top w:val="none" w:sz="0" w:space="0" w:color="auto"/>
        <w:left w:val="none" w:sz="0" w:space="0" w:color="auto"/>
        <w:bottom w:val="none" w:sz="0" w:space="0" w:color="auto"/>
        <w:right w:val="none" w:sz="0" w:space="0" w:color="auto"/>
      </w:divBdr>
    </w:div>
    <w:div w:id="687104949">
      <w:bodyDiv w:val="1"/>
      <w:marLeft w:val="0"/>
      <w:marRight w:val="0"/>
      <w:marTop w:val="0"/>
      <w:marBottom w:val="0"/>
      <w:divBdr>
        <w:top w:val="none" w:sz="0" w:space="0" w:color="auto"/>
        <w:left w:val="none" w:sz="0" w:space="0" w:color="auto"/>
        <w:bottom w:val="none" w:sz="0" w:space="0" w:color="auto"/>
        <w:right w:val="none" w:sz="0" w:space="0" w:color="auto"/>
      </w:divBdr>
    </w:div>
    <w:div w:id="689722830">
      <w:bodyDiv w:val="1"/>
      <w:marLeft w:val="0"/>
      <w:marRight w:val="0"/>
      <w:marTop w:val="0"/>
      <w:marBottom w:val="0"/>
      <w:divBdr>
        <w:top w:val="none" w:sz="0" w:space="0" w:color="auto"/>
        <w:left w:val="none" w:sz="0" w:space="0" w:color="auto"/>
        <w:bottom w:val="none" w:sz="0" w:space="0" w:color="auto"/>
        <w:right w:val="none" w:sz="0" w:space="0" w:color="auto"/>
      </w:divBdr>
    </w:div>
    <w:div w:id="700982231">
      <w:bodyDiv w:val="1"/>
      <w:marLeft w:val="0"/>
      <w:marRight w:val="0"/>
      <w:marTop w:val="0"/>
      <w:marBottom w:val="0"/>
      <w:divBdr>
        <w:top w:val="none" w:sz="0" w:space="0" w:color="auto"/>
        <w:left w:val="none" w:sz="0" w:space="0" w:color="auto"/>
        <w:bottom w:val="none" w:sz="0" w:space="0" w:color="auto"/>
        <w:right w:val="none" w:sz="0" w:space="0" w:color="auto"/>
      </w:divBdr>
    </w:div>
    <w:div w:id="726103626">
      <w:bodyDiv w:val="1"/>
      <w:marLeft w:val="0"/>
      <w:marRight w:val="0"/>
      <w:marTop w:val="0"/>
      <w:marBottom w:val="0"/>
      <w:divBdr>
        <w:top w:val="none" w:sz="0" w:space="0" w:color="auto"/>
        <w:left w:val="none" w:sz="0" w:space="0" w:color="auto"/>
        <w:bottom w:val="none" w:sz="0" w:space="0" w:color="auto"/>
        <w:right w:val="none" w:sz="0" w:space="0" w:color="auto"/>
      </w:divBdr>
    </w:div>
    <w:div w:id="734469819">
      <w:bodyDiv w:val="1"/>
      <w:marLeft w:val="0"/>
      <w:marRight w:val="0"/>
      <w:marTop w:val="0"/>
      <w:marBottom w:val="0"/>
      <w:divBdr>
        <w:top w:val="none" w:sz="0" w:space="0" w:color="auto"/>
        <w:left w:val="none" w:sz="0" w:space="0" w:color="auto"/>
        <w:bottom w:val="none" w:sz="0" w:space="0" w:color="auto"/>
        <w:right w:val="none" w:sz="0" w:space="0" w:color="auto"/>
      </w:divBdr>
    </w:div>
    <w:div w:id="761100636">
      <w:bodyDiv w:val="1"/>
      <w:marLeft w:val="0"/>
      <w:marRight w:val="0"/>
      <w:marTop w:val="0"/>
      <w:marBottom w:val="0"/>
      <w:divBdr>
        <w:top w:val="none" w:sz="0" w:space="0" w:color="auto"/>
        <w:left w:val="none" w:sz="0" w:space="0" w:color="auto"/>
        <w:bottom w:val="none" w:sz="0" w:space="0" w:color="auto"/>
        <w:right w:val="none" w:sz="0" w:space="0" w:color="auto"/>
      </w:divBdr>
    </w:div>
    <w:div w:id="773213149">
      <w:bodyDiv w:val="1"/>
      <w:marLeft w:val="0"/>
      <w:marRight w:val="0"/>
      <w:marTop w:val="0"/>
      <w:marBottom w:val="0"/>
      <w:divBdr>
        <w:top w:val="none" w:sz="0" w:space="0" w:color="auto"/>
        <w:left w:val="none" w:sz="0" w:space="0" w:color="auto"/>
        <w:bottom w:val="none" w:sz="0" w:space="0" w:color="auto"/>
        <w:right w:val="none" w:sz="0" w:space="0" w:color="auto"/>
      </w:divBdr>
    </w:div>
    <w:div w:id="793670595">
      <w:bodyDiv w:val="1"/>
      <w:marLeft w:val="0"/>
      <w:marRight w:val="0"/>
      <w:marTop w:val="0"/>
      <w:marBottom w:val="0"/>
      <w:divBdr>
        <w:top w:val="none" w:sz="0" w:space="0" w:color="auto"/>
        <w:left w:val="none" w:sz="0" w:space="0" w:color="auto"/>
        <w:bottom w:val="none" w:sz="0" w:space="0" w:color="auto"/>
        <w:right w:val="none" w:sz="0" w:space="0" w:color="auto"/>
      </w:divBdr>
    </w:div>
    <w:div w:id="803306064">
      <w:bodyDiv w:val="1"/>
      <w:marLeft w:val="0"/>
      <w:marRight w:val="0"/>
      <w:marTop w:val="0"/>
      <w:marBottom w:val="0"/>
      <w:divBdr>
        <w:top w:val="none" w:sz="0" w:space="0" w:color="auto"/>
        <w:left w:val="none" w:sz="0" w:space="0" w:color="auto"/>
        <w:bottom w:val="none" w:sz="0" w:space="0" w:color="auto"/>
        <w:right w:val="none" w:sz="0" w:space="0" w:color="auto"/>
      </w:divBdr>
    </w:div>
    <w:div w:id="819856209">
      <w:bodyDiv w:val="1"/>
      <w:marLeft w:val="0"/>
      <w:marRight w:val="0"/>
      <w:marTop w:val="0"/>
      <w:marBottom w:val="0"/>
      <w:divBdr>
        <w:top w:val="none" w:sz="0" w:space="0" w:color="auto"/>
        <w:left w:val="none" w:sz="0" w:space="0" w:color="auto"/>
        <w:bottom w:val="none" w:sz="0" w:space="0" w:color="auto"/>
        <w:right w:val="none" w:sz="0" w:space="0" w:color="auto"/>
      </w:divBdr>
    </w:div>
    <w:div w:id="833303492">
      <w:bodyDiv w:val="1"/>
      <w:marLeft w:val="0"/>
      <w:marRight w:val="0"/>
      <w:marTop w:val="0"/>
      <w:marBottom w:val="0"/>
      <w:divBdr>
        <w:top w:val="none" w:sz="0" w:space="0" w:color="auto"/>
        <w:left w:val="none" w:sz="0" w:space="0" w:color="auto"/>
        <w:bottom w:val="none" w:sz="0" w:space="0" w:color="auto"/>
        <w:right w:val="none" w:sz="0" w:space="0" w:color="auto"/>
      </w:divBdr>
    </w:div>
    <w:div w:id="857426954">
      <w:bodyDiv w:val="1"/>
      <w:marLeft w:val="0"/>
      <w:marRight w:val="0"/>
      <w:marTop w:val="0"/>
      <w:marBottom w:val="0"/>
      <w:divBdr>
        <w:top w:val="none" w:sz="0" w:space="0" w:color="auto"/>
        <w:left w:val="none" w:sz="0" w:space="0" w:color="auto"/>
        <w:bottom w:val="none" w:sz="0" w:space="0" w:color="auto"/>
        <w:right w:val="none" w:sz="0" w:space="0" w:color="auto"/>
      </w:divBdr>
    </w:div>
    <w:div w:id="881551589">
      <w:bodyDiv w:val="1"/>
      <w:marLeft w:val="0"/>
      <w:marRight w:val="0"/>
      <w:marTop w:val="0"/>
      <w:marBottom w:val="0"/>
      <w:divBdr>
        <w:top w:val="none" w:sz="0" w:space="0" w:color="auto"/>
        <w:left w:val="none" w:sz="0" w:space="0" w:color="auto"/>
        <w:bottom w:val="none" w:sz="0" w:space="0" w:color="auto"/>
        <w:right w:val="none" w:sz="0" w:space="0" w:color="auto"/>
      </w:divBdr>
    </w:div>
    <w:div w:id="885292350">
      <w:bodyDiv w:val="1"/>
      <w:marLeft w:val="0"/>
      <w:marRight w:val="0"/>
      <w:marTop w:val="0"/>
      <w:marBottom w:val="0"/>
      <w:divBdr>
        <w:top w:val="none" w:sz="0" w:space="0" w:color="auto"/>
        <w:left w:val="none" w:sz="0" w:space="0" w:color="auto"/>
        <w:bottom w:val="none" w:sz="0" w:space="0" w:color="auto"/>
        <w:right w:val="none" w:sz="0" w:space="0" w:color="auto"/>
      </w:divBdr>
    </w:div>
    <w:div w:id="928584556">
      <w:bodyDiv w:val="1"/>
      <w:marLeft w:val="0"/>
      <w:marRight w:val="0"/>
      <w:marTop w:val="0"/>
      <w:marBottom w:val="0"/>
      <w:divBdr>
        <w:top w:val="none" w:sz="0" w:space="0" w:color="auto"/>
        <w:left w:val="none" w:sz="0" w:space="0" w:color="auto"/>
        <w:bottom w:val="none" w:sz="0" w:space="0" w:color="auto"/>
        <w:right w:val="none" w:sz="0" w:space="0" w:color="auto"/>
      </w:divBdr>
    </w:div>
    <w:div w:id="972296469">
      <w:bodyDiv w:val="1"/>
      <w:marLeft w:val="0"/>
      <w:marRight w:val="0"/>
      <w:marTop w:val="0"/>
      <w:marBottom w:val="0"/>
      <w:divBdr>
        <w:top w:val="none" w:sz="0" w:space="0" w:color="auto"/>
        <w:left w:val="none" w:sz="0" w:space="0" w:color="auto"/>
        <w:bottom w:val="none" w:sz="0" w:space="0" w:color="auto"/>
        <w:right w:val="none" w:sz="0" w:space="0" w:color="auto"/>
      </w:divBdr>
    </w:div>
    <w:div w:id="987906653">
      <w:bodyDiv w:val="1"/>
      <w:marLeft w:val="0"/>
      <w:marRight w:val="0"/>
      <w:marTop w:val="0"/>
      <w:marBottom w:val="0"/>
      <w:divBdr>
        <w:top w:val="none" w:sz="0" w:space="0" w:color="auto"/>
        <w:left w:val="none" w:sz="0" w:space="0" w:color="auto"/>
        <w:bottom w:val="none" w:sz="0" w:space="0" w:color="auto"/>
        <w:right w:val="none" w:sz="0" w:space="0" w:color="auto"/>
      </w:divBdr>
    </w:div>
    <w:div w:id="997148994">
      <w:bodyDiv w:val="1"/>
      <w:marLeft w:val="0"/>
      <w:marRight w:val="0"/>
      <w:marTop w:val="0"/>
      <w:marBottom w:val="0"/>
      <w:divBdr>
        <w:top w:val="none" w:sz="0" w:space="0" w:color="auto"/>
        <w:left w:val="none" w:sz="0" w:space="0" w:color="auto"/>
        <w:bottom w:val="none" w:sz="0" w:space="0" w:color="auto"/>
        <w:right w:val="none" w:sz="0" w:space="0" w:color="auto"/>
      </w:divBdr>
    </w:div>
    <w:div w:id="1005668581">
      <w:bodyDiv w:val="1"/>
      <w:marLeft w:val="0"/>
      <w:marRight w:val="0"/>
      <w:marTop w:val="0"/>
      <w:marBottom w:val="0"/>
      <w:divBdr>
        <w:top w:val="none" w:sz="0" w:space="0" w:color="auto"/>
        <w:left w:val="none" w:sz="0" w:space="0" w:color="auto"/>
        <w:bottom w:val="none" w:sz="0" w:space="0" w:color="auto"/>
        <w:right w:val="none" w:sz="0" w:space="0" w:color="auto"/>
      </w:divBdr>
    </w:div>
    <w:div w:id="1006400643">
      <w:bodyDiv w:val="1"/>
      <w:marLeft w:val="0"/>
      <w:marRight w:val="0"/>
      <w:marTop w:val="0"/>
      <w:marBottom w:val="0"/>
      <w:divBdr>
        <w:top w:val="none" w:sz="0" w:space="0" w:color="auto"/>
        <w:left w:val="none" w:sz="0" w:space="0" w:color="auto"/>
        <w:bottom w:val="none" w:sz="0" w:space="0" w:color="auto"/>
        <w:right w:val="none" w:sz="0" w:space="0" w:color="auto"/>
      </w:divBdr>
    </w:div>
    <w:div w:id="1015764722">
      <w:bodyDiv w:val="1"/>
      <w:marLeft w:val="0"/>
      <w:marRight w:val="0"/>
      <w:marTop w:val="0"/>
      <w:marBottom w:val="0"/>
      <w:divBdr>
        <w:top w:val="none" w:sz="0" w:space="0" w:color="auto"/>
        <w:left w:val="none" w:sz="0" w:space="0" w:color="auto"/>
        <w:bottom w:val="none" w:sz="0" w:space="0" w:color="auto"/>
        <w:right w:val="none" w:sz="0" w:space="0" w:color="auto"/>
      </w:divBdr>
    </w:div>
    <w:div w:id="1021011211">
      <w:bodyDiv w:val="1"/>
      <w:marLeft w:val="0"/>
      <w:marRight w:val="0"/>
      <w:marTop w:val="0"/>
      <w:marBottom w:val="0"/>
      <w:divBdr>
        <w:top w:val="none" w:sz="0" w:space="0" w:color="auto"/>
        <w:left w:val="none" w:sz="0" w:space="0" w:color="auto"/>
        <w:bottom w:val="none" w:sz="0" w:space="0" w:color="auto"/>
        <w:right w:val="none" w:sz="0" w:space="0" w:color="auto"/>
      </w:divBdr>
    </w:div>
    <w:div w:id="1056003730">
      <w:bodyDiv w:val="1"/>
      <w:marLeft w:val="0"/>
      <w:marRight w:val="0"/>
      <w:marTop w:val="0"/>
      <w:marBottom w:val="0"/>
      <w:divBdr>
        <w:top w:val="none" w:sz="0" w:space="0" w:color="auto"/>
        <w:left w:val="none" w:sz="0" w:space="0" w:color="auto"/>
        <w:bottom w:val="none" w:sz="0" w:space="0" w:color="auto"/>
        <w:right w:val="none" w:sz="0" w:space="0" w:color="auto"/>
      </w:divBdr>
    </w:div>
    <w:div w:id="1056857181">
      <w:bodyDiv w:val="1"/>
      <w:marLeft w:val="0"/>
      <w:marRight w:val="0"/>
      <w:marTop w:val="0"/>
      <w:marBottom w:val="0"/>
      <w:divBdr>
        <w:top w:val="none" w:sz="0" w:space="0" w:color="auto"/>
        <w:left w:val="none" w:sz="0" w:space="0" w:color="auto"/>
        <w:bottom w:val="none" w:sz="0" w:space="0" w:color="auto"/>
        <w:right w:val="none" w:sz="0" w:space="0" w:color="auto"/>
      </w:divBdr>
    </w:div>
    <w:div w:id="1057969899">
      <w:bodyDiv w:val="1"/>
      <w:marLeft w:val="0"/>
      <w:marRight w:val="0"/>
      <w:marTop w:val="0"/>
      <w:marBottom w:val="0"/>
      <w:divBdr>
        <w:top w:val="none" w:sz="0" w:space="0" w:color="auto"/>
        <w:left w:val="none" w:sz="0" w:space="0" w:color="auto"/>
        <w:bottom w:val="none" w:sz="0" w:space="0" w:color="auto"/>
        <w:right w:val="none" w:sz="0" w:space="0" w:color="auto"/>
      </w:divBdr>
    </w:div>
    <w:div w:id="1063066762">
      <w:bodyDiv w:val="1"/>
      <w:marLeft w:val="0"/>
      <w:marRight w:val="0"/>
      <w:marTop w:val="0"/>
      <w:marBottom w:val="0"/>
      <w:divBdr>
        <w:top w:val="none" w:sz="0" w:space="0" w:color="auto"/>
        <w:left w:val="none" w:sz="0" w:space="0" w:color="auto"/>
        <w:bottom w:val="none" w:sz="0" w:space="0" w:color="auto"/>
        <w:right w:val="none" w:sz="0" w:space="0" w:color="auto"/>
      </w:divBdr>
    </w:div>
    <w:div w:id="1120610010">
      <w:bodyDiv w:val="1"/>
      <w:marLeft w:val="0"/>
      <w:marRight w:val="0"/>
      <w:marTop w:val="0"/>
      <w:marBottom w:val="0"/>
      <w:divBdr>
        <w:top w:val="none" w:sz="0" w:space="0" w:color="auto"/>
        <w:left w:val="none" w:sz="0" w:space="0" w:color="auto"/>
        <w:bottom w:val="none" w:sz="0" w:space="0" w:color="auto"/>
        <w:right w:val="none" w:sz="0" w:space="0" w:color="auto"/>
      </w:divBdr>
    </w:div>
    <w:div w:id="1140152746">
      <w:bodyDiv w:val="1"/>
      <w:marLeft w:val="0"/>
      <w:marRight w:val="0"/>
      <w:marTop w:val="0"/>
      <w:marBottom w:val="0"/>
      <w:divBdr>
        <w:top w:val="none" w:sz="0" w:space="0" w:color="auto"/>
        <w:left w:val="none" w:sz="0" w:space="0" w:color="auto"/>
        <w:bottom w:val="none" w:sz="0" w:space="0" w:color="auto"/>
        <w:right w:val="none" w:sz="0" w:space="0" w:color="auto"/>
      </w:divBdr>
    </w:div>
    <w:div w:id="1151361200">
      <w:bodyDiv w:val="1"/>
      <w:marLeft w:val="0"/>
      <w:marRight w:val="0"/>
      <w:marTop w:val="0"/>
      <w:marBottom w:val="0"/>
      <w:divBdr>
        <w:top w:val="none" w:sz="0" w:space="0" w:color="auto"/>
        <w:left w:val="none" w:sz="0" w:space="0" w:color="auto"/>
        <w:bottom w:val="none" w:sz="0" w:space="0" w:color="auto"/>
        <w:right w:val="none" w:sz="0" w:space="0" w:color="auto"/>
      </w:divBdr>
    </w:div>
    <w:div w:id="1172837458">
      <w:bodyDiv w:val="1"/>
      <w:marLeft w:val="0"/>
      <w:marRight w:val="0"/>
      <w:marTop w:val="0"/>
      <w:marBottom w:val="0"/>
      <w:divBdr>
        <w:top w:val="none" w:sz="0" w:space="0" w:color="auto"/>
        <w:left w:val="none" w:sz="0" w:space="0" w:color="auto"/>
        <w:bottom w:val="none" w:sz="0" w:space="0" w:color="auto"/>
        <w:right w:val="none" w:sz="0" w:space="0" w:color="auto"/>
      </w:divBdr>
    </w:div>
    <w:div w:id="1181353822">
      <w:bodyDiv w:val="1"/>
      <w:marLeft w:val="0"/>
      <w:marRight w:val="0"/>
      <w:marTop w:val="0"/>
      <w:marBottom w:val="0"/>
      <w:divBdr>
        <w:top w:val="none" w:sz="0" w:space="0" w:color="auto"/>
        <w:left w:val="none" w:sz="0" w:space="0" w:color="auto"/>
        <w:bottom w:val="none" w:sz="0" w:space="0" w:color="auto"/>
        <w:right w:val="none" w:sz="0" w:space="0" w:color="auto"/>
      </w:divBdr>
    </w:div>
    <w:div w:id="1191798802">
      <w:bodyDiv w:val="1"/>
      <w:marLeft w:val="0"/>
      <w:marRight w:val="0"/>
      <w:marTop w:val="0"/>
      <w:marBottom w:val="0"/>
      <w:divBdr>
        <w:top w:val="none" w:sz="0" w:space="0" w:color="auto"/>
        <w:left w:val="none" w:sz="0" w:space="0" w:color="auto"/>
        <w:bottom w:val="none" w:sz="0" w:space="0" w:color="auto"/>
        <w:right w:val="none" w:sz="0" w:space="0" w:color="auto"/>
      </w:divBdr>
    </w:div>
    <w:div w:id="1197237363">
      <w:bodyDiv w:val="1"/>
      <w:marLeft w:val="0"/>
      <w:marRight w:val="0"/>
      <w:marTop w:val="0"/>
      <w:marBottom w:val="0"/>
      <w:divBdr>
        <w:top w:val="none" w:sz="0" w:space="0" w:color="auto"/>
        <w:left w:val="none" w:sz="0" w:space="0" w:color="auto"/>
        <w:bottom w:val="none" w:sz="0" w:space="0" w:color="auto"/>
        <w:right w:val="none" w:sz="0" w:space="0" w:color="auto"/>
      </w:divBdr>
    </w:div>
    <w:div w:id="1220631595">
      <w:bodyDiv w:val="1"/>
      <w:marLeft w:val="0"/>
      <w:marRight w:val="0"/>
      <w:marTop w:val="0"/>
      <w:marBottom w:val="0"/>
      <w:divBdr>
        <w:top w:val="none" w:sz="0" w:space="0" w:color="auto"/>
        <w:left w:val="none" w:sz="0" w:space="0" w:color="auto"/>
        <w:bottom w:val="none" w:sz="0" w:space="0" w:color="auto"/>
        <w:right w:val="none" w:sz="0" w:space="0" w:color="auto"/>
      </w:divBdr>
    </w:div>
    <w:div w:id="1224557697">
      <w:bodyDiv w:val="1"/>
      <w:marLeft w:val="0"/>
      <w:marRight w:val="0"/>
      <w:marTop w:val="0"/>
      <w:marBottom w:val="0"/>
      <w:divBdr>
        <w:top w:val="none" w:sz="0" w:space="0" w:color="auto"/>
        <w:left w:val="none" w:sz="0" w:space="0" w:color="auto"/>
        <w:bottom w:val="none" w:sz="0" w:space="0" w:color="auto"/>
        <w:right w:val="none" w:sz="0" w:space="0" w:color="auto"/>
      </w:divBdr>
    </w:div>
    <w:div w:id="1230995178">
      <w:bodyDiv w:val="1"/>
      <w:marLeft w:val="0"/>
      <w:marRight w:val="0"/>
      <w:marTop w:val="0"/>
      <w:marBottom w:val="0"/>
      <w:divBdr>
        <w:top w:val="none" w:sz="0" w:space="0" w:color="auto"/>
        <w:left w:val="none" w:sz="0" w:space="0" w:color="auto"/>
        <w:bottom w:val="none" w:sz="0" w:space="0" w:color="auto"/>
        <w:right w:val="none" w:sz="0" w:space="0" w:color="auto"/>
      </w:divBdr>
    </w:div>
    <w:div w:id="1234387159">
      <w:bodyDiv w:val="1"/>
      <w:marLeft w:val="0"/>
      <w:marRight w:val="0"/>
      <w:marTop w:val="0"/>
      <w:marBottom w:val="0"/>
      <w:divBdr>
        <w:top w:val="none" w:sz="0" w:space="0" w:color="auto"/>
        <w:left w:val="none" w:sz="0" w:space="0" w:color="auto"/>
        <w:bottom w:val="none" w:sz="0" w:space="0" w:color="auto"/>
        <w:right w:val="none" w:sz="0" w:space="0" w:color="auto"/>
      </w:divBdr>
    </w:div>
    <w:div w:id="1245067446">
      <w:bodyDiv w:val="1"/>
      <w:marLeft w:val="0"/>
      <w:marRight w:val="0"/>
      <w:marTop w:val="0"/>
      <w:marBottom w:val="0"/>
      <w:divBdr>
        <w:top w:val="none" w:sz="0" w:space="0" w:color="auto"/>
        <w:left w:val="none" w:sz="0" w:space="0" w:color="auto"/>
        <w:bottom w:val="none" w:sz="0" w:space="0" w:color="auto"/>
        <w:right w:val="none" w:sz="0" w:space="0" w:color="auto"/>
      </w:divBdr>
    </w:div>
    <w:div w:id="1277101044">
      <w:bodyDiv w:val="1"/>
      <w:marLeft w:val="0"/>
      <w:marRight w:val="0"/>
      <w:marTop w:val="0"/>
      <w:marBottom w:val="0"/>
      <w:divBdr>
        <w:top w:val="none" w:sz="0" w:space="0" w:color="auto"/>
        <w:left w:val="none" w:sz="0" w:space="0" w:color="auto"/>
        <w:bottom w:val="none" w:sz="0" w:space="0" w:color="auto"/>
        <w:right w:val="none" w:sz="0" w:space="0" w:color="auto"/>
      </w:divBdr>
    </w:div>
    <w:div w:id="1287812942">
      <w:bodyDiv w:val="1"/>
      <w:marLeft w:val="0"/>
      <w:marRight w:val="0"/>
      <w:marTop w:val="0"/>
      <w:marBottom w:val="0"/>
      <w:divBdr>
        <w:top w:val="none" w:sz="0" w:space="0" w:color="auto"/>
        <w:left w:val="none" w:sz="0" w:space="0" w:color="auto"/>
        <w:bottom w:val="none" w:sz="0" w:space="0" w:color="auto"/>
        <w:right w:val="none" w:sz="0" w:space="0" w:color="auto"/>
      </w:divBdr>
    </w:div>
    <w:div w:id="1300920534">
      <w:bodyDiv w:val="1"/>
      <w:marLeft w:val="0"/>
      <w:marRight w:val="0"/>
      <w:marTop w:val="0"/>
      <w:marBottom w:val="0"/>
      <w:divBdr>
        <w:top w:val="none" w:sz="0" w:space="0" w:color="auto"/>
        <w:left w:val="none" w:sz="0" w:space="0" w:color="auto"/>
        <w:bottom w:val="none" w:sz="0" w:space="0" w:color="auto"/>
        <w:right w:val="none" w:sz="0" w:space="0" w:color="auto"/>
      </w:divBdr>
    </w:div>
    <w:div w:id="1304041457">
      <w:bodyDiv w:val="1"/>
      <w:marLeft w:val="0"/>
      <w:marRight w:val="0"/>
      <w:marTop w:val="0"/>
      <w:marBottom w:val="0"/>
      <w:divBdr>
        <w:top w:val="none" w:sz="0" w:space="0" w:color="auto"/>
        <w:left w:val="none" w:sz="0" w:space="0" w:color="auto"/>
        <w:bottom w:val="none" w:sz="0" w:space="0" w:color="auto"/>
        <w:right w:val="none" w:sz="0" w:space="0" w:color="auto"/>
      </w:divBdr>
    </w:div>
    <w:div w:id="1325403090">
      <w:bodyDiv w:val="1"/>
      <w:marLeft w:val="0"/>
      <w:marRight w:val="0"/>
      <w:marTop w:val="0"/>
      <w:marBottom w:val="0"/>
      <w:divBdr>
        <w:top w:val="none" w:sz="0" w:space="0" w:color="auto"/>
        <w:left w:val="none" w:sz="0" w:space="0" w:color="auto"/>
        <w:bottom w:val="none" w:sz="0" w:space="0" w:color="auto"/>
        <w:right w:val="none" w:sz="0" w:space="0" w:color="auto"/>
      </w:divBdr>
    </w:div>
    <w:div w:id="1335375646">
      <w:bodyDiv w:val="1"/>
      <w:marLeft w:val="0"/>
      <w:marRight w:val="0"/>
      <w:marTop w:val="0"/>
      <w:marBottom w:val="0"/>
      <w:divBdr>
        <w:top w:val="none" w:sz="0" w:space="0" w:color="auto"/>
        <w:left w:val="none" w:sz="0" w:space="0" w:color="auto"/>
        <w:bottom w:val="none" w:sz="0" w:space="0" w:color="auto"/>
        <w:right w:val="none" w:sz="0" w:space="0" w:color="auto"/>
      </w:divBdr>
    </w:div>
    <w:div w:id="1342244836">
      <w:bodyDiv w:val="1"/>
      <w:marLeft w:val="0"/>
      <w:marRight w:val="0"/>
      <w:marTop w:val="0"/>
      <w:marBottom w:val="0"/>
      <w:divBdr>
        <w:top w:val="none" w:sz="0" w:space="0" w:color="auto"/>
        <w:left w:val="none" w:sz="0" w:space="0" w:color="auto"/>
        <w:bottom w:val="none" w:sz="0" w:space="0" w:color="auto"/>
        <w:right w:val="none" w:sz="0" w:space="0" w:color="auto"/>
      </w:divBdr>
    </w:div>
    <w:div w:id="1346591520">
      <w:bodyDiv w:val="1"/>
      <w:marLeft w:val="0"/>
      <w:marRight w:val="0"/>
      <w:marTop w:val="0"/>
      <w:marBottom w:val="0"/>
      <w:divBdr>
        <w:top w:val="none" w:sz="0" w:space="0" w:color="auto"/>
        <w:left w:val="none" w:sz="0" w:space="0" w:color="auto"/>
        <w:bottom w:val="none" w:sz="0" w:space="0" w:color="auto"/>
        <w:right w:val="none" w:sz="0" w:space="0" w:color="auto"/>
      </w:divBdr>
    </w:div>
    <w:div w:id="1359968883">
      <w:bodyDiv w:val="1"/>
      <w:marLeft w:val="0"/>
      <w:marRight w:val="0"/>
      <w:marTop w:val="0"/>
      <w:marBottom w:val="0"/>
      <w:divBdr>
        <w:top w:val="none" w:sz="0" w:space="0" w:color="auto"/>
        <w:left w:val="none" w:sz="0" w:space="0" w:color="auto"/>
        <w:bottom w:val="none" w:sz="0" w:space="0" w:color="auto"/>
        <w:right w:val="none" w:sz="0" w:space="0" w:color="auto"/>
      </w:divBdr>
    </w:div>
    <w:div w:id="1364985404">
      <w:bodyDiv w:val="1"/>
      <w:marLeft w:val="0"/>
      <w:marRight w:val="0"/>
      <w:marTop w:val="0"/>
      <w:marBottom w:val="0"/>
      <w:divBdr>
        <w:top w:val="none" w:sz="0" w:space="0" w:color="auto"/>
        <w:left w:val="none" w:sz="0" w:space="0" w:color="auto"/>
        <w:bottom w:val="none" w:sz="0" w:space="0" w:color="auto"/>
        <w:right w:val="none" w:sz="0" w:space="0" w:color="auto"/>
      </w:divBdr>
    </w:div>
    <w:div w:id="1365406616">
      <w:bodyDiv w:val="1"/>
      <w:marLeft w:val="0"/>
      <w:marRight w:val="0"/>
      <w:marTop w:val="0"/>
      <w:marBottom w:val="0"/>
      <w:divBdr>
        <w:top w:val="none" w:sz="0" w:space="0" w:color="auto"/>
        <w:left w:val="none" w:sz="0" w:space="0" w:color="auto"/>
        <w:bottom w:val="none" w:sz="0" w:space="0" w:color="auto"/>
        <w:right w:val="none" w:sz="0" w:space="0" w:color="auto"/>
      </w:divBdr>
    </w:div>
    <w:div w:id="1367409964">
      <w:bodyDiv w:val="1"/>
      <w:marLeft w:val="0"/>
      <w:marRight w:val="0"/>
      <w:marTop w:val="0"/>
      <w:marBottom w:val="0"/>
      <w:divBdr>
        <w:top w:val="none" w:sz="0" w:space="0" w:color="auto"/>
        <w:left w:val="none" w:sz="0" w:space="0" w:color="auto"/>
        <w:bottom w:val="none" w:sz="0" w:space="0" w:color="auto"/>
        <w:right w:val="none" w:sz="0" w:space="0" w:color="auto"/>
      </w:divBdr>
    </w:div>
    <w:div w:id="1376781911">
      <w:bodyDiv w:val="1"/>
      <w:marLeft w:val="0"/>
      <w:marRight w:val="0"/>
      <w:marTop w:val="0"/>
      <w:marBottom w:val="0"/>
      <w:divBdr>
        <w:top w:val="none" w:sz="0" w:space="0" w:color="auto"/>
        <w:left w:val="none" w:sz="0" w:space="0" w:color="auto"/>
        <w:bottom w:val="none" w:sz="0" w:space="0" w:color="auto"/>
        <w:right w:val="none" w:sz="0" w:space="0" w:color="auto"/>
      </w:divBdr>
    </w:div>
    <w:div w:id="1412656486">
      <w:bodyDiv w:val="1"/>
      <w:marLeft w:val="0"/>
      <w:marRight w:val="0"/>
      <w:marTop w:val="0"/>
      <w:marBottom w:val="0"/>
      <w:divBdr>
        <w:top w:val="none" w:sz="0" w:space="0" w:color="auto"/>
        <w:left w:val="none" w:sz="0" w:space="0" w:color="auto"/>
        <w:bottom w:val="none" w:sz="0" w:space="0" w:color="auto"/>
        <w:right w:val="none" w:sz="0" w:space="0" w:color="auto"/>
      </w:divBdr>
    </w:div>
    <w:div w:id="1422412164">
      <w:bodyDiv w:val="1"/>
      <w:marLeft w:val="0"/>
      <w:marRight w:val="0"/>
      <w:marTop w:val="0"/>
      <w:marBottom w:val="0"/>
      <w:divBdr>
        <w:top w:val="none" w:sz="0" w:space="0" w:color="auto"/>
        <w:left w:val="none" w:sz="0" w:space="0" w:color="auto"/>
        <w:bottom w:val="none" w:sz="0" w:space="0" w:color="auto"/>
        <w:right w:val="none" w:sz="0" w:space="0" w:color="auto"/>
      </w:divBdr>
    </w:div>
    <w:div w:id="1428040274">
      <w:bodyDiv w:val="1"/>
      <w:marLeft w:val="0"/>
      <w:marRight w:val="0"/>
      <w:marTop w:val="0"/>
      <w:marBottom w:val="0"/>
      <w:divBdr>
        <w:top w:val="none" w:sz="0" w:space="0" w:color="auto"/>
        <w:left w:val="none" w:sz="0" w:space="0" w:color="auto"/>
        <w:bottom w:val="none" w:sz="0" w:space="0" w:color="auto"/>
        <w:right w:val="none" w:sz="0" w:space="0" w:color="auto"/>
      </w:divBdr>
    </w:div>
    <w:div w:id="1447115536">
      <w:bodyDiv w:val="1"/>
      <w:marLeft w:val="0"/>
      <w:marRight w:val="0"/>
      <w:marTop w:val="0"/>
      <w:marBottom w:val="0"/>
      <w:divBdr>
        <w:top w:val="none" w:sz="0" w:space="0" w:color="auto"/>
        <w:left w:val="none" w:sz="0" w:space="0" w:color="auto"/>
        <w:bottom w:val="none" w:sz="0" w:space="0" w:color="auto"/>
        <w:right w:val="none" w:sz="0" w:space="0" w:color="auto"/>
      </w:divBdr>
    </w:div>
    <w:div w:id="1461341379">
      <w:bodyDiv w:val="1"/>
      <w:marLeft w:val="0"/>
      <w:marRight w:val="0"/>
      <w:marTop w:val="0"/>
      <w:marBottom w:val="0"/>
      <w:divBdr>
        <w:top w:val="none" w:sz="0" w:space="0" w:color="auto"/>
        <w:left w:val="none" w:sz="0" w:space="0" w:color="auto"/>
        <w:bottom w:val="none" w:sz="0" w:space="0" w:color="auto"/>
        <w:right w:val="none" w:sz="0" w:space="0" w:color="auto"/>
      </w:divBdr>
    </w:div>
    <w:div w:id="1517578281">
      <w:bodyDiv w:val="1"/>
      <w:marLeft w:val="0"/>
      <w:marRight w:val="0"/>
      <w:marTop w:val="0"/>
      <w:marBottom w:val="0"/>
      <w:divBdr>
        <w:top w:val="none" w:sz="0" w:space="0" w:color="auto"/>
        <w:left w:val="none" w:sz="0" w:space="0" w:color="auto"/>
        <w:bottom w:val="none" w:sz="0" w:space="0" w:color="auto"/>
        <w:right w:val="none" w:sz="0" w:space="0" w:color="auto"/>
      </w:divBdr>
    </w:div>
    <w:div w:id="1530030108">
      <w:bodyDiv w:val="1"/>
      <w:marLeft w:val="0"/>
      <w:marRight w:val="0"/>
      <w:marTop w:val="0"/>
      <w:marBottom w:val="0"/>
      <w:divBdr>
        <w:top w:val="none" w:sz="0" w:space="0" w:color="auto"/>
        <w:left w:val="none" w:sz="0" w:space="0" w:color="auto"/>
        <w:bottom w:val="none" w:sz="0" w:space="0" w:color="auto"/>
        <w:right w:val="none" w:sz="0" w:space="0" w:color="auto"/>
      </w:divBdr>
    </w:div>
    <w:div w:id="1534727715">
      <w:bodyDiv w:val="1"/>
      <w:marLeft w:val="0"/>
      <w:marRight w:val="0"/>
      <w:marTop w:val="0"/>
      <w:marBottom w:val="0"/>
      <w:divBdr>
        <w:top w:val="none" w:sz="0" w:space="0" w:color="auto"/>
        <w:left w:val="none" w:sz="0" w:space="0" w:color="auto"/>
        <w:bottom w:val="none" w:sz="0" w:space="0" w:color="auto"/>
        <w:right w:val="none" w:sz="0" w:space="0" w:color="auto"/>
      </w:divBdr>
    </w:div>
    <w:div w:id="1542136627">
      <w:bodyDiv w:val="1"/>
      <w:marLeft w:val="0"/>
      <w:marRight w:val="0"/>
      <w:marTop w:val="0"/>
      <w:marBottom w:val="0"/>
      <w:divBdr>
        <w:top w:val="none" w:sz="0" w:space="0" w:color="auto"/>
        <w:left w:val="none" w:sz="0" w:space="0" w:color="auto"/>
        <w:bottom w:val="none" w:sz="0" w:space="0" w:color="auto"/>
        <w:right w:val="none" w:sz="0" w:space="0" w:color="auto"/>
      </w:divBdr>
    </w:div>
    <w:div w:id="1564565278">
      <w:bodyDiv w:val="1"/>
      <w:marLeft w:val="0"/>
      <w:marRight w:val="0"/>
      <w:marTop w:val="0"/>
      <w:marBottom w:val="0"/>
      <w:divBdr>
        <w:top w:val="none" w:sz="0" w:space="0" w:color="auto"/>
        <w:left w:val="none" w:sz="0" w:space="0" w:color="auto"/>
        <w:bottom w:val="none" w:sz="0" w:space="0" w:color="auto"/>
        <w:right w:val="none" w:sz="0" w:space="0" w:color="auto"/>
      </w:divBdr>
    </w:div>
    <w:div w:id="1571965014">
      <w:bodyDiv w:val="1"/>
      <w:marLeft w:val="0"/>
      <w:marRight w:val="0"/>
      <w:marTop w:val="0"/>
      <w:marBottom w:val="0"/>
      <w:divBdr>
        <w:top w:val="none" w:sz="0" w:space="0" w:color="auto"/>
        <w:left w:val="none" w:sz="0" w:space="0" w:color="auto"/>
        <w:bottom w:val="none" w:sz="0" w:space="0" w:color="auto"/>
        <w:right w:val="none" w:sz="0" w:space="0" w:color="auto"/>
      </w:divBdr>
    </w:div>
    <w:div w:id="1585799752">
      <w:bodyDiv w:val="1"/>
      <w:marLeft w:val="0"/>
      <w:marRight w:val="0"/>
      <w:marTop w:val="0"/>
      <w:marBottom w:val="0"/>
      <w:divBdr>
        <w:top w:val="none" w:sz="0" w:space="0" w:color="auto"/>
        <w:left w:val="none" w:sz="0" w:space="0" w:color="auto"/>
        <w:bottom w:val="none" w:sz="0" w:space="0" w:color="auto"/>
        <w:right w:val="none" w:sz="0" w:space="0" w:color="auto"/>
      </w:divBdr>
    </w:div>
    <w:div w:id="1621690352">
      <w:bodyDiv w:val="1"/>
      <w:marLeft w:val="0"/>
      <w:marRight w:val="0"/>
      <w:marTop w:val="0"/>
      <w:marBottom w:val="0"/>
      <w:divBdr>
        <w:top w:val="none" w:sz="0" w:space="0" w:color="auto"/>
        <w:left w:val="none" w:sz="0" w:space="0" w:color="auto"/>
        <w:bottom w:val="none" w:sz="0" w:space="0" w:color="auto"/>
        <w:right w:val="none" w:sz="0" w:space="0" w:color="auto"/>
      </w:divBdr>
    </w:div>
    <w:div w:id="1646546515">
      <w:bodyDiv w:val="1"/>
      <w:marLeft w:val="0"/>
      <w:marRight w:val="0"/>
      <w:marTop w:val="0"/>
      <w:marBottom w:val="0"/>
      <w:divBdr>
        <w:top w:val="none" w:sz="0" w:space="0" w:color="auto"/>
        <w:left w:val="none" w:sz="0" w:space="0" w:color="auto"/>
        <w:bottom w:val="none" w:sz="0" w:space="0" w:color="auto"/>
        <w:right w:val="none" w:sz="0" w:space="0" w:color="auto"/>
      </w:divBdr>
    </w:div>
    <w:div w:id="1655331786">
      <w:bodyDiv w:val="1"/>
      <w:marLeft w:val="0"/>
      <w:marRight w:val="0"/>
      <w:marTop w:val="0"/>
      <w:marBottom w:val="0"/>
      <w:divBdr>
        <w:top w:val="none" w:sz="0" w:space="0" w:color="auto"/>
        <w:left w:val="none" w:sz="0" w:space="0" w:color="auto"/>
        <w:bottom w:val="none" w:sz="0" w:space="0" w:color="auto"/>
        <w:right w:val="none" w:sz="0" w:space="0" w:color="auto"/>
      </w:divBdr>
    </w:div>
    <w:div w:id="1670477708">
      <w:bodyDiv w:val="1"/>
      <w:marLeft w:val="0"/>
      <w:marRight w:val="0"/>
      <w:marTop w:val="0"/>
      <w:marBottom w:val="0"/>
      <w:divBdr>
        <w:top w:val="none" w:sz="0" w:space="0" w:color="auto"/>
        <w:left w:val="none" w:sz="0" w:space="0" w:color="auto"/>
        <w:bottom w:val="none" w:sz="0" w:space="0" w:color="auto"/>
        <w:right w:val="none" w:sz="0" w:space="0" w:color="auto"/>
      </w:divBdr>
    </w:div>
    <w:div w:id="1756440228">
      <w:bodyDiv w:val="1"/>
      <w:marLeft w:val="0"/>
      <w:marRight w:val="0"/>
      <w:marTop w:val="0"/>
      <w:marBottom w:val="0"/>
      <w:divBdr>
        <w:top w:val="none" w:sz="0" w:space="0" w:color="auto"/>
        <w:left w:val="none" w:sz="0" w:space="0" w:color="auto"/>
        <w:bottom w:val="none" w:sz="0" w:space="0" w:color="auto"/>
        <w:right w:val="none" w:sz="0" w:space="0" w:color="auto"/>
      </w:divBdr>
    </w:div>
    <w:div w:id="1758937207">
      <w:bodyDiv w:val="1"/>
      <w:marLeft w:val="0"/>
      <w:marRight w:val="0"/>
      <w:marTop w:val="0"/>
      <w:marBottom w:val="0"/>
      <w:divBdr>
        <w:top w:val="none" w:sz="0" w:space="0" w:color="auto"/>
        <w:left w:val="none" w:sz="0" w:space="0" w:color="auto"/>
        <w:bottom w:val="none" w:sz="0" w:space="0" w:color="auto"/>
        <w:right w:val="none" w:sz="0" w:space="0" w:color="auto"/>
      </w:divBdr>
    </w:div>
    <w:div w:id="1760368223">
      <w:bodyDiv w:val="1"/>
      <w:marLeft w:val="0"/>
      <w:marRight w:val="0"/>
      <w:marTop w:val="0"/>
      <w:marBottom w:val="0"/>
      <w:divBdr>
        <w:top w:val="none" w:sz="0" w:space="0" w:color="auto"/>
        <w:left w:val="none" w:sz="0" w:space="0" w:color="auto"/>
        <w:bottom w:val="none" w:sz="0" w:space="0" w:color="auto"/>
        <w:right w:val="none" w:sz="0" w:space="0" w:color="auto"/>
      </w:divBdr>
    </w:div>
    <w:div w:id="1768695095">
      <w:bodyDiv w:val="1"/>
      <w:marLeft w:val="0"/>
      <w:marRight w:val="0"/>
      <w:marTop w:val="0"/>
      <w:marBottom w:val="0"/>
      <w:divBdr>
        <w:top w:val="none" w:sz="0" w:space="0" w:color="auto"/>
        <w:left w:val="none" w:sz="0" w:space="0" w:color="auto"/>
        <w:bottom w:val="none" w:sz="0" w:space="0" w:color="auto"/>
        <w:right w:val="none" w:sz="0" w:space="0" w:color="auto"/>
      </w:divBdr>
    </w:div>
    <w:div w:id="1774546602">
      <w:bodyDiv w:val="1"/>
      <w:marLeft w:val="0"/>
      <w:marRight w:val="0"/>
      <w:marTop w:val="0"/>
      <w:marBottom w:val="0"/>
      <w:divBdr>
        <w:top w:val="none" w:sz="0" w:space="0" w:color="auto"/>
        <w:left w:val="none" w:sz="0" w:space="0" w:color="auto"/>
        <w:bottom w:val="none" w:sz="0" w:space="0" w:color="auto"/>
        <w:right w:val="none" w:sz="0" w:space="0" w:color="auto"/>
      </w:divBdr>
    </w:div>
    <w:div w:id="1786347148">
      <w:bodyDiv w:val="1"/>
      <w:marLeft w:val="0"/>
      <w:marRight w:val="0"/>
      <w:marTop w:val="0"/>
      <w:marBottom w:val="0"/>
      <w:divBdr>
        <w:top w:val="none" w:sz="0" w:space="0" w:color="auto"/>
        <w:left w:val="none" w:sz="0" w:space="0" w:color="auto"/>
        <w:bottom w:val="none" w:sz="0" w:space="0" w:color="auto"/>
        <w:right w:val="none" w:sz="0" w:space="0" w:color="auto"/>
      </w:divBdr>
    </w:div>
    <w:div w:id="1812792019">
      <w:bodyDiv w:val="1"/>
      <w:marLeft w:val="0"/>
      <w:marRight w:val="0"/>
      <w:marTop w:val="0"/>
      <w:marBottom w:val="0"/>
      <w:divBdr>
        <w:top w:val="none" w:sz="0" w:space="0" w:color="auto"/>
        <w:left w:val="none" w:sz="0" w:space="0" w:color="auto"/>
        <w:bottom w:val="none" w:sz="0" w:space="0" w:color="auto"/>
        <w:right w:val="none" w:sz="0" w:space="0" w:color="auto"/>
      </w:divBdr>
    </w:div>
    <w:div w:id="1815560903">
      <w:bodyDiv w:val="1"/>
      <w:marLeft w:val="0"/>
      <w:marRight w:val="0"/>
      <w:marTop w:val="0"/>
      <w:marBottom w:val="0"/>
      <w:divBdr>
        <w:top w:val="none" w:sz="0" w:space="0" w:color="auto"/>
        <w:left w:val="none" w:sz="0" w:space="0" w:color="auto"/>
        <w:bottom w:val="none" w:sz="0" w:space="0" w:color="auto"/>
        <w:right w:val="none" w:sz="0" w:space="0" w:color="auto"/>
      </w:divBdr>
    </w:div>
    <w:div w:id="1865707561">
      <w:bodyDiv w:val="1"/>
      <w:marLeft w:val="0"/>
      <w:marRight w:val="0"/>
      <w:marTop w:val="0"/>
      <w:marBottom w:val="0"/>
      <w:divBdr>
        <w:top w:val="none" w:sz="0" w:space="0" w:color="auto"/>
        <w:left w:val="none" w:sz="0" w:space="0" w:color="auto"/>
        <w:bottom w:val="none" w:sz="0" w:space="0" w:color="auto"/>
        <w:right w:val="none" w:sz="0" w:space="0" w:color="auto"/>
      </w:divBdr>
    </w:div>
    <w:div w:id="1866291599">
      <w:bodyDiv w:val="1"/>
      <w:marLeft w:val="0"/>
      <w:marRight w:val="0"/>
      <w:marTop w:val="0"/>
      <w:marBottom w:val="0"/>
      <w:divBdr>
        <w:top w:val="none" w:sz="0" w:space="0" w:color="auto"/>
        <w:left w:val="none" w:sz="0" w:space="0" w:color="auto"/>
        <w:bottom w:val="none" w:sz="0" w:space="0" w:color="auto"/>
        <w:right w:val="none" w:sz="0" w:space="0" w:color="auto"/>
      </w:divBdr>
    </w:div>
    <w:div w:id="1889339554">
      <w:bodyDiv w:val="1"/>
      <w:marLeft w:val="0"/>
      <w:marRight w:val="0"/>
      <w:marTop w:val="0"/>
      <w:marBottom w:val="0"/>
      <w:divBdr>
        <w:top w:val="none" w:sz="0" w:space="0" w:color="auto"/>
        <w:left w:val="none" w:sz="0" w:space="0" w:color="auto"/>
        <w:bottom w:val="none" w:sz="0" w:space="0" w:color="auto"/>
        <w:right w:val="none" w:sz="0" w:space="0" w:color="auto"/>
      </w:divBdr>
    </w:div>
    <w:div w:id="1891112400">
      <w:bodyDiv w:val="1"/>
      <w:marLeft w:val="0"/>
      <w:marRight w:val="0"/>
      <w:marTop w:val="0"/>
      <w:marBottom w:val="0"/>
      <w:divBdr>
        <w:top w:val="none" w:sz="0" w:space="0" w:color="auto"/>
        <w:left w:val="none" w:sz="0" w:space="0" w:color="auto"/>
        <w:bottom w:val="none" w:sz="0" w:space="0" w:color="auto"/>
        <w:right w:val="none" w:sz="0" w:space="0" w:color="auto"/>
      </w:divBdr>
    </w:div>
    <w:div w:id="1935624311">
      <w:bodyDiv w:val="1"/>
      <w:marLeft w:val="0"/>
      <w:marRight w:val="0"/>
      <w:marTop w:val="0"/>
      <w:marBottom w:val="0"/>
      <w:divBdr>
        <w:top w:val="none" w:sz="0" w:space="0" w:color="auto"/>
        <w:left w:val="none" w:sz="0" w:space="0" w:color="auto"/>
        <w:bottom w:val="none" w:sz="0" w:space="0" w:color="auto"/>
        <w:right w:val="none" w:sz="0" w:space="0" w:color="auto"/>
      </w:divBdr>
    </w:div>
    <w:div w:id="1947151540">
      <w:bodyDiv w:val="1"/>
      <w:marLeft w:val="0"/>
      <w:marRight w:val="0"/>
      <w:marTop w:val="0"/>
      <w:marBottom w:val="0"/>
      <w:divBdr>
        <w:top w:val="none" w:sz="0" w:space="0" w:color="auto"/>
        <w:left w:val="none" w:sz="0" w:space="0" w:color="auto"/>
        <w:bottom w:val="none" w:sz="0" w:space="0" w:color="auto"/>
        <w:right w:val="none" w:sz="0" w:space="0" w:color="auto"/>
      </w:divBdr>
    </w:div>
    <w:div w:id="1950887239">
      <w:bodyDiv w:val="1"/>
      <w:marLeft w:val="0"/>
      <w:marRight w:val="0"/>
      <w:marTop w:val="0"/>
      <w:marBottom w:val="0"/>
      <w:divBdr>
        <w:top w:val="none" w:sz="0" w:space="0" w:color="auto"/>
        <w:left w:val="none" w:sz="0" w:space="0" w:color="auto"/>
        <w:bottom w:val="none" w:sz="0" w:space="0" w:color="auto"/>
        <w:right w:val="none" w:sz="0" w:space="0" w:color="auto"/>
      </w:divBdr>
    </w:div>
    <w:div w:id="1977102317">
      <w:bodyDiv w:val="1"/>
      <w:marLeft w:val="0"/>
      <w:marRight w:val="0"/>
      <w:marTop w:val="0"/>
      <w:marBottom w:val="0"/>
      <w:divBdr>
        <w:top w:val="none" w:sz="0" w:space="0" w:color="auto"/>
        <w:left w:val="none" w:sz="0" w:space="0" w:color="auto"/>
        <w:bottom w:val="none" w:sz="0" w:space="0" w:color="auto"/>
        <w:right w:val="none" w:sz="0" w:space="0" w:color="auto"/>
      </w:divBdr>
    </w:div>
    <w:div w:id="2020738159">
      <w:bodyDiv w:val="1"/>
      <w:marLeft w:val="0"/>
      <w:marRight w:val="0"/>
      <w:marTop w:val="0"/>
      <w:marBottom w:val="0"/>
      <w:divBdr>
        <w:top w:val="none" w:sz="0" w:space="0" w:color="auto"/>
        <w:left w:val="none" w:sz="0" w:space="0" w:color="auto"/>
        <w:bottom w:val="none" w:sz="0" w:space="0" w:color="auto"/>
        <w:right w:val="none" w:sz="0" w:space="0" w:color="auto"/>
      </w:divBdr>
    </w:div>
    <w:div w:id="2041390024">
      <w:bodyDiv w:val="1"/>
      <w:marLeft w:val="0"/>
      <w:marRight w:val="0"/>
      <w:marTop w:val="0"/>
      <w:marBottom w:val="0"/>
      <w:divBdr>
        <w:top w:val="none" w:sz="0" w:space="0" w:color="auto"/>
        <w:left w:val="none" w:sz="0" w:space="0" w:color="auto"/>
        <w:bottom w:val="none" w:sz="0" w:space="0" w:color="auto"/>
        <w:right w:val="none" w:sz="0" w:space="0" w:color="auto"/>
      </w:divBdr>
    </w:div>
    <w:div w:id="2045595811">
      <w:bodyDiv w:val="1"/>
      <w:marLeft w:val="0"/>
      <w:marRight w:val="0"/>
      <w:marTop w:val="0"/>
      <w:marBottom w:val="0"/>
      <w:divBdr>
        <w:top w:val="none" w:sz="0" w:space="0" w:color="auto"/>
        <w:left w:val="none" w:sz="0" w:space="0" w:color="auto"/>
        <w:bottom w:val="none" w:sz="0" w:space="0" w:color="auto"/>
        <w:right w:val="none" w:sz="0" w:space="0" w:color="auto"/>
      </w:divBdr>
    </w:div>
    <w:div w:id="2058625861">
      <w:bodyDiv w:val="1"/>
      <w:marLeft w:val="0"/>
      <w:marRight w:val="0"/>
      <w:marTop w:val="0"/>
      <w:marBottom w:val="0"/>
      <w:divBdr>
        <w:top w:val="none" w:sz="0" w:space="0" w:color="auto"/>
        <w:left w:val="none" w:sz="0" w:space="0" w:color="auto"/>
        <w:bottom w:val="none" w:sz="0" w:space="0" w:color="auto"/>
        <w:right w:val="none" w:sz="0" w:space="0" w:color="auto"/>
      </w:divBdr>
    </w:div>
    <w:div w:id="2068995500">
      <w:bodyDiv w:val="1"/>
      <w:marLeft w:val="0"/>
      <w:marRight w:val="0"/>
      <w:marTop w:val="0"/>
      <w:marBottom w:val="0"/>
      <w:divBdr>
        <w:top w:val="none" w:sz="0" w:space="0" w:color="auto"/>
        <w:left w:val="none" w:sz="0" w:space="0" w:color="auto"/>
        <w:bottom w:val="none" w:sz="0" w:space="0" w:color="auto"/>
        <w:right w:val="none" w:sz="0" w:space="0" w:color="auto"/>
      </w:divBdr>
    </w:div>
    <w:div w:id="2103988863">
      <w:bodyDiv w:val="1"/>
      <w:marLeft w:val="0"/>
      <w:marRight w:val="0"/>
      <w:marTop w:val="0"/>
      <w:marBottom w:val="0"/>
      <w:divBdr>
        <w:top w:val="none" w:sz="0" w:space="0" w:color="auto"/>
        <w:left w:val="none" w:sz="0" w:space="0" w:color="auto"/>
        <w:bottom w:val="none" w:sz="0" w:space="0" w:color="auto"/>
        <w:right w:val="none" w:sz="0" w:space="0" w:color="auto"/>
      </w:divBdr>
    </w:div>
    <w:div w:id="2128431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DE65-F572-47D1-98C7-17B719A3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3890</Words>
  <Characters>22174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43</cp:revision>
  <dcterms:created xsi:type="dcterms:W3CDTF">2025-10-27T10:12:00Z</dcterms:created>
  <dcterms:modified xsi:type="dcterms:W3CDTF">2026-03-06T10:21:00Z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2025-10-25T00:00:00Z</vt:filetime>
  </property>
  <property fmtid="{D5CDD505-2E9C-101B-9397-08002B2CF9AE}" pid="3" name="Creator">
    <vt:lpwstr>TeX</vt:lpwstr>
  </property>
  <property fmtid="{D5CDD505-2E9C-101B-9397-08002B2CF9AE}" pid="4" name="LastSaved">
    <vt:filetime>2025-10-25T00:00:00Z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