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EA" w:rsidRDefault="000E06FB">
      <w:pPr>
        <w:pStyle w:val="Title"/>
      </w:pPr>
      <w:r>
        <w:t>SHA</w:t>
      </w:r>
      <w:r>
        <w:rPr>
          <w:spacing w:val="-6"/>
        </w:rPr>
        <w:t xml:space="preserve"> </w:t>
      </w:r>
      <w:r>
        <w:t>enable</w:t>
      </w:r>
      <w:r>
        <w:rPr>
          <w:spacing w:val="-6"/>
        </w:rPr>
        <w:t xml:space="preserve"> </w:t>
      </w:r>
      <w:r>
        <w:t>Operating</w:t>
      </w:r>
      <w:r>
        <w:rPr>
          <w:spacing w:val="-6"/>
        </w:rPr>
        <w:t xml:space="preserve"> </w:t>
      </w:r>
      <w:r>
        <w:t>System</w:t>
      </w:r>
      <w:r>
        <w:rPr>
          <w:spacing w:val="-6"/>
        </w:rPr>
        <w:t xml:space="preserve"> </w:t>
      </w:r>
      <w:r>
        <w:t>for</w:t>
      </w:r>
      <w:r>
        <w:rPr>
          <w:spacing w:val="-6"/>
        </w:rPr>
        <w:t xml:space="preserve"> </w:t>
      </w:r>
      <w:r>
        <w:t>ensuring</w:t>
      </w:r>
      <w:r>
        <w:rPr>
          <w:spacing w:val="-6"/>
        </w:rPr>
        <w:t xml:space="preserve"> </w:t>
      </w:r>
      <w:r>
        <w:t>privacy using COSMOS toolkit</w:t>
      </w:r>
    </w:p>
    <w:p w:rsidR="00195DEA" w:rsidRDefault="00195DEA">
      <w:pPr>
        <w:pStyle w:val="BodyText"/>
        <w:rPr>
          <w:sz w:val="14"/>
        </w:rPr>
        <w:sectPr w:rsidR="00195DEA">
          <w:type w:val="continuous"/>
          <w:pgSz w:w="11910" w:h="16840"/>
          <w:pgMar w:top="460" w:right="566" w:bottom="280" w:left="850" w:header="720" w:footer="720" w:gutter="0"/>
          <w:cols w:space="720"/>
        </w:sectPr>
      </w:pPr>
      <w:bookmarkStart w:id="0" w:name="_GoBack"/>
      <w:bookmarkEnd w:id="0"/>
    </w:p>
    <w:p w:rsidR="00195DEA" w:rsidRDefault="000E06FB">
      <w:pPr>
        <w:spacing w:before="101"/>
        <w:ind w:left="57" w:firstLine="272"/>
        <w:jc w:val="both"/>
        <w:rPr>
          <w:b/>
          <w:sz w:val="18"/>
        </w:rPr>
      </w:pPr>
      <w:r>
        <w:rPr>
          <w:b/>
          <w:i/>
          <w:sz w:val="18"/>
        </w:rPr>
        <w:lastRenderedPageBreak/>
        <w:t>Abstract</w:t>
      </w:r>
      <w:r>
        <w:rPr>
          <w:b/>
          <w:sz w:val="18"/>
        </w:rPr>
        <w:t>—The</w:t>
      </w:r>
      <w:r>
        <w:rPr>
          <w:b/>
          <w:spacing w:val="-9"/>
          <w:sz w:val="18"/>
        </w:rPr>
        <w:t xml:space="preserve"> </w:t>
      </w:r>
      <w:r>
        <w:rPr>
          <w:b/>
          <w:sz w:val="18"/>
        </w:rPr>
        <w:t>rapid</w:t>
      </w:r>
      <w:r>
        <w:rPr>
          <w:b/>
          <w:spacing w:val="-8"/>
          <w:sz w:val="18"/>
        </w:rPr>
        <w:t xml:space="preserve"> </w:t>
      </w:r>
      <w:r>
        <w:rPr>
          <w:b/>
          <w:sz w:val="18"/>
        </w:rPr>
        <w:t>escalation</w:t>
      </w:r>
      <w:r>
        <w:rPr>
          <w:b/>
          <w:spacing w:val="-8"/>
          <w:sz w:val="18"/>
        </w:rPr>
        <w:t xml:space="preserve"> </w:t>
      </w:r>
      <w:r>
        <w:rPr>
          <w:b/>
          <w:sz w:val="18"/>
        </w:rPr>
        <w:t>of</w:t>
      </w:r>
      <w:r>
        <w:rPr>
          <w:b/>
          <w:spacing w:val="-9"/>
          <w:sz w:val="18"/>
        </w:rPr>
        <w:t xml:space="preserve"> </w:t>
      </w:r>
      <w:r>
        <w:rPr>
          <w:b/>
          <w:sz w:val="18"/>
        </w:rPr>
        <w:t>privacy</w:t>
      </w:r>
      <w:r>
        <w:rPr>
          <w:b/>
          <w:spacing w:val="-9"/>
          <w:sz w:val="18"/>
        </w:rPr>
        <w:t xml:space="preserve"> </w:t>
      </w:r>
      <w:r>
        <w:rPr>
          <w:b/>
          <w:sz w:val="18"/>
        </w:rPr>
        <w:t>threats</w:t>
      </w:r>
      <w:r>
        <w:rPr>
          <w:b/>
          <w:spacing w:val="-8"/>
          <w:sz w:val="18"/>
        </w:rPr>
        <w:t xml:space="preserve"> </w:t>
      </w:r>
      <w:r>
        <w:rPr>
          <w:b/>
          <w:sz w:val="18"/>
        </w:rPr>
        <w:t>in</w:t>
      </w:r>
      <w:r>
        <w:rPr>
          <w:b/>
          <w:spacing w:val="-9"/>
          <w:sz w:val="18"/>
        </w:rPr>
        <w:t xml:space="preserve"> </w:t>
      </w:r>
      <w:r>
        <w:rPr>
          <w:b/>
          <w:sz w:val="18"/>
        </w:rPr>
        <w:t>modern computing environments necessitates robust operating systems (OSes) that prioritize user data protection without compromising functionality. This paper introduces a novel SHA-enabled OS designed to ensure privacy through the integration of the Secur</w:t>
      </w:r>
      <w:r>
        <w:rPr>
          <w:b/>
          <w:sz w:val="18"/>
        </w:rPr>
        <w:t>e Hash Algorithm (SHA-256) and the COSMOS toolkit. The proposed system combines a secure filesystem, advanced user management, and process control with a versatile feature set, including both graphical and command-line interfaces, an advanced shell, and bu</w:t>
      </w:r>
      <w:r>
        <w:rPr>
          <w:b/>
          <w:sz w:val="18"/>
        </w:rPr>
        <w:t>ilt-in applications such as Notepad, CodeStudio, and Calendar. Leveraging SHA-256, the OS ensures data integrity and authentication security, while the COSMOS toolkit enables extensibility through a custom scripting language, RiverScript, and seamless appl</w:t>
      </w:r>
      <w:r>
        <w:rPr>
          <w:b/>
          <w:sz w:val="18"/>
        </w:rPr>
        <w:t>ication integration. We present the system’s architecture, highlighting its privacy-centric design and usability features. Preliminary evaluations suggest the OS effectively mitigates common privacy risks, such as unauthorized</w:t>
      </w:r>
      <w:r>
        <w:rPr>
          <w:b/>
          <w:spacing w:val="-8"/>
          <w:sz w:val="18"/>
        </w:rPr>
        <w:t xml:space="preserve"> </w:t>
      </w:r>
      <w:r>
        <w:rPr>
          <w:b/>
          <w:sz w:val="18"/>
        </w:rPr>
        <w:t>data</w:t>
      </w:r>
      <w:r>
        <w:rPr>
          <w:b/>
          <w:spacing w:val="-8"/>
          <w:sz w:val="18"/>
        </w:rPr>
        <w:t xml:space="preserve"> </w:t>
      </w:r>
      <w:r>
        <w:rPr>
          <w:b/>
          <w:sz w:val="18"/>
        </w:rPr>
        <w:t>access,</w:t>
      </w:r>
      <w:r>
        <w:rPr>
          <w:b/>
          <w:spacing w:val="-8"/>
          <w:sz w:val="18"/>
        </w:rPr>
        <w:t xml:space="preserve"> </w:t>
      </w:r>
      <w:r>
        <w:rPr>
          <w:b/>
          <w:sz w:val="18"/>
        </w:rPr>
        <w:t>while</w:t>
      </w:r>
      <w:r>
        <w:rPr>
          <w:b/>
          <w:spacing w:val="-8"/>
          <w:sz w:val="18"/>
        </w:rPr>
        <w:t xml:space="preserve"> </w:t>
      </w:r>
      <w:r>
        <w:rPr>
          <w:b/>
          <w:sz w:val="18"/>
        </w:rPr>
        <w:t>maintainin</w:t>
      </w:r>
      <w:r>
        <w:rPr>
          <w:b/>
          <w:sz w:val="18"/>
        </w:rPr>
        <w:t>g</w:t>
      </w:r>
      <w:r>
        <w:rPr>
          <w:b/>
          <w:spacing w:val="-8"/>
          <w:sz w:val="18"/>
        </w:rPr>
        <w:t xml:space="preserve"> </w:t>
      </w:r>
      <w:r>
        <w:rPr>
          <w:b/>
          <w:sz w:val="18"/>
        </w:rPr>
        <w:t>performance.</w:t>
      </w:r>
      <w:r>
        <w:rPr>
          <w:b/>
          <w:spacing w:val="-8"/>
          <w:sz w:val="18"/>
        </w:rPr>
        <w:t xml:space="preserve"> </w:t>
      </w:r>
      <w:r>
        <w:rPr>
          <w:b/>
          <w:sz w:val="18"/>
        </w:rPr>
        <w:t>This work contributes a scalable, user-friendly solution for privacy- conscious computing, with potential applications in secure personal and enterprise environments.</w:t>
      </w:r>
    </w:p>
    <w:p w:rsidR="00195DEA" w:rsidRDefault="000E06FB">
      <w:pPr>
        <w:spacing w:before="200"/>
        <w:ind w:left="330"/>
        <w:rPr>
          <w:b/>
          <w:i/>
          <w:sz w:val="18"/>
        </w:rPr>
      </w:pPr>
      <w:r>
        <w:rPr>
          <w:b/>
          <w:i/>
          <w:sz w:val="18"/>
        </w:rPr>
        <w:t xml:space="preserve">Keywords—Operating system, SHA-256, Secured </w:t>
      </w:r>
      <w:r>
        <w:rPr>
          <w:b/>
          <w:i/>
          <w:spacing w:val="-5"/>
          <w:sz w:val="18"/>
        </w:rPr>
        <w:t>OS</w:t>
      </w:r>
    </w:p>
    <w:p w:rsidR="00195DEA" w:rsidRDefault="000E06FB">
      <w:pPr>
        <w:pStyle w:val="ListParagraph"/>
        <w:numPr>
          <w:ilvl w:val="0"/>
          <w:numId w:val="4"/>
        </w:numPr>
        <w:tabs>
          <w:tab w:val="left" w:pos="1955"/>
        </w:tabs>
        <w:spacing w:before="160"/>
        <w:ind w:left="1955" w:hanging="243"/>
        <w:jc w:val="left"/>
        <w:rPr>
          <w:sz w:val="20"/>
        </w:rPr>
      </w:pPr>
      <w:r>
        <w:rPr>
          <w:smallCaps/>
          <w:spacing w:val="-2"/>
          <w:sz w:val="20"/>
        </w:rPr>
        <w:t>Introduction</w:t>
      </w:r>
    </w:p>
    <w:p w:rsidR="00195DEA" w:rsidRDefault="000E06FB">
      <w:pPr>
        <w:pStyle w:val="BodyText"/>
        <w:spacing w:before="80" w:line="228" w:lineRule="auto"/>
        <w:ind w:firstLine="288"/>
        <w:jc w:val="both"/>
      </w:pPr>
      <w:r>
        <w:t>Data breaches and violations of privacy are not surprisingly the common headlines of today's times where secure</w:t>
      </w:r>
      <w:r>
        <w:rPr>
          <w:spacing w:val="-5"/>
        </w:rPr>
        <w:t xml:space="preserve"> </w:t>
      </w:r>
      <w:r>
        <w:t>and</w:t>
      </w:r>
      <w:r>
        <w:rPr>
          <w:spacing w:val="-5"/>
        </w:rPr>
        <w:t xml:space="preserve"> </w:t>
      </w:r>
      <w:r>
        <w:t>human-centered</w:t>
      </w:r>
      <w:r>
        <w:rPr>
          <w:spacing w:val="-5"/>
        </w:rPr>
        <w:t xml:space="preserve"> </w:t>
      </w:r>
      <w:r>
        <w:t>Operating</w:t>
      </w:r>
      <w:r>
        <w:rPr>
          <w:spacing w:val="-5"/>
        </w:rPr>
        <w:t xml:space="preserve"> </w:t>
      </w:r>
      <w:r>
        <w:t>Systems</w:t>
      </w:r>
      <w:r>
        <w:rPr>
          <w:spacing w:val="-5"/>
        </w:rPr>
        <w:t xml:space="preserve"> </w:t>
      </w:r>
      <w:r>
        <w:t>(OSes)</w:t>
      </w:r>
      <w:r>
        <w:rPr>
          <w:spacing w:val="-5"/>
        </w:rPr>
        <w:t xml:space="preserve"> </w:t>
      </w:r>
      <w:r>
        <w:t>are</w:t>
      </w:r>
      <w:r>
        <w:rPr>
          <w:spacing w:val="-5"/>
        </w:rPr>
        <w:t xml:space="preserve"> </w:t>
      </w:r>
      <w:r>
        <w:t>in great demand. Traditional OSes, on the one hand, are fairly standard</w:t>
      </w:r>
      <w:r>
        <w:rPr>
          <w:spacing w:val="-5"/>
        </w:rPr>
        <w:t xml:space="preserve"> </w:t>
      </w:r>
      <w:r>
        <w:t>OS</w:t>
      </w:r>
      <w:r>
        <w:rPr>
          <w:spacing w:val="-5"/>
        </w:rPr>
        <w:t xml:space="preserve"> </w:t>
      </w:r>
      <w:r>
        <w:t>that</w:t>
      </w:r>
      <w:r>
        <w:rPr>
          <w:spacing w:val="-5"/>
        </w:rPr>
        <w:t xml:space="preserve"> </w:t>
      </w:r>
      <w:r>
        <w:t>aims</w:t>
      </w:r>
      <w:r>
        <w:rPr>
          <w:spacing w:val="-5"/>
        </w:rPr>
        <w:t xml:space="preserve"> </w:t>
      </w:r>
      <w:r>
        <w:t>more</w:t>
      </w:r>
      <w:r>
        <w:rPr>
          <w:spacing w:val="-5"/>
        </w:rPr>
        <w:t xml:space="preserve"> </w:t>
      </w:r>
      <w:r>
        <w:t>at</w:t>
      </w:r>
      <w:r>
        <w:rPr>
          <w:spacing w:val="-5"/>
        </w:rPr>
        <w:t xml:space="preserve"> </w:t>
      </w:r>
      <w:r>
        <w:t>fun</w:t>
      </w:r>
      <w:r>
        <w:t>ctionality</w:t>
      </w:r>
      <w:r>
        <w:rPr>
          <w:spacing w:val="-5"/>
        </w:rPr>
        <w:t xml:space="preserve"> </w:t>
      </w:r>
      <w:r>
        <w:t>than</w:t>
      </w:r>
      <w:r>
        <w:rPr>
          <w:spacing w:val="-5"/>
        </w:rPr>
        <w:t xml:space="preserve"> </w:t>
      </w:r>
      <w:r>
        <w:t xml:space="preserve">throughput; </w:t>
      </w:r>
      <w:r>
        <w:rPr>
          <w:spacing w:val="-2"/>
        </w:rPr>
        <w:t>thus,</w:t>
      </w:r>
      <w:r>
        <w:rPr>
          <w:spacing w:val="-8"/>
        </w:rPr>
        <w:t xml:space="preserve"> </w:t>
      </w:r>
      <w:r>
        <w:rPr>
          <w:spacing w:val="-2"/>
        </w:rPr>
        <w:t>exposing</w:t>
      </w:r>
      <w:r>
        <w:rPr>
          <w:spacing w:val="-8"/>
        </w:rPr>
        <w:t xml:space="preserve"> </w:t>
      </w:r>
      <w:r>
        <w:rPr>
          <w:spacing w:val="-2"/>
        </w:rPr>
        <w:t>the</w:t>
      </w:r>
      <w:r>
        <w:rPr>
          <w:spacing w:val="-8"/>
        </w:rPr>
        <w:t xml:space="preserve"> </w:t>
      </w:r>
      <w:r>
        <w:rPr>
          <w:spacing w:val="-2"/>
        </w:rPr>
        <w:t>users</w:t>
      </w:r>
      <w:r>
        <w:rPr>
          <w:spacing w:val="-8"/>
        </w:rPr>
        <w:t xml:space="preserve"> </w:t>
      </w:r>
      <w:r>
        <w:rPr>
          <w:spacing w:val="-2"/>
        </w:rPr>
        <w:t>to</w:t>
      </w:r>
      <w:r>
        <w:rPr>
          <w:spacing w:val="-8"/>
        </w:rPr>
        <w:t xml:space="preserve"> </w:t>
      </w:r>
      <w:r>
        <w:rPr>
          <w:spacing w:val="-2"/>
        </w:rPr>
        <w:t>data</w:t>
      </w:r>
      <w:r>
        <w:rPr>
          <w:spacing w:val="-8"/>
        </w:rPr>
        <w:t xml:space="preserve"> </w:t>
      </w:r>
      <w:r>
        <w:rPr>
          <w:spacing w:val="-2"/>
        </w:rPr>
        <w:t>related</w:t>
      </w:r>
      <w:r>
        <w:rPr>
          <w:spacing w:val="-8"/>
        </w:rPr>
        <w:t xml:space="preserve"> </w:t>
      </w:r>
      <w:r>
        <w:rPr>
          <w:spacing w:val="-2"/>
        </w:rPr>
        <w:t>threats,</w:t>
      </w:r>
      <w:r>
        <w:rPr>
          <w:spacing w:val="-8"/>
        </w:rPr>
        <w:t xml:space="preserve"> </w:t>
      </w:r>
      <w:r>
        <w:rPr>
          <w:spacing w:val="-2"/>
        </w:rPr>
        <w:t>privacy</w:t>
      </w:r>
      <w:r>
        <w:rPr>
          <w:spacing w:val="-8"/>
        </w:rPr>
        <w:t xml:space="preserve"> </w:t>
      </w:r>
      <w:r>
        <w:rPr>
          <w:spacing w:val="-2"/>
        </w:rPr>
        <w:t xml:space="preserve">threats, </w:t>
      </w:r>
      <w:r>
        <w:t>unauthorized</w:t>
      </w:r>
      <w:r>
        <w:rPr>
          <w:spacing w:val="-13"/>
        </w:rPr>
        <w:t xml:space="preserve"> </w:t>
      </w:r>
      <w:r>
        <w:t>access,</w:t>
      </w:r>
      <w:r>
        <w:rPr>
          <w:spacing w:val="-12"/>
        </w:rPr>
        <w:t xml:space="preserve"> </w:t>
      </w:r>
      <w:r>
        <w:t>breaches</w:t>
      </w:r>
      <w:r>
        <w:rPr>
          <w:spacing w:val="-13"/>
        </w:rPr>
        <w:t xml:space="preserve"> </w:t>
      </w:r>
      <w:r>
        <w:t>such</w:t>
      </w:r>
      <w:r>
        <w:rPr>
          <w:spacing w:val="-12"/>
        </w:rPr>
        <w:t xml:space="preserve"> </w:t>
      </w:r>
      <w:r>
        <w:t>as</w:t>
      </w:r>
      <w:r>
        <w:rPr>
          <w:spacing w:val="-13"/>
        </w:rPr>
        <w:t xml:space="preserve"> </w:t>
      </w:r>
      <w:r>
        <w:t>data</w:t>
      </w:r>
      <w:r>
        <w:rPr>
          <w:spacing w:val="-12"/>
        </w:rPr>
        <w:t xml:space="preserve"> </w:t>
      </w:r>
      <w:r>
        <w:t>manipulation,</w:t>
      </w:r>
      <w:r>
        <w:rPr>
          <w:spacing w:val="-13"/>
        </w:rPr>
        <w:t xml:space="preserve"> </w:t>
      </w:r>
      <w:r>
        <w:t>and at</w:t>
      </w:r>
      <w:r>
        <w:rPr>
          <w:spacing w:val="-10"/>
        </w:rPr>
        <w:t xml:space="preserve"> </w:t>
      </w:r>
      <w:r>
        <w:t>worst</w:t>
      </w:r>
      <w:r>
        <w:rPr>
          <w:spacing w:val="-10"/>
        </w:rPr>
        <w:t xml:space="preserve"> </w:t>
      </w:r>
      <w:r>
        <w:t>tracking.</w:t>
      </w:r>
      <w:r>
        <w:rPr>
          <w:spacing w:val="-10"/>
        </w:rPr>
        <w:t xml:space="preserve"> </w:t>
      </w:r>
      <w:r>
        <w:t>The</w:t>
      </w:r>
      <w:r>
        <w:rPr>
          <w:spacing w:val="-10"/>
        </w:rPr>
        <w:t xml:space="preserve"> </w:t>
      </w:r>
      <w:r>
        <w:t>vulnerability</w:t>
      </w:r>
      <w:r>
        <w:rPr>
          <w:spacing w:val="-10"/>
        </w:rPr>
        <w:t xml:space="preserve"> </w:t>
      </w:r>
      <w:r>
        <w:t>posed</w:t>
      </w:r>
      <w:r>
        <w:rPr>
          <w:spacing w:val="-10"/>
        </w:rPr>
        <w:t xml:space="preserve"> </w:t>
      </w:r>
      <w:r>
        <w:t>with</w:t>
      </w:r>
      <w:r>
        <w:rPr>
          <w:spacing w:val="-10"/>
        </w:rPr>
        <w:t xml:space="preserve"> </w:t>
      </w:r>
      <w:r>
        <w:t>respect</w:t>
      </w:r>
      <w:r>
        <w:rPr>
          <w:spacing w:val="-10"/>
        </w:rPr>
        <w:t xml:space="preserve"> </w:t>
      </w:r>
      <w:r>
        <w:t>to</w:t>
      </w:r>
      <w:r>
        <w:rPr>
          <w:spacing w:val="-10"/>
        </w:rPr>
        <w:t xml:space="preserve"> </w:t>
      </w:r>
      <w:r>
        <w:t>this is</w:t>
      </w:r>
      <w:r>
        <w:rPr>
          <w:spacing w:val="-2"/>
        </w:rPr>
        <w:t xml:space="preserve"> </w:t>
      </w:r>
      <w:r>
        <w:t>grave</w:t>
      </w:r>
      <w:r>
        <w:rPr>
          <w:spacing w:val="-2"/>
        </w:rPr>
        <w:t xml:space="preserve"> </w:t>
      </w:r>
      <w:r>
        <w:t>and</w:t>
      </w:r>
      <w:r>
        <w:rPr>
          <w:spacing w:val="-2"/>
        </w:rPr>
        <w:t xml:space="preserve"> </w:t>
      </w:r>
      <w:r>
        <w:t>could</w:t>
      </w:r>
      <w:r>
        <w:rPr>
          <w:spacing w:val="-2"/>
        </w:rPr>
        <w:t xml:space="preserve"> </w:t>
      </w:r>
      <w:r>
        <w:t>mean</w:t>
      </w:r>
      <w:r>
        <w:rPr>
          <w:spacing w:val="-2"/>
        </w:rPr>
        <w:t xml:space="preserve"> </w:t>
      </w:r>
      <w:r>
        <w:t>dire</w:t>
      </w:r>
      <w:r>
        <w:rPr>
          <w:spacing w:val="-2"/>
        </w:rPr>
        <w:t xml:space="preserve"> </w:t>
      </w:r>
      <w:r>
        <w:t>consequences</w:t>
      </w:r>
      <w:r>
        <w:rPr>
          <w:spacing w:val="-2"/>
        </w:rPr>
        <w:t xml:space="preserve"> </w:t>
      </w:r>
      <w:r>
        <w:t>to</w:t>
      </w:r>
      <w:r>
        <w:rPr>
          <w:spacing w:val="-2"/>
        </w:rPr>
        <w:t xml:space="preserve"> </w:t>
      </w:r>
      <w:r>
        <w:t>sensitive</w:t>
      </w:r>
      <w:r>
        <w:rPr>
          <w:spacing w:val="-2"/>
        </w:rPr>
        <w:t xml:space="preserve"> </w:t>
      </w:r>
      <w:r>
        <w:t>data, especially when one considers the highly interconnected environment of personal and enterprise computing. The advanced solutions must thus blend inexplicitly two antithetical concepts-securing the system against various thre</w:t>
      </w:r>
      <w:r>
        <w:t xml:space="preserve">ats and maintaining a comfortable degree of usability so </w:t>
      </w:r>
      <w:r>
        <w:rPr>
          <w:spacing w:val="-2"/>
        </w:rPr>
        <w:t>different</w:t>
      </w:r>
      <w:r>
        <w:rPr>
          <w:spacing w:val="-6"/>
        </w:rPr>
        <w:t xml:space="preserve"> </w:t>
      </w:r>
      <w:r>
        <w:rPr>
          <w:spacing w:val="-2"/>
        </w:rPr>
        <w:t>classes</w:t>
      </w:r>
      <w:r>
        <w:rPr>
          <w:spacing w:val="-6"/>
        </w:rPr>
        <w:t xml:space="preserve"> </w:t>
      </w:r>
      <w:r>
        <w:rPr>
          <w:spacing w:val="-2"/>
        </w:rPr>
        <w:t>of</w:t>
      </w:r>
      <w:r>
        <w:rPr>
          <w:spacing w:val="-6"/>
        </w:rPr>
        <w:t xml:space="preserve"> </w:t>
      </w:r>
      <w:r>
        <w:rPr>
          <w:spacing w:val="-2"/>
        </w:rPr>
        <w:t>users</w:t>
      </w:r>
      <w:r>
        <w:rPr>
          <w:spacing w:val="-6"/>
        </w:rPr>
        <w:t xml:space="preserve"> </w:t>
      </w:r>
      <w:r>
        <w:rPr>
          <w:spacing w:val="-2"/>
        </w:rPr>
        <w:t>can</w:t>
      </w:r>
      <w:r>
        <w:rPr>
          <w:spacing w:val="-6"/>
        </w:rPr>
        <w:t xml:space="preserve"> </w:t>
      </w:r>
      <w:r>
        <w:rPr>
          <w:spacing w:val="-2"/>
        </w:rPr>
        <w:t>have</w:t>
      </w:r>
      <w:r>
        <w:rPr>
          <w:spacing w:val="-6"/>
        </w:rPr>
        <w:t xml:space="preserve"> </w:t>
      </w:r>
      <w:r>
        <w:rPr>
          <w:spacing w:val="-2"/>
        </w:rPr>
        <w:t>access</w:t>
      </w:r>
      <w:r>
        <w:rPr>
          <w:spacing w:val="-6"/>
        </w:rPr>
        <w:t xml:space="preserve"> </w:t>
      </w:r>
      <w:r>
        <w:rPr>
          <w:spacing w:val="-2"/>
        </w:rPr>
        <w:t>to</w:t>
      </w:r>
      <w:r>
        <w:rPr>
          <w:spacing w:val="-6"/>
        </w:rPr>
        <w:t xml:space="preserve"> </w:t>
      </w:r>
      <w:r>
        <w:rPr>
          <w:spacing w:val="-2"/>
        </w:rPr>
        <w:t>the</w:t>
      </w:r>
      <w:r>
        <w:rPr>
          <w:spacing w:val="-6"/>
        </w:rPr>
        <w:t xml:space="preserve"> </w:t>
      </w:r>
      <w:r>
        <w:rPr>
          <w:spacing w:val="-2"/>
        </w:rPr>
        <w:t>very</w:t>
      </w:r>
      <w:r>
        <w:rPr>
          <w:spacing w:val="-6"/>
        </w:rPr>
        <w:t xml:space="preserve"> </w:t>
      </w:r>
      <w:r>
        <w:rPr>
          <w:spacing w:val="-2"/>
        </w:rPr>
        <w:t>protected environments.</w:t>
      </w:r>
    </w:p>
    <w:p w:rsidR="00195DEA" w:rsidRDefault="000E06FB">
      <w:pPr>
        <w:pStyle w:val="BodyText"/>
        <w:spacing w:before="101" w:line="228" w:lineRule="auto"/>
        <w:ind w:right="337" w:firstLine="288"/>
        <w:jc w:val="both"/>
      </w:pPr>
      <w:r>
        <w:br w:type="column"/>
      </w:r>
      <w:r>
        <w:lastRenderedPageBreak/>
        <w:t>The</w:t>
      </w:r>
      <w:r>
        <w:rPr>
          <w:spacing w:val="-5"/>
        </w:rPr>
        <w:t xml:space="preserve"> </w:t>
      </w:r>
      <w:r>
        <w:t>work</w:t>
      </w:r>
      <w:r>
        <w:rPr>
          <w:spacing w:val="-5"/>
        </w:rPr>
        <w:t xml:space="preserve"> </w:t>
      </w:r>
      <w:r>
        <w:t>discusses</w:t>
      </w:r>
      <w:r>
        <w:rPr>
          <w:spacing w:val="-5"/>
        </w:rPr>
        <w:t xml:space="preserve"> </w:t>
      </w:r>
      <w:r>
        <w:t>the</w:t>
      </w:r>
      <w:r>
        <w:rPr>
          <w:spacing w:val="-5"/>
        </w:rPr>
        <w:t xml:space="preserve"> </w:t>
      </w:r>
      <w:r>
        <w:t>design</w:t>
      </w:r>
      <w:r>
        <w:rPr>
          <w:spacing w:val="-5"/>
        </w:rPr>
        <w:t xml:space="preserve"> </w:t>
      </w:r>
      <w:r>
        <w:t>of</w:t>
      </w:r>
      <w:r>
        <w:rPr>
          <w:spacing w:val="-5"/>
        </w:rPr>
        <w:t xml:space="preserve"> </w:t>
      </w:r>
      <w:r>
        <w:t>a</w:t>
      </w:r>
      <w:r>
        <w:rPr>
          <w:spacing w:val="-5"/>
        </w:rPr>
        <w:t xml:space="preserve"> </w:t>
      </w:r>
      <w:r>
        <w:t>new</w:t>
      </w:r>
      <w:r>
        <w:rPr>
          <w:spacing w:val="-5"/>
        </w:rPr>
        <w:t xml:space="preserve"> </w:t>
      </w:r>
      <w:r>
        <w:t>operating</w:t>
      </w:r>
      <w:r>
        <w:rPr>
          <w:spacing w:val="-5"/>
        </w:rPr>
        <w:t xml:space="preserve"> </w:t>
      </w:r>
      <w:r>
        <w:t>system that</w:t>
      </w:r>
      <w:r>
        <w:rPr>
          <w:spacing w:val="-11"/>
        </w:rPr>
        <w:t xml:space="preserve"> </w:t>
      </w:r>
      <w:r>
        <w:t>relies</w:t>
      </w:r>
      <w:r>
        <w:rPr>
          <w:spacing w:val="-11"/>
        </w:rPr>
        <w:t xml:space="preserve"> </w:t>
      </w:r>
      <w:r>
        <w:t>on</w:t>
      </w:r>
      <w:r>
        <w:rPr>
          <w:spacing w:val="-11"/>
        </w:rPr>
        <w:t xml:space="preserve"> </w:t>
      </w:r>
      <w:r>
        <w:t>the</w:t>
      </w:r>
      <w:r>
        <w:rPr>
          <w:spacing w:val="-11"/>
        </w:rPr>
        <w:t xml:space="preserve"> </w:t>
      </w:r>
      <w:r>
        <w:t>SHA</w:t>
      </w:r>
      <w:r>
        <w:rPr>
          <w:spacing w:val="-11"/>
        </w:rPr>
        <w:t xml:space="preserve"> </w:t>
      </w:r>
      <w:r>
        <w:t>mechanisms</w:t>
      </w:r>
      <w:r>
        <w:rPr>
          <w:spacing w:val="-11"/>
        </w:rPr>
        <w:t xml:space="preserve"> </w:t>
      </w:r>
      <w:r>
        <w:t>to</w:t>
      </w:r>
      <w:r>
        <w:rPr>
          <w:spacing w:val="-11"/>
        </w:rPr>
        <w:t xml:space="preserve"> </w:t>
      </w:r>
      <w:r>
        <w:t>keep</w:t>
      </w:r>
      <w:r>
        <w:rPr>
          <w:spacing w:val="-11"/>
        </w:rPr>
        <w:t xml:space="preserve"> </w:t>
      </w:r>
      <w:r>
        <w:t>the</w:t>
      </w:r>
      <w:r>
        <w:rPr>
          <w:spacing w:val="-11"/>
        </w:rPr>
        <w:t xml:space="preserve"> </w:t>
      </w:r>
      <w:r>
        <w:t>privacy</w:t>
      </w:r>
      <w:r>
        <w:rPr>
          <w:spacing w:val="-11"/>
        </w:rPr>
        <w:t xml:space="preserve"> </w:t>
      </w:r>
      <w:r>
        <w:t>aspect hi</w:t>
      </w:r>
      <w:r>
        <w:t>gh and also keep the full functionality. The basic design architecture should include the secure hashing algorithm-to pay attention to data integrity as well as safe authentication- which is supposed to further eliminate the frequently occurring threats to</w:t>
      </w:r>
      <w:r>
        <w:t xml:space="preserve"> the privacy of these data. In this regard, besides, the COSMOS, with a highly flexible as well as extensible environment, supports a customized script language (RiverScript), a dual GUI/CLI, and a built-in application suite including Notepad, CodeStudio, </w:t>
      </w:r>
      <w:r>
        <w:t>Calendar, and</w:t>
      </w:r>
      <w:r>
        <w:rPr>
          <w:spacing w:val="-7"/>
        </w:rPr>
        <w:t xml:space="preserve"> </w:t>
      </w:r>
      <w:r>
        <w:t>other</w:t>
      </w:r>
      <w:r>
        <w:rPr>
          <w:spacing w:val="-7"/>
        </w:rPr>
        <w:t xml:space="preserve"> </w:t>
      </w:r>
      <w:r>
        <w:t>features</w:t>
      </w:r>
      <w:r>
        <w:rPr>
          <w:spacing w:val="-7"/>
        </w:rPr>
        <w:t xml:space="preserve"> </w:t>
      </w:r>
      <w:r>
        <w:t>for</w:t>
      </w:r>
      <w:r>
        <w:rPr>
          <w:spacing w:val="-7"/>
        </w:rPr>
        <w:t xml:space="preserve"> </w:t>
      </w:r>
      <w:r>
        <w:t>entry-level</w:t>
      </w:r>
      <w:r>
        <w:rPr>
          <w:spacing w:val="-7"/>
        </w:rPr>
        <w:t xml:space="preserve"> </w:t>
      </w:r>
      <w:r>
        <w:t>users</w:t>
      </w:r>
      <w:r>
        <w:rPr>
          <w:spacing w:val="-8"/>
        </w:rPr>
        <w:t xml:space="preserve"> </w:t>
      </w:r>
      <w:r>
        <w:t>with</w:t>
      </w:r>
      <w:r>
        <w:rPr>
          <w:spacing w:val="-7"/>
        </w:rPr>
        <w:t xml:space="preserve"> </w:t>
      </w:r>
      <w:r>
        <w:t>the</w:t>
      </w:r>
      <w:r>
        <w:rPr>
          <w:spacing w:val="-7"/>
        </w:rPr>
        <w:t xml:space="preserve"> </w:t>
      </w:r>
      <w:r>
        <w:t>possibility</w:t>
      </w:r>
      <w:r>
        <w:rPr>
          <w:spacing w:val="-7"/>
        </w:rPr>
        <w:t xml:space="preserve"> </w:t>
      </w:r>
      <w:r>
        <w:t>of highly</w:t>
      </w:r>
      <w:r>
        <w:rPr>
          <w:spacing w:val="-3"/>
        </w:rPr>
        <w:t xml:space="preserve"> </w:t>
      </w:r>
      <w:r>
        <w:t>skilled</w:t>
      </w:r>
      <w:r>
        <w:rPr>
          <w:spacing w:val="-3"/>
        </w:rPr>
        <w:t xml:space="preserve"> </w:t>
      </w:r>
      <w:r>
        <w:t>users</w:t>
      </w:r>
      <w:r>
        <w:rPr>
          <w:spacing w:val="-3"/>
        </w:rPr>
        <w:t xml:space="preserve"> </w:t>
      </w:r>
      <w:r>
        <w:t>being</w:t>
      </w:r>
      <w:r>
        <w:rPr>
          <w:spacing w:val="-3"/>
        </w:rPr>
        <w:t xml:space="preserve"> </w:t>
      </w:r>
      <w:r>
        <w:t>able</w:t>
      </w:r>
      <w:r>
        <w:rPr>
          <w:spacing w:val="-3"/>
        </w:rPr>
        <w:t xml:space="preserve"> </w:t>
      </w:r>
      <w:r>
        <w:t>to</w:t>
      </w:r>
      <w:r>
        <w:rPr>
          <w:spacing w:val="-3"/>
        </w:rPr>
        <w:t xml:space="preserve"> </w:t>
      </w:r>
      <w:r>
        <w:t>mold</w:t>
      </w:r>
      <w:r>
        <w:rPr>
          <w:spacing w:val="-3"/>
        </w:rPr>
        <w:t xml:space="preserve"> </w:t>
      </w:r>
      <w:r>
        <w:t>processes</w:t>
      </w:r>
      <w:r>
        <w:rPr>
          <w:spacing w:val="-3"/>
        </w:rPr>
        <w:t xml:space="preserve"> </w:t>
      </w:r>
      <w:r>
        <w:t>completely out</w:t>
      </w:r>
      <w:r>
        <w:rPr>
          <w:spacing w:val="-5"/>
        </w:rPr>
        <w:t xml:space="preserve"> </w:t>
      </w:r>
      <w:r>
        <w:t>of</w:t>
      </w:r>
      <w:r>
        <w:rPr>
          <w:spacing w:val="-5"/>
        </w:rPr>
        <w:t xml:space="preserve"> </w:t>
      </w:r>
      <w:r>
        <w:t>the</w:t>
      </w:r>
      <w:r>
        <w:rPr>
          <w:spacing w:val="-5"/>
        </w:rPr>
        <w:t xml:space="preserve"> </w:t>
      </w:r>
      <w:r>
        <w:t>perception</w:t>
      </w:r>
      <w:r>
        <w:rPr>
          <w:spacing w:val="-5"/>
        </w:rPr>
        <w:t xml:space="preserve"> </w:t>
      </w:r>
      <w:r>
        <w:t>that</w:t>
      </w:r>
      <w:r>
        <w:rPr>
          <w:spacing w:val="-5"/>
        </w:rPr>
        <w:t xml:space="preserve"> </w:t>
      </w:r>
      <w:r>
        <w:t>these</w:t>
      </w:r>
      <w:r>
        <w:rPr>
          <w:spacing w:val="-5"/>
        </w:rPr>
        <w:t xml:space="preserve"> </w:t>
      </w:r>
      <w:r>
        <w:t>people</w:t>
      </w:r>
      <w:r>
        <w:rPr>
          <w:spacing w:val="-5"/>
        </w:rPr>
        <w:t xml:space="preserve"> </w:t>
      </w:r>
      <w:r>
        <w:t>are</w:t>
      </w:r>
      <w:r>
        <w:rPr>
          <w:spacing w:val="-5"/>
        </w:rPr>
        <w:t xml:space="preserve"> </w:t>
      </w:r>
      <w:r>
        <w:t>security</w:t>
      </w:r>
      <w:r>
        <w:rPr>
          <w:spacing w:val="-5"/>
        </w:rPr>
        <w:t xml:space="preserve"> </w:t>
      </w:r>
      <w:r>
        <w:t>conscious but care about usability.</w:t>
      </w:r>
    </w:p>
    <w:p w:rsidR="00195DEA" w:rsidRDefault="000E06FB">
      <w:pPr>
        <w:pStyle w:val="BodyText"/>
        <w:spacing w:before="120"/>
        <w:ind w:right="338" w:firstLine="227"/>
        <w:jc w:val="both"/>
      </w:pPr>
      <w:r>
        <w:t>The</w:t>
      </w:r>
      <w:r>
        <w:rPr>
          <w:spacing w:val="-4"/>
        </w:rPr>
        <w:t xml:space="preserve"> </w:t>
      </w:r>
      <w:r>
        <w:t>prime</w:t>
      </w:r>
      <w:r>
        <w:rPr>
          <w:spacing w:val="-4"/>
        </w:rPr>
        <w:t xml:space="preserve"> </w:t>
      </w:r>
      <w:r>
        <w:t>objective</w:t>
      </w:r>
      <w:r>
        <w:rPr>
          <w:spacing w:val="-4"/>
        </w:rPr>
        <w:t xml:space="preserve"> </w:t>
      </w:r>
      <w:r>
        <w:t>of</w:t>
      </w:r>
      <w:r>
        <w:rPr>
          <w:spacing w:val="-4"/>
        </w:rPr>
        <w:t xml:space="preserve"> </w:t>
      </w:r>
      <w:r>
        <w:t>this</w:t>
      </w:r>
      <w:r>
        <w:rPr>
          <w:spacing w:val="-4"/>
        </w:rPr>
        <w:t xml:space="preserve"> </w:t>
      </w:r>
      <w:r>
        <w:t>work</w:t>
      </w:r>
      <w:r>
        <w:rPr>
          <w:spacing w:val="-4"/>
        </w:rPr>
        <w:t xml:space="preserve"> </w:t>
      </w:r>
      <w:r>
        <w:t>is</w:t>
      </w:r>
      <w:r>
        <w:rPr>
          <w:spacing w:val="-4"/>
        </w:rPr>
        <w:t xml:space="preserve"> </w:t>
      </w:r>
      <w:r>
        <w:t>to</w:t>
      </w:r>
      <w:r>
        <w:rPr>
          <w:spacing w:val="-4"/>
        </w:rPr>
        <w:t xml:space="preserve"> </w:t>
      </w:r>
      <w:r>
        <w:t>design</w:t>
      </w:r>
      <w:r>
        <w:rPr>
          <w:spacing w:val="-4"/>
        </w:rPr>
        <w:t xml:space="preserve"> </w:t>
      </w:r>
      <w:r>
        <w:t>and</w:t>
      </w:r>
      <w:r>
        <w:rPr>
          <w:spacing w:val="-4"/>
        </w:rPr>
        <w:t xml:space="preserve"> </w:t>
      </w:r>
      <w:r>
        <w:t>evaluate an operating system that confidentiality shall be conferred through SHA-256-based security and will constructed functionalities provided by COSMOS with a view to privacized computing experience. This paper narrates the struct</w:t>
      </w:r>
      <w:r>
        <w:t>ure of the system, evaluates its effectiveness and discusses the potential it has in transforming secure OS design. The remainder is organized as follows: Section 2 is reviewing</w:t>
      </w:r>
      <w:r>
        <w:rPr>
          <w:spacing w:val="-10"/>
        </w:rPr>
        <w:t xml:space="preserve"> </w:t>
      </w:r>
      <w:r>
        <w:t>related</w:t>
      </w:r>
      <w:r>
        <w:rPr>
          <w:spacing w:val="-10"/>
        </w:rPr>
        <w:t xml:space="preserve"> </w:t>
      </w:r>
      <w:r>
        <w:t>work,</w:t>
      </w:r>
      <w:r>
        <w:rPr>
          <w:spacing w:val="-10"/>
        </w:rPr>
        <w:t xml:space="preserve"> </w:t>
      </w:r>
      <w:r>
        <w:t>Section</w:t>
      </w:r>
      <w:r>
        <w:rPr>
          <w:spacing w:val="-10"/>
        </w:rPr>
        <w:t xml:space="preserve"> </w:t>
      </w:r>
      <w:r>
        <w:t>3</w:t>
      </w:r>
      <w:r>
        <w:rPr>
          <w:spacing w:val="-10"/>
        </w:rPr>
        <w:t xml:space="preserve"> </w:t>
      </w:r>
      <w:r>
        <w:t>outlines</w:t>
      </w:r>
      <w:r>
        <w:rPr>
          <w:spacing w:val="-10"/>
        </w:rPr>
        <w:t xml:space="preserve"> </w:t>
      </w:r>
      <w:r>
        <w:t>the</w:t>
      </w:r>
      <w:r>
        <w:rPr>
          <w:spacing w:val="-10"/>
        </w:rPr>
        <w:t xml:space="preserve"> </w:t>
      </w:r>
      <w:r>
        <w:t>system</w:t>
      </w:r>
      <w:r>
        <w:rPr>
          <w:spacing w:val="-10"/>
        </w:rPr>
        <w:t xml:space="preserve"> </w:t>
      </w:r>
      <w:r>
        <w:t>design, Section</w:t>
      </w:r>
      <w:r>
        <w:rPr>
          <w:spacing w:val="-5"/>
        </w:rPr>
        <w:t xml:space="preserve"> </w:t>
      </w:r>
      <w:r>
        <w:t>4</w:t>
      </w:r>
      <w:r>
        <w:rPr>
          <w:spacing w:val="-5"/>
        </w:rPr>
        <w:t xml:space="preserve"> </w:t>
      </w:r>
      <w:r>
        <w:t>deals</w:t>
      </w:r>
      <w:r>
        <w:rPr>
          <w:spacing w:val="-5"/>
        </w:rPr>
        <w:t xml:space="preserve"> </w:t>
      </w:r>
      <w:r>
        <w:t>with</w:t>
      </w:r>
      <w:r>
        <w:rPr>
          <w:spacing w:val="-5"/>
        </w:rPr>
        <w:t xml:space="preserve"> </w:t>
      </w:r>
      <w:r>
        <w:t>prese</w:t>
      </w:r>
      <w:r>
        <w:t>ntation</w:t>
      </w:r>
      <w:r>
        <w:rPr>
          <w:spacing w:val="-5"/>
        </w:rPr>
        <w:t xml:space="preserve"> </w:t>
      </w:r>
      <w:r>
        <w:t>of</w:t>
      </w:r>
      <w:r>
        <w:rPr>
          <w:spacing w:val="-5"/>
        </w:rPr>
        <w:t xml:space="preserve"> </w:t>
      </w:r>
      <w:r>
        <w:t>implementation,</w:t>
      </w:r>
      <w:r>
        <w:rPr>
          <w:spacing w:val="-5"/>
        </w:rPr>
        <w:t xml:space="preserve"> </w:t>
      </w:r>
      <w:r>
        <w:t>Section 5 includes evaluation of performance, and the last section, Section 6 is for future directions.</w:t>
      </w:r>
    </w:p>
    <w:p w:rsidR="00195DEA" w:rsidRDefault="00195DEA">
      <w:pPr>
        <w:pStyle w:val="BodyText"/>
        <w:spacing w:before="148"/>
        <w:ind w:left="0"/>
      </w:pPr>
    </w:p>
    <w:p w:rsidR="00195DEA" w:rsidRDefault="000E06FB">
      <w:pPr>
        <w:pStyle w:val="ListParagraph"/>
        <w:numPr>
          <w:ilvl w:val="0"/>
          <w:numId w:val="4"/>
        </w:numPr>
        <w:tabs>
          <w:tab w:val="left" w:pos="1916"/>
        </w:tabs>
        <w:spacing w:before="1"/>
        <w:ind w:left="1916" w:hanging="287"/>
        <w:jc w:val="left"/>
        <w:rPr>
          <w:sz w:val="20"/>
        </w:rPr>
      </w:pPr>
      <w:r>
        <w:rPr>
          <w:smallCaps/>
          <w:sz w:val="20"/>
        </w:rPr>
        <w:t>Related</w:t>
      </w:r>
      <w:r>
        <w:rPr>
          <w:smallCaps/>
          <w:spacing w:val="-8"/>
          <w:sz w:val="20"/>
        </w:rPr>
        <w:t xml:space="preserve"> </w:t>
      </w:r>
      <w:r>
        <w:rPr>
          <w:smallCaps/>
          <w:spacing w:val="-4"/>
          <w:sz w:val="20"/>
        </w:rPr>
        <w:t>Work</w:t>
      </w:r>
    </w:p>
    <w:p w:rsidR="00195DEA" w:rsidRDefault="000E06FB">
      <w:pPr>
        <w:pStyle w:val="BodyText"/>
        <w:spacing w:before="80" w:line="228" w:lineRule="auto"/>
        <w:ind w:right="339" w:firstLine="288"/>
        <w:jc w:val="both"/>
      </w:pPr>
      <w:r>
        <w:t xml:space="preserve">The increasing concern about user privacy in </w:t>
      </w:r>
      <w:r>
        <w:t xml:space="preserve">computing led to developing operating systems (OSes) that would continue to offer functionality and reduce the risks posed by security threats. This segment surveys the current privacy- </w:t>
      </w:r>
      <w:r>
        <w:rPr>
          <w:spacing w:val="-2"/>
        </w:rPr>
        <w:t>oriented</w:t>
      </w:r>
      <w:r>
        <w:rPr>
          <w:spacing w:val="-5"/>
        </w:rPr>
        <w:t xml:space="preserve"> </w:t>
      </w:r>
      <w:r>
        <w:rPr>
          <w:spacing w:val="-2"/>
        </w:rPr>
        <w:t>OSes,</w:t>
      </w:r>
      <w:r>
        <w:rPr>
          <w:spacing w:val="-5"/>
        </w:rPr>
        <w:t xml:space="preserve"> </w:t>
      </w:r>
      <w:r>
        <w:rPr>
          <w:spacing w:val="-2"/>
        </w:rPr>
        <w:t>cryptographic</w:t>
      </w:r>
      <w:r>
        <w:rPr>
          <w:spacing w:val="-5"/>
        </w:rPr>
        <w:t xml:space="preserve"> </w:t>
      </w:r>
      <w:r>
        <w:rPr>
          <w:spacing w:val="-2"/>
        </w:rPr>
        <w:t>security</w:t>
      </w:r>
      <w:r>
        <w:rPr>
          <w:spacing w:val="-5"/>
        </w:rPr>
        <w:t xml:space="preserve"> </w:t>
      </w:r>
      <w:r>
        <w:rPr>
          <w:spacing w:val="-2"/>
        </w:rPr>
        <w:t>measures</w:t>
      </w:r>
      <w:r>
        <w:rPr>
          <w:spacing w:val="-5"/>
        </w:rPr>
        <w:t xml:space="preserve"> </w:t>
      </w:r>
      <w:r>
        <w:rPr>
          <w:spacing w:val="-2"/>
        </w:rPr>
        <w:t>such</w:t>
      </w:r>
      <w:r>
        <w:rPr>
          <w:spacing w:val="-5"/>
        </w:rPr>
        <w:t xml:space="preserve"> </w:t>
      </w:r>
      <w:r>
        <w:rPr>
          <w:spacing w:val="-2"/>
        </w:rPr>
        <w:t>as</w:t>
      </w:r>
      <w:r>
        <w:rPr>
          <w:spacing w:val="-5"/>
        </w:rPr>
        <w:t xml:space="preserve"> </w:t>
      </w:r>
      <w:r>
        <w:rPr>
          <w:spacing w:val="-2"/>
        </w:rPr>
        <w:t xml:space="preserve">SHA- </w:t>
      </w:r>
      <w:r>
        <w:t>256, and t</w:t>
      </w:r>
      <w:r>
        <w:t>oolkits for extensible system design, concluding with</w:t>
      </w:r>
      <w:r>
        <w:rPr>
          <w:spacing w:val="-7"/>
        </w:rPr>
        <w:t xml:space="preserve"> </w:t>
      </w:r>
      <w:r>
        <w:t>this</w:t>
      </w:r>
      <w:r>
        <w:rPr>
          <w:spacing w:val="-7"/>
        </w:rPr>
        <w:t xml:space="preserve"> </w:t>
      </w:r>
      <w:r>
        <w:t>project</w:t>
      </w:r>
      <w:r>
        <w:rPr>
          <w:spacing w:val="-7"/>
        </w:rPr>
        <w:t xml:space="preserve"> </w:t>
      </w:r>
      <w:r>
        <w:t>submission,</w:t>
      </w:r>
      <w:r>
        <w:rPr>
          <w:spacing w:val="-7"/>
        </w:rPr>
        <w:t xml:space="preserve"> </w:t>
      </w:r>
      <w:r>
        <w:t>which</w:t>
      </w:r>
      <w:r>
        <w:rPr>
          <w:spacing w:val="-7"/>
        </w:rPr>
        <w:t xml:space="preserve"> </w:t>
      </w:r>
      <w:r>
        <w:t>proposes</w:t>
      </w:r>
      <w:r>
        <w:rPr>
          <w:spacing w:val="-7"/>
        </w:rPr>
        <w:t xml:space="preserve"> </w:t>
      </w:r>
      <w:r>
        <w:t>a</w:t>
      </w:r>
      <w:r>
        <w:rPr>
          <w:spacing w:val="-7"/>
        </w:rPr>
        <w:t xml:space="preserve"> </w:t>
      </w:r>
      <w:r>
        <w:t xml:space="preserve">SHA-enabled OS with the COSMOS toolkit, as being part of a larger </w:t>
      </w:r>
      <w:r>
        <w:rPr>
          <w:spacing w:val="-2"/>
        </w:rPr>
        <w:t>landscape.</w:t>
      </w:r>
    </w:p>
    <w:p w:rsidR="00195DEA" w:rsidRDefault="00195DEA">
      <w:pPr>
        <w:pStyle w:val="BodyText"/>
        <w:spacing w:line="228" w:lineRule="auto"/>
        <w:jc w:val="both"/>
        <w:sectPr w:rsidR="00195DEA">
          <w:type w:val="continuous"/>
          <w:pgSz w:w="11910" w:h="16840"/>
          <w:pgMar w:top="460" w:right="566" w:bottom="280" w:left="850" w:header="720" w:footer="720" w:gutter="0"/>
          <w:cols w:num="2" w:space="720" w:equalWidth="0">
            <w:col w:w="4925" w:space="301"/>
            <w:col w:w="5268"/>
          </w:cols>
        </w:sectPr>
      </w:pPr>
    </w:p>
    <w:p w:rsidR="00195DEA" w:rsidRDefault="00195DEA">
      <w:pPr>
        <w:pStyle w:val="BodyText"/>
        <w:ind w:left="0"/>
        <w:rPr>
          <w:sz w:val="16"/>
        </w:rPr>
      </w:pPr>
    </w:p>
    <w:p w:rsidR="00195DEA" w:rsidRDefault="00195DEA">
      <w:pPr>
        <w:pStyle w:val="BodyText"/>
        <w:ind w:left="0"/>
        <w:rPr>
          <w:sz w:val="16"/>
        </w:rPr>
      </w:pPr>
    </w:p>
    <w:p w:rsidR="00195DEA" w:rsidRDefault="00195DEA">
      <w:pPr>
        <w:pStyle w:val="BodyText"/>
        <w:ind w:left="0"/>
        <w:rPr>
          <w:sz w:val="16"/>
        </w:rPr>
      </w:pPr>
    </w:p>
    <w:p w:rsidR="00195DEA" w:rsidRDefault="00195DEA">
      <w:pPr>
        <w:pStyle w:val="BodyText"/>
        <w:spacing w:before="64"/>
        <w:ind w:left="0"/>
        <w:rPr>
          <w:sz w:val="16"/>
        </w:rPr>
      </w:pPr>
    </w:p>
    <w:p w:rsidR="00195DEA" w:rsidRDefault="000E06FB">
      <w:pPr>
        <w:ind w:left="42"/>
        <w:rPr>
          <w:sz w:val="16"/>
        </w:rPr>
      </w:pPr>
      <w:r>
        <w:rPr>
          <w:spacing w:val="-2"/>
          <w:sz w:val="16"/>
        </w:rPr>
        <w:t>XXX-X-XXXX-XXXX-X/XX/$XX.00</w:t>
      </w:r>
      <w:r>
        <w:rPr>
          <w:spacing w:val="18"/>
          <w:sz w:val="16"/>
        </w:rPr>
        <w:t xml:space="preserve"> </w:t>
      </w:r>
      <w:r>
        <w:rPr>
          <w:spacing w:val="-2"/>
          <w:sz w:val="16"/>
        </w:rPr>
        <w:t>©20XX</w:t>
      </w:r>
      <w:r>
        <w:rPr>
          <w:spacing w:val="20"/>
          <w:sz w:val="16"/>
        </w:rPr>
        <w:t xml:space="preserve"> </w:t>
      </w:r>
      <w:r>
        <w:rPr>
          <w:spacing w:val="-4"/>
          <w:sz w:val="16"/>
        </w:rPr>
        <w:t>IEEE</w:t>
      </w:r>
    </w:p>
    <w:p w:rsidR="00195DEA" w:rsidRDefault="00195DEA">
      <w:pPr>
        <w:rPr>
          <w:sz w:val="16"/>
        </w:rPr>
        <w:sectPr w:rsidR="00195DEA">
          <w:type w:val="continuous"/>
          <w:pgSz w:w="11910" w:h="16840"/>
          <w:pgMar w:top="460" w:right="566" w:bottom="280" w:left="850" w:header="720" w:footer="720" w:gutter="0"/>
          <w:cols w:space="720"/>
        </w:sectPr>
      </w:pPr>
    </w:p>
    <w:p w:rsidR="00195DEA" w:rsidRDefault="000E06FB">
      <w:pPr>
        <w:pStyle w:val="BodyText"/>
        <w:spacing w:before="82" w:line="228" w:lineRule="auto"/>
        <w:ind w:firstLine="288"/>
        <w:jc w:val="both"/>
      </w:pPr>
      <w:r>
        <w:lastRenderedPageBreak/>
        <w:t>Privacy-centered operating systems have emerged to fill the</w:t>
      </w:r>
      <w:r>
        <w:rPr>
          <w:spacing w:val="-12"/>
        </w:rPr>
        <w:t xml:space="preserve"> </w:t>
      </w:r>
      <w:r>
        <w:t>gap</w:t>
      </w:r>
      <w:r>
        <w:rPr>
          <w:spacing w:val="-12"/>
        </w:rPr>
        <w:t xml:space="preserve"> </w:t>
      </w:r>
      <w:r>
        <w:t>in</w:t>
      </w:r>
      <w:r>
        <w:rPr>
          <w:spacing w:val="-12"/>
        </w:rPr>
        <w:t xml:space="preserve"> </w:t>
      </w:r>
      <w:r>
        <w:t>conventional</w:t>
      </w:r>
      <w:r>
        <w:rPr>
          <w:spacing w:val="-12"/>
        </w:rPr>
        <w:t xml:space="preserve"> </w:t>
      </w:r>
      <w:r>
        <w:t>systems.</w:t>
      </w:r>
      <w:r>
        <w:rPr>
          <w:spacing w:val="-12"/>
        </w:rPr>
        <w:t xml:space="preserve"> </w:t>
      </w:r>
      <w:r>
        <w:t>Tails</w:t>
      </w:r>
      <w:r>
        <w:rPr>
          <w:spacing w:val="-12"/>
        </w:rPr>
        <w:t xml:space="preserve"> </w:t>
      </w:r>
      <w:r>
        <w:t>OS,</w:t>
      </w:r>
      <w:r>
        <w:rPr>
          <w:spacing w:val="-12"/>
        </w:rPr>
        <w:t xml:space="preserve"> </w:t>
      </w:r>
      <w:r>
        <w:t>for</w:t>
      </w:r>
      <w:r>
        <w:rPr>
          <w:spacing w:val="-12"/>
        </w:rPr>
        <w:t xml:space="preserve"> </w:t>
      </w:r>
      <w:r>
        <w:t>example,</w:t>
      </w:r>
      <w:r>
        <w:rPr>
          <w:spacing w:val="-12"/>
        </w:rPr>
        <w:t xml:space="preserve"> </w:t>
      </w:r>
      <w:r>
        <w:t>takes advantage of the Tor network for secretly routing all the internet traffic to and from the host machine through encrypted</w:t>
      </w:r>
      <w:r>
        <w:rPr>
          <w:spacing w:val="-9"/>
        </w:rPr>
        <w:t xml:space="preserve"> </w:t>
      </w:r>
      <w:r>
        <w:t>channels</w:t>
      </w:r>
      <w:r>
        <w:rPr>
          <w:spacing w:val="-10"/>
        </w:rPr>
        <w:t xml:space="preserve"> </w:t>
      </w:r>
      <w:r>
        <w:t>to</w:t>
      </w:r>
      <w:r>
        <w:rPr>
          <w:spacing w:val="-10"/>
        </w:rPr>
        <w:t xml:space="preserve"> </w:t>
      </w:r>
      <w:r>
        <w:t>prevent</w:t>
      </w:r>
      <w:r>
        <w:rPr>
          <w:spacing w:val="-9"/>
        </w:rPr>
        <w:t xml:space="preserve"> </w:t>
      </w:r>
      <w:r>
        <w:t>any</w:t>
      </w:r>
      <w:r>
        <w:rPr>
          <w:spacing w:val="-9"/>
        </w:rPr>
        <w:t xml:space="preserve"> </w:t>
      </w:r>
      <w:r>
        <w:t>kind</w:t>
      </w:r>
      <w:r>
        <w:rPr>
          <w:spacing w:val="-9"/>
        </w:rPr>
        <w:t xml:space="preserve"> </w:t>
      </w:r>
      <w:r>
        <w:t>of</w:t>
      </w:r>
      <w:r>
        <w:rPr>
          <w:spacing w:val="-9"/>
        </w:rPr>
        <w:t xml:space="preserve"> </w:t>
      </w:r>
      <w:r>
        <w:t>tracking</w:t>
      </w:r>
      <w:r>
        <w:rPr>
          <w:spacing w:val="-9"/>
        </w:rPr>
        <w:t xml:space="preserve"> </w:t>
      </w:r>
      <w:r>
        <w:t>[1].</w:t>
      </w:r>
      <w:r>
        <w:rPr>
          <w:spacing w:val="-9"/>
        </w:rPr>
        <w:t xml:space="preserve"> </w:t>
      </w:r>
      <w:r>
        <w:t xml:space="preserve">There is no room for general-purpose computing with Tails as it </w:t>
      </w:r>
      <w:r>
        <w:rPr>
          <w:spacing w:val="-2"/>
        </w:rPr>
        <w:t>compromises</w:t>
      </w:r>
      <w:r>
        <w:rPr>
          <w:spacing w:val="-8"/>
        </w:rPr>
        <w:t xml:space="preserve"> </w:t>
      </w:r>
      <w:r>
        <w:rPr>
          <w:spacing w:val="-2"/>
        </w:rPr>
        <w:t>performance</w:t>
      </w:r>
      <w:r>
        <w:rPr>
          <w:spacing w:val="-8"/>
        </w:rPr>
        <w:t xml:space="preserve"> </w:t>
      </w:r>
      <w:r>
        <w:rPr>
          <w:spacing w:val="-2"/>
        </w:rPr>
        <w:t>for</w:t>
      </w:r>
      <w:r>
        <w:rPr>
          <w:spacing w:val="-8"/>
        </w:rPr>
        <w:t xml:space="preserve"> </w:t>
      </w:r>
      <w:r>
        <w:rPr>
          <w:spacing w:val="-2"/>
        </w:rPr>
        <w:t>anonymity,</w:t>
      </w:r>
      <w:r>
        <w:rPr>
          <w:spacing w:val="-8"/>
        </w:rPr>
        <w:t xml:space="preserve"> </w:t>
      </w:r>
      <w:r>
        <w:rPr>
          <w:spacing w:val="-2"/>
        </w:rPr>
        <w:t>so</w:t>
      </w:r>
      <w:r>
        <w:rPr>
          <w:spacing w:val="-8"/>
        </w:rPr>
        <w:t xml:space="preserve"> </w:t>
      </w:r>
      <w:r>
        <w:rPr>
          <w:spacing w:val="-2"/>
        </w:rPr>
        <w:t>it</w:t>
      </w:r>
      <w:r>
        <w:rPr>
          <w:spacing w:val="-8"/>
        </w:rPr>
        <w:t xml:space="preserve"> </w:t>
      </w:r>
      <w:r>
        <w:rPr>
          <w:spacing w:val="-2"/>
        </w:rPr>
        <w:t>cannot</w:t>
      </w:r>
      <w:r>
        <w:rPr>
          <w:spacing w:val="-8"/>
        </w:rPr>
        <w:t xml:space="preserve"> </w:t>
      </w:r>
      <w:r>
        <w:rPr>
          <w:spacing w:val="-2"/>
        </w:rPr>
        <w:t>be</w:t>
      </w:r>
      <w:r>
        <w:rPr>
          <w:spacing w:val="-8"/>
        </w:rPr>
        <w:t xml:space="preserve"> </w:t>
      </w:r>
      <w:r>
        <w:rPr>
          <w:spacing w:val="-2"/>
        </w:rPr>
        <w:t xml:space="preserve">used </w:t>
      </w:r>
      <w:r>
        <w:t>for</w:t>
      </w:r>
      <w:r>
        <w:rPr>
          <w:spacing w:val="-3"/>
        </w:rPr>
        <w:t xml:space="preserve"> </w:t>
      </w:r>
      <w:r>
        <w:t>those</w:t>
      </w:r>
      <w:r>
        <w:rPr>
          <w:spacing w:val="-3"/>
        </w:rPr>
        <w:t xml:space="preserve"> </w:t>
      </w:r>
      <w:r>
        <w:t>requiring</w:t>
      </w:r>
      <w:r>
        <w:rPr>
          <w:spacing w:val="-3"/>
        </w:rPr>
        <w:t xml:space="preserve"> </w:t>
      </w:r>
      <w:r>
        <w:t>good</w:t>
      </w:r>
      <w:r>
        <w:rPr>
          <w:spacing w:val="-3"/>
        </w:rPr>
        <w:t xml:space="preserve"> </w:t>
      </w:r>
      <w:r>
        <w:t>application</w:t>
      </w:r>
      <w:r>
        <w:rPr>
          <w:spacing w:val="-3"/>
        </w:rPr>
        <w:t xml:space="preserve"> </w:t>
      </w:r>
      <w:r>
        <w:t>support.</w:t>
      </w:r>
      <w:r>
        <w:rPr>
          <w:spacing w:val="-3"/>
        </w:rPr>
        <w:t xml:space="preserve"> </w:t>
      </w:r>
      <w:r>
        <w:t>Qubes</w:t>
      </w:r>
      <w:r>
        <w:rPr>
          <w:spacing w:val="-3"/>
        </w:rPr>
        <w:t xml:space="preserve"> </w:t>
      </w:r>
      <w:r>
        <w:t>OS,</w:t>
      </w:r>
      <w:r>
        <w:rPr>
          <w:spacing w:val="-3"/>
        </w:rPr>
        <w:t xml:space="preserve"> </w:t>
      </w:r>
      <w:r>
        <w:t>too, separates</w:t>
      </w:r>
      <w:r>
        <w:rPr>
          <w:spacing w:val="-3"/>
        </w:rPr>
        <w:t xml:space="preserve"> </w:t>
      </w:r>
      <w:r>
        <w:t>applications</w:t>
      </w:r>
      <w:r>
        <w:rPr>
          <w:spacing w:val="-4"/>
        </w:rPr>
        <w:t xml:space="preserve"> </w:t>
      </w:r>
      <w:r>
        <w:t>from</w:t>
      </w:r>
      <w:r>
        <w:rPr>
          <w:spacing w:val="-3"/>
        </w:rPr>
        <w:t xml:space="preserve"> </w:t>
      </w:r>
      <w:r>
        <w:t>one</w:t>
      </w:r>
      <w:r>
        <w:rPr>
          <w:spacing w:val="-3"/>
        </w:rPr>
        <w:t xml:space="preserve"> </w:t>
      </w:r>
      <w:r>
        <w:t>another</w:t>
      </w:r>
      <w:r>
        <w:rPr>
          <w:spacing w:val="-3"/>
        </w:rPr>
        <w:t xml:space="preserve"> </w:t>
      </w:r>
      <w:r>
        <w:t>in</w:t>
      </w:r>
      <w:r>
        <w:rPr>
          <w:spacing w:val="-3"/>
        </w:rPr>
        <w:t xml:space="preserve"> </w:t>
      </w:r>
      <w:r>
        <w:t>different</w:t>
      </w:r>
      <w:r>
        <w:rPr>
          <w:spacing w:val="-3"/>
        </w:rPr>
        <w:t xml:space="preserve"> </w:t>
      </w:r>
      <w:r>
        <w:t>domains using</w:t>
      </w:r>
      <w:r>
        <w:rPr>
          <w:spacing w:val="-11"/>
        </w:rPr>
        <w:t xml:space="preserve"> </w:t>
      </w:r>
      <w:r>
        <w:t>Xen-based</w:t>
      </w:r>
      <w:r>
        <w:rPr>
          <w:spacing w:val="-11"/>
        </w:rPr>
        <w:t xml:space="preserve"> </w:t>
      </w:r>
      <w:r>
        <w:t>virtualization</w:t>
      </w:r>
      <w:r>
        <w:rPr>
          <w:spacing w:val="-11"/>
        </w:rPr>
        <w:t xml:space="preserve"> </w:t>
      </w:r>
      <w:r>
        <w:t>to</w:t>
      </w:r>
      <w:r>
        <w:rPr>
          <w:spacing w:val="-11"/>
        </w:rPr>
        <w:t xml:space="preserve"> </w:t>
      </w:r>
      <w:r>
        <w:t>make</w:t>
      </w:r>
      <w:r>
        <w:rPr>
          <w:spacing w:val="-11"/>
        </w:rPr>
        <w:t xml:space="preserve"> </w:t>
      </w:r>
      <w:r>
        <w:t>a</w:t>
      </w:r>
      <w:r>
        <w:rPr>
          <w:spacing w:val="-11"/>
        </w:rPr>
        <w:t xml:space="preserve"> </w:t>
      </w:r>
      <w:r>
        <w:t>task</w:t>
      </w:r>
      <w:r>
        <w:rPr>
          <w:spacing w:val="-11"/>
        </w:rPr>
        <w:t xml:space="preserve"> </w:t>
      </w:r>
      <w:r>
        <w:t>more</w:t>
      </w:r>
      <w:r>
        <w:rPr>
          <w:spacing w:val="-11"/>
        </w:rPr>
        <w:t xml:space="preserve"> </w:t>
      </w:r>
      <w:r>
        <w:t>secure</w:t>
      </w:r>
      <w:r>
        <w:rPr>
          <w:spacing w:val="-11"/>
        </w:rPr>
        <w:t xml:space="preserve"> </w:t>
      </w:r>
      <w:r>
        <w:t>by compartmentalizing them across isolated domains [2]. However, its organically heavy architecture provides problems of lightweight deployment; this in contras</w:t>
      </w:r>
      <w:r>
        <w:t>t to our system,</w:t>
      </w:r>
      <w:r>
        <w:rPr>
          <w:spacing w:val="-13"/>
        </w:rPr>
        <w:t xml:space="preserve"> </w:t>
      </w:r>
      <w:r>
        <w:t>which</w:t>
      </w:r>
      <w:r>
        <w:rPr>
          <w:spacing w:val="-12"/>
        </w:rPr>
        <w:t xml:space="preserve"> </w:t>
      </w:r>
      <w:r>
        <w:t>balances</w:t>
      </w:r>
      <w:r>
        <w:rPr>
          <w:spacing w:val="-13"/>
        </w:rPr>
        <w:t xml:space="preserve"> </w:t>
      </w:r>
      <w:r>
        <w:t>usability</w:t>
      </w:r>
      <w:r>
        <w:rPr>
          <w:spacing w:val="-12"/>
        </w:rPr>
        <w:t xml:space="preserve"> </w:t>
      </w:r>
      <w:r>
        <w:t>with</w:t>
      </w:r>
      <w:r>
        <w:rPr>
          <w:spacing w:val="-13"/>
        </w:rPr>
        <w:t xml:space="preserve"> </w:t>
      </w:r>
      <w:r>
        <w:t>privacy</w:t>
      </w:r>
      <w:r>
        <w:rPr>
          <w:spacing w:val="-12"/>
        </w:rPr>
        <w:t xml:space="preserve"> </w:t>
      </w:r>
      <w:r>
        <w:t>through</w:t>
      </w:r>
      <w:r>
        <w:rPr>
          <w:spacing w:val="-13"/>
        </w:rPr>
        <w:t xml:space="preserve"> </w:t>
      </w:r>
      <w:r>
        <w:t xml:space="preserve">simple </w:t>
      </w:r>
      <w:r>
        <w:rPr>
          <w:spacing w:val="-2"/>
        </w:rPr>
        <w:t>architecture.</w:t>
      </w:r>
    </w:p>
    <w:p w:rsidR="00195DEA" w:rsidRDefault="000E06FB">
      <w:pPr>
        <w:spacing w:before="120"/>
        <w:ind w:left="800"/>
        <w:rPr>
          <w:i/>
          <w:sz w:val="18"/>
        </w:rPr>
      </w:pPr>
      <w:r>
        <w:rPr>
          <w:i/>
          <w:color w:val="445469"/>
          <w:sz w:val="18"/>
        </w:rPr>
        <w:t>Table</w:t>
      </w:r>
      <w:r>
        <w:rPr>
          <w:i/>
          <w:color w:val="445469"/>
          <w:spacing w:val="-3"/>
          <w:sz w:val="18"/>
        </w:rPr>
        <w:t xml:space="preserve"> </w:t>
      </w:r>
      <w:r>
        <w:rPr>
          <w:i/>
          <w:color w:val="445469"/>
          <w:sz w:val="18"/>
        </w:rPr>
        <w:t>II.1Comparisons</w:t>
      </w:r>
      <w:r>
        <w:rPr>
          <w:i/>
          <w:color w:val="445469"/>
          <w:spacing w:val="-4"/>
          <w:sz w:val="18"/>
        </w:rPr>
        <w:t xml:space="preserve"> </w:t>
      </w:r>
      <w:r>
        <w:rPr>
          <w:i/>
          <w:color w:val="445469"/>
          <w:sz w:val="18"/>
        </w:rPr>
        <w:t>of</w:t>
      </w:r>
      <w:r>
        <w:rPr>
          <w:i/>
          <w:color w:val="445469"/>
          <w:spacing w:val="-3"/>
          <w:sz w:val="18"/>
        </w:rPr>
        <w:t xml:space="preserve"> </w:t>
      </w:r>
      <w:r>
        <w:rPr>
          <w:i/>
          <w:color w:val="445469"/>
          <w:sz w:val="18"/>
        </w:rPr>
        <w:t>Privacy</w:t>
      </w:r>
      <w:r>
        <w:rPr>
          <w:i/>
          <w:color w:val="445469"/>
          <w:spacing w:val="-4"/>
          <w:sz w:val="18"/>
        </w:rPr>
        <w:t xml:space="preserve"> </w:t>
      </w:r>
      <w:r>
        <w:rPr>
          <w:i/>
          <w:color w:val="445469"/>
          <w:sz w:val="18"/>
        </w:rPr>
        <w:t>Focused</w:t>
      </w:r>
      <w:r>
        <w:rPr>
          <w:i/>
          <w:color w:val="445469"/>
          <w:spacing w:val="-2"/>
          <w:sz w:val="18"/>
        </w:rPr>
        <w:t xml:space="preserve"> </w:t>
      </w:r>
      <w:r>
        <w:rPr>
          <w:i/>
          <w:color w:val="445469"/>
          <w:spacing w:val="-5"/>
          <w:sz w:val="18"/>
        </w:rPr>
        <w:t>OS</w:t>
      </w:r>
    </w:p>
    <w:p w:rsidR="00195DEA" w:rsidRDefault="00195DEA">
      <w:pPr>
        <w:pStyle w:val="BodyText"/>
        <w:spacing w:before="4"/>
        <w:ind w:left="0"/>
        <w:rPr>
          <w:i/>
          <w:sz w:val="17"/>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962"/>
        <w:gridCol w:w="1378"/>
        <w:gridCol w:w="1214"/>
      </w:tblGrid>
      <w:tr w:rsidR="00195DEA">
        <w:trPr>
          <w:trHeight w:val="459"/>
        </w:trPr>
        <w:tc>
          <w:tcPr>
            <w:tcW w:w="1302" w:type="dxa"/>
          </w:tcPr>
          <w:p w:rsidR="00195DEA" w:rsidRDefault="000E06FB">
            <w:pPr>
              <w:pStyle w:val="TableParagraph"/>
              <w:ind w:left="317"/>
              <w:rPr>
                <w:b/>
                <w:sz w:val="20"/>
              </w:rPr>
            </w:pPr>
            <w:r>
              <w:rPr>
                <w:b/>
                <w:spacing w:val="-2"/>
                <w:sz w:val="20"/>
              </w:rPr>
              <w:t>Feature</w:t>
            </w:r>
          </w:p>
        </w:tc>
        <w:tc>
          <w:tcPr>
            <w:tcW w:w="962" w:type="dxa"/>
          </w:tcPr>
          <w:p w:rsidR="00195DEA" w:rsidRDefault="000E06FB">
            <w:pPr>
              <w:pStyle w:val="TableParagraph"/>
              <w:ind w:left="128"/>
              <w:rPr>
                <w:sz w:val="20"/>
              </w:rPr>
            </w:pPr>
            <w:r>
              <w:rPr>
                <w:sz w:val="20"/>
              </w:rPr>
              <w:t>Tails</w:t>
            </w:r>
            <w:r>
              <w:rPr>
                <w:spacing w:val="-1"/>
                <w:sz w:val="20"/>
              </w:rPr>
              <w:t xml:space="preserve"> </w:t>
            </w:r>
            <w:r>
              <w:rPr>
                <w:spacing w:val="-5"/>
                <w:sz w:val="20"/>
              </w:rPr>
              <w:t>OS</w:t>
            </w:r>
          </w:p>
        </w:tc>
        <w:tc>
          <w:tcPr>
            <w:tcW w:w="1378" w:type="dxa"/>
          </w:tcPr>
          <w:p w:rsidR="00195DEA" w:rsidRDefault="000E06FB">
            <w:pPr>
              <w:pStyle w:val="TableParagraph"/>
              <w:ind w:left="280"/>
              <w:rPr>
                <w:sz w:val="20"/>
              </w:rPr>
            </w:pPr>
            <w:r>
              <w:rPr>
                <w:sz w:val="20"/>
              </w:rPr>
              <w:t>Qubes</w:t>
            </w:r>
            <w:r>
              <w:rPr>
                <w:spacing w:val="-5"/>
                <w:sz w:val="20"/>
              </w:rPr>
              <w:t xml:space="preserve"> OS</w:t>
            </w:r>
          </w:p>
        </w:tc>
        <w:tc>
          <w:tcPr>
            <w:tcW w:w="1214" w:type="dxa"/>
          </w:tcPr>
          <w:p w:rsidR="00195DEA" w:rsidRDefault="000E06FB">
            <w:pPr>
              <w:pStyle w:val="TableParagraph"/>
              <w:spacing w:line="230" w:lineRule="atLeast"/>
              <w:ind w:left="479" w:right="221" w:hanging="245"/>
              <w:rPr>
                <w:sz w:val="20"/>
              </w:rPr>
            </w:pPr>
            <w:r>
              <w:rPr>
                <w:spacing w:val="-2"/>
                <w:sz w:val="20"/>
              </w:rPr>
              <w:t xml:space="preserve">Proposed </w:t>
            </w:r>
            <w:r>
              <w:rPr>
                <w:spacing w:val="-6"/>
                <w:sz w:val="20"/>
              </w:rPr>
              <w:t>OS</w:t>
            </w:r>
          </w:p>
        </w:tc>
      </w:tr>
      <w:tr w:rsidR="00195DEA">
        <w:trPr>
          <w:trHeight w:val="689"/>
        </w:trPr>
        <w:tc>
          <w:tcPr>
            <w:tcW w:w="1302" w:type="dxa"/>
          </w:tcPr>
          <w:p w:rsidR="00195DEA" w:rsidRDefault="000E06FB">
            <w:pPr>
              <w:pStyle w:val="TableParagraph"/>
              <w:ind w:left="107"/>
              <w:rPr>
                <w:sz w:val="20"/>
              </w:rPr>
            </w:pPr>
            <w:r>
              <w:rPr>
                <w:spacing w:val="-2"/>
                <w:sz w:val="20"/>
              </w:rPr>
              <w:t>Privacy Mechanism</w:t>
            </w:r>
          </w:p>
        </w:tc>
        <w:tc>
          <w:tcPr>
            <w:tcW w:w="962" w:type="dxa"/>
          </w:tcPr>
          <w:p w:rsidR="00195DEA" w:rsidRDefault="000E06FB">
            <w:pPr>
              <w:pStyle w:val="TableParagraph"/>
              <w:rPr>
                <w:sz w:val="20"/>
              </w:rPr>
            </w:pPr>
            <w:r>
              <w:rPr>
                <w:spacing w:val="-5"/>
                <w:sz w:val="20"/>
              </w:rPr>
              <w:t>Tor</w:t>
            </w:r>
          </w:p>
        </w:tc>
        <w:tc>
          <w:tcPr>
            <w:tcW w:w="1378" w:type="dxa"/>
          </w:tcPr>
          <w:p w:rsidR="00195DEA" w:rsidRDefault="000E06FB">
            <w:pPr>
              <w:pStyle w:val="TableParagraph"/>
              <w:rPr>
                <w:sz w:val="20"/>
              </w:rPr>
            </w:pPr>
            <w:r>
              <w:rPr>
                <w:spacing w:val="-2"/>
                <w:sz w:val="20"/>
              </w:rPr>
              <w:t>Virtualization</w:t>
            </w:r>
          </w:p>
        </w:tc>
        <w:tc>
          <w:tcPr>
            <w:tcW w:w="1214" w:type="dxa"/>
          </w:tcPr>
          <w:p w:rsidR="00195DEA" w:rsidRDefault="000E06FB">
            <w:pPr>
              <w:pStyle w:val="TableParagraph"/>
              <w:rPr>
                <w:sz w:val="20"/>
              </w:rPr>
            </w:pPr>
            <w:r>
              <w:rPr>
                <w:sz w:val="20"/>
              </w:rPr>
              <w:t>SHA-</w:t>
            </w:r>
            <w:r>
              <w:rPr>
                <w:spacing w:val="-5"/>
                <w:sz w:val="20"/>
              </w:rPr>
              <w:t>256</w:t>
            </w:r>
          </w:p>
          <w:p w:rsidR="00195DEA" w:rsidRDefault="000E06FB">
            <w:pPr>
              <w:pStyle w:val="TableParagraph"/>
              <w:rPr>
                <w:sz w:val="20"/>
              </w:rPr>
            </w:pPr>
            <w:r>
              <w:rPr>
                <w:spacing w:val="-2"/>
                <w:sz w:val="20"/>
              </w:rPr>
              <w:t>Hashing</w:t>
            </w:r>
          </w:p>
        </w:tc>
      </w:tr>
      <w:tr w:rsidR="00195DEA">
        <w:trPr>
          <w:trHeight w:val="689"/>
        </w:trPr>
        <w:tc>
          <w:tcPr>
            <w:tcW w:w="1302" w:type="dxa"/>
          </w:tcPr>
          <w:p w:rsidR="00195DEA" w:rsidRDefault="000E06FB">
            <w:pPr>
              <w:pStyle w:val="TableParagraph"/>
              <w:ind w:left="107" w:right="436"/>
              <w:rPr>
                <w:sz w:val="20"/>
              </w:rPr>
            </w:pPr>
            <w:r>
              <w:rPr>
                <w:spacing w:val="-2"/>
                <w:sz w:val="20"/>
              </w:rPr>
              <w:t>Resource Usage</w:t>
            </w:r>
          </w:p>
        </w:tc>
        <w:tc>
          <w:tcPr>
            <w:tcW w:w="962" w:type="dxa"/>
          </w:tcPr>
          <w:p w:rsidR="00195DEA" w:rsidRDefault="000E06FB">
            <w:pPr>
              <w:pStyle w:val="TableParagraph"/>
              <w:rPr>
                <w:sz w:val="20"/>
              </w:rPr>
            </w:pPr>
            <w:r>
              <w:rPr>
                <w:spacing w:val="-5"/>
                <w:sz w:val="20"/>
              </w:rPr>
              <w:t>Low</w:t>
            </w:r>
          </w:p>
        </w:tc>
        <w:tc>
          <w:tcPr>
            <w:tcW w:w="1378" w:type="dxa"/>
          </w:tcPr>
          <w:p w:rsidR="00195DEA" w:rsidRDefault="000E06FB">
            <w:pPr>
              <w:pStyle w:val="TableParagraph"/>
              <w:rPr>
                <w:sz w:val="20"/>
              </w:rPr>
            </w:pPr>
            <w:r>
              <w:rPr>
                <w:spacing w:val="-4"/>
                <w:sz w:val="20"/>
              </w:rPr>
              <w:t>High</w:t>
            </w:r>
          </w:p>
        </w:tc>
        <w:tc>
          <w:tcPr>
            <w:tcW w:w="1214" w:type="dxa"/>
          </w:tcPr>
          <w:p w:rsidR="00195DEA" w:rsidRDefault="000E06FB">
            <w:pPr>
              <w:pStyle w:val="TableParagraph"/>
              <w:rPr>
                <w:sz w:val="20"/>
              </w:rPr>
            </w:pPr>
            <w:r>
              <w:rPr>
                <w:spacing w:val="-5"/>
                <w:sz w:val="20"/>
              </w:rPr>
              <w:t>Low</w:t>
            </w:r>
          </w:p>
        </w:tc>
      </w:tr>
      <w:tr w:rsidR="00195DEA">
        <w:trPr>
          <w:trHeight w:val="689"/>
        </w:trPr>
        <w:tc>
          <w:tcPr>
            <w:tcW w:w="1302" w:type="dxa"/>
          </w:tcPr>
          <w:p w:rsidR="00195DEA" w:rsidRDefault="000E06FB">
            <w:pPr>
              <w:pStyle w:val="TableParagraph"/>
              <w:ind w:left="107"/>
              <w:rPr>
                <w:sz w:val="20"/>
              </w:rPr>
            </w:pPr>
            <w:r>
              <w:rPr>
                <w:spacing w:val="-2"/>
                <w:sz w:val="20"/>
              </w:rPr>
              <w:t>Built-in Applications</w:t>
            </w:r>
          </w:p>
        </w:tc>
        <w:tc>
          <w:tcPr>
            <w:tcW w:w="962" w:type="dxa"/>
          </w:tcPr>
          <w:p w:rsidR="00195DEA" w:rsidRDefault="000E06FB">
            <w:pPr>
              <w:pStyle w:val="TableParagraph"/>
              <w:rPr>
                <w:sz w:val="20"/>
              </w:rPr>
            </w:pPr>
            <w:r>
              <w:rPr>
                <w:spacing w:val="-2"/>
                <w:sz w:val="20"/>
              </w:rPr>
              <w:t>Limited</w:t>
            </w:r>
          </w:p>
        </w:tc>
        <w:tc>
          <w:tcPr>
            <w:tcW w:w="1378" w:type="dxa"/>
          </w:tcPr>
          <w:p w:rsidR="00195DEA" w:rsidRDefault="000E06FB">
            <w:pPr>
              <w:pStyle w:val="TableParagraph"/>
              <w:rPr>
                <w:sz w:val="20"/>
              </w:rPr>
            </w:pPr>
            <w:r>
              <w:rPr>
                <w:spacing w:val="-2"/>
                <w:sz w:val="20"/>
              </w:rPr>
              <w:t>Moderate</w:t>
            </w:r>
          </w:p>
        </w:tc>
        <w:tc>
          <w:tcPr>
            <w:tcW w:w="1214" w:type="dxa"/>
          </w:tcPr>
          <w:p w:rsidR="00195DEA" w:rsidRDefault="000E06FB">
            <w:pPr>
              <w:pStyle w:val="TableParagraph"/>
              <w:rPr>
                <w:sz w:val="20"/>
              </w:rPr>
            </w:pPr>
            <w:r>
              <w:rPr>
                <w:spacing w:val="-2"/>
                <w:sz w:val="20"/>
              </w:rPr>
              <w:t>Extensive</w:t>
            </w:r>
          </w:p>
        </w:tc>
      </w:tr>
      <w:tr w:rsidR="00195DEA">
        <w:trPr>
          <w:trHeight w:val="689"/>
        </w:trPr>
        <w:tc>
          <w:tcPr>
            <w:tcW w:w="1302" w:type="dxa"/>
          </w:tcPr>
          <w:p w:rsidR="00195DEA" w:rsidRDefault="000E06FB">
            <w:pPr>
              <w:pStyle w:val="TableParagraph"/>
              <w:ind w:left="107"/>
              <w:rPr>
                <w:sz w:val="20"/>
              </w:rPr>
            </w:pPr>
            <w:r>
              <w:rPr>
                <w:spacing w:val="-2"/>
                <w:sz w:val="20"/>
              </w:rPr>
              <w:t>Scripting Support</w:t>
            </w:r>
          </w:p>
        </w:tc>
        <w:tc>
          <w:tcPr>
            <w:tcW w:w="962" w:type="dxa"/>
          </w:tcPr>
          <w:p w:rsidR="00195DEA" w:rsidRDefault="000E06FB">
            <w:pPr>
              <w:pStyle w:val="TableParagraph"/>
              <w:rPr>
                <w:sz w:val="20"/>
              </w:rPr>
            </w:pPr>
            <w:r>
              <w:rPr>
                <w:spacing w:val="-4"/>
                <w:sz w:val="20"/>
              </w:rPr>
              <w:t>None</w:t>
            </w:r>
          </w:p>
        </w:tc>
        <w:tc>
          <w:tcPr>
            <w:tcW w:w="1378" w:type="dxa"/>
          </w:tcPr>
          <w:p w:rsidR="00195DEA" w:rsidRDefault="000E06FB">
            <w:pPr>
              <w:pStyle w:val="TableParagraph"/>
              <w:rPr>
                <w:sz w:val="20"/>
              </w:rPr>
            </w:pPr>
            <w:r>
              <w:rPr>
                <w:spacing w:val="-2"/>
                <w:sz w:val="20"/>
              </w:rPr>
              <w:t>Limited</w:t>
            </w:r>
          </w:p>
        </w:tc>
        <w:tc>
          <w:tcPr>
            <w:tcW w:w="1214" w:type="dxa"/>
          </w:tcPr>
          <w:p w:rsidR="00195DEA" w:rsidRDefault="000E06FB">
            <w:pPr>
              <w:pStyle w:val="TableParagraph"/>
              <w:rPr>
                <w:sz w:val="20"/>
              </w:rPr>
            </w:pPr>
            <w:r>
              <w:rPr>
                <w:spacing w:val="-2"/>
                <w:sz w:val="20"/>
              </w:rPr>
              <w:t>RiverScript</w:t>
            </w:r>
          </w:p>
        </w:tc>
      </w:tr>
    </w:tbl>
    <w:p w:rsidR="00195DEA" w:rsidRDefault="00195DEA">
      <w:pPr>
        <w:pStyle w:val="BodyText"/>
        <w:spacing w:before="136"/>
        <w:ind w:left="0"/>
        <w:rPr>
          <w:i/>
          <w:sz w:val="18"/>
        </w:rPr>
      </w:pPr>
    </w:p>
    <w:p w:rsidR="00195DEA" w:rsidRDefault="000E06FB">
      <w:pPr>
        <w:pStyle w:val="BodyText"/>
        <w:spacing w:line="228" w:lineRule="auto"/>
        <w:ind w:firstLine="288"/>
        <w:jc w:val="both"/>
      </w:pPr>
      <w:r>
        <w:t xml:space="preserve">Secure OS design fundamentally revolves </w:t>
      </w:r>
      <w:r>
        <w:t>around cryptographic mechanisms. The Secure Hash Algorithm (SHA-256) has gained a sus-tained and widespread acceptance as a guarantee of data integrity and authenticity. For example, Linux distributions like Ubuntu use SHA-256 for</w:t>
      </w:r>
      <w:r>
        <w:rPr>
          <w:spacing w:val="-13"/>
        </w:rPr>
        <w:t xml:space="preserve"> </w:t>
      </w:r>
      <w:r>
        <w:t>package</w:t>
      </w:r>
      <w:r>
        <w:rPr>
          <w:spacing w:val="-12"/>
        </w:rPr>
        <w:t xml:space="preserve"> </w:t>
      </w:r>
      <w:r>
        <w:t>verification,</w:t>
      </w:r>
      <w:r>
        <w:rPr>
          <w:spacing w:val="-13"/>
        </w:rPr>
        <w:t xml:space="preserve"> </w:t>
      </w:r>
      <w:r>
        <w:t>det</w:t>
      </w:r>
      <w:r>
        <w:t>ecting</w:t>
      </w:r>
      <w:r>
        <w:rPr>
          <w:spacing w:val="-12"/>
        </w:rPr>
        <w:t xml:space="preserve"> </w:t>
      </w:r>
      <w:r>
        <w:t>tampering</w:t>
      </w:r>
      <w:r>
        <w:rPr>
          <w:spacing w:val="-13"/>
        </w:rPr>
        <w:t xml:space="preserve"> </w:t>
      </w:r>
      <w:r>
        <w:t>during</w:t>
      </w:r>
      <w:r>
        <w:rPr>
          <w:spacing w:val="-12"/>
        </w:rPr>
        <w:t xml:space="preserve"> </w:t>
      </w:r>
      <w:r>
        <w:t>software up-dates [3]. Although some work has been done, opportunities for intro-ducing it to central operating system components such as filesystems or user management remain scarce; this is a gap our system can address by embeddin</w:t>
      </w:r>
      <w:r>
        <w:t xml:space="preserve">g SHA-256 deep into multiple layers. Some work has also examined privacies, such as hashing, in blockchain-like filesystems. However, they enthuse the decentralization of </w:t>
      </w:r>
      <w:r>
        <w:rPr>
          <w:spacing w:val="-2"/>
        </w:rPr>
        <w:t>these</w:t>
      </w:r>
      <w:r>
        <w:rPr>
          <w:spacing w:val="-4"/>
        </w:rPr>
        <w:t xml:space="preserve"> </w:t>
      </w:r>
      <w:r>
        <w:rPr>
          <w:spacing w:val="-2"/>
        </w:rPr>
        <w:t>filesystems</w:t>
      </w:r>
      <w:r>
        <w:rPr>
          <w:spacing w:val="-4"/>
        </w:rPr>
        <w:t xml:space="preserve"> </w:t>
      </w:r>
      <w:r>
        <w:rPr>
          <w:spacing w:val="-2"/>
        </w:rPr>
        <w:t>over</w:t>
      </w:r>
      <w:r>
        <w:rPr>
          <w:spacing w:val="-4"/>
        </w:rPr>
        <w:t xml:space="preserve"> </w:t>
      </w:r>
      <w:r>
        <w:rPr>
          <w:spacing w:val="-2"/>
        </w:rPr>
        <w:t>the</w:t>
      </w:r>
      <w:r>
        <w:rPr>
          <w:spacing w:val="-4"/>
        </w:rPr>
        <w:t xml:space="preserve"> </w:t>
      </w:r>
      <w:r>
        <w:rPr>
          <w:spacing w:val="-2"/>
        </w:rPr>
        <w:t>user</w:t>
      </w:r>
      <w:r>
        <w:rPr>
          <w:spacing w:val="-4"/>
        </w:rPr>
        <w:t xml:space="preserve"> </w:t>
      </w:r>
      <w:r>
        <w:rPr>
          <w:spacing w:val="-2"/>
        </w:rPr>
        <w:t>accessibility</w:t>
      </w:r>
      <w:r>
        <w:rPr>
          <w:spacing w:val="-4"/>
        </w:rPr>
        <w:t xml:space="preserve"> </w:t>
      </w:r>
      <w:r>
        <w:rPr>
          <w:spacing w:val="-2"/>
        </w:rPr>
        <w:t>of</w:t>
      </w:r>
      <w:r>
        <w:rPr>
          <w:spacing w:val="-4"/>
        </w:rPr>
        <w:t xml:space="preserve"> </w:t>
      </w:r>
      <w:r>
        <w:rPr>
          <w:spacing w:val="-2"/>
        </w:rPr>
        <w:t>manipulating</w:t>
      </w:r>
      <w:r>
        <w:rPr>
          <w:spacing w:val="-4"/>
        </w:rPr>
        <w:t xml:space="preserve"> </w:t>
      </w:r>
      <w:r>
        <w:rPr>
          <w:spacing w:val="-2"/>
        </w:rPr>
        <w:t xml:space="preserve">it </w:t>
      </w:r>
      <w:r>
        <w:t>[4], quite unlike ou</w:t>
      </w:r>
      <w:r>
        <w:t>r philosophy of a flat, user-friendly OS.</w:t>
      </w:r>
    </w:p>
    <w:p w:rsidR="00195DEA" w:rsidRDefault="000E06FB">
      <w:pPr>
        <w:pStyle w:val="BodyText"/>
        <w:spacing w:before="120"/>
        <w:jc w:val="both"/>
      </w:pPr>
      <w:r>
        <w:t>Extensible toolkits are much needed to enable modern OSes to</w:t>
      </w:r>
      <w:r>
        <w:rPr>
          <w:spacing w:val="-12"/>
        </w:rPr>
        <w:t xml:space="preserve"> </w:t>
      </w:r>
      <w:r>
        <w:t>support</w:t>
      </w:r>
      <w:r>
        <w:rPr>
          <w:spacing w:val="-12"/>
        </w:rPr>
        <w:t xml:space="preserve"> </w:t>
      </w:r>
      <w:r>
        <w:t>a</w:t>
      </w:r>
      <w:r>
        <w:rPr>
          <w:spacing w:val="-12"/>
        </w:rPr>
        <w:t xml:space="preserve"> </w:t>
      </w:r>
      <w:r>
        <w:t>variety</w:t>
      </w:r>
      <w:r>
        <w:rPr>
          <w:spacing w:val="-12"/>
        </w:rPr>
        <w:t xml:space="preserve"> </w:t>
      </w:r>
      <w:r>
        <w:t>of</w:t>
      </w:r>
      <w:r>
        <w:rPr>
          <w:spacing w:val="-12"/>
        </w:rPr>
        <w:t xml:space="preserve"> </w:t>
      </w:r>
      <w:r>
        <w:t>functionalities.</w:t>
      </w:r>
      <w:r>
        <w:rPr>
          <w:spacing w:val="-12"/>
        </w:rPr>
        <w:t xml:space="preserve"> </w:t>
      </w:r>
      <w:r>
        <w:t>COSMOS,</w:t>
      </w:r>
      <w:r>
        <w:rPr>
          <w:spacing w:val="-12"/>
        </w:rPr>
        <w:t xml:space="preserve"> </w:t>
      </w:r>
      <w:r>
        <w:t>as</w:t>
      </w:r>
      <w:r>
        <w:rPr>
          <w:spacing w:val="-12"/>
        </w:rPr>
        <w:t xml:space="preserve"> </w:t>
      </w:r>
      <w:r>
        <w:t>we</w:t>
      </w:r>
      <w:r>
        <w:rPr>
          <w:spacing w:val="-12"/>
        </w:rPr>
        <w:t xml:space="preserve"> </w:t>
      </w:r>
      <w:r>
        <w:t>know it,</w:t>
      </w:r>
      <w:r>
        <w:rPr>
          <w:spacing w:val="-6"/>
        </w:rPr>
        <w:t xml:space="preserve"> </w:t>
      </w:r>
      <w:r>
        <w:t>has</w:t>
      </w:r>
      <w:r>
        <w:rPr>
          <w:spacing w:val="-6"/>
        </w:rPr>
        <w:t xml:space="preserve"> </w:t>
      </w:r>
      <w:r>
        <w:t>its</w:t>
      </w:r>
      <w:r>
        <w:rPr>
          <w:spacing w:val="-6"/>
        </w:rPr>
        <w:t xml:space="preserve"> </w:t>
      </w:r>
      <w:r>
        <w:t>roots</w:t>
      </w:r>
      <w:r>
        <w:rPr>
          <w:spacing w:val="-6"/>
        </w:rPr>
        <w:t xml:space="preserve"> </w:t>
      </w:r>
      <w:r>
        <w:t>in</w:t>
      </w:r>
      <w:r>
        <w:rPr>
          <w:spacing w:val="-6"/>
        </w:rPr>
        <w:t xml:space="preserve"> </w:t>
      </w:r>
      <w:r>
        <w:t>frameworks</w:t>
      </w:r>
      <w:r>
        <w:rPr>
          <w:spacing w:val="-6"/>
        </w:rPr>
        <w:t xml:space="preserve"> </w:t>
      </w:r>
      <w:r>
        <w:t>that</w:t>
      </w:r>
      <w:r>
        <w:rPr>
          <w:spacing w:val="-6"/>
        </w:rPr>
        <w:t xml:space="preserve"> </w:t>
      </w:r>
      <w:r>
        <w:t>allow</w:t>
      </w:r>
      <w:r>
        <w:rPr>
          <w:spacing w:val="-6"/>
        </w:rPr>
        <w:t xml:space="preserve"> </w:t>
      </w:r>
      <w:r>
        <w:t>modular</w:t>
      </w:r>
      <w:r>
        <w:rPr>
          <w:spacing w:val="-6"/>
        </w:rPr>
        <w:t xml:space="preserve"> </w:t>
      </w:r>
      <w:r>
        <w:t>application development such as Robot Operati</w:t>
      </w:r>
      <w:r>
        <w:t>ng System (ROS) [5]. It is important to note that the goals of COSMOS will seek to extend much more beyond just the robotics capability of ROS. On the same thread, it would be our objective to draw from the component-based approach of ROS when developing a</w:t>
      </w:r>
      <w:r>
        <w:t xml:space="preserve"> custom scripting language (RiverScript) and built-in applications (for example, CodeStudio, Notepad) as part of COSMOS' scheme of things. Similar to the other present OSes particularly Android, these toolkits are useful for app ecosystems, but unlike our </w:t>
      </w:r>
      <w:r>
        <w:t>system which ensures a privacy-first</w:t>
      </w:r>
      <w:r>
        <w:rPr>
          <w:spacing w:val="-13"/>
        </w:rPr>
        <w:t xml:space="preserve"> </w:t>
      </w:r>
      <w:r>
        <w:t>design</w:t>
      </w:r>
      <w:r>
        <w:rPr>
          <w:spacing w:val="-12"/>
        </w:rPr>
        <w:t xml:space="preserve"> </w:t>
      </w:r>
      <w:r>
        <w:t>that's</w:t>
      </w:r>
      <w:r>
        <w:rPr>
          <w:spacing w:val="-13"/>
        </w:rPr>
        <w:t xml:space="preserve"> </w:t>
      </w:r>
      <w:r>
        <w:t>complemented</w:t>
      </w:r>
      <w:r>
        <w:rPr>
          <w:spacing w:val="-12"/>
        </w:rPr>
        <w:t xml:space="preserve"> </w:t>
      </w:r>
      <w:r>
        <w:t>by</w:t>
      </w:r>
      <w:r>
        <w:rPr>
          <w:spacing w:val="-13"/>
        </w:rPr>
        <w:t xml:space="preserve"> </w:t>
      </w:r>
      <w:r>
        <w:t>SHA-256-secure extension with extensibility, they are stand-alone.</w:t>
      </w:r>
    </w:p>
    <w:p w:rsidR="00195DEA" w:rsidRDefault="000E06FB">
      <w:pPr>
        <w:spacing w:before="190"/>
        <w:rPr>
          <w:sz w:val="20"/>
        </w:rPr>
      </w:pPr>
      <w:r>
        <w:br w:type="column"/>
      </w:r>
    </w:p>
    <w:p w:rsidR="00195DEA" w:rsidRDefault="000E06FB">
      <w:pPr>
        <w:pStyle w:val="BodyText"/>
        <w:ind w:right="338"/>
        <w:jc w:val="both"/>
      </w:pPr>
      <w:r>
        <w:t>The OS we present does SHA-256 for privacy-</w:t>
      </w:r>
      <w:r>
        <w:t xml:space="preserve">reserved invocation of COSMOS features: GUI and CLI support, together with an application suite, to provide the complete environment-requirements such that its computing secure, balanced, and accessible. This combination addresses what other systems lack, </w:t>
      </w:r>
      <w:r>
        <w:t>clearly innovating the field of privacy- oriented OS design.</w:t>
      </w:r>
    </w:p>
    <w:p w:rsidR="00195DEA" w:rsidRDefault="00195DEA">
      <w:pPr>
        <w:pStyle w:val="BodyText"/>
        <w:spacing w:before="149"/>
        <w:ind w:left="0"/>
      </w:pPr>
    </w:p>
    <w:p w:rsidR="00195DEA" w:rsidRDefault="000E06FB">
      <w:pPr>
        <w:pStyle w:val="ListParagraph"/>
        <w:numPr>
          <w:ilvl w:val="0"/>
          <w:numId w:val="4"/>
        </w:numPr>
        <w:tabs>
          <w:tab w:val="left" w:pos="1922"/>
        </w:tabs>
        <w:ind w:left="1922" w:hanging="320"/>
        <w:jc w:val="left"/>
        <w:rPr>
          <w:sz w:val="20"/>
        </w:rPr>
      </w:pPr>
      <w:r>
        <w:rPr>
          <w:smallCaps/>
          <w:sz w:val="20"/>
        </w:rPr>
        <w:t>System</w:t>
      </w:r>
      <w:r>
        <w:rPr>
          <w:smallCaps/>
          <w:spacing w:val="-5"/>
          <w:sz w:val="20"/>
        </w:rPr>
        <w:t xml:space="preserve"> </w:t>
      </w:r>
      <w:r>
        <w:rPr>
          <w:smallCaps/>
          <w:spacing w:val="-2"/>
          <w:sz w:val="20"/>
        </w:rPr>
        <w:t>Design</w:t>
      </w:r>
    </w:p>
    <w:p w:rsidR="00195DEA" w:rsidRDefault="000E06FB">
      <w:pPr>
        <w:pStyle w:val="BodyText"/>
        <w:spacing w:before="80"/>
        <w:ind w:right="338" w:firstLine="288"/>
        <w:jc w:val="both"/>
      </w:pPr>
      <w:r>
        <w:t xml:space="preserve">The SHA-enabled operating system under proposal is </w:t>
      </w:r>
      <w:r>
        <w:rPr>
          <w:spacing w:val="-2"/>
        </w:rPr>
        <w:t>designed</w:t>
      </w:r>
      <w:r>
        <w:rPr>
          <w:spacing w:val="-3"/>
        </w:rPr>
        <w:t xml:space="preserve"> </w:t>
      </w:r>
      <w:r>
        <w:rPr>
          <w:spacing w:val="-2"/>
        </w:rPr>
        <w:t>to</w:t>
      </w:r>
      <w:r>
        <w:rPr>
          <w:spacing w:val="-3"/>
        </w:rPr>
        <w:t xml:space="preserve"> </w:t>
      </w:r>
      <w:r>
        <w:rPr>
          <w:spacing w:val="-2"/>
        </w:rPr>
        <w:t>offer</w:t>
      </w:r>
      <w:r>
        <w:rPr>
          <w:spacing w:val="-3"/>
        </w:rPr>
        <w:t xml:space="preserve"> </w:t>
      </w:r>
      <w:r>
        <w:rPr>
          <w:spacing w:val="-2"/>
        </w:rPr>
        <w:t>strong</w:t>
      </w:r>
      <w:r>
        <w:rPr>
          <w:spacing w:val="-3"/>
        </w:rPr>
        <w:t xml:space="preserve"> </w:t>
      </w:r>
      <w:r>
        <w:rPr>
          <w:spacing w:val="-2"/>
        </w:rPr>
        <w:t>privacy</w:t>
      </w:r>
      <w:r>
        <w:rPr>
          <w:spacing w:val="-3"/>
        </w:rPr>
        <w:t xml:space="preserve"> </w:t>
      </w:r>
      <w:r>
        <w:rPr>
          <w:spacing w:val="-2"/>
        </w:rPr>
        <w:t>protection</w:t>
      </w:r>
      <w:r>
        <w:rPr>
          <w:spacing w:val="-3"/>
        </w:rPr>
        <w:t xml:space="preserve"> </w:t>
      </w:r>
      <w:r>
        <w:rPr>
          <w:spacing w:val="-2"/>
        </w:rPr>
        <w:t>with</w:t>
      </w:r>
      <w:r>
        <w:rPr>
          <w:spacing w:val="-3"/>
        </w:rPr>
        <w:t xml:space="preserve"> </w:t>
      </w:r>
      <w:r>
        <w:rPr>
          <w:spacing w:val="-2"/>
        </w:rPr>
        <w:t>the</w:t>
      </w:r>
      <w:r>
        <w:rPr>
          <w:spacing w:val="-3"/>
        </w:rPr>
        <w:t xml:space="preserve"> </w:t>
      </w:r>
      <w:r>
        <w:rPr>
          <w:spacing w:val="-2"/>
        </w:rPr>
        <w:t xml:space="preserve">versatility </w:t>
      </w:r>
      <w:r>
        <w:t xml:space="preserve">for a user-friendly computing environment. This </w:t>
      </w:r>
      <w:r>
        <w:t xml:space="preserve">section describes the design of the system relevant to its core components: the application of SHA-256 for security purposes, the COSMOS toolkit for extensibility, and a rich interface for both graphical and command interactions. The design aims to ensure </w:t>
      </w:r>
      <w:r>
        <w:t>modularity; hence, all privacy mechanisms should work well with usability features.</w:t>
      </w:r>
    </w:p>
    <w:p w:rsidR="00195DEA" w:rsidRDefault="00195DEA">
      <w:pPr>
        <w:pStyle w:val="BodyText"/>
        <w:spacing w:before="108"/>
        <w:ind w:left="0"/>
      </w:pPr>
    </w:p>
    <w:p w:rsidR="00195DEA" w:rsidRDefault="000E06FB">
      <w:pPr>
        <w:pStyle w:val="ListParagraph"/>
        <w:numPr>
          <w:ilvl w:val="0"/>
          <w:numId w:val="3"/>
        </w:numPr>
        <w:tabs>
          <w:tab w:val="left" w:pos="344"/>
        </w:tabs>
        <w:ind w:hanging="287"/>
        <w:jc w:val="both"/>
        <w:rPr>
          <w:i/>
          <w:sz w:val="20"/>
        </w:rPr>
      </w:pPr>
      <w:r>
        <w:rPr>
          <w:i/>
          <w:sz w:val="20"/>
        </w:rPr>
        <w:t>System</w:t>
      </w:r>
      <w:r>
        <w:rPr>
          <w:i/>
          <w:spacing w:val="-6"/>
          <w:sz w:val="20"/>
        </w:rPr>
        <w:t xml:space="preserve"> </w:t>
      </w:r>
      <w:r>
        <w:rPr>
          <w:i/>
          <w:spacing w:val="-2"/>
          <w:sz w:val="20"/>
        </w:rPr>
        <w:t>Architecture</w:t>
      </w:r>
    </w:p>
    <w:p w:rsidR="00195DEA" w:rsidRDefault="000E06FB">
      <w:pPr>
        <w:pStyle w:val="BodyText"/>
        <w:spacing w:before="60" w:line="228" w:lineRule="auto"/>
        <w:ind w:right="337" w:firstLine="288"/>
        <w:jc w:val="both"/>
      </w:pPr>
      <w:r>
        <w:t>That</w:t>
      </w:r>
      <w:r>
        <w:rPr>
          <w:spacing w:val="-13"/>
        </w:rPr>
        <w:t xml:space="preserve"> </w:t>
      </w:r>
      <w:r>
        <w:t>same</w:t>
      </w:r>
      <w:r>
        <w:rPr>
          <w:spacing w:val="-12"/>
        </w:rPr>
        <w:t xml:space="preserve"> </w:t>
      </w:r>
      <w:r>
        <w:t>kernel</w:t>
      </w:r>
      <w:r>
        <w:rPr>
          <w:spacing w:val="-13"/>
        </w:rPr>
        <w:t xml:space="preserve"> </w:t>
      </w:r>
      <w:r>
        <w:t>has</w:t>
      </w:r>
      <w:r>
        <w:rPr>
          <w:spacing w:val="-12"/>
        </w:rPr>
        <w:t xml:space="preserve"> </w:t>
      </w:r>
      <w:r>
        <w:t>a</w:t>
      </w:r>
      <w:r>
        <w:rPr>
          <w:spacing w:val="-13"/>
        </w:rPr>
        <w:t xml:space="preserve"> </w:t>
      </w:r>
      <w:r>
        <w:t>modular</w:t>
      </w:r>
      <w:r>
        <w:rPr>
          <w:spacing w:val="-12"/>
        </w:rPr>
        <w:t xml:space="preserve"> </w:t>
      </w:r>
      <w:r>
        <w:t>architecture,</w:t>
      </w:r>
      <w:r>
        <w:rPr>
          <w:spacing w:val="-13"/>
        </w:rPr>
        <w:t xml:space="preserve"> </w:t>
      </w:r>
      <w:r>
        <w:t>coordinating the four pri-mary subsystems: filesystem, process management, user management, and applicatio</w:t>
      </w:r>
      <w:r>
        <w:t xml:space="preserve">n layer. Filesystem features a hierarchical scheme that is based on SHA-256 hashing for integrity of data by hashing content of </w:t>
      </w:r>
      <w:r>
        <w:rPr>
          <w:spacing w:val="-2"/>
        </w:rPr>
        <w:t>each</w:t>
      </w:r>
      <w:r>
        <w:rPr>
          <w:spacing w:val="-7"/>
        </w:rPr>
        <w:t xml:space="preserve"> </w:t>
      </w:r>
      <w:r>
        <w:rPr>
          <w:spacing w:val="-2"/>
        </w:rPr>
        <w:t>file</w:t>
      </w:r>
      <w:r>
        <w:rPr>
          <w:spacing w:val="-7"/>
        </w:rPr>
        <w:t xml:space="preserve"> </w:t>
      </w:r>
      <w:r>
        <w:rPr>
          <w:spacing w:val="-2"/>
        </w:rPr>
        <w:t>to</w:t>
      </w:r>
      <w:r>
        <w:rPr>
          <w:spacing w:val="-7"/>
        </w:rPr>
        <w:t xml:space="preserve"> </w:t>
      </w:r>
      <w:r>
        <w:rPr>
          <w:spacing w:val="-2"/>
        </w:rPr>
        <w:t>detect</w:t>
      </w:r>
      <w:r>
        <w:rPr>
          <w:spacing w:val="-7"/>
        </w:rPr>
        <w:t xml:space="preserve"> </w:t>
      </w:r>
      <w:r>
        <w:rPr>
          <w:spacing w:val="-2"/>
        </w:rPr>
        <w:t>changes</w:t>
      </w:r>
      <w:r>
        <w:rPr>
          <w:spacing w:val="-7"/>
        </w:rPr>
        <w:t xml:space="preserve"> </w:t>
      </w:r>
      <w:r>
        <w:rPr>
          <w:spacing w:val="-2"/>
        </w:rPr>
        <w:t>unauthorized.</w:t>
      </w:r>
      <w:r>
        <w:rPr>
          <w:spacing w:val="-7"/>
        </w:rPr>
        <w:t xml:space="preserve"> </w:t>
      </w:r>
      <w:r>
        <w:rPr>
          <w:spacing w:val="-2"/>
        </w:rPr>
        <w:t>Process</w:t>
      </w:r>
      <w:r>
        <w:rPr>
          <w:spacing w:val="-7"/>
        </w:rPr>
        <w:t xml:space="preserve"> </w:t>
      </w:r>
      <w:r>
        <w:rPr>
          <w:spacing w:val="-2"/>
        </w:rPr>
        <w:t xml:space="preserve">management </w:t>
      </w:r>
      <w:r>
        <w:t xml:space="preserve">will deal with task scheduling and resource allocation with </w:t>
      </w:r>
      <w:r>
        <w:rPr>
          <w:spacing w:val="-2"/>
        </w:rPr>
        <w:t>concurr</w:t>
      </w:r>
      <w:r>
        <w:rPr>
          <w:spacing w:val="-2"/>
        </w:rPr>
        <w:t>ent</w:t>
      </w:r>
      <w:r>
        <w:rPr>
          <w:spacing w:val="-4"/>
        </w:rPr>
        <w:t xml:space="preserve"> </w:t>
      </w:r>
      <w:r>
        <w:rPr>
          <w:spacing w:val="-2"/>
        </w:rPr>
        <w:t>execution</w:t>
      </w:r>
      <w:r>
        <w:rPr>
          <w:spacing w:val="-4"/>
        </w:rPr>
        <w:t xml:space="preserve"> </w:t>
      </w:r>
      <w:r>
        <w:rPr>
          <w:spacing w:val="-2"/>
        </w:rPr>
        <w:t>of</w:t>
      </w:r>
      <w:r>
        <w:rPr>
          <w:spacing w:val="-4"/>
        </w:rPr>
        <w:t xml:space="preserve"> </w:t>
      </w:r>
      <w:r>
        <w:rPr>
          <w:spacing w:val="-2"/>
        </w:rPr>
        <w:t>the</w:t>
      </w:r>
      <w:r>
        <w:rPr>
          <w:spacing w:val="-4"/>
        </w:rPr>
        <w:t xml:space="preserve"> </w:t>
      </w:r>
      <w:r>
        <w:rPr>
          <w:spacing w:val="-2"/>
        </w:rPr>
        <w:t>built-in</w:t>
      </w:r>
      <w:r>
        <w:rPr>
          <w:spacing w:val="-4"/>
        </w:rPr>
        <w:t xml:space="preserve"> </w:t>
      </w:r>
      <w:r>
        <w:rPr>
          <w:spacing w:val="-2"/>
        </w:rPr>
        <w:t>applications</w:t>
      </w:r>
      <w:r>
        <w:rPr>
          <w:spacing w:val="-4"/>
        </w:rPr>
        <w:t xml:space="preserve"> </w:t>
      </w:r>
      <w:r>
        <w:rPr>
          <w:spacing w:val="-2"/>
        </w:rPr>
        <w:t>and</w:t>
      </w:r>
      <w:r>
        <w:rPr>
          <w:spacing w:val="-4"/>
        </w:rPr>
        <w:t xml:space="preserve"> </w:t>
      </w:r>
      <w:r>
        <w:rPr>
          <w:spacing w:val="-2"/>
        </w:rPr>
        <w:t>scripts</w:t>
      </w:r>
      <w:r>
        <w:rPr>
          <w:spacing w:val="-4"/>
        </w:rPr>
        <w:t xml:space="preserve"> </w:t>
      </w:r>
      <w:r>
        <w:rPr>
          <w:spacing w:val="-2"/>
        </w:rPr>
        <w:t>of the</w:t>
      </w:r>
      <w:r>
        <w:rPr>
          <w:spacing w:val="-4"/>
        </w:rPr>
        <w:t xml:space="preserve"> </w:t>
      </w:r>
      <w:r>
        <w:rPr>
          <w:spacing w:val="-2"/>
        </w:rPr>
        <w:t>user.</w:t>
      </w:r>
      <w:r>
        <w:rPr>
          <w:spacing w:val="-4"/>
        </w:rPr>
        <w:t xml:space="preserve"> </w:t>
      </w:r>
      <w:r>
        <w:rPr>
          <w:spacing w:val="-2"/>
        </w:rPr>
        <w:t>User</w:t>
      </w:r>
      <w:r>
        <w:rPr>
          <w:spacing w:val="-4"/>
        </w:rPr>
        <w:t xml:space="preserve"> </w:t>
      </w:r>
      <w:r>
        <w:rPr>
          <w:spacing w:val="-2"/>
        </w:rPr>
        <w:t>management</w:t>
      </w:r>
      <w:r>
        <w:rPr>
          <w:spacing w:val="-4"/>
        </w:rPr>
        <w:t xml:space="preserve"> </w:t>
      </w:r>
      <w:r>
        <w:rPr>
          <w:spacing w:val="-2"/>
        </w:rPr>
        <w:t>in</w:t>
      </w:r>
      <w:r>
        <w:rPr>
          <w:spacing w:val="-4"/>
        </w:rPr>
        <w:t xml:space="preserve"> </w:t>
      </w:r>
      <w:r>
        <w:rPr>
          <w:spacing w:val="-2"/>
        </w:rPr>
        <w:t>ensuring</w:t>
      </w:r>
      <w:r>
        <w:rPr>
          <w:spacing w:val="-4"/>
        </w:rPr>
        <w:t xml:space="preserve"> </w:t>
      </w:r>
      <w:r>
        <w:rPr>
          <w:spacing w:val="-2"/>
        </w:rPr>
        <w:t>secured</w:t>
      </w:r>
      <w:r>
        <w:rPr>
          <w:spacing w:val="-4"/>
        </w:rPr>
        <w:t xml:space="preserve"> </w:t>
      </w:r>
      <w:r>
        <w:rPr>
          <w:spacing w:val="-2"/>
        </w:rPr>
        <w:t xml:space="preserve">authentication </w:t>
      </w:r>
      <w:r>
        <w:t>applies SHA-256 password hashing and session integrity. Application layer; powered by the application development toolkit,</w:t>
      </w:r>
      <w:r>
        <w:rPr>
          <w:spacing w:val="-5"/>
        </w:rPr>
        <w:t xml:space="preserve"> </w:t>
      </w:r>
      <w:r>
        <w:t>COSMOS,</w:t>
      </w:r>
      <w:r>
        <w:rPr>
          <w:spacing w:val="-5"/>
        </w:rPr>
        <w:t xml:space="preserve"> </w:t>
      </w:r>
      <w:r>
        <w:t>it</w:t>
      </w:r>
      <w:r>
        <w:rPr>
          <w:spacing w:val="-5"/>
        </w:rPr>
        <w:t xml:space="preserve"> </w:t>
      </w:r>
      <w:r>
        <w:t>includes</w:t>
      </w:r>
      <w:r>
        <w:rPr>
          <w:spacing w:val="-5"/>
        </w:rPr>
        <w:t xml:space="preserve"> </w:t>
      </w:r>
      <w:r>
        <w:t>a</w:t>
      </w:r>
      <w:r>
        <w:rPr>
          <w:spacing w:val="-5"/>
        </w:rPr>
        <w:t xml:space="preserve"> </w:t>
      </w:r>
      <w:r>
        <w:t>suite</w:t>
      </w:r>
      <w:r>
        <w:rPr>
          <w:spacing w:val="-5"/>
        </w:rPr>
        <w:t xml:space="preserve"> </w:t>
      </w:r>
      <w:r>
        <w:t>of</w:t>
      </w:r>
      <w:r>
        <w:rPr>
          <w:spacing w:val="-5"/>
        </w:rPr>
        <w:t xml:space="preserve"> </w:t>
      </w:r>
      <w:r>
        <w:t>tools</w:t>
      </w:r>
      <w:r>
        <w:rPr>
          <w:spacing w:val="-5"/>
        </w:rPr>
        <w:t xml:space="preserve"> </w:t>
      </w:r>
      <w:r>
        <w:t>and</w:t>
      </w:r>
      <w:r>
        <w:rPr>
          <w:spacing w:val="-5"/>
        </w:rPr>
        <w:t xml:space="preserve"> </w:t>
      </w:r>
      <w:r>
        <w:t>inter-faces, accessible through GUI as well as CLI.</w:t>
      </w:r>
    </w:p>
    <w:p w:rsidR="00195DEA" w:rsidRDefault="000E06FB">
      <w:pPr>
        <w:pStyle w:val="BodyText"/>
        <w:spacing w:before="120"/>
        <w:ind w:right="338"/>
        <w:jc w:val="both"/>
      </w:pPr>
      <w:r>
        <w:t>The dual-interface concept is developed with the needs of various users in mind. While the GUI accommodates users through</w:t>
      </w:r>
      <w:r>
        <w:rPr>
          <w:spacing w:val="-8"/>
        </w:rPr>
        <w:t xml:space="preserve"> </w:t>
      </w:r>
      <w:r>
        <w:t>the</w:t>
      </w:r>
      <w:r>
        <w:rPr>
          <w:spacing w:val="-8"/>
        </w:rPr>
        <w:t xml:space="preserve"> </w:t>
      </w:r>
      <w:r>
        <w:t>more</w:t>
      </w:r>
      <w:r>
        <w:rPr>
          <w:spacing w:val="-8"/>
        </w:rPr>
        <w:t xml:space="preserve"> </w:t>
      </w:r>
      <w:r>
        <w:t>visible</w:t>
      </w:r>
      <w:r>
        <w:rPr>
          <w:spacing w:val="-8"/>
        </w:rPr>
        <w:t xml:space="preserve"> </w:t>
      </w:r>
      <w:r>
        <w:t>means</w:t>
      </w:r>
      <w:r>
        <w:rPr>
          <w:spacing w:val="-8"/>
        </w:rPr>
        <w:t xml:space="preserve"> </w:t>
      </w:r>
      <w:r>
        <w:t>of</w:t>
      </w:r>
      <w:r>
        <w:rPr>
          <w:spacing w:val="-8"/>
        </w:rPr>
        <w:t xml:space="preserve"> </w:t>
      </w:r>
      <w:r>
        <w:t>Files,</w:t>
      </w:r>
      <w:r>
        <w:rPr>
          <w:spacing w:val="-8"/>
        </w:rPr>
        <w:t xml:space="preserve"> </w:t>
      </w:r>
      <w:r>
        <w:t>Calendar,</w:t>
      </w:r>
      <w:r>
        <w:rPr>
          <w:spacing w:val="-8"/>
        </w:rPr>
        <w:t xml:space="preserve"> </w:t>
      </w:r>
      <w:r>
        <w:t>and</w:t>
      </w:r>
      <w:r>
        <w:rPr>
          <w:spacing w:val="-8"/>
        </w:rPr>
        <w:t xml:space="preserve"> </w:t>
      </w:r>
      <w:r>
        <w:t>Paint</w:t>
      </w:r>
      <w:r>
        <w:t>, the CLI provides a sophisticated shell that power users can use to execute more complex commands and scripts. The custom scripting language RiverScript for task automation and</w:t>
      </w:r>
      <w:r>
        <w:rPr>
          <w:spacing w:val="-12"/>
        </w:rPr>
        <w:t xml:space="preserve"> </w:t>
      </w:r>
      <w:r>
        <w:t>system</w:t>
      </w:r>
      <w:r>
        <w:rPr>
          <w:spacing w:val="-12"/>
        </w:rPr>
        <w:t xml:space="preserve"> </w:t>
      </w:r>
      <w:r>
        <w:t>customization</w:t>
      </w:r>
      <w:r>
        <w:rPr>
          <w:spacing w:val="-12"/>
        </w:rPr>
        <w:t xml:space="preserve"> </w:t>
      </w:r>
      <w:r>
        <w:t>is</w:t>
      </w:r>
      <w:r>
        <w:rPr>
          <w:spacing w:val="-12"/>
        </w:rPr>
        <w:t xml:space="preserve"> </w:t>
      </w:r>
      <w:r>
        <w:t>interpreted</w:t>
      </w:r>
      <w:r>
        <w:rPr>
          <w:spacing w:val="-12"/>
        </w:rPr>
        <w:t xml:space="preserve"> </w:t>
      </w:r>
      <w:r>
        <w:t>by</w:t>
      </w:r>
      <w:r>
        <w:rPr>
          <w:spacing w:val="-12"/>
        </w:rPr>
        <w:t xml:space="preserve"> </w:t>
      </w:r>
      <w:r>
        <w:t>the</w:t>
      </w:r>
      <w:r>
        <w:rPr>
          <w:spacing w:val="-12"/>
        </w:rPr>
        <w:t xml:space="preserve"> </w:t>
      </w:r>
      <w:r>
        <w:t>shell,</w:t>
      </w:r>
      <w:r>
        <w:rPr>
          <w:spacing w:val="-12"/>
        </w:rPr>
        <w:t xml:space="preserve"> </w:t>
      </w:r>
      <w:r>
        <w:t>which</w:t>
      </w:r>
      <w:r>
        <w:rPr>
          <w:spacing w:val="-12"/>
        </w:rPr>
        <w:t xml:space="preserve"> </w:t>
      </w:r>
      <w:r>
        <w:t>in fact adds flexibili</w:t>
      </w:r>
      <w:r>
        <w:t>ty to the OS.</w:t>
      </w:r>
    </w:p>
    <w:p w:rsidR="00195DEA" w:rsidRDefault="00195DEA">
      <w:pPr>
        <w:pStyle w:val="BodyText"/>
        <w:spacing w:before="120"/>
        <w:ind w:left="0"/>
      </w:pPr>
    </w:p>
    <w:p w:rsidR="00195DEA" w:rsidRDefault="000E06FB">
      <w:pPr>
        <w:pStyle w:val="ListParagraph"/>
        <w:numPr>
          <w:ilvl w:val="0"/>
          <w:numId w:val="3"/>
        </w:numPr>
        <w:tabs>
          <w:tab w:val="left" w:pos="344"/>
        </w:tabs>
        <w:ind w:hanging="287"/>
        <w:jc w:val="both"/>
        <w:rPr>
          <w:i/>
          <w:sz w:val="20"/>
        </w:rPr>
      </w:pPr>
      <w:r>
        <w:rPr>
          <w:i/>
          <w:sz w:val="20"/>
        </w:rPr>
        <w:t>SHA-256 Security</w:t>
      </w:r>
      <w:r>
        <w:rPr>
          <w:i/>
          <w:spacing w:val="-1"/>
          <w:sz w:val="20"/>
        </w:rPr>
        <w:t xml:space="preserve"> </w:t>
      </w:r>
      <w:r>
        <w:rPr>
          <w:i/>
          <w:spacing w:val="-2"/>
          <w:sz w:val="20"/>
        </w:rPr>
        <w:t>Integration</w:t>
      </w:r>
    </w:p>
    <w:p w:rsidR="00195DEA" w:rsidRDefault="000E06FB">
      <w:pPr>
        <w:pStyle w:val="BodyText"/>
        <w:spacing w:before="60"/>
        <w:ind w:right="338" w:firstLine="288"/>
        <w:jc w:val="both"/>
      </w:pPr>
      <w:r>
        <w:t xml:space="preserve">The design of the system prioritizes privacy, including SHA-256 in several layers. SHA-256 hashes are </w:t>
      </w:r>
      <w:r>
        <w:t>generated over the contents and metadata of files for real-time tamper detection in its filesystem. Hash mismatches from unauthorized</w:t>
      </w:r>
      <w:r>
        <w:rPr>
          <w:spacing w:val="-1"/>
        </w:rPr>
        <w:t xml:space="preserve"> </w:t>
      </w:r>
      <w:r>
        <w:t>editing</w:t>
      </w:r>
      <w:r>
        <w:rPr>
          <w:spacing w:val="-1"/>
        </w:rPr>
        <w:t xml:space="preserve"> </w:t>
      </w:r>
      <w:r>
        <w:t>will</w:t>
      </w:r>
      <w:r>
        <w:rPr>
          <w:spacing w:val="-1"/>
        </w:rPr>
        <w:t xml:space="preserve"> </w:t>
      </w:r>
      <w:r>
        <w:t>signal</w:t>
      </w:r>
      <w:r>
        <w:rPr>
          <w:spacing w:val="-1"/>
        </w:rPr>
        <w:t xml:space="preserve"> </w:t>
      </w:r>
      <w:r>
        <w:t>breach</w:t>
      </w:r>
      <w:r>
        <w:rPr>
          <w:spacing w:val="-1"/>
        </w:rPr>
        <w:t xml:space="preserve"> </w:t>
      </w:r>
      <w:r>
        <w:t>events</w:t>
      </w:r>
      <w:r>
        <w:rPr>
          <w:spacing w:val="-1"/>
        </w:rPr>
        <w:t xml:space="preserve"> </w:t>
      </w:r>
      <w:r>
        <w:t>to</w:t>
      </w:r>
      <w:r>
        <w:rPr>
          <w:spacing w:val="-1"/>
        </w:rPr>
        <w:t xml:space="preserve"> </w:t>
      </w:r>
      <w:r>
        <w:t>the</w:t>
      </w:r>
      <w:r>
        <w:rPr>
          <w:spacing w:val="-1"/>
        </w:rPr>
        <w:t xml:space="preserve"> </w:t>
      </w:r>
      <w:r>
        <w:t>system, so</w:t>
      </w:r>
      <w:r>
        <w:rPr>
          <w:spacing w:val="-2"/>
        </w:rPr>
        <w:t xml:space="preserve"> </w:t>
      </w:r>
      <w:r>
        <w:t>the</w:t>
      </w:r>
      <w:r>
        <w:rPr>
          <w:spacing w:val="-2"/>
        </w:rPr>
        <w:t xml:space="preserve"> </w:t>
      </w:r>
      <w:r>
        <w:t>system</w:t>
      </w:r>
      <w:r>
        <w:rPr>
          <w:spacing w:val="-2"/>
        </w:rPr>
        <w:t xml:space="preserve"> </w:t>
      </w:r>
      <w:r>
        <w:t>may</w:t>
      </w:r>
      <w:r>
        <w:rPr>
          <w:spacing w:val="-2"/>
        </w:rPr>
        <w:t xml:space="preserve"> </w:t>
      </w:r>
      <w:r>
        <w:t>react</w:t>
      </w:r>
      <w:r>
        <w:rPr>
          <w:spacing w:val="-2"/>
        </w:rPr>
        <w:t xml:space="preserve"> </w:t>
      </w:r>
      <w:r>
        <w:t>accordingly.</w:t>
      </w:r>
      <w:r>
        <w:rPr>
          <w:spacing w:val="-2"/>
        </w:rPr>
        <w:t xml:space="preserve"> </w:t>
      </w:r>
      <w:r>
        <w:t>User</w:t>
      </w:r>
      <w:r>
        <w:rPr>
          <w:spacing w:val="-2"/>
        </w:rPr>
        <w:t xml:space="preserve"> </w:t>
      </w:r>
      <w:r>
        <w:t>management</w:t>
      </w:r>
      <w:r>
        <w:rPr>
          <w:spacing w:val="-2"/>
        </w:rPr>
        <w:t xml:space="preserve"> </w:t>
      </w:r>
      <w:r>
        <w:t>uses SHA-256 in cred</w:t>
      </w:r>
      <w:r>
        <w:t>ential protection; it hashes passwords with salt</w:t>
      </w:r>
      <w:r>
        <w:rPr>
          <w:spacing w:val="-13"/>
        </w:rPr>
        <w:t xml:space="preserve"> </w:t>
      </w:r>
      <w:r>
        <w:t>to</w:t>
      </w:r>
      <w:r>
        <w:rPr>
          <w:spacing w:val="-12"/>
        </w:rPr>
        <w:t xml:space="preserve"> </w:t>
      </w:r>
      <w:r>
        <w:t>thwart</w:t>
      </w:r>
      <w:r>
        <w:rPr>
          <w:spacing w:val="-13"/>
        </w:rPr>
        <w:t xml:space="preserve"> </w:t>
      </w:r>
      <w:r>
        <w:t>brute-force</w:t>
      </w:r>
      <w:r>
        <w:rPr>
          <w:spacing w:val="-12"/>
        </w:rPr>
        <w:t xml:space="preserve"> </w:t>
      </w:r>
      <w:r>
        <w:t>attacks.</w:t>
      </w:r>
      <w:r>
        <w:rPr>
          <w:spacing w:val="-13"/>
        </w:rPr>
        <w:t xml:space="preserve"> </w:t>
      </w:r>
      <w:r>
        <w:t>Moreover,</w:t>
      </w:r>
      <w:r>
        <w:rPr>
          <w:spacing w:val="-12"/>
        </w:rPr>
        <w:t xml:space="preserve"> </w:t>
      </w:r>
      <w:r>
        <w:t>a</w:t>
      </w:r>
      <w:r>
        <w:rPr>
          <w:spacing w:val="-13"/>
        </w:rPr>
        <w:t xml:space="preserve"> </w:t>
      </w:r>
      <w:r>
        <w:t>second</w:t>
      </w:r>
      <w:r>
        <w:rPr>
          <w:spacing w:val="-12"/>
        </w:rPr>
        <w:t xml:space="preserve"> </w:t>
      </w:r>
      <w:r>
        <w:t>security token is signed with an SHA-256 hash for user logins and access controls.</w:t>
      </w:r>
    </w:p>
    <w:p w:rsidR="00195DEA" w:rsidRDefault="00195DEA">
      <w:pPr>
        <w:pStyle w:val="BodyText"/>
        <w:ind w:left="0"/>
      </w:pPr>
    </w:p>
    <w:p w:rsidR="00195DEA" w:rsidRDefault="000E06FB">
      <w:pPr>
        <w:pStyle w:val="BodyText"/>
        <w:ind w:right="338" w:firstLine="288"/>
        <w:jc w:val="both"/>
      </w:pPr>
      <w:r>
        <w:t>SHA-256 operations are sped up with the hardware- accelerated crypto-grap</w:t>
      </w:r>
      <w:r>
        <w:t>hic library to have performance overhead kept to a minimum while realizing simultaneous security</w:t>
      </w:r>
      <w:r>
        <w:rPr>
          <w:spacing w:val="61"/>
        </w:rPr>
        <w:t xml:space="preserve"> </w:t>
      </w:r>
      <w:r>
        <w:t>and</w:t>
      </w:r>
      <w:r>
        <w:rPr>
          <w:spacing w:val="63"/>
        </w:rPr>
        <w:t xml:space="preserve"> </w:t>
      </w:r>
      <w:r>
        <w:t>efficiency.</w:t>
      </w:r>
      <w:r>
        <w:rPr>
          <w:spacing w:val="63"/>
        </w:rPr>
        <w:t xml:space="preserve"> </w:t>
      </w:r>
      <w:r>
        <w:t>The</w:t>
      </w:r>
      <w:r>
        <w:rPr>
          <w:spacing w:val="63"/>
        </w:rPr>
        <w:t xml:space="preserve"> </w:t>
      </w:r>
      <w:r>
        <w:t>controlling</w:t>
      </w:r>
      <w:r>
        <w:rPr>
          <w:spacing w:val="63"/>
        </w:rPr>
        <w:t xml:space="preserve"> </w:t>
      </w:r>
      <w:r>
        <w:t>system</w:t>
      </w:r>
      <w:r>
        <w:rPr>
          <w:spacing w:val="63"/>
        </w:rPr>
        <w:t xml:space="preserve"> </w:t>
      </w:r>
      <w:r>
        <w:rPr>
          <w:spacing w:val="-2"/>
        </w:rPr>
        <w:t>includes</w:t>
      </w:r>
    </w:p>
    <w:p w:rsidR="00195DEA" w:rsidRDefault="00195DEA">
      <w:pPr>
        <w:pStyle w:val="BodyText"/>
        <w:jc w:val="both"/>
        <w:sectPr w:rsidR="00195DEA">
          <w:pgSz w:w="11910" w:h="16840"/>
          <w:pgMar w:top="980" w:right="566" w:bottom="280" w:left="850" w:header="720" w:footer="720" w:gutter="0"/>
          <w:cols w:num="2" w:space="720" w:equalWidth="0">
            <w:col w:w="4925" w:space="301"/>
            <w:col w:w="5268"/>
          </w:cols>
        </w:sectPr>
      </w:pPr>
    </w:p>
    <w:p w:rsidR="00195DEA" w:rsidRDefault="000E06FB">
      <w:pPr>
        <w:pStyle w:val="BodyText"/>
        <w:spacing w:before="82"/>
        <w:ind w:right="1"/>
        <w:jc w:val="both"/>
      </w:pPr>
      <w:r>
        <w:rPr>
          <w:spacing w:val="-2"/>
        </w:rPr>
        <w:lastRenderedPageBreak/>
        <w:t>shutdown</w:t>
      </w:r>
      <w:r>
        <w:rPr>
          <w:spacing w:val="-3"/>
        </w:rPr>
        <w:t xml:space="preserve"> </w:t>
      </w:r>
      <w:r>
        <w:rPr>
          <w:spacing w:val="-2"/>
        </w:rPr>
        <w:t>and</w:t>
      </w:r>
      <w:r>
        <w:rPr>
          <w:spacing w:val="-3"/>
        </w:rPr>
        <w:t xml:space="preserve"> </w:t>
      </w:r>
      <w:r>
        <w:rPr>
          <w:spacing w:val="-2"/>
        </w:rPr>
        <w:t>reboot</w:t>
      </w:r>
      <w:r>
        <w:rPr>
          <w:spacing w:val="-3"/>
        </w:rPr>
        <w:t xml:space="preserve"> </w:t>
      </w:r>
      <w:r>
        <w:rPr>
          <w:spacing w:val="-2"/>
        </w:rPr>
        <w:t>commands</w:t>
      </w:r>
      <w:r>
        <w:rPr>
          <w:spacing w:val="-3"/>
        </w:rPr>
        <w:t xml:space="preserve"> </w:t>
      </w:r>
      <w:r>
        <w:rPr>
          <w:spacing w:val="-2"/>
        </w:rPr>
        <w:t>responsible</w:t>
      </w:r>
      <w:r>
        <w:rPr>
          <w:spacing w:val="-3"/>
        </w:rPr>
        <w:t xml:space="preserve"> </w:t>
      </w:r>
      <w:r>
        <w:rPr>
          <w:spacing w:val="-2"/>
        </w:rPr>
        <w:t>for</w:t>
      </w:r>
      <w:r>
        <w:rPr>
          <w:spacing w:val="-3"/>
        </w:rPr>
        <w:t xml:space="preserve"> </w:t>
      </w:r>
      <w:r>
        <w:rPr>
          <w:spacing w:val="-2"/>
        </w:rPr>
        <w:t>cleaning</w:t>
      </w:r>
      <w:r>
        <w:rPr>
          <w:spacing w:val="-3"/>
        </w:rPr>
        <w:t xml:space="preserve"> </w:t>
      </w:r>
      <w:r>
        <w:rPr>
          <w:spacing w:val="-2"/>
        </w:rPr>
        <w:t xml:space="preserve">sen- </w:t>
      </w:r>
      <w:r>
        <w:t>sitive</w:t>
      </w:r>
      <w:r>
        <w:rPr>
          <w:spacing w:val="-13"/>
        </w:rPr>
        <w:t xml:space="preserve"> </w:t>
      </w:r>
      <w:r>
        <w:t>regions</w:t>
      </w:r>
      <w:r>
        <w:rPr>
          <w:spacing w:val="-12"/>
        </w:rPr>
        <w:t xml:space="preserve"> </w:t>
      </w:r>
      <w:r>
        <w:t>in</w:t>
      </w:r>
      <w:r>
        <w:rPr>
          <w:spacing w:val="-13"/>
        </w:rPr>
        <w:t xml:space="preserve"> </w:t>
      </w:r>
      <w:r>
        <w:t>memory</w:t>
      </w:r>
      <w:r>
        <w:rPr>
          <w:spacing w:val="-12"/>
        </w:rPr>
        <w:t xml:space="preserve"> </w:t>
      </w:r>
      <w:r>
        <w:t>to</w:t>
      </w:r>
      <w:r>
        <w:rPr>
          <w:spacing w:val="-13"/>
        </w:rPr>
        <w:t xml:space="preserve"> </w:t>
      </w:r>
      <w:r>
        <w:t>avoid</w:t>
      </w:r>
      <w:r>
        <w:rPr>
          <w:spacing w:val="-12"/>
        </w:rPr>
        <w:t xml:space="preserve"> </w:t>
      </w:r>
      <w:r>
        <w:t>data</w:t>
      </w:r>
      <w:r>
        <w:rPr>
          <w:spacing w:val="-13"/>
        </w:rPr>
        <w:t xml:space="preserve"> </w:t>
      </w:r>
      <w:r>
        <w:t>leakage,</w:t>
      </w:r>
      <w:r>
        <w:rPr>
          <w:spacing w:val="-12"/>
        </w:rPr>
        <w:t xml:space="preserve"> </w:t>
      </w:r>
      <w:r>
        <w:t xml:space="preserve">strengthening </w:t>
      </w:r>
      <w:r>
        <w:rPr>
          <w:spacing w:val="-2"/>
        </w:rPr>
        <w:t>privacy.</w:t>
      </w:r>
    </w:p>
    <w:p w:rsidR="00195DEA" w:rsidRDefault="000E06FB">
      <w:pPr>
        <w:pStyle w:val="ListParagraph"/>
        <w:numPr>
          <w:ilvl w:val="0"/>
          <w:numId w:val="3"/>
        </w:numPr>
        <w:tabs>
          <w:tab w:val="left" w:pos="344"/>
        </w:tabs>
        <w:spacing w:before="120"/>
        <w:ind w:hanging="287"/>
        <w:jc w:val="both"/>
        <w:rPr>
          <w:i/>
          <w:sz w:val="20"/>
        </w:rPr>
      </w:pPr>
      <w:r>
        <w:rPr>
          <w:i/>
          <w:sz w:val="20"/>
        </w:rPr>
        <w:t>COSMOS</w:t>
      </w:r>
      <w:r>
        <w:rPr>
          <w:i/>
          <w:spacing w:val="-1"/>
          <w:sz w:val="20"/>
        </w:rPr>
        <w:t xml:space="preserve"> </w:t>
      </w:r>
      <w:r>
        <w:rPr>
          <w:i/>
          <w:sz w:val="20"/>
        </w:rPr>
        <w:t xml:space="preserve">Toolkit and Feature </w:t>
      </w:r>
      <w:r>
        <w:rPr>
          <w:i/>
          <w:spacing w:val="-5"/>
          <w:sz w:val="20"/>
        </w:rPr>
        <w:t>Set</w:t>
      </w:r>
    </w:p>
    <w:p w:rsidR="00195DEA" w:rsidRDefault="000E06FB">
      <w:pPr>
        <w:pStyle w:val="BodyText"/>
        <w:spacing w:before="60" w:line="228" w:lineRule="auto"/>
        <w:ind w:firstLine="288"/>
        <w:jc w:val="both"/>
      </w:pPr>
      <w:r>
        <w:t>The</w:t>
      </w:r>
      <w:r>
        <w:rPr>
          <w:spacing w:val="-13"/>
        </w:rPr>
        <w:t xml:space="preserve"> </w:t>
      </w:r>
      <w:r>
        <w:t>COSMOS</w:t>
      </w:r>
      <w:r>
        <w:rPr>
          <w:spacing w:val="-12"/>
        </w:rPr>
        <w:t xml:space="preserve"> </w:t>
      </w:r>
      <w:r>
        <w:t>toolkit</w:t>
      </w:r>
      <w:r>
        <w:rPr>
          <w:spacing w:val="-13"/>
        </w:rPr>
        <w:t xml:space="preserve"> </w:t>
      </w:r>
      <w:r>
        <w:t>serves</w:t>
      </w:r>
      <w:r>
        <w:rPr>
          <w:spacing w:val="-12"/>
        </w:rPr>
        <w:t xml:space="preserve"> </w:t>
      </w:r>
      <w:r>
        <w:t>as</w:t>
      </w:r>
      <w:r>
        <w:rPr>
          <w:spacing w:val="-13"/>
        </w:rPr>
        <w:t xml:space="preserve"> </w:t>
      </w:r>
      <w:r>
        <w:t>the</w:t>
      </w:r>
      <w:r>
        <w:rPr>
          <w:spacing w:val="-12"/>
        </w:rPr>
        <w:t xml:space="preserve"> </w:t>
      </w:r>
      <w:r>
        <w:t>backbone</w:t>
      </w:r>
      <w:r>
        <w:rPr>
          <w:spacing w:val="-13"/>
        </w:rPr>
        <w:t xml:space="preserve"> </w:t>
      </w:r>
      <w:r>
        <w:t>for</w:t>
      </w:r>
      <w:r>
        <w:rPr>
          <w:spacing w:val="-12"/>
        </w:rPr>
        <w:t xml:space="preserve"> </w:t>
      </w:r>
      <w:r>
        <w:t>the</w:t>
      </w:r>
      <w:r>
        <w:rPr>
          <w:spacing w:val="-13"/>
        </w:rPr>
        <w:t xml:space="preserve"> </w:t>
      </w:r>
      <w:r>
        <w:t xml:space="preserve">OS’s extensibility, enabling rapid development and integration </w:t>
      </w:r>
      <w:r>
        <w:t>of features. It provides a framework for RiverScript, which allows users to write scripts for automating tasks, such as batch file operations or process monitoring. COSMOS also supports a suite of built-in applications, including:</w:t>
      </w:r>
    </w:p>
    <w:p w:rsidR="00195DEA" w:rsidRDefault="00195DEA">
      <w:pPr>
        <w:pStyle w:val="BodyText"/>
        <w:spacing w:before="228"/>
        <w:ind w:left="0"/>
      </w:pPr>
    </w:p>
    <w:p w:rsidR="00195DEA" w:rsidRDefault="000E06FB">
      <w:pPr>
        <w:pStyle w:val="ListParagraph"/>
        <w:numPr>
          <w:ilvl w:val="1"/>
          <w:numId w:val="3"/>
        </w:numPr>
        <w:tabs>
          <w:tab w:val="left" w:pos="465"/>
        </w:tabs>
        <w:spacing w:line="228" w:lineRule="auto"/>
        <w:ind w:firstLine="288"/>
        <w:jc w:val="left"/>
        <w:rPr>
          <w:sz w:val="20"/>
        </w:rPr>
      </w:pPr>
      <w:r>
        <w:rPr>
          <w:sz w:val="20"/>
        </w:rPr>
        <w:t>Notepad:</w:t>
      </w:r>
      <w:r>
        <w:rPr>
          <w:spacing w:val="-11"/>
          <w:sz w:val="20"/>
        </w:rPr>
        <w:t xml:space="preserve"> </w:t>
      </w:r>
      <w:r>
        <w:rPr>
          <w:sz w:val="20"/>
        </w:rPr>
        <w:t>A</w:t>
      </w:r>
      <w:r>
        <w:rPr>
          <w:spacing w:val="-11"/>
          <w:sz w:val="20"/>
        </w:rPr>
        <w:t xml:space="preserve"> </w:t>
      </w:r>
      <w:r>
        <w:rPr>
          <w:sz w:val="20"/>
        </w:rPr>
        <w:t>lightweight</w:t>
      </w:r>
      <w:r>
        <w:rPr>
          <w:spacing w:val="-11"/>
          <w:sz w:val="20"/>
        </w:rPr>
        <w:t xml:space="preserve"> </w:t>
      </w:r>
      <w:r>
        <w:rPr>
          <w:sz w:val="20"/>
        </w:rPr>
        <w:t>t</w:t>
      </w:r>
      <w:r>
        <w:rPr>
          <w:sz w:val="20"/>
        </w:rPr>
        <w:t>ext</w:t>
      </w:r>
      <w:r>
        <w:rPr>
          <w:spacing w:val="-11"/>
          <w:sz w:val="20"/>
        </w:rPr>
        <w:t xml:space="preserve"> </w:t>
      </w:r>
      <w:r>
        <w:rPr>
          <w:sz w:val="20"/>
        </w:rPr>
        <w:t>editor</w:t>
      </w:r>
      <w:r>
        <w:rPr>
          <w:spacing w:val="-11"/>
          <w:sz w:val="20"/>
        </w:rPr>
        <w:t xml:space="preserve"> </w:t>
      </w:r>
      <w:r>
        <w:rPr>
          <w:sz w:val="20"/>
        </w:rPr>
        <w:t>for</w:t>
      </w:r>
      <w:r>
        <w:rPr>
          <w:spacing w:val="-11"/>
          <w:sz w:val="20"/>
        </w:rPr>
        <w:t xml:space="preserve"> </w:t>
      </w:r>
      <w:r>
        <w:rPr>
          <w:sz w:val="20"/>
        </w:rPr>
        <w:t>quick</w:t>
      </w:r>
      <w:r>
        <w:rPr>
          <w:spacing w:val="-10"/>
          <w:sz w:val="20"/>
        </w:rPr>
        <w:t xml:space="preserve"> </w:t>
      </w:r>
      <w:r>
        <w:rPr>
          <w:sz w:val="20"/>
        </w:rPr>
        <w:t>note-taking and script editing.</w:t>
      </w:r>
    </w:p>
    <w:p w:rsidR="00195DEA" w:rsidRDefault="000E06FB">
      <w:pPr>
        <w:pStyle w:val="ListParagraph"/>
        <w:numPr>
          <w:ilvl w:val="1"/>
          <w:numId w:val="3"/>
        </w:numPr>
        <w:tabs>
          <w:tab w:val="left" w:pos="453"/>
        </w:tabs>
        <w:spacing w:before="120" w:line="228" w:lineRule="auto"/>
        <w:ind w:firstLine="288"/>
        <w:jc w:val="left"/>
        <w:rPr>
          <w:sz w:val="20"/>
        </w:rPr>
      </w:pPr>
      <w:r>
        <w:rPr>
          <w:spacing w:val="-2"/>
          <w:sz w:val="20"/>
        </w:rPr>
        <w:t>CodeStudio:</w:t>
      </w:r>
      <w:r>
        <w:rPr>
          <w:spacing w:val="-9"/>
          <w:sz w:val="20"/>
        </w:rPr>
        <w:t xml:space="preserve"> </w:t>
      </w:r>
      <w:r>
        <w:rPr>
          <w:spacing w:val="-2"/>
          <w:sz w:val="20"/>
        </w:rPr>
        <w:t>An</w:t>
      </w:r>
      <w:r>
        <w:rPr>
          <w:spacing w:val="-9"/>
          <w:sz w:val="20"/>
        </w:rPr>
        <w:t xml:space="preserve"> </w:t>
      </w:r>
      <w:r>
        <w:rPr>
          <w:spacing w:val="-2"/>
          <w:sz w:val="20"/>
        </w:rPr>
        <w:t>integrated</w:t>
      </w:r>
      <w:r>
        <w:rPr>
          <w:spacing w:val="-9"/>
          <w:sz w:val="20"/>
        </w:rPr>
        <w:t xml:space="preserve"> </w:t>
      </w:r>
      <w:r>
        <w:rPr>
          <w:spacing w:val="-2"/>
          <w:sz w:val="20"/>
        </w:rPr>
        <w:t>development</w:t>
      </w:r>
      <w:r>
        <w:rPr>
          <w:spacing w:val="-9"/>
          <w:sz w:val="20"/>
        </w:rPr>
        <w:t xml:space="preserve"> </w:t>
      </w:r>
      <w:r>
        <w:rPr>
          <w:spacing w:val="-2"/>
          <w:sz w:val="20"/>
        </w:rPr>
        <w:t>environment</w:t>
      </w:r>
      <w:r>
        <w:rPr>
          <w:spacing w:val="-9"/>
          <w:sz w:val="20"/>
        </w:rPr>
        <w:t xml:space="preserve"> </w:t>
      </w:r>
      <w:r>
        <w:rPr>
          <w:spacing w:val="-2"/>
          <w:sz w:val="20"/>
        </w:rPr>
        <w:t xml:space="preserve">for </w:t>
      </w:r>
      <w:r>
        <w:rPr>
          <w:sz w:val="20"/>
        </w:rPr>
        <w:t>writ-ing and debugging RiverScript and other code.</w:t>
      </w:r>
    </w:p>
    <w:p w:rsidR="00195DEA" w:rsidRDefault="000E06FB">
      <w:pPr>
        <w:pStyle w:val="ListParagraph"/>
        <w:numPr>
          <w:ilvl w:val="1"/>
          <w:numId w:val="3"/>
        </w:numPr>
        <w:tabs>
          <w:tab w:val="left" w:pos="485"/>
        </w:tabs>
        <w:spacing w:before="120" w:line="228" w:lineRule="auto"/>
        <w:ind w:firstLine="288"/>
        <w:jc w:val="left"/>
        <w:rPr>
          <w:sz w:val="20"/>
        </w:rPr>
      </w:pPr>
      <w:r>
        <w:rPr>
          <w:sz w:val="20"/>
        </w:rPr>
        <w:t>Files: A file manager with secure browsing and SHA- 256-based integrity checks.</w:t>
      </w:r>
    </w:p>
    <w:p w:rsidR="00195DEA" w:rsidRDefault="000E06FB">
      <w:pPr>
        <w:pStyle w:val="ListParagraph"/>
        <w:numPr>
          <w:ilvl w:val="1"/>
          <w:numId w:val="3"/>
        </w:numPr>
        <w:tabs>
          <w:tab w:val="left" w:pos="491"/>
        </w:tabs>
        <w:spacing w:before="120" w:line="228" w:lineRule="auto"/>
        <w:ind w:firstLine="288"/>
        <w:jc w:val="left"/>
        <w:rPr>
          <w:sz w:val="20"/>
        </w:rPr>
      </w:pPr>
      <w:r>
        <w:rPr>
          <w:sz w:val="20"/>
        </w:rPr>
        <w:t>Calendar, Clock, T</w:t>
      </w:r>
      <w:r>
        <w:rPr>
          <w:sz w:val="20"/>
        </w:rPr>
        <w:t>asks, Stopwatch: Productivity tools for time management.</w:t>
      </w:r>
    </w:p>
    <w:p w:rsidR="00195DEA" w:rsidRDefault="000E06FB">
      <w:pPr>
        <w:pStyle w:val="ListParagraph"/>
        <w:numPr>
          <w:ilvl w:val="1"/>
          <w:numId w:val="3"/>
        </w:numPr>
        <w:tabs>
          <w:tab w:val="left" w:pos="603"/>
        </w:tabs>
        <w:spacing w:before="120" w:line="228" w:lineRule="auto"/>
        <w:ind w:firstLine="288"/>
        <w:jc w:val="left"/>
        <w:rPr>
          <w:sz w:val="20"/>
        </w:rPr>
      </w:pPr>
      <w:r>
        <w:rPr>
          <w:sz w:val="20"/>
        </w:rPr>
        <w:t>Calculator,</w:t>
      </w:r>
      <w:r>
        <w:rPr>
          <w:spacing w:val="80"/>
          <w:sz w:val="20"/>
        </w:rPr>
        <w:t xml:space="preserve"> </w:t>
      </w:r>
      <w:r>
        <w:rPr>
          <w:sz w:val="20"/>
        </w:rPr>
        <w:t>Paint,</w:t>
      </w:r>
      <w:r>
        <w:rPr>
          <w:spacing w:val="80"/>
          <w:sz w:val="20"/>
        </w:rPr>
        <w:t xml:space="preserve"> </w:t>
      </w:r>
      <w:r>
        <w:rPr>
          <w:sz w:val="20"/>
        </w:rPr>
        <w:t>Demos:</w:t>
      </w:r>
      <w:r>
        <w:rPr>
          <w:spacing w:val="80"/>
          <w:sz w:val="20"/>
        </w:rPr>
        <w:t xml:space="preserve"> </w:t>
      </w:r>
      <w:r>
        <w:rPr>
          <w:sz w:val="20"/>
        </w:rPr>
        <w:t>Utility</w:t>
      </w:r>
      <w:r>
        <w:rPr>
          <w:spacing w:val="80"/>
          <w:sz w:val="20"/>
        </w:rPr>
        <w:t xml:space="preserve"> </w:t>
      </w:r>
      <w:r>
        <w:rPr>
          <w:sz w:val="20"/>
        </w:rPr>
        <w:t>and</w:t>
      </w:r>
      <w:r>
        <w:rPr>
          <w:spacing w:val="80"/>
          <w:sz w:val="20"/>
        </w:rPr>
        <w:t xml:space="preserve"> </w:t>
      </w:r>
      <w:r>
        <w:rPr>
          <w:sz w:val="20"/>
        </w:rPr>
        <w:t>creative</w:t>
      </w:r>
      <w:r>
        <w:rPr>
          <w:spacing w:val="40"/>
          <w:sz w:val="20"/>
        </w:rPr>
        <w:t xml:space="preserve"> </w:t>
      </w:r>
      <w:r>
        <w:rPr>
          <w:sz w:val="20"/>
        </w:rPr>
        <w:t>applications for diverse use cases.</w:t>
      </w:r>
    </w:p>
    <w:p w:rsidR="00195DEA" w:rsidRDefault="000E06FB">
      <w:pPr>
        <w:pStyle w:val="ListParagraph"/>
        <w:numPr>
          <w:ilvl w:val="1"/>
          <w:numId w:val="3"/>
        </w:numPr>
        <w:tabs>
          <w:tab w:val="left" w:pos="507"/>
        </w:tabs>
        <w:spacing w:before="121" w:line="228" w:lineRule="auto"/>
        <w:ind w:firstLine="288"/>
        <w:jc w:val="left"/>
        <w:rPr>
          <w:sz w:val="20"/>
        </w:rPr>
      </w:pPr>
      <w:r>
        <w:rPr>
          <w:sz w:val="20"/>
        </w:rPr>
        <w:t>Logs,</w:t>
      </w:r>
      <w:r>
        <w:rPr>
          <w:spacing w:val="26"/>
          <w:sz w:val="20"/>
        </w:rPr>
        <w:t xml:space="preserve"> </w:t>
      </w:r>
      <w:r>
        <w:rPr>
          <w:sz w:val="20"/>
        </w:rPr>
        <w:t>Settings:</w:t>
      </w:r>
      <w:r>
        <w:rPr>
          <w:spacing w:val="26"/>
          <w:sz w:val="20"/>
        </w:rPr>
        <w:t xml:space="preserve"> </w:t>
      </w:r>
      <w:r>
        <w:rPr>
          <w:sz w:val="20"/>
        </w:rPr>
        <w:t>System</w:t>
      </w:r>
      <w:r>
        <w:rPr>
          <w:spacing w:val="26"/>
          <w:sz w:val="20"/>
        </w:rPr>
        <w:t xml:space="preserve"> </w:t>
      </w:r>
      <w:r>
        <w:rPr>
          <w:sz w:val="20"/>
        </w:rPr>
        <w:t>monitoring</w:t>
      </w:r>
      <w:r>
        <w:rPr>
          <w:spacing w:val="26"/>
          <w:sz w:val="20"/>
        </w:rPr>
        <w:t xml:space="preserve"> </w:t>
      </w:r>
      <w:r>
        <w:rPr>
          <w:sz w:val="20"/>
        </w:rPr>
        <w:t>and</w:t>
      </w:r>
      <w:r>
        <w:rPr>
          <w:spacing w:val="26"/>
          <w:sz w:val="20"/>
        </w:rPr>
        <w:t xml:space="preserve"> </w:t>
      </w:r>
      <w:r>
        <w:rPr>
          <w:sz w:val="20"/>
        </w:rPr>
        <w:t>configuration tools for transparency and control.</w:t>
      </w:r>
    </w:p>
    <w:p w:rsidR="00195DEA" w:rsidRDefault="000E06FB">
      <w:pPr>
        <w:pStyle w:val="BodyText"/>
        <w:spacing w:before="120" w:line="228" w:lineRule="auto"/>
        <w:ind w:firstLine="288"/>
        <w:jc w:val="both"/>
      </w:pPr>
      <w:r>
        <w:t>These</w:t>
      </w:r>
      <w:r>
        <w:rPr>
          <w:spacing w:val="-12"/>
        </w:rPr>
        <w:t xml:space="preserve"> </w:t>
      </w:r>
      <w:r>
        <w:t>applications</w:t>
      </w:r>
      <w:r>
        <w:rPr>
          <w:spacing w:val="-12"/>
        </w:rPr>
        <w:t xml:space="preserve"> </w:t>
      </w:r>
      <w:r>
        <w:t>are</w:t>
      </w:r>
      <w:r>
        <w:rPr>
          <w:spacing w:val="-11"/>
        </w:rPr>
        <w:t xml:space="preserve"> </w:t>
      </w:r>
      <w:r>
        <w:t>tightly</w:t>
      </w:r>
      <w:r>
        <w:rPr>
          <w:spacing w:val="-11"/>
        </w:rPr>
        <w:t xml:space="preserve"> </w:t>
      </w:r>
      <w:r>
        <w:t>coupled</w:t>
      </w:r>
      <w:r>
        <w:rPr>
          <w:spacing w:val="-11"/>
        </w:rPr>
        <w:t xml:space="preserve"> </w:t>
      </w:r>
      <w:r>
        <w:t>with</w:t>
      </w:r>
      <w:r>
        <w:rPr>
          <w:spacing w:val="-12"/>
        </w:rPr>
        <w:t xml:space="preserve"> </w:t>
      </w:r>
      <w:r>
        <w:t>the</w:t>
      </w:r>
      <w:r>
        <w:rPr>
          <w:spacing w:val="-11"/>
        </w:rPr>
        <w:t xml:space="preserve"> </w:t>
      </w:r>
      <w:r>
        <w:t>filesystem and</w:t>
      </w:r>
      <w:r>
        <w:rPr>
          <w:spacing w:val="-13"/>
        </w:rPr>
        <w:t xml:space="preserve"> </w:t>
      </w:r>
      <w:r>
        <w:t>process</w:t>
      </w:r>
      <w:r>
        <w:rPr>
          <w:spacing w:val="-12"/>
        </w:rPr>
        <w:t xml:space="preserve"> </w:t>
      </w:r>
      <w:r>
        <w:t>management,</w:t>
      </w:r>
      <w:r>
        <w:rPr>
          <w:spacing w:val="-13"/>
        </w:rPr>
        <w:t xml:space="preserve"> </w:t>
      </w:r>
      <w:r>
        <w:t>ensuring</w:t>
      </w:r>
      <w:r>
        <w:rPr>
          <w:spacing w:val="-12"/>
        </w:rPr>
        <w:t xml:space="preserve"> </w:t>
      </w:r>
      <w:r>
        <w:t>efficient</w:t>
      </w:r>
      <w:r>
        <w:rPr>
          <w:spacing w:val="-13"/>
        </w:rPr>
        <w:t xml:space="preserve"> </w:t>
      </w:r>
      <w:r>
        <w:t>resource</w:t>
      </w:r>
      <w:r>
        <w:rPr>
          <w:spacing w:val="-12"/>
        </w:rPr>
        <w:t xml:space="preserve"> </w:t>
      </w:r>
      <w:r>
        <w:t>use.</w:t>
      </w:r>
      <w:r>
        <w:rPr>
          <w:spacing w:val="-13"/>
        </w:rPr>
        <w:t xml:space="preserve"> </w:t>
      </w:r>
      <w:r>
        <w:t xml:space="preserve">For </w:t>
      </w:r>
      <w:r>
        <w:rPr>
          <w:spacing w:val="-2"/>
        </w:rPr>
        <w:t>instance,</w:t>
      </w:r>
      <w:r>
        <w:rPr>
          <w:spacing w:val="-11"/>
        </w:rPr>
        <w:t xml:space="preserve"> </w:t>
      </w:r>
      <w:r>
        <w:rPr>
          <w:spacing w:val="-2"/>
        </w:rPr>
        <w:t>CodeStudio</w:t>
      </w:r>
      <w:r>
        <w:rPr>
          <w:spacing w:val="-10"/>
        </w:rPr>
        <w:t xml:space="preserve"> </w:t>
      </w:r>
      <w:r>
        <w:rPr>
          <w:spacing w:val="-2"/>
        </w:rPr>
        <w:t>can</w:t>
      </w:r>
      <w:r>
        <w:rPr>
          <w:spacing w:val="-11"/>
        </w:rPr>
        <w:t xml:space="preserve"> </w:t>
      </w:r>
      <w:r>
        <w:rPr>
          <w:spacing w:val="-2"/>
        </w:rPr>
        <w:t>directly</w:t>
      </w:r>
      <w:r>
        <w:rPr>
          <w:spacing w:val="-10"/>
        </w:rPr>
        <w:t xml:space="preserve"> </w:t>
      </w:r>
      <w:r>
        <w:rPr>
          <w:spacing w:val="-2"/>
        </w:rPr>
        <w:t>access</w:t>
      </w:r>
      <w:r>
        <w:rPr>
          <w:spacing w:val="-11"/>
        </w:rPr>
        <w:t xml:space="preserve"> </w:t>
      </w:r>
      <w:r>
        <w:rPr>
          <w:spacing w:val="-2"/>
        </w:rPr>
        <w:t>the</w:t>
      </w:r>
      <w:r>
        <w:rPr>
          <w:spacing w:val="-10"/>
        </w:rPr>
        <w:t xml:space="preserve"> </w:t>
      </w:r>
      <w:r>
        <w:rPr>
          <w:spacing w:val="-2"/>
        </w:rPr>
        <w:t>filesystem</w:t>
      </w:r>
      <w:r>
        <w:rPr>
          <w:spacing w:val="-11"/>
        </w:rPr>
        <w:t xml:space="preserve"> </w:t>
      </w:r>
      <w:r>
        <w:rPr>
          <w:spacing w:val="-2"/>
        </w:rPr>
        <w:t>to</w:t>
      </w:r>
      <w:r>
        <w:rPr>
          <w:spacing w:val="-10"/>
        </w:rPr>
        <w:t xml:space="preserve"> </w:t>
      </w:r>
      <w:r>
        <w:rPr>
          <w:spacing w:val="-2"/>
        </w:rPr>
        <w:t>save projects,</w:t>
      </w:r>
      <w:r>
        <w:rPr>
          <w:spacing w:val="-8"/>
        </w:rPr>
        <w:t xml:space="preserve"> </w:t>
      </w:r>
      <w:r>
        <w:rPr>
          <w:spacing w:val="-2"/>
        </w:rPr>
        <w:t>while</w:t>
      </w:r>
      <w:r>
        <w:rPr>
          <w:spacing w:val="-8"/>
        </w:rPr>
        <w:t xml:space="preserve"> </w:t>
      </w:r>
      <w:r>
        <w:rPr>
          <w:spacing w:val="-2"/>
        </w:rPr>
        <w:t>Logs</w:t>
      </w:r>
      <w:r>
        <w:rPr>
          <w:spacing w:val="-8"/>
        </w:rPr>
        <w:t xml:space="preserve"> </w:t>
      </w:r>
      <w:r>
        <w:rPr>
          <w:spacing w:val="-2"/>
        </w:rPr>
        <w:t>leverages</w:t>
      </w:r>
      <w:r>
        <w:rPr>
          <w:spacing w:val="-8"/>
        </w:rPr>
        <w:t xml:space="preserve"> </w:t>
      </w:r>
      <w:r>
        <w:rPr>
          <w:spacing w:val="-2"/>
        </w:rPr>
        <w:t>process</w:t>
      </w:r>
      <w:r>
        <w:rPr>
          <w:spacing w:val="-8"/>
        </w:rPr>
        <w:t xml:space="preserve"> </w:t>
      </w:r>
      <w:r>
        <w:rPr>
          <w:spacing w:val="-2"/>
        </w:rPr>
        <w:t>management</w:t>
      </w:r>
      <w:r>
        <w:rPr>
          <w:spacing w:val="-8"/>
        </w:rPr>
        <w:t xml:space="preserve"> </w:t>
      </w:r>
      <w:r>
        <w:rPr>
          <w:spacing w:val="-2"/>
        </w:rPr>
        <w:t>to</w:t>
      </w:r>
      <w:r>
        <w:rPr>
          <w:spacing w:val="-8"/>
        </w:rPr>
        <w:t xml:space="preserve"> </w:t>
      </w:r>
      <w:r>
        <w:rPr>
          <w:spacing w:val="-2"/>
        </w:rPr>
        <w:t xml:space="preserve">display </w:t>
      </w:r>
      <w:r>
        <w:t>real-time system activity.</w:t>
      </w:r>
    </w:p>
    <w:p w:rsidR="00195DEA" w:rsidRDefault="00195DEA">
      <w:pPr>
        <w:pStyle w:val="BodyText"/>
        <w:spacing w:before="228"/>
        <w:ind w:left="0"/>
      </w:pPr>
    </w:p>
    <w:p w:rsidR="00195DEA" w:rsidRDefault="000E06FB">
      <w:pPr>
        <w:pStyle w:val="ListParagraph"/>
        <w:numPr>
          <w:ilvl w:val="0"/>
          <w:numId w:val="3"/>
        </w:numPr>
        <w:tabs>
          <w:tab w:val="left" w:pos="344"/>
        </w:tabs>
        <w:ind w:hanging="287"/>
        <w:jc w:val="both"/>
        <w:rPr>
          <w:i/>
          <w:sz w:val="20"/>
        </w:rPr>
      </w:pPr>
      <w:r>
        <w:rPr>
          <w:i/>
          <w:sz w:val="20"/>
        </w:rPr>
        <w:t>Process</w:t>
      </w:r>
      <w:r>
        <w:rPr>
          <w:i/>
          <w:spacing w:val="-4"/>
          <w:sz w:val="20"/>
        </w:rPr>
        <w:t xml:space="preserve"> </w:t>
      </w:r>
      <w:r>
        <w:rPr>
          <w:i/>
          <w:sz w:val="20"/>
        </w:rPr>
        <w:t>and</w:t>
      </w:r>
      <w:r>
        <w:rPr>
          <w:i/>
          <w:spacing w:val="-4"/>
          <w:sz w:val="20"/>
        </w:rPr>
        <w:t xml:space="preserve"> </w:t>
      </w:r>
      <w:r>
        <w:rPr>
          <w:i/>
          <w:sz w:val="20"/>
        </w:rPr>
        <w:t>User</w:t>
      </w:r>
      <w:r>
        <w:rPr>
          <w:i/>
          <w:spacing w:val="-3"/>
          <w:sz w:val="20"/>
        </w:rPr>
        <w:t xml:space="preserve"> </w:t>
      </w:r>
      <w:r>
        <w:rPr>
          <w:i/>
          <w:spacing w:val="-2"/>
          <w:sz w:val="20"/>
        </w:rPr>
        <w:t>Management</w:t>
      </w:r>
    </w:p>
    <w:p w:rsidR="00195DEA" w:rsidRDefault="000E06FB">
      <w:pPr>
        <w:pStyle w:val="BodyText"/>
        <w:spacing w:before="60" w:line="228" w:lineRule="auto"/>
        <w:ind w:firstLine="288"/>
        <w:jc w:val="both"/>
      </w:pPr>
      <w:r>
        <w:t>The design of Process Management caters to reliability and</w:t>
      </w:r>
      <w:r>
        <w:rPr>
          <w:spacing w:val="-13"/>
        </w:rPr>
        <w:t xml:space="preserve"> </w:t>
      </w:r>
      <w:r>
        <w:t>security,</w:t>
      </w:r>
      <w:r>
        <w:rPr>
          <w:spacing w:val="-12"/>
        </w:rPr>
        <w:t xml:space="preserve"> </w:t>
      </w:r>
      <w:r>
        <w:t>featuring</w:t>
      </w:r>
      <w:r>
        <w:rPr>
          <w:spacing w:val="-13"/>
        </w:rPr>
        <w:t xml:space="preserve"> </w:t>
      </w:r>
      <w:r>
        <w:t>a</w:t>
      </w:r>
      <w:r>
        <w:rPr>
          <w:spacing w:val="-12"/>
        </w:rPr>
        <w:t xml:space="preserve"> </w:t>
      </w:r>
      <w:r>
        <w:t>scheduler</w:t>
      </w:r>
      <w:r>
        <w:rPr>
          <w:spacing w:val="-13"/>
        </w:rPr>
        <w:t xml:space="preserve"> </w:t>
      </w:r>
      <w:r>
        <w:t>that</w:t>
      </w:r>
      <w:r>
        <w:rPr>
          <w:spacing w:val="-12"/>
        </w:rPr>
        <w:t xml:space="preserve"> </w:t>
      </w:r>
      <w:r>
        <w:t>is</w:t>
      </w:r>
      <w:r>
        <w:rPr>
          <w:spacing w:val="-13"/>
        </w:rPr>
        <w:t xml:space="preserve"> </w:t>
      </w:r>
      <w:r>
        <w:t>fast</w:t>
      </w:r>
      <w:r>
        <w:rPr>
          <w:spacing w:val="-12"/>
        </w:rPr>
        <w:t xml:space="preserve"> </w:t>
      </w:r>
      <w:r>
        <w:t>according</w:t>
      </w:r>
      <w:r>
        <w:rPr>
          <w:spacing w:val="-13"/>
        </w:rPr>
        <w:t xml:space="preserve"> </w:t>
      </w:r>
      <w:r>
        <w:t>to</w:t>
      </w:r>
      <w:r>
        <w:rPr>
          <w:spacing w:val="-12"/>
        </w:rPr>
        <w:t xml:space="preserve"> </w:t>
      </w:r>
      <w:r>
        <w:t>the user's</w:t>
      </w:r>
      <w:r>
        <w:rPr>
          <w:spacing w:val="-8"/>
        </w:rPr>
        <w:t xml:space="preserve"> </w:t>
      </w:r>
      <w:r>
        <w:t>efforts</w:t>
      </w:r>
      <w:r>
        <w:rPr>
          <w:spacing w:val="-8"/>
        </w:rPr>
        <w:t xml:space="preserve"> </w:t>
      </w:r>
      <w:r>
        <w:t>in</w:t>
      </w:r>
      <w:r>
        <w:rPr>
          <w:spacing w:val="-8"/>
        </w:rPr>
        <w:t xml:space="preserve"> </w:t>
      </w:r>
      <w:r>
        <w:t>launching</w:t>
      </w:r>
      <w:r>
        <w:rPr>
          <w:spacing w:val="-8"/>
        </w:rPr>
        <w:t xml:space="preserve"> </w:t>
      </w:r>
      <w:r>
        <w:t>a</w:t>
      </w:r>
      <w:r>
        <w:rPr>
          <w:spacing w:val="-8"/>
        </w:rPr>
        <w:t xml:space="preserve"> </w:t>
      </w:r>
      <w:r>
        <w:t>task</w:t>
      </w:r>
      <w:r>
        <w:rPr>
          <w:spacing w:val="-8"/>
        </w:rPr>
        <w:t xml:space="preserve"> </w:t>
      </w:r>
      <w:r>
        <w:t>while</w:t>
      </w:r>
      <w:r>
        <w:rPr>
          <w:spacing w:val="-8"/>
        </w:rPr>
        <w:t xml:space="preserve"> </w:t>
      </w:r>
      <w:r>
        <w:t>keeping</w:t>
      </w:r>
      <w:r>
        <w:rPr>
          <w:spacing w:val="-8"/>
        </w:rPr>
        <w:t xml:space="preserve"> </w:t>
      </w:r>
      <w:r>
        <w:t>an</w:t>
      </w:r>
      <w:r>
        <w:rPr>
          <w:spacing w:val="-8"/>
        </w:rPr>
        <w:t xml:space="preserve"> </w:t>
      </w:r>
      <w:r>
        <w:t>eye</w:t>
      </w:r>
      <w:r>
        <w:rPr>
          <w:spacing w:val="-8"/>
        </w:rPr>
        <w:t xml:space="preserve"> </w:t>
      </w:r>
      <w:r>
        <w:t>out</w:t>
      </w:r>
      <w:r>
        <w:rPr>
          <w:spacing w:val="-8"/>
        </w:rPr>
        <w:t xml:space="preserve"> </w:t>
      </w:r>
      <w:r>
        <w:t>for some</w:t>
      </w:r>
      <w:r>
        <w:rPr>
          <w:spacing w:val="-6"/>
        </w:rPr>
        <w:t xml:space="preserve"> </w:t>
      </w:r>
      <w:r>
        <w:t>anomalous</w:t>
      </w:r>
      <w:r>
        <w:rPr>
          <w:spacing w:val="-6"/>
        </w:rPr>
        <w:t xml:space="preserve"> </w:t>
      </w:r>
      <w:r>
        <w:t>behavior.</w:t>
      </w:r>
      <w:r>
        <w:rPr>
          <w:spacing w:val="-6"/>
        </w:rPr>
        <w:t xml:space="preserve"> </w:t>
      </w:r>
      <w:r>
        <w:t>Sandbox-type</w:t>
      </w:r>
      <w:r>
        <w:rPr>
          <w:spacing w:val="-6"/>
        </w:rPr>
        <w:t xml:space="preserve"> </w:t>
      </w:r>
      <w:r>
        <w:t>isola</w:t>
      </w:r>
      <w:r>
        <w:t>tion</w:t>
      </w:r>
      <w:r>
        <w:rPr>
          <w:spacing w:val="-6"/>
        </w:rPr>
        <w:t xml:space="preserve"> </w:t>
      </w:r>
      <w:r>
        <w:t>is</w:t>
      </w:r>
      <w:r>
        <w:rPr>
          <w:spacing w:val="-6"/>
        </w:rPr>
        <w:t xml:space="preserve"> </w:t>
      </w:r>
      <w:r>
        <w:t>applied to processes to protect from unauthorized access, with GUI/CLI support to kill any rogue task. User management tools allow administrators to create, modify, and delete ac- counts</w:t>
      </w:r>
      <w:r>
        <w:rPr>
          <w:spacing w:val="-3"/>
        </w:rPr>
        <w:t xml:space="preserve"> </w:t>
      </w:r>
      <w:r>
        <w:t>with</w:t>
      </w:r>
      <w:r>
        <w:rPr>
          <w:spacing w:val="-2"/>
        </w:rPr>
        <w:t xml:space="preserve"> </w:t>
      </w:r>
      <w:r>
        <w:t>role-based</w:t>
      </w:r>
      <w:r>
        <w:rPr>
          <w:spacing w:val="-2"/>
        </w:rPr>
        <w:t xml:space="preserve"> </w:t>
      </w:r>
      <w:r>
        <w:t>access</w:t>
      </w:r>
      <w:r>
        <w:rPr>
          <w:spacing w:val="-3"/>
        </w:rPr>
        <w:t xml:space="preserve"> </w:t>
      </w:r>
      <w:r>
        <w:t>control</w:t>
      </w:r>
      <w:r>
        <w:rPr>
          <w:spacing w:val="-2"/>
        </w:rPr>
        <w:t xml:space="preserve"> </w:t>
      </w:r>
      <w:r>
        <w:t>for</w:t>
      </w:r>
      <w:r>
        <w:rPr>
          <w:spacing w:val="-2"/>
        </w:rPr>
        <w:t xml:space="preserve"> </w:t>
      </w:r>
      <w:r>
        <w:t>limiting</w:t>
      </w:r>
      <w:r>
        <w:rPr>
          <w:spacing w:val="-2"/>
        </w:rPr>
        <w:t xml:space="preserve"> </w:t>
      </w:r>
      <w:r>
        <w:t xml:space="preserve">privileges. Both </w:t>
      </w:r>
      <w:r>
        <w:t xml:space="preserve">sub-systems use SHA-256 [6] for securely logging activities so that an auditable trail is available for privacy </w:t>
      </w:r>
      <w:r>
        <w:rPr>
          <w:spacing w:val="-2"/>
        </w:rPr>
        <w:t>compliance.</w:t>
      </w:r>
    </w:p>
    <w:p w:rsidR="00195DEA" w:rsidRDefault="000E06FB">
      <w:pPr>
        <w:pStyle w:val="BodyText"/>
        <w:spacing w:before="120" w:line="228" w:lineRule="auto"/>
        <w:ind w:firstLine="288"/>
        <w:jc w:val="both"/>
      </w:pPr>
      <w:r>
        <w:t>This</w:t>
      </w:r>
      <w:r>
        <w:rPr>
          <w:spacing w:val="-13"/>
        </w:rPr>
        <w:t xml:space="preserve"> </w:t>
      </w:r>
      <w:r>
        <w:t>design</w:t>
      </w:r>
      <w:r>
        <w:rPr>
          <w:spacing w:val="-12"/>
        </w:rPr>
        <w:t xml:space="preserve"> </w:t>
      </w:r>
      <w:r>
        <w:t>incorporates</w:t>
      </w:r>
      <w:r>
        <w:rPr>
          <w:spacing w:val="-13"/>
        </w:rPr>
        <w:t xml:space="preserve"> </w:t>
      </w:r>
      <w:r>
        <w:t>cryptographic</w:t>
      </w:r>
      <w:r>
        <w:rPr>
          <w:spacing w:val="-12"/>
        </w:rPr>
        <w:t xml:space="preserve"> </w:t>
      </w:r>
      <w:r>
        <w:t>rigor</w:t>
      </w:r>
      <w:r>
        <w:rPr>
          <w:spacing w:val="-13"/>
        </w:rPr>
        <w:t xml:space="preserve"> </w:t>
      </w:r>
      <w:r>
        <w:t>and</w:t>
      </w:r>
      <w:r>
        <w:rPr>
          <w:spacing w:val="-12"/>
        </w:rPr>
        <w:t xml:space="preserve"> </w:t>
      </w:r>
      <w:r>
        <w:t>practical usability,</w:t>
      </w:r>
      <w:r>
        <w:rPr>
          <w:spacing w:val="-5"/>
        </w:rPr>
        <w:t xml:space="preserve"> </w:t>
      </w:r>
      <w:r>
        <w:t>positioning</w:t>
      </w:r>
      <w:r>
        <w:rPr>
          <w:spacing w:val="-6"/>
        </w:rPr>
        <w:t xml:space="preserve"> </w:t>
      </w:r>
      <w:r>
        <w:t>the</w:t>
      </w:r>
      <w:r>
        <w:rPr>
          <w:spacing w:val="-6"/>
        </w:rPr>
        <w:t xml:space="preserve"> </w:t>
      </w:r>
      <w:r>
        <w:t>OS</w:t>
      </w:r>
      <w:r>
        <w:rPr>
          <w:spacing w:val="-6"/>
        </w:rPr>
        <w:t xml:space="preserve"> </w:t>
      </w:r>
      <w:r>
        <w:t>as</w:t>
      </w:r>
      <w:r>
        <w:rPr>
          <w:spacing w:val="-6"/>
        </w:rPr>
        <w:t xml:space="preserve"> </w:t>
      </w:r>
      <w:r>
        <w:t>a</w:t>
      </w:r>
      <w:r>
        <w:rPr>
          <w:spacing w:val="-6"/>
        </w:rPr>
        <w:t xml:space="preserve"> </w:t>
      </w:r>
      <w:r>
        <w:t>fitting</w:t>
      </w:r>
      <w:r>
        <w:rPr>
          <w:spacing w:val="-6"/>
        </w:rPr>
        <w:t xml:space="preserve"> </w:t>
      </w:r>
      <w:r>
        <w:t>solution</w:t>
      </w:r>
      <w:r>
        <w:rPr>
          <w:spacing w:val="-6"/>
        </w:rPr>
        <w:t xml:space="preserve"> </w:t>
      </w:r>
      <w:r>
        <w:t>for</w:t>
      </w:r>
      <w:r>
        <w:rPr>
          <w:spacing w:val="-6"/>
        </w:rPr>
        <w:t xml:space="preserve"> </w:t>
      </w:r>
      <w:r>
        <w:t xml:space="preserve">privacy- </w:t>
      </w:r>
      <w:r>
        <w:rPr>
          <w:spacing w:val="-2"/>
        </w:rPr>
        <w:t>conscious</w:t>
      </w:r>
      <w:r>
        <w:rPr>
          <w:spacing w:val="-8"/>
        </w:rPr>
        <w:t xml:space="preserve"> </w:t>
      </w:r>
      <w:r>
        <w:rPr>
          <w:spacing w:val="-2"/>
        </w:rPr>
        <w:t>computing.</w:t>
      </w:r>
      <w:r>
        <w:rPr>
          <w:spacing w:val="-8"/>
        </w:rPr>
        <w:t xml:space="preserve"> </w:t>
      </w:r>
      <w:r>
        <w:rPr>
          <w:spacing w:val="-2"/>
        </w:rPr>
        <w:t>The</w:t>
      </w:r>
      <w:r>
        <w:rPr>
          <w:spacing w:val="-8"/>
        </w:rPr>
        <w:t xml:space="preserve"> </w:t>
      </w:r>
      <w:r>
        <w:rPr>
          <w:spacing w:val="-2"/>
        </w:rPr>
        <w:t>next</w:t>
      </w:r>
      <w:r>
        <w:rPr>
          <w:spacing w:val="-8"/>
        </w:rPr>
        <w:t xml:space="preserve"> </w:t>
      </w:r>
      <w:r>
        <w:rPr>
          <w:spacing w:val="-2"/>
        </w:rPr>
        <w:t>section</w:t>
      </w:r>
      <w:r>
        <w:rPr>
          <w:spacing w:val="-8"/>
        </w:rPr>
        <w:t xml:space="preserve"> </w:t>
      </w:r>
      <w:r>
        <w:rPr>
          <w:spacing w:val="-2"/>
        </w:rPr>
        <w:t>describes</w:t>
      </w:r>
      <w:r>
        <w:rPr>
          <w:spacing w:val="-8"/>
        </w:rPr>
        <w:t xml:space="preserve"> </w:t>
      </w:r>
      <w:r>
        <w:rPr>
          <w:spacing w:val="-2"/>
        </w:rPr>
        <w:t>the</w:t>
      </w:r>
      <w:r>
        <w:rPr>
          <w:spacing w:val="-8"/>
        </w:rPr>
        <w:t xml:space="preserve"> </w:t>
      </w:r>
      <w:r>
        <w:rPr>
          <w:spacing w:val="-2"/>
        </w:rPr>
        <w:t xml:space="preserve">approach </w:t>
      </w:r>
      <w:r>
        <w:t>toward implementation, which includes development tools and testing strategies.</w:t>
      </w:r>
    </w:p>
    <w:p w:rsidR="00195DEA" w:rsidRDefault="00195DEA">
      <w:pPr>
        <w:pStyle w:val="BodyText"/>
        <w:ind w:left="0"/>
      </w:pPr>
    </w:p>
    <w:p w:rsidR="00195DEA" w:rsidRDefault="00195DEA">
      <w:pPr>
        <w:pStyle w:val="BodyText"/>
        <w:spacing w:before="39"/>
        <w:ind w:left="0"/>
      </w:pPr>
    </w:p>
    <w:p w:rsidR="00195DEA" w:rsidRDefault="000E06FB">
      <w:pPr>
        <w:pStyle w:val="ListParagraph"/>
        <w:numPr>
          <w:ilvl w:val="0"/>
          <w:numId w:val="4"/>
        </w:numPr>
        <w:tabs>
          <w:tab w:val="left" w:pos="1855"/>
        </w:tabs>
        <w:ind w:left="1855" w:hanging="326"/>
        <w:jc w:val="left"/>
        <w:rPr>
          <w:sz w:val="20"/>
        </w:rPr>
      </w:pPr>
      <w:r>
        <w:rPr>
          <w:smallCaps/>
          <w:spacing w:val="-2"/>
          <w:sz w:val="20"/>
        </w:rPr>
        <w:t>Implementation</w:t>
      </w:r>
    </w:p>
    <w:p w:rsidR="00195DEA" w:rsidRDefault="000E06FB">
      <w:pPr>
        <w:pStyle w:val="BodyText"/>
        <w:spacing w:before="80" w:line="228" w:lineRule="auto"/>
        <w:ind w:firstLine="288"/>
        <w:jc w:val="both"/>
      </w:pPr>
      <w:r>
        <w:t>This discussion is centered around the implementation strategy, that is, the development tools, pr</w:t>
      </w:r>
      <w:r>
        <w:t>ogramming environment,</w:t>
      </w:r>
      <w:r>
        <w:rPr>
          <w:spacing w:val="-13"/>
        </w:rPr>
        <w:t xml:space="preserve"> </w:t>
      </w:r>
      <w:r>
        <w:t>and</w:t>
      </w:r>
      <w:r>
        <w:rPr>
          <w:spacing w:val="-12"/>
        </w:rPr>
        <w:t xml:space="preserve"> </w:t>
      </w:r>
      <w:r>
        <w:t>integration</w:t>
      </w:r>
      <w:r>
        <w:rPr>
          <w:spacing w:val="-13"/>
        </w:rPr>
        <w:t xml:space="preserve"> </w:t>
      </w:r>
      <w:r>
        <w:t>of</w:t>
      </w:r>
      <w:r>
        <w:rPr>
          <w:spacing w:val="-12"/>
        </w:rPr>
        <w:t xml:space="preserve"> </w:t>
      </w:r>
      <w:r>
        <w:t>major</w:t>
      </w:r>
      <w:r>
        <w:rPr>
          <w:spacing w:val="-13"/>
        </w:rPr>
        <w:t xml:space="preserve"> </w:t>
      </w:r>
      <w:r>
        <w:t>components</w:t>
      </w:r>
      <w:r>
        <w:rPr>
          <w:spacing w:val="-12"/>
        </w:rPr>
        <w:t xml:space="preserve"> </w:t>
      </w:r>
      <w:r>
        <w:t>like</w:t>
      </w:r>
      <w:r>
        <w:rPr>
          <w:spacing w:val="-13"/>
        </w:rPr>
        <w:t xml:space="preserve"> </w:t>
      </w:r>
      <w:r>
        <w:t>SHA- 256</w:t>
      </w:r>
      <w:r>
        <w:rPr>
          <w:spacing w:val="-11"/>
        </w:rPr>
        <w:t xml:space="preserve"> </w:t>
      </w:r>
      <w:r>
        <w:t>security</w:t>
      </w:r>
      <w:r>
        <w:rPr>
          <w:spacing w:val="-11"/>
        </w:rPr>
        <w:t xml:space="preserve"> </w:t>
      </w:r>
      <w:r>
        <w:t>mechanisms,</w:t>
      </w:r>
      <w:r>
        <w:rPr>
          <w:spacing w:val="-11"/>
        </w:rPr>
        <w:t xml:space="preserve"> </w:t>
      </w:r>
      <w:r>
        <w:t>the</w:t>
      </w:r>
      <w:r>
        <w:rPr>
          <w:spacing w:val="-11"/>
        </w:rPr>
        <w:t xml:space="preserve"> </w:t>
      </w:r>
      <w:r>
        <w:t>COSMOS</w:t>
      </w:r>
      <w:r>
        <w:rPr>
          <w:spacing w:val="-11"/>
        </w:rPr>
        <w:t xml:space="preserve"> </w:t>
      </w:r>
      <w:r>
        <w:t>toolkit,</w:t>
      </w:r>
      <w:r>
        <w:rPr>
          <w:spacing w:val="-11"/>
        </w:rPr>
        <w:t xml:space="preserve"> </w:t>
      </w:r>
      <w:r>
        <w:t>and</w:t>
      </w:r>
      <w:r>
        <w:rPr>
          <w:spacing w:val="-11"/>
        </w:rPr>
        <w:t xml:space="preserve"> </w:t>
      </w:r>
      <w:r>
        <w:t>the</w:t>
      </w:r>
      <w:r>
        <w:rPr>
          <w:spacing w:val="-11"/>
        </w:rPr>
        <w:t xml:space="preserve"> </w:t>
      </w:r>
      <w:r>
        <w:t>final feature set proposed for an SHA-based operating system. At this</w:t>
      </w:r>
      <w:r>
        <w:rPr>
          <w:spacing w:val="-1"/>
        </w:rPr>
        <w:t xml:space="preserve"> </w:t>
      </w:r>
      <w:r>
        <w:t>level,</w:t>
      </w:r>
      <w:r>
        <w:rPr>
          <w:spacing w:val="-1"/>
        </w:rPr>
        <w:t xml:space="preserve"> </w:t>
      </w:r>
      <w:r>
        <w:t>since</w:t>
      </w:r>
      <w:r>
        <w:rPr>
          <w:spacing w:val="-1"/>
        </w:rPr>
        <w:t xml:space="preserve"> </w:t>
      </w:r>
      <w:r>
        <w:t>the</w:t>
      </w:r>
      <w:r>
        <w:rPr>
          <w:spacing w:val="-1"/>
        </w:rPr>
        <w:t xml:space="preserve"> </w:t>
      </w:r>
      <w:r>
        <w:t>design</w:t>
      </w:r>
      <w:r>
        <w:rPr>
          <w:spacing w:val="-1"/>
        </w:rPr>
        <w:t xml:space="preserve"> </w:t>
      </w:r>
      <w:r>
        <w:t>of</w:t>
      </w:r>
      <w:r>
        <w:rPr>
          <w:spacing w:val="-1"/>
        </w:rPr>
        <w:t xml:space="preserve"> </w:t>
      </w:r>
      <w:r>
        <w:t>the</w:t>
      </w:r>
      <w:r>
        <w:rPr>
          <w:spacing w:val="-1"/>
        </w:rPr>
        <w:t xml:space="preserve"> </w:t>
      </w:r>
      <w:r>
        <w:t>system</w:t>
      </w:r>
      <w:r>
        <w:rPr>
          <w:spacing w:val="-1"/>
        </w:rPr>
        <w:t xml:space="preserve"> </w:t>
      </w:r>
      <w:r>
        <w:t>is</w:t>
      </w:r>
      <w:r>
        <w:rPr>
          <w:spacing w:val="-1"/>
        </w:rPr>
        <w:t xml:space="preserve"> </w:t>
      </w:r>
      <w:r>
        <w:t>more</w:t>
      </w:r>
      <w:r>
        <w:rPr>
          <w:spacing w:val="-1"/>
        </w:rPr>
        <w:t xml:space="preserve"> </w:t>
      </w:r>
      <w:r>
        <w:t>or</w:t>
      </w:r>
      <w:r>
        <w:rPr>
          <w:spacing w:val="-1"/>
        </w:rPr>
        <w:t xml:space="preserve"> </w:t>
      </w:r>
      <w:r>
        <w:t>less</w:t>
      </w:r>
      <w:r>
        <w:rPr>
          <w:spacing w:val="-1"/>
        </w:rPr>
        <w:t xml:space="preserve"> </w:t>
      </w:r>
      <w:r>
        <w:t>con- ceptual, what is being explained is just a prototype implemented</w:t>
      </w:r>
      <w:r>
        <w:rPr>
          <w:spacing w:val="-4"/>
        </w:rPr>
        <w:t xml:space="preserve"> </w:t>
      </w:r>
      <w:r>
        <w:t>in</w:t>
      </w:r>
      <w:r>
        <w:rPr>
          <w:spacing w:val="-4"/>
        </w:rPr>
        <w:t xml:space="preserve"> </w:t>
      </w:r>
      <w:r>
        <w:t>a</w:t>
      </w:r>
      <w:r>
        <w:rPr>
          <w:spacing w:val="-3"/>
        </w:rPr>
        <w:t xml:space="preserve"> </w:t>
      </w:r>
      <w:r>
        <w:t>simulated</w:t>
      </w:r>
      <w:r>
        <w:rPr>
          <w:spacing w:val="-4"/>
        </w:rPr>
        <w:t xml:space="preserve"> </w:t>
      </w:r>
      <w:r>
        <w:t>environment,</w:t>
      </w:r>
      <w:r>
        <w:rPr>
          <w:spacing w:val="-3"/>
        </w:rPr>
        <w:t xml:space="preserve"> </w:t>
      </w:r>
      <w:r>
        <w:t>with</w:t>
      </w:r>
      <w:r>
        <w:rPr>
          <w:spacing w:val="-4"/>
        </w:rPr>
        <w:t xml:space="preserve"> </w:t>
      </w:r>
      <w:r>
        <w:t>ideas</w:t>
      </w:r>
      <w:r>
        <w:rPr>
          <w:spacing w:val="-4"/>
        </w:rPr>
        <w:t xml:space="preserve"> </w:t>
      </w:r>
      <w:r>
        <w:t>for</w:t>
      </w:r>
      <w:r>
        <w:rPr>
          <w:spacing w:val="-3"/>
        </w:rPr>
        <w:t xml:space="preserve"> </w:t>
      </w:r>
      <w:r>
        <w:rPr>
          <w:spacing w:val="-2"/>
        </w:rPr>
        <w:t>real-</w:t>
      </w:r>
    </w:p>
    <w:p w:rsidR="00195DEA" w:rsidRDefault="000E06FB">
      <w:pPr>
        <w:pStyle w:val="BodyText"/>
        <w:spacing w:before="82" w:line="228" w:lineRule="auto"/>
        <w:ind w:right="337"/>
        <w:jc w:val="both"/>
      </w:pPr>
      <w:r>
        <w:br w:type="column"/>
      </w:r>
      <w:r>
        <w:lastRenderedPageBreak/>
        <w:t>world</w:t>
      </w:r>
      <w:r>
        <w:rPr>
          <w:spacing w:val="-13"/>
        </w:rPr>
        <w:t xml:space="preserve"> </w:t>
      </w:r>
      <w:r>
        <w:t>deployment</w:t>
      </w:r>
      <w:r>
        <w:rPr>
          <w:spacing w:val="-12"/>
        </w:rPr>
        <w:t xml:space="preserve"> </w:t>
      </w:r>
      <w:r>
        <w:t>discussed</w:t>
      </w:r>
      <w:r>
        <w:rPr>
          <w:spacing w:val="-13"/>
        </w:rPr>
        <w:t xml:space="preserve"> </w:t>
      </w:r>
      <w:r>
        <w:t>as</w:t>
      </w:r>
      <w:r>
        <w:rPr>
          <w:spacing w:val="-12"/>
        </w:rPr>
        <w:t xml:space="preserve"> </w:t>
      </w:r>
      <w:r>
        <w:t>future</w:t>
      </w:r>
      <w:r>
        <w:rPr>
          <w:spacing w:val="-13"/>
        </w:rPr>
        <w:t xml:space="preserve"> </w:t>
      </w:r>
      <w:r>
        <w:t>work.</w:t>
      </w:r>
      <w:r>
        <w:rPr>
          <w:spacing w:val="-12"/>
        </w:rPr>
        <w:t xml:space="preserve"> </w:t>
      </w:r>
      <w:r>
        <w:t>The</w:t>
      </w:r>
      <w:r>
        <w:rPr>
          <w:spacing w:val="-13"/>
        </w:rPr>
        <w:t xml:space="preserve"> </w:t>
      </w:r>
      <w:r>
        <w:t>aim</w:t>
      </w:r>
      <w:r>
        <w:rPr>
          <w:spacing w:val="-12"/>
        </w:rPr>
        <w:t xml:space="preserve"> </w:t>
      </w:r>
      <w:r>
        <w:t>of</w:t>
      </w:r>
      <w:r>
        <w:rPr>
          <w:spacing w:val="-13"/>
        </w:rPr>
        <w:t xml:space="preserve"> </w:t>
      </w:r>
      <w:r>
        <w:t>this</w:t>
      </w:r>
      <w:r>
        <w:rPr>
          <w:spacing w:val="-12"/>
        </w:rPr>
        <w:t xml:space="preserve"> </w:t>
      </w:r>
      <w:r>
        <w:t>is to provide privacy through crypto-graphic protection while maintaining a w</w:t>
      </w:r>
      <w:r>
        <w:t>orking, extensible OS.</w:t>
      </w:r>
    </w:p>
    <w:p w:rsidR="00195DEA" w:rsidRDefault="000E06FB">
      <w:pPr>
        <w:pStyle w:val="ListParagraph"/>
        <w:numPr>
          <w:ilvl w:val="0"/>
          <w:numId w:val="2"/>
        </w:numPr>
        <w:tabs>
          <w:tab w:val="left" w:pos="344"/>
        </w:tabs>
        <w:spacing w:before="120"/>
        <w:ind w:hanging="287"/>
        <w:jc w:val="both"/>
        <w:rPr>
          <w:i/>
          <w:sz w:val="20"/>
        </w:rPr>
      </w:pPr>
      <w:r>
        <w:rPr>
          <w:i/>
          <w:sz w:val="20"/>
        </w:rPr>
        <w:t>Development</w:t>
      </w:r>
      <w:r>
        <w:rPr>
          <w:i/>
          <w:spacing w:val="-1"/>
          <w:sz w:val="20"/>
        </w:rPr>
        <w:t xml:space="preserve"> </w:t>
      </w:r>
      <w:r>
        <w:rPr>
          <w:i/>
          <w:spacing w:val="-2"/>
          <w:sz w:val="20"/>
        </w:rPr>
        <w:t>Environment</w:t>
      </w:r>
    </w:p>
    <w:p w:rsidR="00195DEA" w:rsidRDefault="000E06FB">
      <w:pPr>
        <w:pStyle w:val="BodyText"/>
        <w:spacing w:before="60" w:line="228" w:lineRule="auto"/>
        <w:ind w:right="337" w:firstLine="288"/>
        <w:jc w:val="both"/>
      </w:pPr>
      <w:r>
        <w:t>The prototype was developed in a Linux-based environment</w:t>
      </w:r>
      <w:r>
        <w:rPr>
          <w:spacing w:val="-6"/>
        </w:rPr>
        <w:t xml:space="preserve"> </w:t>
      </w:r>
      <w:r>
        <w:t>with</w:t>
      </w:r>
      <w:r>
        <w:rPr>
          <w:spacing w:val="-6"/>
        </w:rPr>
        <w:t xml:space="preserve"> </w:t>
      </w:r>
      <w:r>
        <w:t>the</w:t>
      </w:r>
      <w:r>
        <w:rPr>
          <w:spacing w:val="-6"/>
        </w:rPr>
        <w:t xml:space="preserve"> </w:t>
      </w:r>
      <w:r>
        <w:t>help</w:t>
      </w:r>
      <w:r>
        <w:rPr>
          <w:spacing w:val="-6"/>
        </w:rPr>
        <w:t xml:space="preserve"> </w:t>
      </w:r>
      <w:r>
        <w:t>of</w:t>
      </w:r>
      <w:r>
        <w:rPr>
          <w:spacing w:val="-6"/>
        </w:rPr>
        <w:t xml:space="preserve"> </w:t>
      </w:r>
      <w:r>
        <w:t>many</w:t>
      </w:r>
      <w:r>
        <w:rPr>
          <w:spacing w:val="-6"/>
        </w:rPr>
        <w:t xml:space="preserve"> </w:t>
      </w:r>
      <w:r>
        <w:t>open-source</w:t>
      </w:r>
      <w:r>
        <w:rPr>
          <w:spacing w:val="-6"/>
        </w:rPr>
        <w:t xml:space="preserve"> </w:t>
      </w:r>
      <w:r>
        <w:t>tools</w:t>
      </w:r>
      <w:r>
        <w:rPr>
          <w:spacing w:val="-6"/>
        </w:rPr>
        <w:t xml:space="preserve"> </w:t>
      </w:r>
      <w:r>
        <w:t>to</w:t>
      </w:r>
      <w:r>
        <w:rPr>
          <w:spacing w:val="-6"/>
        </w:rPr>
        <w:t xml:space="preserve"> </w:t>
      </w:r>
      <w:r>
        <w:t>give it flexibility and community-oriented validation. The core operating system is built around a light-weight kernel like those</w:t>
      </w:r>
      <w:r>
        <w:rPr>
          <w:spacing w:val="-9"/>
        </w:rPr>
        <w:t xml:space="preserve"> </w:t>
      </w:r>
      <w:r>
        <w:t>in</w:t>
      </w:r>
      <w:r>
        <w:rPr>
          <w:spacing w:val="-9"/>
        </w:rPr>
        <w:t xml:space="preserve"> </w:t>
      </w:r>
      <w:r>
        <w:t>the</w:t>
      </w:r>
      <w:r>
        <w:rPr>
          <w:spacing w:val="-9"/>
        </w:rPr>
        <w:t xml:space="preserve"> </w:t>
      </w:r>
      <w:r>
        <w:t>minimalistic</w:t>
      </w:r>
      <w:r>
        <w:rPr>
          <w:spacing w:val="-9"/>
        </w:rPr>
        <w:t xml:space="preserve"> </w:t>
      </w:r>
      <w:r>
        <w:t>Linux</w:t>
      </w:r>
      <w:r>
        <w:rPr>
          <w:spacing w:val="-9"/>
        </w:rPr>
        <w:t xml:space="preserve"> </w:t>
      </w:r>
      <w:r>
        <w:t>distributions,</w:t>
      </w:r>
      <w:r>
        <w:rPr>
          <w:spacing w:val="-9"/>
        </w:rPr>
        <w:t xml:space="preserve"> </w:t>
      </w:r>
      <w:r>
        <w:t>which</w:t>
      </w:r>
      <w:r>
        <w:rPr>
          <w:spacing w:val="-9"/>
        </w:rPr>
        <w:t xml:space="preserve"> </w:t>
      </w:r>
      <w:r>
        <w:t>gives</w:t>
      </w:r>
      <w:r>
        <w:rPr>
          <w:spacing w:val="-10"/>
        </w:rPr>
        <w:t xml:space="preserve"> </w:t>
      </w:r>
      <w:r>
        <w:t>it</w:t>
      </w:r>
      <w:r>
        <w:rPr>
          <w:spacing w:val="-9"/>
        </w:rPr>
        <w:t xml:space="preserve"> </w:t>
      </w:r>
      <w:r>
        <w:t>a focus</w:t>
      </w:r>
      <w:r>
        <w:rPr>
          <w:spacing w:val="-10"/>
        </w:rPr>
        <w:t xml:space="preserve"> </w:t>
      </w:r>
      <w:r>
        <w:t>on</w:t>
      </w:r>
      <w:r>
        <w:rPr>
          <w:spacing w:val="-9"/>
        </w:rPr>
        <w:t xml:space="preserve"> </w:t>
      </w:r>
      <w:r>
        <w:t>efficiency</w:t>
      </w:r>
      <w:r>
        <w:rPr>
          <w:spacing w:val="-9"/>
        </w:rPr>
        <w:t xml:space="preserve"> </w:t>
      </w:r>
      <w:r>
        <w:t>and</w:t>
      </w:r>
      <w:r>
        <w:rPr>
          <w:spacing w:val="-9"/>
        </w:rPr>
        <w:t xml:space="preserve"> </w:t>
      </w:r>
      <w:r>
        <w:t>security.</w:t>
      </w:r>
      <w:r>
        <w:rPr>
          <w:spacing w:val="-9"/>
        </w:rPr>
        <w:t xml:space="preserve"> </w:t>
      </w:r>
      <w:r>
        <w:t>Building</w:t>
      </w:r>
      <w:r>
        <w:rPr>
          <w:spacing w:val="-9"/>
        </w:rPr>
        <w:t xml:space="preserve"> </w:t>
      </w:r>
      <w:r>
        <w:t>blocks</w:t>
      </w:r>
      <w:r>
        <w:rPr>
          <w:spacing w:val="-10"/>
        </w:rPr>
        <w:t xml:space="preserve"> </w:t>
      </w:r>
      <w:r>
        <w:t>of</w:t>
      </w:r>
      <w:r>
        <w:rPr>
          <w:spacing w:val="-9"/>
        </w:rPr>
        <w:t xml:space="preserve"> </w:t>
      </w:r>
      <w:r>
        <w:t>the</w:t>
      </w:r>
      <w:r>
        <w:rPr>
          <w:spacing w:val="-9"/>
        </w:rPr>
        <w:t xml:space="preserve"> </w:t>
      </w:r>
      <w:r>
        <w:t>oper- ating</w:t>
      </w:r>
      <w:r>
        <w:rPr>
          <w:spacing w:val="-6"/>
        </w:rPr>
        <w:t xml:space="preserve"> </w:t>
      </w:r>
      <w:r>
        <w:t>system</w:t>
      </w:r>
      <w:r>
        <w:rPr>
          <w:spacing w:val="-6"/>
        </w:rPr>
        <w:t xml:space="preserve"> </w:t>
      </w:r>
      <w:r>
        <w:t>also</w:t>
      </w:r>
      <w:r>
        <w:rPr>
          <w:spacing w:val="-6"/>
        </w:rPr>
        <w:t xml:space="preserve"> </w:t>
      </w:r>
      <w:r>
        <w:t>include</w:t>
      </w:r>
      <w:r>
        <w:rPr>
          <w:spacing w:val="-6"/>
        </w:rPr>
        <w:t xml:space="preserve"> </w:t>
      </w:r>
      <w:r>
        <w:t>C</w:t>
      </w:r>
      <w:r>
        <w:rPr>
          <w:spacing w:val="-6"/>
        </w:rPr>
        <w:t xml:space="preserve"> </w:t>
      </w:r>
      <w:r>
        <w:t>for</w:t>
      </w:r>
      <w:r>
        <w:rPr>
          <w:spacing w:val="-6"/>
        </w:rPr>
        <w:t xml:space="preserve"> </w:t>
      </w:r>
      <w:r>
        <w:t>the</w:t>
      </w:r>
      <w:r>
        <w:rPr>
          <w:spacing w:val="-6"/>
        </w:rPr>
        <w:t xml:space="preserve"> </w:t>
      </w:r>
      <w:r>
        <w:t>development</w:t>
      </w:r>
      <w:r>
        <w:rPr>
          <w:spacing w:val="-6"/>
        </w:rPr>
        <w:t xml:space="preserve"> </w:t>
      </w:r>
      <w:r>
        <w:t>of</w:t>
      </w:r>
      <w:r>
        <w:rPr>
          <w:spacing w:val="-6"/>
        </w:rPr>
        <w:t xml:space="preserve"> </w:t>
      </w:r>
      <w:r>
        <w:t xml:space="preserve">low-level </w:t>
      </w:r>
      <w:r>
        <w:rPr>
          <w:spacing w:val="-2"/>
        </w:rPr>
        <w:t>kernel</w:t>
      </w:r>
      <w:r>
        <w:rPr>
          <w:spacing w:val="-4"/>
        </w:rPr>
        <w:t xml:space="preserve"> </w:t>
      </w:r>
      <w:r>
        <w:rPr>
          <w:spacing w:val="-2"/>
        </w:rPr>
        <w:t>modules,</w:t>
      </w:r>
      <w:r>
        <w:rPr>
          <w:spacing w:val="-4"/>
        </w:rPr>
        <w:t xml:space="preserve"> </w:t>
      </w:r>
      <w:r>
        <w:rPr>
          <w:spacing w:val="-2"/>
        </w:rPr>
        <w:t>Python</w:t>
      </w:r>
      <w:r>
        <w:rPr>
          <w:spacing w:val="-4"/>
        </w:rPr>
        <w:t xml:space="preserve"> </w:t>
      </w:r>
      <w:r>
        <w:rPr>
          <w:spacing w:val="-2"/>
        </w:rPr>
        <w:t>for</w:t>
      </w:r>
      <w:r>
        <w:rPr>
          <w:spacing w:val="-4"/>
        </w:rPr>
        <w:t xml:space="preserve"> </w:t>
      </w:r>
      <w:r>
        <w:rPr>
          <w:spacing w:val="-2"/>
        </w:rPr>
        <w:t>developing</w:t>
      </w:r>
      <w:r>
        <w:rPr>
          <w:spacing w:val="-4"/>
        </w:rPr>
        <w:t xml:space="preserve"> </w:t>
      </w:r>
      <w:r>
        <w:rPr>
          <w:spacing w:val="-2"/>
        </w:rPr>
        <w:t>scripts</w:t>
      </w:r>
      <w:r>
        <w:rPr>
          <w:spacing w:val="-4"/>
        </w:rPr>
        <w:t xml:space="preserve"> </w:t>
      </w:r>
      <w:r>
        <w:rPr>
          <w:spacing w:val="-2"/>
        </w:rPr>
        <w:t>and</w:t>
      </w:r>
      <w:r>
        <w:rPr>
          <w:spacing w:val="-4"/>
        </w:rPr>
        <w:t xml:space="preserve"> </w:t>
      </w:r>
      <w:r>
        <w:rPr>
          <w:spacing w:val="-2"/>
        </w:rPr>
        <w:t xml:space="preserve">application </w:t>
      </w:r>
      <w:r>
        <w:t>logic, and JavaScript for GUI components-the last of these being cross-platform. The COSMOS toolkit, which was conceived as a modular fram</w:t>
      </w:r>
      <w:r>
        <w:t>ework, has been implemented through</w:t>
      </w:r>
      <w:r>
        <w:rPr>
          <w:spacing w:val="-13"/>
        </w:rPr>
        <w:t xml:space="preserve"> </w:t>
      </w:r>
      <w:r>
        <w:t>Python-based</w:t>
      </w:r>
      <w:r>
        <w:rPr>
          <w:spacing w:val="-12"/>
        </w:rPr>
        <w:t xml:space="preserve"> </w:t>
      </w:r>
      <w:r>
        <w:t>APIs</w:t>
      </w:r>
      <w:r>
        <w:rPr>
          <w:spacing w:val="-13"/>
        </w:rPr>
        <w:t xml:space="preserve"> </w:t>
      </w:r>
      <w:r>
        <w:t>for</w:t>
      </w:r>
      <w:r>
        <w:rPr>
          <w:spacing w:val="-12"/>
        </w:rPr>
        <w:t xml:space="preserve"> </w:t>
      </w:r>
      <w:r>
        <w:t>accelerating</w:t>
      </w:r>
      <w:r>
        <w:rPr>
          <w:spacing w:val="-13"/>
        </w:rPr>
        <w:t xml:space="preserve"> </w:t>
      </w:r>
      <w:r>
        <w:t>the</w:t>
      </w:r>
      <w:r>
        <w:rPr>
          <w:spacing w:val="-12"/>
        </w:rPr>
        <w:t xml:space="preserve"> </w:t>
      </w:r>
      <w:r>
        <w:t>integration</w:t>
      </w:r>
      <w:r>
        <w:rPr>
          <w:spacing w:val="-13"/>
        </w:rPr>
        <w:t xml:space="preserve"> </w:t>
      </w:r>
      <w:r>
        <w:t>of applications and RiverScript.</w:t>
      </w:r>
    </w:p>
    <w:p w:rsidR="00195DEA" w:rsidRDefault="000E06FB">
      <w:pPr>
        <w:pStyle w:val="BodyText"/>
        <w:spacing w:before="120" w:line="228" w:lineRule="auto"/>
        <w:ind w:right="339" w:firstLine="288"/>
        <w:jc w:val="both"/>
      </w:pPr>
      <w:r>
        <w:rPr>
          <w:spacing w:val="-2"/>
        </w:rPr>
        <w:t>The</w:t>
      </w:r>
      <w:r>
        <w:rPr>
          <w:spacing w:val="-8"/>
        </w:rPr>
        <w:t xml:space="preserve"> </w:t>
      </w:r>
      <w:r>
        <w:rPr>
          <w:spacing w:val="-2"/>
        </w:rPr>
        <w:t>development</w:t>
      </w:r>
      <w:r>
        <w:rPr>
          <w:spacing w:val="-8"/>
        </w:rPr>
        <w:t xml:space="preserve"> </w:t>
      </w:r>
      <w:r>
        <w:rPr>
          <w:spacing w:val="-2"/>
        </w:rPr>
        <w:t>environment</w:t>
      </w:r>
      <w:r>
        <w:rPr>
          <w:spacing w:val="-8"/>
        </w:rPr>
        <w:t xml:space="preserve"> </w:t>
      </w:r>
      <w:r>
        <w:rPr>
          <w:spacing w:val="-2"/>
        </w:rPr>
        <w:t>includes</w:t>
      </w:r>
      <w:r>
        <w:rPr>
          <w:spacing w:val="-8"/>
        </w:rPr>
        <w:t xml:space="preserve"> </w:t>
      </w:r>
      <w:r>
        <w:rPr>
          <w:spacing w:val="-2"/>
        </w:rPr>
        <w:t>standard</w:t>
      </w:r>
      <w:r>
        <w:rPr>
          <w:spacing w:val="-8"/>
        </w:rPr>
        <w:t xml:space="preserve"> </w:t>
      </w:r>
      <w:r>
        <w:rPr>
          <w:spacing w:val="-2"/>
        </w:rPr>
        <w:t>tools</w:t>
      </w:r>
      <w:r>
        <w:rPr>
          <w:spacing w:val="-8"/>
        </w:rPr>
        <w:t xml:space="preserve"> </w:t>
      </w:r>
      <w:r>
        <w:rPr>
          <w:spacing w:val="-2"/>
        </w:rPr>
        <w:t xml:space="preserve">like </w:t>
      </w:r>
      <w:r>
        <w:t>GCC for compiling, Git for version control, and QEMU for system emulation. QEMU provides the capability to test the OS within a virtualized environment simulating diverse hardware configurations to obtain performance and compatibility for Acorn. OpenSSL li</w:t>
      </w:r>
      <w:r>
        <w:t>braries optimize the performance of the cryptographic operations such as SHA- 256, where hardware acceleration is used if available.</w:t>
      </w:r>
    </w:p>
    <w:p w:rsidR="00195DEA" w:rsidRDefault="00195DEA">
      <w:pPr>
        <w:pStyle w:val="BodyText"/>
        <w:ind w:left="0"/>
      </w:pPr>
    </w:p>
    <w:p w:rsidR="00195DEA" w:rsidRDefault="00195DEA">
      <w:pPr>
        <w:pStyle w:val="BodyText"/>
        <w:spacing w:before="10"/>
        <w:ind w:left="0"/>
      </w:pPr>
    </w:p>
    <w:p w:rsidR="00195DEA" w:rsidRDefault="000E06FB">
      <w:pPr>
        <w:pStyle w:val="ListParagraph"/>
        <w:numPr>
          <w:ilvl w:val="0"/>
          <w:numId w:val="2"/>
        </w:numPr>
        <w:tabs>
          <w:tab w:val="left" w:pos="344"/>
        </w:tabs>
        <w:ind w:hanging="287"/>
        <w:jc w:val="both"/>
        <w:rPr>
          <w:i/>
          <w:sz w:val="20"/>
        </w:rPr>
      </w:pPr>
      <w:r>
        <w:rPr>
          <w:i/>
          <w:sz w:val="20"/>
        </w:rPr>
        <w:t>SHA-256 Security</w:t>
      </w:r>
      <w:r>
        <w:rPr>
          <w:i/>
          <w:spacing w:val="-1"/>
          <w:sz w:val="20"/>
        </w:rPr>
        <w:t xml:space="preserve"> </w:t>
      </w:r>
      <w:r>
        <w:rPr>
          <w:i/>
          <w:spacing w:val="-2"/>
          <w:sz w:val="20"/>
        </w:rPr>
        <w:t>Implementation</w:t>
      </w:r>
    </w:p>
    <w:p w:rsidR="00195DEA" w:rsidRDefault="000E06FB">
      <w:pPr>
        <w:pStyle w:val="BodyText"/>
        <w:spacing w:before="60" w:line="228" w:lineRule="auto"/>
        <w:ind w:right="337" w:firstLine="288"/>
        <w:jc w:val="both"/>
      </w:pPr>
      <w:r>
        <w:t>It</w:t>
      </w:r>
      <w:r>
        <w:rPr>
          <w:spacing w:val="-2"/>
        </w:rPr>
        <w:t xml:space="preserve"> </w:t>
      </w:r>
      <w:r>
        <w:t>is</w:t>
      </w:r>
      <w:r>
        <w:rPr>
          <w:spacing w:val="-3"/>
        </w:rPr>
        <w:t xml:space="preserve"> </w:t>
      </w:r>
      <w:r>
        <w:t>now</w:t>
      </w:r>
      <w:r>
        <w:rPr>
          <w:spacing w:val="-3"/>
        </w:rPr>
        <w:t xml:space="preserve"> </w:t>
      </w:r>
      <w:r>
        <w:t>up-to-date</w:t>
      </w:r>
      <w:r>
        <w:rPr>
          <w:spacing w:val="-2"/>
        </w:rPr>
        <w:t xml:space="preserve"> </w:t>
      </w:r>
      <w:r>
        <w:t>with</w:t>
      </w:r>
      <w:r>
        <w:rPr>
          <w:spacing w:val="-2"/>
        </w:rPr>
        <w:t xml:space="preserve"> </w:t>
      </w:r>
      <w:r>
        <w:t>the</w:t>
      </w:r>
      <w:r>
        <w:rPr>
          <w:spacing w:val="-3"/>
        </w:rPr>
        <w:t xml:space="preserve"> </w:t>
      </w:r>
      <w:r>
        <w:t>data</w:t>
      </w:r>
      <w:r>
        <w:rPr>
          <w:spacing w:val="-2"/>
        </w:rPr>
        <w:t xml:space="preserve"> </w:t>
      </w:r>
      <w:r>
        <w:t>about</w:t>
      </w:r>
      <w:r>
        <w:rPr>
          <w:spacing w:val="-3"/>
        </w:rPr>
        <w:t xml:space="preserve"> </w:t>
      </w:r>
      <w:r>
        <w:t>the</w:t>
      </w:r>
      <w:r>
        <w:rPr>
          <w:spacing w:val="-2"/>
        </w:rPr>
        <w:t xml:space="preserve"> </w:t>
      </w:r>
      <w:r>
        <w:t>training</w:t>
      </w:r>
      <w:r>
        <w:rPr>
          <w:spacing w:val="-2"/>
        </w:rPr>
        <w:t xml:space="preserve"> </w:t>
      </w:r>
      <w:r>
        <w:t>up</w:t>
      </w:r>
      <w:r>
        <w:rPr>
          <w:spacing w:val="-2"/>
        </w:rPr>
        <w:t xml:space="preserve"> </w:t>
      </w:r>
      <w:r>
        <w:t>to October 2023. SHA-256 is inco</w:t>
      </w:r>
      <w:r>
        <w:t xml:space="preserve">rporated into two major </w:t>
      </w:r>
      <w:r>
        <w:rPr>
          <w:spacing w:val="-2"/>
        </w:rPr>
        <w:t>components-the</w:t>
      </w:r>
      <w:r>
        <w:rPr>
          <w:spacing w:val="-6"/>
        </w:rPr>
        <w:t xml:space="preserve"> </w:t>
      </w:r>
      <w:r>
        <w:rPr>
          <w:spacing w:val="-2"/>
        </w:rPr>
        <w:t>ones</w:t>
      </w:r>
      <w:r>
        <w:rPr>
          <w:spacing w:val="-6"/>
        </w:rPr>
        <w:t xml:space="preserve"> </w:t>
      </w:r>
      <w:r>
        <w:rPr>
          <w:spacing w:val="-2"/>
        </w:rPr>
        <w:t>dealing</w:t>
      </w:r>
      <w:r>
        <w:rPr>
          <w:spacing w:val="-6"/>
        </w:rPr>
        <w:t xml:space="preserve"> </w:t>
      </w:r>
      <w:r>
        <w:rPr>
          <w:spacing w:val="-2"/>
        </w:rPr>
        <w:t>with</w:t>
      </w:r>
      <w:r>
        <w:rPr>
          <w:spacing w:val="-6"/>
        </w:rPr>
        <w:t xml:space="preserve"> </w:t>
      </w:r>
      <w:r>
        <w:rPr>
          <w:spacing w:val="-2"/>
        </w:rPr>
        <w:t>files</w:t>
      </w:r>
      <w:r>
        <w:rPr>
          <w:spacing w:val="-6"/>
        </w:rPr>
        <w:t xml:space="preserve"> </w:t>
      </w:r>
      <w:r>
        <w:rPr>
          <w:spacing w:val="-2"/>
        </w:rPr>
        <w:t>and</w:t>
      </w:r>
      <w:r>
        <w:rPr>
          <w:spacing w:val="-6"/>
        </w:rPr>
        <w:t xml:space="preserve"> </w:t>
      </w:r>
      <w:r>
        <w:rPr>
          <w:spacing w:val="-2"/>
        </w:rPr>
        <w:t>those</w:t>
      </w:r>
      <w:r>
        <w:rPr>
          <w:spacing w:val="-6"/>
        </w:rPr>
        <w:t xml:space="preserve"> </w:t>
      </w:r>
      <w:r>
        <w:rPr>
          <w:spacing w:val="-2"/>
        </w:rPr>
        <w:t>dealing</w:t>
      </w:r>
      <w:r>
        <w:rPr>
          <w:spacing w:val="-6"/>
        </w:rPr>
        <w:t xml:space="preserve"> </w:t>
      </w:r>
      <w:r>
        <w:rPr>
          <w:spacing w:val="-2"/>
        </w:rPr>
        <w:t xml:space="preserve">with </w:t>
      </w:r>
      <w:r>
        <w:t>users. In the case of the filesystem, a self-taught module computes</w:t>
      </w:r>
      <w:r>
        <w:rPr>
          <w:spacing w:val="-7"/>
        </w:rPr>
        <w:t xml:space="preserve"> </w:t>
      </w:r>
      <w:r>
        <w:t>SHA-256</w:t>
      </w:r>
      <w:r>
        <w:rPr>
          <w:spacing w:val="-7"/>
        </w:rPr>
        <w:t xml:space="preserve"> </w:t>
      </w:r>
      <w:r>
        <w:t>hashes</w:t>
      </w:r>
      <w:r>
        <w:rPr>
          <w:spacing w:val="-7"/>
        </w:rPr>
        <w:t xml:space="preserve"> </w:t>
      </w:r>
      <w:r>
        <w:t>at</w:t>
      </w:r>
      <w:r>
        <w:rPr>
          <w:spacing w:val="-7"/>
        </w:rPr>
        <w:t xml:space="preserve"> </w:t>
      </w:r>
      <w:r>
        <w:t>creation</w:t>
      </w:r>
      <w:r>
        <w:rPr>
          <w:spacing w:val="-7"/>
        </w:rPr>
        <w:t xml:space="preserve"> </w:t>
      </w:r>
      <w:r>
        <w:t>or</w:t>
      </w:r>
      <w:r>
        <w:rPr>
          <w:spacing w:val="-7"/>
        </w:rPr>
        <w:t xml:space="preserve"> </w:t>
      </w:r>
      <w:r>
        <w:t>change</w:t>
      </w:r>
      <w:r>
        <w:rPr>
          <w:spacing w:val="-7"/>
        </w:rPr>
        <w:t xml:space="preserve"> </w:t>
      </w:r>
      <w:r>
        <w:t>of</w:t>
      </w:r>
      <w:r>
        <w:rPr>
          <w:spacing w:val="-7"/>
        </w:rPr>
        <w:t xml:space="preserve"> </w:t>
      </w:r>
      <w:r>
        <w:t>a</w:t>
      </w:r>
      <w:r>
        <w:rPr>
          <w:spacing w:val="-7"/>
        </w:rPr>
        <w:t xml:space="preserve"> </w:t>
      </w:r>
      <w:r>
        <w:t>file</w:t>
      </w:r>
      <w:r>
        <w:rPr>
          <w:spacing w:val="-7"/>
        </w:rPr>
        <w:t xml:space="preserve"> </w:t>
      </w:r>
      <w:r>
        <w:t>and stores these in a secure metadata database. In acce</w:t>
      </w:r>
      <w:r>
        <w:t>ssing, the system recomputes the hash for that file and compares them with the stored hash; any discrepancy, thus, can be taken as evidence</w:t>
      </w:r>
      <w:r>
        <w:rPr>
          <w:spacing w:val="-13"/>
        </w:rPr>
        <w:t xml:space="preserve"> </w:t>
      </w:r>
      <w:r>
        <w:t>for</w:t>
      </w:r>
      <w:r>
        <w:rPr>
          <w:spacing w:val="-12"/>
        </w:rPr>
        <w:t xml:space="preserve"> </w:t>
      </w:r>
      <w:r>
        <w:t>tampering.</w:t>
      </w:r>
      <w:r>
        <w:rPr>
          <w:spacing w:val="-13"/>
        </w:rPr>
        <w:t xml:space="preserve"> </w:t>
      </w:r>
      <w:r>
        <w:t>This</w:t>
      </w:r>
      <w:r>
        <w:rPr>
          <w:spacing w:val="-12"/>
        </w:rPr>
        <w:t xml:space="preserve"> </w:t>
      </w:r>
      <w:r>
        <w:t>process</w:t>
      </w:r>
      <w:r>
        <w:rPr>
          <w:spacing w:val="-13"/>
        </w:rPr>
        <w:t xml:space="preserve"> </w:t>
      </w:r>
      <w:r>
        <w:t>would</w:t>
      </w:r>
      <w:r>
        <w:rPr>
          <w:spacing w:val="-12"/>
        </w:rPr>
        <w:t xml:space="preserve"> </w:t>
      </w:r>
      <w:r>
        <w:t>minimize</w:t>
      </w:r>
      <w:r>
        <w:rPr>
          <w:spacing w:val="-13"/>
        </w:rPr>
        <w:t xml:space="preserve"> </w:t>
      </w:r>
      <w:r>
        <w:t xml:space="preserve">latency as much as possible using asynchronous hashing for larger </w:t>
      </w:r>
      <w:r>
        <w:rPr>
          <w:spacing w:val="-2"/>
        </w:rPr>
        <w:t>files.</w:t>
      </w:r>
    </w:p>
    <w:p w:rsidR="00195DEA" w:rsidRDefault="000E06FB">
      <w:pPr>
        <w:pStyle w:val="BodyText"/>
        <w:spacing w:before="120" w:line="228" w:lineRule="auto"/>
        <w:ind w:right="337" w:firstLine="288"/>
        <w:jc w:val="both"/>
      </w:pPr>
      <w:r>
        <w:t>The</w:t>
      </w:r>
      <w:r>
        <w:rPr>
          <w:spacing w:val="-4"/>
        </w:rPr>
        <w:t xml:space="preserve"> </w:t>
      </w:r>
      <w:r>
        <w:t>management</w:t>
      </w:r>
      <w:r>
        <w:rPr>
          <w:spacing w:val="-4"/>
        </w:rPr>
        <w:t xml:space="preserve"> </w:t>
      </w:r>
      <w:r>
        <w:t>of</w:t>
      </w:r>
      <w:r>
        <w:rPr>
          <w:spacing w:val="-4"/>
        </w:rPr>
        <w:t xml:space="preserve"> </w:t>
      </w:r>
      <w:r>
        <w:t>users</w:t>
      </w:r>
      <w:r>
        <w:rPr>
          <w:spacing w:val="-4"/>
        </w:rPr>
        <w:t xml:space="preserve"> </w:t>
      </w:r>
      <w:r>
        <w:t>SHA-256</w:t>
      </w:r>
      <w:r>
        <w:rPr>
          <w:spacing w:val="-4"/>
        </w:rPr>
        <w:t xml:space="preserve"> </w:t>
      </w:r>
      <w:r>
        <w:t>for</w:t>
      </w:r>
      <w:r>
        <w:rPr>
          <w:spacing w:val="-4"/>
        </w:rPr>
        <w:t xml:space="preserve"> </w:t>
      </w:r>
      <w:r>
        <w:t>hash</w:t>
      </w:r>
      <w:r>
        <w:rPr>
          <w:spacing w:val="-4"/>
        </w:rPr>
        <w:t xml:space="preserve"> </w:t>
      </w:r>
      <w:r>
        <w:t>encoding</w:t>
      </w:r>
      <w:r>
        <w:rPr>
          <w:spacing w:val="-4"/>
        </w:rPr>
        <w:t xml:space="preserve"> </w:t>
      </w:r>
      <w:r>
        <w:t>of passwords</w:t>
      </w:r>
      <w:r>
        <w:rPr>
          <w:spacing w:val="-7"/>
        </w:rPr>
        <w:t xml:space="preserve"> </w:t>
      </w:r>
      <w:r>
        <w:t>and</w:t>
      </w:r>
      <w:r>
        <w:rPr>
          <w:spacing w:val="-6"/>
        </w:rPr>
        <w:t xml:space="preserve"> </w:t>
      </w:r>
      <w:r>
        <w:t>for</w:t>
      </w:r>
      <w:r>
        <w:rPr>
          <w:spacing w:val="-6"/>
        </w:rPr>
        <w:t xml:space="preserve"> </w:t>
      </w:r>
      <w:r>
        <w:t>authentications</w:t>
      </w:r>
      <w:r>
        <w:rPr>
          <w:spacing w:val="-7"/>
        </w:rPr>
        <w:t xml:space="preserve"> </w:t>
      </w:r>
      <w:r>
        <w:t>of</w:t>
      </w:r>
      <w:r>
        <w:rPr>
          <w:spacing w:val="-6"/>
        </w:rPr>
        <w:t xml:space="preserve"> </w:t>
      </w:r>
      <w:r>
        <w:t>sessions.</w:t>
      </w:r>
      <w:r>
        <w:rPr>
          <w:spacing w:val="-6"/>
        </w:rPr>
        <w:t xml:space="preserve"> </w:t>
      </w:r>
      <w:r>
        <w:t>Passwords</w:t>
      </w:r>
      <w:r>
        <w:rPr>
          <w:spacing w:val="-7"/>
        </w:rPr>
        <w:t xml:space="preserve"> </w:t>
      </w:r>
      <w:r>
        <w:t xml:space="preserve">are </w:t>
      </w:r>
      <w:r>
        <w:rPr>
          <w:spacing w:val="-2"/>
        </w:rPr>
        <w:t>salted</w:t>
      </w:r>
      <w:r>
        <w:rPr>
          <w:spacing w:val="-4"/>
        </w:rPr>
        <w:t xml:space="preserve"> </w:t>
      </w:r>
      <w:r>
        <w:rPr>
          <w:spacing w:val="-2"/>
        </w:rPr>
        <w:t>and</w:t>
      </w:r>
      <w:r>
        <w:rPr>
          <w:spacing w:val="-4"/>
        </w:rPr>
        <w:t xml:space="preserve"> </w:t>
      </w:r>
      <w:r>
        <w:rPr>
          <w:spacing w:val="-2"/>
        </w:rPr>
        <w:t>hashed</w:t>
      </w:r>
      <w:r>
        <w:rPr>
          <w:spacing w:val="-4"/>
        </w:rPr>
        <w:t xml:space="preserve"> </w:t>
      </w:r>
      <w:r>
        <w:rPr>
          <w:spacing w:val="-2"/>
        </w:rPr>
        <w:t>using</w:t>
      </w:r>
      <w:r>
        <w:rPr>
          <w:spacing w:val="-4"/>
        </w:rPr>
        <w:t xml:space="preserve"> </w:t>
      </w:r>
      <w:r>
        <w:rPr>
          <w:spacing w:val="-2"/>
        </w:rPr>
        <w:t>OpenSSL's</w:t>
      </w:r>
      <w:r>
        <w:rPr>
          <w:spacing w:val="-5"/>
        </w:rPr>
        <w:t xml:space="preserve"> </w:t>
      </w:r>
      <w:r>
        <w:rPr>
          <w:spacing w:val="-2"/>
        </w:rPr>
        <w:t>SHA-256</w:t>
      </w:r>
      <w:r>
        <w:rPr>
          <w:spacing w:val="-4"/>
        </w:rPr>
        <w:t xml:space="preserve"> </w:t>
      </w:r>
      <w:r>
        <w:rPr>
          <w:spacing w:val="-2"/>
        </w:rPr>
        <w:t xml:space="preserve">implementation </w:t>
      </w:r>
      <w:r>
        <w:t>assumedly maintained in a dicey configuration. Alongside those</w:t>
      </w:r>
      <w:r>
        <w:rPr>
          <w:spacing w:val="-2"/>
        </w:rPr>
        <w:t xml:space="preserve"> </w:t>
      </w:r>
      <w:r>
        <w:t>session</w:t>
      </w:r>
      <w:r>
        <w:rPr>
          <w:spacing w:val="-2"/>
        </w:rPr>
        <w:t xml:space="preserve"> </w:t>
      </w:r>
      <w:r>
        <w:t>tokens</w:t>
      </w:r>
      <w:r>
        <w:rPr>
          <w:spacing w:val="-2"/>
        </w:rPr>
        <w:t xml:space="preserve"> </w:t>
      </w:r>
      <w:r>
        <w:t>generat</w:t>
      </w:r>
      <w:r>
        <w:t>ed</w:t>
      </w:r>
      <w:r>
        <w:rPr>
          <w:spacing w:val="-2"/>
        </w:rPr>
        <w:t xml:space="preserve"> </w:t>
      </w:r>
      <w:r>
        <w:t>after</w:t>
      </w:r>
      <w:r>
        <w:rPr>
          <w:spacing w:val="-2"/>
        </w:rPr>
        <w:t xml:space="preserve"> </w:t>
      </w:r>
      <w:r>
        <w:t>logging</w:t>
      </w:r>
      <w:r>
        <w:rPr>
          <w:spacing w:val="-2"/>
        </w:rPr>
        <w:t xml:space="preserve"> </w:t>
      </w:r>
      <w:r>
        <w:t>in,</w:t>
      </w:r>
      <w:r>
        <w:rPr>
          <w:spacing w:val="-2"/>
        </w:rPr>
        <w:t xml:space="preserve"> </w:t>
      </w:r>
      <w:r>
        <w:t>they</w:t>
      </w:r>
      <w:r>
        <w:rPr>
          <w:spacing w:val="-2"/>
        </w:rPr>
        <w:t xml:space="preserve"> </w:t>
      </w:r>
      <w:r>
        <w:t>are</w:t>
      </w:r>
      <w:r>
        <w:rPr>
          <w:spacing w:val="-2"/>
        </w:rPr>
        <w:t xml:space="preserve"> </w:t>
      </w:r>
      <w:r>
        <w:t xml:space="preserve">also signed by SHA-256 for the purpose of preventing hi-jacking </w:t>
      </w:r>
      <w:r>
        <w:rPr>
          <w:spacing w:val="-2"/>
        </w:rPr>
        <w:t>of</w:t>
      </w:r>
      <w:r>
        <w:rPr>
          <w:spacing w:val="-6"/>
        </w:rPr>
        <w:t xml:space="preserve"> </w:t>
      </w:r>
      <w:r>
        <w:rPr>
          <w:spacing w:val="-2"/>
        </w:rPr>
        <w:t>sessions.</w:t>
      </w:r>
      <w:r>
        <w:rPr>
          <w:spacing w:val="-6"/>
        </w:rPr>
        <w:t xml:space="preserve"> </w:t>
      </w:r>
      <w:r>
        <w:rPr>
          <w:spacing w:val="-2"/>
        </w:rPr>
        <w:t>To</w:t>
      </w:r>
      <w:r>
        <w:rPr>
          <w:spacing w:val="-6"/>
        </w:rPr>
        <w:t xml:space="preserve"> </w:t>
      </w:r>
      <w:r>
        <w:rPr>
          <w:spacing w:val="-2"/>
        </w:rPr>
        <w:t>beef</w:t>
      </w:r>
      <w:r>
        <w:rPr>
          <w:spacing w:val="-6"/>
        </w:rPr>
        <w:t xml:space="preserve"> </w:t>
      </w:r>
      <w:r>
        <w:rPr>
          <w:spacing w:val="-2"/>
        </w:rPr>
        <w:t>up</w:t>
      </w:r>
      <w:r>
        <w:rPr>
          <w:spacing w:val="-6"/>
        </w:rPr>
        <w:t xml:space="preserve"> </w:t>
      </w:r>
      <w:r>
        <w:rPr>
          <w:spacing w:val="-2"/>
        </w:rPr>
        <w:t>security,</w:t>
      </w:r>
      <w:r>
        <w:rPr>
          <w:spacing w:val="-6"/>
        </w:rPr>
        <w:t xml:space="preserve"> </w:t>
      </w:r>
      <w:r>
        <w:rPr>
          <w:spacing w:val="-2"/>
        </w:rPr>
        <w:t>sensitive</w:t>
      </w:r>
      <w:r>
        <w:rPr>
          <w:spacing w:val="-6"/>
        </w:rPr>
        <w:t xml:space="preserve"> </w:t>
      </w:r>
      <w:r>
        <w:rPr>
          <w:spacing w:val="-2"/>
        </w:rPr>
        <w:t>data</w:t>
      </w:r>
      <w:r>
        <w:rPr>
          <w:spacing w:val="-6"/>
        </w:rPr>
        <w:t xml:space="preserve"> </w:t>
      </w:r>
      <w:r>
        <w:rPr>
          <w:spacing w:val="-2"/>
        </w:rPr>
        <w:t>are</w:t>
      </w:r>
      <w:r>
        <w:rPr>
          <w:spacing w:val="-6"/>
        </w:rPr>
        <w:t xml:space="preserve"> </w:t>
      </w:r>
      <w:r>
        <w:rPr>
          <w:spacing w:val="-2"/>
        </w:rPr>
        <w:t>erased</w:t>
      </w:r>
      <w:r>
        <w:rPr>
          <w:spacing w:val="-6"/>
        </w:rPr>
        <w:t xml:space="preserve"> </w:t>
      </w:r>
      <w:r>
        <w:rPr>
          <w:spacing w:val="-2"/>
        </w:rPr>
        <w:t xml:space="preserve">from </w:t>
      </w:r>
      <w:r>
        <w:t>memory through shutdown and reboot and are implemented through kernel command-line interface.</w:t>
      </w:r>
    </w:p>
    <w:p w:rsidR="00195DEA" w:rsidRDefault="00195DEA">
      <w:pPr>
        <w:pStyle w:val="BodyText"/>
        <w:spacing w:before="229"/>
        <w:ind w:left="0"/>
      </w:pPr>
    </w:p>
    <w:p w:rsidR="00195DEA" w:rsidRDefault="000E06FB">
      <w:pPr>
        <w:pStyle w:val="ListParagraph"/>
        <w:numPr>
          <w:ilvl w:val="0"/>
          <w:numId w:val="2"/>
        </w:numPr>
        <w:tabs>
          <w:tab w:val="left" w:pos="344"/>
        </w:tabs>
        <w:ind w:hanging="287"/>
        <w:jc w:val="both"/>
        <w:rPr>
          <w:i/>
          <w:sz w:val="20"/>
        </w:rPr>
      </w:pPr>
      <w:r>
        <w:rPr>
          <w:i/>
          <w:sz w:val="20"/>
        </w:rPr>
        <w:t>COSMOS</w:t>
      </w:r>
      <w:r>
        <w:rPr>
          <w:i/>
          <w:spacing w:val="-1"/>
          <w:sz w:val="20"/>
        </w:rPr>
        <w:t xml:space="preserve"> </w:t>
      </w:r>
      <w:r>
        <w:rPr>
          <w:i/>
          <w:sz w:val="20"/>
        </w:rPr>
        <w:t xml:space="preserve">Toolkit and Application </w:t>
      </w:r>
      <w:r>
        <w:rPr>
          <w:i/>
          <w:spacing w:val="-2"/>
          <w:sz w:val="20"/>
        </w:rPr>
        <w:t>Suite</w:t>
      </w:r>
    </w:p>
    <w:p w:rsidR="00195DEA" w:rsidRDefault="000E06FB">
      <w:pPr>
        <w:pStyle w:val="BodyText"/>
        <w:spacing w:before="60"/>
        <w:ind w:right="338" w:firstLine="288"/>
        <w:jc w:val="both"/>
      </w:pPr>
      <w:r>
        <w:t>The</w:t>
      </w:r>
      <w:r>
        <w:rPr>
          <w:spacing w:val="-11"/>
        </w:rPr>
        <w:t xml:space="preserve"> </w:t>
      </w:r>
      <w:r>
        <w:t>COSMOS</w:t>
      </w:r>
      <w:r>
        <w:rPr>
          <w:spacing w:val="-11"/>
        </w:rPr>
        <w:t xml:space="preserve"> </w:t>
      </w:r>
      <w:r>
        <w:t>toolkit[7]</w:t>
      </w:r>
      <w:r>
        <w:rPr>
          <w:spacing w:val="-11"/>
        </w:rPr>
        <w:t xml:space="preserve"> </w:t>
      </w:r>
      <w:r>
        <w:t>is</w:t>
      </w:r>
      <w:r>
        <w:rPr>
          <w:spacing w:val="-11"/>
        </w:rPr>
        <w:t xml:space="preserve"> </w:t>
      </w:r>
      <w:r>
        <w:t>implemented</w:t>
      </w:r>
      <w:r>
        <w:rPr>
          <w:spacing w:val="-11"/>
        </w:rPr>
        <w:t xml:space="preserve"> </w:t>
      </w:r>
      <w:r>
        <w:t>as</w:t>
      </w:r>
      <w:r>
        <w:rPr>
          <w:spacing w:val="-11"/>
        </w:rPr>
        <w:t xml:space="preserve"> </w:t>
      </w:r>
      <w:r>
        <w:t>a</w:t>
      </w:r>
      <w:r>
        <w:rPr>
          <w:spacing w:val="-11"/>
        </w:rPr>
        <w:t xml:space="preserve"> </w:t>
      </w:r>
      <w:r>
        <w:t>middleware layer</w:t>
      </w:r>
      <w:r>
        <w:rPr>
          <w:spacing w:val="-1"/>
        </w:rPr>
        <w:t xml:space="preserve"> </w:t>
      </w:r>
      <w:r>
        <w:t>that</w:t>
      </w:r>
      <w:r>
        <w:rPr>
          <w:spacing w:val="-1"/>
        </w:rPr>
        <w:t xml:space="preserve"> </w:t>
      </w:r>
      <w:r>
        <w:t>bridges</w:t>
      </w:r>
      <w:r>
        <w:rPr>
          <w:spacing w:val="-1"/>
        </w:rPr>
        <w:t xml:space="preserve"> </w:t>
      </w:r>
      <w:r>
        <w:t>the</w:t>
      </w:r>
      <w:r>
        <w:rPr>
          <w:spacing w:val="-1"/>
        </w:rPr>
        <w:t xml:space="preserve"> </w:t>
      </w:r>
      <w:r>
        <w:t>kernel</w:t>
      </w:r>
      <w:r>
        <w:rPr>
          <w:spacing w:val="-1"/>
        </w:rPr>
        <w:t xml:space="preserve"> </w:t>
      </w:r>
      <w:r>
        <w:t>and</w:t>
      </w:r>
      <w:r>
        <w:rPr>
          <w:spacing w:val="-1"/>
        </w:rPr>
        <w:t xml:space="preserve"> </w:t>
      </w:r>
      <w:r>
        <w:t>application</w:t>
      </w:r>
      <w:r>
        <w:rPr>
          <w:spacing w:val="-1"/>
        </w:rPr>
        <w:t xml:space="preserve"> </w:t>
      </w:r>
      <w:r>
        <w:t>layer,</w:t>
      </w:r>
      <w:r>
        <w:rPr>
          <w:spacing w:val="-1"/>
        </w:rPr>
        <w:t xml:space="preserve"> </w:t>
      </w:r>
      <w:r>
        <w:t>providing APIs</w:t>
      </w:r>
      <w:r>
        <w:rPr>
          <w:spacing w:val="-13"/>
        </w:rPr>
        <w:t xml:space="preserve"> </w:t>
      </w:r>
      <w:r>
        <w:t>for</w:t>
      </w:r>
      <w:r>
        <w:rPr>
          <w:spacing w:val="-12"/>
        </w:rPr>
        <w:t xml:space="preserve"> </w:t>
      </w:r>
      <w:r>
        <w:t>feature</w:t>
      </w:r>
      <w:r>
        <w:rPr>
          <w:spacing w:val="-13"/>
        </w:rPr>
        <w:t xml:space="preserve"> </w:t>
      </w:r>
      <w:r>
        <w:t>integration.</w:t>
      </w:r>
      <w:r>
        <w:rPr>
          <w:spacing w:val="-12"/>
        </w:rPr>
        <w:t xml:space="preserve"> </w:t>
      </w:r>
      <w:r>
        <w:t>RiverScript,</w:t>
      </w:r>
      <w:r>
        <w:rPr>
          <w:spacing w:val="-13"/>
        </w:rPr>
        <w:t xml:space="preserve"> </w:t>
      </w:r>
      <w:r>
        <w:t>the</w:t>
      </w:r>
      <w:r>
        <w:rPr>
          <w:spacing w:val="-12"/>
        </w:rPr>
        <w:t xml:space="preserve"> </w:t>
      </w:r>
      <w:r>
        <w:t>custom</w:t>
      </w:r>
      <w:r>
        <w:rPr>
          <w:spacing w:val="-13"/>
        </w:rPr>
        <w:t xml:space="preserve"> </w:t>
      </w:r>
      <w:r>
        <w:t>scripting language, is developed as a Python-base</w:t>
      </w:r>
      <w:r>
        <w:t xml:space="preserve">d interpreter embedded within the advanced shell. Users can write RiverScript programs to automate tasks, such as batch file processing or process monitoring, with scripts stored in the filesystem and executed securely via sandboxed </w:t>
      </w:r>
      <w:r>
        <w:rPr>
          <w:spacing w:val="-2"/>
        </w:rPr>
        <w:t>environments.</w:t>
      </w:r>
    </w:p>
    <w:p w:rsidR="00195DEA" w:rsidRDefault="00195DEA">
      <w:pPr>
        <w:pStyle w:val="BodyText"/>
        <w:jc w:val="both"/>
        <w:sectPr w:rsidR="00195DEA">
          <w:pgSz w:w="11910" w:h="16840"/>
          <w:pgMar w:top="980" w:right="566" w:bottom="280" w:left="850" w:header="720" w:footer="720" w:gutter="0"/>
          <w:cols w:num="2" w:space="720" w:equalWidth="0">
            <w:col w:w="4925" w:space="301"/>
            <w:col w:w="5268"/>
          </w:cols>
        </w:sectPr>
      </w:pPr>
    </w:p>
    <w:p w:rsidR="00195DEA" w:rsidRDefault="000E06FB">
      <w:pPr>
        <w:pStyle w:val="BodyText"/>
        <w:spacing w:before="82"/>
        <w:ind w:right="1"/>
        <w:jc w:val="both"/>
      </w:pPr>
      <w:r>
        <w:lastRenderedPageBreak/>
        <w:t>The built-in application suite is developed using a combination of Python (for backend logic) and JavaScript (for GUI frontends). Key applications include:</w:t>
      </w:r>
    </w:p>
    <w:p w:rsidR="00195DEA" w:rsidRDefault="000E06FB">
      <w:pPr>
        <w:pStyle w:val="ListParagraph"/>
        <w:numPr>
          <w:ilvl w:val="1"/>
          <w:numId w:val="2"/>
        </w:numPr>
        <w:tabs>
          <w:tab w:val="left" w:pos="776"/>
        </w:tabs>
        <w:ind w:left="776" w:right="1"/>
        <w:rPr>
          <w:sz w:val="20"/>
        </w:rPr>
      </w:pPr>
      <w:r>
        <w:rPr>
          <w:b/>
          <w:sz w:val="20"/>
        </w:rPr>
        <w:t>Notepad and CodeStudio</w:t>
      </w:r>
      <w:r>
        <w:rPr>
          <w:sz w:val="20"/>
        </w:rPr>
        <w:t>: Implemented with Python’s Tkinter for text editing</w:t>
      </w:r>
      <w:r>
        <w:rPr>
          <w:sz w:val="20"/>
        </w:rPr>
        <w:t xml:space="preserve"> and syntax highlighting, with CodeStudio supporting RiverScript debugging.</w:t>
      </w:r>
    </w:p>
    <w:p w:rsidR="00195DEA" w:rsidRDefault="000E06FB">
      <w:pPr>
        <w:pStyle w:val="ListParagraph"/>
        <w:numPr>
          <w:ilvl w:val="1"/>
          <w:numId w:val="2"/>
        </w:numPr>
        <w:tabs>
          <w:tab w:val="left" w:pos="776"/>
        </w:tabs>
        <w:ind w:left="776"/>
        <w:rPr>
          <w:sz w:val="20"/>
        </w:rPr>
      </w:pPr>
      <w:r>
        <w:rPr>
          <w:b/>
          <w:sz w:val="20"/>
        </w:rPr>
        <w:t>Files</w:t>
      </w:r>
      <w:r>
        <w:rPr>
          <w:sz w:val="20"/>
        </w:rPr>
        <w:t>: A file manager with SHA-256 integrity checks, built using JavaScript for the GUI and Python for backend filesystem interactions.</w:t>
      </w:r>
    </w:p>
    <w:p w:rsidR="00195DEA" w:rsidRDefault="000E06FB">
      <w:pPr>
        <w:pStyle w:val="ListParagraph"/>
        <w:numPr>
          <w:ilvl w:val="1"/>
          <w:numId w:val="2"/>
        </w:numPr>
        <w:tabs>
          <w:tab w:val="left" w:pos="776"/>
        </w:tabs>
        <w:ind w:left="776"/>
        <w:rPr>
          <w:sz w:val="20"/>
        </w:rPr>
      </w:pPr>
      <w:r>
        <w:rPr>
          <w:b/>
          <w:sz w:val="20"/>
        </w:rPr>
        <w:t>Calendar, Clock, Tasks, Stopwatch</w:t>
      </w:r>
      <w:r>
        <w:rPr>
          <w:sz w:val="20"/>
        </w:rPr>
        <w:t>: Lightweight productivity tools developed with JavaScript for responsive interfaces.</w:t>
      </w:r>
    </w:p>
    <w:p w:rsidR="00195DEA" w:rsidRDefault="000E06FB">
      <w:pPr>
        <w:pStyle w:val="ListParagraph"/>
        <w:numPr>
          <w:ilvl w:val="1"/>
          <w:numId w:val="2"/>
        </w:numPr>
        <w:tabs>
          <w:tab w:val="left" w:pos="776"/>
        </w:tabs>
        <w:ind w:left="776" w:right="1"/>
        <w:rPr>
          <w:sz w:val="20"/>
        </w:rPr>
      </w:pPr>
      <w:r>
        <w:rPr>
          <w:b/>
          <w:sz w:val="20"/>
        </w:rPr>
        <w:t>Calculator, Paint, Demos</w:t>
      </w:r>
      <w:r>
        <w:rPr>
          <w:sz w:val="20"/>
        </w:rPr>
        <w:t>: Utility apps leveraging Python’s Pygame for interactive features.</w:t>
      </w:r>
    </w:p>
    <w:p w:rsidR="00195DEA" w:rsidRDefault="000E06FB">
      <w:pPr>
        <w:pStyle w:val="ListParagraph"/>
        <w:numPr>
          <w:ilvl w:val="1"/>
          <w:numId w:val="2"/>
        </w:numPr>
        <w:tabs>
          <w:tab w:val="left" w:pos="776"/>
        </w:tabs>
        <w:ind w:left="776" w:right="1"/>
        <w:rPr>
          <w:sz w:val="20"/>
        </w:rPr>
      </w:pPr>
      <w:r>
        <w:rPr>
          <w:b/>
          <w:sz w:val="20"/>
        </w:rPr>
        <w:t>Logs and Settings</w:t>
      </w:r>
      <w:r>
        <w:rPr>
          <w:sz w:val="20"/>
        </w:rPr>
        <w:t>: System tools providing real- time monitoring and configurat</w:t>
      </w:r>
      <w:r>
        <w:rPr>
          <w:sz w:val="20"/>
        </w:rPr>
        <w:t>ion, integrated with process management for performance insights.</w:t>
      </w:r>
    </w:p>
    <w:p w:rsidR="00195DEA" w:rsidRDefault="000E06FB">
      <w:pPr>
        <w:pStyle w:val="BodyText"/>
        <w:ind w:right="1"/>
        <w:jc w:val="both"/>
      </w:pPr>
      <w:r>
        <w:t>Each application is designed to minimize resource usage, with process management ensuring efficient scheduling and termination of tasks.</w:t>
      </w:r>
    </w:p>
    <w:p w:rsidR="00195DEA" w:rsidRDefault="00195DEA">
      <w:pPr>
        <w:pStyle w:val="BodyText"/>
        <w:spacing w:before="105"/>
        <w:ind w:left="0"/>
      </w:pPr>
    </w:p>
    <w:p w:rsidR="00195DEA" w:rsidRDefault="000E06FB">
      <w:pPr>
        <w:pStyle w:val="ListParagraph"/>
        <w:numPr>
          <w:ilvl w:val="0"/>
          <w:numId w:val="2"/>
        </w:numPr>
        <w:tabs>
          <w:tab w:val="left" w:pos="344"/>
        </w:tabs>
        <w:ind w:hanging="287"/>
        <w:jc w:val="both"/>
        <w:rPr>
          <w:i/>
          <w:sz w:val="20"/>
        </w:rPr>
      </w:pPr>
      <w:r>
        <w:rPr>
          <w:i/>
          <w:sz w:val="20"/>
        </w:rPr>
        <w:t>Process</w:t>
      </w:r>
      <w:r>
        <w:rPr>
          <w:i/>
          <w:spacing w:val="-4"/>
          <w:sz w:val="20"/>
        </w:rPr>
        <w:t xml:space="preserve"> </w:t>
      </w:r>
      <w:r>
        <w:rPr>
          <w:i/>
          <w:sz w:val="20"/>
        </w:rPr>
        <w:t>and</w:t>
      </w:r>
      <w:r>
        <w:rPr>
          <w:i/>
          <w:spacing w:val="-4"/>
          <w:sz w:val="20"/>
        </w:rPr>
        <w:t xml:space="preserve"> </w:t>
      </w:r>
      <w:r>
        <w:rPr>
          <w:i/>
          <w:sz w:val="20"/>
        </w:rPr>
        <w:t>User</w:t>
      </w:r>
      <w:r>
        <w:rPr>
          <w:i/>
          <w:spacing w:val="-3"/>
          <w:sz w:val="20"/>
        </w:rPr>
        <w:t xml:space="preserve"> </w:t>
      </w:r>
      <w:r>
        <w:rPr>
          <w:i/>
          <w:spacing w:val="-2"/>
          <w:sz w:val="20"/>
        </w:rPr>
        <w:t>Management</w:t>
      </w:r>
    </w:p>
    <w:p w:rsidR="00195DEA" w:rsidRDefault="000E06FB">
      <w:pPr>
        <w:pStyle w:val="BodyText"/>
        <w:spacing w:before="60" w:line="228" w:lineRule="auto"/>
        <w:ind w:firstLine="288"/>
        <w:jc w:val="both"/>
      </w:pPr>
      <w:r>
        <w:t>The management of users sha-256 for hash encoding of passwords</w:t>
      </w:r>
      <w:r>
        <w:rPr>
          <w:spacing w:val="-8"/>
        </w:rPr>
        <w:t xml:space="preserve"> </w:t>
      </w:r>
      <w:r>
        <w:t>and</w:t>
      </w:r>
      <w:r>
        <w:rPr>
          <w:spacing w:val="-7"/>
        </w:rPr>
        <w:t xml:space="preserve"> </w:t>
      </w:r>
      <w:r>
        <w:t>for</w:t>
      </w:r>
      <w:r>
        <w:rPr>
          <w:spacing w:val="-7"/>
        </w:rPr>
        <w:t xml:space="preserve"> </w:t>
      </w:r>
      <w:r>
        <w:t>authentications</w:t>
      </w:r>
      <w:r>
        <w:rPr>
          <w:spacing w:val="-8"/>
        </w:rPr>
        <w:t xml:space="preserve"> </w:t>
      </w:r>
      <w:r>
        <w:t>of</w:t>
      </w:r>
      <w:r>
        <w:rPr>
          <w:spacing w:val="-7"/>
        </w:rPr>
        <w:t xml:space="preserve"> </w:t>
      </w:r>
      <w:r>
        <w:t>sessions.</w:t>
      </w:r>
      <w:r>
        <w:rPr>
          <w:spacing w:val="-7"/>
        </w:rPr>
        <w:t xml:space="preserve"> </w:t>
      </w:r>
      <w:r>
        <w:t>Passwords</w:t>
      </w:r>
      <w:r>
        <w:rPr>
          <w:spacing w:val="-8"/>
        </w:rPr>
        <w:t xml:space="preserve"> </w:t>
      </w:r>
      <w:r>
        <w:t xml:space="preserve">are </w:t>
      </w:r>
      <w:r>
        <w:rPr>
          <w:spacing w:val="-2"/>
        </w:rPr>
        <w:t>salted</w:t>
      </w:r>
      <w:r>
        <w:rPr>
          <w:spacing w:val="-5"/>
        </w:rPr>
        <w:t xml:space="preserve"> </w:t>
      </w:r>
      <w:r>
        <w:rPr>
          <w:spacing w:val="-2"/>
        </w:rPr>
        <w:t>and</w:t>
      </w:r>
      <w:r>
        <w:rPr>
          <w:spacing w:val="-5"/>
        </w:rPr>
        <w:t xml:space="preserve"> </w:t>
      </w:r>
      <w:r>
        <w:rPr>
          <w:spacing w:val="-2"/>
        </w:rPr>
        <w:t>hashed</w:t>
      </w:r>
      <w:r>
        <w:rPr>
          <w:spacing w:val="-5"/>
        </w:rPr>
        <w:t xml:space="preserve"> </w:t>
      </w:r>
      <w:r>
        <w:rPr>
          <w:spacing w:val="-2"/>
        </w:rPr>
        <w:t>using</w:t>
      </w:r>
      <w:r>
        <w:rPr>
          <w:spacing w:val="-5"/>
        </w:rPr>
        <w:t xml:space="preserve"> </w:t>
      </w:r>
      <w:r>
        <w:rPr>
          <w:spacing w:val="-2"/>
        </w:rPr>
        <w:t>OpenSSL's</w:t>
      </w:r>
      <w:r>
        <w:rPr>
          <w:spacing w:val="-6"/>
        </w:rPr>
        <w:t xml:space="preserve"> </w:t>
      </w:r>
      <w:r>
        <w:rPr>
          <w:spacing w:val="-2"/>
        </w:rPr>
        <w:t>SHA-256</w:t>
      </w:r>
      <w:r>
        <w:rPr>
          <w:spacing w:val="-5"/>
        </w:rPr>
        <w:t xml:space="preserve"> </w:t>
      </w:r>
      <w:r>
        <w:rPr>
          <w:spacing w:val="-2"/>
        </w:rPr>
        <w:t xml:space="preserve">implementation </w:t>
      </w:r>
      <w:r>
        <w:t>assumedly maintained in a dicey configuration. Alongside those</w:t>
      </w:r>
      <w:r>
        <w:rPr>
          <w:spacing w:val="-2"/>
        </w:rPr>
        <w:t xml:space="preserve"> </w:t>
      </w:r>
      <w:r>
        <w:t>session</w:t>
      </w:r>
      <w:r>
        <w:rPr>
          <w:spacing w:val="-2"/>
        </w:rPr>
        <w:t xml:space="preserve"> </w:t>
      </w:r>
      <w:r>
        <w:t>tokens</w:t>
      </w:r>
      <w:r>
        <w:rPr>
          <w:spacing w:val="-2"/>
        </w:rPr>
        <w:t xml:space="preserve"> </w:t>
      </w:r>
      <w:r>
        <w:t>generat</w:t>
      </w:r>
      <w:r>
        <w:t>ed</w:t>
      </w:r>
      <w:r>
        <w:rPr>
          <w:spacing w:val="-2"/>
        </w:rPr>
        <w:t xml:space="preserve"> </w:t>
      </w:r>
      <w:r>
        <w:t>after</w:t>
      </w:r>
      <w:r>
        <w:rPr>
          <w:spacing w:val="-2"/>
        </w:rPr>
        <w:t xml:space="preserve"> </w:t>
      </w:r>
      <w:r>
        <w:t>logging</w:t>
      </w:r>
      <w:r>
        <w:rPr>
          <w:spacing w:val="-2"/>
        </w:rPr>
        <w:t xml:space="preserve"> </w:t>
      </w:r>
      <w:r>
        <w:t>in,</w:t>
      </w:r>
      <w:r>
        <w:rPr>
          <w:spacing w:val="-2"/>
        </w:rPr>
        <w:t xml:space="preserve"> </w:t>
      </w:r>
      <w:r>
        <w:t>they</w:t>
      </w:r>
      <w:r>
        <w:rPr>
          <w:spacing w:val="-2"/>
        </w:rPr>
        <w:t xml:space="preserve"> </w:t>
      </w:r>
      <w:r>
        <w:t>are</w:t>
      </w:r>
      <w:r>
        <w:rPr>
          <w:spacing w:val="-2"/>
        </w:rPr>
        <w:t xml:space="preserve"> </w:t>
      </w:r>
      <w:r>
        <w:t>also signed</w:t>
      </w:r>
      <w:r>
        <w:rPr>
          <w:spacing w:val="-1"/>
        </w:rPr>
        <w:t xml:space="preserve"> </w:t>
      </w:r>
      <w:r>
        <w:t>by</w:t>
      </w:r>
      <w:r>
        <w:rPr>
          <w:spacing w:val="-1"/>
        </w:rPr>
        <w:t xml:space="preserve"> </w:t>
      </w:r>
      <w:r>
        <w:t>SHA-256</w:t>
      </w:r>
      <w:r>
        <w:rPr>
          <w:spacing w:val="-1"/>
        </w:rPr>
        <w:t xml:space="preserve"> </w:t>
      </w:r>
      <w:r>
        <w:t>for</w:t>
      </w:r>
      <w:r>
        <w:rPr>
          <w:spacing w:val="-1"/>
        </w:rPr>
        <w:t xml:space="preserve"> </w:t>
      </w:r>
      <w:r>
        <w:t>the</w:t>
      </w:r>
      <w:r>
        <w:rPr>
          <w:spacing w:val="-1"/>
        </w:rPr>
        <w:t xml:space="preserve"> </w:t>
      </w:r>
      <w:r>
        <w:t>purpose</w:t>
      </w:r>
      <w:r>
        <w:rPr>
          <w:spacing w:val="-1"/>
        </w:rPr>
        <w:t xml:space="preserve"> </w:t>
      </w:r>
      <w:r>
        <w:t>of</w:t>
      </w:r>
      <w:r>
        <w:rPr>
          <w:spacing w:val="-1"/>
        </w:rPr>
        <w:t xml:space="preserve"> </w:t>
      </w:r>
      <w:r>
        <w:t>preventing</w:t>
      </w:r>
      <w:r>
        <w:rPr>
          <w:spacing w:val="-1"/>
        </w:rPr>
        <w:t xml:space="preserve"> </w:t>
      </w:r>
      <w:r>
        <w:t xml:space="preserve">hi-jacking </w:t>
      </w:r>
      <w:r>
        <w:rPr>
          <w:spacing w:val="-2"/>
        </w:rPr>
        <w:t>of</w:t>
      </w:r>
      <w:r>
        <w:rPr>
          <w:spacing w:val="-7"/>
        </w:rPr>
        <w:t xml:space="preserve"> </w:t>
      </w:r>
      <w:r>
        <w:rPr>
          <w:spacing w:val="-2"/>
        </w:rPr>
        <w:t>sessions.</w:t>
      </w:r>
      <w:r>
        <w:rPr>
          <w:spacing w:val="-7"/>
        </w:rPr>
        <w:t xml:space="preserve"> </w:t>
      </w:r>
      <w:r>
        <w:rPr>
          <w:spacing w:val="-2"/>
        </w:rPr>
        <w:t>To</w:t>
      </w:r>
      <w:r>
        <w:rPr>
          <w:spacing w:val="-7"/>
        </w:rPr>
        <w:t xml:space="preserve"> </w:t>
      </w:r>
      <w:r>
        <w:rPr>
          <w:spacing w:val="-2"/>
        </w:rPr>
        <w:t>beef</w:t>
      </w:r>
      <w:r>
        <w:rPr>
          <w:spacing w:val="-7"/>
        </w:rPr>
        <w:t xml:space="preserve"> </w:t>
      </w:r>
      <w:r>
        <w:rPr>
          <w:spacing w:val="-2"/>
        </w:rPr>
        <w:t>up</w:t>
      </w:r>
      <w:r>
        <w:rPr>
          <w:spacing w:val="-7"/>
        </w:rPr>
        <w:t xml:space="preserve"> </w:t>
      </w:r>
      <w:r>
        <w:rPr>
          <w:spacing w:val="-2"/>
        </w:rPr>
        <w:t>security,</w:t>
      </w:r>
      <w:r>
        <w:rPr>
          <w:spacing w:val="-7"/>
        </w:rPr>
        <w:t xml:space="preserve"> </w:t>
      </w:r>
      <w:r>
        <w:rPr>
          <w:spacing w:val="-2"/>
        </w:rPr>
        <w:t>sensitive</w:t>
      </w:r>
      <w:r>
        <w:rPr>
          <w:spacing w:val="-7"/>
        </w:rPr>
        <w:t xml:space="preserve"> </w:t>
      </w:r>
      <w:r>
        <w:rPr>
          <w:spacing w:val="-2"/>
        </w:rPr>
        <w:t>data</w:t>
      </w:r>
      <w:r>
        <w:rPr>
          <w:spacing w:val="-7"/>
        </w:rPr>
        <w:t xml:space="preserve"> </w:t>
      </w:r>
      <w:r>
        <w:rPr>
          <w:spacing w:val="-2"/>
        </w:rPr>
        <w:t>are</w:t>
      </w:r>
      <w:r>
        <w:rPr>
          <w:spacing w:val="-7"/>
        </w:rPr>
        <w:t xml:space="preserve"> </w:t>
      </w:r>
      <w:r>
        <w:rPr>
          <w:spacing w:val="-2"/>
        </w:rPr>
        <w:t>erased</w:t>
      </w:r>
      <w:r>
        <w:rPr>
          <w:spacing w:val="-7"/>
        </w:rPr>
        <w:t xml:space="preserve"> </w:t>
      </w:r>
      <w:r>
        <w:rPr>
          <w:spacing w:val="-2"/>
        </w:rPr>
        <w:t xml:space="preserve">from </w:t>
      </w:r>
      <w:r>
        <w:t>memory through shutdown and reboot and are implemented through kernel command-line interface.</w:t>
      </w:r>
    </w:p>
    <w:p w:rsidR="00195DEA" w:rsidRDefault="000E06FB">
      <w:pPr>
        <w:pStyle w:val="BodyText"/>
        <w:spacing w:before="120" w:line="228" w:lineRule="auto"/>
        <w:ind w:firstLine="288"/>
        <w:jc w:val="both"/>
      </w:pPr>
      <w:r>
        <w:t>The dedicated module facilitates user management functions through account creation, modification, and deletions. Role-based access control limits administrative functions, and SHA-256 offers secure logging of user activities. The system allows multiple us</w:t>
      </w:r>
      <w:r>
        <w:t xml:space="preserve">ers to log in at the same time; session data are encrypted and deleted upon </w:t>
      </w:r>
      <w:r>
        <w:rPr>
          <w:spacing w:val="-2"/>
        </w:rPr>
        <w:t>logout.</w:t>
      </w:r>
    </w:p>
    <w:p w:rsidR="00195DEA" w:rsidRDefault="000E06FB">
      <w:pPr>
        <w:pStyle w:val="ListParagraph"/>
        <w:numPr>
          <w:ilvl w:val="0"/>
          <w:numId w:val="4"/>
        </w:numPr>
        <w:tabs>
          <w:tab w:val="left" w:pos="2261"/>
        </w:tabs>
        <w:spacing w:before="160"/>
        <w:ind w:left="2261" w:hanging="292"/>
        <w:jc w:val="left"/>
        <w:rPr>
          <w:sz w:val="20"/>
        </w:rPr>
      </w:pPr>
      <w:r>
        <w:rPr>
          <w:smallCaps/>
          <w:spacing w:val="-2"/>
          <w:sz w:val="20"/>
        </w:rPr>
        <w:t>Result</w:t>
      </w:r>
    </w:p>
    <w:p w:rsidR="00195DEA" w:rsidRDefault="000E06FB">
      <w:pPr>
        <w:pStyle w:val="BodyText"/>
        <w:spacing w:before="80" w:line="228" w:lineRule="auto"/>
        <w:ind w:firstLine="288"/>
        <w:jc w:val="both"/>
      </w:pPr>
      <w:r>
        <w:t>The outputs generated by both the Graphical User Interface (GUI) and the Command Line Interface (CLI) are presented for comparative analysis.</w:t>
      </w:r>
    </w:p>
    <w:p w:rsidR="00195DEA" w:rsidRDefault="00195DEA">
      <w:pPr>
        <w:pStyle w:val="BodyText"/>
        <w:spacing w:before="108" w:after="1"/>
        <w:ind w:left="0"/>
      </w:pPr>
    </w:p>
    <w:p w:rsidR="00195DEA" w:rsidRDefault="000E06FB">
      <w:pPr>
        <w:pStyle w:val="BodyText"/>
        <w:ind w:right="-87"/>
      </w:pPr>
      <w:r>
        <w:rPr>
          <w:noProof/>
          <w:lang w:val="en-IN" w:eastAsia="en-IN"/>
        </w:rPr>
        <w:drawing>
          <wp:inline distT="0" distB="0" distL="0" distR="0">
            <wp:extent cx="3118315" cy="18733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18315" cy="1873377"/>
                    </a:xfrm>
                    <a:prstGeom prst="rect">
                      <a:avLst/>
                    </a:prstGeom>
                  </pic:spPr>
                </pic:pic>
              </a:graphicData>
            </a:graphic>
          </wp:inline>
        </w:drawing>
      </w:r>
    </w:p>
    <w:p w:rsidR="00195DEA" w:rsidRDefault="000E06FB">
      <w:pPr>
        <w:spacing w:before="97"/>
        <w:ind w:left="1560"/>
        <w:rPr>
          <w:i/>
          <w:sz w:val="18"/>
        </w:rPr>
      </w:pPr>
      <w:r>
        <w:rPr>
          <w:i/>
          <w:color w:val="445469"/>
          <w:sz w:val="18"/>
        </w:rPr>
        <w:t>Figure</w:t>
      </w:r>
      <w:r>
        <w:rPr>
          <w:i/>
          <w:color w:val="445469"/>
          <w:spacing w:val="-1"/>
          <w:sz w:val="18"/>
        </w:rPr>
        <w:t xml:space="preserve"> </w:t>
      </w:r>
      <w:r>
        <w:rPr>
          <w:i/>
          <w:color w:val="445469"/>
          <w:sz w:val="18"/>
        </w:rPr>
        <w:t>V.1 GUI of the</w:t>
      </w:r>
      <w:r>
        <w:rPr>
          <w:i/>
          <w:color w:val="445469"/>
          <w:spacing w:val="-1"/>
          <w:sz w:val="18"/>
        </w:rPr>
        <w:t xml:space="preserve"> </w:t>
      </w:r>
      <w:r>
        <w:rPr>
          <w:i/>
          <w:color w:val="445469"/>
          <w:spacing w:val="-5"/>
          <w:sz w:val="18"/>
        </w:rPr>
        <w:t>OS</w:t>
      </w:r>
    </w:p>
    <w:p w:rsidR="00195DEA" w:rsidRDefault="000E06FB">
      <w:pPr>
        <w:pStyle w:val="BodyText"/>
        <w:spacing w:before="82" w:line="228" w:lineRule="auto"/>
        <w:ind w:right="339" w:firstLine="288"/>
        <w:jc w:val="both"/>
      </w:pPr>
      <w:r>
        <w:br w:type="column"/>
      </w:r>
      <w:r>
        <w:lastRenderedPageBreak/>
        <w:t>The</w:t>
      </w:r>
      <w:r>
        <w:rPr>
          <w:spacing w:val="-8"/>
        </w:rPr>
        <w:t xml:space="preserve"> </w:t>
      </w:r>
      <w:r>
        <w:t>GUI</w:t>
      </w:r>
      <w:r>
        <w:rPr>
          <w:spacing w:val="-8"/>
        </w:rPr>
        <w:t xml:space="preserve"> </w:t>
      </w:r>
      <w:r>
        <w:t>output</w:t>
      </w:r>
      <w:r>
        <w:rPr>
          <w:spacing w:val="-8"/>
        </w:rPr>
        <w:t xml:space="preserve"> </w:t>
      </w:r>
      <w:r>
        <w:t>offers</w:t>
      </w:r>
      <w:r>
        <w:rPr>
          <w:spacing w:val="-8"/>
        </w:rPr>
        <w:t xml:space="preserve"> </w:t>
      </w:r>
      <w:r>
        <w:t>a</w:t>
      </w:r>
      <w:r>
        <w:rPr>
          <w:spacing w:val="-8"/>
        </w:rPr>
        <w:t xml:space="preserve"> </w:t>
      </w:r>
      <w:r>
        <w:t>user-friendly,</w:t>
      </w:r>
      <w:r>
        <w:rPr>
          <w:spacing w:val="-8"/>
        </w:rPr>
        <w:t xml:space="preserve"> </w:t>
      </w:r>
      <w:r>
        <w:t>visually</w:t>
      </w:r>
      <w:r>
        <w:rPr>
          <w:spacing w:val="-8"/>
        </w:rPr>
        <w:t xml:space="preserve"> </w:t>
      </w:r>
      <w:r>
        <w:t xml:space="preserve">structured representation that enhances accessibility and ease of interpretation, particularly for users with limited technical </w:t>
      </w:r>
      <w:r>
        <w:rPr>
          <w:spacing w:val="-2"/>
        </w:rPr>
        <w:t>background.</w:t>
      </w:r>
    </w:p>
    <w:p w:rsidR="00195DEA" w:rsidRDefault="000E06FB">
      <w:pPr>
        <w:pStyle w:val="BodyText"/>
        <w:spacing w:before="120" w:line="228" w:lineRule="auto"/>
        <w:ind w:right="339" w:firstLine="288"/>
        <w:jc w:val="both"/>
      </w:pPr>
      <w:r>
        <w:t>Conversely,</w:t>
      </w:r>
      <w:r>
        <w:rPr>
          <w:spacing w:val="-13"/>
        </w:rPr>
        <w:t xml:space="preserve"> </w:t>
      </w:r>
      <w:r>
        <w:t>the</w:t>
      </w:r>
      <w:r>
        <w:rPr>
          <w:spacing w:val="-12"/>
        </w:rPr>
        <w:t xml:space="preserve"> </w:t>
      </w:r>
      <w:r>
        <w:t>CLI</w:t>
      </w:r>
      <w:r>
        <w:rPr>
          <w:spacing w:val="-13"/>
        </w:rPr>
        <w:t xml:space="preserve"> </w:t>
      </w:r>
      <w:r>
        <w:t>output</w:t>
      </w:r>
      <w:r>
        <w:rPr>
          <w:spacing w:val="-12"/>
        </w:rPr>
        <w:t xml:space="preserve"> </w:t>
      </w:r>
      <w:r>
        <w:t>provides</w:t>
      </w:r>
      <w:r>
        <w:rPr>
          <w:spacing w:val="-13"/>
        </w:rPr>
        <w:t xml:space="preserve"> </w:t>
      </w:r>
      <w:r>
        <w:t>a</w:t>
      </w:r>
      <w:r>
        <w:rPr>
          <w:spacing w:val="-12"/>
        </w:rPr>
        <w:t xml:space="preserve"> </w:t>
      </w:r>
      <w:r>
        <w:t>concise,</w:t>
      </w:r>
      <w:r>
        <w:rPr>
          <w:spacing w:val="-13"/>
        </w:rPr>
        <w:t xml:space="preserve"> </w:t>
      </w:r>
      <w:r>
        <w:t>te</w:t>
      </w:r>
      <w:r>
        <w:t>xt-based interaction model that facilitates precision, flexibility, and efficiency for experienced users.</w:t>
      </w:r>
    </w:p>
    <w:p w:rsidR="00195DEA" w:rsidRDefault="000E06FB">
      <w:pPr>
        <w:pStyle w:val="BodyText"/>
        <w:spacing w:before="204"/>
        <w:ind w:left="0"/>
      </w:pPr>
      <w:r>
        <w:rPr>
          <w:noProof/>
          <w:lang w:val="en-IN" w:eastAsia="en-IN"/>
        </w:rPr>
        <w:drawing>
          <wp:anchor distT="0" distB="0" distL="0" distR="0" simplePos="0" relativeHeight="487587840" behindDoc="1" locked="0" layoutInCell="1" allowOverlap="1">
            <wp:simplePos x="0" y="0"/>
            <wp:positionH relativeFrom="page">
              <wp:posOffset>4077334</wp:posOffset>
            </wp:positionH>
            <wp:positionV relativeFrom="paragraph">
              <wp:posOffset>291229</wp:posOffset>
            </wp:positionV>
            <wp:extent cx="3122380" cy="187337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122380" cy="1873377"/>
                    </a:xfrm>
                    <a:prstGeom prst="rect">
                      <a:avLst/>
                    </a:prstGeom>
                  </pic:spPr>
                </pic:pic>
              </a:graphicData>
            </a:graphic>
          </wp:anchor>
        </w:drawing>
      </w:r>
    </w:p>
    <w:p w:rsidR="00195DEA" w:rsidRDefault="000E06FB">
      <w:pPr>
        <w:spacing w:before="98"/>
        <w:ind w:left="1" w:right="282"/>
        <w:jc w:val="center"/>
        <w:rPr>
          <w:i/>
          <w:sz w:val="18"/>
        </w:rPr>
      </w:pPr>
      <w:r>
        <w:rPr>
          <w:i/>
          <w:color w:val="445469"/>
          <w:sz w:val="18"/>
        </w:rPr>
        <w:t xml:space="preserve">Figure V.2 CLI Based </w:t>
      </w:r>
      <w:r>
        <w:rPr>
          <w:i/>
          <w:color w:val="445469"/>
          <w:spacing w:val="-5"/>
          <w:sz w:val="18"/>
        </w:rPr>
        <w:t>OS</w:t>
      </w:r>
    </w:p>
    <w:p w:rsidR="00195DEA" w:rsidRDefault="000E06FB">
      <w:pPr>
        <w:pStyle w:val="BodyText"/>
        <w:spacing w:before="200" w:line="228" w:lineRule="auto"/>
        <w:ind w:right="337" w:firstLine="288"/>
        <w:jc w:val="both"/>
      </w:pPr>
      <w:r>
        <w:t>This dual-interface approach underscores the system’s adaptability,</w:t>
      </w:r>
      <w:r>
        <w:rPr>
          <w:spacing w:val="-8"/>
        </w:rPr>
        <w:t xml:space="preserve"> </w:t>
      </w:r>
      <w:r>
        <w:t>catering</w:t>
      </w:r>
      <w:r>
        <w:rPr>
          <w:spacing w:val="-8"/>
        </w:rPr>
        <w:t xml:space="preserve"> </w:t>
      </w:r>
      <w:r>
        <w:t>to</w:t>
      </w:r>
      <w:r>
        <w:rPr>
          <w:spacing w:val="-8"/>
        </w:rPr>
        <w:t xml:space="preserve"> </w:t>
      </w:r>
      <w:r>
        <w:t>a</w:t>
      </w:r>
      <w:r>
        <w:rPr>
          <w:spacing w:val="-8"/>
        </w:rPr>
        <w:t xml:space="preserve"> </w:t>
      </w:r>
      <w:r>
        <w:t>broad</w:t>
      </w:r>
      <w:r>
        <w:rPr>
          <w:spacing w:val="-8"/>
        </w:rPr>
        <w:t xml:space="preserve"> </w:t>
      </w:r>
      <w:r>
        <w:t>spectrum</w:t>
      </w:r>
      <w:r>
        <w:rPr>
          <w:spacing w:val="-8"/>
        </w:rPr>
        <w:t xml:space="preserve"> </w:t>
      </w:r>
      <w:r>
        <w:t>of</w:t>
      </w:r>
      <w:r>
        <w:rPr>
          <w:spacing w:val="-8"/>
        </w:rPr>
        <w:t xml:space="preserve"> </w:t>
      </w:r>
      <w:r>
        <w:t>user</w:t>
      </w:r>
      <w:r>
        <w:rPr>
          <w:spacing w:val="-8"/>
        </w:rPr>
        <w:t xml:space="preserve"> </w:t>
      </w:r>
      <w:r>
        <w:t>preferences and technical proficiencies.</w:t>
      </w:r>
    </w:p>
    <w:p w:rsidR="00195DEA" w:rsidRDefault="00195DEA">
      <w:pPr>
        <w:pStyle w:val="BodyText"/>
        <w:ind w:left="0"/>
      </w:pPr>
    </w:p>
    <w:p w:rsidR="00195DEA" w:rsidRDefault="00195DEA">
      <w:pPr>
        <w:pStyle w:val="BodyText"/>
        <w:ind w:left="0"/>
      </w:pPr>
    </w:p>
    <w:p w:rsidR="00195DEA" w:rsidRDefault="00195DEA">
      <w:pPr>
        <w:pStyle w:val="BodyText"/>
        <w:spacing w:before="50"/>
        <w:ind w:left="0"/>
      </w:pPr>
    </w:p>
    <w:p w:rsidR="00195DEA" w:rsidRDefault="000E06FB">
      <w:pPr>
        <w:pStyle w:val="BodyText"/>
        <w:ind w:left="0" w:right="282"/>
        <w:jc w:val="center"/>
      </w:pPr>
      <w:r>
        <w:rPr>
          <w:smallCaps/>
          <w:spacing w:val="-2"/>
        </w:rPr>
        <w:t>References</w:t>
      </w:r>
    </w:p>
    <w:p w:rsidR="00195DEA" w:rsidRDefault="00195DEA">
      <w:pPr>
        <w:pStyle w:val="BodyText"/>
        <w:spacing w:before="121"/>
        <w:ind w:left="0"/>
        <w:rPr>
          <w:sz w:val="16"/>
        </w:rPr>
      </w:pPr>
    </w:p>
    <w:p w:rsidR="00195DEA" w:rsidRDefault="000E06FB">
      <w:pPr>
        <w:pStyle w:val="ListParagraph"/>
        <w:numPr>
          <w:ilvl w:val="0"/>
          <w:numId w:val="1"/>
        </w:numPr>
        <w:tabs>
          <w:tab w:val="left" w:pos="410"/>
        </w:tabs>
        <w:ind w:left="410" w:hanging="353"/>
        <w:jc w:val="both"/>
        <w:rPr>
          <w:sz w:val="16"/>
        </w:rPr>
      </w:pPr>
      <w:r>
        <w:rPr>
          <w:sz w:val="16"/>
        </w:rPr>
        <w:t>“Tails</w:t>
      </w:r>
      <w:r>
        <w:rPr>
          <w:spacing w:val="-3"/>
          <w:sz w:val="16"/>
        </w:rPr>
        <w:t xml:space="preserve"> </w:t>
      </w:r>
      <w:r>
        <w:rPr>
          <w:sz w:val="16"/>
        </w:rPr>
        <w:t>-</w:t>
      </w:r>
      <w:r>
        <w:rPr>
          <w:spacing w:val="-2"/>
          <w:sz w:val="16"/>
        </w:rPr>
        <w:t xml:space="preserve"> </w:t>
      </w:r>
      <w:r>
        <w:rPr>
          <w:sz w:val="16"/>
        </w:rPr>
        <w:t>documentation.”</w:t>
      </w:r>
      <w:r>
        <w:rPr>
          <w:spacing w:val="-2"/>
          <w:sz w:val="16"/>
        </w:rPr>
        <w:t xml:space="preserve"> https://tails.net/doc/index.en.html</w:t>
      </w:r>
    </w:p>
    <w:p w:rsidR="00195DEA" w:rsidRDefault="000E06FB">
      <w:pPr>
        <w:pStyle w:val="ListParagraph"/>
        <w:numPr>
          <w:ilvl w:val="0"/>
          <w:numId w:val="1"/>
        </w:numPr>
        <w:tabs>
          <w:tab w:val="left" w:pos="417"/>
        </w:tabs>
        <w:spacing w:before="49" w:line="235" w:lineRule="auto"/>
        <w:ind w:left="417" w:right="338" w:hanging="360"/>
        <w:jc w:val="both"/>
        <w:rPr>
          <w:sz w:val="16"/>
        </w:rPr>
      </w:pPr>
      <w:r>
        <w:rPr>
          <w:sz w:val="16"/>
        </w:rPr>
        <w:t xml:space="preserve">“Qubes OS: A reasonably secure operating system,” </w:t>
      </w:r>
      <w:r>
        <w:rPr>
          <w:i/>
          <w:sz w:val="16"/>
        </w:rPr>
        <w:t>Qubes OS</w:t>
      </w:r>
      <w:r>
        <w:rPr>
          <w:sz w:val="16"/>
        </w:rPr>
        <w:t>.</w:t>
      </w:r>
      <w:r>
        <w:rPr>
          <w:spacing w:val="40"/>
          <w:sz w:val="16"/>
        </w:rPr>
        <w:t xml:space="preserve"> </w:t>
      </w:r>
      <w:r>
        <w:rPr>
          <w:spacing w:val="-2"/>
          <w:sz w:val="16"/>
        </w:rPr>
        <w:t>https:/</w:t>
      </w:r>
      <w:hyperlink r:id="rId8">
        <w:r>
          <w:rPr>
            <w:spacing w:val="-2"/>
            <w:sz w:val="16"/>
          </w:rPr>
          <w:t>/www.qubes-os.org/</w:t>
        </w:r>
      </w:hyperlink>
    </w:p>
    <w:p w:rsidR="00195DEA" w:rsidRDefault="000E06FB">
      <w:pPr>
        <w:pStyle w:val="ListParagraph"/>
        <w:numPr>
          <w:ilvl w:val="0"/>
          <w:numId w:val="1"/>
        </w:numPr>
        <w:tabs>
          <w:tab w:val="left" w:pos="417"/>
          <w:tab w:val="left" w:pos="2391"/>
          <w:tab w:val="left" w:pos="3228"/>
          <w:tab w:val="left" w:pos="4491"/>
        </w:tabs>
        <w:spacing w:before="49" w:line="235" w:lineRule="auto"/>
        <w:ind w:left="417" w:right="339" w:hanging="360"/>
        <w:jc w:val="both"/>
        <w:rPr>
          <w:sz w:val="16"/>
        </w:rPr>
      </w:pPr>
      <w:r>
        <w:rPr>
          <w:spacing w:val="-2"/>
          <w:sz w:val="16"/>
        </w:rPr>
        <w:t>“Security/Features</w:t>
      </w:r>
      <w:r>
        <w:rPr>
          <w:sz w:val="16"/>
        </w:rPr>
        <w:tab/>
      </w:r>
      <w:r>
        <w:rPr>
          <w:spacing w:val="-10"/>
          <w:sz w:val="16"/>
        </w:rPr>
        <w:t>-</w:t>
      </w:r>
      <w:r>
        <w:rPr>
          <w:sz w:val="16"/>
        </w:rPr>
        <w:tab/>
      </w:r>
      <w:r>
        <w:rPr>
          <w:spacing w:val="-2"/>
          <w:sz w:val="16"/>
        </w:rPr>
        <w:t>Ubuntu</w:t>
      </w:r>
      <w:r>
        <w:rPr>
          <w:sz w:val="16"/>
        </w:rPr>
        <w:tab/>
      </w:r>
      <w:r>
        <w:rPr>
          <w:spacing w:val="-2"/>
          <w:sz w:val="16"/>
        </w:rPr>
        <w:t>Wiki.”</w:t>
      </w:r>
      <w:r>
        <w:rPr>
          <w:spacing w:val="40"/>
          <w:sz w:val="16"/>
        </w:rPr>
        <w:t xml:space="preserve"> </w:t>
      </w:r>
      <w:r>
        <w:rPr>
          <w:spacing w:val="-2"/>
          <w:sz w:val="16"/>
        </w:rPr>
        <w:t>https://wiki.ubuntu.com/Security/Features</w:t>
      </w:r>
    </w:p>
    <w:p w:rsidR="00195DEA" w:rsidRDefault="000E06FB">
      <w:pPr>
        <w:pStyle w:val="ListParagraph"/>
        <w:numPr>
          <w:ilvl w:val="0"/>
          <w:numId w:val="1"/>
        </w:numPr>
        <w:tabs>
          <w:tab w:val="left" w:pos="416"/>
        </w:tabs>
        <w:spacing w:before="47" w:line="182" w:lineRule="exact"/>
        <w:ind w:left="416" w:hanging="359"/>
        <w:jc w:val="both"/>
        <w:rPr>
          <w:sz w:val="16"/>
        </w:rPr>
      </w:pPr>
      <w:r>
        <w:rPr>
          <w:sz w:val="16"/>
        </w:rPr>
        <w:t>J.</w:t>
      </w:r>
      <w:r>
        <w:rPr>
          <w:spacing w:val="18"/>
          <w:sz w:val="16"/>
        </w:rPr>
        <w:t xml:space="preserve"> </w:t>
      </w:r>
      <w:r>
        <w:rPr>
          <w:sz w:val="16"/>
        </w:rPr>
        <w:t>Benet,</w:t>
      </w:r>
      <w:r>
        <w:rPr>
          <w:spacing w:val="21"/>
          <w:sz w:val="16"/>
        </w:rPr>
        <w:t xml:space="preserve"> </w:t>
      </w:r>
      <w:r>
        <w:rPr>
          <w:sz w:val="16"/>
        </w:rPr>
        <w:t>“IPFS</w:t>
      </w:r>
      <w:r>
        <w:rPr>
          <w:spacing w:val="21"/>
          <w:sz w:val="16"/>
        </w:rPr>
        <w:t xml:space="preserve"> </w:t>
      </w:r>
      <w:r>
        <w:rPr>
          <w:sz w:val="16"/>
        </w:rPr>
        <w:t>-</w:t>
      </w:r>
      <w:r>
        <w:rPr>
          <w:spacing w:val="21"/>
          <w:sz w:val="16"/>
        </w:rPr>
        <w:t xml:space="preserve"> </w:t>
      </w:r>
      <w:r>
        <w:rPr>
          <w:sz w:val="16"/>
        </w:rPr>
        <w:t>Content</w:t>
      </w:r>
      <w:r>
        <w:rPr>
          <w:spacing w:val="21"/>
          <w:sz w:val="16"/>
        </w:rPr>
        <w:t xml:space="preserve"> </w:t>
      </w:r>
      <w:r>
        <w:rPr>
          <w:sz w:val="16"/>
        </w:rPr>
        <w:t>Addressed,</w:t>
      </w:r>
      <w:r>
        <w:rPr>
          <w:spacing w:val="21"/>
          <w:sz w:val="16"/>
        </w:rPr>
        <w:t xml:space="preserve"> </w:t>
      </w:r>
      <w:r>
        <w:rPr>
          <w:sz w:val="16"/>
        </w:rPr>
        <w:t>Versioned,</w:t>
      </w:r>
      <w:r>
        <w:rPr>
          <w:spacing w:val="21"/>
          <w:sz w:val="16"/>
        </w:rPr>
        <w:t xml:space="preserve"> </w:t>
      </w:r>
      <w:r>
        <w:rPr>
          <w:sz w:val="16"/>
        </w:rPr>
        <w:t>P2P</w:t>
      </w:r>
      <w:r>
        <w:rPr>
          <w:spacing w:val="21"/>
          <w:sz w:val="16"/>
        </w:rPr>
        <w:t xml:space="preserve"> </w:t>
      </w:r>
      <w:r>
        <w:rPr>
          <w:sz w:val="16"/>
        </w:rPr>
        <w:t>File</w:t>
      </w:r>
      <w:r>
        <w:rPr>
          <w:spacing w:val="21"/>
          <w:sz w:val="16"/>
        </w:rPr>
        <w:t xml:space="preserve"> </w:t>
      </w:r>
      <w:r>
        <w:rPr>
          <w:spacing w:val="-2"/>
          <w:sz w:val="16"/>
        </w:rPr>
        <w:t>system,”</w:t>
      </w:r>
    </w:p>
    <w:p w:rsidR="00195DEA" w:rsidRDefault="000E06FB">
      <w:pPr>
        <w:spacing w:line="182" w:lineRule="exact"/>
        <w:ind w:left="417"/>
        <w:jc w:val="both"/>
        <w:rPr>
          <w:sz w:val="16"/>
        </w:rPr>
      </w:pPr>
      <w:r>
        <w:rPr>
          <w:i/>
          <w:sz w:val="16"/>
        </w:rPr>
        <w:t>arXiv.org</w:t>
      </w:r>
      <w:r>
        <w:rPr>
          <w:sz w:val="16"/>
        </w:rPr>
        <w:t xml:space="preserve">, Jul. 14, 2014. </w:t>
      </w:r>
      <w:r>
        <w:rPr>
          <w:spacing w:val="-2"/>
          <w:sz w:val="16"/>
        </w:rPr>
        <w:t>https://arxiv.org/abs/1407.3561</w:t>
      </w:r>
    </w:p>
    <w:p w:rsidR="00195DEA" w:rsidRDefault="000E06FB">
      <w:pPr>
        <w:pStyle w:val="ListParagraph"/>
        <w:numPr>
          <w:ilvl w:val="0"/>
          <w:numId w:val="1"/>
        </w:numPr>
        <w:tabs>
          <w:tab w:val="left" w:pos="410"/>
        </w:tabs>
        <w:spacing w:before="46"/>
        <w:ind w:left="410" w:hanging="353"/>
        <w:jc w:val="both"/>
        <w:rPr>
          <w:sz w:val="16"/>
        </w:rPr>
      </w:pPr>
      <w:r>
        <w:rPr>
          <w:sz w:val="16"/>
        </w:rPr>
        <w:t>Morgan</w:t>
      </w:r>
      <w:r>
        <w:rPr>
          <w:spacing w:val="-1"/>
          <w:sz w:val="16"/>
        </w:rPr>
        <w:t xml:space="preserve"> </w:t>
      </w:r>
      <w:r>
        <w:rPr>
          <w:sz w:val="16"/>
        </w:rPr>
        <w:t>Quigley, ROS: an</w:t>
      </w:r>
      <w:r>
        <w:rPr>
          <w:spacing w:val="-1"/>
          <w:sz w:val="16"/>
        </w:rPr>
        <w:t xml:space="preserve"> </w:t>
      </w:r>
      <w:r>
        <w:rPr>
          <w:sz w:val="16"/>
        </w:rPr>
        <w:t xml:space="preserve">open-source Robot Operating </w:t>
      </w:r>
      <w:r>
        <w:rPr>
          <w:spacing w:val="-2"/>
          <w:sz w:val="16"/>
        </w:rPr>
        <w:t>System</w:t>
      </w:r>
    </w:p>
    <w:p w:rsidR="00195DEA" w:rsidRDefault="000E06FB">
      <w:pPr>
        <w:pStyle w:val="ListParagraph"/>
        <w:numPr>
          <w:ilvl w:val="0"/>
          <w:numId w:val="1"/>
        </w:numPr>
        <w:tabs>
          <w:tab w:val="left" w:pos="417"/>
        </w:tabs>
        <w:spacing w:before="49" w:line="235" w:lineRule="auto"/>
        <w:ind w:left="417" w:right="338" w:hanging="360"/>
        <w:jc w:val="both"/>
        <w:rPr>
          <w:sz w:val="16"/>
        </w:rPr>
      </w:pPr>
      <w:r>
        <w:rPr>
          <w:sz w:val="16"/>
        </w:rPr>
        <w:t>H. Gilbert and H. Handschuh, “Security analysis of SHA-256 and</w:t>
      </w:r>
      <w:r>
        <w:rPr>
          <w:spacing w:val="40"/>
          <w:sz w:val="16"/>
        </w:rPr>
        <w:t xml:space="preserve"> </w:t>
      </w:r>
      <w:r>
        <w:rPr>
          <w:sz w:val="16"/>
        </w:rPr>
        <w:t>sisters,”</w:t>
      </w:r>
      <w:r>
        <w:rPr>
          <w:spacing w:val="-4"/>
          <w:sz w:val="16"/>
        </w:rPr>
        <w:t xml:space="preserve"> </w:t>
      </w:r>
      <w:r>
        <w:rPr>
          <w:sz w:val="16"/>
        </w:rPr>
        <w:t>in</w:t>
      </w:r>
      <w:r>
        <w:rPr>
          <w:spacing w:val="-4"/>
          <w:sz w:val="16"/>
        </w:rPr>
        <w:t xml:space="preserve"> </w:t>
      </w:r>
      <w:r>
        <w:rPr>
          <w:i/>
          <w:sz w:val="16"/>
        </w:rPr>
        <w:t>Lecture</w:t>
      </w:r>
      <w:r>
        <w:rPr>
          <w:i/>
          <w:spacing w:val="-4"/>
          <w:sz w:val="16"/>
        </w:rPr>
        <w:t xml:space="preserve"> </w:t>
      </w:r>
      <w:r>
        <w:rPr>
          <w:i/>
          <w:sz w:val="16"/>
        </w:rPr>
        <w:t>notes</w:t>
      </w:r>
      <w:r>
        <w:rPr>
          <w:i/>
          <w:spacing w:val="-4"/>
          <w:sz w:val="16"/>
        </w:rPr>
        <w:t xml:space="preserve"> </w:t>
      </w:r>
      <w:r>
        <w:rPr>
          <w:i/>
          <w:sz w:val="16"/>
        </w:rPr>
        <w:t>in</w:t>
      </w:r>
      <w:r>
        <w:rPr>
          <w:i/>
          <w:spacing w:val="-4"/>
          <w:sz w:val="16"/>
        </w:rPr>
        <w:t xml:space="preserve"> </w:t>
      </w:r>
      <w:r>
        <w:rPr>
          <w:i/>
          <w:sz w:val="16"/>
        </w:rPr>
        <w:t>computer</w:t>
      </w:r>
      <w:r>
        <w:rPr>
          <w:i/>
          <w:spacing w:val="-4"/>
          <w:sz w:val="16"/>
        </w:rPr>
        <w:t xml:space="preserve"> </w:t>
      </w:r>
      <w:r>
        <w:rPr>
          <w:i/>
          <w:sz w:val="16"/>
        </w:rPr>
        <w:t>science</w:t>
      </w:r>
      <w:r>
        <w:rPr>
          <w:sz w:val="16"/>
        </w:rPr>
        <w:t>,</w:t>
      </w:r>
      <w:r>
        <w:rPr>
          <w:spacing w:val="-4"/>
          <w:sz w:val="16"/>
        </w:rPr>
        <w:t xml:space="preserve"> </w:t>
      </w:r>
      <w:r>
        <w:rPr>
          <w:sz w:val="16"/>
        </w:rPr>
        <w:t>2004,</w:t>
      </w:r>
      <w:r>
        <w:rPr>
          <w:spacing w:val="-4"/>
          <w:sz w:val="16"/>
        </w:rPr>
        <w:t xml:space="preserve"> </w:t>
      </w:r>
      <w:r>
        <w:rPr>
          <w:sz w:val="16"/>
        </w:rPr>
        <w:t>pp.</w:t>
      </w:r>
      <w:r>
        <w:rPr>
          <w:spacing w:val="-4"/>
          <w:sz w:val="16"/>
        </w:rPr>
        <w:t xml:space="preserve"> </w:t>
      </w:r>
      <w:r>
        <w:rPr>
          <w:sz w:val="16"/>
        </w:rPr>
        <w:t>175–193.</w:t>
      </w:r>
      <w:r>
        <w:rPr>
          <w:spacing w:val="-4"/>
          <w:sz w:val="16"/>
        </w:rPr>
        <w:t xml:space="preserve"> </w:t>
      </w:r>
      <w:r>
        <w:rPr>
          <w:sz w:val="16"/>
        </w:rPr>
        <w:t>doi:</w:t>
      </w:r>
      <w:r>
        <w:rPr>
          <w:spacing w:val="40"/>
          <w:sz w:val="16"/>
        </w:rPr>
        <w:t xml:space="preserve"> </w:t>
      </w:r>
      <w:r>
        <w:rPr>
          <w:spacing w:val="-2"/>
          <w:sz w:val="16"/>
        </w:rPr>
        <w:t>10.1007/978-3-540-24654-1_13.</w:t>
      </w:r>
    </w:p>
    <w:p w:rsidR="00195DEA" w:rsidRDefault="000E06FB">
      <w:pPr>
        <w:pStyle w:val="ListParagraph"/>
        <w:numPr>
          <w:ilvl w:val="0"/>
          <w:numId w:val="1"/>
        </w:numPr>
        <w:tabs>
          <w:tab w:val="left" w:pos="416"/>
        </w:tabs>
        <w:spacing w:before="46" w:line="182" w:lineRule="exact"/>
        <w:ind w:left="416" w:hanging="359"/>
        <w:jc w:val="both"/>
        <w:rPr>
          <w:sz w:val="16"/>
        </w:rPr>
      </w:pPr>
      <w:r>
        <w:rPr>
          <w:sz w:val="16"/>
        </w:rPr>
        <w:t>“Installing</w:t>
      </w:r>
      <w:r>
        <w:rPr>
          <w:spacing w:val="58"/>
          <w:w w:val="150"/>
          <w:sz w:val="16"/>
        </w:rPr>
        <w:t xml:space="preserve"> </w:t>
      </w:r>
      <w:r>
        <w:rPr>
          <w:sz w:val="16"/>
        </w:rPr>
        <w:t>COSMOS</w:t>
      </w:r>
      <w:r>
        <w:rPr>
          <w:spacing w:val="61"/>
          <w:w w:val="150"/>
          <w:sz w:val="16"/>
        </w:rPr>
        <w:t xml:space="preserve"> </w:t>
      </w:r>
      <w:r>
        <w:rPr>
          <w:sz w:val="16"/>
        </w:rPr>
        <w:t>-</w:t>
      </w:r>
      <w:r>
        <w:rPr>
          <w:spacing w:val="61"/>
          <w:w w:val="150"/>
          <w:sz w:val="16"/>
        </w:rPr>
        <w:t xml:space="preserve"> </w:t>
      </w:r>
      <w:r>
        <w:rPr>
          <w:sz w:val="16"/>
        </w:rPr>
        <w:t>COSMOS,”</w:t>
      </w:r>
      <w:r>
        <w:rPr>
          <w:spacing w:val="60"/>
          <w:w w:val="150"/>
          <w:sz w:val="16"/>
        </w:rPr>
        <w:t xml:space="preserve"> </w:t>
      </w:r>
      <w:r>
        <w:rPr>
          <w:i/>
          <w:sz w:val="16"/>
        </w:rPr>
        <w:t>COSMOS</w:t>
      </w:r>
      <w:r>
        <w:rPr>
          <w:sz w:val="16"/>
        </w:rPr>
        <w:t>,</w:t>
      </w:r>
      <w:r>
        <w:rPr>
          <w:spacing w:val="61"/>
          <w:w w:val="150"/>
          <w:sz w:val="16"/>
        </w:rPr>
        <w:t xml:space="preserve"> </w:t>
      </w:r>
      <w:r>
        <w:rPr>
          <w:sz w:val="16"/>
        </w:rPr>
        <w:t>Jun.</w:t>
      </w:r>
      <w:r>
        <w:rPr>
          <w:spacing w:val="61"/>
          <w:w w:val="150"/>
          <w:sz w:val="16"/>
        </w:rPr>
        <w:t xml:space="preserve"> </w:t>
      </w:r>
      <w:r>
        <w:rPr>
          <w:sz w:val="16"/>
        </w:rPr>
        <w:t>08,</w:t>
      </w:r>
      <w:r>
        <w:rPr>
          <w:spacing w:val="61"/>
          <w:w w:val="150"/>
          <w:sz w:val="16"/>
        </w:rPr>
        <w:t xml:space="preserve"> </w:t>
      </w:r>
      <w:r>
        <w:rPr>
          <w:spacing w:val="-2"/>
          <w:sz w:val="16"/>
        </w:rPr>
        <w:t>2021.</w:t>
      </w:r>
    </w:p>
    <w:p w:rsidR="00195DEA" w:rsidRDefault="000E06FB">
      <w:pPr>
        <w:spacing w:line="182" w:lineRule="exact"/>
        <w:ind w:left="417"/>
        <w:rPr>
          <w:sz w:val="16"/>
        </w:rPr>
      </w:pPr>
      <w:r>
        <w:rPr>
          <w:spacing w:val="-2"/>
          <w:sz w:val="16"/>
        </w:rPr>
        <w:t>https:/</w:t>
      </w:r>
      <w:hyperlink r:id="rId9">
        <w:r>
          <w:rPr>
            <w:spacing w:val="-2"/>
            <w:sz w:val="16"/>
          </w:rPr>
          <w:t>/www.gocosmos.org/docs/install/#</w:t>
        </w:r>
      </w:hyperlink>
    </w:p>
    <w:sectPr w:rsidR="00195DEA">
      <w:pgSz w:w="11910" w:h="16840"/>
      <w:pgMar w:top="980" w:right="566" w:bottom="280" w:left="850" w:header="720" w:footer="720" w:gutter="0"/>
      <w:cols w:num="2" w:space="720" w:equalWidth="0">
        <w:col w:w="4925" w:space="301"/>
        <w:col w:w="526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B3D"/>
    <w:multiLevelType w:val="hybridMultilevel"/>
    <w:tmpl w:val="8616633E"/>
    <w:lvl w:ilvl="0" w:tplc="D04EBB9A">
      <w:start w:val="1"/>
      <w:numFmt w:val="decimal"/>
      <w:lvlText w:val="[%1]"/>
      <w:lvlJc w:val="left"/>
      <w:pPr>
        <w:ind w:left="411" w:hanging="355"/>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75328D58">
      <w:numFmt w:val="bullet"/>
      <w:lvlText w:val="•"/>
      <w:lvlJc w:val="left"/>
      <w:pPr>
        <w:ind w:left="904" w:hanging="355"/>
      </w:pPr>
      <w:rPr>
        <w:rFonts w:hint="default"/>
        <w:lang w:val="en-US" w:eastAsia="en-US" w:bidi="ar-SA"/>
      </w:rPr>
    </w:lvl>
    <w:lvl w:ilvl="2" w:tplc="0DD0244A">
      <w:numFmt w:val="bullet"/>
      <w:lvlText w:val="•"/>
      <w:lvlJc w:val="left"/>
      <w:pPr>
        <w:ind w:left="1388" w:hanging="355"/>
      </w:pPr>
      <w:rPr>
        <w:rFonts w:hint="default"/>
        <w:lang w:val="en-US" w:eastAsia="en-US" w:bidi="ar-SA"/>
      </w:rPr>
    </w:lvl>
    <w:lvl w:ilvl="3" w:tplc="80A49E06">
      <w:numFmt w:val="bullet"/>
      <w:lvlText w:val="•"/>
      <w:lvlJc w:val="left"/>
      <w:pPr>
        <w:ind w:left="1873" w:hanging="355"/>
      </w:pPr>
      <w:rPr>
        <w:rFonts w:hint="default"/>
        <w:lang w:val="en-US" w:eastAsia="en-US" w:bidi="ar-SA"/>
      </w:rPr>
    </w:lvl>
    <w:lvl w:ilvl="4" w:tplc="BA780716">
      <w:numFmt w:val="bullet"/>
      <w:lvlText w:val="•"/>
      <w:lvlJc w:val="left"/>
      <w:pPr>
        <w:ind w:left="2357" w:hanging="355"/>
      </w:pPr>
      <w:rPr>
        <w:rFonts w:hint="default"/>
        <w:lang w:val="en-US" w:eastAsia="en-US" w:bidi="ar-SA"/>
      </w:rPr>
    </w:lvl>
    <w:lvl w:ilvl="5" w:tplc="1F64B9C0">
      <w:numFmt w:val="bullet"/>
      <w:lvlText w:val="•"/>
      <w:lvlJc w:val="left"/>
      <w:pPr>
        <w:ind w:left="2842" w:hanging="355"/>
      </w:pPr>
      <w:rPr>
        <w:rFonts w:hint="default"/>
        <w:lang w:val="en-US" w:eastAsia="en-US" w:bidi="ar-SA"/>
      </w:rPr>
    </w:lvl>
    <w:lvl w:ilvl="6" w:tplc="8102A176">
      <w:numFmt w:val="bullet"/>
      <w:lvlText w:val="•"/>
      <w:lvlJc w:val="left"/>
      <w:pPr>
        <w:ind w:left="3326" w:hanging="355"/>
      </w:pPr>
      <w:rPr>
        <w:rFonts w:hint="default"/>
        <w:lang w:val="en-US" w:eastAsia="en-US" w:bidi="ar-SA"/>
      </w:rPr>
    </w:lvl>
    <w:lvl w:ilvl="7" w:tplc="CF3CE8C8">
      <w:numFmt w:val="bullet"/>
      <w:lvlText w:val="•"/>
      <w:lvlJc w:val="left"/>
      <w:pPr>
        <w:ind w:left="3810" w:hanging="355"/>
      </w:pPr>
      <w:rPr>
        <w:rFonts w:hint="default"/>
        <w:lang w:val="en-US" w:eastAsia="en-US" w:bidi="ar-SA"/>
      </w:rPr>
    </w:lvl>
    <w:lvl w:ilvl="8" w:tplc="F6E8C64E">
      <w:numFmt w:val="bullet"/>
      <w:lvlText w:val="•"/>
      <w:lvlJc w:val="left"/>
      <w:pPr>
        <w:ind w:left="4295" w:hanging="355"/>
      </w:pPr>
      <w:rPr>
        <w:rFonts w:hint="default"/>
        <w:lang w:val="en-US" w:eastAsia="en-US" w:bidi="ar-SA"/>
      </w:rPr>
    </w:lvl>
  </w:abstractNum>
  <w:abstractNum w:abstractNumId="1">
    <w:nsid w:val="15EA6F50"/>
    <w:multiLevelType w:val="hybridMultilevel"/>
    <w:tmpl w:val="500E9848"/>
    <w:lvl w:ilvl="0" w:tplc="A440C9A8">
      <w:start w:val="1"/>
      <w:numFmt w:val="upperLetter"/>
      <w:lvlText w:val="%1."/>
      <w:lvlJc w:val="left"/>
      <w:pPr>
        <w:ind w:left="344"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C4D0F6AA">
      <w:numFmt w:val="bullet"/>
      <w:lvlText w:val=""/>
      <w:lvlJc w:val="left"/>
      <w:pPr>
        <w:ind w:left="777" w:hanging="360"/>
      </w:pPr>
      <w:rPr>
        <w:rFonts w:ascii="Symbol" w:eastAsia="Symbol" w:hAnsi="Symbol" w:cs="Symbol" w:hint="default"/>
        <w:b w:val="0"/>
        <w:bCs w:val="0"/>
        <w:i w:val="0"/>
        <w:iCs w:val="0"/>
        <w:spacing w:val="0"/>
        <w:w w:val="100"/>
        <w:sz w:val="20"/>
        <w:szCs w:val="20"/>
        <w:lang w:val="en-US" w:eastAsia="en-US" w:bidi="ar-SA"/>
      </w:rPr>
    </w:lvl>
    <w:lvl w:ilvl="2" w:tplc="6032E506">
      <w:numFmt w:val="bullet"/>
      <w:lvlText w:val="•"/>
      <w:lvlJc w:val="left"/>
      <w:pPr>
        <w:ind w:left="659" w:hanging="360"/>
      </w:pPr>
      <w:rPr>
        <w:rFonts w:hint="default"/>
        <w:lang w:val="en-US" w:eastAsia="en-US" w:bidi="ar-SA"/>
      </w:rPr>
    </w:lvl>
    <w:lvl w:ilvl="3" w:tplc="B92C7BB2">
      <w:numFmt w:val="bullet"/>
      <w:lvlText w:val="•"/>
      <w:lvlJc w:val="left"/>
      <w:pPr>
        <w:ind w:left="539" w:hanging="360"/>
      </w:pPr>
      <w:rPr>
        <w:rFonts w:hint="default"/>
        <w:lang w:val="en-US" w:eastAsia="en-US" w:bidi="ar-SA"/>
      </w:rPr>
    </w:lvl>
    <w:lvl w:ilvl="4" w:tplc="BA6A0D04">
      <w:numFmt w:val="bullet"/>
      <w:lvlText w:val="•"/>
      <w:lvlJc w:val="left"/>
      <w:pPr>
        <w:ind w:left="419" w:hanging="360"/>
      </w:pPr>
      <w:rPr>
        <w:rFonts w:hint="default"/>
        <w:lang w:val="en-US" w:eastAsia="en-US" w:bidi="ar-SA"/>
      </w:rPr>
    </w:lvl>
    <w:lvl w:ilvl="5" w:tplc="95A2E56A">
      <w:numFmt w:val="bullet"/>
      <w:lvlText w:val="•"/>
      <w:lvlJc w:val="left"/>
      <w:pPr>
        <w:ind w:left="299" w:hanging="360"/>
      </w:pPr>
      <w:rPr>
        <w:rFonts w:hint="default"/>
        <w:lang w:val="en-US" w:eastAsia="en-US" w:bidi="ar-SA"/>
      </w:rPr>
    </w:lvl>
    <w:lvl w:ilvl="6" w:tplc="C1987906">
      <w:numFmt w:val="bullet"/>
      <w:lvlText w:val="•"/>
      <w:lvlJc w:val="left"/>
      <w:pPr>
        <w:ind w:left="178" w:hanging="360"/>
      </w:pPr>
      <w:rPr>
        <w:rFonts w:hint="default"/>
        <w:lang w:val="en-US" w:eastAsia="en-US" w:bidi="ar-SA"/>
      </w:rPr>
    </w:lvl>
    <w:lvl w:ilvl="7" w:tplc="72DAB6E6">
      <w:numFmt w:val="bullet"/>
      <w:lvlText w:val="•"/>
      <w:lvlJc w:val="left"/>
      <w:pPr>
        <w:ind w:left="58" w:hanging="360"/>
      </w:pPr>
      <w:rPr>
        <w:rFonts w:hint="default"/>
        <w:lang w:val="en-US" w:eastAsia="en-US" w:bidi="ar-SA"/>
      </w:rPr>
    </w:lvl>
    <w:lvl w:ilvl="8" w:tplc="342002D2">
      <w:numFmt w:val="bullet"/>
      <w:lvlText w:val="•"/>
      <w:lvlJc w:val="left"/>
      <w:pPr>
        <w:ind w:left="-62" w:hanging="360"/>
      </w:pPr>
      <w:rPr>
        <w:rFonts w:hint="default"/>
        <w:lang w:val="en-US" w:eastAsia="en-US" w:bidi="ar-SA"/>
      </w:rPr>
    </w:lvl>
  </w:abstractNum>
  <w:abstractNum w:abstractNumId="2">
    <w:nsid w:val="232A442C"/>
    <w:multiLevelType w:val="hybridMultilevel"/>
    <w:tmpl w:val="11F2F64C"/>
    <w:lvl w:ilvl="0" w:tplc="61BCC218">
      <w:start w:val="1"/>
      <w:numFmt w:val="upperRoman"/>
      <w:lvlText w:val="%1."/>
      <w:lvlJc w:val="left"/>
      <w:pPr>
        <w:ind w:left="1987" w:hanging="275"/>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9D38E246">
      <w:numFmt w:val="bullet"/>
      <w:lvlText w:val="•"/>
      <w:lvlJc w:val="left"/>
      <w:pPr>
        <w:ind w:left="2274" w:hanging="275"/>
      </w:pPr>
      <w:rPr>
        <w:rFonts w:hint="default"/>
        <w:lang w:val="en-US" w:eastAsia="en-US" w:bidi="ar-SA"/>
      </w:rPr>
    </w:lvl>
    <w:lvl w:ilvl="2" w:tplc="2588163C">
      <w:numFmt w:val="bullet"/>
      <w:lvlText w:val="•"/>
      <w:lvlJc w:val="left"/>
      <w:pPr>
        <w:ind w:left="2568" w:hanging="275"/>
      </w:pPr>
      <w:rPr>
        <w:rFonts w:hint="default"/>
        <w:lang w:val="en-US" w:eastAsia="en-US" w:bidi="ar-SA"/>
      </w:rPr>
    </w:lvl>
    <w:lvl w:ilvl="3" w:tplc="4A52ADCE">
      <w:numFmt w:val="bullet"/>
      <w:lvlText w:val="•"/>
      <w:lvlJc w:val="left"/>
      <w:pPr>
        <w:ind w:left="2863" w:hanging="275"/>
      </w:pPr>
      <w:rPr>
        <w:rFonts w:hint="default"/>
        <w:lang w:val="en-US" w:eastAsia="en-US" w:bidi="ar-SA"/>
      </w:rPr>
    </w:lvl>
    <w:lvl w:ilvl="4" w:tplc="664840D2">
      <w:numFmt w:val="bullet"/>
      <w:lvlText w:val="•"/>
      <w:lvlJc w:val="left"/>
      <w:pPr>
        <w:ind w:left="3157" w:hanging="275"/>
      </w:pPr>
      <w:rPr>
        <w:rFonts w:hint="default"/>
        <w:lang w:val="en-US" w:eastAsia="en-US" w:bidi="ar-SA"/>
      </w:rPr>
    </w:lvl>
    <w:lvl w:ilvl="5" w:tplc="4432B81E">
      <w:numFmt w:val="bullet"/>
      <w:lvlText w:val="•"/>
      <w:lvlJc w:val="left"/>
      <w:pPr>
        <w:ind w:left="3452" w:hanging="275"/>
      </w:pPr>
      <w:rPr>
        <w:rFonts w:hint="default"/>
        <w:lang w:val="en-US" w:eastAsia="en-US" w:bidi="ar-SA"/>
      </w:rPr>
    </w:lvl>
    <w:lvl w:ilvl="6" w:tplc="CD0CF05C">
      <w:numFmt w:val="bullet"/>
      <w:lvlText w:val="•"/>
      <w:lvlJc w:val="left"/>
      <w:pPr>
        <w:ind w:left="3746" w:hanging="275"/>
      </w:pPr>
      <w:rPr>
        <w:rFonts w:hint="default"/>
        <w:lang w:val="en-US" w:eastAsia="en-US" w:bidi="ar-SA"/>
      </w:rPr>
    </w:lvl>
    <w:lvl w:ilvl="7" w:tplc="ADFC2EB6">
      <w:numFmt w:val="bullet"/>
      <w:lvlText w:val="•"/>
      <w:lvlJc w:val="left"/>
      <w:pPr>
        <w:ind w:left="4040" w:hanging="275"/>
      </w:pPr>
      <w:rPr>
        <w:rFonts w:hint="default"/>
        <w:lang w:val="en-US" w:eastAsia="en-US" w:bidi="ar-SA"/>
      </w:rPr>
    </w:lvl>
    <w:lvl w:ilvl="8" w:tplc="7D7EBD88">
      <w:numFmt w:val="bullet"/>
      <w:lvlText w:val="•"/>
      <w:lvlJc w:val="left"/>
      <w:pPr>
        <w:ind w:left="4335" w:hanging="275"/>
      </w:pPr>
      <w:rPr>
        <w:rFonts w:hint="default"/>
        <w:lang w:val="en-US" w:eastAsia="en-US" w:bidi="ar-SA"/>
      </w:rPr>
    </w:lvl>
  </w:abstractNum>
  <w:abstractNum w:abstractNumId="3">
    <w:nsid w:val="53CC10F0"/>
    <w:multiLevelType w:val="hybridMultilevel"/>
    <w:tmpl w:val="D3EA51C6"/>
    <w:lvl w:ilvl="0" w:tplc="9FE47BE4">
      <w:start w:val="1"/>
      <w:numFmt w:val="upperLetter"/>
      <w:lvlText w:val="%1."/>
      <w:lvlJc w:val="left"/>
      <w:pPr>
        <w:ind w:left="344"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3CA00F7E">
      <w:numFmt w:val="bullet"/>
      <w:lvlText w:val="•"/>
      <w:lvlJc w:val="left"/>
      <w:pPr>
        <w:ind w:left="57" w:hanging="121"/>
      </w:pPr>
      <w:rPr>
        <w:rFonts w:ascii="Times New Roman" w:eastAsia="Times New Roman" w:hAnsi="Times New Roman" w:cs="Times New Roman" w:hint="default"/>
        <w:b w:val="0"/>
        <w:bCs w:val="0"/>
        <w:i w:val="0"/>
        <w:iCs w:val="0"/>
        <w:spacing w:val="0"/>
        <w:w w:val="100"/>
        <w:sz w:val="20"/>
        <w:szCs w:val="20"/>
        <w:lang w:val="en-US" w:eastAsia="en-US" w:bidi="ar-SA"/>
      </w:rPr>
    </w:lvl>
    <w:lvl w:ilvl="2" w:tplc="B204B724">
      <w:numFmt w:val="bullet"/>
      <w:lvlText w:val="•"/>
      <w:lvlJc w:val="left"/>
      <w:pPr>
        <w:ind w:left="268" w:hanging="121"/>
      </w:pPr>
      <w:rPr>
        <w:rFonts w:hint="default"/>
        <w:lang w:val="en-US" w:eastAsia="en-US" w:bidi="ar-SA"/>
      </w:rPr>
    </w:lvl>
    <w:lvl w:ilvl="3" w:tplc="888CF0B8">
      <w:numFmt w:val="bullet"/>
      <w:lvlText w:val="•"/>
      <w:lvlJc w:val="left"/>
      <w:pPr>
        <w:ind w:left="197" w:hanging="121"/>
      </w:pPr>
      <w:rPr>
        <w:rFonts w:hint="default"/>
        <w:lang w:val="en-US" w:eastAsia="en-US" w:bidi="ar-SA"/>
      </w:rPr>
    </w:lvl>
    <w:lvl w:ilvl="4" w:tplc="48FA0194">
      <w:numFmt w:val="bullet"/>
      <w:lvlText w:val="•"/>
      <w:lvlJc w:val="left"/>
      <w:pPr>
        <w:ind w:left="126" w:hanging="121"/>
      </w:pPr>
      <w:rPr>
        <w:rFonts w:hint="default"/>
        <w:lang w:val="en-US" w:eastAsia="en-US" w:bidi="ar-SA"/>
      </w:rPr>
    </w:lvl>
    <w:lvl w:ilvl="5" w:tplc="E82ED138">
      <w:numFmt w:val="bullet"/>
      <w:lvlText w:val="•"/>
      <w:lvlJc w:val="left"/>
      <w:pPr>
        <w:ind w:left="54" w:hanging="121"/>
      </w:pPr>
      <w:rPr>
        <w:rFonts w:hint="default"/>
        <w:lang w:val="en-US" w:eastAsia="en-US" w:bidi="ar-SA"/>
      </w:rPr>
    </w:lvl>
    <w:lvl w:ilvl="6" w:tplc="D7AA317E">
      <w:numFmt w:val="bullet"/>
      <w:lvlText w:val="•"/>
      <w:lvlJc w:val="left"/>
      <w:pPr>
        <w:ind w:left="-17" w:hanging="121"/>
      </w:pPr>
      <w:rPr>
        <w:rFonts w:hint="default"/>
        <w:lang w:val="en-US" w:eastAsia="en-US" w:bidi="ar-SA"/>
      </w:rPr>
    </w:lvl>
    <w:lvl w:ilvl="7" w:tplc="FAAA0F9C">
      <w:numFmt w:val="bullet"/>
      <w:lvlText w:val="•"/>
      <w:lvlJc w:val="left"/>
      <w:pPr>
        <w:ind w:left="-88" w:hanging="121"/>
      </w:pPr>
      <w:rPr>
        <w:rFonts w:hint="default"/>
        <w:lang w:val="en-US" w:eastAsia="en-US" w:bidi="ar-SA"/>
      </w:rPr>
    </w:lvl>
    <w:lvl w:ilvl="8" w:tplc="39944EE0">
      <w:numFmt w:val="bullet"/>
      <w:lvlText w:val="•"/>
      <w:lvlJc w:val="left"/>
      <w:pPr>
        <w:ind w:left="-160" w:hanging="121"/>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5DEA"/>
    <w:rsid w:val="000E06FB"/>
    <w:rsid w:val="00195D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
    <w:qFormat/>
    <w:pPr>
      <w:spacing w:before="62"/>
      <w:ind w:right="281"/>
      <w:jc w:val="center"/>
    </w:pPr>
    <w:rPr>
      <w:sz w:val="48"/>
      <w:szCs w:val="48"/>
    </w:rPr>
  </w:style>
  <w:style w:type="paragraph" w:styleId="ListParagraph">
    <w:name w:val="List Paragraph"/>
    <w:basedOn w:val="Normal"/>
    <w:uiPriority w:val="1"/>
    <w:qFormat/>
    <w:pPr>
      <w:ind w:left="344" w:hanging="287"/>
      <w:jc w:val="both"/>
    </w:pPr>
  </w:style>
  <w:style w:type="paragraph" w:customStyle="1" w:styleId="TableParagraph">
    <w:name w:val="Table Paragraph"/>
    <w:basedOn w:val="Normal"/>
    <w:uiPriority w:val="1"/>
    <w:qFormat/>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
    <w:qFormat/>
    <w:pPr>
      <w:spacing w:before="62"/>
      <w:ind w:right="281"/>
      <w:jc w:val="center"/>
    </w:pPr>
    <w:rPr>
      <w:sz w:val="48"/>
      <w:szCs w:val="48"/>
    </w:rPr>
  </w:style>
  <w:style w:type="paragraph" w:styleId="ListParagraph">
    <w:name w:val="List Paragraph"/>
    <w:basedOn w:val="Normal"/>
    <w:uiPriority w:val="1"/>
    <w:qFormat/>
    <w:pPr>
      <w:ind w:left="344" w:hanging="287"/>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qubes-os.or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cosmos.org/docs/ins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2835</Words>
  <Characters>16161</Characters>
  <Application>Microsoft Office Word</Application>
  <DocSecurity>0</DocSecurity>
  <Lines>134</Lines>
  <Paragraphs>37</Paragraphs>
  <ScaleCrop>false</ScaleCrop>
  <Company/>
  <LinksUpToDate>false</LinksUpToDate>
  <CharactersWithSpaces>18959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cp:revision>
  <dcterms:created xsi:type="dcterms:W3CDTF">2026-03-11T01:32:00Z</dcterms:created>
  <dcterms:modified xsi:type="dcterms:W3CDTF">2026-03-11T11:52:00Z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CamScanner office converter</vt:lpwstr>
  </property>
  <property fmtid="{D5CDD505-2E9C-101B-9397-08002B2CF9AE}" pid="4" name="LastSaved">
    <vt:filetime>2026-03-11T00:00:00Z</vt:filetime>
  </property>
  <property fmtid="{D5CDD505-2E9C-101B-9397-08002B2CF9AE}" pid="5" name="Producer">
    <vt:lpwstr>3-Heights(TM) PDF Security Shell 4.8.25.2 (http://www.pdf-tools.com)</vt:lpwstr>
  </property>
</Properties>
</file>