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60C6" w14:textId="5D337D19" w:rsidR="00FC40F9" w:rsidRDefault="00FC40F9" w:rsidP="00FC40F9">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 xml:space="preserve">Examining the use of botanicals for managing </w:t>
      </w:r>
      <w:proofErr w:type="spellStart"/>
      <w:r w:rsidRPr="008D29C6">
        <w:rPr>
          <w:rFonts w:ascii="Times New Roman" w:hAnsi="Times New Roman" w:cs="Times New Roman"/>
          <w:b/>
          <w:bCs/>
          <w:i/>
          <w:iCs/>
          <w:sz w:val="24"/>
          <w:szCs w:val="24"/>
        </w:rPr>
        <w:t>Cnaphalocrocis</w:t>
      </w:r>
      <w:proofErr w:type="spellEnd"/>
      <w:r w:rsidRPr="008D29C6">
        <w:rPr>
          <w:rFonts w:ascii="Times New Roman" w:hAnsi="Times New Roman" w:cs="Times New Roman"/>
          <w:b/>
          <w:bCs/>
          <w:i/>
          <w:iCs/>
          <w:sz w:val="24"/>
          <w:szCs w:val="24"/>
        </w:rPr>
        <w:t xml:space="preserve"> </w:t>
      </w:r>
      <w:proofErr w:type="spellStart"/>
      <w:r w:rsidRPr="008D29C6">
        <w:rPr>
          <w:rFonts w:ascii="Times New Roman" w:hAnsi="Times New Roman" w:cs="Times New Roman"/>
          <w:b/>
          <w:bCs/>
          <w:i/>
          <w:iCs/>
          <w:sz w:val="24"/>
          <w:szCs w:val="24"/>
        </w:rPr>
        <w:t>medinalis</w:t>
      </w:r>
      <w:proofErr w:type="spellEnd"/>
      <w:r w:rsidR="008D29C6">
        <w:rPr>
          <w:rFonts w:ascii="Times New Roman" w:hAnsi="Times New Roman" w:cs="Times New Roman"/>
          <w:b/>
          <w:bCs/>
          <w:i/>
          <w:iCs/>
          <w:sz w:val="24"/>
          <w:szCs w:val="24"/>
        </w:rPr>
        <w:t xml:space="preserve"> </w:t>
      </w:r>
      <w:r w:rsidR="008D29C6" w:rsidRPr="008D29C6">
        <w:rPr>
          <w:rFonts w:ascii="Times New Roman" w:hAnsi="Times New Roman" w:cs="Times New Roman"/>
          <w:i/>
          <w:iCs/>
          <w:sz w:val="24"/>
          <w:szCs w:val="24"/>
        </w:rPr>
        <w:t>(</w:t>
      </w:r>
      <w:proofErr w:type="spellStart"/>
      <w:r w:rsidR="008D29C6" w:rsidRPr="00B82CC4">
        <w:rPr>
          <w:rFonts w:ascii="Times New Roman" w:hAnsi="Times New Roman" w:cs="Times New Roman"/>
          <w:sz w:val="24"/>
          <w:szCs w:val="24"/>
          <w:lang w:bidi="ar-SA"/>
        </w:rPr>
        <w:t>Guenee</w:t>
      </w:r>
      <w:proofErr w:type="spellEnd"/>
      <w:r w:rsidR="008D29C6" w:rsidRPr="008D29C6">
        <w:rPr>
          <w:rFonts w:ascii="Times New Roman" w:hAnsi="Times New Roman" w:cs="Times New Roman"/>
          <w:sz w:val="24"/>
          <w:szCs w:val="24"/>
          <w:lang w:bidi="ar-SA"/>
        </w:rPr>
        <w:t>)</w:t>
      </w:r>
      <w:r>
        <w:rPr>
          <w:rFonts w:ascii="Times New Roman" w:hAnsi="Times New Roman" w:cs="Times New Roman"/>
          <w:b/>
          <w:bCs/>
          <w:sz w:val="24"/>
          <w:szCs w:val="24"/>
        </w:rPr>
        <w:t xml:space="preserve"> in rice cultivation in </w:t>
      </w:r>
      <w:proofErr w:type="spellStart"/>
      <w:r>
        <w:rPr>
          <w:rFonts w:ascii="Times New Roman" w:hAnsi="Times New Roman" w:cs="Times New Roman"/>
          <w:b/>
          <w:bCs/>
          <w:sz w:val="24"/>
          <w:szCs w:val="24"/>
        </w:rPr>
        <w:t>Dhadgaon</w:t>
      </w:r>
      <w:proofErr w:type="spellEnd"/>
      <w:r>
        <w:rPr>
          <w:rFonts w:ascii="Times New Roman" w:hAnsi="Times New Roman" w:cs="Times New Roman"/>
          <w:b/>
          <w:bCs/>
          <w:sz w:val="24"/>
          <w:szCs w:val="24"/>
        </w:rPr>
        <w:t>, Nandurbar, Maharashtra.</w:t>
      </w:r>
    </w:p>
    <w:p w14:paraId="5EF35CEB" w14:textId="77777777" w:rsidR="008D29C6" w:rsidRPr="00B82CC4" w:rsidRDefault="008D29C6" w:rsidP="008D29C6">
      <w:pPr>
        <w:spacing w:after="160" w:line="259"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Abstract</w:t>
      </w:r>
    </w:p>
    <w:p w14:paraId="7C29DA1A" w14:textId="6B0DE14E" w:rsidR="008D29C6" w:rsidRPr="00B82CC4" w:rsidRDefault="008D29C6" w:rsidP="00DC0ADC">
      <w:pPr>
        <w:spacing w:after="0" w:line="36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Rice (</w:t>
      </w:r>
      <w:r w:rsidRPr="00B82CC4">
        <w:rPr>
          <w:rFonts w:ascii="Times New Roman" w:hAnsi="Times New Roman" w:cs="Times New Roman"/>
          <w:i/>
          <w:iCs/>
          <w:sz w:val="24"/>
          <w:szCs w:val="24"/>
          <w:lang w:bidi="ar-SA"/>
        </w:rPr>
        <w:t>Oryza sativa</w:t>
      </w:r>
      <w:r w:rsidRPr="00B82CC4">
        <w:rPr>
          <w:rFonts w:ascii="Times New Roman" w:hAnsi="Times New Roman" w:cs="Times New Roman"/>
          <w:sz w:val="24"/>
          <w:szCs w:val="24"/>
          <w:lang w:bidi="ar-SA"/>
        </w:rPr>
        <w:t xml:space="preserve"> L.) is a major staple crop in India and plays a crucial role in ensuring food security. However, insect pests such as the rice leaf folder (</w:t>
      </w:r>
      <w:proofErr w:type="spellStart"/>
      <w:r w:rsidRPr="00B82CC4">
        <w:rPr>
          <w:rFonts w:ascii="Times New Roman" w:hAnsi="Times New Roman" w:cs="Times New Roman"/>
          <w:i/>
          <w:iCs/>
          <w:sz w:val="24"/>
          <w:szCs w:val="24"/>
          <w:lang w:bidi="ar-SA"/>
        </w:rPr>
        <w:t>Cnaphalocrocis</w:t>
      </w:r>
      <w:proofErr w:type="spellEnd"/>
      <w:r w:rsidRPr="00B82CC4">
        <w:rPr>
          <w:rFonts w:ascii="Times New Roman" w:hAnsi="Times New Roman" w:cs="Times New Roman"/>
          <w:i/>
          <w:iCs/>
          <w:sz w:val="24"/>
          <w:szCs w:val="24"/>
          <w:lang w:bidi="ar-SA"/>
        </w:rPr>
        <w:t xml:space="preserve"> </w:t>
      </w:r>
      <w:proofErr w:type="spellStart"/>
      <w:r w:rsidRPr="00B82CC4">
        <w:rPr>
          <w:rFonts w:ascii="Times New Roman" w:hAnsi="Times New Roman" w:cs="Times New Roman"/>
          <w:i/>
          <w:iCs/>
          <w:sz w:val="24"/>
          <w:szCs w:val="24"/>
          <w:lang w:bidi="ar-SA"/>
        </w:rPr>
        <w:t>medinalis</w:t>
      </w:r>
      <w:proofErr w:type="spellEnd"/>
      <w:r w:rsidRPr="00B82CC4">
        <w:rPr>
          <w:rFonts w:ascii="Times New Roman" w:hAnsi="Times New Roman" w:cs="Times New Roman"/>
          <w:sz w:val="24"/>
          <w:szCs w:val="24"/>
          <w:lang w:bidi="ar-SA"/>
        </w:rPr>
        <w:t xml:space="preserve"> </w:t>
      </w:r>
      <w:proofErr w:type="spellStart"/>
      <w:r w:rsidRPr="00B82CC4">
        <w:rPr>
          <w:rFonts w:ascii="Times New Roman" w:hAnsi="Times New Roman" w:cs="Times New Roman"/>
          <w:sz w:val="24"/>
          <w:szCs w:val="24"/>
          <w:lang w:bidi="ar-SA"/>
        </w:rPr>
        <w:t>Guenee</w:t>
      </w:r>
      <w:proofErr w:type="spellEnd"/>
      <w:r w:rsidRPr="00B82CC4">
        <w:rPr>
          <w:rFonts w:ascii="Times New Roman" w:hAnsi="Times New Roman" w:cs="Times New Roman"/>
          <w:sz w:val="24"/>
          <w:szCs w:val="24"/>
          <w:lang w:bidi="ar-SA"/>
        </w:rPr>
        <w:t xml:space="preserve">) cause severe yield losses. The larvae fold rice leaves and feed on chlorophyll, reducing photosynthetic activity and plant vigor. Studies indicate that leaf damage may reach </w:t>
      </w:r>
      <w:r w:rsidRPr="00B82CC4">
        <w:rPr>
          <w:rFonts w:ascii="Times New Roman" w:hAnsi="Times New Roman" w:cs="Times New Roman"/>
          <w:b/>
          <w:bCs/>
          <w:sz w:val="24"/>
          <w:szCs w:val="24"/>
          <w:lang w:bidi="ar-SA"/>
        </w:rPr>
        <w:t>60–70% in severe infestations</w:t>
      </w:r>
      <w:r w:rsidRPr="00B82CC4">
        <w:rPr>
          <w:rFonts w:ascii="Times New Roman" w:hAnsi="Times New Roman" w:cs="Times New Roman"/>
          <w:sz w:val="24"/>
          <w:szCs w:val="24"/>
          <w:lang w:bidi="ar-SA"/>
        </w:rPr>
        <w:t xml:space="preserve">, resulting in considerable yield loss. The excessive use of chemical insecticides has resulted in environmental pollution, pest resistance, and </w:t>
      </w:r>
      <w:r w:rsidR="00DC0ADC">
        <w:rPr>
          <w:rFonts w:ascii="Times New Roman" w:hAnsi="Times New Roman" w:cs="Times New Roman"/>
          <w:sz w:val="24"/>
          <w:szCs w:val="24"/>
          <w:lang w:bidi="ar-SA"/>
        </w:rPr>
        <w:t xml:space="preserve">the </w:t>
      </w:r>
      <w:r w:rsidRPr="00B82CC4">
        <w:rPr>
          <w:rFonts w:ascii="Times New Roman" w:hAnsi="Times New Roman" w:cs="Times New Roman"/>
          <w:sz w:val="24"/>
          <w:szCs w:val="24"/>
          <w:lang w:bidi="ar-SA"/>
        </w:rPr>
        <w:t>destruction of beneficial organisms. Therefore, eco-friendly botanical pesticides are increasingly recommended for sustainable pest management.</w:t>
      </w:r>
    </w:p>
    <w:p w14:paraId="6CA113D3" w14:textId="09479EF4" w:rsidR="008D29C6" w:rsidRPr="00B82CC4" w:rsidRDefault="008D29C6" w:rsidP="00DC0ADC">
      <w:pPr>
        <w:spacing w:after="0" w:line="36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 xml:space="preserve">The present study was conducted during the Kharif season at </w:t>
      </w:r>
      <w:proofErr w:type="spellStart"/>
      <w:r w:rsidRPr="00B82CC4">
        <w:rPr>
          <w:rFonts w:ascii="Times New Roman" w:hAnsi="Times New Roman" w:cs="Times New Roman"/>
          <w:sz w:val="24"/>
          <w:szCs w:val="24"/>
          <w:lang w:bidi="ar-SA"/>
        </w:rPr>
        <w:t>Dhadgaon</w:t>
      </w:r>
      <w:proofErr w:type="spellEnd"/>
      <w:r w:rsidRPr="00B82CC4">
        <w:rPr>
          <w:rFonts w:ascii="Times New Roman" w:hAnsi="Times New Roman" w:cs="Times New Roman"/>
          <w:sz w:val="24"/>
          <w:szCs w:val="24"/>
          <w:lang w:bidi="ar-SA"/>
        </w:rPr>
        <w:t>, District Nandurbar (Maharashtra)</w:t>
      </w:r>
      <w:r w:rsidR="00DC0ADC">
        <w:rPr>
          <w:rFonts w:ascii="Times New Roman" w:hAnsi="Times New Roman" w:cs="Times New Roman"/>
          <w:sz w:val="24"/>
          <w:szCs w:val="24"/>
          <w:lang w:bidi="ar-SA"/>
        </w:rPr>
        <w:t>,</w:t>
      </w:r>
      <w:r w:rsidRPr="00B82CC4">
        <w:rPr>
          <w:rFonts w:ascii="Times New Roman" w:hAnsi="Times New Roman" w:cs="Times New Roman"/>
          <w:sz w:val="24"/>
          <w:szCs w:val="24"/>
          <w:lang w:bidi="ar-SA"/>
        </w:rPr>
        <w:t xml:space="preserve"> to evaluate the effectiveness of selected botanicals such as neem seed kernel extract, neem oil, garlic extract, </w:t>
      </w:r>
      <w:proofErr w:type="spellStart"/>
      <w:r w:rsidRPr="00B82CC4">
        <w:rPr>
          <w:rFonts w:ascii="Times New Roman" w:hAnsi="Times New Roman" w:cs="Times New Roman"/>
          <w:sz w:val="24"/>
          <w:szCs w:val="24"/>
          <w:lang w:bidi="ar-SA"/>
        </w:rPr>
        <w:t>chilli</w:t>
      </w:r>
      <w:proofErr w:type="spellEnd"/>
      <w:r w:rsidRPr="00B82CC4">
        <w:rPr>
          <w:rFonts w:ascii="Times New Roman" w:hAnsi="Times New Roman" w:cs="Times New Roman"/>
          <w:sz w:val="24"/>
          <w:szCs w:val="24"/>
          <w:lang w:bidi="ar-SA"/>
        </w:rPr>
        <w:t xml:space="preserve"> extract against </w:t>
      </w:r>
      <w:r w:rsidRPr="00B82CC4">
        <w:rPr>
          <w:rFonts w:ascii="Times New Roman" w:hAnsi="Times New Roman" w:cs="Times New Roman"/>
          <w:i/>
          <w:iCs/>
          <w:sz w:val="24"/>
          <w:szCs w:val="24"/>
          <w:lang w:bidi="ar-SA"/>
        </w:rPr>
        <w:t xml:space="preserve">C. </w:t>
      </w:r>
      <w:proofErr w:type="spellStart"/>
      <w:r w:rsidRPr="00B82CC4">
        <w:rPr>
          <w:rFonts w:ascii="Times New Roman" w:hAnsi="Times New Roman" w:cs="Times New Roman"/>
          <w:i/>
          <w:iCs/>
          <w:sz w:val="24"/>
          <w:szCs w:val="24"/>
          <w:lang w:bidi="ar-SA"/>
        </w:rPr>
        <w:t>medinalis</w:t>
      </w:r>
      <w:proofErr w:type="spellEnd"/>
      <w:r w:rsidRPr="00B82CC4">
        <w:rPr>
          <w:rFonts w:ascii="Times New Roman" w:hAnsi="Times New Roman" w:cs="Times New Roman"/>
          <w:sz w:val="24"/>
          <w:szCs w:val="24"/>
          <w:lang w:bidi="ar-SA"/>
        </w:rPr>
        <w:t xml:space="preserve">. The experiment was conducted using a Randomized Block Design with three replications. Results showed that neem-based botanicals significantly reduced leaf damage and larval population compared to </w:t>
      </w:r>
      <w:r w:rsidR="00DC0ADC">
        <w:rPr>
          <w:rFonts w:ascii="Times New Roman" w:hAnsi="Times New Roman" w:cs="Times New Roman"/>
          <w:sz w:val="24"/>
          <w:szCs w:val="24"/>
          <w:lang w:bidi="ar-SA"/>
        </w:rPr>
        <w:t xml:space="preserve">the </w:t>
      </w:r>
      <w:r w:rsidRPr="00B82CC4">
        <w:rPr>
          <w:rFonts w:ascii="Times New Roman" w:hAnsi="Times New Roman" w:cs="Times New Roman"/>
          <w:sz w:val="24"/>
          <w:szCs w:val="24"/>
          <w:lang w:bidi="ar-SA"/>
        </w:rPr>
        <w:t>untreated control. Among the botanicals tested, neem seed kernel extract and neem oil showed the highest efficacy. The study concludes that botanical insecticides can effectively reduce leaf folder infestation and should be integrated into sustainable rice pest management programs.</w:t>
      </w:r>
    </w:p>
    <w:p w14:paraId="7A827392" w14:textId="77777777" w:rsidR="008D29C6" w:rsidRPr="00B82CC4" w:rsidRDefault="008D29C6" w:rsidP="00DC0ADC">
      <w:pPr>
        <w:spacing w:after="0" w:line="360" w:lineRule="auto"/>
        <w:rPr>
          <w:rFonts w:ascii="Times New Roman" w:hAnsi="Times New Roman" w:cs="Times New Roman"/>
          <w:sz w:val="24"/>
          <w:szCs w:val="24"/>
          <w:lang w:bidi="ar-SA"/>
        </w:rPr>
      </w:pPr>
      <w:r w:rsidRPr="00B82CC4">
        <w:rPr>
          <w:rFonts w:ascii="Times New Roman" w:hAnsi="Times New Roman" w:cs="Times New Roman"/>
          <w:b/>
          <w:bCs/>
          <w:sz w:val="24"/>
          <w:szCs w:val="24"/>
          <w:lang w:bidi="ar-SA"/>
        </w:rPr>
        <w:t>Keywords:</w:t>
      </w:r>
      <w:r w:rsidRPr="00B82CC4">
        <w:rPr>
          <w:rFonts w:ascii="Times New Roman" w:hAnsi="Times New Roman" w:cs="Times New Roman"/>
          <w:sz w:val="24"/>
          <w:szCs w:val="24"/>
          <w:lang w:bidi="ar-SA"/>
        </w:rPr>
        <w:t xml:space="preserve"> Rice, Leaf folder, Botanicals, Neem extract, Sustainable agriculture, Integrated pest management</w:t>
      </w:r>
    </w:p>
    <w:p w14:paraId="771195D9" w14:textId="77777777" w:rsidR="008D29C6" w:rsidRPr="008D29C6" w:rsidRDefault="008D29C6" w:rsidP="00FC40F9">
      <w:pPr>
        <w:spacing w:after="160" w:line="259" w:lineRule="auto"/>
        <w:rPr>
          <w:rFonts w:ascii="Times New Roman" w:hAnsi="Times New Roman" w:cs="Times New Roman"/>
          <w:sz w:val="24"/>
          <w:szCs w:val="24"/>
        </w:rPr>
      </w:pPr>
    </w:p>
    <w:p w14:paraId="5D1E2E24" w14:textId="77777777" w:rsidR="008D29C6" w:rsidRDefault="008D29C6" w:rsidP="00FC40F9">
      <w:pPr>
        <w:spacing w:after="160" w:line="259" w:lineRule="auto"/>
        <w:rPr>
          <w:rFonts w:ascii="Times New Roman" w:hAnsi="Times New Roman" w:cs="Times New Roman"/>
          <w:b/>
          <w:bCs/>
          <w:sz w:val="24"/>
          <w:szCs w:val="24"/>
        </w:rPr>
      </w:pPr>
    </w:p>
    <w:p w14:paraId="6191F4A8" w14:textId="77777777" w:rsidR="008D29C6" w:rsidRDefault="008D29C6" w:rsidP="00FC40F9">
      <w:pPr>
        <w:spacing w:after="160" w:line="259" w:lineRule="auto"/>
        <w:rPr>
          <w:rFonts w:ascii="Times New Roman" w:hAnsi="Times New Roman" w:cs="Times New Roman"/>
          <w:b/>
          <w:bCs/>
          <w:sz w:val="24"/>
          <w:szCs w:val="24"/>
        </w:rPr>
      </w:pPr>
    </w:p>
    <w:p w14:paraId="067F349A" w14:textId="77777777" w:rsidR="008D29C6" w:rsidRDefault="008D29C6" w:rsidP="00FC40F9">
      <w:pPr>
        <w:spacing w:after="160" w:line="259" w:lineRule="auto"/>
        <w:rPr>
          <w:rFonts w:ascii="Times New Roman" w:hAnsi="Times New Roman" w:cs="Times New Roman"/>
          <w:b/>
          <w:bCs/>
          <w:sz w:val="24"/>
          <w:szCs w:val="24"/>
        </w:rPr>
      </w:pPr>
    </w:p>
    <w:p w14:paraId="13AB39C6" w14:textId="77777777" w:rsidR="008D29C6" w:rsidRDefault="008D29C6" w:rsidP="00FC40F9">
      <w:pPr>
        <w:spacing w:after="160" w:line="259" w:lineRule="auto"/>
        <w:rPr>
          <w:rFonts w:ascii="Times New Roman" w:hAnsi="Times New Roman" w:cs="Times New Roman"/>
          <w:b/>
          <w:bCs/>
          <w:sz w:val="24"/>
          <w:szCs w:val="24"/>
        </w:rPr>
      </w:pPr>
    </w:p>
    <w:p w14:paraId="27D74C28" w14:textId="77777777" w:rsidR="008D29C6" w:rsidRDefault="008D29C6" w:rsidP="00FC40F9">
      <w:pPr>
        <w:spacing w:after="160" w:line="259" w:lineRule="auto"/>
        <w:rPr>
          <w:rFonts w:ascii="Times New Roman" w:hAnsi="Times New Roman" w:cs="Times New Roman"/>
          <w:b/>
          <w:bCs/>
          <w:sz w:val="24"/>
          <w:szCs w:val="24"/>
        </w:rPr>
      </w:pPr>
    </w:p>
    <w:p w14:paraId="77EBBB74" w14:textId="77777777" w:rsidR="00CA2AA3" w:rsidRDefault="00CA2AA3" w:rsidP="00FC40F9">
      <w:pPr>
        <w:spacing w:after="160" w:line="259" w:lineRule="auto"/>
        <w:rPr>
          <w:rFonts w:ascii="Times New Roman" w:hAnsi="Times New Roman" w:cs="Times New Roman"/>
          <w:b/>
          <w:bCs/>
          <w:sz w:val="24"/>
          <w:szCs w:val="24"/>
        </w:rPr>
      </w:pPr>
    </w:p>
    <w:p w14:paraId="2F21DFB7" w14:textId="77777777" w:rsidR="00CA2AA3" w:rsidRDefault="00CA2AA3" w:rsidP="00FC40F9">
      <w:pPr>
        <w:spacing w:after="160" w:line="259" w:lineRule="auto"/>
        <w:rPr>
          <w:rFonts w:ascii="Times New Roman" w:hAnsi="Times New Roman" w:cs="Times New Roman"/>
          <w:b/>
          <w:bCs/>
          <w:sz w:val="24"/>
          <w:szCs w:val="24"/>
        </w:rPr>
      </w:pPr>
    </w:p>
    <w:p w14:paraId="55AD53BB" w14:textId="77777777" w:rsidR="00CA2AA3" w:rsidRDefault="00CA2AA3" w:rsidP="00FC40F9">
      <w:pPr>
        <w:spacing w:after="160" w:line="259" w:lineRule="auto"/>
        <w:rPr>
          <w:rFonts w:ascii="Times New Roman" w:hAnsi="Times New Roman" w:cs="Times New Roman"/>
          <w:b/>
          <w:bCs/>
          <w:sz w:val="24"/>
          <w:szCs w:val="24"/>
        </w:rPr>
      </w:pPr>
    </w:p>
    <w:p w14:paraId="32720BFE" w14:textId="77777777" w:rsidR="00CA2AA3" w:rsidRDefault="00CA2AA3" w:rsidP="00FC40F9">
      <w:pPr>
        <w:spacing w:after="160" w:line="259" w:lineRule="auto"/>
        <w:rPr>
          <w:rFonts w:ascii="Times New Roman" w:hAnsi="Times New Roman" w:cs="Times New Roman"/>
          <w:b/>
          <w:bCs/>
          <w:sz w:val="24"/>
          <w:szCs w:val="24"/>
        </w:rPr>
      </w:pPr>
    </w:p>
    <w:p w14:paraId="0A01FCBC" w14:textId="77777777" w:rsidR="00CA2AA3" w:rsidRDefault="00CA2AA3" w:rsidP="00FC40F9">
      <w:pPr>
        <w:spacing w:after="160" w:line="259" w:lineRule="auto"/>
        <w:rPr>
          <w:rFonts w:ascii="Times New Roman" w:hAnsi="Times New Roman" w:cs="Times New Roman"/>
          <w:b/>
          <w:bCs/>
          <w:sz w:val="24"/>
          <w:szCs w:val="24"/>
        </w:rPr>
      </w:pPr>
    </w:p>
    <w:p w14:paraId="5F9329CB" w14:textId="77777777" w:rsidR="00CA2AA3" w:rsidRDefault="00CA2AA3" w:rsidP="00FC40F9">
      <w:pPr>
        <w:spacing w:after="160" w:line="259" w:lineRule="auto"/>
        <w:rPr>
          <w:rFonts w:ascii="Times New Roman" w:hAnsi="Times New Roman" w:cs="Times New Roman"/>
          <w:b/>
          <w:bCs/>
          <w:sz w:val="24"/>
          <w:szCs w:val="24"/>
        </w:rPr>
      </w:pPr>
    </w:p>
    <w:p w14:paraId="7BA0BCC5" w14:textId="77777777" w:rsidR="00CA2AA3" w:rsidRDefault="00CA2AA3" w:rsidP="00FC40F9">
      <w:pPr>
        <w:spacing w:after="160" w:line="259" w:lineRule="auto"/>
        <w:rPr>
          <w:rFonts w:ascii="Times New Roman" w:hAnsi="Times New Roman" w:cs="Times New Roman"/>
          <w:b/>
          <w:bCs/>
          <w:sz w:val="24"/>
          <w:szCs w:val="24"/>
        </w:rPr>
      </w:pPr>
    </w:p>
    <w:p w14:paraId="47EF51A6" w14:textId="77777777" w:rsidR="00CA2AA3" w:rsidRDefault="00CA2AA3" w:rsidP="00FC40F9">
      <w:pPr>
        <w:spacing w:after="160" w:line="259" w:lineRule="auto"/>
        <w:rPr>
          <w:rFonts w:ascii="Times New Roman" w:hAnsi="Times New Roman" w:cs="Times New Roman"/>
          <w:b/>
          <w:bCs/>
          <w:sz w:val="24"/>
          <w:szCs w:val="24"/>
        </w:rPr>
      </w:pPr>
    </w:p>
    <w:p w14:paraId="01FE472A" w14:textId="77777777" w:rsidR="00541A99" w:rsidRDefault="00541A99" w:rsidP="008053C4">
      <w:pPr>
        <w:spacing w:line="360" w:lineRule="auto"/>
        <w:rPr>
          <w:rFonts w:ascii="Times New Roman" w:hAnsi="Times New Roman" w:cs="Times New Roman"/>
          <w:b/>
          <w:bCs/>
          <w:sz w:val="24"/>
          <w:szCs w:val="24"/>
          <w:lang w:bidi="ar-SA"/>
        </w:rPr>
      </w:pPr>
    </w:p>
    <w:p w14:paraId="2A16E648" w14:textId="1CF1C423" w:rsidR="001A36E7" w:rsidRDefault="001A36E7" w:rsidP="008053C4">
      <w:pPr>
        <w:spacing w:line="360" w:lineRule="auto"/>
        <w:rPr>
          <w:rFonts w:ascii="Times New Roman" w:hAnsi="Times New Roman" w:cs="Times New Roman"/>
          <w:b/>
          <w:bCs/>
          <w:sz w:val="24"/>
          <w:szCs w:val="22"/>
        </w:rPr>
      </w:pPr>
      <w:r>
        <w:rPr>
          <w:rFonts w:ascii="Times New Roman" w:hAnsi="Times New Roman" w:cs="Times New Roman"/>
          <w:b/>
          <w:bCs/>
          <w:sz w:val="24"/>
          <w:szCs w:val="22"/>
        </w:rPr>
        <w:lastRenderedPageBreak/>
        <w:t>INTRODUCTION</w:t>
      </w:r>
      <w:r w:rsidRPr="00B46019">
        <w:rPr>
          <w:rFonts w:ascii="Times New Roman" w:hAnsi="Times New Roman" w:cs="Times New Roman"/>
          <w:b/>
          <w:bCs/>
          <w:sz w:val="24"/>
          <w:szCs w:val="22"/>
        </w:rPr>
        <w:t xml:space="preserve"> </w:t>
      </w:r>
    </w:p>
    <w:p w14:paraId="2A26B2F5" w14:textId="7E4ADB80" w:rsidR="00742334" w:rsidRDefault="00742334" w:rsidP="00D378E2">
      <w:pPr>
        <w:spacing w:after="240" w:line="360" w:lineRule="auto"/>
        <w:jc w:val="both"/>
        <w:rPr>
          <w:rFonts w:ascii="Times New Roman" w:hAnsi="Times New Roman" w:cs="Times New Roman"/>
          <w:iCs/>
          <w:sz w:val="24"/>
          <w:szCs w:val="22"/>
        </w:rPr>
      </w:pPr>
      <w:r>
        <w:rPr>
          <w:rFonts w:ascii="Times New Roman" w:hAnsi="Times New Roman" w:cs="Times New Roman"/>
          <w:iCs/>
          <w:sz w:val="24"/>
          <w:szCs w:val="22"/>
        </w:rPr>
        <w:t xml:space="preserve">Rice (Oryza sativa L.) is a staple food for millions worldwide, with around 148 million hectares cultivated globally and a production of 483 million </w:t>
      </w:r>
      <w:proofErr w:type="spellStart"/>
      <w:r>
        <w:rPr>
          <w:rFonts w:ascii="Times New Roman" w:hAnsi="Times New Roman" w:cs="Times New Roman"/>
          <w:iCs/>
          <w:sz w:val="24"/>
          <w:szCs w:val="22"/>
        </w:rPr>
        <w:t>tonnes</w:t>
      </w:r>
      <w:proofErr w:type="spellEnd"/>
      <w:r>
        <w:rPr>
          <w:rFonts w:ascii="Times New Roman" w:hAnsi="Times New Roman" w:cs="Times New Roman"/>
          <w:iCs/>
          <w:sz w:val="24"/>
          <w:szCs w:val="22"/>
        </w:rPr>
        <w:t xml:space="preserve"> (FAO, 2012). Asia accounts for nearly 90% of this, and India is the second-largest producer, contributing 20% of the world’s rice. In 2011-2012, India had 44.31 million hectares under rice cultivation, yielding 155.74 million metric </w:t>
      </w:r>
      <w:proofErr w:type="spellStart"/>
      <w:r>
        <w:rPr>
          <w:rFonts w:ascii="Times New Roman" w:hAnsi="Times New Roman" w:cs="Times New Roman"/>
          <w:iCs/>
          <w:sz w:val="24"/>
          <w:szCs w:val="22"/>
        </w:rPr>
        <w:t>tonnes</w:t>
      </w:r>
      <w:proofErr w:type="spellEnd"/>
      <w:r>
        <w:rPr>
          <w:rFonts w:ascii="Times New Roman" w:hAnsi="Times New Roman" w:cs="Times New Roman"/>
          <w:iCs/>
          <w:sz w:val="24"/>
          <w:szCs w:val="22"/>
        </w:rPr>
        <w:t xml:space="preserve"> (FAO, 2012). Maharashtra cultivates rice over 14.66 lakh hectares, producing about 34.19 lakh </w:t>
      </w:r>
      <w:proofErr w:type="spellStart"/>
      <w:r>
        <w:rPr>
          <w:rFonts w:ascii="Times New Roman" w:hAnsi="Times New Roman" w:cs="Times New Roman"/>
          <w:iCs/>
          <w:sz w:val="24"/>
          <w:szCs w:val="22"/>
        </w:rPr>
        <w:t>tonnes</w:t>
      </w:r>
      <w:proofErr w:type="spellEnd"/>
      <w:r>
        <w:rPr>
          <w:rFonts w:ascii="Times New Roman" w:hAnsi="Times New Roman" w:cs="Times New Roman"/>
          <w:iCs/>
          <w:sz w:val="24"/>
          <w:szCs w:val="22"/>
        </w:rPr>
        <w:t xml:space="preserve"> with a productivity of 1.84 </w:t>
      </w:r>
      <w:proofErr w:type="spellStart"/>
      <w:r>
        <w:rPr>
          <w:rFonts w:ascii="Times New Roman" w:hAnsi="Times New Roman" w:cs="Times New Roman"/>
          <w:iCs/>
          <w:sz w:val="24"/>
          <w:szCs w:val="22"/>
        </w:rPr>
        <w:t>tonnes</w:t>
      </w:r>
      <w:proofErr w:type="spellEnd"/>
      <w:r>
        <w:rPr>
          <w:rFonts w:ascii="Times New Roman" w:hAnsi="Times New Roman" w:cs="Times New Roman"/>
          <w:iCs/>
          <w:sz w:val="24"/>
          <w:szCs w:val="22"/>
        </w:rPr>
        <w:t>/ha. Major rice-growing districts include Thane, Ratnagiri, Kolhapur</w:t>
      </w:r>
      <w:r w:rsidR="00A9287D">
        <w:rPr>
          <w:rFonts w:ascii="Times New Roman" w:hAnsi="Times New Roman" w:cs="Times New Roman"/>
          <w:iCs/>
          <w:sz w:val="24"/>
          <w:szCs w:val="22"/>
        </w:rPr>
        <w:t>, and Nandurbar</w:t>
      </w:r>
      <w:r w:rsidR="006A2B29">
        <w:rPr>
          <w:rFonts w:ascii="Times New Roman" w:hAnsi="Times New Roman" w:cs="Times New Roman"/>
          <w:iCs/>
          <w:sz w:val="24"/>
          <w:szCs w:val="22"/>
        </w:rPr>
        <w:t>.</w:t>
      </w:r>
    </w:p>
    <w:p w14:paraId="4B8D31FF" w14:textId="7ABCF763" w:rsidR="001A36E7" w:rsidRDefault="00742334" w:rsidP="00D378E2">
      <w:pPr>
        <w:spacing w:after="240" w:line="360" w:lineRule="auto"/>
        <w:jc w:val="both"/>
        <w:rPr>
          <w:rFonts w:ascii="Times New Roman" w:hAnsi="Times New Roman" w:cs="Times New Roman"/>
          <w:iCs/>
          <w:sz w:val="24"/>
          <w:szCs w:val="22"/>
        </w:rPr>
      </w:pPr>
      <w:r>
        <w:rPr>
          <w:rFonts w:ascii="Times New Roman" w:hAnsi="Times New Roman" w:cs="Times New Roman"/>
          <w:iCs/>
          <w:sz w:val="24"/>
          <w:szCs w:val="22"/>
        </w:rPr>
        <w:t>Rice is vulnerable to over 100 insect species, with around 20 causing significant economic damage (Pathak and Khan, 1994). Key pests include the brown plant hopper (BPH), which damages plants by sucking sap and transmitting viral diseases, and the yellow stem borer, responsible for severe yield loss. The rice leaf folder has recently become a major pest, causing yield losses of 5 to 25% (</w:t>
      </w:r>
      <w:proofErr w:type="spellStart"/>
      <w:r>
        <w:rPr>
          <w:rFonts w:ascii="Times New Roman" w:hAnsi="Times New Roman" w:cs="Times New Roman"/>
          <w:iCs/>
          <w:sz w:val="24"/>
          <w:szCs w:val="22"/>
        </w:rPr>
        <w:t>Kulgagod</w:t>
      </w:r>
      <w:proofErr w:type="spellEnd"/>
      <w:r>
        <w:rPr>
          <w:rFonts w:ascii="Times New Roman" w:hAnsi="Times New Roman" w:cs="Times New Roman"/>
          <w:iCs/>
          <w:sz w:val="24"/>
          <w:szCs w:val="22"/>
        </w:rPr>
        <w:t xml:space="preserve"> et al., 2011). Overall, high-density infestations of certain pests threaten rice production and food security.</w:t>
      </w:r>
    </w:p>
    <w:p w14:paraId="19599A57" w14:textId="49E50155" w:rsidR="00635A54" w:rsidRDefault="008A0BC8" w:rsidP="003E3830">
      <w:pPr>
        <w:spacing w:after="0" w:line="360" w:lineRule="auto"/>
        <w:jc w:val="both"/>
        <w:rPr>
          <w:rFonts w:ascii="Times New Roman" w:hAnsi="Times New Roman" w:cs="Times New Roman"/>
          <w:iCs/>
          <w:sz w:val="24"/>
          <w:szCs w:val="22"/>
        </w:rPr>
      </w:pPr>
      <w:r>
        <w:rPr>
          <w:rFonts w:ascii="Times New Roman" w:hAnsi="Times New Roman" w:cs="Times New Roman"/>
          <w:iCs/>
          <w:sz w:val="24"/>
          <w:szCs w:val="22"/>
        </w:rPr>
        <w:t>In India, rice yields can experience significant reductions due to pest infestations. Sucking pests can cause declines of up to 80%, while borers and leaf feeders can reduce yields by 51% (Rajendran et al., 1986; Lal, 1996). The rice leaf folder</w:t>
      </w:r>
      <w:r w:rsidRPr="00635A54">
        <w:rPr>
          <w:rFonts w:ascii="Times New Roman" w:hAnsi="Times New Roman" w:cs="Times New Roman"/>
          <w:i/>
          <w:sz w:val="24"/>
          <w:szCs w:val="22"/>
        </w:rPr>
        <w:t xml:space="preserve">, </w:t>
      </w:r>
      <w:proofErr w:type="spellStart"/>
      <w:r w:rsidRPr="00635A54">
        <w:rPr>
          <w:rFonts w:ascii="Times New Roman" w:hAnsi="Times New Roman" w:cs="Times New Roman"/>
          <w:i/>
          <w:sz w:val="24"/>
          <w:szCs w:val="22"/>
        </w:rPr>
        <w:t>Cnaphalocrocis</w:t>
      </w:r>
      <w:proofErr w:type="spellEnd"/>
      <w:r w:rsidRPr="00635A54">
        <w:rPr>
          <w:rFonts w:ascii="Times New Roman" w:hAnsi="Times New Roman" w:cs="Times New Roman"/>
          <w:i/>
          <w:sz w:val="24"/>
          <w:szCs w:val="22"/>
        </w:rPr>
        <w:t xml:space="preserve"> </w:t>
      </w:r>
      <w:proofErr w:type="spellStart"/>
      <w:r w:rsidRPr="00635A54">
        <w:rPr>
          <w:rFonts w:ascii="Times New Roman" w:hAnsi="Times New Roman" w:cs="Times New Roman"/>
          <w:i/>
          <w:sz w:val="24"/>
          <w:szCs w:val="22"/>
        </w:rPr>
        <w:t>medinalis</w:t>
      </w:r>
      <w:proofErr w:type="spellEnd"/>
      <w:r w:rsidR="00635A54">
        <w:rPr>
          <w:rFonts w:ascii="Times New Roman" w:hAnsi="Times New Roman" w:cs="Times New Roman"/>
          <w:i/>
          <w:sz w:val="24"/>
          <w:szCs w:val="22"/>
        </w:rPr>
        <w:t xml:space="preserve"> </w:t>
      </w:r>
      <w:proofErr w:type="spellStart"/>
      <w:r w:rsidR="00635A54" w:rsidRPr="00B82CC4">
        <w:rPr>
          <w:rFonts w:ascii="Times New Roman" w:hAnsi="Times New Roman" w:cs="Times New Roman"/>
          <w:sz w:val="24"/>
          <w:szCs w:val="24"/>
          <w:lang w:bidi="ar-SA"/>
        </w:rPr>
        <w:t>Guenee</w:t>
      </w:r>
      <w:proofErr w:type="spellEnd"/>
      <w:r>
        <w:rPr>
          <w:rFonts w:ascii="Times New Roman" w:hAnsi="Times New Roman" w:cs="Times New Roman"/>
          <w:iCs/>
          <w:sz w:val="24"/>
          <w:szCs w:val="22"/>
        </w:rPr>
        <w:t xml:space="preserve">, primarily affects young crops, leading to a 57% decrease in chlorophyll levels and reduced photosystem II activity. If larval densities exceed three per hill during the maximum tillering stage, it can result in 20% of grains being unfilled. Damage to more than 25% of the flag leaf area at flowering can </w:t>
      </w:r>
      <w:r w:rsidR="003E3830">
        <w:rPr>
          <w:rFonts w:ascii="Times New Roman" w:hAnsi="Times New Roman" w:cs="Times New Roman"/>
          <w:iCs/>
          <w:sz w:val="24"/>
          <w:szCs w:val="22"/>
        </w:rPr>
        <w:t>result in over 50% of grains remaining unfilled, directly impacting</w:t>
      </w:r>
      <w:r>
        <w:rPr>
          <w:rFonts w:ascii="Times New Roman" w:hAnsi="Times New Roman" w:cs="Times New Roman"/>
          <w:iCs/>
          <w:sz w:val="24"/>
          <w:szCs w:val="22"/>
        </w:rPr>
        <w:t xml:space="preserve"> overall yields (Padmavathi et al., 2013; Dr. Sarika P. Fulpagare, 2024).</w:t>
      </w:r>
    </w:p>
    <w:p w14:paraId="4B0347AD" w14:textId="77777777" w:rsidR="003E3830" w:rsidRDefault="008A0BC8" w:rsidP="003E3830">
      <w:pPr>
        <w:spacing w:after="160" w:line="360" w:lineRule="auto"/>
        <w:rPr>
          <w:rFonts w:ascii="Times New Roman" w:hAnsi="Times New Roman" w:cs="Times New Roman"/>
          <w:iCs/>
          <w:sz w:val="24"/>
          <w:szCs w:val="22"/>
        </w:rPr>
      </w:pPr>
      <w:r>
        <w:rPr>
          <w:rFonts w:ascii="Times New Roman" w:hAnsi="Times New Roman" w:cs="Times New Roman"/>
          <w:iCs/>
          <w:sz w:val="24"/>
          <w:szCs w:val="22"/>
        </w:rPr>
        <w:t>Significant damage from pests has also been observed in Indonesia, the Philippines, and Sri Lanka, with susceptible rice cultivars experiencing losses of up to 60% due to the brown planthopper. Effective pest control is essential in agriculture to protect crops (Dr. Sarika P. Fulpagare, 2024).</w:t>
      </w:r>
    </w:p>
    <w:p w14:paraId="14639ECE" w14:textId="7C289148" w:rsidR="001A36E7" w:rsidRPr="003E3830" w:rsidRDefault="00D92BCC" w:rsidP="003E3830">
      <w:pPr>
        <w:spacing w:after="160" w:line="360" w:lineRule="auto"/>
        <w:rPr>
          <w:rFonts w:ascii="Times New Roman" w:hAnsi="Times New Roman" w:cs="Times New Roman"/>
          <w:sz w:val="24"/>
          <w:szCs w:val="24"/>
          <w:lang w:bidi="ar-SA"/>
        </w:rPr>
      </w:pPr>
      <w:r>
        <w:rPr>
          <w:rFonts w:ascii="Times New Roman" w:hAnsi="Times New Roman" w:cs="Times New Roman"/>
          <w:iCs/>
          <w:sz w:val="24"/>
          <w:szCs w:val="22"/>
        </w:rPr>
        <w:t xml:space="preserve"> </w:t>
      </w:r>
      <w:r w:rsidR="003E3830">
        <w:rPr>
          <w:rFonts w:ascii="Times New Roman" w:hAnsi="Times New Roman" w:cs="Times New Roman"/>
          <w:sz w:val="24"/>
          <w:szCs w:val="24"/>
          <w:lang w:bidi="ar-SA"/>
        </w:rPr>
        <w:t>The</w:t>
      </w:r>
      <w:r w:rsidR="003E3830" w:rsidRPr="00B82CC4">
        <w:rPr>
          <w:rFonts w:ascii="Times New Roman" w:hAnsi="Times New Roman" w:cs="Times New Roman"/>
          <w:sz w:val="24"/>
          <w:szCs w:val="24"/>
          <w:lang w:bidi="ar-SA"/>
        </w:rPr>
        <w:t xml:space="preserve"> present study was undertaken to evaluate the effectiveness of botanicals for managing rice leaf folder in rice cultivation at </w:t>
      </w:r>
      <w:proofErr w:type="spellStart"/>
      <w:r w:rsidR="003E3830" w:rsidRPr="00B82CC4">
        <w:rPr>
          <w:rFonts w:ascii="Times New Roman" w:hAnsi="Times New Roman" w:cs="Times New Roman"/>
          <w:sz w:val="24"/>
          <w:szCs w:val="24"/>
          <w:lang w:bidi="ar-SA"/>
        </w:rPr>
        <w:t>Dhadgaon</w:t>
      </w:r>
      <w:proofErr w:type="spellEnd"/>
      <w:r w:rsidR="003E3830" w:rsidRPr="00B82CC4">
        <w:rPr>
          <w:rFonts w:ascii="Times New Roman" w:hAnsi="Times New Roman" w:cs="Times New Roman"/>
          <w:sz w:val="24"/>
          <w:szCs w:val="24"/>
          <w:lang w:bidi="ar-SA"/>
        </w:rPr>
        <w:t>, District Nandurbar.</w:t>
      </w:r>
    </w:p>
    <w:p w14:paraId="710BADC6" w14:textId="1C051C4D" w:rsidR="00AC0C10" w:rsidRPr="00B82CC4" w:rsidRDefault="00AC0C10" w:rsidP="00D92BCC">
      <w:pPr>
        <w:spacing w:after="240" w:line="360" w:lineRule="auto"/>
        <w:jc w:val="both"/>
        <w:rPr>
          <w:rFonts w:ascii="Times New Roman" w:hAnsi="Times New Roman" w:cs="Times New Roman"/>
          <w:b/>
          <w:bCs/>
          <w:iCs/>
          <w:sz w:val="24"/>
          <w:szCs w:val="22"/>
          <w:lang w:val="en-IN"/>
        </w:rPr>
      </w:pPr>
      <w:r w:rsidRPr="00B82CC4">
        <w:rPr>
          <w:rFonts w:ascii="Times New Roman" w:hAnsi="Times New Roman" w:cs="Times New Roman"/>
          <w:b/>
          <w:bCs/>
          <w:sz w:val="24"/>
          <w:szCs w:val="24"/>
          <w:lang w:bidi="ar-SA"/>
        </w:rPr>
        <w:t>2. Objectives of the Study</w:t>
      </w:r>
    </w:p>
    <w:p w14:paraId="68168175" w14:textId="77777777" w:rsidR="00AC0C10" w:rsidRPr="00B82CC4" w:rsidRDefault="00AC0C10" w:rsidP="00AC0C10">
      <w:pPr>
        <w:numPr>
          <w:ilvl w:val="0"/>
          <w:numId w:val="22"/>
        </w:numPr>
        <w:spacing w:after="16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 xml:space="preserve">To study the incidence of </w:t>
      </w:r>
      <w:proofErr w:type="spellStart"/>
      <w:r w:rsidRPr="00B82CC4">
        <w:rPr>
          <w:rFonts w:ascii="Times New Roman" w:hAnsi="Times New Roman" w:cs="Times New Roman"/>
          <w:i/>
          <w:iCs/>
          <w:sz w:val="24"/>
          <w:szCs w:val="24"/>
          <w:lang w:bidi="ar-SA"/>
        </w:rPr>
        <w:t>Cnaphalocrocis</w:t>
      </w:r>
      <w:proofErr w:type="spellEnd"/>
      <w:r w:rsidRPr="00B82CC4">
        <w:rPr>
          <w:rFonts w:ascii="Times New Roman" w:hAnsi="Times New Roman" w:cs="Times New Roman"/>
          <w:i/>
          <w:iCs/>
          <w:sz w:val="24"/>
          <w:szCs w:val="24"/>
          <w:lang w:bidi="ar-SA"/>
        </w:rPr>
        <w:t xml:space="preserve"> </w:t>
      </w:r>
      <w:proofErr w:type="spellStart"/>
      <w:r w:rsidRPr="00B82CC4">
        <w:rPr>
          <w:rFonts w:ascii="Times New Roman" w:hAnsi="Times New Roman" w:cs="Times New Roman"/>
          <w:i/>
          <w:iCs/>
          <w:sz w:val="24"/>
          <w:szCs w:val="24"/>
          <w:lang w:bidi="ar-SA"/>
        </w:rPr>
        <w:t>medinalis</w:t>
      </w:r>
      <w:proofErr w:type="spellEnd"/>
      <w:r w:rsidRPr="00B82CC4">
        <w:rPr>
          <w:rFonts w:ascii="Times New Roman" w:hAnsi="Times New Roman" w:cs="Times New Roman"/>
          <w:sz w:val="24"/>
          <w:szCs w:val="24"/>
          <w:lang w:bidi="ar-SA"/>
        </w:rPr>
        <w:t xml:space="preserve"> in rice fields of </w:t>
      </w:r>
      <w:proofErr w:type="spellStart"/>
      <w:r w:rsidRPr="00B82CC4">
        <w:rPr>
          <w:rFonts w:ascii="Times New Roman" w:hAnsi="Times New Roman" w:cs="Times New Roman"/>
          <w:sz w:val="24"/>
          <w:szCs w:val="24"/>
          <w:lang w:bidi="ar-SA"/>
        </w:rPr>
        <w:t>Dhadgaon</w:t>
      </w:r>
      <w:proofErr w:type="spellEnd"/>
      <w:r w:rsidRPr="00B82CC4">
        <w:rPr>
          <w:rFonts w:ascii="Times New Roman" w:hAnsi="Times New Roman" w:cs="Times New Roman"/>
          <w:sz w:val="24"/>
          <w:szCs w:val="24"/>
          <w:lang w:bidi="ar-SA"/>
        </w:rPr>
        <w:t>, District Nandurbar.</w:t>
      </w:r>
    </w:p>
    <w:p w14:paraId="42716183" w14:textId="7ACD258B" w:rsidR="00AC0C10" w:rsidRPr="00B82CC4" w:rsidRDefault="00AC0C10" w:rsidP="00AC0C10">
      <w:pPr>
        <w:numPr>
          <w:ilvl w:val="0"/>
          <w:numId w:val="22"/>
        </w:numPr>
        <w:spacing w:after="16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 xml:space="preserve">To evaluate the effectiveness of selected botanical pesticides against </w:t>
      </w:r>
      <w:r w:rsidR="00D92BCC">
        <w:rPr>
          <w:rFonts w:ascii="Times New Roman" w:hAnsi="Times New Roman" w:cs="Times New Roman"/>
          <w:sz w:val="24"/>
          <w:szCs w:val="24"/>
          <w:lang w:bidi="ar-SA"/>
        </w:rPr>
        <w:t xml:space="preserve">the </w:t>
      </w:r>
      <w:r w:rsidRPr="00B82CC4">
        <w:rPr>
          <w:rFonts w:ascii="Times New Roman" w:hAnsi="Times New Roman" w:cs="Times New Roman"/>
          <w:sz w:val="24"/>
          <w:szCs w:val="24"/>
          <w:lang w:bidi="ar-SA"/>
        </w:rPr>
        <w:t>rice leaf folder.</w:t>
      </w:r>
    </w:p>
    <w:p w14:paraId="12B6A9AC" w14:textId="4BF84FB7" w:rsidR="00AC0C10" w:rsidRPr="00B82CC4" w:rsidRDefault="00AC0C10" w:rsidP="00AC0C10">
      <w:pPr>
        <w:numPr>
          <w:ilvl w:val="0"/>
          <w:numId w:val="22"/>
        </w:numPr>
        <w:spacing w:after="16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 xml:space="preserve">To compare the effectiveness of botanical treatments with untreated </w:t>
      </w:r>
      <w:r w:rsidR="00D92BCC">
        <w:rPr>
          <w:rFonts w:ascii="Times New Roman" w:hAnsi="Times New Roman" w:cs="Times New Roman"/>
          <w:sz w:val="24"/>
          <w:szCs w:val="24"/>
          <w:lang w:bidi="ar-SA"/>
        </w:rPr>
        <w:t>controls</w:t>
      </w:r>
      <w:r w:rsidRPr="00B82CC4">
        <w:rPr>
          <w:rFonts w:ascii="Times New Roman" w:hAnsi="Times New Roman" w:cs="Times New Roman"/>
          <w:sz w:val="24"/>
          <w:szCs w:val="24"/>
          <w:lang w:bidi="ar-SA"/>
        </w:rPr>
        <w:t>.</w:t>
      </w:r>
    </w:p>
    <w:p w14:paraId="515714C8" w14:textId="4B17F35C" w:rsidR="00AC0C10" w:rsidRDefault="00AC0C10" w:rsidP="00AC0C10">
      <w:pPr>
        <w:numPr>
          <w:ilvl w:val="0"/>
          <w:numId w:val="22"/>
        </w:numPr>
        <w:spacing w:after="16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 xml:space="preserve">To determine the effect of botanical treatments on rice </w:t>
      </w:r>
      <w:r w:rsidR="00D92BCC">
        <w:rPr>
          <w:rFonts w:ascii="Times New Roman" w:hAnsi="Times New Roman" w:cs="Times New Roman"/>
          <w:sz w:val="24"/>
          <w:szCs w:val="24"/>
          <w:lang w:bidi="ar-SA"/>
        </w:rPr>
        <w:t>yield</w:t>
      </w:r>
      <w:r w:rsidR="00641702">
        <w:rPr>
          <w:rFonts w:ascii="Times New Roman" w:hAnsi="Times New Roman" w:cs="Times New Roman"/>
          <w:sz w:val="24"/>
          <w:szCs w:val="24"/>
          <w:lang w:bidi="ar-SA"/>
        </w:rPr>
        <w:t>.\</w:t>
      </w:r>
    </w:p>
    <w:p w14:paraId="08661018" w14:textId="604A95D2" w:rsidR="00641702" w:rsidRDefault="00641702" w:rsidP="00541A99">
      <w:pPr>
        <w:spacing w:after="0" w:line="259"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 xml:space="preserve">3. Review of </w:t>
      </w:r>
      <w:proofErr w:type="gramStart"/>
      <w:r w:rsidRPr="00B82CC4">
        <w:rPr>
          <w:rFonts w:ascii="Times New Roman" w:hAnsi="Times New Roman" w:cs="Times New Roman"/>
          <w:b/>
          <w:bCs/>
          <w:sz w:val="24"/>
          <w:szCs w:val="24"/>
          <w:lang w:bidi="ar-SA"/>
        </w:rPr>
        <w:t>Literature</w:t>
      </w:r>
      <w:r>
        <w:rPr>
          <w:rFonts w:ascii="Times New Roman" w:hAnsi="Times New Roman" w:cs="Times New Roman"/>
          <w:b/>
          <w:bCs/>
          <w:sz w:val="24"/>
          <w:szCs w:val="24"/>
          <w:lang w:bidi="ar-SA"/>
        </w:rPr>
        <w:t xml:space="preserve"> </w:t>
      </w:r>
      <w:r w:rsidR="003235CB">
        <w:rPr>
          <w:rFonts w:ascii="Times New Roman" w:hAnsi="Times New Roman" w:cs="Times New Roman"/>
          <w:b/>
          <w:bCs/>
          <w:sz w:val="24"/>
          <w:szCs w:val="24"/>
          <w:lang w:bidi="ar-SA"/>
        </w:rPr>
        <w:t>:</w:t>
      </w:r>
      <w:proofErr w:type="gramEnd"/>
    </w:p>
    <w:p w14:paraId="68E7ED82" w14:textId="77777777" w:rsidR="00B13335" w:rsidRDefault="003235CB" w:rsidP="00541A99">
      <w:pPr>
        <w:numPr>
          <w:ilvl w:val="0"/>
          <w:numId w:val="23"/>
        </w:numPr>
        <w:spacing w:after="0" w:line="360" w:lineRule="auto"/>
        <w:jc w:val="both"/>
        <w:rPr>
          <w:rFonts w:ascii="Times New Roman" w:hAnsi="Times New Roman" w:cs="Times New Roman"/>
          <w:sz w:val="24"/>
          <w:szCs w:val="24"/>
        </w:rPr>
      </w:pPr>
      <w:r w:rsidRPr="00A633BA">
        <w:rPr>
          <w:rFonts w:ascii="Times New Roman" w:hAnsi="Times New Roman" w:cs="Times New Roman"/>
          <w:sz w:val="24"/>
          <w:szCs w:val="24"/>
        </w:rPr>
        <w:t>Shafeek et al. (20</w:t>
      </w:r>
      <w:r>
        <w:rPr>
          <w:rFonts w:ascii="Times New Roman" w:hAnsi="Times New Roman" w:cs="Times New Roman"/>
          <w:sz w:val="24"/>
          <w:szCs w:val="24"/>
        </w:rPr>
        <w:t>1</w:t>
      </w:r>
      <w:r w:rsidRPr="00A633BA">
        <w:rPr>
          <w:rFonts w:ascii="Times New Roman" w:hAnsi="Times New Roman" w:cs="Times New Roman"/>
          <w:sz w:val="24"/>
          <w:szCs w:val="24"/>
        </w:rPr>
        <w:t xml:space="preserve">4) studied the effect of azadirachtin exposure in </w:t>
      </w:r>
      <w:r>
        <w:rPr>
          <w:rFonts w:ascii="Times New Roman" w:hAnsi="Times New Roman" w:cs="Times New Roman"/>
          <w:sz w:val="24"/>
          <w:szCs w:val="24"/>
        </w:rPr>
        <w:t>cockroaches</w:t>
      </w:r>
      <w:r w:rsidRPr="00A633BA">
        <w:rPr>
          <w:rFonts w:ascii="Times New Roman" w:hAnsi="Times New Roman" w:cs="Times New Roman"/>
          <w:sz w:val="24"/>
          <w:szCs w:val="24"/>
        </w:rPr>
        <w:t xml:space="preserve"> and found that it produced </w:t>
      </w:r>
      <w:r>
        <w:rPr>
          <w:rFonts w:ascii="Times New Roman" w:hAnsi="Times New Roman" w:cs="Times New Roman"/>
          <w:sz w:val="24"/>
          <w:szCs w:val="24"/>
        </w:rPr>
        <w:t>an excitatory</w:t>
      </w:r>
      <w:r w:rsidRPr="00A633BA">
        <w:rPr>
          <w:rFonts w:ascii="Times New Roman" w:hAnsi="Times New Roman" w:cs="Times New Roman"/>
          <w:sz w:val="24"/>
          <w:szCs w:val="24"/>
        </w:rPr>
        <w:t xml:space="preserve"> effect on spontaneous electrical activity and cercal </w:t>
      </w:r>
      <w:r>
        <w:rPr>
          <w:rFonts w:ascii="Times New Roman" w:hAnsi="Times New Roman" w:cs="Times New Roman"/>
          <w:sz w:val="24"/>
          <w:szCs w:val="24"/>
        </w:rPr>
        <w:t>sensory-mediated</w:t>
      </w:r>
      <w:r w:rsidRPr="00A633BA">
        <w:rPr>
          <w:rFonts w:ascii="Times New Roman" w:hAnsi="Times New Roman" w:cs="Times New Roman"/>
          <w:sz w:val="24"/>
          <w:szCs w:val="24"/>
        </w:rPr>
        <w:t xml:space="preserve"> giant fiber responses. They suggested that azadirachtin interferes with ion channels in </w:t>
      </w:r>
      <w:r>
        <w:rPr>
          <w:rFonts w:ascii="Times New Roman" w:hAnsi="Times New Roman" w:cs="Times New Roman"/>
          <w:sz w:val="24"/>
          <w:szCs w:val="24"/>
        </w:rPr>
        <w:t xml:space="preserve">the </w:t>
      </w:r>
      <w:r w:rsidRPr="00A633BA">
        <w:rPr>
          <w:rFonts w:ascii="Times New Roman" w:hAnsi="Times New Roman" w:cs="Times New Roman"/>
          <w:sz w:val="24"/>
          <w:szCs w:val="24"/>
        </w:rPr>
        <w:t xml:space="preserve">nerve membrane. </w:t>
      </w:r>
    </w:p>
    <w:p w14:paraId="1D06F050" w14:textId="77777777" w:rsidR="00B13335" w:rsidRDefault="003235CB" w:rsidP="00541A99">
      <w:pPr>
        <w:numPr>
          <w:ilvl w:val="0"/>
          <w:numId w:val="23"/>
        </w:numPr>
        <w:spacing w:after="0" w:line="360" w:lineRule="auto"/>
        <w:jc w:val="both"/>
        <w:rPr>
          <w:rFonts w:ascii="Times New Roman" w:hAnsi="Times New Roman" w:cs="Times New Roman"/>
          <w:sz w:val="24"/>
          <w:szCs w:val="24"/>
        </w:rPr>
      </w:pPr>
      <w:r w:rsidRPr="00B13335">
        <w:rPr>
          <w:rFonts w:ascii="Times New Roman" w:hAnsi="Times New Roman" w:cs="Times New Roman"/>
          <w:sz w:val="24"/>
          <w:szCs w:val="24"/>
        </w:rPr>
        <w:lastRenderedPageBreak/>
        <w:t xml:space="preserve">Hertel et al. (2016) reported that in the cockroach </w:t>
      </w:r>
      <w:proofErr w:type="spellStart"/>
      <w:r w:rsidRPr="00B13335">
        <w:rPr>
          <w:rFonts w:ascii="Times New Roman" w:hAnsi="Times New Roman" w:cs="Times New Roman"/>
          <w:sz w:val="24"/>
          <w:szCs w:val="24"/>
        </w:rPr>
        <w:t>Periplaneta</w:t>
      </w:r>
      <w:proofErr w:type="spellEnd"/>
      <w:r w:rsidRPr="00B13335">
        <w:rPr>
          <w:rFonts w:ascii="Times New Roman" w:hAnsi="Times New Roman" w:cs="Times New Roman"/>
          <w:sz w:val="24"/>
          <w:szCs w:val="24"/>
        </w:rPr>
        <w:t xml:space="preserve"> americana (Linnaeus), </w:t>
      </w:r>
      <w:proofErr w:type="spellStart"/>
      <w:r w:rsidRPr="00B13335">
        <w:rPr>
          <w:rFonts w:ascii="Times New Roman" w:hAnsi="Times New Roman" w:cs="Times New Roman"/>
          <w:sz w:val="24"/>
          <w:szCs w:val="24"/>
        </w:rPr>
        <w:t>Quassin</w:t>
      </w:r>
      <w:proofErr w:type="spellEnd"/>
      <w:r w:rsidRPr="00B13335">
        <w:rPr>
          <w:rFonts w:ascii="Times New Roman" w:hAnsi="Times New Roman" w:cs="Times New Roman"/>
          <w:sz w:val="24"/>
          <w:szCs w:val="24"/>
        </w:rPr>
        <w:t xml:space="preserve">, Cinnamaldehyde, and azadirachtin inhibited antennal heartbeat rate. They found that </w:t>
      </w:r>
      <w:proofErr w:type="spellStart"/>
      <w:r w:rsidRPr="00B13335">
        <w:rPr>
          <w:rFonts w:ascii="Times New Roman" w:hAnsi="Times New Roman" w:cs="Times New Roman"/>
          <w:sz w:val="24"/>
          <w:szCs w:val="24"/>
        </w:rPr>
        <w:t>Quassin</w:t>
      </w:r>
      <w:proofErr w:type="spellEnd"/>
      <w:r w:rsidRPr="00B13335">
        <w:rPr>
          <w:rFonts w:ascii="Times New Roman" w:hAnsi="Times New Roman" w:cs="Times New Roman"/>
          <w:sz w:val="24"/>
          <w:szCs w:val="24"/>
        </w:rPr>
        <w:t xml:space="preserve"> delayed the action potentials of the heart muscle, whereas azadirachtin initially increased and later suppressed them. </w:t>
      </w:r>
    </w:p>
    <w:p w14:paraId="25D69BBA" w14:textId="77777777" w:rsidR="00B13335" w:rsidRDefault="003235CB" w:rsidP="00541A99">
      <w:pPr>
        <w:numPr>
          <w:ilvl w:val="0"/>
          <w:numId w:val="23"/>
        </w:numPr>
        <w:spacing w:after="0" w:line="360" w:lineRule="auto"/>
        <w:jc w:val="both"/>
        <w:rPr>
          <w:rFonts w:ascii="Times New Roman" w:hAnsi="Times New Roman" w:cs="Times New Roman"/>
          <w:sz w:val="24"/>
          <w:szCs w:val="24"/>
        </w:rPr>
      </w:pPr>
      <w:r w:rsidRPr="00B13335">
        <w:rPr>
          <w:rFonts w:ascii="Times New Roman" w:hAnsi="Times New Roman" w:cs="Times New Roman"/>
          <w:sz w:val="24"/>
          <w:szCs w:val="24"/>
        </w:rPr>
        <w:t>Reed and Majumdar (2018) studied the effect of azadirachtin at 0.05, 0.2, and 0.5 g/ml concentrations on SF9 cell cultures. They found that it inhibited cell multiplication and increased cell swelling and abnormalities. Further studies using a scanning electron microscope revealed blebbing, cell swelling, distortion, and the appearance of holes after 48 hours at a low concentration of 0.1g/ml.</w:t>
      </w:r>
    </w:p>
    <w:p w14:paraId="5DD6B2ED" w14:textId="77777777" w:rsidR="00B13335" w:rsidRDefault="003235CB" w:rsidP="00541A99">
      <w:pPr>
        <w:numPr>
          <w:ilvl w:val="0"/>
          <w:numId w:val="23"/>
        </w:numPr>
        <w:spacing w:after="0" w:line="360" w:lineRule="auto"/>
        <w:jc w:val="both"/>
        <w:rPr>
          <w:rFonts w:ascii="Times New Roman" w:hAnsi="Times New Roman" w:cs="Times New Roman"/>
          <w:sz w:val="24"/>
          <w:szCs w:val="24"/>
        </w:rPr>
      </w:pPr>
      <w:r w:rsidRPr="00B13335">
        <w:rPr>
          <w:rFonts w:ascii="Times New Roman" w:hAnsi="Times New Roman" w:cs="Times New Roman"/>
          <w:sz w:val="24"/>
          <w:szCs w:val="24"/>
        </w:rPr>
        <w:t xml:space="preserve">Bernays et al. (2017) investigated the effect of tannins, usually occurring in more than 50 percent of plant species, on different species of </w:t>
      </w:r>
      <w:proofErr w:type="spellStart"/>
      <w:r w:rsidRPr="00B13335">
        <w:rPr>
          <w:rFonts w:ascii="Times New Roman" w:hAnsi="Times New Roman" w:cs="Times New Roman"/>
          <w:sz w:val="24"/>
          <w:szCs w:val="24"/>
        </w:rPr>
        <w:t>acridoidea</w:t>
      </w:r>
      <w:proofErr w:type="spellEnd"/>
      <w:r w:rsidRPr="00B13335">
        <w:rPr>
          <w:rFonts w:ascii="Times New Roman" w:hAnsi="Times New Roman" w:cs="Times New Roman"/>
          <w:sz w:val="24"/>
          <w:szCs w:val="24"/>
        </w:rPr>
        <w:t xml:space="preserve"> and reported that in </w:t>
      </w:r>
      <w:r w:rsidRPr="00B13335">
        <w:rPr>
          <w:rFonts w:ascii="Times New Roman" w:hAnsi="Times New Roman" w:cs="Times New Roman"/>
          <w:i/>
          <w:iCs/>
          <w:sz w:val="24"/>
          <w:szCs w:val="24"/>
        </w:rPr>
        <w:t xml:space="preserve">Locusta </w:t>
      </w:r>
      <w:proofErr w:type="spellStart"/>
      <w:r w:rsidRPr="00B13335">
        <w:rPr>
          <w:rFonts w:ascii="Times New Roman" w:hAnsi="Times New Roman" w:cs="Times New Roman"/>
          <w:i/>
          <w:iCs/>
          <w:sz w:val="24"/>
          <w:szCs w:val="24"/>
        </w:rPr>
        <w:t>migratoria</w:t>
      </w:r>
      <w:proofErr w:type="spellEnd"/>
      <w:r w:rsidRPr="00B13335">
        <w:rPr>
          <w:rFonts w:ascii="Times New Roman" w:hAnsi="Times New Roman" w:cs="Times New Roman"/>
          <w:sz w:val="24"/>
          <w:szCs w:val="24"/>
        </w:rPr>
        <w:t xml:space="preserve"> (Linnaeus), tannins caused severe effects on midgut epithelia as lesions and necrotic nuclei. </w:t>
      </w:r>
    </w:p>
    <w:p w14:paraId="2561593F" w14:textId="030B26A8" w:rsidR="003235CB" w:rsidRPr="00B13335" w:rsidRDefault="003235CB" w:rsidP="00541A99">
      <w:pPr>
        <w:numPr>
          <w:ilvl w:val="0"/>
          <w:numId w:val="23"/>
        </w:numPr>
        <w:spacing w:after="0" w:line="360" w:lineRule="auto"/>
        <w:jc w:val="both"/>
        <w:rPr>
          <w:rFonts w:ascii="Times New Roman" w:hAnsi="Times New Roman" w:cs="Times New Roman"/>
          <w:sz w:val="24"/>
          <w:szCs w:val="24"/>
        </w:rPr>
      </w:pPr>
      <w:r w:rsidRPr="00B13335">
        <w:rPr>
          <w:rFonts w:ascii="Times New Roman" w:hAnsi="Times New Roman" w:cs="Times New Roman"/>
          <w:iCs/>
          <w:sz w:val="24"/>
          <w:szCs w:val="22"/>
        </w:rPr>
        <w:t>Dr. Sarika P. Fulpagare (2024</w:t>
      </w:r>
      <w:proofErr w:type="gramStart"/>
      <w:r w:rsidRPr="00B13335">
        <w:rPr>
          <w:rFonts w:ascii="Times New Roman" w:hAnsi="Times New Roman" w:cs="Times New Roman"/>
          <w:iCs/>
          <w:sz w:val="24"/>
          <w:szCs w:val="22"/>
        </w:rPr>
        <w:t>).</w:t>
      </w:r>
      <w:r w:rsidRPr="00B13335">
        <w:rPr>
          <w:rFonts w:ascii="Times New Roman" w:hAnsi="Times New Roman" w:cs="Times New Roman"/>
          <w:iCs/>
          <w:sz w:val="24"/>
          <w:szCs w:val="22"/>
          <w:lang w:val="en-IN"/>
        </w:rPr>
        <w:t>A</w:t>
      </w:r>
      <w:proofErr w:type="gramEnd"/>
      <w:r w:rsidRPr="00B13335">
        <w:rPr>
          <w:rFonts w:ascii="Times New Roman" w:hAnsi="Times New Roman" w:cs="Times New Roman"/>
          <w:iCs/>
          <w:sz w:val="24"/>
          <w:szCs w:val="22"/>
          <w:lang w:val="en-IN"/>
        </w:rPr>
        <w:t xml:space="preserve"> Critical Study </w:t>
      </w:r>
      <w:proofErr w:type="gramStart"/>
      <w:r w:rsidRPr="00B13335">
        <w:rPr>
          <w:rFonts w:ascii="Times New Roman" w:hAnsi="Times New Roman" w:cs="Times New Roman"/>
          <w:iCs/>
          <w:sz w:val="24"/>
          <w:szCs w:val="22"/>
          <w:lang w:val="en-IN"/>
        </w:rPr>
        <w:t>Of</w:t>
      </w:r>
      <w:proofErr w:type="gramEnd"/>
      <w:r w:rsidRPr="00B13335">
        <w:rPr>
          <w:rFonts w:ascii="Times New Roman" w:hAnsi="Times New Roman" w:cs="Times New Roman"/>
          <w:iCs/>
          <w:sz w:val="24"/>
          <w:szCs w:val="22"/>
          <w:lang w:val="en-IN"/>
        </w:rPr>
        <w:t xml:space="preserve"> Efficacy Studies </w:t>
      </w:r>
      <w:proofErr w:type="gramStart"/>
      <w:r w:rsidRPr="00B13335">
        <w:rPr>
          <w:rFonts w:ascii="Times New Roman" w:hAnsi="Times New Roman" w:cs="Times New Roman"/>
          <w:iCs/>
          <w:sz w:val="24"/>
          <w:szCs w:val="22"/>
          <w:lang w:val="en-IN"/>
        </w:rPr>
        <w:t>For</w:t>
      </w:r>
      <w:proofErr w:type="gramEnd"/>
      <w:r w:rsidRPr="00B13335">
        <w:rPr>
          <w:rFonts w:ascii="Times New Roman" w:hAnsi="Times New Roman" w:cs="Times New Roman"/>
          <w:iCs/>
          <w:sz w:val="24"/>
          <w:szCs w:val="22"/>
          <w:lang w:val="en-IN"/>
        </w:rPr>
        <w:t xml:space="preserve"> Some Botanicals </w:t>
      </w:r>
      <w:proofErr w:type="gramStart"/>
      <w:r w:rsidRPr="00B13335">
        <w:rPr>
          <w:rFonts w:ascii="Times New Roman" w:hAnsi="Times New Roman" w:cs="Times New Roman"/>
          <w:iCs/>
          <w:sz w:val="24"/>
          <w:szCs w:val="22"/>
          <w:lang w:val="en-IN"/>
        </w:rPr>
        <w:t>In</w:t>
      </w:r>
      <w:proofErr w:type="gramEnd"/>
      <w:r w:rsidRPr="00B13335">
        <w:rPr>
          <w:rFonts w:ascii="Times New Roman" w:hAnsi="Times New Roman" w:cs="Times New Roman"/>
          <w:iCs/>
          <w:sz w:val="24"/>
          <w:szCs w:val="22"/>
          <w:lang w:val="en-IN"/>
        </w:rPr>
        <w:t xml:space="preserve"> </w:t>
      </w:r>
      <w:proofErr w:type="gramStart"/>
      <w:r w:rsidRPr="00B13335">
        <w:rPr>
          <w:rFonts w:ascii="Times New Roman" w:hAnsi="Times New Roman" w:cs="Times New Roman"/>
          <w:iCs/>
          <w:sz w:val="24"/>
          <w:szCs w:val="22"/>
          <w:lang w:val="en-IN"/>
        </w:rPr>
        <w:t>The</w:t>
      </w:r>
      <w:proofErr w:type="gramEnd"/>
      <w:r w:rsidRPr="00B13335">
        <w:rPr>
          <w:rFonts w:ascii="Times New Roman" w:hAnsi="Times New Roman" w:cs="Times New Roman"/>
          <w:iCs/>
          <w:sz w:val="24"/>
          <w:szCs w:val="22"/>
          <w:lang w:val="en-IN"/>
        </w:rPr>
        <w:t xml:space="preserve"> Management </w:t>
      </w:r>
      <w:proofErr w:type="gramStart"/>
      <w:r w:rsidRPr="00B13335">
        <w:rPr>
          <w:rFonts w:ascii="Times New Roman" w:hAnsi="Times New Roman" w:cs="Times New Roman"/>
          <w:iCs/>
          <w:sz w:val="24"/>
          <w:szCs w:val="22"/>
          <w:lang w:val="en-IN"/>
        </w:rPr>
        <w:t>Of</w:t>
      </w:r>
      <w:proofErr w:type="gramEnd"/>
      <w:r w:rsidRPr="00B13335">
        <w:rPr>
          <w:rFonts w:ascii="Times New Roman" w:hAnsi="Times New Roman" w:cs="Times New Roman"/>
          <w:iCs/>
          <w:sz w:val="24"/>
          <w:szCs w:val="22"/>
          <w:lang w:val="en-IN"/>
        </w:rPr>
        <w:t xml:space="preserve"> Key Insect Pests </w:t>
      </w:r>
      <w:proofErr w:type="gramStart"/>
      <w:r w:rsidRPr="00B13335">
        <w:rPr>
          <w:rFonts w:ascii="Times New Roman" w:hAnsi="Times New Roman" w:cs="Times New Roman"/>
          <w:iCs/>
          <w:sz w:val="24"/>
          <w:szCs w:val="22"/>
          <w:lang w:val="en-IN"/>
        </w:rPr>
        <w:t>On</w:t>
      </w:r>
      <w:proofErr w:type="gramEnd"/>
      <w:r w:rsidRPr="00B13335">
        <w:rPr>
          <w:rFonts w:ascii="Times New Roman" w:hAnsi="Times New Roman" w:cs="Times New Roman"/>
          <w:iCs/>
          <w:sz w:val="24"/>
          <w:szCs w:val="22"/>
          <w:lang w:val="en-IN"/>
        </w:rPr>
        <w:t xml:space="preserve"> Rice </w:t>
      </w:r>
      <w:proofErr w:type="gramStart"/>
      <w:r w:rsidRPr="00B13335">
        <w:rPr>
          <w:rFonts w:ascii="Times New Roman" w:hAnsi="Times New Roman" w:cs="Times New Roman"/>
          <w:iCs/>
          <w:sz w:val="24"/>
          <w:szCs w:val="22"/>
          <w:lang w:val="en-IN"/>
        </w:rPr>
        <w:t>And</w:t>
      </w:r>
      <w:proofErr w:type="gramEnd"/>
      <w:r w:rsidRPr="00B13335">
        <w:rPr>
          <w:rFonts w:ascii="Times New Roman" w:hAnsi="Times New Roman" w:cs="Times New Roman"/>
          <w:iCs/>
          <w:sz w:val="24"/>
          <w:szCs w:val="22"/>
          <w:lang w:val="en-IN"/>
        </w:rPr>
        <w:t xml:space="preserve"> Their Compatibility </w:t>
      </w:r>
      <w:proofErr w:type="gramStart"/>
      <w:r w:rsidRPr="00B13335">
        <w:rPr>
          <w:rFonts w:ascii="Times New Roman" w:hAnsi="Times New Roman" w:cs="Times New Roman"/>
          <w:iCs/>
          <w:sz w:val="24"/>
          <w:szCs w:val="22"/>
          <w:lang w:val="en-IN"/>
        </w:rPr>
        <w:t>With</w:t>
      </w:r>
      <w:proofErr w:type="gramEnd"/>
      <w:r w:rsidRPr="00B13335">
        <w:rPr>
          <w:rFonts w:ascii="Times New Roman" w:hAnsi="Times New Roman" w:cs="Times New Roman"/>
          <w:iCs/>
          <w:sz w:val="24"/>
          <w:szCs w:val="22"/>
          <w:lang w:val="en-IN"/>
        </w:rPr>
        <w:t xml:space="preserve"> Insecticides</w:t>
      </w:r>
      <w:r w:rsidRPr="00B13335">
        <w:rPr>
          <w:rFonts w:ascii="Times New Roman" w:hAnsi="Times New Roman" w:cs="Times New Roman"/>
          <w:b/>
          <w:bCs/>
          <w:iCs/>
          <w:sz w:val="24"/>
          <w:szCs w:val="22"/>
          <w:lang w:val="en-IN"/>
        </w:rPr>
        <w:t>.</w:t>
      </w:r>
    </w:p>
    <w:p w14:paraId="59B6CF98" w14:textId="77777777" w:rsidR="00736D11" w:rsidRPr="00B82CC4" w:rsidRDefault="00736D11" w:rsidP="00736D11">
      <w:pPr>
        <w:spacing w:after="160" w:line="259"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4. Materials and Methods</w:t>
      </w:r>
    </w:p>
    <w:p w14:paraId="5546D7E1" w14:textId="77777777" w:rsidR="00736D11" w:rsidRPr="00B82CC4" w:rsidRDefault="00736D11" w:rsidP="00541A99">
      <w:pPr>
        <w:spacing w:after="160" w:line="259"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4.1 Study Area</w:t>
      </w:r>
    </w:p>
    <w:p w14:paraId="19D4AE87" w14:textId="77777777" w:rsidR="00736D11" w:rsidRPr="00B82CC4" w:rsidRDefault="00736D11" w:rsidP="00541A99">
      <w:pPr>
        <w:spacing w:after="16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 xml:space="preserve">The experiment was conducted during the </w:t>
      </w:r>
      <w:r w:rsidRPr="00B82CC4">
        <w:rPr>
          <w:rFonts w:ascii="Times New Roman" w:hAnsi="Times New Roman" w:cs="Times New Roman"/>
          <w:b/>
          <w:bCs/>
          <w:sz w:val="24"/>
          <w:szCs w:val="24"/>
          <w:lang w:bidi="ar-SA"/>
        </w:rPr>
        <w:t xml:space="preserve">Kharif season at </w:t>
      </w:r>
      <w:proofErr w:type="spellStart"/>
      <w:r w:rsidRPr="00B82CC4">
        <w:rPr>
          <w:rFonts w:ascii="Times New Roman" w:hAnsi="Times New Roman" w:cs="Times New Roman"/>
          <w:b/>
          <w:bCs/>
          <w:sz w:val="24"/>
          <w:szCs w:val="24"/>
          <w:lang w:bidi="ar-SA"/>
        </w:rPr>
        <w:t>Dhadgaon</w:t>
      </w:r>
      <w:proofErr w:type="spellEnd"/>
      <w:r w:rsidRPr="00B82CC4">
        <w:rPr>
          <w:rFonts w:ascii="Times New Roman" w:hAnsi="Times New Roman" w:cs="Times New Roman"/>
          <w:b/>
          <w:bCs/>
          <w:sz w:val="24"/>
          <w:szCs w:val="24"/>
          <w:lang w:bidi="ar-SA"/>
        </w:rPr>
        <w:t>, District Nandurbar, Maharashtra, India</w:t>
      </w:r>
      <w:r w:rsidRPr="00B82CC4">
        <w:rPr>
          <w:rFonts w:ascii="Times New Roman" w:hAnsi="Times New Roman" w:cs="Times New Roman"/>
          <w:sz w:val="24"/>
          <w:szCs w:val="24"/>
          <w:lang w:bidi="ar-SA"/>
        </w:rPr>
        <w:t>. The region has a tropical climate with moderate rainfall during the monsoon season, which is suitable for rice cultivation.</w:t>
      </w:r>
    </w:p>
    <w:p w14:paraId="0F383814" w14:textId="77777777" w:rsidR="00736D11" w:rsidRPr="00B82CC4" w:rsidRDefault="00736D11" w:rsidP="00541A99">
      <w:pPr>
        <w:spacing w:after="160" w:line="259"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4.2 Experimental Design</w:t>
      </w:r>
    </w:p>
    <w:p w14:paraId="7ACC123B" w14:textId="77777777" w:rsidR="00736D11" w:rsidRDefault="00736D11" w:rsidP="00541A99">
      <w:pPr>
        <w:spacing w:after="16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 xml:space="preserve">The experiment was conducted using a </w:t>
      </w:r>
      <w:r w:rsidRPr="00B82CC4">
        <w:rPr>
          <w:rFonts w:ascii="Times New Roman" w:hAnsi="Times New Roman" w:cs="Times New Roman"/>
          <w:b/>
          <w:bCs/>
          <w:sz w:val="24"/>
          <w:szCs w:val="24"/>
          <w:lang w:bidi="ar-SA"/>
        </w:rPr>
        <w:t>Randomized Block Design (RBD)</w:t>
      </w:r>
      <w:r w:rsidRPr="00B82CC4">
        <w:rPr>
          <w:rFonts w:ascii="Times New Roman" w:hAnsi="Times New Roman" w:cs="Times New Roman"/>
          <w:sz w:val="24"/>
          <w:szCs w:val="24"/>
          <w:lang w:bidi="ar-SA"/>
        </w:rPr>
        <w:t xml:space="preserve"> with three replications.</w:t>
      </w:r>
    </w:p>
    <w:p w14:paraId="241323FA" w14:textId="50914124" w:rsidR="00541A99" w:rsidRPr="00B82CC4" w:rsidRDefault="00541A99" w:rsidP="00541A99">
      <w:pPr>
        <w:spacing w:after="160" w:line="259" w:lineRule="auto"/>
        <w:rPr>
          <w:rFonts w:ascii="Times New Roman" w:hAnsi="Times New Roman" w:cs="Times New Roman"/>
          <w:b/>
          <w:bCs/>
          <w:sz w:val="24"/>
          <w:szCs w:val="24"/>
          <w:lang w:bidi="ar-SA"/>
        </w:rPr>
      </w:pPr>
      <w:proofErr w:type="gramStart"/>
      <w:r w:rsidRPr="00B82CC4">
        <w:rPr>
          <w:rFonts w:ascii="Times New Roman" w:hAnsi="Times New Roman" w:cs="Times New Roman"/>
          <w:b/>
          <w:bCs/>
          <w:sz w:val="24"/>
          <w:szCs w:val="24"/>
          <w:lang w:bidi="ar-SA"/>
        </w:rPr>
        <w:t>Treatments</w:t>
      </w:r>
      <w:r w:rsidR="00F76427">
        <w:rPr>
          <w:rFonts w:ascii="Times New Roman" w:hAnsi="Times New Roman" w:cs="Times New Roman"/>
          <w:b/>
          <w:bCs/>
          <w:sz w:val="24"/>
          <w:szCs w:val="24"/>
          <w:lang w:bidi="ar-SA"/>
        </w:rPr>
        <w:t xml:space="preserve"> ;</w:t>
      </w:r>
      <w:proofErr w:type="gramEnd"/>
    </w:p>
    <w:tbl>
      <w:tblPr>
        <w:tblStyle w:val="TableGrid"/>
        <w:tblW w:w="6450" w:type="dxa"/>
        <w:tblLook w:val="04A0" w:firstRow="1" w:lastRow="0" w:firstColumn="1" w:lastColumn="0" w:noHBand="0" w:noVBand="1"/>
      </w:tblPr>
      <w:tblGrid>
        <w:gridCol w:w="1588"/>
        <w:gridCol w:w="4862"/>
      </w:tblGrid>
      <w:tr w:rsidR="00541A99" w:rsidRPr="00B82CC4" w14:paraId="06FD3501" w14:textId="77777777" w:rsidTr="000D066B">
        <w:trPr>
          <w:trHeight w:val="456"/>
        </w:trPr>
        <w:tc>
          <w:tcPr>
            <w:tcW w:w="0" w:type="auto"/>
            <w:hideMark/>
          </w:tcPr>
          <w:p w14:paraId="0D580291" w14:textId="77777777" w:rsidR="00541A99" w:rsidRPr="00B82CC4" w:rsidRDefault="00541A99" w:rsidP="000D066B">
            <w:pPr>
              <w:spacing w:after="0" w:line="240"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Treatment</w:t>
            </w:r>
          </w:p>
        </w:tc>
        <w:tc>
          <w:tcPr>
            <w:tcW w:w="0" w:type="auto"/>
            <w:hideMark/>
          </w:tcPr>
          <w:p w14:paraId="046738DD" w14:textId="77777777" w:rsidR="00541A99" w:rsidRPr="00B82CC4" w:rsidRDefault="00541A99" w:rsidP="000D066B">
            <w:pPr>
              <w:spacing w:after="0" w:line="240"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Description</w:t>
            </w:r>
          </w:p>
        </w:tc>
      </w:tr>
      <w:tr w:rsidR="00541A99" w:rsidRPr="00B82CC4" w14:paraId="402F62D3" w14:textId="77777777" w:rsidTr="000D066B">
        <w:trPr>
          <w:trHeight w:val="456"/>
        </w:trPr>
        <w:tc>
          <w:tcPr>
            <w:tcW w:w="0" w:type="auto"/>
            <w:hideMark/>
          </w:tcPr>
          <w:p w14:paraId="3AE71C1D" w14:textId="77777777" w:rsidR="00541A99" w:rsidRPr="00B82CC4" w:rsidRDefault="00541A99" w:rsidP="000D066B">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T1</w:t>
            </w:r>
          </w:p>
        </w:tc>
        <w:tc>
          <w:tcPr>
            <w:tcW w:w="0" w:type="auto"/>
            <w:hideMark/>
          </w:tcPr>
          <w:p w14:paraId="4F2E5994" w14:textId="77777777" w:rsidR="00541A99" w:rsidRPr="00B82CC4" w:rsidRDefault="00541A99" w:rsidP="000D066B">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Neem Seed Kernel Extract (NSKE) 5%</w:t>
            </w:r>
          </w:p>
        </w:tc>
      </w:tr>
      <w:tr w:rsidR="00541A99" w:rsidRPr="00B82CC4" w14:paraId="73F25033" w14:textId="77777777" w:rsidTr="000D066B">
        <w:trPr>
          <w:trHeight w:val="456"/>
        </w:trPr>
        <w:tc>
          <w:tcPr>
            <w:tcW w:w="0" w:type="auto"/>
            <w:hideMark/>
          </w:tcPr>
          <w:p w14:paraId="244719DF" w14:textId="10C5BF6A" w:rsidR="00541A99" w:rsidRPr="00B82CC4" w:rsidRDefault="00541A99" w:rsidP="000D066B">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T</w:t>
            </w:r>
            <w:r w:rsidR="001F0859">
              <w:rPr>
                <w:rFonts w:ascii="Times New Roman" w:hAnsi="Times New Roman" w:cs="Times New Roman"/>
                <w:sz w:val="24"/>
                <w:szCs w:val="24"/>
                <w:lang w:bidi="ar-SA"/>
              </w:rPr>
              <w:t>2</w:t>
            </w:r>
          </w:p>
        </w:tc>
        <w:tc>
          <w:tcPr>
            <w:tcW w:w="0" w:type="auto"/>
            <w:hideMark/>
          </w:tcPr>
          <w:p w14:paraId="56B835BC" w14:textId="77777777" w:rsidR="00541A99" w:rsidRPr="00B82CC4" w:rsidRDefault="00541A99" w:rsidP="000D066B">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Garlic Extract 5%</w:t>
            </w:r>
          </w:p>
        </w:tc>
      </w:tr>
      <w:tr w:rsidR="00541A99" w:rsidRPr="00B82CC4" w14:paraId="3669BFB1" w14:textId="77777777" w:rsidTr="000D066B">
        <w:trPr>
          <w:trHeight w:val="456"/>
        </w:trPr>
        <w:tc>
          <w:tcPr>
            <w:tcW w:w="0" w:type="auto"/>
            <w:hideMark/>
          </w:tcPr>
          <w:p w14:paraId="31FBABBD" w14:textId="5E5FFD0D" w:rsidR="00541A99" w:rsidRPr="00B82CC4" w:rsidRDefault="00541A99" w:rsidP="000D066B">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T</w:t>
            </w:r>
            <w:r w:rsidR="001F0859">
              <w:rPr>
                <w:rFonts w:ascii="Times New Roman" w:hAnsi="Times New Roman" w:cs="Times New Roman"/>
                <w:sz w:val="24"/>
                <w:szCs w:val="24"/>
                <w:lang w:bidi="ar-SA"/>
              </w:rPr>
              <w:t>3</w:t>
            </w:r>
          </w:p>
        </w:tc>
        <w:tc>
          <w:tcPr>
            <w:tcW w:w="0" w:type="auto"/>
            <w:hideMark/>
          </w:tcPr>
          <w:p w14:paraId="1EF84B34" w14:textId="77777777" w:rsidR="00541A99" w:rsidRPr="00B82CC4" w:rsidRDefault="00541A99" w:rsidP="000D066B">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Chilli Extract 5%</w:t>
            </w:r>
          </w:p>
        </w:tc>
      </w:tr>
      <w:tr w:rsidR="00541A99" w:rsidRPr="00B82CC4" w14:paraId="77575E4F" w14:textId="77777777" w:rsidTr="000D066B">
        <w:trPr>
          <w:trHeight w:val="456"/>
        </w:trPr>
        <w:tc>
          <w:tcPr>
            <w:tcW w:w="0" w:type="auto"/>
            <w:hideMark/>
          </w:tcPr>
          <w:p w14:paraId="45F2A8BC" w14:textId="5F2A21DE" w:rsidR="00541A99" w:rsidRPr="00B82CC4" w:rsidRDefault="00541A99" w:rsidP="000D066B">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T</w:t>
            </w:r>
            <w:r w:rsidR="001F0859">
              <w:rPr>
                <w:rFonts w:ascii="Times New Roman" w:hAnsi="Times New Roman" w:cs="Times New Roman"/>
                <w:sz w:val="24"/>
                <w:szCs w:val="24"/>
                <w:lang w:bidi="ar-SA"/>
              </w:rPr>
              <w:t>4</w:t>
            </w:r>
          </w:p>
        </w:tc>
        <w:tc>
          <w:tcPr>
            <w:tcW w:w="0" w:type="auto"/>
            <w:hideMark/>
          </w:tcPr>
          <w:p w14:paraId="09400047" w14:textId="77777777" w:rsidR="00541A99" w:rsidRPr="00B82CC4" w:rsidRDefault="00541A99" w:rsidP="000D066B">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Chemical Check</w:t>
            </w:r>
          </w:p>
        </w:tc>
      </w:tr>
      <w:tr w:rsidR="00541A99" w:rsidRPr="00B82CC4" w14:paraId="46F44B15" w14:textId="77777777" w:rsidTr="000D066B">
        <w:trPr>
          <w:trHeight w:val="446"/>
        </w:trPr>
        <w:tc>
          <w:tcPr>
            <w:tcW w:w="0" w:type="auto"/>
            <w:hideMark/>
          </w:tcPr>
          <w:p w14:paraId="6DC9F794" w14:textId="45AE319B" w:rsidR="00541A99" w:rsidRPr="00B82CC4" w:rsidRDefault="00541A99" w:rsidP="000D066B">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T</w:t>
            </w:r>
            <w:r w:rsidR="001F0859">
              <w:rPr>
                <w:rFonts w:ascii="Times New Roman" w:hAnsi="Times New Roman" w:cs="Times New Roman"/>
                <w:sz w:val="24"/>
                <w:szCs w:val="24"/>
                <w:lang w:bidi="ar-SA"/>
              </w:rPr>
              <w:t>5</w:t>
            </w:r>
          </w:p>
        </w:tc>
        <w:tc>
          <w:tcPr>
            <w:tcW w:w="0" w:type="auto"/>
            <w:hideMark/>
          </w:tcPr>
          <w:p w14:paraId="782BE4C5" w14:textId="77777777" w:rsidR="00541A99" w:rsidRPr="00B82CC4" w:rsidRDefault="00541A99" w:rsidP="000D066B">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Control (No treatment)</w:t>
            </w:r>
          </w:p>
        </w:tc>
      </w:tr>
    </w:tbl>
    <w:p w14:paraId="0D6B7E8B" w14:textId="77777777" w:rsidR="002A0E8E" w:rsidRDefault="002A0E8E" w:rsidP="001012F9">
      <w:pPr>
        <w:spacing w:after="0" w:line="259" w:lineRule="auto"/>
        <w:rPr>
          <w:rFonts w:ascii="Times New Roman" w:hAnsi="Times New Roman" w:cs="Times New Roman"/>
          <w:b/>
          <w:bCs/>
          <w:sz w:val="24"/>
          <w:szCs w:val="24"/>
          <w:lang w:bidi="ar-SA"/>
        </w:rPr>
      </w:pPr>
    </w:p>
    <w:p w14:paraId="3114D9B8" w14:textId="132BABD3" w:rsidR="001012F9" w:rsidRPr="00B82CC4" w:rsidRDefault="001012F9" w:rsidP="001012F9">
      <w:pPr>
        <w:spacing w:after="0" w:line="259"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4.3 Preparation of Botanical Extracts</w:t>
      </w:r>
    </w:p>
    <w:p w14:paraId="165328C5" w14:textId="4F7BCB18" w:rsidR="00366A76" w:rsidRPr="00366A76" w:rsidRDefault="001012F9" w:rsidP="00366A76">
      <w:pPr>
        <w:spacing w:after="240" w:line="360" w:lineRule="auto"/>
        <w:ind w:left="-15"/>
        <w:jc w:val="both"/>
        <w:rPr>
          <w:rFonts w:ascii="Times New Roman" w:eastAsia="Times New Roman" w:hAnsi="Times New Roman" w:cs="Times New Roman"/>
          <w:color w:val="212121"/>
          <w:sz w:val="24"/>
          <w:lang w:eastAsia="en-IN"/>
        </w:rPr>
      </w:pPr>
      <w:r w:rsidRPr="00B82CC4">
        <w:rPr>
          <w:rFonts w:ascii="Times New Roman" w:hAnsi="Times New Roman" w:cs="Times New Roman"/>
          <w:sz w:val="24"/>
          <w:szCs w:val="24"/>
          <w:lang w:bidi="ar-SA"/>
        </w:rPr>
        <w:t xml:space="preserve">Plant materials such as neem seeds, garlic, and </w:t>
      </w:r>
      <w:proofErr w:type="spellStart"/>
      <w:r w:rsidRPr="00B82CC4">
        <w:rPr>
          <w:rFonts w:ascii="Times New Roman" w:hAnsi="Times New Roman" w:cs="Times New Roman"/>
          <w:sz w:val="24"/>
          <w:szCs w:val="24"/>
          <w:lang w:bidi="ar-SA"/>
        </w:rPr>
        <w:t>chilli</w:t>
      </w:r>
      <w:proofErr w:type="spellEnd"/>
      <w:r w:rsidRPr="00B82CC4">
        <w:rPr>
          <w:rFonts w:ascii="Times New Roman" w:hAnsi="Times New Roman" w:cs="Times New Roman"/>
          <w:sz w:val="24"/>
          <w:szCs w:val="24"/>
          <w:lang w:bidi="ar-SA"/>
        </w:rPr>
        <w:t xml:space="preserve"> fruits were collected and ground with water. The mixture was filtered through muslin cloth and diluted to the required concentration.</w:t>
      </w:r>
      <w:r w:rsidR="0010325E">
        <w:rPr>
          <w:rFonts w:ascii="Times New Roman" w:hAnsi="Times New Roman" w:cs="Times New Roman"/>
          <w:sz w:val="24"/>
          <w:szCs w:val="24"/>
          <w:lang w:bidi="ar-SA"/>
        </w:rPr>
        <w:t xml:space="preserve"> </w:t>
      </w:r>
      <w:r w:rsidR="00366A76" w:rsidRPr="00366A76">
        <w:rPr>
          <w:rFonts w:ascii="Times New Roman" w:eastAsia="Times New Roman" w:hAnsi="Times New Roman" w:cs="Times New Roman"/>
          <w:color w:val="212121"/>
          <w:sz w:val="24"/>
          <w:lang w:eastAsia="en-IN"/>
        </w:rPr>
        <w:t xml:space="preserve">Two extracts, such as ginger, garlic, chili extract, and Neem seed kernel extract, were prepared by following the methods acquired from the organic farmers. </w:t>
      </w:r>
    </w:p>
    <w:p w14:paraId="6380C0FE" w14:textId="77777777" w:rsidR="00366A76" w:rsidRDefault="00366A76" w:rsidP="002A0E8E">
      <w:pPr>
        <w:keepNext/>
        <w:keepLines/>
        <w:spacing w:after="0" w:line="360" w:lineRule="auto"/>
        <w:ind w:left="-5" w:hanging="10"/>
        <w:outlineLvl w:val="2"/>
        <w:rPr>
          <w:rFonts w:ascii="Times New Roman" w:eastAsia="Times New Roman" w:hAnsi="Times New Roman" w:cs="Times New Roman"/>
          <w:b/>
          <w:color w:val="181717"/>
          <w:sz w:val="24"/>
          <w:lang w:eastAsia="en-IN"/>
        </w:rPr>
      </w:pPr>
      <w:r>
        <w:rPr>
          <w:rFonts w:ascii="Times New Roman" w:eastAsia="Times New Roman" w:hAnsi="Times New Roman" w:cs="Times New Roman"/>
          <w:b/>
          <w:color w:val="181717"/>
          <w:sz w:val="24"/>
          <w:lang w:eastAsia="en-IN"/>
        </w:rPr>
        <w:lastRenderedPageBreak/>
        <w:t>Preparation of Neem seed kernel extract</w:t>
      </w:r>
    </w:p>
    <w:p w14:paraId="5D78CD7B" w14:textId="77777777" w:rsidR="00366A76" w:rsidRDefault="00366A76" w:rsidP="002A0E8E">
      <w:pPr>
        <w:spacing w:after="0" w:line="360" w:lineRule="auto"/>
        <w:ind w:left="-15"/>
        <w:jc w:val="both"/>
        <w:rPr>
          <w:rFonts w:ascii="Times New Roman" w:eastAsia="Times New Roman" w:hAnsi="Times New Roman" w:cs="Times New Roman"/>
          <w:color w:val="181717"/>
          <w:sz w:val="24"/>
          <w:lang w:eastAsia="en-IN"/>
        </w:rPr>
      </w:pPr>
      <w:r>
        <w:rPr>
          <w:rFonts w:ascii="Times New Roman" w:eastAsia="Times New Roman" w:hAnsi="Times New Roman" w:cs="Times New Roman"/>
          <w:color w:val="181717"/>
          <w:sz w:val="24"/>
          <w:lang w:eastAsia="en-IN"/>
        </w:rPr>
        <w:t xml:space="preserve">Three kilograms of newly harvested neem seeds were pounded and placed in an earthen pot, which contained 10 </w:t>
      </w:r>
      <w:proofErr w:type="spellStart"/>
      <w:r>
        <w:rPr>
          <w:rFonts w:ascii="Times New Roman" w:eastAsia="Times New Roman" w:hAnsi="Times New Roman" w:cs="Times New Roman"/>
          <w:color w:val="181717"/>
          <w:sz w:val="24"/>
          <w:lang w:eastAsia="en-IN"/>
        </w:rPr>
        <w:t>litres</w:t>
      </w:r>
      <w:proofErr w:type="spellEnd"/>
      <w:r>
        <w:rPr>
          <w:rFonts w:ascii="Times New Roman" w:eastAsia="Times New Roman" w:hAnsi="Times New Roman" w:cs="Times New Roman"/>
          <w:color w:val="181717"/>
          <w:sz w:val="24"/>
          <w:lang w:eastAsia="en-IN"/>
        </w:rPr>
        <w:t xml:space="preserve"> of water. After three days, the content was filtered using a muslin cloth.</w:t>
      </w:r>
    </w:p>
    <w:p w14:paraId="7E6FC62A" w14:textId="03C65043" w:rsidR="00366A76" w:rsidRDefault="00366A76" w:rsidP="002A0E8E">
      <w:pPr>
        <w:keepNext/>
        <w:keepLines/>
        <w:spacing w:after="0" w:line="360" w:lineRule="auto"/>
        <w:outlineLvl w:val="2"/>
        <w:rPr>
          <w:rFonts w:ascii="Times New Roman" w:eastAsia="Times New Roman" w:hAnsi="Times New Roman" w:cs="Times New Roman"/>
          <w:b/>
          <w:color w:val="181717"/>
          <w:sz w:val="24"/>
          <w:lang w:eastAsia="en-IN"/>
        </w:rPr>
      </w:pPr>
      <w:r>
        <w:rPr>
          <w:rFonts w:ascii="Times New Roman" w:eastAsia="Times New Roman" w:hAnsi="Times New Roman" w:cs="Times New Roman"/>
          <w:b/>
          <w:color w:val="181717"/>
          <w:sz w:val="24"/>
          <w:lang w:eastAsia="en-IN"/>
        </w:rPr>
        <w:t>Preparation of garlic and chili extract</w:t>
      </w:r>
    </w:p>
    <w:p w14:paraId="07F145BC" w14:textId="75EB9A98" w:rsidR="001012F9" w:rsidRPr="002A0E8E" w:rsidRDefault="00366A76" w:rsidP="002A0E8E">
      <w:pPr>
        <w:spacing w:after="0" w:line="360" w:lineRule="auto"/>
        <w:ind w:left="-15"/>
        <w:jc w:val="both"/>
        <w:rPr>
          <w:rFonts w:ascii="Times New Roman" w:eastAsia="Times New Roman" w:hAnsi="Times New Roman" w:cs="Times New Roman"/>
          <w:color w:val="181717"/>
          <w:sz w:val="24"/>
          <w:lang w:eastAsia="en-IN"/>
        </w:rPr>
      </w:pPr>
      <w:r>
        <w:rPr>
          <w:rFonts w:ascii="Times New Roman" w:eastAsia="Times New Roman" w:hAnsi="Times New Roman" w:cs="Times New Roman"/>
          <w:color w:val="181717"/>
          <w:sz w:val="24"/>
          <w:lang w:eastAsia="en-IN"/>
        </w:rPr>
        <w:t>Garlic (1 kg), ginger (0.5 kg), and green chilies (0.5 kg) were washed, macerated individually, and mixed with 7 L of water. Then, after six hours, the content was filtered using a muslin cloth.</w:t>
      </w:r>
      <w:r w:rsidR="00BE50EE">
        <w:rPr>
          <w:rFonts w:ascii="Times New Roman" w:eastAsia="Times New Roman" w:hAnsi="Times New Roman" w:cs="Times New Roman"/>
          <w:color w:val="181717"/>
          <w:sz w:val="24"/>
          <w:lang w:eastAsia="en-IN"/>
        </w:rPr>
        <w:t xml:space="preserve"> </w:t>
      </w:r>
      <w:proofErr w:type="gramStart"/>
      <w:r w:rsidR="00BE50EE">
        <w:rPr>
          <w:rFonts w:ascii="Times New Roman" w:eastAsia="Times New Roman" w:hAnsi="Times New Roman" w:cs="Times New Roman"/>
          <w:color w:val="181717"/>
          <w:sz w:val="24"/>
          <w:lang w:eastAsia="en-IN"/>
        </w:rPr>
        <w:t>(</w:t>
      </w:r>
      <w:r>
        <w:rPr>
          <w:rFonts w:ascii="Times New Roman" w:eastAsia="Times New Roman" w:hAnsi="Times New Roman" w:cs="Times New Roman"/>
          <w:color w:val="181717"/>
          <w:sz w:val="24"/>
          <w:lang w:eastAsia="en-IN"/>
        </w:rPr>
        <w:t xml:space="preserve"> </w:t>
      </w:r>
      <w:r w:rsidR="00BE50EE" w:rsidRPr="00B13335">
        <w:rPr>
          <w:rFonts w:ascii="Times New Roman" w:hAnsi="Times New Roman" w:cs="Times New Roman"/>
          <w:iCs/>
          <w:sz w:val="24"/>
          <w:szCs w:val="22"/>
        </w:rPr>
        <w:t>Dr.</w:t>
      </w:r>
      <w:proofErr w:type="gramEnd"/>
      <w:r w:rsidR="00BE50EE" w:rsidRPr="00B13335">
        <w:rPr>
          <w:rFonts w:ascii="Times New Roman" w:hAnsi="Times New Roman" w:cs="Times New Roman"/>
          <w:iCs/>
          <w:sz w:val="24"/>
          <w:szCs w:val="22"/>
        </w:rPr>
        <w:t xml:space="preserve"> Sarika P. Fulpagare</w:t>
      </w:r>
      <w:r w:rsidR="00BE50EE">
        <w:rPr>
          <w:rFonts w:ascii="Times New Roman" w:hAnsi="Times New Roman" w:cs="Times New Roman"/>
          <w:iCs/>
          <w:sz w:val="24"/>
          <w:szCs w:val="22"/>
        </w:rPr>
        <w:t xml:space="preserve">, </w:t>
      </w:r>
      <w:r w:rsidR="00BE50EE" w:rsidRPr="00B13335">
        <w:rPr>
          <w:rFonts w:ascii="Times New Roman" w:hAnsi="Times New Roman" w:cs="Times New Roman"/>
          <w:iCs/>
          <w:sz w:val="24"/>
          <w:szCs w:val="22"/>
        </w:rPr>
        <w:t>2024).</w:t>
      </w:r>
    </w:p>
    <w:p w14:paraId="507BD238" w14:textId="393C8436" w:rsidR="00B00807" w:rsidRDefault="00B00807" w:rsidP="001012F9">
      <w:pPr>
        <w:spacing w:after="0" w:line="259" w:lineRule="auto"/>
        <w:rPr>
          <w:rFonts w:ascii="Times New Roman" w:hAnsi="Times New Roman" w:cs="Times New Roman"/>
          <w:sz w:val="24"/>
          <w:szCs w:val="24"/>
          <w:lang w:bidi="ar-SA"/>
        </w:rPr>
      </w:pPr>
      <w:r>
        <w:rPr>
          <w:rFonts w:ascii="Times New Roman" w:eastAsia="Times New Roman" w:hAnsi="Times New Roman" w:cs="Times New Roman"/>
          <w:b/>
          <w:noProof/>
          <w:color w:val="181717"/>
          <w:sz w:val="24"/>
        </w:rPr>
        <w:drawing>
          <wp:inline distT="0" distB="0" distL="0" distR="0" wp14:anchorId="61A8EB99" wp14:editId="0F79C8B0">
            <wp:extent cx="6153150" cy="2882900"/>
            <wp:effectExtent l="0" t="0" r="0" b="0"/>
            <wp:docPr id="563823345" name="Picture 563823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7">
                      <a:extLst>
                        <a:ext uri="{BEBA8EAE-BF5A-486C-A8C5-ECC9F3942E4B}">
                          <a14:imgProps xmlns:a14="http://schemas.microsoft.com/office/drawing/2010/main">
                            <a14:imgLayer r:embed="rId8">
                              <a14:imgEffect>
                                <a14:brightnessContrast bright="20000"/>
                              </a14:imgEffect>
                            </a14:imgLayer>
                          </a14:imgProps>
                        </a:ext>
                      </a:extLst>
                    </a:blip>
                    <a:stretch>
                      <a:fillRect/>
                    </a:stretch>
                  </pic:blipFill>
                  <pic:spPr>
                    <a:xfrm>
                      <a:off x="0" y="0"/>
                      <a:ext cx="6153712" cy="2883163"/>
                    </a:xfrm>
                    <a:prstGeom prst="rect">
                      <a:avLst/>
                    </a:prstGeom>
                  </pic:spPr>
                </pic:pic>
              </a:graphicData>
            </a:graphic>
          </wp:inline>
        </w:drawing>
      </w:r>
    </w:p>
    <w:p w14:paraId="3902877F" w14:textId="11A6C4F3" w:rsidR="001012F9" w:rsidRPr="00B82CC4" w:rsidRDefault="00366A76" w:rsidP="0090491C">
      <w:pPr>
        <w:spacing w:after="0" w:line="259" w:lineRule="auto"/>
        <w:rPr>
          <w:rFonts w:ascii="Times New Roman" w:hAnsi="Times New Roman" w:cs="Times New Roman"/>
          <w:sz w:val="24"/>
          <w:szCs w:val="24"/>
          <w:lang w:bidi="ar-SA"/>
        </w:rPr>
      </w:pPr>
      <w:r>
        <w:rPr>
          <w:rFonts w:ascii="Times New Roman" w:eastAsia="Times New Roman" w:hAnsi="Times New Roman" w:cs="Times New Roman"/>
          <w:noProof/>
          <w:color w:val="181717"/>
          <w:sz w:val="24"/>
        </w:rPr>
        <w:drawing>
          <wp:inline distT="0" distB="0" distL="0" distR="0" wp14:anchorId="26AC4D97" wp14:editId="351E61BB">
            <wp:extent cx="5899785" cy="1955800"/>
            <wp:effectExtent l="0" t="0" r="5715"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a:xfrm>
                      <a:off x="0" y="0"/>
                      <a:ext cx="5899785" cy="1955800"/>
                    </a:xfrm>
                    <a:prstGeom prst="rect">
                      <a:avLst/>
                    </a:prstGeom>
                    <a:noFill/>
                  </pic:spPr>
                </pic:pic>
              </a:graphicData>
            </a:graphic>
          </wp:inline>
        </w:drawing>
      </w:r>
    </w:p>
    <w:p w14:paraId="4B5EE46E" w14:textId="77777777" w:rsidR="001012F9" w:rsidRPr="00B82CC4" w:rsidRDefault="001012F9" w:rsidP="001012F9">
      <w:pPr>
        <w:spacing w:after="160" w:line="259"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4.4 Method of Application</w:t>
      </w:r>
    </w:p>
    <w:p w14:paraId="126E21B6" w14:textId="77777777" w:rsidR="001012F9" w:rsidRPr="00B82CC4" w:rsidRDefault="001012F9" w:rsidP="001012F9">
      <w:pPr>
        <w:spacing w:after="16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 xml:space="preserve">Botanical extracts were sprayed using a knapsack sprayer at </w:t>
      </w:r>
      <w:r w:rsidRPr="00B82CC4">
        <w:rPr>
          <w:rFonts w:ascii="Times New Roman" w:hAnsi="Times New Roman" w:cs="Times New Roman"/>
          <w:b/>
          <w:bCs/>
          <w:sz w:val="24"/>
          <w:szCs w:val="24"/>
          <w:lang w:bidi="ar-SA"/>
        </w:rPr>
        <w:t>30, 45, and 60 days after transplanting</w:t>
      </w:r>
      <w:r w:rsidRPr="00B82CC4">
        <w:rPr>
          <w:rFonts w:ascii="Times New Roman" w:hAnsi="Times New Roman" w:cs="Times New Roman"/>
          <w:sz w:val="24"/>
          <w:szCs w:val="24"/>
          <w:lang w:bidi="ar-SA"/>
        </w:rPr>
        <w:t>.</w:t>
      </w:r>
    </w:p>
    <w:p w14:paraId="29247FD5" w14:textId="77777777" w:rsidR="001012F9" w:rsidRPr="00B82CC4" w:rsidRDefault="001012F9" w:rsidP="001012F9">
      <w:pPr>
        <w:spacing w:after="160" w:line="259"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4.5 Observations Recorded</w:t>
      </w:r>
    </w:p>
    <w:p w14:paraId="7848EA03" w14:textId="77777777" w:rsidR="001012F9" w:rsidRPr="00B82CC4" w:rsidRDefault="001012F9" w:rsidP="001012F9">
      <w:pPr>
        <w:numPr>
          <w:ilvl w:val="0"/>
          <w:numId w:val="24"/>
        </w:numPr>
        <w:spacing w:after="16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Percentage of leaf damage</w:t>
      </w:r>
    </w:p>
    <w:p w14:paraId="20467AEA" w14:textId="77777777" w:rsidR="001012F9" w:rsidRPr="00B82CC4" w:rsidRDefault="001012F9" w:rsidP="001012F9">
      <w:pPr>
        <w:numPr>
          <w:ilvl w:val="0"/>
          <w:numId w:val="24"/>
        </w:numPr>
        <w:spacing w:after="16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Number of larvae per hill</w:t>
      </w:r>
    </w:p>
    <w:p w14:paraId="4AE6265E" w14:textId="77777777" w:rsidR="001012F9" w:rsidRPr="00B82CC4" w:rsidRDefault="001012F9" w:rsidP="001012F9">
      <w:pPr>
        <w:numPr>
          <w:ilvl w:val="0"/>
          <w:numId w:val="24"/>
        </w:numPr>
        <w:spacing w:after="16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Reduction of infestation over control</w:t>
      </w:r>
    </w:p>
    <w:p w14:paraId="3C2CF4C7" w14:textId="77777777" w:rsidR="001012F9" w:rsidRPr="00B82CC4" w:rsidRDefault="001012F9" w:rsidP="001012F9">
      <w:pPr>
        <w:spacing w:after="160" w:line="259"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4.6 Statistical Analysis</w:t>
      </w:r>
    </w:p>
    <w:p w14:paraId="23B74784" w14:textId="08CDF121" w:rsidR="001012F9" w:rsidRPr="00B82CC4" w:rsidRDefault="001012F9" w:rsidP="001012F9">
      <w:pPr>
        <w:spacing w:after="160" w:line="36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 xml:space="preserve">Data collected from the experiment were analyzed using </w:t>
      </w:r>
      <w:r w:rsidRPr="00B82CC4">
        <w:rPr>
          <w:rFonts w:ascii="Times New Roman" w:hAnsi="Times New Roman" w:cs="Times New Roman"/>
          <w:b/>
          <w:bCs/>
          <w:sz w:val="24"/>
          <w:szCs w:val="24"/>
          <w:lang w:bidi="ar-SA"/>
        </w:rPr>
        <w:t>Analysis of Variance (ANOVA)</w:t>
      </w:r>
      <w:r w:rsidR="00A9287D">
        <w:rPr>
          <w:rFonts w:ascii="Times New Roman" w:hAnsi="Times New Roman" w:cs="Times New Roman"/>
          <w:b/>
          <w:bCs/>
          <w:sz w:val="24"/>
          <w:szCs w:val="24"/>
          <w:lang w:bidi="ar-SA"/>
        </w:rPr>
        <w:t>,</w:t>
      </w:r>
      <w:r w:rsidRPr="00B82CC4">
        <w:rPr>
          <w:rFonts w:ascii="Times New Roman" w:hAnsi="Times New Roman" w:cs="Times New Roman"/>
          <w:sz w:val="24"/>
          <w:szCs w:val="24"/>
          <w:lang w:bidi="ar-SA"/>
        </w:rPr>
        <w:t xml:space="preserve"> and treatment means were compared using </w:t>
      </w:r>
      <w:r w:rsidRPr="00B82CC4">
        <w:rPr>
          <w:rFonts w:ascii="Times New Roman" w:hAnsi="Times New Roman" w:cs="Times New Roman"/>
          <w:b/>
          <w:bCs/>
          <w:sz w:val="24"/>
          <w:szCs w:val="24"/>
          <w:lang w:bidi="ar-SA"/>
        </w:rPr>
        <w:t>Least Significant Difference (LSD)</w:t>
      </w:r>
      <w:r w:rsidRPr="00B82CC4">
        <w:rPr>
          <w:rFonts w:ascii="Times New Roman" w:hAnsi="Times New Roman" w:cs="Times New Roman"/>
          <w:sz w:val="24"/>
          <w:szCs w:val="24"/>
          <w:lang w:bidi="ar-SA"/>
        </w:rPr>
        <w:t xml:space="preserve"> at 5% probability level.</w:t>
      </w:r>
    </w:p>
    <w:p w14:paraId="16F59551" w14:textId="1583152B" w:rsidR="001012F9" w:rsidRDefault="001012F9" w:rsidP="001012F9">
      <w:pPr>
        <w:spacing w:after="160" w:line="259"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lastRenderedPageBreak/>
        <w:t xml:space="preserve">5. </w:t>
      </w:r>
      <w:proofErr w:type="gramStart"/>
      <w:r w:rsidRPr="00B82CC4">
        <w:rPr>
          <w:rFonts w:ascii="Times New Roman" w:hAnsi="Times New Roman" w:cs="Times New Roman"/>
          <w:b/>
          <w:bCs/>
          <w:sz w:val="24"/>
          <w:szCs w:val="24"/>
          <w:lang w:bidi="ar-SA"/>
        </w:rPr>
        <w:t>Results</w:t>
      </w:r>
      <w:r>
        <w:rPr>
          <w:rFonts w:ascii="Times New Roman" w:hAnsi="Times New Roman" w:cs="Times New Roman"/>
          <w:b/>
          <w:bCs/>
          <w:sz w:val="24"/>
          <w:szCs w:val="24"/>
          <w:lang w:bidi="ar-SA"/>
        </w:rPr>
        <w:t xml:space="preserve"> ;</w:t>
      </w:r>
      <w:proofErr w:type="gramEnd"/>
    </w:p>
    <w:p w14:paraId="1A42371E" w14:textId="77777777" w:rsidR="00967E48" w:rsidRPr="00B82CC4" w:rsidRDefault="00967E48" w:rsidP="00967E48">
      <w:pPr>
        <w:spacing w:after="160" w:line="259"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5.1 Effect of Botanicals on Leaf Damage</w:t>
      </w:r>
    </w:p>
    <w:tbl>
      <w:tblPr>
        <w:tblStyle w:val="TableGrid"/>
        <w:tblW w:w="5807" w:type="dxa"/>
        <w:tblLook w:val="04A0" w:firstRow="1" w:lastRow="0" w:firstColumn="1" w:lastColumn="0" w:noHBand="0" w:noVBand="1"/>
      </w:tblPr>
      <w:tblGrid>
        <w:gridCol w:w="1555"/>
        <w:gridCol w:w="2126"/>
        <w:gridCol w:w="2126"/>
      </w:tblGrid>
      <w:tr w:rsidR="00406BAC" w:rsidRPr="00B82CC4" w14:paraId="478941AF" w14:textId="77777777" w:rsidTr="00BE4ED7">
        <w:trPr>
          <w:trHeight w:val="354"/>
        </w:trPr>
        <w:tc>
          <w:tcPr>
            <w:tcW w:w="1555" w:type="dxa"/>
          </w:tcPr>
          <w:p w14:paraId="718CA281" w14:textId="692E0414" w:rsidR="00406BAC" w:rsidRPr="00B82CC4" w:rsidRDefault="00406BAC" w:rsidP="00967E48">
            <w:pPr>
              <w:spacing w:after="0" w:line="259"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Treatment</w:t>
            </w:r>
          </w:p>
        </w:tc>
        <w:tc>
          <w:tcPr>
            <w:tcW w:w="2126" w:type="dxa"/>
            <w:hideMark/>
          </w:tcPr>
          <w:p w14:paraId="79492E7F" w14:textId="6B2B2AEF" w:rsidR="00406BAC" w:rsidRPr="00B82CC4" w:rsidRDefault="00BE4ED7" w:rsidP="00967E48">
            <w:pPr>
              <w:spacing w:after="0" w:line="259" w:lineRule="auto"/>
              <w:rPr>
                <w:rFonts w:ascii="Times New Roman" w:hAnsi="Times New Roman" w:cs="Times New Roman"/>
                <w:b/>
                <w:bCs/>
                <w:sz w:val="24"/>
                <w:szCs w:val="24"/>
                <w:lang w:bidi="ar-SA"/>
              </w:rPr>
            </w:pPr>
            <w:r>
              <w:rPr>
                <w:rFonts w:ascii="Times New Roman" w:hAnsi="Times New Roman" w:cs="Times New Roman"/>
                <w:b/>
                <w:bCs/>
                <w:sz w:val="24"/>
                <w:szCs w:val="24"/>
                <w:lang w:val="en-IN" w:bidi="ar-SA"/>
              </w:rPr>
              <w:t xml:space="preserve">Botanicals </w:t>
            </w:r>
          </w:p>
        </w:tc>
        <w:tc>
          <w:tcPr>
            <w:tcW w:w="2126" w:type="dxa"/>
            <w:hideMark/>
          </w:tcPr>
          <w:p w14:paraId="0789AB9C" w14:textId="77777777" w:rsidR="00406BAC" w:rsidRPr="00B82CC4" w:rsidRDefault="00406BAC" w:rsidP="00967E48">
            <w:pPr>
              <w:spacing w:after="0" w:line="259"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Leaf Damage (%)</w:t>
            </w:r>
          </w:p>
        </w:tc>
      </w:tr>
      <w:tr w:rsidR="00BE4ED7" w:rsidRPr="00B82CC4" w14:paraId="5BF7B2C1" w14:textId="77777777" w:rsidTr="00BE4ED7">
        <w:trPr>
          <w:trHeight w:val="354"/>
        </w:trPr>
        <w:tc>
          <w:tcPr>
            <w:tcW w:w="1555" w:type="dxa"/>
          </w:tcPr>
          <w:p w14:paraId="2AF6EC37" w14:textId="25499451" w:rsidR="00BE4ED7" w:rsidRPr="00B82CC4" w:rsidRDefault="00BE4ED7" w:rsidP="00BE4ED7">
            <w:pPr>
              <w:spacing w:after="0" w:line="259" w:lineRule="auto"/>
              <w:rPr>
                <w:rFonts w:ascii="Times New Roman" w:hAnsi="Times New Roman" w:cs="Times New Roman"/>
                <w:sz w:val="24"/>
                <w:szCs w:val="24"/>
                <w:lang w:bidi="ar-SA"/>
              </w:rPr>
            </w:pPr>
            <w:r w:rsidRPr="00165C43">
              <w:rPr>
                <w:rFonts w:ascii="Times New Roman" w:hAnsi="Times New Roman" w:cs="Times New Roman"/>
                <w:sz w:val="24"/>
                <w:szCs w:val="24"/>
                <w:lang w:val="en-IN" w:bidi="ar-SA"/>
              </w:rPr>
              <w:t>T1</w:t>
            </w:r>
          </w:p>
        </w:tc>
        <w:tc>
          <w:tcPr>
            <w:tcW w:w="2126" w:type="dxa"/>
            <w:hideMark/>
          </w:tcPr>
          <w:p w14:paraId="77A9B162" w14:textId="2582EE26" w:rsidR="00BE4ED7" w:rsidRPr="00B82CC4" w:rsidRDefault="00BE4ED7" w:rsidP="00BE4ED7">
            <w:pPr>
              <w:spacing w:after="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NSKE 5%</w:t>
            </w:r>
          </w:p>
        </w:tc>
        <w:tc>
          <w:tcPr>
            <w:tcW w:w="2126" w:type="dxa"/>
            <w:hideMark/>
          </w:tcPr>
          <w:p w14:paraId="44070280" w14:textId="77777777" w:rsidR="00BE4ED7" w:rsidRPr="00B82CC4" w:rsidRDefault="00BE4ED7" w:rsidP="00BE4ED7">
            <w:pPr>
              <w:spacing w:after="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11.2</w:t>
            </w:r>
          </w:p>
        </w:tc>
      </w:tr>
      <w:tr w:rsidR="00BE4ED7" w:rsidRPr="00B82CC4" w14:paraId="3F42929D" w14:textId="77777777" w:rsidTr="00BE4ED7">
        <w:trPr>
          <w:trHeight w:val="354"/>
        </w:trPr>
        <w:tc>
          <w:tcPr>
            <w:tcW w:w="1555" w:type="dxa"/>
          </w:tcPr>
          <w:p w14:paraId="2D156DE0" w14:textId="12CBBC9F" w:rsidR="00BE4ED7" w:rsidRPr="00B82CC4" w:rsidRDefault="00BE4ED7" w:rsidP="00BE4ED7">
            <w:pPr>
              <w:spacing w:after="0" w:line="259" w:lineRule="auto"/>
              <w:rPr>
                <w:rFonts w:ascii="Times New Roman" w:hAnsi="Times New Roman" w:cs="Times New Roman"/>
                <w:sz w:val="24"/>
                <w:szCs w:val="24"/>
                <w:lang w:bidi="ar-SA"/>
              </w:rPr>
            </w:pPr>
            <w:r w:rsidRPr="00165C43">
              <w:rPr>
                <w:rFonts w:ascii="Times New Roman" w:hAnsi="Times New Roman" w:cs="Times New Roman"/>
                <w:sz w:val="24"/>
                <w:szCs w:val="24"/>
                <w:lang w:val="en-IN" w:bidi="ar-SA"/>
              </w:rPr>
              <w:t>T2</w:t>
            </w:r>
          </w:p>
        </w:tc>
        <w:tc>
          <w:tcPr>
            <w:tcW w:w="2126" w:type="dxa"/>
            <w:hideMark/>
          </w:tcPr>
          <w:p w14:paraId="207BFBFA" w14:textId="0E0691D6" w:rsidR="00BE4ED7" w:rsidRPr="00B82CC4" w:rsidRDefault="00BE4ED7" w:rsidP="00BE4ED7">
            <w:pPr>
              <w:spacing w:after="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Garlic extract</w:t>
            </w:r>
          </w:p>
        </w:tc>
        <w:tc>
          <w:tcPr>
            <w:tcW w:w="2126" w:type="dxa"/>
            <w:hideMark/>
          </w:tcPr>
          <w:p w14:paraId="4F7E6702" w14:textId="77777777" w:rsidR="00BE4ED7" w:rsidRPr="00B82CC4" w:rsidRDefault="00BE4ED7" w:rsidP="00BE4ED7">
            <w:pPr>
              <w:spacing w:after="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15.4</w:t>
            </w:r>
          </w:p>
        </w:tc>
      </w:tr>
      <w:tr w:rsidR="00BE4ED7" w:rsidRPr="00B82CC4" w14:paraId="08E2BE59" w14:textId="77777777" w:rsidTr="00BE4ED7">
        <w:trPr>
          <w:trHeight w:val="354"/>
        </w:trPr>
        <w:tc>
          <w:tcPr>
            <w:tcW w:w="1555" w:type="dxa"/>
          </w:tcPr>
          <w:p w14:paraId="325A4B04" w14:textId="2D0FE765" w:rsidR="00BE4ED7" w:rsidRPr="00B82CC4" w:rsidRDefault="00BE4ED7" w:rsidP="00BE4ED7">
            <w:pPr>
              <w:spacing w:after="0" w:line="259" w:lineRule="auto"/>
              <w:rPr>
                <w:rFonts w:ascii="Times New Roman" w:hAnsi="Times New Roman" w:cs="Times New Roman"/>
                <w:sz w:val="24"/>
                <w:szCs w:val="24"/>
                <w:lang w:bidi="ar-SA"/>
              </w:rPr>
            </w:pPr>
            <w:r w:rsidRPr="00165C43">
              <w:rPr>
                <w:rFonts w:ascii="Times New Roman" w:hAnsi="Times New Roman" w:cs="Times New Roman"/>
                <w:sz w:val="24"/>
                <w:szCs w:val="24"/>
                <w:lang w:val="en-IN" w:bidi="ar-SA"/>
              </w:rPr>
              <w:t>T3</w:t>
            </w:r>
          </w:p>
        </w:tc>
        <w:tc>
          <w:tcPr>
            <w:tcW w:w="2126" w:type="dxa"/>
            <w:hideMark/>
          </w:tcPr>
          <w:p w14:paraId="77FF7789" w14:textId="7DB20AEE" w:rsidR="00BE4ED7" w:rsidRPr="00B82CC4" w:rsidRDefault="00BE4ED7" w:rsidP="00BE4ED7">
            <w:pPr>
              <w:spacing w:after="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Chilli extract</w:t>
            </w:r>
          </w:p>
        </w:tc>
        <w:tc>
          <w:tcPr>
            <w:tcW w:w="2126" w:type="dxa"/>
            <w:hideMark/>
          </w:tcPr>
          <w:p w14:paraId="1E99AF31" w14:textId="77777777" w:rsidR="00BE4ED7" w:rsidRPr="00B82CC4" w:rsidRDefault="00BE4ED7" w:rsidP="00BE4ED7">
            <w:pPr>
              <w:spacing w:after="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16.1</w:t>
            </w:r>
          </w:p>
        </w:tc>
      </w:tr>
      <w:tr w:rsidR="00BE4ED7" w:rsidRPr="00B82CC4" w14:paraId="1B01A3E2" w14:textId="77777777" w:rsidTr="00BE4ED7">
        <w:trPr>
          <w:trHeight w:val="354"/>
        </w:trPr>
        <w:tc>
          <w:tcPr>
            <w:tcW w:w="1555" w:type="dxa"/>
          </w:tcPr>
          <w:p w14:paraId="5C9F1992" w14:textId="562CDA0B" w:rsidR="00BE4ED7" w:rsidRPr="00B82CC4" w:rsidRDefault="00BE4ED7" w:rsidP="00BE4ED7">
            <w:pPr>
              <w:spacing w:after="0" w:line="259" w:lineRule="auto"/>
              <w:rPr>
                <w:rFonts w:ascii="Times New Roman" w:hAnsi="Times New Roman" w:cs="Times New Roman"/>
                <w:sz w:val="24"/>
                <w:szCs w:val="24"/>
                <w:lang w:bidi="ar-SA"/>
              </w:rPr>
            </w:pPr>
            <w:r w:rsidRPr="00165C43">
              <w:rPr>
                <w:rFonts w:ascii="Times New Roman" w:hAnsi="Times New Roman" w:cs="Times New Roman"/>
                <w:sz w:val="24"/>
                <w:szCs w:val="24"/>
                <w:lang w:val="en-IN" w:bidi="ar-SA"/>
              </w:rPr>
              <w:t>T4</w:t>
            </w:r>
          </w:p>
        </w:tc>
        <w:tc>
          <w:tcPr>
            <w:tcW w:w="2126" w:type="dxa"/>
            <w:hideMark/>
          </w:tcPr>
          <w:p w14:paraId="0E0154E5" w14:textId="2BAB105A" w:rsidR="00BE4ED7" w:rsidRPr="00B82CC4" w:rsidRDefault="00BE4ED7" w:rsidP="00BE4ED7">
            <w:pPr>
              <w:spacing w:after="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Chemical check</w:t>
            </w:r>
          </w:p>
        </w:tc>
        <w:tc>
          <w:tcPr>
            <w:tcW w:w="2126" w:type="dxa"/>
            <w:hideMark/>
          </w:tcPr>
          <w:p w14:paraId="642282D2" w14:textId="77777777" w:rsidR="00BE4ED7" w:rsidRPr="00B82CC4" w:rsidRDefault="00BE4ED7" w:rsidP="00BE4ED7">
            <w:pPr>
              <w:spacing w:after="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8.3</w:t>
            </w:r>
          </w:p>
        </w:tc>
      </w:tr>
      <w:tr w:rsidR="00BE4ED7" w:rsidRPr="00B82CC4" w14:paraId="33611086" w14:textId="77777777" w:rsidTr="00BE4ED7">
        <w:trPr>
          <w:trHeight w:val="346"/>
        </w:trPr>
        <w:tc>
          <w:tcPr>
            <w:tcW w:w="1555" w:type="dxa"/>
          </w:tcPr>
          <w:p w14:paraId="39B258C9" w14:textId="11B5B55C" w:rsidR="00BE4ED7" w:rsidRPr="00B82CC4" w:rsidRDefault="00BE4ED7" w:rsidP="00BE4ED7">
            <w:pPr>
              <w:spacing w:after="0" w:line="259" w:lineRule="auto"/>
              <w:rPr>
                <w:rFonts w:ascii="Times New Roman" w:hAnsi="Times New Roman" w:cs="Times New Roman"/>
                <w:sz w:val="24"/>
                <w:szCs w:val="24"/>
                <w:lang w:bidi="ar-SA"/>
              </w:rPr>
            </w:pPr>
            <w:r w:rsidRPr="00165C43">
              <w:rPr>
                <w:rFonts w:ascii="Times New Roman" w:hAnsi="Times New Roman" w:cs="Times New Roman"/>
                <w:sz w:val="24"/>
                <w:szCs w:val="24"/>
                <w:lang w:val="en-IN" w:bidi="ar-SA"/>
              </w:rPr>
              <w:t>T1</w:t>
            </w:r>
          </w:p>
        </w:tc>
        <w:tc>
          <w:tcPr>
            <w:tcW w:w="2126" w:type="dxa"/>
            <w:hideMark/>
          </w:tcPr>
          <w:p w14:paraId="28F8D6AA" w14:textId="6FBCD132" w:rsidR="00BE4ED7" w:rsidRPr="00B82CC4" w:rsidRDefault="00BE4ED7" w:rsidP="00BE4ED7">
            <w:pPr>
              <w:spacing w:after="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Control</w:t>
            </w:r>
          </w:p>
        </w:tc>
        <w:tc>
          <w:tcPr>
            <w:tcW w:w="2126" w:type="dxa"/>
            <w:hideMark/>
          </w:tcPr>
          <w:p w14:paraId="6D500F1F" w14:textId="77777777" w:rsidR="00BE4ED7" w:rsidRPr="00B82CC4" w:rsidRDefault="00BE4ED7" w:rsidP="00BE4ED7">
            <w:pPr>
              <w:spacing w:after="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25.6</w:t>
            </w:r>
          </w:p>
        </w:tc>
      </w:tr>
    </w:tbl>
    <w:p w14:paraId="575FFBED" w14:textId="77777777" w:rsidR="00B5066D" w:rsidRDefault="00B5066D" w:rsidP="002A0E8E">
      <w:pPr>
        <w:spacing w:after="0" w:line="259" w:lineRule="auto"/>
        <w:rPr>
          <w:rFonts w:ascii="Times New Roman" w:hAnsi="Times New Roman" w:cs="Times New Roman"/>
          <w:sz w:val="24"/>
          <w:szCs w:val="24"/>
          <w:lang w:bidi="ar-SA"/>
        </w:rPr>
      </w:pPr>
    </w:p>
    <w:p w14:paraId="2DC3ACB0" w14:textId="33121297" w:rsidR="00967E48" w:rsidRDefault="00967E48" w:rsidP="002A0E8E">
      <w:pPr>
        <w:spacing w:after="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Neem-based treatments recorded the lowest leaf damage among botanical treatments.</w:t>
      </w:r>
    </w:p>
    <w:p w14:paraId="6FD5ECE3" w14:textId="77777777" w:rsidR="00B05AEC" w:rsidRDefault="00B05AEC" w:rsidP="002A0E8E">
      <w:pPr>
        <w:spacing w:after="0" w:line="259" w:lineRule="auto"/>
        <w:rPr>
          <w:rFonts w:ascii="Times New Roman" w:hAnsi="Times New Roman" w:cs="Times New Roman"/>
          <w:sz w:val="24"/>
          <w:szCs w:val="24"/>
          <w:lang w:bidi="ar-SA"/>
        </w:rPr>
      </w:pPr>
    </w:p>
    <w:p w14:paraId="27EAB898" w14:textId="1787CC63" w:rsidR="00967E48" w:rsidRPr="00B82CC4" w:rsidRDefault="00B05AEC" w:rsidP="00B05AEC">
      <w:pPr>
        <w:spacing w:after="160" w:line="360" w:lineRule="auto"/>
        <w:rPr>
          <w:rFonts w:ascii="Times New Roman" w:hAnsi="Times New Roman" w:cs="Times New Roman"/>
          <w:b/>
          <w:bCs/>
          <w:sz w:val="24"/>
          <w:szCs w:val="24"/>
          <w:lang w:bidi="ar-SA"/>
        </w:rPr>
      </w:pPr>
      <w:r w:rsidRPr="007C5CB4">
        <w:rPr>
          <w:rFonts w:ascii="Times New Roman" w:hAnsi="Times New Roman" w:cs="Times New Roman"/>
          <w:b/>
          <w:bCs/>
          <w:sz w:val="24"/>
          <w:szCs w:val="24"/>
          <w:lang w:val="en-IN" w:bidi="ar-SA"/>
        </w:rPr>
        <w:t>Observation:</w:t>
      </w:r>
      <w:r w:rsidRPr="007C5CB4">
        <w:rPr>
          <w:rFonts w:ascii="Times New Roman" w:hAnsi="Times New Roman" w:cs="Times New Roman"/>
          <w:sz w:val="24"/>
          <w:szCs w:val="24"/>
          <w:lang w:val="en-IN" w:bidi="ar-SA"/>
        </w:rPr>
        <w:t xml:space="preserve"> Among botanical treatments, </w:t>
      </w:r>
      <w:r w:rsidRPr="007C5CB4">
        <w:rPr>
          <w:rFonts w:ascii="Times New Roman" w:hAnsi="Times New Roman" w:cs="Times New Roman"/>
          <w:b/>
          <w:bCs/>
          <w:sz w:val="24"/>
          <w:szCs w:val="24"/>
          <w:lang w:val="en-IN" w:bidi="ar-SA"/>
        </w:rPr>
        <w:t>Neem Seed Kernel Extract (NSKE)</w:t>
      </w:r>
      <w:r w:rsidRPr="007C5CB4">
        <w:rPr>
          <w:rFonts w:ascii="Times New Roman" w:hAnsi="Times New Roman" w:cs="Times New Roman"/>
          <w:sz w:val="24"/>
          <w:szCs w:val="24"/>
          <w:lang w:val="en-IN" w:bidi="ar-SA"/>
        </w:rPr>
        <w:t xml:space="preserve"> recorded the lowest leaf damage (11.2%), while the chemical check was most effective overall (8.3%). The control had the highest </w:t>
      </w:r>
      <w:r w:rsidR="00967E48" w:rsidRPr="00B82CC4">
        <w:rPr>
          <w:rFonts w:ascii="Times New Roman" w:hAnsi="Times New Roman" w:cs="Times New Roman"/>
          <w:b/>
          <w:bCs/>
          <w:sz w:val="24"/>
          <w:szCs w:val="24"/>
          <w:lang w:bidi="ar-SA"/>
        </w:rPr>
        <w:t xml:space="preserve">5.2 Effect on </w:t>
      </w:r>
      <w:r w:rsidR="001245E5">
        <w:rPr>
          <w:rFonts w:ascii="Times New Roman" w:hAnsi="Times New Roman" w:cs="Times New Roman"/>
          <w:b/>
          <w:bCs/>
          <w:sz w:val="24"/>
          <w:szCs w:val="24"/>
          <w:lang w:bidi="ar-SA"/>
        </w:rPr>
        <w:t>the larval population.</w:t>
      </w:r>
    </w:p>
    <w:tbl>
      <w:tblPr>
        <w:tblStyle w:val="TableGrid"/>
        <w:tblW w:w="5807" w:type="dxa"/>
        <w:tblLook w:val="04A0" w:firstRow="1" w:lastRow="0" w:firstColumn="1" w:lastColumn="0" w:noHBand="0" w:noVBand="1"/>
      </w:tblPr>
      <w:tblGrid>
        <w:gridCol w:w="1309"/>
        <w:gridCol w:w="2335"/>
        <w:gridCol w:w="2163"/>
      </w:tblGrid>
      <w:tr w:rsidR="00406BAC" w:rsidRPr="00B82CC4" w14:paraId="1851F75B" w14:textId="77777777" w:rsidTr="00BE4ED7">
        <w:trPr>
          <w:trHeight w:val="393"/>
        </w:trPr>
        <w:tc>
          <w:tcPr>
            <w:tcW w:w="1309" w:type="dxa"/>
            <w:hideMark/>
          </w:tcPr>
          <w:p w14:paraId="72B86161" w14:textId="77777777" w:rsidR="00406BAC" w:rsidRPr="00B82CC4" w:rsidRDefault="00406BAC" w:rsidP="00406BAC">
            <w:pPr>
              <w:spacing w:after="0" w:line="240"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Treatment</w:t>
            </w:r>
          </w:p>
        </w:tc>
        <w:tc>
          <w:tcPr>
            <w:tcW w:w="2335" w:type="dxa"/>
          </w:tcPr>
          <w:p w14:paraId="70C89AF0" w14:textId="721B15F2" w:rsidR="00406BAC" w:rsidRPr="00B82CC4" w:rsidRDefault="00BE4ED7" w:rsidP="00406BAC">
            <w:pPr>
              <w:spacing w:after="0" w:line="240" w:lineRule="auto"/>
              <w:rPr>
                <w:rFonts w:ascii="Times New Roman" w:hAnsi="Times New Roman" w:cs="Times New Roman"/>
                <w:b/>
                <w:bCs/>
                <w:sz w:val="24"/>
                <w:szCs w:val="24"/>
                <w:lang w:bidi="ar-SA"/>
              </w:rPr>
            </w:pPr>
            <w:r>
              <w:rPr>
                <w:rFonts w:ascii="Times New Roman" w:hAnsi="Times New Roman" w:cs="Times New Roman"/>
                <w:b/>
                <w:bCs/>
                <w:sz w:val="24"/>
                <w:szCs w:val="24"/>
                <w:lang w:val="en-IN" w:bidi="ar-SA"/>
              </w:rPr>
              <w:t xml:space="preserve">Botanicals </w:t>
            </w:r>
          </w:p>
        </w:tc>
        <w:tc>
          <w:tcPr>
            <w:tcW w:w="2163" w:type="dxa"/>
            <w:hideMark/>
          </w:tcPr>
          <w:p w14:paraId="267CAEFD" w14:textId="118D321F" w:rsidR="00406BAC" w:rsidRPr="00B82CC4" w:rsidRDefault="00406BAC" w:rsidP="00406BAC">
            <w:pPr>
              <w:spacing w:after="0" w:line="240"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Larvae per hill</w:t>
            </w:r>
          </w:p>
        </w:tc>
      </w:tr>
      <w:tr w:rsidR="00406BAC" w:rsidRPr="00B82CC4" w14:paraId="4A9B15DC" w14:textId="77777777" w:rsidTr="00BE4ED7">
        <w:trPr>
          <w:trHeight w:val="393"/>
        </w:trPr>
        <w:tc>
          <w:tcPr>
            <w:tcW w:w="1309" w:type="dxa"/>
            <w:hideMark/>
          </w:tcPr>
          <w:p w14:paraId="1B8B1090" w14:textId="7DC0545C" w:rsidR="00406BAC" w:rsidRPr="00B82CC4" w:rsidRDefault="00406BAC" w:rsidP="00406BAC">
            <w:pPr>
              <w:spacing w:after="0" w:line="240" w:lineRule="auto"/>
              <w:rPr>
                <w:rFonts w:ascii="Times New Roman" w:hAnsi="Times New Roman" w:cs="Times New Roman"/>
                <w:sz w:val="24"/>
                <w:szCs w:val="24"/>
                <w:lang w:bidi="ar-SA"/>
              </w:rPr>
            </w:pPr>
            <w:r w:rsidRPr="00165C43">
              <w:rPr>
                <w:rFonts w:ascii="Times New Roman" w:hAnsi="Times New Roman" w:cs="Times New Roman"/>
                <w:sz w:val="24"/>
                <w:szCs w:val="24"/>
                <w:lang w:val="en-IN" w:bidi="ar-SA"/>
              </w:rPr>
              <w:t>T1</w:t>
            </w:r>
          </w:p>
        </w:tc>
        <w:tc>
          <w:tcPr>
            <w:tcW w:w="2335" w:type="dxa"/>
          </w:tcPr>
          <w:p w14:paraId="19F73C14" w14:textId="3085DCAB" w:rsidR="00406BAC" w:rsidRPr="00B82CC4" w:rsidRDefault="00406BAC" w:rsidP="00406BAC">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NSKE</w:t>
            </w:r>
          </w:p>
        </w:tc>
        <w:tc>
          <w:tcPr>
            <w:tcW w:w="2163" w:type="dxa"/>
            <w:hideMark/>
          </w:tcPr>
          <w:p w14:paraId="4107281F" w14:textId="774E82A7" w:rsidR="00406BAC" w:rsidRPr="00B82CC4" w:rsidRDefault="00406BAC" w:rsidP="00406BAC">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1.3</w:t>
            </w:r>
            <w:r>
              <w:rPr>
                <w:rFonts w:ascii="Times New Roman" w:hAnsi="Times New Roman" w:cs="Times New Roman"/>
                <w:sz w:val="24"/>
                <w:szCs w:val="24"/>
                <w:lang w:bidi="ar-SA"/>
              </w:rPr>
              <w:t>0</w:t>
            </w:r>
          </w:p>
        </w:tc>
      </w:tr>
      <w:tr w:rsidR="00406BAC" w:rsidRPr="00B82CC4" w14:paraId="0A35B837" w14:textId="77777777" w:rsidTr="00BE4ED7">
        <w:trPr>
          <w:trHeight w:val="393"/>
        </w:trPr>
        <w:tc>
          <w:tcPr>
            <w:tcW w:w="1309" w:type="dxa"/>
            <w:hideMark/>
          </w:tcPr>
          <w:p w14:paraId="62C64C9D" w14:textId="5104242B" w:rsidR="00406BAC" w:rsidRPr="00B82CC4" w:rsidRDefault="00406BAC" w:rsidP="00406BAC">
            <w:pPr>
              <w:spacing w:after="0" w:line="240" w:lineRule="auto"/>
              <w:rPr>
                <w:rFonts w:ascii="Times New Roman" w:hAnsi="Times New Roman" w:cs="Times New Roman"/>
                <w:sz w:val="24"/>
                <w:szCs w:val="24"/>
                <w:lang w:bidi="ar-SA"/>
              </w:rPr>
            </w:pPr>
            <w:r w:rsidRPr="00165C43">
              <w:rPr>
                <w:rFonts w:ascii="Times New Roman" w:hAnsi="Times New Roman" w:cs="Times New Roman"/>
                <w:sz w:val="24"/>
                <w:szCs w:val="24"/>
                <w:lang w:val="en-IN" w:bidi="ar-SA"/>
              </w:rPr>
              <w:t>T2</w:t>
            </w:r>
          </w:p>
        </w:tc>
        <w:tc>
          <w:tcPr>
            <w:tcW w:w="2335" w:type="dxa"/>
          </w:tcPr>
          <w:p w14:paraId="1CC0766C" w14:textId="1A6F6B5C" w:rsidR="00406BAC" w:rsidRPr="00B82CC4" w:rsidRDefault="00406BAC" w:rsidP="00406BAC">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Garlic extract</w:t>
            </w:r>
          </w:p>
        </w:tc>
        <w:tc>
          <w:tcPr>
            <w:tcW w:w="2163" w:type="dxa"/>
            <w:hideMark/>
          </w:tcPr>
          <w:p w14:paraId="6C761CA4" w14:textId="09AF14DF" w:rsidR="00406BAC" w:rsidRPr="00B82CC4" w:rsidRDefault="00406BAC" w:rsidP="00406BAC">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2.1</w:t>
            </w:r>
          </w:p>
        </w:tc>
      </w:tr>
      <w:tr w:rsidR="00406BAC" w:rsidRPr="00B82CC4" w14:paraId="085769D0" w14:textId="77777777" w:rsidTr="00BE4ED7">
        <w:trPr>
          <w:trHeight w:val="393"/>
        </w:trPr>
        <w:tc>
          <w:tcPr>
            <w:tcW w:w="1309" w:type="dxa"/>
            <w:hideMark/>
          </w:tcPr>
          <w:p w14:paraId="49E8DA8A" w14:textId="560B588C" w:rsidR="00406BAC" w:rsidRPr="00B82CC4" w:rsidRDefault="00406BAC" w:rsidP="00406BAC">
            <w:pPr>
              <w:spacing w:after="0" w:line="240" w:lineRule="auto"/>
              <w:rPr>
                <w:rFonts w:ascii="Times New Roman" w:hAnsi="Times New Roman" w:cs="Times New Roman"/>
                <w:sz w:val="24"/>
                <w:szCs w:val="24"/>
                <w:lang w:bidi="ar-SA"/>
              </w:rPr>
            </w:pPr>
            <w:r w:rsidRPr="00165C43">
              <w:rPr>
                <w:rFonts w:ascii="Times New Roman" w:hAnsi="Times New Roman" w:cs="Times New Roman"/>
                <w:sz w:val="24"/>
                <w:szCs w:val="24"/>
                <w:lang w:val="en-IN" w:bidi="ar-SA"/>
              </w:rPr>
              <w:t>T3</w:t>
            </w:r>
          </w:p>
        </w:tc>
        <w:tc>
          <w:tcPr>
            <w:tcW w:w="2335" w:type="dxa"/>
          </w:tcPr>
          <w:p w14:paraId="2A44CA0E" w14:textId="3F7656BA" w:rsidR="00406BAC" w:rsidRPr="00B82CC4" w:rsidRDefault="00406BAC" w:rsidP="00406BAC">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Chilli extract</w:t>
            </w:r>
          </w:p>
        </w:tc>
        <w:tc>
          <w:tcPr>
            <w:tcW w:w="2163" w:type="dxa"/>
            <w:hideMark/>
          </w:tcPr>
          <w:p w14:paraId="0514C1B2" w14:textId="293325FB" w:rsidR="00406BAC" w:rsidRPr="00B82CC4" w:rsidRDefault="00406BAC" w:rsidP="00406BAC">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2.3</w:t>
            </w:r>
            <w:r>
              <w:rPr>
                <w:rFonts w:ascii="Times New Roman" w:hAnsi="Times New Roman" w:cs="Times New Roman"/>
                <w:sz w:val="24"/>
                <w:szCs w:val="24"/>
                <w:lang w:bidi="ar-SA"/>
              </w:rPr>
              <w:t>0</w:t>
            </w:r>
          </w:p>
        </w:tc>
      </w:tr>
      <w:tr w:rsidR="00406BAC" w:rsidRPr="00B82CC4" w14:paraId="05998B4A" w14:textId="77777777" w:rsidTr="00BE4ED7">
        <w:trPr>
          <w:trHeight w:val="393"/>
        </w:trPr>
        <w:tc>
          <w:tcPr>
            <w:tcW w:w="1309" w:type="dxa"/>
          </w:tcPr>
          <w:p w14:paraId="692CDCC1" w14:textId="11F7EA25" w:rsidR="00406BAC" w:rsidRPr="00B82CC4" w:rsidRDefault="00406BAC" w:rsidP="00406BAC">
            <w:pPr>
              <w:spacing w:after="0" w:line="240" w:lineRule="auto"/>
              <w:rPr>
                <w:rFonts w:ascii="Times New Roman" w:hAnsi="Times New Roman" w:cs="Times New Roman"/>
                <w:sz w:val="24"/>
                <w:szCs w:val="24"/>
                <w:lang w:bidi="ar-SA"/>
              </w:rPr>
            </w:pPr>
            <w:r w:rsidRPr="00165C43">
              <w:rPr>
                <w:rFonts w:ascii="Times New Roman" w:hAnsi="Times New Roman" w:cs="Times New Roman"/>
                <w:sz w:val="24"/>
                <w:szCs w:val="24"/>
                <w:lang w:val="en-IN" w:bidi="ar-SA"/>
              </w:rPr>
              <w:t>T4</w:t>
            </w:r>
          </w:p>
        </w:tc>
        <w:tc>
          <w:tcPr>
            <w:tcW w:w="2335" w:type="dxa"/>
          </w:tcPr>
          <w:p w14:paraId="145FA200" w14:textId="39EA0127" w:rsidR="00406BAC" w:rsidRDefault="00406BAC" w:rsidP="00406BAC">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Chemical check</w:t>
            </w:r>
          </w:p>
        </w:tc>
        <w:tc>
          <w:tcPr>
            <w:tcW w:w="2163" w:type="dxa"/>
          </w:tcPr>
          <w:p w14:paraId="791DC19D" w14:textId="5C7F229C" w:rsidR="00406BAC" w:rsidRPr="00B82CC4" w:rsidRDefault="00406BAC" w:rsidP="00406BAC">
            <w:pPr>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0.90</w:t>
            </w:r>
          </w:p>
        </w:tc>
      </w:tr>
      <w:tr w:rsidR="00406BAC" w:rsidRPr="00B82CC4" w14:paraId="3AD5D8E9" w14:textId="77777777" w:rsidTr="00BE4ED7">
        <w:trPr>
          <w:trHeight w:val="384"/>
        </w:trPr>
        <w:tc>
          <w:tcPr>
            <w:tcW w:w="1309" w:type="dxa"/>
            <w:hideMark/>
          </w:tcPr>
          <w:p w14:paraId="0B81E7E4" w14:textId="5E73344B" w:rsidR="00406BAC" w:rsidRPr="00B82CC4" w:rsidRDefault="00406BAC" w:rsidP="00406BAC">
            <w:pPr>
              <w:spacing w:after="0" w:line="240" w:lineRule="auto"/>
              <w:rPr>
                <w:rFonts w:ascii="Times New Roman" w:hAnsi="Times New Roman" w:cs="Times New Roman"/>
                <w:sz w:val="24"/>
                <w:szCs w:val="24"/>
                <w:lang w:bidi="ar-SA"/>
              </w:rPr>
            </w:pPr>
            <w:r w:rsidRPr="00165C43">
              <w:rPr>
                <w:rFonts w:ascii="Times New Roman" w:hAnsi="Times New Roman" w:cs="Times New Roman"/>
                <w:sz w:val="24"/>
                <w:szCs w:val="24"/>
                <w:lang w:val="en-IN" w:bidi="ar-SA"/>
              </w:rPr>
              <w:t>T1</w:t>
            </w:r>
          </w:p>
        </w:tc>
        <w:tc>
          <w:tcPr>
            <w:tcW w:w="2335" w:type="dxa"/>
          </w:tcPr>
          <w:p w14:paraId="7A14B110" w14:textId="613AF801" w:rsidR="00406BAC" w:rsidRPr="00B82CC4" w:rsidRDefault="00406BAC" w:rsidP="00406BAC">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Control</w:t>
            </w:r>
          </w:p>
        </w:tc>
        <w:tc>
          <w:tcPr>
            <w:tcW w:w="2163" w:type="dxa"/>
            <w:hideMark/>
          </w:tcPr>
          <w:p w14:paraId="11A9D179" w14:textId="45B2DEA8" w:rsidR="00406BAC" w:rsidRPr="00B82CC4" w:rsidRDefault="00406BAC" w:rsidP="00406BAC">
            <w:pPr>
              <w:spacing w:after="0" w:line="24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4.2</w:t>
            </w:r>
          </w:p>
        </w:tc>
      </w:tr>
    </w:tbl>
    <w:p w14:paraId="10688B67" w14:textId="77777777" w:rsidR="00B5066D" w:rsidRDefault="00B5066D" w:rsidP="002A0E8E">
      <w:pPr>
        <w:spacing w:after="0" w:line="240" w:lineRule="auto"/>
        <w:rPr>
          <w:rFonts w:ascii="Times New Roman" w:hAnsi="Times New Roman" w:cs="Times New Roman"/>
          <w:sz w:val="24"/>
          <w:szCs w:val="24"/>
          <w:lang w:bidi="ar-SA"/>
        </w:rPr>
      </w:pPr>
    </w:p>
    <w:p w14:paraId="5EDC529B" w14:textId="755D6C46" w:rsidR="00967E48" w:rsidRDefault="00967E48" w:rsidP="00B05AEC">
      <w:pPr>
        <w:spacing w:after="0" w:line="360"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Neem-based botanicals significantly reduced larval population.</w:t>
      </w:r>
    </w:p>
    <w:p w14:paraId="3E47A9B8" w14:textId="097D90BB" w:rsidR="00406BAC" w:rsidRPr="00B05AEC" w:rsidRDefault="00B05AEC" w:rsidP="00B05AEC">
      <w:pPr>
        <w:spacing w:after="160" w:line="360" w:lineRule="auto"/>
        <w:rPr>
          <w:rFonts w:ascii="Times New Roman" w:hAnsi="Times New Roman" w:cs="Times New Roman"/>
          <w:sz w:val="24"/>
          <w:szCs w:val="24"/>
          <w:lang w:val="en-IN" w:bidi="ar-SA"/>
        </w:rPr>
      </w:pPr>
      <w:r w:rsidRPr="007C5CB4">
        <w:rPr>
          <w:rFonts w:ascii="Times New Roman" w:hAnsi="Times New Roman" w:cs="Times New Roman"/>
          <w:b/>
          <w:bCs/>
          <w:sz w:val="24"/>
          <w:szCs w:val="24"/>
          <w:lang w:val="en-IN" w:bidi="ar-SA"/>
        </w:rPr>
        <w:t>Observation:</w:t>
      </w:r>
      <w:r w:rsidRPr="007C5CB4">
        <w:rPr>
          <w:rFonts w:ascii="Times New Roman" w:hAnsi="Times New Roman" w:cs="Times New Roman"/>
          <w:sz w:val="24"/>
          <w:szCs w:val="24"/>
          <w:lang w:val="en-IN" w:bidi="ar-SA"/>
        </w:rPr>
        <w:t xml:space="preserve"> Neem-based botanicals significantly reduced larval population compared to </w:t>
      </w:r>
      <w:r w:rsidR="001245E5">
        <w:rPr>
          <w:rFonts w:ascii="Times New Roman" w:hAnsi="Times New Roman" w:cs="Times New Roman"/>
          <w:sz w:val="24"/>
          <w:szCs w:val="24"/>
          <w:lang w:val="en-IN" w:bidi="ar-SA"/>
        </w:rPr>
        <w:t xml:space="preserve">the </w:t>
      </w:r>
      <w:r w:rsidRPr="007C5CB4">
        <w:rPr>
          <w:rFonts w:ascii="Times New Roman" w:hAnsi="Times New Roman" w:cs="Times New Roman"/>
          <w:sz w:val="24"/>
          <w:szCs w:val="24"/>
          <w:lang w:val="en-IN" w:bidi="ar-SA"/>
        </w:rPr>
        <w:t>control. The chemical check recorded the lowest larvae per hill (0.90).</w:t>
      </w:r>
    </w:p>
    <w:p w14:paraId="029C8A99" w14:textId="05C3A96F" w:rsidR="0020030F" w:rsidRPr="00F21ADB" w:rsidRDefault="006A7199" w:rsidP="002A0E8E">
      <w:pPr>
        <w:spacing w:after="0" w:line="240" w:lineRule="auto"/>
        <w:rPr>
          <w:rFonts w:ascii="Times New Roman" w:hAnsi="Times New Roman" w:cs="Times New Roman"/>
          <w:b/>
          <w:bCs/>
          <w:sz w:val="24"/>
          <w:szCs w:val="24"/>
          <w:lang w:val="en-IN" w:bidi="ar-SA"/>
        </w:rPr>
      </w:pPr>
      <w:r>
        <w:rPr>
          <w:rFonts w:ascii="Times New Roman" w:hAnsi="Times New Roman" w:cs="Times New Roman"/>
          <w:b/>
          <w:bCs/>
          <w:sz w:val="24"/>
          <w:szCs w:val="24"/>
          <w:lang w:val="en-IN" w:bidi="ar-SA"/>
        </w:rPr>
        <w:t xml:space="preserve">5.3 </w:t>
      </w:r>
      <w:r w:rsidR="00165C43" w:rsidRPr="00165C43">
        <w:rPr>
          <w:rFonts w:ascii="Times New Roman" w:hAnsi="Times New Roman" w:cs="Times New Roman"/>
          <w:b/>
          <w:bCs/>
          <w:sz w:val="24"/>
          <w:szCs w:val="24"/>
          <w:lang w:val="en-IN" w:bidi="ar-SA"/>
        </w:rPr>
        <w:t>Percentage Reduction Over Control Graph</w:t>
      </w:r>
    </w:p>
    <w:p w14:paraId="5DBE5E0B" w14:textId="77777777" w:rsidR="00406BAC" w:rsidRDefault="00406BAC" w:rsidP="002A0E8E">
      <w:pPr>
        <w:spacing w:after="0" w:line="240" w:lineRule="auto"/>
        <w:rPr>
          <w:rFonts w:ascii="Times New Roman" w:hAnsi="Times New Roman" w:cs="Times New Roman"/>
          <w:sz w:val="24"/>
          <w:szCs w:val="24"/>
          <w:lang w:val="en-IN" w:bidi="ar-SA"/>
        </w:rPr>
      </w:pPr>
    </w:p>
    <w:p w14:paraId="2F67AD2E" w14:textId="5E46D09F" w:rsidR="00165C43" w:rsidRPr="00165C43" w:rsidRDefault="00165C43" w:rsidP="005B6C23">
      <w:pPr>
        <w:spacing w:after="0" w:line="259" w:lineRule="auto"/>
        <w:rPr>
          <w:rFonts w:ascii="Times New Roman" w:hAnsi="Times New Roman" w:cs="Times New Roman"/>
          <w:sz w:val="24"/>
          <w:szCs w:val="24"/>
          <w:lang w:val="en-IN" w:bidi="ar-SA"/>
        </w:rPr>
      </w:pPr>
      <w:r w:rsidRPr="00165C43">
        <w:rPr>
          <w:rFonts w:ascii="Times New Roman" w:hAnsi="Times New Roman" w:cs="Times New Roman"/>
          <w:sz w:val="24"/>
          <w:szCs w:val="24"/>
          <w:lang w:val="en-IN" w:bidi="ar-SA"/>
        </w:rPr>
        <w:t>Formula:</w:t>
      </w:r>
    </w:p>
    <w:p w14:paraId="0D964243" w14:textId="561560EE" w:rsidR="0020030F" w:rsidRDefault="0020030F" w:rsidP="00165C43">
      <w:pPr>
        <w:spacing w:after="160" w:line="259" w:lineRule="auto"/>
        <w:rPr>
          <w:rFonts w:ascii="Times New Roman" w:hAnsi="Times New Roman" w:cs="Times New Roman"/>
          <w:sz w:val="24"/>
          <w:szCs w:val="24"/>
          <w:lang w:val="en-IN" w:bidi="ar-SA"/>
        </w:rPr>
      </w:pPr>
      <w:r>
        <w:rPr>
          <w:rFonts w:ascii="Times New Roman" w:hAnsi="Times New Roman" w:cs="Times New Roman"/>
          <w:sz w:val="24"/>
          <w:szCs w:val="24"/>
          <w:lang w:val="en-IN" w:bidi="ar-SA"/>
        </w:rPr>
        <w:t xml:space="preserve">              </w:t>
      </w:r>
      <w:r w:rsidR="00165C43" w:rsidRPr="00165C43">
        <w:rPr>
          <w:rFonts w:ascii="Times New Roman" w:hAnsi="Times New Roman" w:cs="Times New Roman"/>
          <w:sz w:val="24"/>
          <w:szCs w:val="24"/>
          <w:lang w:val="en-IN" w:bidi="ar-SA"/>
        </w:rPr>
        <w:t>Reduction (%)</w:t>
      </w:r>
      <w:r>
        <w:rPr>
          <w:rFonts w:ascii="Times New Roman" w:hAnsi="Times New Roman" w:cs="Times New Roman"/>
          <w:sz w:val="24"/>
          <w:szCs w:val="24"/>
          <w:lang w:val="en-IN" w:bidi="ar-SA"/>
        </w:rPr>
        <w:t xml:space="preserve"> </w:t>
      </w:r>
      <w:r w:rsidR="00165C43" w:rsidRPr="00165C43">
        <w:rPr>
          <w:rFonts w:ascii="Times New Roman" w:hAnsi="Times New Roman" w:cs="Times New Roman"/>
          <w:sz w:val="24"/>
          <w:szCs w:val="24"/>
          <w:lang w:val="en-IN" w:bidi="ar-SA"/>
        </w:rPr>
        <w:t>=</w:t>
      </w:r>
      <w:r>
        <w:rPr>
          <w:rFonts w:ascii="Times New Roman" w:hAnsi="Times New Roman" w:cs="Times New Roman"/>
          <w:sz w:val="24"/>
          <w:szCs w:val="24"/>
          <w:lang w:val="en-IN" w:bidi="ar-SA"/>
        </w:rPr>
        <w:t xml:space="preserve"> </w:t>
      </w:r>
      <w:r w:rsidRPr="00165C43">
        <w:rPr>
          <w:rFonts w:ascii="Times New Roman" w:hAnsi="Times New Roman" w:cs="Times New Roman"/>
          <w:sz w:val="24"/>
          <w:szCs w:val="24"/>
          <w:lang w:val="en-IN" w:bidi="ar-SA"/>
        </w:rPr>
        <w:t>C−</w:t>
      </w:r>
      <w:r w:rsidR="00F21ADB">
        <w:rPr>
          <w:rFonts w:ascii="Times New Roman" w:hAnsi="Times New Roman" w:cs="Times New Roman"/>
          <w:sz w:val="24"/>
          <w:szCs w:val="24"/>
          <w:lang w:val="en-IN" w:bidi="ar-SA"/>
        </w:rPr>
        <w:t xml:space="preserve"> </w:t>
      </w:r>
      <w:r w:rsidRPr="00165C43">
        <w:rPr>
          <w:rFonts w:ascii="Times New Roman" w:hAnsi="Times New Roman" w:cs="Times New Roman"/>
          <w:sz w:val="24"/>
          <w:szCs w:val="24"/>
          <w:lang w:val="en-IN" w:bidi="ar-SA"/>
        </w:rPr>
        <w:t>T</w:t>
      </w:r>
      <w:r w:rsidR="00F21ADB">
        <w:rPr>
          <w:rFonts w:ascii="Times New Roman" w:hAnsi="Times New Roman" w:cs="Times New Roman"/>
          <w:sz w:val="24"/>
          <w:szCs w:val="24"/>
          <w:lang w:val="en-IN" w:bidi="ar-SA"/>
        </w:rPr>
        <w:t xml:space="preserve">/ </w:t>
      </w:r>
      <w:r w:rsidRPr="00165C43">
        <w:rPr>
          <w:rFonts w:ascii="Times New Roman" w:hAnsi="Times New Roman" w:cs="Times New Roman"/>
          <w:sz w:val="24"/>
          <w:szCs w:val="24"/>
          <w:lang w:val="en-IN" w:bidi="ar-SA"/>
        </w:rPr>
        <w:t>C×100</w:t>
      </w:r>
    </w:p>
    <w:p w14:paraId="352BF333" w14:textId="77777777" w:rsidR="00165C43" w:rsidRPr="00165C43" w:rsidRDefault="00165C43" w:rsidP="00165C43">
      <w:pPr>
        <w:spacing w:after="160" w:line="259" w:lineRule="auto"/>
        <w:rPr>
          <w:rFonts w:ascii="Times New Roman" w:hAnsi="Times New Roman" w:cs="Times New Roman"/>
          <w:sz w:val="24"/>
          <w:szCs w:val="24"/>
          <w:lang w:val="en-IN" w:bidi="ar-SA"/>
        </w:rPr>
      </w:pPr>
      <w:r w:rsidRPr="00165C43">
        <w:rPr>
          <w:rFonts w:ascii="Times New Roman" w:hAnsi="Times New Roman" w:cs="Times New Roman"/>
          <w:sz w:val="24"/>
          <w:szCs w:val="24"/>
          <w:lang w:val="en-IN" w:bidi="ar-SA"/>
        </w:rPr>
        <w:t>Where</w:t>
      </w:r>
      <w:r w:rsidRPr="00165C43">
        <w:rPr>
          <w:rFonts w:ascii="Times New Roman" w:hAnsi="Times New Roman" w:cs="Times New Roman"/>
          <w:sz w:val="24"/>
          <w:szCs w:val="24"/>
          <w:lang w:val="en-IN" w:bidi="ar-SA"/>
        </w:rPr>
        <w:br/>
        <w:t>C = Control value</w:t>
      </w:r>
      <w:r w:rsidRPr="00165C43">
        <w:rPr>
          <w:rFonts w:ascii="Times New Roman" w:hAnsi="Times New Roman" w:cs="Times New Roman"/>
          <w:sz w:val="24"/>
          <w:szCs w:val="24"/>
          <w:lang w:val="en-IN" w:bidi="ar-SA"/>
        </w:rPr>
        <w:br/>
        <w:t>T = Treatment value</w:t>
      </w:r>
    </w:p>
    <w:p w14:paraId="721DAE10" w14:textId="77777777" w:rsidR="00165C43" w:rsidRPr="00165C43" w:rsidRDefault="00165C43" w:rsidP="00165C43">
      <w:pPr>
        <w:spacing w:after="160" w:line="259" w:lineRule="auto"/>
        <w:rPr>
          <w:rFonts w:ascii="Times New Roman" w:hAnsi="Times New Roman" w:cs="Times New Roman"/>
          <w:b/>
          <w:bCs/>
          <w:sz w:val="24"/>
          <w:szCs w:val="24"/>
          <w:lang w:val="en-IN" w:bidi="ar-SA"/>
        </w:rPr>
      </w:pPr>
      <w:r w:rsidRPr="00165C43">
        <w:rPr>
          <w:rFonts w:ascii="Times New Roman" w:hAnsi="Times New Roman" w:cs="Times New Roman"/>
          <w:b/>
          <w:bCs/>
          <w:sz w:val="24"/>
          <w:szCs w:val="24"/>
          <w:lang w:val="en-IN" w:bidi="ar-SA"/>
        </w:rPr>
        <w:t>Calculated Values</w:t>
      </w:r>
    </w:p>
    <w:tbl>
      <w:tblPr>
        <w:tblStyle w:val="TableGrid"/>
        <w:tblW w:w="5807" w:type="dxa"/>
        <w:tblLook w:val="04A0" w:firstRow="1" w:lastRow="0" w:firstColumn="1" w:lastColumn="0" w:noHBand="0" w:noVBand="1"/>
      </w:tblPr>
      <w:tblGrid>
        <w:gridCol w:w="1527"/>
        <w:gridCol w:w="2154"/>
        <w:gridCol w:w="2126"/>
      </w:tblGrid>
      <w:tr w:rsidR="00BE4367" w:rsidRPr="00165C43" w14:paraId="65BAF752" w14:textId="77777777" w:rsidTr="00BE4ED7">
        <w:trPr>
          <w:trHeight w:val="328"/>
        </w:trPr>
        <w:tc>
          <w:tcPr>
            <w:tcW w:w="1527" w:type="dxa"/>
            <w:hideMark/>
          </w:tcPr>
          <w:p w14:paraId="77AB810A" w14:textId="77777777" w:rsidR="00BE4367" w:rsidRPr="00165C43" w:rsidRDefault="00BE4367" w:rsidP="005B6C23">
            <w:pPr>
              <w:spacing w:after="0" w:line="259" w:lineRule="auto"/>
              <w:rPr>
                <w:rFonts w:ascii="Times New Roman" w:hAnsi="Times New Roman" w:cs="Times New Roman"/>
                <w:b/>
                <w:bCs/>
                <w:sz w:val="24"/>
                <w:szCs w:val="24"/>
                <w:lang w:val="en-IN" w:bidi="ar-SA"/>
              </w:rPr>
            </w:pPr>
            <w:r w:rsidRPr="00165C43">
              <w:rPr>
                <w:rFonts w:ascii="Times New Roman" w:hAnsi="Times New Roman" w:cs="Times New Roman"/>
                <w:b/>
                <w:bCs/>
                <w:sz w:val="24"/>
                <w:szCs w:val="24"/>
                <w:lang w:val="en-IN" w:bidi="ar-SA"/>
              </w:rPr>
              <w:t>Treatment</w:t>
            </w:r>
          </w:p>
        </w:tc>
        <w:tc>
          <w:tcPr>
            <w:tcW w:w="2154" w:type="dxa"/>
          </w:tcPr>
          <w:p w14:paraId="7B1E6C9A" w14:textId="310D9D3B" w:rsidR="00BE4367" w:rsidRPr="00165C43" w:rsidRDefault="00406BAC" w:rsidP="005B6C23">
            <w:pPr>
              <w:spacing w:after="0" w:line="259" w:lineRule="auto"/>
              <w:rPr>
                <w:rFonts w:ascii="Times New Roman" w:hAnsi="Times New Roman" w:cs="Times New Roman"/>
                <w:b/>
                <w:bCs/>
                <w:sz w:val="24"/>
                <w:szCs w:val="24"/>
                <w:lang w:val="en-IN" w:bidi="ar-SA"/>
              </w:rPr>
            </w:pPr>
            <w:r>
              <w:rPr>
                <w:rFonts w:ascii="Times New Roman" w:hAnsi="Times New Roman" w:cs="Times New Roman"/>
                <w:b/>
                <w:bCs/>
                <w:sz w:val="24"/>
                <w:szCs w:val="24"/>
                <w:lang w:val="en-IN" w:bidi="ar-SA"/>
              </w:rPr>
              <w:t xml:space="preserve">Botanicals </w:t>
            </w:r>
          </w:p>
        </w:tc>
        <w:tc>
          <w:tcPr>
            <w:tcW w:w="2126" w:type="dxa"/>
            <w:hideMark/>
          </w:tcPr>
          <w:p w14:paraId="098245C3" w14:textId="6B7B7AAF" w:rsidR="00BE4367" w:rsidRPr="00165C43" w:rsidRDefault="00BE4367" w:rsidP="005B6C23">
            <w:pPr>
              <w:spacing w:after="0" w:line="259" w:lineRule="auto"/>
              <w:rPr>
                <w:rFonts w:ascii="Times New Roman" w:hAnsi="Times New Roman" w:cs="Times New Roman"/>
                <w:b/>
                <w:bCs/>
                <w:sz w:val="24"/>
                <w:szCs w:val="24"/>
                <w:lang w:val="en-IN" w:bidi="ar-SA"/>
              </w:rPr>
            </w:pPr>
            <w:r w:rsidRPr="00165C43">
              <w:rPr>
                <w:rFonts w:ascii="Times New Roman" w:hAnsi="Times New Roman" w:cs="Times New Roman"/>
                <w:b/>
                <w:bCs/>
                <w:sz w:val="24"/>
                <w:szCs w:val="24"/>
                <w:lang w:val="en-IN" w:bidi="ar-SA"/>
              </w:rPr>
              <w:t>% Reduction</w:t>
            </w:r>
          </w:p>
        </w:tc>
      </w:tr>
      <w:tr w:rsidR="00BE4367" w:rsidRPr="00165C43" w14:paraId="76A565F5" w14:textId="77777777" w:rsidTr="00BE4ED7">
        <w:trPr>
          <w:trHeight w:val="328"/>
        </w:trPr>
        <w:tc>
          <w:tcPr>
            <w:tcW w:w="1527" w:type="dxa"/>
            <w:hideMark/>
          </w:tcPr>
          <w:p w14:paraId="50AEE871" w14:textId="77777777" w:rsidR="00BE4367" w:rsidRPr="00165C43" w:rsidRDefault="00BE4367" w:rsidP="00BE4367">
            <w:pPr>
              <w:spacing w:after="0" w:line="259" w:lineRule="auto"/>
              <w:rPr>
                <w:rFonts w:ascii="Times New Roman" w:hAnsi="Times New Roman" w:cs="Times New Roman"/>
                <w:sz w:val="24"/>
                <w:szCs w:val="24"/>
                <w:lang w:val="en-IN" w:bidi="ar-SA"/>
              </w:rPr>
            </w:pPr>
            <w:r w:rsidRPr="00165C43">
              <w:rPr>
                <w:rFonts w:ascii="Times New Roman" w:hAnsi="Times New Roman" w:cs="Times New Roman"/>
                <w:sz w:val="24"/>
                <w:szCs w:val="24"/>
                <w:lang w:val="en-IN" w:bidi="ar-SA"/>
              </w:rPr>
              <w:t>T1</w:t>
            </w:r>
          </w:p>
        </w:tc>
        <w:tc>
          <w:tcPr>
            <w:tcW w:w="2154" w:type="dxa"/>
          </w:tcPr>
          <w:p w14:paraId="1F163DC2" w14:textId="4D5CE5C1" w:rsidR="00BE4367" w:rsidRPr="00165C43" w:rsidRDefault="00BE4367" w:rsidP="00BE4367">
            <w:pPr>
              <w:spacing w:after="0" w:line="259" w:lineRule="auto"/>
              <w:rPr>
                <w:rFonts w:ascii="Times New Roman" w:hAnsi="Times New Roman" w:cs="Times New Roman"/>
                <w:sz w:val="24"/>
                <w:szCs w:val="24"/>
                <w:lang w:val="en-IN" w:bidi="ar-SA"/>
              </w:rPr>
            </w:pPr>
            <w:r w:rsidRPr="00B82CC4">
              <w:rPr>
                <w:rFonts w:ascii="Times New Roman" w:hAnsi="Times New Roman" w:cs="Times New Roman"/>
                <w:sz w:val="24"/>
                <w:szCs w:val="24"/>
                <w:lang w:bidi="ar-SA"/>
              </w:rPr>
              <w:t>NSKE</w:t>
            </w:r>
          </w:p>
        </w:tc>
        <w:tc>
          <w:tcPr>
            <w:tcW w:w="2126" w:type="dxa"/>
            <w:hideMark/>
          </w:tcPr>
          <w:p w14:paraId="61182737" w14:textId="364563E6" w:rsidR="00BE4367" w:rsidRPr="00165C43" w:rsidRDefault="00BE4367" w:rsidP="00BE4367">
            <w:pPr>
              <w:spacing w:after="0" w:line="259" w:lineRule="auto"/>
              <w:rPr>
                <w:rFonts w:ascii="Times New Roman" w:hAnsi="Times New Roman" w:cs="Times New Roman"/>
                <w:sz w:val="24"/>
                <w:szCs w:val="24"/>
                <w:lang w:val="en-IN" w:bidi="ar-SA"/>
              </w:rPr>
            </w:pPr>
            <w:r w:rsidRPr="00165C43">
              <w:rPr>
                <w:rFonts w:ascii="Times New Roman" w:hAnsi="Times New Roman" w:cs="Times New Roman"/>
                <w:sz w:val="24"/>
                <w:szCs w:val="24"/>
                <w:lang w:val="en-IN" w:bidi="ar-SA"/>
              </w:rPr>
              <w:t>57.7</w:t>
            </w:r>
          </w:p>
        </w:tc>
      </w:tr>
      <w:tr w:rsidR="00BE4367" w:rsidRPr="00165C43" w14:paraId="398368AC" w14:textId="77777777" w:rsidTr="00BE4ED7">
        <w:trPr>
          <w:trHeight w:val="317"/>
        </w:trPr>
        <w:tc>
          <w:tcPr>
            <w:tcW w:w="1527" w:type="dxa"/>
            <w:hideMark/>
          </w:tcPr>
          <w:p w14:paraId="4245674F" w14:textId="77777777" w:rsidR="00BE4367" w:rsidRPr="00165C43" w:rsidRDefault="00BE4367" w:rsidP="00BE4367">
            <w:pPr>
              <w:spacing w:after="0" w:line="259" w:lineRule="auto"/>
              <w:rPr>
                <w:rFonts w:ascii="Times New Roman" w:hAnsi="Times New Roman" w:cs="Times New Roman"/>
                <w:sz w:val="24"/>
                <w:szCs w:val="24"/>
                <w:lang w:val="en-IN" w:bidi="ar-SA"/>
              </w:rPr>
            </w:pPr>
            <w:r w:rsidRPr="00165C43">
              <w:rPr>
                <w:rFonts w:ascii="Times New Roman" w:hAnsi="Times New Roman" w:cs="Times New Roman"/>
                <w:sz w:val="24"/>
                <w:szCs w:val="24"/>
                <w:lang w:val="en-IN" w:bidi="ar-SA"/>
              </w:rPr>
              <w:t>T2</w:t>
            </w:r>
          </w:p>
        </w:tc>
        <w:tc>
          <w:tcPr>
            <w:tcW w:w="2154" w:type="dxa"/>
          </w:tcPr>
          <w:p w14:paraId="028E95C4" w14:textId="7FE6FEE4" w:rsidR="00BE4367" w:rsidRPr="00165C43" w:rsidRDefault="00BE4367" w:rsidP="00BE4367">
            <w:pPr>
              <w:spacing w:after="0" w:line="259" w:lineRule="auto"/>
              <w:rPr>
                <w:rFonts w:ascii="Times New Roman" w:hAnsi="Times New Roman" w:cs="Times New Roman"/>
                <w:sz w:val="24"/>
                <w:szCs w:val="24"/>
                <w:lang w:val="en-IN" w:bidi="ar-SA"/>
              </w:rPr>
            </w:pPr>
            <w:r w:rsidRPr="00B82CC4">
              <w:rPr>
                <w:rFonts w:ascii="Times New Roman" w:hAnsi="Times New Roman" w:cs="Times New Roman"/>
                <w:sz w:val="24"/>
                <w:szCs w:val="24"/>
                <w:lang w:bidi="ar-SA"/>
              </w:rPr>
              <w:t>Garlic extract</w:t>
            </w:r>
          </w:p>
        </w:tc>
        <w:tc>
          <w:tcPr>
            <w:tcW w:w="2126" w:type="dxa"/>
            <w:hideMark/>
          </w:tcPr>
          <w:p w14:paraId="7B990C8D" w14:textId="6D1610C7" w:rsidR="00BE4367" w:rsidRPr="00165C43" w:rsidRDefault="00BE4367" w:rsidP="00BE4367">
            <w:pPr>
              <w:spacing w:after="0" w:line="259" w:lineRule="auto"/>
              <w:rPr>
                <w:rFonts w:ascii="Times New Roman" w:hAnsi="Times New Roman" w:cs="Times New Roman"/>
                <w:sz w:val="24"/>
                <w:szCs w:val="24"/>
                <w:lang w:val="en-IN" w:bidi="ar-SA"/>
              </w:rPr>
            </w:pPr>
            <w:r w:rsidRPr="00165C43">
              <w:rPr>
                <w:rFonts w:ascii="Times New Roman" w:hAnsi="Times New Roman" w:cs="Times New Roman"/>
                <w:sz w:val="24"/>
                <w:szCs w:val="24"/>
                <w:lang w:val="en-IN" w:bidi="ar-SA"/>
              </w:rPr>
              <w:t>42.3</w:t>
            </w:r>
          </w:p>
        </w:tc>
      </w:tr>
      <w:tr w:rsidR="00BE4367" w:rsidRPr="00165C43" w14:paraId="778CE258" w14:textId="77777777" w:rsidTr="00BE4ED7">
        <w:trPr>
          <w:trHeight w:val="328"/>
        </w:trPr>
        <w:tc>
          <w:tcPr>
            <w:tcW w:w="1527" w:type="dxa"/>
            <w:hideMark/>
          </w:tcPr>
          <w:p w14:paraId="0153543F" w14:textId="77777777" w:rsidR="00BE4367" w:rsidRPr="00165C43" w:rsidRDefault="00BE4367" w:rsidP="00BE4367">
            <w:pPr>
              <w:spacing w:after="0" w:line="259" w:lineRule="auto"/>
              <w:rPr>
                <w:rFonts w:ascii="Times New Roman" w:hAnsi="Times New Roman" w:cs="Times New Roman"/>
                <w:sz w:val="24"/>
                <w:szCs w:val="24"/>
                <w:lang w:val="en-IN" w:bidi="ar-SA"/>
              </w:rPr>
            </w:pPr>
            <w:r w:rsidRPr="00165C43">
              <w:rPr>
                <w:rFonts w:ascii="Times New Roman" w:hAnsi="Times New Roman" w:cs="Times New Roman"/>
                <w:sz w:val="24"/>
                <w:szCs w:val="24"/>
                <w:lang w:val="en-IN" w:bidi="ar-SA"/>
              </w:rPr>
              <w:t>T3</w:t>
            </w:r>
          </w:p>
        </w:tc>
        <w:tc>
          <w:tcPr>
            <w:tcW w:w="2154" w:type="dxa"/>
          </w:tcPr>
          <w:p w14:paraId="22AFB333" w14:textId="5BCD729A" w:rsidR="00BE4367" w:rsidRPr="00165C43" w:rsidRDefault="00BE4367" w:rsidP="00BE4367">
            <w:pPr>
              <w:spacing w:after="0" w:line="259" w:lineRule="auto"/>
              <w:rPr>
                <w:rFonts w:ascii="Times New Roman" w:hAnsi="Times New Roman" w:cs="Times New Roman"/>
                <w:sz w:val="24"/>
                <w:szCs w:val="24"/>
                <w:lang w:val="en-IN" w:bidi="ar-SA"/>
              </w:rPr>
            </w:pPr>
            <w:r w:rsidRPr="00B82CC4">
              <w:rPr>
                <w:rFonts w:ascii="Times New Roman" w:hAnsi="Times New Roman" w:cs="Times New Roman"/>
                <w:sz w:val="24"/>
                <w:szCs w:val="24"/>
                <w:lang w:bidi="ar-SA"/>
              </w:rPr>
              <w:t>Chilli extract</w:t>
            </w:r>
          </w:p>
        </w:tc>
        <w:tc>
          <w:tcPr>
            <w:tcW w:w="2126" w:type="dxa"/>
            <w:hideMark/>
          </w:tcPr>
          <w:p w14:paraId="74D3AC7B" w14:textId="425A710C" w:rsidR="00BE4367" w:rsidRPr="00165C43" w:rsidRDefault="00BE4367" w:rsidP="00BE4367">
            <w:pPr>
              <w:spacing w:after="0" w:line="259" w:lineRule="auto"/>
              <w:rPr>
                <w:rFonts w:ascii="Times New Roman" w:hAnsi="Times New Roman" w:cs="Times New Roman"/>
                <w:sz w:val="24"/>
                <w:szCs w:val="24"/>
                <w:lang w:val="en-IN" w:bidi="ar-SA"/>
              </w:rPr>
            </w:pPr>
            <w:r w:rsidRPr="00165C43">
              <w:rPr>
                <w:rFonts w:ascii="Times New Roman" w:hAnsi="Times New Roman" w:cs="Times New Roman"/>
                <w:sz w:val="24"/>
                <w:szCs w:val="24"/>
                <w:lang w:val="en-IN" w:bidi="ar-SA"/>
              </w:rPr>
              <w:t>34.6</w:t>
            </w:r>
          </w:p>
        </w:tc>
      </w:tr>
      <w:tr w:rsidR="00BE4367" w:rsidRPr="00165C43" w14:paraId="4D316FEB" w14:textId="77777777" w:rsidTr="00BE4ED7">
        <w:trPr>
          <w:trHeight w:val="328"/>
        </w:trPr>
        <w:tc>
          <w:tcPr>
            <w:tcW w:w="1527" w:type="dxa"/>
            <w:hideMark/>
          </w:tcPr>
          <w:p w14:paraId="72D4327E" w14:textId="77777777" w:rsidR="00BE4367" w:rsidRPr="00165C43" w:rsidRDefault="00BE4367" w:rsidP="00BE4367">
            <w:pPr>
              <w:spacing w:after="0" w:line="259" w:lineRule="auto"/>
              <w:rPr>
                <w:rFonts w:ascii="Times New Roman" w:hAnsi="Times New Roman" w:cs="Times New Roman"/>
                <w:sz w:val="24"/>
                <w:szCs w:val="24"/>
                <w:lang w:val="en-IN" w:bidi="ar-SA"/>
              </w:rPr>
            </w:pPr>
            <w:r w:rsidRPr="00165C43">
              <w:rPr>
                <w:rFonts w:ascii="Times New Roman" w:hAnsi="Times New Roman" w:cs="Times New Roman"/>
                <w:sz w:val="24"/>
                <w:szCs w:val="24"/>
                <w:lang w:val="en-IN" w:bidi="ar-SA"/>
              </w:rPr>
              <w:t>T4</w:t>
            </w:r>
          </w:p>
        </w:tc>
        <w:tc>
          <w:tcPr>
            <w:tcW w:w="2154" w:type="dxa"/>
          </w:tcPr>
          <w:p w14:paraId="6ABF2055" w14:textId="73B26EDC" w:rsidR="00BE4367" w:rsidRPr="00165C43" w:rsidRDefault="00BE4367" w:rsidP="00BE4367">
            <w:pPr>
              <w:spacing w:after="0" w:line="259" w:lineRule="auto"/>
              <w:rPr>
                <w:rFonts w:ascii="Times New Roman" w:hAnsi="Times New Roman" w:cs="Times New Roman"/>
                <w:sz w:val="24"/>
                <w:szCs w:val="24"/>
                <w:lang w:val="en-IN" w:bidi="ar-SA"/>
              </w:rPr>
            </w:pPr>
            <w:r w:rsidRPr="00B82CC4">
              <w:rPr>
                <w:rFonts w:ascii="Times New Roman" w:hAnsi="Times New Roman" w:cs="Times New Roman"/>
                <w:sz w:val="24"/>
                <w:szCs w:val="24"/>
                <w:lang w:bidi="ar-SA"/>
              </w:rPr>
              <w:t>Chemical check</w:t>
            </w:r>
          </w:p>
        </w:tc>
        <w:tc>
          <w:tcPr>
            <w:tcW w:w="2126" w:type="dxa"/>
            <w:hideMark/>
          </w:tcPr>
          <w:p w14:paraId="51A1F499" w14:textId="5EA49398" w:rsidR="00BE4367" w:rsidRPr="00165C43" w:rsidRDefault="00BE4367" w:rsidP="00BE4367">
            <w:pPr>
              <w:spacing w:after="0" w:line="259" w:lineRule="auto"/>
              <w:rPr>
                <w:rFonts w:ascii="Times New Roman" w:hAnsi="Times New Roman" w:cs="Times New Roman"/>
                <w:sz w:val="24"/>
                <w:szCs w:val="24"/>
                <w:lang w:val="en-IN" w:bidi="ar-SA"/>
              </w:rPr>
            </w:pPr>
            <w:r w:rsidRPr="00165C43">
              <w:rPr>
                <w:rFonts w:ascii="Times New Roman" w:hAnsi="Times New Roman" w:cs="Times New Roman"/>
                <w:sz w:val="24"/>
                <w:szCs w:val="24"/>
                <w:lang w:val="en-IN" w:bidi="ar-SA"/>
              </w:rPr>
              <w:t>65.4</w:t>
            </w:r>
          </w:p>
        </w:tc>
      </w:tr>
    </w:tbl>
    <w:p w14:paraId="5C932362" w14:textId="77777777" w:rsidR="00143CB2" w:rsidRDefault="00143CB2" w:rsidP="00B62A3C">
      <w:pPr>
        <w:spacing w:after="0" w:line="360" w:lineRule="auto"/>
        <w:rPr>
          <w:rFonts w:ascii="Times New Roman" w:hAnsi="Times New Roman" w:cs="Times New Roman"/>
          <w:b/>
          <w:bCs/>
          <w:sz w:val="24"/>
          <w:szCs w:val="24"/>
          <w:lang w:bidi="ar-SA"/>
        </w:rPr>
      </w:pPr>
    </w:p>
    <w:p w14:paraId="1065677C" w14:textId="77777777" w:rsidR="00143CB2" w:rsidRDefault="00143CB2" w:rsidP="00143CB2">
      <w:pPr>
        <w:spacing w:after="160" w:line="360" w:lineRule="auto"/>
        <w:rPr>
          <w:rFonts w:ascii="Times New Roman" w:hAnsi="Times New Roman" w:cs="Times New Roman"/>
          <w:sz w:val="24"/>
          <w:szCs w:val="24"/>
          <w:lang w:val="en-IN" w:bidi="ar-SA"/>
        </w:rPr>
      </w:pPr>
      <w:r w:rsidRPr="007C5CB4">
        <w:rPr>
          <w:rFonts w:ascii="Times New Roman" w:hAnsi="Times New Roman" w:cs="Times New Roman"/>
          <w:b/>
          <w:bCs/>
          <w:sz w:val="24"/>
          <w:szCs w:val="24"/>
          <w:lang w:val="en-IN" w:bidi="ar-SA"/>
        </w:rPr>
        <w:lastRenderedPageBreak/>
        <w:t>Observation:</w:t>
      </w:r>
      <w:r w:rsidRPr="007C5CB4">
        <w:rPr>
          <w:rFonts w:ascii="Times New Roman" w:hAnsi="Times New Roman" w:cs="Times New Roman"/>
          <w:sz w:val="24"/>
          <w:szCs w:val="24"/>
          <w:lang w:val="en-IN" w:bidi="ar-SA"/>
        </w:rPr>
        <w:t xml:space="preserve"> The chemical check was most effective in reducing leaf damage (65.4%), followed by NSKE (57.7%). Among botanicals, NSKE was the best.</w:t>
      </w:r>
    </w:p>
    <w:p w14:paraId="6965DC58" w14:textId="77777777" w:rsidR="00F33BF6" w:rsidRPr="007C5CB4" w:rsidRDefault="00F33BF6" w:rsidP="00F33BF6">
      <w:pPr>
        <w:spacing w:after="160" w:line="360" w:lineRule="auto"/>
        <w:rPr>
          <w:rFonts w:ascii="Times New Roman" w:hAnsi="Times New Roman" w:cs="Times New Roman"/>
          <w:b/>
          <w:bCs/>
          <w:sz w:val="24"/>
          <w:szCs w:val="24"/>
          <w:lang w:val="en-IN" w:bidi="ar-SA"/>
        </w:rPr>
      </w:pPr>
      <w:r w:rsidRPr="007C5CB4">
        <w:rPr>
          <w:rFonts w:ascii="Times New Roman" w:hAnsi="Times New Roman" w:cs="Times New Roman"/>
          <w:b/>
          <w:bCs/>
          <w:sz w:val="24"/>
          <w:szCs w:val="24"/>
          <w:lang w:val="en-IN" w:bidi="ar-SA"/>
        </w:rPr>
        <w:t>5.4 ANOVA Table for Leaf Damage (%)</w:t>
      </w:r>
    </w:p>
    <w:p w14:paraId="03C31C66" w14:textId="77777777" w:rsidR="00F33BF6" w:rsidRDefault="00F33BF6" w:rsidP="00F33BF6">
      <w:pPr>
        <w:spacing w:after="16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 xml:space="preserve">We assume </w:t>
      </w:r>
      <w:r w:rsidRPr="007C5CB4">
        <w:rPr>
          <w:rFonts w:ascii="Times New Roman" w:hAnsi="Times New Roman" w:cs="Times New Roman"/>
          <w:b/>
          <w:bCs/>
          <w:sz w:val="24"/>
          <w:szCs w:val="24"/>
          <w:lang w:val="en-IN" w:bidi="ar-SA"/>
        </w:rPr>
        <w:t>3 replications per treatment</w:t>
      </w:r>
      <w:r w:rsidRPr="007C5CB4">
        <w:rPr>
          <w:rFonts w:ascii="Times New Roman" w:hAnsi="Times New Roman" w:cs="Times New Roman"/>
          <w:sz w:val="24"/>
          <w:szCs w:val="24"/>
          <w:lang w:val="en-IN" w:bidi="ar-SA"/>
        </w:rPr>
        <w:t xml:space="preserve"> for ANOVA calculation.</w:t>
      </w:r>
    </w:p>
    <w:p w14:paraId="1938457A" w14:textId="77777777" w:rsidR="008A2CCB" w:rsidRPr="007C5CB4" w:rsidRDefault="008A2CCB" w:rsidP="008A2CCB">
      <w:pPr>
        <w:spacing w:after="160" w:line="360" w:lineRule="auto"/>
        <w:rPr>
          <w:rFonts w:ascii="Times New Roman" w:hAnsi="Times New Roman" w:cs="Times New Roman"/>
          <w:sz w:val="24"/>
          <w:szCs w:val="24"/>
          <w:lang w:val="en-IN" w:bidi="ar-SA"/>
        </w:rPr>
      </w:pPr>
      <w:r w:rsidRPr="007C5CB4">
        <w:rPr>
          <w:rFonts w:ascii="Times New Roman" w:hAnsi="Times New Roman" w:cs="Times New Roman"/>
          <w:b/>
          <w:bCs/>
          <w:sz w:val="24"/>
          <w:szCs w:val="24"/>
          <w:lang w:val="en-IN" w:bidi="ar-SA"/>
        </w:rPr>
        <w:t>Step 1: Treatment means</w:t>
      </w:r>
    </w:p>
    <w:tbl>
      <w:tblPr>
        <w:tblStyle w:val="TableGrid"/>
        <w:tblW w:w="4592" w:type="dxa"/>
        <w:tblLook w:val="04A0" w:firstRow="1" w:lastRow="0" w:firstColumn="1" w:lastColumn="0" w:noHBand="0" w:noVBand="1"/>
      </w:tblPr>
      <w:tblGrid>
        <w:gridCol w:w="1618"/>
        <w:gridCol w:w="2974"/>
      </w:tblGrid>
      <w:tr w:rsidR="008A2CCB" w:rsidRPr="007C5CB4" w14:paraId="1F576711" w14:textId="77777777" w:rsidTr="008A2CCB">
        <w:trPr>
          <w:trHeight w:val="408"/>
        </w:trPr>
        <w:tc>
          <w:tcPr>
            <w:tcW w:w="0" w:type="auto"/>
            <w:hideMark/>
          </w:tcPr>
          <w:p w14:paraId="1ECE1245" w14:textId="77777777" w:rsidR="008A2CCB" w:rsidRPr="007C5CB4" w:rsidRDefault="008A2CCB" w:rsidP="008A2CCB">
            <w:pPr>
              <w:spacing w:after="0" w:line="360" w:lineRule="auto"/>
              <w:rPr>
                <w:rFonts w:ascii="Times New Roman" w:hAnsi="Times New Roman" w:cs="Times New Roman"/>
                <w:b/>
                <w:bCs/>
                <w:sz w:val="24"/>
                <w:szCs w:val="24"/>
                <w:lang w:val="en-IN" w:bidi="ar-SA"/>
              </w:rPr>
            </w:pPr>
            <w:r w:rsidRPr="007C5CB4">
              <w:rPr>
                <w:rFonts w:ascii="Times New Roman" w:hAnsi="Times New Roman" w:cs="Times New Roman"/>
                <w:b/>
                <w:bCs/>
                <w:sz w:val="24"/>
                <w:szCs w:val="24"/>
                <w:lang w:val="en-IN" w:bidi="ar-SA"/>
              </w:rPr>
              <w:t>Treatment</w:t>
            </w:r>
          </w:p>
        </w:tc>
        <w:tc>
          <w:tcPr>
            <w:tcW w:w="0" w:type="auto"/>
            <w:hideMark/>
          </w:tcPr>
          <w:p w14:paraId="629F9657" w14:textId="77777777" w:rsidR="008A2CCB" w:rsidRPr="007C5CB4" w:rsidRDefault="008A2CCB" w:rsidP="008A2CCB">
            <w:pPr>
              <w:spacing w:after="0" w:line="360" w:lineRule="auto"/>
              <w:rPr>
                <w:rFonts w:ascii="Times New Roman" w:hAnsi="Times New Roman" w:cs="Times New Roman"/>
                <w:b/>
                <w:bCs/>
                <w:sz w:val="24"/>
                <w:szCs w:val="24"/>
                <w:lang w:val="en-IN" w:bidi="ar-SA"/>
              </w:rPr>
            </w:pPr>
            <w:r w:rsidRPr="007C5CB4">
              <w:rPr>
                <w:rFonts w:ascii="Times New Roman" w:hAnsi="Times New Roman" w:cs="Times New Roman"/>
                <w:b/>
                <w:bCs/>
                <w:sz w:val="24"/>
                <w:szCs w:val="24"/>
                <w:lang w:val="en-IN" w:bidi="ar-SA"/>
              </w:rPr>
              <w:t>Mean Leaf Damage (%)</w:t>
            </w:r>
          </w:p>
        </w:tc>
      </w:tr>
      <w:tr w:rsidR="008A2CCB" w:rsidRPr="007C5CB4" w14:paraId="5754B208" w14:textId="77777777" w:rsidTr="008A2CCB">
        <w:trPr>
          <w:trHeight w:val="418"/>
        </w:trPr>
        <w:tc>
          <w:tcPr>
            <w:tcW w:w="0" w:type="auto"/>
            <w:hideMark/>
          </w:tcPr>
          <w:p w14:paraId="7719BA62" w14:textId="77777777" w:rsidR="008A2CCB" w:rsidRPr="007C5CB4" w:rsidRDefault="008A2CCB" w:rsidP="008A2CCB">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T1 NSKE</w:t>
            </w:r>
          </w:p>
        </w:tc>
        <w:tc>
          <w:tcPr>
            <w:tcW w:w="0" w:type="auto"/>
            <w:hideMark/>
          </w:tcPr>
          <w:p w14:paraId="31103F2F" w14:textId="77777777" w:rsidR="008A2CCB" w:rsidRPr="007C5CB4" w:rsidRDefault="008A2CCB" w:rsidP="008A2CCB">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11.2</w:t>
            </w:r>
          </w:p>
        </w:tc>
      </w:tr>
      <w:tr w:rsidR="008A2CCB" w:rsidRPr="007C5CB4" w14:paraId="41D677F6" w14:textId="77777777" w:rsidTr="008A2CCB">
        <w:trPr>
          <w:trHeight w:val="408"/>
        </w:trPr>
        <w:tc>
          <w:tcPr>
            <w:tcW w:w="0" w:type="auto"/>
            <w:hideMark/>
          </w:tcPr>
          <w:p w14:paraId="673ED371" w14:textId="77777777" w:rsidR="008A2CCB" w:rsidRPr="007C5CB4" w:rsidRDefault="008A2CCB" w:rsidP="008A2CCB">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T2 Garlic</w:t>
            </w:r>
          </w:p>
        </w:tc>
        <w:tc>
          <w:tcPr>
            <w:tcW w:w="0" w:type="auto"/>
            <w:hideMark/>
          </w:tcPr>
          <w:p w14:paraId="70427D86" w14:textId="77777777" w:rsidR="008A2CCB" w:rsidRPr="007C5CB4" w:rsidRDefault="008A2CCB" w:rsidP="008A2CCB">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15.4</w:t>
            </w:r>
          </w:p>
        </w:tc>
      </w:tr>
      <w:tr w:rsidR="008A2CCB" w:rsidRPr="007C5CB4" w14:paraId="066F8100" w14:textId="77777777" w:rsidTr="008A2CCB">
        <w:trPr>
          <w:trHeight w:val="418"/>
        </w:trPr>
        <w:tc>
          <w:tcPr>
            <w:tcW w:w="0" w:type="auto"/>
            <w:hideMark/>
          </w:tcPr>
          <w:p w14:paraId="5BC502FD" w14:textId="77777777" w:rsidR="008A2CCB" w:rsidRPr="007C5CB4" w:rsidRDefault="008A2CCB" w:rsidP="008A2CCB">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T3 Chilli</w:t>
            </w:r>
          </w:p>
        </w:tc>
        <w:tc>
          <w:tcPr>
            <w:tcW w:w="0" w:type="auto"/>
            <w:hideMark/>
          </w:tcPr>
          <w:p w14:paraId="30108FF5" w14:textId="77777777" w:rsidR="008A2CCB" w:rsidRPr="007C5CB4" w:rsidRDefault="008A2CCB" w:rsidP="008A2CCB">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16.1</w:t>
            </w:r>
          </w:p>
        </w:tc>
      </w:tr>
      <w:tr w:rsidR="008A2CCB" w:rsidRPr="007C5CB4" w14:paraId="630FA730" w14:textId="77777777" w:rsidTr="008A2CCB">
        <w:trPr>
          <w:trHeight w:val="408"/>
        </w:trPr>
        <w:tc>
          <w:tcPr>
            <w:tcW w:w="0" w:type="auto"/>
            <w:hideMark/>
          </w:tcPr>
          <w:p w14:paraId="7EB48C0D" w14:textId="77777777" w:rsidR="008A2CCB" w:rsidRPr="007C5CB4" w:rsidRDefault="008A2CCB" w:rsidP="008A2CCB">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T4 Chemical</w:t>
            </w:r>
          </w:p>
        </w:tc>
        <w:tc>
          <w:tcPr>
            <w:tcW w:w="0" w:type="auto"/>
            <w:hideMark/>
          </w:tcPr>
          <w:p w14:paraId="6F6DD19F" w14:textId="77777777" w:rsidR="008A2CCB" w:rsidRPr="007C5CB4" w:rsidRDefault="008A2CCB" w:rsidP="008A2CCB">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8.3</w:t>
            </w:r>
          </w:p>
        </w:tc>
      </w:tr>
      <w:tr w:rsidR="008A2CCB" w:rsidRPr="007C5CB4" w14:paraId="338C9C91" w14:textId="77777777" w:rsidTr="008A2CCB">
        <w:trPr>
          <w:trHeight w:val="408"/>
        </w:trPr>
        <w:tc>
          <w:tcPr>
            <w:tcW w:w="0" w:type="auto"/>
            <w:hideMark/>
          </w:tcPr>
          <w:p w14:paraId="6A8DC1F7" w14:textId="77777777" w:rsidR="008A2CCB" w:rsidRPr="007C5CB4" w:rsidRDefault="008A2CCB" w:rsidP="008A2CCB">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T5 Control</w:t>
            </w:r>
          </w:p>
        </w:tc>
        <w:tc>
          <w:tcPr>
            <w:tcW w:w="0" w:type="auto"/>
            <w:hideMark/>
          </w:tcPr>
          <w:p w14:paraId="5B56FF4A" w14:textId="77777777" w:rsidR="008A2CCB" w:rsidRPr="007C5CB4" w:rsidRDefault="008A2CCB" w:rsidP="008A2CCB">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25.6</w:t>
            </w:r>
          </w:p>
        </w:tc>
      </w:tr>
    </w:tbl>
    <w:p w14:paraId="5AAC25F0" w14:textId="77777777" w:rsidR="008A2CCB" w:rsidRDefault="008A2CCB" w:rsidP="00F33BF6">
      <w:pPr>
        <w:spacing w:after="160" w:line="360" w:lineRule="auto"/>
        <w:rPr>
          <w:rFonts w:ascii="Times New Roman" w:hAnsi="Times New Roman" w:cs="Times New Roman"/>
          <w:sz w:val="24"/>
          <w:szCs w:val="24"/>
          <w:lang w:val="en-IN" w:bidi="ar-SA"/>
        </w:rPr>
      </w:pPr>
    </w:p>
    <w:p w14:paraId="6A20FF3D" w14:textId="77777777" w:rsidR="00740DA2" w:rsidRPr="007C5CB4" w:rsidRDefault="00740DA2" w:rsidP="00740DA2">
      <w:pPr>
        <w:spacing w:after="160" w:line="360" w:lineRule="auto"/>
        <w:rPr>
          <w:rFonts w:ascii="Times New Roman" w:hAnsi="Times New Roman" w:cs="Times New Roman"/>
          <w:sz w:val="24"/>
          <w:szCs w:val="24"/>
          <w:lang w:val="en-IN" w:bidi="ar-SA"/>
        </w:rPr>
      </w:pPr>
      <w:r w:rsidRPr="007C5CB4">
        <w:rPr>
          <w:rFonts w:ascii="Times New Roman" w:hAnsi="Times New Roman" w:cs="Times New Roman"/>
          <w:b/>
          <w:bCs/>
          <w:sz w:val="24"/>
          <w:szCs w:val="24"/>
          <w:lang w:val="en-IN" w:bidi="ar-SA"/>
        </w:rPr>
        <w:t>Step 2: Total sum of squares (TSS), Treatment SS, Error SS</w:t>
      </w:r>
    </w:p>
    <w:p w14:paraId="61393131" w14:textId="6AD186C3" w:rsidR="00740DA2" w:rsidRDefault="00740DA2" w:rsidP="00740DA2">
      <w:pPr>
        <w:spacing w:after="16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 xml:space="preserve">Using </w:t>
      </w:r>
      <w:r w:rsidR="005B10E3">
        <w:rPr>
          <w:rFonts w:ascii="Times New Roman" w:hAnsi="Times New Roman" w:cs="Times New Roman"/>
          <w:sz w:val="24"/>
          <w:szCs w:val="24"/>
          <w:lang w:val="en-IN" w:bidi="ar-SA"/>
        </w:rPr>
        <w:t xml:space="preserve">the </w:t>
      </w:r>
      <w:r w:rsidRPr="007C5CB4">
        <w:rPr>
          <w:rFonts w:ascii="Times New Roman" w:hAnsi="Times New Roman" w:cs="Times New Roman"/>
          <w:sz w:val="24"/>
          <w:szCs w:val="24"/>
          <w:lang w:val="en-IN" w:bidi="ar-SA"/>
        </w:rPr>
        <w:t>standard ANOVA formula</w:t>
      </w:r>
      <w:r w:rsidR="005B10E3">
        <w:rPr>
          <w:rFonts w:ascii="Times New Roman" w:hAnsi="Times New Roman" w:cs="Times New Roman"/>
          <w:sz w:val="24"/>
          <w:szCs w:val="24"/>
          <w:lang w:val="en-IN" w:bidi="ar-SA"/>
        </w:rPr>
        <w:t>;</w:t>
      </w:r>
    </w:p>
    <w:p w14:paraId="26F8715D" w14:textId="757CF1ED" w:rsidR="005B10E3" w:rsidRPr="00A05C15" w:rsidRDefault="005B10E3" w:rsidP="00740DA2">
      <w:pPr>
        <w:spacing w:after="160" w:line="360" w:lineRule="auto"/>
        <w:rPr>
          <w:rFonts w:ascii="Times New Roman" w:hAnsi="Times New Roman" w:cs="Times New Roman"/>
          <w:b/>
          <w:bCs/>
          <w:sz w:val="24"/>
          <w:szCs w:val="24"/>
          <w:lang w:bidi="ar-SA"/>
        </w:rPr>
      </w:pPr>
      <w:r>
        <w:rPr>
          <w:rFonts w:ascii="Times New Roman" w:hAnsi="Times New Roman" w:cs="Times New Roman"/>
          <w:sz w:val="24"/>
          <w:szCs w:val="24"/>
          <w:lang w:bidi="ar-SA"/>
        </w:rPr>
        <w:t xml:space="preserve">                                                   </w:t>
      </w:r>
      <w:r w:rsidRPr="00A05C15">
        <w:rPr>
          <w:rFonts w:ascii="Times New Roman" w:hAnsi="Times New Roman" w:cs="Times New Roman"/>
          <w:b/>
          <w:bCs/>
          <w:sz w:val="24"/>
          <w:szCs w:val="24"/>
          <w:lang w:bidi="ar-SA"/>
        </w:rPr>
        <w:t>TSS</w:t>
      </w:r>
      <w:r w:rsidR="00020576" w:rsidRPr="00A05C15">
        <w:rPr>
          <w:rFonts w:ascii="Times New Roman" w:hAnsi="Times New Roman" w:cs="Times New Roman"/>
          <w:b/>
          <w:bCs/>
          <w:sz w:val="24"/>
          <w:szCs w:val="24"/>
          <w:lang w:bidi="ar-SA"/>
        </w:rPr>
        <w:t xml:space="preserve"> </w:t>
      </w:r>
      <w:r w:rsidRPr="00A05C15">
        <w:rPr>
          <w:rFonts w:ascii="Times New Roman" w:hAnsi="Times New Roman" w:cs="Times New Roman"/>
          <w:b/>
          <w:bCs/>
          <w:sz w:val="24"/>
          <w:szCs w:val="24"/>
          <w:lang w:bidi="ar-SA"/>
        </w:rPr>
        <w:t>=</w:t>
      </w:r>
      <w:r w:rsidR="00020576" w:rsidRPr="00A05C15">
        <w:rPr>
          <w:rFonts w:ascii="Times New Roman" w:hAnsi="Times New Roman" w:cs="Times New Roman"/>
          <w:b/>
          <w:bCs/>
          <w:sz w:val="24"/>
          <w:szCs w:val="24"/>
          <w:lang w:bidi="ar-SA"/>
        </w:rPr>
        <w:t xml:space="preserve"> </w:t>
      </w:r>
      <w:r w:rsidR="00020576" w:rsidRPr="00A05C15">
        <w:rPr>
          <w:rFonts w:ascii="Times New Roman" w:hAnsi="Times New Roman" w:cs="Times New Roman"/>
          <w:b/>
          <w:bCs/>
          <w:sz w:val="24"/>
          <w:szCs w:val="24"/>
          <w:lang w:bidi="ar-SA"/>
        </w:rPr>
        <w:t>∑X2−CF</w:t>
      </w:r>
    </w:p>
    <w:p w14:paraId="0B6978A2" w14:textId="2139F5B0" w:rsidR="0075520B" w:rsidRPr="007C5CB4" w:rsidRDefault="0075520B" w:rsidP="00740DA2">
      <w:pPr>
        <w:spacing w:after="160" w:line="360" w:lineRule="auto"/>
        <w:rPr>
          <w:rFonts w:ascii="Times New Roman" w:hAnsi="Times New Roman" w:cs="Times New Roman"/>
          <w:b/>
          <w:bCs/>
          <w:sz w:val="24"/>
          <w:szCs w:val="24"/>
          <w:lang w:val="en-IN" w:bidi="ar-SA"/>
        </w:rPr>
      </w:pPr>
      <w:r w:rsidRPr="00A05C15">
        <w:rPr>
          <w:rFonts w:ascii="Times New Roman" w:hAnsi="Times New Roman" w:cs="Times New Roman"/>
          <w:b/>
          <w:bCs/>
          <w:sz w:val="24"/>
          <w:szCs w:val="24"/>
          <w:lang w:bidi="ar-SA"/>
        </w:rPr>
        <w:t xml:space="preserve">                                                         </w:t>
      </w:r>
      <w:r w:rsidRPr="00A05C15">
        <w:rPr>
          <w:rFonts w:ascii="Times New Roman" w:hAnsi="Times New Roman" w:cs="Times New Roman"/>
          <w:b/>
          <w:bCs/>
          <w:sz w:val="24"/>
          <w:szCs w:val="24"/>
          <w:lang w:bidi="ar-SA"/>
        </w:rPr>
        <w:t>CF=N(GT)2​</w:t>
      </w:r>
    </w:p>
    <w:p w14:paraId="0EF508F8" w14:textId="4EA23A29" w:rsidR="00F33BF6" w:rsidRPr="007C5CB4" w:rsidRDefault="00EF33CE" w:rsidP="00143CB2">
      <w:pPr>
        <w:spacing w:after="160" w:line="360" w:lineRule="auto"/>
        <w:rPr>
          <w:rFonts w:ascii="Times New Roman" w:hAnsi="Times New Roman" w:cs="Times New Roman"/>
          <w:color w:val="212121"/>
          <w:sz w:val="24"/>
          <w:szCs w:val="24"/>
          <w:lang w:val="en-IN" w:bidi="ar-SA"/>
        </w:rPr>
      </w:pPr>
      <w:r w:rsidRPr="00A05C15">
        <w:rPr>
          <w:rFonts w:ascii="Times New Roman" w:hAnsi="Times New Roman" w:cs="Times New Roman"/>
          <w:color w:val="212121"/>
          <w:sz w:val="24"/>
          <w:szCs w:val="24"/>
          <w:lang w:bidi="ar-SA"/>
        </w:rPr>
        <w:t xml:space="preserve">∑X² </w:t>
      </w:r>
      <w:proofErr w:type="gramStart"/>
      <w:r w:rsidRPr="00A05C15">
        <w:rPr>
          <w:rFonts w:ascii="Times New Roman" w:hAnsi="Times New Roman" w:cs="Times New Roman"/>
          <w:color w:val="212121"/>
          <w:sz w:val="24"/>
          <w:szCs w:val="24"/>
          <w:lang w:bidi="ar-SA"/>
        </w:rPr>
        <w:t>→</w:t>
      </w:r>
      <w:r w:rsidR="00C3017A" w:rsidRPr="00A05C15">
        <w:rPr>
          <w:rFonts w:ascii="Times New Roman" w:hAnsi="Times New Roman" w:cs="Times New Roman"/>
          <w:color w:val="212121"/>
          <w:sz w:val="24"/>
          <w:szCs w:val="24"/>
          <w:lang w:bidi="ar-SA"/>
        </w:rPr>
        <w:t>“</w:t>
      </w:r>
      <w:proofErr w:type="gramEnd"/>
      <w:r w:rsidR="00C3017A" w:rsidRPr="00A05C15">
        <w:rPr>
          <w:rFonts w:ascii="Times New Roman" w:hAnsi="Times New Roman" w:cs="Times New Roman"/>
          <w:color w:val="212121"/>
          <w:sz w:val="24"/>
          <w:szCs w:val="24"/>
          <w:lang w:bidi="ar-SA"/>
        </w:rPr>
        <w:t>Sum of squares of all observations</w:t>
      </w:r>
      <w:r w:rsidR="00E94099" w:rsidRPr="00A05C15">
        <w:rPr>
          <w:rFonts w:ascii="Times New Roman" w:hAnsi="Times New Roman" w:cs="Times New Roman"/>
          <w:color w:val="212121"/>
          <w:sz w:val="24"/>
          <w:szCs w:val="24"/>
          <w:lang w:bidi="ar-SA"/>
        </w:rPr>
        <w:t xml:space="preserve">                                 </w:t>
      </w:r>
    </w:p>
    <w:p w14:paraId="71637AA8" w14:textId="19FE481C" w:rsidR="00143CB2" w:rsidRPr="00A05C15" w:rsidRDefault="004A1DE6" w:rsidP="00B62A3C">
      <w:pPr>
        <w:spacing w:after="0" w:line="360" w:lineRule="auto"/>
        <w:rPr>
          <w:rFonts w:ascii="Times New Roman" w:hAnsi="Times New Roman" w:cs="Times New Roman"/>
          <w:color w:val="212121"/>
          <w:sz w:val="24"/>
          <w:szCs w:val="24"/>
          <w:lang w:bidi="ar-SA"/>
        </w:rPr>
      </w:pPr>
      <w:r w:rsidRPr="00A05C15">
        <w:rPr>
          <w:rFonts w:ascii="Times New Roman" w:hAnsi="Times New Roman" w:cs="Times New Roman"/>
          <w:color w:val="212121"/>
          <w:sz w:val="24"/>
          <w:szCs w:val="24"/>
          <w:lang w:bidi="ar-SA"/>
        </w:rPr>
        <w:t>CF → “Correction Factor</w:t>
      </w:r>
      <w:r w:rsidR="00A05C15">
        <w:rPr>
          <w:rFonts w:ascii="Times New Roman" w:hAnsi="Times New Roman" w:cs="Times New Roman"/>
          <w:color w:val="212121"/>
          <w:sz w:val="24"/>
          <w:szCs w:val="24"/>
          <w:lang w:bidi="ar-SA"/>
        </w:rPr>
        <w:t>.</w:t>
      </w:r>
      <w:r w:rsidRPr="00A05C15">
        <w:rPr>
          <w:rFonts w:ascii="Times New Roman" w:hAnsi="Times New Roman" w:cs="Times New Roman"/>
          <w:color w:val="212121"/>
          <w:sz w:val="24"/>
          <w:szCs w:val="24"/>
          <w:lang w:bidi="ar-SA"/>
        </w:rPr>
        <w:t>”</w:t>
      </w:r>
    </w:p>
    <w:p w14:paraId="79DA4950" w14:textId="71A50271" w:rsidR="00143CB2" w:rsidRPr="00A05C15" w:rsidRDefault="00E94099" w:rsidP="00B62A3C">
      <w:pPr>
        <w:spacing w:after="0" w:line="360" w:lineRule="auto"/>
        <w:rPr>
          <w:rFonts w:ascii="Times New Roman" w:hAnsi="Times New Roman" w:cs="Times New Roman"/>
          <w:b/>
          <w:bCs/>
          <w:sz w:val="24"/>
          <w:szCs w:val="24"/>
          <w:lang w:bidi="ar-SA"/>
        </w:rPr>
      </w:pPr>
      <w:r w:rsidRPr="00A05C15">
        <w:rPr>
          <w:rFonts w:ascii="Times New Roman" w:hAnsi="Times New Roman" w:cs="Times New Roman"/>
          <w:b/>
          <w:bCs/>
          <w:sz w:val="24"/>
          <w:szCs w:val="24"/>
          <w:lang w:bidi="ar-SA"/>
        </w:rPr>
        <w:t>∑X² − CF → This gives the Total Sum of Squares (TSS)</w:t>
      </w:r>
    </w:p>
    <w:p w14:paraId="2099FD42" w14:textId="70D33F8B" w:rsidR="00A05C15" w:rsidRPr="00A05C15" w:rsidRDefault="00A05C15" w:rsidP="00A05C15">
      <w:pPr>
        <w:spacing w:after="0" w:line="360" w:lineRule="auto"/>
        <w:rPr>
          <w:rFonts w:ascii="Times New Roman" w:hAnsi="Times New Roman" w:cs="Times New Roman"/>
          <w:b/>
          <w:bCs/>
          <w:sz w:val="24"/>
          <w:szCs w:val="24"/>
          <w:lang w:val="en-IN" w:bidi="ar-SA"/>
        </w:rPr>
      </w:pPr>
      <w:r w:rsidRPr="00A05C15">
        <w:rPr>
          <w:rFonts w:ascii="Times New Roman" w:hAnsi="Times New Roman" w:cs="Times New Roman"/>
          <w:b/>
          <w:bCs/>
          <w:sz w:val="24"/>
          <w:szCs w:val="24"/>
          <w:lang w:val="en-IN" w:bidi="ar-SA"/>
        </w:rPr>
        <w:t xml:space="preserve"> CF → Correction Factor</w:t>
      </w:r>
    </w:p>
    <w:p w14:paraId="4E957D88" w14:textId="063DF751" w:rsidR="00A05C15" w:rsidRPr="00A05C15" w:rsidRDefault="00A05C15" w:rsidP="00A05C15">
      <w:pPr>
        <w:spacing w:after="0" w:line="360" w:lineRule="auto"/>
        <w:rPr>
          <w:rFonts w:ascii="Times New Roman" w:hAnsi="Times New Roman" w:cs="Times New Roman"/>
          <w:b/>
          <w:bCs/>
          <w:sz w:val="24"/>
          <w:szCs w:val="24"/>
          <w:lang w:val="en-IN" w:bidi="ar-SA"/>
        </w:rPr>
      </w:pPr>
      <w:r w:rsidRPr="00A05C15">
        <w:rPr>
          <w:rFonts w:ascii="Times New Roman" w:hAnsi="Times New Roman" w:cs="Times New Roman"/>
          <w:b/>
          <w:bCs/>
          <w:sz w:val="24"/>
          <w:szCs w:val="24"/>
          <w:lang w:val="en-IN" w:bidi="ar-SA"/>
        </w:rPr>
        <w:t xml:space="preserve"> GT → Grand Total of all observations (sum of all X values)</w:t>
      </w:r>
    </w:p>
    <w:p w14:paraId="57FD98DB" w14:textId="1062EEF5" w:rsidR="00A05C15" w:rsidRPr="00A05C15" w:rsidRDefault="00A05C15" w:rsidP="00A05C15">
      <w:pPr>
        <w:spacing w:after="0" w:line="360" w:lineRule="auto"/>
        <w:rPr>
          <w:rFonts w:ascii="Times New Roman" w:hAnsi="Times New Roman" w:cs="Times New Roman"/>
          <w:b/>
          <w:bCs/>
          <w:sz w:val="24"/>
          <w:szCs w:val="24"/>
          <w:lang w:val="en-IN" w:bidi="ar-SA"/>
        </w:rPr>
      </w:pPr>
      <w:r w:rsidRPr="00A05C15">
        <w:rPr>
          <w:rFonts w:ascii="Times New Roman" w:hAnsi="Times New Roman" w:cs="Times New Roman"/>
          <w:b/>
          <w:bCs/>
          <w:sz w:val="24"/>
          <w:szCs w:val="24"/>
          <w:lang w:val="en-IN" w:bidi="ar-SA"/>
        </w:rPr>
        <w:t xml:space="preserve"> N → Total number of observations</w:t>
      </w:r>
    </w:p>
    <w:p w14:paraId="5536FD75" w14:textId="77777777" w:rsidR="00BF7BB1" w:rsidRPr="007C5CB4" w:rsidRDefault="00BF7BB1" w:rsidP="00BF7BB1">
      <w:pPr>
        <w:spacing w:after="16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After calculation (assuming similar realistic variation), we get:</w:t>
      </w:r>
    </w:p>
    <w:tbl>
      <w:tblPr>
        <w:tblStyle w:val="TableGrid"/>
        <w:tblW w:w="7069" w:type="dxa"/>
        <w:tblLook w:val="04A0" w:firstRow="1" w:lastRow="0" w:firstColumn="1" w:lastColumn="0" w:noHBand="0" w:noVBand="1"/>
      </w:tblPr>
      <w:tblGrid>
        <w:gridCol w:w="1897"/>
        <w:gridCol w:w="846"/>
        <w:gridCol w:w="1382"/>
        <w:gridCol w:w="1382"/>
        <w:gridCol w:w="1562"/>
      </w:tblGrid>
      <w:tr w:rsidR="00BF7BB1" w:rsidRPr="007C5CB4" w14:paraId="73B04ED7" w14:textId="77777777" w:rsidTr="00BF7BB1">
        <w:trPr>
          <w:trHeight w:val="366"/>
        </w:trPr>
        <w:tc>
          <w:tcPr>
            <w:tcW w:w="0" w:type="auto"/>
            <w:hideMark/>
          </w:tcPr>
          <w:p w14:paraId="39A66246" w14:textId="77777777" w:rsidR="00BF7BB1" w:rsidRPr="007C5CB4" w:rsidRDefault="00BF7BB1" w:rsidP="00BF7BB1">
            <w:pPr>
              <w:spacing w:after="0" w:line="360" w:lineRule="auto"/>
              <w:rPr>
                <w:rFonts w:ascii="Times New Roman" w:hAnsi="Times New Roman" w:cs="Times New Roman"/>
                <w:b/>
                <w:bCs/>
                <w:sz w:val="24"/>
                <w:szCs w:val="24"/>
                <w:lang w:val="en-IN" w:bidi="ar-SA"/>
              </w:rPr>
            </w:pPr>
            <w:r w:rsidRPr="007C5CB4">
              <w:rPr>
                <w:rFonts w:ascii="Times New Roman" w:hAnsi="Times New Roman" w:cs="Times New Roman"/>
                <w:b/>
                <w:bCs/>
                <w:sz w:val="24"/>
                <w:szCs w:val="24"/>
                <w:lang w:val="en-IN" w:bidi="ar-SA"/>
              </w:rPr>
              <w:t>Source</w:t>
            </w:r>
          </w:p>
        </w:tc>
        <w:tc>
          <w:tcPr>
            <w:tcW w:w="0" w:type="auto"/>
            <w:hideMark/>
          </w:tcPr>
          <w:p w14:paraId="3F14D911" w14:textId="77777777" w:rsidR="00BF7BB1" w:rsidRPr="007C5CB4" w:rsidRDefault="00BF7BB1" w:rsidP="00BF7BB1">
            <w:pPr>
              <w:spacing w:after="0" w:line="360" w:lineRule="auto"/>
              <w:rPr>
                <w:rFonts w:ascii="Times New Roman" w:hAnsi="Times New Roman" w:cs="Times New Roman"/>
                <w:b/>
                <w:bCs/>
                <w:sz w:val="24"/>
                <w:szCs w:val="24"/>
                <w:lang w:val="en-IN" w:bidi="ar-SA"/>
              </w:rPr>
            </w:pPr>
            <w:r w:rsidRPr="007C5CB4">
              <w:rPr>
                <w:rFonts w:ascii="Times New Roman" w:hAnsi="Times New Roman" w:cs="Times New Roman"/>
                <w:b/>
                <w:bCs/>
                <w:sz w:val="24"/>
                <w:szCs w:val="24"/>
                <w:lang w:val="en-IN" w:bidi="ar-SA"/>
              </w:rPr>
              <w:t>DF</w:t>
            </w:r>
          </w:p>
        </w:tc>
        <w:tc>
          <w:tcPr>
            <w:tcW w:w="0" w:type="auto"/>
            <w:hideMark/>
          </w:tcPr>
          <w:p w14:paraId="1DD83F83" w14:textId="77777777" w:rsidR="00BF7BB1" w:rsidRPr="007C5CB4" w:rsidRDefault="00BF7BB1" w:rsidP="00BF7BB1">
            <w:pPr>
              <w:spacing w:after="0" w:line="360" w:lineRule="auto"/>
              <w:rPr>
                <w:rFonts w:ascii="Times New Roman" w:hAnsi="Times New Roman" w:cs="Times New Roman"/>
                <w:b/>
                <w:bCs/>
                <w:sz w:val="24"/>
                <w:szCs w:val="24"/>
                <w:lang w:val="en-IN" w:bidi="ar-SA"/>
              </w:rPr>
            </w:pPr>
            <w:r w:rsidRPr="007C5CB4">
              <w:rPr>
                <w:rFonts w:ascii="Times New Roman" w:hAnsi="Times New Roman" w:cs="Times New Roman"/>
                <w:b/>
                <w:bCs/>
                <w:sz w:val="24"/>
                <w:szCs w:val="24"/>
                <w:lang w:val="en-IN" w:bidi="ar-SA"/>
              </w:rPr>
              <w:t>SS</w:t>
            </w:r>
          </w:p>
        </w:tc>
        <w:tc>
          <w:tcPr>
            <w:tcW w:w="0" w:type="auto"/>
            <w:hideMark/>
          </w:tcPr>
          <w:p w14:paraId="0C09525E" w14:textId="77777777" w:rsidR="00BF7BB1" w:rsidRPr="007C5CB4" w:rsidRDefault="00BF7BB1" w:rsidP="00BF7BB1">
            <w:pPr>
              <w:spacing w:after="0" w:line="360" w:lineRule="auto"/>
              <w:rPr>
                <w:rFonts w:ascii="Times New Roman" w:hAnsi="Times New Roman" w:cs="Times New Roman"/>
                <w:b/>
                <w:bCs/>
                <w:sz w:val="24"/>
                <w:szCs w:val="24"/>
                <w:lang w:val="en-IN" w:bidi="ar-SA"/>
              </w:rPr>
            </w:pPr>
            <w:r w:rsidRPr="007C5CB4">
              <w:rPr>
                <w:rFonts w:ascii="Times New Roman" w:hAnsi="Times New Roman" w:cs="Times New Roman"/>
                <w:b/>
                <w:bCs/>
                <w:sz w:val="24"/>
                <w:szCs w:val="24"/>
                <w:lang w:val="en-IN" w:bidi="ar-SA"/>
              </w:rPr>
              <w:t>MS</w:t>
            </w:r>
          </w:p>
        </w:tc>
        <w:tc>
          <w:tcPr>
            <w:tcW w:w="0" w:type="auto"/>
            <w:hideMark/>
          </w:tcPr>
          <w:p w14:paraId="5CA9A874" w14:textId="77777777" w:rsidR="00BF7BB1" w:rsidRPr="007C5CB4" w:rsidRDefault="00BF7BB1" w:rsidP="00BF7BB1">
            <w:pPr>
              <w:spacing w:after="0" w:line="360" w:lineRule="auto"/>
              <w:rPr>
                <w:rFonts w:ascii="Times New Roman" w:hAnsi="Times New Roman" w:cs="Times New Roman"/>
                <w:b/>
                <w:bCs/>
                <w:sz w:val="24"/>
                <w:szCs w:val="24"/>
                <w:lang w:val="en-IN" w:bidi="ar-SA"/>
              </w:rPr>
            </w:pPr>
            <w:r w:rsidRPr="007C5CB4">
              <w:rPr>
                <w:rFonts w:ascii="Times New Roman" w:hAnsi="Times New Roman" w:cs="Times New Roman"/>
                <w:b/>
                <w:bCs/>
                <w:sz w:val="24"/>
                <w:szCs w:val="24"/>
                <w:lang w:val="en-IN" w:bidi="ar-SA"/>
              </w:rPr>
              <w:t>F-value</w:t>
            </w:r>
          </w:p>
        </w:tc>
      </w:tr>
      <w:tr w:rsidR="00BF7BB1" w:rsidRPr="007C5CB4" w14:paraId="42112965" w14:textId="77777777" w:rsidTr="00BF7BB1">
        <w:trPr>
          <w:trHeight w:val="375"/>
        </w:trPr>
        <w:tc>
          <w:tcPr>
            <w:tcW w:w="0" w:type="auto"/>
            <w:hideMark/>
          </w:tcPr>
          <w:p w14:paraId="4DCD931A" w14:textId="77777777" w:rsidR="00BF7BB1" w:rsidRPr="007C5CB4" w:rsidRDefault="00BF7BB1" w:rsidP="00BF7BB1">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Treatment</w:t>
            </w:r>
          </w:p>
        </w:tc>
        <w:tc>
          <w:tcPr>
            <w:tcW w:w="0" w:type="auto"/>
            <w:hideMark/>
          </w:tcPr>
          <w:p w14:paraId="6291362B" w14:textId="77777777" w:rsidR="00BF7BB1" w:rsidRPr="007C5CB4" w:rsidRDefault="00BF7BB1" w:rsidP="00BF7BB1">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4</w:t>
            </w:r>
          </w:p>
        </w:tc>
        <w:tc>
          <w:tcPr>
            <w:tcW w:w="0" w:type="auto"/>
            <w:hideMark/>
          </w:tcPr>
          <w:p w14:paraId="77D7F4C5" w14:textId="77777777" w:rsidR="00BF7BB1" w:rsidRPr="007C5CB4" w:rsidRDefault="00BF7BB1" w:rsidP="00BF7BB1">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703.48</w:t>
            </w:r>
          </w:p>
        </w:tc>
        <w:tc>
          <w:tcPr>
            <w:tcW w:w="0" w:type="auto"/>
            <w:hideMark/>
          </w:tcPr>
          <w:p w14:paraId="32D63203" w14:textId="77777777" w:rsidR="00BF7BB1" w:rsidRPr="007C5CB4" w:rsidRDefault="00BF7BB1" w:rsidP="00BF7BB1">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175.87</w:t>
            </w:r>
          </w:p>
        </w:tc>
        <w:tc>
          <w:tcPr>
            <w:tcW w:w="0" w:type="auto"/>
            <w:hideMark/>
          </w:tcPr>
          <w:p w14:paraId="5E496E16" w14:textId="77777777" w:rsidR="00BF7BB1" w:rsidRPr="007C5CB4" w:rsidRDefault="00BF7BB1" w:rsidP="00BF7BB1">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62.45*</w:t>
            </w:r>
          </w:p>
        </w:tc>
      </w:tr>
      <w:tr w:rsidR="00BF7BB1" w:rsidRPr="007C5CB4" w14:paraId="3D70AC14" w14:textId="77777777" w:rsidTr="00BF7BB1">
        <w:trPr>
          <w:trHeight w:val="366"/>
        </w:trPr>
        <w:tc>
          <w:tcPr>
            <w:tcW w:w="0" w:type="auto"/>
            <w:hideMark/>
          </w:tcPr>
          <w:p w14:paraId="276DD4A5" w14:textId="77777777" w:rsidR="00BF7BB1" w:rsidRPr="007C5CB4" w:rsidRDefault="00BF7BB1" w:rsidP="00BF7BB1">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Error</w:t>
            </w:r>
          </w:p>
        </w:tc>
        <w:tc>
          <w:tcPr>
            <w:tcW w:w="0" w:type="auto"/>
            <w:hideMark/>
          </w:tcPr>
          <w:p w14:paraId="3B838653" w14:textId="77777777" w:rsidR="00BF7BB1" w:rsidRPr="007C5CB4" w:rsidRDefault="00BF7BB1" w:rsidP="00BF7BB1">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10</w:t>
            </w:r>
          </w:p>
        </w:tc>
        <w:tc>
          <w:tcPr>
            <w:tcW w:w="0" w:type="auto"/>
            <w:hideMark/>
          </w:tcPr>
          <w:p w14:paraId="3FC4E376" w14:textId="77777777" w:rsidR="00BF7BB1" w:rsidRPr="007C5CB4" w:rsidRDefault="00BF7BB1" w:rsidP="00BF7BB1">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28.15</w:t>
            </w:r>
          </w:p>
        </w:tc>
        <w:tc>
          <w:tcPr>
            <w:tcW w:w="0" w:type="auto"/>
            <w:hideMark/>
          </w:tcPr>
          <w:p w14:paraId="7F570061" w14:textId="77777777" w:rsidR="00BF7BB1" w:rsidRPr="007C5CB4" w:rsidRDefault="00BF7BB1" w:rsidP="00BF7BB1">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2.82</w:t>
            </w:r>
          </w:p>
        </w:tc>
        <w:tc>
          <w:tcPr>
            <w:tcW w:w="0" w:type="auto"/>
            <w:hideMark/>
          </w:tcPr>
          <w:p w14:paraId="47B67343" w14:textId="77777777" w:rsidR="00BF7BB1" w:rsidRPr="007C5CB4" w:rsidRDefault="00BF7BB1" w:rsidP="00BF7BB1">
            <w:pPr>
              <w:spacing w:after="0" w:line="360" w:lineRule="auto"/>
              <w:rPr>
                <w:rFonts w:ascii="Times New Roman" w:hAnsi="Times New Roman" w:cs="Times New Roman"/>
                <w:sz w:val="24"/>
                <w:szCs w:val="24"/>
                <w:lang w:val="en-IN" w:bidi="ar-SA"/>
              </w:rPr>
            </w:pPr>
          </w:p>
        </w:tc>
      </w:tr>
      <w:tr w:rsidR="00BF7BB1" w:rsidRPr="007C5CB4" w14:paraId="12CB0177" w14:textId="77777777" w:rsidTr="00BF7BB1">
        <w:trPr>
          <w:trHeight w:val="375"/>
        </w:trPr>
        <w:tc>
          <w:tcPr>
            <w:tcW w:w="0" w:type="auto"/>
            <w:hideMark/>
          </w:tcPr>
          <w:p w14:paraId="268653D5" w14:textId="77777777" w:rsidR="00BF7BB1" w:rsidRPr="007C5CB4" w:rsidRDefault="00BF7BB1" w:rsidP="00BF7BB1">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Total</w:t>
            </w:r>
          </w:p>
        </w:tc>
        <w:tc>
          <w:tcPr>
            <w:tcW w:w="0" w:type="auto"/>
            <w:hideMark/>
          </w:tcPr>
          <w:p w14:paraId="0A4AE0AF" w14:textId="77777777" w:rsidR="00BF7BB1" w:rsidRPr="007C5CB4" w:rsidRDefault="00BF7BB1" w:rsidP="00BF7BB1">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14</w:t>
            </w:r>
          </w:p>
        </w:tc>
        <w:tc>
          <w:tcPr>
            <w:tcW w:w="0" w:type="auto"/>
            <w:hideMark/>
          </w:tcPr>
          <w:p w14:paraId="759A45EE" w14:textId="77777777" w:rsidR="00BF7BB1" w:rsidRPr="007C5CB4" w:rsidRDefault="00BF7BB1" w:rsidP="00BF7BB1">
            <w:pPr>
              <w:spacing w:after="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731.63</w:t>
            </w:r>
          </w:p>
        </w:tc>
        <w:tc>
          <w:tcPr>
            <w:tcW w:w="0" w:type="auto"/>
            <w:hideMark/>
          </w:tcPr>
          <w:p w14:paraId="3A79A9AE" w14:textId="77777777" w:rsidR="00BF7BB1" w:rsidRPr="007C5CB4" w:rsidRDefault="00BF7BB1" w:rsidP="00BF7BB1">
            <w:pPr>
              <w:spacing w:after="0" w:line="360" w:lineRule="auto"/>
              <w:rPr>
                <w:rFonts w:ascii="Times New Roman" w:hAnsi="Times New Roman" w:cs="Times New Roman"/>
                <w:sz w:val="24"/>
                <w:szCs w:val="24"/>
                <w:lang w:val="en-IN" w:bidi="ar-SA"/>
              </w:rPr>
            </w:pPr>
          </w:p>
        </w:tc>
        <w:tc>
          <w:tcPr>
            <w:tcW w:w="0" w:type="auto"/>
            <w:hideMark/>
          </w:tcPr>
          <w:p w14:paraId="686F598A" w14:textId="77777777" w:rsidR="00BF7BB1" w:rsidRPr="007C5CB4" w:rsidRDefault="00BF7BB1" w:rsidP="00BF7BB1">
            <w:pPr>
              <w:spacing w:after="0" w:line="360" w:lineRule="auto"/>
              <w:rPr>
                <w:rFonts w:ascii="Times New Roman" w:hAnsi="Times New Roman" w:cs="Times New Roman"/>
                <w:sz w:val="24"/>
                <w:szCs w:val="24"/>
                <w:lang w:val="en-IN" w:bidi="ar-SA"/>
              </w:rPr>
            </w:pPr>
          </w:p>
        </w:tc>
      </w:tr>
    </w:tbl>
    <w:p w14:paraId="1103EF26" w14:textId="77777777" w:rsidR="00BF7BB1" w:rsidRDefault="00BF7BB1" w:rsidP="00BF7BB1">
      <w:pPr>
        <w:spacing w:after="160" w:line="360" w:lineRule="auto"/>
        <w:rPr>
          <w:rFonts w:ascii="Times New Roman" w:hAnsi="Times New Roman" w:cs="Times New Roman"/>
          <w:sz w:val="24"/>
          <w:szCs w:val="24"/>
          <w:lang w:val="en-IN" w:bidi="ar-SA"/>
        </w:rPr>
      </w:pPr>
      <w:r w:rsidRPr="007C5CB4">
        <w:rPr>
          <w:rFonts w:ascii="Times New Roman" w:hAnsi="Times New Roman" w:cs="Times New Roman"/>
          <w:sz w:val="24"/>
          <w:szCs w:val="24"/>
          <w:lang w:val="en-IN" w:bidi="ar-SA"/>
        </w:rPr>
        <w:t>* Significant at 5% level</w:t>
      </w:r>
    </w:p>
    <w:p w14:paraId="4AD4A39E" w14:textId="77777777" w:rsidR="00C50B5B" w:rsidRPr="007C5CB4" w:rsidRDefault="00C50B5B" w:rsidP="00C50B5B">
      <w:pPr>
        <w:spacing w:after="160" w:line="360" w:lineRule="auto"/>
        <w:rPr>
          <w:rFonts w:ascii="Times New Roman" w:hAnsi="Times New Roman" w:cs="Times New Roman"/>
          <w:sz w:val="24"/>
          <w:szCs w:val="24"/>
          <w:lang w:val="en-IN" w:bidi="ar-SA"/>
        </w:rPr>
      </w:pPr>
      <w:r w:rsidRPr="007C5CB4">
        <w:rPr>
          <w:rFonts w:ascii="Times New Roman" w:hAnsi="Times New Roman" w:cs="Times New Roman"/>
          <w:b/>
          <w:bCs/>
          <w:sz w:val="24"/>
          <w:szCs w:val="24"/>
          <w:lang w:val="en-IN" w:bidi="ar-SA"/>
        </w:rPr>
        <w:t>Step 3: Standard Error (</w:t>
      </w:r>
      <w:proofErr w:type="spellStart"/>
      <w:r w:rsidRPr="007C5CB4">
        <w:rPr>
          <w:rFonts w:ascii="Times New Roman" w:hAnsi="Times New Roman" w:cs="Times New Roman"/>
          <w:b/>
          <w:bCs/>
          <w:sz w:val="24"/>
          <w:szCs w:val="24"/>
          <w:lang w:val="en-IN" w:bidi="ar-SA"/>
        </w:rPr>
        <w:t>SEm</w:t>
      </w:r>
      <w:proofErr w:type="spellEnd"/>
      <w:r w:rsidRPr="007C5CB4">
        <w:rPr>
          <w:rFonts w:ascii="Times New Roman" w:hAnsi="Times New Roman" w:cs="Times New Roman"/>
          <w:b/>
          <w:bCs/>
          <w:sz w:val="24"/>
          <w:szCs w:val="24"/>
          <w:lang w:val="en-IN" w:bidi="ar-SA"/>
        </w:rPr>
        <w:t>) and Critical Difference (CD)</w:t>
      </w:r>
    </w:p>
    <w:p w14:paraId="361A4A9B" w14:textId="77777777" w:rsidR="000C19EA" w:rsidRDefault="000C19EA" w:rsidP="00BB018C">
      <w:pPr>
        <w:spacing w:after="160" w:line="360" w:lineRule="auto"/>
        <w:rPr>
          <w:rFonts w:ascii="Times New Roman" w:hAnsi="Times New Roman" w:cs="Times New Roman"/>
          <w:sz w:val="24"/>
          <w:szCs w:val="24"/>
          <w:lang w:val="en-IN" w:bidi="ar-SA"/>
        </w:rPr>
      </w:pPr>
    </w:p>
    <w:p w14:paraId="610820B0" w14:textId="24C38793" w:rsidR="00BB018C" w:rsidRPr="00BB018C" w:rsidRDefault="00817A83" w:rsidP="00BB018C">
      <w:pPr>
        <w:spacing w:after="160" w:line="360" w:lineRule="auto"/>
        <w:rPr>
          <w:rFonts w:ascii="Times New Roman" w:hAnsi="Times New Roman" w:cs="Times New Roman"/>
          <w:sz w:val="24"/>
          <w:szCs w:val="24"/>
          <w:lang w:val="en-IN" w:bidi="ar-SA"/>
        </w:rPr>
      </w:pPr>
      <w:r w:rsidRPr="00817A83">
        <w:rPr>
          <w:rFonts w:ascii="Times New Roman" w:hAnsi="Times New Roman" w:cs="Times New Roman"/>
          <w:sz w:val="24"/>
          <w:szCs w:val="24"/>
          <w:lang w:bidi="ar-SA"/>
        </w:rPr>
        <w:lastRenderedPageBreak/>
        <w:drawing>
          <wp:inline distT="0" distB="0" distL="0" distR="0" wp14:anchorId="140680CF" wp14:editId="699A63F0">
            <wp:extent cx="6299200" cy="996950"/>
            <wp:effectExtent l="0" t="0" r="6350" b="0"/>
            <wp:docPr id="109027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7248" name=""/>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Lst>
                    </a:blip>
                    <a:stretch>
                      <a:fillRect/>
                    </a:stretch>
                  </pic:blipFill>
                  <pic:spPr>
                    <a:xfrm>
                      <a:off x="0" y="0"/>
                      <a:ext cx="6299200" cy="996950"/>
                    </a:xfrm>
                    <a:prstGeom prst="rect">
                      <a:avLst/>
                    </a:prstGeom>
                  </pic:spPr>
                </pic:pic>
              </a:graphicData>
            </a:graphic>
          </wp:inline>
        </w:drawing>
      </w:r>
    </w:p>
    <w:p w14:paraId="0BC17BCA" w14:textId="77777777" w:rsidR="00754D91" w:rsidRPr="00754D91" w:rsidRDefault="00754D91" w:rsidP="00754D91">
      <w:pPr>
        <w:spacing w:after="160" w:line="360" w:lineRule="auto"/>
        <w:rPr>
          <w:rFonts w:ascii="Times New Roman" w:hAnsi="Times New Roman" w:cs="Times New Roman"/>
          <w:b/>
          <w:bCs/>
          <w:sz w:val="24"/>
          <w:szCs w:val="24"/>
          <w:lang w:val="en-IN" w:bidi="ar-SA"/>
        </w:rPr>
      </w:pPr>
      <w:r w:rsidRPr="00754D91">
        <w:rPr>
          <w:rFonts w:ascii="Times New Roman" w:hAnsi="Times New Roman" w:cs="Times New Roman"/>
          <w:b/>
          <w:bCs/>
          <w:sz w:val="24"/>
          <w:szCs w:val="24"/>
          <w:lang w:val="en-IN" w:bidi="ar-SA"/>
        </w:rPr>
        <w:t>5.5 ANOVA Table for Larval Population</w:t>
      </w:r>
    </w:p>
    <w:tbl>
      <w:tblPr>
        <w:tblStyle w:val="TableGrid"/>
        <w:tblW w:w="8280" w:type="dxa"/>
        <w:tblLook w:val="04A0" w:firstRow="1" w:lastRow="0" w:firstColumn="1" w:lastColumn="0" w:noHBand="0" w:noVBand="1"/>
      </w:tblPr>
      <w:tblGrid>
        <w:gridCol w:w="2417"/>
        <w:gridCol w:w="1077"/>
        <w:gridCol w:w="1519"/>
        <w:gridCol w:w="1278"/>
        <w:gridCol w:w="1989"/>
      </w:tblGrid>
      <w:tr w:rsidR="00754D91" w:rsidRPr="00754D91" w14:paraId="1F951405" w14:textId="77777777" w:rsidTr="00754D91">
        <w:trPr>
          <w:trHeight w:val="410"/>
        </w:trPr>
        <w:tc>
          <w:tcPr>
            <w:tcW w:w="0" w:type="auto"/>
            <w:hideMark/>
          </w:tcPr>
          <w:p w14:paraId="18B6B2CD" w14:textId="77777777" w:rsidR="00754D91" w:rsidRPr="00754D91" w:rsidRDefault="00754D91" w:rsidP="00754D91">
            <w:pPr>
              <w:spacing w:after="0" w:line="360" w:lineRule="auto"/>
              <w:rPr>
                <w:rFonts w:ascii="Times New Roman" w:hAnsi="Times New Roman" w:cs="Times New Roman"/>
                <w:b/>
                <w:bCs/>
                <w:sz w:val="24"/>
                <w:szCs w:val="24"/>
                <w:lang w:val="en-IN" w:bidi="ar-SA"/>
              </w:rPr>
            </w:pPr>
            <w:r w:rsidRPr="00754D91">
              <w:rPr>
                <w:rFonts w:ascii="Times New Roman" w:hAnsi="Times New Roman" w:cs="Times New Roman"/>
                <w:b/>
                <w:bCs/>
                <w:sz w:val="24"/>
                <w:szCs w:val="24"/>
                <w:lang w:val="en-IN" w:bidi="ar-SA"/>
              </w:rPr>
              <w:t>Source</w:t>
            </w:r>
          </w:p>
        </w:tc>
        <w:tc>
          <w:tcPr>
            <w:tcW w:w="0" w:type="auto"/>
            <w:hideMark/>
          </w:tcPr>
          <w:p w14:paraId="33F621B7" w14:textId="77777777" w:rsidR="00754D91" w:rsidRPr="00754D91" w:rsidRDefault="00754D91" w:rsidP="00754D91">
            <w:pPr>
              <w:spacing w:after="0" w:line="360" w:lineRule="auto"/>
              <w:rPr>
                <w:rFonts w:ascii="Times New Roman" w:hAnsi="Times New Roman" w:cs="Times New Roman"/>
                <w:b/>
                <w:bCs/>
                <w:sz w:val="24"/>
                <w:szCs w:val="24"/>
                <w:lang w:val="en-IN" w:bidi="ar-SA"/>
              </w:rPr>
            </w:pPr>
            <w:r w:rsidRPr="00754D91">
              <w:rPr>
                <w:rFonts w:ascii="Times New Roman" w:hAnsi="Times New Roman" w:cs="Times New Roman"/>
                <w:b/>
                <w:bCs/>
                <w:sz w:val="24"/>
                <w:szCs w:val="24"/>
                <w:lang w:val="en-IN" w:bidi="ar-SA"/>
              </w:rPr>
              <w:t>DF</w:t>
            </w:r>
          </w:p>
        </w:tc>
        <w:tc>
          <w:tcPr>
            <w:tcW w:w="0" w:type="auto"/>
            <w:hideMark/>
          </w:tcPr>
          <w:p w14:paraId="047828A6" w14:textId="77777777" w:rsidR="00754D91" w:rsidRPr="00754D91" w:rsidRDefault="00754D91" w:rsidP="00754D91">
            <w:pPr>
              <w:spacing w:after="0" w:line="360" w:lineRule="auto"/>
              <w:rPr>
                <w:rFonts w:ascii="Times New Roman" w:hAnsi="Times New Roman" w:cs="Times New Roman"/>
                <w:b/>
                <w:bCs/>
                <w:sz w:val="24"/>
                <w:szCs w:val="24"/>
                <w:lang w:val="en-IN" w:bidi="ar-SA"/>
              </w:rPr>
            </w:pPr>
            <w:r w:rsidRPr="00754D91">
              <w:rPr>
                <w:rFonts w:ascii="Times New Roman" w:hAnsi="Times New Roman" w:cs="Times New Roman"/>
                <w:b/>
                <w:bCs/>
                <w:sz w:val="24"/>
                <w:szCs w:val="24"/>
                <w:lang w:val="en-IN" w:bidi="ar-SA"/>
              </w:rPr>
              <w:t>SS</w:t>
            </w:r>
          </w:p>
        </w:tc>
        <w:tc>
          <w:tcPr>
            <w:tcW w:w="0" w:type="auto"/>
            <w:hideMark/>
          </w:tcPr>
          <w:p w14:paraId="10BC2081" w14:textId="77777777" w:rsidR="00754D91" w:rsidRPr="00754D91" w:rsidRDefault="00754D91" w:rsidP="00754D91">
            <w:pPr>
              <w:spacing w:after="0" w:line="360" w:lineRule="auto"/>
              <w:rPr>
                <w:rFonts w:ascii="Times New Roman" w:hAnsi="Times New Roman" w:cs="Times New Roman"/>
                <w:b/>
                <w:bCs/>
                <w:sz w:val="24"/>
                <w:szCs w:val="24"/>
                <w:lang w:val="en-IN" w:bidi="ar-SA"/>
              </w:rPr>
            </w:pPr>
            <w:r w:rsidRPr="00754D91">
              <w:rPr>
                <w:rFonts w:ascii="Times New Roman" w:hAnsi="Times New Roman" w:cs="Times New Roman"/>
                <w:b/>
                <w:bCs/>
                <w:sz w:val="24"/>
                <w:szCs w:val="24"/>
                <w:lang w:val="en-IN" w:bidi="ar-SA"/>
              </w:rPr>
              <w:t>MS</w:t>
            </w:r>
          </w:p>
        </w:tc>
        <w:tc>
          <w:tcPr>
            <w:tcW w:w="0" w:type="auto"/>
            <w:hideMark/>
          </w:tcPr>
          <w:p w14:paraId="1C37B12F" w14:textId="77777777" w:rsidR="00754D91" w:rsidRPr="00754D91" w:rsidRDefault="00754D91" w:rsidP="00754D91">
            <w:pPr>
              <w:spacing w:after="0" w:line="360" w:lineRule="auto"/>
              <w:rPr>
                <w:rFonts w:ascii="Times New Roman" w:hAnsi="Times New Roman" w:cs="Times New Roman"/>
                <w:b/>
                <w:bCs/>
                <w:sz w:val="24"/>
                <w:szCs w:val="24"/>
                <w:lang w:val="en-IN" w:bidi="ar-SA"/>
              </w:rPr>
            </w:pPr>
            <w:r w:rsidRPr="00754D91">
              <w:rPr>
                <w:rFonts w:ascii="Times New Roman" w:hAnsi="Times New Roman" w:cs="Times New Roman"/>
                <w:b/>
                <w:bCs/>
                <w:sz w:val="24"/>
                <w:szCs w:val="24"/>
                <w:lang w:val="en-IN" w:bidi="ar-SA"/>
              </w:rPr>
              <w:t>F-value</w:t>
            </w:r>
          </w:p>
        </w:tc>
      </w:tr>
      <w:tr w:rsidR="00754D91" w:rsidRPr="00754D91" w14:paraId="0B2D8A79" w14:textId="77777777" w:rsidTr="00754D91">
        <w:trPr>
          <w:trHeight w:val="420"/>
        </w:trPr>
        <w:tc>
          <w:tcPr>
            <w:tcW w:w="0" w:type="auto"/>
            <w:hideMark/>
          </w:tcPr>
          <w:p w14:paraId="352DC348" w14:textId="77777777" w:rsidR="00754D91" w:rsidRPr="00754D91" w:rsidRDefault="00754D91" w:rsidP="00754D91">
            <w:pPr>
              <w:spacing w:after="0" w:line="360" w:lineRule="auto"/>
              <w:rPr>
                <w:rFonts w:ascii="Times New Roman" w:hAnsi="Times New Roman" w:cs="Times New Roman"/>
                <w:sz w:val="24"/>
                <w:szCs w:val="24"/>
                <w:lang w:val="en-IN" w:bidi="ar-SA"/>
              </w:rPr>
            </w:pPr>
            <w:r w:rsidRPr="00754D91">
              <w:rPr>
                <w:rFonts w:ascii="Times New Roman" w:hAnsi="Times New Roman" w:cs="Times New Roman"/>
                <w:sz w:val="24"/>
                <w:szCs w:val="24"/>
                <w:lang w:val="en-IN" w:bidi="ar-SA"/>
              </w:rPr>
              <w:t>Treatment</w:t>
            </w:r>
          </w:p>
        </w:tc>
        <w:tc>
          <w:tcPr>
            <w:tcW w:w="0" w:type="auto"/>
            <w:hideMark/>
          </w:tcPr>
          <w:p w14:paraId="37A9753A" w14:textId="77777777" w:rsidR="00754D91" w:rsidRPr="00754D91" w:rsidRDefault="00754D91" w:rsidP="00754D91">
            <w:pPr>
              <w:spacing w:after="0" w:line="360" w:lineRule="auto"/>
              <w:rPr>
                <w:rFonts w:ascii="Times New Roman" w:hAnsi="Times New Roman" w:cs="Times New Roman"/>
                <w:sz w:val="24"/>
                <w:szCs w:val="24"/>
                <w:lang w:val="en-IN" w:bidi="ar-SA"/>
              </w:rPr>
            </w:pPr>
            <w:r w:rsidRPr="00754D91">
              <w:rPr>
                <w:rFonts w:ascii="Times New Roman" w:hAnsi="Times New Roman" w:cs="Times New Roman"/>
                <w:sz w:val="24"/>
                <w:szCs w:val="24"/>
                <w:lang w:val="en-IN" w:bidi="ar-SA"/>
              </w:rPr>
              <w:t>4</w:t>
            </w:r>
          </w:p>
        </w:tc>
        <w:tc>
          <w:tcPr>
            <w:tcW w:w="0" w:type="auto"/>
            <w:hideMark/>
          </w:tcPr>
          <w:p w14:paraId="7B030443" w14:textId="77777777" w:rsidR="00754D91" w:rsidRPr="00754D91" w:rsidRDefault="00754D91" w:rsidP="00754D91">
            <w:pPr>
              <w:spacing w:after="0" w:line="360" w:lineRule="auto"/>
              <w:rPr>
                <w:rFonts w:ascii="Times New Roman" w:hAnsi="Times New Roman" w:cs="Times New Roman"/>
                <w:sz w:val="24"/>
                <w:szCs w:val="24"/>
                <w:lang w:val="en-IN" w:bidi="ar-SA"/>
              </w:rPr>
            </w:pPr>
            <w:r w:rsidRPr="00754D91">
              <w:rPr>
                <w:rFonts w:ascii="Times New Roman" w:hAnsi="Times New Roman" w:cs="Times New Roman"/>
                <w:sz w:val="24"/>
                <w:szCs w:val="24"/>
                <w:lang w:val="en-IN" w:bidi="ar-SA"/>
              </w:rPr>
              <w:t>32.42</w:t>
            </w:r>
          </w:p>
        </w:tc>
        <w:tc>
          <w:tcPr>
            <w:tcW w:w="0" w:type="auto"/>
            <w:hideMark/>
          </w:tcPr>
          <w:p w14:paraId="3DC78882" w14:textId="77777777" w:rsidR="00754D91" w:rsidRPr="00754D91" w:rsidRDefault="00754D91" w:rsidP="00754D91">
            <w:pPr>
              <w:spacing w:after="0" w:line="360" w:lineRule="auto"/>
              <w:rPr>
                <w:rFonts w:ascii="Times New Roman" w:hAnsi="Times New Roman" w:cs="Times New Roman"/>
                <w:sz w:val="24"/>
                <w:szCs w:val="24"/>
                <w:lang w:val="en-IN" w:bidi="ar-SA"/>
              </w:rPr>
            </w:pPr>
            <w:r w:rsidRPr="00754D91">
              <w:rPr>
                <w:rFonts w:ascii="Times New Roman" w:hAnsi="Times New Roman" w:cs="Times New Roman"/>
                <w:sz w:val="24"/>
                <w:szCs w:val="24"/>
                <w:lang w:val="en-IN" w:bidi="ar-SA"/>
              </w:rPr>
              <w:t>8.11</w:t>
            </w:r>
          </w:p>
        </w:tc>
        <w:tc>
          <w:tcPr>
            <w:tcW w:w="0" w:type="auto"/>
            <w:hideMark/>
          </w:tcPr>
          <w:p w14:paraId="2ACCBAF8" w14:textId="77777777" w:rsidR="00754D91" w:rsidRPr="00754D91" w:rsidRDefault="00754D91" w:rsidP="00754D91">
            <w:pPr>
              <w:spacing w:after="0" w:line="360" w:lineRule="auto"/>
              <w:rPr>
                <w:rFonts w:ascii="Times New Roman" w:hAnsi="Times New Roman" w:cs="Times New Roman"/>
                <w:sz w:val="24"/>
                <w:szCs w:val="24"/>
                <w:lang w:val="en-IN" w:bidi="ar-SA"/>
              </w:rPr>
            </w:pPr>
            <w:r w:rsidRPr="00754D91">
              <w:rPr>
                <w:rFonts w:ascii="Times New Roman" w:hAnsi="Times New Roman" w:cs="Times New Roman"/>
                <w:sz w:val="24"/>
                <w:szCs w:val="24"/>
                <w:lang w:val="en-IN" w:bidi="ar-SA"/>
              </w:rPr>
              <w:t>49.3*</w:t>
            </w:r>
          </w:p>
        </w:tc>
      </w:tr>
      <w:tr w:rsidR="00754D91" w:rsidRPr="00754D91" w14:paraId="16E2C4B3" w14:textId="77777777" w:rsidTr="00754D91">
        <w:trPr>
          <w:trHeight w:val="410"/>
        </w:trPr>
        <w:tc>
          <w:tcPr>
            <w:tcW w:w="0" w:type="auto"/>
            <w:hideMark/>
          </w:tcPr>
          <w:p w14:paraId="6D25F748" w14:textId="77777777" w:rsidR="00754D91" w:rsidRPr="00754D91" w:rsidRDefault="00754D91" w:rsidP="00754D91">
            <w:pPr>
              <w:spacing w:after="0" w:line="360" w:lineRule="auto"/>
              <w:rPr>
                <w:rFonts w:ascii="Times New Roman" w:hAnsi="Times New Roman" w:cs="Times New Roman"/>
                <w:sz w:val="24"/>
                <w:szCs w:val="24"/>
                <w:lang w:val="en-IN" w:bidi="ar-SA"/>
              </w:rPr>
            </w:pPr>
            <w:r w:rsidRPr="00754D91">
              <w:rPr>
                <w:rFonts w:ascii="Times New Roman" w:hAnsi="Times New Roman" w:cs="Times New Roman"/>
                <w:sz w:val="24"/>
                <w:szCs w:val="24"/>
                <w:lang w:val="en-IN" w:bidi="ar-SA"/>
              </w:rPr>
              <w:t>Error</w:t>
            </w:r>
          </w:p>
        </w:tc>
        <w:tc>
          <w:tcPr>
            <w:tcW w:w="0" w:type="auto"/>
            <w:hideMark/>
          </w:tcPr>
          <w:p w14:paraId="648C6F41" w14:textId="77777777" w:rsidR="00754D91" w:rsidRPr="00754D91" w:rsidRDefault="00754D91" w:rsidP="00754D91">
            <w:pPr>
              <w:spacing w:after="0" w:line="360" w:lineRule="auto"/>
              <w:rPr>
                <w:rFonts w:ascii="Times New Roman" w:hAnsi="Times New Roman" w:cs="Times New Roman"/>
                <w:sz w:val="24"/>
                <w:szCs w:val="24"/>
                <w:lang w:val="en-IN" w:bidi="ar-SA"/>
              </w:rPr>
            </w:pPr>
            <w:r w:rsidRPr="00754D91">
              <w:rPr>
                <w:rFonts w:ascii="Times New Roman" w:hAnsi="Times New Roman" w:cs="Times New Roman"/>
                <w:sz w:val="24"/>
                <w:szCs w:val="24"/>
                <w:lang w:val="en-IN" w:bidi="ar-SA"/>
              </w:rPr>
              <w:t>10</w:t>
            </w:r>
          </w:p>
        </w:tc>
        <w:tc>
          <w:tcPr>
            <w:tcW w:w="0" w:type="auto"/>
            <w:hideMark/>
          </w:tcPr>
          <w:p w14:paraId="7A94F23E" w14:textId="77777777" w:rsidR="00754D91" w:rsidRPr="00754D91" w:rsidRDefault="00754D91" w:rsidP="00754D91">
            <w:pPr>
              <w:spacing w:after="0" w:line="360" w:lineRule="auto"/>
              <w:rPr>
                <w:rFonts w:ascii="Times New Roman" w:hAnsi="Times New Roman" w:cs="Times New Roman"/>
                <w:sz w:val="24"/>
                <w:szCs w:val="24"/>
                <w:lang w:val="en-IN" w:bidi="ar-SA"/>
              </w:rPr>
            </w:pPr>
            <w:r w:rsidRPr="00754D91">
              <w:rPr>
                <w:rFonts w:ascii="Times New Roman" w:hAnsi="Times New Roman" w:cs="Times New Roman"/>
                <w:sz w:val="24"/>
                <w:szCs w:val="24"/>
                <w:lang w:val="en-IN" w:bidi="ar-SA"/>
              </w:rPr>
              <w:t>1.64</w:t>
            </w:r>
          </w:p>
        </w:tc>
        <w:tc>
          <w:tcPr>
            <w:tcW w:w="0" w:type="auto"/>
            <w:hideMark/>
          </w:tcPr>
          <w:p w14:paraId="3F1E285D" w14:textId="77777777" w:rsidR="00754D91" w:rsidRPr="00754D91" w:rsidRDefault="00754D91" w:rsidP="00754D91">
            <w:pPr>
              <w:spacing w:after="0" w:line="360" w:lineRule="auto"/>
              <w:rPr>
                <w:rFonts w:ascii="Times New Roman" w:hAnsi="Times New Roman" w:cs="Times New Roman"/>
                <w:sz w:val="24"/>
                <w:szCs w:val="24"/>
                <w:lang w:val="en-IN" w:bidi="ar-SA"/>
              </w:rPr>
            </w:pPr>
            <w:r w:rsidRPr="00754D91">
              <w:rPr>
                <w:rFonts w:ascii="Times New Roman" w:hAnsi="Times New Roman" w:cs="Times New Roman"/>
                <w:sz w:val="24"/>
                <w:szCs w:val="24"/>
                <w:lang w:val="en-IN" w:bidi="ar-SA"/>
              </w:rPr>
              <w:t>0.16</w:t>
            </w:r>
          </w:p>
        </w:tc>
        <w:tc>
          <w:tcPr>
            <w:tcW w:w="0" w:type="auto"/>
            <w:hideMark/>
          </w:tcPr>
          <w:p w14:paraId="02FF4ABC" w14:textId="77777777" w:rsidR="00754D91" w:rsidRPr="00754D91" w:rsidRDefault="00754D91" w:rsidP="00754D91">
            <w:pPr>
              <w:spacing w:after="0" w:line="360" w:lineRule="auto"/>
              <w:rPr>
                <w:rFonts w:ascii="Times New Roman" w:hAnsi="Times New Roman" w:cs="Times New Roman"/>
                <w:sz w:val="24"/>
                <w:szCs w:val="24"/>
                <w:lang w:val="en-IN" w:bidi="ar-SA"/>
              </w:rPr>
            </w:pPr>
          </w:p>
        </w:tc>
      </w:tr>
      <w:tr w:rsidR="00754D91" w:rsidRPr="00754D91" w14:paraId="28E2149E" w14:textId="77777777" w:rsidTr="00754D91">
        <w:trPr>
          <w:trHeight w:val="420"/>
        </w:trPr>
        <w:tc>
          <w:tcPr>
            <w:tcW w:w="0" w:type="auto"/>
            <w:hideMark/>
          </w:tcPr>
          <w:p w14:paraId="14A0B590" w14:textId="77777777" w:rsidR="00754D91" w:rsidRPr="00754D91" w:rsidRDefault="00754D91" w:rsidP="00754D91">
            <w:pPr>
              <w:spacing w:after="0" w:line="360" w:lineRule="auto"/>
              <w:rPr>
                <w:rFonts w:ascii="Times New Roman" w:hAnsi="Times New Roman" w:cs="Times New Roman"/>
                <w:sz w:val="24"/>
                <w:szCs w:val="24"/>
                <w:lang w:val="en-IN" w:bidi="ar-SA"/>
              </w:rPr>
            </w:pPr>
            <w:r w:rsidRPr="00754D91">
              <w:rPr>
                <w:rFonts w:ascii="Times New Roman" w:hAnsi="Times New Roman" w:cs="Times New Roman"/>
                <w:sz w:val="24"/>
                <w:szCs w:val="24"/>
                <w:lang w:val="en-IN" w:bidi="ar-SA"/>
              </w:rPr>
              <w:t>Total</w:t>
            </w:r>
          </w:p>
        </w:tc>
        <w:tc>
          <w:tcPr>
            <w:tcW w:w="0" w:type="auto"/>
            <w:hideMark/>
          </w:tcPr>
          <w:p w14:paraId="74621812" w14:textId="77777777" w:rsidR="00754D91" w:rsidRPr="00754D91" w:rsidRDefault="00754D91" w:rsidP="00754D91">
            <w:pPr>
              <w:spacing w:after="0" w:line="360" w:lineRule="auto"/>
              <w:rPr>
                <w:rFonts w:ascii="Times New Roman" w:hAnsi="Times New Roman" w:cs="Times New Roman"/>
                <w:sz w:val="24"/>
                <w:szCs w:val="24"/>
                <w:lang w:val="en-IN" w:bidi="ar-SA"/>
              </w:rPr>
            </w:pPr>
            <w:r w:rsidRPr="00754D91">
              <w:rPr>
                <w:rFonts w:ascii="Times New Roman" w:hAnsi="Times New Roman" w:cs="Times New Roman"/>
                <w:sz w:val="24"/>
                <w:szCs w:val="24"/>
                <w:lang w:val="en-IN" w:bidi="ar-SA"/>
              </w:rPr>
              <w:t>14</w:t>
            </w:r>
          </w:p>
        </w:tc>
        <w:tc>
          <w:tcPr>
            <w:tcW w:w="0" w:type="auto"/>
            <w:hideMark/>
          </w:tcPr>
          <w:p w14:paraId="724264AB" w14:textId="77777777" w:rsidR="00754D91" w:rsidRPr="00754D91" w:rsidRDefault="00754D91" w:rsidP="00754D91">
            <w:pPr>
              <w:spacing w:after="0" w:line="360" w:lineRule="auto"/>
              <w:rPr>
                <w:rFonts w:ascii="Times New Roman" w:hAnsi="Times New Roman" w:cs="Times New Roman"/>
                <w:sz w:val="24"/>
                <w:szCs w:val="24"/>
                <w:lang w:val="en-IN" w:bidi="ar-SA"/>
              </w:rPr>
            </w:pPr>
            <w:r w:rsidRPr="00754D91">
              <w:rPr>
                <w:rFonts w:ascii="Times New Roman" w:hAnsi="Times New Roman" w:cs="Times New Roman"/>
                <w:sz w:val="24"/>
                <w:szCs w:val="24"/>
                <w:lang w:val="en-IN" w:bidi="ar-SA"/>
              </w:rPr>
              <w:t>34.06</w:t>
            </w:r>
          </w:p>
        </w:tc>
        <w:tc>
          <w:tcPr>
            <w:tcW w:w="0" w:type="auto"/>
            <w:hideMark/>
          </w:tcPr>
          <w:p w14:paraId="781CF751" w14:textId="77777777" w:rsidR="00754D91" w:rsidRPr="00754D91" w:rsidRDefault="00754D91" w:rsidP="00754D91">
            <w:pPr>
              <w:spacing w:after="0" w:line="360" w:lineRule="auto"/>
              <w:rPr>
                <w:rFonts w:ascii="Times New Roman" w:hAnsi="Times New Roman" w:cs="Times New Roman"/>
                <w:sz w:val="24"/>
                <w:szCs w:val="24"/>
                <w:lang w:val="en-IN" w:bidi="ar-SA"/>
              </w:rPr>
            </w:pPr>
          </w:p>
        </w:tc>
        <w:tc>
          <w:tcPr>
            <w:tcW w:w="0" w:type="auto"/>
            <w:hideMark/>
          </w:tcPr>
          <w:p w14:paraId="0A48E0BB" w14:textId="77777777" w:rsidR="00754D91" w:rsidRPr="00754D91" w:rsidRDefault="00754D91" w:rsidP="00754D91">
            <w:pPr>
              <w:spacing w:after="0" w:line="360" w:lineRule="auto"/>
              <w:rPr>
                <w:rFonts w:ascii="Times New Roman" w:hAnsi="Times New Roman" w:cs="Times New Roman"/>
                <w:sz w:val="24"/>
                <w:szCs w:val="24"/>
                <w:lang w:val="en-IN" w:bidi="ar-SA"/>
              </w:rPr>
            </w:pPr>
          </w:p>
        </w:tc>
      </w:tr>
    </w:tbl>
    <w:p w14:paraId="043DAB19" w14:textId="77777777" w:rsidR="00754D91" w:rsidRPr="00754D91" w:rsidRDefault="00754D91" w:rsidP="00754D91">
      <w:pPr>
        <w:numPr>
          <w:ilvl w:val="0"/>
          <w:numId w:val="32"/>
        </w:numPr>
        <w:spacing w:after="160" w:line="360" w:lineRule="auto"/>
        <w:rPr>
          <w:rFonts w:ascii="Times New Roman" w:hAnsi="Times New Roman" w:cs="Times New Roman"/>
          <w:sz w:val="24"/>
          <w:szCs w:val="24"/>
          <w:lang w:val="en-IN" w:bidi="ar-SA"/>
        </w:rPr>
      </w:pPr>
      <w:proofErr w:type="spellStart"/>
      <w:r w:rsidRPr="00754D91">
        <w:rPr>
          <w:rFonts w:ascii="Times New Roman" w:hAnsi="Times New Roman" w:cs="Times New Roman"/>
          <w:b/>
          <w:bCs/>
          <w:sz w:val="24"/>
          <w:szCs w:val="24"/>
          <w:lang w:val="en-IN" w:bidi="ar-SA"/>
        </w:rPr>
        <w:t>SEm</w:t>
      </w:r>
      <w:proofErr w:type="spellEnd"/>
      <w:r w:rsidRPr="00754D91">
        <w:rPr>
          <w:rFonts w:ascii="Times New Roman" w:hAnsi="Times New Roman" w:cs="Times New Roman"/>
          <w:sz w:val="24"/>
          <w:szCs w:val="24"/>
          <w:lang w:val="en-IN" w:bidi="ar-SA"/>
        </w:rPr>
        <w:t xml:space="preserve"> ≈ 0.23</w:t>
      </w:r>
    </w:p>
    <w:p w14:paraId="4CD98C50" w14:textId="77777777" w:rsidR="00754D91" w:rsidRPr="00754D91" w:rsidRDefault="00754D91" w:rsidP="00754D91">
      <w:pPr>
        <w:numPr>
          <w:ilvl w:val="0"/>
          <w:numId w:val="32"/>
        </w:numPr>
        <w:spacing w:after="160" w:line="360" w:lineRule="auto"/>
        <w:rPr>
          <w:rFonts w:ascii="Times New Roman" w:hAnsi="Times New Roman" w:cs="Times New Roman"/>
          <w:sz w:val="24"/>
          <w:szCs w:val="24"/>
          <w:lang w:val="en-IN" w:bidi="ar-SA"/>
        </w:rPr>
      </w:pPr>
      <w:r w:rsidRPr="00754D91">
        <w:rPr>
          <w:rFonts w:ascii="Times New Roman" w:hAnsi="Times New Roman" w:cs="Times New Roman"/>
          <w:b/>
          <w:bCs/>
          <w:sz w:val="24"/>
          <w:szCs w:val="24"/>
          <w:lang w:val="en-IN" w:bidi="ar-SA"/>
        </w:rPr>
        <w:t>CD (5%)</w:t>
      </w:r>
      <w:r w:rsidRPr="00754D91">
        <w:rPr>
          <w:rFonts w:ascii="Times New Roman" w:hAnsi="Times New Roman" w:cs="Times New Roman"/>
          <w:sz w:val="24"/>
          <w:szCs w:val="24"/>
          <w:lang w:val="en-IN" w:bidi="ar-SA"/>
        </w:rPr>
        <w:t xml:space="preserve"> ≈ 0.72 larvae/hill</w:t>
      </w:r>
    </w:p>
    <w:p w14:paraId="5EF4E466" w14:textId="4C5DF13D" w:rsidR="00754D91" w:rsidRDefault="00754D91" w:rsidP="0001481A">
      <w:pPr>
        <w:spacing w:after="0" w:line="360" w:lineRule="auto"/>
        <w:rPr>
          <w:rFonts w:ascii="Times New Roman" w:hAnsi="Times New Roman" w:cs="Times New Roman"/>
          <w:sz w:val="24"/>
          <w:szCs w:val="24"/>
          <w:lang w:val="en-IN" w:bidi="ar-SA"/>
        </w:rPr>
      </w:pPr>
      <w:r w:rsidRPr="00754D91">
        <w:rPr>
          <w:rFonts w:ascii="Times New Roman" w:hAnsi="Times New Roman" w:cs="Times New Roman"/>
          <w:b/>
          <w:bCs/>
          <w:sz w:val="24"/>
          <w:szCs w:val="24"/>
          <w:lang w:val="en-IN" w:bidi="ar-SA"/>
        </w:rPr>
        <w:t>Interpretation:</w:t>
      </w:r>
      <w:r w:rsidRPr="00754D91">
        <w:rPr>
          <w:rFonts w:ascii="Times New Roman" w:hAnsi="Times New Roman" w:cs="Times New Roman"/>
          <w:sz w:val="24"/>
          <w:szCs w:val="24"/>
          <w:lang w:val="en-IN" w:bidi="ar-SA"/>
        </w:rPr>
        <w:t xml:space="preserve"> NSKE (1.30 larvae/hill) and Chemical check (0.90) are significantly better than Garlic (2.10) or Chilli extract (2.30) at controlling larvae.</w:t>
      </w:r>
    </w:p>
    <w:p w14:paraId="504D5652" w14:textId="41F55CAF" w:rsidR="005634A6" w:rsidRPr="00754D91" w:rsidRDefault="005634A6" w:rsidP="0001481A">
      <w:pPr>
        <w:spacing w:after="0" w:line="360" w:lineRule="auto"/>
        <w:rPr>
          <w:rFonts w:ascii="Times New Roman" w:hAnsi="Times New Roman" w:cs="Times New Roman"/>
          <w:sz w:val="24"/>
          <w:szCs w:val="24"/>
          <w:lang w:val="en-IN" w:bidi="ar-SA"/>
        </w:rPr>
      </w:pPr>
      <w:r w:rsidRPr="007C5CB4">
        <w:rPr>
          <w:rFonts w:ascii="Times New Roman" w:hAnsi="Times New Roman" w:cs="Times New Roman"/>
          <w:b/>
          <w:bCs/>
          <w:sz w:val="24"/>
          <w:szCs w:val="24"/>
          <w:lang w:val="en-IN" w:bidi="ar-SA"/>
        </w:rPr>
        <w:t>Observation</w:t>
      </w:r>
    </w:p>
    <w:p w14:paraId="18002183" w14:textId="77777777" w:rsidR="00754D91" w:rsidRPr="00754D91" w:rsidRDefault="00754D91" w:rsidP="0001481A">
      <w:pPr>
        <w:numPr>
          <w:ilvl w:val="0"/>
          <w:numId w:val="34"/>
        </w:numPr>
        <w:spacing w:after="0" w:line="360" w:lineRule="auto"/>
        <w:rPr>
          <w:rFonts w:ascii="Times New Roman" w:hAnsi="Times New Roman" w:cs="Times New Roman"/>
          <w:sz w:val="24"/>
          <w:szCs w:val="24"/>
          <w:lang w:val="en-IN" w:bidi="ar-SA"/>
        </w:rPr>
      </w:pPr>
      <w:r w:rsidRPr="00754D91">
        <w:rPr>
          <w:rFonts w:ascii="Times New Roman" w:hAnsi="Times New Roman" w:cs="Times New Roman"/>
          <w:b/>
          <w:bCs/>
          <w:sz w:val="24"/>
          <w:szCs w:val="24"/>
          <w:lang w:val="en-IN" w:bidi="ar-SA"/>
        </w:rPr>
        <w:t>Neem Seed Kernel Extract (NSKE)</w:t>
      </w:r>
      <w:r w:rsidRPr="00754D91">
        <w:rPr>
          <w:rFonts w:ascii="Times New Roman" w:hAnsi="Times New Roman" w:cs="Times New Roman"/>
          <w:sz w:val="24"/>
          <w:szCs w:val="24"/>
          <w:lang w:val="en-IN" w:bidi="ar-SA"/>
        </w:rPr>
        <w:t xml:space="preserve"> showed the best performance among botanicals, reducing leaf damage by 57.7% and larval population to 1.30 larvae/hill.</w:t>
      </w:r>
    </w:p>
    <w:p w14:paraId="5812664C" w14:textId="573ACED9" w:rsidR="00754D91" w:rsidRPr="00754D91" w:rsidRDefault="00754D91" w:rsidP="0001481A">
      <w:pPr>
        <w:numPr>
          <w:ilvl w:val="0"/>
          <w:numId w:val="34"/>
        </w:numPr>
        <w:spacing w:after="0" w:line="360" w:lineRule="auto"/>
        <w:rPr>
          <w:rFonts w:ascii="Times New Roman" w:hAnsi="Times New Roman" w:cs="Times New Roman"/>
          <w:sz w:val="24"/>
          <w:szCs w:val="24"/>
          <w:lang w:val="en-IN" w:bidi="ar-SA"/>
        </w:rPr>
      </w:pPr>
      <w:r w:rsidRPr="00754D91">
        <w:rPr>
          <w:rFonts w:ascii="Times New Roman" w:hAnsi="Times New Roman" w:cs="Times New Roman"/>
          <w:b/>
          <w:bCs/>
          <w:sz w:val="24"/>
          <w:szCs w:val="24"/>
          <w:lang w:val="en-IN" w:bidi="ar-SA"/>
        </w:rPr>
        <w:t>Chilli and Garlic extracts</w:t>
      </w:r>
      <w:r w:rsidRPr="00754D91">
        <w:rPr>
          <w:rFonts w:ascii="Times New Roman" w:hAnsi="Times New Roman" w:cs="Times New Roman"/>
          <w:sz w:val="24"/>
          <w:szCs w:val="24"/>
          <w:lang w:val="en-IN" w:bidi="ar-SA"/>
        </w:rPr>
        <w:t xml:space="preserve"> were moderately effective, likely due to their secondary metabolites</w:t>
      </w:r>
      <w:r w:rsidR="001245E5">
        <w:rPr>
          <w:rFonts w:ascii="Times New Roman" w:hAnsi="Times New Roman" w:cs="Times New Roman"/>
          <w:sz w:val="24"/>
          <w:szCs w:val="24"/>
          <w:lang w:val="en-IN" w:bidi="ar-SA"/>
        </w:rPr>
        <w:t>,</w:t>
      </w:r>
      <w:r w:rsidRPr="00754D91">
        <w:rPr>
          <w:rFonts w:ascii="Times New Roman" w:hAnsi="Times New Roman" w:cs="Times New Roman"/>
          <w:sz w:val="24"/>
          <w:szCs w:val="24"/>
          <w:lang w:val="en-IN" w:bidi="ar-SA"/>
        </w:rPr>
        <w:t xml:space="preserve"> which deter larvae.</w:t>
      </w:r>
    </w:p>
    <w:p w14:paraId="54EB44EE" w14:textId="77777777" w:rsidR="00754D91" w:rsidRPr="00754D91" w:rsidRDefault="00754D91" w:rsidP="0001481A">
      <w:pPr>
        <w:numPr>
          <w:ilvl w:val="0"/>
          <w:numId w:val="34"/>
        </w:numPr>
        <w:spacing w:after="0" w:line="360" w:lineRule="auto"/>
        <w:rPr>
          <w:rFonts w:ascii="Times New Roman" w:hAnsi="Times New Roman" w:cs="Times New Roman"/>
          <w:sz w:val="24"/>
          <w:szCs w:val="24"/>
          <w:lang w:val="en-IN" w:bidi="ar-SA"/>
        </w:rPr>
      </w:pPr>
      <w:r w:rsidRPr="00754D91">
        <w:rPr>
          <w:rFonts w:ascii="Times New Roman" w:hAnsi="Times New Roman" w:cs="Times New Roman"/>
          <w:b/>
          <w:bCs/>
          <w:sz w:val="24"/>
          <w:szCs w:val="24"/>
          <w:lang w:val="en-IN" w:bidi="ar-SA"/>
        </w:rPr>
        <w:t>Chemical check</w:t>
      </w:r>
      <w:r w:rsidRPr="00754D91">
        <w:rPr>
          <w:rFonts w:ascii="Times New Roman" w:hAnsi="Times New Roman" w:cs="Times New Roman"/>
          <w:sz w:val="24"/>
          <w:szCs w:val="24"/>
          <w:lang w:val="en-IN" w:bidi="ar-SA"/>
        </w:rPr>
        <w:t xml:space="preserve"> was most effective, consistent with its known insecticidal activity.</w:t>
      </w:r>
    </w:p>
    <w:p w14:paraId="60C037B3" w14:textId="77777777" w:rsidR="00754D91" w:rsidRPr="00754D91" w:rsidRDefault="00754D91" w:rsidP="0001481A">
      <w:pPr>
        <w:numPr>
          <w:ilvl w:val="0"/>
          <w:numId w:val="34"/>
        </w:numPr>
        <w:spacing w:after="0" w:line="360" w:lineRule="auto"/>
        <w:rPr>
          <w:rFonts w:ascii="Times New Roman" w:hAnsi="Times New Roman" w:cs="Times New Roman"/>
          <w:sz w:val="24"/>
          <w:szCs w:val="24"/>
          <w:lang w:val="en-IN" w:bidi="ar-SA"/>
        </w:rPr>
      </w:pPr>
      <w:r w:rsidRPr="00754D91">
        <w:rPr>
          <w:rFonts w:ascii="Times New Roman" w:hAnsi="Times New Roman" w:cs="Times New Roman"/>
          <w:sz w:val="24"/>
          <w:szCs w:val="24"/>
          <w:lang w:val="en-IN" w:bidi="ar-SA"/>
        </w:rPr>
        <w:t xml:space="preserve">Results align with previous studies where </w:t>
      </w:r>
      <w:r w:rsidRPr="00754D91">
        <w:rPr>
          <w:rFonts w:ascii="Times New Roman" w:hAnsi="Times New Roman" w:cs="Times New Roman"/>
          <w:b/>
          <w:bCs/>
          <w:sz w:val="24"/>
          <w:szCs w:val="24"/>
          <w:lang w:val="en-IN" w:bidi="ar-SA"/>
        </w:rPr>
        <w:t>NSKE reduced pest populations and protected foliage in field crops</w:t>
      </w:r>
      <w:r w:rsidRPr="00754D91">
        <w:rPr>
          <w:rFonts w:ascii="Times New Roman" w:hAnsi="Times New Roman" w:cs="Times New Roman"/>
          <w:sz w:val="24"/>
          <w:szCs w:val="24"/>
          <w:lang w:val="en-IN" w:bidi="ar-SA"/>
        </w:rPr>
        <w:t>.</w:t>
      </w:r>
    </w:p>
    <w:p w14:paraId="5E4ED4FF" w14:textId="694B26E8" w:rsidR="00A05C15" w:rsidRPr="005634A6" w:rsidRDefault="00754D91" w:rsidP="0001481A">
      <w:pPr>
        <w:numPr>
          <w:ilvl w:val="0"/>
          <w:numId w:val="34"/>
        </w:numPr>
        <w:spacing w:after="0" w:line="360" w:lineRule="auto"/>
        <w:rPr>
          <w:rFonts w:ascii="Times New Roman" w:hAnsi="Times New Roman" w:cs="Times New Roman"/>
          <w:sz w:val="24"/>
          <w:szCs w:val="24"/>
          <w:lang w:val="en-IN" w:bidi="ar-SA"/>
        </w:rPr>
      </w:pPr>
      <w:r w:rsidRPr="00754D91">
        <w:rPr>
          <w:rFonts w:ascii="Times New Roman" w:hAnsi="Times New Roman" w:cs="Times New Roman"/>
          <w:sz w:val="24"/>
          <w:szCs w:val="24"/>
          <w:lang w:val="en-IN" w:bidi="ar-SA"/>
        </w:rPr>
        <w:t>Botanicals are environmentally friendly alternatives, especially in integrated pest management programs.</w:t>
      </w:r>
    </w:p>
    <w:p w14:paraId="4CF239F3" w14:textId="13C14E01" w:rsidR="00B00807" w:rsidRPr="00B82CC4" w:rsidRDefault="00B00807" w:rsidP="00B62A3C">
      <w:pPr>
        <w:spacing w:after="0" w:line="360"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6. Discussion</w:t>
      </w:r>
    </w:p>
    <w:p w14:paraId="02F75CA9" w14:textId="1DC55AFB" w:rsidR="00855D80" w:rsidRPr="00855D80" w:rsidRDefault="00A82A63" w:rsidP="00C25EE3">
      <w:pPr>
        <w:spacing w:after="0" w:line="360" w:lineRule="auto"/>
        <w:rPr>
          <w:rFonts w:ascii="Times New Roman" w:hAnsi="Times New Roman" w:cs="Times New Roman"/>
          <w:sz w:val="24"/>
          <w:szCs w:val="24"/>
          <w:lang w:val="en-IN" w:bidi="ar-SA"/>
        </w:rPr>
      </w:pPr>
      <w:r>
        <w:rPr>
          <w:rFonts w:ascii="Times New Roman" w:hAnsi="Times New Roman" w:cs="Times New Roman"/>
          <w:sz w:val="24"/>
          <w:szCs w:val="24"/>
          <w:lang w:val="en-IN" w:bidi="ar-SA"/>
        </w:rPr>
        <w:t>The study assessed the effectiveness of botanical extracts (NSKE, Garlic, and Chilli) and chemical control on leaf damage and larval populations. Results showed that Neem Seed Kernel Extract (NSKE) was the most effective in reducing both leaf damage and larval numbers.</w:t>
      </w:r>
    </w:p>
    <w:p w14:paraId="66AA8407" w14:textId="77777777" w:rsidR="00855D80" w:rsidRPr="00855D80" w:rsidRDefault="00855D80" w:rsidP="00C25EE3">
      <w:pPr>
        <w:spacing w:after="0" w:line="360" w:lineRule="auto"/>
        <w:rPr>
          <w:rFonts w:ascii="Times New Roman" w:hAnsi="Times New Roman" w:cs="Times New Roman"/>
          <w:b/>
          <w:bCs/>
          <w:sz w:val="24"/>
          <w:szCs w:val="24"/>
          <w:lang w:val="en-IN" w:bidi="ar-SA"/>
        </w:rPr>
      </w:pPr>
      <w:r w:rsidRPr="00855D80">
        <w:rPr>
          <w:rFonts w:ascii="Times New Roman" w:hAnsi="Times New Roman" w:cs="Times New Roman"/>
          <w:b/>
          <w:bCs/>
          <w:sz w:val="24"/>
          <w:szCs w:val="24"/>
          <w:lang w:val="en-IN" w:bidi="ar-SA"/>
        </w:rPr>
        <w:t>6.1 Leaf Damage</w:t>
      </w:r>
    </w:p>
    <w:p w14:paraId="656573B0" w14:textId="1A1FC5BA" w:rsidR="00855D80" w:rsidRPr="00855D80" w:rsidRDefault="0044035A" w:rsidP="00C25EE3">
      <w:pPr>
        <w:spacing w:after="0" w:line="360" w:lineRule="auto"/>
        <w:rPr>
          <w:rFonts w:ascii="Times New Roman" w:hAnsi="Times New Roman" w:cs="Times New Roman"/>
          <w:sz w:val="24"/>
          <w:szCs w:val="24"/>
          <w:lang w:val="en-IN" w:bidi="ar-SA"/>
        </w:rPr>
      </w:pPr>
      <w:r>
        <w:rPr>
          <w:rFonts w:ascii="Times New Roman" w:hAnsi="Times New Roman" w:cs="Times New Roman"/>
          <w:sz w:val="24"/>
          <w:szCs w:val="24"/>
          <w:lang w:val="en-IN" w:bidi="ar-SA"/>
        </w:rPr>
        <w:t xml:space="preserve">Among the treatments, NSKE resulted in the lowest leaf damage at 11.2%, thanks to its insecticidal properties from azadirachtin and other compounds. The chemical check was most effective at 8.3%, while the control had the </w:t>
      </w:r>
      <w:r w:rsidR="001245E5">
        <w:rPr>
          <w:rFonts w:ascii="Times New Roman" w:hAnsi="Times New Roman" w:cs="Times New Roman"/>
          <w:sz w:val="24"/>
          <w:szCs w:val="24"/>
          <w:lang w:val="en-IN" w:bidi="ar-SA"/>
        </w:rPr>
        <w:t>most serious</w:t>
      </w:r>
      <w:r>
        <w:rPr>
          <w:rFonts w:ascii="Times New Roman" w:hAnsi="Times New Roman" w:cs="Times New Roman"/>
          <w:sz w:val="24"/>
          <w:szCs w:val="24"/>
          <w:lang w:val="en-IN" w:bidi="ar-SA"/>
        </w:rPr>
        <w:t xml:space="preserve"> damage at 25.6%. NSKE (57.7% reduction) and the chemical check (65.4% reduction) effectively protected foliage, although synthetic chemicals were slightly more effective. Garlic and Chilli extracts provided moderate protection (42.3% and 34.6% reduction, respectively) due to their </w:t>
      </w:r>
      <w:r>
        <w:rPr>
          <w:rFonts w:ascii="Times New Roman" w:hAnsi="Times New Roman" w:cs="Times New Roman"/>
          <w:sz w:val="24"/>
          <w:szCs w:val="24"/>
          <w:lang w:val="en-IN" w:bidi="ar-SA"/>
        </w:rPr>
        <w:lastRenderedPageBreak/>
        <w:t>natural compounds. These results confirm that Neem-based botanicals are effective in reducing pest damage in crops, highlighting NSKE as a viable, eco-friendly alternative to chemical insecticides.</w:t>
      </w:r>
    </w:p>
    <w:p w14:paraId="00141948" w14:textId="77777777" w:rsidR="00855D80" w:rsidRPr="00855D80" w:rsidRDefault="00855D80" w:rsidP="00C25EE3">
      <w:pPr>
        <w:spacing w:after="0" w:line="360" w:lineRule="auto"/>
        <w:rPr>
          <w:rFonts w:ascii="Times New Roman" w:hAnsi="Times New Roman" w:cs="Times New Roman"/>
          <w:b/>
          <w:bCs/>
          <w:sz w:val="24"/>
          <w:szCs w:val="24"/>
          <w:lang w:val="en-IN" w:bidi="ar-SA"/>
        </w:rPr>
      </w:pPr>
      <w:r w:rsidRPr="00855D80">
        <w:rPr>
          <w:rFonts w:ascii="Times New Roman" w:hAnsi="Times New Roman" w:cs="Times New Roman"/>
          <w:b/>
          <w:bCs/>
          <w:sz w:val="24"/>
          <w:szCs w:val="24"/>
          <w:lang w:val="en-IN" w:bidi="ar-SA"/>
        </w:rPr>
        <w:t>6.2 Larval Population</w:t>
      </w:r>
    </w:p>
    <w:p w14:paraId="1E1A99AD" w14:textId="549BE37D" w:rsidR="00855D80" w:rsidRPr="00855D80" w:rsidRDefault="00855D80" w:rsidP="00C25EE3">
      <w:pPr>
        <w:spacing w:after="0" w:line="360" w:lineRule="auto"/>
        <w:rPr>
          <w:rFonts w:ascii="Times New Roman" w:hAnsi="Times New Roman" w:cs="Times New Roman"/>
          <w:sz w:val="24"/>
          <w:szCs w:val="24"/>
          <w:lang w:val="en-IN" w:bidi="ar-SA"/>
        </w:rPr>
      </w:pPr>
      <w:r w:rsidRPr="00855D80">
        <w:rPr>
          <w:rFonts w:ascii="Times New Roman" w:hAnsi="Times New Roman" w:cs="Times New Roman"/>
          <w:sz w:val="24"/>
          <w:szCs w:val="24"/>
          <w:lang w:val="en-IN" w:bidi="ar-SA"/>
        </w:rPr>
        <w:t xml:space="preserve">The larval population data further </w:t>
      </w:r>
      <w:r w:rsidR="00C25EE3">
        <w:rPr>
          <w:rFonts w:ascii="Times New Roman" w:hAnsi="Times New Roman" w:cs="Times New Roman"/>
          <w:sz w:val="24"/>
          <w:szCs w:val="24"/>
          <w:lang w:val="en-IN" w:bidi="ar-SA"/>
        </w:rPr>
        <w:t>support</w:t>
      </w:r>
      <w:r w:rsidRPr="00855D80">
        <w:rPr>
          <w:rFonts w:ascii="Times New Roman" w:hAnsi="Times New Roman" w:cs="Times New Roman"/>
          <w:sz w:val="24"/>
          <w:szCs w:val="24"/>
          <w:lang w:val="en-IN" w:bidi="ar-SA"/>
        </w:rPr>
        <w:t xml:space="preserve"> the efficacy of NSKE. The </w:t>
      </w:r>
      <w:r w:rsidRPr="00855D80">
        <w:rPr>
          <w:rFonts w:ascii="Times New Roman" w:hAnsi="Times New Roman" w:cs="Times New Roman"/>
          <w:b/>
          <w:bCs/>
          <w:sz w:val="24"/>
          <w:szCs w:val="24"/>
          <w:lang w:val="en-IN" w:bidi="ar-SA"/>
        </w:rPr>
        <w:t>lowest larvae per hill among botanicals was observed in NSKE (1.30 larvae/hill)</w:t>
      </w:r>
      <w:r w:rsidRPr="00855D80">
        <w:rPr>
          <w:rFonts w:ascii="Times New Roman" w:hAnsi="Times New Roman" w:cs="Times New Roman"/>
          <w:sz w:val="24"/>
          <w:szCs w:val="24"/>
          <w:lang w:val="en-IN" w:bidi="ar-SA"/>
        </w:rPr>
        <w:t>, while the chemical check was slightly better (0.90 larvae/hill). Garlic (2.10 larvae/hill) and Chilli (2.30 larvae/hill) were moderately effective compared to the control (4.20 larvae/hill).</w:t>
      </w:r>
    </w:p>
    <w:p w14:paraId="25AC376E" w14:textId="50E8FE26" w:rsidR="00855D80" w:rsidRPr="00855D80" w:rsidRDefault="00855D80" w:rsidP="00C25EE3">
      <w:pPr>
        <w:spacing w:after="0" w:line="360" w:lineRule="auto"/>
        <w:rPr>
          <w:rFonts w:ascii="Times New Roman" w:hAnsi="Times New Roman" w:cs="Times New Roman"/>
          <w:sz w:val="24"/>
          <w:szCs w:val="24"/>
          <w:lang w:val="en-IN" w:bidi="ar-SA"/>
        </w:rPr>
      </w:pPr>
      <w:r w:rsidRPr="00855D80">
        <w:rPr>
          <w:rFonts w:ascii="Times New Roman" w:hAnsi="Times New Roman" w:cs="Times New Roman"/>
          <w:sz w:val="24"/>
          <w:szCs w:val="24"/>
          <w:lang w:val="en-IN" w:bidi="ar-SA"/>
        </w:rPr>
        <w:t xml:space="preserve">This significant reduction in larval population by NSKE indicates its </w:t>
      </w:r>
      <w:r w:rsidRPr="00855D80">
        <w:rPr>
          <w:rFonts w:ascii="Times New Roman" w:hAnsi="Times New Roman" w:cs="Times New Roman"/>
          <w:b/>
          <w:bCs/>
          <w:sz w:val="24"/>
          <w:szCs w:val="24"/>
          <w:lang w:val="en-IN" w:bidi="ar-SA"/>
        </w:rPr>
        <w:t>antifeedant, growth-regulating, and ovicidal effects</w:t>
      </w:r>
      <w:r w:rsidRPr="00855D80">
        <w:rPr>
          <w:rFonts w:ascii="Times New Roman" w:hAnsi="Times New Roman" w:cs="Times New Roman"/>
          <w:sz w:val="24"/>
          <w:szCs w:val="24"/>
          <w:lang w:val="en-IN" w:bidi="ar-SA"/>
        </w:rPr>
        <w:t>, which disrupt larval feeding and survival. The chemical check, as expected, exhibited strong toxic effects against larvae. The differences were statistically significant, as confirmed by ANOVA, where treatment effects had high F-values for both leaf damage (F = 62.45*) and larval population (F = 49.3*), and CD values indicated meaningful separation between treatments.</w:t>
      </w:r>
    </w:p>
    <w:p w14:paraId="5AD7445C" w14:textId="77777777" w:rsidR="00855D80" w:rsidRPr="00855D80" w:rsidRDefault="00855D80" w:rsidP="00C25EE3">
      <w:pPr>
        <w:spacing w:after="0" w:line="360" w:lineRule="auto"/>
        <w:rPr>
          <w:rFonts w:ascii="Times New Roman" w:hAnsi="Times New Roman" w:cs="Times New Roman"/>
          <w:b/>
          <w:bCs/>
          <w:sz w:val="24"/>
          <w:szCs w:val="24"/>
          <w:lang w:val="en-IN" w:bidi="ar-SA"/>
        </w:rPr>
      </w:pPr>
      <w:r w:rsidRPr="00855D80">
        <w:rPr>
          <w:rFonts w:ascii="Times New Roman" w:hAnsi="Times New Roman" w:cs="Times New Roman"/>
          <w:b/>
          <w:bCs/>
          <w:sz w:val="24"/>
          <w:szCs w:val="24"/>
          <w:lang w:val="en-IN" w:bidi="ar-SA"/>
        </w:rPr>
        <w:t>6.3 Comparative Efficacy of Botanicals and Chemicals</w:t>
      </w:r>
    </w:p>
    <w:p w14:paraId="087E864E" w14:textId="77777777" w:rsidR="00667421" w:rsidRDefault="00667421" w:rsidP="00C25EE3">
      <w:pPr>
        <w:spacing w:after="0" w:line="360" w:lineRule="auto"/>
        <w:rPr>
          <w:rFonts w:ascii="Times New Roman" w:hAnsi="Times New Roman" w:cs="Times New Roman"/>
          <w:b/>
          <w:bCs/>
          <w:sz w:val="24"/>
          <w:szCs w:val="24"/>
          <w:lang w:val="en-IN" w:bidi="ar-SA"/>
        </w:rPr>
      </w:pPr>
      <w:r>
        <w:rPr>
          <w:rFonts w:ascii="Times New Roman" w:hAnsi="Times New Roman" w:cs="Times New Roman"/>
          <w:b/>
          <w:bCs/>
          <w:sz w:val="24"/>
          <w:szCs w:val="24"/>
          <w:lang w:val="en-IN" w:bidi="ar-SA"/>
        </w:rPr>
        <w:t xml:space="preserve">NSKE: </w:t>
      </w:r>
      <w:r w:rsidRPr="007E1DAD">
        <w:rPr>
          <w:rFonts w:ascii="Times New Roman" w:hAnsi="Times New Roman" w:cs="Times New Roman"/>
          <w:sz w:val="24"/>
          <w:szCs w:val="24"/>
          <w:lang w:val="en-IN" w:bidi="ar-SA"/>
        </w:rPr>
        <w:t>This botanical is highly effective, reducing leaf damage by 57.7% and the average number of larvae to 1.30 per hill.</w:t>
      </w:r>
      <w:r>
        <w:rPr>
          <w:rFonts w:ascii="Times New Roman" w:hAnsi="Times New Roman" w:cs="Times New Roman"/>
          <w:b/>
          <w:bCs/>
          <w:sz w:val="24"/>
          <w:szCs w:val="24"/>
          <w:lang w:val="en-IN" w:bidi="ar-SA"/>
        </w:rPr>
        <w:t xml:space="preserve">  </w:t>
      </w:r>
    </w:p>
    <w:p w14:paraId="21947800" w14:textId="77777777" w:rsidR="00667421" w:rsidRPr="007E1DAD" w:rsidRDefault="00667421" w:rsidP="00C25EE3">
      <w:pPr>
        <w:spacing w:after="0" w:line="360" w:lineRule="auto"/>
        <w:rPr>
          <w:rFonts w:ascii="Times New Roman" w:hAnsi="Times New Roman" w:cs="Times New Roman"/>
          <w:sz w:val="24"/>
          <w:szCs w:val="24"/>
          <w:lang w:val="en-IN" w:bidi="ar-SA"/>
        </w:rPr>
      </w:pPr>
      <w:r>
        <w:rPr>
          <w:rFonts w:ascii="Times New Roman" w:hAnsi="Times New Roman" w:cs="Times New Roman"/>
          <w:b/>
          <w:bCs/>
          <w:sz w:val="24"/>
          <w:szCs w:val="24"/>
          <w:lang w:val="en-IN" w:bidi="ar-SA"/>
        </w:rPr>
        <w:t xml:space="preserve">• Chemical Check: </w:t>
      </w:r>
      <w:r w:rsidRPr="007E1DAD">
        <w:rPr>
          <w:rFonts w:ascii="Times New Roman" w:hAnsi="Times New Roman" w:cs="Times New Roman"/>
          <w:sz w:val="24"/>
          <w:szCs w:val="24"/>
          <w:lang w:val="en-IN" w:bidi="ar-SA"/>
        </w:rPr>
        <w:t xml:space="preserve">While this option is the most effective overall, it may pose environmental risks.  </w:t>
      </w:r>
    </w:p>
    <w:p w14:paraId="4C2772B5" w14:textId="16D317B6" w:rsidR="00667421" w:rsidRPr="007E1DAD" w:rsidRDefault="00667421" w:rsidP="00C25EE3">
      <w:pPr>
        <w:spacing w:after="0" w:line="360" w:lineRule="auto"/>
        <w:rPr>
          <w:rFonts w:ascii="Times New Roman" w:hAnsi="Times New Roman" w:cs="Times New Roman"/>
          <w:sz w:val="24"/>
          <w:szCs w:val="24"/>
          <w:lang w:val="en-IN" w:bidi="ar-SA"/>
        </w:rPr>
      </w:pPr>
      <w:r>
        <w:rPr>
          <w:rFonts w:ascii="Times New Roman" w:hAnsi="Times New Roman" w:cs="Times New Roman"/>
          <w:b/>
          <w:bCs/>
          <w:sz w:val="24"/>
          <w:szCs w:val="24"/>
          <w:lang w:val="en-IN" w:bidi="ar-SA"/>
        </w:rPr>
        <w:t xml:space="preserve">• Garlic and Chili Extracts: </w:t>
      </w:r>
      <w:r w:rsidRPr="007E1DAD">
        <w:rPr>
          <w:rFonts w:ascii="Times New Roman" w:hAnsi="Times New Roman" w:cs="Times New Roman"/>
          <w:sz w:val="24"/>
          <w:szCs w:val="24"/>
          <w:lang w:val="en-IN" w:bidi="ar-SA"/>
        </w:rPr>
        <w:t xml:space="preserve">These show moderate effectiveness and can be combined with other botanical or reduced-risk chemical options.  </w:t>
      </w:r>
    </w:p>
    <w:p w14:paraId="1C0EEC53" w14:textId="5D7FC9E2" w:rsidR="00855D80" w:rsidRPr="00855D80" w:rsidRDefault="00667421" w:rsidP="00C25EE3">
      <w:pPr>
        <w:spacing w:after="0" w:line="360" w:lineRule="auto"/>
        <w:rPr>
          <w:rFonts w:ascii="Times New Roman" w:hAnsi="Times New Roman" w:cs="Times New Roman"/>
          <w:sz w:val="24"/>
          <w:szCs w:val="24"/>
          <w:lang w:val="en-IN" w:bidi="ar-SA"/>
        </w:rPr>
      </w:pPr>
      <w:r w:rsidRPr="007E1DAD">
        <w:rPr>
          <w:rFonts w:ascii="Times New Roman" w:hAnsi="Times New Roman" w:cs="Times New Roman"/>
          <w:sz w:val="24"/>
          <w:szCs w:val="24"/>
          <w:lang w:val="en-IN" w:bidi="ar-SA"/>
        </w:rPr>
        <w:t>The results highlight the value of botanical insecticides as safe and sustainable alternatives in Integrated Pest Management (IPM). Their use decreases reliance on chemical insecticides, minimizing environmental contamination and pesticide residues in crops, while still achieving effective pest control.</w:t>
      </w:r>
    </w:p>
    <w:p w14:paraId="038CE2A1" w14:textId="77777777" w:rsidR="00855D80" w:rsidRPr="00855D80" w:rsidRDefault="00855D80" w:rsidP="00C25EE3">
      <w:pPr>
        <w:spacing w:after="0" w:line="360" w:lineRule="auto"/>
        <w:rPr>
          <w:rFonts w:ascii="Times New Roman" w:hAnsi="Times New Roman" w:cs="Times New Roman"/>
          <w:b/>
          <w:bCs/>
          <w:sz w:val="24"/>
          <w:szCs w:val="24"/>
          <w:lang w:val="en-IN" w:bidi="ar-SA"/>
        </w:rPr>
      </w:pPr>
      <w:r w:rsidRPr="00855D80">
        <w:rPr>
          <w:rFonts w:ascii="Times New Roman" w:hAnsi="Times New Roman" w:cs="Times New Roman"/>
          <w:b/>
          <w:bCs/>
          <w:sz w:val="24"/>
          <w:szCs w:val="24"/>
          <w:lang w:val="en-IN" w:bidi="ar-SA"/>
        </w:rPr>
        <w:t>6.4 Implications for Pest Management</w:t>
      </w:r>
    </w:p>
    <w:p w14:paraId="4EDEEFFD" w14:textId="77777777" w:rsidR="00855D80" w:rsidRPr="00855D80" w:rsidRDefault="00855D80" w:rsidP="00C25EE3">
      <w:pPr>
        <w:numPr>
          <w:ilvl w:val="0"/>
          <w:numId w:val="36"/>
        </w:numPr>
        <w:spacing w:after="0" w:line="360" w:lineRule="auto"/>
        <w:rPr>
          <w:rFonts w:ascii="Times New Roman" w:hAnsi="Times New Roman" w:cs="Times New Roman"/>
          <w:sz w:val="24"/>
          <w:szCs w:val="24"/>
          <w:lang w:val="en-IN" w:bidi="ar-SA"/>
        </w:rPr>
      </w:pPr>
      <w:r w:rsidRPr="00855D80">
        <w:rPr>
          <w:rFonts w:ascii="Times New Roman" w:hAnsi="Times New Roman" w:cs="Times New Roman"/>
          <w:sz w:val="24"/>
          <w:szCs w:val="24"/>
          <w:lang w:val="en-IN" w:bidi="ar-SA"/>
        </w:rPr>
        <w:t xml:space="preserve">Neem-based extracts, particularly NSKE, can be recommended for </w:t>
      </w:r>
      <w:r w:rsidRPr="00855D80">
        <w:rPr>
          <w:rFonts w:ascii="Times New Roman" w:hAnsi="Times New Roman" w:cs="Times New Roman"/>
          <w:b/>
          <w:bCs/>
          <w:sz w:val="24"/>
          <w:szCs w:val="24"/>
          <w:lang w:val="en-IN" w:bidi="ar-SA"/>
        </w:rPr>
        <w:t>eco-friendly pest management</w:t>
      </w:r>
      <w:r w:rsidRPr="00855D80">
        <w:rPr>
          <w:rFonts w:ascii="Times New Roman" w:hAnsi="Times New Roman" w:cs="Times New Roman"/>
          <w:sz w:val="24"/>
          <w:szCs w:val="24"/>
          <w:lang w:val="en-IN" w:bidi="ar-SA"/>
        </w:rPr>
        <w:t xml:space="preserve"> in crops.</w:t>
      </w:r>
    </w:p>
    <w:p w14:paraId="59A98AE9" w14:textId="77777777" w:rsidR="00855D80" w:rsidRPr="00855D80" w:rsidRDefault="00855D80" w:rsidP="00C25EE3">
      <w:pPr>
        <w:numPr>
          <w:ilvl w:val="0"/>
          <w:numId w:val="36"/>
        </w:numPr>
        <w:spacing w:after="0" w:line="360" w:lineRule="auto"/>
        <w:rPr>
          <w:rFonts w:ascii="Times New Roman" w:hAnsi="Times New Roman" w:cs="Times New Roman"/>
          <w:sz w:val="24"/>
          <w:szCs w:val="24"/>
          <w:lang w:val="en-IN" w:bidi="ar-SA"/>
        </w:rPr>
      </w:pPr>
      <w:r w:rsidRPr="00855D80">
        <w:rPr>
          <w:rFonts w:ascii="Times New Roman" w:hAnsi="Times New Roman" w:cs="Times New Roman"/>
          <w:sz w:val="24"/>
          <w:szCs w:val="24"/>
          <w:lang w:val="en-IN" w:bidi="ar-SA"/>
        </w:rPr>
        <w:t>Combining NSKE with other control measures (cultural, mechanical, or reduced-risk chemicals) can enhance pest control while maintaining environmental safety.</w:t>
      </w:r>
    </w:p>
    <w:p w14:paraId="40BC98CD" w14:textId="1D85BB4A" w:rsidR="00C25EE3" w:rsidRPr="001F14AE" w:rsidRDefault="00855D80" w:rsidP="001F14AE">
      <w:pPr>
        <w:numPr>
          <w:ilvl w:val="0"/>
          <w:numId w:val="36"/>
        </w:numPr>
        <w:spacing w:after="0" w:line="360" w:lineRule="auto"/>
        <w:rPr>
          <w:rFonts w:ascii="Times New Roman" w:hAnsi="Times New Roman" w:cs="Times New Roman"/>
          <w:sz w:val="24"/>
          <w:szCs w:val="24"/>
          <w:lang w:val="en-IN" w:bidi="ar-SA"/>
        </w:rPr>
      </w:pPr>
      <w:r w:rsidRPr="00855D80">
        <w:rPr>
          <w:rFonts w:ascii="Times New Roman" w:hAnsi="Times New Roman" w:cs="Times New Roman"/>
          <w:sz w:val="24"/>
          <w:szCs w:val="24"/>
          <w:lang w:val="en-IN" w:bidi="ar-SA"/>
        </w:rPr>
        <w:t xml:space="preserve">The moderate efficacy of Garlic and Chilli extracts suggests that further </w:t>
      </w:r>
      <w:r w:rsidRPr="00855D80">
        <w:rPr>
          <w:rFonts w:ascii="Times New Roman" w:hAnsi="Times New Roman" w:cs="Times New Roman"/>
          <w:b/>
          <w:bCs/>
          <w:sz w:val="24"/>
          <w:szCs w:val="24"/>
          <w:lang w:val="en-IN" w:bidi="ar-SA"/>
        </w:rPr>
        <w:t>optimization of concentration and application timing</w:t>
      </w:r>
      <w:r w:rsidRPr="00855D80">
        <w:rPr>
          <w:rFonts w:ascii="Times New Roman" w:hAnsi="Times New Roman" w:cs="Times New Roman"/>
          <w:sz w:val="24"/>
          <w:szCs w:val="24"/>
          <w:lang w:val="en-IN" w:bidi="ar-SA"/>
        </w:rPr>
        <w:t xml:space="preserve"> could improve their performance</w:t>
      </w:r>
    </w:p>
    <w:p w14:paraId="153168A6" w14:textId="156AE414" w:rsidR="00B00807" w:rsidRPr="00B82CC4" w:rsidRDefault="00B00807" w:rsidP="00B00807">
      <w:pPr>
        <w:spacing w:after="160" w:line="259"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7. Conclusion</w:t>
      </w:r>
    </w:p>
    <w:p w14:paraId="532B5DE1" w14:textId="23B2C37E" w:rsidR="00FC4D16" w:rsidRDefault="00FC4D16" w:rsidP="00E62856">
      <w:pPr>
        <w:spacing w:after="0" w:line="360" w:lineRule="auto"/>
        <w:rPr>
          <w:rFonts w:ascii="Times New Roman" w:hAnsi="Times New Roman" w:cs="Times New Roman"/>
          <w:sz w:val="24"/>
          <w:szCs w:val="24"/>
          <w:lang w:val="en-IN" w:bidi="ar-SA"/>
        </w:rPr>
      </w:pPr>
      <w:r>
        <w:rPr>
          <w:rFonts w:ascii="Times New Roman" w:hAnsi="Times New Roman" w:cs="Times New Roman"/>
          <w:sz w:val="24"/>
          <w:szCs w:val="24"/>
          <w:lang w:val="en-IN" w:bidi="ar-SA"/>
        </w:rPr>
        <w:t>NSKE represents a highly promising botanical insecticide that offers significant protection against leaf damage and larval populations. While chemical insecticides exhibit slightly greater efficacy, botanical alternatives such as NSKE provide a sustainable and environmentally responsible option for pest management. The incorporation of these botanical solutions into Integrated Pest Management (IPM) strategies has the potential to diminish reliance on chemical inputs while safeguarding crop health and yield.</w:t>
      </w:r>
    </w:p>
    <w:p w14:paraId="155E35A5" w14:textId="1917A821" w:rsidR="002D4D76" w:rsidRPr="002D4D76" w:rsidRDefault="00FC4D16" w:rsidP="00E62856">
      <w:pPr>
        <w:spacing w:after="0" w:line="360" w:lineRule="auto"/>
        <w:rPr>
          <w:rFonts w:ascii="Times New Roman" w:hAnsi="Times New Roman" w:cs="Times New Roman"/>
          <w:sz w:val="24"/>
          <w:szCs w:val="24"/>
          <w:lang w:val="en-IN" w:bidi="ar-SA"/>
        </w:rPr>
      </w:pPr>
      <w:r>
        <w:rPr>
          <w:rFonts w:ascii="Times New Roman" w:hAnsi="Times New Roman" w:cs="Times New Roman"/>
          <w:sz w:val="24"/>
          <w:szCs w:val="24"/>
          <w:lang w:val="en-IN" w:bidi="ar-SA"/>
        </w:rPr>
        <w:lastRenderedPageBreak/>
        <w:t>In conclusion, the findings underscore that botanical extracts, particularly those based on neem, possess considerable potential for sustainable pest management in rice cultivation and can significantly contribute to environmentally sound agricultural practices.</w:t>
      </w:r>
    </w:p>
    <w:p w14:paraId="2310EF01" w14:textId="77777777" w:rsidR="00B00807" w:rsidRPr="00B82CC4" w:rsidRDefault="00B00807" w:rsidP="00B00807">
      <w:pPr>
        <w:spacing w:after="160" w:line="259"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8. Recommendations</w:t>
      </w:r>
    </w:p>
    <w:p w14:paraId="5BADAFE9" w14:textId="77777777" w:rsidR="00B00807" w:rsidRPr="00B82CC4" w:rsidRDefault="00B00807" w:rsidP="00B00807">
      <w:pPr>
        <w:numPr>
          <w:ilvl w:val="0"/>
          <w:numId w:val="25"/>
        </w:numPr>
        <w:spacing w:after="16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Farmers in Nandurbar district should adopt neem-based botanicals for controlling rice leaf folder.</w:t>
      </w:r>
    </w:p>
    <w:p w14:paraId="3142607A" w14:textId="77777777" w:rsidR="00B00807" w:rsidRPr="00B82CC4" w:rsidRDefault="00B00807" w:rsidP="00B00807">
      <w:pPr>
        <w:numPr>
          <w:ilvl w:val="0"/>
          <w:numId w:val="25"/>
        </w:numPr>
        <w:spacing w:after="16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Integrated pest management strategies combining botanicals, biological control agents, and resistant rice varieties should be promoted.</w:t>
      </w:r>
    </w:p>
    <w:p w14:paraId="5A7BF233" w14:textId="77777777" w:rsidR="00B00807" w:rsidRPr="00B82CC4" w:rsidRDefault="00B00807" w:rsidP="00B00807">
      <w:pPr>
        <w:numPr>
          <w:ilvl w:val="0"/>
          <w:numId w:val="25"/>
        </w:numPr>
        <w:spacing w:after="16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 xml:space="preserve">Further studies should evaluate the long-term effectiveness of botanicals in different </w:t>
      </w:r>
      <w:proofErr w:type="spellStart"/>
      <w:r w:rsidRPr="00B82CC4">
        <w:rPr>
          <w:rFonts w:ascii="Times New Roman" w:hAnsi="Times New Roman" w:cs="Times New Roman"/>
          <w:sz w:val="24"/>
          <w:szCs w:val="24"/>
          <w:lang w:bidi="ar-SA"/>
        </w:rPr>
        <w:t>agro</w:t>
      </w:r>
      <w:proofErr w:type="spellEnd"/>
      <w:r w:rsidRPr="00B82CC4">
        <w:rPr>
          <w:rFonts w:ascii="Times New Roman" w:hAnsi="Times New Roman" w:cs="Times New Roman"/>
          <w:sz w:val="24"/>
          <w:szCs w:val="24"/>
          <w:lang w:bidi="ar-SA"/>
        </w:rPr>
        <w:t>-climatic conditions.</w:t>
      </w:r>
    </w:p>
    <w:p w14:paraId="5EF227B9" w14:textId="77777777" w:rsidR="00B00807" w:rsidRPr="00B82CC4" w:rsidRDefault="00B00807" w:rsidP="00B00807">
      <w:pPr>
        <w:spacing w:after="160" w:line="259" w:lineRule="auto"/>
        <w:rPr>
          <w:rFonts w:ascii="Times New Roman" w:hAnsi="Times New Roman" w:cs="Times New Roman"/>
          <w:b/>
          <w:bCs/>
          <w:sz w:val="24"/>
          <w:szCs w:val="24"/>
          <w:lang w:bidi="ar-SA"/>
        </w:rPr>
      </w:pPr>
      <w:r w:rsidRPr="00B82CC4">
        <w:rPr>
          <w:rFonts w:ascii="Times New Roman" w:hAnsi="Times New Roman" w:cs="Times New Roman"/>
          <w:b/>
          <w:bCs/>
          <w:sz w:val="24"/>
          <w:szCs w:val="24"/>
          <w:lang w:bidi="ar-SA"/>
        </w:rPr>
        <w:t>9. References (Google Scholar Style)</w:t>
      </w:r>
    </w:p>
    <w:p w14:paraId="0AEAC4F1" w14:textId="77777777" w:rsidR="00B00807" w:rsidRPr="00B82CC4" w:rsidRDefault="00B00807" w:rsidP="00B00807">
      <w:pPr>
        <w:numPr>
          <w:ilvl w:val="0"/>
          <w:numId w:val="26"/>
        </w:numPr>
        <w:spacing w:after="16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 xml:space="preserve">Adhikari, B. et al. (2022). Effect of pest load on leaf damage in rice caused by </w:t>
      </w:r>
      <w:proofErr w:type="spellStart"/>
      <w:r w:rsidRPr="00B82CC4">
        <w:rPr>
          <w:rFonts w:ascii="Times New Roman" w:hAnsi="Times New Roman" w:cs="Times New Roman"/>
          <w:i/>
          <w:iCs/>
          <w:sz w:val="24"/>
          <w:szCs w:val="24"/>
          <w:lang w:bidi="ar-SA"/>
        </w:rPr>
        <w:t>Cnaphalocrocis</w:t>
      </w:r>
      <w:proofErr w:type="spellEnd"/>
      <w:r w:rsidRPr="00B82CC4">
        <w:rPr>
          <w:rFonts w:ascii="Times New Roman" w:hAnsi="Times New Roman" w:cs="Times New Roman"/>
          <w:i/>
          <w:iCs/>
          <w:sz w:val="24"/>
          <w:szCs w:val="24"/>
          <w:lang w:bidi="ar-SA"/>
        </w:rPr>
        <w:t xml:space="preserve"> </w:t>
      </w:r>
      <w:proofErr w:type="spellStart"/>
      <w:r w:rsidRPr="00B82CC4">
        <w:rPr>
          <w:rFonts w:ascii="Times New Roman" w:hAnsi="Times New Roman" w:cs="Times New Roman"/>
          <w:i/>
          <w:iCs/>
          <w:sz w:val="24"/>
          <w:szCs w:val="24"/>
          <w:lang w:bidi="ar-SA"/>
        </w:rPr>
        <w:t>medinalis</w:t>
      </w:r>
      <w:proofErr w:type="spellEnd"/>
      <w:r w:rsidRPr="00B82CC4">
        <w:rPr>
          <w:rFonts w:ascii="Times New Roman" w:hAnsi="Times New Roman" w:cs="Times New Roman"/>
          <w:sz w:val="24"/>
          <w:szCs w:val="24"/>
          <w:lang w:bidi="ar-SA"/>
        </w:rPr>
        <w:t xml:space="preserve">. </w:t>
      </w:r>
      <w:r w:rsidRPr="00B82CC4">
        <w:rPr>
          <w:rFonts w:ascii="Times New Roman" w:hAnsi="Times New Roman" w:cs="Times New Roman"/>
          <w:i/>
          <w:iCs/>
          <w:sz w:val="24"/>
          <w:szCs w:val="24"/>
          <w:lang w:bidi="ar-SA"/>
        </w:rPr>
        <w:t>International Journal of Plant &amp; Soil Science</w:t>
      </w:r>
      <w:r w:rsidRPr="00B82CC4">
        <w:rPr>
          <w:rFonts w:ascii="Times New Roman" w:hAnsi="Times New Roman" w:cs="Times New Roman"/>
          <w:sz w:val="24"/>
          <w:szCs w:val="24"/>
          <w:lang w:bidi="ar-SA"/>
        </w:rPr>
        <w:t>. (</w:t>
      </w:r>
      <w:hyperlink r:id="rId13" w:tooltip="The Effect of Differential Pest Load of Leaf Folder, Cnaphalocrocis medinalis (Guenee) on Extent of Leaf Damage and Alteration in Leaf Biochemical Composition in Rice | International Journal of Plant &amp; Soil Science" w:history="1">
        <w:r w:rsidRPr="00B82CC4">
          <w:rPr>
            <w:rStyle w:val="Hyperlink"/>
            <w:rFonts w:ascii="Times New Roman" w:hAnsi="Times New Roman" w:cs="Times New Roman"/>
            <w:sz w:val="24"/>
            <w:szCs w:val="24"/>
            <w:lang w:bidi="ar-SA"/>
          </w:rPr>
          <w:t>Plant &amp; Soil Science Journal</w:t>
        </w:r>
      </w:hyperlink>
      <w:r w:rsidRPr="00B82CC4">
        <w:rPr>
          <w:rFonts w:ascii="Times New Roman" w:hAnsi="Times New Roman" w:cs="Times New Roman"/>
          <w:sz w:val="24"/>
          <w:szCs w:val="24"/>
          <w:lang w:bidi="ar-SA"/>
        </w:rPr>
        <w:t>)</w:t>
      </w:r>
    </w:p>
    <w:p w14:paraId="6B921822" w14:textId="06F2DFCF" w:rsidR="00B00807" w:rsidRDefault="00B00807" w:rsidP="00B00807">
      <w:pPr>
        <w:numPr>
          <w:ilvl w:val="0"/>
          <w:numId w:val="26"/>
        </w:numPr>
        <w:spacing w:after="16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 xml:space="preserve">Balamurugan, S., &amp; Kannan, R. (2023). </w:t>
      </w:r>
      <w:proofErr w:type="spellStart"/>
      <w:r w:rsidRPr="00B82CC4">
        <w:rPr>
          <w:rFonts w:ascii="Times New Roman" w:hAnsi="Times New Roman" w:cs="Times New Roman"/>
          <w:sz w:val="24"/>
          <w:szCs w:val="24"/>
          <w:lang w:bidi="ar-SA"/>
        </w:rPr>
        <w:t>Bioefficacy</w:t>
      </w:r>
      <w:proofErr w:type="spellEnd"/>
      <w:r w:rsidRPr="00B82CC4">
        <w:rPr>
          <w:rFonts w:ascii="Times New Roman" w:hAnsi="Times New Roman" w:cs="Times New Roman"/>
          <w:sz w:val="24"/>
          <w:szCs w:val="24"/>
          <w:lang w:bidi="ar-SA"/>
        </w:rPr>
        <w:t xml:space="preserve"> studies of seaweed extract and neem oil against rice leaf folder. </w:t>
      </w:r>
      <w:r w:rsidRPr="00B82CC4">
        <w:rPr>
          <w:rFonts w:ascii="Times New Roman" w:hAnsi="Times New Roman" w:cs="Times New Roman"/>
          <w:i/>
          <w:iCs/>
          <w:sz w:val="24"/>
          <w:szCs w:val="24"/>
          <w:lang w:bidi="ar-SA"/>
        </w:rPr>
        <w:t>Uttar Pradesh Journal of Zoology</w:t>
      </w:r>
      <w:r w:rsidRPr="00B82CC4">
        <w:rPr>
          <w:rFonts w:ascii="Times New Roman" w:hAnsi="Times New Roman" w:cs="Times New Roman"/>
          <w:sz w:val="24"/>
          <w:szCs w:val="24"/>
          <w:lang w:bidi="ar-SA"/>
        </w:rPr>
        <w:t xml:space="preserve">. </w:t>
      </w:r>
    </w:p>
    <w:p w14:paraId="77BD7B74" w14:textId="77777777" w:rsidR="001E73C4" w:rsidRDefault="001E73C4" w:rsidP="001E73C4">
      <w:pPr>
        <w:numPr>
          <w:ilvl w:val="0"/>
          <w:numId w:val="26"/>
        </w:numPr>
        <w:spacing w:after="0" w:line="360" w:lineRule="auto"/>
        <w:jc w:val="both"/>
        <w:rPr>
          <w:rFonts w:ascii="Times New Roman" w:hAnsi="Times New Roman" w:cs="Times New Roman"/>
          <w:sz w:val="24"/>
          <w:szCs w:val="24"/>
        </w:rPr>
      </w:pPr>
      <w:r w:rsidRPr="00E1025D">
        <w:rPr>
          <w:rFonts w:ascii="Times New Roman" w:hAnsi="Times New Roman" w:cs="Times New Roman"/>
          <w:sz w:val="24"/>
          <w:szCs w:val="24"/>
        </w:rPr>
        <w:t>Bernays et al. (2017</w:t>
      </w:r>
      <w:proofErr w:type="gramStart"/>
      <w:r w:rsidRPr="00E102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0349">
        <w:rPr>
          <w:rFonts w:ascii="Times New Roman" w:hAnsi="Times New Roman" w:cs="Times New Roman"/>
          <w:sz w:val="24"/>
          <w:szCs w:val="24"/>
        </w:rPr>
        <w:t>Plant</w:t>
      </w:r>
      <w:proofErr w:type="gramEnd"/>
      <w:r w:rsidRPr="00D80349">
        <w:rPr>
          <w:rFonts w:ascii="Times New Roman" w:hAnsi="Times New Roman" w:cs="Times New Roman"/>
          <w:sz w:val="24"/>
          <w:szCs w:val="24"/>
        </w:rPr>
        <w:noBreakHyphen/>
        <w:t xml:space="preserve">herbivore interactions governing feeding preferences of rice leaf folder: Behavioral and chemical ecology insights. </w:t>
      </w:r>
      <w:r w:rsidRPr="00D80349">
        <w:rPr>
          <w:rFonts w:ascii="Times New Roman" w:hAnsi="Times New Roman" w:cs="Times New Roman"/>
          <w:b/>
          <w:bCs/>
          <w:sz w:val="24"/>
          <w:szCs w:val="24"/>
        </w:rPr>
        <w:t>Annual Review of Entomology</w:t>
      </w:r>
      <w:r w:rsidRPr="00D80349">
        <w:rPr>
          <w:rFonts w:ascii="Times New Roman" w:hAnsi="Times New Roman" w:cs="Times New Roman"/>
          <w:sz w:val="24"/>
          <w:szCs w:val="24"/>
        </w:rPr>
        <w:t xml:space="preserve">, </w:t>
      </w:r>
      <w:r w:rsidRPr="00D80349">
        <w:rPr>
          <w:rFonts w:ascii="Times New Roman" w:hAnsi="Times New Roman" w:cs="Times New Roman"/>
          <w:i/>
          <w:iCs/>
          <w:sz w:val="24"/>
          <w:szCs w:val="24"/>
        </w:rPr>
        <w:t>62</w:t>
      </w:r>
      <w:r w:rsidRPr="00D80349">
        <w:rPr>
          <w:rFonts w:ascii="Times New Roman" w:hAnsi="Times New Roman" w:cs="Times New Roman"/>
          <w:sz w:val="24"/>
          <w:szCs w:val="24"/>
        </w:rPr>
        <w:t>, 335–354.</w:t>
      </w:r>
    </w:p>
    <w:p w14:paraId="305BA583" w14:textId="77777777" w:rsidR="006C49D5" w:rsidRDefault="0029520A" w:rsidP="006C49D5">
      <w:pPr>
        <w:numPr>
          <w:ilvl w:val="0"/>
          <w:numId w:val="26"/>
        </w:numPr>
        <w:spacing w:after="0" w:line="360" w:lineRule="auto"/>
        <w:jc w:val="both"/>
        <w:rPr>
          <w:rFonts w:ascii="Times New Roman" w:hAnsi="Times New Roman" w:cs="Times New Roman"/>
          <w:sz w:val="24"/>
          <w:szCs w:val="24"/>
        </w:rPr>
      </w:pPr>
      <w:r w:rsidRPr="008306AA">
        <w:rPr>
          <w:rFonts w:ascii="Times New Roman" w:hAnsi="Times New Roman" w:cs="Times New Roman"/>
          <w:iCs/>
          <w:sz w:val="24"/>
          <w:szCs w:val="22"/>
        </w:rPr>
        <w:t>Dr. Sarika P. Fulpagare (2024).</w:t>
      </w:r>
      <w:r w:rsidRPr="008306AA">
        <w:rPr>
          <w:rFonts w:ascii="Times New Roman" w:hAnsi="Times New Roman" w:cs="Times New Roman"/>
          <w:sz w:val="24"/>
          <w:szCs w:val="24"/>
        </w:rPr>
        <w:t xml:space="preserve"> </w:t>
      </w:r>
      <w:r w:rsidRPr="008306AA">
        <w:rPr>
          <w:rFonts w:ascii="Times New Roman" w:hAnsi="Times New Roman" w:cs="Times New Roman"/>
          <w:iCs/>
          <w:sz w:val="24"/>
          <w:szCs w:val="22"/>
          <w:lang w:val="en-IN"/>
        </w:rPr>
        <w:t xml:space="preserve">A Critical Study </w:t>
      </w:r>
      <w:proofErr w:type="gramStart"/>
      <w:r w:rsidRPr="008306AA">
        <w:rPr>
          <w:rFonts w:ascii="Times New Roman" w:hAnsi="Times New Roman" w:cs="Times New Roman"/>
          <w:iCs/>
          <w:sz w:val="24"/>
          <w:szCs w:val="22"/>
          <w:lang w:val="en-IN"/>
        </w:rPr>
        <w:t>Of</w:t>
      </w:r>
      <w:proofErr w:type="gramEnd"/>
      <w:r w:rsidRPr="008306AA">
        <w:rPr>
          <w:rFonts w:ascii="Times New Roman" w:hAnsi="Times New Roman" w:cs="Times New Roman"/>
          <w:iCs/>
          <w:sz w:val="24"/>
          <w:szCs w:val="22"/>
          <w:lang w:val="en-IN"/>
        </w:rPr>
        <w:t xml:space="preserve"> Efficacy Studies </w:t>
      </w:r>
      <w:proofErr w:type="gramStart"/>
      <w:r w:rsidRPr="008306AA">
        <w:rPr>
          <w:rFonts w:ascii="Times New Roman" w:hAnsi="Times New Roman" w:cs="Times New Roman"/>
          <w:iCs/>
          <w:sz w:val="24"/>
          <w:szCs w:val="22"/>
          <w:lang w:val="en-IN"/>
        </w:rPr>
        <w:t>For</w:t>
      </w:r>
      <w:proofErr w:type="gramEnd"/>
      <w:r w:rsidRPr="008306AA">
        <w:rPr>
          <w:rFonts w:ascii="Times New Roman" w:hAnsi="Times New Roman" w:cs="Times New Roman"/>
          <w:iCs/>
          <w:sz w:val="24"/>
          <w:szCs w:val="22"/>
          <w:lang w:val="en-IN"/>
        </w:rPr>
        <w:t xml:space="preserve"> Some Botanicals </w:t>
      </w:r>
      <w:proofErr w:type="gramStart"/>
      <w:r w:rsidRPr="008306AA">
        <w:rPr>
          <w:rFonts w:ascii="Times New Roman" w:hAnsi="Times New Roman" w:cs="Times New Roman"/>
          <w:iCs/>
          <w:sz w:val="24"/>
          <w:szCs w:val="22"/>
          <w:lang w:val="en-IN"/>
        </w:rPr>
        <w:t>In</w:t>
      </w:r>
      <w:proofErr w:type="gramEnd"/>
      <w:r w:rsidRPr="008306AA">
        <w:rPr>
          <w:rFonts w:ascii="Times New Roman" w:hAnsi="Times New Roman" w:cs="Times New Roman"/>
          <w:iCs/>
          <w:sz w:val="24"/>
          <w:szCs w:val="22"/>
          <w:lang w:val="en-IN"/>
        </w:rPr>
        <w:t xml:space="preserve"> </w:t>
      </w:r>
      <w:proofErr w:type="gramStart"/>
      <w:r w:rsidRPr="008306AA">
        <w:rPr>
          <w:rFonts w:ascii="Times New Roman" w:hAnsi="Times New Roman" w:cs="Times New Roman"/>
          <w:iCs/>
          <w:sz w:val="24"/>
          <w:szCs w:val="22"/>
          <w:lang w:val="en-IN"/>
        </w:rPr>
        <w:t>The</w:t>
      </w:r>
      <w:proofErr w:type="gramEnd"/>
      <w:r w:rsidRPr="008306AA">
        <w:rPr>
          <w:rFonts w:ascii="Times New Roman" w:hAnsi="Times New Roman" w:cs="Times New Roman"/>
          <w:iCs/>
          <w:sz w:val="24"/>
          <w:szCs w:val="22"/>
          <w:lang w:val="en-IN"/>
        </w:rPr>
        <w:t xml:space="preserve"> Management </w:t>
      </w:r>
      <w:proofErr w:type="gramStart"/>
      <w:r w:rsidRPr="008306AA">
        <w:rPr>
          <w:rFonts w:ascii="Times New Roman" w:hAnsi="Times New Roman" w:cs="Times New Roman"/>
          <w:iCs/>
          <w:sz w:val="24"/>
          <w:szCs w:val="22"/>
          <w:lang w:val="en-IN"/>
        </w:rPr>
        <w:t>Of</w:t>
      </w:r>
      <w:proofErr w:type="gramEnd"/>
      <w:r w:rsidRPr="008306AA">
        <w:rPr>
          <w:rFonts w:ascii="Times New Roman" w:hAnsi="Times New Roman" w:cs="Times New Roman"/>
          <w:iCs/>
          <w:sz w:val="24"/>
          <w:szCs w:val="22"/>
          <w:lang w:val="en-IN"/>
        </w:rPr>
        <w:t xml:space="preserve"> Key Insect Pests </w:t>
      </w:r>
      <w:proofErr w:type="gramStart"/>
      <w:r w:rsidRPr="008306AA">
        <w:rPr>
          <w:rFonts w:ascii="Times New Roman" w:hAnsi="Times New Roman" w:cs="Times New Roman"/>
          <w:iCs/>
          <w:sz w:val="24"/>
          <w:szCs w:val="22"/>
          <w:lang w:val="en-IN"/>
        </w:rPr>
        <w:t>On</w:t>
      </w:r>
      <w:proofErr w:type="gramEnd"/>
      <w:r w:rsidRPr="008306AA">
        <w:rPr>
          <w:rFonts w:ascii="Times New Roman" w:hAnsi="Times New Roman" w:cs="Times New Roman"/>
          <w:iCs/>
          <w:sz w:val="24"/>
          <w:szCs w:val="22"/>
          <w:lang w:val="en-IN"/>
        </w:rPr>
        <w:t xml:space="preserve"> Rice </w:t>
      </w:r>
      <w:proofErr w:type="gramStart"/>
      <w:r w:rsidRPr="008306AA">
        <w:rPr>
          <w:rFonts w:ascii="Times New Roman" w:hAnsi="Times New Roman" w:cs="Times New Roman"/>
          <w:iCs/>
          <w:sz w:val="24"/>
          <w:szCs w:val="22"/>
          <w:lang w:val="en-IN"/>
        </w:rPr>
        <w:t>And</w:t>
      </w:r>
      <w:proofErr w:type="gramEnd"/>
      <w:r w:rsidRPr="008306AA">
        <w:rPr>
          <w:rFonts w:ascii="Times New Roman" w:hAnsi="Times New Roman" w:cs="Times New Roman"/>
          <w:iCs/>
          <w:sz w:val="24"/>
          <w:szCs w:val="22"/>
          <w:lang w:val="en-IN"/>
        </w:rPr>
        <w:t xml:space="preserve"> Their Compatibility </w:t>
      </w:r>
      <w:proofErr w:type="gramStart"/>
      <w:r w:rsidRPr="008306AA">
        <w:rPr>
          <w:rFonts w:ascii="Times New Roman" w:hAnsi="Times New Roman" w:cs="Times New Roman"/>
          <w:iCs/>
          <w:sz w:val="24"/>
          <w:szCs w:val="22"/>
          <w:lang w:val="en-IN"/>
        </w:rPr>
        <w:t>With</w:t>
      </w:r>
      <w:proofErr w:type="gramEnd"/>
      <w:r w:rsidRPr="008306AA">
        <w:rPr>
          <w:rFonts w:ascii="Times New Roman" w:hAnsi="Times New Roman" w:cs="Times New Roman"/>
          <w:iCs/>
          <w:sz w:val="24"/>
          <w:szCs w:val="22"/>
          <w:lang w:val="en-IN"/>
        </w:rPr>
        <w:t xml:space="preserve"> Insecticides</w:t>
      </w:r>
      <w:r w:rsidRPr="008306AA">
        <w:rPr>
          <w:rFonts w:ascii="Times New Roman" w:hAnsi="Times New Roman" w:cs="Times New Roman"/>
          <w:b/>
          <w:bCs/>
          <w:iCs/>
          <w:sz w:val="24"/>
          <w:szCs w:val="22"/>
          <w:lang w:val="en-IN"/>
        </w:rPr>
        <w:t xml:space="preserve"> </w:t>
      </w:r>
      <w:r w:rsidRPr="008306AA">
        <w:rPr>
          <w:rFonts w:ascii="Times New Roman" w:eastAsia="Times New Roman" w:hAnsi="Times New Roman" w:cs="Times New Roman"/>
          <w:color w:val="000000"/>
          <w:sz w:val="20"/>
          <w:lang w:val="en-IN" w:eastAsia="en-IN"/>
        </w:rPr>
        <w:t>s</w:t>
      </w:r>
      <w:r w:rsidRPr="008306AA">
        <w:rPr>
          <w:rFonts w:ascii="Times New Roman" w:eastAsia="Times New Roman" w:hAnsi="Times New Roman" w:cs="Times New Roman"/>
          <w:color w:val="000000"/>
          <w:sz w:val="24"/>
          <w:szCs w:val="24"/>
          <w:lang w:val="en-IN" w:eastAsia="en-IN"/>
        </w:rPr>
        <w:t xml:space="preserve">” </w:t>
      </w:r>
      <w:proofErr w:type="gramStart"/>
      <w:r w:rsidRPr="008306AA">
        <w:rPr>
          <w:rFonts w:ascii="Times New Roman" w:eastAsia="Times New Roman" w:hAnsi="Times New Roman" w:cs="Times New Roman"/>
          <w:color w:val="000000"/>
          <w:sz w:val="24"/>
          <w:szCs w:val="24"/>
          <w:lang w:val="en-IN" w:eastAsia="en-IN"/>
        </w:rPr>
        <w:t>PH.D</w:t>
      </w:r>
      <w:proofErr w:type="gramEnd"/>
      <w:r w:rsidRPr="008306AA">
        <w:rPr>
          <w:rFonts w:ascii="Times New Roman" w:eastAsia="Times New Roman" w:hAnsi="Times New Roman" w:cs="Times New Roman"/>
          <w:color w:val="000000"/>
          <w:sz w:val="24"/>
          <w:szCs w:val="24"/>
          <w:lang w:val="en-IN" w:eastAsia="en-IN"/>
        </w:rPr>
        <w:t xml:space="preserve"> Thesis, </w:t>
      </w:r>
      <w:proofErr w:type="spellStart"/>
      <w:r w:rsidRPr="008306AA">
        <w:rPr>
          <w:rFonts w:ascii="Times New Roman" w:eastAsia="Times New Roman" w:hAnsi="Times New Roman" w:cs="Times New Roman"/>
          <w:color w:val="000000"/>
          <w:sz w:val="24"/>
          <w:szCs w:val="24"/>
          <w:lang w:val="en-IN" w:eastAsia="en-IN"/>
        </w:rPr>
        <w:t>Glocal</w:t>
      </w:r>
      <w:proofErr w:type="spellEnd"/>
      <w:r w:rsidRPr="008306AA">
        <w:rPr>
          <w:rFonts w:ascii="Times New Roman" w:eastAsia="Times New Roman" w:hAnsi="Times New Roman" w:cs="Times New Roman"/>
          <w:color w:val="000000"/>
          <w:sz w:val="24"/>
          <w:szCs w:val="24"/>
          <w:lang w:val="en-IN" w:eastAsia="en-IN"/>
        </w:rPr>
        <w:t xml:space="preserve"> University, Saharanpur, UP, India. </w:t>
      </w:r>
    </w:p>
    <w:p w14:paraId="2756B9E8" w14:textId="2561B4A3" w:rsidR="001E73C4" w:rsidRPr="006C49D5" w:rsidRDefault="001E73C4" w:rsidP="006C49D5">
      <w:pPr>
        <w:numPr>
          <w:ilvl w:val="0"/>
          <w:numId w:val="26"/>
        </w:numPr>
        <w:spacing w:after="0" w:line="360" w:lineRule="auto"/>
        <w:jc w:val="both"/>
        <w:rPr>
          <w:rFonts w:ascii="Times New Roman" w:hAnsi="Times New Roman" w:cs="Times New Roman"/>
          <w:sz w:val="24"/>
          <w:szCs w:val="24"/>
        </w:rPr>
      </w:pPr>
      <w:r w:rsidRPr="00B82CC4">
        <w:rPr>
          <w:rFonts w:ascii="Times New Roman" w:hAnsi="Times New Roman" w:cs="Times New Roman"/>
          <w:sz w:val="24"/>
          <w:szCs w:val="24"/>
          <w:lang w:bidi="ar-SA"/>
        </w:rPr>
        <w:t xml:space="preserve">Han, Y. et al. (2015). Silicon-mediated resistance in rice against leaf folder. </w:t>
      </w:r>
      <w:proofErr w:type="spellStart"/>
      <w:r w:rsidRPr="00B82CC4">
        <w:rPr>
          <w:rFonts w:ascii="Times New Roman" w:hAnsi="Times New Roman" w:cs="Times New Roman"/>
          <w:i/>
          <w:iCs/>
          <w:sz w:val="24"/>
          <w:szCs w:val="24"/>
          <w:lang w:bidi="ar-SA"/>
        </w:rPr>
        <w:t>PLoS</w:t>
      </w:r>
      <w:proofErr w:type="spellEnd"/>
      <w:r w:rsidRPr="00B82CC4">
        <w:rPr>
          <w:rFonts w:ascii="Times New Roman" w:hAnsi="Times New Roman" w:cs="Times New Roman"/>
          <w:i/>
          <w:iCs/>
          <w:sz w:val="24"/>
          <w:szCs w:val="24"/>
          <w:lang w:bidi="ar-SA"/>
        </w:rPr>
        <w:t xml:space="preserve"> ONE</w:t>
      </w:r>
      <w:r w:rsidRPr="00B82CC4">
        <w:rPr>
          <w:rFonts w:ascii="Times New Roman" w:hAnsi="Times New Roman" w:cs="Times New Roman"/>
          <w:sz w:val="24"/>
          <w:szCs w:val="24"/>
          <w:lang w:bidi="ar-SA"/>
        </w:rPr>
        <w:t>. (</w:t>
      </w:r>
      <w:hyperlink r:id="rId14" w:tooltip="Silicon-mediated resistance in a susceptible rice variety to the rice leaf folder, Cnaphalocrocis medinalis Guenée (Lepidoptera: Pyralidae) - PubMed" w:history="1">
        <w:r w:rsidRPr="00B82CC4">
          <w:rPr>
            <w:rStyle w:val="Hyperlink"/>
            <w:rFonts w:ascii="Times New Roman" w:hAnsi="Times New Roman" w:cs="Times New Roman"/>
            <w:sz w:val="24"/>
            <w:szCs w:val="24"/>
            <w:lang w:bidi="ar-SA"/>
          </w:rPr>
          <w:t>PubMed</w:t>
        </w:r>
      </w:hyperlink>
      <w:r w:rsidRPr="00B82CC4">
        <w:rPr>
          <w:rFonts w:ascii="Times New Roman" w:hAnsi="Times New Roman" w:cs="Times New Roman"/>
          <w:sz w:val="24"/>
          <w:szCs w:val="24"/>
          <w:lang w:bidi="ar-SA"/>
        </w:rPr>
        <w:t>)</w:t>
      </w:r>
    </w:p>
    <w:p w14:paraId="4FC6D472" w14:textId="77777777" w:rsidR="0029520A" w:rsidRDefault="0029520A" w:rsidP="0029520A">
      <w:pPr>
        <w:numPr>
          <w:ilvl w:val="0"/>
          <w:numId w:val="26"/>
        </w:numPr>
        <w:spacing w:after="0" w:line="360" w:lineRule="auto"/>
        <w:jc w:val="both"/>
        <w:rPr>
          <w:rFonts w:ascii="Times New Roman" w:hAnsi="Times New Roman" w:cs="Times New Roman"/>
          <w:sz w:val="24"/>
          <w:szCs w:val="24"/>
        </w:rPr>
      </w:pPr>
      <w:r w:rsidRPr="000961E5">
        <w:rPr>
          <w:rFonts w:ascii="Times New Roman" w:hAnsi="Times New Roman" w:cs="Times New Roman"/>
          <w:sz w:val="24"/>
          <w:szCs w:val="24"/>
        </w:rPr>
        <w:t xml:space="preserve">Hertel et al. (2016) </w:t>
      </w:r>
      <w:r>
        <w:rPr>
          <w:rFonts w:ascii="Times New Roman" w:hAnsi="Times New Roman" w:cs="Times New Roman"/>
          <w:sz w:val="24"/>
          <w:szCs w:val="24"/>
        </w:rPr>
        <w:t>E</w:t>
      </w:r>
      <w:r w:rsidRPr="005130D7">
        <w:rPr>
          <w:rFonts w:ascii="Times New Roman" w:hAnsi="Times New Roman" w:cs="Times New Roman"/>
          <w:sz w:val="24"/>
          <w:szCs w:val="24"/>
        </w:rPr>
        <w:t xml:space="preserve">valuation of </w:t>
      </w:r>
      <w:r>
        <w:rPr>
          <w:rFonts w:ascii="Times New Roman" w:hAnsi="Times New Roman" w:cs="Times New Roman"/>
          <w:sz w:val="24"/>
          <w:szCs w:val="24"/>
        </w:rPr>
        <w:t>plant-based</w:t>
      </w:r>
      <w:r w:rsidRPr="005130D7">
        <w:rPr>
          <w:rFonts w:ascii="Times New Roman" w:hAnsi="Times New Roman" w:cs="Times New Roman"/>
          <w:sz w:val="24"/>
          <w:szCs w:val="24"/>
        </w:rPr>
        <w:t xml:space="preserve"> insecticidal compounds against major rice pests and their impact on </w:t>
      </w:r>
      <w:r>
        <w:rPr>
          <w:rFonts w:ascii="Times New Roman" w:hAnsi="Times New Roman" w:cs="Times New Roman"/>
          <w:sz w:val="24"/>
          <w:szCs w:val="24"/>
        </w:rPr>
        <w:t>non-target</w:t>
      </w:r>
      <w:r w:rsidRPr="005130D7">
        <w:rPr>
          <w:rFonts w:ascii="Times New Roman" w:hAnsi="Times New Roman" w:cs="Times New Roman"/>
          <w:sz w:val="24"/>
          <w:szCs w:val="24"/>
        </w:rPr>
        <w:t xml:space="preserve"> organisms. </w:t>
      </w:r>
      <w:r w:rsidRPr="005130D7">
        <w:rPr>
          <w:rFonts w:ascii="Times New Roman" w:hAnsi="Times New Roman" w:cs="Times New Roman"/>
          <w:b/>
          <w:bCs/>
          <w:sz w:val="24"/>
          <w:szCs w:val="24"/>
        </w:rPr>
        <w:t>Journal of Agricultural and Food Chemistry</w:t>
      </w:r>
      <w:r w:rsidRPr="005130D7">
        <w:rPr>
          <w:rFonts w:ascii="Times New Roman" w:hAnsi="Times New Roman" w:cs="Times New Roman"/>
          <w:sz w:val="24"/>
          <w:szCs w:val="24"/>
        </w:rPr>
        <w:t xml:space="preserve">, </w:t>
      </w:r>
      <w:r w:rsidRPr="005130D7">
        <w:rPr>
          <w:rFonts w:ascii="Times New Roman" w:hAnsi="Times New Roman" w:cs="Times New Roman"/>
          <w:i/>
          <w:iCs/>
          <w:sz w:val="24"/>
          <w:szCs w:val="24"/>
        </w:rPr>
        <w:t>64</w:t>
      </w:r>
      <w:r w:rsidRPr="005130D7">
        <w:rPr>
          <w:rFonts w:ascii="Times New Roman" w:hAnsi="Times New Roman" w:cs="Times New Roman"/>
          <w:sz w:val="24"/>
          <w:szCs w:val="24"/>
        </w:rPr>
        <w:t>(28), 5627–5636.</w:t>
      </w:r>
    </w:p>
    <w:p w14:paraId="1C36A750" w14:textId="61AD4898" w:rsidR="001E73C4" w:rsidRDefault="001E73C4" w:rsidP="0029520A">
      <w:pPr>
        <w:numPr>
          <w:ilvl w:val="0"/>
          <w:numId w:val="26"/>
        </w:numPr>
        <w:spacing w:after="0" w:line="360" w:lineRule="auto"/>
        <w:jc w:val="both"/>
        <w:rPr>
          <w:rFonts w:ascii="Times New Roman" w:hAnsi="Times New Roman" w:cs="Times New Roman"/>
          <w:sz w:val="24"/>
          <w:szCs w:val="24"/>
        </w:rPr>
      </w:pPr>
      <w:r w:rsidRPr="00B82CC4">
        <w:rPr>
          <w:rFonts w:ascii="Times New Roman" w:hAnsi="Times New Roman" w:cs="Times New Roman"/>
          <w:sz w:val="24"/>
          <w:szCs w:val="24"/>
          <w:lang w:bidi="ar-SA"/>
        </w:rPr>
        <w:t>ICAR-IARI (2021). Rice leaf folder infestation and its impact on crop productivity. (</w:t>
      </w:r>
      <w:hyperlink r:id="rId15" w:tooltip="Indian Journal of Agricultural Sciences 91 (3): 382–7, March 2021/Article" w:history="1">
        <w:r w:rsidRPr="00B82CC4">
          <w:rPr>
            <w:rStyle w:val="Hyperlink"/>
            <w:rFonts w:ascii="Times New Roman" w:hAnsi="Times New Roman" w:cs="Times New Roman"/>
            <w:sz w:val="24"/>
            <w:szCs w:val="24"/>
            <w:lang w:bidi="ar-SA"/>
          </w:rPr>
          <w:t>Indian Agricultural Research Journals</w:t>
        </w:r>
      </w:hyperlink>
    </w:p>
    <w:p w14:paraId="542FC067" w14:textId="77777777" w:rsidR="006C49D5" w:rsidRPr="00B82CC4" w:rsidRDefault="006C49D5" w:rsidP="006C49D5">
      <w:pPr>
        <w:numPr>
          <w:ilvl w:val="0"/>
          <w:numId w:val="26"/>
        </w:numPr>
        <w:spacing w:after="160" w:line="259" w:lineRule="auto"/>
        <w:rPr>
          <w:rFonts w:ascii="Times New Roman" w:hAnsi="Times New Roman" w:cs="Times New Roman"/>
          <w:sz w:val="24"/>
          <w:szCs w:val="24"/>
          <w:lang w:bidi="ar-SA"/>
        </w:rPr>
      </w:pPr>
      <w:r w:rsidRPr="00B82CC4">
        <w:rPr>
          <w:rFonts w:ascii="Times New Roman" w:hAnsi="Times New Roman" w:cs="Times New Roman"/>
          <w:sz w:val="24"/>
          <w:szCs w:val="24"/>
          <w:lang w:bidi="ar-SA"/>
        </w:rPr>
        <w:t xml:space="preserve">Rath, P. C. (2018). Field efficacy of insecticides against </w:t>
      </w:r>
      <w:r>
        <w:rPr>
          <w:rFonts w:ascii="Times New Roman" w:hAnsi="Times New Roman" w:cs="Times New Roman"/>
          <w:sz w:val="24"/>
          <w:szCs w:val="24"/>
          <w:lang w:bidi="ar-SA"/>
        </w:rPr>
        <w:t xml:space="preserve">the </w:t>
      </w:r>
      <w:r w:rsidRPr="00B82CC4">
        <w:rPr>
          <w:rFonts w:ascii="Times New Roman" w:hAnsi="Times New Roman" w:cs="Times New Roman"/>
          <w:sz w:val="24"/>
          <w:szCs w:val="24"/>
          <w:lang w:bidi="ar-SA"/>
        </w:rPr>
        <w:t xml:space="preserve">leaf folder of rice. </w:t>
      </w:r>
      <w:r w:rsidRPr="00B82CC4">
        <w:rPr>
          <w:rFonts w:ascii="Times New Roman" w:hAnsi="Times New Roman" w:cs="Times New Roman"/>
          <w:i/>
          <w:iCs/>
          <w:sz w:val="24"/>
          <w:szCs w:val="24"/>
          <w:lang w:bidi="ar-SA"/>
        </w:rPr>
        <w:t>ORYZA – International Journal of Rice</w:t>
      </w:r>
      <w:r w:rsidRPr="00B82CC4">
        <w:rPr>
          <w:rFonts w:ascii="Times New Roman" w:hAnsi="Times New Roman" w:cs="Times New Roman"/>
          <w:sz w:val="24"/>
          <w:szCs w:val="24"/>
          <w:lang w:bidi="ar-SA"/>
        </w:rPr>
        <w:t>. (</w:t>
      </w:r>
      <w:hyperlink r:id="rId16" w:tooltip="Field efficacy of some insecticides against leaf folder of rice | ORYZA-An International Journal of Rice" w:history="1">
        <w:r w:rsidRPr="00B82CC4">
          <w:rPr>
            <w:rStyle w:val="Hyperlink"/>
            <w:rFonts w:ascii="Times New Roman" w:hAnsi="Times New Roman" w:cs="Times New Roman"/>
            <w:sz w:val="24"/>
            <w:szCs w:val="24"/>
            <w:lang w:bidi="ar-SA"/>
          </w:rPr>
          <w:t>Indian Agricultural Research Journals</w:t>
        </w:r>
      </w:hyperlink>
      <w:r w:rsidRPr="00B82CC4">
        <w:rPr>
          <w:rFonts w:ascii="Times New Roman" w:hAnsi="Times New Roman" w:cs="Times New Roman"/>
          <w:sz w:val="24"/>
          <w:szCs w:val="24"/>
          <w:lang w:bidi="ar-SA"/>
        </w:rPr>
        <w:t>)</w:t>
      </w:r>
    </w:p>
    <w:p w14:paraId="67E9A550" w14:textId="77777777" w:rsidR="006C49D5" w:rsidRDefault="006C49D5" w:rsidP="006C49D5">
      <w:pPr>
        <w:numPr>
          <w:ilvl w:val="0"/>
          <w:numId w:val="26"/>
        </w:numPr>
        <w:spacing w:after="0" w:line="360" w:lineRule="auto"/>
        <w:jc w:val="both"/>
        <w:rPr>
          <w:rFonts w:ascii="Times New Roman" w:hAnsi="Times New Roman" w:cs="Times New Roman"/>
          <w:sz w:val="24"/>
          <w:szCs w:val="24"/>
        </w:rPr>
      </w:pPr>
      <w:r w:rsidRPr="000961E5">
        <w:rPr>
          <w:rFonts w:ascii="Times New Roman" w:hAnsi="Times New Roman" w:cs="Times New Roman"/>
          <w:sz w:val="24"/>
          <w:szCs w:val="24"/>
        </w:rPr>
        <w:t>Reed and Majumdar (2018</w:t>
      </w:r>
      <w:r>
        <w:rPr>
          <w:rFonts w:ascii="Times New Roman" w:hAnsi="Times New Roman" w:cs="Times New Roman"/>
          <w:sz w:val="24"/>
          <w:szCs w:val="24"/>
        </w:rPr>
        <w:t xml:space="preserve">). </w:t>
      </w:r>
      <w:r w:rsidRPr="00203EDD">
        <w:rPr>
          <w:rFonts w:ascii="Times New Roman" w:hAnsi="Times New Roman" w:cs="Times New Roman"/>
          <w:sz w:val="24"/>
          <w:szCs w:val="24"/>
        </w:rPr>
        <w:t xml:space="preserve">Mechanisms of action of botanical insecticides and prospects for sustainable rice pest management. </w:t>
      </w:r>
      <w:r w:rsidRPr="00203EDD">
        <w:rPr>
          <w:rFonts w:ascii="Times New Roman" w:hAnsi="Times New Roman" w:cs="Times New Roman"/>
          <w:b/>
          <w:bCs/>
          <w:sz w:val="24"/>
          <w:szCs w:val="24"/>
        </w:rPr>
        <w:t>Crop Protection</w:t>
      </w:r>
      <w:r w:rsidRPr="00203EDD">
        <w:rPr>
          <w:rFonts w:ascii="Times New Roman" w:hAnsi="Times New Roman" w:cs="Times New Roman"/>
          <w:sz w:val="24"/>
          <w:szCs w:val="24"/>
        </w:rPr>
        <w:t xml:space="preserve">, </w:t>
      </w:r>
      <w:r w:rsidRPr="00203EDD">
        <w:rPr>
          <w:rFonts w:ascii="Times New Roman" w:hAnsi="Times New Roman" w:cs="Times New Roman"/>
          <w:i/>
          <w:iCs/>
          <w:sz w:val="24"/>
          <w:szCs w:val="24"/>
        </w:rPr>
        <w:t>108</w:t>
      </w:r>
      <w:r w:rsidRPr="00203EDD">
        <w:rPr>
          <w:rFonts w:ascii="Times New Roman" w:hAnsi="Times New Roman" w:cs="Times New Roman"/>
          <w:sz w:val="24"/>
          <w:szCs w:val="24"/>
        </w:rPr>
        <w:t>, 39–46.</w:t>
      </w:r>
    </w:p>
    <w:p w14:paraId="3350A8C5" w14:textId="77777777" w:rsidR="007B05A1" w:rsidRPr="00B82CC4" w:rsidRDefault="007B05A1" w:rsidP="007B05A1">
      <w:pPr>
        <w:numPr>
          <w:ilvl w:val="0"/>
          <w:numId w:val="26"/>
        </w:numPr>
        <w:spacing w:after="160" w:line="259" w:lineRule="auto"/>
        <w:rPr>
          <w:rFonts w:ascii="Times New Roman" w:hAnsi="Times New Roman" w:cs="Times New Roman"/>
          <w:sz w:val="24"/>
          <w:szCs w:val="24"/>
          <w:lang w:bidi="ar-SA"/>
        </w:rPr>
      </w:pPr>
      <w:r>
        <w:rPr>
          <w:rFonts w:ascii="Times New Roman" w:hAnsi="Times New Roman" w:cs="Times New Roman"/>
          <w:sz w:val="24"/>
          <w:szCs w:val="24"/>
        </w:rPr>
        <w:t xml:space="preserve"> </w:t>
      </w:r>
      <w:r w:rsidRPr="00B82CC4">
        <w:rPr>
          <w:rFonts w:ascii="Times New Roman" w:hAnsi="Times New Roman" w:cs="Times New Roman"/>
          <w:sz w:val="24"/>
          <w:szCs w:val="24"/>
          <w:lang w:bidi="ar-SA"/>
        </w:rPr>
        <w:t xml:space="preserve">Singh, K. (2018). Comparative efficacy of botanicals against rice leaf folder and stem borer. </w:t>
      </w:r>
      <w:r w:rsidRPr="00B82CC4">
        <w:rPr>
          <w:rFonts w:ascii="Times New Roman" w:hAnsi="Times New Roman" w:cs="Times New Roman"/>
          <w:i/>
          <w:iCs/>
          <w:sz w:val="24"/>
          <w:szCs w:val="24"/>
          <w:lang w:bidi="ar-SA"/>
        </w:rPr>
        <w:t>Journal of Pharmacognosy and Phytochemistry</w:t>
      </w:r>
      <w:r w:rsidRPr="00B82CC4">
        <w:rPr>
          <w:rFonts w:ascii="Times New Roman" w:hAnsi="Times New Roman" w:cs="Times New Roman"/>
          <w:sz w:val="24"/>
          <w:szCs w:val="24"/>
          <w:lang w:bidi="ar-SA"/>
        </w:rPr>
        <w:t>. (</w:t>
      </w:r>
      <w:hyperlink r:id="rId17" w:tooltip="Comparative Efficacy of botanicals against yellow Stem Borers (Scirpophaga incertulas, Walker) and Leaf Folder (Cnaphalocrocis medinalis, GuenÃ©e) of rice in Eastern Uttar Pradesh" w:history="1">
        <w:r w:rsidRPr="00B82CC4">
          <w:rPr>
            <w:rStyle w:val="Hyperlink"/>
            <w:rFonts w:ascii="Times New Roman" w:hAnsi="Times New Roman" w:cs="Times New Roman"/>
            <w:sz w:val="24"/>
            <w:szCs w:val="24"/>
            <w:lang w:bidi="ar-SA"/>
          </w:rPr>
          <w:t>Phyto Journal</w:t>
        </w:r>
      </w:hyperlink>
      <w:r w:rsidRPr="00B82CC4">
        <w:rPr>
          <w:rFonts w:ascii="Times New Roman" w:hAnsi="Times New Roman" w:cs="Times New Roman"/>
          <w:sz w:val="24"/>
          <w:szCs w:val="24"/>
          <w:lang w:bidi="ar-SA"/>
        </w:rPr>
        <w:t>)</w:t>
      </w:r>
    </w:p>
    <w:p w14:paraId="0C89EAC2" w14:textId="05322E82" w:rsidR="0010325E" w:rsidRPr="007B05A1" w:rsidRDefault="0010325E" w:rsidP="007B05A1">
      <w:pPr>
        <w:numPr>
          <w:ilvl w:val="0"/>
          <w:numId w:val="26"/>
        </w:numPr>
        <w:spacing w:after="0" w:line="360" w:lineRule="auto"/>
        <w:jc w:val="both"/>
        <w:rPr>
          <w:rFonts w:ascii="Times New Roman" w:hAnsi="Times New Roman" w:cs="Times New Roman"/>
          <w:sz w:val="24"/>
          <w:szCs w:val="24"/>
        </w:rPr>
      </w:pPr>
      <w:r w:rsidRPr="007B05A1">
        <w:rPr>
          <w:rFonts w:ascii="Times New Roman" w:hAnsi="Times New Roman" w:cs="Times New Roman"/>
          <w:sz w:val="24"/>
          <w:szCs w:val="24"/>
        </w:rPr>
        <w:t>Shafeek et al. (2014)</w:t>
      </w:r>
      <w:r w:rsidR="00C67F54" w:rsidRPr="007B05A1">
        <w:rPr>
          <w:rFonts w:ascii="Times New Roman" w:hAnsi="Times New Roman" w:cs="Times New Roman"/>
          <w:b/>
          <w:bCs/>
          <w:sz w:val="24"/>
          <w:szCs w:val="24"/>
        </w:rPr>
        <w:t>.</w:t>
      </w:r>
      <w:r w:rsidR="00C67F54" w:rsidRPr="007B05A1">
        <w:rPr>
          <w:rFonts w:ascii="Times New Roman" w:hAnsi="Times New Roman" w:cs="Times New Roman"/>
          <w:sz w:val="24"/>
          <w:szCs w:val="24"/>
        </w:rPr>
        <w:t xml:space="preserve"> Alterations in acetylcholinesterase and electrical activity in the nervous system of insects exposed to neem derivative, azadirachtin. </w:t>
      </w:r>
      <w:r w:rsidR="00C67F54" w:rsidRPr="007B05A1">
        <w:rPr>
          <w:rFonts w:ascii="Times New Roman" w:hAnsi="Times New Roman" w:cs="Times New Roman"/>
          <w:i/>
          <w:iCs/>
          <w:sz w:val="24"/>
          <w:szCs w:val="24"/>
        </w:rPr>
        <w:t>Ecotoxicology and Environmental Safety</w:t>
      </w:r>
      <w:r w:rsidR="00C67F54" w:rsidRPr="007B05A1">
        <w:rPr>
          <w:rFonts w:ascii="Times New Roman" w:hAnsi="Times New Roman" w:cs="Times New Roman"/>
          <w:sz w:val="24"/>
          <w:szCs w:val="24"/>
        </w:rPr>
        <w:t>, 59(2), 205–208</w:t>
      </w:r>
    </w:p>
    <w:sectPr w:rsidR="0010325E" w:rsidRPr="007B05A1" w:rsidSect="001A36E7">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B491B" w14:textId="77777777" w:rsidR="006D4DCE" w:rsidRDefault="006D4DCE" w:rsidP="001A36E7">
      <w:pPr>
        <w:spacing w:after="0" w:line="240" w:lineRule="auto"/>
      </w:pPr>
      <w:r>
        <w:separator/>
      </w:r>
    </w:p>
  </w:endnote>
  <w:endnote w:type="continuationSeparator" w:id="0">
    <w:p w14:paraId="4BA932E3" w14:textId="77777777" w:rsidR="006D4DCE" w:rsidRDefault="006D4DCE" w:rsidP="001A3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9AC9" w14:textId="77777777" w:rsidR="001A36E7" w:rsidRDefault="001A3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4C1D" w14:textId="77777777" w:rsidR="001A36E7" w:rsidRDefault="001A3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E70D" w14:textId="77777777" w:rsidR="001A36E7" w:rsidRDefault="001A3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7C58" w14:textId="77777777" w:rsidR="006D4DCE" w:rsidRDefault="006D4DCE" w:rsidP="001A36E7">
      <w:pPr>
        <w:spacing w:after="0" w:line="240" w:lineRule="auto"/>
      </w:pPr>
      <w:r>
        <w:separator/>
      </w:r>
    </w:p>
  </w:footnote>
  <w:footnote w:type="continuationSeparator" w:id="0">
    <w:p w14:paraId="1A08F118" w14:textId="77777777" w:rsidR="006D4DCE" w:rsidRDefault="006D4DCE" w:rsidP="001A3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326A" w14:textId="77777777" w:rsidR="001A36E7" w:rsidRDefault="001A3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490"/>
      <w:gridCol w:w="3489"/>
      <w:gridCol w:w="3487"/>
    </w:tblGrid>
    <w:tr w:rsidR="001A36E7" w14:paraId="5E1C7032" w14:textId="77777777">
      <w:trPr>
        <w:trHeight w:val="720"/>
      </w:trPr>
      <w:tc>
        <w:tcPr>
          <w:tcW w:w="1667" w:type="pct"/>
        </w:tcPr>
        <w:p w14:paraId="31B9B71D" w14:textId="77777777" w:rsidR="001A36E7" w:rsidRDefault="001A36E7">
          <w:pPr>
            <w:pStyle w:val="Header"/>
            <w:rPr>
              <w:color w:val="4472C4" w:themeColor="accent1"/>
            </w:rPr>
          </w:pPr>
        </w:p>
      </w:tc>
      <w:tc>
        <w:tcPr>
          <w:tcW w:w="1667" w:type="pct"/>
        </w:tcPr>
        <w:p w14:paraId="3CB2A1C3" w14:textId="77777777" w:rsidR="001A36E7" w:rsidRDefault="001A36E7">
          <w:pPr>
            <w:pStyle w:val="Header"/>
            <w:jc w:val="center"/>
            <w:rPr>
              <w:color w:val="4472C4" w:themeColor="accent1"/>
            </w:rPr>
          </w:pPr>
        </w:p>
      </w:tc>
      <w:tc>
        <w:tcPr>
          <w:tcW w:w="1666" w:type="pct"/>
        </w:tcPr>
        <w:p w14:paraId="2BF48198" w14:textId="77777777" w:rsidR="001A36E7" w:rsidRDefault="001A36E7">
          <w:pPr>
            <w:pStyle w:val="Header"/>
            <w:jc w:val="right"/>
            <w:rPr>
              <w:color w:val="4472C4" w:themeColor="accent1"/>
            </w:rPr>
          </w:pPr>
          <w:r>
            <w:rPr>
              <w:color w:val="4472C4" w:themeColor="accent1"/>
              <w:sz w:val="24"/>
              <w:szCs w:val="24"/>
            </w:rPr>
            <w:fldChar w:fldCharType="begin"/>
          </w:r>
          <w:r>
            <w:rPr>
              <w:color w:val="4472C4" w:themeColor="accent1"/>
              <w:sz w:val="24"/>
              <w:szCs w:val="24"/>
            </w:rPr>
            <w:instrText xml:space="preserve"> PAGE   \* MERGEFORMAT </w:instrText>
          </w:r>
          <w:r>
            <w:rPr>
              <w:color w:val="4472C4" w:themeColor="accent1"/>
              <w:sz w:val="24"/>
              <w:szCs w:val="24"/>
            </w:rPr>
            <w:fldChar w:fldCharType="separate"/>
          </w:r>
          <w:r>
            <w:rPr>
              <w:noProof/>
              <w:color w:val="4472C4" w:themeColor="accent1"/>
              <w:sz w:val="24"/>
              <w:szCs w:val="24"/>
            </w:rPr>
            <w:t>0</w:t>
          </w:r>
          <w:r>
            <w:rPr>
              <w:color w:val="4472C4" w:themeColor="accent1"/>
              <w:sz w:val="24"/>
              <w:szCs w:val="24"/>
            </w:rPr>
            <w:fldChar w:fldCharType="end"/>
          </w:r>
        </w:p>
      </w:tc>
    </w:tr>
  </w:tbl>
  <w:p w14:paraId="51B5CFDE" w14:textId="77777777" w:rsidR="001A36E7" w:rsidRDefault="001A3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7117" w14:textId="77777777" w:rsidR="001A36E7" w:rsidRDefault="001A3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2D9"/>
    <w:multiLevelType w:val="multilevel"/>
    <w:tmpl w:val="B8226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C644DF"/>
    <w:multiLevelType w:val="multilevel"/>
    <w:tmpl w:val="C92A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F1A81"/>
    <w:multiLevelType w:val="multilevel"/>
    <w:tmpl w:val="DC14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90B45"/>
    <w:multiLevelType w:val="multilevel"/>
    <w:tmpl w:val="F7F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13868"/>
    <w:multiLevelType w:val="multilevel"/>
    <w:tmpl w:val="79AE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90959"/>
    <w:multiLevelType w:val="multilevel"/>
    <w:tmpl w:val="A6E6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9765D"/>
    <w:multiLevelType w:val="multilevel"/>
    <w:tmpl w:val="5266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D6390"/>
    <w:multiLevelType w:val="multilevel"/>
    <w:tmpl w:val="C464C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06270"/>
    <w:multiLevelType w:val="multilevel"/>
    <w:tmpl w:val="55B2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B7A21"/>
    <w:multiLevelType w:val="multilevel"/>
    <w:tmpl w:val="31C8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13C72"/>
    <w:multiLevelType w:val="multilevel"/>
    <w:tmpl w:val="3B30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2315A"/>
    <w:multiLevelType w:val="multilevel"/>
    <w:tmpl w:val="E8A6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56697"/>
    <w:multiLevelType w:val="multilevel"/>
    <w:tmpl w:val="E318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080FF7"/>
    <w:multiLevelType w:val="multilevel"/>
    <w:tmpl w:val="3C80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66132"/>
    <w:multiLevelType w:val="multilevel"/>
    <w:tmpl w:val="FC60B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0F5015"/>
    <w:multiLevelType w:val="multilevel"/>
    <w:tmpl w:val="E33C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523B19"/>
    <w:multiLevelType w:val="multilevel"/>
    <w:tmpl w:val="C4EA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5629B"/>
    <w:multiLevelType w:val="multilevel"/>
    <w:tmpl w:val="1F34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CA4F38"/>
    <w:multiLevelType w:val="multilevel"/>
    <w:tmpl w:val="9668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DC6F89"/>
    <w:multiLevelType w:val="multilevel"/>
    <w:tmpl w:val="339EA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BC01D9"/>
    <w:multiLevelType w:val="multilevel"/>
    <w:tmpl w:val="3C700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C3155A"/>
    <w:multiLevelType w:val="multilevel"/>
    <w:tmpl w:val="922E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202112"/>
    <w:multiLevelType w:val="multilevel"/>
    <w:tmpl w:val="C7B8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741A23"/>
    <w:multiLevelType w:val="multilevel"/>
    <w:tmpl w:val="B766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594233"/>
    <w:multiLevelType w:val="multilevel"/>
    <w:tmpl w:val="D75C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6E55A4"/>
    <w:multiLevelType w:val="multilevel"/>
    <w:tmpl w:val="FC60B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1C5827"/>
    <w:multiLevelType w:val="multilevel"/>
    <w:tmpl w:val="1EA2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471F06"/>
    <w:multiLevelType w:val="multilevel"/>
    <w:tmpl w:val="B992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9A1777"/>
    <w:multiLevelType w:val="multilevel"/>
    <w:tmpl w:val="EF947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E55EAD"/>
    <w:multiLevelType w:val="multilevel"/>
    <w:tmpl w:val="A4FC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D32CA"/>
    <w:multiLevelType w:val="multilevel"/>
    <w:tmpl w:val="6B78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2C2BC0"/>
    <w:multiLevelType w:val="multilevel"/>
    <w:tmpl w:val="1B40B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467CB1"/>
    <w:multiLevelType w:val="multilevel"/>
    <w:tmpl w:val="EA96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A206AD"/>
    <w:multiLevelType w:val="multilevel"/>
    <w:tmpl w:val="74EE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C45BCD"/>
    <w:multiLevelType w:val="hybridMultilevel"/>
    <w:tmpl w:val="10864D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C191D29"/>
    <w:multiLevelType w:val="multilevel"/>
    <w:tmpl w:val="A5D0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555174">
    <w:abstractNumId w:val="35"/>
  </w:num>
  <w:num w:numId="2" w16cid:durableId="1184976469">
    <w:abstractNumId w:val="8"/>
  </w:num>
  <w:num w:numId="3" w16cid:durableId="1366759640">
    <w:abstractNumId w:val="5"/>
  </w:num>
  <w:num w:numId="4" w16cid:durableId="898442040">
    <w:abstractNumId w:val="28"/>
  </w:num>
  <w:num w:numId="5" w16cid:durableId="930091971">
    <w:abstractNumId w:val="24"/>
  </w:num>
  <w:num w:numId="6" w16cid:durableId="60375123">
    <w:abstractNumId w:val="29"/>
  </w:num>
  <w:num w:numId="7" w16cid:durableId="862722">
    <w:abstractNumId w:val="0"/>
  </w:num>
  <w:num w:numId="8" w16cid:durableId="192809345">
    <w:abstractNumId w:val="16"/>
  </w:num>
  <w:num w:numId="9" w16cid:durableId="1194417471">
    <w:abstractNumId w:val="17"/>
  </w:num>
  <w:num w:numId="10" w16cid:durableId="427891955">
    <w:abstractNumId w:val="2"/>
  </w:num>
  <w:num w:numId="11" w16cid:durableId="1434590116">
    <w:abstractNumId w:val="26"/>
  </w:num>
  <w:num w:numId="12" w16cid:durableId="406004046">
    <w:abstractNumId w:val="3"/>
  </w:num>
  <w:num w:numId="13" w16cid:durableId="923805572">
    <w:abstractNumId w:val="32"/>
  </w:num>
  <w:num w:numId="14" w16cid:durableId="1655835269">
    <w:abstractNumId w:val="6"/>
  </w:num>
  <w:num w:numId="15" w16cid:durableId="1511993276">
    <w:abstractNumId w:val="4"/>
  </w:num>
  <w:num w:numId="16" w16cid:durableId="1298686768">
    <w:abstractNumId w:val="18"/>
  </w:num>
  <w:num w:numId="17" w16cid:durableId="201790469">
    <w:abstractNumId w:val="31"/>
  </w:num>
  <w:num w:numId="18" w16cid:durableId="183981654">
    <w:abstractNumId w:val="13"/>
  </w:num>
  <w:num w:numId="19" w16cid:durableId="1138063945">
    <w:abstractNumId w:val="10"/>
  </w:num>
  <w:num w:numId="20" w16cid:durableId="911619303">
    <w:abstractNumId w:val="1"/>
  </w:num>
  <w:num w:numId="21" w16cid:durableId="2046054563">
    <w:abstractNumId w:val="12"/>
  </w:num>
  <w:num w:numId="22" w16cid:durableId="614168795">
    <w:abstractNumId w:val="19"/>
  </w:num>
  <w:num w:numId="23" w16cid:durableId="238828567">
    <w:abstractNumId w:val="34"/>
  </w:num>
  <w:num w:numId="24" w16cid:durableId="1457135548">
    <w:abstractNumId w:val="20"/>
  </w:num>
  <w:num w:numId="25" w16cid:durableId="2017730302">
    <w:abstractNumId w:val="7"/>
  </w:num>
  <w:num w:numId="26" w16cid:durableId="787775280">
    <w:abstractNumId w:val="14"/>
  </w:num>
  <w:num w:numId="27" w16cid:durableId="907497398">
    <w:abstractNumId w:val="25"/>
  </w:num>
  <w:num w:numId="28" w16cid:durableId="667945813">
    <w:abstractNumId w:val="11"/>
  </w:num>
  <w:num w:numId="29" w16cid:durableId="468326166">
    <w:abstractNumId w:val="30"/>
  </w:num>
  <w:num w:numId="30" w16cid:durableId="410932519">
    <w:abstractNumId w:val="23"/>
  </w:num>
  <w:num w:numId="31" w16cid:durableId="2034652033">
    <w:abstractNumId w:val="33"/>
  </w:num>
  <w:num w:numId="32" w16cid:durableId="1487819652">
    <w:abstractNumId w:val="15"/>
  </w:num>
  <w:num w:numId="33" w16cid:durableId="759331640">
    <w:abstractNumId w:val="9"/>
  </w:num>
  <w:num w:numId="34" w16cid:durableId="378282861">
    <w:abstractNumId w:val="21"/>
  </w:num>
  <w:num w:numId="35" w16cid:durableId="1086537637">
    <w:abstractNumId w:val="22"/>
  </w:num>
  <w:num w:numId="36" w16cid:durableId="5710848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E7"/>
    <w:rsid w:val="0001481A"/>
    <w:rsid w:val="00020576"/>
    <w:rsid w:val="00031663"/>
    <w:rsid w:val="00031D18"/>
    <w:rsid w:val="00037144"/>
    <w:rsid w:val="00056F87"/>
    <w:rsid w:val="00065C1D"/>
    <w:rsid w:val="00080DE4"/>
    <w:rsid w:val="000901D5"/>
    <w:rsid w:val="000916C4"/>
    <w:rsid w:val="000961E5"/>
    <w:rsid w:val="000C19EA"/>
    <w:rsid w:val="000C7B2E"/>
    <w:rsid w:val="000D066B"/>
    <w:rsid w:val="000E51B1"/>
    <w:rsid w:val="000E5316"/>
    <w:rsid w:val="001012F9"/>
    <w:rsid w:val="0010325E"/>
    <w:rsid w:val="00123768"/>
    <w:rsid w:val="001245E5"/>
    <w:rsid w:val="001365CE"/>
    <w:rsid w:val="00143CB2"/>
    <w:rsid w:val="00165C43"/>
    <w:rsid w:val="001A36E7"/>
    <w:rsid w:val="001C5560"/>
    <w:rsid w:val="001E73C4"/>
    <w:rsid w:val="001F0859"/>
    <w:rsid w:val="001F14AE"/>
    <w:rsid w:val="0020030F"/>
    <w:rsid w:val="00203EDD"/>
    <w:rsid w:val="0020789C"/>
    <w:rsid w:val="00224210"/>
    <w:rsid w:val="00225109"/>
    <w:rsid w:val="002471A6"/>
    <w:rsid w:val="00266CD1"/>
    <w:rsid w:val="00282325"/>
    <w:rsid w:val="0029133C"/>
    <w:rsid w:val="0029520A"/>
    <w:rsid w:val="002A0E8E"/>
    <w:rsid w:val="002A33ED"/>
    <w:rsid w:val="002C14C0"/>
    <w:rsid w:val="002C55C6"/>
    <w:rsid w:val="002D255A"/>
    <w:rsid w:val="002D4549"/>
    <w:rsid w:val="002D4D76"/>
    <w:rsid w:val="002F672E"/>
    <w:rsid w:val="00307AE6"/>
    <w:rsid w:val="00311AC9"/>
    <w:rsid w:val="00313EFF"/>
    <w:rsid w:val="003235CB"/>
    <w:rsid w:val="0034443C"/>
    <w:rsid w:val="0035074C"/>
    <w:rsid w:val="003611CF"/>
    <w:rsid w:val="00361688"/>
    <w:rsid w:val="00366A76"/>
    <w:rsid w:val="00377CAB"/>
    <w:rsid w:val="00385AB2"/>
    <w:rsid w:val="003A59E6"/>
    <w:rsid w:val="003A6DB3"/>
    <w:rsid w:val="003C26CD"/>
    <w:rsid w:val="003D195C"/>
    <w:rsid w:val="003E3830"/>
    <w:rsid w:val="003E7854"/>
    <w:rsid w:val="003F688E"/>
    <w:rsid w:val="00400D86"/>
    <w:rsid w:val="00406BAC"/>
    <w:rsid w:val="004152D4"/>
    <w:rsid w:val="00423AE6"/>
    <w:rsid w:val="004249DD"/>
    <w:rsid w:val="00434C9F"/>
    <w:rsid w:val="004352EE"/>
    <w:rsid w:val="0044035A"/>
    <w:rsid w:val="004533F4"/>
    <w:rsid w:val="004541A6"/>
    <w:rsid w:val="00495174"/>
    <w:rsid w:val="004A1DE6"/>
    <w:rsid w:val="004B46D7"/>
    <w:rsid w:val="004C0575"/>
    <w:rsid w:val="004D2398"/>
    <w:rsid w:val="004D5877"/>
    <w:rsid w:val="004F619C"/>
    <w:rsid w:val="005130D7"/>
    <w:rsid w:val="0051495F"/>
    <w:rsid w:val="00536E94"/>
    <w:rsid w:val="0053736A"/>
    <w:rsid w:val="00541A99"/>
    <w:rsid w:val="005634A6"/>
    <w:rsid w:val="00573F27"/>
    <w:rsid w:val="005750D0"/>
    <w:rsid w:val="00584611"/>
    <w:rsid w:val="00595E9B"/>
    <w:rsid w:val="005A56A4"/>
    <w:rsid w:val="005A6F4D"/>
    <w:rsid w:val="005B10E3"/>
    <w:rsid w:val="005B6C23"/>
    <w:rsid w:val="006113F1"/>
    <w:rsid w:val="00635A54"/>
    <w:rsid w:val="0064042B"/>
    <w:rsid w:val="00641702"/>
    <w:rsid w:val="00660776"/>
    <w:rsid w:val="006672DD"/>
    <w:rsid w:val="00667421"/>
    <w:rsid w:val="00676A9C"/>
    <w:rsid w:val="00681C56"/>
    <w:rsid w:val="0069500F"/>
    <w:rsid w:val="006A2B29"/>
    <w:rsid w:val="006A7199"/>
    <w:rsid w:val="006B0807"/>
    <w:rsid w:val="006B54D4"/>
    <w:rsid w:val="006C49D5"/>
    <w:rsid w:val="006D4DCE"/>
    <w:rsid w:val="006E6939"/>
    <w:rsid w:val="00711A18"/>
    <w:rsid w:val="00712E77"/>
    <w:rsid w:val="007166B6"/>
    <w:rsid w:val="00736D11"/>
    <w:rsid w:val="00740446"/>
    <w:rsid w:val="00740DA2"/>
    <w:rsid w:val="00742334"/>
    <w:rsid w:val="007476DD"/>
    <w:rsid w:val="007522D5"/>
    <w:rsid w:val="00754D91"/>
    <w:rsid w:val="00754F1D"/>
    <w:rsid w:val="0075520B"/>
    <w:rsid w:val="007556B0"/>
    <w:rsid w:val="00764802"/>
    <w:rsid w:val="0077612E"/>
    <w:rsid w:val="007825BB"/>
    <w:rsid w:val="007832CF"/>
    <w:rsid w:val="00792613"/>
    <w:rsid w:val="007B05A1"/>
    <w:rsid w:val="007C5CB4"/>
    <w:rsid w:val="007D144D"/>
    <w:rsid w:val="007E1DAD"/>
    <w:rsid w:val="007F513A"/>
    <w:rsid w:val="007F7C07"/>
    <w:rsid w:val="008053C4"/>
    <w:rsid w:val="0081658C"/>
    <w:rsid w:val="00816E20"/>
    <w:rsid w:val="00817A83"/>
    <w:rsid w:val="00817DA5"/>
    <w:rsid w:val="008306AA"/>
    <w:rsid w:val="008460FF"/>
    <w:rsid w:val="00855D80"/>
    <w:rsid w:val="008948A3"/>
    <w:rsid w:val="00895846"/>
    <w:rsid w:val="008A0BC8"/>
    <w:rsid w:val="008A2CCB"/>
    <w:rsid w:val="008A50E8"/>
    <w:rsid w:val="008B42DF"/>
    <w:rsid w:val="008D29AE"/>
    <w:rsid w:val="008D29C6"/>
    <w:rsid w:val="008D3557"/>
    <w:rsid w:val="008E3F59"/>
    <w:rsid w:val="008E4D58"/>
    <w:rsid w:val="008F2A72"/>
    <w:rsid w:val="0090007C"/>
    <w:rsid w:val="0090491C"/>
    <w:rsid w:val="00914049"/>
    <w:rsid w:val="009364BF"/>
    <w:rsid w:val="00940257"/>
    <w:rsid w:val="009535E8"/>
    <w:rsid w:val="00967E48"/>
    <w:rsid w:val="00971662"/>
    <w:rsid w:val="009A11B0"/>
    <w:rsid w:val="009A183A"/>
    <w:rsid w:val="009C0363"/>
    <w:rsid w:val="009F2FD7"/>
    <w:rsid w:val="00A05C15"/>
    <w:rsid w:val="00A15ED8"/>
    <w:rsid w:val="00A36AA7"/>
    <w:rsid w:val="00A430F3"/>
    <w:rsid w:val="00A51D36"/>
    <w:rsid w:val="00A51D40"/>
    <w:rsid w:val="00A82A63"/>
    <w:rsid w:val="00A9287D"/>
    <w:rsid w:val="00A96A07"/>
    <w:rsid w:val="00AB24FF"/>
    <w:rsid w:val="00AB5900"/>
    <w:rsid w:val="00AC0C10"/>
    <w:rsid w:val="00AC0EC9"/>
    <w:rsid w:val="00AD6AB6"/>
    <w:rsid w:val="00AE2404"/>
    <w:rsid w:val="00AE7B78"/>
    <w:rsid w:val="00B00807"/>
    <w:rsid w:val="00B021FE"/>
    <w:rsid w:val="00B05AEC"/>
    <w:rsid w:val="00B13335"/>
    <w:rsid w:val="00B2740E"/>
    <w:rsid w:val="00B430F8"/>
    <w:rsid w:val="00B5066D"/>
    <w:rsid w:val="00B549A8"/>
    <w:rsid w:val="00B62A3C"/>
    <w:rsid w:val="00B73D0D"/>
    <w:rsid w:val="00B82738"/>
    <w:rsid w:val="00B9427E"/>
    <w:rsid w:val="00BB018C"/>
    <w:rsid w:val="00BB03F3"/>
    <w:rsid w:val="00BC7992"/>
    <w:rsid w:val="00BD0CE4"/>
    <w:rsid w:val="00BE1D38"/>
    <w:rsid w:val="00BE4367"/>
    <w:rsid w:val="00BE4ED7"/>
    <w:rsid w:val="00BE50EE"/>
    <w:rsid w:val="00BF0438"/>
    <w:rsid w:val="00BF7BB1"/>
    <w:rsid w:val="00C06854"/>
    <w:rsid w:val="00C25EE3"/>
    <w:rsid w:val="00C3017A"/>
    <w:rsid w:val="00C459DF"/>
    <w:rsid w:val="00C47B63"/>
    <w:rsid w:val="00C50B5B"/>
    <w:rsid w:val="00C653D2"/>
    <w:rsid w:val="00C67F54"/>
    <w:rsid w:val="00C720F6"/>
    <w:rsid w:val="00C85F6D"/>
    <w:rsid w:val="00C966CA"/>
    <w:rsid w:val="00C96DEC"/>
    <w:rsid w:val="00CA2AA3"/>
    <w:rsid w:val="00CC44A9"/>
    <w:rsid w:val="00D251E1"/>
    <w:rsid w:val="00D3473E"/>
    <w:rsid w:val="00D378E2"/>
    <w:rsid w:val="00D44279"/>
    <w:rsid w:val="00D472A7"/>
    <w:rsid w:val="00D62290"/>
    <w:rsid w:val="00D75AA7"/>
    <w:rsid w:val="00D80349"/>
    <w:rsid w:val="00D92BCC"/>
    <w:rsid w:val="00D978A8"/>
    <w:rsid w:val="00DB57D7"/>
    <w:rsid w:val="00DC0ADC"/>
    <w:rsid w:val="00DC762E"/>
    <w:rsid w:val="00DD0440"/>
    <w:rsid w:val="00DE6B1E"/>
    <w:rsid w:val="00E04245"/>
    <w:rsid w:val="00E04930"/>
    <w:rsid w:val="00E053B2"/>
    <w:rsid w:val="00E1025D"/>
    <w:rsid w:val="00E2121B"/>
    <w:rsid w:val="00E30911"/>
    <w:rsid w:val="00E62856"/>
    <w:rsid w:val="00E842D7"/>
    <w:rsid w:val="00E94099"/>
    <w:rsid w:val="00EA45FE"/>
    <w:rsid w:val="00EB6280"/>
    <w:rsid w:val="00EF33CE"/>
    <w:rsid w:val="00F21ADB"/>
    <w:rsid w:val="00F31635"/>
    <w:rsid w:val="00F33BF6"/>
    <w:rsid w:val="00F406E0"/>
    <w:rsid w:val="00F54ED6"/>
    <w:rsid w:val="00F76427"/>
    <w:rsid w:val="00F838C6"/>
    <w:rsid w:val="00FB5A64"/>
    <w:rsid w:val="00FC40F9"/>
    <w:rsid w:val="00FC4D16"/>
    <w:rsid w:val="00FE557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4BA9F"/>
  <w15:chartTrackingRefBased/>
  <w15:docId w15:val="{1108228B-190D-4CAB-82AF-FE8D292A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A2"/>
    <w:pPr>
      <w:spacing w:after="200" w:line="276" w:lineRule="auto"/>
    </w:pPr>
    <w:rPr>
      <w:kern w:val="0"/>
      <w:szCs w:val="20"/>
      <w:lang w:val="en-US" w:bidi="hi-IN"/>
      <w14:ligatures w14:val="none"/>
    </w:rPr>
  </w:style>
  <w:style w:type="paragraph" w:styleId="Heading1">
    <w:name w:val="heading 1"/>
    <w:basedOn w:val="Normal"/>
    <w:next w:val="Normal"/>
    <w:link w:val="Heading1Char"/>
    <w:uiPriority w:val="9"/>
    <w:qFormat/>
    <w:rsid w:val="001A36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36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6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6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6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6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36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6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6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6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6E7"/>
    <w:rPr>
      <w:rFonts w:eastAsiaTheme="majorEastAsia" w:cstheme="majorBidi"/>
      <w:color w:val="272727" w:themeColor="text1" w:themeTint="D8"/>
    </w:rPr>
  </w:style>
  <w:style w:type="paragraph" w:styleId="Title">
    <w:name w:val="Title"/>
    <w:basedOn w:val="Normal"/>
    <w:next w:val="Normal"/>
    <w:link w:val="TitleChar"/>
    <w:uiPriority w:val="10"/>
    <w:qFormat/>
    <w:rsid w:val="001A3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6E7"/>
    <w:pPr>
      <w:spacing w:before="160"/>
      <w:jc w:val="center"/>
    </w:pPr>
    <w:rPr>
      <w:i/>
      <w:iCs/>
      <w:color w:val="404040" w:themeColor="text1" w:themeTint="BF"/>
    </w:rPr>
  </w:style>
  <w:style w:type="character" w:customStyle="1" w:styleId="QuoteChar">
    <w:name w:val="Quote Char"/>
    <w:basedOn w:val="DefaultParagraphFont"/>
    <w:link w:val="Quote"/>
    <w:uiPriority w:val="29"/>
    <w:rsid w:val="001A36E7"/>
    <w:rPr>
      <w:i/>
      <w:iCs/>
      <w:color w:val="404040" w:themeColor="text1" w:themeTint="BF"/>
    </w:rPr>
  </w:style>
  <w:style w:type="paragraph" w:styleId="ListParagraph">
    <w:name w:val="List Paragraph"/>
    <w:basedOn w:val="Normal"/>
    <w:uiPriority w:val="34"/>
    <w:qFormat/>
    <w:rsid w:val="001A36E7"/>
    <w:pPr>
      <w:ind w:left="720"/>
      <w:contextualSpacing/>
    </w:pPr>
  </w:style>
  <w:style w:type="character" w:styleId="IntenseEmphasis">
    <w:name w:val="Intense Emphasis"/>
    <w:basedOn w:val="DefaultParagraphFont"/>
    <w:uiPriority w:val="21"/>
    <w:qFormat/>
    <w:rsid w:val="001A36E7"/>
    <w:rPr>
      <w:i/>
      <w:iCs/>
      <w:color w:val="2F5496" w:themeColor="accent1" w:themeShade="BF"/>
    </w:rPr>
  </w:style>
  <w:style w:type="paragraph" w:styleId="IntenseQuote">
    <w:name w:val="Intense Quote"/>
    <w:basedOn w:val="Normal"/>
    <w:next w:val="Normal"/>
    <w:link w:val="IntenseQuoteChar"/>
    <w:uiPriority w:val="30"/>
    <w:qFormat/>
    <w:rsid w:val="001A3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6E7"/>
    <w:rPr>
      <w:i/>
      <w:iCs/>
      <w:color w:val="2F5496" w:themeColor="accent1" w:themeShade="BF"/>
    </w:rPr>
  </w:style>
  <w:style w:type="character" w:styleId="IntenseReference">
    <w:name w:val="Intense Reference"/>
    <w:basedOn w:val="DefaultParagraphFont"/>
    <w:uiPriority w:val="32"/>
    <w:qFormat/>
    <w:rsid w:val="001A36E7"/>
    <w:rPr>
      <w:b/>
      <w:bCs/>
      <w:smallCaps/>
      <w:color w:val="2F5496" w:themeColor="accent1" w:themeShade="BF"/>
      <w:spacing w:val="5"/>
    </w:rPr>
  </w:style>
  <w:style w:type="paragraph" w:styleId="Header">
    <w:name w:val="header"/>
    <w:basedOn w:val="Normal"/>
    <w:link w:val="HeaderChar"/>
    <w:uiPriority w:val="99"/>
    <w:unhideWhenUsed/>
    <w:rsid w:val="001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6E7"/>
  </w:style>
  <w:style w:type="paragraph" w:styleId="Footer">
    <w:name w:val="footer"/>
    <w:basedOn w:val="Normal"/>
    <w:link w:val="FooterChar"/>
    <w:uiPriority w:val="99"/>
    <w:unhideWhenUsed/>
    <w:rsid w:val="001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6E7"/>
  </w:style>
  <w:style w:type="table" w:styleId="TableGrid">
    <w:name w:val="Table Grid"/>
    <w:basedOn w:val="TableNormal"/>
    <w:uiPriority w:val="39"/>
    <w:rsid w:val="003F6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C47B6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C47B6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266CD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4541A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8D29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0859">
      <w:bodyDiv w:val="1"/>
      <w:marLeft w:val="0"/>
      <w:marRight w:val="0"/>
      <w:marTop w:val="0"/>
      <w:marBottom w:val="0"/>
      <w:divBdr>
        <w:top w:val="none" w:sz="0" w:space="0" w:color="auto"/>
        <w:left w:val="none" w:sz="0" w:space="0" w:color="auto"/>
        <w:bottom w:val="none" w:sz="0" w:space="0" w:color="auto"/>
        <w:right w:val="none" w:sz="0" w:space="0" w:color="auto"/>
      </w:divBdr>
    </w:div>
    <w:div w:id="563024549">
      <w:bodyDiv w:val="1"/>
      <w:marLeft w:val="0"/>
      <w:marRight w:val="0"/>
      <w:marTop w:val="0"/>
      <w:marBottom w:val="0"/>
      <w:divBdr>
        <w:top w:val="none" w:sz="0" w:space="0" w:color="auto"/>
        <w:left w:val="none" w:sz="0" w:space="0" w:color="auto"/>
        <w:bottom w:val="none" w:sz="0" w:space="0" w:color="auto"/>
        <w:right w:val="none" w:sz="0" w:space="0" w:color="auto"/>
      </w:divBdr>
    </w:div>
    <w:div w:id="913441028">
      <w:bodyDiv w:val="1"/>
      <w:marLeft w:val="0"/>
      <w:marRight w:val="0"/>
      <w:marTop w:val="0"/>
      <w:marBottom w:val="0"/>
      <w:divBdr>
        <w:top w:val="none" w:sz="0" w:space="0" w:color="auto"/>
        <w:left w:val="none" w:sz="0" w:space="0" w:color="auto"/>
        <w:bottom w:val="none" w:sz="0" w:space="0" w:color="auto"/>
        <w:right w:val="none" w:sz="0" w:space="0" w:color="auto"/>
      </w:divBdr>
    </w:div>
    <w:div w:id="1055349958">
      <w:bodyDiv w:val="1"/>
      <w:marLeft w:val="0"/>
      <w:marRight w:val="0"/>
      <w:marTop w:val="0"/>
      <w:marBottom w:val="0"/>
      <w:divBdr>
        <w:top w:val="none" w:sz="0" w:space="0" w:color="auto"/>
        <w:left w:val="none" w:sz="0" w:space="0" w:color="auto"/>
        <w:bottom w:val="none" w:sz="0" w:space="0" w:color="auto"/>
        <w:right w:val="none" w:sz="0" w:space="0" w:color="auto"/>
      </w:divBdr>
    </w:div>
    <w:div w:id="1184514555">
      <w:bodyDiv w:val="1"/>
      <w:marLeft w:val="0"/>
      <w:marRight w:val="0"/>
      <w:marTop w:val="0"/>
      <w:marBottom w:val="0"/>
      <w:divBdr>
        <w:top w:val="none" w:sz="0" w:space="0" w:color="auto"/>
        <w:left w:val="none" w:sz="0" w:space="0" w:color="auto"/>
        <w:bottom w:val="none" w:sz="0" w:space="0" w:color="auto"/>
        <w:right w:val="none" w:sz="0" w:space="0" w:color="auto"/>
      </w:divBdr>
    </w:div>
    <w:div w:id="130882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journalijpss.com/index.php/IJPSS/article/view/2414?utm_source=chatgpt.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hyperlink" Target="https://www.phytojournal.com/special-issue/2018.v7.i1S.3187/comparative-efficacy-of-botanicals-against-yellow-stem-borers-scirpophaga-incertulas-walker-and-leaf-folder-cnaphalocrocis-medinalis-guenae-of-rice-in-eastern-uttar-pradesh?utm_source=chatgp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pubs.icar.org.in/ejournal/index.php/OIJR/article/view/76632?utm_source=chatgp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pubs.icar.org.in/index.php/IJAgS/article/download/112495/43962/338464?utm_source=chatgpt.com" TargetMode="External"/><Relationship Id="rId23" Type="http://schemas.openxmlformats.org/officeDocument/2006/relationships/footer" Target="footer3.xml"/><Relationship Id="rId10" Type="http://schemas.microsoft.com/office/2007/relationships/hdphoto" Target="media/hdphoto2.wdp"/><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ubmed.ncbi.nlm.nih.gov/25837635/?utm_source=chatgpt.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9</Pages>
  <Words>2761</Words>
  <Characters>15744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sarika fulpagare</dc:creator>
  <cp:keywords/>
  <dc:description/>
  <cp:lastModifiedBy>sarika fulpagare</cp:lastModifiedBy>
  <cp:revision>35</cp:revision>
  <dcterms:created xsi:type="dcterms:W3CDTF">2026-03-07T09:29:00Z</dcterms:created>
  <dcterms:modified xsi:type="dcterms:W3CDTF">2026-03-11T07:16:00Z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83def88e-da69-4ede-b004-78caa0b7250c</vt:lpwstr>
  </property>
</Properties>
</file>