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5291" w:rsidRDefault="00000000">
      <w:pPr>
        <w:pStyle w:val="BodyText"/>
        <w:spacing w:before="169"/>
      </w:pPr>
      <w:r>
        <w:rPr>
          <w:noProof/>
        </w:rPr>
        <w:drawing>
          <wp:anchor distT="0" distB="0" distL="0" distR="0" simplePos="0" relativeHeight="251674624" behindDoc="0" locked="0" layoutInCell="1" allowOverlap="1">
            <wp:simplePos x="0" y="0"/>
            <wp:positionH relativeFrom="page">
              <wp:posOffset>6350000</wp:posOffset>
            </wp:positionH>
            <wp:positionV relativeFrom="page">
              <wp:posOffset>279400</wp:posOffset>
            </wp:positionV>
            <wp:extent cx="1066800" cy="406400"/>
            <wp:effectExtent l="0" t="0" r="0" b="0"/>
            <wp:wrapNone/>
            <wp:docPr id="1073741826" name="officeArt object" descr="Image 2"/>
            <wp:cNvGraphicFramePr/>
            <a:graphic xmlns:a="http://schemas.openxmlformats.org/drawingml/2006/main">
              <a:graphicData uri="http://schemas.openxmlformats.org/drawingml/2006/picture">
                <pic:pic xmlns:pic="http://schemas.openxmlformats.org/drawingml/2006/picture">
                  <pic:nvPicPr>
                    <pic:cNvPr id="1073741826" name="Image 2" descr="Image 2"/>
                    <pic:cNvPicPr>
                      <a:picLocks noChangeAspect="1"/>
                    </pic:cNvPicPr>
                  </pic:nvPicPr>
                  <pic:blipFill>
                    <a:blip r:embed="rId7"/>
                    <a:stretch>
                      <a:fillRect/>
                    </a:stretch>
                  </pic:blipFill>
                  <pic:spPr>
                    <a:xfrm>
                      <a:off x="0" y="0"/>
                      <a:ext cx="1066800" cy="406400"/>
                    </a:xfrm>
                    <a:prstGeom prst="rect">
                      <a:avLst/>
                    </a:prstGeom>
                    <a:ln w="12700" cap="flat">
                      <a:noFill/>
                      <a:miter lim="400000"/>
                    </a:ln>
                    <a:effectLst/>
                  </pic:spPr>
                </pic:pic>
              </a:graphicData>
            </a:graphic>
          </wp:anchor>
        </w:drawing>
      </w:r>
    </w:p>
    <w:p w:rsidR="00265291" w:rsidRDefault="00265291">
      <w:pPr>
        <w:pStyle w:val="Heading3"/>
        <w:spacing w:line="480" w:lineRule="auto"/>
        <w:ind w:left="2485" w:hanging="1724"/>
      </w:pPr>
    </w:p>
    <w:p w:rsidR="00265291" w:rsidRDefault="00265291">
      <w:pPr>
        <w:pStyle w:val="Heading3"/>
        <w:spacing w:line="480" w:lineRule="auto"/>
        <w:ind w:left="2485" w:hanging="1724"/>
      </w:pPr>
    </w:p>
    <w:p w:rsidR="00265291" w:rsidRDefault="00265291">
      <w:pPr>
        <w:pStyle w:val="Heading3"/>
        <w:spacing w:line="480" w:lineRule="auto"/>
        <w:ind w:left="2485" w:hanging="1724"/>
      </w:pPr>
    </w:p>
    <w:p w:rsidR="00265291" w:rsidRDefault="00265291">
      <w:pPr>
        <w:pStyle w:val="Heading3"/>
        <w:spacing w:line="480" w:lineRule="auto"/>
        <w:ind w:left="2485" w:hanging="1724"/>
      </w:pPr>
    </w:p>
    <w:p w:rsidR="00265291" w:rsidRDefault="00000000">
      <w:pPr>
        <w:pStyle w:val="Heading3"/>
        <w:spacing w:line="480" w:lineRule="auto"/>
        <w:ind w:left="2485" w:hanging="1724"/>
      </w:pPr>
      <w:r>
        <w:t xml:space="preserve">Moderating Role of LMX in the Relationship between Psychological </w:t>
      </w:r>
      <w:r>
        <w:rPr>
          <w:lang w:val="it-IT"/>
        </w:rPr>
        <w:t>Capital</w:t>
      </w:r>
      <w:r>
        <w:t xml:space="preserve"> and </w:t>
      </w:r>
      <w:proofErr w:type="gramStart"/>
      <w:r>
        <w:t>Overall</w:t>
      </w:r>
      <w:proofErr w:type="gramEnd"/>
      <w:r>
        <w:t xml:space="preserve"> Job Embeddedness among Employees</w:t>
      </w:r>
    </w:p>
    <w:p w:rsidR="00265291" w:rsidRDefault="00265291">
      <w:pPr>
        <w:pStyle w:val="BodyText"/>
        <w:spacing w:before="67"/>
        <w:rPr>
          <w:b/>
          <w:bCs/>
        </w:rPr>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ind w:left="445"/>
      </w:pPr>
    </w:p>
    <w:p w:rsidR="00265291" w:rsidRDefault="00265291">
      <w:pPr>
        <w:pStyle w:val="BodyText"/>
        <w:spacing w:before="165"/>
      </w:pPr>
    </w:p>
    <w:p w:rsidR="00265291" w:rsidRDefault="00000000">
      <w:pPr>
        <w:pStyle w:val="BodyText"/>
        <w:spacing w:before="165"/>
        <w:sectPr w:rsidR="00265291">
          <w:headerReference w:type="default" r:id="rId8"/>
          <w:footerReference w:type="default" r:id="rId9"/>
          <w:pgSz w:w="11920" w:h="16840"/>
          <w:pgMar w:top="940" w:right="1080" w:bottom="0" w:left="1220" w:header="729" w:footer="0" w:gutter="0"/>
          <w:pgNumType w:start="1"/>
          <w:cols w:space="720"/>
        </w:sectPr>
      </w:pPr>
      <w:r>
        <w:rPr>
          <w:noProof/>
        </w:rPr>
        <w:drawing>
          <wp:anchor distT="0" distB="0" distL="0" distR="0" simplePos="0" relativeHeight="251676672" behindDoc="0" locked="0" layoutInCell="1" allowOverlap="1">
            <wp:simplePos x="0" y="0"/>
            <wp:positionH relativeFrom="page">
              <wp:posOffset>304800</wp:posOffset>
            </wp:positionH>
            <wp:positionV relativeFrom="page">
              <wp:posOffset>292100</wp:posOffset>
            </wp:positionV>
            <wp:extent cx="6705600" cy="520700"/>
            <wp:effectExtent l="0" t="0" r="0" b="0"/>
            <wp:wrapNone/>
            <wp:docPr id="1073741828" name="officeArt object" descr="Image 8"/>
            <wp:cNvGraphicFramePr/>
            <a:graphic xmlns:a="http://schemas.openxmlformats.org/drawingml/2006/main">
              <a:graphicData uri="http://schemas.openxmlformats.org/drawingml/2006/picture">
                <pic:pic xmlns:pic="http://schemas.openxmlformats.org/drawingml/2006/picture">
                  <pic:nvPicPr>
                    <pic:cNvPr id="1073741828" name="Image 8" descr="Image 8"/>
                    <pic:cNvPicPr>
                      <a:picLocks noChangeAspect="1"/>
                    </pic:cNvPicPr>
                  </pic:nvPicPr>
                  <pic:blipFill>
                    <a:blip r:embed="rId10"/>
                    <a:stretch>
                      <a:fillRect/>
                    </a:stretch>
                  </pic:blipFill>
                  <pic:spPr>
                    <a:xfrm>
                      <a:off x="0" y="0"/>
                      <a:ext cx="6705600" cy="520700"/>
                    </a:xfrm>
                    <a:prstGeom prst="rect">
                      <a:avLst/>
                    </a:prstGeom>
                    <a:ln w="12700" cap="flat">
                      <a:noFill/>
                      <a:miter lim="400000"/>
                    </a:ln>
                    <a:effectLst/>
                  </pic:spPr>
                </pic:pic>
              </a:graphicData>
            </a:graphic>
          </wp:anchor>
        </w:drawing>
      </w:r>
    </w:p>
    <w:p w:rsidR="00265291" w:rsidRDefault="00000000">
      <w:pPr>
        <w:pStyle w:val="BodyText"/>
        <w:spacing w:before="165"/>
        <w:rPr>
          <w:sz w:val="28"/>
          <w:szCs w:val="28"/>
        </w:rPr>
      </w:pPr>
      <w:r>
        <w:rPr>
          <w:noProof/>
        </w:rPr>
        <w:lastRenderedPageBreak/>
        <w:drawing>
          <wp:anchor distT="0" distB="0" distL="0" distR="0" simplePos="0" relativeHeight="251677696" behindDoc="0" locked="0" layoutInCell="1" allowOverlap="1">
            <wp:simplePos x="0" y="0"/>
            <wp:positionH relativeFrom="page">
              <wp:posOffset>685800</wp:posOffset>
            </wp:positionH>
            <wp:positionV relativeFrom="page">
              <wp:posOffset>0</wp:posOffset>
            </wp:positionV>
            <wp:extent cx="6883400" cy="736600"/>
            <wp:effectExtent l="0" t="0" r="0" b="0"/>
            <wp:wrapNone/>
            <wp:docPr id="1073741831" name="officeArt object" descr="Image 9"/>
            <wp:cNvGraphicFramePr/>
            <a:graphic xmlns:a="http://schemas.openxmlformats.org/drawingml/2006/main">
              <a:graphicData uri="http://schemas.openxmlformats.org/drawingml/2006/picture">
                <pic:pic xmlns:pic="http://schemas.openxmlformats.org/drawingml/2006/picture">
                  <pic:nvPicPr>
                    <pic:cNvPr id="1073741831" name="Image 9" descr="Image 9"/>
                    <pic:cNvPicPr>
                      <a:picLocks noChangeAspect="1"/>
                    </pic:cNvPicPr>
                  </pic:nvPicPr>
                  <pic:blipFill>
                    <a:blip r:embed="rId11"/>
                    <a:stretch>
                      <a:fillRect/>
                    </a:stretch>
                  </pic:blipFill>
                  <pic:spPr>
                    <a:xfrm>
                      <a:off x="0" y="0"/>
                      <a:ext cx="6883400" cy="736600"/>
                    </a:xfrm>
                    <a:prstGeom prst="rect">
                      <a:avLst/>
                    </a:prstGeom>
                    <a:ln w="12700" cap="flat">
                      <a:noFill/>
                      <a:miter lim="400000"/>
                    </a:ln>
                    <a:effectLst/>
                  </pic:spPr>
                </pic:pic>
              </a:graphicData>
            </a:graphic>
          </wp:anchor>
        </w:drawing>
      </w:r>
    </w:p>
    <w:p w:rsidR="00265291" w:rsidRDefault="00000000">
      <w:pPr>
        <w:pStyle w:val="BodyA"/>
        <w:ind w:right="47"/>
        <w:jc w:val="center"/>
        <w:rPr>
          <w:b/>
          <w:bCs/>
          <w:sz w:val="28"/>
          <w:szCs w:val="28"/>
        </w:rPr>
      </w:pPr>
      <w:r>
        <w:rPr>
          <w:b/>
          <w:bCs/>
          <w:sz w:val="28"/>
          <w:szCs w:val="28"/>
          <w:lang w:val="fr-FR"/>
        </w:rPr>
        <w:t>Table</w:t>
      </w:r>
      <w:r>
        <w:rPr>
          <w:b/>
          <w:bCs/>
          <w:spacing w:val="-16"/>
          <w:sz w:val="28"/>
          <w:szCs w:val="28"/>
        </w:rPr>
        <w:t xml:space="preserve"> </w:t>
      </w:r>
      <w:r>
        <w:rPr>
          <w:b/>
          <w:bCs/>
          <w:sz w:val="28"/>
          <w:szCs w:val="28"/>
        </w:rPr>
        <w:t>of</w:t>
      </w:r>
      <w:r>
        <w:rPr>
          <w:b/>
          <w:bCs/>
          <w:spacing w:val="-16"/>
          <w:sz w:val="28"/>
          <w:szCs w:val="28"/>
        </w:rPr>
        <w:t xml:space="preserve"> </w:t>
      </w:r>
      <w:r>
        <w:rPr>
          <w:b/>
          <w:bCs/>
          <w:spacing w:val="-2"/>
          <w:sz w:val="28"/>
          <w:szCs w:val="28"/>
        </w:rPr>
        <w:t>Contents</w:t>
      </w:r>
    </w:p>
    <w:p w:rsidR="00265291" w:rsidRDefault="00265291">
      <w:pPr>
        <w:pStyle w:val="BodyA"/>
        <w:jc w:val="center"/>
        <w:rPr>
          <w:b/>
          <w:bCs/>
          <w:sz w:val="28"/>
          <w:szCs w:val="28"/>
        </w:rPr>
        <w:sectPr w:rsidR="00265291">
          <w:headerReference w:type="default" r:id="rId12"/>
          <w:footerReference w:type="default" r:id="rId13"/>
          <w:pgSz w:w="11920" w:h="16840"/>
          <w:pgMar w:top="960" w:right="1080" w:bottom="0" w:left="1220" w:header="729" w:footer="0" w:gutter="0"/>
          <w:cols w:space="720"/>
        </w:sectPr>
      </w:pPr>
    </w:p>
    <w:p w:rsidR="00265291" w:rsidRDefault="00000000">
      <w:pPr>
        <w:pStyle w:val="TOC1"/>
        <w:tabs>
          <w:tab w:val="right" w:leader="dot" w:pos="9234"/>
        </w:tabs>
        <w:spacing w:before="514"/>
      </w:pPr>
      <w:r>
        <w:t>CHAPTER I</w:t>
      </w:r>
      <w:r>
        <w:tab/>
        <w:t>10</w:t>
      </w:r>
    </w:p>
    <w:p w:rsidR="00265291" w:rsidRDefault="00000000">
      <w:pPr>
        <w:pStyle w:val="TOC1"/>
        <w:tabs>
          <w:tab w:val="right" w:leader="dot" w:pos="9234"/>
        </w:tabs>
      </w:pPr>
      <w:r>
        <w:t>INTRODUCTION</w:t>
      </w:r>
      <w:r>
        <w:tab/>
        <w:t>10</w:t>
      </w:r>
    </w:p>
    <w:p w:rsidR="00265291" w:rsidRDefault="00000000">
      <w:pPr>
        <w:pStyle w:val="TOC3"/>
        <w:tabs>
          <w:tab w:val="right" w:leader="dot" w:pos="9234"/>
        </w:tabs>
      </w:pPr>
      <w:hyperlink w:anchor="bookmark" w:history="1">
        <w:r>
          <w:rPr>
            <w:rStyle w:val="Hyperlink0"/>
          </w:rPr>
          <w:t>Leader-Member</w:t>
        </w:r>
        <w:r>
          <w:rPr>
            <w:rStyle w:val="None"/>
          </w:rPr>
          <w:t xml:space="preserve"> Exchange</w:t>
        </w:r>
        <w:r>
          <w:rPr>
            <w:rStyle w:val="Hyperlink0"/>
          </w:rPr>
          <w:tab/>
        </w:r>
        <w:r>
          <w:rPr>
            <w:rStyle w:val="None"/>
          </w:rPr>
          <w:t>12</w:t>
        </w:r>
      </w:hyperlink>
    </w:p>
    <w:p w:rsidR="00265291" w:rsidRDefault="00000000">
      <w:pPr>
        <w:pStyle w:val="TOC3"/>
        <w:tabs>
          <w:tab w:val="right" w:leader="dot" w:pos="9234"/>
        </w:tabs>
      </w:pPr>
      <w:hyperlink w:anchor="bookmark1" w:history="1">
        <w:r>
          <w:rPr>
            <w:rStyle w:val="Hyperlink0"/>
          </w:rPr>
          <w:t xml:space="preserve">Psychological </w:t>
        </w:r>
        <w:r>
          <w:rPr>
            <w:rStyle w:val="None"/>
          </w:rPr>
          <w:t>Capital</w:t>
        </w:r>
        <w:r>
          <w:rPr>
            <w:rStyle w:val="Hyperlink0"/>
          </w:rPr>
          <w:tab/>
        </w:r>
        <w:r>
          <w:rPr>
            <w:rStyle w:val="None"/>
          </w:rPr>
          <w:t>15</w:t>
        </w:r>
      </w:hyperlink>
    </w:p>
    <w:p w:rsidR="00265291" w:rsidRDefault="00000000">
      <w:pPr>
        <w:pStyle w:val="TOC3"/>
        <w:tabs>
          <w:tab w:val="right" w:leader="dot" w:pos="9234"/>
        </w:tabs>
      </w:pPr>
      <w:hyperlink w:anchor="bookmark2" w:history="1">
        <w:r>
          <w:rPr>
            <w:rStyle w:val="Hyperlink0"/>
          </w:rPr>
          <w:t xml:space="preserve">Job </w:t>
        </w:r>
        <w:r>
          <w:rPr>
            <w:rStyle w:val="None"/>
          </w:rPr>
          <w:t>Embeddedness</w:t>
        </w:r>
        <w:r>
          <w:rPr>
            <w:rStyle w:val="Hyperlink0"/>
          </w:rPr>
          <w:tab/>
        </w:r>
        <w:r>
          <w:rPr>
            <w:rStyle w:val="None"/>
          </w:rPr>
          <w:t>18</w:t>
        </w:r>
      </w:hyperlink>
    </w:p>
    <w:p w:rsidR="00265291" w:rsidRDefault="00000000">
      <w:pPr>
        <w:pStyle w:val="TOC3"/>
        <w:tabs>
          <w:tab w:val="right" w:leader="dot" w:pos="9234"/>
        </w:tabs>
      </w:pPr>
      <w:hyperlink w:anchor="bookmark3" w:history="1">
        <w:r>
          <w:rPr>
            <w:rStyle w:val="Hyperlink0"/>
          </w:rPr>
          <w:t xml:space="preserve">Rationale of the </w:t>
        </w:r>
        <w:r>
          <w:rPr>
            <w:rStyle w:val="None"/>
          </w:rPr>
          <w:t>Study</w:t>
        </w:r>
        <w:r>
          <w:rPr>
            <w:rStyle w:val="Hyperlink0"/>
          </w:rPr>
          <w:tab/>
        </w:r>
        <w:r>
          <w:rPr>
            <w:rStyle w:val="None"/>
          </w:rPr>
          <w:t>20</w:t>
        </w:r>
      </w:hyperlink>
    </w:p>
    <w:p w:rsidR="00265291" w:rsidRDefault="00000000">
      <w:pPr>
        <w:pStyle w:val="TOC3"/>
        <w:tabs>
          <w:tab w:val="right" w:leader="dot" w:pos="9234"/>
        </w:tabs>
      </w:pPr>
      <w:hyperlink w:anchor="bookmark4" w:history="1">
        <w:r>
          <w:rPr>
            <w:rStyle w:val="Hyperlink0"/>
          </w:rPr>
          <w:t xml:space="preserve">Statement of the </w:t>
        </w:r>
        <w:r>
          <w:rPr>
            <w:rStyle w:val="None"/>
          </w:rPr>
          <w:t>Problem</w:t>
        </w:r>
        <w:r>
          <w:rPr>
            <w:rStyle w:val="Hyperlink0"/>
          </w:rPr>
          <w:tab/>
        </w:r>
        <w:r>
          <w:rPr>
            <w:rStyle w:val="None"/>
          </w:rPr>
          <w:t>22</w:t>
        </w:r>
      </w:hyperlink>
    </w:p>
    <w:p w:rsidR="00265291" w:rsidRDefault="00000000">
      <w:pPr>
        <w:pStyle w:val="TOC1"/>
        <w:tabs>
          <w:tab w:val="right" w:leader="dot" w:pos="9234"/>
        </w:tabs>
      </w:pPr>
      <w:r>
        <w:rPr>
          <w:rStyle w:val="Hyperlink0"/>
        </w:rPr>
        <w:t xml:space="preserve">CHAPTER </w:t>
      </w:r>
      <w:r>
        <w:rPr>
          <w:rStyle w:val="None"/>
        </w:rPr>
        <w:t>II</w:t>
      </w:r>
      <w:r>
        <w:rPr>
          <w:rStyle w:val="Hyperlink0"/>
        </w:rPr>
        <w:tab/>
      </w:r>
      <w:r>
        <w:rPr>
          <w:rStyle w:val="None"/>
        </w:rPr>
        <w:t>23</w:t>
      </w:r>
    </w:p>
    <w:p w:rsidR="00265291" w:rsidRDefault="00000000">
      <w:pPr>
        <w:pStyle w:val="TOC1"/>
        <w:tabs>
          <w:tab w:val="right" w:leader="dot" w:pos="9234"/>
        </w:tabs>
      </w:pPr>
      <w:r>
        <w:rPr>
          <w:rStyle w:val="Hyperlink0"/>
        </w:rPr>
        <w:t xml:space="preserve">REVIEW OF </w:t>
      </w:r>
      <w:r>
        <w:rPr>
          <w:rStyle w:val="None"/>
        </w:rPr>
        <w:t>LITERATURE</w:t>
      </w:r>
      <w:r>
        <w:rPr>
          <w:rStyle w:val="Hyperlink0"/>
        </w:rPr>
        <w:tab/>
      </w:r>
      <w:r>
        <w:rPr>
          <w:rStyle w:val="None"/>
        </w:rPr>
        <w:t>23</w:t>
      </w:r>
    </w:p>
    <w:p w:rsidR="00265291" w:rsidRDefault="00000000">
      <w:pPr>
        <w:pStyle w:val="TOC1"/>
        <w:tabs>
          <w:tab w:val="right" w:leader="dot" w:pos="9234"/>
        </w:tabs>
      </w:pPr>
      <w:r>
        <w:rPr>
          <w:rStyle w:val="Hyperlink0"/>
        </w:rPr>
        <w:t xml:space="preserve">CHAPTER </w:t>
      </w:r>
      <w:r>
        <w:rPr>
          <w:rStyle w:val="None"/>
        </w:rPr>
        <w:t>III</w:t>
      </w:r>
      <w:r>
        <w:rPr>
          <w:rStyle w:val="Hyperlink0"/>
        </w:rPr>
        <w:tab/>
      </w:r>
      <w:r>
        <w:rPr>
          <w:rStyle w:val="None"/>
        </w:rPr>
        <w:t>32</w:t>
      </w:r>
    </w:p>
    <w:p w:rsidR="00265291" w:rsidRDefault="00000000">
      <w:pPr>
        <w:pStyle w:val="TOC1"/>
        <w:tabs>
          <w:tab w:val="right" w:leader="dot" w:pos="9234"/>
        </w:tabs>
      </w:pPr>
      <w:r>
        <w:rPr>
          <w:rStyle w:val="None"/>
        </w:rPr>
        <w:t>METHODS</w:t>
      </w:r>
      <w:r>
        <w:rPr>
          <w:rStyle w:val="Hyperlink0"/>
        </w:rPr>
        <w:tab/>
      </w:r>
      <w:r>
        <w:rPr>
          <w:rStyle w:val="None"/>
        </w:rPr>
        <w:t>32</w:t>
      </w:r>
    </w:p>
    <w:p w:rsidR="00265291" w:rsidRDefault="00000000">
      <w:pPr>
        <w:pStyle w:val="TOC3"/>
        <w:tabs>
          <w:tab w:val="right" w:leader="dot" w:pos="9234"/>
        </w:tabs>
      </w:pPr>
      <w:hyperlink w:anchor="bookmark5" w:history="1">
        <w:r>
          <w:rPr>
            <w:rStyle w:val="Hyperlink1"/>
          </w:rPr>
          <w:t>Aim</w:t>
        </w:r>
        <w:r>
          <w:rPr>
            <w:rStyle w:val="Hyperlink0"/>
          </w:rPr>
          <w:tab/>
        </w:r>
        <w:r>
          <w:rPr>
            <w:rStyle w:val="Hyperlink1"/>
          </w:rPr>
          <w:t>33</w:t>
        </w:r>
      </w:hyperlink>
    </w:p>
    <w:p w:rsidR="00265291" w:rsidRDefault="00000000">
      <w:pPr>
        <w:pStyle w:val="TOC3"/>
        <w:tabs>
          <w:tab w:val="right" w:leader="dot" w:pos="9234"/>
        </w:tabs>
      </w:pPr>
      <w:hyperlink w:anchor="bookmark6" w:history="1">
        <w:r>
          <w:rPr>
            <w:rStyle w:val="Hyperlink1"/>
          </w:rPr>
          <w:t>Objectives</w:t>
        </w:r>
        <w:r>
          <w:rPr>
            <w:rStyle w:val="Hyperlink0"/>
          </w:rPr>
          <w:tab/>
        </w:r>
        <w:r>
          <w:rPr>
            <w:rStyle w:val="Hyperlink1"/>
          </w:rPr>
          <w:t>33</w:t>
        </w:r>
      </w:hyperlink>
    </w:p>
    <w:p w:rsidR="00265291" w:rsidRDefault="00000000">
      <w:pPr>
        <w:pStyle w:val="TOC3"/>
        <w:tabs>
          <w:tab w:val="right" w:leader="dot" w:pos="9234"/>
        </w:tabs>
      </w:pPr>
      <w:hyperlink w:anchor="bookmark7" w:history="1">
        <w:r>
          <w:rPr>
            <w:rStyle w:val="Hyperlink1"/>
          </w:rPr>
          <w:t>Hypotheses</w:t>
        </w:r>
        <w:r>
          <w:rPr>
            <w:rStyle w:val="Hyperlink0"/>
          </w:rPr>
          <w:tab/>
        </w:r>
        <w:r>
          <w:rPr>
            <w:rStyle w:val="Hyperlink1"/>
          </w:rPr>
          <w:t>33</w:t>
        </w:r>
      </w:hyperlink>
    </w:p>
    <w:p w:rsidR="00265291" w:rsidRDefault="00000000">
      <w:pPr>
        <w:pStyle w:val="TOC3"/>
        <w:tabs>
          <w:tab w:val="right" w:leader="dot" w:pos="9234"/>
        </w:tabs>
      </w:pPr>
      <w:hyperlink w:anchor="bookmark8" w:history="1">
        <w:r>
          <w:rPr>
            <w:rStyle w:val="Hyperlink0"/>
          </w:rPr>
          <w:t xml:space="preserve">Operational </w:t>
        </w:r>
        <w:r>
          <w:rPr>
            <w:rStyle w:val="Hyperlink1"/>
          </w:rPr>
          <w:t>Definition</w:t>
        </w:r>
        <w:r>
          <w:rPr>
            <w:rStyle w:val="Hyperlink0"/>
          </w:rPr>
          <w:tab/>
        </w:r>
        <w:r>
          <w:rPr>
            <w:rStyle w:val="Hyperlink1"/>
          </w:rPr>
          <w:t>33</w:t>
        </w:r>
      </w:hyperlink>
    </w:p>
    <w:p w:rsidR="00265291" w:rsidRDefault="00000000">
      <w:pPr>
        <w:pStyle w:val="TOC3"/>
        <w:tabs>
          <w:tab w:val="right" w:leader="dot" w:pos="9234"/>
        </w:tabs>
      </w:pPr>
      <w:hyperlink w:anchor="bookmark9" w:history="1">
        <w:r>
          <w:rPr>
            <w:rStyle w:val="Hyperlink0"/>
          </w:rPr>
          <w:t xml:space="preserve">Research </w:t>
        </w:r>
        <w:r>
          <w:rPr>
            <w:rStyle w:val="Hyperlink1"/>
          </w:rPr>
          <w:t>Design</w:t>
        </w:r>
        <w:r>
          <w:rPr>
            <w:rStyle w:val="Hyperlink0"/>
          </w:rPr>
          <w:tab/>
        </w:r>
        <w:r>
          <w:rPr>
            <w:rStyle w:val="Hyperlink1"/>
          </w:rPr>
          <w:t>34</w:t>
        </w:r>
      </w:hyperlink>
    </w:p>
    <w:p w:rsidR="00265291" w:rsidRDefault="00000000">
      <w:pPr>
        <w:pStyle w:val="TOC3"/>
        <w:tabs>
          <w:tab w:val="right" w:leader="dot" w:pos="9234"/>
        </w:tabs>
      </w:pPr>
      <w:hyperlink w:anchor="bookmark10" w:history="1">
        <w:r>
          <w:rPr>
            <w:rStyle w:val="Hyperlink0"/>
          </w:rPr>
          <w:t xml:space="preserve">Sample and Sampling </w:t>
        </w:r>
        <w:r>
          <w:rPr>
            <w:rStyle w:val="Hyperlink1"/>
          </w:rPr>
          <w:t>Design</w:t>
        </w:r>
        <w:r>
          <w:rPr>
            <w:rStyle w:val="Hyperlink0"/>
          </w:rPr>
          <w:tab/>
        </w:r>
        <w:r>
          <w:rPr>
            <w:rStyle w:val="Hyperlink1"/>
          </w:rPr>
          <w:t>35</w:t>
        </w:r>
      </w:hyperlink>
    </w:p>
    <w:p w:rsidR="00265291" w:rsidRDefault="00000000">
      <w:pPr>
        <w:pStyle w:val="TOC3"/>
        <w:tabs>
          <w:tab w:val="right" w:leader="dot" w:pos="9234"/>
        </w:tabs>
      </w:pPr>
      <w:hyperlink w:anchor="bookmark11" w:history="1">
        <w:r>
          <w:rPr>
            <w:rStyle w:val="Hyperlink1"/>
          </w:rPr>
          <w:t>Tools Used</w:t>
        </w:r>
        <w:r>
          <w:rPr>
            <w:rStyle w:val="Hyperlink0"/>
          </w:rPr>
          <w:tab/>
        </w:r>
        <w:r>
          <w:rPr>
            <w:rStyle w:val="Hyperlink1"/>
          </w:rPr>
          <w:t>35</w:t>
        </w:r>
      </w:hyperlink>
    </w:p>
    <w:p w:rsidR="00265291" w:rsidRDefault="00000000">
      <w:pPr>
        <w:pStyle w:val="TOC3"/>
        <w:tabs>
          <w:tab w:val="right" w:leader="dot" w:pos="9234"/>
        </w:tabs>
      </w:pPr>
      <w:r>
        <w:rPr>
          <w:rStyle w:val="Hyperlink0"/>
        </w:rPr>
        <w:t xml:space="preserve">Ethical </w:t>
      </w:r>
      <w:r>
        <w:rPr>
          <w:rStyle w:val="Hyperlink1"/>
        </w:rPr>
        <w:t>Considerations</w:t>
      </w:r>
      <w:r>
        <w:rPr>
          <w:rStyle w:val="Hyperlink0"/>
        </w:rPr>
        <w:tab/>
      </w:r>
      <w:r>
        <w:rPr>
          <w:rStyle w:val="Hyperlink1"/>
        </w:rPr>
        <w:t>37</w:t>
      </w:r>
    </w:p>
    <w:p w:rsidR="00265291" w:rsidRDefault="00000000">
      <w:pPr>
        <w:pStyle w:val="TOC3"/>
        <w:tabs>
          <w:tab w:val="right" w:leader="dot" w:pos="9234"/>
        </w:tabs>
        <w:spacing w:before="237"/>
      </w:pPr>
      <w:hyperlink w:anchor="bookmark12" w:history="1">
        <w:r>
          <w:rPr>
            <w:rStyle w:val="Hyperlink0"/>
          </w:rPr>
          <w:t xml:space="preserve">Statistical </w:t>
        </w:r>
        <w:r>
          <w:rPr>
            <w:rStyle w:val="Hyperlink1"/>
          </w:rPr>
          <w:t>Analysis</w:t>
        </w:r>
        <w:r>
          <w:rPr>
            <w:rStyle w:val="Hyperlink0"/>
          </w:rPr>
          <w:tab/>
        </w:r>
        <w:r>
          <w:rPr>
            <w:rStyle w:val="Hyperlink1"/>
          </w:rPr>
          <w:t>37</w:t>
        </w:r>
      </w:hyperlink>
    </w:p>
    <w:p w:rsidR="00265291" w:rsidRDefault="00000000">
      <w:pPr>
        <w:pStyle w:val="TOC3"/>
        <w:tabs>
          <w:tab w:val="right" w:leader="dot" w:pos="9234"/>
        </w:tabs>
      </w:pPr>
      <w:r>
        <w:rPr>
          <w:rStyle w:val="Hyperlink0"/>
        </w:rPr>
        <w:t xml:space="preserve">Normality </w:t>
      </w:r>
      <w:r>
        <w:rPr>
          <w:rStyle w:val="Hyperlink1"/>
        </w:rPr>
        <w:t>Analysis</w:t>
      </w:r>
      <w:r>
        <w:rPr>
          <w:rStyle w:val="Hyperlink0"/>
        </w:rPr>
        <w:tab/>
      </w:r>
      <w:r>
        <w:rPr>
          <w:rStyle w:val="Hyperlink1"/>
        </w:rPr>
        <w:t>38</w:t>
      </w:r>
    </w:p>
    <w:p w:rsidR="00265291" w:rsidRDefault="00000000">
      <w:pPr>
        <w:pStyle w:val="TOC1"/>
        <w:tabs>
          <w:tab w:val="right" w:leader="dot" w:pos="9234"/>
        </w:tabs>
      </w:pPr>
      <w:r>
        <w:rPr>
          <w:rStyle w:val="Hyperlink0"/>
        </w:rPr>
        <w:t xml:space="preserve">CHAPTER </w:t>
      </w:r>
      <w:r>
        <w:rPr>
          <w:rStyle w:val="Hyperlink1"/>
        </w:rPr>
        <w:t>IV</w:t>
      </w:r>
      <w:r>
        <w:rPr>
          <w:rStyle w:val="Hyperlink0"/>
        </w:rPr>
        <w:tab/>
      </w:r>
      <w:r>
        <w:rPr>
          <w:rStyle w:val="Hyperlink1"/>
        </w:rPr>
        <w:t>39</w:t>
      </w:r>
    </w:p>
    <w:p w:rsidR="00265291" w:rsidRDefault="00000000">
      <w:pPr>
        <w:pStyle w:val="TOC1"/>
        <w:tabs>
          <w:tab w:val="right" w:leader="dot" w:pos="9234"/>
        </w:tabs>
      </w:pPr>
      <w:r>
        <w:rPr>
          <w:rStyle w:val="Hyperlink0"/>
        </w:rPr>
        <w:t>RESULT</w:t>
      </w:r>
      <w:r>
        <w:rPr>
          <w:rStyle w:val="Hyperlink1"/>
        </w:rPr>
        <w:t xml:space="preserve"> </w:t>
      </w:r>
      <w:r>
        <w:rPr>
          <w:rStyle w:val="Hyperlink0"/>
        </w:rPr>
        <w:t>AND</w:t>
      </w:r>
      <w:r>
        <w:rPr>
          <w:rStyle w:val="Hyperlink1"/>
        </w:rPr>
        <w:t xml:space="preserve"> DISCUSSION</w:t>
      </w:r>
      <w:r>
        <w:rPr>
          <w:rStyle w:val="Hyperlink0"/>
        </w:rPr>
        <w:tab/>
      </w:r>
      <w:r>
        <w:rPr>
          <w:rStyle w:val="Hyperlink1"/>
        </w:rPr>
        <w:t>39</w:t>
      </w:r>
    </w:p>
    <w:p w:rsidR="00265291" w:rsidRDefault="00000000">
      <w:pPr>
        <w:pStyle w:val="TOC1"/>
        <w:tabs>
          <w:tab w:val="right" w:leader="dot" w:pos="9234"/>
        </w:tabs>
      </w:pPr>
      <w:r>
        <w:rPr>
          <w:rStyle w:val="Hyperlink0"/>
        </w:rPr>
        <w:t xml:space="preserve">CHAPTER </w:t>
      </w:r>
      <w:r>
        <w:rPr>
          <w:rStyle w:val="Hyperlink1"/>
        </w:rPr>
        <w:t>IV</w:t>
      </w:r>
      <w:r>
        <w:rPr>
          <w:rStyle w:val="Hyperlink0"/>
        </w:rPr>
        <w:tab/>
      </w:r>
      <w:r>
        <w:rPr>
          <w:rStyle w:val="Hyperlink1"/>
        </w:rPr>
        <w:t>45</w:t>
      </w:r>
    </w:p>
    <w:p w:rsidR="00265291" w:rsidRDefault="00000000">
      <w:pPr>
        <w:pStyle w:val="TOC1"/>
        <w:tabs>
          <w:tab w:val="right" w:leader="dot" w:pos="9234"/>
        </w:tabs>
        <w:spacing w:after="20"/>
      </w:pPr>
      <w:r>
        <w:rPr>
          <w:rStyle w:val="Hyperlink1"/>
        </w:rPr>
        <w:t>CONCLUSION</w:t>
      </w:r>
      <w:r>
        <w:rPr>
          <w:rStyle w:val="Hyperlink0"/>
        </w:rPr>
        <w:tab/>
      </w:r>
      <w:r>
        <w:rPr>
          <w:rStyle w:val="Hyperlink1"/>
        </w:rPr>
        <w:t>45</w:t>
      </w:r>
    </w:p>
    <w:p w:rsidR="00265291" w:rsidRDefault="00265291">
      <w:pPr>
        <w:pStyle w:val="TOC3"/>
        <w:tabs>
          <w:tab w:val="right" w:leader="dot" w:pos="9234"/>
        </w:tabs>
        <w:spacing w:before="487"/>
      </w:pPr>
    </w:p>
    <w:p w:rsidR="00265291" w:rsidRDefault="00265291">
      <w:pPr>
        <w:pStyle w:val="TOC3"/>
        <w:tabs>
          <w:tab w:val="right" w:leader="dot" w:pos="9234"/>
        </w:tabs>
        <w:spacing w:before="487"/>
      </w:pPr>
    </w:p>
    <w:p w:rsidR="00265291" w:rsidRDefault="00000000">
      <w:pPr>
        <w:pStyle w:val="TOC3"/>
        <w:tabs>
          <w:tab w:val="right" w:leader="dot" w:pos="9234"/>
        </w:tabs>
        <w:spacing w:before="487"/>
      </w:pPr>
      <w:r>
        <w:rPr>
          <w:rStyle w:val="Hyperlink0"/>
          <w:noProof/>
        </w:rPr>
        <w:lastRenderedPageBreak/>
        <w:drawing>
          <wp:anchor distT="0" distB="0" distL="0" distR="0" simplePos="0" relativeHeight="251678720" behindDoc="0" locked="0" layoutInCell="1" allowOverlap="1">
            <wp:simplePos x="0" y="0"/>
            <wp:positionH relativeFrom="page">
              <wp:posOffset>508000</wp:posOffset>
            </wp:positionH>
            <wp:positionV relativeFrom="page">
              <wp:posOffset>177800</wp:posOffset>
            </wp:positionV>
            <wp:extent cx="6972300" cy="533400"/>
            <wp:effectExtent l="0" t="0" r="0" b="0"/>
            <wp:wrapNone/>
            <wp:docPr id="1073741832" name="officeArt object" descr="Image 10"/>
            <wp:cNvGraphicFramePr/>
            <a:graphic xmlns:a="http://schemas.openxmlformats.org/drawingml/2006/main">
              <a:graphicData uri="http://schemas.openxmlformats.org/drawingml/2006/picture">
                <pic:pic xmlns:pic="http://schemas.openxmlformats.org/drawingml/2006/picture">
                  <pic:nvPicPr>
                    <pic:cNvPr id="1073741832" name="Image 10" descr="Image 10"/>
                    <pic:cNvPicPr>
                      <a:picLocks noChangeAspect="1"/>
                    </pic:cNvPicPr>
                  </pic:nvPicPr>
                  <pic:blipFill>
                    <a:blip r:embed="rId14"/>
                    <a:stretch>
                      <a:fillRect/>
                    </a:stretch>
                  </pic:blipFill>
                  <pic:spPr>
                    <a:xfrm>
                      <a:off x="0" y="0"/>
                      <a:ext cx="6972300" cy="533400"/>
                    </a:xfrm>
                    <a:prstGeom prst="rect">
                      <a:avLst/>
                    </a:prstGeom>
                    <a:ln w="12700" cap="flat">
                      <a:noFill/>
                      <a:miter lim="400000"/>
                    </a:ln>
                    <a:effectLst/>
                  </pic:spPr>
                </pic:pic>
              </a:graphicData>
            </a:graphic>
          </wp:anchor>
        </w:drawing>
      </w:r>
      <w:hyperlink w:anchor="bookmark13" w:history="1">
        <w:r>
          <w:rPr>
            <w:rStyle w:val="Hyperlink1"/>
          </w:rPr>
          <w:t>Findings</w:t>
        </w:r>
        <w:r>
          <w:rPr>
            <w:rStyle w:val="Hyperlink0"/>
          </w:rPr>
          <w:tab/>
        </w:r>
        <w:r>
          <w:rPr>
            <w:rStyle w:val="Hyperlink1"/>
          </w:rPr>
          <w:t>46</w:t>
        </w:r>
      </w:hyperlink>
    </w:p>
    <w:p w:rsidR="00265291" w:rsidRDefault="00000000">
      <w:pPr>
        <w:pStyle w:val="TOC3"/>
        <w:tabs>
          <w:tab w:val="right" w:leader="dot" w:pos="9234"/>
        </w:tabs>
      </w:pPr>
      <w:hyperlink w:anchor="bookmark14" w:history="1">
        <w:r>
          <w:rPr>
            <w:rStyle w:val="Hyperlink1"/>
          </w:rPr>
          <w:t>Implications</w:t>
        </w:r>
        <w:r>
          <w:rPr>
            <w:rStyle w:val="Hyperlink0"/>
          </w:rPr>
          <w:tab/>
        </w:r>
        <w:r>
          <w:rPr>
            <w:rStyle w:val="Hyperlink1"/>
          </w:rPr>
          <w:t>46</w:t>
        </w:r>
      </w:hyperlink>
    </w:p>
    <w:p w:rsidR="00265291" w:rsidRDefault="00265291">
      <w:pPr>
        <w:pStyle w:val="TOC3"/>
        <w:tabs>
          <w:tab w:val="right" w:leader="dot" w:pos="9234"/>
        </w:tabs>
      </w:pPr>
    </w:p>
    <w:p w:rsidR="00265291" w:rsidRDefault="00000000">
      <w:pPr>
        <w:pStyle w:val="TOC3"/>
        <w:tabs>
          <w:tab w:val="right" w:leader="dot" w:pos="9234"/>
        </w:tabs>
      </w:pPr>
      <w:hyperlink w:anchor="bookmark15" w:history="1">
        <w:r>
          <w:rPr>
            <w:rStyle w:val="Hyperlink1"/>
          </w:rPr>
          <w:t>Limitation</w:t>
        </w:r>
        <w:r>
          <w:rPr>
            <w:rStyle w:val="Hyperlink0"/>
          </w:rPr>
          <w:tab/>
        </w:r>
        <w:r>
          <w:rPr>
            <w:rStyle w:val="Hyperlink1"/>
          </w:rPr>
          <w:t>47</w:t>
        </w:r>
      </w:hyperlink>
    </w:p>
    <w:p w:rsidR="00265291" w:rsidRDefault="00000000">
      <w:pPr>
        <w:pStyle w:val="TOC2"/>
        <w:tabs>
          <w:tab w:val="right" w:leader="dot" w:pos="9234"/>
        </w:tabs>
      </w:pPr>
      <w:hyperlink w:anchor="bookmark16" w:history="1">
        <w:r>
          <w:rPr>
            <w:rStyle w:val="Hyperlink1"/>
          </w:rPr>
          <w:t>References</w:t>
        </w:r>
        <w:r>
          <w:rPr>
            <w:rStyle w:val="Hyperlink0"/>
          </w:rPr>
          <w:tab/>
        </w:r>
        <w:r>
          <w:rPr>
            <w:rStyle w:val="Hyperlink1"/>
          </w:rPr>
          <w:t>48</w:t>
        </w:r>
      </w:hyperlink>
    </w:p>
    <w:p w:rsidR="00265291" w:rsidRDefault="00000000">
      <w:pPr>
        <w:pStyle w:val="TOC2"/>
        <w:tabs>
          <w:tab w:val="right" w:leader="dot" w:pos="9234"/>
        </w:tabs>
      </w:pPr>
      <w:hyperlink w:anchor="bookmark17" w:history="1">
        <w:r>
          <w:rPr>
            <w:rStyle w:val="Hyperlink1"/>
          </w:rPr>
          <w:t>Appendices</w:t>
        </w:r>
        <w:r>
          <w:rPr>
            <w:rStyle w:val="Hyperlink0"/>
          </w:rPr>
          <w:tab/>
        </w:r>
        <w:r>
          <w:rPr>
            <w:rStyle w:val="Hyperlink1"/>
          </w:rPr>
          <w:t>54</w:t>
        </w:r>
      </w:hyperlink>
    </w:p>
    <w:p w:rsidR="00265291" w:rsidRDefault="00000000">
      <w:pPr>
        <w:pStyle w:val="TOC2"/>
        <w:tabs>
          <w:tab w:val="right" w:leader="dot" w:pos="9234"/>
        </w:tabs>
      </w:pPr>
      <w:hyperlink w:anchor="bookmark18" w:history="1">
        <w:r>
          <w:rPr>
            <w:rStyle w:val="Hyperlink0"/>
          </w:rPr>
          <w:t xml:space="preserve">Appendix A: Informed Consent </w:t>
        </w:r>
        <w:r>
          <w:rPr>
            <w:rStyle w:val="Hyperlink1"/>
          </w:rPr>
          <w:t>Form</w:t>
        </w:r>
        <w:r>
          <w:rPr>
            <w:rStyle w:val="Hyperlink0"/>
          </w:rPr>
          <w:tab/>
        </w:r>
        <w:r>
          <w:rPr>
            <w:rStyle w:val="Hyperlink1"/>
          </w:rPr>
          <w:t>54</w:t>
        </w:r>
      </w:hyperlink>
    </w:p>
    <w:p w:rsidR="00265291" w:rsidRDefault="00000000">
      <w:pPr>
        <w:pStyle w:val="TOC2"/>
        <w:tabs>
          <w:tab w:val="right" w:leader="dot" w:pos="9234"/>
        </w:tabs>
      </w:pPr>
      <w:hyperlink w:anchor="bookmark19" w:history="1">
        <w:r>
          <w:rPr>
            <w:rStyle w:val="Hyperlink0"/>
          </w:rPr>
          <w:t xml:space="preserve">Appendix B: Social </w:t>
        </w:r>
        <w:r>
          <w:rPr>
            <w:rStyle w:val="Hyperlink1"/>
          </w:rPr>
          <w:t>Demographics</w:t>
        </w:r>
        <w:r>
          <w:rPr>
            <w:rStyle w:val="Hyperlink0"/>
          </w:rPr>
          <w:tab/>
        </w:r>
        <w:r>
          <w:rPr>
            <w:rStyle w:val="Hyperlink1"/>
          </w:rPr>
          <w:t>55</w:t>
        </w:r>
      </w:hyperlink>
    </w:p>
    <w:p w:rsidR="00265291" w:rsidRDefault="00000000">
      <w:pPr>
        <w:pStyle w:val="TOC2"/>
        <w:tabs>
          <w:tab w:val="right" w:leader="dot" w:pos="9234"/>
        </w:tabs>
      </w:pPr>
      <w:hyperlink w:anchor="bookmark20" w:history="1">
        <w:r>
          <w:rPr>
            <w:rStyle w:val="Hyperlink0"/>
          </w:rPr>
          <w:t xml:space="preserve">Appendix C: Psychological Capital </w:t>
        </w:r>
        <w:r>
          <w:rPr>
            <w:rStyle w:val="Hyperlink1"/>
          </w:rPr>
          <w:t>Questionnaire</w:t>
        </w:r>
        <w:r>
          <w:rPr>
            <w:rStyle w:val="Hyperlink0"/>
          </w:rPr>
          <w:tab/>
        </w:r>
        <w:r>
          <w:rPr>
            <w:rStyle w:val="Hyperlink1"/>
          </w:rPr>
          <w:t>56</w:t>
        </w:r>
      </w:hyperlink>
    </w:p>
    <w:p w:rsidR="00265291" w:rsidRDefault="00000000">
      <w:pPr>
        <w:pStyle w:val="TOC2"/>
        <w:tabs>
          <w:tab w:val="right" w:leader="dot" w:pos="9234"/>
        </w:tabs>
      </w:pPr>
      <w:hyperlink w:anchor="bookmark21" w:history="1">
        <w:r>
          <w:rPr>
            <w:rStyle w:val="Hyperlink0"/>
          </w:rPr>
          <w:t xml:space="preserve">Appendix D: Job Embeddedness </w:t>
        </w:r>
        <w:r>
          <w:rPr>
            <w:rStyle w:val="Hyperlink1"/>
          </w:rPr>
          <w:t>Questionnaire</w:t>
        </w:r>
        <w:r>
          <w:rPr>
            <w:rStyle w:val="Hyperlink0"/>
          </w:rPr>
          <w:tab/>
        </w:r>
        <w:r>
          <w:rPr>
            <w:rStyle w:val="Hyperlink1"/>
          </w:rPr>
          <w:t>57</w:t>
        </w:r>
      </w:hyperlink>
    </w:p>
    <w:p w:rsidR="00265291" w:rsidRDefault="00000000">
      <w:pPr>
        <w:pStyle w:val="TOC2"/>
        <w:tabs>
          <w:tab w:val="right" w:leader="dot" w:pos="9234"/>
        </w:tabs>
      </w:pPr>
      <w:hyperlink w:anchor="bookmark22" w:history="1">
        <w:r>
          <w:rPr>
            <w:rStyle w:val="Hyperlink0"/>
          </w:rPr>
          <w:t xml:space="preserve">Appendix E: LMX </w:t>
        </w:r>
        <w:r>
          <w:rPr>
            <w:rStyle w:val="Hyperlink1"/>
          </w:rPr>
          <w:t>Questionnaire</w:t>
        </w:r>
        <w:r>
          <w:rPr>
            <w:rStyle w:val="Hyperlink0"/>
          </w:rPr>
          <w:tab/>
        </w:r>
        <w:r>
          <w:rPr>
            <w:rStyle w:val="Hyperlink1"/>
          </w:rPr>
          <w:t>58</w:t>
        </w:r>
      </w:hyperlink>
    </w:p>
    <w:p w:rsidR="00265291" w:rsidRDefault="00265291">
      <w:pPr>
        <w:pStyle w:val="BodyA"/>
        <w:sectPr w:rsidR="00265291">
          <w:type w:val="continuous"/>
          <w:pgSz w:w="11920" w:h="16840"/>
          <w:pgMar w:top="940" w:right="1080" w:bottom="1912" w:left="1220" w:header="729" w:footer="0" w:gutter="0"/>
          <w:cols w:space="720"/>
        </w:sectPr>
      </w:pPr>
    </w:p>
    <w:p w:rsidR="00265291" w:rsidRDefault="00000000">
      <w:pPr>
        <w:pStyle w:val="BodyA"/>
        <w:spacing w:before="487"/>
        <w:ind w:left="962" w:right="1114"/>
        <w:jc w:val="center"/>
        <w:rPr>
          <w:rStyle w:val="None"/>
          <w:b/>
          <w:bCs/>
          <w:sz w:val="28"/>
          <w:szCs w:val="28"/>
        </w:rPr>
      </w:pPr>
      <w:r>
        <w:rPr>
          <w:rStyle w:val="None"/>
          <w:noProof/>
        </w:rPr>
        <w:lastRenderedPageBreak/>
        <w:drawing>
          <wp:anchor distT="0" distB="0" distL="0" distR="0" simplePos="0" relativeHeight="251679744" behindDoc="0" locked="0" layoutInCell="1" allowOverlap="1">
            <wp:simplePos x="0" y="0"/>
            <wp:positionH relativeFrom="page">
              <wp:posOffset>533400</wp:posOffset>
            </wp:positionH>
            <wp:positionV relativeFrom="page">
              <wp:posOffset>0</wp:posOffset>
            </wp:positionV>
            <wp:extent cx="6832600" cy="965200"/>
            <wp:effectExtent l="0" t="0" r="0" b="0"/>
            <wp:wrapNone/>
            <wp:docPr id="1073741835" name="officeArt object" descr="Image 11"/>
            <wp:cNvGraphicFramePr/>
            <a:graphic xmlns:a="http://schemas.openxmlformats.org/drawingml/2006/main">
              <a:graphicData uri="http://schemas.openxmlformats.org/drawingml/2006/picture">
                <pic:pic xmlns:pic="http://schemas.openxmlformats.org/drawingml/2006/picture">
                  <pic:nvPicPr>
                    <pic:cNvPr id="1073741835" name="Image 11" descr="Image 11"/>
                    <pic:cNvPicPr>
                      <a:picLocks noChangeAspect="1"/>
                    </pic:cNvPicPr>
                  </pic:nvPicPr>
                  <pic:blipFill>
                    <a:blip r:embed="rId15"/>
                    <a:stretch>
                      <a:fillRect/>
                    </a:stretch>
                  </pic:blipFill>
                  <pic:spPr>
                    <a:xfrm>
                      <a:off x="0" y="0"/>
                      <a:ext cx="6832600" cy="965200"/>
                    </a:xfrm>
                    <a:prstGeom prst="rect">
                      <a:avLst/>
                    </a:prstGeom>
                    <a:ln w="12700" cap="flat">
                      <a:noFill/>
                      <a:miter lim="400000"/>
                    </a:ln>
                    <a:effectLst/>
                  </pic:spPr>
                </pic:pic>
              </a:graphicData>
            </a:graphic>
          </wp:anchor>
        </w:drawing>
      </w:r>
      <w:r>
        <w:rPr>
          <w:rStyle w:val="None"/>
          <w:b/>
          <w:bCs/>
          <w:sz w:val="28"/>
          <w:szCs w:val="28"/>
          <w:lang w:val="da-DK"/>
        </w:rPr>
        <w:t>List</w:t>
      </w:r>
      <w:r>
        <w:rPr>
          <w:rStyle w:val="None"/>
          <w:b/>
          <w:bCs/>
          <w:spacing w:val="-3"/>
          <w:sz w:val="28"/>
          <w:szCs w:val="28"/>
        </w:rPr>
        <w:t xml:space="preserve"> </w:t>
      </w:r>
      <w:r>
        <w:rPr>
          <w:rStyle w:val="None"/>
          <w:b/>
          <w:bCs/>
          <w:sz w:val="28"/>
          <w:szCs w:val="28"/>
        </w:rPr>
        <w:t>of</w:t>
      </w:r>
      <w:r>
        <w:rPr>
          <w:rStyle w:val="None"/>
          <w:b/>
          <w:bCs/>
          <w:spacing w:val="-3"/>
          <w:sz w:val="28"/>
          <w:szCs w:val="28"/>
        </w:rPr>
        <w:t xml:space="preserve"> </w:t>
      </w:r>
      <w:r>
        <w:rPr>
          <w:rStyle w:val="None"/>
          <w:b/>
          <w:bCs/>
          <w:spacing w:val="-2"/>
          <w:sz w:val="28"/>
          <w:szCs w:val="28"/>
          <w:lang w:val="fr-FR"/>
        </w:rPr>
        <w:t>Tables</w:t>
      </w:r>
    </w:p>
    <w:p w:rsidR="00265291" w:rsidRDefault="00265291">
      <w:pPr>
        <w:pStyle w:val="BodyText"/>
        <w:rPr>
          <w:rStyle w:val="None"/>
          <w:b/>
          <w:bCs/>
          <w:sz w:val="20"/>
          <w:szCs w:val="20"/>
        </w:rPr>
      </w:pPr>
    </w:p>
    <w:p w:rsidR="00265291" w:rsidRDefault="00265291">
      <w:pPr>
        <w:pStyle w:val="BodyText"/>
        <w:rPr>
          <w:rStyle w:val="None"/>
          <w:b/>
          <w:bCs/>
          <w:sz w:val="20"/>
          <w:szCs w:val="20"/>
        </w:rPr>
      </w:pPr>
    </w:p>
    <w:p w:rsidR="00265291" w:rsidRDefault="00265291">
      <w:pPr>
        <w:pStyle w:val="BodyText"/>
        <w:spacing w:before="198"/>
        <w:rPr>
          <w:rStyle w:val="None"/>
          <w:b/>
          <w:bCs/>
          <w:sz w:val="20"/>
          <w:szCs w:val="20"/>
        </w:rPr>
      </w:pPr>
    </w:p>
    <w:tbl>
      <w:tblPr>
        <w:tblW w:w="9620" w:type="dxa"/>
        <w:tblInd w:w="54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25"/>
        <w:gridCol w:w="6268"/>
        <w:gridCol w:w="1327"/>
      </w:tblGrid>
      <w:tr w:rsidR="00265291">
        <w:trPr>
          <w:trHeight w:val="579"/>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rsidR="00265291" w:rsidRDefault="00000000">
            <w:pPr>
              <w:pStyle w:val="TableParagraph"/>
              <w:spacing w:before="87"/>
              <w:ind w:right="93"/>
            </w:pPr>
            <w:r>
              <w:rPr>
                <w:rStyle w:val="None"/>
                <w:b/>
                <w:bCs/>
                <w:spacing w:val="-2"/>
                <w:sz w:val="24"/>
                <w:szCs w:val="24"/>
              </w:rPr>
              <w:t>Table</w:t>
            </w:r>
            <w:r>
              <w:rPr>
                <w:rStyle w:val="None"/>
                <w:b/>
                <w:bCs/>
                <w:spacing w:val="-13"/>
                <w:sz w:val="24"/>
                <w:szCs w:val="24"/>
              </w:rPr>
              <w:t xml:space="preserve"> </w:t>
            </w:r>
            <w:r>
              <w:rPr>
                <w:rStyle w:val="None"/>
                <w:b/>
                <w:bCs/>
                <w:spacing w:val="-5"/>
                <w:sz w:val="24"/>
                <w:szCs w:val="24"/>
              </w:rPr>
              <w:t>No.</w:t>
            </w:r>
          </w:p>
        </w:tc>
        <w:tc>
          <w:tcPr>
            <w:tcW w:w="6268" w:type="dxa"/>
            <w:tcBorders>
              <w:top w:val="single" w:sz="8" w:space="0" w:color="000000"/>
              <w:left w:val="nil"/>
              <w:bottom w:val="single" w:sz="8" w:space="0" w:color="000000"/>
              <w:right w:val="nil"/>
            </w:tcBorders>
            <w:tcMar>
              <w:top w:w="80" w:type="dxa"/>
              <w:left w:w="80" w:type="dxa"/>
              <w:bottom w:w="80" w:type="dxa"/>
              <w:right w:w="182" w:type="dxa"/>
            </w:tcMar>
          </w:tcPr>
          <w:p w:rsidR="00265291" w:rsidRDefault="00000000">
            <w:pPr>
              <w:pStyle w:val="TableParagraph"/>
              <w:spacing w:before="87"/>
              <w:ind w:right="102"/>
            </w:pPr>
            <w:r>
              <w:rPr>
                <w:rStyle w:val="None"/>
                <w:b/>
                <w:bCs/>
                <w:spacing w:val="-2"/>
                <w:sz w:val="24"/>
                <w:szCs w:val="24"/>
              </w:rPr>
              <w:t>Title</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rsidR="00265291" w:rsidRDefault="00000000">
            <w:pPr>
              <w:pStyle w:val="TableParagraph"/>
              <w:spacing w:before="87"/>
            </w:pPr>
            <w:r>
              <w:rPr>
                <w:rStyle w:val="None"/>
                <w:b/>
                <w:bCs/>
                <w:sz w:val="24"/>
                <w:szCs w:val="24"/>
              </w:rPr>
              <w:t xml:space="preserve">Page </w:t>
            </w:r>
            <w:r>
              <w:rPr>
                <w:rStyle w:val="None"/>
                <w:b/>
                <w:bCs/>
                <w:spacing w:val="-5"/>
                <w:sz w:val="24"/>
                <w:szCs w:val="24"/>
              </w:rPr>
              <w:t>No.</w:t>
            </w:r>
          </w:p>
        </w:tc>
      </w:tr>
      <w:tr w:rsidR="00265291">
        <w:trPr>
          <w:trHeight w:val="580"/>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rsidR="00265291" w:rsidRDefault="00000000">
            <w:pPr>
              <w:pStyle w:val="TableParagraph"/>
              <w:spacing w:before="84"/>
              <w:ind w:right="93"/>
            </w:pPr>
            <w:r>
              <w:rPr>
                <w:rStyle w:val="None"/>
                <w:spacing w:val="-10"/>
                <w:sz w:val="24"/>
                <w:szCs w:val="24"/>
              </w:rPr>
              <w:t>1</w:t>
            </w:r>
          </w:p>
        </w:tc>
        <w:tc>
          <w:tcPr>
            <w:tcW w:w="6268" w:type="dxa"/>
            <w:tcBorders>
              <w:top w:val="single" w:sz="8" w:space="0" w:color="000000"/>
              <w:left w:val="nil"/>
              <w:bottom w:val="single" w:sz="8" w:space="0" w:color="000000"/>
              <w:right w:val="nil"/>
            </w:tcBorders>
            <w:tcMar>
              <w:top w:w="80" w:type="dxa"/>
              <w:left w:w="593" w:type="dxa"/>
              <w:bottom w:w="80" w:type="dxa"/>
              <w:right w:w="80" w:type="dxa"/>
            </w:tcMar>
          </w:tcPr>
          <w:p w:rsidR="00265291" w:rsidRDefault="00000000">
            <w:pPr>
              <w:pStyle w:val="TableParagraph"/>
              <w:spacing w:before="84"/>
              <w:ind w:left="513" w:right="0"/>
              <w:jc w:val="left"/>
            </w:pPr>
            <w:r>
              <w:rPr>
                <w:rStyle w:val="None"/>
                <w:sz w:val="24"/>
                <w:szCs w:val="24"/>
              </w:rPr>
              <w:t>Summary</w:t>
            </w:r>
            <w:r>
              <w:rPr>
                <w:rStyle w:val="None"/>
                <w:spacing w:val="-3"/>
                <w:sz w:val="24"/>
                <w:szCs w:val="24"/>
              </w:rPr>
              <w:t xml:space="preserve"> </w:t>
            </w:r>
            <w:r>
              <w:rPr>
                <w:rStyle w:val="None"/>
                <w:sz w:val="24"/>
                <w:szCs w:val="24"/>
              </w:rPr>
              <w:t>of</w:t>
            </w:r>
            <w:r>
              <w:rPr>
                <w:rStyle w:val="None"/>
                <w:spacing w:val="-3"/>
                <w:sz w:val="24"/>
                <w:szCs w:val="24"/>
              </w:rPr>
              <w:t xml:space="preserve"> </w:t>
            </w:r>
            <w:r>
              <w:rPr>
                <w:rStyle w:val="None"/>
                <w:sz w:val="24"/>
                <w:szCs w:val="24"/>
              </w:rPr>
              <w:t>Kolmogorov-</w:t>
            </w:r>
            <w:r>
              <w:rPr>
                <w:rStyle w:val="None"/>
                <w:spacing w:val="-3"/>
                <w:sz w:val="24"/>
                <w:szCs w:val="24"/>
              </w:rPr>
              <w:t xml:space="preserve"> </w:t>
            </w:r>
            <w:r>
              <w:rPr>
                <w:rStyle w:val="None"/>
                <w:sz w:val="24"/>
                <w:szCs w:val="24"/>
              </w:rPr>
              <w:t>Smirnov</w:t>
            </w:r>
            <w:r>
              <w:rPr>
                <w:rStyle w:val="None"/>
                <w:spacing w:val="-3"/>
                <w:sz w:val="24"/>
                <w:szCs w:val="24"/>
              </w:rPr>
              <w:t xml:space="preserve"> </w:t>
            </w:r>
            <w:r>
              <w:rPr>
                <w:rStyle w:val="None"/>
                <w:sz w:val="24"/>
                <w:szCs w:val="24"/>
              </w:rPr>
              <w:t>Test</w:t>
            </w:r>
            <w:r>
              <w:rPr>
                <w:rStyle w:val="None"/>
                <w:spacing w:val="-3"/>
                <w:sz w:val="24"/>
                <w:szCs w:val="24"/>
              </w:rPr>
              <w:t xml:space="preserve"> </w:t>
            </w:r>
            <w:r>
              <w:rPr>
                <w:rStyle w:val="None"/>
                <w:sz w:val="24"/>
                <w:szCs w:val="24"/>
              </w:rPr>
              <w:t>of</w:t>
            </w:r>
            <w:r>
              <w:rPr>
                <w:rStyle w:val="None"/>
                <w:spacing w:val="-2"/>
                <w:sz w:val="24"/>
                <w:szCs w:val="24"/>
              </w:rPr>
              <w:t xml:space="preserve"> Normality</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rsidR="00265291" w:rsidRDefault="00000000">
            <w:pPr>
              <w:pStyle w:val="TableParagraph"/>
              <w:spacing w:before="84"/>
            </w:pPr>
            <w:r>
              <w:rPr>
                <w:rStyle w:val="None"/>
                <w:spacing w:val="-5"/>
                <w:sz w:val="24"/>
                <w:szCs w:val="24"/>
              </w:rPr>
              <w:t>33</w:t>
            </w:r>
          </w:p>
        </w:tc>
      </w:tr>
      <w:tr w:rsidR="00265291">
        <w:trPr>
          <w:trHeight w:val="780"/>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rsidR="00265291" w:rsidRDefault="00000000">
            <w:pPr>
              <w:pStyle w:val="TableParagraph"/>
              <w:spacing w:before="81"/>
              <w:ind w:right="93"/>
            </w:pPr>
            <w:r>
              <w:rPr>
                <w:rStyle w:val="None"/>
                <w:spacing w:val="-10"/>
                <w:sz w:val="24"/>
                <w:szCs w:val="24"/>
              </w:rPr>
              <w:t>2</w:t>
            </w:r>
          </w:p>
        </w:tc>
        <w:tc>
          <w:tcPr>
            <w:tcW w:w="6268" w:type="dxa"/>
            <w:tcBorders>
              <w:top w:val="single" w:sz="8" w:space="0" w:color="000000"/>
              <w:left w:val="nil"/>
              <w:bottom w:val="single" w:sz="8" w:space="0" w:color="000000"/>
              <w:right w:val="nil"/>
            </w:tcBorders>
            <w:tcMar>
              <w:top w:w="80" w:type="dxa"/>
              <w:left w:w="2260" w:type="dxa"/>
              <w:bottom w:w="80" w:type="dxa"/>
              <w:right w:w="399" w:type="dxa"/>
            </w:tcMar>
          </w:tcPr>
          <w:p w:rsidR="00265291" w:rsidRDefault="00000000">
            <w:pPr>
              <w:pStyle w:val="TableParagraph"/>
              <w:spacing w:before="155" w:line="276" w:lineRule="auto"/>
              <w:ind w:left="2180" w:right="319" w:hanging="1672"/>
              <w:jc w:val="left"/>
            </w:pPr>
            <w:r>
              <w:rPr>
                <w:rStyle w:val="None"/>
                <w:sz w:val="24"/>
                <w:szCs w:val="24"/>
              </w:rPr>
              <w:t>Scale</w:t>
            </w:r>
            <w:r>
              <w:rPr>
                <w:rStyle w:val="None"/>
                <w:spacing w:val="-8"/>
                <w:sz w:val="24"/>
                <w:szCs w:val="24"/>
              </w:rPr>
              <w:t xml:space="preserve"> </w:t>
            </w:r>
            <w:r>
              <w:rPr>
                <w:rStyle w:val="None"/>
                <w:sz w:val="24"/>
                <w:szCs w:val="24"/>
              </w:rPr>
              <w:t>Descriptive</w:t>
            </w:r>
            <w:r>
              <w:rPr>
                <w:rStyle w:val="None"/>
                <w:spacing w:val="-8"/>
                <w:sz w:val="24"/>
                <w:szCs w:val="24"/>
              </w:rPr>
              <w:t xml:space="preserve"> </w:t>
            </w:r>
            <w:r>
              <w:rPr>
                <w:rStyle w:val="None"/>
                <w:sz w:val="24"/>
                <w:szCs w:val="24"/>
              </w:rPr>
              <w:t>Table</w:t>
            </w:r>
            <w:r>
              <w:rPr>
                <w:rStyle w:val="None"/>
                <w:spacing w:val="-8"/>
                <w:sz w:val="24"/>
                <w:szCs w:val="24"/>
              </w:rPr>
              <w:t xml:space="preserve"> </w:t>
            </w:r>
            <w:r>
              <w:rPr>
                <w:rStyle w:val="None"/>
                <w:sz w:val="24"/>
                <w:szCs w:val="24"/>
              </w:rPr>
              <w:t>Showing</w:t>
            </w:r>
            <w:r>
              <w:rPr>
                <w:rStyle w:val="None"/>
                <w:spacing w:val="-8"/>
                <w:sz w:val="24"/>
                <w:szCs w:val="24"/>
              </w:rPr>
              <w:t xml:space="preserve"> </w:t>
            </w:r>
            <w:r>
              <w:rPr>
                <w:rStyle w:val="None"/>
                <w:sz w:val="24"/>
                <w:szCs w:val="24"/>
              </w:rPr>
              <w:t>Mean</w:t>
            </w:r>
            <w:r>
              <w:rPr>
                <w:rStyle w:val="None"/>
                <w:spacing w:val="-8"/>
                <w:sz w:val="24"/>
                <w:szCs w:val="24"/>
              </w:rPr>
              <w:t xml:space="preserve"> </w:t>
            </w:r>
            <w:r>
              <w:rPr>
                <w:rStyle w:val="None"/>
                <w:sz w:val="24"/>
                <w:szCs w:val="24"/>
              </w:rPr>
              <w:t>and</w:t>
            </w:r>
            <w:r>
              <w:rPr>
                <w:rStyle w:val="None"/>
                <w:spacing w:val="-8"/>
                <w:sz w:val="24"/>
                <w:szCs w:val="24"/>
              </w:rPr>
              <w:t xml:space="preserve"> </w:t>
            </w:r>
            <w:r>
              <w:rPr>
                <w:rStyle w:val="None"/>
                <w:sz w:val="24"/>
                <w:szCs w:val="24"/>
              </w:rPr>
              <w:t>SD</w:t>
            </w:r>
            <w:r>
              <w:rPr>
                <w:rStyle w:val="None"/>
                <w:spacing w:val="-8"/>
                <w:sz w:val="24"/>
                <w:szCs w:val="24"/>
              </w:rPr>
              <w:t xml:space="preserve"> </w:t>
            </w:r>
            <w:r>
              <w:rPr>
                <w:rStyle w:val="None"/>
                <w:sz w:val="24"/>
                <w:szCs w:val="24"/>
              </w:rPr>
              <w:t>of the Participants</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rsidR="00265291" w:rsidRDefault="00000000">
            <w:pPr>
              <w:pStyle w:val="TableParagraph"/>
              <w:spacing w:before="81"/>
            </w:pPr>
            <w:r>
              <w:rPr>
                <w:rStyle w:val="None"/>
                <w:spacing w:val="-5"/>
                <w:sz w:val="24"/>
                <w:szCs w:val="24"/>
              </w:rPr>
              <w:t>35</w:t>
            </w:r>
          </w:p>
        </w:tc>
      </w:tr>
      <w:tr w:rsidR="00265291">
        <w:trPr>
          <w:trHeight w:val="659"/>
        </w:trPr>
        <w:tc>
          <w:tcPr>
            <w:tcW w:w="2025" w:type="dxa"/>
            <w:tcBorders>
              <w:top w:val="single" w:sz="8" w:space="0" w:color="000000"/>
              <w:left w:val="nil"/>
              <w:bottom w:val="single" w:sz="8" w:space="0" w:color="000000"/>
              <w:right w:val="nil"/>
            </w:tcBorders>
            <w:tcMar>
              <w:top w:w="80" w:type="dxa"/>
              <w:left w:w="80" w:type="dxa"/>
              <w:bottom w:w="80" w:type="dxa"/>
              <w:right w:w="173" w:type="dxa"/>
            </w:tcMar>
          </w:tcPr>
          <w:p w:rsidR="00265291" w:rsidRDefault="00000000">
            <w:pPr>
              <w:pStyle w:val="TableParagraph"/>
              <w:spacing w:before="76"/>
              <w:ind w:right="93"/>
            </w:pPr>
            <w:r>
              <w:rPr>
                <w:rStyle w:val="None"/>
                <w:spacing w:val="-10"/>
                <w:sz w:val="24"/>
                <w:szCs w:val="24"/>
              </w:rPr>
              <w:t>3</w:t>
            </w:r>
          </w:p>
        </w:tc>
        <w:tc>
          <w:tcPr>
            <w:tcW w:w="6268" w:type="dxa"/>
            <w:tcBorders>
              <w:top w:val="single" w:sz="8" w:space="0" w:color="000000"/>
              <w:left w:val="nil"/>
              <w:bottom w:val="single" w:sz="8" w:space="0" w:color="000000"/>
              <w:right w:val="nil"/>
            </w:tcBorders>
            <w:tcMar>
              <w:top w:w="80" w:type="dxa"/>
              <w:left w:w="1184" w:type="dxa"/>
              <w:bottom w:w="80" w:type="dxa"/>
              <w:right w:w="80" w:type="dxa"/>
            </w:tcMar>
          </w:tcPr>
          <w:p w:rsidR="00265291" w:rsidRDefault="00000000">
            <w:pPr>
              <w:pStyle w:val="TableParagraph"/>
              <w:spacing w:before="76"/>
              <w:ind w:left="1104" w:right="0"/>
              <w:jc w:val="left"/>
            </w:pPr>
            <w:r>
              <w:rPr>
                <w:rStyle w:val="None"/>
                <w:sz w:val="24"/>
                <w:szCs w:val="24"/>
              </w:rPr>
              <w:t>Result</w:t>
            </w:r>
            <w:r>
              <w:rPr>
                <w:rStyle w:val="None"/>
                <w:spacing w:val="-4"/>
                <w:sz w:val="24"/>
                <w:szCs w:val="24"/>
              </w:rPr>
              <w:t xml:space="preserve"> </w:t>
            </w:r>
            <w:r>
              <w:rPr>
                <w:rStyle w:val="None"/>
                <w:sz w:val="24"/>
                <w:szCs w:val="24"/>
              </w:rPr>
              <w:t>of</w:t>
            </w:r>
            <w:r>
              <w:rPr>
                <w:rStyle w:val="None"/>
                <w:spacing w:val="-3"/>
                <w:sz w:val="24"/>
                <w:szCs w:val="24"/>
              </w:rPr>
              <w:t xml:space="preserve"> </w:t>
            </w:r>
            <w:r>
              <w:rPr>
                <w:rStyle w:val="None"/>
                <w:sz w:val="24"/>
                <w:szCs w:val="24"/>
              </w:rPr>
              <w:t>Spearman’s</w:t>
            </w:r>
            <w:r>
              <w:rPr>
                <w:rStyle w:val="None"/>
                <w:spacing w:val="-4"/>
                <w:sz w:val="24"/>
                <w:szCs w:val="24"/>
              </w:rPr>
              <w:t xml:space="preserve"> </w:t>
            </w:r>
            <w:r>
              <w:rPr>
                <w:rStyle w:val="None"/>
                <w:sz w:val="24"/>
                <w:szCs w:val="24"/>
              </w:rPr>
              <w:t>rank</w:t>
            </w:r>
            <w:r>
              <w:rPr>
                <w:rStyle w:val="None"/>
                <w:spacing w:val="-3"/>
                <w:sz w:val="24"/>
                <w:szCs w:val="24"/>
              </w:rPr>
              <w:t xml:space="preserve"> </w:t>
            </w:r>
            <w:r>
              <w:rPr>
                <w:rStyle w:val="None"/>
                <w:spacing w:val="-2"/>
                <w:sz w:val="24"/>
                <w:szCs w:val="24"/>
              </w:rPr>
              <w:t>correlation</w:t>
            </w:r>
          </w:p>
        </w:tc>
        <w:tc>
          <w:tcPr>
            <w:tcW w:w="1327" w:type="dxa"/>
            <w:tcBorders>
              <w:top w:val="single" w:sz="8" w:space="0" w:color="000000"/>
              <w:left w:val="nil"/>
              <w:bottom w:val="single" w:sz="8" w:space="0" w:color="000000"/>
              <w:right w:val="nil"/>
            </w:tcBorders>
            <w:tcMar>
              <w:top w:w="80" w:type="dxa"/>
              <w:left w:w="80" w:type="dxa"/>
              <w:bottom w:w="80" w:type="dxa"/>
              <w:right w:w="89" w:type="dxa"/>
            </w:tcMar>
          </w:tcPr>
          <w:p w:rsidR="00265291" w:rsidRDefault="00000000">
            <w:pPr>
              <w:pStyle w:val="TableParagraph"/>
              <w:spacing w:before="76"/>
            </w:pPr>
            <w:r>
              <w:rPr>
                <w:rStyle w:val="None"/>
                <w:spacing w:val="-5"/>
                <w:sz w:val="24"/>
                <w:szCs w:val="24"/>
              </w:rPr>
              <w:t>36</w:t>
            </w:r>
          </w:p>
        </w:tc>
      </w:tr>
      <w:tr w:rsidR="00265291">
        <w:trPr>
          <w:trHeight w:val="297"/>
        </w:trPr>
        <w:tc>
          <w:tcPr>
            <w:tcW w:w="2025" w:type="dxa"/>
            <w:tcBorders>
              <w:top w:val="single" w:sz="8" w:space="0" w:color="000000"/>
              <w:left w:val="nil"/>
              <w:bottom w:val="nil"/>
              <w:right w:val="nil"/>
            </w:tcBorders>
            <w:tcMar>
              <w:top w:w="80" w:type="dxa"/>
              <w:left w:w="80" w:type="dxa"/>
              <w:bottom w:w="80" w:type="dxa"/>
              <w:right w:w="173" w:type="dxa"/>
            </w:tcMar>
          </w:tcPr>
          <w:p w:rsidR="00265291" w:rsidRDefault="00000000">
            <w:pPr>
              <w:pStyle w:val="TableParagraph"/>
              <w:spacing w:line="256" w:lineRule="exact"/>
              <w:ind w:right="93"/>
            </w:pPr>
            <w:r>
              <w:rPr>
                <w:rStyle w:val="None"/>
                <w:spacing w:val="-10"/>
                <w:sz w:val="24"/>
                <w:szCs w:val="24"/>
              </w:rPr>
              <w:t>4</w:t>
            </w:r>
          </w:p>
        </w:tc>
        <w:tc>
          <w:tcPr>
            <w:tcW w:w="6268" w:type="dxa"/>
            <w:tcBorders>
              <w:top w:val="single" w:sz="8" w:space="0" w:color="000000"/>
              <w:left w:val="nil"/>
              <w:bottom w:val="nil"/>
              <w:right w:val="nil"/>
            </w:tcBorders>
            <w:tcMar>
              <w:top w:w="80" w:type="dxa"/>
              <w:left w:w="1367" w:type="dxa"/>
              <w:bottom w:w="80" w:type="dxa"/>
              <w:right w:w="80" w:type="dxa"/>
            </w:tcMar>
          </w:tcPr>
          <w:p w:rsidR="00265291" w:rsidRDefault="00000000">
            <w:pPr>
              <w:pStyle w:val="TableParagraph"/>
              <w:spacing w:line="256" w:lineRule="exact"/>
              <w:ind w:left="1287" w:right="0"/>
              <w:jc w:val="left"/>
            </w:pPr>
            <w:r>
              <w:rPr>
                <w:rStyle w:val="None"/>
                <w:sz w:val="24"/>
                <w:szCs w:val="24"/>
              </w:rPr>
              <w:t xml:space="preserve">Summary of Moderation </w:t>
            </w:r>
            <w:r>
              <w:rPr>
                <w:rStyle w:val="None"/>
                <w:spacing w:val="-2"/>
                <w:sz w:val="24"/>
                <w:szCs w:val="24"/>
              </w:rPr>
              <w:t>Analysis</w:t>
            </w:r>
          </w:p>
        </w:tc>
        <w:tc>
          <w:tcPr>
            <w:tcW w:w="1327" w:type="dxa"/>
            <w:tcBorders>
              <w:top w:val="single" w:sz="8" w:space="0" w:color="000000"/>
              <w:left w:val="nil"/>
              <w:bottom w:val="nil"/>
              <w:right w:val="nil"/>
            </w:tcBorders>
            <w:tcMar>
              <w:top w:w="80" w:type="dxa"/>
              <w:left w:w="80" w:type="dxa"/>
              <w:bottom w:w="80" w:type="dxa"/>
              <w:right w:w="89" w:type="dxa"/>
            </w:tcMar>
          </w:tcPr>
          <w:p w:rsidR="00265291" w:rsidRDefault="00000000">
            <w:pPr>
              <w:pStyle w:val="TableParagraph"/>
              <w:spacing w:line="256" w:lineRule="exact"/>
            </w:pPr>
            <w:r>
              <w:rPr>
                <w:rStyle w:val="None"/>
                <w:spacing w:val="-5"/>
                <w:sz w:val="24"/>
                <w:szCs w:val="24"/>
              </w:rPr>
              <w:t>41</w:t>
            </w:r>
          </w:p>
        </w:tc>
      </w:tr>
    </w:tbl>
    <w:p w:rsidR="00265291" w:rsidRDefault="00265291">
      <w:pPr>
        <w:pStyle w:val="BodyText"/>
        <w:spacing w:before="198"/>
        <w:ind w:left="435" w:hanging="435"/>
        <w:rPr>
          <w:rStyle w:val="None"/>
          <w:b/>
          <w:bCs/>
          <w:sz w:val="20"/>
          <w:szCs w:val="20"/>
        </w:rPr>
      </w:pPr>
    </w:p>
    <w:p w:rsidR="00265291" w:rsidRDefault="00265291">
      <w:pPr>
        <w:pStyle w:val="BodyText"/>
        <w:spacing w:before="198"/>
        <w:ind w:left="327" w:hanging="327"/>
        <w:rPr>
          <w:rStyle w:val="None"/>
          <w:b/>
          <w:bCs/>
          <w:sz w:val="20"/>
          <w:szCs w:val="20"/>
        </w:rPr>
      </w:pPr>
    </w:p>
    <w:p w:rsidR="00265291" w:rsidRDefault="00000000">
      <w:pPr>
        <w:pStyle w:val="BodyText"/>
        <w:spacing w:before="97"/>
        <w:rPr>
          <w:rStyle w:val="None"/>
          <w:b/>
          <w:bCs/>
          <w:sz w:val="20"/>
          <w:szCs w:val="20"/>
        </w:rPr>
      </w:pPr>
      <w:r>
        <w:rPr>
          <w:rStyle w:val="Hyperlink0"/>
          <w:noProof/>
        </w:rPr>
        <mc:AlternateContent>
          <mc:Choice Requires="wps">
            <w:drawing>
              <wp:anchor distT="0" distB="0" distL="0" distR="0" simplePos="0" relativeHeight="251659264" behindDoc="0" locked="0" layoutInCell="1" allowOverlap="1">
                <wp:simplePos x="0" y="0"/>
                <wp:positionH relativeFrom="page">
                  <wp:posOffset>990599</wp:posOffset>
                </wp:positionH>
                <wp:positionV relativeFrom="line">
                  <wp:posOffset>210183</wp:posOffset>
                </wp:positionV>
                <wp:extent cx="5740400" cy="0"/>
                <wp:effectExtent l="0" t="0" r="0" b="0"/>
                <wp:wrapTopAndBottom distT="0" distB="0"/>
                <wp:docPr id="1073741836" name="officeArt object" descr="Graphic 12"/>
                <wp:cNvGraphicFramePr/>
                <a:graphic xmlns:a="http://schemas.openxmlformats.org/drawingml/2006/main">
                  <a:graphicData uri="http://schemas.microsoft.com/office/word/2010/wordprocessingShape">
                    <wps:wsp>
                      <wps:cNvCnPr/>
                      <wps:spPr>
                        <a:xfrm>
                          <a:off x="0" y="0"/>
                          <a:ext cx="5740400" cy="0"/>
                        </a:xfrm>
                        <a:prstGeom prst="line">
                          <a:avLst/>
                        </a:prstGeom>
                        <a:noFill/>
                        <a:ln w="12700" cap="flat">
                          <a:solidFill>
                            <a:srgbClr val="000000"/>
                          </a:solidFill>
                          <a:prstDash val="solid"/>
                          <a:round/>
                        </a:ln>
                        <a:effectLst/>
                      </wps:spPr>
                      <wps:bodyPr/>
                    </wps:wsp>
                  </a:graphicData>
                </a:graphic>
              </wp:anchor>
            </w:drawing>
          </mc:Choice>
          <mc:Fallback>
            <w:pict>
              <v:line id="_x0000_s1026" style="visibility:visible;position:absolute;margin-left:78.0pt;margin-top:16.5pt;width:452.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265291" w:rsidRDefault="00265291">
      <w:pPr>
        <w:pStyle w:val="BodyA"/>
        <w:sectPr w:rsidR="00265291">
          <w:headerReference w:type="default" r:id="rId16"/>
          <w:footerReference w:type="default" r:id="rId17"/>
          <w:pgSz w:w="11920" w:h="16840"/>
          <w:pgMar w:top="960" w:right="1080" w:bottom="0" w:left="1220" w:header="729" w:footer="0" w:gutter="0"/>
          <w:cols w:space="720"/>
        </w:sectPr>
      </w:pPr>
    </w:p>
    <w:p w:rsidR="00265291" w:rsidRDefault="00000000">
      <w:pPr>
        <w:pStyle w:val="BodyText"/>
        <w:spacing w:before="165"/>
        <w:rPr>
          <w:rStyle w:val="None"/>
          <w:b/>
          <w:bCs/>
          <w:sz w:val="28"/>
          <w:szCs w:val="28"/>
        </w:rPr>
      </w:pPr>
      <w:r>
        <w:rPr>
          <w:rStyle w:val="Hyperlink0"/>
          <w:noProof/>
        </w:rPr>
        <w:lastRenderedPageBreak/>
        <w:drawing>
          <wp:anchor distT="0" distB="0" distL="0" distR="0" simplePos="0" relativeHeight="251680768" behindDoc="0" locked="0" layoutInCell="1" allowOverlap="1">
            <wp:simplePos x="0" y="0"/>
            <wp:positionH relativeFrom="page">
              <wp:posOffset>482600</wp:posOffset>
            </wp:positionH>
            <wp:positionV relativeFrom="page">
              <wp:posOffset>63500</wp:posOffset>
            </wp:positionV>
            <wp:extent cx="7023100" cy="711200"/>
            <wp:effectExtent l="0" t="0" r="0" b="0"/>
            <wp:wrapNone/>
            <wp:docPr id="1073741839" name="officeArt object" descr="Image 13"/>
            <wp:cNvGraphicFramePr/>
            <a:graphic xmlns:a="http://schemas.openxmlformats.org/drawingml/2006/main">
              <a:graphicData uri="http://schemas.openxmlformats.org/drawingml/2006/picture">
                <pic:pic xmlns:pic="http://schemas.openxmlformats.org/drawingml/2006/picture">
                  <pic:nvPicPr>
                    <pic:cNvPr id="1073741839" name="Image 13" descr="Image 13"/>
                    <pic:cNvPicPr>
                      <a:picLocks noChangeAspect="1"/>
                    </pic:cNvPicPr>
                  </pic:nvPicPr>
                  <pic:blipFill>
                    <a:blip r:embed="rId18"/>
                    <a:stretch>
                      <a:fillRect/>
                    </a:stretch>
                  </pic:blipFill>
                  <pic:spPr>
                    <a:xfrm>
                      <a:off x="0" y="0"/>
                      <a:ext cx="7023100" cy="711200"/>
                    </a:xfrm>
                    <a:prstGeom prst="rect">
                      <a:avLst/>
                    </a:prstGeom>
                    <a:ln w="12700" cap="flat">
                      <a:noFill/>
                      <a:miter lim="400000"/>
                    </a:ln>
                    <a:effectLst/>
                  </pic:spPr>
                </pic:pic>
              </a:graphicData>
            </a:graphic>
          </wp:anchor>
        </w:drawing>
      </w:r>
    </w:p>
    <w:p w:rsidR="00265291" w:rsidRDefault="00000000">
      <w:pPr>
        <w:pStyle w:val="BodyA"/>
        <w:ind w:left="962" w:right="1114"/>
        <w:jc w:val="center"/>
        <w:rPr>
          <w:rStyle w:val="None"/>
          <w:b/>
          <w:bCs/>
          <w:sz w:val="28"/>
          <w:szCs w:val="28"/>
          <w:lang w:val="de-DE"/>
        </w:rPr>
      </w:pPr>
      <w:r>
        <w:rPr>
          <w:rStyle w:val="None"/>
          <w:b/>
          <w:bCs/>
          <w:spacing w:val="-2"/>
          <w:sz w:val="28"/>
          <w:szCs w:val="28"/>
          <w:lang w:val="de-DE"/>
        </w:rPr>
        <w:t>Abstract</w:t>
      </w:r>
    </w:p>
    <w:p w:rsidR="00265291" w:rsidRDefault="00265291">
      <w:pPr>
        <w:pStyle w:val="BodyText"/>
        <w:spacing w:before="67"/>
        <w:rPr>
          <w:rStyle w:val="None"/>
          <w:b/>
          <w:bCs/>
          <w:sz w:val="28"/>
          <w:szCs w:val="28"/>
        </w:rPr>
      </w:pPr>
    </w:p>
    <w:p w:rsidR="00265291" w:rsidRDefault="00000000">
      <w:pPr>
        <w:pStyle w:val="BodyText"/>
        <w:spacing w:line="547" w:lineRule="auto"/>
        <w:ind w:left="445" w:right="642"/>
        <w:jc w:val="both"/>
      </w:pPr>
      <w:r>
        <w:rPr>
          <w:rStyle w:val="None"/>
          <w:color w:val="1B1B1B"/>
          <w:u w:color="1B1B1B"/>
        </w:rPr>
        <w:t xml:space="preserve">In today’s corporate landscape, understanding the intricate dynamics between psychological factors, job embeddedness, and leader-member relationships is crucial for fostering a thriving workplace environment. This study investigates the relationship between Psychological Capital (PC), </w:t>
      </w:r>
      <w:proofErr w:type="gramStart"/>
      <w:r>
        <w:rPr>
          <w:rStyle w:val="None"/>
          <w:color w:val="1B1B1B"/>
          <w:u w:color="1B1B1B"/>
        </w:rPr>
        <w:t>Overall</w:t>
      </w:r>
      <w:proofErr w:type="gramEnd"/>
      <w:r>
        <w:rPr>
          <w:rStyle w:val="None"/>
          <w:color w:val="1B1B1B"/>
          <w:u w:color="1B1B1B"/>
        </w:rPr>
        <w:t xml:space="preserve"> Job Embeddedness (JE), and Leader-Member Exchange (LMX) among corporate employees. The research examines whether LMX moderates the relationship between PC and JE. Standardized questionnaires such as the LMX 7 Questionnaire </w:t>
      </w:r>
      <w:r>
        <w:rPr>
          <w:rStyle w:val="Hyperlink0"/>
        </w:rPr>
        <w:t>(G.</w:t>
      </w:r>
      <w:r>
        <w:rPr>
          <w:rStyle w:val="Hyperlink1"/>
        </w:rPr>
        <w:t xml:space="preserve"> </w:t>
      </w:r>
      <w:r>
        <w:rPr>
          <w:rStyle w:val="Hyperlink0"/>
        </w:rPr>
        <w:t>B.</w:t>
      </w:r>
      <w:r>
        <w:rPr>
          <w:rStyle w:val="Hyperlink1"/>
        </w:rPr>
        <w:t xml:space="preserve"> </w:t>
      </w:r>
      <w:r>
        <w:rPr>
          <w:rStyle w:val="Hyperlink0"/>
        </w:rPr>
        <w:t>Graen</w:t>
      </w:r>
      <w:r>
        <w:rPr>
          <w:rStyle w:val="Hyperlink1"/>
        </w:rPr>
        <w:t xml:space="preserve"> </w:t>
      </w:r>
      <w:r>
        <w:rPr>
          <w:rStyle w:val="Hyperlink0"/>
        </w:rPr>
        <w:t>and</w:t>
      </w:r>
      <w:r>
        <w:rPr>
          <w:rStyle w:val="Hyperlink1"/>
        </w:rPr>
        <w:t xml:space="preserve"> </w:t>
      </w:r>
      <w:r>
        <w:rPr>
          <w:rStyle w:val="Hyperlink0"/>
        </w:rPr>
        <w:t>M.</w:t>
      </w:r>
      <w:r>
        <w:rPr>
          <w:rStyle w:val="Hyperlink1"/>
        </w:rPr>
        <w:t xml:space="preserve"> </w:t>
      </w:r>
      <w:r>
        <w:rPr>
          <w:rStyle w:val="Hyperlink0"/>
        </w:rPr>
        <w:t>Uhl-Bien,</w:t>
      </w:r>
      <w:r>
        <w:rPr>
          <w:rStyle w:val="Hyperlink1"/>
        </w:rPr>
        <w:t xml:space="preserve"> </w:t>
      </w:r>
      <w:r>
        <w:rPr>
          <w:rStyle w:val="Hyperlink0"/>
        </w:rPr>
        <w:t>1995)</w:t>
      </w:r>
      <w:r>
        <w:rPr>
          <w:rStyle w:val="None"/>
          <w:color w:val="1B1B1B"/>
          <w:u w:color="1B1B1B"/>
        </w:rPr>
        <w:t xml:space="preserve">, Psy Cap (Luthans et al., 2014), and </w:t>
      </w:r>
      <w:proofErr w:type="gramStart"/>
      <w:r>
        <w:rPr>
          <w:rStyle w:val="None"/>
          <w:color w:val="1B1B1B"/>
          <w:u w:color="1B1B1B"/>
        </w:rPr>
        <w:t>Overall</w:t>
      </w:r>
      <w:proofErr w:type="gramEnd"/>
      <w:r>
        <w:rPr>
          <w:rStyle w:val="None"/>
          <w:color w:val="1B1B1B"/>
          <w:u w:color="1B1B1B"/>
        </w:rPr>
        <w:t xml:space="preserve"> Job Embeddedness Scale </w:t>
      </w:r>
      <w:proofErr w:type="gramStart"/>
      <w:r>
        <w:rPr>
          <w:rStyle w:val="None"/>
          <w:color w:val="1B1B1B"/>
          <w:u w:color="1B1B1B"/>
        </w:rPr>
        <w:t>( Mitchel</w:t>
      </w:r>
      <w:proofErr w:type="gramEnd"/>
      <w:r>
        <w:rPr>
          <w:rStyle w:val="None"/>
          <w:color w:val="1B1B1B"/>
          <w:u w:color="1B1B1B"/>
        </w:rPr>
        <w:t xml:space="preserve"> et al., 2018) were used to collect data from a sample of corporate employees, and statistical analyses were employed to test the hypotheses. The findings revealed a positive relationship between PC and JE, with LMX playing a moderating role. These results highlight the importance of promoting psychological resources among employees and fostering positive leader-member relationships to enhance job embeddedness and employee well-being.</w:t>
      </w:r>
    </w:p>
    <w:p w:rsidR="00265291" w:rsidRDefault="00000000">
      <w:pPr>
        <w:pStyle w:val="BodyText"/>
        <w:spacing w:line="547" w:lineRule="auto"/>
        <w:ind w:left="445" w:right="1288"/>
        <w:jc w:val="both"/>
      </w:pPr>
      <w:r>
        <w:rPr>
          <w:rStyle w:val="None"/>
          <w:i/>
          <w:iCs/>
          <w:color w:val="1B1B1B"/>
          <w:u w:color="1B1B1B"/>
        </w:rPr>
        <w:t xml:space="preserve">Keywords: </w:t>
      </w:r>
      <w:r>
        <w:rPr>
          <w:rStyle w:val="None"/>
          <w:color w:val="1B1B1B"/>
          <w:u w:color="1B1B1B"/>
        </w:rPr>
        <w:t>Job Embeddedness, Psychological Capital, Leader-Member Exchange, Employees</w:t>
      </w:r>
    </w:p>
    <w:p w:rsidR="00265291" w:rsidRDefault="00265291">
      <w:pPr>
        <w:pStyle w:val="BodyA"/>
        <w:spacing w:line="547" w:lineRule="auto"/>
        <w:jc w:val="both"/>
        <w:sectPr w:rsidR="00265291">
          <w:headerReference w:type="default" r:id="rId19"/>
          <w:footerReference w:type="default" r:id="rId20"/>
          <w:pgSz w:w="11920" w:h="16840"/>
          <w:pgMar w:top="960" w:right="1080" w:bottom="0" w:left="1220" w:header="729" w:footer="0" w:gutter="0"/>
          <w:cols w:space="720"/>
        </w:sect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spacing w:before="315"/>
        <w:rPr>
          <w:rStyle w:val="Hyperlink0"/>
          <w:sz w:val="28"/>
          <w:szCs w:val="28"/>
        </w:rPr>
      </w:pPr>
    </w:p>
    <w:p w:rsidR="00265291" w:rsidRDefault="00000000">
      <w:pPr>
        <w:pStyle w:val="Heading"/>
        <w:spacing w:line="480" w:lineRule="auto"/>
        <w:ind w:left="3613" w:right="3765" w:hanging="1"/>
      </w:pPr>
      <w:r>
        <w:rPr>
          <w:rStyle w:val="None"/>
        </w:rPr>
        <w:t xml:space="preserve">CHAPTER I </w:t>
      </w:r>
      <w:r>
        <w:rPr>
          <w:rStyle w:val="None"/>
          <w:lang w:val="en-US"/>
        </w:rPr>
        <w:t>INTRODUCTION</w:t>
      </w:r>
    </w:p>
    <w:p w:rsidR="00265291" w:rsidRDefault="00265291">
      <w:pPr>
        <w:pStyle w:val="BodyA"/>
        <w:spacing w:line="480" w:lineRule="auto"/>
        <w:sectPr w:rsidR="00265291">
          <w:headerReference w:type="default" r:id="rId21"/>
          <w:footerReference w:type="default" r:id="rId22"/>
          <w:pgSz w:w="11920" w:h="16840"/>
          <w:pgMar w:top="960" w:right="1080" w:bottom="0" w:left="1220" w:header="729" w:footer="0" w:gutter="0"/>
          <w:cols w:space="720"/>
        </w:sectPr>
      </w:pPr>
    </w:p>
    <w:p w:rsidR="00265291" w:rsidRDefault="00000000">
      <w:pPr>
        <w:pStyle w:val="BodyText"/>
        <w:rPr>
          <w:rStyle w:val="None"/>
          <w:b/>
          <w:bCs/>
        </w:rPr>
      </w:pPr>
      <w:r>
        <w:rPr>
          <w:rStyle w:val="Hyperlink0"/>
          <w:noProof/>
        </w:rPr>
        <w:lastRenderedPageBreak/>
        <w:drawing>
          <wp:anchor distT="0" distB="0" distL="0" distR="0" simplePos="0" relativeHeight="251681792"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44" name="officeArt object" descr="Image 14"/>
            <wp:cNvGraphicFramePr/>
            <a:graphic xmlns:a="http://schemas.openxmlformats.org/drawingml/2006/main">
              <a:graphicData uri="http://schemas.openxmlformats.org/drawingml/2006/picture">
                <pic:pic xmlns:pic="http://schemas.openxmlformats.org/drawingml/2006/picture">
                  <pic:nvPicPr>
                    <pic:cNvPr id="1073741844" name="Image 14" descr="Image 14"/>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265291">
      <w:pPr>
        <w:pStyle w:val="BodyText"/>
        <w:spacing w:before="36"/>
        <w:rPr>
          <w:rStyle w:val="None"/>
          <w:b/>
          <w:bCs/>
        </w:rPr>
      </w:pPr>
    </w:p>
    <w:p w:rsidR="00265291" w:rsidRDefault="00000000">
      <w:pPr>
        <w:pStyle w:val="BodyText"/>
        <w:spacing w:line="547" w:lineRule="auto"/>
        <w:ind w:left="445" w:right="774" w:firstLine="720"/>
      </w:pPr>
      <w:r>
        <w:rPr>
          <w:rStyle w:val="Hyperlink0"/>
        </w:rPr>
        <w:t>"In</w:t>
      </w:r>
      <w:r>
        <w:rPr>
          <w:rStyle w:val="Hyperlink1"/>
        </w:rPr>
        <w:t xml:space="preserve"> </w:t>
      </w:r>
      <w:r>
        <w:rPr>
          <w:rStyle w:val="Hyperlink0"/>
        </w:rPr>
        <w:t>the</w:t>
      </w:r>
      <w:r>
        <w:rPr>
          <w:rStyle w:val="Hyperlink1"/>
        </w:rPr>
        <w:t xml:space="preserve"> </w:t>
      </w:r>
      <w:r>
        <w:rPr>
          <w:rStyle w:val="Hyperlink0"/>
        </w:rPr>
        <w:t>vast</w:t>
      </w:r>
      <w:r>
        <w:rPr>
          <w:rStyle w:val="Hyperlink1"/>
        </w:rPr>
        <w:t xml:space="preserve"> </w:t>
      </w:r>
      <w:r>
        <w:rPr>
          <w:rStyle w:val="Hyperlink0"/>
        </w:rPr>
        <w:t>landscape</w:t>
      </w:r>
      <w:r>
        <w:rPr>
          <w:rStyle w:val="Hyperlink1"/>
        </w:rPr>
        <w:t xml:space="preserve"> </w:t>
      </w:r>
      <w:r>
        <w:rPr>
          <w:rStyle w:val="Hyperlink0"/>
        </w:rPr>
        <w:t>of</w:t>
      </w:r>
      <w:r>
        <w:rPr>
          <w:rStyle w:val="Hyperlink1"/>
        </w:rPr>
        <w:t xml:space="preserve"> </w:t>
      </w:r>
      <w:proofErr w:type="spellStart"/>
      <w:r>
        <w:rPr>
          <w:rStyle w:val="Hyperlink0"/>
        </w:rPr>
        <w:t>organisational</w:t>
      </w:r>
      <w:proofErr w:type="spellEnd"/>
      <w:r>
        <w:rPr>
          <w:rStyle w:val="Hyperlink1"/>
        </w:rPr>
        <w:t xml:space="preserve"> </w:t>
      </w:r>
      <w:r>
        <w:rPr>
          <w:rStyle w:val="Hyperlink0"/>
        </w:rPr>
        <w:t>research,</w:t>
      </w:r>
      <w:r>
        <w:rPr>
          <w:rStyle w:val="Hyperlink1"/>
        </w:rPr>
        <w:t xml:space="preserve"> </w:t>
      </w:r>
      <w:r>
        <w:rPr>
          <w:rStyle w:val="Hyperlink0"/>
        </w:rPr>
        <w:t>understanding</w:t>
      </w:r>
      <w:r>
        <w:rPr>
          <w:rStyle w:val="Hyperlink1"/>
        </w:rPr>
        <w:t xml:space="preserve"> </w:t>
      </w:r>
      <w:r>
        <w:rPr>
          <w:rStyle w:val="Hyperlink0"/>
        </w:rPr>
        <w:t>the</w:t>
      </w:r>
      <w:r>
        <w:rPr>
          <w:rStyle w:val="Hyperlink1"/>
        </w:rPr>
        <w:t xml:space="preserve"> </w:t>
      </w:r>
      <w:r>
        <w:rPr>
          <w:rStyle w:val="Hyperlink0"/>
        </w:rPr>
        <w:t>interplay between variables such as job embeddedness, psychological capital, and</w:t>
      </w:r>
    </w:p>
    <w:p w:rsidR="00265291" w:rsidRDefault="00000000">
      <w:pPr>
        <w:pStyle w:val="BodyText"/>
        <w:spacing w:line="547" w:lineRule="auto"/>
        <w:ind w:left="445" w:right="721"/>
      </w:pPr>
      <w:r>
        <w:rPr>
          <w:rStyle w:val="Hyperlink0"/>
        </w:rPr>
        <w:t>Leader-Member Exchange (LMX) holds paramount importance," (Peter Drucker, 2004). These variables serve as significant markers in exploring the complexities of employee</w:t>
      </w:r>
      <w:r>
        <w:rPr>
          <w:rStyle w:val="Hyperlink1"/>
        </w:rPr>
        <w:t xml:space="preserve"> </w:t>
      </w:r>
      <w:r>
        <w:rPr>
          <w:rStyle w:val="Hyperlink0"/>
        </w:rPr>
        <w:t>engagement,</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proofErr w:type="spellStart"/>
      <w:r>
        <w:rPr>
          <w:rStyle w:val="Hyperlink0"/>
        </w:rPr>
        <w:t>organisational</w:t>
      </w:r>
      <w:proofErr w:type="spellEnd"/>
      <w:r>
        <w:rPr>
          <w:rStyle w:val="Hyperlink1"/>
        </w:rPr>
        <w:t xml:space="preserve"> </w:t>
      </w:r>
      <w:r>
        <w:rPr>
          <w:rStyle w:val="Hyperlink0"/>
        </w:rPr>
        <w:t>dynamics.</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with its emphasis on the multifaceted connections individuals develop within their work environment,</w:t>
      </w:r>
      <w:r>
        <w:rPr>
          <w:rStyle w:val="Hyperlink1"/>
        </w:rPr>
        <w:t xml:space="preserve"> </w:t>
      </w:r>
      <w:r>
        <w:rPr>
          <w:rStyle w:val="Hyperlink0"/>
        </w:rPr>
        <w:t>underscores</w:t>
      </w:r>
      <w:r>
        <w:rPr>
          <w:rStyle w:val="Hyperlink1"/>
        </w:rPr>
        <w:t xml:space="preserve"> </w:t>
      </w:r>
      <w:r>
        <w:rPr>
          <w:rStyle w:val="Hyperlink0"/>
        </w:rPr>
        <w:t>the</w:t>
      </w:r>
      <w:r>
        <w:rPr>
          <w:rStyle w:val="Hyperlink1"/>
        </w:rPr>
        <w:t xml:space="preserve"> </w:t>
      </w:r>
      <w:r>
        <w:rPr>
          <w:rStyle w:val="Hyperlink0"/>
        </w:rPr>
        <w:t>importance</w:t>
      </w:r>
      <w:r>
        <w:rPr>
          <w:rStyle w:val="Hyperlink1"/>
        </w:rPr>
        <w:t xml:space="preserve"> </w:t>
      </w:r>
      <w:r>
        <w:rPr>
          <w:rStyle w:val="Hyperlink0"/>
        </w:rPr>
        <w:t>of</w:t>
      </w:r>
      <w:r>
        <w:rPr>
          <w:rStyle w:val="Hyperlink1"/>
        </w:rPr>
        <w:t xml:space="preserve"> </w:t>
      </w:r>
      <w:r>
        <w:rPr>
          <w:rStyle w:val="Hyperlink0"/>
        </w:rPr>
        <w:t>social</w:t>
      </w:r>
      <w:r>
        <w:rPr>
          <w:rStyle w:val="Hyperlink1"/>
        </w:rPr>
        <w:t xml:space="preserve"> </w:t>
      </w:r>
      <w:r>
        <w:rPr>
          <w:rStyle w:val="Hyperlink0"/>
        </w:rPr>
        <w:t>ties,</w:t>
      </w:r>
      <w:r>
        <w:rPr>
          <w:rStyle w:val="Hyperlink1"/>
        </w:rPr>
        <w:t xml:space="preserve"> </w:t>
      </w:r>
      <w:proofErr w:type="spellStart"/>
      <w:r>
        <w:rPr>
          <w:rStyle w:val="Hyperlink0"/>
        </w:rPr>
        <w:t>organisational</w:t>
      </w:r>
      <w:proofErr w:type="spellEnd"/>
      <w:r>
        <w:rPr>
          <w:rStyle w:val="Hyperlink1"/>
        </w:rPr>
        <w:t xml:space="preserve"> </w:t>
      </w:r>
      <w:r>
        <w:rPr>
          <w:rStyle w:val="Hyperlink0"/>
        </w:rPr>
        <w:t>fit,</w:t>
      </w:r>
      <w:r>
        <w:rPr>
          <w:rStyle w:val="Hyperlink1"/>
        </w:rPr>
        <w:t xml:space="preserve"> </w:t>
      </w:r>
      <w:r>
        <w:rPr>
          <w:rStyle w:val="Hyperlink0"/>
        </w:rPr>
        <w:t>and</w:t>
      </w:r>
      <w:r>
        <w:rPr>
          <w:rStyle w:val="Hyperlink1"/>
        </w:rPr>
        <w:t xml:space="preserve"> </w:t>
      </w:r>
      <w:r>
        <w:rPr>
          <w:rStyle w:val="Hyperlink0"/>
        </w:rPr>
        <w:t>perceived sacrifices in shaping employee commitment. Meanwhile, psychological capital serves as a source of resilience and optimism, illuminating the pathways through which individuals</w:t>
      </w:r>
      <w:r>
        <w:rPr>
          <w:rStyle w:val="Hyperlink1"/>
        </w:rPr>
        <w:t xml:space="preserve"> </w:t>
      </w:r>
      <w:r>
        <w:rPr>
          <w:rStyle w:val="Hyperlink0"/>
        </w:rPr>
        <w:t>navigate</w:t>
      </w:r>
      <w:r>
        <w:rPr>
          <w:rStyle w:val="Hyperlink1"/>
        </w:rPr>
        <w:t xml:space="preserve"> </w:t>
      </w:r>
      <w:r>
        <w:rPr>
          <w:rStyle w:val="Hyperlink0"/>
        </w:rPr>
        <w:t>challenges,</w:t>
      </w:r>
      <w:r>
        <w:rPr>
          <w:rStyle w:val="Hyperlink1"/>
        </w:rPr>
        <w:t xml:space="preserve"> </w:t>
      </w:r>
      <w:r>
        <w:rPr>
          <w:rStyle w:val="Hyperlink0"/>
        </w:rPr>
        <w:t>cultivate</w:t>
      </w:r>
      <w:r>
        <w:rPr>
          <w:rStyle w:val="Hyperlink1"/>
        </w:rPr>
        <w:t xml:space="preserve"> </w:t>
      </w:r>
      <w:r>
        <w:rPr>
          <w:rStyle w:val="Hyperlink0"/>
        </w:rPr>
        <w:t>growth,</w:t>
      </w:r>
      <w:r>
        <w:rPr>
          <w:rStyle w:val="Hyperlink1"/>
        </w:rPr>
        <w:t xml:space="preserve"> </w:t>
      </w:r>
      <w:r>
        <w:rPr>
          <w:rStyle w:val="Hyperlink0"/>
        </w:rPr>
        <w:t>and</w:t>
      </w:r>
      <w:r>
        <w:rPr>
          <w:rStyle w:val="Hyperlink1"/>
        </w:rPr>
        <w:t xml:space="preserve"> </w:t>
      </w:r>
      <w:r>
        <w:rPr>
          <w:rStyle w:val="Hyperlink0"/>
        </w:rPr>
        <w:t>enhance</w:t>
      </w:r>
      <w:r>
        <w:rPr>
          <w:rStyle w:val="Hyperlink1"/>
        </w:rPr>
        <w:t xml:space="preserve"> </w:t>
      </w:r>
      <w:r>
        <w:rPr>
          <w:rStyle w:val="Hyperlink0"/>
        </w:rPr>
        <w:t>overall</w:t>
      </w:r>
      <w:r>
        <w:rPr>
          <w:rStyle w:val="Hyperlink1"/>
        </w:rPr>
        <w:t xml:space="preserve"> </w:t>
      </w:r>
      <w:r>
        <w:rPr>
          <w:rStyle w:val="Hyperlink0"/>
        </w:rPr>
        <w:t>well-being</w:t>
      </w:r>
      <w:r>
        <w:rPr>
          <w:rStyle w:val="Hyperlink1"/>
        </w:rPr>
        <w:t xml:space="preserve"> </w:t>
      </w:r>
      <w:r>
        <w:rPr>
          <w:rStyle w:val="Hyperlink0"/>
        </w:rPr>
        <w:t>in</w:t>
      </w:r>
      <w:r>
        <w:rPr>
          <w:rStyle w:val="Hyperlink1"/>
        </w:rPr>
        <w:t xml:space="preserve"> </w:t>
      </w:r>
      <w:r>
        <w:rPr>
          <w:rStyle w:val="Hyperlink0"/>
        </w:rPr>
        <w:t xml:space="preserve">the </w:t>
      </w:r>
      <w:r>
        <w:rPr>
          <w:rStyle w:val="Hyperlink1"/>
        </w:rPr>
        <w:t>workplace.</w:t>
      </w:r>
    </w:p>
    <w:p w:rsidR="00265291" w:rsidRDefault="00000000">
      <w:pPr>
        <w:pStyle w:val="BodyText"/>
        <w:spacing w:before="1" w:line="547" w:lineRule="auto"/>
        <w:ind w:left="445" w:right="582" w:firstLine="555"/>
      </w:pPr>
      <w:r>
        <w:rPr>
          <w:rStyle w:val="Hyperlink0"/>
        </w:rPr>
        <w:t xml:space="preserve">As researchers study </w:t>
      </w:r>
      <w:proofErr w:type="spellStart"/>
      <w:r>
        <w:rPr>
          <w:rStyle w:val="Hyperlink0"/>
        </w:rPr>
        <w:t>behaviour</w:t>
      </w:r>
      <w:proofErr w:type="spellEnd"/>
      <w:r>
        <w:rPr>
          <w:rStyle w:val="Hyperlink0"/>
        </w:rPr>
        <w:t xml:space="preserve"> in organizations, differences between employees from various sectors emerge as a compelling focal point. "In the cloak of societal roles, the</w:t>
      </w:r>
      <w:r>
        <w:rPr>
          <w:rStyle w:val="Hyperlink1"/>
        </w:rPr>
        <w:t xml:space="preserve"> </w:t>
      </w:r>
      <w:r>
        <w:rPr>
          <w:rStyle w:val="Hyperlink0"/>
        </w:rPr>
        <w:t>distinction</w:t>
      </w:r>
      <w:r>
        <w:rPr>
          <w:rStyle w:val="Hyperlink1"/>
        </w:rPr>
        <w:t xml:space="preserve"> </w:t>
      </w:r>
      <w:r>
        <w:rPr>
          <w:rStyle w:val="Hyperlink0"/>
        </w:rPr>
        <w:t>between</w:t>
      </w:r>
      <w:r>
        <w:rPr>
          <w:rStyle w:val="Hyperlink1"/>
        </w:rPr>
        <w:t xml:space="preserve"> </w:t>
      </w:r>
      <w:r>
        <w:rPr>
          <w:rStyle w:val="Hyperlink0"/>
        </w:rPr>
        <w:t>public</w:t>
      </w:r>
      <w:r>
        <w:rPr>
          <w:rStyle w:val="Hyperlink1"/>
        </w:rPr>
        <w:t xml:space="preserve"> </w:t>
      </w:r>
      <w:r>
        <w:rPr>
          <w:rStyle w:val="Hyperlink0"/>
        </w:rPr>
        <w:t>and</w:t>
      </w:r>
      <w:r>
        <w:rPr>
          <w:rStyle w:val="Hyperlink1"/>
        </w:rPr>
        <w:t xml:space="preserve"> </w:t>
      </w:r>
      <w:r>
        <w:rPr>
          <w:rStyle w:val="Hyperlink0"/>
        </w:rPr>
        <w:t>private</w:t>
      </w:r>
      <w:r>
        <w:rPr>
          <w:rStyle w:val="Hyperlink1"/>
        </w:rPr>
        <w:t xml:space="preserve"> </w:t>
      </w:r>
      <w:r>
        <w:rPr>
          <w:rStyle w:val="Hyperlink0"/>
        </w:rPr>
        <w:t>sector</w:t>
      </w:r>
      <w:r>
        <w:rPr>
          <w:rStyle w:val="Hyperlink1"/>
        </w:rPr>
        <w:t xml:space="preserve"> </w:t>
      </w:r>
      <w:r>
        <w:rPr>
          <w:rStyle w:val="Hyperlink0"/>
        </w:rPr>
        <w:t>employment</w:t>
      </w:r>
      <w:r>
        <w:rPr>
          <w:rStyle w:val="Hyperlink1"/>
        </w:rPr>
        <w:t xml:space="preserve"> </w:t>
      </w:r>
      <w:r>
        <w:rPr>
          <w:rStyle w:val="Hyperlink0"/>
        </w:rPr>
        <w:t>weaves</w:t>
      </w:r>
      <w:r>
        <w:rPr>
          <w:rStyle w:val="Hyperlink1"/>
        </w:rPr>
        <w:t xml:space="preserve"> </w:t>
      </w:r>
      <w:r>
        <w:rPr>
          <w:rStyle w:val="Hyperlink0"/>
        </w:rPr>
        <w:t>a</w:t>
      </w:r>
      <w:r>
        <w:rPr>
          <w:rStyle w:val="Hyperlink1"/>
        </w:rPr>
        <w:t xml:space="preserve"> </w:t>
      </w:r>
      <w:r>
        <w:rPr>
          <w:rStyle w:val="Hyperlink0"/>
        </w:rPr>
        <w:t>tale</w:t>
      </w:r>
      <w:r>
        <w:rPr>
          <w:rStyle w:val="Hyperlink1"/>
        </w:rPr>
        <w:t xml:space="preserve"> </w:t>
      </w:r>
      <w:r>
        <w:rPr>
          <w:rStyle w:val="Hyperlink0"/>
        </w:rPr>
        <w:t>of</w:t>
      </w:r>
      <w:r>
        <w:rPr>
          <w:rStyle w:val="Hyperlink1"/>
        </w:rPr>
        <w:t xml:space="preserve"> </w:t>
      </w:r>
      <w:r>
        <w:rPr>
          <w:rStyle w:val="Hyperlink0"/>
        </w:rPr>
        <w:t>divergent motivations, aspirations, and experiences,” (Max Weber, 1922). Employee populations, driven by a heterogeneity of motivations, navigate diverse landscapes shaped by organizational culture, job security, and opportunities for professional growth.</w:t>
      </w:r>
    </w:p>
    <w:p w:rsidR="00265291" w:rsidRDefault="00000000">
      <w:pPr>
        <w:pStyle w:val="BodyText"/>
        <w:spacing w:before="1" w:line="547" w:lineRule="auto"/>
        <w:ind w:left="445" w:right="774"/>
      </w:pPr>
      <w:r>
        <w:rPr>
          <w:rStyle w:val="Hyperlink0"/>
        </w:rPr>
        <w:t>These pathways are influenced by various factors such as public service, duty, entrepreneurial</w:t>
      </w:r>
      <w:r>
        <w:rPr>
          <w:rStyle w:val="Hyperlink1"/>
        </w:rPr>
        <w:t xml:space="preserve"> </w:t>
      </w:r>
      <w:r>
        <w:rPr>
          <w:rStyle w:val="Hyperlink0"/>
        </w:rPr>
        <w:t>spirit,</w:t>
      </w:r>
      <w:r>
        <w:rPr>
          <w:rStyle w:val="Hyperlink1"/>
        </w:rPr>
        <w:t xml:space="preserve"> </w:t>
      </w:r>
      <w:r>
        <w:rPr>
          <w:rStyle w:val="Hyperlink0"/>
        </w:rPr>
        <w:t>market-driven</w:t>
      </w:r>
      <w:r>
        <w:rPr>
          <w:rStyle w:val="Hyperlink1"/>
        </w:rPr>
        <w:t xml:space="preserve"> </w:t>
      </w:r>
      <w:r>
        <w:rPr>
          <w:rStyle w:val="Hyperlink0"/>
        </w:rPr>
        <w:t>pursuits,</w:t>
      </w:r>
      <w:r>
        <w:rPr>
          <w:rStyle w:val="Hyperlink1"/>
        </w:rPr>
        <w:t xml:space="preserve"> </w:t>
      </w:r>
      <w:r>
        <w:rPr>
          <w:rStyle w:val="Hyperlink0"/>
        </w:rPr>
        <w:t>and</w:t>
      </w:r>
      <w:r>
        <w:rPr>
          <w:rStyle w:val="Hyperlink1"/>
        </w:rPr>
        <w:t xml:space="preserve"> </w:t>
      </w:r>
      <w:r>
        <w:rPr>
          <w:rStyle w:val="Hyperlink0"/>
        </w:rPr>
        <w:t>innovation,</w:t>
      </w:r>
      <w:r>
        <w:rPr>
          <w:rStyle w:val="Hyperlink1"/>
        </w:rPr>
        <w:t xml:space="preserve"> </w:t>
      </w:r>
      <w:r>
        <w:rPr>
          <w:rStyle w:val="Hyperlink0"/>
        </w:rPr>
        <w:t>depending</w:t>
      </w:r>
      <w:r>
        <w:rPr>
          <w:rStyle w:val="Hyperlink1"/>
        </w:rPr>
        <w:t xml:space="preserve"> </w:t>
      </w:r>
      <w:r>
        <w:rPr>
          <w:rStyle w:val="Hyperlink0"/>
        </w:rPr>
        <w:t>on</w:t>
      </w:r>
      <w:r>
        <w:rPr>
          <w:rStyle w:val="Hyperlink1"/>
        </w:rPr>
        <w:t xml:space="preserve"> </w:t>
      </w:r>
      <w:r>
        <w:rPr>
          <w:rStyle w:val="Hyperlink0"/>
        </w:rPr>
        <w:t>whether individuals work in government or non-government sectors.</w:t>
      </w:r>
    </w:p>
    <w:p w:rsidR="00265291" w:rsidRDefault="00000000">
      <w:pPr>
        <w:pStyle w:val="BodyText"/>
        <w:spacing w:line="547" w:lineRule="auto"/>
        <w:ind w:left="445" w:firstLine="555"/>
      </w:pPr>
      <w:r>
        <w:rPr>
          <w:rStyle w:val="Hyperlink0"/>
        </w:rPr>
        <w:t>In</w:t>
      </w:r>
      <w:r>
        <w:rPr>
          <w:rStyle w:val="Hyperlink1"/>
        </w:rPr>
        <w:t xml:space="preserve"> </w:t>
      </w:r>
      <w:r>
        <w:rPr>
          <w:rStyle w:val="Hyperlink0"/>
        </w:rPr>
        <w:t>today's</w:t>
      </w:r>
      <w:r>
        <w:rPr>
          <w:rStyle w:val="Hyperlink1"/>
        </w:rPr>
        <w:t xml:space="preserve"> </w:t>
      </w:r>
      <w:r>
        <w:rPr>
          <w:rStyle w:val="Hyperlink0"/>
        </w:rPr>
        <w:t>swiftly</w:t>
      </w:r>
      <w:r>
        <w:rPr>
          <w:rStyle w:val="Hyperlink1"/>
        </w:rPr>
        <w:t xml:space="preserve"> </w:t>
      </w:r>
      <w:r>
        <w:rPr>
          <w:rStyle w:val="Hyperlink0"/>
        </w:rPr>
        <w:t>evolving</w:t>
      </w:r>
      <w:r>
        <w:rPr>
          <w:rStyle w:val="Hyperlink1"/>
        </w:rPr>
        <w:t xml:space="preserve"> </w:t>
      </w:r>
      <w:r>
        <w:rPr>
          <w:rStyle w:val="Hyperlink0"/>
        </w:rPr>
        <w:t>work</w:t>
      </w:r>
      <w:r>
        <w:rPr>
          <w:rStyle w:val="Hyperlink1"/>
        </w:rPr>
        <w:t xml:space="preserve"> </w:t>
      </w:r>
      <w:r>
        <w:rPr>
          <w:rStyle w:val="Hyperlink0"/>
        </w:rPr>
        <w:t>landscape,</w:t>
      </w:r>
      <w:r>
        <w:rPr>
          <w:rStyle w:val="Hyperlink1"/>
        </w:rPr>
        <w:t xml:space="preserve"> </w:t>
      </w:r>
      <w:r>
        <w:rPr>
          <w:rStyle w:val="Hyperlink0"/>
        </w:rPr>
        <w:t>employee</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organizational commitment are paramount for the continuous success of both government and</w:t>
      </w:r>
    </w:p>
    <w:p w:rsidR="00265291" w:rsidRDefault="00265291">
      <w:pPr>
        <w:pStyle w:val="BodyA"/>
        <w:spacing w:line="547" w:lineRule="auto"/>
        <w:sectPr w:rsidR="00265291">
          <w:headerReference w:type="default" r:id="rId24"/>
          <w:footerReference w:type="default" r:id="rId25"/>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2816"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47" name="officeArt object" descr="Image 15"/>
            <wp:cNvGraphicFramePr/>
            <a:graphic xmlns:a="http://schemas.openxmlformats.org/drawingml/2006/main">
              <a:graphicData uri="http://schemas.openxmlformats.org/drawingml/2006/picture">
                <pic:pic xmlns:pic="http://schemas.openxmlformats.org/drawingml/2006/picture">
                  <pic:nvPicPr>
                    <pic:cNvPr id="1073741847" name="Image 15" descr="Image 15"/>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582"/>
      </w:pPr>
      <w:r>
        <w:rPr>
          <w:rStyle w:val="Hyperlink0"/>
        </w:rPr>
        <w:t>non-government</w:t>
      </w:r>
      <w:r>
        <w:rPr>
          <w:rStyle w:val="Hyperlink1"/>
        </w:rPr>
        <w:t xml:space="preserve"> </w:t>
      </w:r>
      <w:proofErr w:type="gramStart"/>
      <w:r>
        <w:rPr>
          <w:rStyle w:val="Hyperlink0"/>
        </w:rPr>
        <w:t>sectors(</w:t>
      </w:r>
      <w:proofErr w:type="gramEnd"/>
      <w:r>
        <w:rPr>
          <w:rStyle w:val="Hyperlink0"/>
        </w:rPr>
        <w:t>Smith</w:t>
      </w:r>
      <w:r>
        <w:rPr>
          <w:rStyle w:val="Hyperlink1"/>
        </w:rPr>
        <w:t xml:space="preserve"> </w:t>
      </w:r>
      <w:r>
        <w:rPr>
          <w:rStyle w:val="Hyperlink0"/>
        </w:rPr>
        <w:t>&amp;</w:t>
      </w:r>
      <w:r>
        <w:rPr>
          <w:rStyle w:val="Hyperlink1"/>
        </w:rPr>
        <w:t xml:space="preserve"> </w:t>
      </w:r>
      <w:r>
        <w:rPr>
          <w:rStyle w:val="Hyperlink0"/>
        </w:rPr>
        <w:t>Jones,</w:t>
      </w:r>
      <w:r>
        <w:rPr>
          <w:rStyle w:val="Hyperlink1"/>
        </w:rPr>
        <w:t xml:space="preserve"> </w:t>
      </w:r>
      <w:r>
        <w:rPr>
          <w:rStyle w:val="Hyperlink0"/>
        </w:rPr>
        <w:t>2021).</w:t>
      </w:r>
      <w:r>
        <w:rPr>
          <w:rStyle w:val="Hyperlink1"/>
        </w:rPr>
        <w:t xml:space="preserve"> </w:t>
      </w:r>
      <w:r>
        <w:rPr>
          <w:rStyle w:val="Hyperlink0"/>
        </w:rPr>
        <w:t>Central</w:t>
      </w:r>
      <w:r>
        <w:rPr>
          <w:rStyle w:val="Hyperlink1"/>
        </w:rPr>
        <w:t xml:space="preserve"> </w:t>
      </w:r>
      <w:r>
        <w:rPr>
          <w:rStyle w:val="Hyperlink0"/>
        </w:rPr>
        <w:t>to</w:t>
      </w:r>
      <w:r>
        <w:rPr>
          <w:rStyle w:val="Hyperlink1"/>
        </w:rPr>
        <w:t xml:space="preserve"> </w:t>
      </w:r>
      <w:r>
        <w:rPr>
          <w:rStyle w:val="Hyperlink0"/>
        </w:rPr>
        <w:t>this</w:t>
      </w:r>
      <w:r>
        <w:rPr>
          <w:rStyle w:val="Hyperlink1"/>
        </w:rPr>
        <w:t xml:space="preserve"> </w:t>
      </w:r>
      <w:r>
        <w:rPr>
          <w:rStyle w:val="Hyperlink0"/>
        </w:rPr>
        <w:t>pursuit</w:t>
      </w:r>
      <w:r>
        <w:rPr>
          <w:rStyle w:val="Hyperlink1"/>
        </w:rPr>
        <w:t xml:space="preserve"> </w:t>
      </w:r>
      <w:r>
        <w:rPr>
          <w:rStyle w:val="Hyperlink0"/>
        </w:rPr>
        <w:t>is</w:t>
      </w:r>
      <w:r>
        <w:rPr>
          <w:rStyle w:val="Hyperlink1"/>
        </w:rPr>
        <w:t xml:space="preserve"> </w:t>
      </w:r>
      <w:r>
        <w:rPr>
          <w:rStyle w:val="Hyperlink0"/>
        </w:rPr>
        <w:t>the</w:t>
      </w:r>
      <w:r>
        <w:rPr>
          <w:rStyle w:val="Hyperlink1"/>
        </w:rPr>
        <w:t xml:space="preserve"> </w:t>
      </w:r>
      <w:r>
        <w:rPr>
          <w:rStyle w:val="Hyperlink0"/>
        </w:rPr>
        <w:t>hastiness</w:t>
      </w:r>
      <w:r>
        <w:rPr>
          <w:rStyle w:val="Hyperlink1"/>
        </w:rPr>
        <w:t xml:space="preserve"> </w:t>
      </w:r>
      <w:r>
        <w:rPr>
          <w:rStyle w:val="Hyperlink0"/>
        </w:rPr>
        <w:t>of how</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interpersonal</w:t>
      </w:r>
      <w:r>
        <w:rPr>
          <w:rStyle w:val="Hyperlink1"/>
        </w:rPr>
        <w:t xml:space="preserve"> </w:t>
      </w:r>
      <w:r>
        <w:rPr>
          <w:rStyle w:val="Hyperlink0"/>
        </w:rPr>
        <w:t>relationships,</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w:t>
      </w:r>
      <w:r>
        <w:rPr>
          <w:rStyle w:val="Hyperlink0"/>
        </w:rPr>
        <w:t>attachment converge to shape employees' experiences and attitudes towards their jobs. This study delves into the intricate interaction between Psychological Capital (</w:t>
      </w:r>
      <w:proofErr w:type="spellStart"/>
      <w:r>
        <w:rPr>
          <w:rStyle w:val="Hyperlink0"/>
        </w:rPr>
        <w:t>PsyCap</w:t>
      </w:r>
      <w:proofErr w:type="spellEnd"/>
      <w:r>
        <w:rPr>
          <w:rStyle w:val="Hyperlink0"/>
        </w:rPr>
        <w:t>),</w:t>
      </w:r>
    </w:p>
    <w:p w:rsidR="00265291" w:rsidRDefault="00000000">
      <w:pPr>
        <w:pStyle w:val="BodyText"/>
        <w:spacing w:line="547" w:lineRule="auto"/>
        <w:ind w:left="445" w:right="1188"/>
        <w:jc w:val="both"/>
      </w:pPr>
      <w:r>
        <w:rPr>
          <w:rStyle w:val="Hyperlink0"/>
        </w:rPr>
        <w:t>Leader-Member Exchange (LMX), and job embeddedness among government and non-government</w:t>
      </w:r>
      <w:r>
        <w:rPr>
          <w:rStyle w:val="Hyperlink1"/>
        </w:rPr>
        <w:t xml:space="preserve"> </w:t>
      </w:r>
      <w:r>
        <w:rPr>
          <w:rStyle w:val="Hyperlink0"/>
        </w:rPr>
        <w:t>employees,</w:t>
      </w:r>
      <w:r>
        <w:rPr>
          <w:rStyle w:val="Hyperlink1"/>
        </w:rPr>
        <w:t xml:space="preserve"> </w:t>
      </w:r>
      <w:r>
        <w:rPr>
          <w:rStyle w:val="Hyperlink0"/>
        </w:rPr>
        <w:t>shedding</w:t>
      </w:r>
      <w:r>
        <w:rPr>
          <w:rStyle w:val="Hyperlink1"/>
        </w:rPr>
        <w:t xml:space="preserve"> </w:t>
      </w:r>
      <w:r>
        <w:rPr>
          <w:rStyle w:val="Hyperlink0"/>
        </w:rPr>
        <w:t>light</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nuanced</w:t>
      </w:r>
      <w:r>
        <w:rPr>
          <w:rStyle w:val="Hyperlink1"/>
        </w:rPr>
        <w:t xml:space="preserve"> </w:t>
      </w:r>
      <w:r>
        <w:rPr>
          <w:rStyle w:val="Hyperlink0"/>
        </w:rPr>
        <w:t>dynamics</w:t>
      </w:r>
      <w:r>
        <w:rPr>
          <w:rStyle w:val="Hyperlink1"/>
        </w:rPr>
        <w:t xml:space="preserve"> </w:t>
      </w:r>
      <w:r>
        <w:rPr>
          <w:rStyle w:val="Hyperlink0"/>
        </w:rPr>
        <w:t>that</w:t>
      </w:r>
      <w:r>
        <w:rPr>
          <w:rStyle w:val="Hyperlink1"/>
        </w:rPr>
        <w:t xml:space="preserve"> </w:t>
      </w:r>
      <w:r>
        <w:rPr>
          <w:rStyle w:val="Hyperlink0"/>
        </w:rPr>
        <w:t>underpin worker retention and organizational commitment.</w:t>
      </w:r>
    </w:p>
    <w:p w:rsidR="00265291" w:rsidRDefault="00000000">
      <w:pPr>
        <w:pStyle w:val="BodyText"/>
        <w:spacing w:before="96" w:line="547" w:lineRule="auto"/>
        <w:ind w:left="445" w:right="774" w:firstLine="720"/>
      </w:pPr>
      <w:r>
        <w:rPr>
          <w:rStyle w:val="Hyperlink0"/>
        </w:rPr>
        <w:t>Organizations</w:t>
      </w:r>
      <w:r>
        <w:rPr>
          <w:rStyle w:val="Hyperlink1"/>
        </w:rPr>
        <w:t xml:space="preserve"> </w:t>
      </w:r>
      <w:r>
        <w:rPr>
          <w:rStyle w:val="Hyperlink0"/>
        </w:rPr>
        <w:t>need</w:t>
      </w:r>
      <w:r>
        <w:rPr>
          <w:rStyle w:val="Hyperlink1"/>
        </w:rPr>
        <w:t xml:space="preserve"> </w:t>
      </w:r>
      <w:r>
        <w:rPr>
          <w:rStyle w:val="Hyperlink0"/>
        </w:rPr>
        <w:t>to</w:t>
      </w:r>
      <w:r>
        <w:rPr>
          <w:rStyle w:val="Hyperlink1"/>
        </w:rPr>
        <w:t xml:space="preserve"> </w:t>
      </w:r>
      <w:r>
        <w:rPr>
          <w:rStyle w:val="Hyperlink0"/>
        </w:rPr>
        <w:t>understand</w:t>
      </w:r>
      <w:r>
        <w:rPr>
          <w:rStyle w:val="Hyperlink1"/>
        </w:rPr>
        <w:t xml:space="preserve"> </w:t>
      </w:r>
      <w:r>
        <w:rPr>
          <w:rStyle w:val="Hyperlink0"/>
        </w:rPr>
        <w:t>these</w:t>
      </w:r>
      <w:r>
        <w:rPr>
          <w:rStyle w:val="Hyperlink1"/>
        </w:rPr>
        <w:t xml:space="preserve"> </w:t>
      </w:r>
      <w:r>
        <w:rPr>
          <w:rStyle w:val="Hyperlink0"/>
        </w:rPr>
        <w:t>factors</w:t>
      </w:r>
      <w:r>
        <w:rPr>
          <w:rStyle w:val="Hyperlink1"/>
        </w:rPr>
        <w:t xml:space="preserve"> </w:t>
      </w:r>
      <w:r>
        <w:rPr>
          <w:rStyle w:val="Hyperlink0"/>
        </w:rPr>
        <w:t>thoroughly</w:t>
      </w:r>
      <w:r>
        <w:rPr>
          <w:rStyle w:val="Hyperlink1"/>
        </w:rPr>
        <w:t xml:space="preserve"> </w:t>
      </w:r>
      <w:r>
        <w:rPr>
          <w:rStyle w:val="Hyperlink0"/>
        </w:rPr>
        <w:t>if</w:t>
      </w:r>
      <w:r>
        <w:rPr>
          <w:rStyle w:val="Hyperlink1"/>
        </w:rPr>
        <w:t xml:space="preserve"> </w:t>
      </w:r>
      <w:r>
        <w:rPr>
          <w:rStyle w:val="Hyperlink0"/>
        </w:rPr>
        <w:t>they</w:t>
      </w:r>
      <w:r>
        <w:rPr>
          <w:rStyle w:val="Hyperlink1"/>
        </w:rPr>
        <w:t xml:space="preserve"> </w:t>
      </w:r>
      <w:r>
        <w:rPr>
          <w:rStyle w:val="Hyperlink0"/>
        </w:rPr>
        <w:t>want</w:t>
      </w:r>
      <w:r>
        <w:rPr>
          <w:rStyle w:val="Hyperlink1"/>
        </w:rPr>
        <w:t xml:space="preserve"> </w:t>
      </w:r>
      <w:r>
        <w:rPr>
          <w:rStyle w:val="Hyperlink0"/>
        </w:rPr>
        <w:t>to</w:t>
      </w:r>
      <w:r>
        <w:rPr>
          <w:rStyle w:val="Hyperlink1"/>
        </w:rPr>
        <w:t xml:space="preserve"> </w:t>
      </w:r>
      <w:r>
        <w:rPr>
          <w:rStyle w:val="Hyperlink0"/>
        </w:rPr>
        <w:t xml:space="preserve">foster positive workplace relationships, develop employees' psychological resources, and enhance overall organizational effectiveness. Leader-member exchange (LMX), Psychological Capital, and </w:t>
      </w:r>
      <w:proofErr w:type="gramStart"/>
      <w:r>
        <w:rPr>
          <w:rStyle w:val="Hyperlink0"/>
        </w:rPr>
        <w:t>Overall</w:t>
      </w:r>
      <w:proofErr w:type="gramEnd"/>
      <w:r>
        <w:rPr>
          <w:rStyle w:val="Hyperlink0"/>
        </w:rPr>
        <w:t xml:space="preserve"> Job Embeddedness are interconnected constructs that influence each other and collectively contribute to individual and organizational outcomes within the workplace. Leaders who provide support, recognition, belongingness</w:t>
      </w:r>
      <w:r>
        <w:rPr>
          <w:rStyle w:val="Hyperlink1"/>
        </w:rPr>
        <w:t xml:space="preserve"> </w:t>
      </w:r>
      <w:r>
        <w:rPr>
          <w:rStyle w:val="Hyperlink0"/>
        </w:rPr>
        <w:t>and</w:t>
      </w:r>
      <w:r>
        <w:rPr>
          <w:rStyle w:val="Hyperlink1"/>
        </w:rPr>
        <w:t xml:space="preserve"> </w:t>
      </w:r>
      <w:r>
        <w:rPr>
          <w:rStyle w:val="Hyperlink0"/>
        </w:rPr>
        <w:t>developmental</w:t>
      </w:r>
      <w:r>
        <w:rPr>
          <w:rStyle w:val="Hyperlink1"/>
        </w:rPr>
        <w:t xml:space="preserve"> </w:t>
      </w:r>
      <w:r>
        <w:rPr>
          <w:rStyle w:val="Hyperlink0"/>
        </w:rPr>
        <w:t>opportunities</w:t>
      </w:r>
      <w:r>
        <w:rPr>
          <w:rStyle w:val="Hyperlink1"/>
        </w:rPr>
        <w:t xml:space="preserve"> </w:t>
      </w:r>
      <w:r>
        <w:rPr>
          <w:rStyle w:val="Hyperlink0"/>
        </w:rPr>
        <w:t>tend</w:t>
      </w:r>
      <w:r>
        <w:rPr>
          <w:rStyle w:val="Hyperlink1"/>
        </w:rPr>
        <w:t xml:space="preserve"> </w:t>
      </w:r>
      <w:r>
        <w:rPr>
          <w:rStyle w:val="Hyperlink0"/>
        </w:rPr>
        <w:t>to</w:t>
      </w:r>
      <w:r>
        <w:rPr>
          <w:rStyle w:val="Hyperlink1"/>
        </w:rPr>
        <w:t xml:space="preserve"> </w:t>
      </w:r>
      <w:r>
        <w:rPr>
          <w:rStyle w:val="Hyperlink0"/>
        </w:rPr>
        <w:t>cultivate</w:t>
      </w:r>
      <w:r>
        <w:rPr>
          <w:rStyle w:val="Hyperlink1"/>
        </w:rPr>
        <w:t xml:space="preserve"> </w:t>
      </w:r>
      <w:r>
        <w:rPr>
          <w:rStyle w:val="Hyperlink0"/>
        </w:rPr>
        <w:t>positive</w:t>
      </w:r>
      <w:r>
        <w:rPr>
          <w:rStyle w:val="Hyperlink1"/>
        </w:rPr>
        <w:t xml:space="preserve"> </w:t>
      </w:r>
      <w:r>
        <w:rPr>
          <w:rStyle w:val="Hyperlink0"/>
        </w:rPr>
        <w:t>psychological states such as hope, efficacy, resilience, and optimism among their followers. In turn, employees with increased levels of psychological capital are more likely to engage in positive</w:t>
      </w:r>
      <w:r>
        <w:rPr>
          <w:rStyle w:val="Hyperlink1"/>
        </w:rPr>
        <w:t xml:space="preserve"> </w:t>
      </w:r>
      <w:r>
        <w:rPr>
          <w:rStyle w:val="Hyperlink0"/>
        </w:rPr>
        <w:t>exchanges</w:t>
      </w:r>
      <w:r>
        <w:rPr>
          <w:rStyle w:val="Hyperlink1"/>
        </w:rPr>
        <w:t xml:space="preserve"> </w:t>
      </w:r>
      <w:r>
        <w:rPr>
          <w:rStyle w:val="Hyperlink0"/>
        </w:rPr>
        <w:t>with</w:t>
      </w:r>
      <w:r>
        <w:rPr>
          <w:rStyle w:val="Hyperlink1"/>
        </w:rPr>
        <w:t xml:space="preserve"> </w:t>
      </w:r>
      <w:r>
        <w:rPr>
          <w:rStyle w:val="Hyperlink0"/>
        </w:rPr>
        <w:t>their</w:t>
      </w:r>
      <w:r>
        <w:rPr>
          <w:rStyle w:val="Hyperlink1"/>
        </w:rPr>
        <w:t xml:space="preserve"> </w:t>
      </w:r>
      <w:r>
        <w:rPr>
          <w:rStyle w:val="Hyperlink0"/>
        </w:rPr>
        <w:t>leaders,</w:t>
      </w:r>
      <w:r>
        <w:rPr>
          <w:rStyle w:val="Hyperlink1"/>
        </w:rPr>
        <w:t xml:space="preserve"> </w:t>
      </w:r>
      <w:r>
        <w:rPr>
          <w:rStyle w:val="Hyperlink0"/>
        </w:rPr>
        <w:t>contributing</w:t>
      </w:r>
      <w:r>
        <w:rPr>
          <w:rStyle w:val="Hyperlink1"/>
        </w:rPr>
        <w:t xml:space="preserve"> </w:t>
      </w:r>
      <w:r>
        <w:rPr>
          <w:rStyle w:val="Hyperlink0"/>
        </w:rPr>
        <w:t>to</w:t>
      </w:r>
      <w:r>
        <w:rPr>
          <w:rStyle w:val="Hyperlink1"/>
        </w:rPr>
        <w:t xml:space="preserve"> </w:t>
      </w:r>
      <w:r>
        <w:rPr>
          <w:rStyle w:val="Hyperlink0"/>
        </w:rPr>
        <w:t>the</w:t>
      </w:r>
      <w:r>
        <w:rPr>
          <w:rStyle w:val="Hyperlink1"/>
        </w:rPr>
        <w:t xml:space="preserve"> </w:t>
      </w:r>
      <w:r>
        <w:rPr>
          <w:rStyle w:val="Hyperlink0"/>
        </w:rPr>
        <w:t>formation</w:t>
      </w:r>
      <w:r>
        <w:rPr>
          <w:rStyle w:val="Hyperlink1"/>
        </w:rPr>
        <w:t xml:space="preserve"> </w:t>
      </w:r>
      <w:r>
        <w:rPr>
          <w:rStyle w:val="Hyperlink0"/>
        </w:rPr>
        <w:t>and</w:t>
      </w:r>
      <w:r>
        <w:rPr>
          <w:rStyle w:val="Hyperlink1"/>
        </w:rPr>
        <w:t xml:space="preserve"> </w:t>
      </w:r>
      <w:r>
        <w:rPr>
          <w:rStyle w:val="Hyperlink0"/>
        </w:rPr>
        <w:t>maintenance</w:t>
      </w:r>
      <w:r>
        <w:rPr>
          <w:rStyle w:val="Hyperlink1"/>
        </w:rPr>
        <w:t xml:space="preserve"> </w:t>
      </w:r>
      <w:r>
        <w:rPr>
          <w:rStyle w:val="Hyperlink0"/>
        </w:rPr>
        <w:t>of high-quality LMX relationships (Brown &amp; Miller, 2020).</w:t>
      </w:r>
    </w:p>
    <w:p w:rsidR="00265291" w:rsidRDefault="00000000">
      <w:pPr>
        <w:pStyle w:val="Heading3"/>
        <w:spacing w:line="274" w:lineRule="exact"/>
        <w:jc w:val="both"/>
      </w:pPr>
      <w:r>
        <w:rPr>
          <w:rStyle w:val="Hyperlink0"/>
        </w:rPr>
        <w:t>Leader-Member</w:t>
      </w:r>
      <w:r>
        <w:rPr>
          <w:rStyle w:val="Hyperlink1"/>
        </w:rPr>
        <w:t xml:space="preserve"> Exchange</w:t>
      </w:r>
    </w:p>
    <w:p w:rsidR="00265291" w:rsidRDefault="00265291">
      <w:pPr>
        <w:pStyle w:val="BodyText"/>
        <w:rPr>
          <w:rStyle w:val="None"/>
          <w:b/>
          <w:bCs/>
        </w:rPr>
      </w:pPr>
    </w:p>
    <w:p w:rsidR="00265291" w:rsidRDefault="00000000">
      <w:pPr>
        <w:pStyle w:val="BodyText"/>
        <w:spacing w:line="547" w:lineRule="auto"/>
        <w:ind w:left="445" w:right="582" w:firstLine="720"/>
      </w:pPr>
      <w:r>
        <w:rPr>
          <w:rStyle w:val="Hyperlink0"/>
        </w:rPr>
        <w:t>Leader-member exchange (LMX) is a theory in organizational behavioral psychology that describes the quality of the relationship between a leader and an individual</w:t>
      </w:r>
      <w:r>
        <w:rPr>
          <w:rStyle w:val="Hyperlink1"/>
        </w:rPr>
        <w:t xml:space="preserve"> </w:t>
      </w:r>
      <w:r>
        <w:rPr>
          <w:rStyle w:val="Hyperlink0"/>
        </w:rPr>
        <w:t>member</w:t>
      </w:r>
      <w:r>
        <w:rPr>
          <w:rStyle w:val="Hyperlink1"/>
        </w:rPr>
        <w:t xml:space="preserve"> </w:t>
      </w:r>
      <w:r>
        <w:rPr>
          <w:rStyle w:val="Hyperlink0"/>
        </w:rPr>
        <w:t>of</w:t>
      </w:r>
      <w:r>
        <w:rPr>
          <w:rStyle w:val="Hyperlink1"/>
        </w:rPr>
        <w:t xml:space="preserve"> </w:t>
      </w:r>
      <w:r>
        <w:rPr>
          <w:rStyle w:val="Hyperlink0"/>
        </w:rPr>
        <w:t>their</w:t>
      </w:r>
      <w:r>
        <w:rPr>
          <w:rStyle w:val="Hyperlink1"/>
        </w:rPr>
        <w:t xml:space="preserve"> </w:t>
      </w:r>
      <w:r>
        <w:rPr>
          <w:rStyle w:val="Hyperlink0"/>
        </w:rPr>
        <w:t>team.</w:t>
      </w:r>
      <w:r>
        <w:rPr>
          <w:rStyle w:val="Hyperlink1"/>
        </w:rPr>
        <w:t xml:space="preserve"> </w:t>
      </w:r>
      <w:r>
        <w:rPr>
          <w:rStyle w:val="Hyperlink0"/>
        </w:rPr>
        <w:t>This</w:t>
      </w:r>
      <w:r>
        <w:rPr>
          <w:rStyle w:val="Hyperlink1"/>
        </w:rPr>
        <w:t xml:space="preserve"> </w:t>
      </w:r>
      <w:r>
        <w:rPr>
          <w:rStyle w:val="Hyperlink0"/>
        </w:rPr>
        <w:t>theory</w:t>
      </w:r>
      <w:r>
        <w:rPr>
          <w:rStyle w:val="Hyperlink1"/>
        </w:rPr>
        <w:t xml:space="preserve"> </w:t>
      </w:r>
      <w:r>
        <w:rPr>
          <w:rStyle w:val="Hyperlink0"/>
        </w:rPr>
        <w:t>suggests</w:t>
      </w:r>
      <w:r>
        <w:rPr>
          <w:rStyle w:val="Hyperlink1"/>
        </w:rPr>
        <w:t xml:space="preserve"> </w:t>
      </w:r>
      <w:r>
        <w:rPr>
          <w:rStyle w:val="Hyperlink0"/>
        </w:rPr>
        <w:t>that</w:t>
      </w:r>
      <w:r>
        <w:rPr>
          <w:rStyle w:val="Hyperlink1"/>
        </w:rPr>
        <w:t xml:space="preserve"> </w:t>
      </w:r>
      <w:r>
        <w:rPr>
          <w:rStyle w:val="Hyperlink0"/>
        </w:rPr>
        <w:t>the</w:t>
      </w:r>
      <w:r>
        <w:rPr>
          <w:rStyle w:val="Hyperlink1"/>
        </w:rPr>
        <w:t xml:space="preserve"> </w:t>
      </w:r>
      <w:r>
        <w:rPr>
          <w:rStyle w:val="Hyperlink0"/>
        </w:rPr>
        <w:t>quality</w:t>
      </w:r>
      <w:r>
        <w:rPr>
          <w:rStyle w:val="Hyperlink1"/>
        </w:rPr>
        <w:t xml:space="preserve"> </w:t>
      </w:r>
      <w:r>
        <w:rPr>
          <w:rStyle w:val="Hyperlink0"/>
        </w:rPr>
        <w:t>of</w:t>
      </w:r>
      <w:r>
        <w:rPr>
          <w:rStyle w:val="Hyperlink1"/>
        </w:rPr>
        <w:t xml:space="preserve"> </w:t>
      </w:r>
      <w:r>
        <w:rPr>
          <w:rStyle w:val="Hyperlink0"/>
        </w:rPr>
        <w:t>this</w:t>
      </w:r>
      <w:r>
        <w:rPr>
          <w:rStyle w:val="Hyperlink1"/>
        </w:rPr>
        <w:t xml:space="preserve"> </w:t>
      </w:r>
      <w:r>
        <w:rPr>
          <w:rStyle w:val="Hyperlink0"/>
        </w:rPr>
        <w:t>relationship</w:t>
      </w:r>
    </w:p>
    <w:p w:rsidR="00265291" w:rsidRDefault="00265291">
      <w:pPr>
        <w:pStyle w:val="BodyA"/>
        <w:spacing w:line="547" w:lineRule="auto"/>
        <w:sectPr w:rsidR="00265291">
          <w:headerReference w:type="default" r:id="rId26"/>
          <w:footerReference w:type="default" r:id="rId27"/>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3840"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0" name="officeArt object" descr="Image 16"/>
            <wp:cNvGraphicFramePr/>
            <a:graphic xmlns:a="http://schemas.openxmlformats.org/drawingml/2006/main">
              <a:graphicData uri="http://schemas.openxmlformats.org/drawingml/2006/picture">
                <pic:pic xmlns:pic="http://schemas.openxmlformats.org/drawingml/2006/picture">
                  <pic:nvPicPr>
                    <pic:cNvPr id="1073741850" name="Image 16" descr="Image 16"/>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582"/>
      </w:pPr>
      <w:r>
        <w:rPr>
          <w:rStyle w:val="Hyperlink0"/>
        </w:rPr>
        <w:t>can</w:t>
      </w:r>
      <w:r>
        <w:rPr>
          <w:rStyle w:val="Hyperlink1"/>
        </w:rPr>
        <w:t xml:space="preserve"> </w:t>
      </w:r>
      <w:r>
        <w:rPr>
          <w:rStyle w:val="Hyperlink0"/>
        </w:rPr>
        <w:t>vary</w:t>
      </w:r>
      <w:r>
        <w:rPr>
          <w:rStyle w:val="Hyperlink1"/>
        </w:rPr>
        <w:t xml:space="preserve"> </w:t>
      </w:r>
      <w:r>
        <w:rPr>
          <w:rStyle w:val="Hyperlink0"/>
        </w:rPr>
        <w:t>from</w:t>
      </w:r>
      <w:r>
        <w:rPr>
          <w:rStyle w:val="Hyperlink1"/>
        </w:rPr>
        <w:t xml:space="preserve"> </w:t>
      </w:r>
      <w:r>
        <w:rPr>
          <w:rStyle w:val="Hyperlink0"/>
        </w:rPr>
        <w:t>leader</w:t>
      </w:r>
      <w:r>
        <w:rPr>
          <w:rStyle w:val="Hyperlink1"/>
        </w:rPr>
        <w:t xml:space="preserve"> </w:t>
      </w:r>
      <w:r>
        <w:rPr>
          <w:rStyle w:val="Hyperlink0"/>
        </w:rPr>
        <w:t>to</w:t>
      </w:r>
      <w:r>
        <w:rPr>
          <w:rStyle w:val="Hyperlink1"/>
        </w:rPr>
        <w:t xml:space="preserve"> </w:t>
      </w:r>
      <w:r>
        <w:rPr>
          <w:rStyle w:val="Hyperlink0"/>
        </w:rPr>
        <w:t>leader</w:t>
      </w:r>
      <w:r>
        <w:rPr>
          <w:rStyle w:val="Hyperlink1"/>
        </w:rPr>
        <w:t xml:space="preserve"> </w:t>
      </w:r>
      <w:r>
        <w:rPr>
          <w:rStyle w:val="Hyperlink0"/>
        </w:rPr>
        <w:t>and</w:t>
      </w:r>
      <w:r>
        <w:rPr>
          <w:rStyle w:val="Hyperlink1"/>
        </w:rPr>
        <w:t xml:space="preserve"> </w:t>
      </w:r>
      <w:r>
        <w:rPr>
          <w:rStyle w:val="Hyperlink0"/>
        </w:rPr>
        <w:t>from</w:t>
      </w:r>
      <w:r>
        <w:rPr>
          <w:rStyle w:val="Hyperlink1"/>
        </w:rPr>
        <w:t xml:space="preserve"> </w:t>
      </w:r>
      <w:r>
        <w:rPr>
          <w:rStyle w:val="Hyperlink0"/>
        </w:rPr>
        <w:t>member</w:t>
      </w:r>
      <w:r>
        <w:rPr>
          <w:rStyle w:val="Hyperlink1"/>
        </w:rPr>
        <w:t xml:space="preserve"> </w:t>
      </w:r>
      <w:r>
        <w:rPr>
          <w:rStyle w:val="Hyperlink0"/>
        </w:rPr>
        <w:t>to</w:t>
      </w:r>
      <w:r>
        <w:rPr>
          <w:rStyle w:val="Hyperlink1"/>
        </w:rPr>
        <w:t xml:space="preserve"> </w:t>
      </w:r>
      <w:r>
        <w:rPr>
          <w:rStyle w:val="Hyperlink0"/>
        </w:rPr>
        <w:t>member</w:t>
      </w:r>
      <w:r>
        <w:rPr>
          <w:rStyle w:val="Hyperlink1"/>
        </w:rPr>
        <w:t xml:space="preserve"> </w:t>
      </w:r>
      <w:r>
        <w:rPr>
          <w:rStyle w:val="Hyperlink0"/>
        </w:rPr>
        <w:t>and</w:t>
      </w:r>
      <w:r>
        <w:rPr>
          <w:rStyle w:val="Hyperlink1"/>
        </w:rPr>
        <w:t xml:space="preserve"> </w:t>
      </w:r>
      <w:r>
        <w:rPr>
          <w:rStyle w:val="Hyperlink0"/>
        </w:rPr>
        <w:t>that</w:t>
      </w:r>
      <w:r>
        <w:rPr>
          <w:rStyle w:val="Hyperlink1"/>
        </w:rPr>
        <w:t xml:space="preserve"> </w:t>
      </w:r>
      <w:r>
        <w:rPr>
          <w:rStyle w:val="Hyperlink0"/>
        </w:rPr>
        <w:t>these</w:t>
      </w:r>
      <w:r>
        <w:rPr>
          <w:rStyle w:val="Hyperlink1"/>
        </w:rPr>
        <w:t xml:space="preserve"> </w:t>
      </w:r>
      <w:r>
        <w:rPr>
          <w:rStyle w:val="Hyperlink0"/>
        </w:rPr>
        <w:t>variations</w:t>
      </w:r>
      <w:r>
        <w:rPr>
          <w:rStyle w:val="Hyperlink1"/>
        </w:rPr>
        <w:t xml:space="preserve"> </w:t>
      </w:r>
      <w:r>
        <w:rPr>
          <w:rStyle w:val="Hyperlink0"/>
        </w:rPr>
        <w:t xml:space="preserve">can have a significant impact on employee attitudes, </w:t>
      </w:r>
      <w:proofErr w:type="spellStart"/>
      <w:r>
        <w:rPr>
          <w:rStyle w:val="Hyperlink0"/>
        </w:rPr>
        <w:t>behaviours</w:t>
      </w:r>
      <w:proofErr w:type="spellEnd"/>
      <w:r>
        <w:rPr>
          <w:rStyle w:val="Hyperlink0"/>
        </w:rPr>
        <w:t>, and performance.</w:t>
      </w:r>
    </w:p>
    <w:p w:rsidR="00265291" w:rsidRDefault="00000000">
      <w:pPr>
        <w:pStyle w:val="BodyText"/>
        <w:spacing w:before="1" w:line="547" w:lineRule="auto"/>
        <w:ind w:left="445" w:right="582" w:firstLine="720"/>
      </w:pPr>
      <w:r>
        <w:rPr>
          <w:rStyle w:val="Hyperlink0"/>
        </w:rPr>
        <w:t>High-quality LMX relationships are characterized by trust, support, mutual understanding,</w:t>
      </w:r>
      <w:r>
        <w:rPr>
          <w:rStyle w:val="Hyperlink1"/>
        </w:rPr>
        <w:t xml:space="preserve"> </w:t>
      </w:r>
      <w:r>
        <w:rPr>
          <w:rStyle w:val="Hyperlink0"/>
        </w:rPr>
        <w:t>and</w:t>
      </w:r>
      <w:r>
        <w:rPr>
          <w:rStyle w:val="Hyperlink1"/>
        </w:rPr>
        <w:t xml:space="preserve"> </w:t>
      </w:r>
      <w:r>
        <w:rPr>
          <w:rStyle w:val="Hyperlink0"/>
        </w:rPr>
        <w:t>respect.</w:t>
      </w:r>
      <w:r>
        <w:rPr>
          <w:rStyle w:val="Hyperlink1"/>
        </w:rPr>
        <w:t xml:space="preserve"> </w:t>
      </w:r>
      <w:r>
        <w:rPr>
          <w:rStyle w:val="Hyperlink0"/>
        </w:rPr>
        <w:t>In</w:t>
      </w:r>
      <w:r>
        <w:rPr>
          <w:rStyle w:val="Hyperlink1"/>
        </w:rPr>
        <w:t xml:space="preserve"> </w:t>
      </w:r>
      <w:r>
        <w:rPr>
          <w:rStyle w:val="Hyperlink0"/>
        </w:rPr>
        <w:t>these</w:t>
      </w:r>
      <w:r>
        <w:rPr>
          <w:rStyle w:val="Hyperlink1"/>
        </w:rPr>
        <w:t xml:space="preserve"> </w:t>
      </w:r>
      <w:r>
        <w:rPr>
          <w:rStyle w:val="Hyperlink0"/>
        </w:rPr>
        <w:t>relationships,</w:t>
      </w:r>
      <w:r>
        <w:rPr>
          <w:rStyle w:val="Hyperlink1"/>
        </w:rPr>
        <w:t xml:space="preserve"> </w:t>
      </w:r>
      <w:r>
        <w:rPr>
          <w:rStyle w:val="Hyperlink0"/>
        </w:rPr>
        <w:t>leaders</w:t>
      </w:r>
      <w:r>
        <w:rPr>
          <w:rStyle w:val="Hyperlink1"/>
        </w:rPr>
        <w:t xml:space="preserve"> </w:t>
      </w:r>
      <w:r>
        <w:rPr>
          <w:rStyle w:val="Hyperlink0"/>
        </w:rPr>
        <w:t>infuse</w:t>
      </w:r>
      <w:r>
        <w:rPr>
          <w:rStyle w:val="Hyperlink1"/>
        </w:rPr>
        <w:t xml:space="preserve"> </w:t>
      </w:r>
      <w:r>
        <w:rPr>
          <w:rStyle w:val="Hyperlink0"/>
        </w:rPr>
        <w:t>more</w:t>
      </w:r>
      <w:r>
        <w:rPr>
          <w:rStyle w:val="Hyperlink1"/>
        </w:rPr>
        <w:t xml:space="preserve"> </w:t>
      </w:r>
      <w:r>
        <w:rPr>
          <w:rStyle w:val="Hyperlink0"/>
        </w:rPr>
        <w:t>time</w:t>
      </w:r>
      <w:r>
        <w:rPr>
          <w:rStyle w:val="Hyperlink1"/>
        </w:rPr>
        <w:t xml:space="preserve"> </w:t>
      </w:r>
      <w:r>
        <w:rPr>
          <w:rStyle w:val="Hyperlink0"/>
        </w:rPr>
        <w:t>and</w:t>
      </w:r>
      <w:r>
        <w:rPr>
          <w:rStyle w:val="Hyperlink1"/>
        </w:rPr>
        <w:t xml:space="preserve"> </w:t>
      </w:r>
      <w:r>
        <w:rPr>
          <w:rStyle w:val="Hyperlink0"/>
        </w:rPr>
        <w:t>resources into their employees, and employees feel more empowered and committed to their work. Low-quality LMX relationships can be characterized by a lack of trust, respect, and communication. In these relationships, leaders may provide less support and guidance to their employees, and employees may feel less engaged and motivated. It is the attribute of</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a</w:t>
      </w:r>
      <w:r>
        <w:rPr>
          <w:rStyle w:val="Hyperlink1"/>
        </w:rPr>
        <w:t xml:space="preserve"> </w:t>
      </w:r>
      <w:r>
        <w:rPr>
          <w:rStyle w:val="Hyperlink0"/>
        </w:rPr>
        <w:t>leader</w:t>
      </w:r>
      <w:r>
        <w:rPr>
          <w:rStyle w:val="Hyperlink1"/>
        </w:rPr>
        <w:t xml:space="preserve"> </w:t>
      </w:r>
      <w:r>
        <w:rPr>
          <w:rStyle w:val="Hyperlink0"/>
        </w:rPr>
        <w:t>and</w:t>
      </w:r>
      <w:r>
        <w:rPr>
          <w:rStyle w:val="Hyperlink1"/>
        </w:rPr>
        <w:t xml:space="preserve"> </w:t>
      </w:r>
      <w:r>
        <w:rPr>
          <w:rStyle w:val="Hyperlink0"/>
        </w:rPr>
        <w:t>their</w:t>
      </w:r>
      <w:r>
        <w:rPr>
          <w:rStyle w:val="Hyperlink1"/>
        </w:rPr>
        <w:t xml:space="preserve"> </w:t>
      </w:r>
      <w:r>
        <w:rPr>
          <w:rStyle w:val="Hyperlink0"/>
        </w:rPr>
        <w:t>subordinate,</w:t>
      </w:r>
      <w:r>
        <w:rPr>
          <w:rStyle w:val="Hyperlink1"/>
        </w:rPr>
        <w:t xml:space="preserve"> </w:t>
      </w:r>
      <w:r>
        <w:rPr>
          <w:rStyle w:val="Hyperlink0"/>
        </w:rPr>
        <w:t>emphasizing</w:t>
      </w:r>
      <w:r>
        <w:rPr>
          <w:rStyle w:val="Hyperlink1"/>
        </w:rPr>
        <w:t xml:space="preserve"> </w:t>
      </w:r>
      <w:r>
        <w:rPr>
          <w:rStyle w:val="Hyperlink0"/>
        </w:rPr>
        <w:t>the</w:t>
      </w:r>
      <w:r>
        <w:rPr>
          <w:rStyle w:val="Hyperlink1"/>
        </w:rPr>
        <w:t xml:space="preserve"> </w:t>
      </w:r>
      <w:r>
        <w:rPr>
          <w:rStyle w:val="Hyperlink0"/>
        </w:rPr>
        <w:t>importance</w:t>
      </w:r>
      <w:r>
        <w:rPr>
          <w:rStyle w:val="Hyperlink1"/>
        </w:rPr>
        <w:t xml:space="preserve"> </w:t>
      </w:r>
      <w:r>
        <w:rPr>
          <w:rStyle w:val="Hyperlink0"/>
        </w:rPr>
        <w:t>of unique interactions and exchanges that occur between them. This concept was first introduced in 1995 by Graen and Uhl-Bien.</w:t>
      </w:r>
    </w:p>
    <w:p w:rsidR="00265291" w:rsidRDefault="00000000">
      <w:pPr>
        <w:pStyle w:val="Heading4"/>
        <w:spacing w:before="78"/>
        <w:ind w:left="505" w:firstLine="0"/>
      </w:pPr>
      <w:r>
        <w:rPr>
          <w:rStyle w:val="Hyperlink0"/>
        </w:rPr>
        <w:t xml:space="preserve">Theories and Model associated with Leader-Member </w:t>
      </w:r>
      <w:r>
        <w:rPr>
          <w:rStyle w:val="Hyperlink1"/>
        </w:rPr>
        <w:t>Exchange</w:t>
      </w:r>
    </w:p>
    <w:p w:rsidR="00265291" w:rsidRDefault="00265291">
      <w:pPr>
        <w:pStyle w:val="BodyText"/>
        <w:spacing w:before="77"/>
        <w:rPr>
          <w:rStyle w:val="None"/>
          <w:b/>
          <w:bCs/>
          <w:i/>
          <w:iCs/>
        </w:rPr>
      </w:pPr>
    </w:p>
    <w:p w:rsidR="00265291" w:rsidRDefault="00000000">
      <w:pPr>
        <w:pStyle w:val="BodyText"/>
        <w:spacing w:line="547" w:lineRule="auto"/>
        <w:ind w:left="445" w:right="681" w:firstLine="720"/>
      </w:pPr>
      <w:r>
        <w:rPr>
          <w:rStyle w:val="Hyperlink0"/>
        </w:rPr>
        <w:t>Leader-Member Exchange (LMX) theory delves deeper into the quality of relationships between leaders and individual followers, offering profound insights into organizational dynamics. At its core, the Vertical Dyad Linkage (VDL) Model explains how</w:t>
      </w:r>
      <w:r>
        <w:rPr>
          <w:rStyle w:val="Hyperlink1"/>
        </w:rPr>
        <w:t xml:space="preserve"> </w:t>
      </w:r>
      <w:r>
        <w:rPr>
          <w:rStyle w:val="Hyperlink0"/>
        </w:rPr>
        <w:t>leaders</w:t>
      </w:r>
      <w:r>
        <w:rPr>
          <w:rStyle w:val="Hyperlink1"/>
        </w:rPr>
        <w:t xml:space="preserve"> </w:t>
      </w:r>
      <w:r>
        <w:rPr>
          <w:rStyle w:val="Hyperlink0"/>
        </w:rPr>
        <w:t>form</w:t>
      </w:r>
      <w:r>
        <w:rPr>
          <w:rStyle w:val="Hyperlink1"/>
        </w:rPr>
        <w:t xml:space="preserve"> </w:t>
      </w:r>
      <w:r>
        <w:rPr>
          <w:rStyle w:val="Hyperlink0"/>
        </w:rPr>
        <w:t>inner</w:t>
      </w:r>
      <w:r>
        <w:rPr>
          <w:rStyle w:val="Hyperlink1"/>
        </w:rPr>
        <w:t xml:space="preserve"> </w:t>
      </w:r>
      <w:r>
        <w:rPr>
          <w:rStyle w:val="Hyperlink0"/>
        </w:rPr>
        <w:t>circles</w:t>
      </w:r>
      <w:r>
        <w:rPr>
          <w:rStyle w:val="Hyperlink1"/>
        </w:rPr>
        <w:t xml:space="preserve"> </w:t>
      </w:r>
      <w:r>
        <w:rPr>
          <w:rStyle w:val="Hyperlink0"/>
        </w:rPr>
        <w:t>("in-groups")</w:t>
      </w:r>
      <w:r>
        <w:rPr>
          <w:rStyle w:val="Hyperlink1"/>
        </w:rPr>
        <w:t xml:space="preserve"> </w:t>
      </w:r>
      <w:r>
        <w:rPr>
          <w:rStyle w:val="Hyperlink0"/>
        </w:rPr>
        <w:t>characterized</w:t>
      </w:r>
      <w:r>
        <w:rPr>
          <w:rStyle w:val="Hyperlink1"/>
        </w:rPr>
        <w:t xml:space="preserve"> </w:t>
      </w:r>
      <w:r>
        <w:rPr>
          <w:rStyle w:val="Hyperlink0"/>
        </w:rPr>
        <w:t>by</w:t>
      </w:r>
      <w:r>
        <w:rPr>
          <w:rStyle w:val="Hyperlink1"/>
        </w:rPr>
        <w:t xml:space="preserve"> </w:t>
      </w:r>
      <w:r>
        <w:rPr>
          <w:rStyle w:val="Hyperlink0"/>
        </w:rPr>
        <w:t>trust,</w:t>
      </w:r>
      <w:r>
        <w:rPr>
          <w:rStyle w:val="Hyperlink1"/>
        </w:rPr>
        <w:t xml:space="preserve"> </w:t>
      </w:r>
      <w:r>
        <w:rPr>
          <w:rStyle w:val="Hyperlink0"/>
        </w:rPr>
        <w:t>respect,</w:t>
      </w:r>
      <w:r>
        <w:rPr>
          <w:rStyle w:val="Hyperlink1"/>
        </w:rPr>
        <w:t xml:space="preserve"> </w:t>
      </w:r>
      <w:r>
        <w:rPr>
          <w:rStyle w:val="Hyperlink0"/>
        </w:rPr>
        <w:t>and</w:t>
      </w:r>
      <w:r>
        <w:rPr>
          <w:rStyle w:val="Hyperlink1"/>
        </w:rPr>
        <w:t xml:space="preserve"> </w:t>
      </w:r>
      <w:r>
        <w:rPr>
          <w:rStyle w:val="Hyperlink0"/>
        </w:rPr>
        <w:t xml:space="preserve">support, while others fall into "out-groups" with lower-quality exchanges (Graen &amp; Cashman, 1975). This differentiation profoundly affects members' job satisfaction, commitment, and performance. Complementing this, Social Exchange Theory underpins LMX dynamics by </w:t>
      </w:r>
      <w:proofErr w:type="spellStart"/>
      <w:r>
        <w:rPr>
          <w:rStyle w:val="Hyperlink0"/>
        </w:rPr>
        <w:t>emphasising</w:t>
      </w:r>
      <w:proofErr w:type="spellEnd"/>
      <w:r>
        <w:rPr>
          <w:rStyle w:val="Hyperlink0"/>
        </w:rPr>
        <w:t xml:space="preserve"> the reciprocal exchange of resources between leaders and followers based on perceived benefits and costs (Blau, 1964). The quality of this exchange directs the level of trust, obligation, and satisfaction within the relationship,</w:t>
      </w:r>
    </w:p>
    <w:p w:rsidR="00265291" w:rsidRDefault="00265291">
      <w:pPr>
        <w:pStyle w:val="BodyA"/>
        <w:spacing w:line="547" w:lineRule="auto"/>
        <w:sectPr w:rsidR="00265291">
          <w:headerReference w:type="default" r:id="rId28"/>
          <w:footerReference w:type="default" r:id="rId29"/>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4864"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3" name="officeArt object" descr="Image 17"/>
            <wp:cNvGraphicFramePr/>
            <a:graphic xmlns:a="http://schemas.openxmlformats.org/drawingml/2006/main">
              <a:graphicData uri="http://schemas.openxmlformats.org/drawingml/2006/picture">
                <pic:pic xmlns:pic="http://schemas.openxmlformats.org/drawingml/2006/picture">
                  <pic:nvPicPr>
                    <pic:cNvPr id="1073741853" name="Image 17" descr="Image 17"/>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ind w:left="445"/>
      </w:pPr>
      <w:r>
        <w:rPr>
          <w:rStyle w:val="Hyperlink0"/>
        </w:rPr>
        <w:t xml:space="preserve">shaping its </w:t>
      </w:r>
      <w:r>
        <w:rPr>
          <w:rStyle w:val="Hyperlink1"/>
        </w:rPr>
        <w:t>trajectory.</w:t>
      </w:r>
    </w:p>
    <w:p w:rsidR="00265291" w:rsidRDefault="00265291">
      <w:pPr>
        <w:pStyle w:val="BodyText"/>
        <w:spacing w:before="81"/>
      </w:pPr>
    </w:p>
    <w:p w:rsidR="00265291" w:rsidRDefault="00000000">
      <w:pPr>
        <w:pStyle w:val="BodyText"/>
        <w:spacing w:line="547" w:lineRule="auto"/>
        <w:ind w:left="445" w:right="774" w:firstLine="720"/>
      </w:pPr>
      <w:r>
        <w:rPr>
          <w:rStyle w:val="Hyperlink0"/>
        </w:rPr>
        <w:t>Expanding the scope, the LMX-Multidimensional Model proposes three key dimensions of LMX: decision-making influence, role clarity, and relationship quality (Liden &amp; Maslyn, 1998). Each dimension intricately influences various aspects of follower outcomes, including satisfaction, commitment, and performance. Moreover, viewing LMX as a developmental process, the LMX Leadership Development Model focus on the leaders' role in offering "informal apprenticeships" to high-potential followers (Graen et al., 2016). These relationships involve challenging tasks, mentorship, and close bonds, fostering leadership skill development and emotional attachment.</w:t>
      </w:r>
      <w:r>
        <w:rPr>
          <w:rStyle w:val="Hyperlink1"/>
        </w:rPr>
        <w:t xml:space="preserve"> </w:t>
      </w:r>
      <w:r>
        <w:rPr>
          <w:rStyle w:val="Hyperlink0"/>
        </w:rPr>
        <w:t>Furthermore,</w:t>
      </w:r>
      <w:r>
        <w:rPr>
          <w:rStyle w:val="Hyperlink1"/>
        </w:rPr>
        <w:t xml:space="preserve"> </w:t>
      </w:r>
      <w:r>
        <w:rPr>
          <w:rStyle w:val="Hyperlink0"/>
        </w:rPr>
        <w:t>the</w:t>
      </w:r>
      <w:r>
        <w:rPr>
          <w:rStyle w:val="Hyperlink1"/>
        </w:rPr>
        <w:t xml:space="preserve"> </w:t>
      </w:r>
      <w:r>
        <w:rPr>
          <w:rStyle w:val="Hyperlink0"/>
        </w:rPr>
        <w:t>Vertical</w:t>
      </w:r>
      <w:r>
        <w:rPr>
          <w:rStyle w:val="Hyperlink1"/>
        </w:rPr>
        <w:t xml:space="preserve"> </w:t>
      </w:r>
      <w:r>
        <w:rPr>
          <w:rStyle w:val="Hyperlink0"/>
        </w:rPr>
        <w:t>Dyadic</w:t>
      </w:r>
      <w:r>
        <w:rPr>
          <w:rStyle w:val="Hyperlink1"/>
        </w:rPr>
        <w:t xml:space="preserve"> </w:t>
      </w:r>
      <w:r>
        <w:rPr>
          <w:rStyle w:val="Hyperlink0"/>
        </w:rPr>
        <w:t>Leader-Maker</w:t>
      </w:r>
      <w:r>
        <w:rPr>
          <w:rStyle w:val="Hyperlink1"/>
        </w:rPr>
        <w:t xml:space="preserve"> </w:t>
      </w:r>
      <w:r>
        <w:rPr>
          <w:rStyle w:val="Hyperlink0"/>
        </w:rPr>
        <w:t>Relationships</w:t>
      </w:r>
      <w:r>
        <w:rPr>
          <w:rStyle w:val="Hyperlink1"/>
        </w:rPr>
        <w:t xml:space="preserve"> </w:t>
      </w:r>
      <w:r>
        <w:rPr>
          <w:rStyle w:val="Hyperlink0"/>
        </w:rPr>
        <w:t>model</w:t>
      </w:r>
      <w:r>
        <w:rPr>
          <w:rStyle w:val="Hyperlink1"/>
        </w:rPr>
        <w:t xml:space="preserve"> </w:t>
      </w:r>
      <w:r>
        <w:rPr>
          <w:rStyle w:val="Hyperlink0"/>
        </w:rPr>
        <w:t>sheds light on LMX's specific role in leadership development (Dansereau et al., 1994).</w:t>
      </w:r>
    </w:p>
    <w:p w:rsidR="00265291" w:rsidRDefault="00000000">
      <w:pPr>
        <w:pStyle w:val="BodyText"/>
        <w:spacing w:line="547" w:lineRule="auto"/>
        <w:ind w:left="445" w:right="774"/>
      </w:pPr>
      <w:proofErr w:type="gramStart"/>
      <w:r>
        <w:rPr>
          <w:rStyle w:val="Hyperlink0"/>
        </w:rPr>
        <w:t>Leaders</w:t>
      </w:r>
      <w:proofErr w:type="gramEnd"/>
      <w:r>
        <w:rPr>
          <w:rStyle w:val="Hyperlink0"/>
        </w:rPr>
        <w:t xml:space="preserve"> mentor select followers, providing career guidance, opportunities, and emotional</w:t>
      </w:r>
      <w:r>
        <w:rPr>
          <w:rStyle w:val="Hyperlink1"/>
        </w:rPr>
        <w:t xml:space="preserve"> </w:t>
      </w:r>
      <w:r>
        <w:rPr>
          <w:rStyle w:val="Hyperlink0"/>
        </w:rPr>
        <w:t>support,</w:t>
      </w:r>
      <w:r>
        <w:rPr>
          <w:rStyle w:val="Hyperlink1"/>
        </w:rPr>
        <w:t xml:space="preserve"> </w:t>
      </w:r>
      <w:r>
        <w:rPr>
          <w:rStyle w:val="Hyperlink0"/>
        </w:rPr>
        <w:t>thereby</w:t>
      </w:r>
      <w:r>
        <w:rPr>
          <w:rStyle w:val="Hyperlink1"/>
        </w:rPr>
        <w:t xml:space="preserve"> </w:t>
      </w:r>
      <w:r>
        <w:rPr>
          <w:rStyle w:val="Hyperlink0"/>
        </w:rPr>
        <w:t>accelerating</w:t>
      </w:r>
      <w:r>
        <w:rPr>
          <w:rStyle w:val="Hyperlink1"/>
        </w:rPr>
        <w:t xml:space="preserve"> </w:t>
      </w:r>
      <w:r>
        <w:rPr>
          <w:rStyle w:val="Hyperlink0"/>
        </w:rPr>
        <w:t>followers'</w:t>
      </w:r>
      <w:r>
        <w:rPr>
          <w:rStyle w:val="Hyperlink1"/>
        </w:rPr>
        <w:t xml:space="preserve"> </w:t>
      </w:r>
      <w:r>
        <w:rPr>
          <w:rStyle w:val="Hyperlink0"/>
        </w:rPr>
        <w:t>leadership</w:t>
      </w:r>
      <w:r>
        <w:rPr>
          <w:rStyle w:val="Hyperlink1"/>
        </w:rPr>
        <w:t xml:space="preserve"> </w:t>
      </w:r>
      <w:r>
        <w:rPr>
          <w:rStyle w:val="Hyperlink0"/>
        </w:rPr>
        <w:t>growth</w:t>
      </w:r>
      <w:r>
        <w:rPr>
          <w:rStyle w:val="Hyperlink1"/>
        </w:rPr>
        <w:t xml:space="preserve"> </w:t>
      </w:r>
      <w:r>
        <w:rPr>
          <w:rStyle w:val="Hyperlink0"/>
        </w:rPr>
        <w:t>and</w:t>
      </w:r>
      <w:r>
        <w:rPr>
          <w:rStyle w:val="Hyperlink1"/>
        </w:rPr>
        <w:t xml:space="preserve"> </w:t>
      </w:r>
      <w:r>
        <w:rPr>
          <w:rStyle w:val="Hyperlink0"/>
        </w:rPr>
        <w:t>career advancement. Through these theories and models, a deeper understanding of</w:t>
      </w:r>
    </w:p>
    <w:p w:rsidR="00265291" w:rsidRDefault="00000000">
      <w:pPr>
        <w:pStyle w:val="BodyText"/>
        <w:spacing w:line="547" w:lineRule="auto"/>
        <w:ind w:left="445"/>
      </w:pPr>
      <w:r>
        <w:rPr>
          <w:rStyle w:val="Hyperlink0"/>
        </w:rPr>
        <w:t>leader-member</w:t>
      </w:r>
      <w:r>
        <w:rPr>
          <w:rStyle w:val="Hyperlink1"/>
        </w:rPr>
        <w:t xml:space="preserve"> </w:t>
      </w:r>
      <w:r>
        <w:rPr>
          <w:rStyle w:val="Hyperlink0"/>
        </w:rPr>
        <w:t>relationships</w:t>
      </w:r>
      <w:r>
        <w:rPr>
          <w:rStyle w:val="Hyperlink1"/>
        </w:rPr>
        <w:t xml:space="preserve"> </w:t>
      </w:r>
      <w:proofErr w:type="gramStart"/>
      <w:r>
        <w:rPr>
          <w:rStyle w:val="Hyperlink0"/>
        </w:rPr>
        <w:t>emerges</w:t>
      </w:r>
      <w:proofErr w:type="gramEnd"/>
      <w:r>
        <w:rPr>
          <w:rStyle w:val="Hyperlink0"/>
        </w:rPr>
        <w:t>,</w:t>
      </w:r>
      <w:r>
        <w:rPr>
          <w:rStyle w:val="Hyperlink1"/>
        </w:rPr>
        <w:t xml:space="preserve"> </w:t>
      </w:r>
      <w:r>
        <w:rPr>
          <w:rStyle w:val="Hyperlink0"/>
        </w:rPr>
        <w:t>offering</w:t>
      </w:r>
      <w:r>
        <w:rPr>
          <w:rStyle w:val="Hyperlink1"/>
        </w:rPr>
        <w:t xml:space="preserve"> </w:t>
      </w:r>
      <w:r>
        <w:rPr>
          <w:rStyle w:val="Hyperlink0"/>
        </w:rPr>
        <w:t>invaluable</w:t>
      </w:r>
      <w:r>
        <w:rPr>
          <w:rStyle w:val="Hyperlink1"/>
        </w:rPr>
        <w:t xml:space="preserve"> </w:t>
      </w:r>
      <w:r>
        <w:rPr>
          <w:rStyle w:val="Hyperlink0"/>
        </w:rPr>
        <w:t>insights</w:t>
      </w:r>
      <w:r>
        <w:rPr>
          <w:rStyle w:val="Hyperlink1"/>
        </w:rPr>
        <w:t xml:space="preserve"> </w:t>
      </w:r>
      <w:r>
        <w:rPr>
          <w:rStyle w:val="Hyperlink0"/>
        </w:rPr>
        <w:t>into</w:t>
      </w:r>
      <w:r>
        <w:rPr>
          <w:rStyle w:val="Hyperlink1"/>
        </w:rPr>
        <w:t xml:space="preserve"> </w:t>
      </w:r>
      <w:r>
        <w:rPr>
          <w:rStyle w:val="Hyperlink0"/>
        </w:rPr>
        <w:t>individual</w:t>
      </w:r>
      <w:r>
        <w:rPr>
          <w:rStyle w:val="Hyperlink1"/>
        </w:rPr>
        <w:t xml:space="preserve"> </w:t>
      </w:r>
      <w:r>
        <w:rPr>
          <w:rStyle w:val="Hyperlink0"/>
        </w:rPr>
        <w:t>and organizational dynamics.</w:t>
      </w:r>
    </w:p>
    <w:p w:rsidR="00265291" w:rsidRDefault="00000000">
      <w:pPr>
        <w:pStyle w:val="Heading4"/>
        <w:spacing w:before="94"/>
        <w:ind w:left="505" w:firstLine="0"/>
      </w:pPr>
      <w:r>
        <w:rPr>
          <w:rStyle w:val="Hyperlink0"/>
        </w:rPr>
        <w:t xml:space="preserve">Factors Contributing to Leader-Member </w:t>
      </w:r>
      <w:r>
        <w:rPr>
          <w:rStyle w:val="Hyperlink1"/>
        </w:rPr>
        <w:t>Exchange</w:t>
      </w:r>
    </w:p>
    <w:p w:rsidR="00265291" w:rsidRDefault="00265291">
      <w:pPr>
        <w:pStyle w:val="BodyText"/>
        <w:spacing w:before="85"/>
        <w:rPr>
          <w:rStyle w:val="None"/>
          <w:b/>
          <w:bCs/>
          <w:i/>
          <w:iCs/>
        </w:rPr>
      </w:pPr>
    </w:p>
    <w:p w:rsidR="00265291" w:rsidRDefault="00000000">
      <w:pPr>
        <w:pStyle w:val="BodyText"/>
        <w:spacing w:line="547" w:lineRule="auto"/>
        <w:ind w:left="445" w:right="774" w:firstLine="720"/>
      </w:pPr>
      <w:r>
        <w:rPr>
          <w:rStyle w:val="Hyperlink0"/>
        </w:rPr>
        <w:t>Several factors contribute to the formation and quality of Leader-Member Exchange</w:t>
      </w:r>
      <w:r>
        <w:rPr>
          <w:rStyle w:val="Hyperlink1"/>
        </w:rPr>
        <w:t xml:space="preserve"> </w:t>
      </w:r>
      <w:r>
        <w:rPr>
          <w:rStyle w:val="Hyperlink0"/>
        </w:rPr>
        <w:t>(LMX)</w:t>
      </w:r>
      <w:r>
        <w:rPr>
          <w:rStyle w:val="Hyperlink1"/>
        </w:rPr>
        <w:t xml:space="preserve"> </w:t>
      </w:r>
      <w:r>
        <w:rPr>
          <w:rStyle w:val="Hyperlink0"/>
        </w:rPr>
        <w:t>relationships.</w:t>
      </w:r>
      <w:r>
        <w:rPr>
          <w:rStyle w:val="Hyperlink1"/>
        </w:rPr>
        <w:t xml:space="preserve"> </w:t>
      </w:r>
      <w:r>
        <w:rPr>
          <w:rStyle w:val="Hyperlink0"/>
        </w:rPr>
        <w:t>Individual</w:t>
      </w:r>
      <w:r>
        <w:rPr>
          <w:rStyle w:val="Hyperlink1"/>
        </w:rPr>
        <w:t xml:space="preserve"> </w:t>
      </w:r>
      <w:r>
        <w:rPr>
          <w:rStyle w:val="Hyperlink0"/>
        </w:rPr>
        <w:t>characteristics,</w:t>
      </w:r>
      <w:r>
        <w:rPr>
          <w:rStyle w:val="Hyperlink1"/>
        </w:rPr>
        <w:t xml:space="preserve"> </w:t>
      </w:r>
      <w:r>
        <w:rPr>
          <w:rStyle w:val="Hyperlink0"/>
        </w:rPr>
        <w:t>such</w:t>
      </w:r>
      <w:r>
        <w:rPr>
          <w:rStyle w:val="Hyperlink1"/>
        </w:rPr>
        <w:t xml:space="preserve"> </w:t>
      </w:r>
      <w:r>
        <w:rPr>
          <w:rStyle w:val="Hyperlink0"/>
        </w:rPr>
        <w:t>as</w:t>
      </w:r>
      <w:r>
        <w:rPr>
          <w:rStyle w:val="Hyperlink1"/>
        </w:rPr>
        <w:t xml:space="preserve"> </w:t>
      </w:r>
      <w:r>
        <w:rPr>
          <w:rStyle w:val="Hyperlink0"/>
        </w:rPr>
        <w:t>leader</w:t>
      </w:r>
      <w:r>
        <w:rPr>
          <w:rStyle w:val="Hyperlink1"/>
        </w:rPr>
        <w:t xml:space="preserve"> </w:t>
      </w:r>
      <w:r>
        <w:rPr>
          <w:rStyle w:val="Hyperlink0"/>
        </w:rPr>
        <w:t>and</w:t>
      </w:r>
      <w:r>
        <w:rPr>
          <w:rStyle w:val="Hyperlink1"/>
        </w:rPr>
        <w:t xml:space="preserve"> </w:t>
      </w:r>
      <w:r>
        <w:rPr>
          <w:rStyle w:val="Hyperlink0"/>
        </w:rPr>
        <w:t>follower personalities, play a pivotal role (Judge &amp; Piccolo, 2004; Liden &amp; Maslyn, 1998).</w:t>
      </w:r>
    </w:p>
    <w:p w:rsidR="00265291" w:rsidRDefault="00000000">
      <w:pPr>
        <w:pStyle w:val="BodyText"/>
        <w:spacing w:line="547" w:lineRule="auto"/>
        <w:ind w:left="445" w:right="774"/>
      </w:pPr>
      <w:r>
        <w:rPr>
          <w:rStyle w:val="Hyperlink0"/>
        </w:rPr>
        <w:t>Leaders</w:t>
      </w:r>
      <w:r>
        <w:rPr>
          <w:rStyle w:val="Hyperlink1"/>
        </w:rPr>
        <w:t xml:space="preserve"> </w:t>
      </w:r>
      <w:r>
        <w:rPr>
          <w:rStyle w:val="Hyperlink0"/>
        </w:rPr>
        <w:t>with</w:t>
      </w:r>
      <w:r>
        <w:rPr>
          <w:rStyle w:val="Hyperlink1"/>
        </w:rPr>
        <w:t xml:space="preserve"> </w:t>
      </w:r>
      <w:r>
        <w:rPr>
          <w:rStyle w:val="Hyperlink0"/>
        </w:rPr>
        <w:t>traits</w:t>
      </w:r>
      <w:r>
        <w:rPr>
          <w:rStyle w:val="Hyperlink1"/>
        </w:rPr>
        <w:t xml:space="preserve"> </w:t>
      </w:r>
      <w:r>
        <w:rPr>
          <w:rStyle w:val="Hyperlink0"/>
        </w:rPr>
        <w:t>like</w:t>
      </w:r>
      <w:r>
        <w:rPr>
          <w:rStyle w:val="Hyperlink1"/>
        </w:rPr>
        <w:t xml:space="preserve"> </w:t>
      </w:r>
      <w:r>
        <w:rPr>
          <w:rStyle w:val="Hyperlink0"/>
        </w:rPr>
        <w:t>extraversion,</w:t>
      </w:r>
      <w:r>
        <w:rPr>
          <w:rStyle w:val="Hyperlink1"/>
        </w:rPr>
        <w:t xml:space="preserve"> </w:t>
      </w:r>
      <w:r>
        <w:rPr>
          <w:rStyle w:val="Hyperlink0"/>
        </w:rPr>
        <w:t>agreeableness,</w:t>
      </w:r>
      <w:r>
        <w:rPr>
          <w:rStyle w:val="Hyperlink1"/>
        </w:rPr>
        <w:t xml:space="preserve"> </w:t>
      </w:r>
      <w:r>
        <w:rPr>
          <w:rStyle w:val="Hyperlink0"/>
        </w:rPr>
        <w:t>and</w:t>
      </w:r>
      <w:r>
        <w:rPr>
          <w:rStyle w:val="Hyperlink1"/>
        </w:rPr>
        <w:t xml:space="preserve"> </w:t>
      </w:r>
      <w:r>
        <w:rPr>
          <w:rStyle w:val="Hyperlink0"/>
        </w:rPr>
        <w:t>conscientiousness</w:t>
      </w:r>
      <w:r>
        <w:rPr>
          <w:rStyle w:val="Hyperlink1"/>
        </w:rPr>
        <w:t xml:space="preserve"> </w:t>
      </w:r>
      <w:r>
        <w:rPr>
          <w:rStyle w:val="Hyperlink0"/>
        </w:rPr>
        <w:t>tend</w:t>
      </w:r>
      <w:r>
        <w:rPr>
          <w:rStyle w:val="Hyperlink1"/>
        </w:rPr>
        <w:t xml:space="preserve"> </w:t>
      </w:r>
      <w:r>
        <w:rPr>
          <w:rStyle w:val="Hyperlink0"/>
        </w:rPr>
        <w:t>to</w:t>
      </w:r>
      <w:r>
        <w:rPr>
          <w:rStyle w:val="Hyperlink1"/>
        </w:rPr>
        <w:t xml:space="preserve"> </w:t>
      </w:r>
      <w:r>
        <w:rPr>
          <w:rStyle w:val="Hyperlink0"/>
        </w:rPr>
        <w:t>be more inclined toward building strong relationships, while followers who exhibit</w:t>
      </w:r>
    </w:p>
    <w:p w:rsidR="00265291" w:rsidRDefault="00265291">
      <w:pPr>
        <w:pStyle w:val="BodyA"/>
        <w:spacing w:line="547" w:lineRule="auto"/>
        <w:sectPr w:rsidR="00265291">
          <w:headerReference w:type="default" r:id="rId30"/>
          <w:footerReference w:type="default" r:id="rId31"/>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5888"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6" name="officeArt object" descr="Image 18"/>
            <wp:cNvGraphicFramePr/>
            <a:graphic xmlns:a="http://schemas.openxmlformats.org/drawingml/2006/main">
              <a:graphicData uri="http://schemas.openxmlformats.org/drawingml/2006/picture">
                <pic:pic xmlns:pic="http://schemas.openxmlformats.org/drawingml/2006/picture">
                  <pic:nvPicPr>
                    <pic:cNvPr id="1073741856" name="Image 18" descr="Image 18"/>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774"/>
      </w:pPr>
      <w:r>
        <w:rPr>
          <w:rStyle w:val="Hyperlink0"/>
        </w:rPr>
        <w:t>proactivity, dependability, and emotional intelligence are often deemed more suitable for high-quality LMX. Additionally, shared values, backgrounds, or experiences between leaders and followers foster rapport and trust, enhancing LMX (Graen et al., 2004). Situational factors, like task demands and organizational structure, also shape LMX</w:t>
      </w:r>
      <w:r>
        <w:rPr>
          <w:rStyle w:val="Hyperlink1"/>
        </w:rPr>
        <w:t xml:space="preserve"> </w:t>
      </w:r>
      <w:r>
        <w:rPr>
          <w:rStyle w:val="Hyperlink0"/>
        </w:rPr>
        <w:t>dynamics.</w:t>
      </w:r>
      <w:r>
        <w:rPr>
          <w:rStyle w:val="Hyperlink1"/>
        </w:rPr>
        <w:t xml:space="preserve"> </w:t>
      </w:r>
      <w:r>
        <w:rPr>
          <w:rStyle w:val="Hyperlink0"/>
        </w:rPr>
        <w:t>Complex</w:t>
      </w:r>
      <w:r>
        <w:rPr>
          <w:rStyle w:val="Hyperlink1"/>
        </w:rPr>
        <w:t xml:space="preserve"> </w:t>
      </w:r>
      <w:r>
        <w:rPr>
          <w:rStyle w:val="Hyperlink0"/>
        </w:rPr>
        <w:t>or</w:t>
      </w:r>
      <w:r>
        <w:rPr>
          <w:rStyle w:val="Hyperlink1"/>
        </w:rPr>
        <w:t xml:space="preserve"> </w:t>
      </w:r>
      <w:r>
        <w:rPr>
          <w:rStyle w:val="Hyperlink0"/>
        </w:rPr>
        <w:t>uncertain</w:t>
      </w:r>
      <w:r>
        <w:rPr>
          <w:rStyle w:val="Hyperlink1"/>
        </w:rPr>
        <w:t xml:space="preserve"> </w:t>
      </w:r>
      <w:r>
        <w:rPr>
          <w:rStyle w:val="Hyperlink0"/>
        </w:rPr>
        <w:t>tasks</w:t>
      </w:r>
      <w:r>
        <w:rPr>
          <w:rStyle w:val="Hyperlink1"/>
        </w:rPr>
        <w:t xml:space="preserve"> </w:t>
      </w:r>
      <w:r>
        <w:rPr>
          <w:rStyle w:val="Hyperlink0"/>
        </w:rPr>
        <w:t>encourage</w:t>
      </w:r>
      <w:r>
        <w:rPr>
          <w:rStyle w:val="Hyperlink1"/>
        </w:rPr>
        <w:t xml:space="preserve"> </w:t>
      </w:r>
      <w:r>
        <w:rPr>
          <w:rStyle w:val="Hyperlink0"/>
        </w:rPr>
        <w:t>closer</w:t>
      </w:r>
      <w:r>
        <w:rPr>
          <w:rStyle w:val="Hyperlink1"/>
        </w:rPr>
        <w:t xml:space="preserve"> </w:t>
      </w:r>
      <w:r>
        <w:rPr>
          <w:rStyle w:val="Hyperlink0"/>
        </w:rPr>
        <w:t>collaboration,</w:t>
      </w:r>
      <w:r>
        <w:rPr>
          <w:rStyle w:val="Hyperlink1"/>
        </w:rPr>
        <w:t xml:space="preserve"> </w:t>
      </w:r>
      <w:r>
        <w:rPr>
          <w:rStyle w:val="Hyperlink0"/>
        </w:rPr>
        <w:t>while</w:t>
      </w:r>
      <w:r>
        <w:rPr>
          <w:rStyle w:val="Hyperlink1"/>
        </w:rPr>
        <w:t xml:space="preserve"> </w:t>
      </w:r>
      <w:r>
        <w:rPr>
          <w:rStyle w:val="Hyperlink0"/>
        </w:rPr>
        <w:t>flat hierarchies and open communication channels facilitate more equal interactions, improving</w:t>
      </w:r>
      <w:r>
        <w:rPr>
          <w:rStyle w:val="Hyperlink1"/>
        </w:rPr>
        <w:t xml:space="preserve"> </w:t>
      </w:r>
      <w:r>
        <w:rPr>
          <w:rStyle w:val="Hyperlink0"/>
        </w:rPr>
        <w:t>LMX</w:t>
      </w:r>
      <w:r>
        <w:rPr>
          <w:rStyle w:val="Hyperlink1"/>
        </w:rPr>
        <w:t xml:space="preserve"> </w:t>
      </w:r>
      <w:r>
        <w:rPr>
          <w:rStyle w:val="Hyperlink0"/>
        </w:rPr>
        <w:t>potential</w:t>
      </w:r>
      <w:r>
        <w:rPr>
          <w:rStyle w:val="Hyperlink1"/>
        </w:rPr>
        <w:t xml:space="preserve"> </w:t>
      </w:r>
      <w:r>
        <w:rPr>
          <w:rStyle w:val="Hyperlink0"/>
        </w:rPr>
        <w:t>(Gerstner</w:t>
      </w:r>
      <w:r>
        <w:rPr>
          <w:rStyle w:val="Hyperlink1"/>
        </w:rPr>
        <w:t xml:space="preserve"> </w:t>
      </w:r>
      <w:r>
        <w:rPr>
          <w:rStyle w:val="Hyperlink0"/>
        </w:rPr>
        <w:t>&amp;</w:t>
      </w:r>
      <w:r>
        <w:rPr>
          <w:rStyle w:val="Hyperlink1"/>
        </w:rPr>
        <w:t xml:space="preserve"> </w:t>
      </w:r>
      <w:r>
        <w:rPr>
          <w:rStyle w:val="Hyperlink0"/>
        </w:rPr>
        <w:t>Day,</w:t>
      </w:r>
      <w:r>
        <w:rPr>
          <w:rStyle w:val="Hyperlink1"/>
        </w:rPr>
        <w:t xml:space="preserve"> </w:t>
      </w:r>
      <w:r>
        <w:rPr>
          <w:rStyle w:val="Hyperlink0"/>
        </w:rPr>
        <w:t>1997;</w:t>
      </w:r>
      <w:r>
        <w:rPr>
          <w:rStyle w:val="Hyperlink1"/>
        </w:rPr>
        <w:t xml:space="preserve"> </w:t>
      </w:r>
      <w:r>
        <w:rPr>
          <w:rStyle w:val="Hyperlink0"/>
        </w:rPr>
        <w:t>Dansereau</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1994).</w:t>
      </w:r>
      <w:r>
        <w:rPr>
          <w:rStyle w:val="Hyperlink1"/>
        </w:rPr>
        <w:t xml:space="preserve"> </w:t>
      </w:r>
      <w:r>
        <w:rPr>
          <w:rStyle w:val="Hyperlink0"/>
        </w:rPr>
        <w:t xml:space="preserve">Leadership </w:t>
      </w:r>
      <w:proofErr w:type="spellStart"/>
      <w:r>
        <w:rPr>
          <w:rStyle w:val="Hyperlink0"/>
        </w:rPr>
        <w:t>behaviours</w:t>
      </w:r>
      <w:proofErr w:type="spellEnd"/>
      <w:r>
        <w:rPr>
          <w:rStyle w:val="Hyperlink0"/>
        </w:rPr>
        <w:t>, including supportive, transformational, and empowering styles, are associated with higher-quality LMX (Yukl, 2013). Time and interaction further influence LMX development, as consistent communication and positive interactions build</w:t>
      </w:r>
      <w:r>
        <w:rPr>
          <w:rStyle w:val="Hyperlink1"/>
        </w:rPr>
        <w:t xml:space="preserve"> </w:t>
      </w:r>
      <w:r>
        <w:rPr>
          <w:rStyle w:val="Hyperlink0"/>
        </w:rPr>
        <w:t>familiarity</w:t>
      </w:r>
      <w:r>
        <w:rPr>
          <w:rStyle w:val="Hyperlink1"/>
        </w:rPr>
        <w:t xml:space="preserve"> </w:t>
      </w:r>
      <w:r>
        <w:rPr>
          <w:rStyle w:val="Hyperlink0"/>
        </w:rPr>
        <w:t>and</w:t>
      </w:r>
      <w:r>
        <w:rPr>
          <w:rStyle w:val="Hyperlink1"/>
        </w:rPr>
        <w:t xml:space="preserve"> </w:t>
      </w:r>
      <w:r>
        <w:rPr>
          <w:rStyle w:val="Hyperlink0"/>
        </w:rPr>
        <w:t>trust</w:t>
      </w:r>
      <w:r>
        <w:rPr>
          <w:rStyle w:val="Hyperlink1"/>
        </w:rPr>
        <w:t xml:space="preserve"> </w:t>
      </w:r>
      <w:r>
        <w:rPr>
          <w:rStyle w:val="Hyperlink0"/>
        </w:rPr>
        <w:t>over</w:t>
      </w:r>
      <w:r>
        <w:rPr>
          <w:rStyle w:val="Hyperlink1"/>
        </w:rPr>
        <w:t xml:space="preserve"> </w:t>
      </w:r>
      <w:r>
        <w:rPr>
          <w:rStyle w:val="Hyperlink0"/>
        </w:rPr>
        <w:t>time</w:t>
      </w:r>
      <w:r>
        <w:rPr>
          <w:rStyle w:val="Hyperlink1"/>
        </w:rPr>
        <w:t xml:space="preserve"> </w:t>
      </w:r>
      <w:r>
        <w:rPr>
          <w:rStyle w:val="Hyperlink0"/>
        </w:rPr>
        <w:t>(Graen</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2004;</w:t>
      </w:r>
      <w:r>
        <w:rPr>
          <w:rStyle w:val="Hyperlink1"/>
        </w:rPr>
        <w:t xml:space="preserve"> </w:t>
      </w:r>
      <w:r>
        <w:rPr>
          <w:rStyle w:val="Hyperlink0"/>
        </w:rPr>
        <w:t>Liden</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1993).</w:t>
      </w:r>
      <w:r>
        <w:rPr>
          <w:rStyle w:val="Hyperlink1"/>
        </w:rPr>
        <w:t xml:space="preserve"> </w:t>
      </w:r>
      <w:r>
        <w:rPr>
          <w:rStyle w:val="Hyperlink0"/>
        </w:rPr>
        <w:t>Moreover, organizational context, such as culture and formal policies, also plays a crucial role.</w:t>
      </w:r>
    </w:p>
    <w:p w:rsidR="00265291" w:rsidRDefault="00000000">
      <w:pPr>
        <w:pStyle w:val="BodyText"/>
        <w:spacing w:line="547" w:lineRule="auto"/>
        <w:ind w:left="445" w:right="774"/>
      </w:pPr>
      <w:r>
        <w:rPr>
          <w:rStyle w:val="Hyperlink0"/>
        </w:rPr>
        <w:t>Cultures</w:t>
      </w:r>
      <w:r>
        <w:rPr>
          <w:rStyle w:val="Hyperlink1"/>
        </w:rPr>
        <w:t xml:space="preserve"> </w:t>
      </w:r>
      <w:r>
        <w:rPr>
          <w:rStyle w:val="Hyperlink0"/>
        </w:rPr>
        <w:t>that</w:t>
      </w:r>
      <w:r>
        <w:rPr>
          <w:rStyle w:val="Hyperlink1"/>
        </w:rPr>
        <w:t xml:space="preserve"> </w:t>
      </w:r>
      <w:r>
        <w:rPr>
          <w:rStyle w:val="Hyperlink0"/>
        </w:rPr>
        <w:t>emphasize</w:t>
      </w:r>
      <w:r>
        <w:rPr>
          <w:rStyle w:val="Hyperlink1"/>
        </w:rPr>
        <w:t xml:space="preserve"> </w:t>
      </w:r>
      <w:r>
        <w:rPr>
          <w:rStyle w:val="Hyperlink0"/>
        </w:rPr>
        <w:t>collaboration</w:t>
      </w:r>
      <w:r>
        <w:rPr>
          <w:rStyle w:val="Hyperlink1"/>
        </w:rPr>
        <w:t xml:space="preserve"> </w:t>
      </w:r>
      <w:r>
        <w:rPr>
          <w:rStyle w:val="Hyperlink0"/>
        </w:rPr>
        <w:t>and</w:t>
      </w:r>
      <w:r>
        <w:rPr>
          <w:rStyle w:val="Hyperlink1"/>
        </w:rPr>
        <w:t xml:space="preserve"> </w:t>
      </w:r>
      <w:r>
        <w:rPr>
          <w:rStyle w:val="Hyperlink0"/>
        </w:rPr>
        <w:t>respect</w:t>
      </w:r>
      <w:r>
        <w:rPr>
          <w:rStyle w:val="Hyperlink1"/>
        </w:rPr>
        <w:t xml:space="preserve"> </w:t>
      </w:r>
      <w:r>
        <w:rPr>
          <w:rStyle w:val="Hyperlink0"/>
        </w:rPr>
        <w:t>for</w:t>
      </w:r>
      <w:r>
        <w:rPr>
          <w:rStyle w:val="Hyperlink1"/>
        </w:rPr>
        <w:t xml:space="preserve"> </w:t>
      </w:r>
      <w:r>
        <w:rPr>
          <w:rStyle w:val="Hyperlink0"/>
        </w:rPr>
        <w:t>individuals</w:t>
      </w:r>
      <w:r>
        <w:rPr>
          <w:rStyle w:val="Hyperlink1"/>
        </w:rPr>
        <w:t xml:space="preserve"> </w:t>
      </w:r>
      <w:r>
        <w:rPr>
          <w:rStyle w:val="Hyperlink0"/>
        </w:rPr>
        <w:t>support</w:t>
      </w:r>
      <w:r>
        <w:rPr>
          <w:rStyle w:val="Hyperlink1"/>
        </w:rPr>
        <w:t xml:space="preserve"> </w:t>
      </w:r>
      <w:r>
        <w:rPr>
          <w:rStyle w:val="Hyperlink0"/>
        </w:rPr>
        <w:t>high-quality LMX,</w:t>
      </w:r>
      <w:r>
        <w:rPr>
          <w:rStyle w:val="Hyperlink1"/>
        </w:rPr>
        <w:t xml:space="preserve"> </w:t>
      </w:r>
      <w:r>
        <w:rPr>
          <w:rStyle w:val="Hyperlink0"/>
        </w:rPr>
        <w:t>while</w:t>
      </w:r>
      <w:r>
        <w:rPr>
          <w:rStyle w:val="Hyperlink1"/>
        </w:rPr>
        <w:t xml:space="preserve"> </w:t>
      </w:r>
      <w:r>
        <w:rPr>
          <w:rStyle w:val="Hyperlink0"/>
        </w:rPr>
        <w:t>organizations</w:t>
      </w:r>
      <w:r>
        <w:rPr>
          <w:rStyle w:val="Hyperlink1"/>
        </w:rPr>
        <w:t xml:space="preserve"> </w:t>
      </w:r>
      <w:r>
        <w:rPr>
          <w:rStyle w:val="Hyperlink0"/>
        </w:rPr>
        <w:t>promoting</w:t>
      </w:r>
      <w:r>
        <w:rPr>
          <w:rStyle w:val="Hyperlink1"/>
        </w:rPr>
        <w:t xml:space="preserve"> </w:t>
      </w:r>
      <w:r>
        <w:rPr>
          <w:rStyle w:val="Hyperlink0"/>
        </w:rPr>
        <w:t>teamwork,</w:t>
      </w:r>
      <w:r>
        <w:rPr>
          <w:rStyle w:val="Hyperlink1"/>
        </w:rPr>
        <w:t xml:space="preserve"> </w:t>
      </w:r>
      <w:r>
        <w:rPr>
          <w:rStyle w:val="Hyperlink0"/>
        </w:rPr>
        <w:t>mentoring,</w:t>
      </w:r>
      <w:r>
        <w:rPr>
          <w:rStyle w:val="Hyperlink1"/>
        </w:rPr>
        <w:t xml:space="preserve"> </w:t>
      </w:r>
      <w:r>
        <w:rPr>
          <w:rStyle w:val="Hyperlink0"/>
        </w:rPr>
        <w:t>and</w:t>
      </w:r>
      <w:r>
        <w:rPr>
          <w:rStyle w:val="Hyperlink1"/>
        </w:rPr>
        <w:t xml:space="preserve"> </w:t>
      </w:r>
      <w:r>
        <w:rPr>
          <w:rStyle w:val="Hyperlink0"/>
        </w:rPr>
        <w:t>open</w:t>
      </w:r>
      <w:r>
        <w:rPr>
          <w:rStyle w:val="Hyperlink1"/>
        </w:rPr>
        <w:t xml:space="preserve"> </w:t>
      </w:r>
      <w:r>
        <w:rPr>
          <w:rStyle w:val="Hyperlink0"/>
        </w:rPr>
        <w:t>communication create conducive conditions for strong LMX (House et al., 1996; Dansereau et al., 1994). Understanding these factors empowers leaders and organizations to cultivate positive LMX relationships, resulting in a more engaged and productive workforce.</w:t>
      </w:r>
    </w:p>
    <w:p w:rsidR="00265291" w:rsidRDefault="00000000">
      <w:pPr>
        <w:pStyle w:val="Heading3"/>
      </w:pPr>
      <w:r>
        <w:rPr>
          <w:rStyle w:val="None"/>
        </w:rPr>
        <w:t xml:space="preserve">Psychological </w:t>
      </w:r>
      <w:r>
        <w:rPr>
          <w:rStyle w:val="None"/>
          <w:lang w:val="it-IT"/>
        </w:rPr>
        <w:t>Capital</w:t>
      </w:r>
    </w:p>
    <w:p w:rsidR="00265291" w:rsidRDefault="00000000">
      <w:pPr>
        <w:pStyle w:val="BodyText"/>
        <w:spacing w:before="273" w:line="547" w:lineRule="auto"/>
        <w:ind w:left="445" w:right="774" w:firstLine="720"/>
      </w:pPr>
      <w:r>
        <w:rPr>
          <w:rStyle w:val="Hyperlink0"/>
        </w:rPr>
        <w:t>Fred Luthans defined psychological capital as "an individual's positive psychological</w:t>
      </w:r>
      <w:r>
        <w:rPr>
          <w:rStyle w:val="Hyperlink1"/>
        </w:rPr>
        <w:t xml:space="preserve"> </w:t>
      </w:r>
      <w:r>
        <w:rPr>
          <w:rStyle w:val="Hyperlink0"/>
        </w:rPr>
        <w:t>state</w:t>
      </w:r>
      <w:r>
        <w:rPr>
          <w:rStyle w:val="Hyperlink1"/>
        </w:rPr>
        <w:t xml:space="preserve"> </w:t>
      </w:r>
      <w:r>
        <w:rPr>
          <w:rStyle w:val="Hyperlink0"/>
        </w:rPr>
        <w:t>of</w:t>
      </w:r>
      <w:r>
        <w:rPr>
          <w:rStyle w:val="Hyperlink1"/>
        </w:rPr>
        <w:t xml:space="preserve"> </w:t>
      </w:r>
      <w:r>
        <w:rPr>
          <w:rStyle w:val="Hyperlink0"/>
        </w:rPr>
        <w:t>development.”</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w:t>
      </w:r>
      <w:proofErr w:type="spellStart"/>
      <w:r>
        <w:rPr>
          <w:rStyle w:val="Hyperlink0"/>
        </w:rPr>
        <w:t>PsyCap</w:t>
      </w:r>
      <w:proofErr w:type="spellEnd"/>
      <w:r>
        <w:rPr>
          <w:rStyle w:val="Hyperlink0"/>
        </w:rPr>
        <w:t>)</w:t>
      </w:r>
      <w:r>
        <w:rPr>
          <w:rStyle w:val="Hyperlink1"/>
        </w:rPr>
        <w:t xml:space="preserve"> </w:t>
      </w:r>
      <w:r>
        <w:rPr>
          <w:rStyle w:val="Hyperlink0"/>
        </w:rPr>
        <w:t>is</w:t>
      </w:r>
      <w:r>
        <w:rPr>
          <w:rStyle w:val="Hyperlink1"/>
        </w:rPr>
        <w:t xml:space="preserve"> </w:t>
      </w:r>
      <w:r>
        <w:rPr>
          <w:rStyle w:val="Hyperlink0"/>
        </w:rPr>
        <w:t>a</w:t>
      </w:r>
      <w:r>
        <w:rPr>
          <w:rStyle w:val="Hyperlink1"/>
        </w:rPr>
        <w:t xml:space="preserve"> </w:t>
      </w:r>
      <w:r>
        <w:rPr>
          <w:rStyle w:val="Hyperlink0"/>
        </w:rPr>
        <w:t>positive psychological state that is characterized by four key resources:</w:t>
      </w:r>
    </w:p>
    <w:p w:rsidR="00265291" w:rsidRDefault="00265291">
      <w:pPr>
        <w:pStyle w:val="BodyA"/>
        <w:spacing w:line="547" w:lineRule="auto"/>
        <w:sectPr w:rsidR="00265291">
          <w:headerReference w:type="default" r:id="rId32"/>
          <w:footerReference w:type="default" r:id="rId33"/>
          <w:pgSz w:w="11920" w:h="16840"/>
          <w:pgMar w:top="940" w:right="1080" w:bottom="0" w:left="1220" w:header="729" w:footer="0" w:gutter="0"/>
          <w:cols w:space="720"/>
        </w:sectPr>
      </w:pPr>
    </w:p>
    <w:p w:rsidR="00265291" w:rsidRDefault="00000000">
      <w:pPr>
        <w:pStyle w:val="BodyText"/>
        <w:spacing w:before="215"/>
      </w:pPr>
      <w:r>
        <w:rPr>
          <w:rStyle w:val="Hyperlink0"/>
          <w:noProof/>
        </w:rPr>
        <w:lastRenderedPageBreak/>
        <w:drawing>
          <wp:anchor distT="0" distB="0" distL="0" distR="0" simplePos="0" relativeHeight="251686912"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59" name="officeArt object" descr="Image 19"/>
            <wp:cNvGraphicFramePr/>
            <a:graphic xmlns:a="http://schemas.openxmlformats.org/drawingml/2006/main">
              <a:graphicData uri="http://schemas.openxmlformats.org/drawingml/2006/picture">
                <pic:pic xmlns:pic="http://schemas.openxmlformats.org/drawingml/2006/picture">
                  <pic:nvPicPr>
                    <pic:cNvPr id="1073741859" name="Image 19" descr="Image 19"/>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ListParagraph"/>
        <w:numPr>
          <w:ilvl w:val="0"/>
          <w:numId w:val="2"/>
        </w:numPr>
        <w:spacing w:line="480" w:lineRule="auto"/>
        <w:ind w:right="415"/>
        <w:rPr>
          <w:sz w:val="24"/>
          <w:szCs w:val="24"/>
        </w:rPr>
      </w:pPr>
      <w:r>
        <w:rPr>
          <w:rStyle w:val="Hyperlink0"/>
          <w:sz w:val="24"/>
          <w:szCs w:val="24"/>
        </w:rPr>
        <w:t>Hope:</w:t>
      </w:r>
      <w:r>
        <w:rPr>
          <w:rStyle w:val="None"/>
          <w:spacing w:val="-3"/>
          <w:sz w:val="24"/>
          <w:szCs w:val="24"/>
        </w:rPr>
        <w:t xml:space="preserve"> </w:t>
      </w:r>
      <w:r>
        <w:rPr>
          <w:rStyle w:val="Hyperlink0"/>
          <w:sz w:val="24"/>
          <w:szCs w:val="24"/>
        </w:rPr>
        <w:t>A</w:t>
      </w:r>
      <w:r>
        <w:rPr>
          <w:rStyle w:val="None"/>
          <w:spacing w:val="-3"/>
          <w:sz w:val="24"/>
          <w:szCs w:val="24"/>
        </w:rPr>
        <w:t xml:space="preserve"> </w:t>
      </w:r>
      <w:r>
        <w:rPr>
          <w:rStyle w:val="Hyperlink0"/>
          <w:sz w:val="24"/>
          <w:szCs w:val="24"/>
        </w:rPr>
        <w:t>belief</w:t>
      </w:r>
      <w:r>
        <w:rPr>
          <w:rStyle w:val="None"/>
          <w:spacing w:val="-3"/>
          <w:sz w:val="24"/>
          <w:szCs w:val="24"/>
        </w:rPr>
        <w:t xml:space="preserve"> </w:t>
      </w:r>
      <w:r>
        <w:rPr>
          <w:rStyle w:val="Hyperlink0"/>
          <w:sz w:val="24"/>
          <w:szCs w:val="24"/>
        </w:rPr>
        <w:t>that</w:t>
      </w:r>
      <w:r>
        <w:rPr>
          <w:rStyle w:val="None"/>
          <w:spacing w:val="-3"/>
          <w:sz w:val="24"/>
          <w:szCs w:val="24"/>
        </w:rPr>
        <w:t xml:space="preserve"> </w:t>
      </w:r>
      <w:r>
        <w:rPr>
          <w:rStyle w:val="Hyperlink0"/>
          <w:sz w:val="24"/>
          <w:szCs w:val="24"/>
        </w:rPr>
        <w:t>you</w:t>
      </w:r>
      <w:r>
        <w:rPr>
          <w:rStyle w:val="None"/>
          <w:spacing w:val="-3"/>
          <w:sz w:val="24"/>
          <w:szCs w:val="24"/>
        </w:rPr>
        <w:t xml:space="preserve"> </w:t>
      </w:r>
      <w:r>
        <w:rPr>
          <w:rStyle w:val="Hyperlink0"/>
          <w:sz w:val="24"/>
          <w:szCs w:val="24"/>
        </w:rPr>
        <w:t>can</w:t>
      </w:r>
      <w:r>
        <w:rPr>
          <w:rStyle w:val="None"/>
          <w:spacing w:val="-3"/>
          <w:sz w:val="24"/>
          <w:szCs w:val="24"/>
        </w:rPr>
        <w:t xml:space="preserve"> </w:t>
      </w:r>
      <w:r>
        <w:rPr>
          <w:rStyle w:val="Hyperlink0"/>
          <w:sz w:val="24"/>
          <w:szCs w:val="24"/>
        </w:rPr>
        <w:t>achieve</w:t>
      </w:r>
      <w:r>
        <w:rPr>
          <w:rStyle w:val="None"/>
          <w:spacing w:val="-3"/>
          <w:sz w:val="24"/>
          <w:szCs w:val="24"/>
        </w:rPr>
        <w:t xml:space="preserve"> </w:t>
      </w:r>
      <w:r>
        <w:rPr>
          <w:rStyle w:val="Hyperlink0"/>
          <w:sz w:val="24"/>
          <w:szCs w:val="24"/>
        </w:rPr>
        <w:t>your</w:t>
      </w:r>
      <w:r>
        <w:rPr>
          <w:rStyle w:val="None"/>
          <w:spacing w:val="-3"/>
          <w:sz w:val="24"/>
          <w:szCs w:val="24"/>
        </w:rPr>
        <w:t xml:space="preserve"> </w:t>
      </w:r>
      <w:r>
        <w:rPr>
          <w:rStyle w:val="Hyperlink0"/>
          <w:sz w:val="24"/>
          <w:szCs w:val="24"/>
        </w:rPr>
        <w:t>goals</w:t>
      </w:r>
      <w:r>
        <w:rPr>
          <w:rStyle w:val="None"/>
          <w:spacing w:val="-3"/>
          <w:sz w:val="24"/>
          <w:szCs w:val="24"/>
        </w:rPr>
        <w:t xml:space="preserve"> </w:t>
      </w:r>
      <w:r>
        <w:rPr>
          <w:rStyle w:val="Hyperlink0"/>
          <w:sz w:val="24"/>
          <w:szCs w:val="24"/>
        </w:rPr>
        <w:t>and</w:t>
      </w:r>
      <w:r>
        <w:rPr>
          <w:rStyle w:val="None"/>
          <w:spacing w:val="-3"/>
          <w:sz w:val="24"/>
          <w:szCs w:val="24"/>
        </w:rPr>
        <w:t xml:space="preserve"> </w:t>
      </w:r>
      <w:r>
        <w:rPr>
          <w:rStyle w:val="Hyperlink0"/>
          <w:sz w:val="24"/>
          <w:szCs w:val="24"/>
        </w:rPr>
        <w:t>that</w:t>
      </w:r>
      <w:r>
        <w:rPr>
          <w:rStyle w:val="None"/>
          <w:spacing w:val="-3"/>
          <w:sz w:val="24"/>
          <w:szCs w:val="24"/>
        </w:rPr>
        <w:t xml:space="preserve"> </w:t>
      </w:r>
      <w:r>
        <w:rPr>
          <w:rStyle w:val="Hyperlink0"/>
          <w:sz w:val="24"/>
          <w:szCs w:val="24"/>
        </w:rPr>
        <w:t>things</w:t>
      </w:r>
      <w:r>
        <w:rPr>
          <w:rStyle w:val="None"/>
          <w:spacing w:val="-3"/>
          <w:sz w:val="24"/>
          <w:szCs w:val="24"/>
        </w:rPr>
        <w:t xml:space="preserve"> </w:t>
      </w:r>
      <w:r>
        <w:rPr>
          <w:rStyle w:val="Hyperlink0"/>
          <w:sz w:val="24"/>
          <w:szCs w:val="24"/>
        </w:rPr>
        <w:t>will</w:t>
      </w:r>
      <w:r>
        <w:rPr>
          <w:rStyle w:val="None"/>
          <w:spacing w:val="-3"/>
          <w:sz w:val="24"/>
          <w:szCs w:val="24"/>
        </w:rPr>
        <w:t xml:space="preserve"> </w:t>
      </w:r>
      <w:r>
        <w:rPr>
          <w:rStyle w:val="Hyperlink0"/>
          <w:sz w:val="24"/>
          <w:szCs w:val="24"/>
        </w:rPr>
        <w:t>work</w:t>
      </w:r>
      <w:r>
        <w:rPr>
          <w:rStyle w:val="None"/>
          <w:spacing w:val="-3"/>
          <w:sz w:val="24"/>
          <w:szCs w:val="24"/>
        </w:rPr>
        <w:t xml:space="preserve"> </w:t>
      </w:r>
      <w:r>
        <w:rPr>
          <w:rStyle w:val="Hyperlink0"/>
          <w:sz w:val="24"/>
          <w:szCs w:val="24"/>
        </w:rPr>
        <w:t>out</w:t>
      </w:r>
      <w:r>
        <w:rPr>
          <w:rStyle w:val="None"/>
          <w:spacing w:val="-3"/>
          <w:sz w:val="24"/>
          <w:szCs w:val="24"/>
        </w:rPr>
        <w:t xml:space="preserve"> </w:t>
      </w:r>
      <w:r>
        <w:rPr>
          <w:rStyle w:val="Hyperlink0"/>
          <w:sz w:val="24"/>
          <w:szCs w:val="24"/>
        </w:rPr>
        <w:t>for</w:t>
      </w:r>
      <w:r>
        <w:rPr>
          <w:rStyle w:val="None"/>
          <w:spacing w:val="-3"/>
          <w:sz w:val="24"/>
          <w:szCs w:val="24"/>
        </w:rPr>
        <w:t xml:space="preserve"> </w:t>
      </w:r>
      <w:r>
        <w:rPr>
          <w:rStyle w:val="Hyperlink0"/>
          <w:sz w:val="24"/>
          <w:szCs w:val="24"/>
        </w:rPr>
        <w:t xml:space="preserve">the </w:t>
      </w:r>
      <w:r>
        <w:rPr>
          <w:rStyle w:val="Hyperlink1"/>
          <w:sz w:val="24"/>
          <w:szCs w:val="24"/>
        </w:rPr>
        <w:t>best.</w:t>
      </w:r>
    </w:p>
    <w:p w:rsidR="00265291" w:rsidRDefault="00000000">
      <w:pPr>
        <w:pStyle w:val="ListParagraph"/>
        <w:numPr>
          <w:ilvl w:val="0"/>
          <w:numId w:val="3"/>
        </w:numPr>
        <w:spacing w:before="2"/>
        <w:rPr>
          <w:sz w:val="24"/>
          <w:szCs w:val="24"/>
        </w:rPr>
      </w:pPr>
      <w:r>
        <w:rPr>
          <w:rStyle w:val="Hyperlink0"/>
          <w:sz w:val="24"/>
          <w:szCs w:val="24"/>
        </w:rPr>
        <w:t>Efficacy:</w:t>
      </w:r>
      <w:r>
        <w:rPr>
          <w:rStyle w:val="None"/>
          <w:spacing w:val="-1"/>
          <w:sz w:val="24"/>
          <w:szCs w:val="24"/>
        </w:rPr>
        <w:t xml:space="preserve"> </w:t>
      </w:r>
      <w:r>
        <w:rPr>
          <w:rStyle w:val="Hyperlink0"/>
          <w:sz w:val="24"/>
          <w:szCs w:val="24"/>
        </w:rPr>
        <w:t>A</w:t>
      </w:r>
      <w:r>
        <w:rPr>
          <w:rStyle w:val="None"/>
          <w:spacing w:val="-1"/>
          <w:sz w:val="24"/>
          <w:szCs w:val="24"/>
        </w:rPr>
        <w:t xml:space="preserve"> </w:t>
      </w:r>
      <w:r>
        <w:rPr>
          <w:rStyle w:val="Hyperlink0"/>
          <w:sz w:val="24"/>
          <w:szCs w:val="24"/>
        </w:rPr>
        <w:t>sense of</w:t>
      </w:r>
      <w:r>
        <w:rPr>
          <w:rStyle w:val="None"/>
          <w:spacing w:val="-1"/>
          <w:sz w:val="24"/>
          <w:szCs w:val="24"/>
        </w:rPr>
        <w:t xml:space="preserve"> </w:t>
      </w:r>
      <w:r>
        <w:rPr>
          <w:rStyle w:val="Hyperlink0"/>
          <w:sz w:val="24"/>
          <w:szCs w:val="24"/>
        </w:rPr>
        <w:t>confidence in</w:t>
      </w:r>
      <w:r>
        <w:rPr>
          <w:rStyle w:val="None"/>
          <w:spacing w:val="-1"/>
          <w:sz w:val="24"/>
          <w:szCs w:val="24"/>
        </w:rPr>
        <w:t xml:space="preserve"> </w:t>
      </w:r>
      <w:r>
        <w:rPr>
          <w:rStyle w:val="Hyperlink0"/>
          <w:sz w:val="24"/>
          <w:szCs w:val="24"/>
        </w:rPr>
        <w:t>your ability</w:t>
      </w:r>
      <w:r>
        <w:rPr>
          <w:rStyle w:val="None"/>
          <w:spacing w:val="-1"/>
          <w:sz w:val="24"/>
          <w:szCs w:val="24"/>
        </w:rPr>
        <w:t xml:space="preserve"> </w:t>
      </w:r>
      <w:r>
        <w:rPr>
          <w:rStyle w:val="Hyperlink0"/>
          <w:sz w:val="24"/>
          <w:szCs w:val="24"/>
        </w:rPr>
        <w:t xml:space="preserve">to </w:t>
      </w:r>
      <w:r>
        <w:rPr>
          <w:rStyle w:val="Hyperlink1"/>
          <w:sz w:val="24"/>
          <w:szCs w:val="24"/>
        </w:rPr>
        <w:t>succeed.</w:t>
      </w:r>
    </w:p>
    <w:p w:rsidR="00265291" w:rsidRDefault="00265291">
      <w:pPr>
        <w:pStyle w:val="BodyText"/>
        <w:spacing w:before="87"/>
      </w:pPr>
    </w:p>
    <w:p w:rsidR="00265291" w:rsidRDefault="00000000">
      <w:pPr>
        <w:pStyle w:val="ListParagraph"/>
        <w:numPr>
          <w:ilvl w:val="0"/>
          <w:numId w:val="3"/>
        </w:numPr>
        <w:rPr>
          <w:sz w:val="24"/>
          <w:szCs w:val="24"/>
        </w:rPr>
      </w:pPr>
      <w:r>
        <w:rPr>
          <w:rStyle w:val="Hyperlink0"/>
          <w:sz w:val="24"/>
          <w:szCs w:val="24"/>
        </w:rPr>
        <w:t xml:space="preserve">Resilience: The ability to bounce back from setbacks and </w:t>
      </w:r>
      <w:r>
        <w:rPr>
          <w:rStyle w:val="Hyperlink1"/>
          <w:sz w:val="24"/>
          <w:szCs w:val="24"/>
        </w:rPr>
        <w:t>challenges.</w:t>
      </w:r>
    </w:p>
    <w:p w:rsidR="00265291" w:rsidRDefault="00265291">
      <w:pPr>
        <w:pStyle w:val="BodyText"/>
        <w:spacing w:before="87"/>
      </w:pPr>
    </w:p>
    <w:p w:rsidR="00265291" w:rsidRDefault="00000000">
      <w:pPr>
        <w:pStyle w:val="ListParagraph"/>
        <w:numPr>
          <w:ilvl w:val="0"/>
          <w:numId w:val="2"/>
        </w:numPr>
        <w:spacing w:line="480" w:lineRule="auto"/>
        <w:ind w:right="1200"/>
        <w:jc w:val="both"/>
        <w:rPr>
          <w:sz w:val="24"/>
          <w:szCs w:val="24"/>
        </w:rPr>
      </w:pPr>
      <w:r>
        <w:rPr>
          <w:rStyle w:val="Hyperlink0"/>
          <w:sz w:val="24"/>
          <w:szCs w:val="24"/>
        </w:rPr>
        <w:t>Optimism:</w:t>
      </w:r>
      <w:r>
        <w:rPr>
          <w:rStyle w:val="None"/>
          <w:spacing w:val="-3"/>
          <w:sz w:val="24"/>
          <w:szCs w:val="24"/>
        </w:rPr>
        <w:t xml:space="preserve"> </w:t>
      </w:r>
      <w:r>
        <w:rPr>
          <w:rStyle w:val="Hyperlink0"/>
          <w:sz w:val="24"/>
          <w:szCs w:val="24"/>
        </w:rPr>
        <w:t>A</w:t>
      </w:r>
      <w:r>
        <w:rPr>
          <w:rStyle w:val="None"/>
          <w:spacing w:val="-3"/>
          <w:sz w:val="24"/>
          <w:szCs w:val="24"/>
        </w:rPr>
        <w:t xml:space="preserve"> </w:t>
      </w:r>
      <w:r>
        <w:rPr>
          <w:rStyle w:val="Hyperlink0"/>
          <w:sz w:val="24"/>
          <w:szCs w:val="24"/>
        </w:rPr>
        <w:t>positive</w:t>
      </w:r>
      <w:r>
        <w:rPr>
          <w:rStyle w:val="None"/>
          <w:spacing w:val="-3"/>
          <w:sz w:val="24"/>
          <w:szCs w:val="24"/>
        </w:rPr>
        <w:t xml:space="preserve"> </w:t>
      </w:r>
      <w:r>
        <w:rPr>
          <w:rStyle w:val="Hyperlink0"/>
          <w:sz w:val="24"/>
          <w:szCs w:val="24"/>
        </w:rPr>
        <w:t>outlook</w:t>
      </w:r>
      <w:r>
        <w:rPr>
          <w:rStyle w:val="None"/>
          <w:spacing w:val="-3"/>
          <w:sz w:val="24"/>
          <w:szCs w:val="24"/>
        </w:rPr>
        <w:t xml:space="preserve"> </w:t>
      </w:r>
      <w:r>
        <w:rPr>
          <w:rStyle w:val="Hyperlink0"/>
          <w:sz w:val="24"/>
          <w:szCs w:val="24"/>
        </w:rPr>
        <w:t>on</w:t>
      </w:r>
      <w:r>
        <w:rPr>
          <w:rStyle w:val="None"/>
          <w:spacing w:val="-3"/>
          <w:sz w:val="24"/>
          <w:szCs w:val="24"/>
        </w:rPr>
        <w:t xml:space="preserve"> </w:t>
      </w:r>
      <w:r>
        <w:rPr>
          <w:rStyle w:val="Hyperlink0"/>
          <w:sz w:val="24"/>
          <w:szCs w:val="24"/>
        </w:rPr>
        <w:t>life</w:t>
      </w:r>
      <w:r>
        <w:rPr>
          <w:rStyle w:val="None"/>
          <w:spacing w:val="-3"/>
          <w:sz w:val="24"/>
          <w:szCs w:val="24"/>
        </w:rPr>
        <w:t xml:space="preserve"> </w:t>
      </w:r>
      <w:r>
        <w:rPr>
          <w:rStyle w:val="Hyperlink0"/>
          <w:sz w:val="24"/>
          <w:szCs w:val="24"/>
        </w:rPr>
        <w:t>and</w:t>
      </w:r>
      <w:r>
        <w:rPr>
          <w:rStyle w:val="None"/>
          <w:spacing w:val="-3"/>
          <w:sz w:val="24"/>
          <w:szCs w:val="24"/>
        </w:rPr>
        <w:t xml:space="preserve"> </w:t>
      </w:r>
      <w:r>
        <w:rPr>
          <w:rStyle w:val="Hyperlink0"/>
          <w:sz w:val="24"/>
          <w:szCs w:val="24"/>
        </w:rPr>
        <w:t>the</w:t>
      </w:r>
      <w:r>
        <w:rPr>
          <w:rStyle w:val="None"/>
          <w:spacing w:val="-3"/>
          <w:sz w:val="24"/>
          <w:szCs w:val="24"/>
        </w:rPr>
        <w:t xml:space="preserve"> </w:t>
      </w:r>
      <w:r>
        <w:rPr>
          <w:rStyle w:val="Hyperlink0"/>
          <w:sz w:val="24"/>
          <w:szCs w:val="24"/>
        </w:rPr>
        <w:t>ability</w:t>
      </w:r>
      <w:r>
        <w:rPr>
          <w:rStyle w:val="None"/>
          <w:spacing w:val="-3"/>
          <w:sz w:val="24"/>
          <w:szCs w:val="24"/>
        </w:rPr>
        <w:t xml:space="preserve"> </w:t>
      </w:r>
      <w:r>
        <w:rPr>
          <w:rStyle w:val="Hyperlink0"/>
          <w:sz w:val="24"/>
          <w:szCs w:val="24"/>
        </w:rPr>
        <w:t>to</w:t>
      </w:r>
      <w:r>
        <w:rPr>
          <w:rStyle w:val="None"/>
          <w:spacing w:val="-3"/>
          <w:sz w:val="24"/>
          <w:szCs w:val="24"/>
        </w:rPr>
        <w:t xml:space="preserve"> </w:t>
      </w:r>
      <w:r>
        <w:rPr>
          <w:rStyle w:val="Hyperlink0"/>
          <w:sz w:val="24"/>
          <w:szCs w:val="24"/>
        </w:rPr>
        <w:t>see</w:t>
      </w:r>
      <w:r>
        <w:rPr>
          <w:rStyle w:val="None"/>
          <w:spacing w:val="-3"/>
          <w:sz w:val="24"/>
          <w:szCs w:val="24"/>
        </w:rPr>
        <w:t xml:space="preserve"> </w:t>
      </w:r>
      <w:r>
        <w:rPr>
          <w:rStyle w:val="Hyperlink0"/>
          <w:sz w:val="24"/>
          <w:szCs w:val="24"/>
        </w:rPr>
        <w:t>the</w:t>
      </w:r>
      <w:r>
        <w:rPr>
          <w:rStyle w:val="None"/>
          <w:spacing w:val="-3"/>
          <w:sz w:val="24"/>
          <w:szCs w:val="24"/>
        </w:rPr>
        <w:t xml:space="preserve"> </w:t>
      </w:r>
      <w:r>
        <w:rPr>
          <w:rStyle w:val="Hyperlink0"/>
          <w:sz w:val="24"/>
          <w:szCs w:val="24"/>
        </w:rPr>
        <w:t>good</w:t>
      </w:r>
      <w:r>
        <w:rPr>
          <w:rStyle w:val="None"/>
          <w:spacing w:val="-3"/>
          <w:sz w:val="24"/>
          <w:szCs w:val="24"/>
        </w:rPr>
        <w:t xml:space="preserve"> </w:t>
      </w:r>
      <w:r>
        <w:rPr>
          <w:rStyle w:val="Hyperlink0"/>
          <w:sz w:val="24"/>
          <w:szCs w:val="24"/>
        </w:rPr>
        <w:t>in</w:t>
      </w:r>
      <w:r>
        <w:rPr>
          <w:rStyle w:val="None"/>
          <w:spacing w:val="-3"/>
          <w:sz w:val="24"/>
          <w:szCs w:val="24"/>
        </w:rPr>
        <w:t xml:space="preserve"> </w:t>
      </w:r>
      <w:r>
        <w:rPr>
          <w:rStyle w:val="Hyperlink0"/>
          <w:sz w:val="24"/>
          <w:szCs w:val="24"/>
        </w:rPr>
        <w:t>even difficult situations.</w:t>
      </w:r>
    </w:p>
    <w:p w:rsidR="00265291" w:rsidRDefault="00000000">
      <w:pPr>
        <w:pStyle w:val="BodyText"/>
        <w:spacing w:before="1" w:line="480" w:lineRule="auto"/>
        <w:ind w:left="445" w:right="742" w:firstLine="600"/>
        <w:jc w:val="both"/>
      </w:pPr>
      <w:r>
        <w:rPr>
          <w:rStyle w:val="Hyperlink0"/>
        </w:rPr>
        <w:t xml:space="preserve">Research suggests that high levels of </w:t>
      </w:r>
      <w:proofErr w:type="spellStart"/>
      <w:r>
        <w:rPr>
          <w:rStyle w:val="Hyperlink0"/>
        </w:rPr>
        <w:t>PsyCap</w:t>
      </w:r>
      <w:proofErr w:type="spellEnd"/>
      <w:r>
        <w:rPr>
          <w:rStyle w:val="Hyperlink0"/>
        </w:rPr>
        <w:t xml:space="preserve"> are associated with several positive outcomes,</w:t>
      </w:r>
      <w:r>
        <w:rPr>
          <w:rStyle w:val="Hyperlink1"/>
        </w:rPr>
        <w:t xml:space="preserve"> </w:t>
      </w:r>
      <w:r>
        <w:rPr>
          <w:rStyle w:val="Hyperlink0"/>
        </w:rPr>
        <w:t>including</w:t>
      </w:r>
      <w:r>
        <w:rPr>
          <w:rStyle w:val="Hyperlink1"/>
        </w:rPr>
        <w:t xml:space="preserve"> </w:t>
      </w:r>
      <w:r>
        <w:rPr>
          <w:rStyle w:val="Hyperlink0"/>
        </w:rPr>
        <w:t>better</w:t>
      </w:r>
      <w:r>
        <w:rPr>
          <w:rStyle w:val="Hyperlink1"/>
        </w:rPr>
        <w:t xml:space="preserve"> </w:t>
      </w:r>
      <w:r>
        <w:rPr>
          <w:rStyle w:val="Hyperlink0"/>
        </w:rPr>
        <w:t>job</w:t>
      </w:r>
      <w:r>
        <w:rPr>
          <w:rStyle w:val="Hyperlink1"/>
        </w:rPr>
        <w:t xml:space="preserve"> </w:t>
      </w:r>
      <w:r>
        <w:rPr>
          <w:rStyle w:val="Hyperlink0"/>
        </w:rPr>
        <w:t>performance,</w:t>
      </w:r>
      <w:r>
        <w:rPr>
          <w:rStyle w:val="Hyperlink1"/>
        </w:rPr>
        <w:t xml:space="preserve"> </w:t>
      </w:r>
      <w:r>
        <w:rPr>
          <w:rStyle w:val="Hyperlink0"/>
        </w:rPr>
        <w:t>increased</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and</w:t>
      </w:r>
      <w:r>
        <w:rPr>
          <w:rStyle w:val="Hyperlink1"/>
        </w:rPr>
        <w:t xml:space="preserve"> </w:t>
      </w:r>
      <w:r>
        <w:rPr>
          <w:rStyle w:val="Hyperlink0"/>
        </w:rPr>
        <w:t>lower</w:t>
      </w:r>
      <w:r>
        <w:rPr>
          <w:rStyle w:val="Hyperlink1"/>
        </w:rPr>
        <w:t xml:space="preserve"> </w:t>
      </w:r>
      <w:r>
        <w:rPr>
          <w:rStyle w:val="Hyperlink0"/>
        </w:rPr>
        <w:t>levels of stress and burnout.</w:t>
      </w:r>
    </w:p>
    <w:p w:rsidR="00265291" w:rsidRDefault="00000000">
      <w:pPr>
        <w:pStyle w:val="Heading4"/>
        <w:spacing w:before="239"/>
        <w:ind w:firstLine="0"/>
        <w:jc w:val="both"/>
      </w:pPr>
      <w:r>
        <w:rPr>
          <w:rStyle w:val="Hyperlink0"/>
        </w:rPr>
        <w:t xml:space="preserve">Theories and Models associated with Psychological </w:t>
      </w:r>
      <w:r>
        <w:rPr>
          <w:rStyle w:val="Hyperlink1"/>
        </w:rPr>
        <w:t>Capital</w:t>
      </w:r>
    </w:p>
    <w:p w:rsidR="00265291" w:rsidRDefault="00265291">
      <w:pPr>
        <w:pStyle w:val="BodyText"/>
        <w:spacing w:before="86"/>
        <w:rPr>
          <w:rStyle w:val="None"/>
          <w:b/>
          <w:bCs/>
          <w:i/>
          <w:iCs/>
        </w:rPr>
      </w:pPr>
    </w:p>
    <w:p w:rsidR="00265291" w:rsidRDefault="00000000">
      <w:pPr>
        <w:pStyle w:val="BodyText"/>
        <w:spacing w:line="547" w:lineRule="auto"/>
        <w:ind w:left="445" w:right="783" w:firstLine="720"/>
      </w:pPr>
      <w:r>
        <w:rPr>
          <w:rStyle w:val="Hyperlink0"/>
        </w:rPr>
        <w:t>Several psychological theories elucidate the concept and mechanisms underlying</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w:t>
      </w:r>
      <w:proofErr w:type="spellStart"/>
      <w:r>
        <w:rPr>
          <w:rStyle w:val="Hyperlink0"/>
        </w:rPr>
        <w:t>PsyCap</w:t>
      </w:r>
      <w:proofErr w:type="spellEnd"/>
      <w:r>
        <w:rPr>
          <w:rStyle w:val="Hyperlink0"/>
        </w:rPr>
        <w:t>).</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Theory,</w:t>
      </w:r>
      <w:r>
        <w:rPr>
          <w:rStyle w:val="Hyperlink1"/>
        </w:rPr>
        <w:t xml:space="preserve"> </w:t>
      </w:r>
      <w:r>
        <w:rPr>
          <w:rStyle w:val="Hyperlink0"/>
        </w:rPr>
        <w:t>as</w:t>
      </w:r>
      <w:r>
        <w:rPr>
          <w:rStyle w:val="Hyperlink1"/>
        </w:rPr>
        <w:t xml:space="preserve"> </w:t>
      </w:r>
      <w:r>
        <w:rPr>
          <w:rStyle w:val="Hyperlink0"/>
        </w:rPr>
        <w:t xml:space="preserve">proposed by Luthans, Youssef-Morgan, and Avolio (2007), defines </w:t>
      </w:r>
      <w:proofErr w:type="spellStart"/>
      <w:r>
        <w:rPr>
          <w:rStyle w:val="Hyperlink0"/>
        </w:rPr>
        <w:t>PsyCap</w:t>
      </w:r>
      <w:proofErr w:type="spellEnd"/>
      <w:r>
        <w:rPr>
          <w:rStyle w:val="Hyperlink0"/>
        </w:rPr>
        <w:t xml:space="preserve"> as a positive state comprising four key resources. It posits three mechanisms driving the positive effects of </w:t>
      </w:r>
      <w:proofErr w:type="spellStart"/>
      <w:r>
        <w:rPr>
          <w:rStyle w:val="Hyperlink0"/>
        </w:rPr>
        <w:t>PsyCap</w:t>
      </w:r>
      <w:proofErr w:type="spellEnd"/>
      <w:r>
        <w:rPr>
          <w:rStyle w:val="Hyperlink0"/>
        </w:rPr>
        <w:t>: malleability, emphasizing the belief that resources can be developed through effort; agency, reflecting a sense of control and influence over one's life; and sociability, highlighting the importance of positive relationships and social support.</w:t>
      </w:r>
    </w:p>
    <w:p w:rsidR="00265291" w:rsidRDefault="00000000">
      <w:pPr>
        <w:pStyle w:val="BodyText"/>
        <w:spacing w:line="547" w:lineRule="auto"/>
        <w:ind w:left="445" w:right="774"/>
      </w:pPr>
      <w:r>
        <w:rPr>
          <w:rStyle w:val="Hyperlink0"/>
        </w:rPr>
        <w:t xml:space="preserve">Fredrickson's Broad- and-Build Theory of Positive Emotions (2001) suggests that positive emotions, akin to those underpinning </w:t>
      </w:r>
      <w:proofErr w:type="spellStart"/>
      <w:r>
        <w:rPr>
          <w:rStyle w:val="Hyperlink0"/>
        </w:rPr>
        <w:t>PsyCap</w:t>
      </w:r>
      <w:proofErr w:type="spellEnd"/>
      <w:r>
        <w:rPr>
          <w:rStyle w:val="Hyperlink0"/>
        </w:rPr>
        <w:t xml:space="preserve">, broaden an individual's cognitive, emotional, and </w:t>
      </w:r>
      <w:proofErr w:type="spellStart"/>
      <w:r>
        <w:rPr>
          <w:rStyle w:val="Hyperlink0"/>
        </w:rPr>
        <w:t>behavioural</w:t>
      </w:r>
      <w:proofErr w:type="spellEnd"/>
      <w:r>
        <w:rPr>
          <w:rStyle w:val="Hyperlink0"/>
        </w:rPr>
        <w:t xml:space="preserve"> repertoire, fostering better problem-solving, resilience,</w:t>
      </w:r>
      <w:r>
        <w:rPr>
          <w:rStyle w:val="Hyperlink1"/>
        </w:rPr>
        <w:t xml:space="preserve"> </w:t>
      </w:r>
      <w:r>
        <w:rPr>
          <w:rStyle w:val="Hyperlink0"/>
        </w:rPr>
        <w:t>and</w:t>
      </w:r>
      <w:r>
        <w:rPr>
          <w:rStyle w:val="Hyperlink1"/>
        </w:rPr>
        <w:t xml:space="preserve"> </w:t>
      </w:r>
      <w:r>
        <w:rPr>
          <w:rStyle w:val="Hyperlink0"/>
        </w:rPr>
        <w:t>goal</w:t>
      </w:r>
      <w:r>
        <w:rPr>
          <w:rStyle w:val="Hyperlink1"/>
        </w:rPr>
        <w:t xml:space="preserve"> </w:t>
      </w:r>
      <w:r>
        <w:rPr>
          <w:rStyle w:val="Hyperlink0"/>
        </w:rPr>
        <w:t>pursuit.</w:t>
      </w:r>
      <w:r>
        <w:rPr>
          <w:rStyle w:val="Hyperlink1"/>
        </w:rPr>
        <w:t xml:space="preserve"> </w:t>
      </w:r>
      <w:r>
        <w:rPr>
          <w:rStyle w:val="Hyperlink0"/>
        </w:rPr>
        <w:t>The</w:t>
      </w:r>
      <w:r>
        <w:rPr>
          <w:rStyle w:val="Hyperlink1"/>
        </w:rPr>
        <w:t xml:space="preserve"> </w:t>
      </w:r>
      <w:r>
        <w:rPr>
          <w:rStyle w:val="Hyperlink0"/>
        </w:rPr>
        <w:t>conservation</w:t>
      </w:r>
      <w:r>
        <w:rPr>
          <w:rStyle w:val="Hyperlink1"/>
        </w:rPr>
        <w:t xml:space="preserve"> </w:t>
      </w:r>
      <w:r>
        <w:rPr>
          <w:rStyle w:val="Hyperlink0"/>
        </w:rPr>
        <w:t>of</w:t>
      </w:r>
      <w:r>
        <w:rPr>
          <w:rStyle w:val="Hyperlink1"/>
        </w:rPr>
        <w:t xml:space="preserve"> </w:t>
      </w:r>
      <w:r>
        <w:rPr>
          <w:rStyle w:val="Hyperlink0"/>
        </w:rPr>
        <w:t>resources</w:t>
      </w:r>
      <w:r>
        <w:rPr>
          <w:rStyle w:val="Hyperlink1"/>
        </w:rPr>
        <w:t xml:space="preserve"> </w:t>
      </w:r>
      <w:r>
        <w:rPr>
          <w:rStyle w:val="Hyperlink0"/>
        </w:rPr>
        <w:t>theory</w:t>
      </w:r>
      <w:r>
        <w:rPr>
          <w:rStyle w:val="Hyperlink1"/>
        </w:rPr>
        <w:t xml:space="preserve"> </w:t>
      </w:r>
      <w:r>
        <w:rPr>
          <w:rStyle w:val="Hyperlink0"/>
        </w:rPr>
        <w:t>by</w:t>
      </w:r>
      <w:r>
        <w:rPr>
          <w:rStyle w:val="Hyperlink1"/>
        </w:rPr>
        <w:t xml:space="preserve"> </w:t>
      </w:r>
      <w:proofErr w:type="spellStart"/>
      <w:r>
        <w:rPr>
          <w:rStyle w:val="Hyperlink0"/>
        </w:rPr>
        <w:t>Hobfoll</w:t>
      </w:r>
      <w:proofErr w:type="spellEnd"/>
      <w:r>
        <w:rPr>
          <w:rStyle w:val="Hyperlink1"/>
        </w:rPr>
        <w:t xml:space="preserve"> </w:t>
      </w:r>
      <w:r>
        <w:rPr>
          <w:rStyle w:val="Hyperlink0"/>
        </w:rPr>
        <w:t>(1989) proposes</w:t>
      </w:r>
      <w:r>
        <w:rPr>
          <w:rStyle w:val="Hyperlink1"/>
        </w:rPr>
        <w:t xml:space="preserve"> </w:t>
      </w:r>
      <w:r>
        <w:rPr>
          <w:rStyle w:val="Hyperlink0"/>
        </w:rPr>
        <w:t>that</w:t>
      </w:r>
      <w:r>
        <w:rPr>
          <w:rStyle w:val="Hyperlink1"/>
        </w:rPr>
        <w:t xml:space="preserve"> </w:t>
      </w:r>
      <w:r>
        <w:rPr>
          <w:rStyle w:val="Hyperlink0"/>
        </w:rPr>
        <w:t>individuals</w:t>
      </w:r>
      <w:r>
        <w:rPr>
          <w:rStyle w:val="Hyperlink1"/>
        </w:rPr>
        <w:t xml:space="preserve"> </w:t>
      </w:r>
      <w:r>
        <w:rPr>
          <w:rStyle w:val="Hyperlink0"/>
        </w:rPr>
        <w:t>strive</w:t>
      </w:r>
      <w:r>
        <w:rPr>
          <w:rStyle w:val="Hyperlink1"/>
        </w:rPr>
        <w:t xml:space="preserve"> </w:t>
      </w:r>
      <w:r>
        <w:rPr>
          <w:rStyle w:val="Hyperlink0"/>
        </w:rPr>
        <w:t>to</w:t>
      </w:r>
      <w:r>
        <w:rPr>
          <w:rStyle w:val="Hyperlink1"/>
        </w:rPr>
        <w:t xml:space="preserve"> </w:t>
      </w:r>
      <w:r>
        <w:rPr>
          <w:rStyle w:val="Hyperlink0"/>
        </w:rPr>
        <w:t>acquire</w:t>
      </w:r>
      <w:r>
        <w:rPr>
          <w:rStyle w:val="Hyperlink1"/>
        </w:rPr>
        <w:t xml:space="preserve"> </w:t>
      </w:r>
      <w:r>
        <w:rPr>
          <w:rStyle w:val="Hyperlink0"/>
        </w:rPr>
        <w:t>and</w:t>
      </w:r>
      <w:r>
        <w:rPr>
          <w:rStyle w:val="Hyperlink1"/>
        </w:rPr>
        <w:t xml:space="preserve"> </w:t>
      </w:r>
      <w:r>
        <w:rPr>
          <w:rStyle w:val="Hyperlink0"/>
        </w:rPr>
        <w:t>maintain</w:t>
      </w:r>
      <w:r>
        <w:rPr>
          <w:rStyle w:val="Hyperlink1"/>
        </w:rPr>
        <w:t xml:space="preserve"> </w:t>
      </w:r>
      <w:r>
        <w:rPr>
          <w:rStyle w:val="Hyperlink0"/>
        </w:rPr>
        <w:t>resources</w:t>
      </w:r>
      <w:r>
        <w:rPr>
          <w:rStyle w:val="Hyperlink1"/>
        </w:rPr>
        <w:t xml:space="preserve"> </w:t>
      </w:r>
      <w:r>
        <w:rPr>
          <w:rStyle w:val="Hyperlink0"/>
        </w:rPr>
        <w:t>to</w:t>
      </w:r>
      <w:r>
        <w:rPr>
          <w:rStyle w:val="Hyperlink1"/>
        </w:rPr>
        <w:t xml:space="preserve"> </w:t>
      </w:r>
      <w:r>
        <w:rPr>
          <w:rStyle w:val="Hyperlink0"/>
        </w:rPr>
        <w:t>cope</w:t>
      </w:r>
      <w:r>
        <w:rPr>
          <w:rStyle w:val="Hyperlink1"/>
        </w:rPr>
        <w:t xml:space="preserve"> </w:t>
      </w:r>
      <w:r>
        <w:rPr>
          <w:rStyle w:val="Hyperlink0"/>
        </w:rPr>
        <w:t>with</w:t>
      </w:r>
      <w:r>
        <w:rPr>
          <w:rStyle w:val="Hyperlink1"/>
        </w:rPr>
        <w:t xml:space="preserve"> </w:t>
      </w:r>
      <w:r>
        <w:rPr>
          <w:rStyle w:val="Hyperlink0"/>
        </w:rPr>
        <w:t xml:space="preserve">life's demands. </w:t>
      </w:r>
      <w:proofErr w:type="spellStart"/>
      <w:r>
        <w:rPr>
          <w:rStyle w:val="Hyperlink0"/>
        </w:rPr>
        <w:t>PsyCap</w:t>
      </w:r>
      <w:proofErr w:type="spellEnd"/>
      <w:r>
        <w:rPr>
          <w:rStyle w:val="Hyperlink0"/>
        </w:rPr>
        <w:t xml:space="preserve"> resources aid in conserving cognitive and emotional resources </w:t>
      </w:r>
      <w:r>
        <w:rPr>
          <w:rStyle w:val="Hyperlink1"/>
        </w:rPr>
        <w:t>by</w:t>
      </w:r>
    </w:p>
    <w:p w:rsidR="00265291" w:rsidRDefault="00265291">
      <w:pPr>
        <w:pStyle w:val="BodyA"/>
        <w:spacing w:line="547" w:lineRule="auto"/>
        <w:sectPr w:rsidR="00265291">
          <w:headerReference w:type="default" r:id="rId34"/>
          <w:footerReference w:type="default" r:id="rId35"/>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7936"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62" name="officeArt object" descr="Image 20"/>
            <wp:cNvGraphicFramePr/>
            <a:graphic xmlns:a="http://schemas.openxmlformats.org/drawingml/2006/main">
              <a:graphicData uri="http://schemas.openxmlformats.org/drawingml/2006/picture">
                <pic:pic xmlns:pic="http://schemas.openxmlformats.org/drawingml/2006/picture">
                  <pic:nvPicPr>
                    <pic:cNvPr id="1073741862" name="Image 20" descr="Image 20"/>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767"/>
      </w:pPr>
      <w:r>
        <w:rPr>
          <w:rStyle w:val="Hyperlink0"/>
        </w:rPr>
        <w:t>promoting</w:t>
      </w:r>
      <w:r>
        <w:rPr>
          <w:rStyle w:val="Hyperlink1"/>
        </w:rPr>
        <w:t xml:space="preserve"> </w:t>
      </w:r>
      <w:r>
        <w:rPr>
          <w:rStyle w:val="Hyperlink0"/>
        </w:rPr>
        <w:t>positive</w:t>
      </w:r>
      <w:r>
        <w:rPr>
          <w:rStyle w:val="Hyperlink1"/>
        </w:rPr>
        <w:t xml:space="preserve"> </w:t>
      </w:r>
      <w:r>
        <w:rPr>
          <w:rStyle w:val="Hyperlink0"/>
        </w:rPr>
        <w:t>coping</w:t>
      </w:r>
      <w:r>
        <w:rPr>
          <w:rStyle w:val="Hyperlink1"/>
        </w:rPr>
        <w:t xml:space="preserve"> </w:t>
      </w:r>
      <w:r>
        <w:rPr>
          <w:rStyle w:val="Hyperlink0"/>
        </w:rPr>
        <w:t>mechanisms</w:t>
      </w:r>
      <w:r>
        <w:rPr>
          <w:rStyle w:val="Hyperlink1"/>
        </w:rPr>
        <w:t xml:space="preserve"> </w:t>
      </w:r>
      <w:r>
        <w:rPr>
          <w:rStyle w:val="Hyperlink0"/>
        </w:rPr>
        <w:t>and</w:t>
      </w:r>
      <w:r>
        <w:rPr>
          <w:rStyle w:val="Hyperlink1"/>
        </w:rPr>
        <w:t xml:space="preserve"> </w:t>
      </w:r>
      <w:r>
        <w:rPr>
          <w:rStyle w:val="Hyperlink0"/>
        </w:rPr>
        <w:t>reducing</w:t>
      </w:r>
      <w:r>
        <w:rPr>
          <w:rStyle w:val="Hyperlink1"/>
        </w:rPr>
        <w:t xml:space="preserve"> </w:t>
      </w:r>
      <w:r>
        <w:rPr>
          <w:rStyle w:val="Hyperlink0"/>
        </w:rPr>
        <w:t>stress,</w:t>
      </w:r>
      <w:r>
        <w:rPr>
          <w:rStyle w:val="Hyperlink1"/>
        </w:rPr>
        <w:t xml:space="preserve"> </w:t>
      </w:r>
      <w:r>
        <w:rPr>
          <w:rStyle w:val="Hyperlink0"/>
        </w:rPr>
        <w:t>thus</w:t>
      </w:r>
      <w:r>
        <w:rPr>
          <w:rStyle w:val="Hyperlink1"/>
        </w:rPr>
        <w:t xml:space="preserve"> </w:t>
      </w:r>
      <w:r>
        <w:rPr>
          <w:rStyle w:val="Hyperlink0"/>
        </w:rPr>
        <w:t>contributing</w:t>
      </w:r>
      <w:r>
        <w:rPr>
          <w:rStyle w:val="Hyperlink1"/>
        </w:rPr>
        <w:t xml:space="preserve"> </w:t>
      </w:r>
      <w:r>
        <w:rPr>
          <w:rStyle w:val="Hyperlink0"/>
        </w:rPr>
        <w:t>to</w:t>
      </w:r>
      <w:r>
        <w:rPr>
          <w:rStyle w:val="Hyperlink1"/>
        </w:rPr>
        <w:t xml:space="preserve"> </w:t>
      </w:r>
      <w:r>
        <w:rPr>
          <w:rStyle w:val="Hyperlink0"/>
        </w:rPr>
        <w:t xml:space="preserve">overall well-being. Self-Determination Theory (Deci &amp; Ryan, 2000) underscores the significance of autonomy, competence, and relatedness in motivation and well-being, with </w:t>
      </w:r>
      <w:proofErr w:type="spellStart"/>
      <w:r>
        <w:rPr>
          <w:rStyle w:val="Hyperlink0"/>
        </w:rPr>
        <w:t>PsyCap</w:t>
      </w:r>
      <w:proofErr w:type="spellEnd"/>
      <w:r>
        <w:rPr>
          <w:rStyle w:val="Hyperlink0"/>
        </w:rPr>
        <w:t xml:space="preserve"> resources aligning with these needs. Finally, the Job Demands-Resources Model (Demerouti et al., 2003) emphasizes the importance of balancing job demands with resources to prevent burnout and promote well-being, with </w:t>
      </w:r>
      <w:proofErr w:type="spellStart"/>
      <w:r>
        <w:rPr>
          <w:rStyle w:val="Hyperlink0"/>
        </w:rPr>
        <w:t>PsyCap</w:t>
      </w:r>
      <w:proofErr w:type="spellEnd"/>
      <w:r>
        <w:rPr>
          <w:rStyle w:val="Hyperlink0"/>
        </w:rPr>
        <w:t xml:space="preserve"> acting as a resource buffer against stressful job demands, enabling effective coping strategies.</w:t>
      </w:r>
    </w:p>
    <w:p w:rsidR="00265291" w:rsidRDefault="00000000">
      <w:pPr>
        <w:pStyle w:val="Heading4"/>
        <w:spacing w:before="96"/>
        <w:ind w:firstLine="0"/>
      </w:pPr>
      <w:r>
        <w:rPr>
          <w:rStyle w:val="Hyperlink0"/>
        </w:rPr>
        <w:t xml:space="preserve">Factors Influencing Psychological </w:t>
      </w:r>
      <w:r>
        <w:rPr>
          <w:rStyle w:val="Hyperlink1"/>
        </w:rPr>
        <w:t>Capital</w:t>
      </w:r>
    </w:p>
    <w:p w:rsidR="00265291" w:rsidRDefault="00265291">
      <w:pPr>
        <w:pStyle w:val="BodyText"/>
        <w:spacing w:before="78"/>
        <w:rPr>
          <w:rStyle w:val="None"/>
          <w:b/>
          <w:bCs/>
          <w:i/>
          <w:iCs/>
        </w:rPr>
      </w:pPr>
    </w:p>
    <w:p w:rsidR="00265291" w:rsidRDefault="00000000">
      <w:pPr>
        <w:pStyle w:val="BodyText"/>
        <w:spacing w:line="547" w:lineRule="auto"/>
        <w:ind w:left="445" w:right="681" w:firstLine="720"/>
      </w:pPr>
      <w:r>
        <w:rPr>
          <w:rStyle w:val="Hyperlink0"/>
        </w:rPr>
        <w:t>Various factors influence the components of Psychological Capital (</w:t>
      </w:r>
      <w:proofErr w:type="spellStart"/>
      <w:r>
        <w:rPr>
          <w:rStyle w:val="Hyperlink0"/>
        </w:rPr>
        <w:t>PsyCap</w:t>
      </w:r>
      <w:proofErr w:type="spellEnd"/>
      <w:r>
        <w:rPr>
          <w:rStyle w:val="Hyperlink0"/>
        </w:rPr>
        <w:t>), namely hope, efficacy, resilience, and optimism. Individual factors, such as personality traits, self-esteem, mindset, and coping mechanisms, play crucial roles (Peterson &amp; Seligman,</w:t>
      </w:r>
      <w:r>
        <w:rPr>
          <w:rStyle w:val="Hyperlink1"/>
        </w:rPr>
        <w:t xml:space="preserve"> </w:t>
      </w:r>
      <w:r>
        <w:rPr>
          <w:rStyle w:val="Hyperlink0"/>
        </w:rPr>
        <w:t>2008;</w:t>
      </w:r>
      <w:r>
        <w:rPr>
          <w:rStyle w:val="Hyperlink1"/>
        </w:rPr>
        <w:t xml:space="preserve"> </w:t>
      </w:r>
      <w:r>
        <w:rPr>
          <w:rStyle w:val="Hyperlink0"/>
        </w:rPr>
        <w:t>Kernis</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2009;</w:t>
      </w:r>
      <w:r>
        <w:rPr>
          <w:rStyle w:val="Hyperlink1"/>
        </w:rPr>
        <w:t xml:space="preserve"> </w:t>
      </w:r>
      <w:r>
        <w:rPr>
          <w:rStyle w:val="Hyperlink0"/>
        </w:rPr>
        <w:t>Dweck,</w:t>
      </w:r>
      <w:r>
        <w:rPr>
          <w:rStyle w:val="Hyperlink1"/>
        </w:rPr>
        <w:t xml:space="preserve"> </w:t>
      </w:r>
      <w:r>
        <w:rPr>
          <w:rStyle w:val="Hyperlink0"/>
        </w:rPr>
        <w:t>2006;</w:t>
      </w:r>
      <w:r>
        <w:rPr>
          <w:rStyle w:val="Hyperlink1"/>
        </w:rPr>
        <w:t xml:space="preserve"> </w:t>
      </w:r>
      <w:r>
        <w:rPr>
          <w:rStyle w:val="Hyperlink0"/>
        </w:rPr>
        <w:t>Carver</w:t>
      </w:r>
      <w:r>
        <w:rPr>
          <w:rStyle w:val="Hyperlink1"/>
        </w:rPr>
        <w:t xml:space="preserve"> </w:t>
      </w:r>
      <w:r>
        <w:rPr>
          <w:rStyle w:val="Hyperlink0"/>
        </w:rPr>
        <w:t>&amp;</w:t>
      </w:r>
      <w:r>
        <w:rPr>
          <w:rStyle w:val="Hyperlink1"/>
        </w:rPr>
        <w:t xml:space="preserve"> </w:t>
      </w:r>
      <w:r>
        <w:rPr>
          <w:rStyle w:val="Hyperlink0"/>
        </w:rPr>
        <w:t>Scheier,</w:t>
      </w:r>
      <w:r>
        <w:rPr>
          <w:rStyle w:val="Hyperlink1"/>
        </w:rPr>
        <w:t xml:space="preserve"> </w:t>
      </w:r>
      <w:r>
        <w:rPr>
          <w:rStyle w:val="Hyperlink0"/>
        </w:rPr>
        <w:t>1994).</w:t>
      </w:r>
      <w:r>
        <w:rPr>
          <w:rStyle w:val="Hyperlink1"/>
        </w:rPr>
        <w:t xml:space="preserve"> </w:t>
      </w:r>
      <w:r>
        <w:rPr>
          <w:rStyle w:val="Hyperlink0"/>
        </w:rPr>
        <w:t xml:space="preserve">Situational factors, including stress levels, social support networks, work environments, and financial security, also impact </w:t>
      </w:r>
      <w:proofErr w:type="spellStart"/>
      <w:r>
        <w:rPr>
          <w:rStyle w:val="Hyperlink0"/>
        </w:rPr>
        <w:t>PsyCap</w:t>
      </w:r>
      <w:proofErr w:type="spellEnd"/>
      <w:r>
        <w:rPr>
          <w:rStyle w:val="Hyperlink0"/>
        </w:rPr>
        <w:t xml:space="preserve"> (McEwen &amp; </w:t>
      </w:r>
      <w:proofErr w:type="spellStart"/>
      <w:r>
        <w:rPr>
          <w:rStyle w:val="Hyperlink0"/>
        </w:rPr>
        <w:t>Gianaros</w:t>
      </w:r>
      <w:proofErr w:type="spellEnd"/>
      <w:r>
        <w:rPr>
          <w:rStyle w:val="Hyperlink0"/>
        </w:rPr>
        <w:t>, 2010; Cohen &amp; Wills, 1985;</w:t>
      </w:r>
      <w:r>
        <w:rPr>
          <w:rStyle w:val="Hyperlink1"/>
        </w:rPr>
        <w:t xml:space="preserve"> </w:t>
      </w:r>
      <w:r>
        <w:rPr>
          <w:rStyle w:val="Hyperlink0"/>
        </w:rPr>
        <w:t>Luthans</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2007;</w:t>
      </w:r>
      <w:r>
        <w:rPr>
          <w:rStyle w:val="Hyperlink1"/>
        </w:rPr>
        <w:t xml:space="preserve"> </w:t>
      </w:r>
      <w:r>
        <w:rPr>
          <w:rStyle w:val="Hyperlink0"/>
        </w:rPr>
        <w:t>Taylor</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2014).</w:t>
      </w:r>
      <w:r>
        <w:rPr>
          <w:rStyle w:val="Hyperlink1"/>
        </w:rPr>
        <w:t xml:space="preserve"> </w:t>
      </w:r>
      <w:r>
        <w:rPr>
          <w:rStyle w:val="Hyperlink0"/>
        </w:rPr>
        <w:t>Additionally,</w:t>
      </w:r>
      <w:r>
        <w:rPr>
          <w:rStyle w:val="Hyperlink1"/>
        </w:rPr>
        <w:t xml:space="preserve"> </w:t>
      </w:r>
      <w:r>
        <w:rPr>
          <w:rStyle w:val="Hyperlink0"/>
        </w:rPr>
        <w:t>developmental</w:t>
      </w:r>
      <w:r>
        <w:rPr>
          <w:rStyle w:val="Hyperlink1"/>
        </w:rPr>
        <w:t xml:space="preserve"> </w:t>
      </w:r>
      <w:r>
        <w:rPr>
          <w:rStyle w:val="Hyperlink0"/>
        </w:rPr>
        <w:t>factors</w:t>
      </w:r>
      <w:r>
        <w:rPr>
          <w:rStyle w:val="Hyperlink1"/>
        </w:rPr>
        <w:t xml:space="preserve"> </w:t>
      </w:r>
      <w:r>
        <w:rPr>
          <w:rStyle w:val="Hyperlink0"/>
        </w:rPr>
        <w:t xml:space="preserve">like upbringing, education, training, and life experiences contribute significantly to </w:t>
      </w:r>
      <w:proofErr w:type="spellStart"/>
      <w:r>
        <w:rPr>
          <w:rStyle w:val="Hyperlink0"/>
        </w:rPr>
        <w:t>PsyCap</w:t>
      </w:r>
      <w:proofErr w:type="spellEnd"/>
      <w:r>
        <w:rPr>
          <w:rStyle w:val="Hyperlink0"/>
        </w:rPr>
        <w:t xml:space="preserve"> development (Werner &amp; Smith, 1992; Luthans, 2002; Bandura, 1997). Interventions such as positive psychology interventions, mindfulness training, and leadership development programs have been identified as effective strategies to enhance </w:t>
      </w:r>
      <w:proofErr w:type="spellStart"/>
      <w:r>
        <w:rPr>
          <w:rStyle w:val="Hyperlink0"/>
        </w:rPr>
        <w:t>PsyCap</w:t>
      </w:r>
      <w:proofErr w:type="spellEnd"/>
      <w:r>
        <w:rPr>
          <w:rStyle w:val="Hyperlink0"/>
        </w:rPr>
        <w:t xml:space="preserve"> (Seligman et al., 2005; Brown &amp; Kasser, 2011; Luthans et al., 2008).</w:t>
      </w:r>
    </w:p>
    <w:p w:rsidR="00265291" w:rsidRDefault="00000000">
      <w:pPr>
        <w:pStyle w:val="BodyText"/>
        <w:spacing w:line="547" w:lineRule="auto"/>
        <w:ind w:left="445" w:right="774" w:firstLine="720"/>
      </w:pPr>
      <w:r>
        <w:rPr>
          <w:rStyle w:val="Hyperlink0"/>
        </w:rPr>
        <w:t>Understanding these factors and implementing appropriate interventions can promote</w:t>
      </w:r>
      <w:r>
        <w:rPr>
          <w:rStyle w:val="Hyperlink1"/>
        </w:rPr>
        <w:t xml:space="preserve"> </w:t>
      </w:r>
      <w:r>
        <w:rPr>
          <w:rStyle w:val="Hyperlink0"/>
        </w:rPr>
        <w:t>the</w:t>
      </w:r>
      <w:r>
        <w:rPr>
          <w:rStyle w:val="Hyperlink1"/>
        </w:rPr>
        <w:t xml:space="preserve"> </w:t>
      </w:r>
      <w:r>
        <w:rPr>
          <w:rStyle w:val="Hyperlink0"/>
        </w:rPr>
        <w:t>development</w:t>
      </w:r>
      <w:r>
        <w:rPr>
          <w:rStyle w:val="Hyperlink1"/>
        </w:rPr>
        <w:t xml:space="preserve"> </w:t>
      </w:r>
      <w:r>
        <w:rPr>
          <w:rStyle w:val="Hyperlink0"/>
        </w:rPr>
        <w:t>and</w:t>
      </w:r>
      <w:r>
        <w:rPr>
          <w:rStyle w:val="Hyperlink1"/>
        </w:rPr>
        <w:t xml:space="preserve"> </w:t>
      </w:r>
      <w:r>
        <w:rPr>
          <w:rStyle w:val="Hyperlink0"/>
        </w:rPr>
        <w:t>maintenance</w:t>
      </w:r>
      <w:r>
        <w:rPr>
          <w:rStyle w:val="Hyperlink1"/>
        </w:rPr>
        <w:t xml:space="preserve"> </w:t>
      </w:r>
      <w:r>
        <w:rPr>
          <w:rStyle w:val="Hyperlink0"/>
        </w:rPr>
        <w:t>of</w:t>
      </w:r>
      <w:r>
        <w:rPr>
          <w:rStyle w:val="Hyperlink1"/>
        </w:rPr>
        <w:t xml:space="preserve"> </w:t>
      </w:r>
      <w:r>
        <w:rPr>
          <w:rStyle w:val="Hyperlink0"/>
        </w:rPr>
        <w:t>high</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proofErr w:type="spellStart"/>
      <w:r>
        <w:rPr>
          <w:rStyle w:val="Hyperlink0"/>
        </w:rPr>
        <w:t>PsyCap</w:t>
      </w:r>
      <w:proofErr w:type="spellEnd"/>
      <w:r>
        <w:rPr>
          <w:rStyle w:val="Hyperlink0"/>
        </w:rPr>
        <w:t>,</w:t>
      </w:r>
      <w:r>
        <w:rPr>
          <w:rStyle w:val="Hyperlink1"/>
        </w:rPr>
        <w:t xml:space="preserve"> </w:t>
      </w:r>
      <w:r>
        <w:rPr>
          <w:rStyle w:val="Hyperlink0"/>
        </w:rPr>
        <w:t>which</w:t>
      </w:r>
      <w:r>
        <w:rPr>
          <w:rStyle w:val="Hyperlink1"/>
        </w:rPr>
        <w:t xml:space="preserve"> </w:t>
      </w:r>
      <w:r>
        <w:rPr>
          <w:rStyle w:val="Hyperlink0"/>
        </w:rPr>
        <w:t>in</w:t>
      </w:r>
      <w:r>
        <w:rPr>
          <w:rStyle w:val="Hyperlink1"/>
        </w:rPr>
        <w:t xml:space="preserve"> </w:t>
      </w:r>
      <w:r>
        <w:rPr>
          <w:rStyle w:val="Hyperlink0"/>
        </w:rPr>
        <w:t>turn</w:t>
      </w:r>
      <w:r>
        <w:rPr>
          <w:rStyle w:val="Hyperlink1"/>
        </w:rPr>
        <w:t xml:space="preserve"> </w:t>
      </w:r>
      <w:r>
        <w:rPr>
          <w:rStyle w:val="Hyperlink0"/>
        </w:rPr>
        <w:t>can</w:t>
      </w:r>
    </w:p>
    <w:p w:rsidR="00265291" w:rsidRDefault="00265291">
      <w:pPr>
        <w:pStyle w:val="BodyA"/>
        <w:spacing w:line="547" w:lineRule="auto"/>
        <w:sectPr w:rsidR="00265291">
          <w:headerReference w:type="default" r:id="rId36"/>
          <w:footerReference w:type="default" r:id="rId37"/>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8960"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65" name="officeArt object" descr="Image 21"/>
            <wp:cNvGraphicFramePr/>
            <a:graphic xmlns:a="http://schemas.openxmlformats.org/drawingml/2006/main">
              <a:graphicData uri="http://schemas.openxmlformats.org/drawingml/2006/picture">
                <pic:pic xmlns:pic="http://schemas.openxmlformats.org/drawingml/2006/picture">
                  <pic:nvPicPr>
                    <pic:cNvPr id="1073741865" name="Image 21" descr="Image 21"/>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ind w:left="445"/>
      </w:pPr>
      <w:r>
        <w:rPr>
          <w:rStyle w:val="Hyperlink0"/>
        </w:rPr>
        <w:t>enhance</w:t>
      </w:r>
      <w:r>
        <w:rPr>
          <w:rStyle w:val="Hyperlink1"/>
        </w:rPr>
        <w:t xml:space="preserve"> </w:t>
      </w:r>
      <w:r>
        <w:rPr>
          <w:rStyle w:val="Hyperlink0"/>
        </w:rPr>
        <w:t>individual</w:t>
      </w:r>
      <w:r>
        <w:rPr>
          <w:rStyle w:val="Hyperlink1"/>
        </w:rPr>
        <w:t xml:space="preserve"> </w:t>
      </w:r>
      <w:r>
        <w:rPr>
          <w:rStyle w:val="Hyperlink0"/>
        </w:rPr>
        <w:t>well-being</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effectiveness.</w:t>
      </w:r>
    </w:p>
    <w:p w:rsidR="00265291" w:rsidRDefault="00265291">
      <w:pPr>
        <w:pStyle w:val="BodyText"/>
        <w:spacing w:before="78"/>
      </w:pPr>
    </w:p>
    <w:p w:rsidR="00265291" w:rsidRDefault="00000000">
      <w:pPr>
        <w:pStyle w:val="Heading3"/>
      </w:pPr>
      <w:r>
        <w:rPr>
          <w:rStyle w:val="None"/>
          <w:lang w:val="de-DE"/>
        </w:rPr>
        <w:t xml:space="preserve">Job </w:t>
      </w:r>
      <w:r>
        <w:rPr>
          <w:rStyle w:val="None"/>
        </w:rPr>
        <w:t>Embeddedness</w:t>
      </w:r>
    </w:p>
    <w:p w:rsidR="00265291" w:rsidRDefault="00265291">
      <w:pPr>
        <w:pStyle w:val="BodyText"/>
        <w:spacing w:before="1"/>
        <w:rPr>
          <w:rStyle w:val="None"/>
          <w:b/>
          <w:bCs/>
        </w:rPr>
      </w:pPr>
    </w:p>
    <w:p w:rsidR="00265291" w:rsidRDefault="00000000">
      <w:pPr>
        <w:pStyle w:val="BodyText"/>
        <w:spacing w:line="547" w:lineRule="auto"/>
        <w:ind w:left="445" w:right="1031" w:firstLine="720"/>
      </w:pPr>
      <w:r>
        <w:rPr>
          <w:rStyle w:val="Hyperlink0"/>
        </w:rPr>
        <w:t>Mitchell</w:t>
      </w:r>
      <w:r>
        <w:rPr>
          <w:rStyle w:val="Hyperlink1"/>
        </w:rPr>
        <w:t xml:space="preserve"> </w:t>
      </w:r>
      <w:r>
        <w:rPr>
          <w:rStyle w:val="Hyperlink0"/>
        </w:rPr>
        <w:t>and</w:t>
      </w:r>
      <w:r>
        <w:rPr>
          <w:rStyle w:val="Hyperlink1"/>
        </w:rPr>
        <w:t xml:space="preserve"> </w:t>
      </w:r>
      <w:r>
        <w:rPr>
          <w:rStyle w:val="Hyperlink0"/>
        </w:rPr>
        <w:t>colleagues</w:t>
      </w:r>
      <w:r>
        <w:rPr>
          <w:rStyle w:val="Hyperlink1"/>
        </w:rPr>
        <w:t xml:space="preserve"> </w:t>
      </w:r>
      <w:r>
        <w:rPr>
          <w:rStyle w:val="Hyperlink0"/>
        </w:rPr>
        <w:t>describe</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as</w:t>
      </w:r>
      <w:r>
        <w:rPr>
          <w:rStyle w:val="Hyperlink1"/>
        </w:rPr>
        <w:t xml:space="preserve"> </w:t>
      </w:r>
      <w:r>
        <w:rPr>
          <w:rStyle w:val="Hyperlink0"/>
        </w:rPr>
        <w:t>the</w:t>
      </w:r>
      <w:r>
        <w:rPr>
          <w:rStyle w:val="Hyperlink1"/>
        </w:rPr>
        <w:t xml:space="preserve"> </w:t>
      </w:r>
      <w:r>
        <w:rPr>
          <w:rStyle w:val="Hyperlink0"/>
        </w:rPr>
        <w:t>strength</w:t>
      </w:r>
      <w:r>
        <w:rPr>
          <w:rStyle w:val="Hyperlink1"/>
        </w:rPr>
        <w:t xml:space="preserve"> </w:t>
      </w:r>
      <w:r>
        <w:rPr>
          <w:rStyle w:val="Hyperlink0"/>
        </w:rPr>
        <w:t>of</w:t>
      </w:r>
      <w:r>
        <w:rPr>
          <w:rStyle w:val="Hyperlink1"/>
        </w:rPr>
        <w:t xml:space="preserve"> </w:t>
      </w:r>
      <w:r>
        <w:rPr>
          <w:rStyle w:val="Hyperlink0"/>
        </w:rPr>
        <w:t>the forces that tie an employee to their job. These forces can include:</w:t>
      </w:r>
    </w:p>
    <w:p w:rsidR="00265291" w:rsidRDefault="00000000">
      <w:pPr>
        <w:pStyle w:val="ListParagraph"/>
        <w:numPr>
          <w:ilvl w:val="0"/>
          <w:numId w:val="2"/>
        </w:numPr>
        <w:spacing w:before="239" w:line="547" w:lineRule="auto"/>
        <w:ind w:right="1688"/>
        <w:rPr>
          <w:sz w:val="24"/>
          <w:szCs w:val="24"/>
        </w:rPr>
      </w:pPr>
      <w:r>
        <w:rPr>
          <w:rStyle w:val="Hyperlink0"/>
          <w:sz w:val="24"/>
          <w:szCs w:val="24"/>
        </w:rPr>
        <w:t>Links:</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connections</w:t>
      </w:r>
      <w:r>
        <w:rPr>
          <w:rStyle w:val="None"/>
          <w:spacing w:val="-4"/>
          <w:sz w:val="24"/>
          <w:szCs w:val="24"/>
        </w:rPr>
        <w:t xml:space="preserve"> </w:t>
      </w:r>
      <w:r>
        <w:rPr>
          <w:rStyle w:val="Hyperlink0"/>
          <w:sz w:val="24"/>
          <w:szCs w:val="24"/>
        </w:rPr>
        <w:t>that</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employee</w:t>
      </w:r>
      <w:r>
        <w:rPr>
          <w:rStyle w:val="None"/>
          <w:spacing w:val="-4"/>
          <w:sz w:val="24"/>
          <w:szCs w:val="24"/>
        </w:rPr>
        <w:t xml:space="preserve"> </w:t>
      </w:r>
      <w:r>
        <w:rPr>
          <w:rStyle w:val="Hyperlink0"/>
          <w:sz w:val="24"/>
          <w:szCs w:val="24"/>
        </w:rPr>
        <w:t>has</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their</w:t>
      </w:r>
      <w:r>
        <w:rPr>
          <w:rStyle w:val="None"/>
          <w:spacing w:val="-4"/>
          <w:sz w:val="24"/>
          <w:szCs w:val="24"/>
        </w:rPr>
        <w:t xml:space="preserve"> </w:t>
      </w:r>
      <w:r>
        <w:rPr>
          <w:rStyle w:val="Hyperlink0"/>
          <w:sz w:val="24"/>
          <w:szCs w:val="24"/>
        </w:rPr>
        <w:t>job,</w:t>
      </w:r>
      <w:r>
        <w:rPr>
          <w:rStyle w:val="None"/>
          <w:spacing w:val="-4"/>
          <w:sz w:val="24"/>
          <w:szCs w:val="24"/>
        </w:rPr>
        <w:t xml:space="preserve"> </w:t>
      </w:r>
      <w:r>
        <w:rPr>
          <w:rStyle w:val="Hyperlink0"/>
          <w:sz w:val="24"/>
          <w:szCs w:val="24"/>
        </w:rPr>
        <w:t>such</w:t>
      </w:r>
      <w:r>
        <w:rPr>
          <w:rStyle w:val="None"/>
          <w:spacing w:val="-4"/>
          <w:sz w:val="24"/>
          <w:szCs w:val="24"/>
        </w:rPr>
        <w:t xml:space="preserve"> </w:t>
      </w:r>
      <w:r>
        <w:rPr>
          <w:rStyle w:val="Hyperlink0"/>
          <w:sz w:val="24"/>
          <w:szCs w:val="24"/>
        </w:rPr>
        <w:t>as</w:t>
      </w:r>
      <w:r>
        <w:rPr>
          <w:rStyle w:val="None"/>
          <w:spacing w:val="-4"/>
          <w:sz w:val="24"/>
          <w:szCs w:val="24"/>
        </w:rPr>
        <w:t xml:space="preserve"> </w:t>
      </w:r>
      <w:r>
        <w:rPr>
          <w:rStyle w:val="Hyperlink0"/>
          <w:sz w:val="24"/>
          <w:szCs w:val="24"/>
        </w:rPr>
        <w:t>their relationships with colleagues, their sense of belonging to the organization, and their investment in their career development.</w:t>
      </w:r>
    </w:p>
    <w:p w:rsidR="00265291" w:rsidRDefault="00000000">
      <w:pPr>
        <w:pStyle w:val="ListParagraph"/>
        <w:numPr>
          <w:ilvl w:val="0"/>
          <w:numId w:val="2"/>
        </w:numPr>
        <w:spacing w:before="4" w:line="547" w:lineRule="auto"/>
        <w:ind w:right="1571"/>
        <w:rPr>
          <w:sz w:val="24"/>
          <w:szCs w:val="24"/>
        </w:rPr>
      </w:pPr>
      <w:r>
        <w:rPr>
          <w:rStyle w:val="Hyperlink0"/>
          <w:sz w:val="24"/>
          <w:szCs w:val="24"/>
        </w:rPr>
        <w:t>Fit:</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degree</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which</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employee's</w:t>
      </w:r>
      <w:r>
        <w:rPr>
          <w:rStyle w:val="None"/>
          <w:spacing w:val="-4"/>
          <w:sz w:val="24"/>
          <w:szCs w:val="24"/>
        </w:rPr>
        <w:t xml:space="preserve"> </w:t>
      </w:r>
      <w:r>
        <w:rPr>
          <w:rStyle w:val="Hyperlink0"/>
          <w:sz w:val="24"/>
          <w:szCs w:val="24"/>
        </w:rPr>
        <w:t>skills,</w:t>
      </w:r>
      <w:r>
        <w:rPr>
          <w:rStyle w:val="None"/>
          <w:spacing w:val="-4"/>
          <w:sz w:val="24"/>
          <w:szCs w:val="24"/>
        </w:rPr>
        <w:t xml:space="preserve"> </w:t>
      </w:r>
      <w:r>
        <w:rPr>
          <w:rStyle w:val="Hyperlink0"/>
          <w:sz w:val="24"/>
          <w:szCs w:val="24"/>
        </w:rPr>
        <w:t>abilities,</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values</w:t>
      </w:r>
      <w:r>
        <w:rPr>
          <w:rStyle w:val="None"/>
          <w:spacing w:val="-4"/>
          <w:sz w:val="24"/>
          <w:szCs w:val="24"/>
        </w:rPr>
        <w:t xml:space="preserve"> </w:t>
      </w:r>
      <w:r>
        <w:rPr>
          <w:rStyle w:val="Hyperlink0"/>
          <w:sz w:val="24"/>
          <w:szCs w:val="24"/>
        </w:rPr>
        <w:t>are</w:t>
      </w:r>
      <w:r>
        <w:rPr>
          <w:rStyle w:val="None"/>
          <w:spacing w:val="-4"/>
          <w:sz w:val="24"/>
          <w:szCs w:val="24"/>
        </w:rPr>
        <w:t xml:space="preserve"> </w:t>
      </w:r>
      <w:r>
        <w:rPr>
          <w:rStyle w:val="Hyperlink0"/>
          <w:sz w:val="24"/>
          <w:szCs w:val="24"/>
        </w:rPr>
        <w:t>a good match for the demands of their job.</w:t>
      </w:r>
    </w:p>
    <w:p w:rsidR="00265291" w:rsidRDefault="00000000">
      <w:pPr>
        <w:pStyle w:val="ListParagraph"/>
        <w:numPr>
          <w:ilvl w:val="0"/>
          <w:numId w:val="2"/>
        </w:numPr>
        <w:spacing w:before="100" w:line="547" w:lineRule="auto"/>
        <w:ind w:right="1442"/>
        <w:rPr>
          <w:sz w:val="24"/>
          <w:szCs w:val="24"/>
        </w:rPr>
      </w:pPr>
      <w:r>
        <w:rPr>
          <w:rStyle w:val="Hyperlink0"/>
          <w:sz w:val="24"/>
          <w:szCs w:val="24"/>
        </w:rPr>
        <w:t>Sacrifices:</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things</w:t>
      </w:r>
      <w:r>
        <w:rPr>
          <w:rStyle w:val="None"/>
          <w:spacing w:val="-4"/>
          <w:sz w:val="24"/>
          <w:szCs w:val="24"/>
        </w:rPr>
        <w:t xml:space="preserve"> </w:t>
      </w:r>
      <w:r>
        <w:rPr>
          <w:rStyle w:val="Hyperlink0"/>
          <w:sz w:val="24"/>
          <w:szCs w:val="24"/>
        </w:rPr>
        <w:t>that</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employee</w:t>
      </w:r>
      <w:r>
        <w:rPr>
          <w:rStyle w:val="None"/>
          <w:spacing w:val="-4"/>
          <w:sz w:val="24"/>
          <w:szCs w:val="24"/>
        </w:rPr>
        <w:t xml:space="preserve"> </w:t>
      </w:r>
      <w:r>
        <w:rPr>
          <w:rStyle w:val="Hyperlink0"/>
          <w:sz w:val="24"/>
          <w:szCs w:val="24"/>
        </w:rPr>
        <w:t>has</w:t>
      </w:r>
      <w:r>
        <w:rPr>
          <w:rStyle w:val="None"/>
          <w:spacing w:val="-4"/>
          <w:sz w:val="24"/>
          <w:szCs w:val="24"/>
        </w:rPr>
        <w:t xml:space="preserve"> </w:t>
      </w:r>
      <w:r>
        <w:rPr>
          <w:rStyle w:val="Hyperlink0"/>
          <w:sz w:val="24"/>
          <w:szCs w:val="24"/>
        </w:rPr>
        <w:t>given</w:t>
      </w:r>
      <w:r>
        <w:rPr>
          <w:rStyle w:val="None"/>
          <w:spacing w:val="-4"/>
          <w:sz w:val="24"/>
          <w:szCs w:val="24"/>
        </w:rPr>
        <w:t xml:space="preserve"> </w:t>
      </w:r>
      <w:r>
        <w:rPr>
          <w:rStyle w:val="Hyperlink0"/>
          <w:sz w:val="24"/>
          <w:szCs w:val="24"/>
        </w:rPr>
        <w:t>up</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take</w:t>
      </w:r>
      <w:r>
        <w:rPr>
          <w:rStyle w:val="None"/>
          <w:spacing w:val="-4"/>
          <w:sz w:val="24"/>
          <w:szCs w:val="24"/>
        </w:rPr>
        <w:t xml:space="preserve"> </w:t>
      </w:r>
      <w:r>
        <w:rPr>
          <w:rStyle w:val="Hyperlink0"/>
          <w:sz w:val="24"/>
          <w:szCs w:val="24"/>
        </w:rPr>
        <w:t>their</w:t>
      </w:r>
      <w:r>
        <w:rPr>
          <w:rStyle w:val="None"/>
          <w:spacing w:val="-4"/>
          <w:sz w:val="24"/>
          <w:szCs w:val="24"/>
        </w:rPr>
        <w:t xml:space="preserve"> </w:t>
      </w:r>
      <w:r>
        <w:rPr>
          <w:rStyle w:val="Hyperlink0"/>
          <w:sz w:val="24"/>
          <w:szCs w:val="24"/>
        </w:rPr>
        <w:t>current job, such as time, money, or opportunities in other organizations.</w:t>
      </w:r>
    </w:p>
    <w:p w:rsidR="00265291" w:rsidRDefault="00000000">
      <w:pPr>
        <w:pStyle w:val="BodyText"/>
        <w:spacing w:before="96" w:line="547" w:lineRule="auto"/>
        <w:ind w:left="445" w:right="582" w:firstLine="720"/>
      </w:pPr>
      <w:r>
        <w:rPr>
          <w:rStyle w:val="Hyperlink0"/>
        </w:rPr>
        <w:t>High</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are</w:t>
      </w:r>
      <w:r>
        <w:rPr>
          <w:rStyle w:val="Hyperlink1"/>
        </w:rPr>
        <w:t xml:space="preserve"> </w:t>
      </w:r>
      <w:r>
        <w:rPr>
          <w:rStyle w:val="Hyperlink0"/>
        </w:rPr>
        <w:t>associated</w:t>
      </w:r>
      <w:r>
        <w:rPr>
          <w:rStyle w:val="Hyperlink1"/>
        </w:rPr>
        <w:t xml:space="preserve"> </w:t>
      </w:r>
      <w:r>
        <w:rPr>
          <w:rStyle w:val="Hyperlink0"/>
        </w:rPr>
        <w:t>with</w:t>
      </w:r>
      <w:r>
        <w:rPr>
          <w:rStyle w:val="Hyperlink1"/>
        </w:rPr>
        <w:t xml:space="preserve"> </w:t>
      </w:r>
      <w:r>
        <w:rPr>
          <w:rStyle w:val="Hyperlink0"/>
        </w:rPr>
        <w:t>lower</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turnover</w:t>
      </w:r>
      <w:r>
        <w:rPr>
          <w:rStyle w:val="Hyperlink1"/>
        </w:rPr>
        <w:t xml:space="preserve"> </w:t>
      </w:r>
      <w:r>
        <w:rPr>
          <w:rStyle w:val="Hyperlink0"/>
        </w:rPr>
        <w:t>and higher levels of job satisfaction and performance.</w:t>
      </w:r>
    </w:p>
    <w:p w:rsidR="00265291" w:rsidRDefault="00000000">
      <w:pPr>
        <w:pStyle w:val="BodyText"/>
        <w:spacing w:before="94" w:line="547" w:lineRule="auto"/>
        <w:ind w:left="445" w:right="582" w:firstLine="720"/>
      </w:pPr>
      <w:r>
        <w:rPr>
          <w:rStyle w:val="Hyperlink0"/>
        </w:rPr>
        <w:t>Job embeddedness includes both quantitative and qualitative aspects of an employee's</w:t>
      </w:r>
      <w:r>
        <w:rPr>
          <w:rStyle w:val="Hyperlink1"/>
        </w:rPr>
        <w:t xml:space="preserve"> </w:t>
      </w:r>
      <w:r>
        <w:rPr>
          <w:rStyle w:val="Hyperlink0"/>
        </w:rPr>
        <w:t>attachment</w:t>
      </w:r>
      <w:r>
        <w:rPr>
          <w:rStyle w:val="Hyperlink1"/>
        </w:rPr>
        <w:t xml:space="preserve"> </w:t>
      </w:r>
      <w:r>
        <w:rPr>
          <w:rStyle w:val="Hyperlink0"/>
        </w:rPr>
        <w:t>to</w:t>
      </w:r>
      <w:r>
        <w:rPr>
          <w:rStyle w:val="Hyperlink1"/>
        </w:rPr>
        <w:t xml:space="preserve"> </w:t>
      </w:r>
      <w:r>
        <w:rPr>
          <w:rStyle w:val="Hyperlink0"/>
        </w:rPr>
        <w:t>their</w:t>
      </w:r>
      <w:r>
        <w:rPr>
          <w:rStyle w:val="Hyperlink1"/>
        </w:rPr>
        <w:t xml:space="preserve"> </w:t>
      </w:r>
      <w:r>
        <w:rPr>
          <w:rStyle w:val="Hyperlink0"/>
        </w:rPr>
        <w:t>job</w:t>
      </w:r>
      <w:r>
        <w:rPr>
          <w:rStyle w:val="Hyperlink1"/>
        </w:rPr>
        <w:t xml:space="preserve"> </w:t>
      </w:r>
      <w:r>
        <w:rPr>
          <w:rStyle w:val="Hyperlink0"/>
        </w:rPr>
        <w:t>and</w:t>
      </w:r>
      <w:r>
        <w:rPr>
          <w:rStyle w:val="Hyperlink1"/>
        </w:rPr>
        <w:t xml:space="preserve"> </w:t>
      </w:r>
      <w:r>
        <w:rPr>
          <w:rStyle w:val="Hyperlink0"/>
        </w:rPr>
        <w:t>organization.</w:t>
      </w:r>
      <w:r>
        <w:rPr>
          <w:rStyle w:val="Hyperlink1"/>
        </w:rPr>
        <w:t xml:space="preserve"> </w:t>
      </w:r>
      <w:r>
        <w:rPr>
          <w:rStyle w:val="Hyperlink0"/>
        </w:rPr>
        <w:t>Employees</w:t>
      </w:r>
      <w:r>
        <w:rPr>
          <w:rStyle w:val="Hyperlink1"/>
        </w:rPr>
        <w:t xml:space="preserve"> </w:t>
      </w:r>
      <w:r>
        <w:rPr>
          <w:rStyle w:val="Hyperlink0"/>
        </w:rPr>
        <w:t>with</w:t>
      </w:r>
      <w:r>
        <w:rPr>
          <w:rStyle w:val="Hyperlink1"/>
        </w:rPr>
        <w:t xml:space="preserve"> </w:t>
      </w:r>
      <w:r>
        <w:rPr>
          <w:rStyle w:val="Hyperlink0"/>
        </w:rPr>
        <w:t>higher</w:t>
      </w:r>
      <w:r>
        <w:rPr>
          <w:rStyle w:val="Hyperlink1"/>
        </w:rPr>
        <w:t xml:space="preserve"> </w:t>
      </w:r>
      <w:r>
        <w:rPr>
          <w:rStyle w:val="Hyperlink0"/>
        </w:rPr>
        <w:t>levels</w:t>
      </w:r>
      <w:r>
        <w:rPr>
          <w:rStyle w:val="Hyperlink1"/>
        </w:rPr>
        <w:t xml:space="preserve"> </w:t>
      </w:r>
      <w:r>
        <w:rPr>
          <w:rStyle w:val="Hyperlink0"/>
        </w:rPr>
        <w:t>of</w:t>
      </w:r>
      <w:r>
        <w:rPr>
          <w:rStyle w:val="Hyperlink1"/>
        </w:rPr>
        <w:t xml:space="preserve"> </w:t>
      </w:r>
      <w:r>
        <w:rPr>
          <w:rStyle w:val="Hyperlink0"/>
        </w:rPr>
        <w:t>job embeddedness are less likely to turnover. They are also more likely to engage in discretionary</w:t>
      </w:r>
      <w:r>
        <w:rPr>
          <w:rStyle w:val="Hyperlink1"/>
        </w:rPr>
        <w:t xml:space="preserve"> </w:t>
      </w:r>
      <w:r>
        <w:rPr>
          <w:rStyle w:val="Hyperlink0"/>
        </w:rPr>
        <w:t>efforts</w:t>
      </w:r>
      <w:r>
        <w:rPr>
          <w:rStyle w:val="Hyperlink1"/>
        </w:rPr>
        <w:t xml:space="preserve"> </w:t>
      </w:r>
      <w:r>
        <w:rPr>
          <w:rStyle w:val="Hyperlink0"/>
        </w:rPr>
        <w:t>that</w:t>
      </w:r>
      <w:r>
        <w:rPr>
          <w:rStyle w:val="Hyperlink1"/>
        </w:rPr>
        <w:t xml:space="preserve"> </w:t>
      </w:r>
      <w:r>
        <w:rPr>
          <w:rStyle w:val="Hyperlink0"/>
        </w:rPr>
        <w:t>benefit</w:t>
      </w:r>
      <w:r>
        <w:rPr>
          <w:rStyle w:val="Hyperlink1"/>
        </w:rPr>
        <w:t xml:space="preserve"> </w:t>
      </w:r>
      <w:r>
        <w:rPr>
          <w:rStyle w:val="Hyperlink0"/>
        </w:rPr>
        <w:t>the</w:t>
      </w:r>
      <w:r>
        <w:rPr>
          <w:rStyle w:val="Hyperlink1"/>
        </w:rPr>
        <w:t xml:space="preserve"> </w:t>
      </w:r>
      <w:r>
        <w:rPr>
          <w:rStyle w:val="Hyperlink0"/>
        </w:rPr>
        <w:t>organization,</w:t>
      </w:r>
      <w:r>
        <w:rPr>
          <w:rStyle w:val="Hyperlink1"/>
        </w:rPr>
        <w:t xml:space="preserve"> </w:t>
      </w:r>
      <w:r>
        <w:rPr>
          <w:rStyle w:val="Hyperlink0"/>
        </w:rPr>
        <w:t>such</w:t>
      </w:r>
      <w:r>
        <w:rPr>
          <w:rStyle w:val="Hyperlink1"/>
        </w:rPr>
        <w:t xml:space="preserve"> </w:t>
      </w:r>
      <w:r>
        <w:rPr>
          <w:rStyle w:val="Hyperlink0"/>
        </w:rPr>
        <w:t>as</w:t>
      </w:r>
      <w:r>
        <w:rPr>
          <w:rStyle w:val="Hyperlink1"/>
        </w:rPr>
        <w:t xml:space="preserve"> </w:t>
      </w:r>
      <w:r>
        <w:rPr>
          <w:rStyle w:val="Hyperlink0"/>
        </w:rPr>
        <w:t>helping</w:t>
      </w:r>
      <w:r>
        <w:rPr>
          <w:rStyle w:val="Hyperlink1"/>
        </w:rPr>
        <w:t xml:space="preserve"> </w:t>
      </w:r>
      <w:r>
        <w:rPr>
          <w:rStyle w:val="Hyperlink0"/>
        </w:rPr>
        <w:t>coworkers,</w:t>
      </w:r>
      <w:r>
        <w:rPr>
          <w:rStyle w:val="Hyperlink1"/>
        </w:rPr>
        <w:t xml:space="preserve"> </w:t>
      </w:r>
      <w:r>
        <w:rPr>
          <w:rStyle w:val="Hyperlink0"/>
        </w:rPr>
        <w:t>advocating for the organization, and contributing innovative ideas (Crossley et al., 2007).</w:t>
      </w:r>
    </w:p>
    <w:p w:rsidR="00265291" w:rsidRDefault="00000000">
      <w:pPr>
        <w:pStyle w:val="Heading4"/>
        <w:spacing w:line="275" w:lineRule="exact"/>
        <w:ind w:firstLine="0"/>
      </w:pPr>
      <w:r>
        <w:rPr>
          <w:rStyle w:val="Hyperlink0"/>
        </w:rPr>
        <w:t xml:space="preserve">Theories and Models associated with Job </w:t>
      </w:r>
      <w:r>
        <w:rPr>
          <w:rStyle w:val="Hyperlink1"/>
        </w:rPr>
        <w:t>Embeddedness</w:t>
      </w:r>
    </w:p>
    <w:p w:rsidR="00265291" w:rsidRDefault="00265291">
      <w:pPr>
        <w:pStyle w:val="BodyText"/>
        <w:spacing w:before="99"/>
        <w:rPr>
          <w:rStyle w:val="None"/>
          <w:b/>
          <w:bCs/>
          <w:i/>
          <w:iCs/>
        </w:rPr>
      </w:pPr>
    </w:p>
    <w:p w:rsidR="00265291" w:rsidRDefault="00000000">
      <w:pPr>
        <w:pStyle w:val="BodyText"/>
        <w:spacing w:line="547" w:lineRule="auto"/>
        <w:ind w:left="445" w:right="1305" w:firstLine="720"/>
      </w:pPr>
      <w:r>
        <w:rPr>
          <w:rStyle w:val="Hyperlink0"/>
        </w:rPr>
        <w:t>A multitude of theories and models contribute to our understanding of job embeddedness,</w:t>
      </w:r>
      <w:r>
        <w:rPr>
          <w:rStyle w:val="Hyperlink1"/>
        </w:rPr>
        <w:t xml:space="preserve"> </w:t>
      </w:r>
      <w:r>
        <w:rPr>
          <w:rStyle w:val="Hyperlink0"/>
        </w:rPr>
        <w:t>offering</w:t>
      </w:r>
      <w:r>
        <w:rPr>
          <w:rStyle w:val="Hyperlink1"/>
        </w:rPr>
        <w:t xml:space="preserve"> </w:t>
      </w:r>
      <w:r>
        <w:rPr>
          <w:rStyle w:val="Hyperlink0"/>
        </w:rPr>
        <w:t>diverse perspectives</w:t>
      </w:r>
      <w:r>
        <w:rPr>
          <w:rStyle w:val="Hyperlink1"/>
        </w:rPr>
        <w:t xml:space="preserve"> </w:t>
      </w:r>
      <w:r>
        <w:rPr>
          <w:rStyle w:val="Hyperlink0"/>
        </w:rPr>
        <w:t>on why</w:t>
      </w:r>
      <w:r>
        <w:rPr>
          <w:rStyle w:val="Hyperlink1"/>
        </w:rPr>
        <w:t xml:space="preserve"> </w:t>
      </w:r>
      <w:r>
        <w:rPr>
          <w:rStyle w:val="Hyperlink0"/>
        </w:rPr>
        <w:t>employees remain</w:t>
      </w:r>
      <w:r>
        <w:rPr>
          <w:rStyle w:val="Hyperlink1"/>
        </w:rPr>
        <w:t xml:space="preserve"> </w:t>
      </w:r>
      <w:r>
        <w:rPr>
          <w:rStyle w:val="Hyperlink0"/>
        </w:rPr>
        <w:t xml:space="preserve">with </w:t>
      </w:r>
      <w:proofErr w:type="gramStart"/>
      <w:r>
        <w:rPr>
          <w:rStyle w:val="Hyperlink1"/>
        </w:rPr>
        <w:t>their</w:t>
      </w:r>
      <w:proofErr w:type="gramEnd"/>
    </w:p>
    <w:p w:rsidR="00265291" w:rsidRDefault="00265291">
      <w:pPr>
        <w:pStyle w:val="BodyA"/>
        <w:spacing w:line="547" w:lineRule="auto"/>
        <w:sectPr w:rsidR="00265291">
          <w:headerReference w:type="default" r:id="rId38"/>
          <w:footerReference w:type="default" r:id="rId39"/>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89984"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68" name="officeArt object" descr="Image 22"/>
            <wp:cNvGraphicFramePr/>
            <a:graphic xmlns:a="http://schemas.openxmlformats.org/drawingml/2006/main">
              <a:graphicData uri="http://schemas.openxmlformats.org/drawingml/2006/picture">
                <pic:pic xmlns:pic="http://schemas.openxmlformats.org/drawingml/2006/picture">
                  <pic:nvPicPr>
                    <pic:cNvPr id="1073741868" name="Image 22" descr="Image 22"/>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606"/>
      </w:pPr>
      <w:r>
        <w:rPr>
          <w:rStyle w:val="Hyperlink0"/>
        </w:rPr>
        <w:t>organizations. Job Embeddedness Theory, proposed by Mitchell et al. (2001), serves as the foundational framework, highlighting three dimensions—links, fit, and sacrifice—that influence an employee's attachment to their job. Building upon this theory, the Unfolding Model of Voluntary Turnover, as outlined by Holtom et al (2005), explains turnover as a response to negative events, with embeddedness acting as a protective buffer. Social Exchange Theory (Blau, 1964) underpins the concept of job embeddedness, emphasizing the exchange of resources and the perceived costs and benefits</w:t>
      </w:r>
      <w:r>
        <w:rPr>
          <w:rStyle w:val="Hyperlink1"/>
        </w:rPr>
        <w:t xml:space="preserve"> </w:t>
      </w:r>
      <w:r>
        <w:rPr>
          <w:rStyle w:val="Hyperlink0"/>
        </w:rPr>
        <w:t>associated</w:t>
      </w:r>
      <w:r>
        <w:rPr>
          <w:rStyle w:val="Hyperlink1"/>
        </w:rPr>
        <w:t xml:space="preserve"> </w:t>
      </w:r>
      <w:r>
        <w:rPr>
          <w:rStyle w:val="Hyperlink0"/>
        </w:rPr>
        <w:t>with</w:t>
      </w:r>
      <w:r>
        <w:rPr>
          <w:rStyle w:val="Hyperlink1"/>
        </w:rPr>
        <w:t xml:space="preserve"> </w:t>
      </w:r>
      <w:r>
        <w:rPr>
          <w:rStyle w:val="Hyperlink0"/>
        </w:rPr>
        <w:t>leaving</w:t>
      </w:r>
      <w:r>
        <w:rPr>
          <w:rStyle w:val="Hyperlink1"/>
        </w:rPr>
        <w:t xml:space="preserve"> </w:t>
      </w:r>
      <w:r>
        <w:rPr>
          <w:rStyle w:val="Hyperlink0"/>
        </w:rPr>
        <w:t>a</w:t>
      </w:r>
      <w:r>
        <w:rPr>
          <w:rStyle w:val="Hyperlink1"/>
        </w:rPr>
        <w:t xml:space="preserve"> </w:t>
      </w:r>
      <w:r>
        <w:rPr>
          <w:rStyle w:val="Hyperlink0"/>
        </w:rPr>
        <w:t>job.</w:t>
      </w:r>
      <w:r>
        <w:rPr>
          <w:rStyle w:val="Hyperlink1"/>
        </w:rPr>
        <w:t xml:space="preserve"> </w:t>
      </w:r>
      <w:r>
        <w:rPr>
          <w:rStyle w:val="Hyperlink0"/>
        </w:rPr>
        <w:t>Similarly,</w:t>
      </w:r>
      <w:r>
        <w:rPr>
          <w:rStyle w:val="Hyperlink1"/>
        </w:rPr>
        <w:t xml:space="preserve"> </w:t>
      </w:r>
      <w:r>
        <w:rPr>
          <w:rStyle w:val="Hyperlink0"/>
        </w:rPr>
        <w:t>Social</w:t>
      </w:r>
      <w:r>
        <w:rPr>
          <w:rStyle w:val="Hyperlink1"/>
        </w:rPr>
        <w:t xml:space="preserve"> </w:t>
      </w:r>
      <w:r>
        <w:rPr>
          <w:rStyle w:val="Hyperlink0"/>
        </w:rPr>
        <w:t>Identity</w:t>
      </w:r>
      <w:r>
        <w:rPr>
          <w:rStyle w:val="Hyperlink1"/>
        </w:rPr>
        <w:t xml:space="preserve"> </w:t>
      </w:r>
      <w:r>
        <w:rPr>
          <w:rStyle w:val="Hyperlink0"/>
        </w:rPr>
        <w:t>Theory</w:t>
      </w:r>
      <w:r>
        <w:rPr>
          <w:rStyle w:val="Hyperlink1"/>
        </w:rPr>
        <w:t xml:space="preserve"> </w:t>
      </w:r>
      <w:r>
        <w:rPr>
          <w:rStyle w:val="Hyperlink0"/>
        </w:rPr>
        <w:t>(Tajfel</w:t>
      </w:r>
      <w:r>
        <w:rPr>
          <w:rStyle w:val="Hyperlink1"/>
        </w:rPr>
        <w:t xml:space="preserve"> </w:t>
      </w:r>
      <w:r>
        <w:rPr>
          <w:rStyle w:val="Hyperlink0"/>
        </w:rPr>
        <w:t>&amp;</w:t>
      </w:r>
      <w:r>
        <w:rPr>
          <w:rStyle w:val="Hyperlink1"/>
        </w:rPr>
        <w:t xml:space="preserve"> </w:t>
      </w:r>
      <w:r>
        <w:rPr>
          <w:rStyle w:val="Hyperlink0"/>
        </w:rPr>
        <w:t>Turner, 1979) underscores the psychological attachment individuals develop with their organization,</w:t>
      </w:r>
      <w:r>
        <w:rPr>
          <w:rStyle w:val="Hyperlink1"/>
        </w:rPr>
        <w:t xml:space="preserve"> </w:t>
      </w:r>
      <w:r>
        <w:rPr>
          <w:rStyle w:val="Hyperlink0"/>
        </w:rPr>
        <w:t>making</w:t>
      </w:r>
      <w:r>
        <w:rPr>
          <w:rStyle w:val="Hyperlink1"/>
        </w:rPr>
        <w:t xml:space="preserve"> </w:t>
      </w:r>
      <w:r>
        <w:rPr>
          <w:rStyle w:val="Hyperlink0"/>
        </w:rPr>
        <w:t>departure</w:t>
      </w:r>
      <w:r>
        <w:rPr>
          <w:rStyle w:val="Hyperlink1"/>
        </w:rPr>
        <w:t xml:space="preserve"> </w:t>
      </w:r>
      <w:r>
        <w:rPr>
          <w:rStyle w:val="Hyperlink0"/>
        </w:rPr>
        <w:t>emotionally</w:t>
      </w:r>
      <w:r>
        <w:rPr>
          <w:rStyle w:val="Hyperlink1"/>
        </w:rPr>
        <w:t xml:space="preserve"> </w:t>
      </w:r>
      <w:r>
        <w:rPr>
          <w:rStyle w:val="Hyperlink0"/>
        </w:rPr>
        <w:t>challenging</w:t>
      </w:r>
      <w:r>
        <w:rPr>
          <w:rStyle w:val="Hyperlink1"/>
        </w:rPr>
        <w:t xml:space="preserve"> </w:t>
      </w:r>
      <w:r>
        <w:rPr>
          <w:rStyle w:val="Hyperlink0"/>
        </w:rPr>
        <w:t>for</w:t>
      </w:r>
      <w:r>
        <w:rPr>
          <w:rStyle w:val="Hyperlink1"/>
        </w:rPr>
        <w:t xml:space="preserve"> </w:t>
      </w:r>
      <w:r>
        <w:rPr>
          <w:rStyle w:val="Hyperlink0"/>
        </w:rPr>
        <w:t>those</w:t>
      </w:r>
      <w:r>
        <w:rPr>
          <w:rStyle w:val="Hyperlink1"/>
        </w:rPr>
        <w:t xml:space="preserve"> </w:t>
      </w:r>
      <w:r>
        <w:rPr>
          <w:rStyle w:val="Hyperlink0"/>
        </w:rPr>
        <w:t>deeply</w:t>
      </w:r>
      <w:r>
        <w:rPr>
          <w:rStyle w:val="Hyperlink1"/>
        </w:rPr>
        <w:t xml:space="preserve"> </w:t>
      </w:r>
      <w:r>
        <w:rPr>
          <w:rStyle w:val="Hyperlink0"/>
        </w:rPr>
        <w:t>embedded.</w:t>
      </w:r>
      <w:r>
        <w:rPr>
          <w:rStyle w:val="Hyperlink1"/>
        </w:rPr>
        <w:t xml:space="preserve"> </w:t>
      </w:r>
      <w:r>
        <w:rPr>
          <w:rStyle w:val="Hyperlink0"/>
        </w:rPr>
        <w:t>The Investment Model of Commitment (Porter et al., 1974) highlights the investments individuals make in their jobs, with higher embeddedness representing greater investment and thus increased costs associated with leaving.</w:t>
      </w:r>
    </w:p>
    <w:p w:rsidR="00265291" w:rsidRDefault="00000000">
      <w:pPr>
        <w:pStyle w:val="BodyText"/>
        <w:spacing w:before="95" w:line="547" w:lineRule="auto"/>
        <w:ind w:left="445" w:right="1031" w:firstLine="720"/>
      </w:pPr>
      <w:r>
        <w:rPr>
          <w:rStyle w:val="Hyperlink0"/>
        </w:rPr>
        <w:t>Additionally, the Model of Career Satisfaction and Retention (Clark et al., 2011)</w:t>
      </w:r>
      <w:r>
        <w:rPr>
          <w:rStyle w:val="Hyperlink1"/>
        </w:rPr>
        <w:t xml:space="preserve"> </w:t>
      </w:r>
      <w:proofErr w:type="gramStart"/>
      <w:r>
        <w:rPr>
          <w:rStyle w:val="Hyperlink0"/>
        </w:rPr>
        <w:t>identifies</w:t>
      </w:r>
      <w:proofErr w:type="gramEnd"/>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as</w:t>
      </w:r>
      <w:r>
        <w:rPr>
          <w:rStyle w:val="Hyperlink1"/>
        </w:rPr>
        <w:t xml:space="preserve"> </w:t>
      </w:r>
      <w:r>
        <w:rPr>
          <w:rStyle w:val="Hyperlink0"/>
        </w:rPr>
        <w:t>a</w:t>
      </w:r>
      <w:r>
        <w:rPr>
          <w:rStyle w:val="Hyperlink1"/>
        </w:rPr>
        <w:t xml:space="preserve"> </w:t>
      </w:r>
      <w:r>
        <w:rPr>
          <w:rStyle w:val="Hyperlink0"/>
        </w:rPr>
        <w:t>key</w:t>
      </w:r>
      <w:r>
        <w:rPr>
          <w:rStyle w:val="Hyperlink1"/>
        </w:rPr>
        <w:t xml:space="preserve"> </w:t>
      </w:r>
      <w:r>
        <w:rPr>
          <w:rStyle w:val="Hyperlink0"/>
        </w:rPr>
        <w:t>factor</w:t>
      </w:r>
      <w:r>
        <w:rPr>
          <w:rStyle w:val="Hyperlink1"/>
        </w:rPr>
        <w:t xml:space="preserve"> </w:t>
      </w:r>
      <w:r>
        <w:rPr>
          <w:rStyle w:val="Hyperlink0"/>
        </w:rPr>
        <w:t>influencing</w:t>
      </w:r>
      <w:r>
        <w:rPr>
          <w:rStyle w:val="Hyperlink1"/>
        </w:rPr>
        <w:t xml:space="preserve"> </w:t>
      </w:r>
      <w:r>
        <w:rPr>
          <w:rStyle w:val="Hyperlink0"/>
        </w:rPr>
        <w:t>career</w:t>
      </w:r>
      <w:r>
        <w:rPr>
          <w:rStyle w:val="Hyperlink1"/>
        </w:rPr>
        <w:t xml:space="preserve"> </w:t>
      </w:r>
      <w:r>
        <w:rPr>
          <w:rStyle w:val="Hyperlink0"/>
        </w:rPr>
        <w:t>satisfaction</w:t>
      </w:r>
      <w:r>
        <w:rPr>
          <w:rStyle w:val="Hyperlink1"/>
        </w:rPr>
        <w:t xml:space="preserve"> </w:t>
      </w:r>
      <w:r>
        <w:rPr>
          <w:rStyle w:val="Hyperlink0"/>
        </w:rPr>
        <w:t>and retention, emphasizing the importance of fit and support networks. Supplementary models, such as the Job Characteristic Model (Hackman &amp; Oldham, 1976) and Person-Environment Fit Theory (Kristof-Brown et al., 2005), further contribute by emphasizing enriched jobs and alignment between individual needs and organizational factors in reducing turnover.</w:t>
      </w:r>
    </w:p>
    <w:p w:rsidR="00265291" w:rsidRDefault="00000000">
      <w:pPr>
        <w:pStyle w:val="BodyText"/>
        <w:spacing w:before="96" w:line="547" w:lineRule="auto"/>
        <w:ind w:left="445" w:right="1031" w:firstLine="720"/>
      </w:pPr>
      <w:r>
        <w:rPr>
          <w:rStyle w:val="Hyperlink0"/>
        </w:rPr>
        <w:t>Understanding these theories and models offers valuable insights into the factors</w:t>
      </w:r>
      <w:r>
        <w:rPr>
          <w:rStyle w:val="Hyperlink1"/>
        </w:rPr>
        <w:t xml:space="preserve"> </w:t>
      </w:r>
      <w:r>
        <w:rPr>
          <w:rStyle w:val="Hyperlink0"/>
        </w:rPr>
        <w:t>influencing</w:t>
      </w:r>
      <w:r>
        <w:rPr>
          <w:rStyle w:val="Hyperlink1"/>
        </w:rPr>
        <w:t xml:space="preserve"> </w:t>
      </w:r>
      <w:r>
        <w:rPr>
          <w:rStyle w:val="Hyperlink0"/>
        </w:rPr>
        <w:t>employee</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provides</w:t>
      </w:r>
      <w:r>
        <w:rPr>
          <w:rStyle w:val="Hyperlink1"/>
        </w:rPr>
        <w:t xml:space="preserve"> </w:t>
      </w:r>
      <w:r>
        <w:rPr>
          <w:rStyle w:val="Hyperlink0"/>
        </w:rPr>
        <w:t>a</w:t>
      </w:r>
      <w:r>
        <w:rPr>
          <w:rStyle w:val="Hyperlink1"/>
        </w:rPr>
        <w:t xml:space="preserve"> </w:t>
      </w:r>
      <w:r>
        <w:rPr>
          <w:rStyle w:val="Hyperlink0"/>
        </w:rPr>
        <w:t>roadmap</w:t>
      </w:r>
      <w:r>
        <w:rPr>
          <w:rStyle w:val="Hyperlink1"/>
        </w:rPr>
        <w:t xml:space="preserve"> </w:t>
      </w:r>
      <w:r>
        <w:rPr>
          <w:rStyle w:val="Hyperlink0"/>
        </w:rPr>
        <w:t>for</w:t>
      </w:r>
      <w:r>
        <w:rPr>
          <w:rStyle w:val="Hyperlink1"/>
        </w:rPr>
        <w:t xml:space="preserve"> </w:t>
      </w:r>
      <w:r>
        <w:rPr>
          <w:rStyle w:val="Hyperlink0"/>
        </w:rPr>
        <w:t>organizations</w:t>
      </w:r>
      <w:r>
        <w:rPr>
          <w:rStyle w:val="Hyperlink1"/>
        </w:rPr>
        <w:t xml:space="preserve"> </w:t>
      </w:r>
      <w:r>
        <w:rPr>
          <w:rStyle w:val="Hyperlink0"/>
        </w:rPr>
        <w:t>to</w:t>
      </w:r>
    </w:p>
    <w:p w:rsidR="00265291" w:rsidRDefault="00265291">
      <w:pPr>
        <w:pStyle w:val="BodyA"/>
        <w:spacing w:line="547" w:lineRule="auto"/>
        <w:sectPr w:rsidR="00265291">
          <w:headerReference w:type="default" r:id="rId40"/>
          <w:footerReference w:type="default" r:id="rId41"/>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91008" behindDoc="0" locked="0" layoutInCell="1" allowOverlap="1">
            <wp:simplePos x="0" y="0"/>
            <wp:positionH relativeFrom="page">
              <wp:posOffset>0</wp:posOffset>
            </wp:positionH>
            <wp:positionV relativeFrom="page">
              <wp:posOffset>10663721</wp:posOffset>
            </wp:positionV>
            <wp:extent cx="6452438" cy="29679"/>
            <wp:effectExtent l="0" t="0" r="0" b="0"/>
            <wp:wrapNone/>
            <wp:docPr id="1073741871" name="officeArt object" descr="Image 23"/>
            <wp:cNvGraphicFramePr/>
            <a:graphic xmlns:a="http://schemas.openxmlformats.org/drawingml/2006/main">
              <a:graphicData uri="http://schemas.openxmlformats.org/drawingml/2006/picture">
                <pic:pic xmlns:pic="http://schemas.openxmlformats.org/drawingml/2006/picture">
                  <pic:nvPicPr>
                    <pic:cNvPr id="1073741871" name="Image 23" descr="Image 23"/>
                    <pic:cNvPicPr>
                      <a:picLocks noChangeAspect="1"/>
                    </pic:cNvPicPr>
                  </pic:nvPicPr>
                  <pic:blipFill>
                    <a:blip r:embed="rId23"/>
                    <a:stretch>
                      <a:fillRect/>
                    </a:stretch>
                  </pic:blipFill>
                  <pic:spPr>
                    <a:xfrm>
                      <a:off x="0" y="0"/>
                      <a:ext cx="6452438" cy="29679"/>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1031"/>
      </w:pPr>
      <w:r>
        <w:rPr>
          <w:rStyle w:val="Hyperlink0"/>
        </w:rPr>
        <w:t>foster</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thereby</w:t>
      </w:r>
      <w:r>
        <w:rPr>
          <w:rStyle w:val="Hyperlink1"/>
        </w:rPr>
        <w:t xml:space="preserve"> </w:t>
      </w:r>
      <w:r>
        <w:rPr>
          <w:rStyle w:val="Hyperlink0"/>
        </w:rPr>
        <w:t>creating</w:t>
      </w:r>
      <w:r>
        <w:rPr>
          <w:rStyle w:val="Hyperlink1"/>
        </w:rPr>
        <w:t xml:space="preserve"> </w:t>
      </w:r>
      <w:r>
        <w:rPr>
          <w:rStyle w:val="Hyperlink0"/>
        </w:rPr>
        <w:t>a</w:t>
      </w:r>
      <w:r>
        <w:rPr>
          <w:rStyle w:val="Hyperlink1"/>
        </w:rPr>
        <w:t xml:space="preserve"> </w:t>
      </w:r>
      <w:r>
        <w:rPr>
          <w:rStyle w:val="Hyperlink0"/>
        </w:rPr>
        <w:t>work</w:t>
      </w:r>
      <w:r>
        <w:rPr>
          <w:rStyle w:val="Hyperlink1"/>
        </w:rPr>
        <w:t xml:space="preserve"> </w:t>
      </w:r>
      <w:r>
        <w:rPr>
          <w:rStyle w:val="Hyperlink0"/>
        </w:rPr>
        <w:t>environment</w:t>
      </w:r>
      <w:r>
        <w:rPr>
          <w:rStyle w:val="Hyperlink1"/>
        </w:rPr>
        <w:t xml:space="preserve"> </w:t>
      </w:r>
      <w:r>
        <w:rPr>
          <w:rStyle w:val="Hyperlink0"/>
        </w:rPr>
        <w:t>conducive</w:t>
      </w:r>
      <w:r>
        <w:rPr>
          <w:rStyle w:val="Hyperlink1"/>
        </w:rPr>
        <w:t xml:space="preserve"> </w:t>
      </w:r>
      <w:r>
        <w:rPr>
          <w:rStyle w:val="Hyperlink0"/>
        </w:rPr>
        <w:t>to employee satisfaction and engagement.</w:t>
      </w:r>
    </w:p>
    <w:p w:rsidR="00265291" w:rsidRDefault="00000000">
      <w:pPr>
        <w:pStyle w:val="Heading4"/>
        <w:spacing w:line="276" w:lineRule="exact"/>
        <w:ind w:firstLine="0"/>
      </w:pPr>
      <w:r>
        <w:rPr>
          <w:rStyle w:val="Hyperlink0"/>
        </w:rPr>
        <w:t xml:space="preserve">Factors Influencing Job </w:t>
      </w:r>
      <w:r>
        <w:rPr>
          <w:rStyle w:val="Hyperlink1"/>
        </w:rPr>
        <w:t>Embeddedness</w:t>
      </w:r>
    </w:p>
    <w:p w:rsidR="00265291" w:rsidRDefault="00265291">
      <w:pPr>
        <w:pStyle w:val="BodyText"/>
        <w:spacing w:before="98"/>
        <w:rPr>
          <w:rStyle w:val="None"/>
          <w:b/>
          <w:bCs/>
          <w:i/>
          <w:iCs/>
        </w:rPr>
      </w:pPr>
    </w:p>
    <w:p w:rsidR="00265291" w:rsidRDefault="00000000">
      <w:pPr>
        <w:pStyle w:val="BodyText"/>
        <w:spacing w:line="547" w:lineRule="auto"/>
        <w:ind w:left="445" w:right="681" w:firstLine="720"/>
      </w:pPr>
      <w:r>
        <w:rPr>
          <w:rStyle w:val="Hyperlink0"/>
        </w:rPr>
        <w:t>The level of job embeddedness experienced by an employee is influenced by various factors across different categories. Individual factors such as personality traits, career</w:t>
      </w:r>
      <w:r>
        <w:rPr>
          <w:rStyle w:val="Hyperlink1"/>
        </w:rPr>
        <w:t xml:space="preserve"> </w:t>
      </w:r>
      <w:r>
        <w:rPr>
          <w:rStyle w:val="Hyperlink0"/>
        </w:rPr>
        <w:t>stage,</w:t>
      </w:r>
      <w:r>
        <w:rPr>
          <w:rStyle w:val="Hyperlink1"/>
        </w:rPr>
        <w:t xml:space="preserve"> </w:t>
      </w:r>
      <w:r>
        <w:rPr>
          <w:rStyle w:val="Hyperlink0"/>
        </w:rPr>
        <w:t>values</w:t>
      </w:r>
      <w:r>
        <w:rPr>
          <w:rStyle w:val="Hyperlink1"/>
        </w:rPr>
        <w:t xml:space="preserve"> </w:t>
      </w:r>
      <w:r>
        <w:rPr>
          <w:rStyle w:val="Hyperlink0"/>
        </w:rPr>
        <w:t>and</w:t>
      </w:r>
      <w:r>
        <w:rPr>
          <w:rStyle w:val="Hyperlink1"/>
        </w:rPr>
        <w:t xml:space="preserve"> </w:t>
      </w:r>
      <w:r>
        <w:rPr>
          <w:rStyle w:val="Hyperlink0"/>
        </w:rPr>
        <w:t>goals,</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skills</w:t>
      </w:r>
      <w:r>
        <w:rPr>
          <w:rStyle w:val="Hyperlink1"/>
        </w:rPr>
        <w:t xml:space="preserve"> </w:t>
      </w:r>
      <w:r>
        <w:rPr>
          <w:rStyle w:val="Hyperlink0"/>
        </w:rPr>
        <w:t>and</w:t>
      </w:r>
      <w:r>
        <w:rPr>
          <w:rStyle w:val="Hyperlink1"/>
        </w:rPr>
        <w:t xml:space="preserve"> </w:t>
      </w:r>
      <w:r>
        <w:rPr>
          <w:rStyle w:val="Hyperlink0"/>
        </w:rPr>
        <w:t>knowledge</w:t>
      </w:r>
      <w:r>
        <w:rPr>
          <w:rStyle w:val="Hyperlink1"/>
        </w:rPr>
        <w:t xml:space="preserve"> </w:t>
      </w:r>
      <w:r>
        <w:rPr>
          <w:rStyle w:val="Hyperlink0"/>
        </w:rPr>
        <w:t>play</w:t>
      </w:r>
      <w:r>
        <w:rPr>
          <w:rStyle w:val="Hyperlink1"/>
        </w:rPr>
        <w:t xml:space="preserve"> </w:t>
      </w:r>
      <w:r>
        <w:rPr>
          <w:rStyle w:val="Hyperlink0"/>
        </w:rPr>
        <w:t>significant</w:t>
      </w:r>
      <w:r>
        <w:rPr>
          <w:rStyle w:val="Hyperlink1"/>
        </w:rPr>
        <w:t xml:space="preserve"> </w:t>
      </w:r>
      <w:r>
        <w:rPr>
          <w:rStyle w:val="Hyperlink0"/>
        </w:rPr>
        <w:t>roles</w:t>
      </w:r>
      <w:r>
        <w:rPr>
          <w:rStyle w:val="Hyperlink1"/>
        </w:rPr>
        <w:t xml:space="preserve"> </w:t>
      </w:r>
      <w:r>
        <w:rPr>
          <w:rStyle w:val="Hyperlink0"/>
        </w:rPr>
        <w:t>(Hom &amp; Kinicki, 2001; Mitchell et al., 2001; Porter et al., 1974; Clark et al., 2011).</w:t>
      </w:r>
    </w:p>
    <w:p w:rsidR="00265291" w:rsidRDefault="00000000">
      <w:pPr>
        <w:pStyle w:val="BodyText"/>
        <w:spacing w:line="547" w:lineRule="auto"/>
        <w:ind w:left="445" w:right="681"/>
      </w:pPr>
      <w:r>
        <w:rPr>
          <w:rStyle w:val="Hyperlink0"/>
        </w:rPr>
        <w:t>Organizational factors, including the work environment, leadership style, career development opportunities, compensation and benefits, and social networks, also contribute</w:t>
      </w:r>
      <w:r>
        <w:rPr>
          <w:rStyle w:val="Hyperlink1"/>
        </w:rPr>
        <w:t xml:space="preserve"> </w:t>
      </w:r>
      <w:r>
        <w:rPr>
          <w:rStyle w:val="Hyperlink0"/>
        </w:rPr>
        <w:t>significantly</w:t>
      </w:r>
      <w:r>
        <w:rPr>
          <w:rStyle w:val="Hyperlink1"/>
        </w:rPr>
        <w:t xml:space="preserve"> </w:t>
      </w:r>
      <w:r>
        <w:rPr>
          <w:rStyle w:val="Hyperlink0"/>
        </w:rPr>
        <w:t>to</w:t>
      </w:r>
      <w:r>
        <w:rPr>
          <w:rStyle w:val="Hyperlink1"/>
        </w:rPr>
        <w:t xml:space="preserve"> </w:t>
      </w:r>
      <w:r>
        <w:rPr>
          <w:rStyle w:val="Hyperlink0"/>
        </w:rPr>
        <w:t>embeddedness</w:t>
      </w:r>
      <w:r>
        <w:rPr>
          <w:rStyle w:val="Hyperlink1"/>
        </w:rPr>
        <w:t xml:space="preserve"> </w:t>
      </w:r>
      <w:r>
        <w:rPr>
          <w:rStyle w:val="Hyperlink0"/>
        </w:rPr>
        <w:t>(Liden</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1997;</w:t>
      </w:r>
      <w:r>
        <w:rPr>
          <w:rStyle w:val="Hyperlink1"/>
        </w:rPr>
        <w:t xml:space="preserve"> </w:t>
      </w:r>
      <w:r>
        <w:rPr>
          <w:rStyle w:val="Hyperlink0"/>
        </w:rPr>
        <w:t>Mitchell</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2001;</w:t>
      </w:r>
      <w:r>
        <w:rPr>
          <w:rStyle w:val="Hyperlink1"/>
        </w:rPr>
        <w:t xml:space="preserve"> </w:t>
      </w:r>
      <w:r>
        <w:rPr>
          <w:rStyle w:val="Hyperlink0"/>
        </w:rPr>
        <w:t xml:space="preserve">Clark et al., 2011). Moreover, community factors like location and industry ties, as well as external factors such as the job market and economic climate, further impact an employee's embeddedness level (Hom &amp; Kinicki, 2001; Mitchell et al., 2001). These factors interact in complex ways, influencing each other and shaping an individual's overall embeddedness experience. Addressing multiple factors through organizational interventions and individual career development efforts can effectively build stronger job embeddedness, fostering greater employee retention and engagement in the </w:t>
      </w:r>
      <w:r>
        <w:rPr>
          <w:rStyle w:val="Hyperlink1"/>
        </w:rPr>
        <w:t>workplace.</w:t>
      </w:r>
    </w:p>
    <w:p w:rsidR="00265291" w:rsidRDefault="00000000">
      <w:pPr>
        <w:pStyle w:val="Heading3"/>
        <w:spacing w:line="274" w:lineRule="exact"/>
      </w:pPr>
      <w:r>
        <w:rPr>
          <w:rStyle w:val="Hyperlink0"/>
        </w:rPr>
        <w:t xml:space="preserve">Rationale of the </w:t>
      </w:r>
      <w:r>
        <w:rPr>
          <w:rStyle w:val="Hyperlink1"/>
        </w:rPr>
        <w:t>Study</w:t>
      </w:r>
    </w:p>
    <w:p w:rsidR="00265291" w:rsidRDefault="00000000">
      <w:pPr>
        <w:pStyle w:val="BodyText"/>
        <w:spacing w:before="275" w:line="547" w:lineRule="auto"/>
        <w:ind w:left="445" w:right="774" w:firstLine="720"/>
      </w:pPr>
      <w:r>
        <w:rPr>
          <w:rStyle w:val="Hyperlink0"/>
        </w:rPr>
        <w:t>The</w:t>
      </w:r>
      <w:r>
        <w:rPr>
          <w:rStyle w:val="Hyperlink1"/>
        </w:rPr>
        <w:t xml:space="preserve"> </w:t>
      </w:r>
      <w:r>
        <w:rPr>
          <w:rStyle w:val="Hyperlink0"/>
        </w:rPr>
        <w:t>rationale</w:t>
      </w:r>
      <w:r>
        <w:rPr>
          <w:rStyle w:val="Hyperlink1"/>
        </w:rPr>
        <w:t xml:space="preserve"> </w:t>
      </w:r>
      <w:r>
        <w:rPr>
          <w:rStyle w:val="Hyperlink0"/>
        </w:rPr>
        <w:t>for</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lies</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growing</w:t>
      </w:r>
      <w:r>
        <w:rPr>
          <w:rStyle w:val="Hyperlink1"/>
        </w:rPr>
        <w:t xml:space="preserve"> </w:t>
      </w:r>
      <w:r>
        <w:rPr>
          <w:rStyle w:val="Hyperlink0"/>
        </w:rPr>
        <w:t>recognition</w:t>
      </w:r>
      <w:r>
        <w:rPr>
          <w:rStyle w:val="Hyperlink1"/>
        </w:rPr>
        <w:t xml:space="preserve"> </w:t>
      </w:r>
      <w:r>
        <w:rPr>
          <w:rStyle w:val="Hyperlink0"/>
        </w:rPr>
        <w:t>of</w:t>
      </w:r>
      <w:r>
        <w:rPr>
          <w:rStyle w:val="Hyperlink1"/>
        </w:rPr>
        <w:t xml:space="preserve"> </w:t>
      </w:r>
      <w:r>
        <w:rPr>
          <w:rStyle w:val="Hyperlink0"/>
        </w:rPr>
        <w:t>the</w:t>
      </w:r>
      <w:r>
        <w:rPr>
          <w:rStyle w:val="Hyperlink1"/>
        </w:rPr>
        <w:t xml:space="preserve"> </w:t>
      </w:r>
      <w:r>
        <w:rPr>
          <w:rStyle w:val="Hyperlink0"/>
        </w:rPr>
        <w:t>importance</w:t>
      </w:r>
      <w:r>
        <w:rPr>
          <w:rStyle w:val="Hyperlink1"/>
        </w:rPr>
        <w:t xml:space="preserve"> </w:t>
      </w:r>
      <w:r>
        <w:rPr>
          <w:rStyle w:val="Hyperlink0"/>
        </w:rPr>
        <w:t>of psychological capital (</w:t>
      </w:r>
      <w:proofErr w:type="spellStart"/>
      <w:r>
        <w:rPr>
          <w:rStyle w:val="Hyperlink0"/>
        </w:rPr>
        <w:t>PsyCap</w:t>
      </w:r>
      <w:proofErr w:type="spellEnd"/>
      <w:r>
        <w:rPr>
          <w:rStyle w:val="Hyperlink0"/>
        </w:rPr>
        <w:t>) and leader-member exchange (LMX) in influencing employee job embeddedness. Psychological capital refers to an individual's positive</w:t>
      </w:r>
    </w:p>
    <w:p w:rsidR="00265291" w:rsidRDefault="00265291">
      <w:pPr>
        <w:pStyle w:val="BodyA"/>
        <w:spacing w:line="547" w:lineRule="auto"/>
        <w:sectPr w:rsidR="00265291">
          <w:headerReference w:type="default" r:id="rId42"/>
          <w:footerReference w:type="default" r:id="rId43"/>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92032" behindDoc="0" locked="0" layoutInCell="1" allowOverlap="1">
            <wp:simplePos x="0" y="0"/>
            <wp:positionH relativeFrom="page">
              <wp:posOffset>0</wp:posOffset>
            </wp:positionH>
            <wp:positionV relativeFrom="page">
              <wp:posOffset>10663732</wp:posOffset>
            </wp:positionV>
            <wp:extent cx="6452438" cy="29667"/>
            <wp:effectExtent l="0" t="0" r="0" b="0"/>
            <wp:wrapNone/>
            <wp:docPr id="1073741874" name="officeArt object" descr="Image 24"/>
            <wp:cNvGraphicFramePr/>
            <a:graphic xmlns:a="http://schemas.openxmlformats.org/drawingml/2006/main">
              <a:graphicData uri="http://schemas.openxmlformats.org/drawingml/2006/picture">
                <pic:pic xmlns:pic="http://schemas.openxmlformats.org/drawingml/2006/picture">
                  <pic:nvPicPr>
                    <pic:cNvPr id="1073741874" name="Image 24" descr="Image 24"/>
                    <pic:cNvPicPr>
                      <a:picLocks noChangeAspect="1"/>
                    </pic:cNvPicPr>
                  </pic:nvPicPr>
                  <pic:blipFill>
                    <a:blip r:embed="rId23"/>
                    <a:stretch>
                      <a:fillRect/>
                    </a:stretch>
                  </pic:blipFill>
                  <pic:spPr>
                    <a:xfrm>
                      <a:off x="0" y="0"/>
                      <a:ext cx="6452438" cy="29667"/>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582"/>
      </w:pPr>
      <w:r>
        <w:rPr>
          <w:rStyle w:val="Hyperlink0"/>
        </w:rPr>
        <w:t>psychological</w:t>
      </w:r>
      <w:r>
        <w:rPr>
          <w:rStyle w:val="Hyperlink1"/>
        </w:rPr>
        <w:t xml:space="preserve"> </w:t>
      </w:r>
      <w:r>
        <w:rPr>
          <w:rStyle w:val="Hyperlink0"/>
        </w:rPr>
        <w:t>state</w:t>
      </w:r>
      <w:r>
        <w:rPr>
          <w:rStyle w:val="Hyperlink1"/>
        </w:rPr>
        <w:t xml:space="preserve"> </w:t>
      </w:r>
      <w:r>
        <w:rPr>
          <w:rStyle w:val="Hyperlink0"/>
        </w:rPr>
        <w:t>characterized</w:t>
      </w:r>
      <w:r>
        <w:rPr>
          <w:rStyle w:val="Hyperlink1"/>
        </w:rPr>
        <w:t xml:space="preserve"> </w:t>
      </w:r>
      <w:r>
        <w:rPr>
          <w:rStyle w:val="Hyperlink0"/>
        </w:rPr>
        <w:t>by</w:t>
      </w:r>
      <w:r>
        <w:rPr>
          <w:rStyle w:val="Hyperlink1"/>
        </w:rPr>
        <w:t xml:space="preserve"> </w:t>
      </w:r>
      <w:r>
        <w:rPr>
          <w:rStyle w:val="Hyperlink0"/>
        </w:rPr>
        <w:t>hope,</w:t>
      </w:r>
      <w:r>
        <w:rPr>
          <w:rStyle w:val="Hyperlink1"/>
        </w:rPr>
        <w:t xml:space="preserve"> </w:t>
      </w:r>
      <w:r>
        <w:rPr>
          <w:rStyle w:val="Hyperlink0"/>
        </w:rPr>
        <w:t>efficacy,</w:t>
      </w:r>
      <w:r>
        <w:rPr>
          <w:rStyle w:val="Hyperlink1"/>
        </w:rPr>
        <w:t xml:space="preserve"> </w:t>
      </w:r>
      <w:r>
        <w:rPr>
          <w:rStyle w:val="Hyperlink0"/>
        </w:rPr>
        <w:t>resilience,</w:t>
      </w:r>
      <w:r>
        <w:rPr>
          <w:rStyle w:val="Hyperlink1"/>
        </w:rPr>
        <w:t xml:space="preserve"> </w:t>
      </w:r>
      <w:r>
        <w:rPr>
          <w:rStyle w:val="Hyperlink0"/>
        </w:rPr>
        <w:t>and</w:t>
      </w:r>
      <w:r>
        <w:rPr>
          <w:rStyle w:val="Hyperlink1"/>
        </w:rPr>
        <w:t xml:space="preserve"> </w:t>
      </w:r>
      <w:r>
        <w:rPr>
          <w:rStyle w:val="Hyperlink0"/>
        </w:rPr>
        <w:t>optimism,</w:t>
      </w:r>
      <w:r>
        <w:rPr>
          <w:rStyle w:val="Hyperlink1"/>
        </w:rPr>
        <w:t xml:space="preserve"> </w:t>
      </w:r>
      <w:r>
        <w:rPr>
          <w:rStyle w:val="Hyperlink0"/>
        </w:rPr>
        <w:t>which</w:t>
      </w:r>
      <w:r>
        <w:rPr>
          <w:rStyle w:val="Hyperlink1"/>
        </w:rPr>
        <w:t xml:space="preserve"> </w:t>
      </w:r>
      <w:r>
        <w:rPr>
          <w:rStyle w:val="Hyperlink0"/>
        </w:rPr>
        <w:t xml:space="preserve">has been linked to various positive work outcomes such as job satisfaction, organizational commitment, and performance (Luthans, 2002). On the other hand, the leader-member exchange (LMX) theory focuses on the quality of the relationship between leaders and their subordinates, emphasizing trust, respect, and mutual exchange, which also influences employee attitudes and </w:t>
      </w:r>
      <w:proofErr w:type="spellStart"/>
      <w:r>
        <w:rPr>
          <w:rStyle w:val="Hyperlink0"/>
        </w:rPr>
        <w:t>behaviours</w:t>
      </w:r>
      <w:proofErr w:type="spellEnd"/>
      <w:r>
        <w:rPr>
          <w:rStyle w:val="Hyperlink0"/>
        </w:rPr>
        <w:t xml:space="preserve"> (Graen &amp; Uhl-Bien, 1995).</w:t>
      </w:r>
    </w:p>
    <w:p w:rsidR="00265291" w:rsidRDefault="00000000">
      <w:pPr>
        <w:pStyle w:val="BodyText"/>
        <w:spacing w:line="547" w:lineRule="auto"/>
        <w:ind w:left="445" w:right="583" w:firstLine="720"/>
      </w:pPr>
      <w:r>
        <w:rPr>
          <w:rStyle w:val="Hyperlink0"/>
        </w:rPr>
        <w:t>Existing</w:t>
      </w:r>
      <w:r>
        <w:rPr>
          <w:rStyle w:val="Hyperlink1"/>
        </w:rPr>
        <w:t xml:space="preserve"> </w:t>
      </w:r>
      <w:r>
        <w:rPr>
          <w:rStyle w:val="Hyperlink0"/>
        </w:rPr>
        <w:t>research</w:t>
      </w:r>
      <w:r>
        <w:rPr>
          <w:rStyle w:val="Hyperlink1"/>
        </w:rPr>
        <w:t xml:space="preserve"> </w:t>
      </w:r>
      <w:r>
        <w:rPr>
          <w:rStyle w:val="Hyperlink0"/>
        </w:rPr>
        <w:t>has</w:t>
      </w:r>
      <w:r>
        <w:rPr>
          <w:rStyle w:val="Hyperlink1"/>
        </w:rPr>
        <w:t xml:space="preserve"> </w:t>
      </w:r>
      <w:r>
        <w:rPr>
          <w:rStyle w:val="Hyperlink0"/>
        </w:rPr>
        <w:t>examined</w:t>
      </w:r>
      <w:r>
        <w:rPr>
          <w:rStyle w:val="Hyperlink1"/>
        </w:rPr>
        <w:t xml:space="preserve"> </w:t>
      </w:r>
      <w:r>
        <w:rPr>
          <w:rStyle w:val="Hyperlink0"/>
        </w:rPr>
        <w:t>the</w:t>
      </w:r>
      <w:r>
        <w:rPr>
          <w:rStyle w:val="Hyperlink1"/>
        </w:rPr>
        <w:t xml:space="preserve"> </w:t>
      </w:r>
      <w:r>
        <w:rPr>
          <w:rStyle w:val="Hyperlink0"/>
        </w:rPr>
        <w:t>separate</w:t>
      </w:r>
      <w:r>
        <w:rPr>
          <w:rStyle w:val="Hyperlink1"/>
        </w:rPr>
        <w:t xml:space="preserve"> </w:t>
      </w:r>
      <w:r>
        <w:rPr>
          <w:rStyle w:val="Hyperlink0"/>
        </w:rPr>
        <w:t>relationships</w:t>
      </w:r>
      <w:r>
        <w:rPr>
          <w:rStyle w:val="Hyperlink1"/>
        </w:rPr>
        <w:t xml:space="preserve"> </w:t>
      </w:r>
      <w:r>
        <w:rPr>
          <w:rStyle w:val="Hyperlink0"/>
        </w:rPr>
        <w:t>between</w:t>
      </w:r>
      <w:r>
        <w:rPr>
          <w:rStyle w:val="Hyperlink1"/>
        </w:rPr>
        <w:t xml:space="preserve"> </w:t>
      </w:r>
      <w:proofErr w:type="spellStart"/>
      <w:r>
        <w:rPr>
          <w:rStyle w:val="Hyperlink0"/>
        </w:rPr>
        <w:t>PsyCap</w:t>
      </w:r>
      <w:proofErr w:type="spellEnd"/>
      <w:r>
        <w:rPr>
          <w:rStyle w:val="Hyperlink0"/>
        </w:rPr>
        <w:t>,</w:t>
      </w:r>
      <w:r>
        <w:rPr>
          <w:rStyle w:val="Hyperlink1"/>
        </w:rPr>
        <w:t xml:space="preserve"> </w:t>
      </w:r>
      <w:r>
        <w:rPr>
          <w:rStyle w:val="Hyperlink0"/>
        </w:rPr>
        <w:t xml:space="preserve">LMX, and job embeddedness. However, there is a gap in understanding how LMX moderates the relationship between </w:t>
      </w:r>
      <w:proofErr w:type="spellStart"/>
      <w:r>
        <w:rPr>
          <w:rStyle w:val="Hyperlink0"/>
        </w:rPr>
        <w:t>PsyCap</w:t>
      </w:r>
      <w:proofErr w:type="spellEnd"/>
      <w:r>
        <w:rPr>
          <w:rStyle w:val="Hyperlink0"/>
        </w:rPr>
        <w:t xml:space="preserve"> and job embeddedness. By investigating this</w:t>
      </w:r>
      <w:r>
        <w:rPr>
          <w:rStyle w:val="None"/>
        </w:rPr>
        <w:t xml:space="preserve"> </w:t>
      </w:r>
      <w:r>
        <w:rPr>
          <w:rStyle w:val="Hyperlink0"/>
        </w:rPr>
        <w:t>moderation effect, the study aims to provide a more comprehensive understanding of the mechanisms underlying employee job embeddedness.</w:t>
      </w:r>
    </w:p>
    <w:p w:rsidR="00265291" w:rsidRDefault="00000000">
      <w:pPr>
        <w:pStyle w:val="BodyText"/>
        <w:ind w:right="500"/>
        <w:jc w:val="center"/>
      </w:pPr>
      <w:r>
        <w:rPr>
          <w:rStyle w:val="Hyperlink0"/>
        </w:rPr>
        <w:t>Prior</w:t>
      </w:r>
      <w:r>
        <w:rPr>
          <w:rStyle w:val="Hyperlink1"/>
        </w:rPr>
        <w:t xml:space="preserve"> </w:t>
      </w:r>
      <w:r>
        <w:rPr>
          <w:rStyle w:val="Hyperlink0"/>
        </w:rPr>
        <w:t>studies have</w:t>
      </w:r>
      <w:r>
        <w:rPr>
          <w:rStyle w:val="Hyperlink1"/>
        </w:rPr>
        <w:t xml:space="preserve"> </w:t>
      </w:r>
      <w:r>
        <w:rPr>
          <w:rStyle w:val="Hyperlink0"/>
        </w:rPr>
        <w:t>shown that</w:t>
      </w:r>
      <w:r>
        <w:rPr>
          <w:rStyle w:val="Hyperlink1"/>
        </w:rPr>
        <w:t xml:space="preserve"> </w:t>
      </w:r>
      <w:r>
        <w:rPr>
          <w:rStyle w:val="Hyperlink0"/>
        </w:rPr>
        <w:t>LMX can</w:t>
      </w:r>
      <w:r>
        <w:rPr>
          <w:rStyle w:val="Hyperlink1"/>
        </w:rPr>
        <w:t xml:space="preserve"> </w:t>
      </w:r>
      <w:r>
        <w:rPr>
          <w:rStyle w:val="Hyperlink0"/>
        </w:rPr>
        <w:t>enhance the</w:t>
      </w:r>
      <w:r>
        <w:rPr>
          <w:rStyle w:val="Hyperlink1"/>
        </w:rPr>
        <w:t xml:space="preserve"> </w:t>
      </w:r>
      <w:r>
        <w:rPr>
          <w:rStyle w:val="Hyperlink0"/>
        </w:rPr>
        <w:t xml:space="preserve">positive effects </w:t>
      </w:r>
      <w:r>
        <w:rPr>
          <w:rStyle w:val="Hyperlink1"/>
        </w:rPr>
        <w:t>of</w:t>
      </w:r>
    </w:p>
    <w:p w:rsidR="00265291" w:rsidRDefault="00265291">
      <w:pPr>
        <w:pStyle w:val="BodyText"/>
        <w:spacing w:before="76"/>
      </w:pPr>
    </w:p>
    <w:p w:rsidR="00265291" w:rsidRDefault="00000000">
      <w:pPr>
        <w:pStyle w:val="BodyText"/>
        <w:spacing w:line="547" w:lineRule="auto"/>
        <w:ind w:left="445" w:right="582"/>
      </w:pPr>
      <w:r>
        <w:rPr>
          <w:rStyle w:val="Hyperlink0"/>
        </w:rPr>
        <w:t>individual-level</w:t>
      </w:r>
      <w:r>
        <w:rPr>
          <w:rStyle w:val="Hyperlink1"/>
        </w:rPr>
        <w:t xml:space="preserve"> </w:t>
      </w:r>
      <w:r>
        <w:rPr>
          <w:rStyle w:val="Hyperlink0"/>
        </w:rPr>
        <w:t>resources</w:t>
      </w:r>
      <w:r>
        <w:rPr>
          <w:rStyle w:val="Hyperlink1"/>
        </w:rPr>
        <w:t xml:space="preserve"> </w:t>
      </w:r>
      <w:r>
        <w:rPr>
          <w:rStyle w:val="Hyperlink0"/>
        </w:rPr>
        <w:t>on</w:t>
      </w:r>
      <w:r>
        <w:rPr>
          <w:rStyle w:val="Hyperlink1"/>
        </w:rPr>
        <w:t xml:space="preserve"> </w:t>
      </w:r>
      <w:r>
        <w:rPr>
          <w:rStyle w:val="Hyperlink0"/>
        </w:rPr>
        <w:t>work</w:t>
      </w:r>
      <w:r>
        <w:rPr>
          <w:rStyle w:val="Hyperlink1"/>
        </w:rPr>
        <w:t xml:space="preserve"> </w:t>
      </w:r>
      <w:r>
        <w:rPr>
          <w:rStyle w:val="Hyperlink0"/>
        </w:rPr>
        <w:t>outcomes.</w:t>
      </w:r>
      <w:r>
        <w:rPr>
          <w:rStyle w:val="Hyperlink1"/>
        </w:rPr>
        <w:t xml:space="preserve"> </w:t>
      </w:r>
      <w:r>
        <w:rPr>
          <w:rStyle w:val="Hyperlink0"/>
        </w:rPr>
        <w:t>For</w:t>
      </w:r>
      <w:r>
        <w:rPr>
          <w:rStyle w:val="Hyperlink1"/>
        </w:rPr>
        <w:t xml:space="preserve"> </w:t>
      </w:r>
      <w:r>
        <w:rPr>
          <w:rStyle w:val="Hyperlink0"/>
        </w:rPr>
        <w:t>example,</w:t>
      </w:r>
      <w:r>
        <w:rPr>
          <w:rStyle w:val="Hyperlink1"/>
        </w:rPr>
        <w:t xml:space="preserve"> </w:t>
      </w:r>
      <w:r>
        <w:rPr>
          <w:rStyle w:val="Hyperlink0"/>
        </w:rPr>
        <w:t>Wang</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(2014)</w:t>
      </w:r>
      <w:r>
        <w:rPr>
          <w:rStyle w:val="Hyperlink1"/>
        </w:rPr>
        <w:t xml:space="preserve"> </w:t>
      </w:r>
      <w:r>
        <w:rPr>
          <w:rStyle w:val="Hyperlink0"/>
        </w:rPr>
        <w:t>found</w:t>
      </w:r>
      <w:r>
        <w:rPr>
          <w:rStyle w:val="Hyperlink1"/>
        </w:rPr>
        <w:t xml:space="preserve"> </w:t>
      </w:r>
      <w:r>
        <w:rPr>
          <w:rStyle w:val="Hyperlink0"/>
        </w:rPr>
        <w:t xml:space="preserve">that LMX moderates the relationship between employee proactive personality and job performance. Similarly, Dirani et al. (2017) demonstrated that LMX moderates the relationship between organizational justice and organizational citizenship </w:t>
      </w:r>
      <w:proofErr w:type="spellStart"/>
      <w:r>
        <w:rPr>
          <w:rStyle w:val="Hyperlink0"/>
        </w:rPr>
        <w:t>behaviour</w:t>
      </w:r>
      <w:proofErr w:type="spellEnd"/>
      <w:r>
        <w:rPr>
          <w:rStyle w:val="Hyperlink0"/>
        </w:rPr>
        <w:t>.</w:t>
      </w:r>
    </w:p>
    <w:p w:rsidR="00265291" w:rsidRDefault="00000000">
      <w:pPr>
        <w:pStyle w:val="BodyText"/>
        <w:spacing w:line="547" w:lineRule="auto"/>
        <w:ind w:left="445" w:right="590"/>
      </w:pPr>
      <w:r>
        <w:rPr>
          <w:rStyle w:val="Hyperlink0"/>
        </w:rPr>
        <w:t xml:space="preserve">Building on these findings, the proposed study seeks to extend this line of research by examining the moderating role of LMX in the relationship between </w:t>
      </w:r>
      <w:proofErr w:type="spellStart"/>
      <w:r>
        <w:rPr>
          <w:rStyle w:val="Hyperlink0"/>
        </w:rPr>
        <w:t>PsyCap</w:t>
      </w:r>
      <w:proofErr w:type="spellEnd"/>
      <w:r>
        <w:rPr>
          <w:rStyle w:val="Hyperlink0"/>
        </w:rPr>
        <w:t xml:space="preserve"> and overall job embeddedness. By investigating this moderation effect, the study aims to contribute to both theory and practice. Theoretically, it will advance our understanding of the boundary conditions under which </w:t>
      </w:r>
      <w:proofErr w:type="spellStart"/>
      <w:r>
        <w:rPr>
          <w:rStyle w:val="Hyperlink0"/>
        </w:rPr>
        <w:t>PsyCap</w:t>
      </w:r>
      <w:proofErr w:type="spellEnd"/>
      <w:r>
        <w:rPr>
          <w:rStyle w:val="Hyperlink0"/>
        </w:rPr>
        <w:t xml:space="preserve"> translates into job embeddedness, shedding light</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interplay</w:t>
      </w:r>
      <w:r>
        <w:rPr>
          <w:rStyle w:val="Hyperlink1"/>
        </w:rPr>
        <w:t xml:space="preserve"> </w:t>
      </w:r>
      <w:r>
        <w:rPr>
          <w:rStyle w:val="Hyperlink0"/>
        </w:rPr>
        <w:t>between</w:t>
      </w:r>
      <w:r>
        <w:rPr>
          <w:rStyle w:val="Hyperlink1"/>
        </w:rPr>
        <w:t xml:space="preserve"> </w:t>
      </w:r>
      <w:r>
        <w:rPr>
          <w:rStyle w:val="Hyperlink0"/>
        </w:rPr>
        <w:t>individual-level</w:t>
      </w:r>
      <w:r>
        <w:rPr>
          <w:rStyle w:val="Hyperlink1"/>
        </w:rPr>
        <w:t xml:space="preserve"> </w:t>
      </w:r>
      <w:r>
        <w:rPr>
          <w:rStyle w:val="Hyperlink0"/>
        </w:rPr>
        <w:t>and</w:t>
      </w:r>
      <w:r>
        <w:rPr>
          <w:rStyle w:val="Hyperlink1"/>
        </w:rPr>
        <w:t xml:space="preserve"> </w:t>
      </w:r>
      <w:r>
        <w:rPr>
          <w:rStyle w:val="Hyperlink0"/>
        </w:rPr>
        <w:t>relational</w:t>
      </w:r>
      <w:r>
        <w:rPr>
          <w:rStyle w:val="Hyperlink1"/>
        </w:rPr>
        <w:t xml:space="preserve"> </w:t>
      </w:r>
      <w:r>
        <w:rPr>
          <w:rStyle w:val="Hyperlink0"/>
        </w:rPr>
        <w:t>factors</w:t>
      </w:r>
      <w:r>
        <w:rPr>
          <w:rStyle w:val="Hyperlink1"/>
        </w:rPr>
        <w:t xml:space="preserve"> </w:t>
      </w:r>
      <w:r>
        <w:rPr>
          <w:rStyle w:val="Hyperlink0"/>
        </w:rPr>
        <w:t>in</w:t>
      </w:r>
      <w:r>
        <w:rPr>
          <w:rStyle w:val="Hyperlink1"/>
        </w:rPr>
        <w:t xml:space="preserve"> </w:t>
      </w:r>
      <w:r>
        <w:rPr>
          <w:rStyle w:val="Hyperlink0"/>
        </w:rPr>
        <w:t>shaping</w:t>
      </w:r>
      <w:r>
        <w:rPr>
          <w:rStyle w:val="Hyperlink1"/>
        </w:rPr>
        <w:t xml:space="preserve"> </w:t>
      </w:r>
      <w:r>
        <w:rPr>
          <w:rStyle w:val="Hyperlink0"/>
        </w:rPr>
        <w:t>employee</w:t>
      </w:r>
    </w:p>
    <w:p w:rsidR="00265291" w:rsidRDefault="00265291">
      <w:pPr>
        <w:pStyle w:val="BodyA"/>
        <w:spacing w:line="547" w:lineRule="auto"/>
        <w:sectPr w:rsidR="00265291">
          <w:headerReference w:type="default" r:id="rId44"/>
          <w:footerReference w:type="default" r:id="rId45"/>
          <w:pgSz w:w="11920" w:h="16840"/>
          <w:pgMar w:top="940" w:right="1080" w:bottom="0" w:left="1220" w:header="729" w:footer="0" w:gutter="0"/>
          <w:cols w:space="720"/>
        </w:sectPr>
      </w:pPr>
    </w:p>
    <w:p w:rsidR="00265291" w:rsidRDefault="00000000">
      <w:pPr>
        <w:pStyle w:val="BodyText"/>
        <w:spacing w:before="214"/>
      </w:pPr>
      <w:r>
        <w:rPr>
          <w:rStyle w:val="Hyperlink0"/>
          <w:noProof/>
        </w:rPr>
        <w:lastRenderedPageBreak/>
        <w:drawing>
          <wp:anchor distT="0" distB="0" distL="0" distR="0" simplePos="0" relativeHeight="251693056" behindDoc="0" locked="0" layoutInCell="1" allowOverlap="1">
            <wp:simplePos x="0" y="0"/>
            <wp:positionH relativeFrom="page">
              <wp:posOffset>0</wp:posOffset>
            </wp:positionH>
            <wp:positionV relativeFrom="page">
              <wp:posOffset>10663732</wp:posOffset>
            </wp:positionV>
            <wp:extent cx="6452438" cy="29667"/>
            <wp:effectExtent l="0" t="0" r="0" b="0"/>
            <wp:wrapNone/>
            <wp:docPr id="1073741877" name="officeArt object" descr="Image 25"/>
            <wp:cNvGraphicFramePr/>
            <a:graphic xmlns:a="http://schemas.openxmlformats.org/drawingml/2006/main">
              <a:graphicData uri="http://schemas.openxmlformats.org/drawingml/2006/picture">
                <pic:pic xmlns:pic="http://schemas.openxmlformats.org/drawingml/2006/picture">
                  <pic:nvPicPr>
                    <pic:cNvPr id="1073741877" name="Image 25" descr="Image 25"/>
                    <pic:cNvPicPr>
                      <a:picLocks noChangeAspect="1"/>
                    </pic:cNvPicPr>
                  </pic:nvPicPr>
                  <pic:blipFill>
                    <a:blip r:embed="rId23"/>
                    <a:stretch>
                      <a:fillRect/>
                    </a:stretch>
                  </pic:blipFill>
                  <pic:spPr>
                    <a:xfrm>
                      <a:off x="0" y="0"/>
                      <a:ext cx="6452438" cy="29667"/>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774"/>
      </w:pPr>
      <w:r>
        <w:rPr>
          <w:rStyle w:val="Hyperlink0"/>
        </w:rPr>
        <w:t xml:space="preserve">attitudes and </w:t>
      </w:r>
      <w:proofErr w:type="spellStart"/>
      <w:r>
        <w:rPr>
          <w:rStyle w:val="Hyperlink0"/>
        </w:rPr>
        <w:t>behaviours</w:t>
      </w:r>
      <w:proofErr w:type="spellEnd"/>
      <w:r>
        <w:rPr>
          <w:rStyle w:val="Hyperlink0"/>
        </w:rPr>
        <w:t>. Practically, the findings could inform organizational interventions</w:t>
      </w:r>
      <w:r>
        <w:rPr>
          <w:rStyle w:val="Hyperlink1"/>
        </w:rPr>
        <w:t xml:space="preserve"> </w:t>
      </w:r>
      <w:r>
        <w:rPr>
          <w:rStyle w:val="Hyperlink0"/>
        </w:rPr>
        <w:t>aimed</w:t>
      </w:r>
      <w:r>
        <w:rPr>
          <w:rStyle w:val="Hyperlink1"/>
        </w:rPr>
        <w:t xml:space="preserve"> </w:t>
      </w:r>
      <w:r>
        <w:rPr>
          <w:rStyle w:val="Hyperlink0"/>
        </w:rPr>
        <w:t>at</w:t>
      </w:r>
      <w:r>
        <w:rPr>
          <w:rStyle w:val="Hyperlink1"/>
        </w:rPr>
        <w:t xml:space="preserve"> </w:t>
      </w:r>
      <w:r>
        <w:rPr>
          <w:rStyle w:val="Hyperlink0"/>
        </w:rPr>
        <w:t>enhancing</w:t>
      </w:r>
      <w:r>
        <w:rPr>
          <w:rStyle w:val="Hyperlink1"/>
        </w:rPr>
        <w:t xml:space="preserve"> </w:t>
      </w:r>
      <w:r>
        <w:rPr>
          <w:rStyle w:val="Hyperlink0"/>
        </w:rPr>
        <w:t>employee</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by</w:t>
      </w:r>
      <w:r>
        <w:rPr>
          <w:rStyle w:val="Hyperlink1"/>
        </w:rPr>
        <w:t xml:space="preserve"> </w:t>
      </w:r>
      <w:r>
        <w:rPr>
          <w:rStyle w:val="Hyperlink0"/>
        </w:rPr>
        <w:t>targeting</w:t>
      </w:r>
      <w:r>
        <w:rPr>
          <w:rStyle w:val="Hyperlink1"/>
        </w:rPr>
        <w:t xml:space="preserve"> </w:t>
      </w:r>
      <w:r>
        <w:rPr>
          <w:rStyle w:val="Hyperlink0"/>
        </w:rPr>
        <w:t xml:space="preserve">both individual </w:t>
      </w:r>
      <w:proofErr w:type="spellStart"/>
      <w:r>
        <w:rPr>
          <w:rStyle w:val="Hyperlink0"/>
        </w:rPr>
        <w:t>PsyCap</w:t>
      </w:r>
      <w:proofErr w:type="spellEnd"/>
      <w:r>
        <w:rPr>
          <w:rStyle w:val="Hyperlink0"/>
        </w:rPr>
        <w:t xml:space="preserve"> and leader-member relationships.</w:t>
      </w:r>
    </w:p>
    <w:p w:rsidR="00265291" w:rsidRDefault="00000000">
      <w:pPr>
        <w:pStyle w:val="BodyText"/>
        <w:spacing w:before="2" w:line="547" w:lineRule="auto"/>
        <w:ind w:left="445" w:right="660" w:firstLine="720"/>
      </w:pPr>
      <w:r>
        <w:rPr>
          <w:rStyle w:val="Hyperlink0"/>
        </w:rPr>
        <w:t xml:space="preserve">In modern organizations, Leader-Member Exchange (LMX), Psychological Capital, and </w:t>
      </w:r>
      <w:proofErr w:type="gramStart"/>
      <w:r>
        <w:rPr>
          <w:rStyle w:val="Hyperlink0"/>
        </w:rPr>
        <w:t>Overall</w:t>
      </w:r>
      <w:proofErr w:type="gramEnd"/>
      <w:r>
        <w:rPr>
          <w:rStyle w:val="Hyperlink0"/>
        </w:rPr>
        <w:t xml:space="preserve"> Job Embeddedness are crucial components that shape employee experiences</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w:t>
      </w:r>
      <w:r>
        <w:rPr>
          <w:rStyle w:val="Hyperlink0"/>
        </w:rPr>
        <w:t>outcomes.</w:t>
      </w:r>
      <w:r>
        <w:rPr>
          <w:rStyle w:val="Hyperlink1"/>
        </w:rPr>
        <w:t xml:space="preserve"> </w:t>
      </w:r>
      <w:r>
        <w:rPr>
          <w:rStyle w:val="Hyperlink0"/>
        </w:rPr>
        <w:t>LMX</w:t>
      </w:r>
      <w:r>
        <w:rPr>
          <w:rStyle w:val="Hyperlink1"/>
        </w:rPr>
        <w:t xml:space="preserve"> </w:t>
      </w:r>
      <w:r>
        <w:rPr>
          <w:rStyle w:val="Hyperlink0"/>
        </w:rPr>
        <w:t>emphasizes</w:t>
      </w:r>
      <w:r>
        <w:rPr>
          <w:rStyle w:val="Hyperlink1"/>
        </w:rPr>
        <w:t xml:space="preserve"> </w:t>
      </w:r>
      <w:r>
        <w:rPr>
          <w:rStyle w:val="Hyperlink0"/>
        </w:rPr>
        <w:t>the</w:t>
      </w:r>
      <w:r>
        <w:rPr>
          <w:rStyle w:val="Hyperlink1"/>
        </w:rPr>
        <w:t xml:space="preserve"> </w:t>
      </w:r>
      <w:r>
        <w:rPr>
          <w:rStyle w:val="Hyperlink0"/>
        </w:rPr>
        <w:t>significance</w:t>
      </w:r>
      <w:r>
        <w:rPr>
          <w:rStyle w:val="Hyperlink1"/>
        </w:rPr>
        <w:t xml:space="preserve"> </w:t>
      </w:r>
      <w:r>
        <w:rPr>
          <w:rStyle w:val="Hyperlink0"/>
        </w:rPr>
        <w:t>of</w:t>
      </w:r>
      <w:r>
        <w:rPr>
          <w:rStyle w:val="Hyperlink1"/>
        </w:rPr>
        <w:t xml:space="preserve"> </w:t>
      </w:r>
      <w:r>
        <w:rPr>
          <w:rStyle w:val="Hyperlink0"/>
        </w:rPr>
        <w:t xml:space="preserve">fostering high-quality relationships between leaders and followers, which leads to trust, communication, and mutual respect. Psychological Capital brings attention to positive psychological resources, such as hope, efficacy, resilience, and optimism, which enhance employee well-being, engagement, and performance. </w:t>
      </w:r>
      <w:proofErr w:type="gramStart"/>
      <w:r>
        <w:rPr>
          <w:rStyle w:val="Hyperlink0"/>
        </w:rPr>
        <w:t>Overall</w:t>
      </w:r>
      <w:proofErr w:type="gramEnd"/>
      <w:r>
        <w:rPr>
          <w:rStyle w:val="Hyperlink0"/>
        </w:rPr>
        <w:t xml:space="preserve"> Job Embeddedness focuses on the attachment and integration of employees within their jobs and organizations, affecting turnover intentions and organizational citizenship </w:t>
      </w:r>
      <w:proofErr w:type="spellStart"/>
      <w:r>
        <w:rPr>
          <w:rStyle w:val="Hyperlink0"/>
        </w:rPr>
        <w:t>behaviours</w:t>
      </w:r>
      <w:proofErr w:type="spellEnd"/>
      <w:r>
        <w:rPr>
          <w:rStyle w:val="Hyperlink0"/>
        </w:rPr>
        <w:t>. By recognizing the interdependence of these variables and understanding</w:t>
      </w:r>
      <w:r>
        <w:rPr>
          <w:rStyle w:val="None"/>
        </w:rPr>
        <w:t xml:space="preserve"> </w:t>
      </w:r>
      <w:r>
        <w:rPr>
          <w:rStyle w:val="Hyperlink0"/>
        </w:rPr>
        <w:t>the factors that influence them, organizations can create strategies to cultivate positive work environments, improve employee satisfaction and commitment, and ultimately achieve sustainable success in today’s competitive landscape.</w:t>
      </w:r>
    </w:p>
    <w:p w:rsidR="00265291" w:rsidRDefault="00000000">
      <w:pPr>
        <w:pStyle w:val="Heading3"/>
        <w:spacing w:line="274" w:lineRule="exact"/>
      </w:pPr>
      <w:r>
        <w:rPr>
          <w:rStyle w:val="None"/>
        </w:rPr>
        <w:t xml:space="preserve">Statement of the </w:t>
      </w:r>
      <w:r>
        <w:rPr>
          <w:rStyle w:val="None"/>
          <w:lang w:val="de-DE"/>
        </w:rPr>
        <w:t>Problem</w:t>
      </w:r>
    </w:p>
    <w:p w:rsidR="00265291" w:rsidRDefault="00265291">
      <w:pPr>
        <w:pStyle w:val="BodyText"/>
        <w:rPr>
          <w:rStyle w:val="None"/>
          <w:b/>
          <w:bCs/>
        </w:rPr>
      </w:pPr>
    </w:p>
    <w:p w:rsidR="00265291" w:rsidRDefault="00000000">
      <w:pPr>
        <w:pStyle w:val="BodyText"/>
        <w:spacing w:line="547" w:lineRule="auto"/>
        <w:ind w:left="445" w:right="774" w:firstLine="720"/>
      </w:pPr>
      <w:r>
        <w:rPr>
          <w:rStyle w:val="Hyperlink0"/>
        </w:rPr>
        <w:t>The</w:t>
      </w:r>
      <w:r>
        <w:rPr>
          <w:rStyle w:val="Hyperlink1"/>
        </w:rPr>
        <w:t xml:space="preserve"> </w:t>
      </w:r>
      <w:r>
        <w:rPr>
          <w:rStyle w:val="Hyperlink0"/>
        </w:rPr>
        <w:t>problem</w:t>
      </w:r>
      <w:r>
        <w:rPr>
          <w:rStyle w:val="Hyperlink1"/>
        </w:rPr>
        <w:t xml:space="preserve"> </w:t>
      </w:r>
      <w:r>
        <w:rPr>
          <w:rStyle w:val="Hyperlink0"/>
        </w:rPr>
        <w:t>statement</w:t>
      </w:r>
      <w:r>
        <w:rPr>
          <w:rStyle w:val="Hyperlink1"/>
        </w:rPr>
        <w:t xml:space="preserve"> </w:t>
      </w:r>
      <w:r>
        <w:rPr>
          <w:rStyle w:val="Hyperlink0"/>
        </w:rPr>
        <w:t>involves</w:t>
      </w:r>
      <w:r>
        <w:rPr>
          <w:rStyle w:val="Hyperlink1"/>
        </w:rPr>
        <w:t xml:space="preserve"> </w:t>
      </w:r>
      <w:r>
        <w:rPr>
          <w:rStyle w:val="Hyperlink0"/>
        </w:rPr>
        <w:t>investigating</w:t>
      </w:r>
      <w:r>
        <w:rPr>
          <w:rStyle w:val="Hyperlink1"/>
        </w:rPr>
        <w:t xml:space="preserve"> </w:t>
      </w:r>
      <w:r>
        <w:rPr>
          <w:rStyle w:val="Hyperlink0"/>
        </w:rPr>
        <w:t>how</w:t>
      </w:r>
      <w:r>
        <w:rPr>
          <w:rStyle w:val="Hyperlink1"/>
        </w:rPr>
        <w:t xml:space="preserve"> </w:t>
      </w:r>
      <w:r>
        <w:rPr>
          <w:rStyle w:val="Hyperlink0"/>
        </w:rPr>
        <w:t>leader-member</w:t>
      </w:r>
      <w:r>
        <w:rPr>
          <w:rStyle w:val="Hyperlink1"/>
        </w:rPr>
        <w:t xml:space="preserve"> </w:t>
      </w:r>
      <w:r>
        <w:rPr>
          <w:rStyle w:val="Hyperlink0"/>
        </w:rPr>
        <w:t xml:space="preserve">exchange (LMX) moderates the relationship between psychological capital and overall job </w:t>
      </w:r>
      <w:r>
        <w:rPr>
          <w:rStyle w:val="Hyperlink1"/>
        </w:rPr>
        <w:t>embeddedness.</w:t>
      </w:r>
    </w:p>
    <w:p w:rsidR="00265291" w:rsidRDefault="00265291">
      <w:pPr>
        <w:pStyle w:val="BodyA"/>
        <w:spacing w:line="547" w:lineRule="auto"/>
        <w:sectPr w:rsidR="00265291">
          <w:headerReference w:type="default" r:id="rId46"/>
          <w:footerReference w:type="default" r:id="rId47"/>
          <w:pgSz w:w="11920" w:h="16840"/>
          <w:pgMar w:top="940" w:right="1080" w:bottom="0" w:left="1220" w:header="729" w:footer="0" w:gutter="0"/>
          <w:cols w:space="720"/>
        </w:sectPr>
      </w:pPr>
    </w:p>
    <w:p w:rsidR="00265291" w:rsidRDefault="00000000">
      <w:pPr>
        <w:pStyle w:val="BodyText"/>
        <w:rPr>
          <w:rStyle w:val="None"/>
          <w:sz w:val="28"/>
          <w:szCs w:val="28"/>
        </w:rPr>
      </w:pPr>
      <w:r>
        <w:rPr>
          <w:rStyle w:val="Hyperlink0"/>
          <w:noProof/>
        </w:rPr>
        <w:lastRenderedPageBreak/>
        <w:drawing>
          <wp:anchor distT="0" distB="0" distL="0" distR="0" simplePos="0" relativeHeight="251694080" behindDoc="0" locked="0" layoutInCell="1" allowOverlap="1">
            <wp:simplePos x="0" y="0"/>
            <wp:positionH relativeFrom="page">
              <wp:posOffset>0</wp:posOffset>
            </wp:positionH>
            <wp:positionV relativeFrom="page">
              <wp:posOffset>10663732</wp:posOffset>
            </wp:positionV>
            <wp:extent cx="6452438" cy="29667"/>
            <wp:effectExtent l="0" t="0" r="0" b="0"/>
            <wp:wrapNone/>
            <wp:docPr id="1073741880" name="officeArt object" descr="Image 26"/>
            <wp:cNvGraphicFramePr/>
            <a:graphic xmlns:a="http://schemas.openxmlformats.org/drawingml/2006/main">
              <a:graphicData uri="http://schemas.openxmlformats.org/drawingml/2006/picture">
                <pic:pic xmlns:pic="http://schemas.openxmlformats.org/drawingml/2006/picture">
                  <pic:nvPicPr>
                    <pic:cNvPr id="1073741880" name="Image 26" descr="Image 26"/>
                    <pic:cNvPicPr>
                      <a:picLocks noChangeAspect="1"/>
                    </pic:cNvPicPr>
                  </pic:nvPicPr>
                  <pic:blipFill>
                    <a:blip r:embed="rId23"/>
                    <a:stretch>
                      <a:fillRect/>
                    </a:stretch>
                  </pic:blipFill>
                  <pic:spPr>
                    <a:xfrm>
                      <a:off x="0" y="0"/>
                      <a:ext cx="6452438" cy="29667"/>
                    </a:xfrm>
                    <a:prstGeom prst="rect">
                      <a:avLst/>
                    </a:prstGeom>
                    <a:ln w="12700" cap="flat">
                      <a:noFill/>
                      <a:miter lim="400000"/>
                    </a:ln>
                    <a:effectLst/>
                  </pic:spPr>
                </pic:pic>
              </a:graphicData>
            </a:graphic>
          </wp:anchor>
        </w:drawing>
      </w: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spacing w:before="133"/>
        <w:rPr>
          <w:rStyle w:val="Hyperlink0"/>
          <w:sz w:val="28"/>
          <w:szCs w:val="28"/>
        </w:rPr>
      </w:pPr>
    </w:p>
    <w:p w:rsidR="00265291" w:rsidRDefault="00000000">
      <w:pPr>
        <w:pStyle w:val="Heading"/>
        <w:spacing w:line="480" w:lineRule="auto"/>
        <w:ind w:left="2970" w:right="3117" w:firstLine="934"/>
        <w:jc w:val="left"/>
      </w:pPr>
      <w:r>
        <w:rPr>
          <w:rStyle w:val="None"/>
        </w:rPr>
        <w:t xml:space="preserve">CHAPTER II REVIEW </w:t>
      </w:r>
      <w:r>
        <w:rPr>
          <w:rStyle w:val="None"/>
          <w:lang w:val="en-US"/>
        </w:rPr>
        <w:t>OF</w:t>
      </w:r>
      <w:r>
        <w:rPr>
          <w:rStyle w:val="None"/>
        </w:rPr>
        <w:t xml:space="preserve"> LITERATURE</w:t>
      </w:r>
    </w:p>
    <w:p w:rsidR="00265291" w:rsidRDefault="00265291">
      <w:pPr>
        <w:pStyle w:val="BodyA"/>
        <w:spacing w:line="480" w:lineRule="auto"/>
        <w:sectPr w:rsidR="00265291">
          <w:headerReference w:type="default" r:id="rId48"/>
          <w:footerReference w:type="default" r:id="rId49"/>
          <w:pgSz w:w="11920" w:h="16840"/>
          <w:pgMar w:top="940" w:right="1080" w:bottom="0" w:left="1220" w:header="729" w:footer="0" w:gutter="0"/>
          <w:cols w:space="720"/>
        </w:sectPr>
      </w:pPr>
    </w:p>
    <w:p w:rsidR="00265291" w:rsidRDefault="00265291">
      <w:pPr>
        <w:pStyle w:val="BodyText"/>
        <w:spacing w:before="251"/>
        <w:rPr>
          <w:rStyle w:val="None"/>
          <w:b/>
          <w:bCs/>
        </w:rPr>
      </w:pPr>
    </w:p>
    <w:p w:rsidR="00265291" w:rsidRDefault="00000000">
      <w:pPr>
        <w:pStyle w:val="BodyText"/>
        <w:spacing w:line="504" w:lineRule="auto"/>
        <w:ind w:left="220" w:right="774" w:firstLine="720"/>
      </w:pPr>
      <w:r>
        <w:rPr>
          <w:rStyle w:val="Hyperlink0"/>
        </w:rPr>
        <w:t>The complex interplay between individual resources, work environment, and employee</w:t>
      </w:r>
      <w:r>
        <w:rPr>
          <w:rStyle w:val="Hyperlink1"/>
        </w:rPr>
        <w:t xml:space="preserve"> </w:t>
      </w:r>
      <w:r>
        <w:rPr>
          <w:rStyle w:val="Hyperlink0"/>
        </w:rPr>
        <w:t>well-being</w:t>
      </w:r>
      <w:r>
        <w:rPr>
          <w:rStyle w:val="Hyperlink1"/>
        </w:rPr>
        <w:t xml:space="preserve"> </w:t>
      </w:r>
      <w:r>
        <w:rPr>
          <w:rStyle w:val="Hyperlink0"/>
        </w:rPr>
        <w:t>has</w:t>
      </w:r>
      <w:r>
        <w:rPr>
          <w:rStyle w:val="Hyperlink1"/>
        </w:rPr>
        <w:t xml:space="preserve"> </w:t>
      </w:r>
      <w:r>
        <w:rPr>
          <w:rStyle w:val="Hyperlink0"/>
        </w:rPr>
        <w:t>garnered</w:t>
      </w:r>
      <w:r>
        <w:rPr>
          <w:rStyle w:val="Hyperlink1"/>
        </w:rPr>
        <w:t xml:space="preserve"> </w:t>
      </w:r>
      <w:r>
        <w:rPr>
          <w:rStyle w:val="Hyperlink0"/>
        </w:rPr>
        <w:t>significant</w:t>
      </w:r>
      <w:r>
        <w:rPr>
          <w:rStyle w:val="Hyperlink1"/>
        </w:rPr>
        <w:t xml:space="preserve"> </w:t>
      </w:r>
      <w:r>
        <w:rPr>
          <w:rStyle w:val="Hyperlink0"/>
        </w:rPr>
        <w:t>research</w:t>
      </w:r>
      <w:r>
        <w:rPr>
          <w:rStyle w:val="Hyperlink1"/>
        </w:rPr>
        <w:t xml:space="preserve"> </w:t>
      </w:r>
      <w:r>
        <w:rPr>
          <w:rStyle w:val="Hyperlink0"/>
        </w:rPr>
        <w:t>attention.</w:t>
      </w:r>
      <w:r>
        <w:rPr>
          <w:rStyle w:val="Hyperlink1"/>
        </w:rPr>
        <w:t xml:space="preserve"> </w:t>
      </w:r>
      <w:r>
        <w:rPr>
          <w:rStyle w:val="Hyperlink0"/>
        </w:rPr>
        <w:t>Within</w:t>
      </w:r>
      <w:r>
        <w:rPr>
          <w:rStyle w:val="Hyperlink1"/>
        </w:rPr>
        <w:t xml:space="preserve"> </w:t>
      </w:r>
      <w:r>
        <w:rPr>
          <w:rStyle w:val="Hyperlink0"/>
        </w:rPr>
        <w:t>this</w:t>
      </w:r>
      <w:r>
        <w:rPr>
          <w:rStyle w:val="Hyperlink1"/>
        </w:rPr>
        <w:t xml:space="preserve"> </w:t>
      </w:r>
      <w:r>
        <w:rPr>
          <w:rStyle w:val="Hyperlink0"/>
        </w:rPr>
        <w:t>domain,</w:t>
      </w:r>
      <w:r>
        <w:rPr>
          <w:rStyle w:val="Hyperlink1"/>
        </w:rPr>
        <w:t xml:space="preserve"> </w:t>
      </w:r>
      <w:r>
        <w:rPr>
          <w:rStyle w:val="Hyperlink0"/>
        </w:rPr>
        <w:t>the potential for leader-member exchange (LMX), psychological capital (PC), and job</w:t>
      </w:r>
    </w:p>
    <w:p w:rsidR="00265291" w:rsidRDefault="00000000">
      <w:pPr>
        <w:pStyle w:val="BodyText"/>
        <w:spacing w:line="248" w:lineRule="exact"/>
        <w:ind w:left="220"/>
      </w:pPr>
      <w:r>
        <w:rPr>
          <w:rStyle w:val="Hyperlink0"/>
        </w:rPr>
        <w:t>embeddedness</w:t>
      </w:r>
      <w:r>
        <w:rPr>
          <w:rStyle w:val="Hyperlink1"/>
        </w:rPr>
        <w:t xml:space="preserve"> </w:t>
      </w:r>
      <w:r>
        <w:rPr>
          <w:rStyle w:val="Hyperlink0"/>
        </w:rPr>
        <w:t>(JE) to</w:t>
      </w:r>
      <w:r>
        <w:rPr>
          <w:rStyle w:val="Hyperlink1"/>
        </w:rPr>
        <w:t xml:space="preserve"> </w:t>
      </w:r>
      <w:r>
        <w:rPr>
          <w:rStyle w:val="Hyperlink0"/>
        </w:rPr>
        <w:t>work in concert</w:t>
      </w:r>
      <w:r>
        <w:rPr>
          <w:rStyle w:val="Hyperlink1"/>
        </w:rPr>
        <w:t xml:space="preserve"> </w:t>
      </w:r>
      <w:r>
        <w:rPr>
          <w:rStyle w:val="Hyperlink0"/>
        </w:rPr>
        <w:t>has emerged</w:t>
      </w:r>
      <w:r>
        <w:rPr>
          <w:rStyle w:val="Hyperlink1"/>
        </w:rPr>
        <w:t xml:space="preserve"> </w:t>
      </w:r>
      <w:r>
        <w:rPr>
          <w:rStyle w:val="Hyperlink0"/>
        </w:rPr>
        <w:t>as a particularly</w:t>
      </w:r>
      <w:r>
        <w:rPr>
          <w:rStyle w:val="Hyperlink1"/>
        </w:rPr>
        <w:t xml:space="preserve"> </w:t>
      </w:r>
      <w:r>
        <w:rPr>
          <w:rStyle w:val="Hyperlink0"/>
        </w:rPr>
        <w:t xml:space="preserve">intriguing area </w:t>
      </w:r>
      <w:r>
        <w:rPr>
          <w:rStyle w:val="Hyperlink1"/>
        </w:rPr>
        <w:t>of</w:t>
      </w:r>
    </w:p>
    <w:p w:rsidR="00265291" w:rsidRDefault="00265291">
      <w:pPr>
        <w:pStyle w:val="BodyText"/>
      </w:pPr>
    </w:p>
    <w:p w:rsidR="00265291" w:rsidRDefault="00000000">
      <w:pPr>
        <w:pStyle w:val="BodyText"/>
        <w:spacing w:line="480" w:lineRule="auto"/>
        <w:ind w:left="220"/>
      </w:pPr>
      <w:r>
        <w:rPr>
          <w:rStyle w:val="Hyperlink0"/>
        </w:rPr>
        <w:t>inquiry. While existing research acknowledges the individual relationships between these constructs,</w:t>
      </w:r>
      <w:r>
        <w:rPr>
          <w:rStyle w:val="Hyperlink1"/>
        </w:rPr>
        <w:t xml:space="preserve"> </w:t>
      </w:r>
      <w:r>
        <w:rPr>
          <w:rStyle w:val="Hyperlink0"/>
        </w:rPr>
        <w:t>understanding</w:t>
      </w:r>
      <w:r>
        <w:rPr>
          <w:rStyle w:val="Hyperlink1"/>
        </w:rPr>
        <w:t xml:space="preserve"> </w:t>
      </w:r>
      <w:r>
        <w:rPr>
          <w:rStyle w:val="Hyperlink0"/>
        </w:rPr>
        <w:t>how</w:t>
      </w:r>
      <w:r>
        <w:rPr>
          <w:rStyle w:val="Hyperlink1"/>
        </w:rPr>
        <w:t xml:space="preserve"> </w:t>
      </w:r>
      <w:r>
        <w:rPr>
          <w:rStyle w:val="Hyperlink0"/>
        </w:rPr>
        <w:t>LMX</w:t>
      </w:r>
      <w:r>
        <w:rPr>
          <w:rStyle w:val="Hyperlink1"/>
        </w:rPr>
        <w:t xml:space="preserve"> </w:t>
      </w:r>
      <w:r>
        <w:rPr>
          <w:rStyle w:val="Hyperlink0"/>
        </w:rPr>
        <w:t>mediates</w:t>
      </w:r>
      <w:r>
        <w:rPr>
          <w:rStyle w:val="Hyperlink1"/>
        </w:rPr>
        <w:t xml:space="preserve"> </w:t>
      </w:r>
      <w:r>
        <w:rPr>
          <w:rStyle w:val="Hyperlink0"/>
        </w:rPr>
        <w:t>the</w:t>
      </w:r>
      <w:r>
        <w:rPr>
          <w:rStyle w:val="Hyperlink1"/>
        </w:rPr>
        <w:t xml:space="preserve"> </w:t>
      </w:r>
      <w:r>
        <w:rPr>
          <w:rStyle w:val="Hyperlink0"/>
        </w:rPr>
        <w:t>association</w:t>
      </w:r>
      <w:r>
        <w:rPr>
          <w:rStyle w:val="Hyperlink1"/>
        </w:rPr>
        <w:t xml:space="preserve"> </w:t>
      </w:r>
      <w:r>
        <w:rPr>
          <w:rStyle w:val="Hyperlink0"/>
        </w:rPr>
        <w:t>between</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r>
        <w:rPr>
          <w:rStyle w:val="Hyperlink0"/>
        </w:rPr>
        <w:t>JE</w:t>
      </w:r>
      <w:r>
        <w:rPr>
          <w:rStyle w:val="Hyperlink1"/>
        </w:rPr>
        <w:t xml:space="preserve"> </w:t>
      </w:r>
      <w:r>
        <w:rPr>
          <w:rStyle w:val="Hyperlink0"/>
        </w:rPr>
        <w:t>offers</w:t>
      </w:r>
      <w:r>
        <w:rPr>
          <w:rStyle w:val="Hyperlink1"/>
        </w:rPr>
        <w:t xml:space="preserve"> </w:t>
      </w:r>
      <w:r>
        <w:rPr>
          <w:rStyle w:val="Hyperlink0"/>
        </w:rPr>
        <w:t>the potential for deeper insights into employee engagement, retention, and overall well-being.</w:t>
      </w:r>
    </w:p>
    <w:p w:rsidR="00265291" w:rsidRDefault="00000000">
      <w:pPr>
        <w:pStyle w:val="BodyText"/>
        <w:spacing w:line="480" w:lineRule="auto"/>
        <w:ind w:left="220" w:right="490" w:firstLine="720"/>
      </w:pPr>
      <w:r>
        <w:rPr>
          <w:rStyle w:val="Hyperlink0"/>
        </w:rPr>
        <w:t>Hsieh and colleagues (2023) investigated the moderated mediation model involving psychological capital (</w:t>
      </w:r>
      <w:proofErr w:type="spellStart"/>
      <w:r>
        <w:rPr>
          <w:rStyle w:val="Hyperlink0"/>
        </w:rPr>
        <w:t>PsyCap</w:t>
      </w:r>
      <w:proofErr w:type="spellEnd"/>
      <w:r>
        <w:rPr>
          <w:rStyle w:val="Hyperlink0"/>
        </w:rPr>
        <w:t xml:space="preserve">), leader-member exchange (LMX), career self-efficacy, and career satisfaction among 321 employees. Their findings revealed that LMX moderated the indirect effect of </w:t>
      </w:r>
      <w:proofErr w:type="spellStart"/>
      <w:r>
        <w:rPr>
          <w:rStyle w:val="Hyperlink0"/>
        </w:rPr>
        <w:t>PsyCap</w:t>
      </w:r>
      <w:proofErr w:type="spellEnd"/>
      <w:r>
        <w:rPr>
          <w:rStyle w:val="Hyperlink0"/>
        </w:rPr>
        <w:t xml:space="preserve"> on career satisfaction through career self-efficacy, with a stronger effect observed at higher levels of LMX. This suggests that high-quality leader-member relationships facilitate the leveraging of </w:t>
      </w:r>
      <w:proofErr w:type="spellStart"/>
      <w:r>
        <w:rPr>
          <w:rStyle w:val="Hyperlink0"/>
        </w:rPr>
        <w:t>PsyCap</w:t>
      </w:r>
      <w:proofErr w:type="spellEnd"/>
      <w:r>
        <w:rPr>
          <w:rStyle w:val="Hyperlink0"/>
        </w:rPr>
        <w:t xml:space="preserve"> to enhance career self-efficacy and, consequently,</w:t>
      </w:r>
      <w:r>
        <w:rPr>
          <w:rStyle w:val="Hyperlink1"/>
        </w:rPr>
        <w:t xml:space="preserve"> </w:t>
      </w:r>
      <w:r>
        <w:rPr>
          <w:rStyle w:val="Hyperlink0"/>
        </w:rPr>
        <w:t>career</w:t>
      </w:r>
      <w:r>
        <w:rPr>
          <w:rStyle w:val="Hyperlink1"/>
        </w:rPr>
        <w:t xml:space="preserve"> </w:t>
      </w:r>
      <w:r>
        <w:rPr>
          <w:rStyle w:val="Hyperlink0"/>
        </w:rPr>
        <w:t>satisfaction.</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utilized</w:t>
      </w:r>
      <w:r>
        <w:rPr>
          <w:rStyle w:val="Hyperlink1"/>
        </w:rPr>
        <w:t xml:space="preserve"> </w:t>
      </w:r>
      <w:r>
        <w:rPr>
          <w:rStyle w:val="Hyperlink0"/>
        </w:rPr>
        <w:t>structural</w:t>
      </w:r>
      <w:r>
        <w:rPr>
          <w:rStyle w:val="Hyperlink1"/>
        </w:rPr>
        <w:t xml:space="preserve"> </w:t>
      </w:r>
      <w:r>
        <w:rPr>
          <w:rStyle w:val="Hyperlink0"/>
        </w:rPr>
        <w:t>equation</w:t>
      </w:r>
      <w:r>
        <w:rPr>
          <w:rStyle w:val="Hyperlink1"/>
        </w:rPr>
        <w:t xml:space="preserve"> </w:t>
      </w:r>
      <w:r>
        <w:rPr>
          <w:rStyle w:val="Hyperlink0"/>
        </w:rPr>
        <w:t>modelling</w:t>
      </w:r>
      <w:r>
        <w:rPr>
          <w:rStyle w:val="Hyperlink1"/>
        </w:rPr>
        <w:t xml:space="preserve"> </w:t>
      </w:r>
      <w:r>
        <w:rPr>
          <w:rStyle w:val="Hyperlink0"/>
        </w:rPr>
        <w:t>(SEM)</w:t>
      </w:r>
      <w:r>
        <w:rPr>
          <w:rStyle w:val="Hyperlink1"/>
        </w:rPr>
        <w:t xml:space="preserve"> </w:t>
      </w:r>
      <w:r>
        <w:rPr>
          <w:rStyle w:val="Hyperlink0"/>
        </w:rPr>
        <w:t>to analyze the hypothesized relationships.</w:t>
      </w:r>
    </w:p>
    <w:p w:rsidR="00265291" w:rsidRDefault="00000000">
      <w:pPr>
        <w:pStyle w:val="BodyText"/>
        <w:spacing w:line="480" w:lineRule="auto"/>
        <w:ind w:left="220" w:right="376" w:firstLine="720"/>
      </w:pPr>
      <w:r>
        <w:rPr>
          <w:rStyle w:val="Hyperlink0"/>
        </w:rPr>
        <w:t>Wu et al (2020) explored the moderating role of leader-member exchange (LMX) in the relationship between psychological capital (</w:t>
      </w:r>
      <w:proofErr w:type="spellStart"/>
      <w:r>
        <w:rPr>
          <w:rStyle w:val="Hyperlink0"/>
        </w:rPr>
        <w:t>PsyCap</w:t>
      </w:r>
      <w:proofErr w:type="spellEnd"/>
      <w:r>
        <w:rPr>
          <w:rStyle w:val="Hyperlink0"/>
        </w:rPr>
        <w:t xml:space="preserve">) and employee voice </w:t>
      </w:r>
      <w:proofErr w:type="spellStart"/>
      <w:r>
        <w:rPr>
          <w:rStyle w:val="Hyperlink0"/>
        </w:rPr>
        <w:t>behaviour</w:t>
      </w:r>
      <w:proofErr w:type="spellEnd"/>
      <w:r>
        <w:rPr>
          <w:rStyle w:val="Hyperlink0"/>
        </w:rPr>
        <w:t xml:space="preserve"> in a sample</w:t>
      </w:r>
      <w:r>
        <w:rPr>
          <w:rStyle w:val="Hyperlink1"/>
        </w:rPr>
        <w:t xml:space="preserve"> </w:t>
      </w:r>
      <w:r>
        <w:rPr>
          <w:rStyle w:val="Hyperlink0"/>
        </w:rPr>
        <w:t>of</w:t>
      </w:r>
      <w:r>
        <w:rPr>
          <w:rStyle w:val="Hyperlink1"/>
        </w:rPr>
        <w:t xml:space="preserve"> </w:t>
      </w:r>
      <w:r>
        <w:rPr>
          <w:rStyle w:val="Hyperlink0"/>
        </w:rPr>
        <w:t>289</w:t>
      </w:r>
      <w:r>
        <w:rPr>
          <w:rStyle w:val="Hyperlink1"/>
        </w:rPr>
        <w:t xml:space="preserve"> </w:t>
      </w:r>
      <w:r>
        <w:rPr>
          <w:rStyle w:val="Hyperlink0"/>
        </w:rPr>
        <w:t>employees.</w:t>
      </w:r>
      <w:r>
        <w:rPr>
          <w:rStyle w:val="Hyperlink1"/>
        </w:rPr>
        <w:t xml:space="preserve"> </w:t>
      </w:r>
      <w:r>
        <w:rPr>
          <w:rStyle w:val="Hyperlink0"/>
        </w:rPr>
        <w:t>They</w:t>
      </w:r>
      <w:r>
        <w:rPr>
          <w:rStyle w:val="Hyperlink1"/>
        </w:rPr>
        <w:t xml:space="preserve"> </w:t>
      </w:r>
      <w:r>
        <w:rPr>
          <w:rStyle w:val="Hyperlink0"/>
        </w:rPr>
        <w:t>found</w:t>
      </w:r>
      <w:r>
        <w:rPr>
          <w:rStyle w:val="Hyperlink1"/>
        </w:rPr>
        <w:t xml:space="preserve"> </w:t>
      </w:r>
      <w:r>
        <w:rPr>
          <w:rStyle w:val="Hyperlink0"/>
        </w:rPr>
        <w:t>that</w:t>
      </w:r>
      <w:r>
        <w:rPr>
          <w:rStyle w:val="Hyperlink1"/>
        </w:rPr>
        <w:t xml:space="preserve"> </w:t>
      </w:r>
      <w:r>
        <w:rPr>
          <w:rStyle w:val="Hyperlink0"/>
        </w:rPr>
        <w:t>LMX</w:t>
      </w:r>
      <w:r>
        <w:rPr>
          <w:rStyle w:val="Hyperlink1"/>
        </w:rPr>
        <w:t xml:space="preserve"> </w:t>
      </w:r>
      <w:r>
        <w:rPr>
          <w:rStyle w:val="Hyperlink0"/>
        </w:rPr>
        <w:t>moderated</w:t>
      </w:r>
      <w:r>
        <w:rPr>
          <w:rStyle w:val="Hyperlink1"/>
        </w:rPr>
        <w:t xml:space="preserve"> </w:t>
      </w:r>
      <w:r>
        <w:rPr>
          <w:rStyle w:val="Hyperlink0"/>
        </w:rPr>
        <w:t>the</w:t>
      </w:r>
      <w:r>
        <w:rPr>
          <w:rStyle w:val="Hyperlink1"/>
        </w:rPr>
        <w:t xml:space="preserve"> </w:t>
      </w:r>
      <w:r>
        <w:rPr>
          <w:rStyle w:val="Hyperlink0"/>
        </w:rPr>
        <w:t>indirect</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proofErr w:type="spellStart"/>
      <w:r>
        <w:rPr>
          <w:rStyle w:val="Hyperlink0"/>
        </w:rPr>
        <w:t>PsyCap</w:t>
      </w:r>
      <w:proofErr w:type="spellEnd"/>
      <w:r>
        <w:rPr>
          <w:rStyle w:val="Hyperlink1"/>
        </w:rPr>
        <w:t xml:space="preserve"> </w:t>
      </w:r>
      <w:r>
        <w:rPr>
          <w:rStyle w:val="Hyperlink0"/>
        </w:rPr>
        <w:t xml:space="preserve">on voice </w:t>
      </w:r>
      <w:proofErr w:type="spellStart"/>
      <w:r>
        <w:rPr>
          <w:rStyle w:val="Hyperlink0"/>
        </w:rPr>
        <w:t>behaviour</w:t>
      </w:r>
      <w:proofErr w:type="spellEnd"/>
      <w:r>
        <w:rPr>
          <w:rStyle w:val="Hyperlink0"/>
        </w:rPr>
        <w:t xml:space="preserve"> through job satisfaction, with a stronger effect observed at higher levels of LMX. This suggests that high-quality leader-member relationships create a supportive environment conducive to fostering employee voice </w:t>
      </w:r>
      <w:proofErr w:type="spellStart"/>
      <w:r>
        <w:rPr>
          <w:rStyle w:val="Hyperlink0"/>
        </w:rPr>
        <w:t>behaviour</w:t>
      </w:r>
      <w:proofErr w:type="spellEnd"/>
      <w:r>
        <w:rPr>
          <w:rStyle w:val="Hyperlink0"/>
        </w:rPr>
        <w:t>. The study utilized Hayes' process macro analysis to examine the moderation and mediation effects.</w:t>
      </w:r>
    </w:p>
    <w:p w:rsidR="00265291" w:rsidRDefault="00000000">
      <w:pPr>
        <w:pStyle w:val="BodyText"/>
        <w:spacing w:line="480" w:lineRule="auto"/>
        <w:ind w:left="220" w:right="578" w:firstLine="720"/>
        <w:jc w:val="both"/>
      </w:pPr>
      <w:r>
        <w:rPr>
          <w:rStyle w:val="Hyperlink0"/>
        </w:rPr>
        <w:t>Brinkerhoff</w:t>
      </w:r>
      <w:r>
        <w:rPr>
          <w:rStyle w:val="Hyperlink1"/>
        </w:rPr>
        <w:t xml:space="preserve"> </w:t>
      </w:r>
      <w:r>
        <w:rPr>
          <w:rStyle w:val="Hyperlink0"/>
        </w:rPr>
        <w:t>and</w:t>
      </w:r>
      <w:r>
        <w:rPr>
          <w:rStyle w:val="Hyperlink1"/>
        </w:rPr>
        <w:t xml:space="preserve"> </w:t>
      </w:r>
      <w:r>
        <w:rPr>
          <w:rStyle w:val="Hyperlink0"/>
        </w:rPr>
        <w:t>Kanfer</w:t>
      </w:r>
      <w:r>
        <w:rPr>
          <w:rStyle w:val="Hyperlink1"/>
        </w:rPr>
        <w:t xml:space="preserve"> </w:t>
      </w:r>
      <w:r>
        <w:rPr>
          <w:rStyle w:val="Hyperlink0"/>
        </w:rPr>
        <w:t>(2021)</w:t>
      </w:r>
      <w:r>
        <w:rPr>
          <w:rStyle w:val="Hyperlink1"/>
        </w:rPr>
        <w:t xml:space="preserve"> </w:t>
      </w:r>
      <w:r>
        <w:rPr>
          <w:rStyle w:val="Hyperlink0"/>
        </w:rPr>
        <w:t>investigated</w:t>
      </w:r>
      <w:r>
        <w:rPr>
          <w:rStyle w:val="Hyperlink1"/>
        </w:rPr>
        <w:t xml:space="preserve"> </w:t>
      </w:r>
      <w:r>
        <w:rPr>
          <w:rStyle w:val="Hyperlink0"/>
        </w:rPr>
        <w:t>the</w:t>
      </w:r>
      <w:r>
        <w:rPr>
          <w:rStyle w:val="Hyperlink1"/>
        </w:rPr>
        <w:t xml:space="preserve"> </w:t>
      </w:r>
      <w:r>
        <w:rPr>
          <w:rStyle w:val="Hyperlink0"/>
        </w:rPr>
        <w:t>joint</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psychological</w:t>
      </w:r>
      <w:r>
        <w:rPr>
          <w:rStyle w:val="Hyperlink1"/>
        </w:rPr>
        <w:t xml:space="preserve"> </w:t>
      </w:r>
      <w:r>
        <w:rPr>
          <w:rStyle w:val="Hyperlink0"/>
        </w:rPr>
        <w:t>capital (</w:t>
      </w:r>
      <w:proofErr w:type="spellStart"/>
      <w:r>
        <w:rPr>
          <w:rStyle w:val="Hyperlink0"/>
        </w:rPr>
        <w:t>PsyCap</w:t>
      </w:r>
      <w:proofErr w:type="spellEnd"/>
      <w:r>
        <w:rPr>
          <w:rStyle w:val="Hyperlink0"/>
        </w:rPr>
        <w:t>),</w:t>
      </w:r>
      <w:r>
        <w:rPr>
          <w:rStyle w:val="Hyperlink1"/>
        </w:rPr>
        <w:t xml:space="preserve"> </w:t>
      </w:r>
      <w:r>
        <w:rPr>
          <w:rStyle w:val="Hyperlink0"/>
        </w:rPr>
        <w:t>perceived</w:t>
      </w:r>
      <w:r>
        <w:rPr>
          <w:rStyle w:val="Hyperlink1"/>
        </w:rPr>
        <w:t xml:space="preserve"> </w:t>
      </w:r>
      <w:r>
        <w:rPr>
          <w:rStyle w:val="Hyperlink0"/>
        </w:rPr>
        <w:t>organizational</w:t>
      </w:r>
      <w:r>
        <w:rPr>
          <w:rStyle w:val="Hyperlink1"/>
        </w:rPr>
        <w:t xml:space="preserve"> </w:t>
      </w:r>
      <w:r>
        <w:rPr>
          <w:rStyle w:val="Hyperlink0"/>
        </w:rPr>
        <w:t>support</w:t>
      </w:r>
      <w:r>
        <w:rPr>
          <w:rStyle w:val="Hyperlink1"/>
        </w:rPr>
        <w:t xml:space="preserve"> </w:t>
      </w:r>
      <w:r>
        <w:rPr>
          <w:rStyle w:val="Hyperlink0"/>
        </w:rPr>
        <w:t>(POS),</w:t>
      </w:r>
      <w:r>
        <w:rPr>
          <w:rStyle w:val="Hyperlink1"/>
        </w:rPr>
        <w:t xml:space="preserve"> </w:t>
      </w:r>
      <w:r>
        <w:rPr>
          <w:rStyle w:val="Hyperlink0"/>
        </w:rPr>
        <w:t>and</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on employee engagement. Through structural equation modelling with a sample of 224</w:t>
      </w:r>
    </w:p>
    <w:p w:rsidR="00265291" w:rsidRDefault="00265291">
      <w:pPr>
        <w:pStyle w:val="BodyA"/>
        <w:spacing w:line="480" w:lineRule="auto"/>
        <w:jc w:val="both"/>
        <w:sectPr w:rsidR="00265291">
          <w:headerReference w:type="default" r:id="rId50"/>
          <w:footerReference w:type="default" r:id="rId51"/>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right="376"/>
      </w:pPr>
      <w:r>
        <w:rPr>
          <w:rStyle w:val="Hyperlink0"/>
        </w:rPr>
        <w:t xml:space="preserve">employees, they found that </w:t>
      </w:r>
      <w:proofErr w:type="spellStart"/>
      <w:r>
        <w:rPr>
          <w:rStyle w:val="Hyperlink0"/>
        </w:rPr>
        <w:t>PsyCap</w:t>
      </w:r>
      <w:proofErr w:type="spellEnd"/>
      <w:r>
        <w:rPr>
          <w:rStyle w:val="Hyperlink0"/>
        </w:rPr>
        <w:t xml:space="preserve"> positively influenced engagement directly, while LMX moderated the indirect effect of POS on engagement, particularly at higher levels of LMX. This</w:t>
      </w:r>
      <w:r>
        <w:rPr>
          <w:rStyle w:val="Hyperlink1"/>
        </w:rPr>
        <w:t xml:space="preserve"> </w:t>
      </w:r>
      <w:r>
        <w:rPr>
          <w:rStyle w:val="Hyperlink0"/>
        </w:rPr>
        <w:t>implies</w:t>
      </w:r>
      <w:r>
        <w:rPr>
          <w:rStyle w:val="Hyperlink1"/>
        </w:rPr>
        <w:t xml:space="preserve"> </w:t>
      </w:r>
      <w:r>
        <w:rPr>
          <w:rStyle w:val="Hyperlink0"/>
        </w:rPr>
        <w:t>that</w:t>
      </w:r>
      <w:r>
        <w:rPr>
          <w:rStyle w:val="Hyperlink1"/>
        </w:rPr>
        <w:t xml:space="preserve"> </w:t>
      </w:r>
      <w:r>
        <w:rPr>
          <w:rStyle w:val="Hyperlink0"/>
        </w:rPr>
        <w:t>LMX</w:t>
      </w:r>
      <w:r>
        <w:rPr>
          <w:rStyle w:val="Hyperlink1"/>
        </w:rPr>
        <w:t xml:space="preserve"> </w:t>
      </w:r>
      <w:r>
        <w:rPr>
          <w:rStyle w:val="Hyperlink0"/>
        </w:rPr>
        <w:t>quality</w:t>
      </w:r>
      <w:r>
        <w:rPr>
          <w:rStyle w:val="Hyperlink1"/>
        </w:rPr>
        <w:t xml:space="preserve"> </w:t>
      </w:r>
      <w:r>
        <w:rPr>
          <w:rStyle w:val="Hyperlink0"/>
        </w:rPr>
        <w:t>can</w:t>
      </w:r>
      <w:r>
        <w:rPr>
          <w:rStyle w:val="Hyperlink1"/>
        </w:rPr>
        <w:t xml:space="preserve"> </w:t>
      </w:r>
      <w:r>
        <w:rPr>
          <w:rStyle w:val="Hyperlink0"/>
        </w:rPr>
        <w:t>enhance</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organizational</w:t>
      </w:r>
      <w:r>
        <w:rPr>
          <w:rStyle w:val="Hyperlink1"/>
        </w:rPr>
        <w:t xml:space="preserve"> </w:t>
      </w:r>
      <w:r>
        <w:rPr>
          <w:rStyle w:val="Hyperlink0"/>
        </w:rPr>
        <w:t>support</w:t>
      </w:r>
      <w:r>
        <w:rPr>
          <w:rStyle w:val="Hyperlink1"/>
        </w:rPr>
        <w:t xml:space="preserve"> </w:t>
      </w:r>
      <w:r>
        <w:rPr>
          <w:rStyle w:val="Hyperlink0"/>
        </w:rPr>
        <w:t>on employee</w:t>
      </w:r>
      <w:r>
        <w:rPr>
          <w:rStyle w:val="Hyperlink1"/>
        </w:rPr>
        <w:t xml:space="preserve"> </w:t>
      </w:r>
      <w:r>
        <w:rPr>
          <w:rStyle w:val="Hyperlink0"/>
        </w:rPr>
        <w:t>engagement,</w:t>
      </w:r>
      <w:r>
        <w:rPr>
          <w:rStyle w:val="Hyperlink1"/>
        </w:rPr>
        <w:t xml:space="preserve"> </w:t>
      </w:r>
      <w:r>
        <w:rPr>
          <w:rStyle w:val="Hyperlink0"/>
        </w:rPr>
        <w:t>highlighting the</w:t>
      </w:r>
      <w:r>
        <w:rPr>
          <w:rStyle w:val="Hyperlink1"/>
        </w:rPr>
        <w:t xml:space="preserve"> </w:t>
      </w:r>
      <w:r>
        <w:rPr>
          <w:rStyle w:val="Hyperlink0"/>
        </w:rPr>
        <w:t>importance</w:t>
      </w:r>
      <w:r>
        <w:rPr>
          <w:rStyle w:val="Hyperlink1"/>
        </w:rPr>
        <w:t xml:space="preserve"> </w:t>
      </w:r>
      <w:r>
        <w:rPr>
          <w:rStyle w:val="Hyperlink0"/>
        </w:rPr>
        <w:t>of supportive</w:t>
      </w:r>
      <w:r>
        <w:rPr>
          <w:rStyle w:val="Hyperlink1"/>
        </w:rPr>
        <w:t xml:space="preserve"> </w:t>
      </w:r>
      <w:r>
        <w:rPr>
          <w:rStyle w:val="Hyperlink0"/>
        </w:rPr>
        <w:t xml:space="preserve">leader-member </w:t>
      </w:r>
      <w:r>
        <w:rPr>
          <w:rStyle w:val="Hyperlink1"/>
        </w:rPr>
        <w:t>dynamics.</w:t>
      </w:r>
    </w:p>
    <w:p w:rsidR="00265291" w:rsidRDefault="00000000">
      <w:pPr>
        <w:pStyle w:val="BodyText"/>
        <w:spacing w:line="480" w:lineRule="auto"/>
        <w:ind w:left="220" w:right="490" w:firstLine="720"/>
      </w:pPr>
      <w:r>
        <w:rPr>
          <w:rStyle w:val="Hyperlink0"/>
        </w:rPr>
        <w:t>Wayne, Shore, and Liden (2020) explored the interactive effects of perceived organizational support (POS) and leader-member exchange (LMX) on employee outcomes. Although</w:t>
      </w:r>
      <w:r>
        <w:rPr>
          <w:rStyle w:val="Hyperlink1"/>
        </w:rPr>
        <w:t xml:space="preserve"> </w:t>
      </w:r>
      <w:r>
        <w:rPr>
          <w:rStyle w:val="Hyperlink0"/>
        </w:rPr>
        <w:t>not</w:t>
      </w:r>
      <w:r>
        <w:rPr>
          <w:rStyle w:val="Hyperlink1"/>
        </w:rPr>
        <w:t xml:space="preserve"> </w:t>
      </w:r>
      <w:r>
        <w:rPr>
          <w:rStyle w:val="Hyperlink0"/>
        </w:rPr>
        <w:t>directly</w:t>
      </w:r>
      <w:r>
        <w:rPr>
          <w:rStyle w:val="Hyperlink1"/>
        </w:rPr>
        <w:t xml:space="preserve"> </w:t>
      </w:r>
      <w:r>
        <w:rPr>
          <w:rStyle w:val="Hyperlink0"/>
        </w:rPr>
        <w:t>focusing</w:t>
      </w:r>
      <w:r>
        <w:rPr>
          <w:rStyle w:val="Hyperlink1"/>
        </w:rPr>
        <w:t xml:space="preserve"> </w:t>
      </w:r>
      <w:r>
        <w:rPr>
          <w:rStyle w:val="Hyperlink0"/>
        </w:rPr>
        <w:t>on</w:t>
      </w:r>
      <w:r>
        <w:rPr>
          <w:rStyle w:val="Hyperlink1"/>
        </w:rPr>
        <w:t xml:space="preserve"> </w:t>
      </w:r>
      <w:proofErr w:type="spellStart"/>
      <w:r>
        <w:rPr>
          <w:rStyle w:val="Hyperlink0"/>
        </w:rPr>
        <w:t>PsyCap</w:t>
      </w:r>
      <w:proofErr w:type="spellEnd"/>
      <w:r>
        <w:rPr>
          <w:rStyle w:val="Hyperlink0"/>
        </w:rPr>
        <w:t>,</w:t>
      </w:r>
      <w:r>
        <w:rPr>
          <w:rStyle w:val="Hyperlink1"/>
        </w:rPr>
        <w:t xml:space="preserve"> </w:t>
      </w:r>
      <w:r>
        <w:rPr>
          <w:rStyle w:val="Hyperlink0"/>
        </w:rPr>
        <w:t>their</w:t>
      </w:r>
      <w:r>
        <w:rPr>
          <w:rStyle w:val="Hyperlink1"/>
        </w:rPr>
        <w:t xml:space="preserve"> </w:t>
      </w:r>
      <w:r>
        <w:rPr>
          <w:rStyle w:val="Hyperlink0"/>
        </w:rPr>
        <w:t>findings</w:t>
      </w:r>
      <w:r>
        <w:rPr>
          <w:rStyle w:val="Hyperlink1"/>
        </w:rPr>
        <w:t xml:space="preserve"> </w:t>
      </w:r>
      <w:r>
        <w:rPr>
          <w:rStyle w:val="Hyperlink0"/>
        </w:rPr>
        <w:t>indicated</w:t>
      </w:r>
      <w:r>
        <w:rPr>
          <w:rStyle w:val="Hyperlink1"/>
        </w:rPr>
        <w:t xml:space="preserve"> </w:t>
      </w:r>
      <w:r>
        <w:rPr>
          <w:rStyle w:val="Hyperlink0"/>
        </w:rPr>
        <w:t>that</w:t>
      </w:r>
      <w:r>
        <w:rPr>
          <w:rStyle w:val="Hyperlink1"/>
        </w:rPr>
        <w:t xml:space="preserve"> </w:t>
      </w:r>
      <w:r>
        <w:rPr>
          <w:rStyle w:val="Hyperlink0"/>
        </w:rPr>
        <w:t>high</w:t>
      </w:r>
      <w:r>
        <w:rPr>
          <w:rStyle w:val="Hyperlink1"/>
        </w:rPr>
        <w:t xml:space="preserve"> </w:t>
      </w:r>
      <w:r>
        <w:rPr>
          <w:rStyle w:val="Hyperlink0"/>
        </w:rPr>
        <w:t>LMX</w:t>
      </w:r>
      <w:r>
        <w:rPr>
          <w:rStyle w:val="Hyperlink1"/>
        </w:rPr>
        <w:t xml:space="preserve"> </w:t>
      </w:r>
      <w:r>
        <w:rPr>
          <w:rStyle w:val="Hyperlink0"/>
        </w:rPr>
        <w:t xml:space="preserve">combined with high POS led to more </w:t>
      </w:r>
      <w:proofErr w:type="spellStart"/>
      <w:r>
        <w:rPr>
          <w:rStyle w:val="Hyperlink0"/>
        </w:rPr>
        <w:t>favourable</w:t>
      </w:r>
      <w:proofErr w:type="spellEnd"/>
      <w:r>
        <w:rPr>
          <w:rStyle w:val="Hyperlink0"/>
        </w:rPr>
        <w:t xml:space="preserve"> employee outcomes compared to the effects of each variable alone. This suggests that fostering supportive leader-member relationships within a supportive</w:t>
      </w:r>
      <w:r>
        <w:rPr>
          <w:rStyle w:val="Hyperlink1"/>
        </w:rPr>
        <w:t xml:space="preserve"> </w:t>
      </w:r>
      <w:r>
        <w:rPr>
          <w:rStyle w:val="Hyperlink0"/>
        </w:rPr>
        <w:t>organizational</w:t>
      </w:r>
      <w:r>
        <w:rPr>
          <w:rStyle w:val="Hyperlink1"/>
        </w:rPr>
        <w:t xml:space="preserve"> </w:t>
      </w:r>
      <w:r>
        <w:rPr>
          <w:rStyle w:val="Hyperlink0"/>
        </w:rPr>
        <w:t>context</w:t>
      </w:r>
      <w:r>
        <w:rPr>
          <w:rStyle w:val="Hyperlink1"/>
        </w:rPr>
        <w:t xml:space="preserve"> </w:t>
      </w:r>
      <w:r>
        <w:rPr>
          <w:rStyle w:val="Hyperlink0"/>
        </w:rPr>
        <w:t>may</w:t>
      </w:r>
      <w:r>
        <w:rPr>
          <w:rStyle w:val="Hyperlink1"/>
        </w:rPr>
        <w:t xml:space="preserve"> </w:t>
      </w:r>
      <w:r>
        <w:rPr>
          <w:rStyle w:val="Hyperlink0"/>
        </w:rPr>
        <w:t>amplify</w:t>
      </w:r>
      <w:r>
        <w:rPr>
          <w:rStyle w:val="Hyperlink1"/>
        </w:rPr>
        <w:t xml:space="preserve"> </w:t>
      </w:r>
      <w:r>
        <w:rPr>
          <w:rStyle w:val="Hyperlink0"/>
        </w:rPr>
        <w:t>positive</w:t>
      </w:r>
      <w:r>
        <w:rPr>
          <w:rStyle w:val="Hyperlink1"/>
        </w:rPr>
        <w:t xml:space="preserve"> </w:t>
      </w:r>
      <w:r>
        <w:rPr>
          <w:rStyle w:val="Hyperlink0"/>
        </w:rPr>
        <w:t>organizational</w:t>
      </w:r>
      <w:r>
        <w:rPr>
          <w:rStyle w:val="Hyperlink1"/>
        </w:rPr>
        <w:t xml:space="preserve"> </w:t>
      </w:r>
      <w:r>
        <w:rPr>
          <w:rStyle w:val="Hyperlink0"/>
        </w:rPr>
        <w:t>outcomes,</w:t>
      </w:r>
      <w:r>
        <w:rPr>
          <w:rStyle w:val="Hyperlink1"/>
        </w:rPr>
        <w:t xml:space="preserve"> </w:t>
      </w:r>
      <w:r>
        <w:rPr>
          <w:rStyle w:val="Hyperlink0"/>
        </w:rPr>
        <w:t>potentially including those related to psychological capital.</w:t>
      </w:r>
    </w:p>
    <w:p w:rsidR="00265291" w:rsidRDefault="00000000">
      <w:pPr>
        <w:pStyle w:val="BodyText"/>
        <w:spacing w:line="480" w:lineRule="auto"/>
        <w:ind w:left="220" w:right="376" w:firstLine="720"/>
      </w:pPr>
      <w:r>
        <w:rPr>
          <w:rStyle w:val="Hyperlink0"/>
        </w:rPr>
        <w:t>Gong and colleagues (2019) examined the combined effects of psychological capital (</w:t>
      </w:r>
      <w:proofErr w:type="spellStart"/>
      <w:r>
        <w:rPr>
          <w:rStyle w:val="Hyperlink0"/>
        </w:rPr>
        <w:t>PsyCap</w:t>
      </w:r>
      <w:proofErr w:type="spellEnd"/>
      <w:r>
        <w:rPr>
          <w:rStyle w:val="Hyperlink0"/>
        </w:rPr>
        <w:t>)</w:t>
      </w:r>
      <w:r>
        <w:rPr>
          <w:rStyle w:val="Hyperlink1"/>
        </w:rPr>
        <w:t xml:space="preserve"> </w:t>
      </w:r>
      <w:r>
        <w:rPr>
          <w:rStyle w:val="Hyperlink0"/>
        </w:rPr>
        <w:t>and</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well-being</w:t>
      </w:r>
      <w:r>
        <w:rPr>
          <w:rStyle w:val="Hyperlink1"/>
        </w:rPr>
        <w:t xml:space="preserve"> </w:t>
      </w:r>
      <w:r>
        <w:rPr>
          <w:rStyle w:val="Hyperlink0"/>
        </w:rPr>
        <w:t>and</w:t>
      </w:r>
      <w:r>
        <w:rPr>
          <w:rStyle w:val="Hyperlink1"/>
        </w:rPr>
        <w:t xml:space="preserve"> </w:t>
      </w:r>
      <w:r>
        <w:rPr>
          <w:rStyle w:val="Hyperlink0"/>
        </w:rPr>
        <w:t>performance</w:t>
      </w:r>
      <w:r>
        <w:rPr>
          <w:rStyle w:val="Hyperlink1"/>
        </w:rPr>
        <w:t xml:space="preserve"> </w:t>
      </w:r>
      <w:r>
        <w:rPr>
          <w:rStyle w:val="Hyperlink0"/>
        </w:rPr>
        <w:t>in</w:t>
      </w:r>
      <w:r>
        <w:rPr>
          <w:rStyle w:val="Hyperlink1"/>
        </w:rPr>
        <w:t xml:space="preserve"> </w:t>
      </w:r>
      <w:r>
        <w:rPr>
          <w:rStyle w:val="Hyperlink0"/>
        </w:rPr>
        <w:t xml:space="preserve">a Chinese sample. Their analysis, based on data from 274 employees, revealed direct positive effects of both </w:t>
      </w:r>
      <w:proofErr w:type="spellStart"/>
      <w:r>
        <w:rPr>
          <w:rStyle w:val="Hyperlink0"/>
        </w:rPr>
        <w:t>PsyCap</w:t>
      </w:r>
      <w:proofErr w:type="spellEnd"/>
      <w:r>
        <w:rPr>
          <w:rStyle w:val="Hyperlink0"/>
        </w:rPr>
        <w:t xml:space="preserve"> and LMX on well-being and performance. Additionally, they found that</w:t>
      </w:r>
      <w:r>
        <w:rPr>
          <w:rStyle w:val="Hyperlink1"/>
        </w:rPr>
        <w:t xml:space="preserve"> </w:t>
      </w:r>
      <w:r>
        <w:rPr>
          <w:rStyle w:val="Hyperlink0"/>
        </w:rPr>
        <w:t>LMX</w:t>
      </w:r>
      <w:r>
        <w:rPr>
          <w:rStyle w:val="Hyperlink1"/>
        </w:rPr>
        <w:t xml:space="preserve"> </w:t>
      </w:r>
      <w:r>
        <w:rPr>
          <w:rStyle w:val="Hyperlink0"/>
        </w:rPr>
        <w:t>strengthened</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association</w:t>
      </w:r>
      <w:r>
        <w:rPr>
          <w:rStyle w:val="Hyperlink1"/>
        </w:rPr>
        <w:t xml:space="preserve"> </w:t>
      </w:r>
      <w:r>
        <w:rPr>
          <w:rStyle w:val="Hyperlink0"/>
        </w:rPr>
        <w:t>between</w:t>
      </w:r>
      <w:r>
        <w:rPr>
          <w:rStyle w:val="Hyperlink1"/>
        </w:rPr>
        <w:t xml:space="preserve"> </w:t>
      </w:r>
      <w:proofErr w:type="spellStart"/>
      <w:r>
        <w:rPr>
          <w:rStyle w:val="Hyperlink0"/>
        </w:rPr>
        <w:t>PsyCap</w:t>
      </w:r>
      <w:proofErr w:type="spellEnd"/>
      <w:r>
        <w:rPr>
          <w:rStyle w:val="Hyperlink1"/>
        </w:rPr>
        <w:t xml:space="preserve"> </w:t>
      </w:r>
      <w:r>
        <w:rPr>
          <w:rStyle w:val="Hyperlink0"/>
        </w:rPr>
        <w:t>and</w:t>
      </w:r>
      <w:r>
        <w:rPr>
          <w:rStyle w:val="Hyperlink1"/>
        </w:rPr>
        <w:t xml:space="preserve"> </w:t>
      </w:r>
      <w:r>
        <w:rPr>
          <w:rStyle w:val="Hyperlink0"/>
        </w:rPr>
        <w:t>well-being,</w:t>
      </w:r>
      <w:r>
        <w:rPr>
          <w:rStyle w:val="Hyperlink1"/>
        </w:rPr>
        <w:t xml:space="preserve"> </w:t>
      </w:r>
      <w:r>
        <w:rPr>
          <w:rStyle w:val="Hyperlink0"/>
        </w:rPr>
        <w:t>emphasizing the importance of fostering high-quality leader-member relationships to maximize the beneficial effects of psychological resources on employee outcomes.</w:t>
      </w:r>
    </w:p>
    <w:p w:rsidR="00265291" w:rsidRDefault="00000000">
      <w:pPr>
        <w:pStyle w:val="BodyText"/>
        <w:spacing w:line="480" w:lineRule="auto"/>
        <w:ind w:left="220" w:right="582" w:firstLine="720"/>
      </w:pPr>
      <w:r>
        <w:rPr>
          <w:rStyle w:val="Hyperlink0"/>
        </w:rPr>
        <w:t xml:space="preserve">Hallier, Holland, and </w:t>
      </w:r>
      <w:proofErr w:type="spellStart"/>
      <w:r>
        <w:rPr>
          <w:rStyle w:val="Hyperlink0"/>
        </w:rPr>
        <w:t>Ladge</w:t>
      </w:r>
      <w:proofErr w:type="spellEnd"/>
      <w:r>
        <w:rPr>
          <w:rStyle w:val="Hyperlink0"/>
        </w:rPr>
        <w:t xml:space="preserve"> (2018) directly probe into the mediating effect of job embeddedness on the relationship between psychological capital and work performance. Their empirical study reveals that psychological capital exerts a positive influence on job performance</w:t>
      </w:r>
      <w:r>
        <w:rPr>
          <w:rStyle w:val="Hyperlink1"/>
        </w:rPr>
        <w:t xml:space="preserve"> </w:t>
      </w:r>
      <w:r>
        <w:rPr>
          <w:rStyle w:val="Hyperlink0"/>
        </w:rPr>
        <w:t>through</w:t>
      </w:r>
      <w:r>
        <w:rPr>
          <w:rStyle w:val="Hyperlink1"/>
        </w:rPr>
        <w:t xml:space="preserve"> </w:t>
      </w:r>
      <w:r>
        <w:rPr>
          <w:rStyle w:val="Hyperlink0"/>
        </w:rPr>
        <w:t>the</w:t>
      </w:r>
      <w:r>
        <w:rPr>
          <w:rStyle w:val="Hyperlink1"/>
        </w:rPr>
        <w:t xml:space="preserve"> </w:t>
      </w:r>
      <w:r>
        <w:rPr>
          <w:rStyle w:val="Hyperlink0"/>
        </w:rPr>
        <w:t>mechanism</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By</w:t>
      </w:r>
      <w:r>
        <w:rPr>
          <w:rStyle w:val="Hyperlink1"/>
        </w:rPr>
        <w:t xml:space="preserve"> </w:t>
      </w:r>
      <w:r>
        <w:rPr>
          <w:rStyle w:val="Hyperlink0"/>
        </w:rPr>
        <w:t>illuminating</w:t>
      </w:r>
      <w:r>
        <w:rPr>
          <w:rStyle w:val="Hyperlink1"/>
        </w:rPr>
        <w:t xml:space="preserve"> </w:t>
      </w:r>
      <w:r>
        <w:rPr>
          <w:rStyle w:val="Hyperlink0"/>
        </w:rPr>
        <w:t>the</w:t>
      </w:r>
      <w:r>
        <w:rPr>
          <w:rStyle w:val="Hyperlink1"/>
        </w:rPr>
        <w:t xml:space="preserve"> </w:t>
      </w:r>
      <w:r>
        <w:rPr>
          <w:rStyle w:val="Hyperlink0"/>
        </w:rPr>
        <w:t>significance of job embeddedness in understanding employee outcomes, the research contributes to a nuanced</w:t>
      </w:r>
      <w:r>
        <w:rPr>
          <w:rStyle w:val="Hyperlink1"/>
        </w:rPr>
        <w:t xml:space="preserve"> </w:t>
      </w:r>
      <w:r>
        <w:rPr>
          <w:rStyle w:val="Hyperlink0"/>
        </w:rPr>
        <w:t>understanding</w:t>
      </w:r>
      <w:r>
        <w:rPr>
          <w:rStyle w:val="Hyperlink1"/>
        </w:rPr>
        <w:t xml:space="preserve"> </w:t>
      </w:r>
      <w:r>
        <w:rPr>
          <w:rStyle w:val="Hyperlink0"/>
        </w:rPr>
        <w:t>of</w:t>
      </w:r>
      <w:r>
        <w:rPr>
          <w:rStyle w:val="Hyperlink1"/>
        </w:rPr>
        <w:t xml:space="preserve"> </w:t>
      </w:r>
      <w:r>
        <w:rPr>
          <w:rStyle w:val="Hyperlink0"/>
        </w:rPr>
        <w:t>the</w:t>
      </w:r>
      <w:r>
        <w:rPr>
          <w:rStyle w:val="Hyperlink1"/>
        </w:rPr>
        <w:t xml:space="preserve"> </w:t>
      </w:r>
      <w:r>
        <w:rPr>
          <w:rStyle w:val="Hyperlink0"/>
        </w:rPr>
        <w:t>interplay</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performance.</w:t>
      </w:r>
    </w:p>
    <w:p w:rsidR="00265291" w:rsidRDefault="00000000">
      <w:pPr>
        <w:pStyle w:val="BodyText"/>
        <w:ind w:left="940"/>
      </w:pPr>
      <w:r>
        <w:rPr>
          <w:rStyle w:val="Hyperlink0"/>
        </w:rPr>
        <w:t xml:space="preserve">Lee and Johns (2018) delve into the intricate interplay between psychological </w:t>
      </w:r>
      <w:r>
        <w:rPr>
          <w:rStyle w:val="Hyperlink1"/>
        </w:rPr>
        <w:t>capital,</w:t>
      </w:r>
    </w:p>
    <w:p w:rsidR="00265291" w:rsidRDefault="00265291">
      <w:pPr>
        <w:pStyle w:val="BodyA"/>
        <w:sectPr w:rsidR="00265291">
          <w:headerReference w:type="default" r:id="rId52"/>
          <w:footerReference w:type="default" r:id="rId53"/>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right="448"/>
      </w:pPr>
      <w:r>
        <w:rPr>
          <w:rStyle w:val="Hyperlink0"/>
        </w:rPr>
        <w:t>job embeddedness, and employee engagement. Through their research, they unveil a moderated mediation model wherein Leader-Member Exchange (LMX) moderates the indirect</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engagement</w:t>
      </w:r>
      <w:r>
        <w:rPr>
          <w:rStyle w:val="Hyperlink1"/>
        </w:rPr>
        <w:t xml:space="preserve"> </w:t>
      </w:r>
      <w:r>
        <w:rPr>
          <w:rStyle w:val="Hyperlink0"/>
        </w:rPr>
        <w:t>via</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This highlights</w:t>
      </w:r>
      <w:r>
        <w:rPr>
          <w:rStyle w:val="Hyperlink1"/>
        </w:rPr>
        <w:t xml:space="preserve"> </w:t>
      </w:r>
      <w:r>
        <w:rPr>
          <w:rStyle w:val="Hyperlink0"/>
        </w:rPr>
        <w:t>the</w:t>
      </w:r>
      <w:r>
        <w:rPr>
          <w:rStyle w:val="Hyperlink1"/>
        </w:rPr>
        <w:t xml:space="preserve"> </w:t>
      </w:r>
      <w:r>
        <w:rPr>
          <w:rStyle w:val="Hyperlink0"/>
        </w:rPr>
        <w:t>pivotal</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high-quality</w:t>
      </w:r>
      <w:r>
        <w:rPr>
          <w:rStyle w:val="Hyperlink1"/>
        </w:rPr>
        <w:t xml:space="preserve"> </w:t>
      </w:r>
      <w:r>
        <w:rPr>
          <w:rStyle w:val="Hyperlink0"/>
        </w:rPr>
        <w:t>leader-member</w:t>
      </w:r>
      <w:r>
        <w:rPr>
          <w:rStyle w:val="Hyperlink1"/>
        </w:rPr>
        <w:t xml:space="preserve"> </w:t>
      </w:r>
      <w:r>
        <w:rPr>
          <w:rStyle w:val="Hyperlink0"/>
        </w:rPr>
        <w:t>relationships</w:t>
      </w:r>
      <w:r>
        <w:rPr>
          <w:rStyle w:val="Hyperlink1"/>
        </w:rPr>
        <w:t xml:space="preserve"> </w:t>
      </w:r>
      <w:r>
        <w:rPr>
          <w:rStyle w:val="Hyperlink0"/>
        </w:rPr>
        <w:t>in</w:t>
      </w:r>
      <w:r>
        <w:rPr>
          <w:rStyle w:val="Hyperlink1"/>
        </w:rPr>
        <w:t xml:space="preserve"> </w:t>
      </w:r>
      <w:r>
        <w:rPr>
          <w:rStyle w:val="Hyperlink0"/>
        </w:rPr>
        <w:t>fostering</w:t>
      </w:r>
      <w:r>
        <w:rPr>
          <w:rStyle w:val="Hyperlink1"/>
        </w:rPr>
        <w:t xml:space="preserve"> </w:t>
      </w:r>
      <w:r>
        <w:rPr>
          <w:rStyle w:val="Hyperlink0"/>
        </w:rPr>
        <w:t>employee engagement through enhanced job embeddedness.</w:t>
      </w:r>
    </w:p>
    <w:p w:rsidR="00265291" w:rsidRDefault="00000000">
      <w:pPr>
        <w:pStyle w:val="BodyText"/>
        <w:spacing w:line="480" w:lineRule="auto"/>
        <w:ind w:left="220" w:right="448" w:firstLine="720"/>
      </w:pPr>
      <w:r>
        <w:rPr>
          <w:rStyle w:val="Hyperlink0"/>
        </w:rPr>
        <w:t>Sosik and Jung (2018) investigate the nuanced dynamics among psychological capital, Leader-Member Exchange (LMX), and turnover intentions. Their study unveils a moderated mediation model wherein LMX moderates the indirect effect of psychological capital</w:t>
      </w:r>
      <w:r>
        <w:rPr>
          <w:rStyle w:val="Hyperlink1"/>
        </w:rPr>
        <w:t xml:space="preserve"> </w:t>
      </w:r>
      <w:r>
        <w:rPr>
          <w:rStyle w:val="Hyperlink0"/>
        </w:rPr>
        <w:t>on</w:t>
      </w:r>
      <w:r>
        <w:rPr>
          <w:rStyle w:val="Hyperlink1"/>
        </w:rPr>
        <w:t xml:space="preserve"> </w:t>
      </w:r>
      <w:r>
        <w:rPr>
          <w:rStyle w:val="Hyperlink0"/>
        </w:rPr>
        <w:t>turnover</w:t>
      </w:r>
      <w:r>
        <w:rPr>
          <w:rStyle w:val="Hyperlink1"/>
        </w:rPr>
        <w:t xml:space="preserve"> </w:t>
      </w:r>
      <w:r>
        <w:rPr>
          <w:rStyle w:val="Hyperlink0"/>
        </w:rPr>
        <w:t>intentions</w:t>
      </w:r>
      <w:r>
        <w:rPr>
          <w:rStyle w:val="Hyperlink1"/>
        </w:rPr>
        <w:t xml:space="preserve"> </w:t>
      </w:r>
      <w:r>
        <w:rPr>
          <w:rStyle w:val="Hyperlink0"/>
        </w:rPr>
        <w:t>through</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By</w:t>
      </w:r>
      <w:r>
        <w:rPr>
          <w:rStyle w:val="Hyperlink1"/>
        </w:rPr>
        <w:t xml:space="preserve"> </w:t>
      </w:r>
      <w:r>
        <w:rPr>
          <w:rStyle w:val="Hyperlink0"/>
        </w:rPr>
        <w:t>highlighting</w:t>
      </w:r>
      <w:r>
        <w:rPr>
          <w:rStyle w:val="Hyperlink1"/>
        </w:rPr>
        <w:t xml:space="preserve"> </w:t>
      </w:r>
      <w:r>
        <w:rPr>
          <w:rStyle w:val="Hyperlink0"/>
        </w:rPr>
        <w:t>the</w:t>
      </w:r>
      <w:r>
        <w:rPr>
          <w:rStyle w:val="Hyperlink1"/>
        </w:rPr>
        <w:t xml:space="preserve"> </w:t>
      </w:r>
      <w:r>
        <w:rPr>
          <w:rStyle w:val="Hyperlink0"/>
        </w:rPr>
        <w:t>intricate</w:t>
      </w:r>
      <w:r>
        <w:rPr>
          <w:rStyle w:val="Hyperlink1"/>
        </w:rPr>
        <w:t xml:space="preserve"> </w:t>
      </w:r>
      <w:r>
        <w:rPr>
          <w:rStyle w:val="Hyperlink0"/>
        </w:rPr>
        <w:t>interplay between these variables, the research sheds light on the mechanisms through which LMX influences employee turnover intentions within the organizational context.</w:t>
      </w:r>
    </w:p>
    <w:p w:rsidR="00265291" w:rsidRDefault="00000000">
      <w:pPr>
        <w:pStyle w:val="BodyText"/>
        <w:spacing w:line="480" w:lineRule="auto"/>
        <w:ind w:left="220" w:right="582" w:firstLine="720"/>
      </w:pPr>
      <w:r>
        <w:rPr>
          <w:rStyle w:val="Hyperlink0"/>
        </w:rPr>
        <w:t xml:space="preserve">In their study, </w:t>
      </w:r>
      <w:proofErr w:type="spellStart"/>
      <w:r>
        <w:rPr>
          <w:rStyle w:val="Hyperlink0"/>
        </w:rPr>
        <w:t>Ashkanasy</w:t>
      </w:r>
      <w:proofErr w:type="spellEnd"/>
      <w:r>
        <w:rPr>
          <w:rStyle w:val="Hyperlink0"/>
        </w:rPr>
        <w:t xml:space="preserve"> and Trevor (2018) explored the relationship between emotional intelligence (EI), leader-member exchange (LMX), and the moderating role of psychological capital (</w:t>
      </w:r>
      <w:proofErr w:type="spellStart"/>
      <w:r>
        <w:rPr>
          <w:rStyle w:val="Hyperlink0"/>
        </w:rPr>
        <w:t>PsyCap</w:t>
      </w:r>
      <w:proofErr w:type="spellEnd"/>
      <w:r>
        <w:rPr>
          <w:rStyle w:val="Hyperlink0"/>
        </w:rPr>
        <w:t xml:space="preserve">). Through hierarchical regression analysis with a sample of 170 employees, they discovered that individuals with higher </w:t>
      </w:r>
      <w:proofErr w:type="spellStart"/>
      <w:r>
        <w:rPr>
          <w:rStyle w:val="Hyperlink0"/>
        </w:rPr>
        <w:t>PsyCap</w:t>
      </w:r>
      <w:proofErr w:type="spellEnd"/>
      <w:r>
        <w:rPr>
          <w:rStyle w:val="Hyperlink0"/>
        </w:rPr>
        <w:t xml:space="preserve"> exhibited a stronger positive association between EI and LMX. This finding suggests that employees with enhanced</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are</w:t>
      </w:r>
      <w:r>
        <w:rPr>
          <w:rStyle w:val="Hyperlink1"/>
        </w:rPr>
        <w:t xml:space="preserve"> </w:t>
      </w:r>
      <w:r>
        <w:rPr>
          <w:rStyle w:val="Hyperlink0"/>
        </w:rPr>
        <w:t>better</w:t>
      </w:r>
      <w:r>
        <w:rPr>
          <w:rStyle w:val="Hyperlink1"/>
        </w:rPr>
        <w:t xml:space="preserve"> </w:t>
      </w:r>
      <w:r>
        <w:rPr>
          <w:rStyle w:val="Hyperlink0"/>
        </w:rPr>
        <w:t>equipped</w:t>
      </w:r>
      <w:r>
        <w:rPr>
          <w:rStyle w:val="Hyperlink1"/>
        </w:rPr>
        <w:t xml:space="preserve"> </w:t>
      </w:r>
      <w:r>
        <w:rPr>
          <w:rStyle w:val="Hyperlink0"/>
        </w:rPr>
        <w:t>to</w:t>
      </w:r>
      <w:r>
        <w:rPr>
          <w:rStyle w:val="Hyperlink1"/>
        </w:rPr>
        <w:t xml:space="preserve"> </w:t>
      </w:r>
      <w:r>
        <w:rPr>
          <w:rStyle w:val="Hyperlink0"/>
        </w:rPr>
        <w:t>cultivate</w:t>
      </w:r>
      <w:r>
        <w:rPr>
          <w:rStyle w:val="Hyperlink1"/>
        </w:rPr>
        <w:t xml:space="preserve"> </w:t>
      </w:r>
      <w:r>
        <w:rPr>
          <w:rStyle w:val="Hyperlink0"/>
        </w:rPr>
        <w:t>high-quality</w:t>
      </w:r>
      <w:r>
        <w:rPr>
          <w:rStyle w:val="Hyperlink1"/>
        </w:rPr>
        <w:t xml:space="preserve"> </w:t>
      </w:r>
      <w:r>
        <w:rPr>
          <w:rStyle w:val="Hyperlink0"/>
        </w:rPr>
        <w:t>relationships with their leaders, thereby potentially fostering more positive organizational dynamics.</w:t>
      </w:r>
    </w:p>
    <w:p w:rsidR="00265291" w:rsidRDefault="00000000">
      <w:pPr>
        <w:pStyle w:val="BodyText"/>
        <w:spacing w:line="480" w:lineRule="auto"/>
        <w:ind w:left="220" w:right="582" w:firstLine="720"/>
      </w:pPr>
      <w:r>
        <w:rPr>
          <w:rStyle w:val="Hyperlink0"/>
        </w:rPr>
        <w:t>Philip</w:t>
      </w:r>
      <w:r>
        <w:rPr>
          <w:rStyle w:val="Hyperlink1"/>
        </w:rPr>
        <w:t xml:space="preserve"> </w:t>
      </w:r>
      <w:r>
        <w:rPr>
          <w:rStyle w:val="Hyperlink0"/>
        </w:rPr>
        <w:t>and</w:t>
      </w:r>
      <w:r>
        <w:rPr>
          <w:rStyle w:val="Hyperlink1"/>
        </w:rPr>
        <w:t xml:space="preserve"> </w:t>
      </w:r>
      <w:r>
        <w:rPr>
          <w:rStyle w:val="Hyperlink0"/>
        </w:rPr>
        <w:t>Johns</w:t>
      </w:r>
      <w:r>
        <w:rPr>
          <w:rStyle w:val="Hyperlink1"/>
        </w:rPr>
        <w:t xml:space="preserve"> </w:t>
      </w:r>
      <w:r>
        <w:rPr>
          <w:rStyle w:val="Hyperlink0"/>
        </w:rPr>
        <w:t>(2018)</w:t>
      </w:r>
      <w:r>
        <w:rPr>
          <w:rStyle w:val="Hyperlink1"/>
        </w:rPr>
        <w:t xml:space="preserve"> </w:t>
      </w:r>
      <w:r>
        <w:rPr>
          <w:rStyle w:val="Hyperlink0"/>
        </w:rPr>
        <w:t>delved</w:t>
      </w:r>
      <w:r>
        <w:rPr>
          <w:rStyle w:val="Hyperlink1"/>
        </w:rPr>
        <w:t xml:space="preserve"> </w:t>
      </w:r>
      <w:r>
        <w:rPr>
          <w:rStyle w:val="Hyperlink0"/>
        </w:rPr>
        <w:t>into</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 (</w:t>
      </w:r>
      <w:proofErr w:type="spellStart"/>
      <w:r>
        <w:rPr>
          <w:rStyle w:val="Hyperlink0"/>
        </w:rPr>
        <w:t>PsyCap</w:t>
      </w:r>
      <w:proofErr w:type="spellEnd"/>
      <w:r>
        <w:rPr>
          <w:rStyle w:val="Hyperlink0"/>
        </w:rPr>
        <w:t xml:space="preserve">), employee engagement, and the moderating role of leader-member exchange (LMX). Analyzing data from 202 employees, they uncovered that LMX strengthened the indirect effect of </w:t>
      </w:r>
      <w:proofErr w:type="spellStart"/>
      <w:r>
        <w:rPr>
          <w:rStyle w:val="Hyperlink0"/>
        </w:rPr>
        <w:t>PsyCap</w:t>
      </w:r>
      <w:proofErr w:type="spellEnd"/>
      <w:r>
        <w:rPr>
          <w:rStyle w:val="Hyperlink0"/>
        </w:rPr>
        <w:t xml:space="preserve"> on engagement through job embeddedness. This implies that</w:t>
      </w:r>
    </w:p>
    <w:p w:rsidR="00265291" w:rsidRDefault="00000000">
      <w:pPr>
        <w:pStyle w:val="BodyText"/>
        <w:spacing w:line="480" w:lineRule="auto"/>
        <w:ind w:left="220" w:right="376"/>
      </w:pPr>
      <w:r>
        <w:rPr>
          <w:rStyle w:val="Hyperlink0"/>
        </w:rPr>
        <w:t>high-quality</w:t>
      </w:r>
      <w:r>
        <w:rPr>
          <w:rStyle w:val="Hyperlink1"/>
        </w:rPr>
        <w:t xml:space="preserve"> </w:t>
      </w:r>
      <w:r>
        <w:rPr>
          <w:rStyle w:val="Hyperlink0"/>
        </w:rPr>
        <w:t>relationships</w:t>
      </w:r>
      <w:r>
        <w:rPr>
          <w:rStyle w:val="Hyperlink1"/>
        </w:rPr>
        <w:t xml:space="preserve"> </w:t>
      </w:r>
      <w:r>
        <w:rPr>
          <w:rStyle w:val="Hyperlink0"/>
        </w:rPr>
        <w:t>with</w:t>
      </w:r>
      <w:r>
        <w:rPr>
          <w:rStyle w:val="Hyperlink1"/>
        </w:rPr>
        <w:t xml:space="preserve"> </w:t>
      </w:r>
      <w:r>
        <w:rPr>
          <w:rStyle w:val="Hyperlink0"/>
        </w:rPr>
        <w:t>leaders</w:t>
      </w:r>
      <w:r>
        <w:rPr>
          <w:rStyle w:val="Hyperlink1"/>
        </w:rPr>
        <w:t xml:space="preserve"> </w:t>
      </w:r>
      <w:r>
        <w:rPr>
          <w:rStyle w:val="Hyperlink0"/>
        </w:rPr>
        <w:t>play</w:t>
      </w:r>
      <w:r>
        <w:rPr>
          <w:rStyle w:val="Hyperlink1"/>
        </w:rPr>
        <w:t xml:space="preserve"> </w:t>
      </w:r>
      <w:r>
        <w:rPr>
          <w:rStyle w:val="Hyperlink0"/>
        </w:rPr>
        <w:t>a</w:t>
      </w:r>
      <w:r>
        <w:rPr>
          <w:rStyle w:val="Hyperlink1"/>
        </w:rPr>
        <w:t xml:space="preserve"> </w:t>
      </w:r>
      <w:r>
        <w:rPr>
          <w:rStyle w:val="Hyperlink0"/>
        </w:rPr>
        <w:t>crucial</w:t>
      </w:r>
      <w:r>
        <w:rPr>
          <w:rStyle w:val="Hyperlink1"/>
        </w:rPr>
        <w:t xml:space="preserve"> </w:t>
      </w:r>
      <w:r>
        <w:rPr>
          <w:rStyle w:val="Hyperlink0"/>
        </w:rPr>
        <w:t>role</w:t>
      </w:r>
      <w:r>
        <w:rPr>
          <w:rStyle w:val="Hyperlink1"/>
        </w:rPr>
        <w:t xml:space="preserve"> </w:t>
      </w:r>
      <w:r>
        <w:rPr>
          <w:rStyle w:val="Hyperlink0"/>
        </w:rPr>
        <w:t>in</w:t>
      </w:r>
      <w:r>
        <w:rPr>
          <w:rStyle w:val="Hyperlink1"/>
        </w:rPr>
        <w:t xml:space="preserve"> </w:t>
      </w:r>
      <w:r>
        <w:rPr>
          <w:rStyle w:val="Hyperlink0"/>
        </w:rPr>
        <w:t>leveraging</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 xml:space="preserve">influence of </w:t>
      </w:r>
      <w:proofErr w:type="spellStart"/>
      <w:r>
        <w:rPr>
          <w:rStyle w:val="Hyperlink0"/>
        </w:rPr>
        <w:t>PsyCap</w:t>
      </w:r>
      <w:proofErr w:type="spellEnd"/>
      <w:r>
        <w:rPr>
          <w:rStyle w:val="Hyperlink0"/>
        </w:rPr>
        <w:t xml:space="preserve"> on employee engagement, underscoring the significance of supportive</w:t>
      </w:r>
    </w:p>
    <w:p w:rsidR="00265291" w:rsidRDefault="00000000">
      <w:pPr>
        <w:pStyle w:val="BodyText"/>
        <w:ind w:left="220"/>
      </w:pPr>
      <w:r>
        <w:rPr>
          <w:rStyle w:val="Hyperlink0"/>
        </w:rPr>
        <w:t>leader-member</w:t>
      </w:r>
      <w:r>
        <w:rPr>
          <w:rStyle w:val="Hyperlink1"/>
        </w:rPr>
        <w:t xml:space="preserve"> </w:t>
      </w:r>
      <w:r>
        <w:rPr>
          <w:rStyle w:val="Hyperlink0"/>
        </w:rPr>
        <w:t>dynamics</w:t>
      </w:r>
      <w:r>
        <w:rPr>
          <w:rStyle w:val="Hyperlink1"/>
        </w:rPr>
        <w:t xml:space="preserve"> </w:t>
      </w:r>
      <w:r>
        <w:rPr>
          <w:rStyle w:val="Hyperlink0"/>
        </w:rPr>
        <w:t>in</w:t>
      </w:r>
      <w:r>
        <w:rPr>
          <w:rStyle w:val="Hyperlink1"/>
        </w:rPr>
        <w:t xml:space="preserve"> </w:t>
      </w:r>
      <w:r>
        <w:rPr>
          <w:rStyle w:val="Hyperlink0"/>
        </w:rPr>
        <w:t>organizational</w:t>
      </w:r>
      <w:r>
        <w:rPr>
          <w:rStyle w:val="Hyperlink1"/>
        </w:rPr>
        <w:t xml:space="preserve"> settings.</w:t>
      </w:r>
    </w:p>
    <w:p w:rsidR="00265291" w:rsidRDefault="00265291">
      <w:pPr>
        <w:pStyle w:val="BodyA"/>
        <w:sectPr w:rsidR="00265291">
          <w:headerReference w:type="default" r:id="rId54"/>
          <w:footerReference w:type="default" r:id="rId55"/>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right="376" w:firstLine="720"/>
      </w:pPr>
      <w:r>
        <w:rPr>
          <w:rStyle w:val="Hyperlink0"/>
        </w:rPr>
        <w:t>In</w:t>
      </w:r>
      <w:r>
        <w:rPr>
          <w:rStyle w:val="Hyperlink1"/>
        </w:rPr>
        <w:t xml:space="preserve"> </w:t>
      </w:r>
      <w:r>
        <w:rPr>
          <w:rStyle w:val="Hyperlink0"/>
        </w:rPr>
        <w:t>their</w:t>
      </w:r>
      <w:r>
        <w:rPr>
          <w:rStyle w:val="Hyperlink1"/>
        </w:rPr>
        <w:t xml:space="preserve"> </w:t>
      </w:r>
      <w:r>
        <w:rPr>
          <w:rStyle w:val="Hyperlink0"/>
        </w:rPr>
        <w:t>study,</w:t>
      </w:r>
      <w:r>
        <w:rPr>
          <w:rStyle w:val="Hyperlink1"/>
        </w:rPr>
        <w:t xml:space="preserve"> </w:t>
      </w:r>
      <w:r>
        <w:rPr>
          <w:rStyle w:val="Hyperlink0"/>
        </w:rPr>
        <w:t>Hallier</w:t>
      </w:r>
      <w:r>
        <w:rPr>
          <w:rStyle w:val="Hyperlink1"/>
        </w:rPr>
        <w:t xml:space="preserve"> </w:t>
      </w:r>
      <w:r>
        <w:rPr>
          <w:rStyle w:val="Hyperlink0"/>
        </w:rPr>
        <w:t>and</w:t>
      </w:r>
      <w:r>
        <w:rPr>
          <w:rStyle w:val="Hyperlink1"/>
        </w:rPr>
        <w:t xml:space="preserve"> </w:t>
      </w:r>
      <w:r>
        <w:rPr>
          <w:rStyle w:val="Hyperlink0"/>
        </w:rPr>
        <w:t>colleagues</w:t>
      </w:r>
      <w:r>
        <w:rPr>
          <w:rStyle w:val="Hyperlink1"/>
        </w:rPr>
        <w:t xml:space="preserve"> </w:t>
      </w:r>
      <w:r>
        <w:rPr>
          <w:rStyle w:val="Hyperlink0"/>
        </w:rPr>
        <w:t>investigated</w:t>
      </w:r>
      <w:r>
        <w:rPr>
          <w:rStyle w:val="Hyperlink1"/>
        </w:rPr>
        <w:t xml:space="preserve"> </w:t>
      </w:r>
      <w:r>
        <w:rPr>
          <w:rStyle w:val="Hyperlink0"/>
        </w:rPr>
        <w:t>the</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leader-member</w:t>
      </w:r>
      <w:r>
        <w:rPr>
          <w:rStyle w:val="Hyperlink1"/>
        </w:rPr>
        <w:t xml:space="preserve"> </w:t>
      </w:r>
      <w:r>
        <w:rPr>
          <w:rStyle w:val="Hyperlink0"/>
        </w:rPr>
        <w:t>exchange (LMX) and job control in moderating the relationship between psychological capital (</w:t>
      </w:r>
      <w:proofErr w:type="spellStart"/>
      <w:r>
        <w:rPr>
          <w:rStyle w:val="Hyperlink0"/>
        </w:rPr>
        <w:t>PsyCap</w:t>
      </w:r>
      <w:proofErr w:type="spellEnd"/>
      <w:r>
        <w:rPr>
          <w:rStyle w:val="Hyperlink0"/>
        </w:rPr>
        <w:t xml:space="preserve">), job embeddedness, and turnover intentions among 302 employees. Their findings indicated that LMX moderated the indirect effect of </w:t>
      </w:r>
      <w:proofErr w:type="spellStart"/>
      <w:r>
        <w:rPr>
          <w:rStyle w:val="Hyperlink0"/>
        </w:rPr>
        <w:t>PsyCap</w:t>
      </w:r>
      <w:proofErr w:type="spellEnd"/>
      <w:r>
        <w:rPr>
          <w:rStyle w:val="Hyperlink0"/>
        </w:rPr>
        <w:t xml:space="preserve"> on turnover intentions through job embeddedness, with a weaker effect observed at lower LMX levels. Additionally, they found that job control moderated the direct effect of LMX on turnover intentions, suggesting that</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LMX</w:t>
      </w:r>
      <w:r>
        <w:rPr>
          <w:rStyle w:val="Hyperlink1"/>
        </w:rPr>
        <w:t xml:space="preserve"> </w:t>
      </w:r>
      <w:r>
        <w:rPr>
          <w:rStyle w:val="Hyperlink0"/>
        </w:rPr>
        <w:t>on</w:t>
      </w:r>
      <w:r>
        <w:rPr>
          <w:rStyle w:val="Hyperlink1"/>
        </w:rPr>
        <w:t xml:space="preserve"> </w:t>
      </w:r>
      <w:r>
        <w:rPr>
          <w:rStyle w:val="Hyperlink0"/>
        </w:rPr>
        <w:t>retention</w:t>
      </w:r>
      <w:r>
        <w:rPr>
          <w:rStyle w:val="Hyperlink1"/>
        </w:rPr>
        <w:t xml:space="preserve"> </w:t>
      </w:r>
      <w:r>
        <w:rPr>
          <w:rStyle w:val="Hyperlink0"/>
        </w:rPr>
        <w:t>is</w:t>
      </w:r>
      <w:r>
        <w:rPr>
          <w:rStyle w:val="Hyperlink1"/>
        </w:rPr>
        <w:t xml:space="preserve"> </w:t>
      </w:r>
      <w:r>
        <w:rPr>
          <w:rStyle w:val="Hyperlink0"/>
        </w:rPr>
        <w:t>more</w:t>
      </w:r>
      <w:r>
        <w:rPr>
          <w:rStyle w:val="Hyperlink1"/>
        </w:rPr>
        <w:t xml:space="preserve"> </w:t>
      </w:r>
      <w:r>
        <w:rPr>
          <w:rStyle w:val="Hyperlink0"/>
        </w:rPr>
        <w:t>pronounced</w:t>
      </w:r>
      <w:r>
        <w:rPr>
          <w:rStyle w:val="Hyperlink1"/>
        </w:rPr>
        <w:t xml:space="preserve"> </w:t>
      </w:r>
      <w:r>
        <w:rPr>
          <w:rStyle w:val="Hyperlink0"/>
        </w:rPr>
        <w:t>when</w:t>
      </w:r>
      <w:r>
        <w:rPr>
          <w:rStyle w:val="Hyperlink1"/>
        </w:rPr>
        <w:t xml:space="preserve"> </w:t>
      </w:r>
      <w:r>
        <w:rPr>
          <w:rStyle w:val="Hyperlink0"/>
        </w:rPr>
        <w:t>employees</w:t>
      </w:r>
      <w:r>
        <w:rPr>
          <w:rStyle w:val="Hyperlink1"/>
        </w:rPr>
        <w:t xml:space="preserve"> </w:t>
      </w:r>
      <w:r>
        <w:rPr>
          <w:rStyle w:val="Hyperlink0"/>
        </w:rPr>
        <w:t>have</w:t>
      </w:r>
      <w:r>
        <w:rPr>
          <w:rStyle w:val="Hyperlink1"/>
        </w:rPr>
        <w:t xml:space="preserve"> </w:t>
      </w:r>
      <w:r>
        <w:rPr>
          <w:rStyle w:val="Hyperlink0"/>
        </w:rPr>
        <w:t>some control</w:t>
      </w:r>
      <w:r>
        <w:rPr>
          <w:rStyle w:val="Hyperlink1"/>
        </w:rPr>
        <w:t xml:space="preserve"> </w:t>
      </w:r>
      <w:r>
        <w:rPr>
          <w:rStyle w:val="Hyperlink0"/>
        </w:rPr>
        <w:t>over</w:t>
      </w:r>
      <w:r>
        <w:rPr>
          <w:rStyle w:val="Hyperlink1"/>
        </w:rPr>
        <w:t xml:space="preserve"> </w:t>
      </w:r>
      <w:r>
        <w:rPr>
          <w:rStyle w:val="Hyperlink0"/>
        </w:rPr>
        <w:t>their</w:t>
      </w:r>
      <w:r>
        <w:rPr>
          <w:rStyle w:val="Hyperlink1"/>
        </w:rPr>
        <w:t xml:space="preserve"> </w:t>
      </w:r>
      <w:r>
        <w:rPr>
          <w:rStyle w:val="Hyperlink0"/>
        </w:rPr>
        <w:t>work</w:t>
      </w:r>
      <w:r>
        <w:rPr>
          <w:rStyle w:val="Hyperlink1"/>
        </w:rPr>
        <w:t xml:space="preserve"> </w:t>
      </w:r>
      <w:r>
        <w:rPr>
          <w:rStyle w:val="Hyperlink0"/>
        </w:rPr>
        <w:t>environment.</w:t>
      </w:r>
      <w:r>
        <w:rPr>
          <w:rStyle w:val="Hyperlink1"/>
        </w:rPr>
        <w:t xml:space="preserve"> </w:t>
      </w:r>
      <w:r>
        <w:rPr>
          <w:rStyle w:val="Hyperlink0"/>
        </w:rPr>
        <w:t>Statistical</w:t>
      </w:r>
      <w:r>
        <w:rPr>
          <w:rStyle w:val="Hyperlink1"/>
        </w:rPr>
        <w:t xml:space="preserve"> </w:t>
      </w:r>
      <w:r>
        <w:rPr>
          <w:rStyle w:val="Hyperlink0"/>
        </w:rPr>
        <w:t>analysis</w:t>
      </w:r>
      <w:r>
        <w:rPr>
          <w:rStyle w:val="Hyperlink1"/>
        </w:rPr>
        <w:t xml:space="preserve"> </w:t>
      </w:r>
      <w:r>
        <w:rPr>
          <w:rStyle w:val="Hyperlink0"/>
        </w:rPr>
        <w:t>using</w:t>
      </w:r>
      <w:r>
        <w:rPr>
          <w:rStyle w:val="Hyperlink1"/>
        </w:rPr>
        <w:t xml:space="preserve"> </w:t>
      </w:r>
      <w:r>
        <w:rPr>
          <w:rStyle w:val="Hyperlink0"/>
        </w:rPr>
        <w:t>Hayes'</w:t>
      </w:r>
      <w:r>
        <w:rPr>
          <w:rStyle w:val="Hyperlink1"/>
        </w:rPr>
        <w:t xml:space="preserve"> </w:t>
      </w:r>
      <w:r>
        <w:rPr>
          <w:rStyle w:val="Hyperlink0"/>
        </w:rPr>
        <w:t>process</w:t>
      </w:r>
      <w:r>
        <w:rPr>
          <w:rStyle w:val="Hyperlink1"/>
        </w:rPr>
        <w:t xml:space="preserve"> </w:t>
      </w:r>
      <w:r>
        <w:rPr>
          <w:rStyle w:val="Hyperlink0"/>
        </w:rPr>
        <w:t>macro</w:t>
      </w:r>
      <w:r>
        <w:rPr>
          <w:rStyle w:val="Hyperlink1"/>
        </w:rPr>
        <w:t xml:space="preserve"> </w:t>
      </w:r>
      <w:r>
        <w:rPr>
          <w:rStyle w:val="Hyperlink0"/>
        </w:rPr>
        <w:t>revealed these moderation and mediation effects (Hallier et al., 2018).</w:t>
      </w:r>
    </w:p>
    <w:p w:rsidR="00265291" w:rsidRDefault="00000000">
      <w:pPr>
        <w:pStyle w:val="BodyText"/>
        <w:spacing w:line="480" w:lineRule="auto"/>
        <w:ind w:left="220" w:right="582" w:firstLine="720"/>
      </w:pPr>
      <w:r>
        <w:rPr>
          <w:rStyle w:val="Hyperlink0"/>
        </w:rPr>
        <w:t>Huang and his team examined the moderated mediation model involving psychological capital (</w:t>
      </w:r>
      <w:proofErr w:type="spellStart"/>
      <w:r>
        <w:rPr>
          <w:rStyle w:val="Hyperlink0"/>
        </w:rPr>
        <w:t>PsyCap</w:t>
      </w:r>
      <w:proofErr w:type="spellEnd"/>
      <w:r>
        <w:rPr>
          <w:rStyle w:val="Hyperlink0"/>
        </w:rPr>
        <w:t>), leader-member exchange (LMX), work engagement, and employee performance in a sample of 387 employees. Their research revealed that LMX moderated</w:t>
      </w:r>
      <w:r>
        <w:rPr>
          <w:rStyle w:val="Hyperlink1"/>
        </w:rPr>
        <w:t xml:space="preserve"> </w:t>
      </w:r>
      <w:r>
        <w:rPr>
          <w:rStyle w:val="Hyperlink0"/>
        </w:rPr>
        <w:t>the</w:t>
      </w:r>
      <w:r>
        <w:rPr>
          <w:rStyle w:val="Hyperlink1"/>
        </w:rPr>
        <w:t xml:space="preserve"> </w:t>
      </w:r>
      <w:r>
        <w:rPr>
          <w:rStyle w:val="Hyperlink0"/>
        </w:rPr>
        <w:t>indirect</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proofErr w:type="spellStart"/>
      <w:r>
        <w:rPr>
          <w:rStyle w:val="Hyperlink0"/>
        </w:rPr>
        <w:t>PsyCap</w:t>
      </w:r>
      <w:proofErr w:type="spellEnd"/>
      <w:r>
        <w:rPr>
          <w:rStyle w:val="Hyperlink1"/>
        </w:rPr>
        <w:t xml:space="preserve"> </w:t>
      </w:r>
      <w:r>
        <w:rPr>
          <w:rStyle w:val="Hyperlink0"/>
        </w:rPr>
        <w:t>on</w:t>
      </w:r>
      <w:r>
        <w:rPr>
          <w:rStyle w:val="Hyperlink1"/>
        </w:rPr>
        <w:t xml:space="preserve"> </w:t>
      </w:r>
      <w:r>
        <w:rPr>
          <w:rStyle w:val="Hyperlink0"/>
        </w:rPr>
        <w:t>performance</w:t>
      </w:r>
      <w:r>
        <w:rPr>
          <w:rStyle w:val="Hyperlink1"/>
        </w:rPr>
        <w:t xml:space="preserve"> </w:t>
      </w:r>
      <w:r>
        <w:rPr>
          <w:rStyle w:val="Hyperlink0"/>
        </w:rPr>
        <w:t>through</w:t>
      </w:r>
      <w:r>
        <w:rPr>
          <w:rStyle w:val="Hyperlink1"/>
        </w:rPr>
        <w:t xml:space="preserve"> </w:t>
      </w:r>
      <w:r>
        <w:rPr>
          <w:rStyle w:val="Hyperlink0"/>
        </w:rPr>
        <w:t>work</w:t>
      </w:r>
      <w:r>
        <w:rPr>
          <w:rStyle w:val="Hyperlink1"/>
        </w:rPr>
        <w:t xml:space="preserve"> </w:t>
      </w:r>
      <w:r>
        <w:rPr>
          <w:rStyle w:val="Hyperlink0"/>
        </w:rPr>
        <w:t>engagement,</w:t>
      </w:r>
      <w:r>
        <w:rPr>
          <w:rStyle w:val="Hyperlink1"/>
        </w:rPr>
        <w:t xml:space="preserve"> </w:t>
      </w:r>
      <w:r>
        <w:rPr>
          <w:rStyle w:val="Hyperlink0"/>
        </w:rPr>
        <w:t>with</w:t>
      </w:r>
      <w:r>
        <w:rPr>
          <w:rStyle w:val="Hyperlink1"/>
        </w:rPr>
        <w:t xml:space="preserve"> </w:t>
      </w:r>
      <w:r>
        <w:rPr>
          <w:rStyle w:val="Hyperlink0"/>
        </w:rPr>
        <w:t>a stronger effect observed at higher levels of LMX. This suggests that high-quality</w:t>
      </w:r>
    </w:p>
    <w:p w:rsidR="00265291" w:rsidRDefault="00000000">
      <w:pPr>
        <w:pStyle w:val="BodyText"/>
        <w:spacing w:line="480" w:lineRule="auto"/>
        <w:ind w:left="220" w:right="467"/>
        <w:jc w:val="both"/>
      </w:pPr>
      <w:r>
        <w:rPr>
          <w:rStyle w:val="Hyperlink0"/>
        </w:rPr>
        <w:t>leader-member</w:t>
      </w:r>
      <w:r>
        <w:rPr>
          <w:rStyle w:val="Hyperlink1"/>
        </w:rPr>
        <w:t xml:space="preserve"> </w:t>
      </w:r>
      <w:r>
        <w:rPr>
          <w:rStyle w:val="Hyperlink0"/>
        </w:rPr>
        <w:t>relationships</w:t>
      </w:r>
      <w:r>
        <w:rPr>
          <w:rStyle w:val="Hyperlink1"/>
        </w:rPr>
        <w:t xml:space="preserve"> </w:t>
      </w:r>
      <w:r>
        <w:rPr>
          <w:rStyle w:val="Hyperlink0"/>
        </w:rPr>
        <w:t>enhance</w:t>
      </w:r>
      <w:r>
        <w:rPr>
          <w:rStyle w:val="Hyperlink1"/>
        </w:rPr>
        <w:t xml:space="preserve"> </w:t>
      </w:r>
      <w:r>
        <w:rPr>
          <w:rStyle w:val="Hyperlink0"/>
        </w:rPr>
        <w:t>the</w:t>
      </w:r>
      <w:r>
        <w:rPr>
          <w:rStyle w:val="Hyperlink1"/>
        </w:rPr>
        <w:t xml:space="preserve"> </w:t>
      </w:r>
      <w:r>
        <w:rPr>
          <w:rStyle w:val="Hyperlink0"/>
        </w:rPr>
        <w:t>link</w:t>
      </w:r>
      <w:r>
        <w:rPr>
          <w:rStyle w:val="Hyperlink1"/>
        </w:rPr>
        <w:t xml:space="preserve"> </w:t>
      </w:r>
      <w:r>
        <w:rPr>
          <w:rStyle w:val="Hyperlink0"/>
        </w:rPr>
        <w:t>between</w:t>
      </w:r>
      <w:r>
        <w:rPr>
          <w:rStyle w:val="Hyperlink1"/>
        </w:rPr>
        <w:t xml:space="preserve"> </w:t>
      </w:r>
      <w:proofErr w:type="spellStart"/>
      <w:r>
        <w:rPr>
          <w:rStyle w:val="Hyperlink0"/>
        </w:rPr>
        <w:t>PsyCap</w:t>
      </w:r>
      <w:proofErr w:type="spellEnd"/>
      <w:r>
        <w:rPr>
          <w:rStyle w:val="Hyperlink1"/>
        </w:rPr>
        <w:t xml:space="preserve"> </w:t>
      </w:r>
      <w:r>
        <w:rPr>
          <w:rStyle w:val="Hyperlink0"/>
        </w:rPr>
        <w:t>and</w:t>
      </w:r>
      <w:r>
        <w:rPr>
          <w:rStyle w:val="Hyperlink1"/>
        </w:rPr>
        <w:t xml:space="preserve"> </w:t>
      </w:r>
      <w:r>
        <w:rPr>
          <w:rStyle w:val="Hyperlink0"/>
        </w:rPr>
        <w:t>performance</w:t>
      </w:r>
      <w:r>
        <w:rPr>
          <w:rStyle w:val="Hyperlink1"/>
        </w:rPr>
        <w:t xml:space="preserve"> </w:t>
      </w:r>
      <w:r>
        <w:rPr>
          <w:rStyle w:val="Hyperlink0"/>
        </w:rPr>
        <w:t>by</w:t>
      </w:r>
      <w:r>
        <w:rPr>
          <w:rStyle w:val="Hyperlink1"/>
        </w:rPr>
        <w:t xml:space="preserve"> </w:t>
      </w:r>
      <w:r>
        <w:rPr>
          <w:rStyle w:val="Hyperlink0"/>
        </w:rPr>
        <w:t>fostering greater</w:t>
      </w:r>
      <w:r>
        <w:rPr>
          <w:rStyle w:val="Hyperlink1"/>
        </w:rPr>
        <w:t xml:space="preserve"> </w:t>
      </w:r>
      <w:r>
        <w:rPr>
          <w:rStyle w:val="Hyperlink0"/>
        </w:rPr>
        <w:t>work</w:t>
      </w:r>
      <w:r>
        <w:rPr>
          <w:rStyle w:val="Hyperlink1"/>
        </w:rPr>
        <w:t xml:space="preserve"> </w:t>
      </w:r>
      <w:r>
        <w:rPr>
          <w:rStyle w:val="Hyperlink0"/>
        </w:rPr>
        <w:t>engagement.</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utilized</w:t>
      </w:r>
      <w:r>
        <w:rPr>
          <w:rStyle w:val="Hyperlink1"/>
        </w:rPr>
        <w:t xml:space="preserve"> </w:t>
      </w:r>
      <w:r>
        <w:rPr>
          <w:rStyle w:val="Hyperlink0"/>
        </w:rPr>
        <w:t>structural</w:t>
      </w:r>
      <w:r>
        <w:rPr>
          <w:rStyle w:val="Hyperlink1"/>
        </w:rPr>
        <w:t xml:space="preserve"> </w:t>
      </w:r>
      <w:r>
        <w:rPr>
          <w:rStyle w:val="Hyperlink0"/>
        </w:rPr>
        <w:t>equation</w:t>
      </w:r>
      <w:r>
        <w:rPr>
          <w:rStyle w:val="Hyperlink1"/>
        </w:rPr>
        <w:t xml:space="preserve"> </w:t>
      </w:r>
      <w:r>
        <w:rPr>
          <w:rStyle w:val="Hyperlink0"/>
        </w:rPr>
        <w:t>modelling</w:t>
      </w:r>
      <w:r>
        <w:rPr>
          <w:rStyle w:val="Hyperlink1"/>
        </w:rPr>
        <w:t xml:space="preserve"> </w:t>
      </w:r>
      <w:r>
        <w:rPr>
          <w:rStyle w:val="Hyperlink0"/>
        </w:rPr>
        <w:t>(SEM)</w:t>
      </w:r>
      <w:r>
        <w:rPr>
          <w:rStyle w:val="Hyperlink1"/>
        </w:rPr>
        <w:t xml:space="preserve"> </w:t>
      </w:r>
      <w:r>
        <w:rPr>
          <w:rStyle w:val="Hyperlink0"/>
        </w:rPr>
        <w:t>to</w:t>
      </w:r>
      <w:r>
        <w:rPr>
          <w:rStyle w:val="Hyperlink1"/>
        </w:rPr>
        <w:t xml:space="preserve"> </w:t>
      </w:r>
      <w:r>
        <w:rPr>
          <w:rStyle w:val="Hyperlink0"/>
        </w:rPr>
        <w:t>analyze the hypothesized relationships (Hung et al., 2018).</w:t>
      </w:r>
    </w:p>
    <w:p w:rsidR="00265291" w:rsidRDefault="00000000">
      <w:pPr>
        <w:pStyle w:val="BodyText"/>
        <w:spacing w:line="480" w:lineRule="auto"/>
        <w:ind w:left="220" w:right="396" w:firstLine="720"/>
      </w:pPr>
      <w:r>
        <w:rPr>
          <w:rStyle w:val="Hyperlink0"/>
        </w:rPr>
        <w:t>Newman and Millette (2017) investigated how psychological capital (</w:t>
      </w:r>
      <w:proofErr w:type="spellStart"/>
      <w:r>
        <w:rPr>
          <w:rStyle w:val="Hyperlink0"/>
        </w:rPr>
        <w:t>PsyCap</w:t>
      </w:r>
      <w:proofErr w:type="spellEnd"/>
      <w:r>
        <w:rPr>
          <w:rStyle w:val="Hyperlink0"/>
        </w:rPr>
        <w:t>) moderates</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and</w:t>
      </w:r>
      <w:r>
        <w:rPr>
          <w:rStyle w:val="Hyperlink1"/>
        </w:rPr>
        <w:t xml:space="preserve"> </w:t>
      </w:r>
      <w:r>
        <w:rPr>
          <w:rStyle w:val="Hyperlink0"/>
        </w:rPr>
        <w:t>employee</w:t>
      </w:r>
      <w:r>
        <w:rPr>
          <w:rStyle w:val="Hyperlink1"/>
        </w:rPr>
        <w:t xml:space="preserve"> </w:t>
      </w:r>
      <w:r>
        <w:rPr>
          <w:rStyle w:val="Hyperlink0"/>
        </w:rPr>
        <w:t xml:space="preserve">responses to organizational change among 218 employees. Their findings demonstrated that </w:t>
      </w:r>
      <w:proofErr w:type="spellStart"/>
      <w:r>
        <w:rPr>
          <w:rStyle w:val="Hyperlink0"/>
        </w:rPr>
        <w:t>PsyCap</w:t>
      </w:r>
      <w:proofErr w:type="spellEnd"/>
      <w:r>
        <w:rPr>
          <w:rStyle w:val="Hyperlink0"/>
        </w:rPr>
        <w:t xml:space="preserve"> buffered the negative effects of low LMX on employee well-being and performance during organizational change, indicating the protective role of psychological resources in</w:t>
      </w:r>
      <w:r>
        <w:rPr>
          <w:rStyle w:val="None"/>
        </w:rPr>
        <w:t xml:space="preserve"> </w:t>
      </w:r>
      <w:r>
        <w:rPr>
          <w:rStyle w:val="Hyperlink0"/>
        </w:rPr>
        <w:t>challenging situations. The study employed hierarchical regression analysis to examine the moderation effect.</w:t>
      </w:r>
    </w:p>
    <w:p w:rsidR="00265291" w:rsidRDefault="00265291">
      <w:pPr>
        <w:pStyle w:val="BodyA"/>
        <w:spacing w:line="480" w:lineRule="auto"/>
        <w:sectPr w:rsidR="00265291">
          <w:headerReference w:type="default" r:id="rId56"/>
          <w:footerReference w:type="default" r:id="rId57"/>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right="774" w:firstLine="720"/>
      </w:pPr>
      <w:r>
        <w:rPr>
          <w:rStyle w:val="Hyperlink0"/>
        </w:rPr>
        <w:t>Crawford</w:t>
      </w:r>
      <w:r>
        <w:rPr>
          <w:rStyle w:val="Hyperlink1"/>
        </w:rPr>
        <w:t xml:space="preserve"> </w:t>
      </w:r>
      <w:r>
        <w:rPr>
          <w:rStyle w:val="Hyperlink0"/>
        </w:rPr>
        <w:t>and</w:t>
      </w:r>
      <w:r>
        <w:rPr>
          <w:rStyle w:val="Hyperlink1"/>
        </w:rPr>
        <w:t xml:space="preserve"> </w:t>
      </w:r>
      <w:proofErr w:type="spellStart"/>
      <w:r>
        <w:rPr>
          <w:rStyle w:val="Hyperlink0"/>
        </w:rPr>
        <w:t>LePine</w:t>
      </w:r>
      <w:proofErr w:type="spellEnd"/>
      <w:r>
        <w:rPr>
          <w:rStyle w:val="Hyperlink1"/>
        </w:rPr>
        <w:t xml:space="preserve"> </w:t>
      </w:r>
      <w:r>
        <w:rPr>
          <w:rStyle w:val="Hyperlink0"/>
        </w:rPr>
        <w:t>(2017)</w:t>
      </w:r>
      <w:r>
        <w:rPr>
          <w:rStyle w:val="Hyperlink1"/>
        </w:rPr>
        <w:t xml:space="preserve"> </w:t>
      </w:r>
      <w:r>
        <w:rPr>
          <w:rStyle w:val="Hyperlink0"/>
        </w:rPr>
        <w:t>explored</w:t>
      </w:r>
      <w:r>
        <w:rPr>
          <w:rStyle w:val="Hyperlink1"/>
        </w:rPr>
        <w:t xml:space="preserve"> </w:t>
      </w:r>
      <w:r>
        <w:rPr>
          <w:rStyle w:val="Hyperlink0"/>
        </w:rPr>
        <w:t>the</w:t>
      </w:r>
      <w:r>
        <w:rPr>
          <w:rStyle w:val="Hyperlink1"/>
        </w:rPr>
        <w:t xml:space="preserve"> </w:t>
      </w:r>
      <w:r>
        <w:rPr>
          <w:rStyle w:val="Hyperlink0"/>
        </w:rPr>
        <w:t>link</w:t>
      </w:r>
      <w:r>
        <w:rPr>
          <w:rStyle w:val="Hyperlink1"/>
        </w:rPr>
        <w:t xml:space="preserve"> </w:t>
      </w:r>
      <w:r>
        <w:rPr>
          <w:rStyle w:val="Hyperlink0"/>
        </w:rPr>
        <w:t>between</w:t>
      </w:r>
      <w:r>
        <w:rPr>
          <w:rStyle w:val="Hyperlink1"/>
        </w:rPr>
        <w:t xml:space="preserve"> </w:t>
      </w:r>
      <w:r>
        <w:rPr>
          <w:rStyle w:val="Hyperlink0"/>
        </w:rPr>
        <w:t>employee</w:t>
      </w:r>
      <w:r>
        <w:rPr>
          <w:rStyle w:val="Hyperlink1"/>
        </w:rPr>
        <w:t xml:space="preserve"> </w:t>
      </w:r>
      <w:r>
        <w:rPr>
          <w:rStyle w:val="Hyperlink0"/>
        </w:rPr>
        <w:t>perceptions</w:t>
      </w:r>
      <w:r>
        <w:rPr>
          <w:rStyle w:val="Hyperlink1"/>
        </w:rPr>
        <w:t xml:space="preserve"> </w:t>
      </w:r>
      <w:r>
        <w:rPr>
          <w:rStyle w:val="Hyperlink0"/>
        </w:rPr>
        <w:t>of organizational politics, psychological contract fulfilment, job satisfaction, and turnover intentions in their study titled "A Configural Theory of Organizational Commitment".</w:t>
      </w:r>
    </w:p>
    <w:p w:rsidR="00265291" w:rsidRDefault="00000000">
      <w:pPr>
        <w:pStyle w:val="BodyText"/>
        <w:spacing w:line="480" w:lineRule="auto"/>
        <w:ind w:left="220" w:right="376"/>
      </w:pPr>
      <w:r>
        <w:rPr>
          <w:rStyle w:val="Hyperlink0"/>
        </w:rPr>
        <w:t>Although not directly focused on LMX, their findings suggested potential boundary conditions</w:t>
      </w:r>
      <w:r>
        <w:rPr>
          <w:rStyle w:val="Hyperlink1"/>
        </w:rPr>
        <w:t xml:space="preserve"> </w:t>
      </w:r>
      <w:r>
        <w:rPr>
          <w:rStyle w:val="Hyperlink0"/>
        </w:rPr>
        <w:t>for</w:t>
      </w:r>
      <w:r>
        <w:rPr>
          <w:rStyle w:val="Hyperlink1"/>
        </w:rPr>
        <w:t xml:space="preserve"> </w:t>
      </w:r>
      <w:r>
        <w:rPr>
          <w:rStyle w:val="Hyperlink0"/>
        </w:rPr>
        <w:t>the</w:t>
      </w:r>
      <w:r>
        <w:rPr>
          <w:rStyle w:val="Hyperlink1"/>
        </w:rPr>
        <w:t xml:space="preserve"> </w:t>
      </w:r>
      <w:r>
        <w:rPr>
          <w:rStyle w:val="Hyperlink0"/>
        </w:rPr>
        <w:t>moderating</w:t>
      </w:r>
      <w:r>
        <w:rPr>
          <w:rStyle w:val="Hyperlink1"/>
        </w:rPr>
        <w:t xml:space="preserve"> </w:t>
      </w:r>
      <w:r>
        <w:rPr>
          <w:rStyle w:val="Hyperlink0"/>
        </w:rPr>
        <w:t>effect</w:t>
      </w:r>
      <w:r>
        <w:rPr>
          <w:rStyle w:val="Hyperlink1"/>
        </w:rPr>
        <w:t xml:space="preserve"> </w:t>
      </w:r>
      <w:r>
        <w:rPr>
          <w:rStyle w:val="Hyperlink0"/>
        </w:rPr>
        <w:t>of</w:t>
      </w:r>
      <w:r>
        <w:rPr>
          <w:rStyle w:val="Hyperlink1"/>
        </w:rPr>
        <w:t xml:space="preserve"> </w:t>
      </w:r>
      <w:r>
        <w:rPr>
          <w:rStyle w:val="Hyperlink0"/>
        </w:rPr>
        <w:t>LMX.</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involving</w:t>
      </w:r>
      <w:r>
        <w:rPr>
          <w:rStyle w:val="Hyperlink1"/>
        </w:rPr>
        <w:t xml:space="preserve"> </w:t>
      </w:r>
      <w:r>
        <w:rPr>
          <w:rStyle w:val="Hyperlink0"/>
        </w:rPr>
        <w:t>230</w:t>
      </w:r>
      <w:r>
        <w:rPr>
          <w:rStyle w:val="Hyperlink1"/>
        </w:rPr>
        <w:t xml:space="preserve"> </w:t>
      </w:r>
      <w:r>
        <w:rPr>
          <w:rStyle w:val="Hyperlink0"/>
        </w:rPr>
        <w:t>employees</w:t>
      </w:r>
      <w:r>
        <w:rPr>
          <w:rStyle w:val="Hyperlink1"/>
        </w:rPr>
        <w:t xml:space="preserve"> </w:t>
      </w:r>
      <w:r>
        <w:rPr>
          <w:rStyle w:val="Hyperlink0"/>
        </w:rPr>
        <w:t>discovered that the positive effects of LMX on employee outcomes were weaker in highly political organizational</w:t>
      </w:r>
      <w:r>
        <w:rPr>
          <w:rStyle w:val="Hyperlink1"/>
        </w:rPr>
        <w:t xml:space="preserve"> </w:t>
      </w:r>
      <w:r>
        <w:rPr>
          <w:rStyle w:val="Hyperlink0"/>
        </w:rPr>
        <w:t>contexts.</w:t>
      </w:r>
      <w:r>
        <w:rPr>
          <w:rStyle w:val="Hyperlink1"/>
        </w:rPr>
        <w:t xml:space="preserve"> </w:t>
      </w:r>
      <w:r>
        <w:rPr>
          <w:rStyle w:val="Hyperlink0"/>
        </w:rPr>
        <w:t>This</w:t>
      </w:r>
      <w:r>
        <w:rPr>
          <w:rStyle w:val="Hyperlink1"/>
        </w:rPr>
        <w:t xml:space="preserve"> </w:t>
      </w:r>
      <w:r>
        <w:rPr>
          <w:rStyle w:val="Hyperlink0"/>
        </w:rPr>
        <w:t>implies</w:t>
      </w:r>
      <w:r>
        <w:rPr>
          <w:rStyle w:val="Hyperlink1"/>
        </w:rPr>
        <w:t xml:space="preserve"> </w:t>
      </w:r>
      <w:r>
        <w:rPr>
          <w:rStyle w:val="Hyperlink0"/>
        </w:rPr>
        <w:t>that</w:t>
      </w:r>
      <w:r>
        <w:rPr>
          <w:rStyle w:val="Hyperlink1"/>
        </w:rPr>
        <w:t xml:space="preserve"> </w:t>
      </w:r>
      <w:r>
        <w:rPr>
          <w:rStyle w:val="Hyperlink0"/>
        </w:rPr>
        <w:t>the</w:t>
      </w:r>
      <w:r>
        <w:rPr>
          <w:rStyle w:val="Hyperlink1"/>
        </w:rPr>
        <w:t xml:space="preserve"> </w:t>
      </w:r>
      <w:r>
        <w:rPr>
          <w:rStyle w:val="Hyperlink0"/>
        </w:rPr>
        <w:t>effectiveness</w:t>
      </w:r>
      <w:r>
        <w:rPr>
          <w:rStyle w:val="Hyperlink1"/>
        </w:rPr>
        <w:t xml:space="preserve"> </w:t>
      </w:r>
      <w:r>
        <w:rPr>
          <w:rStyle w:val="Hyperlink0"/>
        </w:rPr>
        <w:t>of</w:t>
      </w:r>
      <w:r>
        <w:rPr>
          <w:rStyle w:val="Hyperlink1"/>
        </w:rPr>
        <w:t xml:space="preserve"> </w:t>
      </w:r>
      <w:r>
        <w:rPr>
          <w:rStyle w:val="Hyperlink0"/>
        </w:rPr>
        <w:t>LMX</w:t>
      </w:r>
      <w:r>
        <w:rPr>
          <w:rStyle w:val="Hyperlink1"/>
        </w:rPr>
        <w:t xml:space="preserve"> </w:t>
      </w:r>
      <w:r>
        <w:rPr>
          <w:rStyle w:val="Hyperlink0"/>
        </w:rPr>
        <w:t>may</w:t>
      </w:r>
      <w:r>
        <w:rPr>
          <w:rStyle w:val="Hyperlink1"/>
        </w:rPr>
        <w:t xml:space="preserve"> </w:t>
      </w:r>
      <w:r>
        <w:rPr>
          <w:rStyle w:val="Hyperlink0"/>
        </w:rPr>
        <w:t>be</w:t>
      </w:r>
      <w:r>
        <w:rPr>
          <w:rStyle w:val="Hyperlink1"/>
        </w:rPr>
        <w:t xml:space="preserve"> </w:t>
      </w:r>
      <w:r>
        <w:rPr>
          <w:rStyle w:val="Hyperlink0"/>
        </w:rPr>
        <w:t>contingent</w:t>
      </w:r>
      <w:r>
        <w:rPr>
          <w:rStyle w:val="Hyperlink1"/>
        </w:rPr>
        <w:t xml:space="preserve"> </w:t>
      </w:r>
      <w:r>
        <w:rPr>
          <w:rStyle w:val="Hyperlink0"/>
        </w:rPr>
        <w:t>on</w:t>
      </w:r>
      <w:r>
        <w:rPr>
          <w:rStyle w:val="Hyperlink1"/>
        </w:rPr>
        <w:t xml:space="preserve"> </w:t>
      </w:r>
      <w:r>
        <w:rPr>
          <w:rStyle w:val="Hyperlink0"/>
        </w:rPr>
        <w:t>the broader</w:t>
      </w:r>
      <w:r>
        <w:rPr>
          <w:rStyle w:val="Hyperlink1"/>
        </w:rPr>
        <w:t xml:space="preserve"> </w:t>
      </w:r>
      <w:r>
        <w:rPr>
          <w:rStyle w:val="Hyperlink0"/>
        </w:rPr>
        <w:t>organizational</w:t>
      </w:r>
      <w:r>
        <w:rPr>
          <w:rStyle w:val="Hyperlink1"/>
        </w:rPr>
        <w:t xml:space="preserve"> </w:t>
      </w:r>
      <w:r>
        <w:rPr>
          <w:rStyle w:val="Hyperlink0"/>
        </w:rPr>
        <w:t>environment. Hierarchical</w:t>
      </w:r>
      <w:r>
        <w:rPr>
          <w:rStyle w:val="Hyperlink1"/>
        </w:rPr>
        <w:t xml:space="preserve"> </w:t>
      </w:r>
      <w:r>
        <w:rPr>
          <w:rStyle w:val="Hyperlink0"/>
        </w:rPr>
        <w:t>regression was</w:t>
      </w:r>
      <w:r>
        <w:rPr>
          <w:rStyle w:val="Hyperlink1"/>
        </w:rPr>
        <w:t xml:space="preserve"> </w:t>
      </w:r>
      <w:r>
        <w:rPr>
          <w:rStyle w:val="Hyperlink0"/>
        </w:rPr>
        <w:t>used for</w:t>
      </w:r>
      <w:r>
        <w:rPr>
          <w:rStyle w:val="Hyperlink1"/>
        </w:rPr>
        <w:t xml:space="preserve"> </w:t>
      </w:r>
      <w:r>
        <w:rPr>
          <w:rStyle w:val="Hyperlink0"/>
        </w:rPr>
        <w:t xml:space="preserve">statistical </w:t>
      </w:r>
      <w:r>
        <w:rPr>
          <w:rStyle w:val="Hyperlink1"/>
        </w:rPr>
        <w:t>analysis.</w:t>
      </w:r>
    </w:p>
    <w:p w:rsidR="00265291" w:rsidRDefault="00000000">
      <w:pPr>
        <w:pStyle w:val="BodyText"/>
        <w:spacing w:line="480" w:lineRule="auto"/>
        <w:ind w:left="220" w:right="582" w:firstLine="720"/>
      </w:pPr>
      <w:r>
        <w:rPr>
          <w:rStyle w:val="Hyperlink0"/>
        </w:rPr>
        <w:t>Luthans and Youssef-Morgan (2017) conducted a meta-analysis across various industries and organizations, finding a significant positive correlation between employee outcomes and psychological capital. To examine this relationship, they used different statistical</w:t>
      </w:r>
      <w:r>
        <w:rPr>
          <w:rStyle w:val="Hyperlink1"/>
        </w:rPr>
        <w:t xml:space="preserve"> </w:t>
      </w:r>
      <w:r>
        <w:rPr>
          <w:rStyle w:val="Hyperlink0"/>
        </w:rPr>
        <w:t>techniques,</w:t>
      </w:r>
      <w:r>
        <w:rPr>
          <w:rStyle w:val="Hyperlink1"/>
        </w:rPr>
        <w:t xml:space="preserve"> </w:t>
      </w:r>
      <w:r>
        <w:rPr>
          <w:rStyle w:val="Hyperlink0"/>
        </w:rPr>
        <w:t>including</w:t>
      </w:r>
      <w:r>
        <w:rPr>
          <w:rStyle w:val="Hyperlink1"/>
        </w:rPr>
        <w:t xml:space="preserve"> </w:t>
      </w:r>
      <w:r>
        <w:rPr>
          <w:rStyle w:val="Hyperlink0"/>
        </w:rPr>
        <w:t>correlation</w:t>
      </w:r>
      <w:r>
        <w:rPr>
          <w:rStyle w:val="Hyperlink1"/>
        </w:rPr>
        <w:t xml:space="preserve"> </w:t>
      </w:r>
      <w:r>
        <w:rPr>
          <w:rStyle w:val="Hyperlink0"/>
        </w:rPr>
        <w:t>analysis</w:t>
      </w:r>
      <w:r>
        <w:rPr>
          <w:rStyle w:val="Hyperlink1"/>
        </w:rPr>
        <w:t xml:space="preserve"> </w:t>
      </w:r>
      <w:r>
        <w:rPr>
          <w:rStyle w:val="Hyperlink0"/>
        </w:rPr>
        <w:t>and</w:t>
      </w:r>
      <w:r>
        <w:rPr>
          <w:rStyle w:val="Hyperlink1"/>
        </w:rPr>
        <w:t xml:space="preserve"> </w:t>
      </w:r>
      <w:r>
        <w:rPr>
          <w:rStyle w:val="Hyperlink0"/>
        </w:rPr>
        <w:t>regression</w:t>
      </w:r>
      <w:r>
        <w:rPr>
          <w:rStyle w:val="Hyperlink1"/>
        </w:rPr>
        <w:t xml:space="preserve"> </w:t>
      </w:r>
      <w:r>
        <w:rPr>
          <w:rStyle w:val="Hyperlink0"/>
        </w:rPr>
        <w:t>modelling</w:t>
      </w:r>
      <w:r>
        <w:rPr>
          <w:rStyle w:val="Hyperlink1"/>
        </w:rPr>
        <w:t xml:space="preserve"> </w:t>
      </w:r>
      <w:r>
        <w:rPr>
          <w:rStyle w:val="Hyperlink0"/>
        </w:rPr>
        <w:t>in</w:t>
      </w:r>
      <w:r>
        <w:rPr>
          <w:rStyle w:val="Hyperlink1"/>
        </w:rPr>
        <w:t xml:space="preserve"> </w:t>
      </w:r>
      <w:r>
        <w:rPr>
          <w:rStyle w:val="Hyperlink0"/>
        </w:rPr>
        <w:t>their</w:t>
      </w:r>
      <w:r>
        <w:rPr>
          <w:rStyle w:val="Hyperlink1"/>
        </w:rPr>
        <w:t xml:space="preserve"> </w:t>
      </w:r>
      <w:r>
        <w:rPr>
          <w:rStyle w:val="Hyperlink0"/>
        </w:rPr>
        <w:t>study titled "Psychological Capital: A Multi-Disciplinary Analysis".</w:t>
      </w:r>
    </w:p>
    <w:p w:rsidR="00265291" w:rsidRDefault="00000000">
      <w:pPr>
        <w:pStyle w:val="BodyText"/>
        <w:spacing w:line="480" w:lineRule="auto"/>
        <w:ind w:left="220" w:right="448" w:firstLine="720"/>
      </w:pPr>
      <w:r>
        <w:rPr>
          <w:rStyle w:val="Hyperlink0"/>
        </w:rPr>
        <w:t>Griffin and Hu (2017) investigated how psychological capital and perceived supervisor</w:t>
      </w:r>
      <w:r>
        <w:rPr>
          <w:rStyle w:val="Hyperlink1"/>
        </w:rPr>
        <w:t xml:space="preserve"> </w:t>
      </w:r>
      <w:r>
        <w:rPr>
          <w:rStyle w:val="Hyperlink0"/>
        </w:rPr>
        <w:t>support</w:t>
      </w:r>
      <w:r>
        <w:rPr>
          <w:rStyle w:val="Hyperlink1"/>
        </w:rPr>
        <w:t xml:space="preserve"> </w:t>
      </w:r>
      <w:r>
        <w:rPr>
          <w:rStyle w:val="Hyperlink0"/>
        </w:rPr>
        <w:t>interact</w:t>
      </w:r>
      <w:r>
        <w:rPr>
          <w:rStyle w:val="Hyperlink1"/>
        </w:rPr>
        <w:t xml:space="preserve"> </w:t>
      </w:r>
      <w:r>
        <w:rPr>
          <w:rStyle w:val="Hyperlink0"/>
        </w:rPr>
        <w:t>and</w:t>
      </w:r>
      <w:r>
        <w:rPr>
          <w:rStyle w:val="Hyperlink1"/>
        </w:rPr>
        <w:t xml:space="preserve"> </w:t>
      </w:r>
      <w:r>
        <w:rPr>
          <w:rStyle w:val="Hyperlink0"/>
        </w:rPr>
        <w:t>influence</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and</w:t>
      </w:r>
      <w:r>
        <w:rPr>
          <w:rStyle w:val="Hyperlink1"/>
        </w:rPr>
        <w:t xml:space="preserve"> </w:t>
      </w:r>
      <w:r>
        <w:rPr>
          <w:rStyle w:val="Hyperlink0"/>
        </w:rPr>
        <w:t>turnover</w:t>
      </w:r>
      <w:r>
        <w:rPr>
          <w:rStyle w:val="Hyperlink1"/>
        </w:rPr>
        <w:t xml:space="preserve"> </w:t>
      </w:r>
      <w:r>
        <w:rPr>
          <w:rStyle w:val="Hyperlink0"/>
        </w:rPr>
        <w:t>intention</w:t>
      </w:r>
      <w:r>
        <w:rPr>
          <w:rStyle w:val="Hyperlink1"/>
        </w:rPr>
        <w:t xml:space="preserve"> </w:t>
      </w:r>
      <w:r>
        <w:rPr>
          <w:rStyle w:val="Hyperlink0"/>
        </w:rPr>
        <w:t>in</w:t>
      </w:r>
      <w:r>
        <w:rPr>
          <w:rStyle w:val="Hyperlink1"/>
        </w:rPr>
        <w:t xml:space="preserve"> </w:t>
      </w:r>
      <w:r>
        <w:rPr>
          <w:rStyle w:val="Hyperlink0"/>
        </w:rPr>
        <w:t>their</w:t>
      </w:r>
      <w:r>
        <w:rPr>
          <w:rStyle w:val="Hyperlink1"/>
        </w:rPr>
        <w:t xml:space="preserve"> </w:t>
      </w:r>
      <w:r>
        <w:rPr>
          <w:rStyle w:val="Hyperlink0"/>
        </w:rPr>
        <w:t>study titled "The Impact of Psychological Capital on Job Satisfaction and Turnover Intentions: Exploring the Moderating Role of Perceived Supervisor Support." Their study included a sample of employees from different industries, and hierarchical regression was used for statistical analysis.</w:t>
      </w:r>
    </w:p>
    <w:p w:rsidR="00265291" w:rsidRDefault="00000000">
      <w:pPr>
        <w:pStyle w:val="BodyText"/>
        <w:spacing w:line="480" w:lineRule="auto"/>
        <w:ind w:left="220" w:right="376" w:firstLine="720"/>
      </w:pPr>
      <w:r>
        <w:rPr>
          <w:rStyle w:val="Hyperlink0"/>
        </w:rPr>
        <w:t>Avey et al. (2016) conducted a meta-analysis titled "The Impact of Positive Psychological</w:t>
      </w:r>
      <w:r>
        <w:rPr>
          <w:rStyle w:val="Hyperlink1"/>
        </w:rPr>
        <w:t xml:space="preserve"> </w:t>
      </w:r>
      <w:r>
        <w:rPr>
          <w:rStyle w:val="Hyperlink0"/>
        </w:rPr>
        <w:t>Capital</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Attitudes,</w:t>
      </w:r>
      <w:r>
        <w:rPr>
          <w:rStyle w:val="Hyperlink1"/>
        </w:rPr>
        <w:t xml:space="preserve"> </w:t>
      </w:r>
      <w:r>
        <w:rPr>
          <w:rStyle w:val="Hyperlink0"/>
        </w:rPr>
        <w:t>Behaviors,</w:t>
      </w:r>
      <w:r>
        <w:rPr>
          <w:rStyle w:val="Hyperlink1"/>
        </w:rPr>
        <w:t xml:space="preserve"> </w:t>
      </w:r>
      <w:r>
        <w:rPr>
          <w:rStyle w:val="Hyperlink0"/>
        </w:rPr>
        <w:t>and</w:t>
      </w:r>
      <w:r>
        <w:rPr>
          <w:rStyle w:val="Hyperlink1"/>
        </w:rPr>
        <w:t xml:space="preserve"> </w:t>
      </w:r>
      <w:r>
        <w:rPr>
          <w:rStyle w:val="Hyperlink0"/>
        </w:rPr>
        <w:t>Performance"</w:t>
      </w:r>
      <w:r>
        <w:rPr>
          <w:rStyle w:val="Hyperlink1"/>
        </w:rPr>
        <w:t xml:space="preserve"> </w:t>
      </w:r>
      <w:r>
        <w:rPr>
          <w:rStyle w:val="Hyperlink0"/>
        </w:rPr>
        <w:t>which</w:t>
      </w:r>
      <w:r>
        <w:rPr>
          <w:rStyle w:val="Hyperlink1"/>
        </w:rPr>
        <w:t xml:space="preserve"> </w:t>
      </w:r>
      <w:r>
        <w:rPr>
          <w:rStyle w:val="Hyperlink0"/>
        </w:rPr>
        <w:t>revealed</w:t>
      </w:r>
      <w:r>
        <w:rPr>
          <w:rStyle w:val="Hyperlink1"/>
        </w:rPr>
        <w:t xml:space="preserve"> </w:t>
      </w:r>
      <w:r>
        <w:rPr>
          <w:rStyle w:val="Hyperlink0"/>
        </w:rPr>
        <w:t xml:space="preserve">a strong positive correlation between psychological capital and various employee outcomes, including attitudes, </w:t>
      </w:r>
      <w:proofErr w:type="spellStart"/>
      <w:r>
        <w:rPr>
          <w:rStyle w:val="Hyperlink0"/>
        </w:rPr>
        <w:t>behaviours</w:t>
      </w:r>
      <w:proofErr w:type="spellEnd"/>
      <w:r>
        <w:rPr>
          <w:rStyle w:val="Hyperlink0"/>
        </w:rPr>
        <w:t>, and performance. The meta-analysis used rigorous statistical techniques to synthesize findings across multiple studies and industries.</w:t>
      </w:r>
    </w:p>
    <w:p w:rsidR="00265291" w:rsidRDefault="00265291">
      <w:pPr>
        <w:pStyle w:val="BodyA"/>
        <w:spacing w:line="480" w:lineRule="auto"/>
        <w:sectPr w:rsidR="00265291">
          <w:headerReference w:type="default" r:id="rId58"/>
          <w:footerReference w:type="default" r:id="rId59"/>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right="443" w:firstLine="720"/>
      </w:pPr>
      <w:r>
        <w:rPr>
          <w:rStyle w:val="Hyperlink0"/>
        </w:rPr>
        <w:t>Walumbwa et al. (2016) explored the relationships among leader and follower psychological capital, service climate, and job performance in their study titled "Linking Psychological</w:t>
      </w:r>
      <w:r>
        <w:rPr>
          <w:rStyle w:val="Hyperlink1"/>
        </w:rPr>
        <w:t xml:space="preserve"> </w:t>
      </w:r>
      <w:r>
        <w:rPr>
          <w:rStyle w:val="Hyperlink0"/>
        </w:rPr>
        <w:t>Capital</w:t>
      </w:r>
      <w:r>
        <w:rPr>
          <w:rStyle w:val="Hyperlink1"/>
        </w:rPr>
        <w:t xml:space="preserve"> </w:t>
      </w:r>
      <w:r>
        <w:rPr>
          <w:rStyle w:val="Hyperlink0"/>
        </w:rPr>
        <w:t>to</w:t>
      </w:r>
      <w:r>
        <w:rPr>
          <w:rStyle w:val="Hyperlink1"/>
        </w:rPr>
        <w:t xml:space="preserve"> </w:t>
      </w:r>
      <w:r>
        <w:rPr>
          <w:rStyle w:val="Hyperlink0"/>
        </w:rPr>
        <w:t>Better</w:t>
      </w:r>
      <w:r>
        <w:rPr>
          <w:rStyle w:val="Hyperlink1"/>
        </w:rPr>
        <w:t xml:space="preserve"> </w:t>
      </w:r>
      <w:r>
        <w:rPr>
          <w:rStyle w:val="Hyperlink0"/>
        </w:rPr>
        <w:t>Performance</w:t>
      </w:r>
      <w:r>
        <w:rPr>
          <w:rStyle w:val="Hyperlink1"/>
        </w:rPr>
        <w:t xml:space="preserve"> </w:t>
      </w:r>
      <w:r>
        <w:rPr>
          <w:rStyle w:val="Hyperlink0"/>
        </w:rPr>
        <w:t>through</w:t>
      </w:r>
      <w:r>
        <w:rPr>
          <w:rStyle w:val="Hyperlink1"/>
        </w:rPr>
        <w:t xml:space="preserve"> </w:t>
      </w:r>
      <w:r>
        <w:rPr>
          <w:rStyle w:val="Hyperlink0"/>
        </w:rPr>
        <w:t>Positive</w:t>
      </w:r>
      <w:r>
        <w:rPr>
          <w:rStyle w:val="Hyperlink1"/>
        </w:rPr>
        <w:t xml:space="preserve"> </w:t>
      </w:r>
      <w:r>
        <w:rPr>
          <w:rStyle w:val="Hyperlink0"/>
        </w:rPr>
        <w:t>Organizational</w:t>
      </w:r>
      <w:r>
        <w:rPr>
          <w:rStyle w:val="Hyperlink1"/>
        </w:rPr>
        <w:t xml:space="preserve"> </w:t>
      </w:r>
      <w:r>
        <w:rPr>
          <w:rStyle w:val="Hyperlink0"/>
        </w:rPr>
        <w:t>Climate</w:t>
      </w:r>
      <w:r>
        <w:rPr>
          <w:rStyle w:val="Hyperlink1"/>
        </w:rPr>
        <w:t xml:space="preserve"> </w:t>
      </w:r>
      <w:r>
        <w:rPr>
          <w:rStyle w:val="Hyperlink0"/>
        </w:rPr>
        <w:t>among Chinese Employees: A Multilevel Analysis". Their findings suggest that psychological capital plays a crucial role in shaping service climate and job performance. Structural equation modeling (SEM) was used to analyze data collected from service employees.</w:t>
      </w:r>
    </w:p>
    <w:p w:rsidR="00265291" w:rsidRDefault="00000000">
      <w:pPr>
        <w:pStyle w:val="BodyText"/>
        <w:spacing w:line="480" w:lineRule="auto"/>
        <w:ind w:left="220" w:right="582" w:firstLine="720"/>
      </w:pPr>
      <w:r>
        <w:rPr>
          <w:rStyle w:val="Hyperlink0"/>
        </w:rPr>
        <w:t>Nielsen</w:t>
      </w:r>
      <w:r>
        <w:rPr>
          <w:rStyle w:val="Hyperlink1"/>
        </w:rPr>
        <w:t xml:space="preserve"> </w:t>
      </w:r>
      <w:r>
        <w:rPr>
          <w:rStyle w:val="Hyperlink0"/>
        </w:rPr>
        <w:t>and</w:t>
      </w:r>
      <w:r>
        <w:rPr>
          <w:rStyle w:val="Hyperlink1"/>
        </w:rPr>
        <w:t xml:space="preserve"> </w:t>
      </w:r>
      <w:r>
        <w:rPr>
          <w:rStyle w:val="Hyperlink0"/>
        </w:rPr>
        <w:t>Munir</w:t>
      </w:r>
      <w:r>
        <w:rPr>
          <w:rStyle w:val="Hyperlink1"/>
        </w:rPr>
        <w:t xml:space="preserve"> </w:t>
      </w:r>
      <w:r>
        <w:rPr>
          <w:rStyle w:val="Hyperlink0"/>
        </w:rPr>
        <w:t>(2015)</w:t>
      </w:r>
      <w:r>
        <w:rPr>
          <w:rStyle w:val="Hyperlink1"/>
        </w:rPr>
        <w:t xml:space="preserve"> </w:t>
      </w:r>
      <w:r>
        <w:rPr>
          <w:rStyle w:val="Hyperlink0"/>
        </w:rPr>
        <w:t>investigated</w:t>
      </w:r>
      <w:r>
        <w:rPr>
          <w:rStyle w:val="Hyperlink1"/>
        </w:rPr>
        <w:t xml:space="preserve"> </w:t>
      </w:r>
      <w:r>
        <w:rPr>
          <w:rStyle w:val="Hyperlink0"/>
        </w:rPr>
        <w:t>how</w:t>
      </w:r>
      <w:r>
        <w:rPr>
          <w:rStyle w:val="Hyperlink1"/>
        </w:rPr>
        <w:t xml:space="preserve"> </w:t>
      </w:r>
      <w:r>
        <w:rPr>
          <w:rStyle w:val="Hyperlink0"/>
        </w:rPr>
        <w:t>transformational</w:t>
      </w:r>
      <w:r>
        <w:rPr>
          <w:rStyle w:val="Hyperlink1"/>
        </w:rPr>
        <w:t xml:space="preserve"> </w:t>
      </w:r>
      <w:r>
        <w:rPr>
          <w:rStyle w:val="Hyperlink0"/>
        </w:rPr>
        <w:t>leadership</w:t>
      </w:r>
      <w:r>
        <w:rPr>
          <w:rStyle w:val="Hyperlink1"/>
        </w:rPr>
        <w:t xml:space="preserve"> </w:t>
      </w:r>
      <w:r>
        <w:rPr>
          <w:rStyle w:val="Hyperlink0"/>
        </w:rPr>
        <w:t>influences followers' affective well-being, mediated by self-efficacy in their study titled "Transformational Leadership and Psychological Capital: The Mediating Role of</w:t>
      </w:r>
    </w:p>
    <w:p w:rsidR="00265291" w:rsidRDefault="00000000">
      <w:pPr>
        <w:pStyle w:val="BodyText"/>
        <w:spacing w:line="480" w:lineRule="auto"/>
        <w:ind w:left="220" w:right="702"/>
        <w:jc w:val="both"/>
      </w:pPr>
      <w:r>
        <w:rPr>
          <w:rStyle w:val="Hyperlink0"/>
        </w:rPr>
        <w:t>Self-Efficacy."</w:t>
      </w:r>
      <w:r>
        <w:rPr>
          <w:rStyle w:val="Hyperlink1"/>
        </w:rPr>
        <w:t xml:space="preserve"> </w:t>
      </w:r>
      <w:r>
        <w:rPr>
          <w:rStyle w:val="Hyperlink0"/>
        </w:rPr>
        <w:t>Although</w:t>
      </w:r>
      <w:r>
        <w:rPr>
          <w:rStyle w:val="Hyperlink1"/>
        </w:rPr>
        <w:t xml:space="preserve"> </w:t>
      </w:r>
      <w:r>
        <w:rPr>
          <w:rStyle w:val="Hyperlink0"/>
        </w:rPr>
        <w:t>not</w:t>
      </w:r>
      <w:r>
        <w:rPr>
          <w:rStyle w:val="Hyperlink1"/>
        </w:rPr>
        <w:t xml:space="preserve"> </w:t>
      </w:r>
      <w:r>
        <w:rPr>
          <w:rStyle w:val="Hyperlink0"/>
        </w:rPr>
        <w:t>directly</w:t>
      </w:r>
      <w:r>
        <w:rPr>
          <w:rStyle w:val="Hyperlink1"/>
        </w:rPr>
        <w:t xml:space="preserve"> </w:t>
      </w:r>
      <w:r>
        <w:rPr>
          <w:rStyle w:val="Hyperlink0"/>
        </w:rPr>
        <w:t>related</w:t>
      </w:r>
      <w:r>
        <w:rPr>
          <w:rStyle w:val="Hyperlink1"/>
        </w:rPr>
        <w:t xml:space="preserve"> </w:t>
      </w:r>
      <w:r>
        <w:rPr>
          <w:rStyle w:val="Hyperlink0"/>
        </w:rPr>
        <w:t>to</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contributes</w:t>
      </w:r>
      <w:r>
        <w:rPr>
          <w:rStyle w:val="Hyperlink1"/>
        </w:rPr>
        <w:t xml:space="preserve"> </w:t>
      </w:r>
      <w:r>
        <w:rPr>
          <w:rStyle w:val="Hyperlink0"/>
        </w:rPr>
        <w:t>to understanding</w:t>
      </w:r>
      <w:r>
        <w:rPr>
          <w:rStyle w:val="Hyperlink1"/>
        </w:rPr>
        <w:t xml:space="preserve"> </w:t>
      </w:r>
      <w:r>
        <w:rPr>
          <w:rStyle w:val="Hyperlink0"/>
        </w:rPr>
        <w:t>the</w:t>
      </w:r>
      <w:r>
        <w:rPr>
          <w:rStyle w:val="Hyperlink1"/>
        </w:rPr>
        <w:t xml:space="preserve"> </w:t>
      </w:r>
      <w:r>
        <w:rPr>
          <w:rStyle w:val="Hyperlink0"/>
        </w:rPr>
        <w:t>psychological</w:t>
      </w:r>
      <w:r>
        <w:rPr>
          <w:rStyle w:val="Hyperlink1"/>
        </w:rPr>
        <w:t xml:space="preserve"> </w:t>
      </w:r>
      <w:r>
        <w:rPr>
          <w:rStyle w:val="Hyperlink0"/>
        </w:rPr>
        <w:t>processes</w:t>
      </w:r>
      <w:r>
        <w:rPr>
          <w:rStyle w:val="Hyperlink1"/>
        </w:rPr>
        <w:t xml:space="preserve"> </w:t>
      </w:r>
      <w:r>
        <w:rPr>
          <w:rStyle w:val="Hyperlink0"/>
        </w:rPr>
        <w:t>underlying</w:t>
      </w:r>
      <w:r>
        <w:rPr>
          <w:rStyle w:val="Hyperlink1"/>
        </w:rPr>
        <w:t xml:space="preserve"> </w:t>
      </w:r>
      <w:r>
        <w:rPr>
          <w:rStyle w:val="Hyperlink0"/>
        </w:rPr>
        <w:t>leadership</w:t>
      </w:r>
      <w:r>
        <w:rPr>
          <w:rStyle w:val="Hyperlink1"/>
        </w:rPr>
        <w:t xml:space="preserve"> </w:t>
      </w:r>
      <w:r>
        <w:rPr>
          <w:rStyle w:val="Hyperlink0"/>
        </w:rPr>
        <w:t>and</w:t>
      </w:r>
      <w:r>
        <w:rPr>
          <w:rStyle w:val="Hyperlink1"/>
        </w:rPr>
        <w:t xml:space="preserve"> </w:t>
      </w:r>
      <w:r>
        <w:rPr>
          <w:rStyle w:val="Hyperlink0"/>
        </w:rPr>
        <w:t>employee</w:t>
      </w:r>
      <w:r>
        <w:rPr>
          <w:rStyle w:val="Hyperlink1"/>
        </w:rPr>
        <w:t xml:space="preserve"> </w:t>
      </w:r>
      <w:r>
        <w:rPr>
          <w:rStyle w:val="Hyperlink0"/>
        </w:rPr>
        <w:t>outcomes. The study used mediation analysis with a sample of employees from various sectors.</w:t>
      </w:r>
    </w:p>
    <w:p w:rsidR="00265291" w:rsidRDefault="00000000">
      <w:pPr>
        <w:pStyle w:val="BodyText"/>
        <w:spacing w:line="480" w:lineRule="auto"/>
        <w:ind w:left="220" w:right="367" w:firstLine="720"/>
      </w:pPr>
      <w:r>
        <w:rPr>
          <w:rStyle w:val="Hyperlink0"/>
        </w:rPr>
        <w:t xml:space="preserve">The study by </w:t>
      </w:r>
      <w:proofErr w:type="spellStart"/>
      <w:r>
        <w:rPr>
          <w:rStyle w:val="Hyperlink0"/>
        </w:rPr>
        <w:t>Hobfoll</w:t>
      </w:r>
      <w:proofErr w:type="spellEnd"/>
      <w:r>
        <w:rPr>
          <w:rStyle w:val="Hyperlink0"/>
        </w:rPr>
        <w:t xml:space="preserve"> (2015), titled "Social and Psychological Resources and Adaptation,"</w:t>
      </w:r>
      <w:r>
        <w:rPr>
          <w:rStyle w:val="Hyperlink1"/>
        </w:rPr>
        <w:t xml:space="preserve"> </w:t>
      </w:r>
      <w:r>
        <w:rPr>
          <w:rStyle w:val="Hyperlink0"/>
        </w:rPr>
        <w:t>explored</w:t>
      </w:r>
      <w:r>
        <w:rPr>
          <w:rStyle w:val="Hyperlink1"/>
        </w:rPr>
        <w:t xml:space="preserve"> </w:t>
      </w:r>
      <w:r>
        <w:rPr>
          <w:rStyle w:val="Hyperlink0"/>
        </w:rPr>
        <w:t>the</w:t>
      </w:r>
      <w:r>
        <w:rPr>
          <w:rStyle w:val="Hyperlink1"/>
        </w:rPr>
        <w:t xml:space="preserve"> </w:t>
      </w:r>
      <w:r>
        <w:rPr>
          <w:rStyle w:val="Hyperlink0"/>
        </w:rPr>
        <w:t>concept</w:t>
      </w:r>
      <w:r>
        <w:rPr>
          <w:rStyle w:val="Hyperlink1"/>
        </w:rPr>
        <w:t xml:space="preserve"> </w:t>
      </w:r>
      <w:r>
        <w:rPr>
          <w:rStyle w:val="Hyperlink0"/>
        </w:rPr>
        <w:t>of</w:t>
      </w:r>
      <w:r>
        <w:rPr>
          <w:rStyle w:val="Hyperlink1"/>
        </w:rPr>
        <w:t xml:space="preserve"> </w:t>
      </w:r>
      <w:r>
        <w:rPr>
          <w:rStyle w:val="Hyperlink0"/>
        </w:rPr>
        <w:t>conservation</w:t>
      </w:r>
      <w:r>
        <w:rPr>
          <w:rStyle w:val="Hyperlink1"/>
        </w:rPr>
        <w:t xml:space="preserve"> </w:t>
      </w:r>
      <w:r>
        <w:rPr>
          <w:rStyle w:val="Hyperlink0"/>
        </w:rPr>
        <w:t>of</w:t>
      </w:r>
      <w:r>
        <w:rPr>
          <w:rStyle w:val="Hyperlink1"/>
        </w:rPr>
        <w:t xml:space="preserve"> </w:t>
      </w:r>
      <w:r>
        <w:rPr>
          <w:rStyle w:val="Hyperlink0"/>
        </w:rPr>
        <w:t>resources</w:t>
      </w:r>
      <w:r>
        <w:rPr>
          <w:rStyle w:val="Hyperlink1"/>
        </w:rPr>
        <w:t xml:space="preserve"> </w:t>
      </w:r>
      <w:r>
        <w:rPr>
          <w:rStyle w:val="Hyperlink0"/>
        </w:rPr>
        <w:t>theory</w:t>
      </w:r>
      <w:r>
        <w:rPr>
          <w:rStyle w:val="Hyperlink1"/>
        </w:rPr>
        <w:t xml:space="preserve"> </w:t>
      </w:r>
      <w:r>
        <w:rPr>
          <w:rStyle w:val="Hyperlink0"/>
        </w:rPr>
        <w:t>and</w:t>
      </w:r>
      <w:r>
        <w:rPr>
          <w:rStyle w:val="Hyperlink1"/>
        </w:rPr>
        <w:t xml:space="preserve"> </w:t>
      </w:r>
      <w:r>
        <w:rPr>
          <w:rStyle w:val="Hyperlink0"/>
        </w:rPr>
        <w:t>its</w:t>
      </w:r>
      <w:r>
        <w:rPr>
          <w:rStyle w:val="Hyperlink1"/>
        </w:rPr>
        <w:t xml:space="preserve"> </w:t>
      </w:r>
      <w:r>
        <w:rPr>
          <w:rStyle w:val="Hyperlink0"/>
        </w:rPr>
        <w:t>implications</w:t>
      </w:r>
      <w:r>
        <w:rPr>
          <w:rStyle w:val="Hyperlink1"/>
        </w:rPr>
        <w:t xml:space="preserve"> </w:t>
      </w:r>
      <w:r>
        <w:rPr>
          <w:rStyle w:val="Hyperlink0"/>
        </w:rPr>
        <w:t>for individuals in stressful situations. Although not specifically focused on job embeddedness, this study established a theoretical foundation for understanding the importance of resources in organizational settings.</w:t>
      </w:r>
    </w:p>
    <w:p w:rsidR="00265291" w:rsidRDefault="00000000">
      <w:pPr>
        <w:pStyle w:val="BodyText"/>
        <w:spacing w:line="480" w:lineRule="auto"/>
        <w:ind w:left="220" w:right="376" w:firstLine="720"/>
      </w:pPr>
      <w:r>
        <w:rPr>
          <w:rStyle w:val="Hyperlink0"/>
        </w:rPr>
        <w:t>Eisenberger et al. (2014) examined how perceived supervisor support impacts perceived organizational support and employee retention in their study titled "Perceived Organizational Support: Fostering Enthusiastic and Productive Employees." Their study included</w:t>
      </w:r>
      <w:r>
        <w:rPr>
          <w:rStyle w:val="Hyperlink1"/>
        </w:rPr>
        <w:t xml:space="preserve"> </w:t>
      </w:r>
      <w:r>
        <w:rPr>
          <w:rStyle w:val="Hyperlink0"/>
        </w:rPr>
        <w:t>a</w:t>
      </w:r>
      <w:r>
        <w:rPr>
          <w:rStyle w:val="Hyperlink1"/>
        </w:rPr>
        <w:t xml:space="preserve"> </w:t>
      </w:r>
      <w:r>
        <w:rPr>
          <w:rStyle w:val="Hyperlink0"/>
        </w:rPr>
        <w:t>sample</w:t>
      </w:r>
      <w:r>
        <w:rPr>
          <w:rStyle w:val="Hyperlink1"/>
        </w:rPr>
        <w:t xml:space="preserve"> </w:t>
      </w:r>
      <w:r>
        <w:rPr>
          <w:rStyle w:val="Hyperlink0"/>
        </w:rPr>
        <w:t>from</w:t>
      </w:r>
      <w:r>
        <w:rPr>
          <w:rStyle w:val="Hyperlink1"/>
        </w:rPr>
        <w:t xml:space="preserve"> </w:t>
      </w:r>
      <w:r>
        <w:rPr>
          <w:rStyle w:val="Hyperlink0"/>
        </w:rPr>
        <w:t>diverse</w:t>
      </w:r>
      <w:r>
        <w:rPr>
          <w:rStyle w:val="Hyperlink1"/>
        </w:rPr>
        <w:t xml:space="preserve"> </w:t>
      </w:r>
      <w:r>
        <w:rPr>
          <w:rStyle w:val="Hyperlink0"/>
        </w:rPr>
        <w:t>industries,</w:t>
      </w:r>
      <w:r>
        <w:rPr>
          <w:rStyle w:val="Hyperlink1"/>
        </w:rPr>
        <w:t xml:space="preserve"> </w:t>
      </w:r>
      <w:r>
        <w:rPr>
          <w:rStyle w:val="Hyperlink0"/>
        </w:rPr>
        <w:t>and</w:t>
      </w:r>
      <w:r>
        <w:rPr>
          <w:rStyle w:val="Hyperlink1"/>
        </w:rPr>
        <w:t xml:space="preserve"> </w:t>
      </w:r>
      <w:r>
        <w:rPr>
          <w:rStyle w:val="Hyperlink0"/>
        </w:rPr>
        <w:t>regression</w:t>
      </w:r>
      <w:r>
        <w:rPr>
          <w:rStyle w:val="Hyperlink1"/>
        </w:rPr>
        <w:t xml:space="preserve"> </w:t>
      </w:r>
      <w:r>
        <w:rPr>
          <w:rStyle w:val="Hyperlink0"/>
        </w:rPr>
        <w:t>analysis</w:t>
      </w:r>
      <w:r>
        <w:rPr>
          <w:rStyle w:val="Hyperlink1"/>
        </w:rPr>
        <w:t xml:space="preserve"> </w:t>
      </w:r>
      <w:r>
        <w:rPr>
          <w:rStyle w:val="Hyperlink0"/>
        </w:rPr>
        <w:t>was</w:t>
      </w:r>
      <w:r>
        <w:rPr>
          <w:rStyle w:val="Hyperlink1"/>
        </w:rPr>
        <w:t xml:space="preserve"> </w:t>
      </w:r>
      <w:r>
        <w:rPr>
          <w:rStyle w:val="Hyperlink0"/>
        </w:rPr>
        <w:t>used</w:t>
      </w:r>
      <w:r>
        <w:rPr>
          <w:rStyle w:val="Hyperlink1"/>
        </w:rPr>
        <w:t xml:space="preserve"> </w:t>
      </w:r>
      <w:r>
        <w:rPr>
          <w:rStyle w:val="Hyperlink0"/>
        </w:rPr>
        <w:t>to</w:t>
      </w:r>
      <w:r>
        <w:rPr>
          <w:rStyle w:val="Hyperlink1"/>
        </w:rPr>
        <w:t xml:space="preserve"> </w:t>
      </w:r>
      <w:r>
        <w:rPr>
          <w:rStyle w:val="Hyperlink0"/>
        </w:rPr>
        <w:t>establish</w:t>
      </w:r>
      <w:r>
        <w:rPr>
          <w:rStyle w:val="Hyperlink1"/>
        </w:rPr>
        <w:t xml:space="preserve"> </w:t>
      </w:r>
      <w:r>
        <w:rPr>
          <w:rStyle w:val="Hyperlink0"/>
        </w:rPr>
        <w:t>that supervisor support significantly contributes to organizational support and retention.</w:t>
      </w:r>
    </w:p>
    <w:p w:rsidR="00265291" w:rsidRDefault="00000000">
      <w:pPr>
        <w:pStyle w:val="BodyText"/>
        <w:spacing w:line="480" w:lineRule="auto"/>
        <w:ind w:left="220" w:right="367" w:firstLine="720"/>
      </w:pPr>
      <w:r>
        <w:rPr>
          <w:rStyle w:val="Hyperlink0"/>
        </w:rPr>
        <w:t>Dutton</w:t>
      </w:r>
      <w:r>
        <w:rPr>
          <w:rStyle w:val="Hyperlink1"/>
        </w:rPr>
        <w:t xml:space="preserve"> </w:t>
      </w:r>
      <w:r>
        <w:rPr>
          <w:rStyle w:val="Hyperlink0"/>
        </w:rPr>
        <w:t>and</w:t>
      </w:r>
      <w:r>
        <w:rPr>
          <w:rStyle w:val="Hyperlink1"/>
        </w:rPr>
        <w:t xml:space="preserve"> </w:t>
      </w:r>
      <w:r>
        <w:rPr>
          <w:rStyle w:val="Hyperlink0"/>
        </w:rPr>
        <w:t>Jacqueline</w:t>
      </w:r>
      <w:r>
        <w:rPr>
          <w:rStyle w:val="Hyperlink1"/>
        </w:rPr>
        <w:t xml:space="preserve"> </w:t>
      </w:r>
      <w:r>
        <w:rPr>
          <w:rStyle w:val="Hyperlink0"/>
        </w:rPr>
        <w:t>(2014)</w:t>
      </w:r>
      <w:r>
        <w:rPr>
          <w:rStyle w:val="Hyperlink1"/>
        </w:rPr>
        <w:t xml:space="preserve"> </w:t>
      </w:r>
      <w:r>
        <w:rPr>
          <w:rStyle w:val="Hyperlink0"/>
        </w:rPr>
        <w:t>shed</w:t>
      </w:r>
      <w:r>
        <w:rPr>
          <w:rStyle w:val="Hyperlink1"/>
        </w:rPr>
        <w:t xml:space="preserve"> </w:t>
      </w:r>
      <w:r>
        <w:rPr>
          <w:rStyle w:val="Hyperlink0"/>
        </w:rPr>
        <w:t>light</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pivotal</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leadership</w:t>
      </w:r>
      <w:r>
        <w:rPr>
          <w:rStyle w:val="Hyperlink1"/>
        </w:rPr>
        <w:t xml:space="preserve"> </w:t>
      </w:r>
      <w:r>
        <w:rPr>
          <w:rStyle w:val="Hyperlink0"/>
        </w:rPr>
        <w:t>in</w:t>
      </w:r>
      <w:r>
        <w:rPr>
          <w:rStyle w:val="Hyperlink1"/>
        </w:rPr>
        <w:t xml:space="preserve"> </w:t>
      </w:r>
      <w:r>
        <w:rPr>
          <w:rStyle w:val="Hyperlink0"/>
        </w:rPr>
        <w:t>cultivating psychological capital among employees. Although not empirically investigating LMX, their study proposes a theoretical framework elucidating how leaders can foster an environment</w:t>
      </w:r>
    </w:p>
    <w:p w:rsidR="00265291" w:rsidRDefault="00265291">
      <w:pPr>
        <w:pStyle w:val="BodyA"/>
        <w:spacing w:line="480" w:lineRule="auto"/>
        <w:sectPr w:rsidR="00265291">
          <w:headerReference w:type="default" r:id="rId60"/>
          <w:footerReference w:type="default" r:id="rId61"/>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right="582"/>
      </w:pPr>
      <w:r>
        <w:rPr>
          <w:rStyle w:val="Hyperlink0"/>
        </w:rPr>
        <w:t>conducive</w:t>
      </w:r>
      <w:r>
        <w:rPr>
          <w:rStyle w:val="Hyperlink1"/>
        </w:rPr>
        <w:t xml:space="preserve"> </w:t>
      </w:r>
      <w:r>
        <w:rPr>
          <w:rStyle w:val="Hyperlink0"/>
        </w:rPr>
        <w:t>to</w:t>
      </w:r>
      <w:r>
        <w:rPr>
          <w:rStyle w:val="Hyperlink1"/>
        </w:rPr>
        <w:t xml:space="preserve"> </w:t>
      </w:r>
      <w:r>
        <w:rPr>
          <w:rStyle w:val="Hyperlink0"/>
        </w:rPr>
        <w:t>the</w:t>
      </w:r>
      <w:r>
        <w:rPr>
          <w:rStyle w:val="Hyperlink1"/>
        </w:rPr>
        <w:t xml:space="preserve"> </w:t>
      </w:r>
      <w:r>
        <w:rPr>
          <w:rStyle w:val="Hyperlink0"/>
        </w:rPr>
        <w:t>growth</w:t>
      </w:r>
      <w:r>
        <w:rPr>
          <w:rStyle w:val="Hyperlink1"/>
        </w:rPr>
        <w:t xml:space="preserve"> </w:t>
      </w:r>
      <w:r>
        <w:rPr>
          <w:rStyle w:val="Hyperlink0"/>
        </w:rPr>
        <w:t>of</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By</w:t>
      </w:r>
      <w:r>
        <w:rPr>
          <w:rStyle w:val="Hyperlink1"/>
        </w:rPr>
        <w:t xml:space="preserve"> </w:t>
      </w:r>
      <w:r>
        <w:rPr>
          <w:rStyle w:val="Hyperlink0"/>
        </w:rPr>
        <w:t>creating</w:t>
      </w:r>
      <w:r>
        <w:rPr>
          <w:rStyle w:val="Hyperlink1"/>
        </w:rPr>
        <w:t xml:space="preserve"> </w:t>
      </w:r>
      <w:r>
        <w:rPr>
          <w:rStyle w:val="Hyperlink0"/>
        </w:rPr>
        <w:t>such</w:t>
      </w:r>
      <w:r>
        <w:rPr>
          <w:rStyle w:val="Hyperlink1"/>
        </w:rPr>
        <w:t xml:space="preserve"> </w:t>
      </w:r>
      <w:r>
        <w:rPr>
          <w:rStyle w:val="Hyperlink0"/>
        </w:rPr>
        <w:t>an</w:t>
      </w:r>
      <w:r>
        <w:rPr>
          <w:rStyle w:val="Hyperlink1"/>
        </w:rPr>
        <w:t xml:space="preserve"> </w:t>
      </w:r>
      <w:r>
        <w:rPr>
          <w:rStyle w:val="Hyperlink0"/>
        </w:rPr>
        <w:t>atmosphere,</w:t>
      </w:r>
      <w:r>
        <w:rPr>
          <w:rStyle w:val="Hyperlink1"/>
        </w:rPr>
        <w:t xml:space="preserve"> </w:t>
      </w:r>
      <w:r>
        <w:rPr>
          <w:rStyle w:val="Hyperlink0"/>
        </w:rPr>
        <w:t>leaders can facilitate employee thriving, ultimately leading to positive outcomes such as job embeddedness. This theoretical framework underscores the importance of leadership in shaping organizational dynamics and employee well-being.</w:t>
      </w:r>
    </w:p>
    <w:p w:rsidR="00265291" w:rsidRDefault="00000000">
      <w:pPr>
        <w:pStyle w:val="BodyText"/>
        <w:spacing w:line="480" w:lineRule="auto"/>
        <w:ind w:left="220" w:right="367" w:firstLine="720"/>
      </w:pPr>
      <w:r>
        <w:rPr>
          <w:rStyle w:val="Hyperlink0"/>
        </w:rPr>
        <w:t>Tims and Derks (2013) investigated how job crafting impacts job demands, job resources, and well-being in their study titled "Job Crafting and Its Impact on Work Engagement</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in</w:t>
      </w:r>
      <w:r>
        <w:rPr>
          <w:rStyle w:val="Hyperlink1"/>
        </w:rPr>
        <w:t xml:space="preserve"> </w:t>
      </w:r>
      <w:r>
        <w:rPr>
          <w:rStyle w:val="Hyperlink0"/>
        </w:rPr>
        <w:t>Dutch</w:t>
      </w:r>
      <w:r>
        <w:rPr>
          <w:rStyle w:val="Hyperlink1"/>
        </w:rPr>
        <w:t xml:space="preserve"> </w:t>
      </w:r>
      <w:r>
        <w:rPr>
          <w:rStyle w:val="Hyperlink0"/>
        </w:rPr>
        <w:t>Work</w:t>
      </w:r>
      <w:r>
        <w:rPr>
          <w:rStyle w:val="Hyperlink1"/>
        </w:rPr>
        <w:t xml:space="preserve"> </w:t>
      </w:r>
      <w:r>
        <w:rPr>
          <w:rStyle w:val="Hyperlink0"/>
        </w:rPr>
        <w:t>Organizations".</w:t>
      </w:r>
      <w:r>
        <w:rPr>
          <w:rStyle w:val="Hyperlink1"/>
        </w:rPr>
        <w:t xml:space="preserve"> </w:t>
      </w:r>
      <w:r>
        <w:rPr>
          <w:rStyle w:val="Hyperlink0"/>
        </w:rPr>
        <w:t>They</w:t>
      </w:r>
      <w:r>
        <w:rPr>
          <w:rStyle w:val="Hyperlink1"/>
        </w:rPr>
        <w:t xml:space="preserve"> </w:t>
      </w:r>
      <w:r>
        <w:rPr>
          <w:rStyle w:val="Hyperlink0"/>
        </w:rPr>
        <w:t>found</w:t>
      </w:r>
      <w:r>
        <w:rPr>
          <w:rStyle w:val="Hyperlink1"/>
        </w:rPr>
        <w:t xml:space="preserve"> </w:t>
      </w:r>
      <w:r>
        <w:rPr>
          <w:rStyle w:val="Hyperlink0"/>
        </w:rPr>
        <w:t>that</w:t>
      </w:r>
      <w:r>
        <w:rPr>
          <w:rStyle w:val="Hyperlink1"/>
        </w:rPr>
        <w:t xml:space="preserve"> </w:t>
      </w:r>
      <w:r>
        <w:rPr>
          <w:rStyle w:val="Hyperlink0"/>
        </w:rPr>
        <w:t>job</w:t>
      </w:r>
      <w:r>
        <w:rPr>
          <w:rStyle w:val="Hyperlink1"/>
        </w:rPr>
        <w:t xml:space="preserve"> </w:t>
      </w:r>
      <w:r>
        <w:rPr>
          <w:rStyle w:val="Hyperlink0"/>
        </w:rPr>
        <w:t>crafting positively influences well-being by increasing job resources and challenging job demands.</w:t>
      </w:r>
    </w:p>
    <w:p w:rsidR="00265291" w:rsidRDefault="00000000">
      <w:pPr>
        <w:pStyle w:val="BodyText"/>
        <w:spacing w:line="480" w:lineRule="auto"/>
        <w:ind w:left="220" w:right="376"/>
      </w:pPr>
      <w:r>
        <w:rPr>
          <w:rStyle w:val="Hyperlink0"/>
        </w:rPr>
        <w:t>The</w:t>
      </w:r>
      <w:r>
        <w:rPr>
          <w:rStyle w:val="Hyperlink1"/>
        </w:rPr>
        <w:t xml:space="preserve"> </w:t>
      </w:r>
      <w:r>
        <w:rPr>
          <w:rStyle w:val="Hyperlink0"/>
        </w:rPr>
        <w:t>study</w:t>
      </w:r>
      <w:r>
        <w:rPr>
          <w:rStyle w:val="Hyperlink1"/>
        </w:rPr>
        <w:t xml:space="preserve"> </w:t>
      </w:r>
      <w:r>
        <w:rPr>
          <w:rStyle w:val="Hyperlink0"/>
        </w:rPr>
        <w:t>used</w:t>
      </w:r>
      <w:r>
        <w:rPr>
          <w:rStyle w:val="Hyperlink1"/>
        </w:rPr>
        <w:t xml:space="preserve"> </w:t>
      </w:r>
      <w:r>
        <w:rPr>
          <w:rStyle w:val="Hyperlink0"/>
        </w:rPr>
        <w:t>longitudinal</w:t>
      </w:r>
      <w:r>
        <w:rPr>
          <w:rStyle w:val="Hyperlink1"/>
        </w:rPr>
        <w:t xml:space="preserve"> </w:t>
      </w:r>
      <w:r>
        <w:rPr>
          <w:rStyle w:val="Hyperlink0"/>
        </w:rPr>
        <w:t>data</w:t>
      </w:r>
      <w:r>
        <w:rPr>
          <w:rStyle w:val="Hyperlink1"/>
        </w:rPr>
        <w:t xml:space="preserve"> </w:t>
      </w:r>
      <w:r>
        <w:rPr>
          <w:rStyle w:val="Hyperlink0"/>
        </w:rPr>
        <w:t>and</w:t>
      </w:r>
      <w:r>
        <w:rPr>
          <w:rStyle w:val="Hyperlink1"/>
        </w:rPr>
        <w:t xml:space="preserve"> </w:t>
      </w:r>
      <w:r>
        <w:rPr>
          <w:rStyle w:val="Hyperlink0"/>
        </w:rPr>
        <w:t>structural</w:t>
      </w:r>
      <w:r>
        <w:rPr>
          <w:rStyle w:val="Hyperlink1"/>
        </w:rPr>
        <w:t xml:space="preserve"> </w:t>
      </w:r>
      <w:r>
        <w:rPr>
          <w:rStyle w:val="Hyperlink0"/>
        </w:rPr>
        <w:t>equation</w:t>
      </w:r>
      <w:r>
        <w:rPr>
          <w:rStyle w:val="Hyperlink1"/>
        </w:rPr>
        <w:t xml:space="preserve"> </w:t>
      </w:r>
      <w:r>
        <w:rPr>
          <w:rStyle w:val="Hyperlink0"/>
        </w:rPr>
        <w:t>modelling</w:t>
      </w:r>
      <w:r>
        <w:rPr>
          <w:rStyle w:val="Hyperlink1"/>
        </w:rPr>
        <w:t xml:space="preserve"> </w:t>
      </w:r>
      <w:r>
        <w:rPr>
          <w:rStyle w:val="Hyperlink0"/>
        </w:rPr>
        <w:t>techniques</w:t>
      </w:r>
      <w:r>
        <w:rPr>
          <w:rStyle w:val="Hyperlink1"/>
        </w:rPr>
        <w:t xml:space="preserve"> </w:t>
      </w:r>
      <w:r>
        <w:rPr>
          <w:rStyle w:val="Hyperlink0"/>
        </w:rPr>
        <w:t>with</w:t>
      </w:r>
      <w:r>
        <w:rPr>
          <w:rStyle w:val="Hyperlink1"/>
        </w:rPr>
        <w:t xml:space="preserve"> </w:t>
      </w:r>
      <w:r>
        <w:rPr>
          <w:rStyle w:val="Hyperlink0"/>
        </w:rPr>
        <w:t>a</w:t>
      </w:r>
      <w:r>
        <w:rPr>
          <w:rStyle w:val="Hyperlink1"/>
        </w:rPr>
        <w:t xml:space="preserve"> </w:t>
      </w:r>
      <w:r>
        <w:rPr>
          <w:rStyle w:val="Hyperlink0"/>
        </w:rPr>
        <w:t>sample from various occupations.</w:t>
      </w:r>
    </w:p>
    <w:p w:rsidR="00265291" w:rsidRDefault="00000000">
      <w:pPr>
        <w:pStyle w:val="BodyText"/>
        <w:spacing w:line="480" w:lineRule="auto"/>
        <w:ind w:left="220" w:right="376" w:firstLine="720"/>
      </w:pPr>
      <w:proofErr w:type="spellStart"/>
      <w:r>
        <w:rPr>
          <w:rStyle w:val="Hyperlink0"/>
        </w:rPr>
        <w:t>Cropanzano</w:t>
      </w:r>
      <w:proofErr w:type="spellEnd"/>
      <w:r>
        <w:rPr>
          <w:rStyle w:val="Hyperlink1"/>
        </w:rPr>
        <w:t xml:space="preserve"> </w:t>
      </w:r>
      <w:r>
        <w:rPr>
          <w:rStyle w:val="Hyperlink0"/>
        </w:rPr>
        <w:t>and</w:t>
      </w:r>
      <w:r>
        <w:rPr>
          <w:rStyle w:val="Hyperlink1"/>
        </w:rPr>
        <w:t xml:space="preserve"> </w:t>
      </w:r>
      <w:r>
        <w:rPr>
          <w:rStyle w:val="Hyperlink0"/>
        </w:rPr>
        <w:t>Mitchell</w:t>
      </w:r>
      <w:r>
        <w:rPr>
          <w:rStyle w:val="Hyperlink1"/>
        </w:rPr>
        <w:t xml:space="preserve"> </w:t>
      </w:r>
      <w:r>
        <w:rPr>
          <w:rStyle w:val="Hyperlink0"/>
        </w:rPr>
        <w:t>(2012)</w:t>
      </w:r>
      <w:r>
        <w:rPr>
          <w:rStyle w:val="Hyperlink1"/>
        </w:rPr>
        <w:t xml:space="preserve"> </w:t>
      </w:r>
      <w:r>
        <w:rPr>
          <w:rStyle w:val="Hyperlink0"/>
        </w:rPr>
        <w:t>provided</w:t>
      </w:r>
      <w:r>
        <w:rPr>
          <w:rStyle w:val="Hyperlink1"/>
        </w:rPr>
        <w:t xml:space="preserve"> </w:t>
      </w:r>
      <w:r>
        <w:rPr>
          <w:rStyle w:val="Hyperlink0"/>
        </w:rPr>
        <w:t>a</w:t>
      </w:r>
      <w:r>
        <w:rPr>
          <w:rStyle w:val="Hyperlink1"/>
        </w:rPr>
        <w:t xml:space="preserve"> </w:t>
      </w:r>
      <w:r>
        <w:rPr>
          <w:rStyle w:val="Hyperlink0"/>
        </w:rPr>
        <w:t>comprehensive</w:t>
      </w:r>
      <w:r>
        <w:rPr>
          <w:rStyle w:val="Hyperlink1"/>
        </w:rPr>
        <w:t xml:space="preserve"> </w:t>
      </w:r>
      <w:r>
        <w:rPr>
          <w:rStyle w:val="Hyperlink0"/>
        </w:rPr>
        <w:t>review</w:t>
      </w:r>
      <w:r>
        <w:rPr>
          <w:rStyle w:val="Hyperlink1"/>
        </w:rPr>
        <w:t xml:space="preserve"> </w:t>
      </w:r>
      <w:r>
        <w:rPr>
          <w:rStyle w:val="Hyperlink0"/>
        </w:rPr>
        <w:t>of</w:t>
      </w:r>
      <w:r>
        <w:rPr>
          <w:rStyle w:val="Hyperlink1"/>
        </w:rPr>
        <w:t xml:space="preserve"> </w:t>
      </w:r>
      <w:r>
        <w:rPr>
          <w:rStyle w:val="Hyperlink0"/>
        </w:rPr>
        <w:t>social</w:t>
      </w:r>
      <w:r>
        <w:rPr>
          <w:rStyle w:val="Hyperlink1"/>
        </w:rPr>
        <w:t xml:space="preserve"> </w:t>
      </w:r>
      <w:r>
        <w:rPr>
          <w:rStyle w:val="Hyperlink0"/>
        </w:rPr>
        <w:t>exchange theory and its interdisciplinary nature and applicability across various contexts, including organizational settings, in their study titled "Social Exchange Theory: An Interdisciplinary Review". Although not directly examining job embeddedness, the study offers insights into the theoretical underpinnings of exchange relationships in the workplace.</w:t>
      </w:r>
    </w:p>
    <w:p w:rsidR="00265291" w:rsidRDefault="00000000">
      <w:pPr>
        <w:pStyle w:val="BodyText"/>
        <w:spacing w:line="480" w:lineRule="auto"/>
        <w:ind w:left="220" w:right="376" w:firstLine="720"/>
      </w:pPr>
      <w:r>
        <w:rPr>
          <w:rStyle w:val="Hyperlink0"/>
        </w:rPr>
        <w:t>Halbesleben and Wheeler (2010) compared the roles of engagement and embeddedness in predicting job performance and intention to leave in their study titled "The Relative Roles of Engagement and Embeddedness in Predicting Job Performance and Intention</w:t>
      </w:r>
      <w:r>
        <w:rPr>
          <w:rStyle w:val="Hyperlink1"/>
        </w:rPr>
        <w:t xml:space="preserve"> </w:t>
      </w:r>
      <w:r>
        <w:rPr>
          <w:rStyle w:val="Hyperlink0"/>
        </w:rPr>
        <w:t>to</w:t>
      </w:r>
      <w:r>
        <w:rPr>
          <w:rStyle w:val="Hyperlink1"/>
        </w:rPr>
        <w:t xml:space="preserve"> </w:t>
      </w:r>
      <w:r>
        <w:rPr>
          <w:rStyle w:val="Hyperlink0"/>
        </w:rPr>
        <w:t>Leave".</w:t>
      </w:r>
      <w:r>
        <w:rPr>
          <w:rStyle w:val="Hyperlink1"/>
        </w:rPr>
        <w:t xml:space="preserve"> </w:t>
      </w:r>
      <w:r>
        <w:rPr>
          <w:rStyle w:val="Hyperlink0"/>
        </w:rPr>
        <w:t>Their</w:t>
      </w:r>
      <w:r>
        <w:rPr>
          <w:rStyle w:val="Hyperlink1"/>
        </w:rPr>
        <w:t xml:space="preserve"> </w:t>
      </w:r>
      <w:r>
        <w:rPr>
          <w:rStyle w:val="Hyperlink0"/>
        </w:rPr>
        <w:t>findings</w:t>
      </w:r>
      <w:r>
        <w:rPr>
          <w:rStyle w:val="Hyperlink1"/>
        </w:rPr>
        <w:t xml:space="preserve"> </w:t>
      </w:r>
      <w:r>
        <w:rPr>
          <w:rStyle w:val="Hyperlink0"/>
        </w:rPr>
        <w:t>highlight</w:t>
      </w:r>
      <w:r>
        <w:rPr>
          <w:rStyle w:val="Hyperlink1"/>
        </w:rPr>
        <w:t xml:space="preserve"> </w:t>
      </w:r>
      <w:r>
        <w:rPr>
          <w:rStyle w:val="Hyperlink0"/>
        </w:rPr>
        <w:t>the</w:t>
      </w:r>
      <w:r>
        <w:rPr>
          <w:rStyle w:val="Hyperlink1"/>
        </w:rPr>
        <w:t xml:space="preserve"> </w:t>
      </w:r>
      <w:r>
        <w:rPr>
          <w:rStyle w:val="Hyperlink0"/>
        </w:rPr>
        <w:t>unique</w:t>
      </w:r>
      <w:r>
        <w:rPr>
          <w:rStyle w:val="Hyperlink1"/>
        </w:rPr>
        <w:t xml:space="preserve"> </w:t>
      </w:r>
      <w:r>
        <w:rPr>
          <w:rStyle w:val="Hyperlink0"/>
        </w:rPr>
        <w:t>contributions</w:t>
      </w:r>
      <w:r>
        <w:rPr>
          <w:rStyle w:val="Hyperlink1"/>
        </w:rPr>
        <w:t xml:space="preserve"> </w:t>
      </w:r>
      <w:r>
        <w:rPr>
          <w:rStyle w:val="Hyperlink0"/>
        </w:rPr>
        <w:t>of</w:t>
      </w:r>
      <w:r>
        <w:rPr>
          <w:rStyle w:val="Hyperlink1"/>
        </w:rPr>
        <w:t xml:space="preserve"> </w:t>
      </w:r>
      <w:r>
        <w:rPr>
          <w:rStyle w:val="Hyperlink0"/>
        </w:rPr>
        <w:t>each</w:t>
      </w:r>
      <w:r>
        <w:rPr>
          <w:rStyle w:val="Hyperlink1"/>
        </w:rPr>
        <w:t xml:space="preserve"> </w:t>
      </w:r>
      <w:r>
        <w:rPr>
          <w:rStyle w:val="Hyperlink0"/>
        </w:rPr>
        <w:t>construct,</w:t>
      </w:r>
      <w:r>
        <w:rPr>
          <w:rStyle w:val="Hyperlink1"/>
        </w:rPr>
        <w:t xml:space="preserve"> </w:t>
      </w:r>
      <w:r>
        <w:rPr>
          <w:rStyle w:val="Hyperlink0"/>
        </w:rPr>
        <w:t>with embeddedness being a stronger predictor of turnover intention. Hierarchical regression was used for statistical analysis with a sample of employees from diverse industries.</w:t>
      </w:r>
    </w:p>
    <w:p w:rsidR="00265291" w:rsidRDefault="00000000">
      <w:pPr>
        <w:pStyle w:val="BodyText"/>
        <w:spacing w:line="480" w:lineRule="auto"/>
        <w:ind w:left="220" w:right="367" w:firstLine="720"/>
      </w:pPr>
      <w:proofErr w:type="spellStart"/>
      <w:r>
        <w:rPr>
          <w:rStyle w:val="Hyperlink0"/>
        </w:rPr>
        <w:t>Ashkanasy</w:t>
      </w:r>
      <w:proofErr w:type="spellEnd"/>
      <w:r>
        <w:rPr>
          <w:rStyle w:val="Hyperlink0"/>
        </w:rPr>
        <w:t xml:space="preserve"> and Trevor (2009) investigated how psychological capital moderates the relationship</w:t>
      </w:r>
      <w:r>
        <w:rPr>
          <w:rStyle w:val="Hyperlink1"/>
        </w:rPr>
        <w:t xml:space="preserve"> </w:t>
      </w:r>
      <w:r>
        <w:rPr>
          <w:rStyle w:val="Hyperlink0"/>
        </w:rPr>
        <w:t>between</w:t>
      </w:r>
      <w:r>
        <w:rPr>
          <w:rStyle w:val="Hyperlink1"/>
        </w:rPr>
        <w:t xml:space="preserve"> </w:t>
      </w:r>
      <w:r>
        <w:rPr>
          <w:rStyle w:val="Hyperlink0"/>
        </w:rPr>
        <w:t>emotional</w:t>
      </w:r>
      <w:r>
        <w:rPr>
          <w:rStyle w:val="Hyperlink1"/>
        </w:rPr>
        <w:t xml:space="preserve"> </w:t>
      </w:r>
      <w:r>
        <w:rPr>
          <w:rStyle w:val="Hyperlink0"/>
        </w:rPr>
        <w:t>intelligence</w:t>
      </w:r>
      <w:r>
        <w:rPr>
          <w:rStyle w:val="Hyperlink1"/>
        </w:rPr>
        <w:t xml:space="preserve"> </w:t>
      </w:r>
      <w:r>
        <w:rPr>
          <w:rStyle w:val="Hyperlink0"/>
        </w:rPr>
        <w:t>(EI)</w:t>
      </w:r>
      <w:r>
        <w:rPr>
          <w:rStyle w:val="Hyperlink1"/>
        </w:rPr>
        <w:t xml:space="preserve"> </w:t>
      </w:r>
      <w:r>
        <w:rPr>
          <w:rStyle w:val="Hyperlink0"/>
        </w:rPr>
        <w:t>and</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in</w:t>
      </w:r>
      <w:r>
        <w:rPr>
          <w:rStyle w:val="Hyperlink1"/>
        </w:rPr>
        <w:t xml:space="preserve"> </w:t>
      </w:r>
      <w:r>
        <w:rPr>
          <w:rStyle w:val="Hyperlink0"/>
        </w:rPr>
        <w:t>their study titled "Emotions in the Workplace: Research, Theory, and Practice". Their study revealed</w:t>
      </w:r>
      <w:r>
        <w:rPr>
          <w:rStyle w:val="Hyperlink1"/>
        </w:rPr>
        <w:t xml:space="preserve"> </w:t>
      </w:r>
      <w:r>
        <w:rPr>
          <w:rStyle w:val="Hyperlink0"/>
        </w:rPr>
        <w:t>that</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strengthens</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association</w:t>
      </w:r>
      <w:r>
        <w:rPr>
          <w:rStyle w:val="Hyperlink1"/>
        </w:rPr>
        <w:t xml:space="preserve"> </w:t>
      </w:r>
      <w:r>
        <w:rPr>
          <w:rStyle w:val="Hyperlink0"/>
        </w:rPr>
        <w:t>between</w:t>
      </w:r>
      <w:r>
        <w:rPr>
          <w:rStyle w:val="Hyperlink1"/>
        </w:rPr>
        <w:t xml:space="preserve"> </w:t>
      </w:r>
      <w:r>
        <w:rPr>
          <w:rStyle w:val="Hyperlink0"/>
        </w:rPr>
        <w:t>EI</w:t>
      </w:r>
      <w:r>
        <w:rPr>
          <w:rStyle w:val="Hyperlink1"/>
        </w:rPr>
        <w:t xml:space="preserve"> </w:t>
      </w:r>
      <w:r>
        <w:rPr>
          <w:rStyle w:val="Hyperlink0"/>
        </w:rPr>
        <w:t>and</w:t>
      </w:r>
      <w:r>
        <w:rPr>
          <w:rStyle w:val="Hyperlink1"/>
        </w:rPr>
        <w:t xml:space="preserve"> </w:t>
      </w:r>
      <w:r>
        <w:rPr>
          <w:rStyle w:val="Hyperlink0"/>
        </w:rPr>
        <w:t>LMX.</w:t>
      </w:r>
    </w:p>
    <w:p w:rsidR="00265291" w:rsidRDefault="00265291">
      <w:pPr>
        <w:pStyle w:val="BodyA"/>
        <w:spacing w:line="480" w:lineRule="auto"/>
        <w:sectPr w:rsidR="00265291">
          <w:headerReference w:type="default" r:id="rId62"/>
          <w:footerReference w:type="default" r:id="rId63"/>
          <w:pgSz w:w="11920" w:h="16840"/>
          <w:pgMar w:top="940" w:right="1080" w:bottom="280" w:left="1220" w:header="729" w:footer="0" w:gutter="0"/>
          <w:cols w:space="720"/>
        </w:sectPr>
      </w:pPr>
    </w:p>
    <w:p w:rsidR="00265291" w:rsidRDefault="00265291">
      <w:pPr>
        <w:pStyle w:val="BodyText"/>
        <w:spacing w:before="214"/>
      </w:pPr>
    </w:p>
    <w:p w:rsidR="00265291" w:rsidRDefault="00000000">
      <w:pPr>
        <w:pStyle w:val="BodyText"/>
        <w:spacing w:line="480" w:lineRule="auto"/>
        <w:ind w:left="220" w:firstLine="900"/>
      </w:pPr>
      <w:r>
        <w:rPr>
          <w:rStyle w:val="Hyperlink0"/>
        </w:rPr>
        <w:t>The</w:t>
      </w:r>
      <w:r>
        <w:rPr>
          <w:rStyle w:val="Hyperlink1"/>
        </w:rPr>
        <w:t xml:space="preserve"> </w:t>
      </w:r>
      <w:r>
        <w:rPr>
          <w:rStyle w:val="Hyperlink0"/>
        </w:rPr>
        <w:t>study</w:t>
      </w:r>
      <w:r>
        <w:rPr>
          <w:rStyle w:val="Hyperlink1"/>
        </w:rPr>
        <w:t xml:space="preserve"> </w:t>
      </w:r>
      <w:r>
        <w:rPr>
          <w:rStyle w:val="Hyperlink0"/>
        </w:rPr>
        <w:t>involved</w:t>
      </w:r>
      <w:r>
        <w:rPr>
          <w:rStyle w:val="Hyperlink1"/>
        </w:rPr>
        <w:t xml:space="preserve"> </w:t>
      </w:r>
      <w:r>
        <w:rPr>
          <w:rStyle w:val="Hyperlink0"/>
        </w:rPr>
        <w:t>170</w:t>
      </w:r>
      <w:r>
        <w:rPr>
          <w:rStyle w:val="Hyperlink1"/>
        </w:rPr>
        <w:t xml:space="preserve"> </w:t>
      </w:r>
      <w:r>
        <w:rPr>
          <w:rStyle w:val="Hyperlink0"/>
        </w:rPr>
        <w:t>employees,</w:t>
      </w:r>
      <w:r>
        <w:rPr>
          <w:rStyle w:val="Hyperlink1"/>
        </w:rPr>
        <w:t xml:space="preserve"> </w:t>
      </w:r>
      <w:r>
        <w:rPr>
          <w:rStyle w:val="Hyperlink0"/>
        </w:rPr>
        <w:t>and</w:t>
      </w:r>
      <w:r>
        <w:rPr>
          <w:rStyle w:val="Hyperlink1"/>
        </w:rPr>
        <w:t xml:space="preserve"> </w:t>
      </w:r>
      <w:r>
        <w:rPr>
          <w:rStyle w:val="Hyperlink0"/>
        </w:rPr>
        <w:t>hierarchical</w:t>
      </w:r>
      <w:r>
        <w:rPr>
          <w:rStyle w:val="Hyperlink1"/>
        </w:rPr>
        <w:t xml:space="preserve"> </w:t>
      </w:r>
      <w:r>
        <w:rPr>
          <w:rStyle w:val="Hyperlink0"/>
        </w:rPr>
        <w:t>regression</w:t>
      </w:r>
      <w:r>
        <w:rPr>
          <w:rStyle w:val="Hyperlink1"/>
        </w:rPr>
        <w:t xml:space="preserve"> </w:t>
      </w:r>
      <w:r>
        <w:rPr>
          <w:rStyle w:val="Hyperlink0"/>
        </w:rPr>
        <w:t>analysis</w:t>
      </w:r>
      <w:r>
        <w:rPr>
          <w:rStyle w:val="Hyperlink1"/>
        </w:rPr>
        <w:t xml:space="preserve"> </w:t>
      </w:r>
      <w:r>
        <w:rPr>
          <w:rStyle w:val="Hyperlink0"/>
        </w:rPr>
        <w:t>was</w:t>
      </w:r>
      <w:r>
        <w:rPr>
          <w:rStyle w:val="Hyperlink1"/>
        </w:rPr>
        <w:t xml:space="preserve"> </w:t>
      </w:r>
      <w:r>
        <w:rPr>
          <w:rStyle w:val="Hyperlink0"/>
        </w:rPr>
        <w:t>used</w:t>
      </w:r>
      <w:r>
        <w:rPr>
          <w:rStyle w:val="Hyperlink1"/>
        </w:rPr>
        <w:t xml:space="preserve"> </w:t>
      </w:r>
      <w:r>
        <w:rPr>
          <w:rStyle w:val="Hyperlink0"/>
        </w:rPr>
        <w:t>to examine the moderation effect.</w:t>
      </w:r>
    </w:p>
    <w:p w:rsidR="00265291" w:rsidRDefault="00000000">
      <w:pPr>
        <w:pStyle w:val="BodyText"/>
        <w:spacing w:line="480" w:lineRule="auto"/>
        <w:ind w:left="220" w:right="582" w:firstLine="720"/>
      </w:pPr>
      <w:r>
        <w:rPr>
          <w:rStyle w:val="Hyperlink0"/>
        </w:rPr>
        <w:t>Bakker and Demerouti (2006) proposed the Job Demands-Resources (JDR) model, which</w:t>
      </w:r>
      <w:r>
        <w:rPr>
          <w:rStyle w:val="Hyperlink1"/>
        </w:rPr>
        <w:t xml:space="preserve"> </w:t>
      </w:r>
      <w:r>
        <w:rPr>
          <w:rStyle w:val="Hyperlink0"/>
        </w:rPr>
        <w:t>provides</w:t>
      </w:r>
      <w:r>
        <w:rPr>
          <w:rStyle w:val="Hyperlink1"/>
        </w:rPr>
        <w:t xml:space="preserve"> </w:t>
      </w:r>
      <w:r>
        <w:rPr>
          <w:rStyle w:val="Hyperlink0"/>
        </w:rPr>
        <w:t>a</w:t>
      </w:r>
      <w:r>
        <w:rPr>
          <w:rStyle w:val="Hyperlink1"/>
        </w:rPr>
        <w:t xml:space="preserve"> </w:t>
      </w:r>
      <w:r>
        <w:rPr>
          <w:rStyle w:val="Hyperlink0"/>
        </w:rPr>
        <w:t>theoretical</w:t>
      </w:r>
      <w:r>
        <w:rPr>
          <w:rStyle w:val="Hyperlink1"/>
        </w:rPr>
        <w:t xml:space="preserve"> </w:t>
      </w:r>
      <w:r>
        <w:rPr>
          <w:rStyle w:val="Hyperlink0"/>
        </w:rPr>
        <w:t>framework</w:t>
      </w:r>
      <w:r>
        <w:rPr>
          <w:rStyle w:val="Hyperlink1"/>
        </w:rPr>
        <w:t xml:space="preserve"> </w:t>
      </w:r>
      <w:r>
        <w:rPr>
          <w:rStyle w:val="Hyperlink0"/>
        </w:rPr>
        <w:t>for</w:t>
      </w:r>
      <w:r>
        <w:rPr>
          <w:rStyle w:val="Hyperlink1"/>
        </w:rPr>
        <w:t xml:space="preserve"> </w:t>
      </w:r>
      <w:r>
        <w:rPr>
          <w:rStyle w:val="Hyperlink0"/>
        </w:rPr>
        <w:t>understanding</w:t>
      </w:r>
      <w:r>
        <w:rPr>
          <w:rStyle w:val="Hyperlink1"/>
        </w:rPr>
        <w:t xml:space="preserve"> </w:t>
      </w:r>
      <w:r>
        <w:rPr>
          <w:rStyle w:val="Hyperlink0"/>
        </w:rPr>
        <w:t>the</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resources,</w:t>
      </w:r>
      <w:r>
        <w:rPr>
          <w:rStyle w:val="Hyperlink1"/>
        </w:rPr>
        <w:t xml:space="preserve"> </w:t>
      </w:r>
      <w:r>
        <w:rPr>
          <w:rStyle w:val="Hyperlink0"/>
        </w:rPr>
        <w:t>such</w:t>
      </w:r>
      <w:r>
        <w:rPr>
          <w:rStyle w:val="Hyperlink1"/>
        </w:rPr>
        <w:t xml:space="preserve"> </w:t>
      </w:r>
      <w:r>
        <w:rPr>
          <w:rStyle w:val="Hyperlink0"/>
        </w:rPr>
        <w:t>as LMX, in buffering the negative effects of job demands on employee well-being and performance in their study titled "The Job Demands-Resources Model: State of the Art".</w:t>
      </w:r>
    </w:p>
    <w:p w:rsidR="00265291" w:rsidRDefault="00000000">
      <w:pPr>
        <w:pStyle w:val="BodyText"/>
        <w:spacing w:line="480" w:lineRule="auto"/>
        <w:ind w:left="220" w:right="582"/>
      </w:pPr>
      <w:r>
        <w:rPr>
          <w:rStyle w:val="Hyperlink0"/>
        </w:rPr>
        <w:t>Although not directly investigating LMX, this seminal work laid the foundation for understanding</w:t>
      </w:r>
      <w:r>
        <w:rPr>
          <w:rStyle w:val="Hyperlink1"/>
        </w:rPr>
        <w:t xml:space="preserve"> </w:t>
      </w:r>
      <w:r>
        <w:rPr>
          <w:rStyle w:val="Hyperlink0"/>
        </w:rPr>
        <w:t>how</w:t>
      </w:r>
      <w:r>
        <w:rPr>
          <w:rStyle w:val="Hyperlink1"/>
        </w:rPr>
        <w:t xml:space="preserve"> </w:t>
      </w:r>
      <w:r>
        <w:rPr>
          <w:rStyle w:val="Hyperlink0"/>
        </w:rPr>
        <w:t>job</w:t>
      </w:r>
      <w:r>
        <w:rPr>
          <w:rStyle w:val="Hyperlink1"/>
        </w:rPr>
        <w:t xml:space="preserve"> </w:t>
      </w:r>
      <w:r>
        <w:rPr>
          <w:rStyle w:val="Hyperlink0"/>
        </w:rPr>
        <w:t>resources</w:t>
      </w:r>
      <w:r>
        <w:rPr>
          <w:rStyle w:val="Hyperlink1"/>
        </w:rPr>
        <w:t xml:space="preserve"> </w:t>
      </w:r>
      <w:r>
        <w:rPr>
          <w:rStyle w:val="Hyperlink0"/>
        </w:rPr>
        <w:t>can</w:t>
      </w:r>
      <w:r>
        <w:rPr>
          <w:rStyle w:val="Hyperlink1"/>
        </w:rPr>
        <w:t xml:space="preserve"> </w:t>
      </w:r>
      <w:r>
        <w:rPr>
          <w:rStyle w:val="Hyperlink0"/>
        </w:rPr>
        <w:t>influence</w:t>
      </w:r>
      <w:r>
        <w:rPr>
          <w:rStyle w:val="Hyperlink1"/>
        </w:rPr>
        <w:t xml:space="preserve"> </w:t>
      </w:r>
      <w:r>
        <w:rPr>
          <w:rStyle w:val="Hyperlink0"/>
        </w:rPr>
        <w:t>employee</w:t>
      </w:r>
      <w:r>
        <w:rPr>
          <w:rStyle w:val="Hyperlink1"/>
        </w:rPr>
        <w:t xml:space="preserve"> </w:t>
      </w:r>
      <w:r>
        <w:rPr>
          <w:rStyle w:val="Hyperlink0"/>
        </w:rPr>
        <w:t>outcomes.</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focused</w:t>
      </w:r>
      <w:r>
        <w:rPr>
          <w:rStyle w:val="Hyperlink1"/>
        </w:rPr>
        <w:t xml:space="preserve"> </w:t>
      </w:r>
      <w:r>
        <w:rPr>
          <w:rStyle w:val="Hyperlink0"/>
        </w:rPr>
        <w:t>on theoretical development rather than empirical data analysis.</w:t>
      </w:r>
    </w:p>
    <w:p w:rsidR="00265291" w:rsidRDefault="00000000">
      <w:pPr>
        <w:pStyle w:val="BodyText"/>
        <w:spacing w:line="480" w:lineRule="auto"/>
        <w:ind w:left="220" w:right="376" w:firstLine="720"/>
      </w:pPr>
      <w:r>
        <w:rPr>
          <w:rStyle w:val="Hyperlink0"/>
        </w:rPr>
        <w:t>In their review paper, John and Leiter (2002) delineate the concept of work engagement, which plays a pivotal role in understanding the interrelationship between psychological capital and job embeddedness. While not directly exploring Leader-Member Exchange (LMX), their work sets the foundation for comprehending how work engagement mediates these relationships. By emphasizing the multidimensional nature of work engagement</w:t>
      </w:r>
      <w:r>
        <w:rPr>
          <w:rStyle w:val="Hyperlink1"/>
        </w:rPr>
        <w:t xml:space="preserve"> </w:t>
      </w:r>
      <w:r>
        <w:rPr>
          <w:rStyle w:val="Hyperlink0"/>
        </w:rPr>
        <w:t>and</w:t>
      </w:r>
      <w:r>
        <w:rPr>
          <w:rStyle w:val="Hyperlink1"/>
        </w:rPr>
        <w:t xml:space="preserve"> </w:t>
      </w:r>
      <w:r>
        <w:rPr>
          <w:rStyle w:val="Hyperlink0"/>
        </w:rPr>
        <w:t>its</w:t>
      </w:r>
      <w:r>
        <w:rPr>
          <w:rStyle w:val="Hyperlink1"/>
        </w:rPr>
        <w:t xml:space="preserve"> </w:t>
      </w:r>
      <w:r>
        <w:rPr>
          <w:rStyle w:val="Hyperlink0"/>
        </w:rPr>
        <w:t>influence</w:t>
      </w:r>
      <w:r>
        <w:rPr>
          <w:rStyle w:val="Hyperlink1"/>
        </w:rPr>
        <w:t xml:space="preserve"> </w:t>
      </w:r>
      <w:r>
        <w:rPr>
          <w:rStyle w:val="Hyperlink0"/>
        </w:rPr>
        <w:t>on</w:t>
      </w:r>
      <w:r>
        <w:rPr>
          <w:rStyle w:val="Hyperlink1"/>
        </w:rPr>
        <w:t xml:space="preserve"> </w:t>
      </w:r>
      <w:r>
        <w:rPr>
          <w:rStyle w:val="Hyperlink0"/>
        </w:rPr>
        <w:t>employee</w:t>
      </w:r>
      <w:r>
        <w:rPr>
          <w:rStyle w:val="Hyperlink1"/>
        </w:rPr>
        <w:t xml:space="preserve"> </w:t>
      </w:r>
      <w:r>
        <w:rPr>
          <w:rStyle w:val="Hyperlink0"/>
        </w:rPr>
        <w:t>retention</w:t>
      </w:r>
      <w:r>
        <w:rPr>
          <w:rStyle w:val="Hyperlink1"/>
        </w:rPr>
        <w:t xml:space="preserve"> </w:t>
      </w:r>
      <w:r>
        <w:rPr>
          <w:rStyle w:val="Hyperlink0"/>
        </w:rPr>
        <w:t>and</w:t>
      </w:r>
      <w:r>
        <w:rPr>
          <w:rStyle w:val="Hyperlink1"/>
        </w:rPr>
        <w:t xml:space="preserve"> </w:t>
      </w:r>
      <w:r>
        <w:rPr>
          <w:rStyle w:val="Hyperlink0"/>
        </w:rPr>
        <w:t>well-being,</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underscores</w:t>
      </w:r>
      <w:r>
        <w:rPr>
          <w:rStyle w:val="Hyperlink1"/>
        </w:rPr>
        <w:t xml:space="preserve"> </w:t>
      </w:r>
      <w:r>
        <w:rPr>
          <w:rStyle w:val="Hyperlink0"/>
        </w:rPr>
        <w:t>its significance in the broader context of organizational dynamics.</w:t>
      </w:r>
    </w:p>
    <w:p w:rsidR="00265291" w:rsidRDefault="00265291">
      <w:pPr>
        <w:pStyle w:val="BodyA"/>
        <w:spacing w:line="480" w:lineRule="auto"/>
        <w:sectPr w:rsidR="00265291">
          <w:headerReference w:type="default" r:id="rId64"/>
          <w:footerReference w:type="default" r:id="rId65"/>
          <w:pgSz w:w="11920" w:h="16840"/>
          <w:pgMar w:top="940" w:right="1080" w:bottom="280" w:left="1220" w:header="729" w:footer="0" w:gutter="0"/>
          <w:cols w:space="720"/>
        </w:sect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spacing w:before="274"/>
        <w:rPr>
          <w:rStyle w:val="Hyperlink0"/>
          <w:sz w:val="28"/>
          <w:szCs w:val="28"/>
        </w:rPr>
      </w:pPr>
    </w:p>
    <w:p w:rsidR="00265291" w:rsidRDefault="00000000">
      <w:pPr>
        <w:pStyle w:val="Heading"/>
        <w:spacing w:line="480" w:lineRule="auto"/>
        <w:ind w:left="3520" w:right="3672"/>
      </w:pPr>
      <w:r>
        <w:rPr>
          <w:rStyle w:val="None"/>
        </w:rPr>
        <w:t xml:space="preserve">CHAPTER </w:t>
      </w:r>
      <w:r>
        <w:rPr>
          <w:rStyle w:val="None"/>
          <w:lang w:val="it-IT"/>
        </w:rPr>
        <w:t xml:space="preserve">III </w:t>
      </w:r>
      <w:r>
        <w:rPr>
          <w:rStyle w:val="None"/>
        </w:rPr>
        <w:t>METHODS</w:t>
      </w:r>
    </w:p>
    <w:p w:rsidR="00265291" w:rsidRDefault="00265291">
      <w:pPr>
        <w:pStyle w:val="BodyA"/>
        <w:spacing w:line="480" w:lineRule="auto"/>
        <w:sectPr w:rsidR="00265291">
          <w:headerReference w:type="default" r:id="rId66"/>
          <w:footerReference w:type="default" r:id="rId67"/>
          <w:pgSz w:w="11920" w:h="16840"/>
          <w:pgMar w:top="940" w:right="1080" w:bottom="280" w:left="1220" w:header="729" w:footer="0" w:gutter="0"/>
          <w:cols w:space="720"/>
        </w:sectPr>
      </w:pPr>
    </w:p>
    <w:p w:rsidR="00265291" w:rsidRDefault="00265291">
      <w:pPr>
        <w:pStyle w:val="BodyText"/>
        <w:spacing w:before="192"/>
        <w:rPr>
          <w:rStyle w:val="None"/>
          <w:b/>
          <w:bCs/>
        </w:rPr>
      </w:pPr>
    </w:p>
    <w:p w:rsidR="00265291" w:rsidRDefault="00000000">
      <w:pPr>
        <w:pStyle w:val="Heading3"/>
      </w:pPr>
      <w:r>
        <w:rPr>
          <w:rStyle w:val="Hyperlink1"/>
        </w:rPr>
        <w:t>Aim</w:t>
      </w:r>
    </w:p>
    <w:p w:rsidR="00265291" w:rsidRDefault="00265291">
      <w:pPr>
        <w:pStyle w:val="BodyText"/>
        <w:rPr>
          <w:rStyle w:val="None"/>
          <w:b/>
          <w:bCs/>
        </w:rPr>
      </w:pPr>
    </w:p>
    <w:p w:rsidR="00265291" w:rsidRDefault="00000000">
      <w:pPr>
        <w:pStyle w:val="BodyText"/>
        <w:spacing w:line="547" w:lineRule="auto"/>
        <w:ind w:left="445" w:right="1031" w:firstLine="555"/>
      </w:pPr>
      <w:r>
        <w:rPr>
          <w:rStyle w:val="Hyperlink0"/>
        </w:rPr>
        <w:t>This</w:t>
      </w:r>
      <w:r>
        <w:rPr>
          <w:rStyle w:val="Hyperlink1"/>
        </w:rPr>
        <w:t xml:space="preserve"> </w:t>
      </w:r>
      <w:r>
        <w:rPr>
          <w:rStyle w:val="Hyperlink0"/>
        </w:rPr>
        <w:t>study</w:t>
      </w:r>
      <w:r>
        <w:rPr>
          <w:rStyle w:val="Hyperlink1"/>
        </w:rPr>
        <w:t xml:space="preserve"> </w:t>
      </w:r>
      <w:r>
        <w:rPr>
          <w:rStyle w:val="Hyperlink0"/>
        </w:rPr>
        <w:t>investigates</w:t>
      </w:r>
      <w:r>
        <w:rPr>
          <w:rStyle w:val="Hyperlink1"/>
        </w:rPr>
        <w:t xml:space="preserve"> </w:t>
      </w:r>
      <w:r>
        <w:rPr>
          <w:rStyle w:val="Hyperlink0"/>
        </w:rPr>
        <w:t>the</w:t>
      </w:r>
      <w:r>
        <w:rPr>
          <w:rStyle w:val="Hyperlink1"/>
        </w:rPr>
        <w:t xml:space="preserve"> </w:t>
      </w:r>
      <w:r>
        <w:rPr>
          <w:rStyle w:val="Hyperlink0"/>
        </w:rPr>
        <w:t>influence</w:t>
      </w:r>
      <w:r>
        <w:rPr>
          <w:rStyle w:val="Hyperlink1"/>
        </w:rPr>
        <w:t xml:space="preserve"> </w:t>
      </w:r>
      <w:r>
        <w:rPr>
          <w:rStyle w:val="Hyperlink0"/>
        </w:rPr>
        <w:t>of</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 xml:space="preserve">on the relationship between Psychological Capital and </w:t>
      </w:r>
      <w:proofErr w:type="gramStart"/>
      <w:r>
        <w:rPr>
          <w:rStyle w:val="Hyperlink0"/>
        </w:rPr>
        <w:t>Overall</w:t>
      </w:r>
      <w:proofErr w:type="gramEnd"/>
      <w:r>
        <w:rPr>
          <w:rStyle w:val="Hyperlink0"/>
        </w:rPr>
        <w:t xml:space="preserve"> Job Embeddedness.</w:t>
      </w:r>
    </w:p>
    <w:p w:rsidR="00265291" w:rsidRDefault="00000000">
      <w:pPr>
        <w:pStyle w:val="Heading3"/>
        <w:rPr>
          <w:lang w:val="fr-FR"/>
        </w:rPr>
      </w:pPr>
      <w:r>
        <w:rPr>
          <w:rStyle w:val="None"/>
          <w:lang w:val="fr-FR"/>
        </w:rPr>
        <w:t>Objectives</w:t>
      </w:r>
    </w:p>
    <w:p w:rsidR="00265291" w:rsidRDefault="00265291">
      <w:pPr>
        <w:pStyle w:val="BodyText"/>
        <w:rPr>
          <w:rStyle w:val="None"/>
          <w:b/>
          <w:bCs/>
        </w:rPr>
      </w:pPr>
    </w:p>
    <w:p w:rsidR="00265291" w:rsidRDefault="00000000">
      <w:pPr>
        <w:pStyle w:val="ListParagraph"/>
        <w:numPr>
          <w:ilvl w:val="0"/>
          <w:numId w:val="5"/>
        </w:numPr>
        <w:spacing w:line="480" w:lineRule="auto"/>
        <w:ind w:right="1504"/>
        <w:rPr>
          <w:sz w:val="24"/>
          <w:szCs w:val="24"/>
        </w:rPr>
      </w:pPr>
      <w:r>
        <w:rPr>
          <w:rStyle w:val="Hyperlink0"/>
          <w:sz w:val="24"/>
          <w:szCs w:val="24"/>
        </w:rPr>
        <w:t>To</w:t>
      </w:r>
      <w:r>
        <w:rPr>
          <w:rStyle w:val="None"/>
          <w:spacing w:val="-6"/>
          <w:sz w:val="24"/>
          <w:szCs w:val="24"/>
        </w:rPr>
        <w:t xml:space="preserve"> </w:t>
      </w:r>
      <w:r>
        <w:rPr>
          <w:rStyle w:val="Hyperlink0"/>
          <w:sz w:val="24"/>
          <w:szCs w:val="24"/>
        </w:rPr>
        <w:t>study</w:t>
      </w:r>
      <w:r>
        <w:rPr>
          <w:rStyle w:val="None"/>
          <w:spacing w:val="-6"/>
          <w:sz w:val="24"/>
          <w:szCs w:val="24"/>
        </w:rPr>
        <w:t xml:space="preserve"> </w:t>
      </w:r>
      <w:r>
        <w:rPr>
          <w:rStyle w:val="Hyperlink0"/>
          <w:sz w:val="24"/>
          <w:szCs w:val="24"/>
        </w:rPr>
        <w:t>the</w:t>
      </w:r>
      <w:r>
        <w:rPr>
          <w:rStyle w:val="None"/>
          <w:spacing w:val="-6"/>
          <w:sz w:val="24"/>
          <w:szCs w:val="24"/>
        </w:rPr>
        <w:t xml:space="preserve"> </w:t>
      </w:r>
      <w:r>
        <w:rPr>
          <w:rStyle w:val="Hyperlink0"/>
          <w:sz w:val="24"/>
          <w:szCs w:val="24"/>
        </w:rPr>
        <w:t>relationship</w:t>
      </w:r>
      <w:r>
        <w:rPr>
          <w:rStyle w:val="None"/>
          <w:spacing w:val="-6"/>
          <w:sz w:val="24"/>
          <w:szCs w:val="24"/>
        </w:rPr>
        <w:t xml:space="preserve"> </w:t>
      </w:r>
      <w:r>
        <w:rPr>
          <w:rStyle w:val="Hyperlink0"/>
          <w:sz w:val="24"/>
          <w:szCs w:val="24"/>
        </w:rPr>
        <w:t>between</w:t>
      </w:r>
      <w:r>
        <w:rPr>
          <w:rStyle w:val="None"/>
          <w:spacing w:val="-6"/>
          <w:sz w:val="24"/>
          <w:szCs w:val="24"/>
        </w:rPr>
        <w:t xml:space="preserve"> </w:t>
      </w:r>
      <w:r>
        <w:rPr>
          <w:rStyle w:val="Hyperlink0"/>
          <w:sz w:val="24"/>
          <w:szCs w:val="24"/>
        </w:rPr>
        <w:t>Psychological</w:t>
      </w:r>
      <w:r>
        <w:rPr>
          <w:rStyle w:val="None"/>
          <w:spacing w:val="-6"/>
          <w:sz w:val="24"/>
          <w:szCs w:val="24"/>
        </w:rPr>
        <w:t xml:space="preserve"> </w:t>
      </w:r>
      <w:r>
        <w:rPr>
          <w:rStyle w:val="Hyperlink0"/>
          <w:sz w:val="24"/>
          <w:szCs w:val="24"/>
        </w:rPr>
        <w:t>Capital</w:t>
      </w:r>
      <w:r>
        <w:rPr>
          <w:rStyle w:val="None"/>
          <w:spacing w:val="-6"/>
          <w:sz w:val="24"/>
          <w:szCs w:val="24"/>
        </w:rPr>
        <w:t xml:space="preserve"> </w:t>
      </w:r>
      <w:r>
        <w:rPr>
          <w:rStyle w:val="Hyperlink0"/>
          <w:sz w:val="24"/>
          <w:szCs w:val="24"/>
        </w:rPr>
        <w:t>(PC)</w:t>
      </w:r>
      <w:r>
        <w:rPr>
          <w:rStyle w:val="None"/>
          <w:spacing w:val="-6"/>
          <w:sz w:val="24"/>
          <w:szCs w:val="24"/>
        </w:rPr>
        <w:t xml:space="preserve"> </w:t>
      </w:r>
      <w:r>
        <w:rPr>
          <w:rStyle w:val="Hyperlink0"/>
          <w:sz w:val="24"/>
          <w:szCs w:val="24"/>
        </w:rPr>
        <w:t>and</w:t>
      </w:r>
      <w:r>
        <w:rPr>
          <w:rStyle w:val="None"/>
          <w:spacing w:val="-6"/>
          <w:sz w:val="24"/>
          <w:szCs w:val="24"/>
        </w:rPr>
        <w:t xml:space="preserve"> </w:t>
      </w:r>
      <w:proofErr w:type="gramStart"/>
      <w:r>
        <w:rPr>
          <w:rStyle w:val="Hyperlink0"/>
          <w:sz w:val="24"/>
          <w:szCs w:val="24"/>
        </w:rPr>
        <w:t>Overall</w:t>
      </w:r>
      <w:proofErr w:type="gramEnd"/>
      <w:r>
        <w:rPr>
          <w:rStyle w:val="None"/>
          <w:spacing w:val="-6"/>
          <w:sz w:val="24"/>
          <w:szCs w:val="24"/>
        </w:rPr>
        <w:t xml:space="preserve"> </w:t>
      </w:r>
      <w:r>
        <w:rPr>
          <w:rStyle w:val="Hyperlink0"/>
          <w:sz w:val="24"/>
          <w:szCs w:val="24"/>
        </w:rPr>
        <w:t>Job Embeddedness (JE).</w:t>
      </w:r>
    </w:p>
    <w:p w:rsidR="00265291" w:rsidRDefault="00000000">
      <w:pPr>
        <w:pStyle w:val="ListParagraph"/>
        <w:numPr>
          <w:ilvl w:val="0"/>
          <w:numId w:val="5"/>
        </w:numPr>
        <w:spacing w:line="480" w:lineRule="auto"/>
        <w:ind w:right="2704"/>
        <w:rPr>
          <w:sz w:val="24"/>
          <w:szCs w:val="24"/>
        </w:rPr>
      </w:pPr>
      <w:r>
        <w:rPr>
          <w:rStyle w:val="Hyperlink0"/>
          <w:sz w:val="24"/>
          <w:szCs w:val="24"/>
        </w:rPr>
        <w:t>To</w:t>
      </w:r>
      <w:r>
        <w:rPr>
          <w:rStyle w:val="None"/>
          <w:spacing w:val="-7"/>
          <w:sz w:val="24"/>
          <w:szCs w:val="24"/>
        </w:rPr>
        <w:t xml:space="preserve"> </w:t>
      </w:r>
      <w:r>
        <w:rPr>
          <w:rStyle w:val="Hyperlink0"/>
          <w:sz w:val="24"/>
          <w:szCs w:val="24"/>
        </w:rPr>
        <w:t>examine</w:t>
      </w:r>
      <w:r>
        <w:rPr>
          <w:rStyle w:val="None"/>
          <w:spacing w:val="-7"/>
          <w:sz w:val="24"/>
          <w:szCs w:val="24"/>
        </w:rPr>
        <w:t xml:space="preserve"> </w:t>
      </w:r>
      <w:r>
        <w:rPr>
          <w:rStyle w:val="Hyperlink0"/>
          <w:sz w:val="24"/>
          <w:szCs w:val="24"/>
        </w:rPr>
        <w:t>whether</w:t>
      </w:r>
      <w:r>
        <w:rPr>
          <w:rStyle w:val="None"/>
          <w:spacing w:val="-7"/>
          <w:sz w:val="24"/>
          <w:szCs w:val="24"/>
        </w:rPr>
        <w:t xml:space="preserve"> </w:t>
      </w:r>
      <w:r>
        <w:rPr>
          <w:rStyle w:val="Hyperlink0"/>
          <w:sz w:val="24"/>
          <w:szCs w:val="24"/>
        </w:rPr>
        <w:t>LMX</w:t>
      </w:r>
      <w:r>
        <w:rPr>
          <w:rStyle w:val="None"/>
          <w:spacing w:val="-7"/>
          <w:sz w:val="24"/>
          <w:szCs w:val="24"/>
        </w:rPr>
        <w:t xml:space="preserve"> </w:t>
      </w:r>
      <w:r>
        <w:rPr>
          <w:rStyle w:val="Hyperlink0"/>
          <w:sz w:val="24"/>
          <w:szCs w:val="24"/>
        </w:rPr>
        <w:t>will</w:t>
      </w:r>
      <w:r>
        <w:rPr>
          <w:rStyle w:val="None"/>
          <w:spacing w:val="-7"/>
          <w:sz w:val="24"/>
          <w:szCs w:val="24"/>
        </w:rPr>
        <w:t xml:space="preserve"> </w:t>
      </w:r>
      <w:r>
        <w:rPr>
          <w:rStyle w:val="Hyperlink0"/>
          <w:sz w:val="24"/>
          <w:szCs w:val="24"/>
        </w:rPr>
        <w:t>mediate</w:t>
      </w:r>
      <w:r>
        <w:rPr>
          <w:rStyle w:val="None"/>
          <w:spacing w:val="-7"/>
          <w:sz w:val="24"/>
          <w:szCs w:val="24"/>
        </w:rPr>
        <w:t xml:space="preserve"> </w:t>
      </w:r>
      <w:r>
        <w:rPr>
          <w:rStyle w:val="Hyperlink0"/>
          <w:sz w:val="24"/>
          <w:szCs w:val="24"/>
        </w:rPr>
        <w:t>the</w:t>
      </w:r>
      <w:r>
        <w:rPr>
          <w:rStyle w:val="None"/>
          <w:spacing w:val="-7"/>
          <w:sz w:val="24"/>
          <w:szCs w:val="24"/>
        </w:rPr>
        <w:t xml:space="preserve"> </w:t>
      </w:r>
      <w:r>
        <w:rPr>
          <w:rStyle w:val="Hyperlink0"/>
          <w:sz w:val="24"/>
          <w:szCs w:val="24"/>
        </w:rPr>
        <w:t>Relationship</w:t>
      </w:r>
      <w:r>
        <w:rPr>
          <w:rStyle w:val="None"/>
          <w:spacing w:val="-7"/>
          <w:sz w:val="24"/>
          <w:szCs w:val="24"/>
        </w:rPr>
        <w:t xml:space="preserve"> </w:t>
      </w:r>
      <w:r>
        <w:rPr>
          <w:rStyle w:val="Hyperlink0"/>
          <w:sz w:val="24"/>
          <w:szCs w:val="24"/>
        </w:rPr>
        <w:t xml:space="preserve">between Psychological Capital (PC) and </w:t>
      </w:r>
      <w:proofErr w:type="gramStart"/>
      <w:r>
        <w:rPr>
          <w:rStyle w:val="Hyperlink0"/>
          <w:sz w:val="24"/>
          <w:szCs w:val="24"/>
        </w:rPr>
        <w:t>Overall</w:t>
      </w:r>
      <w:proofErr w:type="gramEnd"/>
      <w:r>
        <w:rPr>
          <w:rStyle w:val="Hyperlink0"/>
          <w:sz w:val="24"/>
          <w:szCs w:val="24"/>
        </w:rPr>
        <w:t xml:space="preserve"> Job Embeddedness (JE).</w:t>
      </w:r>
    </w:p>
    <w:p w:rsidR="00265291" w:rsidRDefault="00000000">
      <w:pPr>
        <w:pStyle w:val="Heading3"/>
        <w:spacing w:before="1"/>
      </w:pPr>
      <w:r>
        <w:rPr>
          <w:rStyle w:val="Hyperlink1"/>
        </w:rPr>
        <w:t>Hypotheses</w:t>
      </w:r>
    </w:p>
    <w:p w:rsidR="00265291" w:rsidRDefault="00265291">
      <w:pPr>
        <w:pStyle w:val="BodyText"/>
        <w:spacing w:before="1"/>
        <w:rPr>
          <w:rStyle w:val="None"/>
          <w:b/>
          <w:bCs/>
        </w:rPr>
      </w:pPr>
    </w:p>
    <w:p w:rsidR="00265291" w:rsidRDefault="00000000">
      <w:pPr>
        <w:pStyle w:val="BodyText"/>
        <w:spacing w:line="480" w:lineRule="auto"/>
        <w:ind w:left="445"/>
      </w:pPr>
      <w:r>
        <w:rPr>
          <w:rStyle w:val="Hyperlink0"/>
        </w:rPr>
        <w:t>H1:</w:t>
      </w:r>
      <w:r>
        <w:rPr>
          <w:rStyle w:val="Hyperlink1"/>
        </w:rPr>
        <w:t xml:space="preserve"> </w:t>
      </w:r>
      <w:r>
        <w:rPr>
          <w:rStyle w:val="Hyperlink0"/>
        </w:rPr>
        <w:t>There</w:t>
      </w:r>
      <w:r>
        <w:rPr>
          <w:rStyle w:val="Hyperlink1"/>
        </w:rPr>
        <w:t xml:space="preserve"> </w:t>
      </w:r>
      <w:r>
        <w:rPr>
          <w:rStyle w:val="Hyperlink0"/>
        </w:rPr>
        <w:t>is</w:t>
      </w:r>
      <w:r>
        <w:rPr>
          <w:rStyle w:val="Hyperlink1"/>
        </w:rPr>
        <w:t xml:space="preserve"> </w:t>
      </w:r>
      <w:r>
        <w:rPr>
          <w:rStyle w:val="Hyperlink0"/>
        </w:rPr>
        <w:t>a</w:t>
      </w:r>
      <w:r>
        <w:rPr>
          <w:rStyle w:val="Hyperlink1"/>
        </w:rPr>
        <w:t xml:space="preserve"> </w:t>
      </w:r>
      <w:r>
        <w:rPr>
          <w:rStyle w:val="Hyperlink0"/>
        </w:rPr>
        <w:t>significant</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proofErr w:type="gramStart"/>
      <w:r>
        <w:rPr>
          <w:rStyle w:val="Hyperlink0"/>
        </w:rPr>
        <w:t>Overall</w:t>
      </w:r>
      <w:proofErr w:type="gramEnd"/>
      <w:r>
        <w:rPr>
          <w:rStyle w:val="Hyperlink1"/>
        </w:rPr>
        <w:t xml:space="preserve"> </w:t>
      </w:r>
      <w:r>
        <w:rPr>
          <w:rStyle w:val="Hyperlink0"/>
        </w:rPr>
        <w:t>Job Embeddedness (JE) among employees</w:t>
      </w:r>
    </w:p>
    <w:p w:rsidR="00265291" w:rsidRDefault="00000000">
      <w:pPr>
        <w:pStyle w:val="BodyText"/>
        <w:spacing w:before="2" w:line="480" w:lineRule="auto"/>
        <w:ind w:left="445" w:right="376"/>
      </w:pPr>
      <w:r>
        <w:rPr>
          <w:rStyle w:val="Hyperlink0"/>
        </w:rPr>
        <w:t>H2:</w:t>
      </w:r>
      <w:r>
        <w:rPr>
          <w:rStyle w:val="Hyperlink1"/>
        </w:rPr>
        <w:t xml:space="preserve"> </w:t>
      </w:r>
      <w:r>
        <w:rPr>
          <w:rStyle w:val="Hyperlink0"/>
        </w:rPr>
        <w:t>LMX</w:t>
      </w:r>
      <w:r>
        <w:rPr>
          <w:rStyle w:val="Hyperlink1"/>
        </w:rPr>
        <w:t xml:space="preserve"> </w:t>
      </w:r>
      <w:r>
        <w:rPr>
          <w:rStyle w:val="Hyperlink0"/>
        </w:rPr>
        <w:t>will</w:t>
      </w:r>
      <w:r>
        <w:rPr>
          <w:rStyle w:val="Hyperlink1"/>
        </w:rPr>
        <w:t xml:space="preserve"> </w:t>
      </w:r>
      <w:r>
        <w:rPr>
          <w:rStyle w:val="Hyperlink0"/>
        </w:rPr>
        <w:t>moderate</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proofErr w:type="gramStart"/>
      <w:r>
        <w:rPr>
          <w:rStyle w:val="Hyperlink0"/>
        </w:rPr>
        <w:t>Overall</w:t>
      </w:r>
      <w:proofErr w:type="gramEnd"/>
      <w:r>
        <w:rPr>
          <w:rStyle w:val="Hyperlink0"/>
        </w:rPr>
        <w:t xml:space="preserve"> Job Embeddedness (JE) among employees</w:t>
      </w:r>
    </w:p>
    <w:p w:rsidR="00265291" w:rsidRDefault="00000000">
      <w:pPr>
        <w:pStyle w:val="Heading3"/>
        <w:spacing w:before="2"/>
      </w:pPr>
      <w:proofErr w:type="spellStart"/>
      <w:r>
        <w:rPr>
          <w:rStyle w:val="None"/>
          <w:lang w:val="fr-FR"/>
        </w:rPr>
        <w:t>Operational</w:t>
      </w:r>
      <w:proofErr w:type="spellEnd"/>
      <w:r>
        <w:rPr>
          <w:rStyle w:val="None"/>
          <w:lang w:val="fr-FR"/>
        </w:rPr>
        <w:t xml:space="preserve"> </w:t>
      </w:r>
      <w:r>
        <w:rPr>
          <w:rStyle w:val="None"/>
        </w:rPr>
        <w:t>Definition</w:t>
      </w:r>
    </w:p>
    <w:p w:rsidR="00265291" w:rsidRDefault="00265291">
      <w:pPr>
        <w:pStyle w:val="BodyText"/>
        <w:rPr>
          <w:rStyle w:val="None"/>
          <w:b/>
          <w:bCs/>
        </w:rPr>
      </w:pPr>
    </w:p>
    <w:p w:rsidR="00265291" w:rsidRDefault="00000000">
      <w:pPr>
        <w:pStyle w:val="Heading4"/>
        <w:numPr>
          <w:ilvl w:val="0"/>
          <w:numId w:val="7"/>
        </w:numPr>
      </w:pPr>
      <w:r>
        <w:rPr>
          <w:rStyle w:val="Hyperlink0"/>
        </w:rPr>
        <w:t xml:space="preserve">Job Leader-Member Exchange </w:t>
      </w:r>
      <w:r>
        <w:rPr>
          <w:rStyle w:val="Hyperlink1"/>
        </w:rPr>
        <w:t>(LMX)</w:t>
      </w:r>
    </w:p>
    <w:p w:rsidR="00265291" w:rsidRDefault="00265291">
      <w:pPr>
        <w:pStyle w:val="BodyText"/>
        <w:spacing w:before="1"/>
        <w:rPr>
          <w:rStyle w:val="None"/>
          <w:b/>
          <w:bCs/>
          <w:i/>
          <w:iCs/>
        </w:rPr>
      </w:pPr>
    </w:p>
    <w:p w:rsidR="00265291" w:rsidRDefault="00000000">
      <w:pPr>
        <w:pStyle w:val="BodyText"/>
        <w:spacing w:line="547" w:lineRule="auto"/>
        <w:ind w:left="445" w:right="941" w:firstLine="555"/>
      </w:pPr>
      <w:r>
        <w:rPr>
          <w:rStyle w:val="Hyperlink0"/>
        </w:rPr>
        <w:t>The term LMX, or leader-member exchange, denotes the perception held by employees</w:t>
      </w:r>
      <w:r>
        <w:rPr>
          <w:rStyle w:val="Hyperlink1"/>
        </w:rPr>
        <w:t xml:space="preserve"> </w:t>
      </w:r>
      <w:r>
        <w:rPr>
          <w:rStyle w:val="Hyperlink0"/>
        </w:rPr>
        <w:t>regarding</w:t>
      </w:r>
      <w:r>
        <w:rPr>
          <w:rStyle w:val="Hyperlink1"/>
        </w:rPr>
        <w:t xml:space="preserve"> </w:t>
      </w:r>
      <w:r>
        <w:rPr>
          <w:rStyle w:val="Hyperlink0"/>
        </w:rPr>
        <w:t>the</w:t>
      </w:r>
      <w:r>
        <w:rPr>
          <w:rStyle w:val="Hyperlink1"/>
        </w:rPr>
        <w:t xml:space="preserve"> </w:t>
      </w:r>
      <w:r>
        <w:rPr>
          <w:rStyle w:val="Hyperlink0"/>
        </w:rPr>
        <w:t>quality</w:t>
      </w:r>
      <w:r>
        <w:rPr>
          <w:rStyle w:val="Hyperlink1"/>
        </w:rPr>
        <w:t xml:space="preserve"> </w:t>
      </w:r>
      <w:r>
        <w:rPr>
          <w:rStyle w:val="Hyperlink0"/>
        </w:rPr>
        <w:t>of</w:t>
      </w:r>
      <w:r>
        <w:rPr>
          <w:rStyle w:val="Hyperlink1"/>
        </w:rPr>
        <w:t xml:space="preserve"> </w:t>
      </w:r>
      <w:r>
        <w:rPr>
          <w:rStyle w:val="Hyperlink0"/>
        </w:rPr>
        <w:t>their</w:t>
      </w:r>
      <w:r>
        <w:rPr>
          <w:rStyle w:val="Hyperlink1"/>
        </w:rPr>
        <w:t xml:space="preserve"> </w:t>
      </w:r>
      <w:r>
        <w:rPr>
          <w:rStyle w:val="Hyperlink0"/>
        </w:rPr>
        <w:t>relationship</w:t>
      </w:r>
      <w:r>
        <w:rPr>
          <w:rStyle w:val="Hyperlink1"/>
        </w:rPr>
        <w:t xml:space="preserve"> </w:t>
      </w:r>
      <w:r>
        <w:rPr>
          <w:rStyle w:val="Hyperlink0"/>
        </w:rPr>
        <w:t>with</w:t>
      </w:r>
      <w:r>
        <w:rPr>
          <w:rStyle w:val="Hyperlink1"/>
        </w:rPr>
        <w:t xml:space="preserve"> </w:t>
      </w:r>
      <w:r>
        <w:rPr>
          <w:rStyle w:val="Hyperlink0"/>
        </w:rPr>
        <w:t>their</w:t>
      </w:r>
      <w:r>
        <w:rPr>
          <w:rStyle w:val="Hyperlink1"/>
        </w:rPr>
        <w:t xml:space="preserve"> </w:t>
      </w:r>
      <w:r>
        <w:rPr>
          <w:rStyle w:val="Hyperlink0"/>
        </w:rPr>
        <w:t>immediate</w:t>
      </w:r>
      <w:r>
        <w:rPr>
          <w:rStyle w:val="Hyperlink1"/>
        </w:rPr>
        <w:t xml:space="preserve"> </w:t>
      </w:r>
      <w:r>
        <w:rPr>
          <w:rStyle w:val="Hyperlink0"/>
        </w:rPr>
        <w:t>supervisor. This perception is typically evaluated using a tool that scrutinizes various elements, including the frequency of one-on-one interactions, the level of supportiveness demonstrated by the supervisor, the degree to which the employee is involved in decision-making, and the extent of trust in information sharing. Such evaluations are highly relevant in assessing the quality of organizational relations and can provide valuable</w:t>
      </w:r>
      <w:r>
        <w:rPr>
          <w:rStyle w:val="Hyperlink1"/>
        </w:rPr>
        <w:t xml:space="preserve"> </w:t>
      </w:r>
      <w:r>
        <w:rPr>
          <w:rStyle w:val="Hyperlink0"/>
        </w:rPr>
        <w:t>insights</w:t>
      </w:r>
      <w:r>
        <w:rPr>
          <w:rStyle w:val="Hyperlink1"/>
        </w:rPr>
        <w:t xml:space="preserve"> </w:t>
      </w:r>
      <w:r>
        <w:rPr>
          <w:rStyle w:val="Hyperlink0"/>
        </w:rPr>
        <w:t>into</w:t>
      </w:r>
      <w:r>
        <w:rPr>
          <w:rStyle w:val="Hyperlink1"/>
        </w:rPr>
        <w:t xml:space="preserve"> </w:t>
      </w:r>
      <w:r>
        <w:rPr>
          <w:rStyle w:val="Hyperlink0"/>
        </w:rPr>
        <w:t>employee</w:t>
      </w:r>
      <w:r>
        <w:rPr>
          <w:rStyle w:val="Hyperlink1"/>
        </w:rPr>
        <w:t xml:space="preserve"> </w:t>
      </w:r>
      <w:r>
        <w:rPr>
          <w:rStyle w:val="Hyperlink0"/>
        </w:rPr>
        <w:t>engagement</w:t>
      </w:r>
      <w:r>
        <w:rPr>
          <w:rStyle w:val="Hyperlink1"/>
        </w:rPr>
        <w:t xml:space="preserve"> </w:t>
      </w:r>
      <w:r>
        <w:rPr>
          <w:rStyle w:val="Hyperlink0"/>
        </w:rPr>
        <w:t>and</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(G.</w:t>
      </w:r>
      <w:r>
        <w:rPr>
          <w:rStyle w:val="Hyperlink1"/>
        </w:rPr>
        <w:t xml:space="preserve"> </w:t>
      </w:r>
      <w:r>
        <w:rPr>
          <w:rStyle w:val="Hyperlink0"/>
        </w:rPr>
        <w:t>B.</w:t>
      </w:r>
      <w:r>
        <w:rPr>
          <w:rStyle w:val="Hyperlink1"/>
        </w:rPr>
        <w:t xml:space="preserve"> </w:t>
      </w:r>
      <w:r>
        <w:rPr>
          <w:rStyle w:val="Hyperlink0"/>
        </w:rPr>
        <w:t>Graen</w:t>
      </w:r>
      <w:r>
        <w:rPr>
          <w:rStyle w:val="Hyperlink1"/>
        </w:rPr>
        <w:t xml:space="preserve"> </w:t>
      </w:r>
      <w:r>
        <w:rPr>
          <w:rStyle w:val="Hyperlink0"/>
        </w:rPr>
        <w:t>and</w:t>
      </w:r>
      <w:r>
        <w:rPr>
          <w:rStyle w:val="Hyperlink1"/>
        </w:rPr>
        <w:t xml:space="preserve"> </w:t>
      </w:r>
      <w:r>
        <w:rPr>
          <w:rStyle w:val="Hyperlink0"/>
        </w:rPr>
        <w:t>M. Uhl-Bien, 1995).</w:t>
      </w:r>
    </w:p>
    <w:p w:rsidR="00265291" w:rsidRDefault="00265291">
      <w:pPr>
        <w:pStyle w:val="BodyA"/>
        <w:spacing w:line="547" w:lineRule="auto"/>
        <w:sectPr w:rsidR="00265291">
          <w:headerReference w:type="default" r:id="rId68"/>
          <w:footerReference w:type="default" r:id="rId69"/>
          <w:pgSz w:w="11920" w:h="16840"/>
          <w:pgMar w:top="960" w:right="1080" w:bottom="0" w:left="1220" w:header="729" w:footer="0" w:gutter="0"/>
          <w:cols w:space="720"/>
        </w:sectPr>
      </w:pPr>
    </w:p>
    <w:p w:rsidR="00265291" w:rsidRDefault="00265291">
      <w:pPr>
        <w:pStyle w:val="BodyText"/>
        <w:spacing w:before="191"/>
      </w:pPr>
    </w:p>
    <w:p w:rsidR="00265291" w:rsidRDefault="00000000">
      <w:pPr>
        <w:pStyle w:val="Heading4"/>
        <w:numPr>
          <w:ilvl w:val="0"/>
          <w:numId w:val="8"/>
        </w:numPr>
      </w:pPr>
      <w:r>
        <w:rPr>
          <w:rStyle w:val="Hyperlink0"/>
        </w:rPr>
        <w:t xml:space="preserve">Psychological </w:t>
      </w:r>
      <w:r>
        <w:rPr>
          <w:rStyle w:val="Hyperlink1"/>
        </w:rPr>
        <w:t>Capital</w:t>
      </w:r>
    </w:p>
    <w:p w:rsidR="00265291" w:rsidRDefault="00265291">
      <w:pPr>
        <w:pStyle w:val="BodyText"/>
        <w:spacing w:before="77"/>
        <w:rPr>
          <w:rStyle w:val="None"/>
          <w:b/>
          <w:bCs/>
          <w:i/>
          <w:iCs/>
        </w:rPr>
      </w:pPr>
    </w:p>
    <w:p w:rsidR="00265291" w:rsidRDefault="00000000">
      <w:pPr>
        <w:pStyle w:val="BodyText"/>
        <w:spacing w:line="547" w:lineRule="auto"/>
        <w:ind w:left="445" w:right="635" w:firstLine="555"/>
      </w:pPr>
      <w:r>
        <w:rPr>
          <w:rStyle w:val="Hyperlink0"/>
        </w:rPr>
        <w:t>Psychological capital refers to an individual's positive psychological state, which can</w:t>
      </w:r>
      <w:r>
        <w:rPr>
          <w:rStyle w:val="Hyperlink1"/>
        </w:rPr>
        <w:t xml:space="preserve"> </w:t>
      </w:r>
      <w:r>
        <w:rPr>
          <w:rStyle w:val="Hyperlink0"/>
        </w:rPr>
        <w:t>be</w:t>
      </w:r>
      <w:r>
        <w:rPr>
          <w:rStyle w:val="Hyperlink1"/>
        </w:rPr>
        <w:t xml:space="preserve"> </w:t>
      </w:r>
      <w:r>
        <w:rPr>
          <w:rStyle w:val="Hyperlink0"/>
        </w:rPr>
        <w:t>evaluated</w:t>
      </w:r>
      <w:r>
        <w:rPr>
          <w:rStyle w:val="Hyperlink1"/>
        </w:rPr>
        <w:t xml:space="preserve"> </w:t>
      </w:r>
      <w:r>
        <w:rPr>
          <w:rStyle w:val="Hyperlink0"/>
        </w:rPr>
        <w:t>through</w:t>
      </w:r>
      <w:r>
        <w:rPr>
          <w:rStyle w:val="Hyperlink1"/>
        </w:rPr>
        <w:t xml:space="preserve"> </w:t>
      </w:r>
      <w:r>
        <w:rPr>
          <w:rStyle w:val="Hyperlink0"/>
        </w:rPr>
        <w:t>a</w:t>
      </w:r>
      <w:r>
        <w:rPr>
          <w:rStyle w:val="Hyperlink1"/>
        </w:rPr>
        <w:t xml:space="preserve"> </w:t>
      </w:r>
      <w:r>
        <w:rPr>
          <w:rStyle w:val="Hyperlink0"/>
        </w:rPr>
        <w:t>survey</w:t>
      </w:r>
      <w:r>
        <w:rPr>
          <w:rStyle w:val="Hyperlink1"/>
        </w:rPr>
        <w:t xml:space="preserve"> </w:t>
      </w:r>
      <w:r>
        <w:rPr>
          <w:rStyle w:val="Hyperlink0"/>
        </w:rPr>
        <w:t>that</w:t>
      </w:r>
      <w:r>
        <w:rPr>
          <w:rStyle w:val="Hyperlink1"/>
        </w:rPr>
        <w:t xml:space="preserve"> </w:t>
      </w:r>
      <w:r>
        <w:rPr>
          <w:rStyle w:val="Hyperlink0"/>
        </w:rPr>
        <w:t>focuses</w:t>
      </w:r>
      <w:r>
        <w:rPr>
          <w:rStyle w:val="Hyperlink1"/>
        </w:rPr>
        <w:t xml:space="preserve"> </w:t>
      </w:r>
      <w:r>
        <w:rPr>
          <w:rStyle w:val="Hyperlink0"/>
        </w:rPr>
        <w:t>on</w:t>
      </w:r>
      <w:r>
        <w:rPr>
          <w:rStyle w:val="Hyperlink1"/>
        </w:rPr>
        <w:t xml:space="preserve"> </w:t>
      </w:r>
      <w:r>
        <w:rPr>
          <w:rStyle w:val="Hyperlink0"/>
        </w:rPr>
        <w:t>four</w:t>
      </w:r>
      <w:r>
        <w:rPr>
          <w:rStyle w:val="Hyperlink1"/>
        </w:rPr>
        <w:t xml:space="preserve"> </w:t>
      </w:r>
      <w:r>
        <w:rPr>
          <w:rStyle w:val="Hyperlink0"/>
        </w:rPr>
        <w:t>key</w:t>
      </w:r>
      <w:r>
        <w:rPr>
          <w:rStyle w:val="Hyperlink1"/>
        </w:rPr>
        <w:t xml:space="preserve"> </w:t>
      </w:r>
      <w:r>
        <w:rPr>
          <w:rStyle w:val="Hyperlink0"/>
        </w:rPr>
        <w:t>components:</w:t>
      </w:r>
      <w:r>
        <w:rPr>
          <w:rStyle w:val="Hyperlink1"/>
        </w:rPr>
        <w:t xml:space="preserve"> </w:t>
      </w:r>
      <w:r>
        <w:rPr>
          <w:rStyle w:val="Hyperlink0"/>
        </w:rPr>
        <w:t>hope,</w:t>
      </w:r>
      <w:r>
        <w:rPr>
          <w:rStyle w:val="Hyperlink1"/>
        </w:rPr>
        <w:t xml:space="preserve"> </w:t>
      </w:r>
      <w:r>
        <w:rPr>
          <w:rStyle w:val="Hyperlink0"/>
        </w:rPr>
        <w:t>optimism, self-efficacy, and resilience.</w:t>
      </w:r>
    </w:p>
    <w:p w:rsidR="00265291" w:rsidRDefault="00000000">
      <w:pPr>
        <w:pStyle w:val="BodyText"/>
        <w:spacing w:line="547" w:lineRule="auto"/>
        <w:ind w:left="445" w:right="704" w:firstLine="495"/>
      </w:pPr>
      <w:r>
        <w:rPr>
          <w:rStyle w:val="Hyperlink0"/>
        </w:rPr>
        <w:t>These components measure an individual's belief in achieving their goals, their positive outlook on the future, their confidence in their abilities, and their capacity to overcome challenges. Psychological capital is a critical element in an individual's personal and professional development, as it enables them to cope with adversity, navigate change, and achieve success. By fostering these four components, organizations can enhance their employees' psychological capital, which can lead to improved</w:t>
      </w:r>
      <w:r>
        <w:rPr>
          <w:rStyle w:val="Hyperlink1"/>
        </w:rPr>
        <w:t xml:space="preserve"> </w:t>
      </w:r>
      <w:r>
        <w:rPr>
          <w:rStyle w:val="Hyperlink0"/>
        </w:rPr>
        <w:t>job</w:t>
      </w:r>
      <w:r>
        <w:rPr>
          <w:rStyle w:val="Hyperlink1"/>
        </w:rPr>
        <w:t xml:space="preserve"> </w:t>
      </w:r>
      <w:r>
        <w:rPr>
          <w:rStyle w:val="Hyperlink0"/>
        </w:rPr>
        <w:t>performance,</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and</w:t>
      </w:r>
      <w:r>
        <w:rPr>
          <w:rStyle w:val="Hyperlink1"/>
        </w:rPr>
        <w:t xml:space="preserve"> </w:t>
      </w:r>
      <w:r>
        <w:rPr>
          <w:rStyle w:val="Hyperlink0"/>
        </w:rPr>
        <w:t>organizational</w:t>
      </w:r>
      <w:r>
        <w:rPr>
          <w:rStyle w:val="Hyperlink1"/>
        </w:rPr>
        <w:t xml:space="preserve"> </w:t>
      </w:r>
      <w:r>
        <w:rPr>
          <w:rStyle w:val="Hyperlink0"/>
        </w:rPr>
        <w:t>commitment</w:t>
      </w:r>
      <w:r>
        <w:rPr>
          <w:rStyle w:val="Hyperlink1"/>
        </w:rPr>
        <w:t xml:space="preserve"> </w:t>
      </w:r>
      <w:r>
        <w:rPr>
          <w:rStyle w:val="Hyperlink0"/>
        </w:rPr>
        <w:t>(Luthans</w:t>
      </w:r>
      <w:r>
        <w:rPr>
          <w:rStyle w:val="Hyperlink1"/>
        </w:rPr>
        <w:t xml:space="preserve"> </w:t>
      </w:r>
      <w:r>
        <w:rPr>
          <w:rStyle w:val="Hyperlink0"/>
        </w:rPr>
        <w:t>et al., 2014).</w:t>
      </w:r>
    </w:p>
    <w:p w:rsidR="00265291" w:rsidRDefault="00000000">
      <w:pPr>
        <w:pStyle w:val="Heading4"/>
        <w:numPr>
          <w:ilvl w:val="0"/>
          <w:numId w:val="7"/>
        </w:numPr>
        <w:spacing w:before="74"/>
      </w:pPr>
      <w:r>
        <w:rPr>
          <w:rStyle w:val="Hyperlink0"/>
        </w:rPr>
        <w:t xml:space="preserve">Job </w:t>
      </w:r>
      <w:r>
        <w:rPr>
          <w:rStyle w:val="Hyperlink1"/>
        </w:rPr>
        <w:t>Embeddedness</w:t>
      </w:r>
    </w:p>
    <w:p w:rsidR="00265291" w:rsidRDefault="00265291">
      <w:pPr>
        <w:pStyle w:val="BodyText"/>
        <w:rPr>
          <w:rStyle w:val="None"/>
          <w:b/>
          <w:bCs/>
          <w:i/>
          <w:iCs/>
        </w:rPr>
      </w:pPr>
    </w:p>
    <w:p w:rsidR="00265291" w:rsidRDefault="00000000">
      <w:pPr>
        <w:pStyle w:val="BodyText"/>
        <w:spacing w:line="480" w:lineRule="auto"/>
        <w:ind w:left="445" w:right="582" w:firstLine="555"/>
      </w:pPr>
      <w:r>
        <w:rPr>
          <w:rStyle w:val="Hyperlink0"/>
        </w:rPr>
        <w:t>Job embeddedness is a construct used to measure the extent to which employees experience a deep sense of connection to their jobs and organizations. This construct is evaluated using a scale that considers three key aspects: the strength of the employee's relationships</w:t>
      </w:r>
      <w:r>
        <w:rPr>
          <w:rStyle w:val="Hyperlink1"/>
        </w:rPr>
        <w:t xml:space="preserve"> </w:t>
      </w:r>
      <w:r>
        <w:rPr>
          <w:rStyle w:val="Hyperlink0"/>
        </w:rPr>
        <w:t>with</w:t>
      </w:r>
      <w:r>
        <w:rPr>
          <w:rStyle w:val="Hyperlink1"/>
        </w:rPr>
        <w:t xml:space="preserve"> </w:t>
      </w:r>
      <w:r>
        <w:rPr>
          <w:rStyle w:val="Hyperlink0"/>
        </w:rPr>
        <w:t>colleagues</w:t>
      </w:r>
      <w:r>
        <w:rPr>
          <w:rStyle w:val="Hyperlink1"/>
        </w:rPr>
        <w:t xml:space="preserve"> </w:t>
      </w:r>
      <w:r>
        <w:rPr>
          <w:rStyle w:val="Hyperlink0"/>
        </w:rPr>
        <w:t>and</w:t>
      </w:r>
      <w:r>
        <w:rPr>
          <w:rStyle w:val="Hyperlink1"/>
        </w:rPr>
        <w:t xml:space="preserve"> </w:t>
      </w:r>
      <w:r>
        <w:rPr>
          <w:rStyle w:val="Hyperlink0"/>
        </w:rPr>
        <w:t>the</w:t>
      </w:r>
      <w:r>
        <w:rPr>
          <w:rStyle w:val="Hyperlink1"/>
        </w:rPr>
        <w:t xml:space="preserve"> </w:t>
      </w:r>
      <w:proofErr w:type="spellStart"/>
      <w:r>
        <w:rPr>
          <w:rStyle w:val="Hyperlink0"/>
        </w:rPr>
        <w:t>organisation</w:t>
      </w:r>
      <w:proofErr w:type="spellEnd"/>
      <w:r>
        <w:rPr>
          <w:rStyle w:val="Hyperlink0"/>
        </w:rPr>
        <w:t>,</w:t>
      </w:r>
      <w:r>
        <w:rPr>
          <w:rStyle w:val="Hyperlink1"/>
        </w:rPr>
        <w:t xml:space="preserve"> </w:t>
      </w:r>
      <w:r>
        <w:rPr>
          <w:rStyle w:val="Hyperlink0"/>
        </w:rPr>
        <w:t>the</w:t>
      </w:r>
      <w:r>
        <w:rPr>
          <w:rStyle w:val="Hyperlink1"/>
        </w:rPr>
        <w:t xml:space="preserve"> </w:t>
      </w:r>
      <w:r>
        <w:rPr>
          <w:rStyle w:val="Hyperlink0"/>
        </w:rPr>
        <w:t>alignment</w:t>
      </w:r>
      <w:r>
        <w:rPr>
          <w:rStyle w:val="Hyperlink1"/>
        </w:rPr>
        <w:t xml:space="preserve"> </w:t>
      </w:r>
      <w:r>
        <w:rPr>
          <w:rStyle w:val="Hyperlink0"/>
        </w:rPr>
        <w:t>between</w:t>
      </w:r>
      <w:r>
        <w:rPr>
          <w:rStyle w:val="Hyperlink1"/>
        </w:rPr>
        <w:t xml:space="preserve"> </w:t>
      </w:r>
      <w:r>
        <w:rPr>
          <w:rStyle w:val="Hyperlink0"/>
        </w:rPr>
        <w:t>the</w:t>
      </w:r>
      <w:r>
        <w:rPr>
          <w:rStyle w:val="Hyperlink1"/>
        </w:rPr>
        <w:t xml:space="preserve"> </w:t>
      </w:r>
      <w:r>
        <w:rPr>
          <w:rStyle w:val="Hyperlink0"/>
        </w:rPr>
        <w:t>employee's skills, values, and goals of the job/</w:t>
      </w:r>
      <w:proofErr w:type="spellStart"/>
      <w:r>
        <w:rPr>
          <w:rStyle w:val="Hyperlink0"/>
        </w:rPr>
        <w:t>organisation</w:t>
      </w:r>
      <w:proofErr w:type="spellEnd"/>
      <w:r>
        <w:rPr>
          <w:rStyle w:val="Hyperlink0"/>
        </w:rPr>
        <w:t>, and the perceived challenges and costs that would accompany leaving the job</w:t>
      </w:r>
      <w:r>
        <w:rPr>
          <w:rStyle w:val="None"/>
        </w:rPr>
        <w:t xml:space="preserve"> </w:t>
      </w:r>
      <w:r>
        <w:rPr>
          <w:rStyle w:val="Hyperlink0"/>
        </w:rPr>
        <w:t>(Mitchell et al.,2018).</w:t>
      </w:r>
    </w:p>
    <w:p w:rsidR="00265291" w:rsidRDefault="00000000">
      <w:pPr>
        <w:pStyle w:val="Heading3"/>
        <w:spacing w:before="1"/>
      </w:pPr>
      <w:r>
        <w:rPr>
          <w:rStyle w:val="Hyperlink0"/>
        </w:rPr>
        <w:t>Research</w:t>
      </w:r>
      <w:r>
        <w:rPr>
          <w:rStyle w:val="Hyperlink1"/>
        </w:rPr>
        <w:t xml:space="preserve"> Design</w:t>
      </w:r>
    </w:p>
    <w:p w:rsidR="00265291" w:rsidRDefault="00265291">
      <w:pPr>
        <w:pStyle w:val="BodyText"/>
        <w:rPr>
          <w:rStyle w:val="None"/>
          <w:b/>
          <w:bCs/>
        </w:rPr>
      </w:pPr>
    </w:p>
    <w:p w:rsidR="00265291" w:rsidRDefault="00000000">
      <w:pPr>
        <w:pStyle w:val="BodyText"/>
        <w:spacing w:line="480" w:lineRule="auto"/>
        <w:ind w:left="445" w:right="922" w:firstLine="720"/>
        <w:jc w:val="both"/>
      </w:pPr>
      <w:r>
        <w:rPr>
          <w:rStyle w:val="Hyperlink0"/>
        </w:rPr>
        <w:t>To accomplish the objectives, a cross-sectional study was used and to find the relationship</w:t>
      </w:r>
      <w:r>
        <w:rPr>
          <w:rStyle w:val="Hyperlink1"/>
        </w:rPr>
        <w:t xml:space="preserve"> </w:t>
      </w:r>
      <w:r>
        <w:rPr>
          <w:rStyle w:val="Hyperlink0"/>
        </w:rPr>
        <w:t>between</w:t>
      </w:r>
      <w:r>
        <w:rPr>
          <w:rStyle w:val="Hyperlink1"/>
        </w:rPr>
        <w:t xml:space="preserve"> </w:t>
      </w:r>
      <w:r>
        <w:rPr>
          <w:rStyle w:val="Hyperlink0"/>
        </w:rPr>
        <w:t>the</w:t>
      </w:r>
      <w:r>
        <w:rPr>
          <w:rStyle w:val="Hyperlink1"/>
        </w:rPr>
        <w:t xml:space="preserve"> </w:t>
      </w:r>
      <w:r>
        <w:rPr>
          <w:rStyle w:val="Hyperlink0"/>
        </w:rPr>
        <w:t>variables,</w:t>
      </w:r>
      <w:r>
        <w:rPr>
          <w:rStyle w:val="Hyperlink1"/>
        </w:rPr>
        <w:t xml:space="preserve"> </w:t>
      </w:r>
      <w:r>
        <w:rPr>
          <w:rStyle w:val="Hyperlink0"/>
        </w:rPr>
        <w:t>Spearman’s</w:t>
      </w:r>
      <w:r>
        <w:rPr>
          <w:rStyle w:val="Hyperlink1"/>
        </w:rPr>
        <w:t xml:space="preserve"> </w:t>
      </w:r>
      <w:r>
        <w:rPr>
          <w:rStyle w:val="Hyperlink0"/>
        </w:rPr>
        <w:t>rank</w:t>
      </w:r>
      <w:r>
        <w:rPr>
          <w:rStyle w:val="Hyperlink1"/>
        </w:rPr>
        <w:t xml:space="preserve"> </w:t>
      </w:r>
      <w:r>
        <w:rPr>
          <w:rStyle w:val="Hyperlink0"/>
        </w:rPr>
        <w:t>correlational</w:t>
      </w:r>
      <w:r>
        <w:rPr>
          <w:rStyle w:val="Hyperlink1"/>
        </w:rPr>
        <w:t xml:space="preserve"> </w:t>
      </w:r>
      <w:r>
        <w:rPr>
          <w:rStyle w:val="Hyperlink0"/>
        </w:rPr>
        <w:t>research</w:t>
      </w:r>
      <w:r>
        <w:rPr>
          <w:rStyle w:val="Hyperlink1"/>
        </w:rPr>
        <w:t xml:space="preserve"> </w:t>
      </w:r>
      <w:r>
        <w:rPr>
          <w:rStyle w:val="Hyperlink0"/>
        </w:rPr>
        <w:t>design</w:t>
      </w:r>
      <w:r>
        <w:rPr>
          <w:rStyle w:val="Hyperlink1"/>
        </w:rPr>
        <w:t xml:space="preserve"> </w:t>
      </w:r>
      <w:r>
        <w:rPr>
          <w:rStyle w:val="Hyperlink0"/>
        </w:rPr>
        <w:t>was employed as the data was not normally distributed. Moderation analysis was used to</w:t>
      </w:r>
    </w:p>
    <w:p w:rsidR="00265291" w:rsidRDefault="00265291">
      <w:pPr>
        <w:pStyle w:val="BodyA"/>
        <w:spacing w:line="480" w:lineRule="auto"/>
        <w:jc w:val="both"/>
        <w:sectPr w:rsidR="00265291">
          <w:headerReference w:type="default" r:id="rId70"/>
          <w:footerReference w:type="default" r:id="rId71"/>
          <w:pgSz w:w="11920" w:h="16840"/>
          <w:pgMar w:top="960" w:right="1080" w:bottom="0" w:left="1220" w:header="729" w:footer="0" w:gutter="0"/>
          <w:cols w:space="720"/>
        </w:sectPr>
      </w:pPr>
    </w:p>
    <w:p w:rsidR="00265291" w:rsidRDefault="00265291">
      <w:pPr>
        <w:pStyle w:val="BodyText"/>
        <w:spacing w:before="191"/>
      </w:pPr>
    </w:p>
    <w:p w:rsidR="00265291" w:rsidRDefault="00000000">
      <w:pPr>
        <w:pStyle w:val="BodyText"/>
        <w:spacing w:line="480" w:lineRule="auto"/>
        <w:ind w:left="445" w:right="580"/>
      </w:pPr>
      <w:r>
        <w:rPr>
          <w:rStyle w:val="Hyperlink0"/>
        </w:rPr>
        <w:t>determine the moderating effect of LMX on psychological capital and job</w:t>
      </w:r>
      <w:r>
        <w:rPr>
          <w:rStyle w:val="None"/>
        </w:rPr>
        <w:t xml:space="preserve"> </w:t>
      </w:r>
      <w:r>
        <w:rPr>
          <w:rStyle w:val="Hyperlink0"/>
        </w:rPr>
        <w:t>embeddedness.</w:t>
      </w:r>
      <w:r>
        <w:rPr>
          <w:rStyle w:val="Hyperlink1"/>
        </w:rPr>
        <w:t xml:space="preserve"> </w:t>
      </w:r>
      <w:r>
        <w:rPr>
          <w:rStyle w:val="Hyperlink0"/>
        </w:rPr>
        <w:t>These</w:t>
      </w:r>
      <w:r>
        <w:rPr>
          <w:rStyle w:val="Hyperlink1"/>
        </w:rPr>
        <w:t xml:space="preserve"> </w:t>
      </w:r>
      <w:r>
        <w:rPr>
          <w:rStyle w:val="Hyperlink0"/>
        </w:rPr>
        <w:t>designs</w:t>
      </w:r>
      <w:r>
        <w:rPr>
          <w:rStyle w:val="Hyperlink1"/>
        </w:rPr>
        <w:t xml:space="preserve"> </w:t>
      </w:r>
      <w:r>
        <w:rPr>
          <w:rStyle w:val="Hyperlink0"/>
        </w:rPr>
        <w:t>are</w:t>
      </w:r>
      <w:r>
        <w:rPr>
          <w:rStyle w:val="Hyperlink1"/>
        </w:rPr>
        <w:t xml:space="preserve"> </w:t>
      </w:r>
      <w:r>
        <w:rPr>
          <w:rStyle w:val="Hyperlink0"/>
        </w:rPr>
        <w:t>effective</w:t>
      </w:r>
      <w:r>
        <w:rPr>
          <w:rStyle w:val="Hyperlink1"/>
        </w:rPr>
        <w:t xml:space="preserve"> </w:t>
      </w:r>
      <w:r>
        <w:rPr>
          <w:rStyle w:val="Hyperlink0"/>
        </w:rPr>
        <w:t>methods</w:t>
      </w:r>
      <w:r>
        <w:rPr>
          <w:rStyle w:val="Hyperlink1"/>
        </w:rPr>
        <w:t xml:space="preserve"> </w:t>
      </w:r>
      <w:r>
        <w:rPr>
          <w:rStyle w:val="Hyperlink0"/>
        </w:rPr>
        <w:t>for</w:t>
      </w:r>
      <w:r>
        <w:rPr>
          <w:rStyle w:val="Hyperlink1"/>
        </w:rPr>
        <w:t xml:space="preserve"> </w:t>
      </w:r>
      <w:r>
        <w:rPr>
          <w:rStyle w:val="Hyperlink0"/>
        </w:rPr>
        <w:t>identifying</w:t>
      </w:r>
      <w:r>
        <w:rPr>
          <w:rStyle w:val="Hyperlink1"/>
        </w:rPr>
        <w:t xml:space="preserve"> </w:t>
      </w:r>
      <w:r>
        <w:rPr>
          <w:rStyle w:val="Hyperlink0"/>
        </w:rPr>
        <w:t>relationships</w:t>
      </w:r>
      <w:r>
        <w:rPr>
          <w:rStyle w:val="Hyperlink1"/>
        </w:rPr>
        <w:t xml:space="preserve"> </w:t>
      </w:r>
      <w:r>
        <w:rPr>
          <w:rStyle w:val="Hyperlink0"/>
        </w:rPr>
        <w:t>between variables, which was essential for meeting the goals of the study.</w:t>
      </w:r>
    </w:p>
    <w:p w:rsidR="00265291" w:rsidRDefault="00000000">
      <w:pPr>
        <w:pStyle w:val="Heading3"/>
        <w:spacing w:before="1"/>
      </w:pPr>
      <w:r>
        <w:rPr>
          <w:rStyle w:val="Hyperlink0"/>
        </w:rPr>
        <w:t xml:space="preserve">Sample and Sampling </w:t>
      </w:r>
      <w:r>
        <w:rPr>
          <w:rStyle w:val="Hyperlink1"/>
        </w:rPr>
        <w:t>Design</w:t>
      </w:r>
    </w:p>
    <w:p w:rsidR="00265291" w:rsidRDefault="00265291">
      <w:pPr>
        <w:pStyle w:val="BodyText"/>
        <w:rPr>
          <w:rStyle w:val="None"/>
          <w:b/>
          <w:bCs/>
        </w:rPr>
      </w:pPr>
    </w:p>
    <w:p w:rsidR="00265291" w:rsidRDefault="00000000">
      <w:pPr>
        <w:pStyle w:val="BodyText"/>
        <w:spacing w:line="547" w:lineRule="auto"/>
        <w:ind w:left="445" w:right="448" w:firstLine="720"/>
      </w:pPr>
      <w:r>
        <w:rPr>
          <w:rStyle w:val="Hyperlink0"/>
        </w:rPr>
        <w:t>The sample for the present study comprises employees from different sectors. The research includes 150 employees, selected from both public and private sectors, without any</w:t>
      </w:r>
      <w:r>
        <w:rPr>
          <w:rStyle w:val="Hyperlink1"/>
        </w:rPr>
        <w:t xml:space="preserve"> </w:t>
      </w:r>
      <w:r>
        <w:rPr>
          <w:rStyle w:val="Hyperlink0"/>
        </w:rPr>
        <w:t>regard</w:t>
      </w:r>
      <w:r>
        <w:rPr>
          <w:rStyle w:val="Hyperlink1"/>
        </w:rPr>
        <w:t xml:space="preserve"> </w:t>
      </w:r>
      <w:r>
        <w:rPr>
          <w:rStyle w:val="Hyperlink0"/>
        </w:rPr>
        <w:t>to</w:t>
      </w:r>
      <w:r>
        <w:rPr>
          <w:rStyle w:val="Hyperlink1"/>
        </w:rPr>
        <w:t xml:space="preserve"> </w:t>
      </w:r>
      <w:r>
        <w:rPr>
          <w:rStyle w:val="Hyperlink0"/>
        </w:rPr>
        <w:t>gender.</w:t>
      </w:r>
      <w:r>
        <w:rPr>
          <w:rStyle w:val="Hyperlink1"/>
        </w:rPr>
        <w:t xml:space="preserve"> </w:t>
      </w:r>
      <w:r>
        <w:rPr>
          <w:rStyle w:val="Hyperlink0"/>
        </w:rPr>
        <w:t>To</w:t>
      </w:r>
      <w:r>
        <w:rPr>
          <w:rStyle w:val="Hyperlink1"/>
        </w:rPr>
        <w:t xml:space="preserve"> </w:t>
      </w:r>
      <w:r>
        <w:rPr>
          <w:rStyle w:val="Hyperlink0"/>
        </w:rPr>
        <w:t>draw</w:t>
      </w:r>
      <w:r>
        <w:rPr>
          <w:rStyle w:val="Hyperlink1"/>
        </w:rPr>
        <w:t xml:space="preserve"> </w:t>
      </w:r>
      <w:r>
        <w:rPr>
          <w:rStyle w:val="Hyperlink0"/>
        </w:rPr>
        <w:t>a</w:t>
      </w:r>
      <w:r>
        <w:rPr>
          <w:rStyle w:val="Hyperlink1"/>
        </w:rPr>
        <w:t xml:space="preserve"> </w:t>
      </w:r>
      <w:r>
        <w:rPr>
          <w:rStyle w:val="Hyperlink0"/>
        </w:rPr>
        <w:t>sample</w:t>
      </w:r>
      <w:r>
        <w:rPr>
          <w:rStyle w:val="Hyperlink1"/>
        </w:rPr>
        <w:t xml:space="preserve"> </w:t>
      </w:r>
      <w:r>
        <w:rPr>
          <w:rStyle w:val="Hyperlink0"/>
        </w:rPr>
        <w:t>from</w:t>
      </w:r>
      <w:r>
        <w:rPr>
          <w:rStyle w:val="Hyperlink1"/>
        </w:rPr>
        <w:t xml:space="preserve"> </w:t>
      </w:r>
      <w:r>
        <w:rPr>
          <w:rStyle w:val="Hyperlink0"/>
        </w:rPr>
        <w:t>the</w:t>
      </w:r>
      <w:r>
        <w:rPr>
          <w:rStyle w:val="Hyperlink1"/>
        </w:rPr>
        <w:t xml:space="preserve"> </w:t>
      </w:r>
      <w:r>
        <w:rPr>
          <w:rStyle w:val="Hyperlink0"/>
        </w:rPr>
        <w:t>population,</w:t>
      </w:r>
      <w:r>
        <w:rPr>
          <w:rStyle w:val="Hyperlink1"/>
        </w:rPr>
        <w:t xml:space="preserve"> </w:t>
      </w:r>
      <w:r>
        <w:rPr>
          <w:rStyle w:val="Hyperlink0"/>
        </w:rPr>
        <w:t>a</w:t>
      </w:r>
      <w:r>
        <w:rPr>
          <w:rStyle w:val="Hyperlink1"/>
        </w:rPr>
        <w:t xml:space="preserve"> </w:t>
      </w:r>
      <w:r>
        <w:rPr>
          <w:rStyle w:val="Hyperlink0"/>
        </w:rPr>
        <w:t>purposive</w:t>
      </w:r>
      <w:r>
        <w:rPr>
          <w:rStyle w:val="Hyperlink1"/>
        </w:rPr>
        <w:t xml:space="preserve"> </w:t>
      </w:r>
      <w:r>
        <w:rPr>
          <w:rStyle w:val="Hyperlink0"/>
        </w:rPr>
        <w:t>sampling</w:t>
      </w:r>
      <w:r>
        <w:rPr>
          <w:rStyle w:val="Hyperlink1"/>
        </w:rPr>
        <w:t xml:space="preserve"> </w:t>
      </w:r>
      <w:r>
        <w:rPr>
          <w:rStyle w:val="Hyperlink0"/>
        </w:rPr>
        <w:t>method is used.</w:t>
      </w:r>
    </w:p>
    <w:p w:rsidR="00265291" w:rsidRDefault="00000000">
      <w:pPr>
        <w:pStyle w:val="BodyA"/>
        <w:spacing w:line="275" w:lineRule="exact"/>
        <w:ind w:left="370"/>
        <w:rPr>
          <w:rStyle w:val="None"/>
          <w:i/>
          <w:iCs/>
          <w:sz w:val="24"/>
          <w:szCs w:val="24"/>
        </w:rPr>
      </w:pPr>
      <w:r>
        <w:rPr>
          <w:rStyle w:val="None"/>
          <w:i/>
          <w:iCs/>
          <w:sz w:val="24"/>
          <w:szCs w:val="24"/>
        </w:rPr>
        <w:t xml:space="preserve">Inclusion </w:t>
      </w:r>
      <w:r>
        <w:rPr>
          <w:rStyle w:val="None"/>
          <w:i/>
          <w:iCs/>
          <w:spacing w:val="-2"/>
          <w:sz w:val="24"/>
          <w:szCs w:val="24"/>
          <w:lang w:val="it-IT"/>
        </w:rPr>
        <w:t>Criteria</w:t>
      </w:r>
    </w:p>
    <w:p w:rsidR="00265291" w:rsidRDefault="00265291">
      <w:pPr>
        <w:pStyle w:val="BodyText"/>
        <w:spacing w:before="77"/>
        <w:rPr>
          <w:rStyle w:val="None"/>
          <w:i/>
          <w:iCs/>
        </w:rPr>
      </w:pPr>
    </w:p>
    <w:p w:rsidR="00265291" w:rsidRDefault="00000000">
      <w:pPr>
        <w:pStyle w:val="ListParagraph"/>
        <w:numPr>
          <w:ilvl w:val="1"/>
          <w:numId w:val="7"/>
        </w:numPr>
        <w:rPr>
          <w:sz w:val="24"/>
          <w:szCs w:val="24"/>
        </w:rPr>
      </w:pPr>
      <w:r>
        <w:rPr>
          <w:rStyle w:val="Hyperlink0"/>
          <w:sz w:val="24"/>
          <w:szCs w:val="24"/>
        </w:rPr>
        <w:t xml:space="preserve">Full-time employees with at least one year of </w:t>
      </w:r>
      <w:r>
        <w:rPr>
          <w:rStyle w:val="Hyperlink1"/>
          <w:sz w:val="24"/>
          <w:szCs w:val="24"/>
        </w:rPr>
        <w:t>tenure.</w:t>
      </w:r>
    </w:p>
    <w:p w:rsidR="00265291" w:rsidRDefault="00265291">
      <w:pPr>
        <w:pStyle w:val="BodyText"/>
        <w:spacing w:before="86"/>
      </w:pPr>
    </w:p>
    <w:p w:rsidR="00265291" w:rsidRDefault="00000000">
      <w:pPr>
        <w:pStyle w:val="ListParagraph"/>
        <w:numPr>
          <w:ilvl w:val="1"/>
          <w:numId w:val="7"/>
        </w:numPr>
        <w:rPr>
          <w:sz w:val="24"/>
          <w:szCs w:val="24"/>
        </w:rPr>
      </w:pPr>
      <w:r>
        <w:rPr>
          <w:rStyle w:val="Hyperlink0"/>
          <w:sz w:val="24"/>
          <w:szCs w:val="24"/>
        </w:rPr>
        <w:t xml:space="preserve">Employees across various departments within the </w:t>
      </w:r>
      <w:proofErr w:type="spellStart"/>
      <w:r>
        <w:rPr>
          <w:rStyle w:val="Hyperlink1"/>
          <w:sz w:val="24"/>
          <w:szCs w:val="24"/>
        </w:rPr>
        <w:t>organisation</w:t>
      </w:r>
      <w:proofErr w:type="spellEnd"/>
      <w:r>
        <w:rPr>
          <w:rStyle w:val="Hyperlink1"/>
          <w:sz w:val="24"/>
          <w:szCs w:val="24"/>
        </w:rPr>
        <w:t>.</w:t>
      </w:r>
    </w:p>
    <w:p w:rsidR="00265291" w:rsidRDefault="00265291">
      <w:pPr>
        <w:pStyle w:val="BodyText"/>
        <w:spacing w:before="38"/>
      </w:pPr>
    </w:p>
    <w:p w:rsidR="00265291" w:rsidRDefault="00000000">
      <w:pPr>
        <w:pStyle w:val="ListParagraph"/>
        <w:numPr>
          <w:ilvl w:val="1"/>
          <w:numId w:val="7"/>
        </w:numPr>
        <w:rPr>
          <w:sz w:val="24"/>
          <w:szCs w:val="24"/>
        </w:rPr>
      </w:pPr>
      <w:r>
        <w:rPr>
          <w:rStyle w:val="Hyperlink0"/>
          <w:sz w:val="24"/>
          <w:szCs w:val="24"/>
        </w:rPr>
        <w:t xml:space="preserve">Those who have completed at least one performance </w:t>
      </w:r>
      <w:r>
        <w:rPr>
          <w:rStyle w:val="Hyperlink1"/>
          <w:sz w:val="24"/>
          <w:szCs w:val="24"/>
        </w:rPr>
        <w:t>appraisal.</w:t>
      </w:r>
    </w:p>
    <w:p w:rsidR="00265291" w:rsidRDefault="00265291">
      <w:pPr>
        <w:pStyle w:val="BodyText"/>
        <w:spacing w:before="38"/>
      </w:pPr>
    </w:p>
    <w:p w:rsidR="00265291" w:rsidRDefault="00000000">
      <w:pPr>
        <w:pStyle w:val="ListParagraph"/>
        <w:numPr>
          <w:ilvl w:val="1"/>
          <w:numId w:val="7"/>
        </w:numPr>
        <w:rPr>
          <w:sz w:val="24"/>
          <w:szCs w:val="24"/>
        </w:rPr>
      </w:pPr>
      <w:r>
        <w:rPr>
          <w:rStyle w:val="Hyperlink0"/>
          <w:sz w:val="24"/>
          <w:szCs w:val="24"/>
        </w:rPr>
        <w:t xml:space="preserve">Individuals are willing to participate voluntarily in the </w:t>
      </w:r>
      <w:r>
        <w:rPr>
          <w:rStyle w:val="Hyperlink1"/>
          <w:sz w:val="24"/>
          <w:szCs w:val="24"/>
        </w:rPr>
        <w:t>study.</w:t>
      </w:r>
    </w:p>
    <w:p w:rsidR="00265291" w:rsidRDefault="00265291">
      <w:pPr>
        <w:pStyle w:val="BodyText"/>
        <w:spacing w:before="86"/>
      </w:pPr>
    </w:p>
    <w:p w:rsidR="00265291" w:rsidRDefault="00000000">
      <w:pPr>
        <w:pStyle w:val="BodyA"/>
        <w:ind w:left="445"/>
        <w:rPr>
          <w:rStyle w:val="None"/>
          <w:i/>
          <w:iCs/>
          <w:sz w:val="24"/>
          <w:szCs w:val="24"/>
        </w:rPr>
      </w:pPr>
      <w:r>
        <w:rPr>
          <w:rStyle w:val="None"/>
          <w:i/>
          <w:iCs/>
          <w:sz w:val="24"/>
          <w:szCs w:val="24"/>
          <w:lang w:val="fr-FR"/>
        </w:rPr>
        <w:t xml:space="preserve">Exclusion </w:t>
      </w:r>
      <w:r>
        <w:rPr>
          <w:rStyle w:val="None"/>
          <w:i/>
          <w:iCs/>
          <w:spacing w:val="-2"/>
          <w:sz w:val="24"/>
          <w:szCs w:val="24"/>
          <w:lang w:val="it-IT"/>
        </w:rPr>
        <w:t>Criteria</w:t>
      </w:r>
    </w:p>
    <w:p w:rsidR="00265291" w:rsidRDefault="00265291">
      <w:pPr>
        <w:pStyle w:val="BodyText"/>
        <w:spacing w:before="86"/>
        <w:rPr>
          <w:rStyle w:val="None"/>
          <w:i/>
          <w:iCs/>
        </w:rPr>
      </w:pPr>
    </w:p>
    <w:p w:rsidR="00265291" w:rsidRDefault="00000000">
      <w:pPr>
        <w:pStyle w:val="ListParagraph"/>
        <w:numPr>
          <w:ilvl w:val="0"/>
          <w:numId w:val="10"/>
        </w:numPr>
        <w:rPr>
          <w:sz w:val="24"/>
          <w:szCs w:val="24"/>
        </w:rPr>
      </w:pPr>
      <w:r>
        <w:rPr>
          <w:rStyle w:val="Hyperlink0"/>
          <w:sz w:val="24"/>
          <w:szCs w:val="24"/>
        </w:rPr>
        <w:t xml:space="preserve">Part-time or temporary </w:t>
      </w:r>
      <w:r>
        <w:rPr>
          <w:rStyle w:val="Hyperlink1"/>
          <w:sz w:val="24"/>
          <w:szCs w:val="24"/>
        </w:rPr>
        <w:t>employees.</w:t>
      </w:r>
    </w:p>
    <w:p w:rsidR="00265291" w:rsidRDefault="00265291">
      <w:pPr>
        <w:pStyle w:val="BodyText"/>
        <w:spacing w:before="86"/>
      </w:pPr>
    </w:p>
    <w:p w:rsidR="00265291" w:rsidRDefault="00000000">
      <w:pPr>
        <w:pStyle w:val="ListParagraph"/>
        <w:numPr>
          <w:ilvl w:val="0"/>
          <w:numId w:val="10"/>
        </w:numPr>
        <w:rPr>
          <w:sz w:val="24"/>
          <w:szCs w:val="24"/>
        </w:rPr>
      </w:pPr>
      <w:r>
        <w:rPr>
          <w:rStyle w:val="Hyperlink0"/>
          <w:sz w:val="24"/>
          <w:szCs w:val="24"/>
        </w:rPr>
        <w:t xml:space="preserve">Employees with less than one year of </w:t>
      </w:r>
      <w:r>
        <w:rPr>
          <w:rStyle w:val="Hyperlink1"/>
          <w:sz w:val="24"/>
          <w:szCs w:val="24"/>
        </w:rPr>
        <w:t>tenure.</w:t>
      </w:r>
    </w:p>
    <w:p w:rsidR="00265291" w:rsidRDefault="00265291">
      <w:pPr>
        <w:pStyle w:val="BodyText"/>
        <w:spacing w:before="86"/>
      </w:pPr>
    </w:p>
    <w:p w:rsidR="00265291" w:rsidRDefault="00000000">
      <w:pPr>
        <w:pStyle w:val="ListParagraph"/>
        <w:numPr>
          <w:ilvl w:val="0"/>
          <w:numId w:val="10"/>
        </w:numPr>
        <w:rPr>
          <w:sz w:val="24"/>
          <w:szCs w:val="24"/>
        </w:rPr>
      </w:pPr>
      <w:r>
        <w:rPr>
          <w:rStyle w:val="Hyperlink0"/>
          <w:sz w:val="24"/>
          <w:szCs w:val="24"/>
        </w:rPr>
        <w:t>Individuals</w:t>
      </w:r>
      <w:r>
        <w:rPr>
          <w:rStyle w:val="None"/>
          <w:spacing w:val="-1"/>
          <w:sz w:val="24"/>
          <w:szCs w:val="24"/>
        </w:rPr>
        <w:t xml:space="preserve"> </w:t>
      </w:r>
      <w:r>
        <w:rPr>
          <w:rStyle w:val="Hyperlink0"/>
          <w:sz w:val="24"/>
          <w:szCs w:val="24"/>
        </w:rPr>
        <w:t>who</w:t>
      </w:r>
      <w:r>
        <w:rPr>
          <w:rStyle w:val="None"/>
          <w:spacing w:val="-1"/>
          <w:sz w:val="24"/>
          <w:szCs w:val="24"/>
        </w:rPr>
        <w:t xml:space="preserve"> </w:t>
      </w:r>
      <w:r>
        <w:rPr>
          <w:rStyle w:val="Hyperlink0"/>
          <w:sz w:val="24"/>
          <w:szCs w:val="24"/>
        </w:rPr>
        <w:t>have</w:t>
      </w:r>
      <w:r>
        <w:rPr>
          <w:rStyle w:val="None"/>
          <w:spacing w:val="-1"/>
          <w:sz w:val="24"/>
          <w:szCs w:val="24"/>
        </w:rPr>
        <w:t xml:space="preserve"> </w:t>
      </w:r>
      <w:r>
        <w:rPr>
          <w:rStyle w:val="Hyperlink0"/>
          <w:sz w:val="24"/>
          <w:szCs w:val="24"/>
        </w:rPr>
        <w:t>not undergone</w:t>
      </w:r>
      <w:r>
        <w:rPr>
          <w:rStyle w:val="None"/>
          <w:spacing w:val="-1"/>
          <w:sz w:val="24"/>
          <w:szCs w:val="24"/>
        </w:rPr>
        <w:t xml:space="preserve"> </w:t>
      </w:r>
      <w:r>
        <w:rPr>
          <w:rStyle w:val="Hyperlink0"/>
          <w:sz w:val="24"/>
          <w:szCs w:val="24"/>
        </w:rPr>
        <w:t>a</w:t>
      </w:r>
      <w:r>
        <w:rPr>
          <w:rStyle w:val="None"/>
          <w:spacing w:val="-1"/>
          <w:sz w:val="24"/>
          <w:szCs w:val="24"/>
        </w:rPr>
        <w:t xml:space="preserve"> </w:t>
      </w:r>
      <w:r>
        <w:rPr>
          <w:rStyle w:val="Hyperlink0"/>
          <w:sz w:val="24"/>
          <w:szCs w:val="24"/>
        </w:rPr>
        <w:t xml:space="preserve">performance </w:t>
      </w:r>
      <w:r>
        <w:rPr>
          <w:rStyle w:val="Hyperlink1"/>
          <w:sz w:val="24"/>
          <w:szCs w:val="24"/>
        </w:rPr>
        <w:t>appraisal.</w:t>
      </w:r>
    </w:p>
    <w:p w:rsidR="00265291" w:rsidRDefault="00265291">
      <w:pPr>
        <w:pStyle w:val="BodyText"/>
        <w:spacing w:before="87"/>
      </w:pPr>
    </w:p>
    <w:p w:rsidR="00265291" w:rsidRDefault="00000000">
      <w:pPr>
        <w:pStyle w:val="Heading3"/>
      </w:pPr>
      <w:r>
        <w:rPr>
          <w:rStyle w:val="Hyperlink1"/>
        </w:rPr>
        <w:t>Tools</w:t>
      </w:r>
      <w:r>
        <w:rPr>
          <w:rStyle w:val="None"/>
          <w:spacing w:val="-13"/>
        </w:rPr>
        <w:t xml:space="preserve"> </w:t>
      </w:r>
      <w:r>
        <w:rPr>
          <w:rStyle w:val="None"/>
          <w:spacing w:val="-4"/>
        </w:rPr>
        <w:t>Used</w:t>
      </w:r>
    </w:p>
    <w:p w:rsidR="00265291" w:rsidRDefault="00265291">
      <w:pPr>
        <w:pStyle w:val="BodyText"/>
        <w:spacing w:before="86"/>
        <w:rPr>
          <w:rStyle w:val="None"/>
          <w:b/>
          <w:bCs/>
        </w:rPr>
      </w:pPr>
    </w:p>
    <w:p w:rsidR="00265291" w:rsidRDefault="00000000">
      <w:pPr>
        <w:pStyle w:val="Heading4"/>
        <w:numPr>
          <w:ilvl w:val="0"/>
          <w:numId w:val="12"/>
        </w:numPr>
      </w:pPr>
      <w:r>
        <w:rPr>
          <w:rStyle w:val="Hyperlink0"/>
        </w:rPr>
        <w:t xml:space="preserve">Socio-demographic </w:t>
      </w:r>
      <w:r>
        <w:rPr>
          <w:rStyle w:val="Hyperlink1"/>
        </w:rPr>
        <w:t>sheets</w:t>
      </w:r>
    </w:p>
    <w:p w:rsidR="00265291" w:rsidRDefault="00265291">
      <w:pPr>
        <w:pStyle w:val="BodyText"/>
        <w:rPr>
          <w:rStyle w:val="None"/>
          <w:b/>
          <w:bCs/>
          <w:i/>
          <w:iCs/>
        </w:rPr>
      </w:pPr>
    </w:p>
    <w:p w:rsidR="00265291" w:rsidRDefault="00000000">
      <w:pPr>
        <w:pStyle w:val="BodyText"/>
        <w:spacing w:line="480" w:lineRule="auto"/>
        <w:ind w:left="445" w:right="1031" w:firstLine="495"/>
      </w:pPr>
      <w:r>
        <w:rPr>
          <w:rStyle w:val="Hyperlink0"/>
        </w:rPr>
        <w:t>Socio-demographic</w:t>
      </w:r>
      <w:r>
        <w:rPr>
          <w:rStyle w:val="Hyperlink1"/>
        </w:rPr>
        <w:t xml:space="preserve"> </w:t>
      </w:r>
      <w:r>
        <w:rPr>
          <w:rStyle w:val="Hyperlink0"/>
        </w:rPr>
        <w:t>sheets</w:t>
      </w:r>
      <w:r>
        <w:rPr>
          <w:rStyle w:val="Hyperlink1"/>
        </w:rPr>
        <w:t xml:space="preserve"> </w:t>
      </w:r>
      <w:r>
        <w:rPr>
          <w:rStyle w:val="Hyperlink0"/>
        </w:rPr>
        <w:t>were</w:t>
      </w:r>
      <w:r>
        <w:rPr>
          <w:rStyle w:val="Hyperlink1"/>
        </w:rPr>
        <w:t xml:space="preserve"> </w:t>
      </w:r>
      <w:r>
        <w:rPr>
          <w:rStyle w:val="Hyperlink0"/>
        </w:rPr>
        <w:t>used</w:t>
      </w:r>
      <w:r>
        <w:rPr>
          <w:rStyle w:val="Hyperlink1"/>
        </w:rPr>
        <w:t xml:space="preserve"> </w:t>
      </w:r>
      <w:r>
        <w:rPr>
          <w:rStyle w:val="Hyperlink0"/>
        </w:rPr>
        <w:t>to</w:t>
      </w:r>
      <w:r>
        <w:rPr>
          <w:rStyle w:val="Hyperlink1"/>
        </w:rPr>
        <w:t xml:space="preserve"> </w:t>
      </w:r>
      <w:r>
        <w:rPr>
          <w:rStyle w:val="Hyperlink0"/>
        </w:rPr>
        <w:t>collect</w:t>
      </w:r>
      <w:r>
        <w:rPr>
          <w:rStyle w:val="Hyperlink1"/>
        </w:rPr>
        <w:t xml:space="preserve"> </w:t>
      </w:r>
      <w:r>
        <w:rPr>
          <w:rStyle w:val="Hyperlink0"/>
        </w:rPr>
        <w:t>information</w:t>
      </w:r>
      <w:r>
        <w:rPr>
          <w:rStyle w:val="Hyperlink1"/>
        </w:rPr>
        <w:t xml:space="preserve"> </w:t>
      </w:r>
      <w:r>
        <w:rPr>
          <w:rStyle w:val="Hyperlink0"/>
        </w:rPr>
        <w:t>regarding</w:t>
      </w:r>
      <w:r>
        <w:rPr>
          <w:rStyle w:val="Hyperlink1"/>
        </w:rPr>
        <w:t xml:space="preserve"> </w:t>
      </w:r>
      <w:r>
        <w:rPr>
          <w:rStyle w:val="Hyperlink0"/>
        </w:rPr>
        <w:t>age, gender and type of organization working.</w:t>
      </w:r>
    </w:p>
    <w:p w:rsidR="00265291" w:rsidRDefault="00000000">
      <w:pPr>
        <w:pStyle w:val="Heading4"/>
        <w:numPr>
          <w:ilvl w:val="0"/>
          <w:numId w:val="12"/>
        </w:numPr>
      </w:pPr>
      <w:proofErr w:type="spellStart"/>
      <w:r>
        <w:rPr>
          <w:rStyle w:val="Hyperlink0"/>
        </w:rPr>
        <w:t>Psycap</w:t>
      </w:r>
      <w:proofErr w:type="spellEnd"/>
      <w:r>
        <w:rPr>
          <w:rStyle w:val="Hyperlink0"/>
        </w:rPr>
        <w:t xml:space="preserve"> Questionnaire (PCQ </w:t>
      </w:r>
      <w:r>
        <w:rPr>
          <w:rStyle w:val="Hyperlink1"/>
        </w:rPr>
        <w:t>12)</w:t>
      </w:r>
    </w:p>
    <w:p w:rsidR="00265291" w:rsidRDefault="00265291">
      <w:pPr>
        <w:pStyle w:val="BodyText"/>
        <w:rPr>
          <w:rStyle w:val="None"/>
          <w:b/>
          <w:bCs/>
          <w:i/>
          <w:iCs/>
        </w:rPr>
      </w:pPr>
    </w:p>
    <w:p w:rsidR="00265291" w:rsidRDefault="00000000">
      <w:pPr>
        <w:pStyle w:val="BodyText"/>
        <w:ind w:left="940"/>
      </w:pPr>
      <w:r>
        <w:rPr>
          <w:rStyle w:val="Hyperlink0"/>
        </w:rPr>
        <w:t xml:space="preserve">It was developed by Luthans et al., in 2014 and has 12 items on a six-point </w:t>
      </w:r>
      <w:r>
        <w:rPr>
          <w:rStyle w:val="Hyperlink1"/>
        </w:rPr>
        <w:t>Likert</w:t>
      </w:r>
    </w:p>
    <w:p w:rsidR="00265291" w:rsidRDefault="00265291">
      <w:pPr>
        <w:pStyle w:val="BodyA"/>
        <w:sectPr w:rsidR="00265291">
          <w:headerReference w:type="default" r:id="rId72"/>
          <w:footerReference w:type="default" r:id="rId73"/>
          <w:pgSz w:w="11920" w:h="16840"/>
          <w:pgMar w:top="960" w:right="1080" w:bottom="0" w:left="1220" w:header="729" w:footer="0" w:gutter="0"/>
          <w:cols w:space="720"/>
        </w:sectPr>
      </w:pPr>
    </w:p>
    <w:p w:rsidR="00265291" w:rsidRDefault="00265291">
      <w:pPr>
        <w:pStyle w:val="BodyText"/>
        <w:spacing w:before="191"/>
      </w:pPr>
    </w:p>
    <w:p w:rsidR="00265291" w:rsidRDefault="00000000">
      <w:pPr>
        <w:pStyle w:val="BodyText"/>
        <w:spacing w:line="480" w:lineRule="auto"/>
        <w:ind w:left="445" w:right="681"/>
      </w:pPr>
      <w:r>
        <w:rPr>
          <w:rStyle w:val="Hyperlink0"/>
        </w:rPr>
        <w:t>scale from ‘strongly agree’ to ‘strongly disagree’. The term "PCQ" refers to the 12 specific questions used to measure hope, efficacy, resiliency, and optimism. All PCQ scales</w:t>
      </w:r>
      <w:r>
        <w:rPr>
          <w:rStyle w:val="Hyperlink1"/>
        </w:rPr>
        <w:t xml:space="preserve"> </w:t>
      </w:r>
      <w:r>
        <w:rPr>
          <w:rStyle w:val="Hyperlink0"/>
        </w:rPr>
        <w:t>are</w:t>
      </w:r>
      <w:r>
        <w:rPr>
          <w:rStyle w:val="Hyperlink1"/>
        </w:rPr>
        <w:t xml:space="preserve"> </w:t>
      </w:r>
      <w:r>
        <w:rPr>
          <w:rStyle w:val="Hyperlink0"/>
        </w:rPr>
        <w:t>scored</w:t>
      </w:r>
      <w:r>
        <w:rPr>
          <w:rStyle w:val="Hyperlink1"/>
        </w:rPr>
        <w:t xml:space="preserve"> </w:t>
      </w:r>
      <w:r>
        <w:rPr>
          <w:rStyle w:val="Hyperlink0"/>
        </w:rPr>
        <w:t>using</w:t>
      </w:r>
      <w:r>
        <w:rPr>
          <w:rStyle w:val="Hyperlink1"/>
        </w:rPr>
        <w:t xml:space="preserve"> </w:t>
      </w:r>
      <w:r>
        <w:rPr>
          <w:rStyle w:val="Hyperlink0"/>
        </w:rPr>
        <w:t>a</w:t>
      </w:r>
      <w:r>
        <w:rPr>
          <w:rStyle w:val="Hyperlink1"/>
        </w:rPr>
        <w:t xml:space="preserve"> </w:t>
      </w:r>
      <w:r>
        <w:rPr>
          <w:rStyle w:val="Hyperlink0"/>
        </w:rPr>
        <w:t>6-point</w:t>
      </w:r>
      <w:r>
        <w:rPr>
          <w:rStyle w:val="Hyperlink1"/>
        </w:rPr>
        <w:t xml:space="preserve"> </w:t>
      </w:r>
      <w:r>
        <w:rPr>
          <w:rStyle w:val="Hyperlink0"/>
        </w:rPr>
        <w:t>Likert</w:t>
      </w:r>
      <w:r>
        <w:rPr>
          <w:rStyle w:val="Hyperlink1"/>
        </w:rPr>
        <w:t xml:space="preserve"> </w:t>
      </w:r>
      <w:r>
        <w:rPr>
          <w:rStyle w:val="Hyperlink0"/>
        </w:rPr>
        <w:t>scale.</w:t>
      </w:r>
      <w:r>
        <w:rPr>
          <w:rStyle w:val="Hyperlink1"/>
        </w:rPr>
        <w:t xml:space="preserve"> </w:t>
      </w:r>
      <w:r>
        <w:rPr>
          <w:rStyle w:val="Hyperlink0"/>
        </w:rPr>
        <w:t>Each</w:t>
      </w:r>
      <w:r>
        <w:rPr>
          <w:rStyle w:val="Hyperlink1"/>
        </w:rPr>
        <w:t xml:space="preserve"> </w:t>
      </w:r>
      <w:r>
        <w:rPr>
          <w:rStyle w:val="Hyperlink0"/>
        </w:rPr>
        <w:t>scale</w:t>
      </w:r>
      <w:r>
        <w:rPr>
          <w:rStyle w:val="Hyperlink1"/>
        </w:rPr>
        <w:t xml:space="preserve"> </w:t>
      </w:r>
      <w:r>
        <w:rPr>
          <w:rStyle w:val="Hyperlink0"/>
        </w:rPr>
        <w:t>measures</w:t>
      </w:r>
      <w:r>
        <w:rPr>
          <w:rStyle w:val="Hyperlink1"/>
        </w:rPr>
        <w:t xml:space="preserve"> </w:t>
      </w:r>
      <w:r>
        <w:rPr>
          <w:rStyle w:val="Hyperlink0"/>
        </w:rPr>
        <w:t>its</w:t>
      </w:r>
      <w:r>
        <w:rPr>
          <w:rStyle w:val="Hyperlink1"/>
        </w:rPr>
        <w:t xml:space="preserve"> </w:t>
      </w:r>
      <w:r>
        <w:rPr>
          <w:rStyle w:val="Hyperlink0"/>
        </w:rPr>
        <w:t>unique</w:t>
      </w:r>
      <w:r>
        <w:rPr>
          <w:rStyle w:val="Hyperlink1"/>
        </w:rPr>
        <w:t xml:space="preserve"> </w:t>
      </w:r>
      <w:r>
        <w:rPr>
          <w:rStyle w:val="Hyperlink0"/>
        </w:rPr>
        <w:t xml:space="preserve">dimension of </w:t>
      </w:r>
      <w:proofErr w:type="spellStart"/>
      <w:r>
        <w:rPr>
          <w:rStyle w:val="Hyperlink0"/>
        </w:rPr>
        <w:t>PsyCap</w:t>
      </w:r>
      <w:proofErr w:type="spellEnd"/>
      <w:r>
        <w:rPr>
          <w:rStyle w:val="Hyperlink0"/>
        </w:rPr>
        <w:t xml:space="preserve">. An overall </w:t>
      </w:r>
      <w:proofErr w:type="spellStart"/>
      <w:r>
        <w:rPr>
          <w:rStyle w:val="Hyperlink0"/>
        </w:rPr>
        <w:t>PsyCap</w:t>
      </w:r>
      <w:proofErr w:type="spellEnd"/>
      <w:r>
        <w:rPr>
          <w:rStyle w:val="Hyperlink0"/>
        </w:rPr>
        <w:t xml:space="preserve"> score is calculated by taking the sum of all the items in the PCQ. It has good internal consistency and construct validity, making it a reliable measure for assessing psychological capital.</w:t>
      </w:r>
    </w:p>
    <w:p w:rsidR="00265291" w:rsidRDefault="00000000">
      <w:pPr>
        <w:pStyle w:val="Heading4"/>
        <w:numPr>
          <w:ilvl w:val="0"/>
          <w:numId w:val="13"/>
        </w:numPr>
      </w:pPr>
      <w:r>
        <w:rPr>
          <w:rStyle w:val="Hyperlink0"/>
        </w:rPr>
        <w:t xml:space="preserve">LMX 7 </w:t>
      </w:r>
      <w:r>
        <w:rPr>
          <w:rStyle w:val="Hyperlink1"/>
        </w:rPr>
        <w:t>Questionnaire</w:t>
      </w:r>
    </w:p>
    <w:p w:rsidR="00265291" w:rsidRDefault="00265291">
      <w:pPr>
        <w:pStyle w:val="BodyText"/>
        <w:rPr>
          <w:rStyle w:val="None"/>
          <w:b/>
          <w:bCs/>
          <w:i/>
          <w:iCs/>
        </w:rPr>
      </w:pPr>
    </w:p>
    <w:p w:rsidR="00265291" w:rsidRDefault="00000000">
      <w:pPr>
        <w:pStyle w:val="BodyText"/>
        <w:spacing w:line="547" w:lineRule="auto"/>
        <w:ind w:left="445" w:right="689" w:firstLine="495"/>
        <w:jc w:val="both"/>
      </w:pPr>
      <w:r>
        <w:rPr>
          <w:rStyle w:val="Hyperlink0"/>
        </w:rPr>
        <w:t>It was developed by G. B. Graen</w:t>
      </w:r>
      <w:r>
        <w:rPr>
          <w:rStyle w:val="Hyperlink1"/>
        </w:rPr>
        <w:t xml:space="preserve"> </w:t>
      </w:r>
      <w:r>
        <w:rPr>
          <w:rStyle w:val="Hyperlink0"/>
        </w:rPr>
        <w:t>and</w:t>
      </w:r>
      <w:r>
        <w:rPr>
          <w:rStyle w:val="Hyperlink1"/>
        </w:rPr>
        <w:t xml:space="preserve"> </w:t>
      </w:r>
      <w:r>
        <w:rPr>
          <w:rStyle w:val="Hyperlink0"/>
        </w:rPr>
        <w:t>M.</w:t>
      </w:r>
      <w:r>
        <w:rPr>
          <w:rStyle w:val="Hyperlink1"/>
        </w:rPr>
        <w:t xml:space="preserve"> </w:t>
      </w:r>
      <w:r>
        <w:rPr>
          <w:rStyle w:val="Hyperlink0"/>
        </w:rPr>
        <w:t>Uhl-Bien</w:t>
      </w:r>
      <w:r>
        <w:rPr>
          <w:rStyle w:val="Hyperlink1"/>
        </w:rPr>
        <w:t xml:space="preserve"> </w:t>
      </w:r>
      <w:r>
        <w:rPr>
          <w:rStyle w:val="Hyperlink0"/>
        </w:rPr>
        <w:t>was</w:t>
      </w:r>
      <w:r>
        <w:rPr>
          <w:rStyle w:val="Hyperlink1"/>
        </w:rPr>
        <w:t xml:space="preserve"> </w:t>
      </w:r>
      <w:r>
        <w:rPr>
          <w:rStyle w:val="Hyperlink0"/>
        </w:rPr>
        <w:t>developed</w:t>
      </w:r>
      <w:r>
        <w:rPr>
          <w:rStyle w:val="Hyperlink1"/>
        </w:rPr>
        <w:t xml:space="preserve"> </w:t>
      </w:r>
      <w:r>
        <w:rPr>
          <w:rStyle w:val="Hyperlink0"/>
        </w:rPr>
        <w:t>in</w:t>
      </w:r>
      <w:r>
        <w:rPr>
          <w:rStyle w:val="Hyperlink1"/>
        </w:rPr>
        <w:t xml:space="preserve"> </w:t>
      </w:r>
      <w:r>
        <w:rPr>
          <w:rStyle w:val="Hyperlink0"/>
        </w:rPr>
        <w:t>1995</w:t>
      </w:r>
      <w:r>
        <w:rPr>
          <w:rStyle w:val="Hyperlink1"/>
        </w:rPr>
        <w:t xml:space="preserve"> </w:t>
      </w:r>
      <w:r>
        <w:rPr>
          <w:rStyle w:val="Hyperlink0"/>
        </w:rPr>
        <w:t>and</w:t>
      </w:r>
      <w:r>
        <w:rPr>
          <w:rStyle w:val="Hyperlink1"/>
        </w:rPr>
        <w:t xml:space="preserve"> </w:t>
      </w:r>
      <w:r>
        <w:rPr>
          <w:rStyle w:val="Hyperlink0"/>
        </w:rPr>
        <w:t>has 7 items on a five-point scale from ‘</w:t>
      </w:r>
      <w:proofErr w:type="gramStart"/>
      <w:r>
        <w:rPr>
          <w:rStyle w:val="Hyperlink0"/>
        </w:rPr>
        <w:t>rarely ’</w:t>
      </w:r>
      <w:proofErr w:type="gramEnd"/>
      <w:r>
        <w:rPr>
          <w:rStyle w:val="Hyperlink0"/>
        </w:rPr>
        <w:t xml:space="preserve"> to ‘very often’. An overall LMX score is calculated by taking the sum of all the items in the LMX. It exhibits good internal consistency reliability (Cronbach’s alpha &gt;.80) and convergent validity confirmed by correlations with other tools measuring various aspects of the Leader and follower </w:t>
      </w:r>
      <w:r>
        <w:rPr>
          <w:rStyle w:val="Hyperlink1"/>
        </w:rPr>
        <w:t>relationship.</w:t>
      </w:r>
    </w:p>
    <w:p w:rsidR="00265291" w:rsidRDefault="00000000">
      <w:pPr>
        <w:pStyle w:val="Heading4"/>
        <w:numPr>
          <w:ilvl w:val="0"/>
          <w:numId w:val="14"/>
        </w:numPr>
        <w:spacing w:before="96"/>
      </w:pPr>
      <w:r>
        <w:rPr>
          <w:rStyle w:val="Hyperlink0"/>
        </w:rPr>
        <w:t xml:space="preserve">Job Embeddedness </w:t>
      </w:r>
      <w:r>
        <w:rPr>
          <w:rStyle w:val="Hyperlink1"/>
        </w:rPr>
        <w:t>Scale</w:t>
      </w:r>
    </w:p>
    <w:p w:rsidR="00265291" w:rsidRDefault="00265291">
      <w:pPr>
        <w:pStyle w:val="BodyText"/>
        <w:spacing w:before="77"/>
        <w:rPr>
          <w:rStyle w:val="None"/>
          <w:b/>
          <w:bCs/>
          <w:i/>
          <w:iCs/>
        </w:rPr>
      </w:pPr>
    </w:p>
    <w:p w:rsidR="00265291" w:rsidRDefault="00000000">
      <w:pPr>
        <w:pStyle w:val="BodyText"/>
        <w:spacing w:line="547" w:lineRule="auto"/>
        <w:ind w:left="445" w:right="774" w:firstLine="495"/>
      </w:pPr>
      <w:r>
        <w:rPr>
          <w:rStyle w:val="Hyperlink0"/>
        </w:rPr>
        <w:t>It</w:t>
      </w:r>
      <w:r>
        <w:rPr>
          <w:rStyle w:val="Hyperlink1"/>
        </w:rPr>
        <w:t xml:space="preserve"> </w:t>
      </w:r>
      <w:r>
        <w:rPr>
          <w:rStyle w:val="Hyperlink0"/>
        </w:rPr>
        <w:t>was</w:t>
      </w:r>
      <w:r>
        <w:rPr>
          <w:rStyle w:val="Hyperlink1"/>
        </w:rPr>
        <w:t xml:space="preserve"> </w:t>
      </w:r>
      <w:r>
        <w:rPr>
          <w:rStyle w:val="Hyperlink0"/>
        </w:rPr>
        <w:t>developed</w:t>
      </w:r>
      <w:r>
        <w:rPr>
          <w:rStyle w:val="Hyperlink1"/>
        </w:rPr>
        <w:t xml:space="preserve"> </w:t>
      </w:r>
      <w:r>
        <w:rPr>
          <w:rStyle w:val="Hyperlink0"/>
        </w:rPr>
        <w:t>by</w:t>
      </w:r>
      <w:r>
        <w:rPr>
          <w:rStyle w:val="Hyperlink1"/>
        </w:rPr>
        <w:t xml:space="preserve"> </w:t>
      </w:r>
      <w:r>
        <w:rPr>
          <w:rStyle w:val="Hyperlink0"/>
        </w:rPr>
        <w:t>Mitchell</w:t>
      </w:r>
      <w:r>
        <w:rPr>
          <w:rStyle w:val="Hyperlink1"/>
        </w:rPr>
        <w:t xml:space="preserve"> </w:t>
      </w:r>
      <w:r>
        <w:rPr>
          <w:rStyle w:val="Hyperlink0"/>
        </w:rPr>
        <w:t>et</w:t>
      </w:r>
      <w:r>
        <w:rPr>
          <w:rStyle w:val="Hyperlink1"/>
        </w:rPr>
        <w:t xml:space="preserve"> </w:t>
      </w:r>
      <w:r>
        <w:rPr>
          <w:rStyle w:val="Hyperlink0"/>
        </w:rPr>
        <w:t>al.,</w:t>
      </w:r>
      <w:r>
        <w:rPr>
          <w:rStyle w:val="Hyperlink1"/>
        </w:rPr>
        <w:t xml:space="preserve"> </w:t>
      </w:r>
      <w:r>
        <w:rPr>
          <w:rStyle w:val="Hyperlink0"/>
        </w:rPr>
        <w:t>2018</w:t>
      </w:r>
      <w:r>
        <w:rPr>
          <w:rStyle w:val="Hyperlink1"/>
        </w:rPr>
        <w:t xml:space="preserve"> </w:t>
      </w:r>
      <w:r>
        <w:rPr>
          <w:rStyle w:val="Hyperlink0"/>
        </w:rPr>
        <w:t>has</w:t>
      </w:r>
      <w:r>
        <w:rPr>
          <w:rStyle w:val="Hyperlink1"/>
        </w:rPr>
        <w:t xml:space="preserve"> </w:t>
      </w:r>
      <w:r>
        <w:rPr>
          <w:rStyle w:val="Hyperlink0"/>
        </w:rPr>
        <w:t>15</w:t>
      </w:r>
      <w:r>
        <w:rPr>
          <w:rStyle w:val="Hyperlink1"/>
        </w:rPr>
        <w:t xml:space="preserve"> </w:t>
      </w:r>
      <w:r>
        <w:rPr>
          <w:rStyle w:val="Hyperlink0"/>
        </w:rPr>
        <w:t>items</w:t>
      </w:r>
      <w:r>
        <w:rPr>
          <w:rStyle w:val="Hyperlink1"/>
        </w:rPr>
        <w:t xml:space="preserve"> </w:t>
      </w:r>
      <w:r>
        <w:rPr>
          <w:rStyle w:val="Hyperlink0"/>
        </w:rPr>
        <w:t>on</w:t>
      </w:r>
      <w:r>
        <w:rPr>
          <w:rStyle w:val="Hyperlink1"/>
        </w:rPr>
        <w:t xml:space="preserve"> </w:t>
      </w:r>
      <w:r>
        <w:rPr>
          <w:rStyle w:val="Hyperlink0"/>
        </w:rPr>
        <w:t>a</w:t>
      </w:r>
      <w:r>
        <w:rPr>
          <w:rStyle w:val="Hyperlink1"/>
        </w:rPr>
        <w:t xml:space="preserve"> </w:t>
      </w:r>
      <w:r>
        <w:rPr>
          <w:rStyle w:val="Hyperlink0"/>
        </w:rPr>
        <w:t>five-point</w:t>
      </w:r>
      <w:r>
        <w:rPr>
          <w:rStyle w:val="Hyperlink1"/>
        </w:rPr>
        <w:t xml:space="preserve"> </w:t>
      </w:r>
      <w:r>
        <w:rPr>
          <w:rStyle w:val="Hyperlink0"/>
        </w:rPr>
        <w:t>scale</w:t>
      </w:r>
      <w:r>
        <w:rPr>
          <w:rStyle w:val="Hyperlink1"/>
        </w:rPr>
        <w:t xml:space="preserve"> </w:t>
      </w:r>
      <w:r>
        <w:rPr>
          <w:rStyle w:val="Hyperlink0"/>
        </w:rPr>
        <w:t xml:space="preserve">from ‘strongly disagree’ to ‘strongly </w:t>
      </w:r>
      <w:proofErr w:type="spellStart"/>
      <w:r>
        <w:rPr>
          <w:rStyle w:val="Hyperlink0"/>
        </w:rPr>
        <w:t>agree</w:t>
      </w:r>
      <w:proofErr w:type="gramStart"/>
      <w:r>
        <w:rPr>
          <w:rStyle w:val="Hyperlink0"/>
        </w:rPr>
        <w:t>’.The</w:t>
      </w:r>
      <w:proofErr w:type="spellEnd"/>
      <w:proofErr w:type="gramEnd"/>
      <w:r>
        <w:rPr>
          <w:rStyle w:val="Hyperlink0"/>
        </w:rPr>
        <w:t xml:space="preserve"> dimensions of the scale are link, fit, and sacrifice. The score is calculated by summing all the items. It is known for its strong internal consistency and construct validity, making it a reliable tool for assessing job </w:t>
      </w:r>
      <w:r>
        <w:rPr>
          <w:rStyle w:val="Hyperlink1"/>
        </w:rPr>
        <w:t>embeddedness.</w:t>
      </w:r>
    </w:p>
    <w:p w:rsidR="00265291" w:rsidRDefault="00000000">
      <w:pPr>
        <w:pStyle w:val="Heading3"/>
        <w:spacing w:before="94"/>
        <w:rPr>
          <w:lang w:val="it-IT"/>
        </w:rPr>
      </w:pPr>
      <w:r>
        <w:rPr>
          <w:rStyle w:val="None"/>
          <w:lang w:val="it-IT"/>
        </w:rPr>
        <w:t>Procedure</w:t>
      </w:r>
    </w:p>
    <w:p w:rsidR="00265291" w:rsidRDefault="00265291">
      <w:pPr>
        <w:pStyle w:val="BodyText"/>
        <w:spacing w:before="78"/>
        <w:rPr>
          <w:rStyle w:val="None"/>
          <w:b/>
          <w:bCs/>
        </w:rPr>
      </w:pPr>
    </w:p>
    <w:p w:rsidR="00265291" w:rsidRDefault="00000000">
      <w:pPr>
        <w:pStyle w:val="BodyText"/>
        <w:spacing w:line="480" w:lineRule="auto"/>
        <w:ind w:left="445" w:right="774" w:firstLine="495"/>
      </w:pPr>
      <w:r>
        <w:rPr>
          <w:rStyle w:val="Hyperlink0"/>
        </w:rPr>
        <w:t>The</w:t>
      </w:r>
      <w:r>
        <w:rPr>
          <w:rStyle w:val="Hyperlink1"/>
        </w:rPr>
        <w:t xml:space="preserve"> </w:t>
      </w:r>
      <w:r>
        <w:rPr>
          <w:rStyle w:val="Hyperlink0"/>
        </w:rPr>
        <w:t>participants</w:t>
      </w:r>
      <w:r>
        <w:rPr>
          <w:rStyle w:val="Hyperlink1"/>
        </w:rPr>
        <w:t xml:space="preserve"> </w:t>
      </w:r>
      <w:r>
        <w:rPr>
          <w:rStyle w:val="Hyperlink0"/>
        </w:rPr>
        <w:t>in</w:t>
      </w:r>
      <w:r>
        <w:rPr>
          <w:rStyle w:val="Hyperlink1"/>
        </w:rPr>
        <w:t xml:space="preserve"> </w:t>
      </w:r>
      <w:r>
        <w:rPr>
          <w:rStyle w:val="Hyperlink0"/>
        </w:rPr>
        <w:t>this</w:t>
      </w:r>
      <w:r>
        <w:rPr>
          <w:rStyle w:val="Hyperlink1"/>
        </w:rPr>
        <w:t xml:space="preserve"> </w:t>
      </w:r>
      <w:r>
        <w:rPr>
          <w:rStyle w:val="Hyperlink0"/>
        </w:rPr>
        <w:t>study</w:t>
      </w:r>
      <w:r>
        <w:rPr>
          <w:rStyle w:val="Hyperlink1"/>
        </w:rPr>
        <w:t xml:space="preserve"> </w:t>
      </w:r>
      <w:r>
        <w:rPr>
          <w:rStyle w:val="Hyperlink0"/>
        </w:rPr>
        <w:t>were</w:t>
      </w:r>
      <w:r>
        <w:rPr>
          <w:rStyle w:val="Hyperlink1"/>
        </w:rPr>
        <w:t xml:space="preserve"> </w:t>
      </w:r>
      <w:r>
        <w:rPr>
          <w:rStyle w:val="Hyperlink0"/>
        </w:rPr>
        <w:t>chosen</w:t>
      </w:r>
      <w:r>
        <w:rPr>
          <w:rStyle w:val="Hyperlink1"/>
        </w:rPr>
        <w:t xml:space="preserve"> </w:t>
      </w:r>
      <w:r>
        <w:rPr>
          <w:rStyle w:val="Hyperlink0"/>
        </w:rPr>
        <w:t>based</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inclusion</w:t>
      </w:r>
      <w:r>
        <w:rPr>
          <w:rStyle w:val="Hyperlink1"/>
        </w:rPr>
        <w:t xml:space="preserve"> </w:t>
      </w:r>
      <w:r>
        <w:rPr>
          <w:rStyle w:val="Hyperlink0"/>
        </w:rPr>
        <w:t>and</w:t>
      </w:r>
      <w:r>
        <w:rPr>
          <w:rStyle w:val="Hyperlink1"/>
        </w:rPr>
        <w:t xml:space="preserve"> </w:t>
      </w:r>
      <w:r>
        <w:rPr>
          <w:rStyle w:val="Hyperlink0"/>
        </w:rPr>
        <w:t>exclusion criteria. Informed consent was obtained from all respondents before data collection. Questionnaires assessing psychological capital, overall job embeddedness and</w:t>
      </w:r>
    </w:p>
    <w:p w:rsidR="00265291" w:rsidRDefault="00265291">
      <w:pPr>
        <w:pStyle w:val="BodyA"/>
        <w:spacing w:line="480" w:lineRule="auto"/>
        <w:sectPr w:rsidR="00265291">
          <w:headerReference w:type="default" r:id="rId74"/>
          <w:footerReference w:type="default" r:id="rId75"/>
          <w:pgSz w:w="11920" w:h="16840"/>
          <w:pgMar w:top="960" w:right="1080" w:bottom="0" w:left="1220" w:header="729" w:footer="0" w:gutter="0"/>
          <w:cols w:space="720"/>
        </w:sectPr>
      </w:pPr>
    </w:p>
    <w:p w:rsidR="00265291" w:rsidRDefault="00265291">
      <w:pPr>
        <w:pStyle w:val="BodyText"/>
        <w:spacing w:before="191"/>
      </w:pPr>
    </w:p>
    <w:p w:rsidR="00265291" w:rsidRDefault="00000000">
      <w:pPr>
        <w:pStyle w:val="BodyText"/>
        <w:spacing w:line="480" w:lineRule="auto"/>
        <w:ind w:left="445" w:right="376"/>
        <w:rPr>
          <w:rStyle w:val="None"/>
          <w:b/>
          <w:bCs/>
        </w:rPr>
      </w:pPr>
      <w:r>
        <w:rPr>
          <w:rStyle w:val="Hyperlink0"/>
        </w:rPr>
        <w:t>leader-member</w:t>
      </w:r>
      <w:r>
        <w:rPr>
          <w:rStyle w:val="Hyperlink1"/>
        </w:rPr>
        <w:t xml:space="preserve"> </w:t>
      </w:r>
      <w:r>
        <w:rPr>
          <w:rStyle w:val="Hyperlink0"/>
        </w:rPr>
        <w:t>exchange</w:t>
      </w:r>
      <w:r>
        <w:rPr>
          <w:rStyle w:val="Hyperlink1"/>
        </w:rPr>
        <w:t xml:space="preserve"> </w:t>
      </w:r>
      <w:proofErr w:type="gramStart"/>
      <w:r>
        <w:rPr>
          <w:rStyle w:val="Hyperlink0"/>
        </w:rPr>
        <w:t>were</w:t>
      </w:r>
      <w:proofErr w:type="gramEnd"/>
      <w:r>
        <w:rPr>
          <w:rStyle w:val="Hyperlink1"/>
        </w:rPr>
        <w:t xml:space="preserve"> </w:t>
      </w:r>
      <w:r>
        <w:rPr>
          <w:rStyle w:val="Hyperlink0"/>
        </w:rPr>
        <w:t>provided</w:t>
      </w:r>
      <w:r>
        <w:rPr>
          <w:rStyle w:val="Hyperlink1"/>
        </w:rPr>
        <w:t xml:space="preserve"> </w:t>
      </w:r>
      <w:r>
        <w:rPr>
          <w:rStyle w:val="Hyperlink0"/>
        </w:rPr>
        <w:t>to</w:t>
      </w:r>
      <w:r>
        <w:rPr>
          <w:rStyle w:val="Hyperlink1"/>
        </w:rPr>
        <w:t xml:space="preserve"> </w:t>
      </w:r>
      <w:r>
        <w:rPr>
          <w:rStyle w:val="Hyperlink0"/>
        </w:rPr>
        <w:t>participants</w:t>
      </w:r>
      <w:r>
        <w:rPr>
          <w:rStyle w:val="Hyperlink1"/>
        </w:rPr>
        <w:t xml:space="preserve"> </w:t>
      </w:r>
      <w:r>
        <w:rPr>
          <w:rStyle w:val="Hyperlink0"/>
        </w:rPr>
        <w:t>along</w:t>
      </w:r>
      <w:r>
        <w:rPr>
          <w:rStyle w:val="Hyperlink1"/>
        </w:rPr>
        <w:t xml:space="preserve"> </w:t>
      </w:r>
      <w:r>
        <w:rPr>
          <w:rStyle w:val="Hyperlink0"/>
        </w:rPr>
        <w:t>with</w:t>
      </w:r>
      <w:r>
        <w:rPr>
          <w:rStyle w:val="Hyperlink1"/>
        </w:rPr>
        <w:t xml:space="preserve"> </w:t>
      </w:r>
      <w:r>
        <w:rPr>
          <w:rStyle w:val="Hyperlink0"/>
        </w:rPr>
        <w:t>the</w:t>
      </w:r>
      <w:r>
        <w:rPr>
          <w:rStyle w:val="Hyperlink1"/>
        </w:rPr>
        <w:t xml:space="preserve"> </w:t>
      </w:r>
      <w:r>
        <w:rPr>
          <w:rStyle w:val="Hyperlink0"/>
        </w:rPr>
        <w:t>socio-demographic datasheet.</w:t>
      </w:r>
      <w:r>
        <w:rPr>
          <w:rStyle w:val="Hyperlink1"/>
        </w:rPr>
        <w:t xml:space="preserve"> </w:t>
      </w:r>
      <w:r>
        <w:rPr>
          <w:rStyle w:val="Hyperlink0"/>
        </w:rPr>
        <w:t>Participants</w:t>
      </w:r>
      <w:r>
        <w:rPr>
          <w:rStyle w:val="Hyperlink1"/>
        </w:rPr>
        <w:t xml:space="preserve"> </w:t>
      </w:r>
      <w:r>
        <w:rPr>
          <w:rStyle w:val="Hyperlink0"/>
        </w:rPr>
        <w:t>filled</w:t>
      </w:r>
      <w:r>
        <w:rPr>
          <w:rStyle w:val="Hyperlink1"/>
        </w:rPr>
        <w:t xml:space="preserve"> </w:t>
      </w:r>
      <w:r>
        <w:rPr>
          <w:rStyle w:val="Hyperlink0"/>
        </w:rPr>
        <w:t>out</w:t>
      </w:r>
      <w:r>
        <w:rPr>
          <w:rStyle w:val="Hyperlink1"/>
        </w:rPr>
        <w:t xml:space="preserve"> </w:t>
      </w:r>
      <w:r>
        <w:rPr>
          <w:rStyle w:val="Hyperlink0"/>
        </w:rPr>
        <w:t>the</w:t>
      </w:r>
      <w:r>
        <w:rPr>
          <w:rStyle w:val="Hyperlink1"/>
        </w:rPr>
        <w:t xml:space="preserve"> </w:t>
      </w:r>
      <w:r>
        <w:rPr>
          <w:rStyle w:val="Hyperlink0"/>
        </w:rPr>
        <w:t>questionnaire.</w:t>
      </w:r>
      <w:r>
        <w:rPr>
          <w:rStyle w:val="Hyperlink1"/>
        </w:rPr>
        <w:t xml:space="preserve"> </w:t>
      </w:r>
      <w:r>
        <w:rPr>
          <w:rStyle w:val="Hyperlink0"/>
        </w:rPr>
        <w:t>Also,</w:t>
      </w:r>
      <w:r>
        <w:rPr>
          <w:rStyle w:val="Hyperlink1"/>
        </w:rPr>
        <w:t xml:space="preserve"> </w:t>
      </w:r>
      <w:r>
        <w:rPr>
          <w:rStyle w:val="Hyperlink0"/>
        </w:rPr>
        <w:t>the</w:t>
      </w:r>
      <w:r>
        <w:rPr>
          <w:rStyle w:val="Hyperlink1"/>
        </w:rPr>
        <w:t xml:space="preserve"> </w:t>
      </w:r>
      <w:r>
        <w:rPr>
          <w:rStyle w:val="Hyperlink0"/>
        </w:rPr>
        <w:t>respondents</w:t>
      </w:r>
      <w:r>
        <w:rPr>
          <w:rStyle w:val="Hyperlink1"/>
        </w:rPr>
        <w:t xml:space="preserve"> </w:t>
      </w:r>
      <w:r>
        <w:rPr>
          <w:rStyle w:val="Hyperlink0"/>
        </w:rPr>
        <w:t>were</w:t>
      </w:r>
      <w:r>
        <w:rPr>
          <w:rStyle w:val="Hyperlink1"/>
        </w:rPr>
        <w:t xml:space="preserve"> </w:t>
      </w:r>
      <w:r>
        <w:rPr>
          <w:rStyle w:val="Hyperlink0"/>
        </w:rPr>
        <w:t>assured</w:t>
      </w:r>
      <w:r>
        <w:rPr>
          <w:rStyle w:val="Hyperlink1"/>
        </w:rPr>
        <w:t xml:space="preserve"> </w:t>
      </w:r>
      <w:r>
        <w:rPr>
          <w:rStyle w:val="Hyperlink0"/>
        </w:rPr>
        <w:t xml:space="preserve">by the ethical guidelines of this study. Later the data was analyzed statistically using SPSS. </w:t>
      </w:r>
      <w:r>
        <w:rPr>
          <w:rStyle w:val="None"/>
          <w:b/>
          <w:bCs/>
        </w:rPr>
        <w:t>Ethical Considerations</w:t>
      </w:r>
    </w:p>
    <w:p w:rsidR="00265291" w:rsidRDefault="00000000">
      <w:pPr>
        <w:pStyle w:val="ListParagraph"/>
        <w:numPr>
          <w:ilvl w:val="1"/>
          <w:numId w:val="16"/>
        </w:numPr>
        <w:spacing w:before="3" w:line="480" w:lineRule="auto"/>
        <w:ind w:right="1140"/>
        <w:rPr>
          <w:sz w:val="24"/>
          <w:szCs w:val="24"/>
        </w:rPr>
      </w:pPr>
      <w:r>
        <w:rPr>
          <w:rStyle w:val="Hyperlink0"/>
          <w:sz w:val="24"/>
          <w:szCs w:val="24"/>
        </w:rPr>
        <w:t>The</w:t>
      </w:r>
      <w:r>
        <w:rPr>
          <w:rStyle w:val="None"/>
          <w:spacing w:val="-4"/>
          <w:sz w:val="24"/>
          <w:szCs w:val="24"/>
        </w:rPr>
        <w:t xml:space="preserve"> </w:t>
      </w:r>
      <w:r>
        <w:rPr>
          <w:rStyle w:val="Hyperlink0"/>
          <w:sz w:val="24"/>
          <w:szCs w:val="24"/>
        </w:rPr>
        <w:t>study</w:t>
      </w:r>
      <w:r>
        <w:rPr>
          <w:rStyle w:val="None"/>
          <w:spacing w:val="-4"/>
          <w:sz w:val="24"/>
          <w:szCs w:val="24"/>
        </w:rPr>
        <w:t xml:space="preserve"> </w:t>
      </w:r>
      <w:r>
        <w:rPr>
          <w:rStyle w:val="Hyperlink0"/>
          <w:sz w:val="24"/>
          <w:szCs w:val="24"/>
        </w:rPr>
        <w:t>adhered</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all</w:t>
      </w:r>
      <w:r>
        <w:rPr>
          <w:rStyle w:val="None"/>
          <w:spacing w:val="-4"/>
          <w:sz w:val="24"/>
          <w:szCs w:val="24"/>
        </w:rPr>
        <w:t xml:space="preserve"> </w:t>
      </w:r>
      <w:r>
        <w:rPr>
          <w:rStyle w:val="Hyperlink0"/>
          <w:sz w:val="24"/>
          <w:szCs w:val="24"/>
        </w:rPr>
        <w:t>ethical</w:t>
      </w:r>
      <w:r>
        <w:rPr>
          <w:rStyle w:val="None"/>
          <w:spacing w:val="-4"/>
          <w:sz w:val="24"/>
          <w:szCs w:val="24"/>
        </w:rPr>
        <w:t xml:space="preserve"> </w:t>
      </w:r>
      <w:r>
        <w:rPr>
          <w:rStyle w:val="Hyperlink0"/>
          <w:sz w:val="24"/>
          <w:szCs w:val="24"/>
        </w:rPr>
        <w:t>principles</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procedures,</w:t>
      </w:r>
      <w:r>
        <w:rPr>
          <w:rStyle w:val="None"/>
          <w:spacing w:val="-4"/>
          <w:sz w:val="24"/>
          <w:szCs w:val="24"/>
        </w:rPr>
        <w:t xml:space="preserve"> </w:t>
      </w:r>
      <w:r>
        <w:rPr>
          <w:rStyle w:val="Hyperlink0"/>
          <w:sz w:val="24"/>
          <w:szCs w:val="24"/>
        </w:rPr>
        <w:t>including</w:t>
      </w:r>
      <w:r>
        <w:rPr>
          <w:rStyle w:val="None"/>
          <w:spacing w:val="-4"/>
          <w:sz w:val="24"/>
          <w:szCs w:val="24"/>
        </w:rPr>
        <w:t xml:space="preserve"> </w:t>
      </w:r>
      <w:r>
        <w:rPr>
          <w:rStyle w:val="Hyperlink0"/>
          <w:sz w:val="24"/>
          <w:szCs w:val="24"/>
        </w:rPr>
        <w:t>obtaining informed consent from the participants.</w:t>
      </w:r>
    </w:p>
    <w:p w:rsidR="00265291" w:rsidRDefault="00000000">
      <w:pPr>
        <w:pStyle w:val="ListParagraph"/>
        <w:numPr>
          <w:ilvl w:val="1"/>
          <w:numId w:val="17"/>
        </w:numPr>
        <w:spacing w:before="3" w:line="480" w:lineRule="auto"/>
        <w:ind w:right="1119"/>
        <w:rPr>
          <w:sz w:val="24"/>
          <w:szCs w:val="24"/>
        </w:rPr>
      </w:pPr>
      <w:r>
        <w:rPr>
          <w:rStyle w:val="None"/>
          <w:rFonts w:ascii="Microsoft Sans Serif" w:eastAsia="Microsoft Sans Serif" w:hAnsi="Microsoft Sans Serif" w:cs="Microsoft Sans Serif"/>
          <w:sz w:val="24"/>
          <w:szCs w:val="24"/>
        </w:rPr>
        <w:tab/>
      </w:r>
      <w:r>
        <w:rPr>
          <w:rStyle w:val="Hyperlink0"/>
          <w:sz w:val="24"/>
          <w:szCs w:val="24"/>
        </w:rPr>
        <w:t>Participants</w:t>
      </w:r>
      <w:r>
        <w:rPr>
          <w:rStyle w:val="None"/>
          <w:spacing w:val="-4"/>
          <w:sz w:val="24"/>
          <w:szCs w:val="24"/>
        </w:rPr>
        <w:t xml:space="preserve"> </w:t>
      </w:r>
      <w:r>
        <w:rPr>
          <w:rStyle w:val="Hyperlink0"/>
          <w:sz w:val="24"/>
          <w:szCs w:val="24"/>
        </w:rPr>
        <w:t>had</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freedom</w:t>
      </w:r>
      <w:r>
        <w:rPr>
          <w:rStyle w:val="None"/>
          <w:spacing w:val="-4"/>
          <w:sz w:val="24"/>
          <w:szCs w:val="24"/>
        </w:rPr>
        <w:t xml:space="preserve"> </w:t>
      </w:r>
      <w:r>
        <w:rPr>
          <w:rStyle w:val="Hyperlink0"/>
          <w:sz w:val="24"/>
          <w:szCs w:val="24"/>
        </w:rPr>
        <w:t>to</w:t>
      </w:r>
      <w:r>
        <w:rPr>
          <w:rStyle w:val="None"/>
          <w:spacing w:val="-4"/>
          <w:sz w:val="24"/>
          <w:szCs w:val="24"/>
        </w:rPr>
        <w:t xml:space="preserve"> </w:t>
      </w:r>
      <w:r>
        <w:rPr>
          <w:rStyle w:val="Hyperlink0"/>
          <w:sz w:val="24"/>
          <w:szCs w:val="24"/>
        </w:rPr>
        <w:t>withdraw</w:t>
      </w:r>
      <w:r>
        <w:rPr>
          <w:rStyle w:val="None"/>
          <w:spacing w:val="-4"/>
          <w:sz w:val="24"/>
          <w:szCs w:val="24"/>
        </w:rPr>
        <w:t xml:space="preserve"> </w:t>
      </w:r>
      <w:r>
        <w:rPr>
          <w:rStyle w:val="Hyperlink0"/>
          <w:sz w:val="24"/>
          <w:szCs w:val="24"/>
        </w:rPr>
        <w:t>from</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study</w:t>
      </w:r>
      <w:r>
        <w:rPr>
          <w:rStyle w:val="None"/>
          <w:spacing w:val="-4"/>
          <w:sz w:val="24"/>
          <w:szCs w:val="24"/>
        </w:rPr>
        <w:t xml:space="preserve"> </w:t>
      </w:r>
      <w:r>
        <w:rPr>
          <w:rStyle w:val="Hyperlink0"/>
          <w:sz w:val="24"/>
          <w:szCs w:val="24"/>
        </w:rPr>
        <w:t>without</w:t>
      </w:r>
      <w:r>
        <w:rPr>
          <w:rStyle w:val="None"/>
          <w:spacing w:val="-4"/>
          <w:sz w:val="24"/>
          <w:szCs w:val="24"/>
        </w:rPr>
        <w:t xml:space="preserve"> </w:t>
      </w:r>
      <w:r>
        <w:rPr>
          <w:rStyle w:val="Hyperlink0"/>
          <w:sz w:val="24"/>
          <w:szCs w:val="24"/>
        </w:rPr>
        <w:t>any</w:t>
      </w:r>
      <w:r>
        <w:rPr>
          <w:rStyle w:val="None"/>
          <w:spacing w:val="-4"/>
          <w:sz w:val="24"/>
          <w:szCs w:val="24"/>
        </w:rPr>
        <w:t xml:space="preserve"> </w:t>
      </w:r>
      <w:r>
        <w:rPr>
          <w:rStyle w:val="Hyperlink0"/>
          <w:sz w:val="24"/>
          <w:szCs w:val="24"/>
        </w:rPr>
        <w:t xml:space="preserve">negative </w:t>
      </w:r>
      <w:r>
        <w:rPr>
          <w:rStyle w:val="Hyperlink1"/>
          <w:sz w:val="24"/>
          <w:szCs w:val="24"/>
        </w:rPr>
        <w:t>consequences.</w:t>
      </w:r>
    </w:p>
    <w:p w:rsidR="00265291" w:rsidRDefault="00000000">
      <w:pPr>
        <w:pStyle w:val="ListParagraph"/>
        <w:numPr>
          <w:ilvl w:val="1"/>
          <w:numId w:val="18"/>
        </w:numPr>
        <w:spacing w:before="3"/>
        <w:rPr>
          <w:sz w:val="24"/>
          <w:szCs w:val="24"/>
        </w:rPr>
      </w:pPr>
      <w:r>
        <w:rPr>
          <w:rStyle w:val="Hyperlink0"/>
          <w:sz w:val="24"/>
          <w:szCs w:val="24"/>
        </w:rPr>
        <w:t xml:space="preserve">The participants were not subjected to any physical or mental harm during the </w:t>
      </w:r>
      <w:r>
        <w:rPr>
          <w:rStyle w:val="Hyperlink1"/>
          <w:sz w:val="24"/>
          <w:szCs w:val="24"/>
        </w:rPr>
        <w:t>study.</w:t>
      </w:r>
    </w:p>
    <w:p w:rsidR="00265291" w:rsidRDefault="00265291">
      <w:pPr>
        <w:pStyle w:val="BodyText"/>
        <w:spacing w:before="3"/>
      </w:pPr>
    </w:p>
    <w:p w:rsidR="00265291" w:rsidRDefault="00000000">
      <w:pPr>
        <w:pStyle w:val="ListParagraph"/>
        <w:numPr>
          <w:ilvl w:val="1"/>
          <w:numId w:val="16"/>
        </w:numPr>
        <w:spacing w:line="480" w:lineRule="auto"/>
        <w:ind w:right="661"/>
        <w:rPr>
          <w:sz w:val="24"/>
          <w:szCs w:val="24"/>
        </w:rPr>
      </w:pPr>
      <w:r>
        <w:rPr>
          <w:rStyle w:val="Hyperlink0"/>
          <w:sz w:val="24"/>
          <w:szCs w:val="24"/>
        </w:rPr>
        <w:t>The</w:t>
      </w:r>
      <w:r>
        <w:rPr>
          <w:rStyle w:val="None"/>
          <w:spacing w:val="-4"/>
          <w:sz w:val="24"/>
          <w:szCs w:val="24"/>
        </w:rPr>
        <w:t xml:space="preserve"> </w:t>
      </w:r>
      <w:r>
        <w:rPr>
          <w:rStyle w:val="Hyperlink0"/>
          <w:sz w:val="24"/>
          <w:szCs w:val="24"/>
        </w:rPr>
        <w:t>collected</w:t>
      </w:r>
      <w:r>
        <w:rPr>
          <w:rStyle w:val="None"/>
          <w:spacing w:val="-4"/>
          <w:sz w:val="24"/>
          <w:szCs w:val="24"/>
        </w:rPr>
        <w:t xml:space="preserve"> </w:t>
      </w:r>
      <w:r>
        <w:rPr>
          <w:rStyle w:val="Hyperlink0"/>
          <w:sz w:val="24"/>
          <w:szCs w:val="24"/>
        </w:rPr>
        <w:t>data</w:t>
      </w:r>
      <w:r>
        <w:rPr>
          <w:rStyle w:val="None"/>
          <w:spacing w:val="-4"/>
          <w:sz w:val="24"/>
          <w:szCs w:val="24"/>
        </w:rPr>
        <w:t xml:space="preserve"> </w:t>
      </w:r>
      <w:r>
        <w:rPr>
          <w:rStyle w:val="Hyperlink0"/>
          <w:sz w:val="24"/>
          <w:szCs w:val="24"/>
        </w:rPr>
        <w:t>was</w:t>
      </w:r>
      <w:r>
        <w:rPr>
          <w:rStyle w:val="None"/>
          <w:spacing w:val="-4"/>
          <w:sz w:val="24"/>
          <w:szCs w:val="24"/>
        </w:rPr>
        <w:t xml:space="preserve"> </w:t>
      </w:r>
      <w:r>
        <w:rPr>
          <w:rStyle w:val="Hyperlink0"/>
          <w:sz w:val="24"/>
          <w:szCs w:val="24"/>
        </w:rPr>
        <w:t>exclusively</w:t>
      </w:r>
      <w:r>
        <w:rPr>
          <w:rStyle w:val="None"/>
          <w:spacing w:val="-4"/>
          <w:sz w:val="24"/>
          <w:szCs w:val="24"/>
        </w:rPr>
        <w:t xml:space="preserve"> </w:t>
      </w:r>
      <w:r>
        <w:rPr>
          <w:rStyle w:val="Hyperlink0"/>
          <w:sz w:val="24"/>
          <w:szCs w:val="24"/>
        </w:rPr>
        <w:t>utilized</w:t>
      </w:r>
      <w:r>
        <w:rPr>
          <w:rStyle w:val="None"/>
          <w:spacing w:val="-4"/>
          <w:sz w:val="24"/>
          <w:szCs w:val="24"/>
        </w:rPr>
        <w:t xml:space="preserve"> </w:t>
      </w:r>
      <w:r>
        <w:rPr>
          <w:rStyle w:val="Hyperlink0"/>
          <w:sz w:val="24"/>
          <w:szCs w:val="24"/>
        </w:rPr>
        <w:t>for</w:t>
      </w:r>
      <w:r>
        <w:rPr>
          <w:rStyle w:val="None"/>
          <w:spacing w:val="-4"/>
          <w:sz w:val="24"/>
          <w:szCs w:val="24"/>
        </w:rPr>
        <w:t xml:space="preserve"> </w:t>
      </w:r>
      <w:r>
        <w:rPr>
          <w:rStyle w:val="Hyperlink0"/>
          <w:sz w:val="24"/>
          <w:szCs w:val="24"/>
        </w:rPr>
        <w:t>research</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academic</w:t>
      </w:r>
      <w:r>
        <w:rPr>
          <w:rStyle w:val="None"/>
          <w:spacing w:val="-4"/>
          <w:sz w:val="24"/>
          <w:szCs w:val="24"/>
        </w:rPr>
        <w:t xml:space="preserve"> </w:t>
      </w:r>
      <w:r>
        <w:rPr>
          <w:rStyle w:val="Hyperlink0"/>
          <w:sz w:val="24"/>
          <w:szCs w:val="24"/>
        </w:rPr>
        <w:t>purposes</w:t>
      </w:r>
      <w:r>
        <w:rPr>
          <w:rStyle w:val="None"/>
          <w:spacing w:val="-4"/>
          <w:sz w:val="24"/>
          <w:szCs w:val="24"/>
        </w:rPr>
        <w:t xml:space="preserve"> </w:t>
      </w:r>
      <w:r>
        <w:rPr>
          <w:rStyle w:val="Hyperlink0"/>
          <w:sz w:val="24"/>
          <w:szCs w:val="24"/>
        </w:rPr>
        <w:t>and kept confidential at all times.</w:t>
      </w:r>
    </w:p>
    <w:p w:rsidR="00265291" w:rsidRDefault="00000000">
      <w:pPr>
        <w:pStyle w:val="Heading3"/>
        <w:spacing w:before="2"/>
      </w:pPr>
      <w:r>
        <w:rPr>
          <w:rStyle w:val="Hyperlink0"/>
        </w:rPr>
        <w:t xml:space="preserve">Statistical </w:t>
      </w:r>
      <w:r>
        <w:rPr>
          <w:rStyle w:val="Hyperlink1"/>
        </w:rPr>
        <w:t>Analysis</w:t>
      </w:r>
    </w:p>
    <w:p w:rsidR="00265291" w:rsidRDefault="00265291">
      <w:pPr>
        <w:pStyle w:val="BodyText"/>
        <w:rPr>
          <w:rStyle w:val="None"/>
          <w:b/>
          <w:bCs/>
        </w:rPr>
      </w:pPr>
    </w:p>
    <w:p w:rsidR="00265291" w:rsidRDefault="00000000">
      <w:pPr>
        <w:pStyle w:val="BodyText"/>
        <w:ind w:left="1000"/>
      </w:pPr>
      <w:r>
        <w:rPr>
          <w:rStyle w:val="Hyperlink0"/>
        </w:rPr>
        <w:t xml:space="preserve">Statistical Package for Social Science (SPSS) version 25 was used for </w:t>
      </w:r>
      <w:r>
        <w:rPr>
          <w:rStyle w:val="Hyperlink1"/>
        </w:rPr>
        <w:t>analysis.</w:t>
      </w:r>
    </w:p>
    <w:p w:rsidR="00265291" w:rsidRDefault="00265291">
      <w:pPr>
        <w:pStyle w:val="BodyText"/>
        <w:spacing w:before="77"/>
      </w:pPr>
    </w:p>
    <w:p w:rsidR="00265291" w:rsidRDefault="00000000">
      <w:pPr>
        <w:pStyle w:val="BodyText"/>
        <w:spacing w:line="547" w:lineRule="auto"/>
        <w:ind w:left="445" w:right="582"/>
      </w:pPr>
      <w:r>
        <w:rPr>
          <w:rStyle w:val="Hyperlink0"/>
        </w:rPr>
        <w:t>The data was collected using physical forms and entered into Excel and the coding was also done in the same. A test of normality (Kolmogorov- Smirnov Test) was done to check if the data was parametric or not, and based on the nature of the data the appropriate statistical tools were selected. To describe the demographic details of the participants,</w:t>
      </w:r>
      <w:r>
        <w:rPr>
          <w:rStyle w:val="Hyperlink1"/>
        </w:rPr>
        <w:t xml:space="preserve"> </w:t>
      </w:r>
      <w:r>
        <w:rPr>
          <w:rStyle w:val="Hyperlink0"/>
        </w:rPr>
        <w:t>the</w:t>
      </w:r>
      <w:r>
        <w:rPr>
          <w:rStyle w:val="Hyperlink1"/>
        </w:rPr>
        <w:t xml:space="preserve"> </w:t>
      </w:r>
      <w:r>
        <w:rPr>
          <w:rStyle w:val="Hyperlink0"/>
        </w:rPr>
        <w:t>study</w:t>
      </w:r>
      <w:r>
        <w:rPr>
          <w:rStyle w:val="Hyperlink1"/>
        </w:rPr>
        <w:t xml:space="preserve"> </w:t>
      </w:r>
      <w:r>
        <w:rPr>
          <w:rStyle w:val="Hyperlink0"/>
        </w:rPr>
        <w:t>used</w:t>
      </w:r>
      <w:r>
        <w:rPr>
          <w:rStyle w:val="Hyperlink1"/>
        </w:rPr>
        <w:t xml:space="preserve"> </w:t>
      </w:r>
      <w:r>
        <w:rPr>
          <w:rStyle w:val="Hyperlink0"/>
        </w:rPr>
        <w:t>descriptive</w:t>
      </w:r>
      <w:r>
        <w:rPr>
          <w:rStyle w:val="Hyperlink1"/>
        </w:rPr>
        <w:t xml:space="preserve"> </w:t>
      </w:r>
      <w:r>
        <w:rPr>
          <w:rStyle w:val="Hyperlink0"/>
        </w:rPr>
        <w:t>statistics</w:t>
      </w:r>
      <w:r>
        <w:rPr>
          <w:rStyle w:val="Hyperlink1"/>
        </w:rPr>
        <w:t xml:space="preserve"> </w:t>
      </w:r>
      <w:r>
        <w:rPr>
          <w:rStyle w:val="Hyperlink0"/>
        </w:rPr>
        <w:t>such</w:t>
      </w:r>
      <w:r>
        <w:rPr>
          <w:rStyle w:val="Hyperlink1"/>
        </w:rPr>
        <w:t xml:space="preserve"> </w:t>
      </w:r>
      <w:r>
        <w:rPr>
          <w:rStyle w:val="Hyperlink0"/>
        </w:rPr>
        <w:t>as</w:t>
      </w:r>
      <w:r>
        <w:rPr>
          <w:rStyle w:val="Hyperlink1"/>
        </w:rPr>
        <w:t xml:space="preserve"> </w:t>
      </w:r>
      <w:r>
        <w:rPr>
          <w:rStyle w:val="Hyperlink0"/>
        </w:rPr>
        <w:t>mean</w:t>
      </w:r>
      <w:r>
        <w:rPr>
          <w:rStyle w:val="Hyperlink1"/>
        </w:rPr>
        <w:t xml:space="preserve"> </w:t>
      </w:r>
      <w:r>
        <w:rPr>
          <w:rStyle w:val="Hyperlink0"/>
        </w:rPr>
        <w:t>and</w:t>
      </w:r>
      <w:r>
        <w:rPr>
          <w:rStyle w:val="Hyperlink1"/>
        </w:rPr>
        <w:t xml:space="preserve"> </w:t>
      </w:r>
      <w:r>
        <w:rPr>
          <w:rStyle w:val="Hyperlink0"/>
        </w:rPr>
        <w:t>SD.</w:t>
      </w:r>
      <w:r>
        <w:rPr>
          <w:rStyle w:val="Hyperlink1"/>
        </w:rPr>
        <w:t xml:space="preserve"> </w:t>
      </w:r>
      <w:r>
        <w:rPr>
          <w:rStyle w:val="Hyperlink0"/>
        </w:rPr>
        <w:t>Spearman's</w:t>
      </w:r>
      <w:r>
        <w:rPr>
          <w:rStyle w:val="Hyperlink1"/>
        </w:rPr>
        <w:t xml:space="preserve"> </w:t>
      </w:r>
      <w:r>
        <w:rPr>
          <w:rStyle w:val="Hyperlink0"/>
        </w:rPr>
        <w:t xml:space="preserve">rank correlation was used to find relationships between variables. Moderation analysis was used to determine the moderating effect of LMX on psychological capital and job </w:t>
      </w:r>
      <w:r>
        <w:rPr>
          <w:rStyle w:val="Hyperlink1"/>
        </w:rPr>
        <w:t>embeddedness.</w:t>
      </w:r>
    </w:p>
    <w:p w:rsidR="00265291" w:rsidRDefault="00265291">
      <w:pPr>
        <w:pStyle w:val="BodyA"/>
        <w:spacing w:line="547" w:lineRule="auto"/>
        <w:sectPr w:rsidR="00265291">
          <w:headerReference w:type="default" r:id="rId76"/>
          <w:footerReference w:type="default" r:id="rId77"/>
          <w:pgSz w:w="11920" w:h="16840"/>
          <w:pgMar w:top="960" w:right="1080" w:bottom="0" w:left="1220" w:header="729" w:footer="0" w:gutter="0"/>
          <w:cols w:space="720"/>
        </w:sectPr>
      </w:pPr>
    </w:p>
    <w:p w:rsidR="00265291" w:rsidRDefault="00265291">
      <w:pPr>
        <w:pStyle w:val="BodyText"/>
        <w:spacing w:before="191"/>
      </w:pPr>
    </w:p>
    <w:p w:rsidR="00265291" w:rsidRDefault="00000000">
      <w:pPr>
        <w:pStyle w:val="Heading3"/>
        <w:spacing w:line="480" w:lineRule="auto"/>
        <w:ind w:right="7190"/>
      </w:pPr>
      <w:r>
        <w:rPr>
          <w:rStyle w:val="Hyperlink0"/>
        </w:rPr>
        <w:t>Normality</w:t>
      </w:r>
      <w:r>
        <w:rPr>
          <w:rStyle w:val="Hyperlink1"/>
        </w:rPr>
        <w:t xml:space="preserve"> </w:t>
      </w:r>
      <w:r>
        <w:rPr>
          <w:rStyle w:val="Hyperlink0"/>
        </w:rPr>
        <w:t>Analysis Table 1</w:t>
      </w:r>
    </w:p>
    <w:p w:rsidR="00265291" w:rsidRDefault="00000000">
      <w:pPr>
        <w:pStyle w:val="BodyA"/>
        <w:spacing w:before="1"/>
        <w:ind w:left="445"/>
        <w:rPr>
          <w:rStyle w:val="None"/>
          <w:i/>
          <w:iCs/>
          <w:sz w:val="24"/>
          <w:szCs w:val="24"/>
        </w:rPr>
      </w:pPr>
      <w:r>
        <w:rPr>
          <w:rStyle w:val="None"/>
          <w:i/>
          <w:iCs/>
          <w:sz w:val="24"/>
          <w:szCs w:val="24"/>
        </w:rPr>
        <w:t>Summary</w:t>
      </w:r>
      <w:r>
        <w:rPr>
          <w:rStyle w:val="None"/>
          <w:i/>
          <w:iCs/>
          <w:spacing w:val="-6"/>
          <w:sz w:val="24"/>
          <w:szCs w:val="24"/>
        </w:rPr>
        <w:t xml:space="preserve"> </w:t>
      </w:r>
      <w:r>
        <w:rPr>
          <w:rStyle w:val="None"/>
          <w:i/>
          <w:iCs/>
          <w:sz w:val="24"/>
          <w:szCs w:val="24"/>
        </w:rPr>
        <w:t>of</w:t>
      </w:r>
      <w:r>
        <w:rPr>
          <w:rStyle w:val="None"/>
          <w:i/>
          <w:iCs/>
          <w:spacing w:val="-5"/>
          <w:sz w:val="24"/>
          <w:szCs w:val="24"/>
        </w:rPr>
        <w:t xml:space="preserve"> </w:t>
      </w:r>
      <w:r>
        <w:rPr>
          <w:rStyle w:val="None"/>
          <w:i/>
          <w:iCs/>
          <w:sz w:val="24"/>
          <w:szCs w:val="24"/>
        </w:rPr>
        <w:t>Kolmogorov-</w:t>
      </w:r>
      <w:r>
        <w:rPr>
          <w:rStyle w:val="None"/>
          <w:i/>
          <w:iCs/>
          <w:spacing w:val="-5"/>
          <w:sz w:val="24"/>
          <w:szCs w:val="24"/>
        </w:rPr>
        <w:t xml:space="preserve"> </w:t>
      </w:r>
      <w:r>
        <w:rPr>
          <w:rStyle w:val="None"/>
          <w:i/>
          <w:iCs/>
          <w:sz w:val="24"/>
          <w:szCs w:val="24"/>
        </w:rPr>
        <w:t>Smirnov</w:t>
      </w:r>
      <w:r>
        <w:rPr>
          <w:rStyle w:val="None"/>
          <w:i/>
          <w:iCs/>
          <w:spacing w:val="-6"/>
          <w:sz w:val="24"/>
          <w:szCs w:val="24"/>
        </w:rPr>
        <w:t xml:space="preserve"> </w:t>
      </w:r>
      <w:r>
        <w:rPr>
          <w:rStyle w:val="None"/>
          <w:i/>
          <w:iCs/>
          <w:sz w:val="24"/>
          <w:szCs w:val="24"/>
        </w:rPr>
        <w:t>Test</w:t>
      </w:r>
      <w:r>
        <w:rPr>
          <w:rStyle w:val="None"/>
          <w:i/>
          <w:iCs/>
          <w:spacing w:val="-5"/>
          <w:sz w:val="24"/>
          <w:szCs w:val="24"/>
        </w:rPr>
        <w:t xml:space="preserve"> </w:t>
      </w:r>
      <w:r>
        <w:rPr>
          <w:rStyle w:val="None"/>
          <w:i/>
          <w:iCs/>
          <w:sz w:val="24"/>
          <w:szCs w:val="24"/>
        </w:rPr>
        <w:t>of</w:t>
      </w:r>
      <w:r>
        <w:rPr>
          <w:rStyle w:val="None"/>
          <w:i/>
          <w:iCs/>
          <w:spacing w:val="-5"/>
          <w:sz w:val="24"/>
          <w:szCs w:val="24"/>
        </w:rPr>
        <w:t xml:space="preserve"> </w:t>
      </w:r>
      <w:r>
        <w:rPr>
          <w:rStyle w:val="None"/>
          <w:i/>
          <w:iCs/>
          <w:spacing w:val="-2"/>
          <w:sz w:val="24"/>
          <w:szCs w:val="24"/>
        </w:rPr>
        <w:t>Normality</w:t>
      </w:r>
    </w:p>
    <w:p w:rsidR="00265291" w:rsidRDefault="00000000">
      <w:pPr>
        <w:pStyle w:val="BodyText"/>
        <w:spacing w:before="215"/>
        <w:rPr>
          <w:rStyle w:val="None"/>
          <w:i/>
          <w:iCs/>
          <w:sz w:val="20"/>
          <w:szCs w:val="20"/>
        </w:rPr>
      </w:pPr>
      <w:r>
        <w:rPr>
          <w:rStyle w:val="Hyperlink0"/>
          <w:noProof/>
        </w:rPr>
        <mc:AlternateContent>
          <mc:Choice Requires="wps">
            <w:drawing>
              <wp:anchor distT="0" distB="0" distL="0" distR="0" simplePos="0" relativeHeight="251660288" behindDoc="0" locked="0" layoutInCell="1" allowOverlap="1">
                <wp:simplePos x="0" y="0"/>
                <wp:positionH relativeFrom="page">
                  <wp:posOffset>1104899</wp:posOffset>
                </wp:positionH>
                <wp:positionV relativeFrom="line">
                  <wp:posOffset>285226</wp:posOffset>
                </wp:positionV>
                <wp:extent cx="5511800" cy="0"/>
                <wp:effectExtent l="0" t="0" r="0" b="0"/>
                <wp:wrapTopAndBottom distT="0" distB="0"/>
                <wp:docPr id="1073741911" name="officeArt object" descr="Graphic 27"/>
                <wp:cNvGraphicFramePr/>
                <a:graphic xmlns:a="http://schemas.openxmlformats.org/drawingml/2006/main">
                  <a:graphicData uri="http://schemas.microsoft.com/office/word/2010/wordprocessingShape">
                    <wps:wsp>
                      <wps:cNvCnPr/>
                      <wps:spPr>
                        <a:xfrm>
                          <a:off x="0" y="0"/>
                          <a:ext cx="5511800" cy="0"/>
                        </a:xfrm>
                        <a:prstGeom prst="line">
                          <a:avLst/>
                        </a:prstGeom>
                        <a:noFill/>
                        <a:ln w="12700" cap="flat">
                          <a:solidFill>
                            <a:srgbClr val="878787"/>
                          </a:solidFill>
                          <a:prstDash val="solid"/>
                          <a:round/>
                        </a:ln>
                        <a:effectLst/>
                      </wps:spPr>
                      <wps:bodyPr/>
                    </wps:wsp>
                  </a:graphicData>
                </a:graphic>
              </wp:anchor>
            </w:drawing>
          </mc:Choice>
          <mc:Fallback>
            <w:pict>
              <v:line id="_x0000_s1027" style="visibility:visible;position:absolute;margin-left:87.0pt;margin-top:22.5pt;width:434.0pt;height:0.0pt;z-index:251660288;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265291" w:rsidRDefault="00265291">
      <w:pPr>
        <w:pStyle w:val="BodyText"/>
        <w:spacing w:before="72"/>
        <w:rPr>
          <w:rStyle w:val="None"/>
          <w:i/>
          <w:iCs/>
        </w:rPr>
      </w:pPr>
    </w:p>
    <w:p w:rsidR="00265291" w:rsidRDefault="00000000">
      <w:pPr>
        <w:pStyle w:val="BodyText"/>
        <w:tabs>
          <w:tab w:val="left" w:pos="6516"/>
        </w:tabs>
        <w:spacing w:before="1"/>
        <w:ind w:left="103"/>
        <w:jc w:val="center"/>
        <w:rPr>
          <w:rStyle w:val="None"/>
          <w:i/>
          <w:iCs/>
        </w:rPr>
      </w:pPr>
      <w:r>
        <w:rPr>
          <w:rStyle w:val="Hyperlink1"/>
        </w:rPr>
        <w:t>Variables</w:t>
      </w:r>
      <w:r>
        <w:rPr>
          <w:rStyle w:val="Hyperlink0"/>
        </w:rPr>
        <w:tab/>
      </w:r>
      <w:r>
        <w:rPr>
          <w:rStyle w:val="Hyperlink1"/>
        </w:rPr>
        <w:t>Sig</w:t>
      </w:r>
      <w:r>
        <w:rPr>
          <w:rStyle w:val="None"/>
          <w:i/>
          <w:iCs/>
        </w:rPr>
        <w:t>.</w:t>
      </w:r>
    </w:p>
    <w:p w:rsidR="00265291" w:rsidRDefault="00000000">
      <w:pPr>
        <w:pStyle w:val="BodyText"/>
        <w:spacing w:before="211"/>
        <w:rPr>
          <w:rStyle w:val="None"/>
          <w:i/>
          <w:iCs/>
          <w:sz w:val="20"/>
          <w:szCs w:val="20"/>
        </w:rPr>
      </w:pPr>
      <w:r>
        <w:rPr>
          <w:rStyle w:val="Hyperlink0"/>
          <w:noProof/>
        </w:rPr>
        <mc:AlternateContent>
          <mc:Choice Requires="wps">
            <w:drawing>
              <wp:anchor distT="0" distB="0" distL="0" distR="0" simplePos="0" relativeHeight="251661312" behindDoc="0" locked="0" layoutInCell="1" allowOverlap="1">
                <wp:simplePos x="0" y="0"/>
                <wp:positionH relativeFrom="page">
                  <wp:posOffset>1104899</wp:posOffset>
                </wp:positionH>
                <wp:positionV relativeFrom="line">
                  <wp:posOffset>282603</wp:posOffset>
                </wp:positionV>
                <wp:extent cx="5511800" cy="0"/>
                <wp:effectExtent l="0" t="0" r="0" b="0"/>
                <wp:wrapTopAndBottom distT="0" distB="0"/>
                <wp:docPr id="1073741912" name="officeArt object" descr="Graphic 28"/>
                <wp:cNvGraphicFramePr/>
                <a:graphic xmlns:a="http://schemas.openxmlformats.org/drawingml/2006/main">
                  <a:graphicData uri="http://schemas.microsoft.com/office/word/2010/wordprocessingShape">
                    <wps:wsp>
                      <wps:cNvCnPr/>
                      <wps:spPr>
                        <a:xfrm>
                          <a:off x="0" y="0"/>
                          <a:ext cx="5511800" cy="0"/>
                        </a:xfrm>
                        <a:prstGeom prst="line">
                          <a:avLst/>
                        </a:prstGeom>
                        <a:noFill/>
                        <a:ln w="12700" cap="flat">
                          <a:solidFill>
                            <a:srgbClr val="878787"/>
                          </a:solidFill>
                          <a:prstDash val="solid"/>
                          <a:round/>
                        </a:ln>
                        <a:effectLst/>
                      </wps:spPr>
                      <wps:bodyPr/>
                    </wps:wsp>
                  </a:graphicData>
                </a:graphic>
              </wp:anchor>
            </w:drawing>
          </mc:Choice>
          <mc:Fallback>
            <w:pict>
              <v:line id="_x0000_s1028" style="visibility:visible;position:absolute;margin-left:87.0pt;margin-top:22.3pt;width:434.0pt;height:0.0pt;z-index:251661312;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265291" w:rsidRDefault="00265291">
      <w:pPr>
        <w:pStyle w:val="BodyText"/>
        <w:spacing w:before="76"/>
        <w:rPr>
          <w:rStyle w:val="None"/>
          <w:i/>
          <w:iCs/>
        </w:rPr>
      </w:pPr>
    </w:p>
    <w:p w:rsidR="00265291" w:rsidRDefault="00000000">
      <w:pPr>
        <w:pStyle w:val="BodyText"/>
        <w:tabs>
          <w:tab w:val="left" w:pos="7839"/>
        </w:tabs>
        <w:ind w:left="760"/>
      </w:pPr>
      <w:r>
        <w:rPr>
          <w:rStyle w:val="Hyperlink0"/>
        </w:rPr>
        <w:t>Leader-Member</w:t>
      </w:r>
      <w:r>
        <w:rPr>
          <w:rStyle w:val="Hyperlink1"/>
        </w:rPr>
        <w:t xml:space="preserve"> Exchange</w:t>
      </w:r>
      <w:r>
        <w:rPr>
          <w:rStyle w:val="Hyperlink0"/>
        </w:rPr>
        <w:tab/>
      </w:r>
      <w:r>
        <w:rPr>
          <w:rStyle w:val="Hyperlink1"/>
        </w:rPr>
        <w:t>0.000</w:t>
      </w:r>
    </w:p>
    <w:p w:rsidR="00265291" w:rsidRDefault="00000000">
      <w:pPr>
        <w:pStyle w:val="BodyText"/>
        <w:tabs>
          <w:tab w:val="left" w:pos="7839"/>
        </w:tabs>
        <w:spacing w:before="259"/>
        <w:ind w:left="760"/>
      </w:pPr>
      <w:r>
        <w:rPr>
          <w:rStyle w:val="Hyperlink0"/>
        </w:rPr>
        <w:t xml:space="preserve">Psychological </w:t>
      </w:r>
      <w:r>
        <w:rPr>
          <w:rStyle w:val="Hyperlink1"/>
        </w:rPr>
        <w:t>Capital</w:t>
      </w:r>
      <w:r>
        <w:rPr>
          <w:rStyle w:val="Hyperlink0"/>
        </w:rPr>
        <w:tab/>
      </w:r>
      <w:r>
        <w:rPr>
          <w:rStyle w:val="Hyperlink1"/>
        </w:rPr>
        <w:t>0.000</w:t>
      </w:r>
    </w:p>
    <w:p w:rsidR="00265291" w:rsidRDefault="00000000">
      <w:pPr>
        <w:pStyle w:val="BodyText"/>
        <w:tabs>
          <w:tab w:val="left" w:pos="7839"/>
        </w:tabs>
        <w:spacing w:before="231"/>
        <w:ind w:left="760"/>
      </w:pPr>
      <w:proofErr w:type="gramStart"/>
      <w:r>
        <w:rPr>
          <w:rStyle w:val="Hyperlink0"/>
        </w:rPr>
        <w:t>Overall</w:t>
      </w:r>
      <w:proofErr w:type="gramEnd"/>
      <w:r>
        <w:rPr>
          <w:rStyle w:val="Hyperlink0"/>
        </w:rPr>
        <w:t xml:space="preserve"> Job </w:t>
      </w:r>
      <w:r>
        <w:rPr>
          <w:rStyle w:val="Hyperlink1"/>
        </w:rPr>
        <w:t>Embeddedness</w:t>
      </w:r>
      <w:r>
        <w:rPr>
          <w:rStyle w:val="Hyperlink0"/>
        </w:rPr>
        <w:tab/>
      </w:r>
      <w:r>
        <w:rPr>
          <w:rStyle w:val="Hyperlink1"/>
        </w:rPr>
        <w:t>0.000</w:t>
      </w:r>
    </w:p>
    <w:p w:rsidR="00265291" w:rsidRDefault="00000000">
      <w:pPr>
        <w:pStyle w:val="BodyText"/>
        <w:spacing w:before="3"/>
        <w:rPr>
          <w:rStyle w:val="None"/>
          <w:sz w:val="15"/>
          <w:szCs w:val="15"/>
        </w:rPr>
      </w:pPr>
      <w:r>
        <w:rPr>
          <w:rStyle w:val="Hyperlink0"/>
          <w:noProof/>
        </w:rPr>
        <mc:AlternateContent>
          <mc:Choice Requires="wps">
            <w:drawing>
              <wp:anchor distT="0" distB="0" distL="0" distR="0" simplePos="0" relativeHeight="251662336" behindDoc="0" locked="0" layoutInCell="1" allowOverlap="1">
                <wp:simplePos x="0" y="0"/>
                <wp:positionH relativeFrom="page">
                  <wp:posOffset>965199</wp:posOffset>
                </wp:positionH>
                <wp:positionV relativeFrom="line">
                  <wp:posOffset>114363</wp:posOffset>
                </wp:positionV>
                <wp:extent cx="5651500" cy="0"/>
                <wp:effectExtent l="0" t="0" r="0" b="0"/>
                <wp:wrapTopAndBottom distT="0" distB="0"/>
                <wp:docPr id="1073741913" name="officeArt object" descr="Graphic 29"/>
                <wp:cNvGraphicFramePr/>
                <a:graphic xmlns:a="http://schemas.openxmlformats.org/drawingml/2006/main">
                  <a:graphicData uri="http://schemas.microsoft.com/office/word/2010/wordprocessingShape">
                    <wps:wsp>
                      <wps:cNvCnPr/>
                      <wps:spPr>
                        <a:xfrm>
                          <a:off x="0" y="0"/>
                          <a:ext cx="5651500" cy="0"/>
                        </a:xfrm>
                        <a:prstGeom prst="line">
                          <a:avLst/>
                        </a:prstGeom>
                        <a:noFill/>
                        <a:ln w="12700" cap="flat">
                          <a:solidFill>
                            <a:srgbClr val="878787"/>
                          </a:solidFill>
                          <a:prstDash val="solid"/>
                          <a:round/>
                        </a:ln>
                        <a:effectLst/>
                      </wps:spPr>
                      <wps:bodyPr/>
                    </wps:wsp>
                  </a:graphicData>
                </a:graphic>
              </wp:anchor>
            </w:drawing>
          </mc:Choice>
          <mc:Fallback>
            <w:pict>
              <v:line id="_x0000_s1029" style="visibility:visible;position:absolute;margin-left:76.0pt;margin-top:9.0pt;width:445.0pt;height:0.0pt;z-index:251662336;mso-position-horizontal:absolute;mso-position-horizontal-relative:page;mso-position-vertical:absolute;mso-position-vertical-relative:line;mso-wrap-distance-left:0.0pt;mso-wrap-distance-top:0.0pt;mso-wrap-distance-right:0.0pt;mso-wrap-distance-bottom:0.0pt;">
                <v:fill on="f"/>
                <v:stroke filltype="solid" color="#878787"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265291" w:rsidRDefault="00265291">
      <w:pPr>
        <w:pStyle w:val="BodyText"/>
        <w:spacing w:before="70"/>
      </w:pPr>
    </w:p>
    <w:p w:rsidR="00265291" w:rsidRDefault="00000000">
      <w:pPr>
        <w:pStyle w:val="BodyText"/>
        <w:spacing w:line="547" w:lineRule="auto"/>
        <w:ind w:left="445" w:right="766" w:firstLine="720"/>
      </w:pPr>
      <w:r>
        <w:rPr>
          <w:rStyle w:val="Hyperlink0"/>
        </w:rPr>
        <w:t xml:space="preserve">Table 1 shows the results of the normality test using the Kolmogrov-Smirnov. Leader-member exchange, psychological capital and </w:t>
      </w:r>
      <w:proofErr w:type="gramStart"/>
      <w:r>
        <w:rPr>
          <w:rStyle w:val="Hyperlink0"/>
        </w:rPr>
        <w:t>Overall</w:t>
      </w:r>
      <w:proofErr w:type="gramEnd"/>
      <w:r>
        <w:rPr>
          <w:rStyle w:val="Hyperlink0"/>
        </w:rPr>
        <w:t xml:space="preserve"> Job Embeddedness scales were</w:t>
      </w:r>
      <w:r>
        <w:rPr>
          <w:rStyle w:val="Hyperlink1"/>
        </w:rPr>
        <w:t xml:space="preserve"> </w:t>
      </w:r>
      <w:r>
        <w:rPr>
          <w:rStyle w:val="Hyperlink0"/>
        </w:rPr>
        <w:t>found</w:t>
      </w:r>
      <w:r>
        <w:rPr>
          <w:rStyle w:val="Hyperlink1"/>
        </w:rPr>
        <w:t xml:space="preserve"> </w:t>
      </w:r>
      <w:r>
        <w:rPr>
          <w:rStyle w:val="Hyperlink0"/>
        </w:rPr>
        <w:t>to</w:t>
      </w:r>
      <w:r>
        <w:rPr>
          <w:rStyle w:val="Hyperlink1"/>
        </w:rPr>
        <w:t xml:space="preserve"> </w:t>
      </w:r>
      <w:r>
        <w:rPr>
          <w:rStyle w:val="Hyperlink0"/>
        </w:rPr>
        <w:t>be</w:t>
      </w:r>
      <w:r>
        <w:rPr>
          <w:rStyle w:val="Hyperlink1"/>
        </w:rPr>
        <w:t xml:space="preserve"> </w:t>
      </w:r>
      <w:r>
        <w:rPr>
          <w:rStyle w:val="Hyperlink0"/>
        </w:rPr>
        <w:t>not</w:t>
      </w:r>
      <w:r>
        <w:rPr>
          <w:rStyle w:val="Hyperlink1"/>
        </w:rPr>
        <w:t xml:space="preserve"> </w:t>
      </w:r>
      <w:r>
        <w:rPr>
          <w:rStyle w:val="Hyperlink0"/>
        </w:rPr>
        <w:t>normally</w:t>
      </w:r>
      <w:r>
        <w:rPr>
          <w:rStyle w:val="Hyperlink1"/>
        </w:rPr>
        <w:t xml:space="preserve"> </w:t>
      </w:r>
      <w:r>
        <w:rPr>
          <w:rStyle w:val="Hyperlink0"/>
        </w:rPr>
        <w:t>distributed</w:t>
      </w:r>
      <w:r>
        <w:rPr>
          <w:rStyle w:val="Hyperlink1"/>
        </w:rPr>
        <w:t xml:space="preserve"> </w:t>
      </w:r>
      <w:r>
        <w:rPr>
          <w:rStyle w:val="Hyperlink0"/>
        </w:rPr>
        <w:t>(p</w:t>
      </w:r>
      <w:r>
        <w:rPr>
          <w:rStyle w:val="Hyperlink1"/>
        </w:rPr>
        <w:t xml:space="preserve"> </w:t>
      </w:r>
      <w:r>
        <w:rPr>
          <w:rStyle w:val="Hyperlink0"/>
        </w:rPr>
        <w:t>&lt;</w:t>
      </w:r>
      <w:r>
        <w:rPr>
          <w:rStyle w:val="Hyperlink1"/>
        </w:rPr>
        <w:t xml:space="preserve"> </w:t>
      </w:r>
      <w:r>
        <w:rPr>
          <w:rStyle w:val="Hyperlink0"/>
        </w:rPr>
        <w:t>0.05)</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sample.</w:t>
      </w:r>
      <w:r>
        <w:rPr>
          <w:rStyle w:val="Hyperlink1"/>
        </w:rPr>
        <w:t xml:space="preserve"> </w:t>
      </w:r>
      <w:r>
        <w:rPr>
          <w:rStyle w:val="Hyperlink0"/>
        </w:rPr>
        <w:t>Since</w:t>
      </w:r>
      <w:r>
        <w:rPr>
          <w:rStyle w:val="Hyperlink1"/>
        </w:rPr>
        <w:t xml:space="preserve"> </w:t>
      </w:r>
      <w:r>
        <w:rPr>
          <w:rStyle w:val="Hyperlink0"/>
        </w:rPr>
        <w:t>the</w:t>
      </w:r>
      <w:r>
        <w:rPr>
          <w:rStyle w:val="Hyperlink1"/>
        </w:rPr>
        <w:t xml:space="preserve"> </w:t>
      </w:r>
      <w:r>
        <w:rPr>
          <w:rStyle w:val="Hyperlink0"/>
        </w:rPr>
        <w:t>data</w:t>
      </w:r>
      <w:r>
        <w:rPr>
          <w:rStyle w:val="Hyperlink1"/>
        </w:rPr>
        <w:t xml:space="preserve"> </w:t>
      </w:r>
      <w:r>
        <w:rPr>
          <w:rStyle w:val="Hyperlink0"/>
        </w:rPr>
        <w:t>is</w:t>
      </w:r>
      <w:r>
        <w:rPr>
          <w:rStyle w:val="Hyperlink1"/>
        </w:rPr>
        <w:t xml:space="preserve"> </w:t>
      </w:r>
      <w:r>
        <w:rPr>
          <w:rStyle w:val="Hyperlink0"/>
        </w:rPr>
        <w:t>not distributed normally, a non-parametric test will be used to establish the correlation between the variables.</w:t>
      </w:r>
    </w:p>
    <w:p w:rsidR="00265291" w:rsidRDefault="00265291">
      <w:pPr>
        <w:pStyle w:val="BodyA"/>
        <w:spacing w:line="547" w:lineRule="auto"/>
        <w:sectPr w:rsidR="00265291">
          <w:headerReference w:type="default" r:id="rId78"/>
          <w:footerReference w:type="default" r:id="rId79"/>
          <w:pgSz w:w="11920" w:h="16840"/>
          <w:pgMar w:top="960" w:right="1080" w:bottom="0" w:left="1220" w:header="729" w:footer="0" w:gutter="0"/>
          <w:cols w:space="720"/>
        </w:sect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spacing w:before="145"/>
        <w:rPr>
          <w:rStyle w:val="Hyperlink0"/>
          <w:sz w:val="28"/>
          <w:szCs w:val="28"/>
        </w:rPr>
      </w:pPr>
    </w:p>
    <w:p w:rsidR="00265291" w:rsidRDefault="00000000">
      <w:pPr>
        <w:pStyle w:val="Heading"/>
        <w:spacing w:line="480" w:lineRule="auto"/>
        <w:ind w:left="2957" w:right="3099" w:firstLine="900"/>
        <w:jc w:val="left"/>
      </w:pPr>
      <w:r>
        <w:rPr>
          <w:rStyle w:val="None"/>
        </w:rPr>
        <w:t xml:space="preserve">CHAPTER IV RESULT </w:t>
      </w:r>
      <w:r>
        <w:rPr>
          <w:rStyle w:val="None"/>
          <w:lang w:val="en-US"/>
        </w:rPr>
        <w:t>AND</w:t>
      </w:r>
      <w:r>
        <w:rPr>
          <w:rStyle w:val="None"/>
        </w:rPr>
        <w:t xml:space="preserve"> DISCUSSION</w:t>
      </w:r>
    </w:p>
    <w:p w:rsidR="00265291" w:rsidRDefault="00265291">
      <w:pPr>
        <w:pStyle w:val="BodyA"/>
        <w:spacing w:line="480" w:lineRule="auto"/>
        <w:sectPr w:rsidR="00265291">
          <w:headerReference w:type="default" r:id="rId80"/>
          <w:footerReference w:type="default" r:id="rId81"/>
          <w:pgSz w:w="11920" w:h="16840"/>
          <w:pgMar w:top="960" w:right="1080" w:bottom="0" w:left="1220" w:header="729" w:footer="0" w:gutter="0"/>
          <w:cols w:space="720"/>
        </w:sectPr>
      </w:pPr>
    </w:p>
    <w:p w:rsidR="00265291" w:rsidRDefault="00265291">
      <w:pPr>
        <w:pStyle w:val="BodyText"/>
        <w:spacing w:before="13"/>
        <w:rPr>
          <w:rStyle w:val="None"/>
          <w:b/>
          <w:bCs/>
        </w:rPr>
      </w:pPr>
    </w:p>
    <w:p w:rsidR="00265291" w:rsidRDefault="00000000">
      <w:pPr>
        <w:pStyle w:val="BodyText"/>
        <w:spacing w:line="547" w:lineRule="auto"/>
        <w:ind w:left="445" w:right="767" w:firstLine="720"/>
      </w:pPr>
      <w:r>
        <w:rPr>
          <w:rStyle w:val="Hyperlink0"/>
        </w:rPr>
        <w:t>This</w:t>
      </w:r>
      <w:r>
        <w:rPr>
          <w:rStyle w:val="Hyperlink1"/>
        </w:rPr>
        <w:t xml:space="preserve"> </w:t>
      </w:r>
      <w:r>
        <w:rPr>
          <w:rStyle w:val="Hyperlink0"/>
        </w:rPr>
        <w:t>chapter</w:t>
      </w:r>
      <w:r>
        <w:rPr>
          <w:rStyle w:val="Hyperlink1"/>
        </w:rPr>
        <w:t xml:space="preserve"> </w:t>
      </w:r>
      <w:r>
        <w:rPr>
          <w:rStyle w:val="Hyperlink0"/>
        </w:rPr>
        <w:t>presents</w:t>
      </w:r>
      <w:r>
        <w:rPr>
          <w:rStyle w:val="Hyperlink1"/>
        </w:rPr>
        <w:t xml:space="preserve"> </w:t>
      </w:r>
      <w:r>
        <w:rPr>
          <w:rStyle w:val="Hyperlink0"/>
        </w:rPr>
        <w:t>the</w:t>
      </w:r>
      <w:r>
        <w:rPr>
          <w:rStyle w:val="Hyperlink1"/>
        </w:rPr>
        <w:t xml:space="preserve"> </w:t>
      </w:r>
      <w:r>
        <w:rPr>
          <w:rStyle w:val="Hyperlink0"/>
        </w:rPr>
        <w:t>results</w:t>
      </w:r>
      <w:r>
        <w:rPr>
          <w:rStyle w:val="Hyperlink1"/>
        </w:rPr>
        <w:t xml:space="preserve"> </w:t>
      </w:r>
      <w:r>
        <w:rPr>
          <w:rStyle w:val="Hyperlink0"/>
        </w:rPr>
        <w:t>of</w:t>
      </w:r>
      <w:r>
        <w:rPr>
          <w:rStyle w:val="Hyperlink1"/>
        </w:rPr>
        <w:t xml:space="preserve"> </w:t>
      </w:r>
      <w:r>
        <w:rPr>
          <w:rStyle w:val="Hyperlink0"/>
        </w:rPr>
        <w:t>the</w:t>
      </w:r>
      <w:r>
        <w:rPr>
          <w:rStyle w:val="Hyperlink1"/>
        </w:rPr>
        <w:t xml:space="preserve"> </w:t>
      </w:r>
      <w:r>
        <w:rPr>
          <w:rStyle w:val="Hyperlink0"/>
        </w:rPr>
        <w:t>data</w:t>
      </w:r>
      <w:r>
        <w:rPr>
          <w:rStyle w:val="Hyperlink1"/>
        </w:rPr>
        <w:t xml:space="preserve"> </w:t>
      </w:r>
      <w:r>
        <w:rPr>
          <w:rStyle w:val="Hyperlink0"/>
        </w:rPr>
        <w:t>analysis</w:t>
      </w:r>
      <w:r>
        <w:rPr>
          <w:rStyle w:val="Hyperlink1"/>
        </w:rPr>
        <w:t xml:space="preserve"> </w:t>
      </w:r>
      <w:r>
        <w:rPr>
          <w:rStyle w:val="Hyperlink0"/>
        </w:rPr>
        <w:t>used</w:t>
      </w:r>
      <w:r>
        <w:rPr>
          <w:rStyle w:val="Hyperlink1"/>
        </w:rPr>
        <w:t xml:space="preserve"> </w:t>
      </w:r>
      <w:r>
        <w:rPr>
          <w:rStyle w:val="Hyperlink0"/>
        </w:rPr>
        <w:t>to</w:t>
      </w:r>
      <w:r>
        <w:rPr>
          <w:rStyle w:val="Hyperlink1"/>
        </w:rPr>
        <w:t xml:space="preserve"> </w:t>
      </w:r>
      <w:r>
        <w:rPr>
          <w:rStyle w:val="Hyperlink0"/>
        </w:rPr>
        <w:t>answer</w:t>
      </w:r>
      <w:r>
        <w:rPr>
          <w:rStyle w:val="Hyperlink1"/>
        </w:rPr>
        <w:t xml:space="preserve"> </w:t>
      </w:r>
      <w:r>
        <w:rPr>
          <w:rStyle w:val="Hyperlink0"/>
        </w:rPr>
        <w:t>the</w:t>
      </w:r>
      <w:r>
        <w:rPr>
          <w:rStyle w:val="Hyperlink1"/>
        </w:rPr>
        <w:t xml:space="preserve"> </w:t>
      </w:r>
      <w:r>
        <w:rPr>
          <w:rStyle w:val="Hyperlink0"/>
        </w:rPr>
        <w:t xml:space="preserve">research questions and test the hypotheses. The study aims to investigate how Leader-Member Exchange (LMX) influences the relationship between Psychological Capital and </w:t>
      </w:r>
      <w:proofErr w:type="gramStart"/>
      <w:r>
        <w:rPr>
          <w:rStyle w:val="Hyperlink0"/>
        </w:rPr>
        <w:t>Overall</w:t>
      </w:r>
      <w:proofErr w:type="gramEnd"/>
      <w:r>
        <w:rPr>
          <w:rStyle w:val="Hyperlink0"/>
        </w:rPr>
        <w:t xml:space="preserve"> Job Embeddedness. Specifically, it examines the correlation between Psychological Capital (PC) and </w:t>
      </w:r>
      <w:proofErr w:type="gramStart"/>
      <w:r>
        <w:rPr>
          <w:rStyle w:val="Hyperlink0"/>
        </w:rPr>
        <w:t>Overall</w:t>
      </w:r>
      <w:proofErr w:type="gramEnd"/>
      <w:r>
        <w:rPr>
          <w:rStyle w:val="Hyperlink0"/>
        </w:rPr>
        <w:t xml:space="preserve"> Job Embeddedness (JE), and whether LMX moderates the relationship between PC and JE.</w:t>
      </w:r>
    </w:p>
    <w:p w:rsidR="00265291" w:rsidRDefault="00000000">
      <w:pPr>
        <w:pStyle w:val="Heading3"/>
        <w:spacing w:line="275" w:lineRule="exact"/>
      </w:pPr>
      <w:r>
        <w:rPr>
          <w:rStyle w:val="None"/>
          <w:lang w:val="fr-FR"/>
        </w:rPr>
        <w:t>Table</w:t>
      </w:r>
      <w:r>
        <w:rPr>
          <w:rStyle w:val="None"/>
        </w:rPr>
        <w:t xml:space="preserve"> 2</w:t>
      </w:r>
    </w:p>
    <w:p w:rsidR="00265291" w:rsidRDefault="00265291">
      <w:pPr>
        <w:pStyle w:val="BodyText"/>
        <w:spacing w:before="74"/>
        <w:rPr>
          <w:rStyle w:val="None"/>
          <w:b/>
          <w:bCs/>
        </w:rPr>
      </w:pPr>
    </w:p>
    <w:p w:rsidR="00265291" w:rsidRDefault="00000000">
      <w:pPr>
        <w:pStyle w:val="BodyA"/>
        <w:spacing w:line="609" w:lineRule="auto"/>
        <w:ind w:left="445" w:right="774"/>
        <w:rPr>
          <w:rStyle w:val="None"/>
          <w:i/>
          <w:iCs/>
          <w:sz w:val="24"/>
          <w:szCs w:val="24"/>
        </w:rPr>
      </w:pPr>
      <w:r>
        <w:rPr>
          <w:rStyle w:val="None"/>
          <w:i/>
          <w:iCs/>
          <w:sz w:val="24"/>
          <w:szCs w:val="24"/>
        </w:rPr>
        <w:t>Mean</w:t>
      </w:r>
      <w:r>
        <w:rPr>
          <w:rStyle w:val="None"/>
          <w:i/>
          <w:iCs/>
          <w:spacing w:val="-6"/>
          <w:sz w:val="24"/>
          <w:szCs w:val="24"/>
        </w:rPr>
        <w:t xml:space="preserve"> </w:t>
      </w:r>
      <w:r>
        <w:rPr>
          <w:rStyle w:val="None"/>
          <w:i/>
          <w:iCs/>
          <w:sz w:val="24"/>
          <w:szCs w:val="24"/>
        </w:rPr>
        <w:t>and</w:t>
      </w:r>
      <w:r>
        <w:rPr>
          <w:rStyle w:val="None"/>
          <w:i/>
          <w:iCs/>
          <w:spacing w:val="-6"/>
          <w:sz w:val="24"/>
          <w:szCs w:val="24"/>
        </w:rPr>
        <w:t xml:space="preserve"> </w:t>
      </w:r>
      <w:r>
        <w:rPr>
          <w:rStyle w:val="None"/>
          <w:i/>
          <w:iCs/>
          <w:sz w:val="24"/>
          <w:szCs w:val="24"/>
        </w:rPr>
        <w:t>standard</w:t>
      </w:r>
      <w:r>
        <w:rPr>
          <w:rStyle w:val="None"/>
          <w:i/>
          <w:iCs/>
          <w:spacing w:val="-6"/>
          <w:sz w:val="24"/>
          <w:szCs w:val="24"/>
        </w:rPr>
        <w:t xml:space="preserve"> </w:t>
      </w:r>
      <w:r>
        <w:rPr>
          <w:rStyle w:val="None"/>
          <w:i/>
          <w:iCs/>
          <w:sz w:val="24"/>
          <w:szCs w:val="24"/>
        </w:rPr>
        <w:t>deviation</w:t>
      </w:r>
      <w:r>
        <w:rPr>
          <w:rStyle w:val="None"/>
          <w:i/>
          <w:iCs/>
          <w:spacing w:val="-6"/>
          <w:sz w:val="24"/>
          <w:szCs w:val="24"/>
        </w:rPr>
        <w:t xml:space="preserve"> </w:t>
      </w:r>
      <w:r>
        <w:rPr>
          <w:rStyle w:val="None"/>
          <w:i/>
          <w:iCs/>
          <w:sz w:val="24"/>
          <w:szCs w:val="24"/>
        </w:rPr>
        <w:t>of</w:t>
      </w:r>
      <w:r>
        <w:rPr>
          <w:rStyle w:val="None"/>
          <w:i/>
          <w:iCs/>
          <w:spacing w:val="-6"/>
          <w:sz w:val="24"/>
          <w:szCs w:val="24"/>
        </w:rPr>
        <w:t xml:space="preserve"> </w:t>
      </w:r>
      <w:r>
        <w:rPr>
          <w:rStyle w:val="None"/>
          <w:i/>
          <w:iCs/>
          <w:sz w:val="24"/>
          <w:szCs w:val="24"/>
        </w:rPr>
        <w:t>Leader-Member</w:t>
      </w:r>
      <w:r>
        <w:rPr>
          <w:rStyle w:val="None"/>
          <w:i/>
          <w:iCs/>
          <w:spacing w:val="-6"/>
          <w:sz w:val="24"/>
          <w:szCs w:val="24"/>
        </w:rPr>
        <w:t xml:space="preserve"> </w:t>
      </w:r>
      <w:r>
        <w:rPr>
          <w:rStyle w:val="None"/>
          <w:i/>
          <w:iCs/>
          <w:sz w:val="24"/>
          <w:szCs w:val="24"/>
        </w:rPr>
        <w:t>Exchange,</w:t>
      </w:r>
      <w:r>
        <w:rPr>
          <w:rStyle w:val="None"/>
          <w:i/>
          <w:iCs/>
          <w:spacing w:val="-6"/>
          <w:sz w:val="24"/>
          <w:szCs w:val="24"/>
        </w:rPr>
        <w:t xml:space="preserve"> </w:t>
      </w:r>
      <w:r>
        <w:rPr>
          <w:rStyle w:val="None"/>
          <w:i/>
          <w:iCs/>
          <w:sz w:val="24"/>
          <w:szCs w:val="24"/>
        </w:rPr>
        <w:t>Psychological</w:t>
      </w:r>
      <w:r>
        <w:rPr>
          <w:rStyle w:val="None"/>
          <w:i/>
          <w:iCs/>
          <w:spacing w:val="-6"/>
          <w:sz w:val="24"/>
          <w:szCs w:val="24"/>
        </w:rPr>
        <w:t xml:space="preserve"> </w:t>
      </w:r>
      <w:r>
        <w:rPr>
          <w:rStyle w:val="None"/>
          <w:i/>
          <w:iCs/>
          <w:sz w:val="24"/>
          <w:szCs w:val="24"/>
          <w:lang w:val="it-IT"/>
        </w:rPr>
        <w:t>Capital</w:t>
      </w:r>
      <w:r>
        <w:rPr>
          <w:rStyle w:val="None"/>
          <w:i/>
          <w:iCs/>
          <w:spacing w:val="-6"/>
          <w:sz w:val="24"/>
          <w:szCs w:val="24"/>
        </w:rPr>
        <w:t xml:space="preserve"> </w:t>
      </w:r>
      <w:r>
        <w:rPr>
          <w:rStyle w:val="None"/>
          <w:i/>
          <w:iCs/>
          <w:sz w:val="24"/>
          <w:szCs w:val="24"/>
        </w:rPr>
        <w:t xml:space="preserve">and </w:t>
      </w:r>
      <w:proofErr w:type="gramStart"/>
      <w:r>
        <w:rPr>
          <w:rStyle w:val="None"/>
          <w:i/>
          <w:iCs/>
          <w:sz w:val="24"/>
          <w:szCs w:val="24"/>
        </w:rPr>
        <w:t>Overall</w:t>
      </w:r>
      <w:proofErr w:type="gramEnd"/>
      <w:r>
        <w:rPr>
          <w:rStyle w:val="None"/>
          <w:i/>
          <w:iCs/>
          <w:sz w:val="24"/>
          <w:szCs w:val="24"/>
        </w:rPr>
        <w:t xml:space="preserve"> Job Embeddedness</w:t>
      </w:r>
    </w:p>
    <w:p w:rsidR="00265291" w:rsidRDefault="00000000">
      <w:pPr>
        <w:pStyle w:val="BodyText"/>
        <w:rPr>
          <w:rStyle w:val="None"/>
          <w:i/>
          <w:iCs/>
          <w:sz w:val="4"/>
          <w:szCs w:val="4"/>
        </w:rPr>
      </w:pPr>
      <w:r>
        <w:rPr>
          <w:rStyle w:val="Hyperlink0"/>
          <w:noProof/>
        </w:rPr>
        <w:drawing>
          <wp:anchor distT="0" distB="0" distL="0" distR="0" simplePos="0" relativeHeight="251663360" behindDoc="0" locked="0" layoutInCell="1" allowOverlap="1">
            <wp:simplePos x="0" y="0"/>
            <wp:positionH relativeFrom="page">
              <wp:posOffset>847725</wp:posOffset>
            </wp:positionH>
            <wp:positionV relativeFrom="line">
              <wp:posOffset>44453</wp:posOffset>
            </wp:positionV>
            <wp:extent cx="5786224" cy="38004"/>
            <wp:effectExtent l="0" t="0" r="0" b="0"/>
            <wp:wrapTopAndBottom distT="0" distB="0"/>
            <wp:docPr id="1073741918" name="officeArt object" descr="Image 32"/>
            <wp:cNvGraphicFramePr/>
            <a:graphic xmlns:a="http://schemas.openxmlformats.org/drawingml/2006/main">
              <a:graphicData uri="http://schemas.openxmlformats.org/drawingml/2006/picture">
                <pic:pic xmlns:pic="http://schemas.openxmlformats.org/drawingml/2006/picture">
                  <pic:nvPicPr>
                    <pic:cNvPr id="1073741918" name="Image 32" descr="Image 32"/>
                    <pic:cNvPicPr>
                      <a:picLocks noChangeAspect="1"/>
                    </pic:cNvPicPr>
                  </pic:nvPicPr>
                  <pic:blipFill>
                    <a:blip r:embed="rId82"/>
                    <a:stretch>
                      <a:fillRect/>
                    </a:stretch>
                  </pic:blipFill>
                  <pic:spPr>
                    <a:xfrm>
                      <a:off x="0" y="0"/>
                      <a:ext cx="5786224" cy="38004"/>
                    </a:xfrm>
                    <a:prstGeom prst="rect">
                      <a:avLst/>
                    </a:prstGeom>
                    <a:ln w="12700" cap="flat">
                      <a:noFill/>
                      <a:miter lim="400000"/>
                    </a:ln>
                    <a:effectLst/>
                  </pic:spPr>
                </pic:pic>
              </a:graphicData>
            </a:graphic>
          </wp:anchor>
        </w:drawing>
      </w:r>
    </w:p>
    <w:p w:rsidR="00265291" w:rsidRDefault="00265291">
      <w:pPr>
        <w:pStyle w:val="BodyText"/>
        <w:spacing w:before="272"/>
        <w:rPr>
          <w:rStyle w:val="None"/>
          <w:i/>
          <w:iCs/>
        </w:rPr>
      </w:pPr>
    </w:p>
    <w:p w:rsidR="00265291" w:rsidRDefault="00000000">
      <w:pPr>
        <w:pStyle w:val="BodyText"/>
        <w:tabs>
          <w:tab w:val="left" w:pos="5778"/>
          <w:tab w:val="left" w:pos="6744"/>
        </w:tabs>
        <w:ind w:left="4765"/>
      </w:pPr>
      <w:r>
        <w:rPr>
          <w:rStyle w:val="Hyperlink1"/>
        </w:rPr>
        <w:t>N</w:t>
      </w:r>
      <w:r>
        <w:rPr>
          <w:rStyle w:val="Hyperlink0"/>
        </w:rPr>
        <w:tab/>
      </w:r>
      <w:r>
        <w:rPr>
          <w:rStyle w:val="Hyperlink1"/>
        </w:rPr>
        <w:t>Mean</w:t>
      </w:r>
      <w:r>
        <w:rPr>
          <w:rStyle w:val="Hyperlink0"/>
        </w:rPr>
        <w:tab/>
        <w:t xml:space="preserve">Standard </w:t>
      </w:r>
      <w:r>
        <w:rPr>
          <w:rStyle w:val="Hyperlink1"/>
        </w:rPr>
        <w:t>Deviation</w:t>
      </w:r>
    </w:p>
    <w:p w:rsidR="00265291" w:rsidRDefault="00000000">
      <w:pPr>
        <w:pStyle w:val="BodyText"/>
        <w:spacing w:before="22"/>
        <w:rPr>
          <w:rStyle w:val="None"/>
          <w:sz w:val="20"/>
          <w:szCs w:val="20"/>
        </w:rPr>
      </w:pPr>
      <w:r>
        <w:rPr>
          <w:rStyle w:val="Hyperlink0"/>
          <w:noProof/>
        </w:rPr>
        <w:drawing>
          <wp:anchor distT="0" distB="0" distL="0" distR="0" simplePos="0" relativeHeight="251664384" behindDoc="0" locked="0" layoutInCell="1" allowOverlap="1">
            <wp:simplePos x="0" y="0"/>
            <wp:positionH relativeFrom="page">
              <wp:posOffset>847725</wp:posOffset>
            </wp:positionH>
            <wp:positionV relativeFrom="line">
              <wp:posOffset>175334</wp:posOffset>
            </wp:positionV>
            <wp:extent cx="5786224" cy="38004"/>
            <wp:effectExtent l="0" t="0" r="0" b="0"/>
            <wp:wrapTopAndBottom distT="0" distB="0"/>
            <wp:docPr id="1073741919" name="officeArt object" descr="Image 33"/>
            <wp:cNvGraphicFramePr/>
            <a:graphic xmlns:a="http://schemas.openxmlformats.org/drawingml/2006/main">
              <a:graphicData uri="http://schemas.openxmlformats.org/drawingml/2006/picture">
                <pic:pic xmlns:pic="http://schemas.openxmlformats.org/drawingml/2006/picture">
                  <pic:nvPicPr>
                    <pic:cNvPr id="1073741919" name="Image 33" descr="Image 33"/>
                    <pic:cNvPicPr>
                      <a:picLocks noChangeAspect="1"/>
                    </pic:cNvPicPr>
                  </pic:nvPicPr>
                  <pic:blipFill>
                    <a:blip r:embed="rId82"/>
                    <a:stretch>
                      <a:fillRect/>
                    </a:stretch>
                  </pic:blipFill>
                  <pic:spPr>
                    <a:xfrm>
                      <a:off x="0" y="0"/>
                      <a:ext cx="5786224" cy="38004"/>
                    </a:xfrm>
                    <a:prstGeom prst="rect">
                      <a:avLst/>
                    </a:prstGeom>
                    <a:ln w="12700" cap="flat">
                      <a:noFill/>
                      <a:miter lim="400000"/>
                    </a:ln>
                    <a:effectLst/>
                  </pic:spPr>
                </pic:pic>
              </a:graphicData>
            </a:graphic>
          </wp:anchor>
        </w:drawing>
      </w:r>
    </w:p>
    <w:p w:rsidR="00265291" w:rsidRDefault="00265291">
      <w:pPr>
        <w:pStyle w:val="BodyText"/>
      </w:pPr>
    </w:p>
    <w:p w:rsidR="00265291" w:rsidRDefault="00265291">
      <w:pPr>
        <w:pStyle w:val="BodyText"/>
        <w:spacing w:before="210"/>
      </w:pPr>
    </w:p>
    <w:p w:rsidR="00265291" w:rsidRDefault="00000000">
      <w:pPr>
        <w:pStyle w:val="BodyText"/>
        <w:tabs>
          <w:tab w:val="left" w:pos="4659"/>
          <w:tab w:val="left" w:pos="5807"/>
          <w:tab w:val="right" w:pos="7774"/>
        </w:tabs>
        <w:ind w:left="1360"/>
        <w:rPr>
          <w:rStyle w:val="None"/>
          <w:sz w:val="22"/>
          <w:szCs w:val="22"/>
        </w:rPr>
      </w:pPr>
      <w:r>
        <w:rPr>
          <w:rStyle w:val="None"/>
          <w:color w:val="333333"/>
          <w:u w:color="333333"/>
        </w:rPr>
        <w:t>Leader-Member Exchange</w:t>
      </w:r>
      <w:r>
        <w:rPr>
          <w:rStyle w:val="None"/>
          <w:color w:val="333333"/>
          <w:u w:color="333333"/>
        </w:rPr>
        <w:tab/>
        <w:t>150</w:t>
      </w:r>
      <w:r>
        <w:rPr>
          <w:rStyle w:val="None"/>
          <w:color w:val="333333"/>
          <w:u w:color="333333"/>
        </w:rPr>
        <w:tab/>
        <w:t>21.94</w:t>
      </w:r>
      <w:r>
        <w:rPr>
          <w:rStyle w:val="None"/>
          <w:color w:val="333333"/>
          <w:u w:color="333333"/>
        </w:rPr>
        <w:tab/>
      </w:r>
      <w:r>
        <w:rPr>
          <w:rStyle w:val="None"/>
          <w:position w:val="16"/>
          <w:sz w:val="22"/>
          <w:szCs w:val="22"/>
        </w:rPr>
        <w:t>5.786</w:t>
      </w:r>
    </w:p>
    <w:p w:rsidR="00265291" w:rsidRDefault="00000000">
      <w:pPr>
        <w:pStyle w:val="BodyA"/>
        <w:tabs>
          <w:tab w:val="left" w:pos="4659"/>
          <w:tab w:val="left" w:pos="5830"/>
          <w:tab w:val="right" w:pos="7884"/>
        </w:tabs>
        <w:spacing w:before="775"/>
        <w:ind w:left="1360"/>
        <w:rPr>
          <w:rStyle w:val="Hyperlink0"/>
        </w:rPr>
      </w:pPr>
      <w:r>
        <w:rPr>
          <w:rStyle w:val="None"/>
          <w:color w:val="333333"/>
          <w:sz w:val="24"/>
          <w:szCs w:val="24"/>
          <w:u w:color="333333"/>
        </w:rPr>
        <w:t xml:space="preserve">Psychological </w:t>
      </w:r>
      <w:r>
        <w:rPr>
          <w:rStyle w:val="None"/>
          <w:color w:val="333333"/>
          <w:spacing w:val="-2"/>
          <w:sz w:val="24"/>
          <w:szCs w:val="24"/>
          <w:u w:color="333333"/>
          <w:lang w:val="it-IT"/>
        </w:rPr>
        <w:t>Capital</w:t>
      </w:r>
      <w:r>
        <w:rPr>
          <w:rStyle w:val="None"/>
          <w:color w:val="333333"/>
          <w:sz w:val="24"/>
          <w:szCs w:val="24"/>
          <w:u w:color="333333"/>
        </w:rPr>
        <w:tab/>
      </w:r>
      <w:r>
        <w:rPr>
          <w:rStyle w:val="None"/>
          <w:color w:val="333333"/>
          <w:spacing w:val="-5"/>
          <w:sz w:val="24"/>
          <w:szCs w:val="24"/>
          <w:u w:color="333333"/>
        </w:rPr>
        <w:t>150</w:t>
      </w:r>
      <w:r>
        <w:rPr>
          <w:rStyle w:val="None"/>
          <w:color w:val="333333"/>
          <w:sz w:val="24"/>
          <w:szCs w:val="24"/>
          <w:u w:color="333333"/>
        </w:rPr>
        <w:tab/>
      </w:r>
      <w:r>
        <w:rPr>
          <w:rStyle w:val="None"/>
          <w:position w:val="28"/>
        </w:rPr>
        <w:t>93.93</w:t>
      </w:r>
      <w:r>
        <w:rPr>
          <w:rStyle w:val="None"/>
          <w:position w:val="28"/>
        </w:rPr>
        <w:tab/>
        <w:t>16.831</w:t>
      </w:r>
    </w:p>
    <w:p w:rsidR="00265291" w:rsidRDefault="00000000">
      <w:pPr>
        <w:pStyle w:val="BodyA"/>
        <w:tabs>
          <w:tab w:val="left" w:pos="4659"/>
          <w:tab w:val="left" w:pos="5830"/>
          <w:tab w:val="right" w:pos="7931"/>
        </w:tabs>
        <w:spacing w:before="947"/>
        <w:ind w:left="1360"/>
        <w:rPr>
          <w:rStyle w:val="Hyperlink0"/>
        </w:rPr>
      </w:pPr>
      <w:proofErr w:type="gramStart"/>
      <w:r>
        <w:rPr>
          <w:rStyle w:val="None"/>
          <w:color w:val="333333"/>
          <w:sz w:val="24"/>
          <w:szCs w:val="24"/>
          <w:u w:color="333333"/>
        </w:rPr>
        <w:t>Overall</w:t>
      </w:r>
      <w:proofErr w:type="gramEnd"/>
      <w:r>
        <w:rPr>
          <w:rStyle w:val="None"/>
          <w:color w:val="333333"/>
          <w:sz w:val="24"/>
          <w:szCs w:val="24"/>
          <w:u w:color="333333"/>
        </w:rPr>
        <w:t xml:space="preserve"> Job </w:t>
      </w:r>
      <w:r>
        <w:rPr>
          <w:rStyle w:val="None"/>
          <w:color w:val="333333"/>
          <w:spacing w:val="-2"/>
          <w:sz w:val="24"/>
          <w:szCs w:val="24"/>
          <w:u w:color="333333"/>
        </w:rPr>
        <w:t>Embeddedness</w:t>
      </w:r>
      <w:r>
        <w:rPr>
          <w:rStyle w:val="None"/>
          <w:color w:val="333333"/>
          <w:sz w:val="24"/>
          <w:szCs w:val="24"/>
          <w:u w:color="333333"/>
        </w:rPr>
        <w:tab/>
      </w:r>
      <w:r>
        <w:rPr>
          <w:rStyle w:val="None"/>
          <w:color w:val="333333"/>
          <w:spacing w:val="-5"/>
          <w:sz w:val="24"/>
          <w:szCs w:val="24"/>
          <w:u w:color="333333"/>
        </w:rPr>
        <w:t>150</w:t>
      </w:r>
      <w:r>
        <w:rPr>
          <w:rStyle w:val="None"/>
          <w:color w:val="333333"/>
          <w:sz w:val="24"/>
          <w:szCs w:val="24"/>
          <w:u w:color="333333"/>
        </w:rPr>
        <w:tab/>
      </w:r>
      <w:r>
        <w:rPr>
          <w:rStyle w:val="None"/>
          <w:position w:val="28"/>
        </w:rPr>
        <w:t>57.25</w:t>
      </w:r>
      <w:r>
        <w:rPr>
          <w:rStyle w:val="None"/>
          <w:position w:val="28"/>
        </w:rPr>
        <w:tab/>
        <w:t>10.711</w:t>
      </w:r>
    </w:p>
    <w:p w:rsidR="00265291" w:rsidRDefault="00265291">
      <w:pPr>
        <w:pStyle w:val="BodyText"/>
        <w:rPr>
          <w:rStyle w:val="Hyperlink0"/>
          <w:sz w:val="20"/>
          <w:szCs w:val="20"/>
        </w:rPr>
      </w:pPr>
    </w:p>
    <w:p w:rsidR="00265291" w:rsidRDefault="00000000">
      <w:pPr>
        <w:pStyle w:val="BodyText"/>
        <w:spacing w:before="210"/>
      </w:pPr>
      <w:r>
        <w:rPr>
          <w:rStyle w:val="Hyperlink0"/>
          <w:noProof/>
        </w:rPr>
        <w:drawing>
          <wp:anchor distT="0" distB="0" distL="0" distR="0" simplePos="0" relativeHeight="251665408" behindDoc="0" locked="0" layoutInCell="1" allowOverlap="1">
            <wp:simplePos x="0" y="0"/>
            <wp:positionH relativeFrom="page">
              <wp:posOffset>847725</wp:posOffset>
            </wp:positionH>
            <wp:positionV relativeFrom="line">
              <wp:posOffset>294782</wp:posOffset>
            </wp:positionV>
            <wp:extent cx="5786224" cy="38004"/>
            <wp:effectExtent l="0" t="0" r="0" b="0"/>
            <wp:wrapTopAndBottom distT="0" distB="0"/>
            <wp:docPr id="1073741920" name="officeArt object" descr="Image 34"/>
            <wp:cNvGraphicFramePr/>
            <a:graphic xmlns:a="http://schemas.openxmlformats.org/drawingml/2006/main">
              <a:graphicData uri="http://schemas.openxmlformats.org/drawingml/2006/picture">
                <pic:pic xmlns:pic="http://schemas.openxmlformats.org/drawingml/2006/picture">
                  <pic:nvPicPr>
                    <pic:cNvPr id="1073741920" name="Image 34" descr="Image 34"/>
                    <pic:cNvPicPr>
                      <a:picLocks noChangeAspect="1"/>
                    </pic:cNvPicPr>
                  </pic:nvPicPr>
                  <pic:blipFill>
                    <a:blip r:embed="rId82"/>
                    <a:stretch>
                      <a:fillRect/>
                    </a:stretch>
                  </pic:blipFill>
                  <pic:spPr>
                    <a:xfrm>
                      <a:off x="0" y="0"/>
                      <a:ext cx="5786224" cy="38004"/>
                    </a:xfrm>
                    <a:prstGeom prst="rect">
                      <a:avLst/>
                    </a:prstGeom>
                    <a:ln w="12700" cap="flat">
                      <a:noFill/>
                      <a:miter lim="400000"/>
                    </a:ln>
                    <a:effectLst/>
                  </pic:spPr>
                </pic:pic>
              </a:graphicData>
            </a:graphic>
          </wp:anchor>
        </w:drawing>
      </w:r>
    </w:p>
    <w:p w:rsidR="00265291" w:rsidRDefault="00000000">
      <w:pPr>
        <w:pStyle w:val="BodyText"/>
        <w:spacing w:line="547" w:lineRule="auto"/>
        <w:ind w:left="445" w:right="404" w:firstLine="720"/>
      </w:pPr>
      <w:r>
        <w:rPr>
          <w:rStyle w:val="Hyperlink0"/>
        </w:rPr>
        <w:t>Table</w:t>
      </w:r>
      <w:r>
        <w:rPr>
          <w:rStyle w:val="Hyperlink1"/>
        </w:rPr>
        <w:t xml:space="preserve"> </w:t>
      </w:r>
      <w:r>
        <w:rPr>
          <w:rStyle w:val="Hyperlink0"/>
        </w:rPr>
        <w:t>2</w:t>
      </w:r>
      <w:r>
        <w:rPr>
          <w:rStyle w:val="Hyperlink1"/>
        </w:rPr>
        <w:t xml:space="preserve"> </w:t>
      </w:r>
      <w:r>
        <w:rPr>
          <w:rStyle w:val="Hyperlink0"/>
        </w:rPr>
        <w:t>shows</w:t>
      </w:r>
      <w:r>
        <w:rPr>
          <w:rStyle w:val="Hyperlink1"/>
        </w:rPr>
        <w:t xml:space="preserve"> </w:t>
      </w:r>
      <w:r>
        <w:rPr>
          <w:rStyle w:val="Hyperlink0"/>
        </w:rPr>
        <w:t>the</w:t>
      </w:r>
      <w:r>
        <w:rPr>
          <w:rStyle w:val="Hyperlink1"/>
        </w:rPr>
        <w:t xml:space="preserve"> </w:t>
      </w:r>
      <w:r>
        <w:rPr>
          <w:rStyle w:val="Hyperlink0"/>
        </w:rPr>
        <w:t>mean</w:t>
      </w:r>
      <w:r>
        <w:rPr>
          <w:rStyle w:val="Hyperlink1"/>
        </w:rPr>
        <w:t xml:space="preserve"> </w:t>
      </w:r>
      <w:r>
        <w:rPr>
          <w:rStyle w:val="Hyperlink0"/>
        </w:rPr>
        <w:t>and</w:t>
      </w:r>
      <w:r>
        <w:rPr>
          <w:rStyle w:val="Hyperlink1"/>
        </w:rPr>
        <w:t xml:space="preserve"> </w:t>
      </w:r>
      <w:r>
        <w:rPr>
          <w:rStyle w:val="Hyperlink0"/>
        </w:rPr>
        <w:t>standard</w:t>
      </w:r>
      <w:r>
        <w:rPr>
          <w:rStyle w:val="Hyperlink1"/>
        </w:rPr>
        <w:t xml:space="preserve"> </w:t>
      </w:r>
      <w:r>
        <w:rPr>
          <w:rStyle w:val="Hyperlink0"/>
        </w:rPr>
        <w:t>deviation</w:t>
      </w:r>
      <w:r>
        <w:rPr>
          <w:rStyle w:val="Hyperlink1"/>
        </w:rPr>
        <w:t xml:space="preserve"> </w:t>
      </w:r>
      <w:r>
        <w:rPr>
          <w:rStyle w:val="Hyperlink0"/>
        </w:rPr>
        <w:t>of</w:t>
      </w:r>
      <w:r>
        <w:rPr>
          <w:rStyle w:val="Hyperlink1"/>
        </w:rPr>
        <w:t xml:space="preserve"> </w:t>
      </w:r>
      <w:r>
        <w:rPr>
          <w:rStyle w:val="Hyperlink0"/>
        </w:rPr>
        <w:t>variables</w:t>
      </w:r>
      <w:r>
        <w:rPr>
          <w:rStyle w:val="Hyperlink1"/>
        </w:rPr>
        <w:t xml:space="preserve"> </w:t>
      </w:r>
      <w:r>
        <w:rPr>
          <w:rStyle w:val="Hyperlink0"/>
        </w:rPr>
        <w:t>among</w:t>
      </w:r>
      <w:r>
        <w:rPr>
          <w:rStyle w:val="Hyperlink1"/>
        </w:rPr>
        <w:t xml:space="preserve"> </w:t>
      </w:r>
      <w:r>
        <w:rPr>
          <w:rStyle w:val="Hyperlink0"/>
        </w:rPr>
        <w:t>150</w:t>
      </w:r>
      <w:r>
        <w:rPr>
          <w:rStyle w:val="Hyperlink1"/>
        </w:rPr>
        <w:t xml:space="preserve"> </w:t>
      </w:r>
      <w:r>
        <w:rPr>
          <w:rStyle w:val="Hyperlink0"/>
        </w:rPr>
        <w:t>respondents who are employees working in various sectors. The table reports the descriptive statistics</w:t>
      </w:r>
      <w:r>
        <w:rPr>
          <w:rStyle w:val="None"/>
        </w:rPr>
        <w:t xml:space="preserve"> </w:t>
      </w:r>
      <w:r>
        <w:rPr>
          <w:rStyle w:val="Hyperlink0"/>
        </w:rPr>
        <w:t>of three variables, namely, leader-member exchange (LMX), psychological capital</w:t>
      </w:r>
    </w:p>
    <w:p w:rsidR="00265291" w:rsidRDefault="00000000">
      <w:pPr>
        <w:pStyle w:val="BodyText"/>
        <w:spacing w:line="547" w:lineRule="auto"/>
        <w:ind w:left="445" w:right="448"/>
      </w:pPr>
      <w:r>
        <w:rPr>
          <w:rStyle w:val="Hyperlink0"/>
        </w:rPr>
        <w:t>(</w:t>
      </w:r>
      <w:proofErr w:type="spellStart"/>
      <w:r>
        <w:rPr>
          <w:rStyle w:val="Hyperlink0"/>
        </w:rPr>
        <w:t>PsyCap</w:t>
      </w:r>
      <w:proofErr w:type="spellEnd"/>
      <w:r>
        <w:rPr>
          <w:rStyle w:val="Hyperlink0"/>
        </w:rPr>
        <w:t>),</w:t>
      </w:r>
      <w:r>
        <w:rPr>
          <w:rStyle w:val="Hyperlink1"/>
        </w:rPr>
        <w:t xml:space="preserve"> </w:t>
      </w:r>
      <w:r>
        <w:rPr>
          <w:rStyle w:val="Hyperlink0"/>
        </w:rPr>
        <w:t>and</w:t>
      </w:r>
      <w:r>
        <w:rPr>
          <w:rStyle w:val="Hyperlink1"/>
        </w:rPr>
        <w:t xml:space="preserve"> </w:t>
      </w:r>
      <w:r>
        <w:rPr>
          <w:rStyle w:val="Hyperlink0"/>
        </w:rPr>
        <w:t>overall</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(OJE).</w:t>
      </w:r>
      <w:r>
        <w:rPr>
          <w:rStyle w:val="Hyperlink1"/>
        </w:rPr>
        <w:t xml:space="preserve"> </w:t>
      </w:r>
      <w:r>
        <w:rPr>
          <w:rStyle w:val="Hyperlink0"/>
        </w:rPr>
        <w:t>The</w:t>
      </w:r>
      <w:r>
        <w:rPr>
          <w:rStyle w:val="Hyperlink1"/>
        </w:rPr>
        <w:t xml:space="preserve"> </w:t>
      </w:r>
      <w:r>
        <w:rPr>
          <w:rStyle w:val="Hyperlink0"/>
        </w:rPr>
        <w:t>mean</w:t>
      </w:r>
      <w:r>
        <w:rPr>
          <w:rStyle w:val="Hyperlink1"/>
        </w:rPr>
        <w:t xml:space="preserve"> </w:t>
      </w:r>
      <w:r>
        <w:rPr>
          <w:rStyle w:val="Hyperlink0"/>
        </w:rPr>
        <w:t>and</w:t>
      </w:r>
      <w:r>
        <w:rPr>
          <w:rStyle w:val="Hyperlink1"/>
        </w:rPr>
        <w:t xml:space="preserve"> </w:t>
      </w:r>
      <w:r>
        <w:rPr>
          <w:rStyle w:val="Hyperlink0"/>
        </w:rPr>
        <w:t>standard</w:t>
      </w:r>
      <w:r>
        <w:rPr>
          <w:rStyle w:val="Hyperlink1"/>
        </w:rPr>
        <w:t xml:space="preserve"> </w:t>
      </w:r>
      <w:r>
        <w:rPr>
          <w:rStyle w:val="Hyperlink0"/>
        </w:rPr>
        <w:t>deviation</w:t>
      </w:r>
      <w:r>
        <w:rPr>
          <w:rStyle w:val="Hyperlink1"/>
        </w:rPr>
        <w:t xml:space="preserve"> </w:t>
      </w:r>
      <w:r>
        <w:rPr>
          <w:rStyle w:val="Hyperlink0"/>
        </w:rPr>
        <w:t>(SD)</w:t>
      </w:r>
      <w:r>
        <w:rPr>
          <w:rStyle w:val="Hyperlink1"/>
        </w:rPr>
        <w:t xml:space="preserve"> </w:t>
      </w:r>
      <w:r>
        <w:rPr>
          <w:rStyle w:val="Hyperlink0"/>
        </w:rPr>
        <w:t xml:space="preserve">of </w:t>
      </w:r>
      <w:r>
        <w:rPr>
          <w:rStyle w:val="Hyperlink0"/>
        </w:rPr>
        <w:lastRenderedPageBreak/>
        <w:t xml:space="preserve">LMX was found to be 21.94 and 5.786, respectively. Similarly, the mean and SD of </w:t>
      </w:r>
      <w:proofErr w:type="spellStart"/>
      <w:r>
        <w:rPr>
          <w:rStyle w:val="Hyperlink0"/>
        </w:rPr>
        <w:t>PsyCap</w:t>
      </w:r>
      <w:proofErr w:type="spellEnd"/>
      <w:r>
        <w:rPr>
          <w:rStyle w:val="Hyperlink0"/>
        </w:rPr>
        <w:t xml:space="preserve"> were found to be 93.93 and 16.831, respectively.</w:t>
      </w:r>
    </w:p>
    <w:p w:rsidR="00265291" w:rsidRDefault="00000000">
      <w:pPr>
        <w:pStyle w:val="BodyText"/>
        <w:spacing w:line="547" w:lineRule="auto"/>
        <w:ind w:left="445" w:right="1031" w:firstLine="495"/>
      </w:pPr>
      <w:r>
        <w:rPr>
          <w:rStyle w:val="Hyperlink0"/>
        </w:rPr>
        <w:t>Lastly, the mean and SD of OJE were 57.25 and 10.711, respectively. These descriptive</w:t>
      </w:r>
      <w:r>
        <w:rPr>
          <w:rStyle w:val="Hyperlink1"/>
        </w:rPr>
        <w:t xml:space="preserve"> </w:t>
      </w:r>
      <w:r>
        <w:rPr>
          <w:rStyle w:val="Hyperlink0"/>
        </w:rPr>
        <w:t>statistics</w:t>
      </w:r>
      <w:r>
        <w:rPr>
          <w:rStyle w:val="Hyperlink1"/>
        </w:rPr>
        <w:t xml:space="preserve"> </w:t>
      </w:r>
      <w:r>
        <w:rPr>
          <w:rStyle w:val="Hyperlink0"/>
        </w:rPr>
        <w:t>provide</w:t>
      </w:r>
      <w:r>
        <w:rPr>
          <w:rStyle w:val="Hyperlink1"/>
        </w:rPr>
        <w:t xml:space="preserve"> </w:t>
      </w:r>
      <w:r>
        <w:rPr>
          <w:rStyle w:val="Hyperlink0"/>
        </w:rPr>
        <w:t>critical</w:t>
      </w:r>
      <w:r>
        <w:rPr>
          <w:rStyle w:val="Hyperlink1"/>
        </w:rPr>
        <w:t xml:space="preserve"> </w:t>
      </w:r>
      <w:r>
        <w:rPr>
          <w:rStyle w:val="Hyperlink0"/>
        </w:rPr>
        <w:t>insights</w:t>
      </w:r>
      <w:r>
        <w:rPr>
          <w:rStyle w:val="Hyperlink1"/>
        </w:rPr>
        <w:t xml:space="preserve"> </w:t>
      </w:r>
      <w:r>
        <w:rPr>
          <w:rStyle w:val="Hyperlink0"/>
        </w:rPr>
        <w:t>into</w:t>
      </w:r>
      <w:r>
        <w:rPr>
          <w:rStyle w:val="Hyperlink1"/>
        </w:rPr>
        <w:t xml:space="preserve"> </w:t>
      </w:r>
      <w:r>
        <w:rPr>
          <w:rStyle w:val="Hyperlink0"/>
        </w:rPr>
        <w:t>the</w:t>
      </w:r>
      <w:r>
        <w:rPr>
          <w:rStyle w:val="Hyperlink1"/>
        </w:rPr>
        <w:t xml:space="preserve"> </w:t>
      </w:r>
      <w:r>
        <w:rPr>
          <w:rStyle w:val="Hyperlink0"/>
        </w:rPr>
        <w:t>distribution</w:t>
      </w:r>
      <w:r>
        <w:rPr>
          <w:rStyle w:val="Hyperlink1"/>
        </w:rPr>
        <w:t xml:space="preserve"> </w:t>
      </w:r>
      <w:r>
        <w:rPr>
          <w:rStyle w:val="Hyperlink0"/>
        </w:rPr>
        <w:t>and</w:t>
      </w:r>
      <w:r>
        <w:rPr>
          <w:rStyle w:val="Hyperlink1"/>
        </w:rPr>
        <w:t xml:space="preserve"> </w:t>
      </w:r>
      <w:r>
        <w:rPr>
          <w:rStyle w:val="Hyperlink0"/>
        </w:rPr>
        <w:t>variability</w:t>
      </w:r>
      <w:r>
        <w:rPr>
          <w:rStyle w:val="Hyperlink1"/>
        </w:rPr>
        <w:t xml:space="preserve"> </w:t>
      </w:r>
      <w:r>
        <w:rPr>
          <w:rStyle w:val="Hyperlink0"/>
        </w:rPr>
        <w:t xml:space="preserve">of the three variables and can be used to make informed decisions in the realm of employee management and organizational </w:t>
      </w:r>
      <w:proofErr w:type="spellStart"/>
      <w:r>
        <w:rPr>
          <w:rStyle w:val="Hyperlink0"/>
        </w:rPr>
        <w:t>behaviour</w:t>
      </w:r>
      <w:proofErr w:type="spellEnd"/>
      <w:r>
        <w:rPr>
          <w:rStyle w:val="Hyperlink0"/>
        </w:rPr>
        <w:t>.</w:t>
      </w:r>
    </w:p>
    <w:p w:rsidR="00265291" w:rsidRDefault="00000000">
      <w:pPr>
        <w:pStyle w:val="BodyText"/>
        <w:spacing w:line="547" w:lineRule="auto"/>
        <w:ind w:left="445" w:right="1031"/>
      </w:pPr>
      <w:r>
        <w:rPr>
          <w:rStyle w:val="Hyperlink0"/>
        </w:rPr>
        <w:t>H1</w:t>
      </w:r>
      <w:r>
        <w:rPr>
          <w:rStyle w:val="Hyperlink1"/>
        </w:rPr>
        <w:t xml:space="preserve"> </w:t>
      </w:r>
      <w:r>
        <w:rPr>
          <w:rStyle w:val="Hyperlink0"/>
        </w:rPr>
        <w:t>There</w:t>
      </w:r>
      <w:r>
        <w:rPr>
          <w:rStyle w:val="Hyperlink1"/>
        </w:rPr>
        <w:t xml:space="preserve"> </w:t>
      </w:r>
      <w:r>
        <w:rPr>
          <w:rStyle w:val="Hyperlink0"/>
        </w:rPr>
        <w:t>is</w:t>
      </w:r>
      <w:r>
        <w:rPr>
          <w:rStyle w:val="Hyperlink1"/>
        </w:rPr>
        <w:t xml:space="preserve"> </w:t>
      </w:r>
      <w:r>
        <w:rPr>
          <w:rStyle w:val="Hyperlink0"/>
        </w:rPr>
        <w:t>a</w:t>
      </w:r>
      <w:r>
        <w:rPr>
          <w:rStyle w:val="Hyperlink1"/>
        </w:rPr>
        <w:t xml:space="preserve"> </w:t>
      </w:r>
      <w:r>
        <w:rPr>
          <w:rStyle w:val="Hyperlink0"/>
        </w:rPr>
        <w:t>significant</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 xml:space="preserve">and </w:t>
      </w:r>
      <w:proofErr w:type="gramStart"/>
      <w:r>
        <w:rPr>
          <w:rStyle w:val="Hyperlink0"/>
        </w:rPr>
        <w:t>Overall</w:t>
      </w:r>
      <w:proofErr w:type="gramEnd"/>
      <w:r>
        <w:rPr>
          <w:rStyle w:val="Hyperlink0"/>
        </w:rPr>
        <w:t xml:space="preserve"> Job Embeddedness (JE) among employees</w:t>
      </w:r>
    </w:p>
    <w:p w:rsidR="00265291" w:rsidRDefault="00000000">
      <w:pPr>
        <w:pStyle w:val="Heading3"/>
        <w:spacing w:line="275" w:lineRule="exact"/>
      </w:pPr>
      <w:r>
        <w:rPr>
          <w:rStyle w:val="None"/>
          <w:lang w:val="fr-FR"/>
        </w:rPr>
        <w:t>Table</w:t>
      </w:r>
      <w:r>
        <w:rPr>
          <w:rStyle w:val="None"/>
        </w:rPr>
        <w:t xml:space="preserve"> 3</w:t>
      </w:r>
    </w:p>
    <w:p w:rsidR="00265291" w:rsidRDefault="00000000">
      <w:pPr>
        <w:pStyle w:val="BodyA"/>
        <w:spacing w:before="274" w:line="480" w:lineRule="auto"/>
        <w:ind w:left="445" w:right="774"/>
        <w:rPr>
          <w:rStyle w:val="None"/>
          <w:i/>
          <w:iCs/>
          <w:sz w:val="24"/>
          <w:szCs w:val="24"/>
        </w:rPr>
      </w:pPr>
      <w:r>
        <w:rPr>
          <w:rStyle w:val="None"/>
          <w:i/>
          <w:iCs/>
          <w:sz w:val="24"/>
          <w:szCs w:val="24"/>
        </w:rPr>
        <w:t>Spearman</w:t>
      </w:r>
      <w:r>
        <w:rPr>
          <w:rStyle w:val="None"/>
          <w:rFonts w:ascii="Arial Unicode MS" w:hAnsi="Arial Unicode MS"/>
          <w:sz w:val="24"/>
          <w:szCs w:val="24"/>
        </w:rPr>
        <w:t>’</w:t>
      </w:r>
      <w:r>
        <w:rPr>
          <w:rStyle w:val="None"/>
          <w:i/>
          <w:iCs/>
          <w:sz w:val="24"/>
          <w:szCs w:val="24"/>
        </w:rPr>
        <w:t>s</w:t>
      </w:r>
      <w:r>
        <w:rPr>
          <w:rStyle w:val="None"/>
          <w:i/>
          <w:iCs/>
          <w:spacing w:val="-10"/>
          <w:sz w:val="24"/>
          <w:szCs w:val="24"/>
        </w:rPr>
        <w:t xml:space="preserve"> </w:t>
      </w:r>
      <w:r>
        <w:rPr>
          <w:rStyle w:val="None"/>
          <w:i/>
          <w:iCs/>
          <w:sz w:val="24"/>
          <w:szCs w:val="24"/>
          <w:lang w:val="de-DE"/>
        </w:rPr>
        <w:t>rank</w:t>
      </w:r>
      <w:r>
        <w:rPr>
          <w:rStyle w:val="None"/>
          <w:i/>
          <w:iCs/>
          <w:spacing w:val="-10"/>
          <w:sz w:val="24"/>
          <w:szCs w:val="24"/>
        </w:rPr>
        <w:t xml:space="preserve"> </w:t>
      </w:r>
      <w:proofErr w:type="spellStart"/>
      <w:r>
        <w:rPr>
          <w:rStyle w:val="None"/>
          <w:i/>
          <w:iCs/>
          <w:sz w:val="24"/>
          <w:szCs w:val="24"/>
          <w:lang w:val="fr-FR"/>
        </w:rPr>
        <w:t>correlation</w:t>
      </w:r>
      <w:proofErr w:type="spellEnd"/>
      <w:r>
        <w:rPr>
          <w:rStyle w:val="None"/>
          <w:i/>
          <w:iCs/>
          <w:spacing w:val="-10"/>
          <w:sz w:val="24"/>
          <w:szCs w:val="24"/>
        </w:rPr>
        <w:t xml:space="preserve"> </w:t>
      </w:r>
      <w:r>
        <w:rPr>
          <w:rStyle w:val="None"/>
          <w:i/>
          <w:iCs/>
          <w:sz w:val="24"/>
          <w:szCs w:val="24"/>
        </w:rPr>
        <w:t>between</w:t>
      </w:r>
      <w:r>
        <w:rPr>
          <w:rStyle w:val="None"/>
          <w:i/>
          <w:iCs/>
          <w:spacing w:val="-10"/>
          <w:sz w:val="24"/>
          <w:szCs w:val="24"/>
        </w:rPr>
        <w:t xml:space="preserve"> </w:t>
      </w:r>
      <w:r>
        <w:rPr>
          <w:rStyle w:val="None"/>
          <w:i/>
          <w:iCs/>
          <w:sz w:val="24"/>
          <w:szCs w:val="24"/>
        </w:rPr>
        <w:t>Psychological</w:t>
      </w:r>
      <w:r>
        <w:rPr>
          <w:rStyle w:val="None"/>
          <w:i/>
          <w:iCs/>
          <w:spacing w:val="-10"/>
          <w:sz w:val="24"/>
          <w:szCs w:val="24"/>
        </w:rPr>
        <w:t xml:space="preserve"> </w:t>
      </w:r>
      <w:r>
        <w:rPr>
          <w:rStyle w:val="None"/>
          <w:i/>
          <w:iCs/>
          <w:sz w:val="24"/>
          <w:szCs w:val="24"/>
          <w:lang w:val="it-IT"/>
        </w:rPr>
        <w:t>Capital</w:t>
      </w:r>
      <w:r>
        <w:rPr>
          <w:rStyle w:val="None"/>
          <w:i/>
          <w:iCs/>
          <w:spacing w:val="-10"/>
          <w:sz w:val="24"/>
          <w:szCs w:val="24"/>
        </w:rPr>
        <w:t xml:space="preserve"> </w:t>
      </w:r>
      <w:r>
        <w:rPr>
          <w:rStyle w:val="None"/>
          <w:i/>
          <w:iCs/>
          <w:sz w:val="24"/>
          <w:szCs w:val="24"/>
        </w:rPr>
        <w:t>and</w:t>
      </w:r>
      <w:r>
        <w:rPr>
          <w:rStyle w:val="None"/>
          <w:i/>
          <w:iCs/>
          <w:spacing w:val="-10"/>
          <w:sz w:val="24"/>
          <w:szCs w:val="24"/>
        </w:rPr>
        <w:t xml:space="preserve"> </w:t>
      </w:r>
      <w:proofErr w:type="gramStart"/>
      <w:r>
        <w:rPr>
          <w:rStyle w:val="None"/>
          <w:i/>
          <w:iCs/>
          <w:sz w:val="24"/>
          <w:szCs w:val="24"/>
        </w:rPr>
        <w:t>Overall</w:t>
      </w:r>
      <w:proofErr w:type="gramEnd"/>
      <w:r>
        <w:rPr>
          <w:rStyle w:val="None"/>
          <w:i/>
          <w:iCs/>
          <w:spacing w:val="-10"/>
          <w:sz w:val="24"/>
          <w:szCs w:val="24"/>
        </w:rPr>
        <w:t xml:space="preserve"> </w:t>
      </w:r>
      <w:r>
        <w:rPr>
          <w:rStyle w:val="None"/>
          <w:i/>
          <w:iCs/>
          <w:sz w:val="24"/>
          <w:szCs w:val="24"/>
        </w:rPr>
        <w:t>Job Embeddedness among employees from various sectors.</w:t>
      </w:r>
    </w:p>
    <w:p w:rsidR="00265291" w:rsidRDefault="00000000">
      <w:pPr>
        <w:pStyle w:val="BodyText"/>
        <w:spacing w:before="7"/>
        <w:rPr>
          <w:rStyle w:val="None"/>
          <w:i/>
          <w:iCs/>
          <w:sz w:val="13"/>
          <w:szCs w:val="13"/>
        </w:rPr>
      </w:pPr>
      <w:r>
        <w:rPr>
          <w:rStyle w:val="Hyperlink0"/>
          <w:noProof/>
        </w:rPr>
        <w:drawing>
          <wp:anchor distT="0" distB="0" distL="0" distR="0" simplePos="0" relativeHeight="251666432" behindDoc="0" locked="0" layoutInCell="1" allowOverlap="1">
            <wp:simplePos x="0" y="0"/>
            <wp:positionH relativeFrom="page">
              <wp:posOffset>1019175</wp:posOffset>
            </wp:positionH>
            <wp:positionV relativeFrom="line">
              <wp:posOffset>114606</wp:posOffset>
            </wp:positionV>
            <wp:extent cx="5786224" cy="38004"/>
            <wp:effectExtent l="0" t="0" r="0" b="0"/>
            <wp:wrapTopAndBottom distT="0" distB="0"/>
            <wp:docPr id="1073741921" name="officeArt object" descr="Image 35"/>
            <wp:cNvGraphicFramePr/>
            <a:graphic xmlns:a="http://schemas.openxmlformats.org/drawingml/2006/main">
              <a:graphicData uri="http://schemas.openxmlformats.org/drawingml/2006/picture">
                <pic:pic xmlns:pic="http://schemas.openxmlformats.org/drawingml/2006/picture">
                  <pic:nvPicPr>
                    <pic:cNvPr id="1073741921" name="Image 35" descr="Image 35"/>
                    <pic:cNvPicPr>
                      <a:picLocks noChangeAspect="1"/>
                    </pic:cNvPicPr>
                  </pic:nvPicPr>
                  <pic:blipFill>
                    <a:blip r:embed="rId82"/>
                    <a:stretch>
                      <a:fillRect/>
                    </a:stretch>
                  </pic:blipFill>
                  <pic:spPr>
                    <a:xfrm>
                      <a:off x="0" y="0"/>
                      <a:ext cx="5786224" cy="38004"/>
                    </a:xfrm>
                    <a:prstGeom prst="rect">
                      <a:avLst/>
                    </a:prstGeom>
                    <a:ln w="12700" cap="flat">
                      <a:noFill/>
                      <a:miter lim="400000"/>
                    </a:ln>
                    <a:effectLst/>
                  </pic:spPr>
                </pic:pic>
              </a:graphicData>
            </a:graphic>
          </wp:anchor>
        </w:drawing>
      </w:r>
    </w:p>
    <w:p w:rsidR="00265291" w:rsidRDefault="00265291">
      <w:pPr>
        <w:pStyle w:val="BodyText"/>
        <w:spacing w:before="136"/>
        <w:rPr>
          <w:rStyle w:val="None"/>
          <w:i/>
          <w:iCs/>
        </w:rPr>
      </w:pPr>
    </w:p>
    <w:p w:rsidR="00265291" w:rsidRDefault="00000000">
      <w:pPr>
        <w:pStyle w:val="BodyText"/>
        <w:ind w:left="5410"/>
      </w:pPr>
      <w:proofErr w:type="gramStart"/>
      <w:r>
        <w:rPr>
          <w:rStyle w:val="Hyperlink0"/>
        </w:rPr>
        <w:t>Overall</w:t>
      </w:r>
      <w:proofErr w:type="gramEnd"/>
      <w:r>
        <w:rPr>
          <w:rStyle w:val="Hyperlink0"/>
        </w:rPr>
        <w:t xml:space="preserve"> Job </w:t>
      </w:r>
      <w:r>
        <w:rPr>
          <w:rStyle w:val="Hyperlink1"/>
        </w:rPr>
        <w:t>Embeddedness</w:t>
      </w:r>
    </w:p>
    <w:p w:rsidR="00265291" w:rsidRDefault="00000000">
      <w:pPr>
        <w:pStyle w:val="BodyText"/>
        <w:spacing w:before="106"/>
        <w:rPr>
          <w:rStyle w:val="None"/>
          <w:sz w:val="20"/>
          <w:szCs w:val="20"/>
        </w:rPr>
      </w:pPr>
      <w:r>
        <w:rPr>
          <w:rStyle w:val="Hyperlink0"/>
          <w:noProof/>
        </w:rPr>
        <w:drawing>
          <wp:anchor distT="0" distB="0" distL="0" distR="0" simplePos="0" relativeHeight="251667456" behindDoc="0" locked="0" layoutInCell="1" allowOverlap="1">
            <wp:simplePos x="0" y="0"/>
            <wp:positionH relativeFrom="page">
              <wp:posOffset>1019175</wp:posOffset>
            </wp:positionH>
            <wp:positionV relativeFrom="line">
              <wp:posOffset>228655</wp:posOffset>
            </wp:positionV>
            <wp:extent cx="5786224" cy="38004"/>
            <wp:effectExtent l="0" t="0" r="0" b="0"/>
            <wp:wrapTopAndBottom distT="0" distB="0"/>
            <wp:docPr id="1073741922" name="officeArt object" descr="Image 36"/>
            <wp:cNvGraphicFramePr/>
            <a:graphic xmlns:a="http://schemas.openxmlformats.org/drawingml/2006/main">
              <a:graphicData uri="http://schemas.openxmlformats.org/drawingml/2006/picture">
                <pic:pic xmlns:pic="http://schemas.openxmlformats.org/drawingml/2006/picture">
                  <pic:nvPicPr>
                    <pic:cNvPr id="1073741922" name="Image 36" descr="Image 36"/>
                    <pic:cNvPicPr>
                      <a:picLocks noChangeAspect="1"/>
                    </pic:cNvPicPr>
                  </pic:nvPicPr>
                  <pic:blipFill>
                    <a:blip r:embed="rId83"/>
                    <a:stretch>
                      <a:fillRect/>
                    </a:stretch>
                  </pic:blipFill>
                  <pic:spPr>
                    <a:xfrm>
                      <a:off x="0" y="0"/>
                      <a:ext cx="5786224" cy="38004"/>
                    </a:xfrm>
                    <a:prstGeom prst="rect">
                      <a:avLst/>
                    </a:prstGeom>
                    <a:ln w="12700" cap="flat">
                      <a:noFill/>
                      <a:miter lim="400000"/>
                    </a:ln>
                    <a:effectLst/>
                  </pic:spPr>
                </pic:pic>
              </a:graphicData>
            </a:graphic>
          </wp:anchor>
        </w:drawing>
      </w:r>
    </w:p>
    <w:p w:rsidR="00265291" w:rsidRDefault="00265291">
      <w:pPr>
        <w:pStyle w:val="BodyText"/>
        <w:spacing w:before="245"/>
      </w:pPr>
    </w:p>
    <w:p w:rsidR="00265291" w:rsidRDefault="00000000">
      <w:pPr>
        <w:pStyle w:val="BodyText"/>
        <w:tabs>
          <w:tab w:val="left" w:pos="6369"/>
        </w:tabs>
        <w:ind w:left="1075"/>
      </w:pPr>
      <w:r>
        <w:rPr>
          <w:rStyle w:val="Hyperlink0"/>
        </w:rPr>
        <w:t xml:space="preserve">Psychological </w:t>
      </w:r>
      <w:r>
        <w:rPr>
          <w:rStyle w:val="Hyperlink1"/>
        </w:rPr>
        <w:t>Capital</w:t>
      </w:r>
      <w:r>
        <w:rPr>
          <w:rStyle w:val="Hyperlink0"/>
        </w:rPr>
        <w:tab/>
      </w:r>
      <w:r>
        <w:rPr>
          <w:rStyle w:val="Hyperlink1"/>
        </w:rPr>
        <w:t>.646</w:t>
      </w:r>
      <w:r>
        <w:rPr>
          <w:rStyle w:val="None"/>
          <w:vertAlign w:val="superscript"/>
        </w:rPr>
        <w:t>**</w:t>
      </w:r>
    </w:p>
    <w:p w:rsidR="00265291" w:rsidRDefault="00000000">
      <w:pPr>
        <w:pStyle w:val="BodyText"/>
        <w:spacing w:before="46"/>
        <w:rPr>
          <w:rStyle w:val="None"/>
          <w:sz w:val="20"/>
          <w:szCs w:val="20"/>
        </w:rPr>
      </w:pPr>
      <w:r>
        <w:rPr>
          <w:rStyle w:val="Hyperlink0"/>
          <w:noProof/>
        </w:rPr>
        <w:drawing>
          <wp:anchor distT="0" distB="0" distL="0" distR="0" simplePos="0" relativeHeight="251668480" behindDoc="0" locked="0" layoutInCell="1" allowOverlap="1">
            <wp:simplePos x="0" y="0"/>
            <wp:positionH relativeFrom="page">
              <wp:posOffset>1019175</wp:posOffset>
            </wp:positionH>
            <wp:positionV relativeFrom="line">
              <wp:posOffset>190595</wp:posOffset>
            </wp:positionV>
            <wp:extent cx="5786224" cy="38004"/>
            <wp:effectExtent l="0" t="0" r="0" b="0"/>
            <wp:wrapTopAndBottom distT="0" distB="0"/>
            <wp:docPr id="1073741923" name="officeArt object" descr="Image 37"/>
            <wp:cNvGraphicFramePr/>
            <a:graphic xmlns:a="http://schemas.openxmlformats.org/drawingml/2006/main">
              <a:graphicData uri="http://schemas.openxmlformats.org/drawingml/2006/picture">
                <pic:pic xmlns:pic="http://schemas.openxmlformats.org/drawingml/2006/picture">
                  <pic:nvPicPr>
                    <pic:cNvPr id="1073741923" name="Image 37" descr="Image 37"/>
                    <pic:cNvPicPr>
                      <a:picLocks noChangeAspect="1"/>
                    </pic:cNvPicPr>
                  </pic:nvPicPr>
                  <pic:blipFill>
                    <a:blip r:embed="rId84"/>
                    <a:stretch>
                      <a:fillRect/>
                    </a:stretch>
                  </pic:blipFill>
                  <pic:spPr>
                    <a:xfrm>
                      <a:off x="0" y="0"/>
                      <a:ext cx="5786224" cy="38004"/>
                    </a:xfrm>
                    <a:prstGeom prst="rect">
                      <a:avLst/>
                    </a:prstGeom>
                    <a:ln w="12700" cap="flat">
                      <a:noFill/>
                      <a:miter lim="400000"/>
                    </a:ln>
                    <a:effectLst/>
                  </pic:spPr>
                </pic:pic>
              </a:graphicData>
            </a:graphic>
          </wp:anchor>
        </w:drawing>
      </w:r>
    </w:p>
    <w:p w:rsidR="00265291" w:rsidRDefault="00000000">
      <w:pPr>
        <w:pStyle w:val="BodyText"/>
        <w:spacing w:before="245"/>
        <w:ind w:left="760"/>
      </w:pPr>
      <w:r>
        <w:rPr>
          <w:rStyle w:val="Hyperlink0"/>
        </w:rPr>
        <w:t>**. Correlation is significant at the 0.01 level (2-</w:t>
      </w:r>
      <w:r>
        <w:rPr>
          <w:rStyle w:val="Hyperlink1"/>
        </w:rPr>
        <w:t>tailed).</w:t>
      </w:r>
    </w:p>
    <w:p w:rsidR="00265291" w:rsidRDefault="00265291">
      <w:pPr>
        <w:pStyle w:val="BodyText"/>
      </w:pPr>
    </w:p>
    <w:p w:rsidR="00265291" w:rsidRDefault="00000000">
      <w:pPr>
        <w:pStyle w:val="BodyText"/>
        <w:spacing w:line="547" w:lineRule="auto"/>
        <w:ind w:left="445" w:right="774" w:firstLine="720"/>
      </w:pPr>
      <w:r>
        <w:rPr>
          <w:rStyle w:val="Hyperlink0"/>
        </w:rPr>
        <w:t>Table</w:t>
      </w:r>
      <w:r>
        <w:rPr>
          <w:rStyle w:val="Hyperlink1"/>
        </w:rPr>
        <w:t xml:space="preserve"> </w:t>
      </w:r>
      <w:r>
        <w:rPr>
          <w:rStyle w:val="Hyperlink0"/>
        </w:rPr>
        <w:t>3</w:t>
      </w:r>
      <w:r>
        <w:rPr>
          <w:rStyle w:val="Hyperlink1"/>
        </w:rPr>
        <w:t xml:space="preserve"> </w:t>
      </w:r>
      <w:r>
        <w:rPr>
          <w:rStyle w:val="Hyperlink0"/>
        </w:rPr>
        <w:t>shows</w:t>
      </w:r>
      <w:r>
        <w:rPr>
          <w:rStyle w:val="Hyperlink1"/>
        </w:rPr>
        <w:t xml:space="preserve"> </w:t>
      </w:r>
      <w:r>
        <w:rPr>
          <w:rStyle w:val="Hyperlink0"/>
        </w:rPr>
        <w:t>Spearman’s</w:t>
      </w:r>
      <w:r>
        <w:rPr>
          <w:rStyle w:val="Hyperlink1"/>
        </w:rPr>
        <w:t xml:space="preserve"> </w:t>
      </w:r>
      <w:r>
        <w:rPr>
          <w:rStyle w:val="Hyperlink0"/>
        </w:rPr>
        <w:t>rank</w:t>
      </w:r>
      <w:r>
        <w:rPr>
          <w:rStyle w:val="Hyperlink1"/>
        </w:rPr>
        <w:t xml:space="preserve"> </w:t>
      </w:r>
      <w:r>
        <w:rPr>
          <w:rStyle w:val="Hyperlink0"/>
        </w:rPr>
        <w:t>correlation</w:t>
      </w:r>
      <w:r>
        <w:rPr>
          <w:rStyle w:val="Hyperlink1"/>
        </w:rPr>
        <w:t xml:space="preserve"> </w:t>
      </w:r>
      <w:r>
        <w:rPr>
          <w:rStyle w:val="Hyperlink0"/>
        </w:rPr>
        <w:t>coefficient</w:t>
      </w:r>
      <w:r>
        <w:rPr>
          <w:rStyle w:val="Hyperlink1"/>
        </w:rPr>
        <w:t xml:space="preserve"> </w:t>
      </w:r>
      <w:r>
        <w:rPr>
          <w:rStyle w:val="Hyperlink0"/>
        </w:rPr>
        <w:t>depicting</w:t>
      </w:r>
      <w:r>
        <w:rPr>
          <w:rStyle w:val="Hyperlink1"/>
        </w:rPr>
        <w:t xml:space="preserve"> </w:t>
      </w:r>
      <w:r>
        <w:rPr>
          <w:rStyle w:val="Hyperlink0"/>
        </w:rPr>
        <w:t>a</w:t>
      </w:r>
      <w:r>
        <w:rPr>
          <w:rStyle w:val="Hyperlink1"/>
        </w:rPr>
        <w:t xml:space="preserve"> </w:t>
      </w:r>
      <w:r>
        <w:rPr>
          <w:rStyle w:val="Hyperlink0"/>
        </w:rPr>
        <w:t xml:space="preserve">statistically significant and positive relationship between psychological capital and overall job embeddedness, [r (148) =.646, p=.001]. The result indicates that there is a positive correlation between psychological capital and overall job embeddedness. </w:t>
      </w:r>
      <w:proofErr w:type="gramStart"/>
      <w:r>
        <w:rPr>
          <w:rStyle w:val="Hyperlink0"/>
        </w:rPr>
        <w:t>Thus</w:t>
      </w:r>
      <w:proofErr w:type="gramEnd"/>
      <w:r>
        <w:rPr>
          <w:rStyle w:val="Hyperlink0"/>
        </w:rPr>
        <w:t xml:space="preserve"> the hypothesis is not rejected which states that there is a relation between psychological</w:t>
      </w:r>
    </w:p>
    <w:p w:rsidR="00265291" w:rsidRDefault="00265291">
      <w:pPr>
        <w:pStyle w:val="BodyA"/>
        <w:spacing w:line="547" w:lineRule="auto"/>
        <w:sectPr w:rsidR="00265291">
          <w:headerReference w:type="default" r:id="rId85"/>
          <w:footerReference w:type="default" r:id="rId86"/>
          <w:pgSz w:w="11920" w:h="16840"/>
          <w:pgMar w:top="960" w:right="1080" w:bottom="0" w:left="1220" w:header="729" w:footer="0" w:gutter="0"/>
          <w:cols w:space="720"/>
        </w:sectPr>
      </w:pPr>
    </w:p>
    <w:p w:rsidR="00265291" w:rsidRDefault="00265291">
      <w:pPr>
        <w:pStyle w:val="BodyText"/>
        <w:spacing w:before="191"/>
      </w:pPr>
    </w:p>
    <w:p w:rsidR="00265291" w:rsidRDefault="00000000">
      <w:pPr>
        <w:pStyle w:val="BodyText"/>
        <w:ind w:left="445"/>
      </w:pPr>
      <w:r>
        <w:rPr>
          <w:rStyle w:val="Hyperlink0"/>
        </w:rPr>
        <w:t xml:space="preserve">capital and overall job </w:t>
      </w:r>
      <w:r>
        <w:rPr>
          <w:rStyle w:val="Hyperlink1"/>
        </w:rPr>
        <w:t>embeddedness.</w:t>
      </w:r>
    </w:p>
    <w:p w:rsidR="00265291" w:rsidRDefault="00265291">
      <w:pPr>
        <w:pStyle w:val="BodyText"/>
        <w:spacing w:before="77"/>
      </w:pPr>
    </w:p>
    <w:p w:rsidR="00265291" w:rsidRDefault="00000000">
      <w:pPr>
        <w:pStyle w:val="BodyText"/>
        <w:spacing w:line="547" w:lineRule="auto"/>
        <w:ind w:left="445" w:right="774" w:firstLine="720"/>
      </w:pPr>
      <w:r>
        <w:rPr>
          <w:rStyle w:val="Hyperlink0"/>
        </w:rPr>
        <w:t>The present discovery is consistent with earlier studies that have indicated a positive correlation between increased psychological capital and increased job embeddedness (Avey et al., 2011; Newman et al., 2014). Because of their increased resilience,</w:t>
      </w:r>
      <w:r>
        <w:rPr>
          <w:rStyle w:val="Hyperlink1"/>
        </w:rPr>
        <w:t xml:space="preserve"> </w:t>
      </w:r>
      <w:r>
        <w:rPr>
          <w:rStyle w:val="Hyperlink0"/>
        </w:rPr>
        <w:t>optimism,</w:t>
      </w:r>
      <w:r>
        <w:rPr>
          <w:rStyle w:val="Hyperlink1"/>
        </w:rPr>
        <w:t xml:space="preserve"> </w:t>
      </w:r>
      <w:r>
        <w:rPr>
          <w:rStyle w:val="Hyperlink0"/>
        </w:rPr>
        <w:t>and</w:t>
      </w:r>
      <w:r>
        <w:rPr>
          <w:rStyle w:val="Hyperlink1"/>
        </w:rPr>
        <w:t xml:space="preserve"> </w:t>
      </w:r>
      <w:r>
        <w:rPr>
          <w:rStyle w:val="Hyperlink0"/>
        </w:rPr>
        <w:t>self-efficacy,</w:t>
      </w:r>
      <w:r>
        <w:rPr>
          <w:rStyle w:val="Hyperlink1"/>
        </w:rPr>
        <w:t xml:space="preserve"> </w:t>
      </w:r>
      <w:r>
        <w:rPr>
          <w:rStyle w:val="Hyperlink0"/>
        </w:rPr>
        <w:t>people</w:t>
      </w:r>
      <w:r>
        <w:rPr>
          <w:rStyle w:val="Hyperlink1"/>
        </w:rPr>
        <w:t xml:space="preserve"> </w:t>
      </w:r>
      <w:r>
        <w:rPr>
          <w:rStyle w:val="Hyperlink0"/>
        </w:rPr>
        <w:t>with</w:t>
      </w:r>
      <w:r>
        <w:rPr>
          <w:rStyle w:val="Hyperlink1"/>
        </w:rPr>
        <w:t xml:space="preserve"> </w:t>
      </w:r>
      <w:r>
        <w:rPr>
          <w:rStyle w:val="Hyperlink0"/>
        </w:rPr>
        <w:t>higher</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may feel more firmly anchored and dedicated to their work, as suggested by this positive correlation (Luthans et al., 2007).</w:t>
      </w:r>
    </w:p>
    <w:p w:rsidR="00265291" w:rsidRDefault="00000000">
      <w:pPr>
        <w:pStyle w:val="BodyText"/>
        <w:spacing w:line="547" w:lineRule="auto"/>
        <w:ind w:left="445" w:right="774" w:hanging="15"/>
      </w:pPr>
      <w:r>
        <w:rPr>
          <w:rStyle w:val="Hyperlink0"/>
        </w:rPr>
        <w:t>H2</w:t>
      </w:r>
      <w:r>
        <w:rPr>
          <w:rStyle w:val="None"/>
        </w:rPr>
        <w:t xml:space="preserve"> </w:t>
      </w:r>
      <w:r>
        <w:rPr>
          <w:rStyle w:val="Hyperlink0"/>
        </w:rPr>
        <w:t>LMX</w:t>
      </w:r>
      <w:r>
        <w:rPr>
          <w:rStyle w:val="Hyperlink1"/>
        </w:rPr>
        <w:t xml:space="preserve"> </w:t>
      </w:r>
      <w:r>
        <w:rPr>
          <w:rStyle w:val="Hyperlink0"/>
        </w:rPr>
        <w:t>will</w:t>
      </w:r>
      <w:r>
        <w:rPr>
          <w:rStyle w:val="Hyperlink1"/>
        </w:rPr>
        <w:t xml:space="preserve"> </w:t>
      </w:r>
      <w:r>
        <w:rPr>
          <w:rStyle w:val="Hyperlink0"/>
        </w:rPr>
        <w:t>moderate</w:t>
      </w:r>
      <w:r>
        <w:rPr>
          <w:rStyle w:val="Hyperlink1"/>
        </w:rPr>
        <w:t xml:space="preserve"> </w:t>
      </w:r>
      <w:r>
        <w:rPr>
          <w:rStyle w:val="Hyperlink0"/>
        </w:rPr>
        <w:t>the</w:t>
      </w:r>
      <w:r>
        <w:rPr>
          <w:rStyle w:val="Hyperlink1"/>
        </w:rPr>
        <w:t xml:space="preserve"> </w:t>
      </w:r>
      <w:r>
        <w:rPr>
          <w:rStyle w:val="Hyperlink0"/>
        </w:rPr>
        <w:t>relationship</w:t>
      </w:r>
      <w:r>
        <w:rPr>
          <w:rStyle w:val="Hyperlink1"/>
        </w:rPr>
        <w:t xml:space="preserve"> </w:t>
      </w:r>
      <w:r>
        <w:rPr>
          <w:rStyle w:val="Hyperlink0"/>
        </w:rPr>
        <w:t>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(PC)</w:t>
      </w:r>
      <w:r>
        <w:rPr>
          <w:rStyle w:val="Hyperlink1"/>
        </w:rPr>
        <w:t xml:space="preserve"> </w:t>
      </w:r>
      <w:r>
        <w:rPr>
          <w:rStyle w:val="Hyperlink0"/>
        </w:rPr>
        <w:t xml:space="preserve">and </w:t>
      </w:r>
      <w:proofErr w:type="gramStart"/>
      <w:r>
        <w:rPr>
          <w:rStyle w:val="Hyperlink0"/>
        </w:rPr>
        <w:t>Overall</w:t>
      </w:r>
      <w:proofErr w:type="gramEnd"/>
      <w:r>
        <w:rPr>
          <w:rStyle w:val="Hyperlink0"/>
        </w:rPr>
        <w:t xml:space="preserve"> Job</w:t>
      </w:r>
      <w:r>
        <w:rPr>
          <w:rStyle w:val="None"/>
        </w:rPr>
        <w:t xml:space="preserve"> </w:t>
      </w:r>
      <w:r>
        <w:rPr>
          <w:rStyle w:val="Hyperlink0"/>
        </w:rPr>
        <w:t>Embeddedness (JE) among employee</w:t>
      </w:r>
    </w:p>
    <w:p w:rsidR="00265291" w:rsidRDefault="00000000">
      <w:pPr>
        <w:pStyle w:val="Heading3"/>
        <w:spacing w:line="275" w:lineRule="exact"/>
        <w:ind w:left="432"/>
      </w:pPr>
      <w:r>
        <w:rPr>
          <w:rStyle w:val="None"/>
          <w:lang w:val="fr-FR"/>
        </w:rPr>
        <w:t>Table</w:t>
      </w:r>
      <w:r>
        <w:rPr>
          <w:rStyle w:val="None"/>
        </w:rPr>
        <w:t xml:space="preserve"> 4</w:t>
      </w:r>
    </w:p>
    <w:p w:rsidR="00265291" w:rsidRDefault="00265291">
      <w:pPr>
        <w:pStyle w:val="BodyText"/>
        <w:spacing w:before="75"/>
        <w:rPr>
          <w:rStyle w:val="None"/>
          <w:b/>
          <w:bCs/>
        </w:rPr>
      </w:pPr>
    </w:p>
    <w:p w:rsidR="00265291" w:rsidRDefault="00000000">
      <w:pPr>
        <w:pStyle w:val="BodyA"/>
        <w:spacing w:before="1" w:after="6" w:line="547" w:lineRule="auto"/>
        <w:ind w:left="445" w:right="582" w:firstLine="84"/>
        <w:rPr>
          <w:rStyle w:val="None"/>
          <w:i/>
          <w:iCs/>
        </w:rPr>
      </w:pPr>
      <w:r>
        <w:rPr>
          <w:rStyle w:val="None"/>
          <w:i/>
          <w:iCs/>
        </w:rPr>
        <w:t xml:space="preserve">Summary of moderation analysis examining the moderating effect of Leader-Member Exchange in the relationship between Psychological Capital and </w:t>
      </w:r>
      <w:proofErr w:type="gramStart"/>
      <w:r>
        <w:rPr>
          <w:rStyle w:val="None"/>
          <w:i/>
          <w:iCs/>
        </w:rPr>
        <w:t>Overall</w:t>
      </w:r>
      <w:proofErr w:type="gramEnd"/>
      <w:r>
        <w:rPr>
          <w:rStyle w:val="None"/>
          <w:i/>
          <w:iCs/>
        </w:rPr>
        <w:t xml:space="preserve"> Job Embeddedness</w:t>
      </w:r>
    </w:p>
    <w:p w:rsidR="00265291" w:rsidRDefault="00000000">
      <w:pPr>
        <w:pStyle w:val="BodyText"/>
        <w:spacing w:line="20" w:lineRule="exact"/>
        <w:ind w:left="440"/>
        <w:rPr>
          <w:rStyle w:val="None"/>
          <w:sz w:val="2"/>
          <w:szCs w:val="2"/>
        </w:rPr>
      </w:pPr>
      <w:r>
        <w:rPr>
          <w:rStyle w:val="None"/>
          <w:noProof/>
          <w:sz w:val="2"/>
          <w:szCs w:val="2"/>
        </w:rPr>
        <mc:AlternateContent>
          <mc:Choice Requires="wps">
            <w:drawing>
              <wp:inline distT="0" distB="0" distL="0" distR="0">
                <wp:extent cx="5715002" cy="0"/>
                <wp:effectExtent l="0" t="0" r="0" b="0"/>
                <wp:docPr id="1073741926" name="officeArt object" descr="Graphic 39"/>
                <wp:cNvGraphicFramePr/>
                <a:graphic xmlns:a="http://schemas.openxmlformats.org/drawingml/2006/main">
                  <a:graphicData uri="http://schemas.microsoft.com/office/word/2010/wordprocessingShape">
                    <wps:wsp>
                      <wps:cNvCnPr/>
                      <wps:spPr>
                        <a:xfrm>
                          <a:off x="0" y="0"/>
                          <a:ext cx="5715002" cy="0"/>
                        </a:xfrm>
                        <a:prstGeom prst="line">
                          <a:avLst/>
                        </a:prstGeom>
                        <a:noFill/>
                        <a:ln w="12700" cap="flat">
                          <a:solidFill>
                            <a:srgbClr val="000000"/>
                          </a:solidFill>
                          <a:prstDash val="solid"/>
                          <a:round/>
                        </a:ln>
                        <a:effectLst/>
                      </wps:spPr>
                      <wps:bodyPr/>
                    </wps:wsp>
                  </a:graphicData>
                </a:graphic>
              </wp:inline>
            </w:drawing>
          </mc:Choice>
          <mc:Fallback>
            <w:pict>
              <v:line id="_x0000_s1030" style="visibility:visible;width:450.0pt;height:0.0pt;">
                <v:fill on="f"/>
                <v:stroke filltype="solid" color="#000000" opacity="100.0%" weight="1.0pt" dashstyle="solid" endcap="flat" joinstyle="round" linestyle="single" startarrow="none" startarrowwidth="medium" startarrowlength="medium" endarrow="none" endarrowwidth="medium" endarrowlength="medium"/>
              </v:line>
            </w:pict>
          </mc:Fallback>
        </mc:AlternateContent>
      </w:r>
    </w:p>
    <w:p w:rsidR="00265291" w:rsidRDefault="00265291">
      <w:pPr>
        <w:pStyle w:val="BodyText"/>
        <w:spacing w:before="50"/>
        <w:rPr>
          <w:rStyle w:val="None"/>
          <w:i/>
          <w:iCs/>
          <w:sz w:val="22"/>
          <w:szCs w:val="22"/>
        </w:rPr>
      </w:pPr>
    </w:p>
    <w:p w:rsidR="00265291" w:rsidRDefault="00000000">
      <w:pPr>
        <w:pStyle w:val="BodyA"/>
        <w:tabs>
          <w:tab w:val="left" w:pos="2530"/>
          <w:tab w:val="left" w:pos="3410"/>
          <w:tab w:val="left" w:pos="5138"/>
          <w:tab w:val="left" w:pos="6362"/>
          <w:tab w:val="left" w:pos="7425"/>
          <w:tab w:val="left" w:pos="8581"/>
        </w:tabs>
        <w:ind w:left="755"/>
        <w:rPr>
          <w:rStyle w:val="Hyperlink0"/>
        </w:rPr>
      </w:pPr>
      <w:r>
        <w:rPr>
          <w:rStyle w:val="None"/>
          <w:color w:val="333333"/>
          <w:u w:color="333333"/>
        </w:rPr>
        <w:t>Model</w:t>
      </w:r>
      <w:r>
        <w:rPr>
          <w:rStyle w:val="None"/>
          <w:color w:val="333333"/>
          <w:u w:color="333333"/>
        </w:rPr>
        <w:tab/>
        <w:t>R²</w:t>
      </w:r>
      <w:r>
        <w:rPr>
          <w:rStyle w:val="None"/>
          <w:color w:val="333333"/>
          <w:u w:color="333333"/>
        </w:rPr>
        <w:tab/>
      </w:r>
      <w:proofErr w:type="spellStart"/>
      <w:r>
        <w:rPr>
          <w:rStyle w:val="None"/>
          <w:color w:val="333333"/>
          <w:u w:color="333333"/>
        </w:rPr>
        <w:t>R²</w:t>
      </w:r>
      <w:proofErr w:type="spellEnd"/>
      <w:r>
        <w:rPr>
          <w:rStyle w:val="None"/>
          <w:color w:val="333333"/>
          <w:u w:color="333333"/>
        </w:rPr>
        <w:t xml:space="preserve"> Change</w:t>
      </w:r>
      <w:r>
        <w:rPr>
          <w:rStyle w:val="None"/>
          <w:color w:val="333333"/>
          <w:u w:color="333333"/>
        </w:rPr>
        <w:tab/>
      </w:r>
      <w:r>
        <w:rPr>
          <w:rStyle w:val="None"/>
        </w:rPr>
        <w:t>F</w:t>
      </w:r>
      <w:r>
        <w:rPr>
          <w:rStyle w:val="None"/>
        </w:rPr>
        <w:tab/>
        <w:t>T</w:t>
      </w:r>
      <w:r>
        <w:rPr>
          <w:rStyle w:val="None"/>
        </w:rPr>
        <w:tab/>
        <w:t>Sig.</w:t>
      </w:r>
      <w:r>
        <w:rPr>
          <w:rStyle w:val="None"/>
        </w:rPr>
        <w:tab/>
      </w:r>
      <w:r>
        <w:rPr>
          <w:rStyle w:val="None"/>
          <w:color w:val="333333"/>
          <w:u w:color="333333"/>
          <w:lang w:val="nl-NL"/>
        </w:rPr>
        <w:t>Coeff</w:t>
      </w:r>
    </w:p>
    <w:p w:rsidR="00265291" w:rsidRDefault="00265291">
      <w:pPr>
        <w:pStyle w:val="BodyText"/>
        <w:rPr>
          <w:rStyle w:val="Hyperlink0"/>
          <w:sz w:val="20"/>
          <w:szCs w:val="20"/>
        </w:rPr>
      </w:pPr>
    </w:p>
    <w:p w:rsidR="00265291" w:rsidRDefault="00000000">
      <w:pPr>
        <w:pStyle w:val="BodyText"/>
        <w:spacing w:before="80"/>
        <w:rPr>
          <w:rStyle w:val="None"/>
          <w:sz w:val="20"/>
          <w:szCs w:val="20"/>
        </w:rPr>
      </w:pPr>
      <w:r>
        <w:rPr>
          <w:rStyle w:val="Hyperlink0"/>
          <w:noProof/>
        </w:rPr>
        <mc:AlternateContent>
          <mc:Choice Requires="wps">
            <w:drawing>
              <wp:anchor distT="0" distB="0" distL="0" distR="0" simplePos="0" relativeHeight="251669504" behindDoc="0" locked="0" layoutInCell="1" allowOverlap="1">
                <wp:simplePos x="0" y="0"/>
                <wp:positionH relativeFrom="page">
                  <wp:posOffset>1054099</wp:posOffset>
                </wp:positionH>
                <wp:positionV relativeFrom="line">
                  <wp:posOffset>199428</wp:posOffset>
                </wp:positionV>
                <wp:extent cx="5727702" cy="0"/>
                <wp:effectExtent l="0" t="0" r="0" b="0"/>
                <wp:wrapTopAndBottom distT="0" distB="0"/>
                <wp:docPr id="1073741927" name="officeArt object" descr="Graphic 40"/>
                <wp:cNvGraphicFramePr/>
                <a:graphic xmlns:a="http://schemas.openxmlformats.org/drawingml/2006/main">
                  <a:graphicData uri="http://schemas.microsoft.com/office/word/2010/wordprocessingShape">
                    <wps:wsp>
                      <wps:cNvCnPr/>
                      <wps:spPr>
                        <a:xfrm>
                          <a:off x="0" y="0"/>
                          <a:ext cx="5727702" cy="0"/>
                        </a:xfrm>
                        <a:prstGeom prst="line">
                          <a:avLst/>
                        </a:prstGeom>
                        <a:noFill/>
                        <a:ln w="12700" cap="flat">
                          <a:solidFill>
                            <a:srgbClr val="000000"/>
                          </a:solidFill>
                          <a:prstDash val="solid"/>
                          <a:round/>
                        </a:ln>
                        <a:effectLst/>
                      </wps:spPr>
                      <wps:bodyPr/>
                    </wps:wsp>
                  </a:graphicData>
                </a:graphic>
              </wp:anchor>
            </w:drawing>
          </mc:Choice>
          <mc:Fallback>
            <w:pict>
              <v:line id="_x0000_s1031" style="visibility:visible;position:absolute;margin-left:83.0pt;margin-top:15.7pt;width:451.0pt;height:0.0pt;z-index:251669504;mso-position-horizontal:absolute;mso-position-horizontal-relative:page;mso-position-vertical:absolute;mso-position-vertical-relative:line;mso-wrap-distance-left:0.0pt;mso-wrap-distance-top:0.0pt;mso-wrap-distance-right:0.0pt;mso-wrap-distance-bottom:0.0pt;">
                <v:fill on="f"/>
                <v:stroke filltype="solid" color="#000000"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265291" w:rsidRDefault="00265291">
      <w:pPr>
        <w:pStyle w:val="BodyA"/>
        <w:rPr>
          <w:rStyle w:val="None"/>
          <w:sz w:val="20"/>
          <w:szCs w:val="20"/>
        </w:rPr>
        <w:sectPr w:rsidR="00265291">
          <w:headerReference w:type="default" r:id="rId87"/>
          <w:footerReference w:type="default" r:id="rId88"/>
          <w:pgSz w:w="11920" w:h="16840"/>
          <w:pgMar w:top="960" w:right="1080" w:bottom="0" w:left="1220" w:header="729" w:footer="0" w:gutter="0"/>
          <w:cols w:space="720"/>
        </w:sectPr>
      </w:pPr>
    </w:p>
    <w:p w:rsidR="00265291" w:rsidRDefault="00000000">
      <w:pPr>
        <w:pStyle w:val="BodyA"/>
        <w:spacing w:before="84"/>
        <w:ind w:left="587" w:right="38" w:firstLine="140"/>
        <w:rPr>
          <w:rStyle w:val="Hyperlink0"/>
          <w:lang w:val="it-IT"/>
        </w:rPr>
      </w:pPr>
      <w:r>
        <w:rPr>
          <w:rStyle w:val="None"/>
          <w:lang w:val="it-IT"/>
        </w:rPr>
        <w:t>Model Summary</w:t>
      </w:r>
    </w:p>
    <w:p w:rsidR="00265291" w:rsidRDefault="00000000">
      <w:pPr>
        <w:pStyle w:val="BodyA"/>
        <w:spacing w:before="84"/>
        <w:ind w:left="587"/>
      </w:pPr>
      <w:r>
        <w:rPr>
          <w:rStyle w:val="None"/>
          <w:rFonts w:ascii="Arial Unicode MS" w:hAnsi="Arial Unicode MS"/>
        </w:rPr>
        <w:br w:type="column"/>
      </w:r>
    </w:p>
    <w:p w:rsidR="00265291" w:rsidRDefault="00265291">
      <w:pPr>
        <w:pStyle w:val="BodyA"/>
        <w:spacing w:before="84"/>
        <w:ind w:left="587"/>
      </w:pPr>
    </w:p>
    <w:p w:rsidR="00265291" w:rsidRDefault="00000000">
      <w:pPr>
        <w:pStyle w:val="BodyA"/>
        <w:spacing w:before="84"/>
        <w:ind w:left="587"/>
        <w:rPr>
          <w:rStyle w:val="Hyperlink0"/>
        </w:rPr>
      </w:pPr>
      <w:r>
        <w:rPr>
          <w:rStyle w:val="Hyperlink1"/>
        </w:rPr>
        <w:t>23.0243</w:t>
      </w:r>
    </w:p>
    <w:p w:rsidR="00265291" w:rsidRDefault="00000000">
      <w:pPr>
        <w:pStyle w:val="BodyA"/>
        <w:spacing w:before="71"/>
      </w:pPr>
      <w:r>
        <w:rPr>
          <w:rStyle w:val="None"/>
          <w:rFonts w:ascii="Arial Unicode MS" w:hAnsi="Arial Unicode MS"/>
        </w:rPr>
        <w:br w:type="column"/>
      </w:r>
    </w:p>
    <w:p w:rsidR="00265291" w:rsidRDefault="00265291">
      <w:pPr>
        <w:pStyle w:val="BodyA"/>
        <w:spacing w:before="71"/>
      </w:pPr>
    </w:p>
    <w:p w:rsidR="00265291" w:rsidRDefault="00265291">
      <w:pPr>
        <w:pStyle w:val="BodyA"/>
        <w:spacing w:before="71"/>
        <w:rPr>
          <w:rStyle w:val="Hyperlink0"/>
        </w:rPr>
      </w:pPr>
    </w:p>
    <w:p w:rsidR="00265291" w:rsidRDefault="00000000">
      <w:pPr>
        <w:pStyle w:val="BodyA"/>
        <w:ind w:left="587"/>
        <w:rPr>
          <w:rStyle w:val="Hyperlink0"/>
        </w:rPr>
      </w:pPr>
      <w:r>
        <w:rPr>
          <w:rStyle w:val="None"/>
          <w:color w:val="333333"/>
          <w:u w:color="333333"/>
        </w:rPr>
        <w:t>0.0000</w:t>
      </w:r>
    </w:p>
    <w:p w:rsidR="00265291" w:rsidRDefault="00265291">
      <w:pPr>
        <w:pStyle w:val="BodyA"/>
        <w:rPr>
          <w:rStyle w:val="Hyperlink0"/>
        </w:rPr>
        <w:sectPr w:rsidR="00265291">
          <w:type w:val="continuous"/>
          <w:pgSz w:w="11920" w:h="16840"/>
          <w:pgMar w:top="940" w:right="1080" w:bottom="0" w:left="1220" w:header="729" w:footer="0" w:gutter="0"/>
          <w:cols w:num="3" w:space="720" w:equalWidth="0">
            <w:col w:w="1483" w:space="2772"/>
            <w:col w:w="1343" w:space="1113"/>
            <w:col w:w="2909" w:space="0"/>
          </w:cols>
        </w:sectPr>
      </w:pPr>
    </w:p>
    <w:p w:rsidR="00265291" w:rsidRDefault="00265291">
      <w:pPr>
        <w:pStyle w:val="BodyText"/>
        <w:rPr>
          <w:rStyle w:val="Hyperlink0"/>
          <w:sz w:val="20"/>
          <w:szCs w:val="20"/>
        </w:rPr>
      </w:pPr>
    </w:p>
    <w:p w:rsidR="00265291" w:rsidRDefault="00265291">
      <w:pPr>
        <w:pStyle w:val="BodyText"/>
        <w:spacing w:before="50"/>
        <w:rPr>
          <w:rStyle w:val="Hyperlink0"/>
          <w:sz w:val="20"/>
          <w:szCs w:val="20"/>
        </w:rPr>
      </w:pPr>
    </w:p>
    <w:p w:rsidR="00265291" w:rsidRDefault="00000000">
      <w:pPr>
        <w:pStyle w:val="BodyText"/>
        <w:spacing w:line="20" w:lineRule="exact"/>
        <w:ind w:left="410"/>
        <w:rPr>
          <w:rStyle w:val="None"/>
          <w:sz w:val="2"/>
          <w:szCs w:val="2"/>
        </w:rPr>
      </w:pPr>
      <w:r>
        <w:rPr>
          <w:rStyle w:val="None"/>
          <w:noProof/>
          <w:sz w:val="2"/>
          <w:szCs w:val="2"/>
        </w:rPr>
        <mc:AlternateContent>
          <mc:Choice Requires="wpg">
            <w:drawing>
              <wp:inline distT="0" distB="0" distL="0" distR="0">
                <wp:extent cx="5727702" cy="0"/>
                <wp:effectExtent l="0" t="0" r="0" b="0"/>
                <wp:docPr id="1073741931" name="officeArt object" descr="Group 41"/>
                <wp:cNvGraphicFramePr/>
                <a:graphic xmlns:a="http://schemas.openxmlformats.org/drawingml/2006/main">
                  <a:graphicData uri="http://schemas.microsoft.com/office/word/2010/wordprocessingGroup">
                    <wpg:wgp>
                      <wpg:cNvGrpSpPr/>
                      <wpg:grpSpPr>
                        <a:xfrm>
                          <a:off x="0" y="0"/>
                          <a:ext cx="5727702" cy="0"/>
                          <a:chOff x="0" y="0"/>
                          <a:chExt cx="5727701" cy="0"/>
                        </a:xfrm>
                      </wpg:grpSpPr>
                      <wps:wsp>
                        <wps:cNvPr id="1073741928" name="Graphic 42"/>
                        <wps:cNvCnPr/>
                        <wps:spPr>
                          <a:xfrm>
                            <a:off x="-1" y="0"/>
                            <a:ext cx="1143001" cy="0"/>
                          </a:xfrm>
                          <a:prstGeom prst="line">
                            <a:avLst/>
                          </a:prstGeom>
                          <a:noFill/>
                          <a:ln w="12700" cap="flat">
                            <a:solidFill>
                              <a:srgbClr val="525252"/>
                            </a:solidFill>
                            <a:prstDash val="solid"/>
                            <a:round/>
                          </a:ln>
                          <a:effectLst/>
                        </wps:spPr>
                        <wps:bodyPr/>
                      </wps:wsp>
                      <wps:wsp>
                        <wps:cNvPr id="1073741929" name="Graphic 43"/>
                        <wps:cNvCnPr/>
                        <wps:spPr>
                          <a:xfrm>
                            <a:off x="1143000" y="0"/>
                            <a:ext cx="1473201" cy="0"/>
                          </a:xfrm>
                          <a:prstGeom prst="line">
                            <a:avLst/>
                          </a:prstGeom>
                          <a:noFill/>
                          <a:ln w="12700" cap="flat">
                            <a:solidFill>
                              <a:srgbClr val="000000"/>
                            </a:solidFill>
                            <a:prstDash val="solid"/>
                            <a:round/>
                          </a:ln>
                          <a:effectLst/>
                        </wps:spPr>
                        <wps:bodyPr/>
                      </wps:wsp>
                      <wps:wsp>
                        <wps:cNvPr id="1073741930" name="Graphic 44"/>
                        <wps:cNvCnPr/>
                        <wps:spPr>
                          <a:xfrm>
                            <a:off x="2603500" y="0"/>
                            <a:ext cx="3124201" cy="0"/>
                          </a:xfrm>
                          <a:prstGeom prst="line">
                            <a:avLst/>
                          </a:prstGeom>
                          <a:noFill/>
                          <a:ln w="12700" cap="flat">
                            <a:solidFill>
                              <a:srgbClr val="525252"/>
                            </a:solidFill>
                            <a:prstDash val="solid"/>
                            <a:round/>
                          </a:ln>
                          <a:effectLst/>
                        </wps:spPr>
                        <wps:bodyPr/>
                      </wps:wsp>
                    </wpg:wgp>
                  </a:graphicData>
                </a:graphic>
              </wp:inline>
            </w:drawing>
          </mc:Choice>
          <mc:Fallback>
            <w:pict>
              <v:group id="_x0000_s1032" style="visibility:visible;width:451.0pt;height:0.0pt;" coordorigin="0,0" coordsize="5727701,0">
                <v:line id="_x0000_s1033" style="position:absolute;left:0;top:0;width:1143000;height:0;">
                  <v:fill on="f"/>
                  <v:stroke filltype="solid" color="#525252" opacity="100.0%" weight="1.0pt" dashstyle="solid" endcap="flat" joinstyle="round" linestyle="single" startarrow="none" startarrowwidth="medium" startarrowlength="medium" endarrow="none" endarrowwidth="medium" endarrowlength="medium"/>
                </v:line>
                <v:line id="_x0000_s1034" style="position:absolute;left:1143000;top:0;width:1473201;height:0;">
                  <v:fill on="f"/>
                  <v:stroke filltype="solid" color="#000000" opacity="100.0%" weight="1.0pt" dashstyle="solid" endcap="flat" joinstyle="round" linestyle="single" startarrow="none" startarrowwidth="medium" startarrowlength="medium" endarrow="none" endarrowwidth="medium" endarrowlength="medium"/>
                </v:line>
                <v:line id="_x0000_s1035" style="position:absolute;left:2603500;top:0;width:3124201;height:0;">
                  <v:fill on="f"/>
                  <v:stroke filltype="solid" color="#525252" opacity="100.0%" weight="1.0pt" dashstyle="solid" endcap="flat" joinstyle="round" linestyle="single" startarrow="none" startarrowwidth="medium" startarrowlength="medium" endarrow="none" endarrowwidth="medium" endarrowlength="medium"/>
                </v:line>
              </v:group>
            </w:pict>
          </mc:Fallback>
        </mc:AlternateContent>
      </w:r>
    </w:p>
    <w:p w:rsidR="00265291" w:rsidRDefault="00265291">
      <w:pPr>
        <w:pStyle w:val="BodyA"/>
        <w:spacing w:line="20" w:lineRule="exact"/>
        <w:rPr>
          <w:rStyle w:val="None"/>
          <w:sz w:val="2"/>
          <w:szCs w:val="2"/>
        </w:rPr>
        <w:sectPr w:rsidR="00265291">
          <w:type w:val="continuous"/>
          <w:pgSz w:w="11920" w:h="16840"/>
          <w:pgMar w:top="940" w:right="1080" w:bottom="0" w:left="1220" w:header="729" w:footer="0" w:gutter="0"/>
          <w:cols w:space="720"/>
        </w:sectPr>
      </w:pPr>
    </w:p>
    <w:p w:rsidR="00265291" w:rsidRDefault="00265291">
      <w:pPr>
        <w:pStyle w:val="BodyText"/>
        <w:spacing w:before="76"/>
        <w:rPr>
          <w:rStyle w:val="Hyperlink0"/>
          <w:sz w:val="22"/>
          <w:szCs w:val="22"/>
        </w:rPr>
      </w:pPr>
    </w:p>
    <w:p w:rsidR="00265291" w:rsidRDefault="00000000">
      <w:pPr>
        <w:pStyle w:val="BodyA"/>
        <w:spacing w:line="288" w:lineRule="auto"/>
        <w:ind w:left="806" w:hanging="197"/>
        <w:rPr>
          <w:rStyle w:val="Hyperlink0"/>
        </w:rPr>
      </w:pPr>
      <w:r>
        <w:rPr>
          <w:rStyle w:val="Hyperlink1"/>
        </w:rPr>
        <w:t xml:space="preserve">Leader-Member </w:t>
      </w:r>
      <w:r>
        <w:rPr>
          <w:rStyle w:val="Hyperlink0"/>
        </w:rPr>
        <w:t>Exchange x</w:t>
      </w:r>
    </w:p>
    <w:p w:rsidR="00265291" w:rsidRDefault="00000000">
      <w:pPr>
        <w:pStyle w:val="BodyA"/>
        <w:spacing w:before="240" w:line="288" w:lineRule="auto"/>
        <w:ind w:left="922" w:hanging="217"/>
        <w:rPr>
          <w:rStyle w:val="Hyperlink0"/>
        </w:rPr>
      </w:pPr>
      <w:r>
        <w:rPr>
          <w:rStyle w:val="Hyperlink1"/>
        </w:rPr>
        <w:t xml:space="preserve">Psychological </w:t>
      </w:r>
      <w:r>
        <w:rPr>
          <w:rStyle w:val="Hyperlink0"/>
        </w:rPr>
        <w:t>Capital *</w:t>
      </w:r>
    </w:p>
    <w:p w:rsidR="00265291" w:rsidRDefault="00000000">
      <w:pPr>
        <w:pStyle w:val="BodyA"/>
        <w:tabs>
          <w:tab w:val="left" w:pos="1503"/>
          <w:tab w:val="left" w:pos="2823"/>
          <w:tab w:val="left" w:pos="3875"/>
          <w:tab w:val="left" w:pos="5223"/>
        </w:tabs>
        <w:spacing w:before="89"/>
        <w:ind w:left="348"/>
      </w:pPr>
      <w:r>
        <w:rPr>
          <w:rStyle w:val="None"/>
          <w:rFonts w:ascii="Arial Unicode MS" w:hAnsi="Arial Unicode MS"/>
        </w:rPr>
        <w:br w:type="column"/>
      </w:r>
    </w:p>
    <w:p w:rsidR="00265291" w:rsidRDefault="00265291">
      <w:pPr>
        <w:pStyle w:val="BodyA"/>
        <w:tabs>
          <w:tab w:val="left" w:pos="1503"/>
          <w:tab w:val="left" w:pos="2823"/>
          <w:tab w:val="left" w:pos="3875"/>
          <w:tab w:val="left" w:pos="5223"/>
        </w:tabs>
        <w:spacing w:before="89"/>
        <w:ind w:left="348"/>
      </w:pPr>
    </w:p>
    <w:p w:rsidR="00265291" w:rsidRDefault="00000000">
      <w:pPr>
        <w:pStyle w:val="BodyA"/>
        <w:tabs>
          <w:tab w:val="left" w:pos="1503"/>
          <w:tab w:val="left" w:pos="2823"/>
          <w:tab w:val="left" w:pos="3875"/>
          <w:tab w:val="left" w:pos="5223"/>
        </w:tabs>
        <w:spacing w:before="89"/>
        <w:ind w:left="348"/>
        <w:rPr>
          <w:rStyle w:val="Hyperlink0"/>
        </w:rPr>
      </w:pPr>
      <w:r>
        <w:rPr>
          <w:rStyle w:val="Hyperlink1"/>
        </w:rPr>
        <w:t>0.2102</w:t>
      </w:r>
      <w:r>
        <w:rPr>
          <w:rStyle w:val="Hyperlink0"/>
        </w:rPr>
        <w:tab/>
      </w:r>
      <w:r>
        <w:rPr>
          <w:rStyle w:val="Hyperlink1"/>
        </w:rPr>
        <w:t>0.0286</w:t>
      </w:r>
      <w:r>
        <w:rPr>
          <w:rStyle w:val="Hyperlink0"/>
        </w:rPr>
        <w:tab/>
      </w:r>
      <w:r>
        <w:rPr>
          <w:rStyle w:val="Hyperlink1"/>
        </w:rPr>
        <w:t>4.4289</w:t>
      </w:r>
      <w:r>
        <w:rPr>
          <w:rStyle w:val="Hyperlink0"/>
        </w:rPr>
        <w:tab/>
      </w:r>
      <w:r>
        <w:rPr>
          <w:rStyle w:val="Hyperlink1"/>
        </w:rPr>
        <w:t>1.1352</w:t>
      </w:r>
      <w:r>
        <w:rPr>
          <w:rStyle w:val="Hyperlink0"/>
        </w:rPr>
        <w:tab/>
      </w:r>
      <w:r>
        <w:rPr>
          <w:rStyle w:val="Hyperlink1"/>
        </w:rPr>
        <w:t>0.0000</w:t>
      </w:r>
    </w:p>
    <w:p w:rsidR="00265291" w:rsidRDefault="00265291">
      <w:pPr>
        <w:pStyle w:val="BodyA"/>
        <w:rPr>
          <w:rStyle w:val="Hyperlink0"/>
        </w:rPr>
        <w:sectPr w:rsidR="00265291">
          <w:type w:val="continuous"/>
          <w:pgSz w:w="11920" w:h="16840"/>
          <w:pgMar w:top="940" w:right="1080" w:bottom="0" w:left="1220" w:header="729" w:footer="0" w:gutter="0"/>
          <w:cols w:num="2" w:space="720" w:equalWidth="0">
            <w:col w:w="2035" w:space="40"/>
            <w:col w:w="7545" w:space="0"/>
          </w:cols>
        </w:sectPr>
      </w:pPr>
    </w:p>
    <w:p w:rsidR="00265291" w:rsidRDefault="00265291">
      <w:pPr>
        <w:pStyle w:val="BodyText"/>
        <w:spacing w:before="76"/>
        <w:rPr>
          <w:rStyle w:val="Hyperlink0"/>
          <w:sz w:val="20"/>
          <w:szCs w:val="20"/>
        </w:rPr>
      </w:pPr>
    </w:p>
    <w:p w:rsidR="00265291" w:rsidRDefault="00000000">
      <w:pPr>
        <w:pStyle w:val="BodyText"/>
        <w:spacing w:line="20" w:lineRule="exact"/>
        <w:ind w:left="440"/>
        <w:rPr>
          <w:rStyle w:val="None"/>
          <w:sz w:val="2"/>
          <w:szCs w:val="2"/>
        </w:rPr>
      </w:pPr>
      <w:r>
        <w:rPr>
          <w:rStyle w:val="None"/>
          <w:noProof/>
          <w:sz w:val="2"/>
          <w:szCs w:val="2"/>
        </w:rPr>
        <mc:AlternateContent>
          <mc:Choice Requires="wps">
            <w:drawing>
              <wp:inline distT="0" distB="0" distL="0" distR="0">
                <wp:extent cx="5715002" cy="0"/>
                <wp:effectExtent l="0" t="0" r="0" b="0"/>
                <wp:docPr id="1073741932" name="officeArt object" descr="Graphic 46"/>
                <wp:cNvGraphicFramePr/>
                <a:graphic xmlns:a="http://schemas.openxmlformats.org/drawingml/2006/main">
                  <a:graphicData uri="http://schemas.microsoft.com/office/word/2010/wordprocessingShape">
                    <wps:wsp>
                      <wps:cNvCnPr/>
                      <wps:spPr>
                        <a:xfrm>
                          <a:off x="0" y="0"/>
                          <a:ext cx="5715002" cy="0"/>
                        </a:xfrm>
                        <a:prstGeom prst="line">
                          <a:avLst/>
                        </a:prstGeom>
                        <a:noFill/>
                        <a:ln w="12700" cap="flat">
                          <a:solidFill>
                            <a:srgbClr val="525252"/>
                          </a:solidFill>
                          <a:prstDash val="solid"/>
                          <a:round/>
                        </a:ln>
                        <a:effectLst/>
                      </wps:spPr>
                      <wps:bodyPr/>
                    </wps:wsp>
                  </a:graphicData>
                </a:graphic>
              </wp:inline>
            </w:drawing>
          </mc:Choice>
          <mc:Fallback>
            <w:pict>
              <v:line id="_x0000_s1036" style="visibility:visible;width:450.0pt;height:0.0pt;">
                <v:fill on="f"/>
                <v:stroke filltype="solid" color="#525252" opacity="100.0%" weight="1.0pt" dashstyle="solid" endcap="flat" joinstyle="round" linestyle="single" startarrow="none" startarrowwidth="medium" startarrowlength="medium" endarrow="none" endarrowwidth="medium" endarrowlength="medium"/>
              </v:line>
            </w:pict>
          </mc:Fallback>
        </mc:AlternateContent>
      </w:r>
    </w:p>
    <w:p w:rsidR="00265291" w:rsidRDefault="00000000">
      <w:pPr>
        <w:pStyle w:val="BodyA"/>
        <w:tabs>
          <w:tab w:val="left" w:pos="8527"/>
        </w:tabs>
        <w:spacing w:before="78" w:line="246" w:lineRule="exact"/>
        <w:ind w:left="7297"/>
        <w:rPr>
          <w:rStyle w:val="Hyperlink0"/>
        </w:rPr>
      </w:pPr>
      <w:r>
        <w:rPr>
          <w:rStyle w:val="Hyperlink1"/>
        </w:rPr>
        <w:t>0.0000</w:t>
      </w:r>
      <w:r>
        <w:rPr>
          <w:rStyle w:val="Hyperlink0"/>
        </w:rPr>
        <w:tab/>
      </w:r>
      <w:r>
        <w:rPr>
          <w:rStyle w:val="Hyperlink1"/>
        </w:rPr>
        <w:t>0.0002</w:t>
      </w:r>
    </w:p>
    <w:p w:rsidR="00265291" w:rsidRDefault="00000000">
      <w:pPr>
        <w:pStyle w:val="BodyA"/>
        <w:spacing w:line="246" w:lineRule="exact"/>
        <w:ind w:left="1090"/>
        <w:rPr>
          <w:rStyle w:val="Hyperlink0"/>
        </w:rPr>
      </w:pPr>
      <w:r>
        <w:rPr>
          <w:rStyle w:val="Hyperlink1"/>
        </w:rPr>
        <w:t>Int_1</w:t>
      </w:r>
    </w:p>
    <w:p w:rsidR="00265291" w:rsidRDefault="00265291">
      <w:pPr>
        <w:pStyle w:val="BodyText"/>
        <w:rPr>
          <w:rStyle w:val="Hyperlink0"/>
          <w:sz w:val="20"/>
          <w:szCs w:val="20"/>
        </w:rPr>
      </w:pPr>
    </w:p>
    <w:p w:rsidR="00265291" w:rsidRDefault="00000000">
      <w:pPr>
        <w:pStyle w:val="BodyText"/>
        <w:spacing w:before="25"/>
        <w:rPr>
          <w:rStyle w:val="None"/>
          <w:sz w:val="20"/>
          <w:szCs w:val="20"/>
        </w:rPr>
      </w:pPr>
      <w:r>
        <w:rPr>
          <w:rStyle w:val="Hyperlink0"/>
          <w:noProof/>
        </w:rPr>
        <mc:AlternateContent>
          <mc:Choice Requires="wps">
            <w:drawing>
              <wp:anchor distT="0" distB="0" distL="0" distR="0" simplePos="0" relativeHeight="251670528" behindDoc="0" locked="0" layoutInCell="1" allowOverlap="1">
                <wp:simplePos x="0" y="0"/>
                <wp:positionH relativeFrom="page">
                  <wp:posOffset>1066799</wp:posOffset>
                </wp:positionH>
                <wp:positionV relativeFrom="line">
                  <wp:posOffset>164489</wp:posOffset>
                </wp:positionV>
                <wp:extent cx="5715002" cy="0"/>
                <wp:effectExtent l="0" t="0" r="0" b="0"/>
                <wp:wrapTopAndBottom distT="0" distB="0"/>
                <wp:docPr id="1073741933" name="officeArt object" descr="Graphic 47"/>
                <wp:cNvGraphicFramePr/>
                <a:graphic xmlns:a="http://schemas.openxmlformats.org/drawingml/2006/main">
                  <a:graphicData uri="http://schemas.microsoft.com/office/word/2010/wordprocessingShape">
                    <wps:wsp>
                      <wps:cNvCnPr/>
                      <wps:spPr>
                        <a:xfrm>
                          <a:off x="0" y="0"/>
                          <a:ext cx="5715002" cy="0"/>
                        </a:xfrm>
                        <a:prstGeom prst="line">
                          <a:avLst/>
                        </a:prstGeom>
                        <a:noFill/>
                        <a:ln w="12700" cap="flat">
                          <a:solidFill>
                            <a:srgbClr val="525252"/>
                          </a:solidFill>
                          <a:prstDash val="solid"/>
                          <a:round/>
                        </a:ln>
                        <a:effectLst/>
                      </wps:spPr>
                      <wps:bodyPr/>
                    </wps:wsp>
                  </a:graphicData>
                </a:graphic>
              </wp:anchor>
            </w:drawing>
          </mc:Choice>
          <mc:Fallback>
            <w:pict>
              <v:line id="_x0000_s1037" style="visibility:visible;position:absolute;margin-left:84.0pt;margin-top:13.0pt;width:450.0pt;height:0.0pt;z-index:251670528;mso-position-horizontal:absolute;mso-position-horizontal-relative:page;mso-position-vertical:absolute;mso-position-vertical-relative:line;mso-wrap-distance-left:0.0pt;mso-wrap-distance-top:0.0pt;mso-wrap-distance-right:0.0pt;mso-wrap-distance-bottom:0.0pt;">
                <v:fill on="f"/>
                <v:stroke filltype="solid" color="#525252" opacity="100.0%" weight="1.0pt" dashstyle="solid" endcap="flat" joinstyle="round" linestyle="single" startarrow="none" startarrowwidth="medium" startarrowlength="medium" endarrow="none" endarrowwidth="medium" endarrowlength="medium"/>
                <w10:wrap type="topAndBottom" side="bothSides" anchorx="page"/>
              </v:line>
            </w:pict>
          </mc:Fallback>
        </mc:AlternateContent>
      </w:r>
    </w:p>
    <w:p w:rsidR="00265291" w:rsidRDefault="00000000">
      <w:pPr>
        <w:pStyle w:val="BodyA"/>
        <w:spacing w:before="248"/>
        <w:ind w:left="220"/>
        <w:rPr>
          <w:rStyle w:val="None"/>
          <w:i/>
          <w:iCs/>
          <w:sz w:val="24"/>
          <w:szCs w:val="24"/>
        </w:rPr>
      </w:pPr>
      <w:r>
        <w:rPr>
          <w:rStyle w:val="None"/>
          <w:i/>
          <w:iCs/>
          <w:sz w:val="24"/>
          <w:szCs w:val="24"/>
        </w:rPr>
        <w:t>*Product</w:t>
      </w:r>
      <w:r>
        <w:rPr>
          <w:rStyle w:val="None"/>
          <w:i/>
          <w:iCs/>
          <w:spacing w:val="-2"/>
          <w:sz w:val="24"/>
          <w:szCs w:val="24"/>
        </w:rPr>
        <w:t xml:space="preserve"> </w:t>
      </w:r>
      <w:r>
        <w:rPr>
          <w:rStyle w:val="None"/>
          <w:i/>
          <w:iCs/>
          <w:sz w:val="24"/>
          <w:szCs w:val="24"/>
        </w:rPr>
        <w:t>of</w:t>
      </w:r>
      <w:r>
        <w:rPr>
          <w:rStyle w:val="None"/>
          <w:i/>
          <w:iCs/>
          <w:spacing w:val="-2"/>
          <w:sz w:val="24"/>
          <w:szCs w:val="24"/>
        </w:rPr>
        <w:t xml:space="preserve"> </w:t>
      </w:r>
      <w:r>
        <w:rPr>
          <w:rStyle w:val="None"/>
          <w:i/>
          <w:iCs/>
          <w:sz w:val="24"/>
          <w:szCs w:val="24"/>
          <w:lang w:val="es-ES_tradnl"/>
        </w:rPr>
        <w:t>Independent</w:t>
      </w:r>
      <w:r>
        <w:rPr>
          <w:rStyle w:val="None"/>
          <w:i/>
          <w:iCs/>
          <w:spacing w:val="-2"/>
          <w:sz w:val="24"/>
          <w:szCs w:val="24"/>
        </w:rPr>
        <w:t xml:space="preserve"> </w:t>
      </w:r>
      <w:r>
        <w:rPr>
          <w:rStyle w:val="None"/>
          <w:i/>
          <w:iCs/>
          <w:sz w:val="24"/>
          <w:szCs w:val="24"/>
        </w:rPr>
        <w:t>and</w:t>
      </w:r>
      <w:r>
        <w:rPr>
          <w:rStyle w:val="None"/>
          <w:i/>
          <w:iCs/>
          <w:spacing w:val="-2"/>
          <w:sz w:val="24"/>
          <w:szCs w:val="24"/>
        </w:rPr>
        <w:t xml:space="preserve"> </w:t>
      </w:r>
      <w:r>
        <w:rPr>
          <w:rStyle w:val="None"/>
          <w:i/>
          <w:iCs/>
          <w:sz w:val="24"/>
          <w:szCs w:val="24"/>
          <w:lang w:val="it-IT"/>
        </w:rPr>
        <w:t>moderator</w:t>
      </w:r>
      <w:r>
        <w:rPr>
          <w:rStyle w:val="None"/>
          <w:i/>
          <w:iCs/>
          <w:spacing w:val="-1"/>
          <w:sz w:val="24"/>
          <w:szCs w:val="24"/>
        </w:rPr>
        <w:t xml:space="preserve"> </w:t>
      </w:r>
      <w:r>
        <w:rPr>
          <w:rStyle w:val="None"/>
          <w:i/>
          <w:iCs/>
          <w:spacing w:val="-2"/>
          <w:sz w:val="24"/>
          <w:szCs w:val="24"/>
          <w:lang w:val="fr-FR"/>
        </w:rPr>
        <w:t>variable</w:t>
      </w:r>
    </w:p>
    <w:p w:rsidR="00265291" w:rsidRDefault="00265291">
      <w:pPr>
        <w:pStyle w:val="BodyA"/>
        <w:sectPr w:rsidR="00265291">
          <w:type w:val="continuous"/>
          <w:pgSz w:w="11920" w:h="16840"/>
          <w:pgMar w:top="940" w:right="1080" w:bottom="280" w:left="1220" w:header="729" w:footer="0" w:gutter="0"/>
          <w:cols w:space="720"/>
        </w:sectPr>
      </w:pPr>
    </w:p>
    <w:p w:rsidR="00265291" w:rsidRDefault="00265291">
      <w:pPr>
        <w:pStyle w:val="BodyText"/>
        <w:spacing w:before="191"/>
        <w:rPr>
          <w:rStyle w:val="None"/>
          <w:i/>
          <w:iCs/>
        </w:rPr>
      </w:pPr>
    </w:p>
    <w:p w:rsidR="00265291" w:rsidRDefault="00000000">
      <w:pPr>
        <w:pStyle w:val="BodyText"/>
        <w:spacing w:line="480" w:lineRule="auto"/>
        <w:ind w:left="220" w:right="582" w:firstLine="780"/>
      </w:pPr>
      <w:r>
        <w:rPr>
          <w:rStyle w:val="Hyperlink0"/>
        </w:rPr>
        <w:t xml:space="preserve">Table 4 shows the results of the moderating effect of Leader-Member Exchange in the relationship between Psychological Capital and </w:t>
      </w:r>
      <w:proofErr w:type="gramStart"/>
      <w:r>
        <w:rPr>
          <w:rStyle w:val="Hyperlink0"/>
        </w:rPr>
        <w:t>Overall</w:t>
      </w:r>
      <w:proofErr w:type="gramEnd"/>
      <w:r>
        <w:rPr>
          <w:rStyle w:val="Hyperlink0"/>
        </w:rPr>
        <w:t xml:space="preserve"> Job Embeddedness. The result shows that the predictor collectively predicts 0.2 per cent variance (R Square=.002) in the dependent</w:t>
      </w:r>
      <w:r>
        <w:rPr>
          <w:rStyle w:val="Hyperlink1"/>
        </w:rPr>
        <w:t xml:space="preserve"> </w:t>
      </w:r>
      <w:r>
        <w:rPr>
          <w:rStyle w:val="Hyperlink0"/>
        </w:rPr>
        <w:t>variable</w:t>
      </w:r>
      <w:r>
        <w:rPr>
          <w:rStyle w:val="Hyperlink1"/>
        </w:rPr>
        <w:t xml:space="preserve"> </w:t>
      </w:r>
      <w:r>
        <w:rPr>
          <w:rStyle w:val="Hyperlink0"/>
        </w:rPr>
        <w:t>overall</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Especially</w:t>
      </w:r>
      <w:r>
        <w:rPr>
          <w:rStyle w:val="Hyperlink1"/>
        </w:rPr>
        <w:t xml:space="preserve"> </w:t>
      </w:r>
      <w:r>
        <w:rPr>
          <w:rStyle w:val="Hyperlink0"/>
        </w:rPr>
        <w:t>since</w:t>
      </w:r>
      <w:r>
        <w:rPr>
          <w:rStyle w:val="Hyperlink1"/>
        </w:rPr>
        <w:t xml:space="preserve"> </w:t>
      </w:r>
      <w:r>
        <w:rPr>
          <w:rStyle w:val="Hyperlink0"/>
        </w:rPr>
        <w:t>the</w:t>
      </w:r>
      <w:r>
        <w:rPr>
          <w:rStyle w:val="Hyperlink1"/>
        </w:rPr>
        <w:t xml:space="preserve"> </w:t>
      </w:r>
      <w:r>
        <w:rPr>
          <w:rStyle w:val="Hyperlink0"/>
        </w:rPr>
        <w:t>p-value</w:t>
      </w:r>
      <w:r>
        <w:rPr>
          <w:rStyle w:val="Hyperlink1"/>
        </w:rPr>
        <w:t xml:space="preserve"> </w:t>
      </w:r>
      <w:r>
        <w:rPr>
          <w:rStyle w:val="Hyperlink0"/>
        </w:rPr>
        <w:t>was</w:t>
      </w:r>
      <w:r>
        <w:rPr>
          <w:rStyle w:val="Hyperlink1"/>
        </w:rPr>
        <w:t xml:space="preserve"> </w:t>
      </w:r>
      <w:r>
        <w:rPr>
          <w:rStyle w:val="Hyperlink0"/>
        </w:rPr>
        <w:t>found</w:t>
      </w:r>
      <w:r>
        <w:rPr>
          <w:rStyle w:val="Hyperlink1"/>
        </w:rPr>
        <w:t xml:space="preserve"> </w:t>
      </w:r>
      <w:r>
        <w:rPr>
          <w:rStyle w:val="Hyperlink0"/>
        </w:rPr>
        <w:t>to</w:t>
      </w:r>
      <w:r>
        <w:rPr>
          <w:rStyle w:val="Hyperlink1"/>
        </w:rPr>
        <w:t xml:space="preserve"> </w:t>
      </w:r>
      <w:r>
        <w:rPr>
          <w:rStyle w:val="Hyperlink0"/>
        </w:rPr>
        <w:t>be less than 0.01, thus the result can be considered significant. The result indicates that LMX moderates the relationship between psychological capital and overall job embeddedness.</w:t>
      </w:r>
    </w:p>
    <w:p w:rsidR="00265291" w:rsidRDefault="00000000">
      <w:pPr>
        <w:pStyle w:val="BodyText"/>
        <w:spacing w:line="480" w:lineRule="auto"/>
        <w:ind w:left="220" w:right="376"/>
      </w:pPr>
      <w:proofErr w:type="gramStart"/>
      <w:r>
        <w:rPr>
          <w:rStyle w:val="Hyperlink0"/>
        </w:rPr>
        <w:t>Thus</w:t>
      </w:r>
      <w:proofErr w:type="gramEnd"/>
      <w:r>
        <w:rPr>
          <w:rStyle w:val="Hyperlink0"/>
        </w:rPr>
        <w:t xml:space="preserve"> the hypothesis stating LMX will moderate the relationship between Psychological Capital</w:t>
      </w:r>
      <w:r>
        <w:rPr>
          <w:rStyle w:val="Hyperlink1"/>
        </w:rPr>
        <w:t xml:space="preserve"> </w:t>
      </w:r>
      <w:r>
        <w:rPr>
          <w:rStyle w:val="Hyperlink0"/>
        </w:rPr>
        <w:t>(PC)</w:t>
      </w:r>
      <w:r>
        <w:rPr>
          <w:rStyle w:val="Hyperlink1"/>
        </w:rPr>
        <w:t xml:space="preserve"> </w:t>
      </w:r>
      <w:r>
        <w:rPr>
          <w:rStyle w:val="Hyperlink0"/>
        </w:rPr>
        <w:t>and</w:t>
      </w:r>
      <w:r>
        <w:rPr>
          <w:rStyle w:val="Hyperlink1"/>
        </w:rPr>
        <w:t xml:space="preserve"> </w:t>
      </w:r>
      <w:proofErr w:type="gramStart"/>
      <w:r>
        <w:rPr>
          <w:rStyle w:val="Hyperlink0"/>
        </w:rPr>
        <w:t>Overall</w:t>
      </w:r>
      <w:proofErr w:type="gramEnd"/>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(JE)</w:t>
      </w:r>
      <w:r>
        <w:rPr>
          <w:rStyle w:val="Hyperlink1"/>
        </w:rPr>
        <w:t xml:space="preserve"> </w:t>
      </w:r>
      <w:r>
        <w:rPr>
          <w:rStyle w:val="Hyperlink0"/>
        </w:rPr>
        <w:t>is</w:t>
      </w:r>
      <w:r>
        <w:rPr>
          <w:rStyle w:val="Hyperlink1"/>
        </w:rPr>
        <w:t xml:space="preserve"> </w:t>
      </w:r>
      <w:r>
        <w:rPr>
          <w:rStyle w:val="Hyperlink0"/>
        </w:rPr>
        <w:t>not</w:t>
      </w:r>
      <w:r>
        <w:rPr>
          <w:rStyle w:val="Hyperlink1"/>
        </w:rPr>
        <w:t xml:space="preserve"> </w:t>
      </w:r>
      <w:r>
        <w:rPr>
          <w:rStyle w:val="Hyperlink0"/>
        </w:rPr>
        <w:t>rejected.</w:t>
      </w:r>
      <w:r>
        <w:rPr>
          <w:rStyle w:val="Hyperlink1"/>
        </w:rPr>
        <w:t xml:space="preserve"> </w:t>
      </w:r>
      <w:r>
        <w:rPr>
          <w:rStyle w:val="Hyperlink0"/>
        </w:rPr>
        <w:t>It</w:t>
      </w:r>
      <w:r>
        <w:rPr>
          <w:rStyle w:val="Hyperlink1"/>
        </w:rPr>
        <w:t xml:space="preserve"> </w:t>
      </w:r>
      <w:r>
        <w:rPr>
          <w:rStyle w:val="Hyperlink0"/>
        </w:rPr>
        <w:t>emphasizes</w:t>
      </w:r>
      <w:r>
        <w:rPr>
          <w:rStyle w:val="Hyperlink1"/>
        </w:rPr>
        <w:t xml:space="preserve"> </w:t>
      </w:r>
      <w:r>
        <w:rPr>
          <w:rStyle w:val="Hyperlink0"/>
        </w:rPr>
        <w:t>how</w:t>
      </w:r>
      <w:r>
        <w:rPr>
          <w:rStyle w:val="Hyperlink1"/>
        </w:rPr>
        <w:t xml:space="preserve"> </w:t>
      </w:r>
      <w:r>
        <w:rPr>
          <w:rStyle w:val="Hyperlink0"/>
        </w:rPr>
        <w:t>crucial</w:t>
      </w:r>
      <w:r>
        <w:rPr>
          <w:rStyle w:val="Hyperlink1"/>
        </w:rPr>
        <w:t xml:space="preserve"> </w:t>
      </w:r>
      <w:r>
        <w:rPr>
          <w:rStyle w:val="Hyperlink0"/>
        </w:rPr>
        <w:t>it is to take into account how well leaders and their subordinates get along to shape how attached employees are to their work and companies.</w:t>
      </w:r>
    </w:p>
    <w:p w:rsidR="00265291" w:rsidRDefault="00000000">
      <w:pPr>
        <w:pStyle w:val="BodyText"/>
        <w:spacing w:before="240" w:line="547" w:lineRule="auto"/>
        <w:ind w:left="445" w:right="490" w:firstLine="720"/>
      </w:pPr>
      <w:r>
        <w:rPr>
          <w:rStyle w:val="Hyperlink0"/>
        </w:rPr>
        <w:t>Organizational</w:t>
      </w:r>
      <w:r>
        <w:rPr>
          <w:rStyle w:val="Hyperlink1"/>
        </w:rPr>
        <w:t xml:space="preserve"> </w:t>
      </w:r>
      <w:r>
        <w:rPr>
          <w:rStyle w:val="Hyperlink0"/>
        </w:rPr>
        <w:t>psychology</w:t>
      </w:r>
      <w:r>
        <w:rPr>
          <w:rStyle w:val="Hyperlink1"/>
        </w:rPr>
        <w:t xml:space="preserve"> </w:t>
      </w:r>
      <w:r>
        <w:rPr>
          <w:rStyle w:val="Hyperlink0"/>
        </w:rPr>
        <w:t>research</w:t>
      </w:r>
      <w:r>
        <w:rPr>
          <w:rStyle w:val="Hyperlink1"/>
        </w:rPr>
        <w:t xml:space="preserve"> </w:t>
      </w:r>
      <w:r>
        <w:rPr>
          <w:rStyle w:val="Hyperlink0"/>
        </w:rPr>
        <w:t>has</w:t>
      </w:r>
      <w:r>
        <w:rPr>
          <w:rStyle w:val="Hyperlink1"/>
        </w:rPr>
        <w:t xml:space="preserve"> </w:t>
      </w:r>
      <w:r>
        <w:rPr>
          <w:rStyle w:val="Hyperlink0"/>
        </w:rPr>
        <w:t>repeatedly</w:t>
      </w:r>
      <w:r>
        <w:rPr>
          <w:rStyle w:val="Hyperlink1"/>
        </w:rPr>
        <w:t xml:space="preserve"> </w:t>
      </w:r>
      <w:r>
        <w:rPr>
          <w:rStyle w:val="Hyperlink0"/>
        </w:rPr>
        <w:t>shown</w:t>
      </w:r>
      <w:r>
        <w:rPr>
          <w:rStyle w:val="Hyperlink1"/>
        </w:rPr>
        <w:t xml:space="preserve"> </w:t>
      </w:r>
      <w:r>
        <w:rPr>
          <w:rStyle w:val="Hyperlink0"/>
        </w:rPr>
        <w:t>how</w:t>
      </w:r>
      <w:r>
        <w:rPr>
          <w:rStyle w:val="Hyperlink1"/>
        </w:rPr>
        <w:t xml:space="preserve"> </w:t>
      </w:r>
      <w:r>
        <w:rPr>
          <w:rStyle w:val="Hyperlink0"/>
        </w:rPr>
        <w:t>important</w:t>
      </w:r>
      <w:r>
        <w:rPr>
          <w:rStyle w:val="Hyperlink1"/>
        </w:rPr>
        <w:t xml:space="preserve"> </w:t>
      </w:r>
      <w:r>
        <w:rPr>
          <w:rStyle w:val="Hyperlink0"/>
        </w:rPr>
        <w:t>LMX</w:t>
      </w:r>
      <w:r>
        <w:rPr>
          <w:rStyle w:val="Hyperlink1"/>
        </w:rPr>
        <w:t xml:space="preserve"> </w:t>
      </w:r>
      <w:r>
        <w:rPr>
          <w:rStyle w:val="Hyperlink0"/>
        </w:rPr>
        <w:t>is in affecting a range of employee outcomes, including performance, organizational commitment, and work satisfaction (Graen &amp; Uhl-Bien, 1995; Erdogan &amp; Bauer, 2009). According to the LMX hypothesis, good connections between leaders and followers promote mutual respect, trust, and communication, which in turn raises employee engagement and loyalty to the company (Graen &amp; Uhl-Bien, 1995).</w:t>
      </w:r>
    </w:p>
    <w:p w:rsidR="00265291" w:rsidRDefault="00000000">
      <w:pPr>
        <w:pStyle w:val="BodyText"/>
        <w:spacing w:before="236" w:line="547" w:lineRule="auto"/>
        <w:ind w:left="445" w:right="774" w:firstLine="720"/>
      </w:pPr>
      <w:r>
        <w:rPr>
          <w:rStyle w:val="Hyperlink0"/>
        </w:rPr>
        <w:t>Furthermore,</w:t>
      </w:r>
      <w:r>
        <w:rPr>
          <w:rStyle w:val="Hyperlink1"/>
        </w:rPr>
        <w:t xml:space="preserve"> </w:t>
      </w:r>
      <w:r>
        <w:rPr>
          <w:rStyle w:val="Hyperlink0"/>
        </w:rPr>
        <w:t>research</w:t>
      </w:r>
      <w:r>
        <w:rPr>
          <w:rStyle w:val="Hyperlink1"/>
        </w:rPr>
        <w:t xml:space="preserve"> </w:t>
      </w:r>
      <w:r>
        <w:rPr>
          <w:rStyle w:val="Hyperlink0"/>
        </w:rPr>
        <w:t>has</w:t>
      </w:r>
      <w:r>
        <w:rPr>
          <w:rStyle w:val="Hyperlink1"/>
        </w:rPr>
        <w:t xml:space="preserve"> </w:t>
      </w:r>
      <w:r>
        <w:rPr>
          <w:rStyle w:val="Hyperlink0"/>
        </w:rPr>
        <w:t>demonstrated</w:t>
      </w:r>
      <w:r>
        <w:rPr>
          <w:rStyle w:val="Hyperlink1"/>
        </w:rPr>
        <w:t xml:space="preserve"> </w:t>
      </w:r>
      <w:r>
        <w:rPr>
          <w:rStyle w:val="Hyperlink0"/>
        </w:rPr>
        <w:t>that</w:t>
      </w:r>
      <w:r>
        <w:rPr>
          <w:rStyle w:val="Hyperlink1"/>
        </w:rPr>
        <w:t xml:space="preserve"> </w:t>
      </w:r>
      <w:r>
        <w:rPr>
          <w:rStyle w:val="Hyperlink0"/>
        </w:rPr>
        <w:t>LMX</w:t>
      </w:r>
      <w:r>
        <w:rPr>
          <w:rStyle w:val="Hyperlink1"/>
        </w:rPr>
        <w:t xml:space="preserve"> </w:t>
      </w:r>
      <w:r>
        <w:rPr>
          <w:rStyle w:val="Hyperlink0"/>
        </w:rPr>
        <w:t>can</w:t>
      </w:r>
      <w:r>
        <w:rPr>
          <w:rStyle w:val="Hyperlink1"/>
        </w:rPr>
        <w:t xml:space="preserve"> </w:t>
      </w:r>
      <w:r>
        <w:rPr>
          <w:rStyle w:val="Hyperlink0"/>
        </w:rPr>
        <w:t>function</w:t>
      </w:r>
      <w:r>
        <w:rPr>
          <w:rStyle w:val="Hyperlink1"/>
        </w:rPr>
        <w:t xml:space="preserve"> </w:t>
      </w:r>
      <w:r>
        <w:rPr>
          <w:rStyle w:val="Hyperlink0"/>
        </w:rPr>
        <w:t>as</w:t>
      </w:r>
      <w:r>
        <w:rPr>
          <w:rStyle w:val="Hyperlink1"/>
        </w:rPr>
        <w:t xml:space="preserve"> </w:t>
      </w:r>
      <w:r>
        <w:rPr>
          <w:rStyle w:val="Hyperlink0"/>
        </w:rPr>
        <w:t>a</w:t>
      </w:r>
      <w:r>
        <w:rPr>
          <w:rStyle w:val="Hyperlink1"/>
        </w:rPr>
        <w:t xml:space="preserve"> </w:t>
      </w:r>
      <w:r>
        <w:rPr>
          <w:rStyle w:val="Hyperlink0"/>
        </w:rPr>
        <w:t>boundary condition for other variables' effects on worker outcomes (Newman et al., 2014).</w:t>
      </w:r>
    </w:p>
    <w:p w:rsidR="00265291" w:rsidRDefault="00000000">
      <w:pPr>
        <w:pStyle w:val="BodyText"/>
        <w:spacing w:line="547" w:lineRule="auto"/>
        <w:ind w:left="445" w:right="681"/>
      </w:pPr>
      <w:r>
        <w:rPr>
          <w:rStyle w:val="Hyperlink0"/>
        </w:rPr>
        <w:t>Research by Erdogan and Bauer (2009), for example, showed that LMX impacted the link between employee performance and perceived organizational support, such that employees</w:t>
      </w:r>
      <w:r>
        <w:rPr>
          <w:rStyle w:val="Hyperlink1"/>
        </w:rPr>
        <w:t xml:space="preserve"> </w:t>
      </w:r>
      <w:r>
        <w:rPr>
          <w:rStyle w:val="Hyperlink0"/>
        </w:rPr>
        <w:t>with</w:t>
      </w:r>
      <w:r>
        <w:rPr>
          <w:rStyle w:val="Hyperlink1"/>
        </w:rPr>
        <w:t xml:space="preserve"> </w:t>
      </w:r>
      <w:r>
        <w:rPr>
          <w:rStyle w:val="Hyperlink0"/>
        </w:rPr>
        <w:t>high-quality</w:t>
      </w:r>
      <w:r>
        <w:rPr>
          <w:rStyle w:val="Hyperlink1"/>
        </w:rPr>
        <w:t xml:space="preserve"> </w:t>
      </w:r>
      <w:r>
        <w:rPr>
          <w:rStyle w:val="Hyperlink0"/>
        </w:rPr>
        <w:t>leader-member</w:t>
      </w:r>
      <w:r>
        <w:rPr>
          <w:rStyle w:val="Hyperlink1"/>
        </w:rPr>
        <w:t xml:space="preserve"> </w:t>
      </w:r>
      <w:r>
        <w:rPr>
          <w:rStyle w:val="Hyperlink0"/>
        </w:rPr>
        <w:t>relationships</w:t>
      </w:r>
      <w:r>
        <w:rPr>
          <w:rStyle w:val="Hyperlink1"/>
        </w:rPr>
        <w:t xml:space="preserve"> </w:t>
      </w:r>
      <w:r>
        <w:rPr>
          <w:rStyle w:val="Hyperlink0"/>
        </w:rPr>
        <w:t>experienced</w:t>
      </w:r>
      <w:r>
        <w:rPr>
          <w:rStyle w:val="Hyperlink1"/>
        </w:rPr>
        <w:t xml:space="preserve"> </w:t>
      </w:r>
      <w:r>
        <w:rPr>
          <w:rStyle w:val="Hyperlink0"/>
        </w:rPr>
        <w:t>a</w:t>
      </w:r>
      <w:r>
        <w:rPr>
          <w:rStyle w:val="Hyperlink1"/>
        </w:rPr>
        <w:t xml:space="preserve"> </w:t>
      </w:r>
      <w:r>
        <w:rPr>
          <w:rStyle w:val="Hyperlink0"/>
        </w:rPr>
        <w:t>greater</w:t>
      </w:r>
      <w:r>
        <w:rPr>
          <w:rStyle w:val="Hyperlink1"/>
        </w:rPr>
        <w:t xml:space="preserve"> </w:t>
      </w:r>
      <w:r>
        <w:rPr>
          <w:rStyle w:val="Hyperlink0"/>
        </w:rPr>
        <w:t>positive impact from perceived support.</w:t>
      </w:r>
    </w:p>
    <w:p w:rsidR="00265291" w:rsidRDefault="00265291">
      <w:pPr>
        <w:pStyle w:val="BodyA"/>
        <w:spacing w:line="547" w:lineRule="auto"/>
        <w:sectPr w:rsidR="00265291">
          <w:headerReference w:type="default" r:id="rId89"/>
          <w:footerReference w:type="default" r:id="rId90"/>
          <w:pgSz w:w="11920" w:h="16840"/>
          <w:pgMar w:top="960" w:right="1080" w:bottom="280" w:left="1220" w:header="729" w:footer="0" w:gutter="0"/>
          <w:cols w:space="720"/>
        </w:sectPr>
      </w:pPr>
    </w:p>
    <w:p w:rsidR="00265291" w:rsidRDefault="00000000">
      <w:pPr>
        <w:pStyle w:val="BodyText"/>
        <w:rPr>
          <w:rStyle w:val="None"/>
          <w:sz w:val="28"/>
          <w:szCs w:val="28"/>
        </w:rPr>
      </w:pPr>
      <w:r>
        <w:rPr>
          <w:rStyle w:val="Hyperlink0"/>
          <w:noProof/>
        </w:rPr>
        <w:lastRenderedPageBreak/>
        <w:drawing>
          <wp:anchor distT="0" distB="0" distL="0" distR="0" simplePos="0" relativeHeight="251695104" behindDoc="0" locked="0" layoutInCell="1" allowOverlap="1">
            <wp:simplePos x="0" y="0"/>
            <wp:positionH relativeFrom="page">
              <wp:posOffset>7194552</wp:posOffset>
            </wp:positionH>
            <wp:positionV relativeFrom="page">
              <wp:posOffset>134638</wp:posOffset>
            </wp:positionV>
            <wp:extent cx="200025" cy="142874"/>
            <wp:effectExtent l="0" t="0" r="0" b="0"/>
            <wp:wrapNone/>
            <wp:docPr id="1073741938" name="officeArt object" descr="Image 50"/>
            <wp:cNvGraphicFramePr/>
            <a:graphic xmlns:a="http://schemas.openxmlformats.org/drawingml/2006/main">
              <a:graphicData uri="http://schemas.openxmlformats.org/drawingml/2006/picture">
                <pic:pic xmlns:pic="http://schemas.openxmlformats.org/drawingml/2006/picture">
                  <pic:nvPicPr>
                    <pic:cNvPr id="1073741938" name="Image 50" descr="Image 50"/>
                    <pic:cNvPicPr>
                      <a:picLocks noChangeAspect="1"/>
                    </pic:cNvPicPr>
                  </pic:nvPicPr>
                  <pic:blipFill>
                    <a:blip r:embed="rId91"/>
                    <a:stretch>
                      <a:fillRect/>
                    </a:stretch>
                  </pic:blipFill>
                  <pic:spPr>
                    <a:xfrm>
                      <a:off x="0" y="0"/>
                      <a:ext cx="200025" cy="142874"/>
                    </a:xfrm>
                    <a:prstGeom prst="rect">
                      <a:avLst/>
                    </a:prstGeom>
                    <a:ln w="12700" cap="flat">
                      <a:noFill/>
                      <a:miter lim="400000"/>
                    </a:ln>
                    <a:effectLst/>
                  </pic:spPr>
                </pic:pic>
              </a:graphicData>
            </a:graphic>
          </wp:anchor>
        </w:drawing>
      </w:r>
      <w:r>
        <w:rPr>
          <w:rStyle w:val="Hyperlink0"/>
          <w:noProof/>
        </w:rPr>
        <w:drawing>
          <wp:anchor distT="0" distB="0" distL="0" distR="0" simplePos="0" relativeHeight="251696128" behindDoc="0" locked="0" layoutInCell="1" allowOverlap="1">
            <wp:simplePos x="0" y="0"/>
            <wp:positionH relativeFrom="page">
              <wp:posOffset>7124700</wp:posOffset>
            </wp:positionH>
            <wp:positionV relativeFrom="page">
              <wp:posOffset>0</wp:posOffset>
            </wp:positionV>
            <wp:extent cx="355600" cy="939800"/>
            <wp:effectExtent l="0" t="0" r="0" b="0"/>
            <wp:wrapNone/>
            <wp:docPr id="1073741939" name="officeArt object" descr="Image 51"/>
            <wp:cNvGraphicFramePr/>
            <a:graphic xmlns:a="http://schemas.openxmlformats.org/drawingml/2006/main">
              <a:graphicData uri="http://schemas.openxmlformats.org/drawingml/2006/picture">
                <pic:pic xmlns:pic="http://schemas.openxmlformats.org/drawingml/2006/picture">
                  <pic:nvPicPr>
                    <pic:cNvPr id="1073741939" name="Image 51" descr="Image 51"/>
                    <pic:cNvPicPr>
                      <a:picLocks noChangeAspect="1"/>
                    </pic:cNvPicPr>
                  </pic:nvPicPr>
                  <pic:blipFill>
                    <a:blip r:embed="rId92"/>
                    <a:stretch>
                      <a:fillRect/>
                    </a:stretch>
                  </pic:blipFill>
                  <pic:spPr>
                    <a:xfrm>
                      <a:off x="0" y="0"/>
                      <a:ext cx="355600" cy="939800"/>
                    </a:xfrm>
                    <a:prstGeom prst="rect">
                      <a:avLst/>
                    </a:prstGeom>
                    <a:ln w="12700" cap="flat">
                      <a:noFill/>
                      <a:miter lim="400000"/>
                    </a:ln>
                    <a:effectLst/>
                  </pic:spPr>
                </pic:pic>
              </a:graphicData>
            </a:graphic>
          </wp:anchor>
        </w:drawing>
      </w: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spacing w:before="145"/>
        <w:rPr>
          <w:rStyle w:val="Hyperlink0"/>
          <w:sz w:val="28"/>
          <w:szCs w:val="28"/>
        </w:rPr>
      </w:pPr>
    </w:p>
    <w:p w:rsidR="00265291" w:rsidRDefault="00000000">
      <w:pPr>
        <w:pStyle w:val="Heading"/>
        <w:spacing w:line="480" w:lineRule="auto"/>
        <w:ind w:left="3520" w:right="3672"/>
      </w:pPr>
      <w:r>
        <w:rPr>
          <w:rStyle w:val="Hyperlink0"/>
        </w:rPr>
        <w:t xml:space="preserve">CHAPTER V </w:t>
      </w:r>
      <w:r>
        <w:rPr>
          <w:rStyle w:val="Hyperlink1"/>
        </w:rPr>
        <w:t>CONCLUSION</w:t>
      </w:r>
    </w:p>
    <w:p w:rsidR="00265291" w:rsidRDefault="00265291">
      <w:pPr>
        <w:pStyle w:val="BodyA"/>
        <w:spacing w:line="480" w:lineRule="auto"/>
        <w:sectPr w:rsidR="00265291">
          <w:headerReference w:type="default" r:id="rId93"/>
          <w:footerReference w:type="default" r:id="rId94"/>
          <w:pgSz w:w="11920" w:h="16840"/>
          <w:pgMar w:top="960" w:right="1080" w:bottom="280" w:left="1220" w:header="729" w:footer="0" w:gutter="0"/>
          <w:cols w:space="720"/>
        </w:sectPr>
      </w:pPr>
    </w:p>
    <w:p w:rsidR="00265291" w:rsidRDefault="00265291">
      <w:pPr>
        <w:pStyle w:val="BodyText"/>
        <w:spacing w:before="229"/>
        <w:rPr>
          <w:rStyle w:val="None"/>
          <w:b/>
          <w:bCs/>
        </w:rPr>
      </w:pPr>
    </w:p>
    <w:p w:rsidR="00265291" w:rsidRDefault="00000000">
      <w:pPr>
        <w:pStyle w:val="BodyText"/>
        <w:spacing w:line="504" w:lineRule="auto"/>
        <w:ind w:left="445" w:right="417" w:firstLine="704"/>
      </w:pPr>
      <w:r>
        <w:rPr>
          <w:rStyle w:val="Hyperlink0"/>
        </w:rPr>
        <w:t>This</w:t>
      </w:r>
      <w:r>
        <w:rPr>
          <w:rStyle w:val="Hyperlink1"/>
        </w:rPr>
        <w:t xml:space="preserve"> </w:t>
      </w:r>
      <w:r>
        <w:rPr>
          <w:rStyle w:val="Hyperlink0"/>
        </w:rPr>
        <w:t>study</w:t>
      </w:r>
      <w:r>
        <w:rPr>
          <w:rStyle w:val="Hyperlink1"/>
        </w:rPr>
        <w:t xml:space="preserve"> </w:t>
      </w:r>
      <w:r>
        <w:rPr>
          <w:rStyle w:val="Hyperlink0"/>
        </w:rPr>
        <w:t>investigated</w:t>
      </w:r>
      <w:r>
        <w:rPr>
          <w:rStyle w:val="Hyperlink1"/>
        </w:rPr>
        <w:t xml:space="preserve"> </w:t>
      </w:r>
      <w:r>
        <w:rPr>
          <w:rStyle w:val="Hyperlink0"/>
        </w:rPr>
        <w:t>the</w:t>
      </w:r>
      <w:r>
        <w:rPr>
          <w:rStyle w:val="Hyperlink1"/>
        </w:rPr>
        <w:t xml:space="preserve"> </w:t>
      </w:r>
      <w:r>
        <w:rPr>
          <w:rStyle w:val="Hyperlink0"/>
        </w:rPr>
        <w:t>moderating</w:t>
      </w:r>
      <w:r>
        <w:rPr>
          <w:rStyle w:val="Hyperlink1"/>
        </w:rPr>
        <w:t xml:space="preserve"> </w:t>
      </w:r>
      <w:r>
        <w:rPr>
          <w:rStyle w:val="Hyperlink0"/>
        </w:rPr>
        <w:t>role</w:t>
      </w:r>
      <w:r>
        <w:rPr>
          <w:rStyle w:val="Hyperlink1"/>
        </w:rPr>
        <w:t xml:space="preserve"> </w:t>
      </w:r>
      <w:r>
        <w:rPr>
          <w:rStyle w:val="Hyperlink0"/>
        </w:rPr>
        <w:t>of</w:t>
      </w:r>
      <w:r>
        <w:rPr>
          <w:rStyle w:val="Hyperlink1"/>
        </w:rPr>
        <w:t xml:space="preserve"> </w:t>
      </w:r>
      <w:r>
        <w:rPr>
          <w:rStyle w:val="Hyperlink0"/>
        </w:rPr>
        <w:t>Leader-Member</w:t>
      </w:r>
      <w:r>
        <w:rPr>
          <w:rStyle w:val="Hyperlink1"/>
        </w:rPr>
        <w:t xml:space="preserve"> </w:t>
      </w:r>
      <w:r>
        <w:rPr>
          <w:rStyle w:val="Hyperlink0"/>
        </w:rPr>
        <w:t>Exchange</w:t>
      </w:r>
      <w:r>
        <w:rPr>
          <w:rStyle w:val="Hyperlink1"/>
        </w:rPr>
        <w:t xml:space="preserve"> </w:t>
      </w:r>
      <w:r>
        <w:rPr>
          <w:rStyle w:val="Hyperlink0"/>
        </w:rPr>
        <w:t>(LMX)</w:t>
      </w:r>
      <w:r>
        <w:rPr>
          <w:rStyle w:val="Hyperlink1"/>
        </w:rPr>
        <w:t xml:space="preserve"> </w:t>
      </w:r>
      <w:r>
        <w:rPr>
          <w:rStyle w:val="Hyperlink0"/>
        </w:rPr>
        <w:t xml:space="preserve">in the relationship between Psychological Capital (PC) and </w:t>
      </w:r>
      <w:proofErr w:type="gramStart"/>
      <w:r>
        <w:rPr>
          <w:rStyle w:val="Hyperlink0"/>
        </w:rPr>
        <w:t>Overall</w:t>
      </w:r>
      <w:proofErr w:type="gramEnd"/>
      <w:r>
        <w:rPr>
          <w:rStyle w:val="Hyperlink0"/>
        </w:rPr>
        <w:t xml:space="preserve"> Job Embeddedness (JE). The</w:t>
      </w:r>
      <w:r>
        <w:rPr>
          <w:rStyle w:val="Hyperlink1"/>
        </w:rPr>
        <w:t xml:space="preserve"> </w:t>
      </w:r>
      <w:r>
        <w:rPr>
          <w:rStyle w:val="Hyperlink0"/>
        </w:rPr>
        <w:t>results highlight</w:t>
      </w:r>
      <w:r>
        <w:rPr>
          <w:rStyle w:val="Hyperlink1"/>
        </w:rPr>
        <w:t xml:space="preserve"> </w:t>
      </w:r>
      <w:r>
        <w:rPr>
          <w:rStyle w:val="Hyperlink0"/>
        </w:rPr>
        <w:t>the significance</w:t>
      </w:r>
      <w:r>
        <w:rPr>
          <w:rStyle w:val="Hyperlink1"/>
        </w:rPr>
        <w:t xml:space="preserve"> </w:t>
      </w:r>
      <w:r>
        <w:rPr>
          <w:rStyle w:val="Hyperlink0"/>
        </w:rPr>
        <w:t>of fostering</w:t>
      </w:r>
      <w:r>
        <w:rPr>
          <w:rStyle w:val="Hyperlink1"/>
        </w:rPr>
        <w:t xml:space="preserve"> </w:t>
      </w:r>
      <w:r>
        <w:rPr>
          <w:rStyle w:val="Hyperlink0"/>
        </w:rPr>
        <w:t>positive leader-member</w:t>
      </w:r>
      <w:r>
        <w:rPr>
          <w:rStyle w:val="Hyperlink1"/>
        </w:rPr>
        <w:t xml:space="preserve"> </w:t>
      </w:r>
      <w:r>
        <w:rPr>
          <w:rStyle w:val="Hyperlink0"/>
        </w:rPr>
        <w:t xml:space="preserve">relationships </w:t>
      </w:r>
      <w:r>
        <w:rPr>
          <w:rStyle w:val="Hyperlink1"/>
        </w:rPr>
        <w:t>and</w:t>
      </w:r>
    </w:p>
    <w:p w:rsidR="00265291" w:rsidRDefault="00000000">
      <w:pPr>
        <w:pStyle w:val="BodyText"/>
        <w:spacing w:line="248" w:lineRule="exact"/>
        <w:ind w:left="445"/>
      </w:pPr>
      <w:r>
        <w:rPr>
          <w:rStyle w:val="Hyperlink0"/>
        </w:rPr>
        <w:t>enhancing</w:t>
      </w:r>
      <w:r>
        <w:rPr>
          <w:rStyle w:val="Hyperlink1"/>
        </w:rPr>
        <w:t xml:space="preserve"> </w:t>
      </w:r>
      <w:r>
        <w:rPr>
          <w:rStyle w:val="Hyperlink0"/>
        </w:rPr>
        <w:t xml:space="preserve">employees' psychological capital for promoting job embeddedness. </w:t>
      </w:r>
      <w:r>
        <w:rPr>
          <w:rStyle w:val="Hyperlink1"/>
        </w:rPr>
        <w:t>Effective</w:t>
      </w:r>
    </w:p>
    <w:p w:rsidR="00265291" w:rsidRDefault="00265291">
      <w:pPr>
        <w:pStyle w:val="BodyText"/>
      </w:pPr>
    </w:p>
    <w:p w:rsidR="00265291" w:rsidRDefault="00000000">
      <w:pPr>
        <w:pStyle w:val="BodyText"/>
        <w:spacing w:line="480" w:lineRule="auto"/>
        <w:ind w:left="445"/>
      </w:pPr>
      <w:r>
        <w:rPr>
          <w:rStyle w:val="Hyperlink0"/>
        </w:rPr>
        <w:t>leadership,</w:t>
      </w:r>
      <w:r>
        <w:rPr>
          <w:rStyle w:val="Hyperlink1"/>
        </w:rPr>
        <w:t xml:space="preserve"> </w:t>
      </w:r>
      <w:r>
        <w:rPr>
          <w:rStyle w:val="Hyperlink0"/>
        </w:rPr>
        <w:t>characterized</w:t>
      </w:r>
      <w:r>
        <w:rPr>
          <w:rStyle w:val="Hyperlink1"/>
        </w:rPr>
        <w:t xml:space="preserve"> </w:t>
      </w:r>
      <w:r>
        <w:rPr>
          <w:rStyle w:val="Hyperlink0"/>
        </w:rPr>
        <w:t>by</w:t>
      </w:r>
      <w:r>
        <w:rPr>
          <w:rStyle w:val="Hyperlink1"/>
        </w:rPr>
        <w:t xml:space="preserve"> </w:t>
      </w:r>
      <w:r>
        <w:rPr>
          <w:rStyle w:val="Hyperlink0"/>
        </w:rPr>
        <w:t>trust,</w:t>
      </w:r>
      <w:r>
        <w:rPr>
          <w:rStyle w:val="Hyperlink1"/>
        </w:rPr>
        <w:t xml:space="preserve"> </w:t>
      </w:r>
      <w:r>
        <w:rPr>
          <w:rStyle w:val="Hyperlink0"/>
        </w:rPr>
        <w:t>respect,</w:t>
      </w:r>
      <w:r>
        <w:rPr>
          <w:rStyle w:val="Hyperlink1"/>
        </w:rPr>
        <w:t xml:space="preserve"> </w:t>
      </w:r>
      <w:r>
        <w:rPr>
          <w:rStyle w:val="Hyperlink0"/>
        </w:rPr>
        <w:t>and</w:t>
      </w:r>
      <w:r>
        <w:rPr>
          <w:rStyle w:val="Hyperlink1"/>
        </w:rPr>
        <w:t xml:space="preserve"> </w:t>
      </w:r>
      <w:r>
        <w:rPr>
          <w:rStyle w:val="Hyperlink0"/>
        </w:rPr>
        <w:t>support,</w:t>
      </w:r>
      <w:r>
        <w:rPr>
          <w:rStyle w:val="Hyperlink1"/>
        </w:rPr>
        <w:t xml:space="preserve"> </w:t>
      </w:r>
      <w:r>
        <w:rPr>
          <w:rStyle w:val="Hyperlink0"/>
        </w:rPr>
        <w:t>amplifies</w:t>
      </w:r>
      <w:r>
        <w:rPr>
          <w:rStyle w:val="Hyperlink1"/>
        </w:rPr>
        <w:t xml:space="preserve"> </w:t>
      </w:r>
      <w:r>
        <w:rPr>
          <w:rStyle w:val="Hyperlink0"/>
        </w:rPr>
        <w:t>the</w:t>
      </w:r>
      <w:r>
        <w:rPr>
          <w:rStyle w:val="Hyperlink1"/>
        </w:rPr>
        <w:t xml:space="preserve"> </w:t>
      </w:r>
      <w:r>
        <w:rPr>
          <w:rStyle w:val="Hyperlink0"/>
        </w:rPr>
        <w:t>positive</w:t>
      </w:r>
      <w:r>
        <w:rPr>
          <w:rStyle w:val="Hyperlink1"/>
        </w:rPr>
        <w:t xml:space="preserve"> </w:t>
      </w:r>
      <w:r>
        <w:rPr>
          <w:rStyle w:val="Hyperlink0"/>
        </w:rPr>
        <w:t>impact</w:t>
      </w:r>
      <w:r>
        <w:rPr>
          <w:rStyle w:val="Hyperlink1"/>
        </w:rPr>
        <w:t xml:space="preserve"> </w:t>
      </w:r>
      <w:r>
        <w:rPr>
          <w:rStyle w:val="Hyperlink0"/>
        </w:rPr>
        <w:t>of psychological resources on employees' attachment to their jobs and organizations.</w:t>
      </w:r>
    </w:p>
    <w:p w:rsidR="00265291" w:rsidRDefault="00000000">
      <w:pPr>
        <w:pStyle w:val="BodyText"/>
        <w:spacing w:line="480" w:lineRule="auto"/>
        <w:ind w:left="445"/>
      </w:pPr>
      <w:r>
        <w:rPr>
          <w:rStyle w:val="Hyperlink0"/>
        </w:rPr>
        <w:t>Practically,</w:t>
      </w:r>
      <w:r>
        <w:rPr>
          <w:rStyle w:val="Hyperlink1"/>
        </w:rPr>
        <w:t xml:space="preserve"> </w:t>
      </w:r>
      <w:r>
        <w:rPr>
          <w:rStyle w:val="Hyperlink0"/>
        </w:rPr>
        <w:t>organizations</w:t>
      </w:r>
      <w:r>
        <w:rPr>
          <w:rStyle w:val="Hyperlink1"/>
        </w:rPr>
        <w:t xml:space="preserve"> </w:t>
      </w:r>
      <w:r>
        <w:rPr>
          <w:rStyle w:val="Hyperlink0"/>
        </w:rPr>
        <w:t>should</w:t>
      </w:r>
      <w:r>
        <w:rPr>
          <w:rStyle w:val="Hyperlink1"/>
        </w:rPr>
        <w:t xml:space="preserve"> </w:t>
      </w:r>
      <w:r>
        <w:rPr>
          <w:rStyle w:val="Hyperlink0"/>
        </w:rPr>
        <w:t>prioritize</w:t>
      </w:r>
      <w:r>
        <w:rPr>
          <w:rStyle w:val="Hyperlink1"/>
        </w:rPr>
        <w:t xml:space="preserve"> </w:t>
      </w:r>
      <w:r>
        <w:rPr>
          <w:rStyle w:val="Hyperlink0"/>
        </w:rPr>
        <w:t>leadership</w:t>
      </w:r>
      <w:r>
        <w:rPr>
          <w:rStyle w:val="Hyperlink1"/>
        </w:rPr>
        <w:t xml:space="preserve"> </w:t>
      </w:r>
      <w:r>
        <w:rPr>
          <w:rStyle w:val="Hyperlink0"/>
        </w:rPr>
        <w:t>development</w:t>
      </w:r>
      <w:r>
        <w:rPr>
          <w:rStyle w:val="Hyperlink1"/>
        </w:rPr>
        <w:t xml:space="preserve"> </w:t>
      </w:r>
      <w:r>
        <w:rPr>
          <w:rStyle w:val="Hyperlink0"/>
        </w:rPr>
        <w:t>initiatives</w:t>
      </w:r>
      <w:r>
        <w:rPr>
          <w:rStyle w:val="Hyperlink1"/>
        </w:rPr>
        <w:t xml:space="preserve"> </w:t>
      </w:r>
      <w:r>
        <w:rPr>
          <w:rStyle w:val="Hyperlink0"/>
        </w:rPr>
        <w:t>aimed</w:t>
      </w:r>
      <w:r>
        <w:rPr>
          <w:rStyle w:val="Hyperlink1"/>
        </w:rPr>
        <w:t xml:space="preserve"> </w:t>
      </w:r>
      <w:r>
        <w:rPr>
          <w:rStyle w:val="Hyperlink0"/>
        </w:rPr>
        <w:t>at enhancing interpersonal skills and promoting positive leader-member relationships.</w:t>
      </w:r>
    </w:p>
    <w:p w:rsidR="00265291" w:rsidRDefault="00000000">
      <w:pPr>
        <w:pStyle w:val="BodyText"/>
        <w:spacing w:line="480" w:lineRule="auto"/>
        <w:ind w:left="445" w:right="376"/>
      </w:pPr>
      <w:r>
        <w:rPr>
          <w:rStyle w:val="Hyperlink0"/>
        </w:rPr>
        <w:t>Additionally, investing in employee well-being programs can empower individuals to utilize</w:t>
      </w:r>
      <w:r>
        <w:rPr>
          <w:rStyle w:val="Hyperlink1"/>
        </w:rPr>
        <w:t xml:space="preserve"> </w:t>
      </w:r>
      <w:r>
        <w:rPr>
          <w:rStyle w:val="Hyperlink0"/>
        </w:rPr>
        <w:t>their</w:t>
      </w:r>
      <w:r>
        <w:rPr>
          <w:rStyle w:val="Hyperlink1"/>
        </w:rPr>
        <w:t xml:space="preserve"> </w:t>
      </w:r>
      <w:r>
        <w:rPr>
          <w:rStyle w:val="Hyperlink0"/>
        </w:rPr>
        <w:t>psychological</w:t>
      </w:r>
      <w:r>
        <w:rPr>
          <w:rStyle w:val="Hyperlink1"/>
        </w:rPr>
        <w:t xml:space="preserve"> </w:t>
      </w:r>
      <w:r>
        <w:rPr>
          <w:rStyle w:val="Hyperlink0"/>
        </w:rPr>
        <w:t>resources</w:t>
      </w:r>
      <w:r>
        <w:rPr>
          <w:rStyle w:val="Hyperlink1"/>
        </w:rPr>
        <w:t xml:space="preserve"> </w:t>
      </w:r>
      <w:r>
        <w:rPr>
          <w:rStyle w:val="Hyperlink0"/>
        </w:rPr>
        <w:t>effectively,</w:t>
      </w:r>
      <w:r>
        <w:rPr>
          <w:rStyle w:val="Hyperlink1"/>
        </w:rPr>
        <w:t xml:space="preserve"> </w:t>
      </w:r>
      <w:r>
        <w:rPr>
          <w:rStyle w:val="Hyperlink0"/>
        </w:rPr>
        <w:t>leading</w:t>
      </w:r>
      <w:r>
        <w:rPr>
          <w:rStyle w:val="Hyperlink1"/>
        </w:rPr>
        <w:t xml:space="preserve"> </w:t>
      </w:r>
      <w:r>
        <w:rPr>
          <w:rStyle w:val="Hyperlink0"/>
        </w:rPr>
        <w:t>to</w:t>
      </w:r>
      <w:r>
        <w:rPr>
          <w:rStyle w:val="Hyperlink1"/>
        </w:rPr>
        <w:t xml:space="preserve"> </w:t>
      </w:r>
      <w:r>
        <w:rPr>
          <w:rStyle w:val="Hyperlink0"/>
        </w:rPr>
        <w:t>increased</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In conclusion, by understanding the interplay between PC, LMX, and JE, organizations can develop targeted interventions to enhance employee commitment, satisfaction, and retention, ultimately contributing to organizational success.</w:t>
      </w:r>
    </w:p>
    <w:p w:rsidR="00265291" w:rsidRDefault="00000000">
      <w:pPr>
        <w:pStyle w:val="Heading3"/>
        <w:spacing w:before="1"/>
      </w:pPr>
      <w:r>
        <w:rPr>
          <w:rStyle w:val="Hyperlink1"/>
        </w:rPr>
        <w:t>Findings</w:t>
      </w:r>
    </w:p>
    <w:p w:rsidR="00265291" w:rsidRDefault="00265291">
      <w:pPr>
        <w:pStyle w:val="BodyText"/>
        <w:rPr>
          <w:rStyle w:val="None"/>
          <w:b/>
          <w:bCs/>
        </w:rPr>
      </w:pPr>
    </w:p>
    <w:p w:rsidR="00265291" w:rsidRDefault="00000000">
      <w:pPr>
        <w:pStyle w:val="ListParagraph"/>
        <w:numPr>
          <w:ilvl w:val="0"/>
          <w:numId w:val="20"/>
        </w:numPr>
        <w:spacing w:line="480" w:lineRule="auto"/>
        <w:ind w:right="598"/>
        <w:rPr>
          <w:sz w:val="24"/>
          <w:szCs w:val="24"/>
        </w:rPr>
      </w:pPr>
      <w:r>
        <w:rPr>
          <w:rStyle w:val="Hyperlink0"/>
          <w:sz w:val="24"/>
          <w:szCs w:val="24"/>
        </w:rPr>
        <w:t>There</w:t>
      </w:r>
      <w:r>
        <w:rPr>
          <w:rStyle w:val="None"/>
          <w:spacing w:val="-4"/>
          <w:sz w:val="24"/>
          <w:szCs w:val="24"/>
        </w:rPr>
        <w:t xml:space="preserve"> </w:t>
      </w:r>
      <w:r>
        <w:rPr>
          <w:rStyle w:val="Hyperlink0"/>
          <w:sz w:val="24"/>
          <w:szCs w:val="24"/>
        </w:rPr>
        <w:t>is</w:t>
      </w:r>
      <w:r>
        <w:rPr>
          <w:rStyle w:val="None"/>
          <w:spacing w:val="-4"/>
          <w:sz w:val="24"/>
          <w:szCs w:val="24"/>
        </w:rPr>
        <w:t xml:space="preserve"> </w:t>
      </w:r>
      <w:r>
        <w:rPr>
          <w:rStyle w:val="Hyperlink0"/>
          <w:sz w:val="24"/>
          <w:szCs w:val="24"/>
        </w:rPr>
        <w:t>a</w:t>
      </w:r>
      <w:r>
        <w:rPr>
          <w:rStyle w:val="None"/>
          <w:spacing w:val="-4"/>
          <w:sz w:val="24"/>
          <w:szCs w:val="24"/>
        </w:rPr>
        <w:t xml:space="preserve"> </w:t>
      </w:r>
      <w:r>
        <w:rPr>
          <w:rStyle w:val="Hyperlink0"/>
          <w:sz w:val="24"/>
          <w:szCs w:val="24"/>
        </w:rPr>
        <w:t>statistically</w:t>
      </w:r>
      <w:r>
        <w:rPr>
          <w:rStyle w:val="None"/>
          <w:spacing w:val="-4"/>
          <w:sz w:val="24"/>
          <w:szCs w:val="24"/>
        </w:rPr>
        <w:t xml:space="preserve"> </w:t>
      </w:r>
      <w:r>
        <w:rPr>
          <w:rStyle w:val="Hyperlink0"/>
          <w:sz w:val="24"/>
          <w:szCs w:val="24"/>
        </w:rPr>
        <w:t>significant</w:t>
      </w:r>
      <w:r>
        <w:rPr>
          <w:rStyle w:val="None"/>
          <w:spacing w:val="-4"/>
          <w:sz w:val="24"/>
          <w:szCs w:val="24"/>
        </w:rPr>
        <w:t xml:space="preserve"> </w:t>
      </w:r>
      <w:r>
        <w:rPr>
          <w:rStyle w:val="Hyperlink0"/>
          <w:sz w:val="24"/>
          <w:szCs w:val="24"/>
        </w:rPr>
        <w:t>and</w:t>
      </w:r>
      <w:r>
        <w:rPr>
          <w:rStyle w:val="None"/>
          <w:spacing w:val="-4"/>
          <w:sz w:val="24"/>
          <w:szCs w:val="24"/>
        </w:rPr>
        <w:t xml:space="preserve"> </w:t>
      </w:r>
      <w:r>
        <w:rPr>
          <w:rStyle w:val="Hyperlink0"/>
          <w:sz w:val="24"/>
          <w:szCs w:val="24"/>
        </w:rPr>
        <w:t>positive</w:t>
      </w:r>
      <w:r>
        <w:rPr>
          <w:rStyle w:val="None"/>
          <w:spacing w:val="-4"/>
          <w:sz w:val="24"/>
          <w:szCs w:val="24"/>
        </w:rPr>
        <w:t xml:space="preserve"> </w:t>
      </w:r>
      <w:r>
        <w:rPr>
          <w:rStyle w:val="Hyperlink0"/>
          <w:sz w:val="24"/>
          <w:szCs w:val="24"/>
        </w:rPr>
        <w:t>relationship</w:t>
      </w:r>
      <w:r>
        <w:rPr>
          <w:rStyle w:val="None"/>
          <w:spacing w:val="-4"/>
          <w:sz w:val="24"/>
          <w:szCs w:val="24"/>
        </w:rPr>
        <w:t xml:space="preserve"> </w:t>
      </w:r>
      <w:r>
        <w:rPr>
          <w:rStyle w:val="Hyperlink0"/>
          <w:sz w:val="24"/>
          <w:szCs w:val="24"/>
        </w:rPr>
        <w:t>between</w:t>
      </w:r>
      <w:r>
        <w:rPr>
          <w:rStyle w:val="None"/>
          <w:spacing w:val="-4"/>
          <w:sz w:val="24"/>
          <w:szCs w:val="24"/>
        </w:rPr>
        <w:t xml:space="preserve"> </w:t>
      </w:r>
      <w:r>
        <w:rPr>
          <w:rStyle w:val="Hyperlink0"/>
          <w:sz w:val="24"/>
          <w:szCs w:val="24"/>
        </w:rPr>
        <w:t>psychological</w:t>
      </w:r>
      <w:r>
        <w:rPr>
          <w:rStyle w:val="None"/>
          <w:spacing w:val="-4"/>
          <w:sz w:val="24"/>
          <w:szCs w:val="24"/>
        </w:rPr>
        <w:t xml:space="preserve"> </w:t>
      </w:r>
      <w:r>
        <w:rPr>
          <w:rStyle w:val="Hyperlink0"/>
          <w:sz w:val="24"/>
          <w:szCs w:val="24"/>
        </w:rPr>
        <w:t>capital and overall job embeddedness.</w:t>
      </w:r>
    </w:p>
    <w:p w:rsidR="00265291" w:rsidRDefault="00000000">
      <w:pPr>
        <w:pStyle w:val="ListParagraph"/>
        <w:numPr>
          <w:ilvl w:val="0"/>
          <w:numId w:val="20"/>
        </w:numPr>
        <w:spacing w:line="480" w:lineRule="auto"/>
        <w:ind w:right="1565"/>
        <w:rPr>
          <w:sz w:val="24"/>
          <w:szCs w:val="24"/>
        </w:rPr>
      </w:pPr>
      <w:r>
        <w:rPr>
          <w:rStyle w:val="Hyperlink0"/>
          <w:sz w:val="24"/>
          <w:szCs w:val="24"/>
        </w:rPr>
        <w:t>LMX</w:t>
      </w:r>
      <w:r>
        <w:rPr>
          <w:rStyle w:val="Hyperlink1"/>
          <w:sz w:val="24"/>
          <w:szCs w:val="24"/>
        </w:rPr>
        <w:t xml:space="preserve"> </w:t>
      </w:r>
      <w:r>
        <w:rPr>
          <w:rStyle w:val="Hyperlink0"/>
          <w:sz w:val="24"/>
          <w:szCs w:val="24"/>
        </w:rPr>
        <w:t>moderates</w:t>
      </w:r>
      <w:r>
        <w:rPr>
          <w:rStyle w:val="Hyperlink1"/>
          <w:sz w:val="24"/>
          <w:szCs w:val="24"/>
        </w:rPr>
        <w:t xml:space="preserve"> </w:t>
      </w:r>
      <w:r>
        <w:rPr>
          <w:rStyle w:val="Hyperlink0"/>
          <w:sz w:val="24"/>
          <w:szCs w:val="24"/>
        </w:rPr>
        <w:t>the</w:t>
      </w:r>
      <w:r>
        <w:rPr>
          <w:rStyle w:val="Hyperlink1"/>
          <w:sz w:val="24"/>
          <w:szCs w:val="24"/>
        </w:rPr>
        <w:t xml:space="preserve"> </w:t>
      </w:r>
      <w:r>
        <w:rPr>
          <w:rStyle w:val="Hyperlink0"/>
          <w:sz w:val="24"/>
          <w:szCs w:val="24"/>
        </w:rPr>
        <w:t>relationship</w:t>
      </w:r>
      <w:r>
        <w:rPr>
          <w:rStyle w:val="Hyperlink1"/>
          <w:sz w:val="24"/>
          <w:szCs w:val="24"/>
        </w:rPr>
        <w:t xml:space="preserve"> </w:t>
      </w:r>
      <w:r>
        <w:rPr>
          <w:rStyle w:val="Hyperlink0"/>
          <w:sz w:val="24"/>
          <w:szCs w:val="24"/>
        </w:rPr>
        <w:t>between</w:t>
      </w:r>
      <w:r>
        <w:rPr>
          <w:rStyle w:val="Hyperlink1"/>
          <w:sz w:val="24"/>
          <w:szCs w:val="24"/>
        </w:rPr>
        <w:t xml:space="preserve"> </w:t>
      </w:r>
      <w:r>
        <w:rPr>
          <w:rStyle w:val="Hyperlink0"/>
          <w:sz w:val="24"/>
          <w:szCs w:val="24"/>
        </w:rPr>
        <w:t>psychological</w:t>
      </w:r>
      <w:r>
        <w:rPr>
          <w:rStyle w:val="Hyperlink1"/>
          <w:sz w:val="24"/>
          <w:szCs w:val="24"/>
        </w:rPr>
        <w:t xml:space="preserve"> </w:t>
      </w:r>
      <w:r>
        <w:rPr>
          <w:rStyle w:val="Hyperlink0"/>
          <w:sz w:val="24"/>
          <w:szCs w:val="24"/>
        </w:rPr>
        <w:t>capital</w:t>
      </w:r>
      <w:r>
        <w:rPr>
          <w:rStyle w:val="Hyperlink1"/>
          <w:sz w:val="24"/>
          <w:szCs w:val="24"/>
        </w:rPr>
        <w:t xml:space="preserve"> </w:t>
      </w:r>
      <w:r>
        <w:rPr>
          <w:rStyle w:val="Hyperlink0"/>
          <w:sz w:val="24"/>
          <w:szCs w:val="24"/>
        </w:rPr>
        <w:t>and</w:t>
      </w:r>
      <w:r>
        <w:rPr>
          <w:rStyle w:val="Hyperlink1"/>
          <w:sz w:val="24"/>
          <w:szCs w:val="24"/>
        </w:rPr>
        <w:t xml:space="preserve"> </w:t>
      </w:r>
      <w:r>
        <w:rPr>
          <w:rStyle w:val="Hyperlink0"/>
          <w:sz w:val="24"/>
          <w:szCs w:val="24"/>
        </w:rPr>
        <w:t>overall</w:t>
      </w:r>
      <w:r>
        <w:rPr>
          <w:rStyle w:val="Hyperlink1"/>
          <w:sz w:val="24"/>
          <w:szCs w:val="24"/>
        </w:rPr>
        <w:t xml:space="preserve"> </w:t>
      </w:r>
      <w:r>
        <w:rPr>
          <w:rStyle w:val="Hyperlink0"/>
          <w:sz w:val="24"/>
          <w:szCs w:val="24"/>
        </w:rPr>
        <w:t xml:space="preserve">job </w:t>
      </w:r>
      <w:r>
        <w:rPr>
          <w:rStyle w:val="Hyperlink1"/>
          <w:sz w:val="24"/>
          <w:szCs w:val="24"/>
        </w:rPr>
        <w:t>embeddedness.</w:t>
      </w:r>
    </w:p>
    <w:p w:rsidR="00265291" w:rsidRDefault="00000000">
      <w:pPr>
        <w:pStyle w:val="Heading3"/>
        <w:spacing w:before="1"/>
      </w:pPr>
      <w:r>
        <w:rPr>
          <w:rStyle w:val="Hyperlink1"/>
        </w:rPr>
        <w:t>Implications</w:t>
      </w:r>
    </w:p>
    <w:p w:rsidR="00265291" w:rsidRDefault="00265291">
      <w:pPr>
        <w:pStyle w:val="BodyText"/>
        <w:rPr>
          <w:rStyle w:val="None"/>
          <w:b/>
          <w:bCs/>
        </w:rPr>
      </w:pPr>
    </w:p>
    <w:p w:rsidR="00265291" w:rsidRDefault="00000000">
      <w:pPr>
        <w:pStyle w:val="ListParagraph"/>
        <w:numPr>
          <w:ilvl w:val="0"/>
          <w:numId w:val="22"/>
        </w:numPr>
        <w:spacing w:line="480" w:lineRule="auto"/>
        <w:ind w:right="614"/>
        <w:rPr>
          <w:sz w:val="24"/>
          <w:szCs w:val="24"/>
        </w:rPr>
      </w:pPr>
      <w:r>
        <w:rPr>
          <w:rStyle w:val="Hyperlink0"/>
          <w:sz w:val="24"/>
          <w:szCs w:val="24"/>
        </w:rPr>
        <w:t>The</w:t>
      </w:r>
      <w:r>
        <w:rPr>
          <w:rStyle w:val="Hyperlink1"/>
          <w:sz w:val="24"/>
          <w:szCs w:val="24"/>
        </w:rPr>
        <w:t xml:space="preserve"> </w:t>
      </w:r>
      <w:r>
        <w:rPr>
          <w:rStyle w:val="Hyperlink0"/>
          <w:sz w:val="24"/>
          <w:szCs w:val="24"/>
        </w:rPr>
        <w:t>research</w:t>
      </w:r>
      <w:r>
        <w:rPr>
          <w:rStyle w:val="Hyperlink1"/>
          <w:sz w:val="24"/>
          <w:szCs w:val="24"/>
        </w:rPr>
        <w:t xml:space="preserve"> </w:t>
      </w:r>
      <w:r>
        <w:rPr>
          <w:rStyle w:val="Hyperlink0"/>
          <w:sz w:val="24"/>
          <w:szCs w:val="24"/>
        </w:rPr>
        <w:t>could</w:t>
      </w:r>
      <w:r>
        <w:rPr>
          <w:rStyle w:val="Hyperlink1"/>
          <w:sz w:val="24"/>
          <w:szCs w:val="24"/>
        </w:rPr>
        <w:t xml:space="preserve"> </w:t>
      </w:r>
      <w:r>
        <w:rPr>
          <w:rStyle w:val="Hyperlink0"/>
          <w:sz w:val="24"/>
          <w:szCs w:val="24"/>
        </w:rPr>
        <w:t>offer</w:t>
      </w:r>
      <w:r>
        <w:rPr>
          <w:rStyle w:val="Hyperlink1"/>
          <w:sz w:val="24"/>
          <w:szCs w:val="24"/>
        </w:rPr>
        <w:t xml:space="preserve"> </w:t>
      </w:r>
      <w:r>
        <w:rPr>
          <w:rStyle w:val="Hyperlink0"/>
          <w:sz w:val="24"/>
          <w:szCs w:val="24"/>
        </w:rPr>
        <w:t>deeper</w:t>
      </w:r>
      <w:r>
        <w:rPr>
          <w:rStyle w:val="Hyperlink1"/>
          <w:sz w:val="24"/>
          <w:szCs w:val="24"/>
        </w:rPr>
        <w:t xml:space="preserve"> </w:t>
      </w:r>
      <w:r>
        <w:rPr>
          <w:rStyle w:val="Hyperlink0"/>
          <w:sz w:val="24"/>
          <w:szCs w:val="24"/>
        </w:rPr>
        <w:t>insights</w:t>
      </w:r>
      <w:r>
        <w:rPr>
          <w:rStyle w:val="Hyperlink1"/>
          <w:sz w:val="24"/>
          <w:szCs w:val="24"/>
        </w:rPr>
        <w:t xml:space="preserve"> </w:t>
      </w:r>
      <w:r>
        <w:rPr>
          <w:rStyle w:val="Hyperlink0"/>
          <w:sz w:val="24"/>
          <w:szCs w:val="24"/>
        </w:rPr>
        <w:t>into</w:t>
      </w:r>
      <w:r>
        <w:rPr>
          <w:rStyle w:val="Hyperlink1"/>
          <w:sz w:val="24"/>
          <w:szCs w:val="24"/>
        </w:rPr>
        <w:t xml:space="preserve"> </w:t>
      </w:r>
      <w:r>
        <w:rPr>
          <w:rStyle w:val="Hyperlink0"/>
          <w:sz w:val="24"/>
          <w:szCs w:val="24"/>
        </w:rPr>
        <w:t>retention</w:t>
      </w:r>
      <w:r>
        <w:rPr>
          <w:rStyle w:val="Hyperlink1"/>
          <w:sz w:val="24"/>
          <w:szCs w:val="24"/>
        </w:rPr>
        <w:t xml:space="preserve"> </w:t>
      </w:r>
      <w:r>
        <w:rPr>
          <w:rStyle w:val="Hyperlink0"/>
          <w:sz w:val="24"/>
          <w:szCs w:val="24"/>
        </w:rPr>
        <w:t>mechanisms</w:t>
      </w:r>
      <w:r>
        <w:rPr>
          <w:rStyle w:val="Hyperlink1"/>
          <w:sz w:val="24"/>
          <w:szCs w:val="24"/>
        </w:rPr>
        <w:t xml:space="preserve"> </w:t>
      </w:r>
      <w:r>
        <w:rPr>
          <w:rStyle w:val="Hyperlink0"/>
          <w:sz w:val="24"/>
          <w:szCs w:val="24"/>
        </w:rPr>
        <w:t>within</w:t>
      </w:r>
      <w:r>
        <w:rPr>
          <w:rStyle w:val="Hyperlink1"/>
          <w:sz w:val="24"/>
          <w:szCs w:val="24"/>
        </w:rPr>
        <w:t xml:space="preserve"> </w:t>
      </w:r>
      <w:r>
        <w:rPr>
          <w:rStyle w:val="Hyperlink0"/>
          <w:sz w:val="24"/>
          <w:szCs w:val="24"/>
        </w:rPr>
        <w:t>organizations, providing a comprehensive understanding of factors influencing employee longevity.</w:t>
      </w:r>
    </w:p>
    <w:p w:rsidR="00265291" w:rsidRDefault="00000000">
      <w:pPr>
        <w:pStyle w:val="ListParagraph"/>
        <w:numPr>
          <w:ilvl w:val="0"/>
          <w:numId w:val="22"/>
        </w:numPr>
        <w:spacing w:line="480" w:lineRule="auto"/>
        <w:ind w:right="1063"/>
        <w:rPr>
          <w:sz w:val="24"/>
          <w:szCs w:val="24"/>
        </w:rPr>
      </w:pPr>
      <w:r>
        <w:rPr>
          <w:rStyle w:val="Hyperlink0"/>
          <w:sz w:val="24"/>
          <w:szCs w:val="24"/>
        </w:rPr>
        <w:t>It</w:t>
      </w:r>
      <w:r>
        <w:rPr>
          <w:rStyle w:val="None"/>
          <w:spacing w:val="-4"/>
          <w:sz w:val="24"/>
          <w:szCs w:val="24"/>
        </w:rPr>
        <w:t xml:space="preserve"> </w:t>
      </w:r>
      <w:r>
        <w:rPr>
          <w:rStyle w:val="Hyperlink0"/>
          <w:sz w:val="24"/>
          <w:szCs w:val="24"/>
        </w:rPr>
        <w:t>may</w:t>
      </w:r>
      <w:r>
        <w:rPr>
          <w:rStyle w:val="None"/>
          <w:spacing w:val="-4"/>
          <w:sz w:val="24"/>
          <w:szCs w:val="24"/>
        </w:rPr>
        <w:t xml:space="preserve"> </w:t>
      </w:r>
      <w:r>
        <w:rPr>
          <w:rStyle w:val="Hyperlink0"/>
          <w:sz w:val="24"/>
          <w:szCs w:val="24"/>
        </w:rPr>
        <w:t>emphasize</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critical</w:t>
      </w:r>
      <w:r>
        <w:rPr>
          <w:rStyle w:val="None"/>
          <w:spacing w:val="-4"/>
          <w:sz w:val="24"/>
          <w:szCs w:val="24"/>
        </w:rPr>
        <w:t xml:space="preserve"> </w:t>
      </w:r>
      <w:r>
        <w:rPr>
          <w:rStyle w:val="Hyperlink0"/>
          <w:sz w:val="24"/>
          <w:szCs w:val="24"/>
        </w:rPr>
        <w:t>role</w:t>
      </w:r>
      <w:r>
        <w:rPr>
          <w:rStyle w:val="None"/>
          <w:spacing w:val="-4"/>
          <w:sz w:val="24"/>
          <w:szCs w:val="24"/>
        </w:rPr>
        <w:t xml:space="preserve"> </w:t>
      </w:r>
      <w:r>
        <w:rPr>
          <w:rStyle w:val="Hyperlink0"/>
          <w:sz w:val="24"/>
          <w:szCs w:val="24"/>
        </w:rPr>
        <w:t>of</w:t>
      </w:r>
      <w:r>
        <w:rPr>
          <w:rStyle w:val="None"/>
          <w:spacing w:val="-4"/>
          <w:sz w:val="24"/>
          <w:szCs w:val="24"/>
        </w:rPr>
        <w:t xml:space="preserve"> </w:t>
      </w:r>
      <w:r>
        <w:rPr>
          <w:rStyle w:val="Hyperlink0"/>
          <w:sz w:val="24"/>
          <w:szCs w:val="24"/>
        </w:rPr>
        <w:t>positive</w:t>
      </w:r>
      <w:r>
        <w:rPr>
          <w:rStyle w:val="None"/>
          <w:spacing w:val="-4"/>
          <w:sz w:val="24"/>
          <w:szCs w:val="24"/>
        </w:rPr>
        <w:t xml:space="preserve"> </w:t>
      </w:r>
      <w:r>
        <w:rPr>
          <w:rStyle w:val="Hyperlink0"/>
          <w:sz w:val="24"/>
          <w:szCs w:val="24"/>
        </w:rPr>
        <w:t>leader-member</w:t>
      </w:r>
      <w:r>
        <w:rPr>
          <w:rStyle w:val="None"/>
          <w:spacing w:val="-4"/>
          <w:sz w:val="24"/>
          <w:szCs w:val="24"/>
        </w:rPr>
        <w:t xml:space="preserve"> </w:t>
      </w:r>
      <w:r>
        <w:rPr>
          <w:rStyle w:val="Hyperlink0"/>
          <w:sz w:val="24"/>
          <w:szCs w:val="24"/>
        </w:rPr>
        <w:t>relationships</w:t>
      </w:r>
      <w:r>
        <w:rPr>
          <w:rStyle w:val="None"/>
          <w:spacing w:val="-4"/>
          <w:sz w:val="24"/>
          <w:szCs w:val="24"/>
        </w:rPr>
        <w:t xml:space="preserve"> </w:t>
      </w:r>
      <w:r>
        <w:rPr>
          <w:rStyle w:val="Hyperlink0"/>
          <w:sz w:val="24"/>
          <w:szCs w:val="24"/>
        </w:rPr>
        <w:t>(LMX)</w:t>
      </w:r>
      <w:r>
        <w:rPr>
          <w:rStyle w:val="None"/>
          <w:spacing w:val="-4"/>
          <w:sz w:val="24"/>
          <w:szCs w:val="24"/>
        </w:rPr>
        <w:t xml:space="preserve"> </w:t>
      </w:r>
      <w:r>
        <w:rPr>
          <w:rStyle w:val="Hyperlink0"/>
          <w:sz w:val="24"/>
          <w:szCs w:val="24"/>
        </w:rPr>
        <w:t>in fostering job embeddedness and psychological capital among employees.</w:t>
      </w:r>
    </w:p>
    <w:p w:rsidR="00265291" w:rsidRDefault="00000000">
      <w:pPr>
        <w:pStyle w:val="ListParagraph"/>
        <w:numPr>
          <w:ilvl w:val="0"/>
          <w:numId w:val="22"/>
        </w:numPr>
        <w:spacing w:line="480" w:lineRule="auto"/>
        <w:ind w:right="1243"/>
        <w:rPr>
          <w:sz w:val="24"/>
          <w:szCs w:val="24"/>
        </w:rPr>
      </w:pPr>
      <w:r>
        <w:rPr>
          <w:rStyle w:val="Hyperlink0"/>
          <w:sz w:val="24"/>
          <w:szCs w:val="24"/>
        </w:rPr>
        <w:t>The study could advocate for tailored leadership development programs aimed at improving</w:t>
      </w:r>
      <w:r>
        <w:rPr>
          <w:rStyle w:val="None"/>
          <w:spacing w:val="-7"/>
          <w:sz w:val="24"/>
          <w:szCs w:val="24"/>
        </w:rPr>
        <w:t xml:space="preserve"> </w:t>
      </w:r>
      <w:r>
        <w:rPr>
          <w:rStyle w:val="Hyperlink0"/>
          <w:sz w:val="24"/>
          <w:szCs w:val="24"/>
        </w:rPr>
        <w:t>supervisor-subordinate</w:t>
      </w:r>
      <w:r>
        <w:rPr>
          <w:rStyle w:val="None"/>
          <w:spacing w:val="-7"/>
          <w:sz w:val="24"/>
          <w:szCs w:val="24"/>
        </w:rPr>
        <w:t xml:space="preserve"> </w:t>
      </w:r>
      <w:r>
        <w:rPr>
          <w:rStyle w:val="Hyperlink0"/>
          <w:sz w:val="24"/>
          <w:szCs w:val="24"/>
        </w:rPr>
        <w:t>dynamics</w:t>
      </w:r>
      <w:r>
        <w:rPr>
          <w:rStyle w:val="None"/>
          <w:spacing w:val="-7"/>
          <w:sz w:val="24"/>
          <w:szCs w:val="24"/>
        </w:rPr>
        <w:t xml:space="preserve"> </w:t>
      </w:r>
      <w:r>
        <w:rPr>
          <w:rStyle w:val="Hyperlink0"/>
          <w:sz w:val="24"/>
          <w:szCs w:val="24"/>
        </w:rPr>
        <w:t>and</w:t>
      </w:r>
      <w:r>
        <w:rPr>
          <w:rStyle w:val="None"/>
          <w:spacing w:val="-7"/>
          <w:sz w:val="24"/>
          <w:szCs w:val="24"/>
        </w:rPr>
        <w:t xml:space="preserve"> </w:t>
      </w:r>
      <w:r>
        <w:rPr>
          <w:rStyle w:val="Hyperlink0"/>
          <w:sz w:val="24"/>
          <w:szCs w:val="24"/>
        </w:rPr>
        <w:t>enhancing</w:t>
      </w:r>
      <w:r>
        <w:rPr>
          <w:rStyle w:val="None"/>
          <w:spacing w:val="-7"/>
          <w:sz w:val="24"/>
          <w:szCs w:val="24"/>
        </w:rPr>
        <w:t xml:space="preserve"> </w:t>
      </w:r>
      <w:r>
        <w:rPr>
          <w:rStyle w:val="Hyperlink0"/>
          <w:sz w:val="24"/>
          <w:szCs w:val="24"/>
        </w:rPr>
        <w:t>overall</w:t>
      </w:r>
      <w:r>
        <w:rPr>
          <w:rStyle w:val="None"/>
          <w:spacing w:val="-7"/>
          <w:sz w:val="24"/>
          <w:szCs w:val="24"/>
        </w:rPr>
        <w:t xml:space="preserve"> </w:t>
      </w:r>
      <w:r>
        <w:rPr>
          <w:rStyle w:val="Hyperlink0"/>
          <w:sz w:val="24"/>
          <w:szCs w:val="24"/>
        </w:rPr>
        <w:t>retention</w:t>
      </w:r>
      <w:r>
        <w:rPr>
          <w:rStyle w:val="None"/>
          <w:spacing w:val="-7"/>
          <w:sz w:val="24"/>
          <w:szCs w:val="24"/>
        </w:rPr>
        <w:t xml:space="preserve"> </w:t>
      </w:r>
      <w:r>
        <w:rPr>
          <w:rStyle w:val="Hyperlink0"/>
          <w:sz w:val="24"/>
          <w:szCs w:val="24"/>
        </w:rPr>
        <w:t>rates.</w:t>
      </w:r>
    </w:p>
    <w:p w:rsidR="00265291" w:rsidRDefault="00265291">
      <w:pPr>
        <w:pStyle w:val="BodyA"/>
        <w:spacing w:line="480" w:lineRule="auto"/>
        <w:sectPr w:rsidR="00265291">
          <w:headerReference w:type="default" r:id="rId95"/>
          <w:footerReference w:type="default" r:id="rId96"/>
          <w:pgSz w:w="11920" w:h="16840"/>
          <w:pgMar w:top="960" w:right="1080" w:bottom="280" w:left="1220" w:header="729" w:footer="0" w:gutter="0"/>
          <w:cols w:space="720"/>
        </w:sectPr>
      </w:pPr>
    </w:p>
    <w:p w:rsidR="00265291" w:rsidRDefault="00265291">
      <w:pPr>
        <w:pStyle w:val="BodyText"/>
        <w:spacing w:before="191"/>
      </w:pPr>
    </w:p>
    <w:p w:rsidR="00265291" w:rsidRDefault="00000000">
      <w:pPr>
        <w:pStyle w:val="ListParagraph"/>
        <w:numPr>
          <w:ilvl w:val="0"/>
          <w:numId w:val="23"/>
        </w:numPr>
        <w:spacing w:line="480" w:lineRule="auto"/>
        <w:ind w:right="890"/>
        <w:rPr>
          <w:sz w:val="24"/>
          <w:szCs w:val="24"/>
        </w:rPr>
      </w:pPr>
      <w:r>
        <w:rPr>
          <w:rStyle w:val="Hyperlink0"/>
          <w:sz w:val="24"/>
          <w:szCs w:val="24"/>
        </w:rPr>
        <w:t>Identification</w:t>
      </w:r>
      <w:r>
        <w:rPr>
          <w:rStyle w:val="Hyperlink1"/>
          <w:sz w:val="24"/>
          <w:szCs w:val="24"/>
        </w:rPr>
        <w:t xml:space="preserve"> </w:t>
      </w:r>
      <w:r>
        <w:rPr>
          <w:rStyle w:val="Hyperlink0"/>
          <w:sz w:val="24"/>
          <w:szCs w:val="24"/>
        </w:rPr>
        <w:t>of</w:t>
      </w:r>
      <w:r>
        <w:rPr>
          <w:rStyle w:val="Hyperlink1"/>
          <w:sz w:val="24"/>
          <w:szCs w:val="24"/>
        </w:rPr>
        <w:t xml:space="preserve"> </w:t>
      </w:r>
      <w:r>
        <w:rPr>
          <w:rStyle w:val="Hyperlink0"/>
          <w:sz w:val="24"/>
          <w:szCs w:val="24"/>
        </w:rPr>
        <w:t>effective</w:t>
      </w:r>
      <w:r>
        <w:rPr>
          <w:rStyle w:val="Hyperlink1"/>
          <w:sz w:val="24"/>
          <w:szCs w:val="24"/>
        </w:rPr>
        <w:t xml:space="preserve"> </w:t>
      </w:r>
      <w:r>
        <w:rPr>
          <w:rStyle w:val="Hyperlink0"/>
          <w:sz w:val="24"/>
          <w:szCs w:val="24"/>
        </w:rPr>
        <w:t>psychological</w:t>
      </w:r>
      <w:r>
        <w:rPr>
          <w:rStyle w:val="Hyperlink1"/>
          <w:sz w:val="24"/>
          <w:szCs w:val="24"/>
        </w:rPr>
        <w:t xml:space="preserve"> </w:t>
      </w:r>
      <w:r>
        <w:rPr>
          <w:rStyle w:val="Hyperlink0"/>
          <w:sz w:val="24"/>
          <w:szCs w:val="24"/>
        </w:rPr>
        <w:t>capital</w:t>
      </w:r>
      <w:r>
        <w:rPr>
          <w:rStyle w:val="Hyperlink1"/>
          <w:sz w:val="24"/>
          <w:szCs w:val="24"/>
        </w:rPr>
        <w:t xml:space="preserve"> </w:t>
      </w:r>
      <w:r>
        <w:rPr>
          <w:rStyle w:val="Hyperlink0"/>
          <w:sz w:val="24"/>
          <w:szCs w:val="24"/>
        </w:rPr>
        <w:t>interventions</w:t>
      </w:r>
      <w:r>
        <w:rPr>
          <w:rStyle w:val="Hyperlink1"/>
          <w:sz w:val="24"/>
          <w:szCs w:val="24"/>
        </w:rPr>
        <w:t xml:space="preserve"> </w:t>
      </w:r>
      <w:r>
        <w:rPr>
          <w:rStyle w:val="Hyperlink0"/>
          <w:sz w:val="24"/>
          <w:szCs w:val="24"/>
        </w:rPr>
        <w:t>could</w:t>
      </w:r>
      <w:r>
        <w:rPr>
          <w:rStyle w:val="Hyperlink1"/>
          <w:sz w:val="24"/>
          <w:szCs w:val="24"/>
        </w:rPr>
        <w:t xml:space="preserve"> </w:t>
      </w:r>
      <w:r>
        <w:rPr>
          <w:rStyle w:val="Hyperlink0"/>
          <w:sz w:val="24"/>
          <w:szCs w:val="24"/>
        </w:rPr>
        <w:t>be</w:t>
      </w:r>
      <w:r>
        <w:rPr>
          <w:rStyle w:val="Hyperlink1"/>
          <w:sz w:val="24"/>
          <w:szCs w:val="24"/>
        </w:rPr>
        <w:t xml:space="preserve"> </w:t>
      </w:r>
      <w:r>
        <w:rPr>
          <w:rStyle w:val="Hyperlink0"/>
          <w:sz w:val="24"/>
          <w:szCs w:val="24"/>
        </w:rPr>
        <w:t>a</w:t>
      </w:r>
      <w:r>
        <w:rPr>
          <w:rStyle w:val="Hyperlink1"/>
          <w:sz w:val="24"/>
          <w:szCs w:val="24"/>
        </w:rPr>
        <w:t xml:space="preserve"> </w:t>
      </w:r>
      <w:r>
        <w:rPr>
          <w:rStyle w:val="Hyperlink0"/>
          <w:sz w:val="24"/>
          <w:szCs w:val="24"/>
        </w:rPr>
        <w:t>key</w:t>
      </w:r>
      <w:r>
        <w:rPr>
          <w:rStyle w:val="Hyperlink1"/>
          <w:sz w:val="24"/>
          <w:szCs w:val="24"/>
        </w:rPr>
        <w:t xml:space="preserve"> </w:t>
      </w:r>
      <w:r>
        <w:rPr>
          <w:rStyle w:val="Hyperlink0"/>
          <w:sz w:val="24"/>
          <w:szCs w:val="24"/>
        </w:rPr>
        <w:t>outcome, offering actionable strategies to nurture employee resilience, optimism, hope, and</w:t>
      </w:r>
    </w:p>
    <w:p w:rsidR="00265291" w:rsidRDefault="00000000">
      <w:pPr>
        <w:pStyle w:val="BodyText"/>
        <w:ind w:left="475"/>
      </w:pPr>
      <w:r>
        <w:rPr>
          <w:rStyle w:val="Hyperlink0"/>
        </w:rPr>
        <w:t>self-</w:t>
      </w:r>
      <w:r>
        <w:rPr>
          <w:rStyle w:val="Hyperlink1"/>
        </w:rPr>
        <w:t>efficacy.</w:t>
      </w:r>
    </w:p>
    <w:p w:rsidR="00265291" w:rsidRDefault="00265291">
      <w:pPr>
        <w:pStyle w:val="BodyText"/>
      </w:pPr>
    </w:p>
    <w:p w:rsidR="00265291" w:rsidRDefault="00000000">
      <w:pPr>
        <w:pStyle w:val="ListParagraph"/>
        <w:numPr>
          <w:ilvl w:val="0"/>
          <w:numId w:val="22"/>
        </w:numPr>
        <w:spacing w:line="480" w:lineRule="auto"/>
        <w:ind w:right="923"/>
        <w:rPr>
          <w:sz w:val="24"/>
          <w:szCs w:val="24"/>
        </w:rPr>
      </w:pPr>
      <w:r>
        <w:rPr>
          <w:rStyle w:val="Hyperlink0"/>
          <w:sz w:val="24"/>
          <w:szCs w:val="24"/>
        </w:rPr>
        <w:t>Sector-specific retention strategies may emerge, recognizing the need for tailored approaches</w:t>
      </w:r>
      <w:r>
        <w:rPr>
          <w:rStyle w:val="Hyperlink1"/>
          <w:sz w:val="24"/>
          <w:szCs w:val="24"/>
        </w:rPr>
        <w:t xml:space="preserve"> </w:t>
      </w:r>
      <w:r>
        <w:rPr>
          <w:rStyle w:val="Hyperlink0"/>
          <w:sz w:val="24"/>
          <w:szCs w:val="24"/>
        </w:rPr>
        <w:t>to</w:t>
      </w:r>
      <w:r>
        <w:rPr>
          <w:rStyle w:val="Hyperlink1"/>
          <w:sz w:val="24"/>
          <w:szCs w:val="24"/>
        </w:rPr>
        <w:t xml:space="preserve"> </w:t>
      </w:r>
      <w:r>
        <w:rPr>
          <w:rStyle w:val="Hyperlink0"/>
          <w:sz w:val="24"/>
          <w:szCs w:val="24"/>
        </w:rPr>
        <w:t>address</w:t>
      </w:r>
      <w:r>
        <w:rPr>
          <w:rStyle w:val="Hyperlink1"/>
          <w:sz w:val="24"/>
          <w:szCs w:val="24"/>
        </w:rPr>
        <w:t xml:space="preserve"> </w:t>
      </w:r>
      <w:r>
        <w:rPr>
          <w:rStyle w:val="Hyperlink0"/>
          <w:sz w:val="24"/>
          <w:szCs w:val="24"/>
        </w:rPr>
        <w:t>unique</w:t>
      </w:r>
      <w:r>
        <w:rPr>
          <w:rStyle w:val="Hyperlink1"/>
          <w:sz w:val="24"/>
          <w:szCs w:val="24"/>
        </w:rPr>
        <w:t xml:space="preserve"> </w:t>
      </w:r>
      <w:r>
        <w:rPr>
          <w:rStyle w:val="Hyperlink0"/>
          <w:sz w:val="24"/>
          <w:szCs w:val="24"/>
        </w:rPr>
        <w:t>challenges</w:t>
      </w:r>
      <w:r>
        <w:rPr>
          <w:rStyle w:val="Hyperlink1"/>
          <w:sz w:val="24"/>
          <w:szCs w:val="24"/>
        </w:rPr>
        <w:t xml:space="preserve"> </w:t>
      </w:r>
      <w:r>
        <w:rPr>
          <w:rStyle w:val="Hyperlink0"/>
          <w:sz w:val="24"/>
          <w:szCs w:val="24"/>
        </w:rPr>
        <w:t>and</w:t>
      </w:r>
      <w:r>
        <w:rPr>
          <w:rStyle w:val="Hyperlink1"/>
          <w:sz w:val="24"/>
          <w:szCs w:val="24"/>
        </w:rPr>
        <w:t xml:space="preserve"> </w:t>
      </w:r>
      <w:r>
        <w:rPr>
          <w:rStyle w:val="Hyperlink0"/>
          <w:sz w:val="24"/>
          <w:szCs w:val="24"/>
        </w:rPr>
        <w:t>opportunities</w:t>
      </w:r>
      <w:r>
        <w:rPr>
          <w:rStyle w:val="Hyperlink1"/>
          <w:sz w:val="24"/>
          <w:szCs w:val="24"/>
        </w:rPr>
        <w:t xml:space="preserve"> </w:t>
      </w:r>
      <w:r>
        <w:rPr>
          <w:rStyle w:val="Hyperlink0"/>
          <w:sz w:val="24"/>
          <w:szCs w:val="24"/>
        </w:rPr>
        <w:t>across</w:t>
      </w:r>
      <w:r>
        <w:rPr>
          <w:rStyle w:val="Hyperlink1"/>
          <w:sz w:val="24"/>
          <w:szCs w:val="24"/>
        </w:rPr>
        <w:t xml:space="preserve"> </w:t>
      </w:r>
      <w:r>
        <w:rPr>
          <w:rStyle w:val="Hyperlink0"/>
          <w:sz w:val="24"/>
          <w:szCs w:val="24"/>
        </w:rPr>
        <w:t>different</w:t>
      </w:r>
      <w:r>
        <w:rPr>
          <w:rStyle w:val="Hyperlink1"/>
          <w:sz w:val="24"/>
          <w:szCs w:val="24"/>
        </w:rPr>
        <w:t xml:space="preserve"> </w:t>
      </w:r>
      <w:r>
        <w:rPr>
          <w:rStyle w:val="Hyperlink0"/>
          <w:sz w:val="24"/>
          <w:szCs w:val="24"/>
        </w:rPr>
        <w:t>industries.</w:t>
      </w:r>
    </w:p>
    <w:p w:rsidR="00265291" w:rsidRDefault="00000000">
      <w:pPr>
        <w:pStyle w:val="ListParagraph"/>
        <w:numPr>
          <w:ilvl w:val="0"/>
          <w:numId w:val="22"/>
        </w:numPr>
        <w:spacing w:line="480" w:lineRule="auto"/>
        <w:ind w:right="526"/>
        <w:rPr>
          <w:sz w:val="24"/>
          <w:szCs w:val="24"/>
        </w:rPr>
      </w:pPr>
      <w:r>
        <w:rPr>
          <w:rStyle w:val="Hyperlink0"/>
          <w:sz w:val="24"/>
          <w:szCs w:val="24"/>
        </w:rPr>
        <w:t>Cultivating a supportive organizational culture could be highlighted as a crucial aspect, emphasizing</w:t>
      </w:r>
      <w:r>
        <w:rPr>
          <w:rStyle w:val="None"/>
          <w:spacing w:val="-4"/>
          <w:sz w:val="24"/>
          <w:szCs w:val="24"/>
        </w:rPr>
        <w:t xml:space="preserve"> </w:t>
      </w:r>
      <w:r>
        <w:rPr>
          <w:rStyle w:val="Hyperlink0"/>
          <w:sz w:val="24"/>
          <w:szCs w:val="24"/>
        </w:rPr>
        <w:t>the</w:t>
      </w:r>
      <w:r>
        <w:rPr>
          <w:rStyle w:val="None"/>
          <w:spacing w:val="-4"/>
          <w:sz w:val="24"/>
          <w:szCs w:val="24"/>
        </w:rPr>
        <w:t xml:space="preserve"> </w:t>
      </w:r>
      <w:r>
        <w:rPr>
          <w:rStyle w:val="Hyperlink0"/>
          <w:sz w:val="24"/>
          <w:szCs w:val="24"/>
        </w:rPr>
        <w:t>importance</w:t>
      </w:r>
      <w:r>
        <w:rPr>
          <w:rStyle w:val="None"/>
          <w:spacing w:val="-4"/>
          <w:sz w:val="24"/>
          <w:szCs w:val="24"/>
        </w:rPr>
        <w:t xml:space="preserve"> </w:t>
      </w:r>
      <w:r>
        <w:rPr>
          <w:rStyle w:val="Hyperlink0"/>
          <w:sz w:val="24"/>
          <w:szCs w:val="24"/>
        </w:rPr>
        <w:t>of</w:t>
      </w:r>
      <w:r>
        <w:rPr>
          <w:rStyle w:val="None"/>
          <w:spacing w:val="-4"/>
          <w:sz w:val="24"/>
          <w:szCs w:val="24"/>
        </w:rPr>
        <w:t xml:space="preserve"> </w:t>
      </w:r>
      <w:r>
        <w:rPr>
          <w:rStyle w:val="Hyperlink0"/>
          <w:sz w:val="24"/>
          <w:szCs w:val="24"/>
        </w:rPr>
        <w:t>creating</w:t>
      </w:r>
      <w:r>
        <w:rPr>
          <w:rStyle w:val="None"/>
          <w:spacing w:val="-4"/>
          <w:sz w:val="24"/>
          <w:szCs w:val="24"/>
        </w:rPr>
        <w:t xml:space="preserve"> </w:t>
      </w:r>
      <w:r>
        <w:rPr>
          <w:rStyle w:val="Hyperlink0"/>
          <w:sz w:val="24"/>
          <w:szCs w:val="24"/>
        </w:rPr>
        <w:t>an</w:t>
      </w:r>
      <w:r>
        <w:rPr>
          <w:rStyle w:val="None"/>
          <w:spacing w:val="-4"/>
          <w:sz w:val="24"/>
          <w:szCs w:val="24"/>
        </w:rPr>
        <w:t xml:space="preserve"> </w:t>
      </w:r>
      <w:r>
        <w:rPr>
          <w:rStyle w:val="Hyperlink0"/>
          <w:sz w:val="24"/>
          <w:szCs w:val="24"/>
        </w:rPr>
        <w:t>environment</w:t>
      </w:r>
      <w:r>
        <w:rPr>
          <w:rStyle w:val="None"/>
          <w:spacing w:val="-4"/>
          <w:sz w:val="24"/>
          <w:szCs w:val="24"/>
        </w:rPr>
        <w:t xml:space="preserve"> </w:t>
      </w:r>
      <w:r>
        <w:rPr>
          <w:rStyle w:val="Hyperlink0"/>
          <w:sz w:val="24"/>
          <w:szCs w:val="24"/>
        </w:rPr>
        <w:t>where</w:t>
      </w:r>
      <w:r>
        <w:rPr>
          <w:rStyle w:val="None"/>
          <w:spacing w:val="-4"/>
          <w:sz w:val="24"/>
          <w:szCs w:val="24"/>
        </w:rPr>
        <w:t xml:space="preserve"> </w:t>
      </w:r>
      <w:r>
        <w:rPr>
          <w:rStyle w:val="Hyperlink0"/>
          <w:sz w:val="24"/>
          <w:szCs w:val="24"/>
        </w:rPr>
        <w:t>employees</w:t>
      </w:r>
      <w:r>
        <w:rPr>
          <w:rStyle w:val="None"/>
          <w:spacing w:val="-4"/>
          <w:sz w:val="24"/>
          <w:szCs w:val="24"/>
        </w:rPr>
        <w:t xml:space="preserve"> </w:t>
      </w:r>
      <w:r>
        <w:rPr>
          <w:rStyle w:val="Hyperlink0"/>
          <w:sz w:val="24"/>
          <w:szCs w:val="24"/>
        </w:rPr>
        <w:t>feel</w:t>
      </w:r>
      <w:r>
        <w:rPr>
          <w:rStyle w:val="None"/>
          <w:spacing w:val="-4"/>
          <w:sz w:val="24"/>
          <w:szCs w:val="24"/>
        </w:rPr>
        <w:t xml:space="preserve"> </w:t>
      </w:r>
      <w:r>
        <w:rPr>
          <w:rStyle w:val="Hyperlink0"/>
          <w:sz w:val="24"/>
          <w:szCs w:val="24"/>
        </w:rPr>
        <w:t>valued</w:t>
      </w:r>
      <w:r>
        <w:rPr>
          <w:rStyle w:val="None"/>
          <w:spacing w:val="-4"/>
          <w:sz w:val="24"/>
          <w:szCs w:val="24"/>
        </w:rPr>
        <w:t xml:space="preserve"> </w:t>
      </w:r>
      <w:r>
        <w:rPr>
          <w:rStyle w:val="Hyperlink0"/>
          <w:sz w:val="24"/>
          <w:szCs w:val="24"/>
        </w:rPr>
        <w:t xml:space="preserve">and </w:t>
      </w:r>
      <w:r>
        <w:rPr>
          <w:rStyle w:val="Hyperlink1"/>
          <w:sz w:val="24"/>
          <w:szCs w:val="24"/>
        </w:rPr>
        <w:t>committed.</w:t>
      </w:r>
    </w:p>
    <w:p w:rsidR="00265291" w:rsidRDefault="00000000">
      <w:pPr>
        <w:pStyle w:val="ListParagraph"/>
        <w:numPr>
          <w:ilvl w:val="0"/>
          <w:numId w:val="22"/>
        </w:numPr>
        <w:spacing w:line="480" w:lineRule="auto"/>
        <w:ind w:right="432"/>
        <w:rPr>
          <w:sz w:val="24"/>
          <w:szCs w:val="24"/>
        </w:rPr>
      </w:pPr>
      <w:r>
        <w:rPr>
          <w:rStyle w:val="Hyperlink0"/>
          <w:sz w:val="24"/>
          <w:szCs w:val="24"/>
        </w:rPr>
        <w:t>Ultimately,</w:t>
      </w:r>
      <w:r>
        <w:rPr>
          <w:rStyle w:val="None"/>
          <w:spacing w:val="-7"/>
          <w:sz w:val="24"/>
          <w:szCs w:val="24"/>
        </w:rPr>
        <w:t xml:space="preserve"> </w:t>
      </w:r>
      <w:r>
        <w:rPr>
          <w:rStyle w:val="Hyperlink0"/>
          <w:sz w:val="24"/>
          <w:szCs w:val="24"/>
        </w:rPr>
        <w:t>the</w:t>
      </w:r>
      <w:r>
        <w:rPr>
          <w:rStyle w:val="None"/>
          <w:spacing w:val="-7"/>
          <w:sz w:val="24"/>
          <w:szCs w:val="24"/>
        </w:rPr>
        <w:t xml:space="preserve"> </w:t>
      </w:r>
      <w:r>
        <w:rPr>
          <w:rStyle w:val="Hyperlink0"/>
          <w:sz w:val="24"/>
          <w:szCs w:val="24"/>
        </w:rPr>
        <w:t>research</w:t>
      </w:r>
      <w:r>
        <w:rPr>
          <w:rStyle w:val="None"/>
          <w:spacing w:val="-7"/>
          <w:sz w:val="24"/>
          <w:szCs w:val="24"/>
        </w:rPr>
        <w:t xml:space="preserve"> </w:t>
      </w:r>
      <w:r>
        <w:rPr>
          <w:rStyle w:val="Hyperlink0"/>
          <w:sz w:val="24"/>
          <w:szCs w:val="24"/>
        </w:rPr>
        <w:t>findings</w:t>
      </w:r>
      <w:r>
        <w:rPr>
          <w:rStyle w:val="None"/>
          <w:spacing w:val="-7"/>
          <w:sz w:val="24"/>
          <w:szCs w:val="24"/>
        </w:rPr>
        <w:t xml:space="preserve"> </w:t>
      </w:r>
      <w:r>
        <w:rPr>
          <w:rStyle w:val="Hyperlink0"/>
          <w:sz w:val="24"/>
          <w:szCs w:val="24"/>
        </w:rPr>
        <w:t>could</w:t>
      </w:r>
      <w:r>
        <w:rPr>
          <w:rStyle w:val="None"/>
          <w:spacing w:val="-7"/>
          <w:sz w:val="24"/>
          <w:szCs w:val="24"/>
        </w:rPr>
        <w:t xml:space="preserve"> </w:t>
      </w:r>
      <w:r>
        <w:rPr>
          <w:rStyle w:val="Hyperlink0"/>
          <w:sz w:val="24"/>
          <w:szCs w:val="24"/>
        </w:rPr>
        <w:t>contribute</w:t>
      </w:r>
      <w:r>
        <w:rPr>
          <w:rStyle w:val="None"/>
          <w:spacing w:val="-7"/>
          <w:sz w:val="24"/>
          <w:szCs w:val="24"/>
        </w:rPr>
        <w:t xml:space="preserve"> </w:t>
      </w:r>
      <w:r>
        <w:rPr>
          <w:rStyle w:val="Hyperlink0"/>
          <w:sz w:val="24"/>
          <w:szCs w:val="24"/>
        </w:rPr>
        <w:t>to</w:t>
      </w:r>
      <w:r>
        <w:rPr>
          <w:rStyle w:val="None"/>
          <w:spacing w:val="-7"/>
          <w:sz w:val="24"/>
          <w:szCs w:val="24"/>
        </w:rPr>
        <w:t xml:space="preserve"> </w:t>
      </w:r>
      <w:r>
        <w:rPr>
          <w:rStyle w:val="Hyperlink0"/>
          <w:sz w:val="24"/>
          <w:szCs w:val="24"/>
        </w:rPr>
        <w:t>long-term</w:t>
      </w:r>
      <w:r>
        <w:rPr>
          <w:rStyle w:val="None"/>
          <w:spacing w:val="-7"/>
          <w:sz w:val="24"/>
          <w:szCs w:val="24"/>
        </w:rPr>
        <w:t xml:space="preserve"> </w:t>
      </w:r>
      <w:r>
        <w:rPr>
          <w:rStyle w:val="Hyperlink0"/>
          <w:sz w:val="24"/>
          <w:szCs w:val="24"/>
        </w:rPr>
        <w:t>organizational</w:t>
      </w:r>
      <w:r>
        <w:rPr>
          <w:rStyle w:val="None"/>
          <w:spacing w:val="-7"/>
          <w:sz w:val="24"/>
          <w:szCs w:val="24"/>
        </w:rPr>
        <w:t xml:space="preserve"> </w:t>
      </w:r>
      <w:r>
        <w:rPr>
          <w:rStyle w:val="Hyperlink0"/>
          <w:sz w:val="24"/>
          <w:szCs w:val="24"/>
        </w:rPr>
        <w:t>performance enhancements by boosting employee satisfaction, reducing turnover costs, and fostering a more resilient and engaged workforce.</w:t>
      </w:r>
    </w:p>
    <w:p w:rsidR="00265291" w:rsidRDefault="00000000">
      <w:pPr>
        <w:pStyle w:val="Heading3"/>
        <w:spacing w:before="1"/>
        <w:rPr>
          <w:lang w:val="fr-FR"/>
        </w:rPr>
      </w:pPr>
      <w:r>
        <w:rPr>
          <w:rStyle w:val="None"/>
          <w:lang w:val="fr-FR"/>
        </w:rPr>
        <w:t>Limitation</w:t>
      </w:r>
    </w:p>
    <w:p w:rsidR="00265291" w:rsidRDefault="00265291">
      <w:pPr>
        <w:pStyle w:val="BodyText"/>
        <w:spacing w:before="1"/>
        <w:rPr>
          <w:rStyle w:val="None"/>
          <w:b/>
          <w:bCs/>
        </w:rPr>
      </w:pPr>
    </w:p>
    <w:p w:rsidR="00265291" w:rsidRDefault="00000000">
      <w:pPr>
        <w:pStyle w:val="ListParagraph"/>
        <w:numPr>
          <w:ilvl w:val="1"/>
          <w:numId w:val="25"/>
        </w:numPr>
        <w:rPr>
          <w:sz w:val="24"/>
          <w:szCs w:val="24"/>
        </w:rPr>
      </w:pPr>
      <w:r>
        <w:rPr>
          <w:rStyle w:val="Hyperlink0"/>
          <w:sz w:val="24"/>
          <w:szCs w:val="24"/>
        </w:rPr>
        <w:t xml:space="preserve">A small sample size may hinder </w:t>
      </w:r>
      <w:r>
        <w:rPr>
          <w:rStyle w:val="Hyperlink1"/>
          <w:sz w:val="24"/>
          <w:szCs w:val="24"/>
        </w:rPr>
        <w:t>representativeness.</w:t>
      </w:r>
    </w:p>
    <w:p w:rsidR="00265291" w:rsidRDefault="00265291">
      <w:pPr>
        <w:pStyle w:val="BodyText"/>
        <w:spacing w:before="2"/>
      </w:pPr>
    </w:p>
    <w:p w:rsidR="00265291" w:rsidRDefault="00000000">
      <w:pPr>
        <w:pStyle w:val="ListParagraph"/>
        <w:numPr>
          <w:ilvl w:val="1"/>
          <w:numId w:val="25"/>
        </w:numPr>
        <w:rPr>
          <w:sz w:val="24"/>
          <w:szCs w:val="24"/>
        </w:rPr>
      </w:pPr>
      <w:r>
        <w:rPr>
          <w:rStyle w:val="Hyperlink0"/>
          <w:sz w:val="24"/>
          <w:szCs w:val="24"/>
        </w:rPr>
        <w:t xml:space="preserve">External factors are not fully accounted for in the research </w:t>
      </w:r>
      <w:r>
        <w:rPr>
          <w:rStyle w:val="Hyperlink1"/>
          <w:sz w:val="24"/>
          <w:szCs w:val="24"/>
        </w:rPr>
        <w:t>design.</w:t>
      </w:r>
    </w:p>
    <w:p w:rsidR="00265291" w:rsidRDefault="00265291">
      <w:pPr>
        <w:pStyle w:val="BodyText"/>
        <w:spacing w:before="2"/>
      </w:pPr>
    </w:p>
    <w:p w:rsidR="00265291" w:rsidRDefault="00000000">
      <w:pPr>
        <w:pStyle w:val="ListParagraph"/>
        <w:numPr>
          <w:ilvl w:val="1"/>
          <w:numId w:val="26"/>
        </w:numPr>
        <w:spacing w:line="480" w:lineRule="auto"/>
        <w:ind w:right="1126"/>
        <w:rPr>
          <w:sz w:val="24"/>
          <w:szCs w:val="24"/>
        </w:rPr>
      </w:pPr>
      <w:r>
        <w:rPr>
          <w:rStyle w:val="Hyperlink0"/>
          <w:sz w:val="24"/>
          <w:szCs w:val="24"/>
        </w:rPr>
        <w:t>Addressing</w:t>
      </w:r>
      <w:r>
        <w:rPr>
          <w:rStyle w:val="Hyperlink1"/>
          <w:sz w:val="24"/>
          <w:szCs w:val="24"/>
        </w:rPr>
        <w:t xml:space="preserve"> </w:t>
      </w:r>
      <w:r>
        <w:rPr>
          <w:rStyle w:val="Hyperlink0"/>
          <w:sz w:val="24"/>
          <w:szCs w:val="24"/>
        </w:rPr>
        <w:t>these</w:t>
      </w:r>
      <w:r>
        <w:rPr>
          <w:rStyle w:val="Hyperlink1"/>
          <w:sz w:val="24"/>
          <w:szCs w:val="24"/>
        </w:rPr>
        <w:t xml:space="preserve"> </w:t>
      </w:r>
      <w:r>
        <w:rPr>
          <w:rStyle w:val="Hyperlink0"/>
          <w:sz w:val="24"/>
          <w:szCs w:val="24"/>
        </w:rPr>
        <w:t>limitations</w:t>
      </w:r>
      <w:r>
        <w:rPr>
          <w:rStyle w:val="Hyperlink1"/>
          <w:sz w:val="24"/>
          <w:szCs w:val="24"/>
        </w:rPr>
        <w:t xml:space="preserve"> </w:t>
      </w:r>
      <w:r>
        <w:rPr>
          <w:rStyle w:val="Hyperlink0"/>
          <w:sz w:val="24"/>
          <w:szCs w:val="24"/>
        </w:rPr>
        <w:t>is</w:t>
      </w:r>
      <w:r>
        <w:rPr>
          <w:rStyle w:val="Hyperlink1"/>
          <w:sz w:val="24"/>
          <w:szCs w:val="24"/>
        </w:rPr>
        <w:t xml:space="preserve"> </w:t>
      </w:r>
      <w:r>
        <w:rPr>
          <w:rStyle w:val="Hyperlink0"/>
          <w:sz w:val="24"/>
          <w:szCs w:val="24"/>
        </w:rPr>
        <w:t>vital</w:t>
      </w:r>
      <w:r>
        <w:rPr>
          <w:rStyle w:val="Hyperlink1"/>
          <w:sz w:val="24"/>
          <w:szCs w:val="24"/>
        </w:rPr>
        <w:t xml:space="preserve"> </w:t>
      </w:r>
      <w:r>
        <w:rPr>
          <w:rStyle w:val="Hyperlink0"/>
          <w:sz w:val="24"/>
          <w:szCs w:val="24"/>
        </w:rPr>
        <w:t>for</w:t>
      </w:r>
      <w:r>
        <w:rPr>
          <w:rStyle w:val="Hyperlink1"/>
          <w:sz w:val="24"/>
          <w:szCs w:val="24"/>
        </w:rPr>
        <w:t xml:space="preserve"> </w:t>
      </w:r>
      <w:r>
        <w:rPr>
          <w:rStyle w:val="Hyperlink0"/>
          <w:sz w:val="24"/>
          <w:szCs w:val="24"/>
        </w:rPr>
        <w:t>accurate</w:t>
      </w:r>
      <w:r>
        <w:rPr>
          <w:rStyle w:val="Hyperlink1"/>
          <w:sz w:val="24"/>
          <w:szCs w:val="24"/>
        </w:rPr>
        <w:t xml:space="preserve"> </w:t>
      </w:r>
      <w:r>
        <w:rPr>
          <w:rStyle w:val="Hyperlink0"/>
          <w:sz w:val="24"/>
          <w:szCs w:val="24"/>
        </w:rPr>
        <w:t>interpretation</w:t>
      </w:r>
      <w:r>
        <w:rPr>
          <w:rStyle w:val="Hyperlink1"/>
          <w:sz w:val="24"/>
          <w:szCs w:val="24"/>
        </w:rPr>
        <w:t xml:space="preserve"> </w:t>
      </w:r>
      <w:r>
        <w:rPr>
          <w:rStyle w:val="Hyperlink0"/>
          <w:sz w:val="24"/>
          <w:szCs w:val="24"/>
        </w:rPr>
        <w:t>and</w:t>
      </w:r>
      <w:r>
        <w:rPr>
          <w:rStyle w:val="Hyperlink1"/>
          <w:sz w:val="24"/>
          <w:szCs w:val="24"/>
        </w:rPr>
        <w:t xml:space="preserve"> </w:t>
      </w:r>
      <w:r>
        <w:rPr>
          <w:rStyle w:val="Hyperlink0"/>
          <w:sz w:val="24"/>
          <w:szCs w:val="24"/>
        </w:rPr>
        <w:t xml:space="preserve">meaningful </w:t>
      </w:r>
      <w:r>
        <w:rPr>
          <w:rStyle w:val="Hyperlink1"/>
          <w:sz w:val="24"/>
          <w:szCs w:val="24"/>
        </w:rPr>
        <w:t>conclusions.</w:t>
      </w:r>
    </w:p>
    <w:p w:rsidR="00265291" w:rsidRDefault="00265291">
      <w:pPr>
        <w:pStyle w:val="BodyA"/>
        <w:spacing w:line="480" w:lineRule="auto"/>
        <w:sectPr w:rsidR="00265291">
          <w:headerReference w:type="default" r:id="rId97"/>
          <w:footerReference w:type="default" r:id="rId98"/>
          <w:pgSz w:w="11920" w:h="16840"/>
          <w:pgMar w:top="960" w:right="1080" w:bottom="280" w:left="1220" w:header="729" w:footer="0" w:gutter="0"/>
          <w:cols w:space="720"/>
        </w:sectPr>
      </w:pPr>
    </w:p>
    <w:p w:rsidR="00265291" w:rsidRDefault="00265291">
      <w:pPr>
        <w:pStyle w:val="BodyText"/>
        <w:spacing w:before="122"/>
        <w:rPr>
          <w:rStyle w:val="Hyperlink0"/>
          <w:sz w:val="28"/>
          <w:szCs w:val="28"/>
        </w:rPr>
      </w:pPr>
    </w:p>
    <w:p w:rsidR="00265291" w:rsidRDefault="00000000">
      <w:pPr>
        <w:pStyle w:val="Heading2"/>
      </w:pPr>
      <w:proofErr w:type="spellStart"/>
      <w:r>
        <w:rPr>
          <w:rStyle w:val="None"/>
          <w:spacing w:val="-2"/>
        </w:rPr>
        <w:t>References</w:t>
      </w:r>
      <w:proofErr w:type="spellEnd"/>
    </w:p>
    <w:p w:rsidR="00265291" w:rsidRDefault="00265291">
      <w:pPr>
        <w:pStyle w:val="BodyText"/>
        <w:rPr>
          <w:rStyle w:val="None"/>
          <w:b/>
          <w:bCs/>
          <w:sz w:val="28"/>
          <w:szCs w:val="28"/>
        </w:rPr>
      </w:pPr>
    </w:p>
    <w:p w:rsidR="00265291" w:rsidRDefault="00000000">
      <w:pPr>
        <w:pStyle w:val="BodyText"/>
        <w:spacing w:line="480" w:lineRule="auto"/>
        <w:ind w:left="1165" w:right="1071" w:hanging="720"/>
      </w:pPr>
      <w:r>
        <w:rPr>
          <w:rStyle w:val="Hyperlink0"/>
        </w:rPr>
        <w:t>Adams,</w:t>
      </w:r>
      <w:r>
        <w:rPr>
          <w:rStyle w:val="Hyperlink1"/>
        </w:rPr>
        <w:t xml:space="preserve"> </w:t>
      </w:r>
      <w:r>
        <w:rPr>
          <w:rStyle w:val="Hyperlink0"/>
        </w:rPr>
        <w:t>J.</w:t>
      </w:r>
      <w:r>
        <w:rPr>
          <w:rStyle w:val="Hyperlink1"/>
        </w:rPr>
        <w:t xml:space="preserve"> </w:t>
      </w:r>
      <w:r>
        <w:rPr>
          <w:rStyle w:val="Hyperlink0"/>
        </w:rPr>
        <w:t>S.</w:t>
      </w:r>
      <w:r>
        <w:rPr>
          <w:rStyle w:val="Hyperlink1"/>
        </w:rPr>
        <w:t xml:space="preserve"> </w:t>
      </w:r>
      <w:r>
        <w:rPr>
          <w:rStyle w:val="Hyperlink0"/>
        </w:rPr>
        <w:t>(1965).</w:t>
      </w:r>
      <w:r>
        <w:rPr>
          <w:rStyle w:val="Hyperlink1"/>
        </w:rPr>
        <w:t xml:space="preserve"> </w:t>
      </w:r>
      <w:r>
        <w:rPr>
          <w:rStyle w:val="None"/>
          <w:i/>
          <w:iCs/>
        </w:rPr>
        <w:t>Inequity in Social Exchange</w:t>
      </w:r>
      <w:r>
        <w:rPr>
          <w:rStyle w:val="Hyperlink0"/>
        </w:rPr>
        <w:t>.</w:t>
      </w:r>
      <w:r>
        <w:rPr>
          <w:rStyle w:val="Hyperlink1"/>
        </w:rPr>
        <w:t xml:space="preserve"> </w:t>
      </w:r>
      <w:r>
        <w:rPr>
          <w:rStyle w:val="Hyperlink0"/>
        </w:rPr>
        <w:t>In</w:t>
      </w:r>
      <w:r>
        <w:rPr>
          <w:rStyle w:val="Hyperlink1"/>
        </w:rPr>
        <w:t xml:space="preserve"> </w:t>
      </w:r>
      <w:r>
        <w:rPr>
          <w:rStyle w:val="Hyperlink0"/>
        </w:rPr>
        <w:t>L.</w:t>
      </w:r>
      <w:r>
        <w:rPr>
          <w:rStyle w:val="Hyperlink1"/>
        </w:rPr>
        <w:t xml:space="preserve"> </w:t>
      </w:r>
      <w:r>
        <w:rPr>
          <w:rStyle w:val="Hyperlink0"/>
        </w:rPr>
        <w:t>Berkowitz</w:t>
      </w:r>
      <w:r>
        <w:rPr>
          <w:rStyle w:val="Hyperlink1"/>
        </w:rPr>
        <w:t xml:space="preserve"> </w:t>
      </w:r>
      <w:r>
        <w:rPr>
          <w:rStyle w:val="Hyperlink0"/>
        </w:rPr>
        <w:t>(Ed.),</w:t>
      </w:r>
      <w:r>
        <w:rPr>
          <w:rStyle w:val="Hyperlink1"/>
        </w:rPr>
        <w:t xml:space="preserve"> </w:t>
      </w:r>
      <w:r>
        <w:rPr>
          <w:rStyle w:val="Hyperlink0"/>
        </w:rPr>
        <w:t>Advances in</w:t>
      </w:r>
      <w:r>
        <w:rPr>
          <w:rStyle w:val="Hyperlink1"/>
        </w:rPr>
        <w:t xml:space="preserve"> </w:t>
      </w:r>
      <w:r>
        <w:rPr>
          <w:rStyle w:val="Hyperlink0"/>
        </w:rPr>
        <w:t>Experimental</w:t>
      </w:r>
      <w:r>
        <w:rPr>
          <w:rStyle w:val="Hyperlink1"/>
        </w:rPr>
        <w:t xml:space="preserve"> </w:t>
      </w:r>
      <w:r>
        <w:rPr>
          <w:rStyle w:val="Hyperlink0"/>
        </w:rPr>
        <w:t>Social</w:t>
      </w:r>
      <w:r>
        <w:rPr>
          <w:rStyle w:val="Hyperlink1"/>
        </w:rPr>
        <w:t xml:space="preserve"> </w:t>
      </w:r>
      <w:r>
        <w:rPr>
          <w:rStyle w:val="Hyperlink0"/>
        </w:rPr>
        <w:t>Psychology</w:t>
      </w:r>
      <w:r>
        <w:rPr>
          <w:rStyle w:val="Hyperlink1"/>
        </w:rPr>
        <w:t xml:space="preserve"> </w:t>
      </w:r>
      <w:r>
        <w:rPr>
          <w:rStyle w:val="Hyperlink0"/>
        </w:rPr>
        <w:t>(Vol.</w:t>
      </w:r>
      <w:r>
        <w:rPr>
          <w:rStyle w:val="Hyperlink1"/>
        </w:rPr>
        <w:t xml:space="preserve"> </w:t>
      </w:r>
      <w:r>
        <w:rPr>
          <w:rStyle w:val="Hyperlink0"/>
        </w:rPr>
        <w:t>2,</w:t>
      </w:r>
      <w:r>
        <w:rPr>
          <w:rStyle w:val="Hyperlink1"/>
        </w:rPr>
        <w:t xml:space="preserve"> </w:t>
      </w:r>
      <w:r>
        <w:rPr>
          <w:rStyle w:val="Hyperlink0"/>
        </w:rPr>
        <w:t>pp.</w:t>
      </w:r>
      <w:r>
        <w:rPr>
          <w:rStyle w:val="Hyperlink1"/>
        </w:rPr>
        <w:t xml:space="preserve"> </w:t>
      </w:r>
      <w:r>
        <w:rPr>
          <w:rStyle w:val="Hyperlink0"/>
        </w:rPr>
        <w:t>267–299).</w:t>
      </w:r>
      <w:r>
        <w:rPr>
          <w:rStyle w:val="Hyperlink1"/>
        </w:rPr>
        <w:t xml:space="preserve"> </w:t>
      </w:r>
      <w:r>
        <w:rPr>
          <w:rStyle w:val="Hyperlink0"/>
        </w:rPr>
        <w:t>Academic</w:t>
      </w:r>
      <w:r>
        <w:rPr>
          <w:rStyle w:val="Hyperlink1"/>
        </w:rPr>
        <w:t xml:space="preserve"> Press.</w:t>
      </w:r>
    </w:p>
    <w:p w:rsidR="00265291" w:rsidRDefault="00000000">
      <w:pPr>
        <w:pStyle w:val="BodyText"/>
        <w:spacing w:before="240"/>
        <w:ind w:left="445"/>
        <w:rPr>
          <w:rStyle w:val="None"/>
          <w:i/>
          <w:iCs/>
        </w:rPr>
      </w:pPr>
      <w:r>
        <w:rPr>
          <w:rStyle w:val="Hyperlink0"/>
        </w:rPr>
        <w:t>Arvey,</w:t>
      </w:r>
      <w:r>
        <w:rPr>
          <w:rStyle w:val="Hyperlink1"/>
        </w:rPr>
        <w:t xml:space="preserve"> </w:t>
      </w:r>
      <w:r>
        <w:rPr>
          <w:rStyle w:val="Hyperlink0"/>
        </w:rPr>
        <w:t>R.</w:t>
      </w:r>
      <w:r>
        <w:rPr>
          <w:rStyle w:val="Hyperlink1"/>
        </w:rPr>
        <w:t xml:space="preserve"> </w:t>
      </w:r>
      <w:r>
        <w:rPr>
          <w:rStyle w:val="Hyperlink0"/>
        </w:rPr>
        <w:t>D.,</w:t>
      </w:r>
      <w:r>
        <w:rPr>
          <w:rStyle w:val="Hyperlink1"/>
        </w:rPr>
        <w:t xml:space="preserve"> </w:t>
      </w:r>
      <w:r>
        <w:rPr>
          <w:rStyle w:val="Hyperlink0"/>
        </w:rPr>
        <w:t>Rotundo,</w:t>
      </w:r>
      <w:r>
        <w:rPr>
          <w:rStyle w:val="Hyperlink1"/>
        </w:rPr>
        <w:t xml:space="preserve"> </w:t>
      </w:r>
      <w:r>
        <w:rPr>
          <w:rStyle w:val="Hyperlink0"/>
        </w:rPr>
        <w:t>M.,</w:t>
      </w:r>
      <w:r>
        <w:rPr>
          <w:rStyle w:val="Hyperlink1"/>
        </w:rPr>
        <w:t xml:space="preserve"> </w:t>
      </w:r>
      <w:r>
        <w:rPr>
          <w:rStyle w:val="Hyperlink0"/>
        </w:rPr>
        <w:t>Johnson,</w:t>
      </w:r>
      <w:r>
        <w:rPr>
          <w:rStyle w:val="Hyperlink1"/>
        </w:rPr>
        <w:t xml:space="preserve"> </w:t>
      </w:r>
      <w:r>
        <w:rPr>
          <w:rStyle w:val="Hyperlink0"/>
        </w:rPr>
        <w:t>W.,</w:t>
      </w:r>
      <w:r>
        <w:rPr>
          <w:rStyle w:val="Hyperlink1"/>
        </w:rPr>
        <w:t xml:space="preserve"> </w:t>
      </w:r>
      <w:r>
        <w:rPr>
          <w:rStyle w:val="Hyperlink0"/>
        </w:rPr>
        <w:t>Zhang,</w:t>
      </w:r>
      <w:r>
        <w:rPr>
          <w:rStyle w:val="Hyperlink1"/>
        </w:rPr>
        <w:t xml:space="preserve"> </w:t>
      </w:r>
      <w:r>
        <w:rPr>
          <w:rStyle w:val="Hyperlink0"/>
        </w:rPr>
        <w:t>Z.,</w:t>
      </w:r>
      <w:r>
        <w:rPr>
          <w:rStyle w:val="Hyperlink1"/>
        </w:rPr>
        <w:t xml:space="preserve"> </w:t>
      </w:r>
      <w:r>
        <w:rPr>
          <w:rStyle w:val="Hyperlink0"/>
        </w:rPr>
        <w:t>&amp;</w:t>
      </w:r>
      <w:r>
        <w:rPr>
          <w:rStyle w:val="Hyperlink1"/>
        </w:rPr>
        <w:t xml:space="preserve"> </w:t>
      </w:r>
      <w:r>
        <w:rPr>
          <w:rStyle w:val="Hyperlink0"/>
        </w:rPr>
        <w:t>McGue,</w:t>
      </w:r>
      <w:r>
        <w:rPr>
          <w:rStyle w:val="Hyperlink1"/>
        </w:rPr>
        <w:t xml:space="preserve"> </w:t>
      </w:r>
      <w:r>
        <w:rPr>
          <w:rStyle w:val="Hyperlink0"/>
        </w:rPr>
        <w:t>M.</w:t>
      </w:r>
      <w:r>
        <w:rPr>
          <w:rStyle w:val="Hyperlink1"/>
        </w:rPr>
        <w:t xml:space="preserve"> </w:t>
      </w:r>
      <w:r>
        <w:rPr>
          <w:rStyle w:val="Hyperlink0"/>
        </w:rPr>
        <w:t>(2006).</w:t>
      </w:r>
      <w:r>
        <w:rPr>
          <w:rStyle w:val="Hyperlink1"/>
        </w:rPr>
        <w:t xml:space="preserve"> </w:t>
      </w:r>
      <w:r>
        <w:rPr>
          <w:rStyle w:val="None"/>
          <w:i/>
          <w:iCs/>
        </w:rPr>
        <w:t>The</w:t>
      </w:r>
    </w:p>
    <w:p w:rsidR="00265291" w:rsidRDefault="00265291">
      <w:pPr>
        <w:pStyle w:val="BodyText"/>
        <w:rPr>
          <w:rStyle w:val="None"/>
          <w:i/>
          <w:iCs/>
        </w:rPr>
      </w:pPr>
    </w:p>
    <w:p w:rsidR="00265291" w:rsidRDefault="00000000">
      <w:pPr>
        <w:pStyle w:val="BodyA"/>
        <w:ind w:left="1165"/>
        <w:rPr>
          <w:rStyle w:val="None"/>
          <w:i/>
          <w:iCs/>
          <w:sz w:val="24"/>
          <w:szCs w:val="24"/>
        </w:rPr>
      </w:pPr>
      <w:r>
        <w:rPr>
          <w:rStyle w:val="None"/>
          <w:i/>
          <w:iCs/>
          <w:sz w:val="24"/>
          <w:szCs w:val="24"/>
        </w:rPr>
        <w:t xml:space="preserve">Determinants of Leadership Role Occupancy: Genetic and Personality </w:t>
      </w:r>
      <w:r>
        <w:rPr>
          <w:rStyle w:val="None"/>
          <w:i/>
          <w:iCs/>
          <w:spacing w:val="-2"/>
          <w:sz w:val="24"/>
          <w:szCs w:val="24"/>
          <w:lang w:val="da-DK"/>
        </w:rPr>
        <w:t>Factors.</w:t>
      </w:r>
    </w:p>
    <w:p w:rsidR="00265291" w:rsidRDefault="00265291">
      <w:pPr>
        <w:pStyle w:val="BodyText"/>
        <w:rPr>
          <w:rStyle w:val="None"/>
          <w:i/>
          <w:iCs/>
        </w:rPr>
      </w:pPr>
    </w:p>
    <w:p w:rsidR="00265291" w:rsidRDefault="00000000">
      <w:pPr>
        <w:pStyle w:val="BodyText"/>
        <w:spacing w:line="480" w:lineRule="auto"/>
        <w:ind w:left="1885" w:right="5289" w:hanging="720"/>
      </w:pPr>
      <w:r>
        <w:rPr>
          <w:rStyle w:val="Hyperlink0"/>
        </w:rPr>
        <w:t>The</w:t>
      </w:r>
      <w:r>
        <w:rPr>
          <w:rStyle w:val="Hyperlink1"/>
        </w:rPr>
        <w:t xml:space="preserve"> </w:t>
      </w:r>
      <w:r>
        <w:rPr>
          <w:rStyle w:val="Hyperlink0"/>
        </w:rPr>
        <w:t>Leadership</w:t>
      </w:r>
      <w:r>
        <w:rPr>
          <w:rStyle w:val="Hyperlink1"/>
        </w:rPr>
        <w:t xml:space="preserve"> </w:t>
      </w:r>
      <w:r>
        <w:rPr>
          <w:rStyle w:val="Hyperlink0"/>
        </w:rPr>
        <w:t>Quarterly,</w:t>
      </w:r>
      <w:r>
        <w:rPr>
          <w:rStyle w:val="Hyperlink1"/>
        </w:rPr>
        <w:t xml:space="preserve"> </w:t>
      </w:r>
      <w:r>
        <w:rPr>
          <w:rStyle w:val="Hyperlink0"/>
        </w:rPr>
        <w:t xml:space="preserve">17(1), </w:t>
      </w:r>
      <w:r>
        <w:rPr>
          <w:rStyle w:val="Hyperlink1"/>
        </w:rPr>
        <w:t>1-20.</w:t>
      </w:r>
    </w:p>
    <w:p w:rsidR="00265291" w:rsidRDefault="00000000">
      <w:pPr>
        <w:pStyle w:val="BodyA"/>
        <w:ind w:left="445"/>
        <w:rPr>
          <w:rStyle w:val="None"/>
          <w:sz w:val="24"/>
          <w:szCs w:val="24"/>
        </w:rPr>
      </w:pPr>
      <w:r>
        <w:rPr>
          <w:rStyle w:val="None"/>
          <w:sz w:val="24"/>
          <w:szCs w:val="24"/>
        </w:rPr>
        <w:t>Ashforth,</w:t>
      </w:r>
      <w:r>
        <w:rPr>
          <w:rStyle w:val="None"/>
          <w:spacing w:val="-2"/>
          <w:sz w:val="24"/>
          <w:szCs w:val="24"/>
        </w:rPr>
        <w:t xml:space="preserve"> </w:t>
      </w:r>
      <w:r>
        <w:rPr>
          <w:rStyle w:val="None"/>
          <w:sz w:val="24"/>
          <w:szCs w:val="24"/>
        </w:rPr>
        <w:t>B.</w:t>
      </w:r>
      <w:r>
        <w:rPr>
          <w:rStyle w:val="None"/>
          <w:spacing w:val="-2"/>
          <w:sz w:val="24"/>
          <w:szCs w:val="24"/>
        </w:rPr>
        <w:t xml:space="preserve"> </w:t>
      </w:r>
      <w:r>
        <w:rPr>
          <w:rStyle w:val="None"/>
          <w:sz w:val="24"/>
          <w:szCs w:val="24"/>
        </w:rPr>
        <w:t>E.,</w:t>
      </w:r>
      <w:r>
        <w:rPr>
          <w:rStyle w:val="None"/>
          <w:spacing w:val="-1"/>
          <w:sz w:val="24"/>
          <w:szCs w:val="24"/>
        </w:rPr>
        <w:t xml:space="preserve"> </w:t>
      </w:r>
      <w:r>
        <w:rPr>
          <w:rStyle w:val="None"/>
          <w:sz w:val="24"/>
          <w:szCs w:val="24"/>
        </w:rPr>
        <w:t>&amp;</w:t>
      </w:r>
      <w:r>
        <w:rPr>
          <w:rStyle w:val="None"/>
          <w:spacing w:val="-2"/>
          <w:sz w:val="24"/>
          <w:szCs w:val="24"/>
        </w:rPr>
        <w:t xml:space="preserve"> </w:t>
      </w:r>
      <w:r>
        <w:rPr>
          <w:rStyle w:val="None"/>
          <w:sz w:val="24"/>
          <w:szCs w:val="24"/>
        </w:rPr>
        <w:t>Mael,</w:t>
      </w:r>
      <w:r>
        <w:rPr>
          <w:rStyle w:val="None"/>
          <w:spacing w:val="-2"/>
          <w:sz w:val="24"/>
          <w:szCs w:val="24"/>
        </w:rPr>
        <w:t xml:space="preserve"> </w:t>
      </w:r>
      <w:r>
        <w:rPr>
          <w:rStyle w:val="None"/>
          <w:sz w:val="24"/>
          <w:szCs w:val="24"/>
        </w:rPr>
        <w:t>F.</w:t>
      </w:r>
      <w:r>
        <w:rPr>
          <w:rStyle w:val="None"/>
          <w:spacing w:val="-1"/>
          <w:sz w:val="24"/>
          <w:szCs w:val="24"/>
        </w:rPr>
        <w:t xml:space="preserve"> </w:t>
      </w:r>
      <w:r>
        <w:rPr>
          <w:rStyle w:val="None"/>
          <w:sz w:val="24"/>
          <w:szCs w:val="24"/>
        </w:rPr>
        <w:t>(1989).</w:t>
      </w:r>
      <w:r>
        <w:rPr>
          <w:rStyle w:val="None"/>
          <w:spacing w:val="-2"/>
          <w:sz w:val="24"/>
          <w:szCs w:val="24"/>
        </w:rPr>
        <w:t xml:space="preserve"> </w:t>
      </w:r>
      <w:r>
        <w:rPr>
          <w:rStyle w:val="None"/>
          <w:i/>
          <w:iCs/>
          <w:sz w:val="24"/>
          <w:szCs w:val="24"/>
          <w:lang w:val="pt-PT"/>
        </w:rPr>
        <w:t>Social</w:t>
      </w:r>
      <w:r>
        <w:rPr>
          <w:rStyle w:val="None"/>
          <w:i/>
          <w:iCs/>
          <w:spacing w:val="-2"/>
          <w:sz w:val="24"/>
          <w:szCs w:val="24"/>
        </w:rPr>
        <w:t xml:space="preserve"> </w:t>
      </w:r>
      <w:r>
        <w:rPr>
          <w:rStyle w:val="None"/>
          <w:i/>
          <w:iCs/>
          <w:sz w:val="24"/>
          <w:szCs w:val="24"/>
        </w:rPr>
        <w:t>Identity</w:t>
      </w:r>
      <w:r>
        <w:rPr>
          <w:rStyle w:val="None"/>
          <w:i/>
          <w:iCs/>
          <w:spacing w:val="-1"/>
          <w:sz w:val="24"/>
          <w:szCs w:val="24"/>
        </w:rPr>
        <w:t xml:space="preserve"> </w:t>
      </w:r>
      <w:r>
        <w:rPr>
          <w:rStyle w:val="None"/>
          <w:i/>
          <w:iCs/>
          <w:sz w:val="24"/>
          <w:szCs w:val="24"/>
          <w:lang w:val="de-DE"/>
        </w:rPr>
        <w:t>Theory</w:t>
      </w:r>
      <w:r>
        <w:rPr>
          <w:rStyle w:val="None"/>
          <w:i/>
          <w:iCs/>
          <w:spacing w:val="-2"/>
          <w:sz w:val="24"/>
          <w:szCs w:val="24"/>
        </w:rPr>
        <w:t xml:space="preserve"> </w:t>
      </w:r>
      <w:r>
        <w:rPr>
          <w:rStyle w:val="None"/>
          <w:i/>
          <w:iCs/>
          <w:sz w:val="24"/>
          <w:szCs w:val="24"/>
        </w:rPr>
        <w:t>and</w:t>
      </w:r>
      <w:r>
        <w:rPr>
          <w:rStyle w:val="None"/>
          <w:i/>
          <w:iCs/>
          <w:spacing w:val="-2"/>
          <w:sz w:val="24"/>
          <w:szCs w:val="24"/>
        </w:rPr>
        <w:t xml:space="preserve"> </w:t>
      </w:r>
      <w:r>
        <w:rPr>
          <w:rStyle w:val="None"/>
          <w:i/>
          <w:iCs/>
          <w:sz w:val="24"/>
          <w:szCs w:val="24"/>
        </w:rPr>
        <w:t>the</w:t>
      </w:r>
      <w:r>
        <w:rPr>
          <w:rStyle w:val="None"/>
          <w:i/>
          <w:iCs/>
          <w:spacing w:val="-1"/>
          <w:sz w:val="24"/>
          <w:szCs w:val="24"/>
        </w:rPr>
        <w:t xml:space="preserve"> </w:t>
      </w:r>
      <w:r>
        <w:rPr>
          <w:rStyle w:val="None"/>
          <w:i/>
          <w:iCs/>
          <w:spacing w:val="-2"/>
          <w:sz w:val="24"/>
          <w:szCs w:val="24"/>
        </w:rPr>
        <w:t>Organization</w:t>
      </w:r>
      <w:r>
        <w:rPr>
          <w:rStyle w:val="None"/>
          <w:spacing w:val="-2"/>
          <w:sz w:val="24"/>
          <w:szCs w:val="24"/>
        </w:rPr>
        <w:t>.</w:t>
      </w:r>
    </w:p>
    <w:p w:rsidR="00265291" w:rsidRDefault="00265291">
      <w:pPr>
        <w:pStyle w:val="BodyText"/>
      </w:pPr>
    </w:p>
    <w:p w:rsidR="00265291" w:rsidRDefault="00000000">
      <w:pPr>
        <w:pStyle w:val="BodyText"/>
        <w:ind w:left="1165"/>
      </w:pPr>
      <w:r>
        <w:rPr>
          <w:rStyle w:val="Hyperlink0"/>
        </w:rPr>
        <w:t>Academy</w:t>
      </w:r>
      <w:r>
        <w:rPr>
          <w:rStyle w:val="Hyperlink1"/>
        </w:rPr>
        <w:t xml:space="preserve"> </w:t>
      </w:r>
      <w:r>
        <w:rPr>
          <w:rStyle w:val="Hyperlink0"/>
        </w:rPr>
        <w:t>of</w:t>
      </w:r>
      <w:r>
        <w:rPr>
          <w:rStyle w:val="Hyperlink1"/>
        </w:rPr>
        <w:t xml:space="preserve"> </w:t>
      </w:r>
      <w:r>
        <w:rPr>
          <w:rStyle w:val="Hyperlink0"/>
        </w:rPr>
        <w:t>Management</w:t>
      </w:r>
      <w:r>
        <w:rPr>
          <w:rStyle w:val="Hyperlink1"/>
        </w:rPr>
        <w:t xml:space="preserve"> </w:t>
      </w:r>
      <w:r>
        <w:rPr>
          <w:rStyle w:val="Hyperlink0"/>
        </w:rPr>
        <w:t>Review,</w:t>
      </w:r>
      <w:r>
        <w:rPr>
          <w:rStyle w:val="Hyperlink1"/>
        </w:rPr>
        <w:t xml:space="preserve"> </w:t>
      </w:r>
      <w:r>
        <w:rPr>
          <w:rStyle w:val="Hyperlink0"/>
        </w:rPr>
        <w:t>14(1),</w:t>
      </w:r>
      <w:r>
        <w:rPr>
          <w:rStyle w:val="Hyperlink1"/>
        </w:rPr>
        <w:t xml:space="preserve"> 20–39.</w:t>
      </w:r>
    </w:p>
    <w:p w:rsidR="00265291" w:rsidRDefault="00265291">
      <w:pPr>
        <w:pStyle w:val="BodyText"/>
      </w:pPr>
    </w:p>
    <w:p w:rsidR="00265291" w:rsidRDefault="00000000">
      <w:pPr>
        <w:pStyle w:val="BodyA"/>
        <w:spacing w:line="480" w:lineRule="auto"/>
        <w:ind w:left="1165" w:right="774" w:hanging="720"/>
        <w:rPr>
          <w:rStyle w:val="None"/>
          <w:sz w:val="24"/>
          <w:szCs w:val="24"/>
        </w:rPr>
      </w:pPr>
      <w:r>
        <w:rPr>
          <w:rStyle w:val="None"/>
          <w:sz w:val="24"/>
          <w:szCs w:val="24"/>
        </w:rPr>
        <w:t>Bandura,</w:t>
      </w:r>
      <w:r>
        <w:rPr>
          <w:rStyle w:val="None"/>
          <w:spacing w:val="-4"/>
          <w:sz w:val="24"/>
          <w:szCs w:val="24"/>
        </w:rPr>
        <w:t xml:space="preserve"> </w:t>
      </w:r>
      <w:r>
        <w:rPr>
          <w:rStyle w:val="None"/>
          <w:sz w:val="24"/>
          <w:szCs w:val="24"/>
        </w:rPr>
        <w:t>A.</w:t>
      </w:r>
      <w:r>
        <w:rPr>
          <w:rStyle w:val="None"/>
          <w:spacing w:val="-4"/>
          <w:sz w:val="24"/>
          <w:szCs w:val="24"/>
        </w:rPr>
        <w:t xml:space="preserve"> </w:t>
      </w:r>
      <w:r>
        <w:rPr>
          <w:rStyle w:val="None"/>
          <w:sz w:val="24"/>
          <w:szCs w:val="24"/>
        </w:rPr>
        <w:t>(1986).</w:t>
      </w:r>
      <w:r>
        <w:rPr>
          <w:rStyle w:val="None"/>
          <w:spacing w:val="-4"/>
          <w:sz w:val="24"/>
          <w:szCs w:val="24"/>
        </w:rPr>
        <w:t xml:space="preserve"> </w:t>
      </w:r>
      <w:r>
        <w:rPr>
          <w:rStyle w:val="None"/>
          <w:i/>
          <w:iCs/>
          <w:sz w:val="24"/>
          <w:szCs w:val="24"/>
          <w:lang w:val="pt-PT"/>
        </w:rPr>
        <w:t>Social</w:t>
      </w:r>
      <w:r>
        <w:rPr>
          <w:rStyle w:val="None"/>
          <w:i/>
          <w:iCs/>
          <w:spacing w:val="-4"/>
          <w:sz w:val="24"/>
          <w:szCs w:val="24"/>
        </w:rPr>
        <w:t xml:space="preserve"> </w:t>
      </w:r>
      <w:r>
        <w:rPr>
          <w:rStyle w:val="None"/>
          <w:i/>
          <w:iCs/>
          <w:sz w:val="24"/>
          <w:szCs w:val="24"/>
        </w:rPr>
        <w:t>Foundations</w:t>
      </w:r>
      <w:r>
        <w:rPr>
          <w:rStyle w:val="None"/>
          <w:i/>
          <w:iCs/>
          <w:spacing w:val="-4"/>
          <w:sz w:val="24"/>
          <w:szCs w:val="24"/>
        </w:rPr>
        <w:t xml:space="preserve"> </w:t>
      </w:r>
      <w:r>
        <w:rPr>
          <w:rStyle w:val="None"/>
          <w:i/>
          <w:iCs/>
          <w:sz w:val="24"/>
          <w:szCs w:val="24"/>
        </w:rPr>
        <w:t>of</w:t>
      </w:r>
      <w:r>
        <w:rPr>
          <w:rStyle w:val="None"/>
          <w:i/>
          <w:iCs/>
          <w:spacing w:val="-4"/>
          <w:sz w:val="24"/>
          <w:szCs w:val="24"/>
        </w:rPr>
        <w:t xml:space="preserve"> </w:t>
      </w:r>
      <w:r>
        <w:rPr>
          <w:rStyle w:val="None"/>
          <w:i/>
          <w:iCs/>
          <w:sz w:val="24"/>
          <w:szCs w:val="24"/>
        </w:rPr>
        <w:t>Thought</w:t>
      </w:r>
      <w:r>
        <w:rPr>
          <w:rStyle w:val="None"/>
          <w:i/>
          <w:iCs/>
          <w:spacing w:val="-4"/>
          <w:sz w:val="24"/>
          <w:szCs w:val="24"/>
        </w:rPr>
        <w:t xml:space="preserve"> </w:t>
      </w:r>
      <w:r>
        <w:rPr>
          <w:rStyle w:val="None"/>
          <w:i/>
          <w:iCs/>
          <w:sz w:val="24"/>
          <w:szCs w:val="24"/>
        </w:rPr>
        <w:t>and</w:t>
      </w:r>
      <w:r>
        <w:rPr>
          <w:rStyle w:val="None"/>
          <w:i/>
          <w:iCs/>
          <w:spacing w:val="-4"/>
          <w:sz w:val="24"/>
          <w:szCs w:val="24"/>
        </w:rPr>
        <w:t xml:space="preserve"> </w:t>
      </w:r>
      <w:r>
        <w:rPr>
          <w:rStyle w:val="None"/>
          <w:i/>
          <w:iCs/>
          <w:sz w:val="24"/>
          <w:szCs w:val="24"/>
        </w:rPr>
        <w:t>Action:</w:t>
      </w:r>
      <w:r>
        <w:rPr>
          <w:rStyle w:val="None"/>
          <w:i/>
          <w:iCs/>
          <w:spacing w:val="-4"/>
          <w:sz w:val="24"/>
          <w:szCs w:val="24"/>
        </w:rPr>
        <w:t xml:space="preserve"> </w:t>
      </w:r>
      <w:r>
        <w:rPr>
          <w:rStyle w:val="None"/>
          <w:i/>
          <w:iCs/>
          <w:sz w:val="24"/>
          <w:szCs w:val="24"/>
        </w:rPr>
        <w:t>A</w:t>
      </w:r>
      <w:r>
        <w:rPr>
          <w:rStyle w:val="None"/>
          <w:i/>
          <w:iCs/>
          <w:spacing w:val="-4"/>
          <w:sz w:val="24"/>
          <w:szCs w:val="24"/>
        </w:rPr>
        <w:t xml:space="preserve"> </w:t>
      </w:r>
      <w:r>
        <w:rPr>
          <w:rStyle w:val="None"/>
          <w:i/>
          <w:iCs/>
          <w:sz w:val="24"/>
          <w:szCs w:val="24"/>
          <w:lang w:val="pt-PT"/>
        </w:rPr>
        <w:t>Social</w:t>
      </w:r>
      <w:r>
        <w:rPr>
          <w:rStyle w:val="None"/>
          <w:i/>
          <w:iCs/>
          <w:spacing w:val="-4"/>
          <w:sz w:val="24"/>
          <w:szCs w:val="24"/>
        </w:rPr>
        <w:t xml:space="preserve"> </w:t>
      </w:r>
      <w:r>
        <w:rPr>
          <w:rStyle w:val="None"/>
          <w:i/>
          <w:iCs/>
          <w:sz w:val="24"/>
          <w:szCs w:val="24"/>
        </w:rPr>
        <w:t>Cognitive Theory</w:t>
      </w:r>
      <w:r>
        <w:rPr>
          <w:rStyle w:val="None"/>
          <w:sz w:val="24"/>
          <w:szCs w:val="24"/>
          <w:lang w:val="it-IT"/>
        </w:rPr>
        <w:t>. Prentice-Hall.</w:t>
      </w:r>
    </w:p>
    <w:p w:rsidR="00265291" w:rsidRDefault="00000000">
      <w:pPr>
        <w:pStyle w:val="BodyA"/>
        <w:spacing w:line="480" w:lineRule="auto"/>
        <w:ind w:left="1165" w:right="774" w:hanging="720"/>
        <w:rPr>
          <w:rStyle w:val="None"/>
          <w:sz w:val="24"/>
          <w:szCs w:val="24"/>
        </w:rPr>
      </w:pPr>
      <w:r>
        <w:rPr>
          <w:rStyle w:val="None"/>
          <w:sz w:val="24"/>
          <w:szCs w:val="24"/>
          <w:lang w:val="it-IT"/>
        </w:rPr>
        <w:t>Baron,</w:t>
      </w:r>
      <w:r>
        <w:rPr>
          <w:rStyle w:val="None"/>
          <w:spacing w:val="-4"/>
          <w:sz w:val="24"/>
          <w:szCs w:val="24"/>
        </w:rPr>
        <w:t xml:space="preserve"> </w:t>
      </w:r>
      <w:r>
        <w:rPr>
          <w:rStyle w:val="None"/>
          <w:sz w:val="24"/>
          <w:szCs w:val="24"/>
        </w:rPr>
        <w:t>R.</w:t>
      </w:r>
      <w:r>
        <w:rPr>
          <w:rStyle w:val="None"/>
          <w:spacing w:val="-4"/>
          <w:sz w:val="24"/>
          <w:szCs w:val="24"/>
        </w:rPr>
        <w:t xml:space="preserve"> </w:t>
      </w:r>
      <w:r>
        <w:rPr>
          <w:rStyle w:val="None"/>
          <w:sz w:val="24"/>
          <w:szCs w:val="24"/>
        </w:rPr>
        <w:t>A.,</w:t>
      </w:r>
      <w:r>
        <w:rPr>
          <w:rStyle w:val="None"/>
          <w:spacing w:val="-4"/>
          <w:sz w:val="24"/>
          <w:szCs w:val="24"/>
        </w:rPr>
        <w:t xml:space="preserve"> </w:t>
      </w:r>
      <w:r>
        <w:rPr>
          <w:rStyle w:val="None"/>
          <w:sz w:val="24"/>
          <w:szCs w:val="24"/>
        </w:rPr>
        <w:t>&amp;</w:t>
      </w:r>
      <w:r>
        <w:rPr>
          <w:rStyle w:val="None"/>
          <w:spacing w:val="-4"/>
          <w:sz w:val="24"/>
          <w:szCs w:val="24"/>
        </w:rPr>
        <w:t xml:space="preserve"> </w:t>
      </w:r>
      <w:r>
        <w:rPr>
          <w:rStyle w:val="None"/>
          <w:sz w:val="24"/>
          <w:szCs w:val="24"/>
        </w:rPr>
        <w:t>Byrne,</w:t>
      </w:r>
      <w:r>
        <w:rPr>
          <w:rStyle w:val="None"/>
          <w:spacing w:val="-4"/>
          <w:sz w:val="24"/>
          <w:szCs w:val="24"/>
        </w:rPr>
        <w:t xml:space="preserve"> </w:t>
      </w:r>
      <w:r>
        <w:rPr>
          <w:rStyle w:val="None"/>
          <w:sz w:val="24"/>
          <w:szCs w:val="24"/>
        </w:rPr>
        <w:t>D.</w:t>
      </w:r>
      <w:r>
        <w:rPr>
          <w:rStyle w:val="None"/>
          <w:spacing w:val="-4"/>
          <w:sz w:val="24"/>
          <w:szCs w:val="24"/>
        </w:rPr>
        <w:t xml:space="preserve"> </w:t>
      </w:r>
      <w:r>
        <w:rPr>
          <w:rStyle w:val="None"/>
          <w:sz w:val="24"/>
          <w:szCs w:val="24"/>
        </w:rPr>
        <w:t>(1997).</w:t>
      </w:r>
      <w:r>
        <w:rPr>
          <w:rStyle w:val="None"/>
          <w:spacing w:val="-4"/>
          <w:sz w:val="24"/>
          <w:szCs w:val="24"/>
        </w:rPr>
        <w:t xml:space="preserve"> </w:t>
      </w:r>
      <w:r>
        <w:rPr>
          <w:rStyle w:val="None"/>
          <w:i/>
          <w:iCs/>
          <w:sz w:val="24"/>
          <w:szCs w:val="24"/>
          <w:lang w:val="pt-PT"/>
        </w:rPr>
        <w:t>Social</w:t>
      </w:r>
      <w:r>
        <w:rPr>
          <w:rStyle w:val="None"/>
          <w:i/>
          <w:iCs/>
          <w:spacing w:val="-4"/>
          <w:sz w:val="24"/>
          <w:szCs w:val="24"/>
        </w:rPr>
        <w:t xml:space="preserve"> </w:t>
      </w:r>
      <w:r>
        <w:rPr>
          <w:rStyle w:val="None"/>
          <w:i/>
          <w:iCs/>
          <w:sz w:val="24"/>
          <w:szCs w:val="24"/>
        </w:rPr>
        <w:t>psychology:</w:t>
      </w:r>
      <w:r>
        <w:rPr>
          <w:rStyle w:val="None"/>
          <w:i/>
          <w:iCs/>
          <w:spacing w:val="-4"/>
          <w:sz w:val="24"/>
          <w:szCs w:val="24"/>
        </w:rPr>
        <w:t xml:space="preserve"> </w:t>
      </w:r>
      <w:r>
        <w:rPr>
          <w:rStyle w:val="None"/>
          <w:i/>
          <w:iCs/>
          <w:sz w:val="24"/>
          <w:szCs w:val="24"/>
        </w:rPr>
        <w:t>Understanding</w:t>
      </w:r>
      <w:r>
        <w:rPr>
          <w:rStyle w:val="None"/>
          <w:i/>
          <w:iCs/>
          <w:spacing w:val="-4"/>
          <w:sz w:val="24"/>
          <w:szCs w:val="24"/>
        </w:rPr>
        <w:t xml:space="preserve"> </w:t>
      </w:r>
      <w:r>
        <w:rPr>
          <w:rStyle w:val="None"/>
          <w:i/>
          <w:iCs/>
          <w:sz w:val="24"/>
          <w:szCs w:val="24"/>
        </w:rPr>
        <w:t>human interaction</w:t>
      </w:r>
      <w:r>
        <w:rPr>
          <w:rStyle w:val="None"/>
          <w:sz w:val="24"/>
          <w:szCs w:val="24"/>
        </w:rPr>
        <w:t>. Allyn and Bacon.</w:t>
      </w:r>
    </w:p>
    <w:p w:rsidR="00265291" w:rsidRDefault="00000000">
      <w:pPr>
        <w:pStyle w:val="BodyText"/>
        <w:ind w:left="445"/>
      </w:pPr>
      <w:r>
        <w:rPr>
          <w:rStyle w:val="Hyperlink0"/>
        </w:rPr>
        <w:t xml:space="preserve">Bass, B. M. (1985). Leadership and performance beyond expectations. Free </w:t>
      </w:r>
      <w:r>
        <w:rPr>
          <w:rStyle w:val="Hyperlink1"/>
        </w:rPr>
        <w:t>Press.</w:t>
      </w:r>
    </w:p>
    <w:p w:rsidR="00265291" w:rsidRDefault="00265291">
      <w:pPr>
        <w:pStyle w:val="BodyText"/>
        <w:spacing w:before="1"/>
      </w:pPr>
    </w:p>
    <w:p w:rsidR="00265291" w:rsidRDefault="00000000">
      <w:pPr>
        <w:pStyle w:val="BodyA"/>
        <w:spacing w:line="480" w:lineRule="auto"/>
        <w:ind w:left="1165" w:hanging="720"/>
        <w:rPr>
          <w:rStyle w:val="None"/>
          <w:sz w:val="24"/>
          <w:szCs w:val="24"/>
        </w:rPr>
      </w:pPr>
      <w:r>
        <w:rPr>
          <w:rStyle w:val="None"/>
          <w:sz w:val="24"/>
          <w:szCs w:val="24"/>
        </w:rPr>
        <w:t>Bass,</w:t>
      </w:r>
      <w:r>
        <w:rPr>
          <w:rStyle w:val="None"/>
          <w:spacing w:val="-8"/>
          <w:sz w:val="24"/>
          <w:szCs w:val="24"/>
        </w:rPr>
        <w:t xml:space="preserve"> </w:t>
      </w:r>
      <w:r>
        <w:rPr>
          <w:rStyle w:val="None"/>
          <w:sz w:val="24"/>
          <w:szCs w:val="24"/>
        </w:rPr>
        <w:t>B.</w:t>
      </w:r>
      <w:r>
        <w:rPr>
          <w:rStyle w:val="None"/>
          <w:spacing w:val="-8"/>
          <w:sz w:val="24"/>
          <w:szCs w:val="24"/>
        </w:rPr>
        <w:t xml:space="preserve"> </w:t>
      </w:r>
      <w:r>
        <w:rPr>
          <w:rStyle w:val="None"/>
          <w:sz w:val="24"/>
          <w:szCs w:val="24"/>
        </w:rPr>
        <w:t>M.,</w:t>
      </w:r>
      <w:r>
        <w:rPr>
          <w:rStyle w:val="None"/>
          <w:spacing w:val="-8"/>
          <w:sz w:val="24"/>
          <w:szCs w:val="24"/>
        </w:rPr>
        <w:t xml:space="preserve"> </w:t>
      </w:r>
      <w:r>
        <w:rPr>
          <w:rStyle w:val="None"/>
          <w:sz w:val="24"/>
          <w:szCs w:val="24"/>
        </w:rPr>
        <w:t>&amp;</w:t>
      </w:r>
      <w:r>
        <w:rPr>
          <w:rStyle w:val="None"/>
          <w:spacing w:val="-8"/>
          <w:sz w:val="24"/>
          <w:szCs w:val="24"/>
        </w:rPr>
        <w:t xml:space="preserve"> </w:t>
      </w:r>
      <w:r>
        <w:rPr>
          <w:rStyle w:val="None"/>
          <w:sz w:val="24"/>
          <w:szCs w:val="24"/>
          <w:lang w:val="it-IT"/>
        </w:rPr>
        <w:t>Avolio,</w:t>
      </w:r>
      <w:r>
        <w:rPr>
          <w:rStyle w:val="None"/>
          <w:spacing w:val="-8"/>
          <w:sz w:val="24"/>
          <w:szCs w:val="24"/>
        </w:rPr>
        <w:t xml:space="preserve"> </w:t>
      </w:r>
      <w:r>
        <w:rPr>
          <w:rStyle w:val="None"/>
          <w:sz w:val="24"/>
          <w:szCs w:val="24"/>
        </w:rPr>
        <w:t>B.</w:t>
      </w:r>
      <w:r>
        <w:rPr>
          <w:rStyle w:val="None"/>
          <w:spacing w:val="-8"/>
          <w:sz w:val="24"/>
          <w:szCs w:val="24"/>
        </w:rPr>
        <w:t xml:space="preserve"> </w:t>
      </w:r>
      <w:r>
        <w:rPr>
          <w:rStyle w:val="None"/>
          <w:sz w:val="24"/>
          <w:szCs w:val="24"/>
        </w:rPr>
        <w:t>J.</w:t>
      </w:r>
      <w:r>
        <w:rPr>
          <w:rStyle w:val="None"/>
          <w:spacing w:val="-8"/>
          <w:sz w:val="24"/>
          <w:szCs w:val="24"/>
        </w:rPr>
        <w:t xml:space="preserve"> </w:t>
      </w:r>
      <w:r>
        <w:rPr>
          <w:rStyle w:val="None"/>
          <w:sz w:val="24"/>
          <w:szCs w:val="24"/>
        </w:rPr>
        <w:t>(1994).</w:t>
      </w:r>
      <w:r>
        <w:rPr>
          <w:rStyle w:val="None"/>
          <w:spacing w:val="-8"/>
          <w:sz w:val="24"/>
          <w:szCs w:val="24"/>
        </w:rPr>
        <w:t xml:space="preserve"> </w:t>
      </w:r>
      <w:r>
        <w:rPr>
          <w:rStyle w:val="None"/>
          <w:i/>
          <w:iCs/>
          <w:sz w:val="24"/>
          <w:szCs w:val="24"/>
        </w:rPr>
        <w:t>Improving</w:t>
      </w:r>
      <w:r>
        <w:rPr>
          <w:rStyle w:val="None"/>
          <w:i/>
          <w:iCs/>
          <w:spacing w:val="-8"/>
          <w:sz w:val="24"/>
          <w:szCs w:val="24"/>
        </w:rPr>
        <w:t xml:space="preserve"> </w:t>
      </w:r>
      <w:r>
        <w:rPr>
          <w:rStyle w:val="None"/>
          <w:i/>
          <w:iCs/>
          <w:sz w:val="24"/>
          <w:szCs w:val="24"/>
        </w:rPr>
        <w:t>organizational</w:t>
      </w:r>
      <w:r>
        <w:rPr>
          <w:rStyle w:val="None"/>
          <w:i/>
          <w:iCs/>
          <w:spacing w:val="-8"/>
          <w:sz w:val="24"/>
          <w:szCs w:val="24"/>
        </w:rPr>
        <w:t xml:space="preserve"> </w:t>
      </w:r>
      <w:r>
        <w:rPr>
          <w:rStyle w:val="None"/>
          <w:i/>
          <w:iCs/>
          <w:sz w:val="24"/>
          <w:szCs w:val="24"/>
        </w:rPr>
        <w:t>effectiveness</w:t>
      </w:r>
      <w:r>
        <w:rPr>
          <w:rStyle w:val="None"/>
          <w:i/>
          <w:iCs/>
          <w:spacing w:val="-8"/>
          <w:sz w:val="24"/>
          <w:szCs w:val="24"/>
        </w:rPr>
        <w:t xml:space="preserve"> </w:t>
      </w:r>
      <w:r>
        <w:rPr>
          <w:rStyle w:val="None"/>
          <w:i/>
          <w:iCs/>
          <w:sz w:val="24"/>
          <w:szCs w:val="24"/>
        </w:rPr>
        <w:t xml:space="preserve">through transformational leadership. </w:t>
      </w:r>
      <w:r>
        <w:rPr>
          <w:rStyle w:val="None"/>
          <w:sz w:val="24"/>
          <w:szCs w:val="24"/>
        </w:rPr>
        <w:t>Sage Publications.</w:t>
      </w:r>
    </w:p>
    <w:p w:rsidR="00265291" w:rsidRDefault="00000000">
      <w:pPr>
        <w:pStyle w:val="BodyA"/>
        <w:spacing w:before="1" w:line="480" w:lineRule="auto"/>
        <w:ind w:left="1165" w:right="582" w:hanging="720"/>
        <w:rPr>
          <w:rStyle w:val="None"/>
          <w:sz w:val="24"/>
          <w:szCs w:val="24"/>
        </w:rPr>
      </w:pPr>
      <w:r>
        <w:rPr>
          <w:rStyle w:val="None"/>
          <w:sz w:val="24"/>
          <w:szCs w:val="24"/>
          <w:lang w:val="de-DE"/>
        </w:rPr>
        <w:t>Bauer,</w:t>
      </w:r>
      <w:r>
        <w:rPr>
          <w:rStyle w:val="None"/>
          <w:spacing w:val="-9"/>
          <w:sz w:val="24"/>
          <w:szCs w:val="24"/>
        </w:rPr>
        <w:t xml:space="preserve"> </w:t>
      </w:r>
      <w:r>
        <w:rPr>
          <w:rStyle w:val="None"/>
          <w:sz w:val="24"/>
          <w:szCs w:val="24"/>
        </w:rPr>
        <w:t>T.</w:t>
      </w:r>
      <w:r>
        <w:rPr>
          <w:rStyle w:val="None"/>
          <w:spacing w:val="-9"/>
          <w:sz w:val="24"/>
          <w:szCs w:val="24"/>
        </w:rPr>
        <w:t xml:space="preserve"> </w:t>
      </w:r>
      <w:r>
        <w:rPr>
          <w:rStyle w:val="None"/>
          <w:sz w:val="24"/>
          <w:szCs w:val="24"/>
        </w:rPr>
        <w:t>N.,</w:t>
      </w:r>
      <w:r>
        <w:rPr>
          <w:rStyle w:val="None"/>
          <w:spacing w:val="-9"/>
          <w:sz w:val="24"/>
          <w:szCs w:val="24"/>
        </w:rPr>
        <w:t xml:space="preserve"> </w:t>
      </w:r>
      <w:r>
        <w:rPr>
          <w:rStyle w:val="None"/>
          <w:sz w:val="24"/>
          <w:szCs w:val="24"/>
        </w:rPr>
        <w:t>Morrison,</w:t>
      </w:r>
      <w:r>
        <w:rPr>
          <w:rStyle w:val="None"/>
          <w:spacing w:val="-9"/>
          <w:sz w:val="24"/>
          <w:szCs w:val="24"/>
        </w:rPr>
        <w:t xml:space="preserve"> </w:t>
      </w:r>
      <w:r>
        <w:rPr>
          <w:rStyle w:val="None"/>
          <w:sz w:val="24"/>
          <w:szCs w:val="24"/>
        </w:rPr>
        <w:t>E.</w:t>
      </w:r>
      <w:r>
        <w:rPr>
          <w:rStyle w:val="None"/>
          <w:spacing w:val="-9"/>
          <w:sz w:val="24"/>
          <w:szCs w:val="24"/>
        </w:rPr>
        <w:t xml:space="preserve"> </w:t>
      </w:r>
      <w:r>
        <w:rPr>
          <w:rStyle w:val="None"/>
          <w:sz w:val="24"/>
          <w:szCs w:val="24"/>
          <w:lang w:val="de-DE"/>
        </w:rPr>
        <w:t>W.,</w:t>
      </w:r>
      <w:r>
        <w:rPr>
          <w:rStyle w:val="None"/>
          <w:spacing w:val="-9"/>
          <w:sz w:val="24"/>
          <w:szCs w:val="24"/>
        </w:rPr>
        <w:t xml:space="preserve"> </w:t>
      </w:r>
      <w:r>
        <w:rPr>
          <w:rStyle w:val="None"/>
          <w:sz w:val="24"/>
          <w:szCs w:val="24"/>
        </w:rPr>
        <w:t>&amp;</w:t>
      </w:r>
      <w:r>
        <w:rPr>
          <w:rStyle w:val="None"/>
          <w:spacing w:val="-9"/>
          <w:sz w:val="24"/>
          <w:szCs w:val="24"/>
        </w:rPr>
        <w:t xml:space="preserve"> </w:t>
      </w:r>
      <w:r>
        <w:rPr>
          <w:rStyle w:val="None"/>
          <w:sz w:val="24"/>
          <w:szCs w:val="24"/>
        </w:rPr>
        <w:t>Callister,</w:t>
      </w:r>
      <w:r>
        <w:rPr>
          <w:rStyle w:val="None"/>
          <w:spacing w:val="-9"/>
          <w:sz w:val="24"/>
          <w:szCs w:val="24"/>
        </w:rPr>
        <w:t xml:space="preserve"> </w:t>
      </w:r>
      <w:r>
        <w:rPr>
          <w:rStyle w:val="None"/>
          <w:sz w:val="24"/>
          <w:szCs w:val="24"/>
        </w:rPr>
        <w:t>R.</w:t>
      </w:r>
      <w:r>
        <w:rPr>
          <w:rStyle w:val="None"/>
          <w:spacing w:val="-9"/>
          <w:sz w:val="24"/>
          <w:szCs w:val="24"/>
        </w:rPr>
        <w:t xml:space="preserve"> </w:t>
      </w:r>
      <w:r>
        <w:rPr>
          <w:rStyle w:val="None"/>
          <w:sz w:val="24"/>
          <w:szCs w:val="24"/>
        </w:rPr>
        <w:t>R.</w:t>
      </w:r>
      <w:r>
        <w:rPr>
          <w:rStyle w:val="None"/>
          <w:spacing w:val="-9"/>
          <w:sz w:val="24"/>
          <w:szCs w:val="24"/>
        </w:rPr>
        <w:t xml:space="preserve"> </w:t>
      </w:r>
      <w:r>
        <w:rPr>
          <w:rStyle w:val="None"/>
          <w:sz w:val="24"/>
          <w:szCs w:val="24"/>
        </w:rPr>
        <w:t>(1998).</w:t>
      </w:r>
      <w:r>
        <w:rPr>
          <w:rStyle w:val="None"/>
          <w:spacing w:val="-9"/>
          <w:sz w:val="24"/>
          <w:szCs w:val="24"/>
        </w:rPr>
        <w:t xml:space="preserve"> </w:t>
      </w:r>
      <w:r>
        <w:rPr>
          <w:rStyle w:val="None"/>
          <w:i/>
          <w:iCs/>
          <w:sz w:val="24"/>
          <w:szCs w:val="24"/>
        </w:rPr>
        <w:t>Organizational</w:t>
      </w:r>
      <w:r>
        <w:rPr>
          <w:rStyle w:val="None"/>
          <w:i/>
          <w:iCs/>
          <w:spacing w:val="-9"/>
          <w:sz w:val="24"/>
          <w:szCs w:val="24"/>
        </w:rPr>
        <w:t xml:space="preserve"> </w:t>
      </w:r>
      <w:r>
        <w:rPr>
          <w:rStyle w:val="None"/>
          <w:i/>
          <w:iCs/>
          <w:sz w:val="24"/>
          <w:szCs w:val="24"/>
        </w:rPr>
        <w:t>socialization:</w:t>
      </w:r>
      <w:r>
        <w:rPr>
          <w:rStyle w:val="None"/>
          <w:i/>
          <w:iCs/>
          <w:spacing w:val="-9"/>
          <w:sz w:val="24"/>
          <w:szCs w:val="24"/>
        </w:rPr>
        <w:t xml:space="preserve"> </w:t>
      </w:r>
      <w:r>
        <w:rPr>
          <w:rStyle w:val="None"/>
          <w:i/>
          <w:iCs/>
          <w:sz w:val="24"/>
          <w:szCs w:val="24"/>
        </w:rPr>
        <w:t>A review and Directions for Future Research</w:t>
      </w:r>
      <w:r>
        <w:rPr>
          <w:rStyle w:val="None"/>
          <w:sz w:val="24"/>
          <w:szCs w:val="24"/>
        </w:rPr>
        <w:t>. Research in Personnel and Human Resources Management, 16, 149-214.</w:t>
      </w:r>
    </w:p>
    <w:p w:rsidR="00265291" w:rsidRDefault="00000000">
      <w:pPr>
        <w:pStyle w:val="BodyA"/>
        <w:spacing w:before="1" w:line="480" w:lineRule="auto"/>
        <w:ind w:left="1165" w:right="774" w:hanging="720"/>
        <w:rPr>
          <w:rStyle w:val="None"/>
          <w:sz w:val="24"/>
          <w:szCs w:val="24"/>
        </w:rPr>
      </w:pPr>
      <w:r>
        <w:rPr>
          <w:rStyle w:val="None"/>
          <w:sz w:val="24"/>
          <w:szCs w:val="24"/>
          <w:lang w:val="nl-NL"/>
        </w:rPr>
        <w:t>Bennis,</w:t>
      </w:r>
      <w:r>
        <w:rPr>
          <w:rStyle w:val="None"/>
          <w:spacing w:val="-5"/>
          <w:sz w:val="24"/>
          <w:szCs w:val="24"/>
        </w:rPr>
        <w:t xml:space="preserve"> </w:t>
      </w:r>
      <w:r>
        <w:rPr>
          <w:rStyle w:val="None"/>
          <w:sz w:val="24"/>
          <w:szCs w:val="24"/>
          <w:lang w:val="de-DE"/>
        </w:rPr>
        <w:t>W.</w:t>
      </w:r>
      <w:r>
        <w:rPr>
          <w:rStyle w:val="None"/>
          <w:spacing w:val="-5"/>
          <w:sz w:val="24"/>
          <w:szCs w:val="24"/>
        </w:rPr>
        <w:t xml:space="preserve"> </w:t>
      </w:r>
      <w:r>
        <w:rPr>
          <w:rStyle w:val="None"/>
          <w:sz w:val="24"/>
          <w:szCs w:val="24"/>
        </w:rPr>
        <w:t>G.,</w:t>
      </w:r>
      <w:r>
        <w:rPr>
          <w:rStyle w:val="None"/>
          <w:spacing w:val="-5"/>
          <w:sz w:val="24"/>
          <w:szCs w:val="24"/>
        </w:rPr>
        <w:t xml:space="preserve"> </w:t>
      </w:r>
      <w:r>
        <w:rPr>
          <w:rStyle w:val="None"/>
          <w:sz w:val="24"/>
          <w:szCs w:val="24"/>
        </w:rPr>
        <w:t>&amp;</w:t>
      </w:r>
      <w:r>
        <w:rPr>
          <w:rStyle w:val="None"/>
          <w:spacing w:val="-5"/>
          <w:sz w:val="24"/>
          <w:szCs w:val="24"/>
        </w:rPr>
        <w:t xml:space="preserve"> </w:t>
      </w:r>
      <w:r>
        <w:rPr>
          <w:rStyle w:val="None"/>
          <w:sz w:val="24"/>
          <w:szCs w:val="24"/>
          <w:lang w:val="da-DK"/>
        </w:rPr>
        <w:t>Thomas,</w:t>
      </w:r>
      <w:r>
        <w:rPr>
          <w:rStyle w:val="None"/>
          <w:spacing w:val="-5"/>
          <w:sz w:val="24"/>
          <w:szCs w:val="24"/>
        </w:rPr>
        <w:t xml:space="preserve"> </w:t>
      </w:r>
      <w:r>
        <w:rPr>
          <w:rStyle w:val="None"/>
          <w:sz w:val="24"/>
          <w:szCs w:val="24"/>
        </w:rPr>
        <w:t>R.</w:t>
      </w:r>
      <w:r>
        <w:rPr>
          <w:rStyle w:val="None"/>
          <w:spacing w:val="-5"/>
          <w:sz w:val="24"/>
          <w:szCs w:val="24"/>
        </w:rPr>
        <w:t xml:space="preserve"> </w:t>
      </w:r>
      <w:r>
        <w:rPr>
          <w:rStyle w:val="None"/>
          <w:sz w:val="24"/>
          <w:szCs w:val="24"/>
        </w:rPr>
        <w:t>J.</w:t>
      </w:r>
      <w:r>
        <w:rPr>
          <w:rStyle w:val="None"/>
          <w:spacing w:val="-5"/>
          <w:sz w:val="24"/>
          <w:szCs w:val="24"/>
        </w:rPr>
        <w:t xml:space="preserve"> </w:t>
      </w:r>
      <w:r>
        <w:rPr>
          <w:rStyle w:val="None"/>
          <w:sz w:val="24"/>
          <w:szCs w:val="24"/>
        </w:rPr>
        <w:t>(2002).</w:t>
      </w:r>
      <w:r>
        <w:rPr>
          <w:rStyle w:val="None"/>
          <w:spacing w:val="-5"/>
          <w:sz w:val="24"/>
          <w:szCs w:val="24"/>
        </w:rPr>
        <w:t xml:space="preserve"> </w:t>
      </w:r>
      <w:r>
        <w:rPr>
          <w:rStyle w:val="None"/>
          <w:i/>
          <w:iCs/>
          <w:sz w:val="24"/>
          <w:szCs w:val="24"/>
          <w:lang w:val="nl-NL"/>
        </w:rPr>
        <w:t>Geeks</w:t>
      </w:r>
      <w:r>
        <w:rPr>
          <w:rStyle w:val="None"/>
          <w:i/>
          <w:iCs/>
          <w:spacing w:val="-5"/>
          <w:sz w:val="24"/>
          <w:szCs w:val="24"/>
        </w:rPr>
        <w:t xml:space="preserve"> </w:t>
      </w:r>
      <w:r>
        <w:rPr>
          <w:rStyle w:val="None"/>
          <w:i/>
          <w:iCs/>
          <w:sz w:val="24"/>
          <w:szCs w:val="24"/>
        </w:rPr>
        <w:t>and</w:t>
      </w:r>
      <w:r>
        <w:rPr>
          <w:rStyle w:val="None"/>
          <w:i/>
          <w:iCs/>
          <w:spacing w:val="-5"/>
          <w:sz w:val="24"/>
          <w:szCs w:val="24"/>
        </w:rPr>
        <w:t xml:space="preserve"> </w:t>
      </w:r>
      <w:r>
        <w:rPr>
          <w:rStyle w:val="None"/>
          <w:i/>
          <w:iCs/>
          <w:sz w:val="24"/>
          <w:szCs w:val="24"/>
          <w:lang w:val="nl-NL"/>
        </w:rPr>
        <w:t>Geezers:</w:t>
      </w:r>
      <w:r>
        <w:rPr>
          <w:rStyle w:val="None"/>
          <w:i/>
          <w:iCs/>
          <w:spacing w:val="-5"/>
          <w:sz w:val="24"/>
          <w:szCs w:val="24"/>
        </w:rPr>
        <w:t xml:space="preserve"> </w:t>
      </w:r>
      <w:r>
        <w:rPr>
          <w:rStyle w:val="None"/>
          <w:i/>
          <w:iCs/>
          <w:sz w:val="24"/>
          <w:szCs w:val="24"/>
        </w:rPr>
        <w:t>How</w:t>
      </w:r>
      <w:r>
        <w:rPr>
          <w:rStyle w:val="None"/>
          <w:i/>
          <w:iCs/>
          <w:spacing w:val="-5"/>
          <w:sz w:val="24"/>
          <w:szCs w:val="24"/>
        </w:rPr>
        <w:t xml:space="preserve"> </w:t>
      </w:r>
      <w:r>
        <w:rPr>
          <w:rStyle w:val="None"/>
          <w:i/>
          <w:iCs/>
          <w:sz w:val="24"/>
          <w:szCs w:val="24"/>
          <w:lang w:val="it-IT"/>
        </w:rPr>
        <w:t>era,</w:t>
      </w:r>
      <w:r>
        <w:rPr>
          <w:rStyle w:val="None"/>
          <w:i/>
          <w:iCs/>
          <w:spacing w:val="-5"/>
          <w:sz w:val="24"/>
          <w:szCs w:val="24"/>
        </w:rPr>
        <w:t xml:space="preserve"> </w:t>
      </w:r>
      <w:r>
        <w:rPr>
          <w:rStyle w:val="None"/>
          <w:i/>
          <w:iCs/>
          <w:sz w:val="24"/>
          <w:szCs w:val="24"/>
        </w:rPr>
        <w:t>values,</w:t>
      </w:r>
      <w:r>
        <w:rPr>
          <w:rStyle w:val="None"/>
          <w:i/>
          <w:iCs/>
          <w:spacing w:val="-5"/>
          <w:sz w:val="24"/>
          <w:szCs w:val="24"/>
        </w:rPr>
        <w:t xml:space="preserve"> </w:t>
      </w:r>
      <w:r>
        <w:rPr>
          <w:rStyle w:val="None"/>
          <w:i/>
          <w:iCs/>
          <w:sz w:val="24"/>
          <w:szCs w:val="24"/>
        </w:rPr>
        <w:t xml:space="preserve">and defining moments shape leaders. </w:t>
      </w:r>
      <w:r>
        <w:rPr>
          <w:rStyle w:val="None"/>
          <w:sz w:val="24"/>
          <w:szCs w:val="24"/>
        </w:rPr>
        <w:t>Harvard Business Press.</w:t>
      </w:r>
    </w:p>
    <w:p w:rsidR="00265291" w:rsidRDefault="00000000">
      <w:pPr>
        <w:pStyle w:val="BodyA"/>
        <w:spacing w:before="98"/>
        <w:ind w:left="445"/>
        <w:rPr>
          <w:rStyle w:val="None"/>
          <w:sz w:val="24"/>
          <w:szCs w:val="24"/>
        </w:rPr>
      </w:pPr>
      <w:r>
        <w:rPr>
          <w:rStyle w:val="None"/>
          <w:sz w:val="24"/>
          <w:szCs w:val="24"/>
          <w:lang w:val="de-DE"/>
        </w:rPr>
        <w:t>Blau,</w:t>
      </w:r>
      <w:r>
        <w:rPr>
          <w:rStyle w:val="None"/>
          <w:spacing w:val="-5"/>
          <w:sz w:val="24"/>
          <w:szCs w:val="24"/>
        </w:rPr>
        <w:t xml:space="preserve"> </w:t>
      </w:r>
      <w:r>
        <w:rPr>
          <w:rStyle w:val="None"/>
          <w:sz w:val="24"/>
          <w:szCs w:val="24"/>
        </w:rPr>
        <w:t>P.</w:t>
      </w:r>
      <w:r>
        <w:rPr>
          <w:rStyle w:val="None"/>
          <w:spacing w:val="-3"/>
          <w:sz w:val="24"/>
          <w:szCs w:val="24"/>
        </w:rPr>
        <w:t xml:space="preserve"> </w:t>
      </w:r>
      <w:r>
        <w:rPr>
          <w:rStyle w:val="None"/>
          <w:sz w:val="24"/>
          <w:szCs w:val="24"/>
        </w:rPr>
        <w:t>M.</w:t>
      </w:r>
      <w:r>
        <w:rPr>
          <w:rStyle w:val="None"/>
          <w:spacing w:val="-3"/>
          <w:sz w:val="24"/>
          <w:szCs w:val="24"/>
        </w:rPr>
        <w:t xml:space="preserve"> </w:t>
      </w:r>
      <w:r>
        <w:rPr>
          <w:rStyle w:val="None"/>
          <w:sz w:val="24"/>
          <w:szCs w:val="24"/>
        </w:rPr>
        <w:t>(1964).</w:t>
      </w:r>
      <w:r>
        <w:rPr>
          <w:rStyle w:val="None"/>
          <w:spacing w:val="-2"/>
          <w:sz w:val="24"/>
          <w:szCs w:val="24"/>
        </w:rPr>
        <w:t xml:space="preserve"> </w:t>
      </w:r>
      <w:r>
        <w:rPr>
          <w:rStyle w:val="None"/>
          <w:i/>
          <w:iCs/>
          <w:sz w:val="24"/>
          <w:szCs w:val="24"/>
        </w:rPr>
        <w:t>Exchange</w:t>
      </w:r>
      <w:r>
        <w:rPr>
          <w:rStyle w:val="None"/>
          <w:i/>
          <w:iCs/>
          <w:spacing w:val="-3"/>
          <w:sz w:val="24"/>
          <w:szCs w:val="24"/>
        </w:rPr>
        <w:t xml:space="preserve"> </w:t>
      </w:r>
      <w:r>
        <w:rPr>
          <w:rStyle w:val="None"/>
          <w:i/>
          <w:iCs/>
          <w:sz w:val="24"/>
          <w:szCs w:val="24"/>
        </w:rPr>
        <w:t>and</w:t>
      </w:r>
      <w:r>
        <w:rPr>
          <w:rStyle w:val="None"/>
          <w:i/>
          <w:iCs/>
          <w:spacing w:val="-3"/>
          <w:sz w:val="24"/>
          <w:szCs w:val="24"/>
        </w:rPr>
        <w:t xml:space="preserve"> </w:t>
      </w:r>
      <w:r>
        <w:rPr>
          <w:rStyle w:val="None"/>
          <w:i/>
          <w:iCs/>
          <w:sz w:val="24"/>
          <w:szCs w:val="24"/>
        </w:rPr>
        <w:t>Power</w:t>
      </w:r>
      <w:r>
        <w:rPr>
          <w:rStyle w:val="None"/>
          <w:i/>
          <w:iCs/>
          <w:spacing w:val="-2"/>
          <w:sz w:val="24"/>
          <w:szCs w:val="24"/>
        </w:rPr>
        <w:t xml:space="preserve"> </w:t>
      </w:r>
      <w:r>
        <w:rPr>
          <w:rStyle w:val="None"/>
          <w:i/>
          <w:iCs/>
          <w:sz w:val="24"/>
          <w:szCs w:val="24"/>
        </w:rPr>
        <w:t>in</w:t>
      </w:r>
      <w:r>
        <w:rPr>
          <w:rStyle w:val="None"/>
          <w:i/>
          <w:iCs/>
          <w:spacing w:val="-3"/>
          <w:sz w:val="24"/>
          <w:szCs w:val="24"/>
        </w:rPr>
        <w:t xml:space="preserve"> </w:t>
      </w:r>
      <w:r>
        <w:rPr>
          <w:rStyle w:val="None"/>
          <w:i/>
          <w:iCs/>
          <w:sz w:val="24"/>
          <w:szCs w:val="24"/>
          <w:lang w:val="pt-PT"/>
        </w:rPr>
        <w:t>Social</w:t>
      </w:r>
      <w:r>
        <w:rPr>
          <w:rStyle w:val="None"/>
          <w:i/>
          <w:iCs/>
          <w:spacing w:val="-3"/>
          <w:sz w:val="24"/>
          <w:szCs w:val="24"/>
        </w:rPr>
        <w:t xml:space="preserve"> </w:t>
      </w:r>
      <w:r>
        <w:rPr>
          <w:rStyle w:val="None"/>
          <w:i/>
          <w:iCs/>
          <w:sz w:val="24"/>
          <w:szCs w:val="24"/>
        </w:rPr>
        <w:t>Life</w:t>
      </w:r>
      <w:r>
        <w:rPr>
          <w:rStyle w:val="None"/>
          <w:sz w:val="24"/>
          <w:szCs w:val="24"/>
        </w:rPr>
        <w:t>.</w:t>
      </w:r>
      <w:r>
        <w:rPr>
          <w:rStyle w:val="None"/>
          <w:spacing w:val="-2"/>
          <w:sz w:val="24"/>
          <w:szCs w:val="24"/>
        </w:rPr>
        <w:t xml:space="preserve"> Wiley.</w:t>
      </w:r>
    </w:p>
    <w:p w:rsidR="00265291" w:rsidRDefault="00265291">
      <w:pPr>
        <w:pStyle w:val="BodyText"/>
      </w:pPr>
    </w:p>
    <w:p w:rsidR="00265291" w:rsidRDefault="00000000">
      <w:pPr>
        <w:pStyle w:val="BodyA"/>
        <w:ind w:left="445"/>
        <w:rPr>
          <w:rStyle w:val="None"/>
          <w:i/>
          <w:iCs/>
          <w:sz w:val="24"/>
          <w:szCs w:val="24"/>
        </w:rPr>
      </w:pPr>
      <w:r>
        <w:rPr>
          <w:rStyle w:val="None"/>
          <w:sz w:val="24"/>
          <w:szCs w:val="24"/>
        </w:rPr>
        <w:t>Borman,</w:t>
      </w:r>
      <w:r>
        <w:rPr>
          <w:rStyle w:val="None"/>
          <w:spacing w:val="-2"/>
          <w:sz w:val="24"/>
          <w:szCs w:val="24"/>
        </w:rPr>
        <w:t xml:space="preserve"> </w:t>
      </w:r>
      <w:r>
        <w:rPr>
          <w:rStyle w:val="None"/>
          <w:sz w:val="24"/>
          <w:szCs w:val="24"/>
          <w:lang w:val="de-DE"/>
        </w:rPr>
        <w:t>W.</w:t>
      </w:r>
      <w:r>
        <w:rPr>
          <w:rStyle w:val="None"/>
          <w:spacing w:val="-2"/>
          <w:sz w:val="24"/>
          <w:szCs w:val="24"/>
        </w:rPr>
        <w:t xml:space="preserve"> </w:t>
      </w:r>
      <w:r>
        <w:rPr>
          <w:rStyle w:val="None"/>
          <w:sz w:val="24"/>
          <w:szCs w:val="24"/>
          <w:lang w:val="it-IT"/>
        </w:rPr>
        <w:t>C.,</w:t>
      </w:r>
      <w:r>
        <w:rPr>
          <w:rStyle w:val="None"/>
          <w:spacing w:val="-2"/>
          <w:sz w:val="24"/>
          <w:szCs w:val="24"/>
        </w:rPr>
        <w:t xml:space="preserve"> </w:t>
      </w:r>
      <w:r>
        <w:rPr>
          <w:rStyle w:val="None"/>
          <w:sz w:val="24"/>
          <w:szCs w:val="24"/>
        </w:rPr>
        <w:t>&amp;</w:t>
      </w:r>
      <w:r>
        <w:rPr>
          <w:rStyle w:val="None"/>
          <w:spacing w:val="-2"/>
          <w:sz w:val="24"/>
          <w:szCs w:val="24"/>
        </w:rPr>
        <w:t xml:space="preserve"> </w:t>
      </w:r>
      <w:proofErr w:type="spellStart"/>
      <w:r>
        <w:rPr>
          <w:rStyle w:val="None"/>
          <w:sz w:val="24"/>
          <w:szCs w:val="24"/>
        </w:rPr>
        <w:t>Motowidlo</w:t>
      </w:r>
      <w:proofErr w:type="spellEnd"/>
      <w:r>
        <w:rPr>
          <w:rStyle w:val="None"/>
          <w:sz w:val="24"/>
          <w:szCs w:val="24"/>
        </w:rPr>
        <w:t>,</w:t>
      </w:r>
      <w:r>
        <w:rPr>
          <w:rStyle w:val="None"/>
          <w:spacing w:val="-1"/>
          <w:sz w:val="24"/>
          <w:szCs w:val="24"/>
        </w:rPr>
        <w:t xml:space="preserve"> </w:t>
      </w:r>
      <w:r>
        <w:rPr>
          <w:rStyle w:val="None"/>
          <w:sz w:val="24"/>
          <w:szCs w:val="24"/>
        </w:rPr>
        <w:t>S.</w:t>
      </w:r>
      <w:r>
        <w:rPr>
          <w:rStyle w:val="None"/>
          <w:spacing w:val="-2"/>
          <w:sz w:val="24"/>
          <w:szCs w:val="24"/>
        </w:rPr>
        <w:t xml:space="preserve"> </w:t>
      </w:r>
      <w:r>
        <w:rPr>
          <w:rStyle w:val="None"/>
          <w:sz w:val="24"/>
          <w:szCs w:val="24"/>
        </w:rPr>
        <w:t>J.</w:t>
      </w:r>
      <w:r>
        <w:rPr>
          <w:rStyle w:val="None"/>
          <w:spacing w:val="-2"/>
          <w:sz w:val="24"/>
          <w:szCs w:val="24"/>
        </w:rPr>
        <w:t xml:space="preserve"> </w:t>
      </w:r>
      <w:r>
        <w:rPr>
          <w:rStyle w:val="None"/>
          <w:sz w:val="24"/>
          <w:szCs w:val="24"/>
        </w:rPr>
        <w:t>(1993).</w:t>
      </w:r>
      <w:r>
        <w:rPr>
          <w:rStyle w:val="None"/>
          <w:spacing w:val="-2"/>
          <w:sz w:val="24"/>
          <w:szCs w:val="24"/>
        </w:rPr>
        <w:t xml:space="preserve"> </w:t>
      </w:r>
      <w:r>
        <w:rPr>
          <w:rStyle w:val="None"/>
          <w:i/>
          <w:iCs/>
          <w:sz w:val="24"/>
          <w:szCs w:val="24"/>
        </w:rPr>
        <w:t>Expanding</w:t>
      </w:r>
      <w:r>
        <w:rPr>
          <w:rStyle w:val="None"/>
          <w:i/>
          <w:iCs/>
          <w:spacing w:val="-1"/>
          <w:sz w:val="24"/>
          <w:szCs w:val="24"/>
        </w:rPr>
        <w:t xml:space="preserve"> </w:t>
      </w:r>
      <w:r>
        <w:rPr>
          <w:rStyle w:val="None"/>
          <w:i/>
          <w:iCs/>
          <w:sz w:val="24"/>
          <w:szCs w:val="24"/>
        </w:rPr>
        <w:t>the</w:t>
      </w:r>
      <w:r>
        <w:rPr>
          <w:rStyle w:val="None"/>
          <w:i/>
          <w:iCs/>
          <w:spacing w:val="-2"/>
          <w:sz w:val="24"/>
          <w:szCs w:val="24"/>
        </w:rPr>
        <w:t xml:space="preserve"> </w:t>
      </w:r>
      <w:r>
        <w:rPr>
          <w:rStyle w:val="None"/>
          <w:i/>
          <w:iCs/>
          <w:sz w:val="24"/>
          <w:szCs w:val="24"/>
          <w:lang w:val="it-IT"/>
        </w:rPr>
        <w:t>criterion</w:t>
      </w:r>
      <w:r>
        <w:rPr>
          <w:rStyle w:val="None"/>
          <w:i/>
          <w:iCs/>
          <w:spacing w:val="-2"/>
          <w:sz w:val="24"/>
          <w:szCs w:val="24"/>
        </w:rPr>
        <w:t xml:space="preserve"> </w:t>
      </w:r>
      <w:proofErr w:type="spellStart"/>
      <w:r>
        <w:rPr>
          <w:rStyle w:val="None"/>
          <w:i/>
          <w:iCs/>
          <w:sz w:val="24"/>
          <w:szCs w:val="24"/>
          <w:lang w:val="fr-FR"/>
        </w:rPr>
        <w:t>domain</w:t>
      </w:r>
      <w:proofErr w:type="spellEnd"/>
      <w:r>
        <w:rPr>
          <w:rStyle w:val="None"/>
          <w:i/>
          <w:iCs/>
          <w:spacing w:val="-2"/>
          <w:sz w:val="24"/>
          <w:szCs w:val="24"/>
        </w:rPr>
        <w:t xml:space="preserve"> </w:t>
      </w:r>
      <w:r>
        <w:rPr>
          <w:rStyle w:val="None"/>
          <w:i/>
          <w:iCs/>
          <w:sz w:val="24"/>
          <w:szCs w:val="24"/>
        </w:rPr>
        <w:t>to</w:t>
      </w:r>
      <w:r>
        <w:rPr>
          <w:rStyle w:val="None"/>
          <w:i/>
          <w:iCs/>
          <w:spacing w:val="-1"/>
          <w:sz w:val="24"/>
          <w:szCs w:val="24"/>
        </w:rPr>
        <w:t xml:space="preserve"> </w:t>
      </w:r>
      <w:r>
        <w:rPr>
          <w:rStyle w:val="None"/>
          <w:i/>
          <w:iCs/>
          <w:spacing w:val="-2"/>
          <w:sz w:val="24"/>
          <w:szCs w:val="24"/>
        </w:rPr>
        <w:t>include</w:t>
      </w:r>
    </w:p>
    <w:p w:rsidR="00265291" w:rsidRDefault="00265291">
      <w:pPr>
        <w:pStyle w:val="BodyText"/>
        <w:rPr>
          <w:rStyle w:val="None"/>
          <w:i/>
          <w:iCs/>
        </w:rPr>
      </w:pPr>
    </w:p>
    <w:p w:rsidR="00265291" w:rsidRDefault="00000000">
      <w:pPr>
        <w:pStyle w:val="BodyA"/>
        <w:ind w:left="1165"/>
        <w:rPr>
          <w:rStyle w:val="None"/>
          <w:sz w:val="24"/>
          <w:szCs w:val="24"/>
        </w:rPr>
      </w:pPr>
      <w:proofErr w:type="spellStart"/>
      <w:proofErr w:type="gramStart"/>
      <w:r>
        <w:rPr>
          <w:rStyle w:val="None"/>
          <w:i/>
          <w:iCs/>
          <w:sz w:val="24"/>
          <w:szCs w:val="24"/>
          <w:lang w:val="fr-FR"/>
        </w:rPr>
        <w:t>elements</w:t>
      </w:r>
      <w:proofErr w:type="spellEnd"/>
      <w:proofErr w:type="gramEnd"/>
      <w:r>
        <w:rPr>
          <w:rStyle w:val="None"/>
          <w:i/>
          <w:iCs/>
          <w:spacing w:val="-1"/>
          <w:sz w:val="24"/>
          <w:szCs w:val="24"/>
        </w:rPr>
        <w:t xml:space="preserve"> </w:t>
      </w:r>
      <w:r>
        <w:rPr>
          <w:rStyle w:val="None"/>
          <w:i/>
          <w:iCs/>
          <w:sz w:val="24"/>
          <w:szCs w:val="24"/>
        </w:rPr>
        <w:t>of</w:t>
      </w:r>
      <w:r>
        <w:rPr>
          <w:rStyle w:val="None"/>
          <w:i/>
          <w:iCs/>
          <w:spacing w:val="-1"/>
          <w:sz w:val="24"/>
          <w:szCs w:val="24"/>
        </w:rPr>
        <w:t xml:space="preserve"> </w:t>
      </w:r>
      <w:r>
        <w:rPr>
          <w:rStyle w:val="None"/>
          <w:i/>
          <w:iCs/>
          <w:sz w:val="24"/>
          <w:szCs w:val="24"/>
          <w:lang w:val="pt-PT"/>
        </w:rPr>
        <w:t>contextual performance.</w:t>
      </w:r>
      <w:r>
        <w:rPr>
          <w:rStyle w:val="None"/>
          <w:i/>
          <w:iCs/>
          <w:spacing w:val="-1"/>
          <w:sz w:val="24"/>
          <w:szCs w:val="24"/>
        </w:rPr>
        <w:t xml:space="preserve"> </w:t>
      </w:r>
      <w:r>
        <w:rPr>
          <w:rStyle w:val="None"/>
          <w:sz w:val="24"/>
          <w:szCs w:val="24"/>
          <w:lang w:val="fr-FR"/>
        </w:rPr>
        <w:t>Personnel</w:t>
      </w:r>
      <w:r>
        <w:rPr>
          <w:rStyle w:val="None"/>
          <w:spacing w:val="-1"/>
          <w:sz w:val="24"/>
          <w:szCs w:val="24"/>
        </w:rPr>
        <w:t xml:space="preserve"> </w:t>
      </w:r>
      <w:proofErr w:type="spellStart"/>
      <w:r>
        <w:rPr>
          <w:rStyle w:val="None"/>
          <w:sz w:val="24"/>
          <w:szCs w:val="24"/>
          <w:lang w:val="fr-FR"/>
        </w:rPr>
        <w:t>Selection</w:t>
      </w:r>
      <w:proofErr w:type="spellEnd"/>
      <w:r>
        <w:rPr>
          <w:rStyle w:val="None"/>
          <w:sz w:val="24"/>
          <w:szCs w:val="24"/>
          <w:lang w:val="fr-FR"/>
        </w:rPr>
        <w:t xml:space="preserve"> in</w:t>
      </w:r>
      <w:r>
        <w:rPr>
          <w:rStyle w:val="None"/>
          <w:spacing w:val="-1"/>
          <w:sz w:val="24"/>
          <w:szCs w:val="24"/>
        </w:rPr>
        <w:t xml:space="preserve"> </w:t>
      </w:r>
      <w:r>
        <w:rPr>
          <w:rStyle w:val="None"/>
          <w:sz w:val="24"/>
          <w:szCs w:val="24"/>
        </w:rPr>
        <w:t>Organizations, 71-</w:t>
      </w:r>
      <w:r>
        <w:rPr>
          <w:rStyle w:val="None"/>
          <w:spacing w:val="-5"/>
          <w:sz w:val="24"/>
          <w:szCs w:val="24"/>
        </w:rPr>
        <w:t>98.</w:t>
      </w:r>
    </w:p>
    <w:p w:rsidR="00265291" w:rsidRDefault="00265291">
      <w:pPr>
        <w:pStyle w:val="BodyA"/>
        <w:sectPr w:rsidR="00265291">
          <w:headerReference w:type="default" r:id="rId99"/>
          <w:footerReference w:type="default" r:id="rId100"/>
          <w:pgSz w:w="11920" w:h="16840"/>
          <w:pgMar w:top="980" w:right="1080" w:bottom="280" w:left="1220" w:header="729" w:footer="0" w:gutter="0"/>
          <w:cols w:space="720"/>
        </w:sectPr>
      </w:pPr>
    </w:p>
    <w:p w:rsidR="00265291" w:rsidRDefault="00265291">
      <w:pPr>
        <w:pStyle w:val="BodyText"/>
        <w:spacing w:before="168"/>
      </w:pPr>
    </w:p>
    <w:p w:rsidR="00265291" w:rsidRDefault="00000000">
      <w:pPr>
        <w:pStyle w:val="BodyText"/>
        <w:spacing w:line="480" w:lineRule="auto"/>
        <w:ind w:left="1165" w:right="1296" w:hanging="720"/>
        <w:jc w:val="both"/>
      </w:pPr>
      <w:r>
        <w:rPr>
          <w:rStyle w:val="Hyperlink0"/>
        </w:rPr>
        <w:t>Cabe,</w:t>
      </w:r>
      <w:r>
        <w:rPr>
          <w:rStyle w:val="Hyperlink1"/>
        </w:rPr>
        <w:t xml:space="preserve"> </w:t>
      </w:r>
      <w:r>
        <w:rPr>
          <w:rStyle w:val="Hyperlink0"/>
        </w:rPr>
        <w:t>D.</w:t>
      </w:r>
      <w:r>
        <w:rPr>
          <w:rStyle w:val="Hyperlink1"/>
        </w:rPr>
        <w:t xml:space="preserve"> </w:t>
      </w:r>
      <w:r>
        <w:rPr>
          <w:rStyle w:val="Hyperlink0"/>
        </w:rPr>
        <w:t>M.,</w:t>
      </w:r>
      <w:r>
        <w:rPr>
          <w:rStyle w:val="Hyperlink1"/>
        </w:rPr>
        <w:t xml:space="preserve"> </w:t>
      </w:r>
      <w:r>
        <w:rPr>
          <w:rStyle w:val="Hyperlink0"/>
        </w:rPr>
        <w:t>&amp;</w:t>
      </w:r>
      <w:r>
        <w:rPr>
          <w:rStyle w:val="Hyperlink1"/>
        </w:rPr>
        <w:t xml:space="preserve"> </w:t>
      </w:r>
      <w:r>
        <w:rPr>
          <w:rStyle w:val="Hyperlink0"/>
        </w:rPr>
        <w:t>DeRue,</w:t>
      </w:r>
      <w:r>
        <w:rPr>
          <w:rStyle w:val="Hyperlink1"/>
        </w:rPr>
        <w:t xml:space="preserve"> </w:t>
      </w:r>
      <w:r>
        <w:rPr>
          <w:rStyle w:val="Hyperlink0"/>
        </w:rPr>
        <w:t>D.</w:t>
      </w:r>
      <w:r>
        <w:rPr>
          <w:rStyle w:val="Hyperlink1"/>
        </w:rPr>
        <w:t xml:space="preserve"> </w:t>
      </w:r>
      <w:r>
        <w:rPr>
          <w:rStyle w:val="Hyperlink0"/>
        </w:rPr>
        <w:t>S.</w:t>
      </w:r>
      <w:r>
        <w:rPr>
          <w:rStyle w:val="Hyperlink1"/>
        </w:rPr>
        <w:t xml:space="preserve"> </w:t>
      </w:r>
      <w:r>
        <w:rPr>
          <w:rStyle w:val="Hyperlink0"/>
        </w:rPr>
        <w:t>(2002).</w:t>
      </w:r>
      <w:r>
        <w:rPr>
          <w:rStyle w:val="Hyperlink1"/>
        </w:rPr>
        <w:t xml:space="preserve"> </w:t>
      </w:r>
      <w:r>
        <w:rPr>
          <w:rStyle w:val="Hyperlink0"/>
        </w:rPr>
        <w:t>The</w:t>
      </w:r>
      <w:r>
        <w:rPr>
          <w:rStyle w:val="Hyperlink1"/>
        </w:rPr>
        <w:t xml:space="preserve"> </w:t>
      </w:r>
      <w:r>
        <w:rPr>
          <w:rStyle w:val="Hyperlink0"/>
        </w:rPr>
        <w:t>convergent</w:t>
      </w:r>
      <w:r>
        <w:rPr>
          <w:rStyle w:val="Hyperlink1"/>
        </w:rPr>
        <w:t xml:space="preserve"> </w:t>
      </w:r>
      <w:r>
        <w:rPr>
          <w:rStyle w:val="Hyperlink0"/>
        </w:rPr>
        <w:t>and</w:t>
      </w:r>
      <w:r>
        <w:rPr>
          <w:rStyle w:val="Hyperlink1"/>
        </w:rPr>
        <w:t xml:space="preserve"> </w:t>
      </w:r>
      <w:r>
        <w:rPr>
          <w:rStyle w:val="Hyperlink0"/>
        </w:rPr>
        <w:t>discriminant</w:t>
      </w:r>
      <w:r>
        <w:rPr>
          <w:rStyle w:val="Hyperlink1"/>
        </w:rPr>
        <w:t xml:space="preserve"> </w:t>
      </w:r>
      <w:r>
        <w:rPr>
          <w:rStyle w:val="Hyperlink0"/>
        </w:rPr>
        <w:t>validity</w:t>
      </w:r>
      <w:r>
        <w:rPr>
          <w:rStyle w:val="Hyperlink1"/>
        </w:rPr>
        <w:t xml:space="preserve"> </w:t>
      </w:r>
      <w:r>
        <w:rPr>
          <w:rStyle w:val="Hyperlink0"/>
        </w:rPr>
        <w:t>of subjective</w:t>
      </w:r>
      <w:r>
        <w:rPr>
          <w:rStyle w:val="Hyperlink1"/>
        </w:rPr>
        <w:t xml:space="preserve"> </w:t>
      </w:r>
      <w:r>
        <w:rPr>
          <w:rStyle w:val="Hyperlink0"/>
        </w:rPr>
        <w:t>fit</w:t>
      </w:r>
      <w:r>
        <w:rPr>
          <w:rStyle w:val="Hyperlink1"/>
        </w:rPr>
        <w:t xml:space="preserve"> </w:t>
      </w:r>
      <w:r>
        <w:rPr>
          <w:rStyle w:val="Hyperlink0"/>
        </w:rPr>
        <w:t>perceptions.</w:t>
      </w:r>
      <w:r>
        <w:rPr>
          <w:rStyle w:val="Hyperlink1"/>
        </w:rPr>
        <w:t xml:space="preserve"> </w:t>
      </w:r>
      <w:r>
        <w:rPr>
          <w:rStyle w:val="Hyperlink0"/>
        </w:rPr>
        <w:t>Journal</w:t>
      </w:r>
      <w:r>
        <w:rPr>
          <w:rStyle w:val="Hyperlink1"/>
        </w:rPr>
        <w:t xml:space="preserve"> </w:t>
      </w:r>
      <w:r>
        <w:rPr>
          <w:rStyle w:val="Hyperlink0"/>
        </w:rPr>
        <w:t>of</w:t>
      </w:r>
      <w:r>
        <w:rPr>
          <w:rStyle w:val="Hyperlink1"/>
        </w:rPr>
        <w:t xml:space="preserve"> </w:t>
      </w:r>
      <w:r>
        <w:rPr>
          <w:rStyle w:val="Hyperlink0"/>
        </w:rPr>
        <w:t>Applied</w:t>
      </w:r>
      <w:r>
        <w:rPr>
          <w:rStyle w:val="Hyperlink1"/>
        </w:rPr>
        <w:t xml:space="preserve"> </w:t>
      </w:r>
      <w:r>
        <w:rPr>
          <w:rStyle w:val="Hyperlink0"/>
        </w:rPr>
        <w:t>Psychology,</w:t>
      </w:r>
      <w:r>
        <w:rPr>
          <w:rStyle w:val="Hyperlink1"/>
        </w:rPr>
        <w:t xml:space="preserve"> </w:t>
      </w:r>
      <w:r>
        <w:rPr>
          <w:rStyle w:val="Hyperlink0"/>
        </w:rPr>
        <w:t>87(5),</w:t>
      </w:r>
      <w:r>
        <w:rPr>
          <w:rStyle w:val="Hyperlink1"/>
        </w:rPr>
        <w:t xml:space="preserve"> 875–884.</w:t>
      </w:r>
    </w:p>
    <w:p w:rsidR="00265291" w:rsidRDefault="00000000">
      <w:pPr>
        <w:pStyle w:val="BodyText"/>
        <w:spacing w:line="480" w:lineRule="auto"/>
        <w:ind w:left="1660" w:right="1395" w:hanging="1215"/>
        <w:jc w:val="both"/>
      </w:pPr>
      <w:r>
        <w:rPr>
          <w:rStyle w:val="Hyperlink0"/>
        </w:rPr>
        <w:t>Campbell,</w:t>
      </w:r>
      <w:r>
        <w:rPr>
          <w:rStyle w:val="Hyperlink1"/>
        </w:rPr>
        <w:t xml:space="preserve"> </w:t>
      </w:r>
      <w:r>
        <w:rPr>
          <w:rStyle w:val="Hyperlink0"/>
        </w:rPr>
        <w:t>J.</w:t>
      </w:r>
      <w:r>
        <w:rPr>
          <w:rStyle w:val="Hyperlink1"/>
        </w:rPr>
        <w:t xml:space="preserve"> </w:t>
      </w:r>
      <w:r>
        <w:rPr>
          <w:rStyle w:val="Hyperlink0"/>
        </w:rPr>
        <w:t>P.,</w:t>
      </w:r>
      <w:r>
        <w:rPr>
          <w:rStyle w:val="Hyperlink1"/>
        </w:rPr>
        <w:t xml:space="preserve"> </w:t>
      </w:r>
      <w:r>
        <w:rPr>
          <w:rStyle w:val="Hyperlink0"/>
        </w:rPr>
        <w:t>McCloy,</w:t>
      </w:r>
      <w:r>
        <w:rPr>
          <w:rStyle w:val="Hyperlink1"/>
        </w:rPr>
        <w:t xml:space="preserve"> </w:t>
      </w:r>
      <w:r>
        <w:rPr>
          <w:rStyle w:val="Hyperlink0"/>
        </w:rPr>
        <w:t>R.</w:t>
      </w:r>
      <w:r>
        <w:rPr>
          <w:rStyle w:val="Hyperlink1"/>
        </w:rPr>
        <w:t xml:space="preserve"> </w:t>
      </w:r>
      <w:r>
        <w:rPr>
          <w:rStyle w:val="Hyperlink0"/>
        </w:rPr>
        <w:t>A.,</w:t>
      </w:r>
      <w:r>
        <w:rPr>
          <w:rStyle w:val="Hyperlink1"/>
        </w:rPr>
        <w:t xml:space="preserve"> </w:t>
      </w:r>
      <w:proofErr w:type="spellStart"/>
      <w:r>
        <w:rPr>
          <w:rStyle w:val="Hyperlink0"/>
        </w:rPr>
        <w:t>Oppler</w:t>
      </w:r>
      <w:proofErr w:type="spellEnd"/>
      <w:r>
        <w:rPr>
          <w:rStyle w:val="Hyperlink0"/>
        </w:rPr>
        <w:t>,</w:t>
      </w:r>
      <w:r>
        <w:rPr>
          <w:rStyle w:val="Hyperlink1"/>
        </w:rPr>
        <w:t xml:space="preserve"> </w:t>
      </w:r>
      <w:r>
        <w:rPr>
          <w:rStyle w:val="Hyperlink0"/>
        </w:rPr>
        <w:t>S.</w:t>
      </w:r>
      <w:r>
        <w:rPr>
          <w:rStyle w:val="Hyperlink1"/>
        </w:rPr>
        <w:t xml:space="preserve"> </w:t>
      </w:r>
      <w:r>
        <w:rPr>
          <w:rStyle w:val="Hyperlink0"/>
        </w:rPr>
        <w:t>H.,</w:t>
      </w:r>
      <w:r>
        <w:rPr>
          <w:rStyle w:val="Hyperlink1"/>
        </w:rPr>
        <w:t xml:space="preserve"> </w:t>
      </w:r>
      <w:r>
        <w:rPr>
          <w:rStyle w:val="Hyperlink0"/>
        </w:rPr>
        <w:t>&amp;</w:t>
      </w:r>
      <w:r>
        <w:rPr>
          <w:rStyle w:val="Hyperlink1"/>
        </w:rPr>
        <w:t xml:space="preserve"> </w:t>
      </w:r>
      <w:r>
        <w:rPr>
          <w:rStyle w:val="Hyperlink0"/>
        </w:rPr>
        <w:t>Sager,</w:t>
      </w:r>
      <w:r>
        <w:rPr>
          <w:rStyle w:val="Hyperlink1"/>
        </w:rPr>
        <w:t xml:space="preserve"> </w:t>
      </w:r>
      <w:r>
        <w:rPr>
          <w:rStyle w:val="Hyperlink0"/>
        </w:rPr>
        <w:t>C.</w:t>
      </w:r>
      <w:r>
        <w:rPr>
          <w:rStyle w:val="Hyperlink1"/>
        </w:rPr>
        <w:t xml:space="preserve"> </w:t>
      </w:r>
      <w:r>
        <w:rPr>
          <w:rStyle w:val="Hyperlink0"/>
        </w:rPr>
        <w:t>E.</w:t>
      </w:r>
      <w:r>
        <w:rPr>
          <w:rStyle w:val="Hyperlink1"/>
        </w:rPr>
        <w:t xml:space="preserve"> </w:t>
      </w:r>
      <w:r>
        <w:rPr>
          <w:rStyle w:val="Hyperlink0"/>
        </w:rPr>
        <w:t>(1993).</w:t>
      </w:r>
      <w:r>
        <w:rPr>
          <w:rStyle w:val="Hyperlink1"/>
        </w:rPr>
        <w:t xml:space="preserve"> </w:t>
      </w:r>
      <w:r>
        <w:rPr>
          <w:rStyle w:val="Hyperlink0"/>
        </w:rPr>
        <w:t>A</w:t>
      </w:r>
      <w:r>
        <w:rPr>
          <w:rStyle w:val="Hyperlink1"/>
        </w:rPr>
        <w:t xml:space="preserve"> </w:t>
      </w:r>
      <w:r>
        <w:rPr>
          <w:rStyle w:val="Hyperlink0"/>
        </w:rPr>
        <w:t>theory</w:t>
      </w:r>
      <w:r>
        <w:rPr>
          <w:rStyle w:val="Hyperlink1"/>
        </w:rPr>
        <w:t xml:space="preserve"> </w:t>
      </w:r>
      <w:r>
        <w:rPr>
          <w:rStyle w:val="Hyperlink0"/>
        </w:rPr>
        <w:t>of performance. Personnel Selection in Organizations, 35-70.</w:t>
      </w:r>
    </w:p>
    <w:p w:rsidR="00265291" w:rsidRDefault="00000000">
      <w:pPr>
        <w:pStyle w:val="BodyText"/>
        <w:spacing w:line="480" w:lineRule="auto"/>
        <w:ind w:left="1165" w:right="630" w:hanging="720"/>
        <w:jc w:val="both"/>
      </w:pPr>
      <w:r>
        <w:rPr>
          <w:rStyle w:val="Hyperlink0"/>
        </w:rPr>
        <w:t>Carmeli,</w:t>
      </w:r>
      <w:r>
        <w:rPr>
          <w:rStyle w:val="Hyperlink1"/>
        </w:rPr>
        <w:t xml:space="preserve"> </w:t>
      </w:r>
      <w:r>
        <w:rPr>
          <w:rStyle w:val="Hyperlink0"/>
        </w:rPr>
        <w:t>A.,</w:t>
      </w:r>
      <w:r>
        <w:rPr>
          <w:rStyle w:val="Hyperlink1"/>
        </w:rPr>
        <w:t xml:space="preserve"> </w:t>
      </w:r>
      <w:r>
        <w:rPr>
          <w:rStyle w:val="Hyperlink0"/>
        </w:rPr>
        <w:t>&amp;</w:t>
      </w:r>
      <w:r>
        <w:rPr>
          <w:rStyle w:val="Hyperlink1"/>
        </w:rPr>
        <w:t xml:space="preserve"> </w:t>
      </w:r>
      <w:proofErr w:type="spellStart"/>
      <w:r>
        <w:rPr>
          <w:rStyle w:val="Hyperlink0"/>
        </w:rPr>
        <w:t>Gittell</w:t>
      </w:r>
      <w:proofErr w:type="spellEnd"/>
      <w:r>
        <w:rPr>
          <w:rStyle w:val="Hyperlink0"/>
        </w:rPr>
        <w:t>,</w:t>
      </w:r>
      <w:r>
        <w:rPr>
          <w:rStyle w:val="Hyperlink1"/>
        </w:rPr>
        <w:t xml:space="preserve"> </w:t>
      </w:r>
      <w:r>
        <w:rPr>
          <w:rStyle w:val="Hyperlink0"/>
        </w:rPr>
        <w:t>J.</w:t>
      </w:r>
      <w:r>
        <w:rPr>
          <w:rStyle w:val="Hyperlink1"/>
        </w:rPr>
        <w:t xml:space="preserve"> </w:t>
      </w:r>
      <w:r>
        <w:rPr>
          <w:rStyle w:val="Hyperlink0"/>
        </w:rPr>
        <w:t>H.</w:t>
      </w:r>
      <w:r>
        <w:rPr>
          <w:rStyle w:val="Hyperlink1"/>
        </w:rPr>
        <w:t xml:space="preserve"> </w:t>
      </w:r>
      <w:r>
        <w:rPr>
          <w:rStyle w:val="Hyperlink0"/>
        </w:rPr>
        <w:t>(2009).</w:t>
      </w:r>
      <w:r>
        <w:rPr>
          <w:rStyle w:val="Hyperlink1"/>
        </w:rPr>
        <w:t xml:space="preserve"> </w:t>
      </w:r>
      <w:r>
        <w:rPr>
          <w:rStyle w:val="Hyperlink0"/>
        </w:rPr>
        <w:t>High-quality</w:t>
      </w:r>
      <w:r>
        <w:rPr>
          <w:rStyle w:val="Hyperlink1"/>
        </w:rPr>
        <w:t xml:space="preserve"> </w:t>
      </w:r>
      <w:r>
        <w:rPr>
          <w:rStyle w:val="Hyperlink0"/>
        </w:rPr>
        <w:t>relationships,</w:t>
      </w:r>
      <w:r>
        <w:rPr>
          <w:rStyle w:val="Hyperlink1"/>
        </w:rPr>
        <w:t xml:space="preserve"> </w:t>
      </w:r>
      <w:r>
        <w:rPr>
          <w:rStyle w:val="Hyperlink0"/>
        </w:rPr>
        <w:t>psychological</w:t>
      </w:r>
      <w:r>
        <w:rPr>
          <w:rStyle w:val="Hyperlink1"/>
        </w:rPr>
        <w:t xml:space="preserve"> </w:t>
      </w:r>
      <w:r>
        <w:rPr>
          <w:rStyle w:val="Hyperlink0"/>
        </w:rPr>
        <w:t>safety,</w:t>
      </w:r>
      <w:r>
        <w:rPr>
          <w:rStyle w:val="Hyperlink1"/>
        </w:rPr>
        <w:t xml:space="preserve"> </w:t>
      </w:r>
      <w:r>
        <w:rPr>
          <w:rStyle w:val="Hyperlink0"/>
        </w:rPr>
        <w:t>and learning</w:t>
      </w:r>
      <w:r>
        <w:rPr>
          <w:rStyle w:val="Hyperlink1"/>
        </w:rPr>
        <w:t xml:space="preserve"> </w:t>
      </w:r>
      <w:r>
        <w:rPr>
          <w:rStyle w:val="Hyperlink0"/>
        </w:rPr>
        <w:t>from</w:t>
      </w:r>
      <w:r>
        <w:rPr>
          <w:rStyle w:val="Hyperlink1"/>
        </w:rPr>
        <w:t xml:space="preserve"> </w:t>
      </w:r>
      <w:r>
        <w:rPr>
          <w:rStyle w:val="Hyperlink0"/>
        </w:rPr>
        <w:t>failures</w:t>
      </w:r>
      <w:r>
        <w:rPr>
          <w:rStyle w:val="Hyperlink1"/>
        </w:rPr>
        <w:t xml:space="preserve"> </w:t>
      </w:r>
      <w:r>
        <w:rPr>
          <w:rStyle w:val="Hyperlink0"/>
        </w:rPr>
        <w:t>in</w:t>
      </w:r>
      <w:r>
        <w:rPr>
          <w:rStyle w:val="Hyperlink1"/>
        </w:rPr>
        <w:t xml:space="preserve"> </w:t>
      </w:r>
      <w:r>
        <w:rPr>
          <w:rStyle w:val="Hyperlink0"/>
        </w:rPr>
        <w:t>work</w:t>
      </w:r>
      <w:r>
        <w:rPr>
          <w:rStyle w:val="Hyperlink1"/>
        </w:rPr>
        <w:t xml:space="preserve"> </w:t>
      </w:r>
      <w:r>
        <w:rPr>
          <w:rStyle w:val="Hyperlink0"/>
        </w:rPr>
        <w:t>organizations.</w:t>
      </w:r>
      <w:r>
        <w:rPr>
          <w:rStyle w:val="Hyperlink1"/>
        </w:rPr>
        <w:t xml:space="preserve"> </w:t>
      </w:r>
      <w:r>
        <w:rPr>
          <w:rStyle w:val="Hyperlink0"/>
        </w:rPr>
        <w:t>Journal</w:t>
      </w:r>
      <w:r>
        <w:rPr>
          <w:rStyle w:val="Hyperlink1"/>
        </w:rPr>
        <w:t xml:space="preserve"> </w:t>
      </w:r>
      <w:r>
        <w:rPr>
          <w:rStyle w:val="Hyperlink0"/>
        </w:rPr>
        <w:t>of</w:t>
      </w:r>
      <w:r>
        <w:rPr>
          <w:rStyle w:val="Hyperlink1"/>
        </w:rPr>
        <w:t xml:space="preserve"> </w:t>
      </w:r>
      <w:r>
        <w:rPr>
          <w:rStyle w:val="Hyperlink0"/>
        </w:rPr>
        <w:t>Organizational</w:t>
      </w:r>
      <w:r>
        <w:rPr>
          <w:rStyle w:val="Hyperlink1"/>
        </w:rPr>
        <w:t xml:space="preserve"> </w:t>
      </w:r>
      <w:r>
        <w:rPr>
          <w:rStyle w:val="Hyperlink0"/>
        </w:rPr>
        <w:t>Behavior, 30(6), 709–729.</w:t>
      </w:r>
    </w:p>
    <w:p w:rsidR="00265291" w:rsidRDefault="00000000">
      <w:pPr>
        <w:pStyle w:val="BodyText"/>
        <w:spacing w:line="480" w:lineRule="auto"/>
        <w:ind w:left="1165" w:right="853" w:hanging="720"/>
        <w:jc w:val="both"/>
      </w:pPr>
      <w:r>
        <w:rPr>
          <w:rStyle w:val="Hyperlink0"/>
        </w:rPr>
        <w:t>Carver,</w:t>
      </w:r>
      <w:r>
        <w:rPr>
          <w:rStyle w:val="Hyperlink1"/>
        </w:rPr>
        <w:t xml:space="preserve"> </w:t>
      </w:r>
      <w:r>
        <w:rPr>
          <w:rStyle w:val="Hyperlink0"/>
        </w:rPr>
        <w:t>C.</w:t>
      </w:r>
      <w:r>
        <w:rPr>
          <w:rStyle w:val="Hyperlink1"/>
        </w:rPr>
        <w:t xml:space="preserve"> </w:t>
      </w:r>
      <w:r>
        <w:rPr>
          <w:rStyle w:val="Hyperlink0"/>
        </w:rPr>
        <w:t>S.,</w:t>
      </w:r>
      <w:r>
        <w:rPr>
          <w:rStyle w:val="Hyperlink1"/>
        </w:rPr>
        <w:t xml:space="preserve"> </w:t>
      </w:r>
      <w:r>
        <w:rPr>
          <w:rStyle w:val="Hyperlink0"/>
        </w:rPr>
        <w:t>&amp;</w:t>
      </w:r>
      <w:r>
        <w:rPr>
          <w:rStyle w:val="Hyperlink1"/>
        </w:rPr>
        <w:t xml:space="preserve"> </w:t>
      </w:r>
      <w:r>
        <w:rPr>
          <w:rStyle w:val="Hyperlink0"/>
        </w:rPr>
        <w:t>Scheier,</w:t>
      </w:r>
      <w:r>
        <w:rPr>
          <w:rStyle w:val="Hyperlink1"/>
        </w:rPr>
        <w:t xml:space="preserve"> </w:t>
      </w:r>
      <w:r>
        <w:rPr>
          <w:rStyle w:val="Hyperlink0"/>
        </w:rPr>
        <w:t>M.</w:t>
      </w:r>
      <w:r>
        <w:rPr>
          <w:rStyle w:val="Hyperlink1"/>
        </w:rPr>
        <w:t xml:space="preserve"> </w:t>
      </w:r>
      <w:r>
        <w:rPr>
          <w:rStyle w:val="Hyperlink0"/>
        </w:rPr>
        <w:t>F.</w:t>
      </w:r>
      <w:r>
        <w:rPr>
          <w:rStyle w:val="Hyperlink1"/>
        </w:rPr>
        <w:t xml:space="preserve"> </w:t>
      </w:r>
      <w:r>
        <w:rPr>
          <w:rStyle w:val="Hyperlink0"/>
        </w:rPr>
        <w:t>(1998).</w:t>
      </w:r>
      <w:r>
        <w:rPr>
          <w:rStyle w:val="Hyperlink1"/>
        </w:rPr>
        <w:t xml:space="preserve"> </w:t>
      </w:r>
      <w:r>
        <w:rPr>
          <w:rStyle w:val="Hyperlink0"/>
        </w:rPr>
        <w:t>On</w:t>
      </w:r>
      <w:r>
        <w:rPr>
          <w:rStyle w:val="Hyperlink1"/>
        </w:rPr>
        <w:t xml:space="preserve"> </w:t>
      </w:r>
      <w:r>
        <w:rPr>
          <w:rStyle w:val="Hyperlink0"/>
        </w:rPr>
        <w:t>the</w:t>
      </w:r>
      <w:r>
        <w:rPr>
          <w:rStyle w:val="Hyperlink1"/>
        </w:rPr>
        <w:t xml:space="preserve"> </w:t>
      </w:r>
      <w:r>
        <w:rPr>
          <w:rStyle w:val="Hyperlink0"/>
        </w:rPr>
        <w:t>self-regulation</w:t>
      </w:r>
      <w:r>
        <w:rPr>
          <w:rStyle w:val="Hyperlink1"/>
        </w:rPr>
        <w:t xml:space="preserve"> </w:t>
      </w:r>
      <w:r>
        <w:rPr>
          <w:rStyle w:val="Hyperlink0"/>
        </w:rPr>
        <w:t>of</w:t>
      </w:r>
      <w:r>
        <w:rPr>
          <w:rStyle w:val="Hyperlink1"/>
        </w:rPr>
        <w:t xml:space="preserve"> </w:t>
      </w:r>
      <w:proofErr w:type="spellStart"/>
      <w:r>
        <w:rPr>
          <w:rStyle w:val="Hyperlink0"/>
        </w:rPr>
        <w:t>behaviour</w:t>
      </w:r>
      <w:proofErr w:type="spellEnd"/>
      <w:r>
        <w:rPr>
          <w:rStyle w:val="Hyperlink0"/>
        </w:rPr>
        <w:t>.</w:t>
      </w:r>
      <w:r>
        <w:rPr>
          <w:rStyle w:val="Hyperlink1"/>
        </w:rPr>
        <w:t xml:space="preserve"> </w:t>
      </w:r>
      <w:r>
        <w:rPr>
          <w:rStyle w:val="Hyperlink0"/>
        </w:rPr>
        <w:t>Cambridge University</w:t>
      </w:r>
      <w:r>
        <w:rPr>
          <w:rStyle w:val="Hyperlink1"/>
        </w:rPr>
        <w:t xml:space="preserve"> </w:t>
      </w:r>
      <w:r>
        <w:rPr>
          <w:rStyle w:val="Hyperlink0"/>
        </w:rPr>
        <w:t>Press.</w:t>
      </w:r>
      <w:r>
        <w:rPr>
          <w:rStyle w:val="Hyperlink1"/>
        </w:rPr>
        <w:t xml:space="preserve"> </w:t>
      </w:r>
      <w:r>
        <w:rPr>
          <w:rStyle w:val="Hyperlink0"/>
        </w:rPr>
        <w:t>Cialdini,</w:t>
      </w:r>
      <w:r>
        <w:rPr>
          <w:rStyle w:val="Hyperlink1"/>
        </w:rPr>
        <w:t xml:space="preserve"> </w:t>
      </w:r>
      <w:r>
        <w:rPr>
          <w:rStyle w:val="Hyperlink0"/>
        </w:rPr>
        <w:t>R.</w:t>
      </w:r>
      <w:r>
        <w:rPr>
          <w:rStyle w:val="Hyperlink1"/>
        </w:rPr>
        <w:t xml:space="preserve"> </w:t>
      </w:r>
      <w:r>
        <w:rPr>
          <w:rStyle w:val="Hyperlink0"/>
        </w:rPr>
        <w:t>B.</w:t>
      </w:r>
      <w:r>
        <w:rPr>
          <w:rStyle w:val="Hyperlink1"/>
        </w:rPr>
        <w:t xml:space="preserve"> </w:t>
      </w:r>
      <w:r>
        <w:rPr>
          <w:rStyle w:val="Hyperlink0"/>
        </w:rPr>
        <w:t>(2009).</w:t>
      </w:r>
      <w:r>
        <w:rPr>
          <w:rStyle w:val="Hyperlink1"/>
        </w:rPr>
        <w:t xml:space="preserve"> </w:t>
      </w:r>
      <w:r>
        <w:rPr>
          <w:rStyle w:val="Hyperlink0"/>
        </w:rPr>
        <w:t>Influence:</w:t>
      </w:r>
      <w:r>
        <w:rPr>
          <w:rStyle w:val="Hyperlink1"/>
        </w:rPr>
        <w:t xml:space="preserve"> </w:t>
      </w:r>
      <w:r>
        <w:rPr>
          <w:rStyle w:val="Hyperlink0"/>
        </w:rPr>
        <w:t>Science</w:t>
      </w:r>
      <w:r>
        <w:rPr>
          <w:rStyle w:val="Hyperlink1"/>
        </w:rPr>
        <w:t xml:space="preserve"> </w:t>
      </w:r>
      <w:r>
        <w:rPr>
          <w:rStyle w:val="Hyperlink0"/>
        </w:rPr>
        <w:t>and</w:t>
      </w:r>
      <w:r>
        <w:rPr>
          <w:rStyle w:val="Hyperlink1"/>
        </w:rPr>
        <w:t xml:space="preserve"> </w:t>
      </w:r>
      <w:r>
        <w:rPr>
          <w:rStyle w:val="Hyperlink0"/>
        </w:rPr>
        <w:t>practice.</w:t>
      </w:r>
      <w:r>
        <w:rPr>
          <w:rStyle w:val="Hyperlink1"/>
        </w:rPr>
        <w:t xml:space="preserve"> </w:t>
      </w:r>
      <w:r>
        <w:rPr>
          <w:rStyle w:val="Hyperlink0"/>
        </w:rPr>
        <w:t>Allyn &amp; Bacon.</w:t>
      </w:r>
    </w:p>
    <w:p w:rsidR="00265291" w:rsidRDefault="00000000">
      <w:pPr>
        <w:pStyle w:val="BodyText"/>
        <w:spacing w:line="480" w:lineRule="auto"/>
        <w:ind w:left="1165" w:right="771" w:hanging="720"/>
        <w:jc w:val="both"/>
      </w:pPr>
      <w:r>
        <w:rPr>
          <w:rStyle w:val="Hyperlink0"/>
        </w:rPr>
        <w:t>Conger,</w:t>
      </w:r>
      <w:r>
        <w:rPr>
          <w:rStyle w:val="Hyperlink1"/>
        </w:rPr>
        <w:t xml:space="preserve"> </w:t>
      </w:r>
      <w:r>
        <w:rPr>
          <w:rStyle w:val="Hyperlink0"/>
        </w:rPr>
        <w:t>J.</w:t>
      </w:r>
      <w:r>
        <w:rPr>
          <w:rStyle w:val="Hyperlink1"/>
        </w:rPr>
        <w:t xml:space="preserve"> </w:t>
      </w:r>
      <w:r>
        <w:rPr>
          <w:rStyle w:val="Hyperlink0"/>
        </w:rPr>
        <w:t>A.,</w:t>
      </w:r>
      <w:r>
        <w:rPr>
          <w:rStyle w:val="Hyperlink1"/>
        </w:rPr>
        <w:t xml:space="preserve"> </w:t>
      </w:r>
      <w:r>
        <w:rPr>
          <w:rStyle w:val="Hyperlink0"/>
        </w:rPr>
        <w:t>&amp;</w:t>
      </w:r>
      <w:r>
        <w:rPr>
          <w:rStyle w:val="Hyperlink1"/>
        </w:rPr>
        <w:t xml:space="preserve"> </w:t>
      </w:r>
      <w:r>
        <w:rPr>
          <w:rStyle w:val="Hyperlink0"/>
        </w:rPr>
        <w:t>Kanungo,</w:t>
      </w:r>
      <w:r>
        <w:rPr>
          <w:rStyle w:val="Hyperlink1"/>
        </w:rPr>
        <w:t xml:space="preserve"> </w:t>
      </w:r>
      <w:r>
        <w:rPr>
          <w:rStyle w:val="Hyperlink0"/>
        </w:rPr>
        <w:t>R.</w:t>
      </w:r>
      <w:r>
        <w:rPr>
          <w:rStyle w:val="Hyperlink1"/>
        </w:rPr>
        <w:t xml:space="preserve"> </w:t>
      </w:r>
      <w:r>
        <w:rPr>
          <w:rStyle w:val="Hyperlink0"/>
        </w:rPr>
        <w:t>N.</w:t>
      </w:r>
      <w:r>
        <w:rPr>
          <w:rStyle w:val="Hyperlink1"/>
        </w:rPr>
        <w:t xml:space="preserve"> </w:t>
      </w:r>
      <w:r>
        <w:rPr>
          <w:rStyle w:val="Hyperlink0"/>
        </w:rPr>
        <w:t>(1988).</w:t>
      </w:r>
      <w:r>
        <w:rPr>
          <w:rStyle w:val="Hyperlink1"/>
        </w:rPr>
        <w:t xml:space="preserve"> </w:t>
      </w:r>
      <w:r>
        <w:rPr>
          <w:rStyle w:val="Hyperlink0"/>
        </w:rPr>
        <w:t>The</w:t>
      </w:r>
      <w:r>
        <w:rPr>
          <w:rStyle w:val="Hyperlink1"/>
        </w:rPr>
        <w:t xml:space="preserve"> </w:t>
      </w:r>
      <w:r>
        <w:rPr>
          <w:rStyle w:val="Hyperlink0"/>
        </w:rPr>
        <w:t>empowerment</w:t>
      </w:r>
      <w:r>
        <w:rPr>
          <w:rStyle w:val="Hyperlink1"/>
        </w:rPr>
        <w:t xml:space="preserve"> </w:t>
      </w:r>
      <w:r>
        <w:rPr>
          <w:rStyle w:val="Hyperlink0"/>
        </w:rPr>
        <w:t>process:</w:t>
      </w:r>
      <w:r>
        <w:rPr>
          <w:rStyle w:val="Hyperlink1"/>
        </w:rPr>
        <w:t xml:space="preserve"> </w:t>
      </w:r>
      <w:r>
        <w:rPr>
          <w:rStyle w:val="Hyperlink0"/>
        </w:rPr>
        <w:t>Integrating</w:t>
      </w:r>
      <w:r>
        <w:rPr>
          <w:rStyle w:val="Hyperlink1"/>
        </w:rPr>
        <w:t xml:space="preserve"> </w:t>
      </w:r>
      <w:r>
        <w:rPr>
          <w:rStyle w:val="Hyperlink0"/>
        </w:rPr>
        <w:t>theory and practice. Academy of Management Review, 13(3), 471-482.</w:t>
      </w:r>
    </w:p>
    <w:p w:rsidR="00265291" w:rsidRDefault="00000000">
      <w:pPr>
        <w:pStyle w:val="BodyText"/>
        <w:spacing w:line="480" w:lineRule="auto"/>
        <w:ind w:left="1165" w:right="835" w:hanging="720"/>
        <w:jc w:val="both"/>
      </w:pPr>
      <w:r>
        <w:rPr>
          <w:rStyle w:val="Hyperlink0"/>
        </w:rPr>
        <w:t>Crossley,</w:t>
      </w:r>
      <w:r>
        <w:rPr>
          <w:rStyle w:val="Hyperlink1"/>
        </w:rPr>
        <w:t xml:space="preserve"> </w:t>
      </w:r>
      <w:r>
        <w:rPr>
          <w:rStyle w:val="Hyperlink0"/>
        </w:rPr>
        <w:t>C.</w:t>
      </w:r>
      <w:r>
        <w:rPr>
          <w:rStyle w:val="Hyperlink1"/>
        </w:rPr>
        <w:t xml:space="preserve"> </w:t>
      </w:r>
      <w:r>
        <w:rPr>
          <w:rStyle w:val="Hyperlink0"/>
        </w:rPr>
        <w:t>D.,</w:t>
      </w:r>
      <w:r>
        <w:rPr>
          <w:rStyle w:val="Hyperlink1"/>
        </w:rPr>
        <w:t xml:space="preserve"> </w:t>
      </w:r>
      <w:r>
        <w:rPr>
          <w:rStyle w:val="Hyperlink0"/>
        </w:rPr>
        <w:t>Bennett,</w:t>
      </w:r>
      <w:r>
        <w:rPr>
          <w:rStyle w:val="Hyperlink1"/>
        </w:rPr>
        <w:t xml:space="preserve"> </w:t>
      </w:r>
      <w:r>
        <w:rPr>
          <w:rStyle w:val="Hyperlink0"/>
        </w:rPr>
        <w:t>R.</w:t>
      </w:r>
      <w:r>
        <w:rPr>
          <w:rStyle w:val="Hyperlink1"/>
        </w:rPr>
        <w:t xml:space="preserve"> </w:t>
      </w:r>
      <w:r>
        <w:rPr>
          <w:rStyle w:val="Hyperlink0"/>
        </w:rPr>
        <w:t>J.,</w:t>
      </w:r>
      <w:r>
        <w:rPr>
          <w:rStyle w:val="Hyperlink1"/>
        </w:rPr>
        <w:t xml:space="preserve"> </w:t>
      </w:r>
      <w:r>
        <w:rPr>
          <w:rStyle w:val="Hyperlink0"/>
        </w:rPr>
        <w:t>Jex,</w:t>
      </w:r>
      <w:r>
        <w:rPr>
          <w:rStyle w:val="Hyperlink1"/>
        </w:rPr>
        <w:t xml:space="preserve"> </w:t>
      </w:r>
      <w:r>
        <w:rPr>
          <w:rStyle w:val="Hyperlink0"/>
        </w:rPr>
        <w:t>S.</w:t>
      </w:r>
      <w:r>
        <w:rPr>
          <w:rStyle w:val="Hyperlink1"/>
        </w:rPr>
        <w:t xml:space="preserve"> </w:t>
      </w:r>
      <w:r>
        <w:rPr>
          <w:rStyle w:val="Hyperlink0"/>
        </w:rPr>
        <w:t>M.,</w:t>
      </w:r>
      <w:r>
        <w:rPr>
          <w:rStyle w:val="Hyperlink1"/>
        </w:rPr>
        <w:t xml:space="preserve"> </w:t>
      </w:r>
      <w:r>
        <w:rPr>
          <w:rStyle w:val="Hyperlink0"/>
        </w:rPr>
        <w:t>&amp;</w:t>
      </w:r>
      <w:r>
        <w:rPr>
          <w:rStyle w:val="Hyperlink1"/>
        </w:rPr>
        <w:t xml:space="preserve"> </w:t>
      </w:r>
      <w:r>
        <w:rPr>
          <w:rStyle w:val="Hyperlink0"/>
        </w:rPr>
        <w:t>Burnfield,</w:t>
      </w:r>
      <w:r>
        <w:rPr>
          <w:rStyle w:val="Hyperlink1"/>
        </w:rPr>
        <w:t xml:space="preserve"> </w:t>
      </w:r>
      <w:r>
        <w:rPr>
          <w:rStyle w:val="Hyperlink0"/>
        </w:rPr>
        <w:t>J.</w:t>
      </w:r>
      <w:r>
        <w:rPr>
          <w:rStyle w:val="Hyperlink1"/>
        </w:rPr>
        <w:t xml:space="preserve"> </w:t>
      </w:r>
      <w:r>
        <w:rPr>
          <w:rStyle w:val="Hyperlink0"/>
        </w:rPr>
        <w:t>L.</w:t>
      </w:r>
      <w:r>
        <w:rPr>
          <w:rStyle w:val="Hyperlink1"/>
        </w:rPr>
        <w:t xml:space="preserve"> </w:t>
      </w:r>
      <w:r>
        <w:rPr>
          <w:rStyle w:val="Hyperlink0"/>
        </w:rPr>
        <w:t>(2007).</w:t>
      </w:r>
      <w:r>
        <w:rPr>
          <w:rStyle w:val="Hyperlink1"/>
        </w:rPr>
        <w:t xml:space="preserve"> </w:t>
      </w:r>
      <w:r>
        <w:rPr>
          <w:rStyle w:val="Hyperlink0"/>
        </w:rPr>
        <w:t>Development</w:t>
      </w:r>
      <w:r>
        <w:rPr>
          <w:rStyle w:val="Hyperlink1"/>
        </w:rPr>
        <w:t xml:space="preserve"> </w:t>
      </w:r>
      <w:r>
        <w:rPr>
          <w:rStyle w:val="Hyperlink0"/>
        </w:rPr>
        <w:t>of</w:t>
      </w:r>
      <w:r>
        <w:rPr>
          <w:rStyle w:val="Hyperlink1"/>
        </w:rPr>
        <w:t xml:space="preserve"> </w:t>
      </w:r>
      <w:r>
        <w:rPr>
          <w:rStyle w:val="Hyperlink0"/>
        </w:rPr>
        <w:t>a global</w:t>
      </w:r>
      <w:r>
        <w:rPr>
          <w:rStyle w:val="Hyperlink1"/>
        </w:rPr>
        <w:t xml:space="preserve"> </w:t>
      </w:r>
      <w:r>
        <w:rPr>
          <w:rStyle w:val="Hyperlink0"/>
        </w:rPr>
        <w:t>measure</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and</w:t>
      </w:r>
      <w:r>
        <w:rPr>
          <w:rStyle w:val="Hyperlink1"/>
        </w:rPr>
        <w:t xml:space="preserve"> </w:t>
      </w:r>
      <w:r>
        <w:rPr>
          <w:rStyle w:val="Hyperlink0"/>
        </w:rPr>
        <w:t>integration</w:t>
      </w:r>
      <w:r>
        <w:rPr>
          <w:rStyle w:val="Hyperlink1"/>
        </w:rPr>
        <w:t xml:space="preserve"> </w:t>
      </w:r>
      <w:r>
        <w:rPr>
          <w:rStyle w:val="Hyperlink0"/>
        </w:rPr>
        <w:t>into</w:t>
      </w:r>
      <w:r>
        <w:rPr>
          <w:rStyle w:val="Hyperlink1"/>
        </w:rPr>
        <w:t xml:space="preserve"> </w:t>
      </w:r>
      <w:r>
        <w:rPr>
          <w:rStyle w:val="Hyperlink0"/>
        </w:rPr>
        <w:t>a</w:t>
      </w:r>
      <w:r>
        <w:rPr>
          <w:rStyle w:val="Hyperlink1"/>
        </w:rPr>
        <w:t xml:space="preserve"> </w:t>
      </w:r>
      <w:r>
        <w:rPr>
          <w:rStyle w:val="Hyperlink0"/>
        </w:rPr>
        <w:t>traditional</w:t>
      </w:r>
      <w:r>
        <w:rPr>
          <w:rStyle w:val="Hyperlink1"/>
        </w:rPr>
        <w:t xml:space="preserve"> </w:t>
      </w:r>
      <w:r>
        <w:rPr>
          <w:rStyle w:val="Hyperlink0"/>
        </w:rPr>
        <w:t>model</w:t>
      </w:r>
      <w:r>
        <w:rPr>
          <w:rStyle w:val="Hyperlink1"/>
        </w:rPr>
        <w:t xml:space="preserve"> </w:t>
      </w:r>
      <w:r>
        <w:rPr>
          <w:rStyle w:val="Hyperlink0"/>
        </w:rPr>
        <w:t>of voluntary turnover. Journal of Applied Psychology, 92(4), 1031-1042.</w:t>
      </w:r>
    </w:p>
    <w:p w:rsidR="00265291" w:rsidRDefault="00000000">
      <w:pPr>
        <w:pStyle w:val="BodyText"/>
        <w:spacing w:line="480" w:lineRule="auto"/>
        <w:ind w:left="1165" w:right="684" w:hanging="720"/>
        <w:jc w:val="both"/>
      </w:pPr>
      <w:r>
        <w:rPr>
          <w:rStyle w:val="Hyperlink0"/>
        </w:rPr>
        <w:t>Deci,</w:t>
      </w:r>
      <w:r>
        <w:rPr>
          <w:rStyle w:val="Hyperlink1"/>
        </w:rPr>
        <w:t xml:space="preserve"> </w:t>
      </w:r>
      <w:r>
        <w:rPr>
          <w:rStyle w:val="Hyperlink0"/>
        </w:rPr>
        <w:t>E.</w:t>
      </w:r>
      <w:r>
        <w:rPr>
          <w:rStyle w:val="Hyperlink1"/>
        </w:rPr>
        <w:t xml:space="preserve"> </w:t>
      </w:r>
      <w:r>
        <w:rPr>
          <w:rStyle w:val="Hyperlink0"/>
        </w:rPr>
        <w:t>L.,</w:t>
      </w:r>
      <w:r>
        <w:rPr>
          <w:rStyle w:val="Hyperlink1"/>
        </w:rPr>
        <w:t xml:space="preserve"> </w:t>
      </w:r>
      <w:r>
        <w:rPr>
          <w:rStyle w:val="Hyperlink0"/>
        </w:rPr>
        <w:t>&amp;</w:t>
      </w:r>
      <w:r>
        <w:rPr>
          <w:rStyle w:val="Hyperlink1"/>
        </w:rPr>
        <w:t xml:space="preserve"> </w:t>
      </w:r>
      <w:r>
        <w:rPr>
          <w:rStyle w:val="Hyperlink0"/>
        </w:rPr>
        <w:t>Ryan,</w:t>
      </w:r>
      <w:r>
        <w:rPr>
          <w:rStyle w:val="Hyperlink1"/>
        </w:rPr>
        <w:t xml:space="preserve"> </w:t>
      </w:r>
      <w:r>
        <w:rPr>
          <w:rStyle w:val="Hyperlink0"/>
        </w:rPr>
        <w:t>R.</w:t>
      </w:r>
      <w:r>
        <w:rPr>
          <w:rStyle w:val="Hyperlink1"/>
        </w:rPr>
        <w:t xml:space="preserve"> </w:t>
      </w:r>
      <w:r>
        <w:rPr>
          <w:rStyle w:val="Hyperlink0"/>
        </w:rPr>
        <w:t>M.</w:t>
      </w:r>
      <w:r>
        <w:rPr>
          <w:rStyle w:val="Hyperlink1"/>
        </w:rPr>
        <w:t xml:space="preserve"> </w:t>
      </w:r>
      <w:r>
        <w:rPr>
          <w:rStyle w:val="Hyperlink0"/>
        </w:rPr>
        <w:t>(1985).</w:t>
      </w:r>
      <w:r>
        <w:rPr>
          <w:rStyle w:val="Hyperlink1"/>
        </w:rPr>
        <w:t xml:space="preserve"> </w:t>
      </w:r>
      <w:r>
        <w:rPr>
          <w:rStyle w:val="Hyperlink0"/>
        </w:rPr>
        <w:t>Intrinsic</w:t>
      </w:r>
      <w:r>
        <w:rPr>
          <w:rStyle w:val="Hyperlink1"/>
        </w:rPr>
        <w:t xml:space="preserve"> </w:t>
      </w:r>
      <w:r>
        <w:rPr>
          <w:rStyle w:val="Hyperlink0"/>
        </w:rPr>
        <w:t>motivation</w:t>
      </w:r>
      <w:r>
        <w:rPr>
          <w:rStyle w:val="Hyperlink1"/>
        </w:rPr>
        <w:t xml:space="preserve"> </w:t>
      </w:r>
      <w:r>
        <w:rPr>
          <w:rStyle w:val="Hyperlink0"/>
        </w:rPr>
        <w:t>and</w:t>
      </w:r>
      <w:r>
        <w:rPr>
          <w:rStyle w:val="Hyperlink1"/>
        </w:rPr>
        <w:t xml:space="preserve"> </w:t>
      </w:r>
      <w:r>
        <w:rPr>
          <w:rStyle w:val="Hyperlink0"/>
        </w:rPr>
        <w:t>self-determination</w:t>
      </w:r>
      <w:r>
        <w:rPr>
          <w:rStyle w:val="Hyperlink1"/>
        </w:rPr>
        <w:t xml:space="preserve"> </w:t>
      </w:r>
      <w:r>
        <w:rPr>
          <w:rStyle w:val="Hyperlink0"/>
        </w:rPr>
        <w:t>in</w:t>
      </w:r>
      <w:r>
        <w:rPr>
          <w:rStyle w:val="Hyperlink1"/>
        </w:rPr>
        <w:t xml:space="preserve"> </w:t>
      </w:r>
      <w:r>
        <w:rPr>
          <w:rStyle w:val="Hyperlink0"/>
        </w:rPr>
        <w:t xml:space="preserve">human </w:t>
      </w:r>
      <w:proofErr w:type="spellStart"/>
      <w:r>
        <w:rPr>
          <w:rStyle w:val="Hyperlink0"/>
        </w:rPr>
        <w:t>behaviour</w:t>
      </w:r>
      <w:proofErr w:type="spellEnd"/>
      <w:r>
        <w:rPr>
          <w:rStyle w:val="Hyperlink0"/>
        </w:rPr>
        <w:t>. Plenum.</w:t>
      </w:r>
    </w:p>
    <w:p w:rsidR="00265291" w:rsidRDefault="00000000">
      <w:pPr>
        <w:pStyle w:val="BodyText"/>
        <w:spacing w:line="480" w:lineRule="auto"/>
        <w:ind w:left="1165" w:right="774" w:hanging="720"/>
      </w:pPr>
      <w:r>
        <w:rPr>
          <w:rStyle w:val="Hyperlink0"/>
        </w:rPr>
        <w:t>Eisenberger,</w:t>
      </w:r>
      <w:r>
        <w:rPr>
          <w:rStyle w:val="Hyperlink1"/>
        </w:rPr>
        <w:t xml:space="preserve"> </w:t>
      </w:r>
      <w:r>
        <w:rPr>
          <w:rStyle w:val="Hyperlink0"/>
        </w:rPr>
        <w:t>R.,</w:t>
      </w:r>
      <w:r>
        <w:rPr>
          <w:rStyle w:val="Hyperlink1"/>
        </w:rPr>
        <w:t xml:space="preserve"> </w:t>
      </w:r>
      <w:r>
        <w:rPr>
          <w:rStyle w:val="Hyperlink0"/>
        </w:rPr>
        <w:t>Huntington,</w:t>
      </w:r>
      <w:r>
        <w:rPr>
          <w:rStyle w:val="Hyperlink1"/>
        </w:rPr>
        <w:t xml:space="preserve"> </w:t>
      </w:r>
      <w:r>
        <w:rPr>
          <w:rStyle w:val="Hyperlink0"/>
        </w:rPr>
        <w:t>R.,</w:t>
      </w:r>
      <w:r>
        <w:rPr>
          <w:rStyle w:val="Hyperlink1"/>
        </w:rPr>
        <w:t xml:space="preserve"> </w:t>
      </w:r>
      <w:r>
        <w:rPr>
          <w:rStyle w:val="Hyperlink0"/>
        </w:rPr>
        <w:t>Hutchison,</w:t>
      </w:r>
      <w:r>
        <w:rPr>
          <w:rStyle w:val="Hyperlink1"/>
        </w:rPr>
        <w:t xml:space="preserve"> </w:t>
      </w:r>
      <w:r>
        <w:rPr>
          <w:rStyle w:val="Hyperlink0"/>
        </w:rPr>
        <w:t>S.,</w:t>
      </w:r>
      <w:r>
        <w:rPr>
          <w:rStyle w:val="Hyperlink1"/>
        </w:rPr>
        <w:t xml:space="preserve"> </w:t>
      </w:r>
      <w:r>
        <w:rPr>
          <w:rStyle w:val="Hyperlink0"/>
        </w:rPr>
        <w:t>&amp;</w:t>
      </w:r>
      <w:r>
        <w:rPr>
          <w:rStyle w:val="Hyperlink1"/>
        </w:rPr>
        <w:t xml:space="preserve"> </w:t>
      </w:r>
      <w:r>
        <w:rPr>
          <w:rStyle w:val="Hyperlink0"/>
        </w:rPr>
        <w:t>Sowa,</w:t>
      </w:r>
      <w:r>
        <w:rPr>
          <w:rStyle w:val="Hyperlink1"/>
        </w:rPr>
        <w:t xml:space="preserve"> </w:t>
      </w:r>
      <w:r>
        <w:rPr>
          <w:rStyle w:val="Hyperlink0"/>
        </w:rPr>
        <w:t>D.</w:t>
      </w:r>
      <w:r>
        <w:rPr>
          <w:rStyle w:val="Hyperlink1"/>
        </w:rPr>
        <w:t xml:space="preserve"> </w:t>
      </w:r>
      <w:r>
        <w:rPr>
          <w:rStyle w:val="Hyperlink0"/>
        </w:rPr>
        <w:t>(1986).</w:t>
      </w:r>
      <w:r>
        <w:rPr>
          <w:rStyle w:val="Hyperlink1"/>
        </w:rPr>
        <w:t xml:space="preserve"> </w:t>
      </w:r>
      <w:r>
        <w:rPr>
          <w:rStyle w:val="Hyperlink0"/>
        </w:rPr>
        <w:t>Perceived organizational support. Journal of Applied Psychology.</w:t>
      </w:r>
    </w:p>
    <w:p w:rsidR="00265291" w:rsidRDefault="00000000">
      <w:pPr>
        <w:pStyle w:val="BodyText"/>
        <w:ind w:left="445"/>
      </w:pPr>
      <w:r>
        <w:rPr>
          <w:rStyle w:val="Hyperlink0"/>
        </w:rPr>
        <w:t>Fiedler,</w:t>
      </w:r>
      <w:r>
        <w:rPr>
          <w:rStyle w:val="Hyperlink1"/>
        </w:rPr>
        <w:t xml:space="preserve"> </w:t>
      </w:r>
      <w:r>
        <w:rPr>
          <w:rStyle w:val="Hyperlink0"/>
        </w:rPr>
        <w:t>F.</w:t>
      </w:r>
      <w:r>
        <w:rPr>
          <w:rStyle w:val="Hyperlink1"/>
        </w:rPr>
        <w:t xml:space="preserve"> </w:t>
      </w:r>
      <w:r>
        <w:rPr>
          <w:rStyle w:val="Hyperlink0"/>
        </w:rPr>
        <w:t>E.</w:t>
      </w:r>
      <w:r>
        <w:rPr>
          <w:rStyle w:val="Hyperlink1"/>
        </w:rPr>
        <w:t xml:space="preserve"> </w:t>
      </w:r>
      <w:r>
        <w:rPr>
          <w:rStyle w:val="Hyperlink0"/>
        </w:rPr>
        <w:t>(1967).</w:t>
      </w:r>
      <w:r>
        <w:rPr>
          <w:rStyle w:val="Hyperlink1"/>
        </w:rPr>
        <w:t xml:space="preserve"> </w:t>
      </w:r>
      <w:r>
        <w:rPr>
          <w:rStyle w:val="Hyperlink0"/>
        </w:rPr>
        <w:t>A</w:t>
      </w:r>
      <w:r>
        <w:rPr>
          <w:rStyle w:val="Hyperlink1"/>
        </w:rPr>
        <w:t xml:space="preserve"> </w:t>
      </w:r>
      <w:r>
        <w:rPr>
          <w:rStyle w:val="Hyperlink0"/>
        </w:rPr>
        <w:t>theory</w:t>
      </w:r>
      <w:r>
        <w:rPr>
          <w:rStyle w:val="Hyperlink1"/>
        </w:rPr>
        <w:t xml:space="preserve"> </w:t>
      </w:r>
      <w:r>
        <w:rPr>
          <w:rStyle w:val="Hyperlink0"/>
        </w:rPr>
        <w:t>of</w:t>
      </w:r>
      <w:r>
        <w:rPr>
          <w:rStyle w:val="Hyperlink1"/>
        </w:rPr>
        <w:t xml:space="preserve"> </w:t>
      </w:r>
      <w:r>
        <w:rPr>
          <w:rStyle w:val="Hyperlink0"/>
        </w:rPr>
        <w:t>leadership</w:t>
      </w:r>
      <w:r>
        <w:rPr>
          <w:rStyle w:val="Hyperlink1"/>
        </w:rPr>
        <w:t xml:space="preserve"> </w:t>
      </w:r>
      <w:r>
        <w:rPr>
          <w:rStyle w:val="Hyperlink0"/>
        </w:rPr>
        <w:t>effectiveness.</w:t>
      </w:r>
      <w:r>
        <w:rPr>
          <w:rStyle w:val="Hyperlink1"/>
        </w:rPr>
        <w:t xml:space="preserve"> </w:t>
      </w:r>
      <w:r>
        <w:rPr>
          <w:rStyle w:val="Hyperlink0"/>
        </w:rPr>
        <w:t>McGraw-</w:t>
      </w:r>
      <w:r>
        <w:rPr>
          <w:rStyle w:val="Hyperlink1"/>
        </w:rPr>
        <w:t>Hill.</w:t>
      </w:r>
    </w:p>
    <w:p w:rsidR="00265291" w:rsidRDefault="00265291">
      <w:pPr>
        <w:pStyle w:val="BodyText"/>
      </w:pPr>
    </w:p>
    <w:p w:rsidR="00265291" w:rsidRDefault="00000000">
      <w:pPr>
        <w:pStyle w:val="BodyText"/>
        <w:spacing w:line="480" w:lineRule="auto"/>
        <w:ind w:left="1165" w:right="774" w:hanging="720"/>
      </w:pPr>
      <w:r>
        <w:rPr>
          <w:rStyle w:val="Hyperlink0"/>
        </w:rPr>
        <w:t>Fornell, C., &amp; Larcker, D. F. (1981). Evaluating structural equation models with unobservable</w:t>
      </w:r>
      <w:r>
        <w:rPr>
          <w:rStyle w:val="Hyperlink1"/>
        </w:rPr>
        <w:t xml:space="preserve"> </w:t>
      </w:r>
      <w:r>
        <w:rPr>
          <w:rStyle w:val="Hyperlink0"/>
        </w:rPr>
        <w:t>variables</w:t>
      </w:r>
      <w:r>
        <w:rPr>
          <w:rStyle w:val="Hyperlink1"/>
        </w:rPr>
        <w:t xml:space="preserve"> </w:t>
      </w:r>
      <w:r>
        <w:rPr>
          <w:rStyle w:val="Hyperlink0"/>
        </w:rPr>
        <w:t>and</w:t>
      </w:r>
      <w:r>
        <w:rPr>
          <w:rStyle w:val="Hyperlink1"/>
        </w:rPr>
        <w:t xml:space="preserve"> </w:t>
      </w:r>
      <w:r>
        <w:rPr>
          <w:rStyle w:val="Hyperlink0"/>
        </w:rPr>
        <w:t>measurement</w:t>
      </w:r>
      <w:r>
        <w:rPr>
          <w:rStyle w:val="Hyperlink1"/>
        </w:rPr>
        <w:t xml:space="preserve"> </w:t>
      </w:r>
      <w:r>
        <w:rPr>
          <w:rStyle w:val="Hyperlink0"/>
        </w:rPr>
        <w:t>error.</w:t>
      </w:r>
      <w:r>
        <w:rPr>
          <w:rStyle w:val="Hyperlink1"/>
        </w:rPr>
        <w:t xml:space="preserve"> </w:t>
      </w:r>
      <w:r>
        <w:rPr>
          <w:rStyle w:val="Hyperlink0"/>
        </w:rPr>
        <w:t>Journal</w:t>
      </w:r>
      <w:r>
        <w:rPr>
          <w:rStyle w:val="Hyperlink1"/>
        </w:rPr>
        <w:t xml:space="preserve"> </w:t>
      </w:r>
      <w:r>
        <w:rPr>
          <w:rStyle w:val="Hyperlink0"/>
        </w:rPr>
        <w:t>of</w:t>
      </w:r>
      <w:r>
        <w:rPr>
          <w:rStyle w:val="Hyperlink1"/>
        </w:rPr>
        <w:t xml:space="preserve"> </w:t>
      </w:r>
      <w:r>
        <w:rPr>
          <w:rStyle w:val="Hyperlink0"/>
        </w:rPr>
        <w:t>Marketing</w:t>
      </w:r>
      <w:r>
        <w:rPr>
          <w:rStyle w:val="Hyperlink1"/>
        </w:rPr>
        <w:t xml:space="preserve"> </w:t>
      </w:r>
      <w:r>
        <w:rPr>
          <w:rStyle w:val="Hyperlink0"/>
        </w:rPr>
        <w:t>Research, 18(1), 39–50.</w:t>
      </w:r>
    </w:p>
    <w:p w:rsidR="00265291" w:rsidRDefault="00000000">
      <w:pPr>
        <w:pStyle w:val="BodyA"/>
        <w:ind w:left="445"/>
        <w:rPr>
          <w:rStyle w:val="None"/>
          <w:i/>
          <w:iCs/>
          <w:sz w:val="24"/>
          <w:szCs w:val="24"/>
        </w:rPr>
      </w:pPr>
      <w:r>
        <w:rPr>
          <w:rStyle w:val="None"/>
          <w:sz w:val="24"/>
          <w:szCs w:val="24"/>
        </w:rPr>
        <w:t>Fredrickson,</w:t>
      </w:r>
      <w:r>
        <w:rPr>
          <w:rStyle w:val="None"/>
          <w:spacing w:val="-1"/>
          <w:sz w:val="24"/>
          <w:szCs w:val="24"/>
        </w:rPr>
        <w:t xml:space="preserve"> </w:t>
      </w:r>
      <w:r>
        <w:rPr>
          <w:rStyle w:val="None"/>
          <w:sz w:val="24"/>
          <w:szCs w:val="24"/>
        </w:rPr>
        <w:t>B.</w:t>
      </w:r>
      <w:r>
        <w:rPr>
          <w:rStyle w:val="None"/>
          <w:spacing w:val="-1"/>
          <w:sz w:val="24"/>
          <w:szCs w:val="24"/>
        </w:rPr>
        <w:t xml:space="preserve"> </w:t>
      </w:r>
      <w:r>
        <w:rPr>
          <w:rStyle w:val="None"/>
          <w:sz w:val="24"/>
          <w:szCs w:val="24"/>
        </w:rPr>
        <w:t>L.</w:t>
      </w:r>
      <w:r>
        <w:rPr>
          <w:rStyle w:val="None"/>
          <w:spacing w:val="-1"/>
          <w:sz w:val="24"/>
          <w:szCs w:val="24"/>
        </w:rPr>
        <w:t xml:space="preserve"> </w:t>
      </w:r>
      <w:r>
        <w:rPr>
          <w:rStyle w:val="None"/>
          <w:sz w:val="24"/>
          <w:szCs w:val="24"/>
        </w:rPr>
        <w:t>(2001)</w:t>
      </w:r>
      <w:r>
        <w:rPr>
          <w:rStyle w:val="None"/>
          <w:i/>
          <w:iCs/>
          <w:sz w:val="24"/>
          <w:szCs w:val="24"/>
        </w:rPr>
        <w:t>. The</w:t>
      </w:r>
      <w:r>
        <w:rPr>
          <w:rStyle w:val="None"/>
          <w:i/>
          <w:iCs/>
          <w:spacing w:val="-1"/>
          <w:sz w:val="24"/>
          <w:szCs w:val="24"/>
        </w:rPr>
        <w:t xml:space="preserve"> </w:t>
      </w:r>
      <w:r>
        <w:rPr>
          <w:rStyle w:val="None"/>
          <w:i/>
          <w:iCs/>
          <w:sz w:val="24"/>
          <w:szCs w:val="24"/>
        </w:rPr>
        <w:t>role</w:t>
      </w:r>
      <w:r>
        <w:rPr>
          <w:rStyle w:val="None"/>
          <w:i/>
          <w:iCs/>
          <w:spacing w:val="-1"/>
          <w:sz w:val="24"/>
          <w:szCs w:val="24"/>
        </w:rPr>
        <w:t xml:space="preserve"> </w:t>
      </w:r>
      <w:r>
        <w:rPr>
          <w:rStyle w:val="None"/>
          <w:i/>
          <w:iCs/>
          <w:sz w:val="24"/>
          <w:szCs w:val="24"/>
        </w:rPr>
        <w:t>of</w:t>
      </w:r>
      <w:r>
        <w:rPr>
          <w:rStyle w:val="None"/>
          <w:i/>
          <w:iCs/>
          <w:spacing w:val="-1"/>
          <w:sz w:val="24"/>
          <w:szCs w:val="24"/>
        </w:rPr>
        <w:t xml:space="preserve"> </w:t>
      </w:r>
      <w:r>
        <w:rPr>
          <w:rStyle w:val="None"/>
          <w:i/>
          <w:iCs/>
          <w:sz w:val="24"/>
          <w:szCs w:val="24"/>
        </w:rPr>
        <w:t>positive emotions</w:t>
      </w:r>
      <w:r>
        <w:rPr>
          <w:rStyle w:val="None"/>
          <w:i/>
          <w:iCs/>
          <w:spacing w:val="-1"/>
          <w:sz w:val="24"/>
          <w:szCs w:val="24"/>
        </w:rPr>
        <w:t xml:space="preserve"> </w:t>
      </w:r>
      <w:r>
        <w:rPr>
          <w:rStyle w:val="None"/>
          <w:i/>
          <w:iCs/>
          <w:sz w:val="24"/>
          <w:szCs w:val="24"/>
        </w:rPr>
        <w:t>in</w:t>
      </w:r>
      <w:r>
        <w:rPr>
          <w:rStyle w:val="None"/>
          <w:i/>
          <w:iCs/>
          <w:spacing w:val="-1"/>
          <w:sz w:val="24"/>
          <w:szCs w:val="24"/>
        </w:rPr>
        <w:t xml:space="preserve"> </w:t>
      </w:r>
      <w:r>
        <w:rPr>
          <w:rStyle w:val="None"/>
          <w:i/>
          <w:iCs/>
          <w:sz w:val="24"/>
          <w:szCs w:val="24"/>
        </w:rPr>
        <w:t>positive</w:t>
      </w:r>
      <w:r>
        <w:rPr>
          <w:rStyle w:val="None"/>
          <w:i/>
          <w:iCs/>
          <w:spacing w:val="-1"/>
          <w:sz w:val="24"/>
          <w:szCs w:val="24"/>
        </w:rPr>
        <w:t xml:space="preserve"> </w:t>
      </w:r>
      <w:r>
        <w:rPr>
          <w:rStyle w:val="None"/>
          <w:i/>
          <w:iCs/>
          <w:sz w:val="24"/>
          <w:szCs w:val="24"/>
        </w:rPr>
        <w:t xml:space="preserve">psychology: </w:t>
      </w:r>
      <w:r>
        <w:rPr>
          <w:rStyle w:val="None"/>
          <w:i/>
          <w:iCs/>
          <w:spacing w:val="-5"/>
          <w:sz w:val="24"/>
          <w:szCs w:val="24"/>
        </w:rPr>
        <w:t>The</w:t>
      </w:r>
    </w:p>
    <w:p w:rsidR="00265291" w:rsidRDefault="00265291">
      <w:pPr>
        <w:pStyle w:val="BodyText"/>
        <w:rPr>
          <w:rStyle w:val="None"/>
          <w:i/>
          <w:iCs/>
        </w:rPr>
      </w:pPr>
    </w:p>
    <w:p w:rsidR="00265291" w:rsidRDefault="00000000">
      <w:pPr>
        <w:pStyle w:val="BodyA"/>
        <w:ind w:left="219"/>
        <w:jc w:val="center"/>
        <w:rPr>
          <w:rStyle w:val="None"/>
          <w:sz w:val="24"/>
          <w:szCs w:val="24"/>
        </w:rPr>
      </w:pPr>
      <w:r>
        <w:rPr>
          <w:rStyle w:val="None"/>
          <w:i/>
          <w:iCs/>
          <w:sz w:val="24"/>
          <w:szCs w:val="24"/>
        </w:rPr>
        <w:t>broaden-and-build</w:t>
      </w:r>
      <w:r>
        <w:rPr>
          <w:rStyle w:val="None"/>
          <w:i/>
          <w:iCs/>
          <w:spacing w:val="-2"/>
          <w:sz w:val="24"/>
          <w:szCs w:val="24"/>
        </w:rPr>
        <w:t xml:space="preserve"> </w:t>
      </w:r>
      <w:r>
        <w:rPr>
          <w:rStyle w:val="None"/>
          <w:i/>
          <w:iCs/>
          <w:sz w:val="24"/>
          <w:szCs w:val="24"/>
        </w:rPr>
        <w:t>theory</w:t>
      </w:r>
      <w:r>
        <w:rPr>
          <w:rStyle w:val="None"/>
          <w:i/>
          <w:iCs/>
          <w:spacing w:val="-1"/>
          <w:sz w:val="24"/>
          <w:szCs w:val="24"/>
        </w:rPr>
        <w:t xml:space="preserve"> </w:t>
      </w:r>
      <w:r>
        <w:rPr>
          <w:rStyle w:val="None"/>
          <w:i/>
          <w:iCs/>
          <w:sz w:val="24"/>
          <w:szCs w:val="24"/>
        </w:rPr>
        <w:t>of</w:t>
      </w:r>
      <w:r>
        <w:rPr>
          <w:rStyle w:val="None"/>
          <w:i/>
          <w:iCs/>
          <w:spacing w:val="-1"/>
          <w:sz w:val="24"/>
          <w:szCs w:val="24"/>
        </w:rPr>
        <w:t xml:space="preserve"> </w:t>
      </w:r>
      <w:r>
        <w:rPr>
          <w:rStyle w:val="None"/>
          <w:i/>
          <w:iCs/>
          <w:sz w:val="24"/>
          <w:szCs w:val="24"/>
        </w:rPr>
        <w:t>positive</w:t>
      </w:r>
      <w:r>
        <w:rPr>
          <w:rStyle w:val="None"/>
          <w:i/>
          <w:iCs/>
          <w:spacing w:val="-2"/>
          <w:sz w:val="24"/>
          <w:szCs w:val="24"/>
        </w:rPr>
        <w:t xml:space="preserve"> </w:t>
      </w:r>
      <w:r>
        <w:rPr>
          <w:rStyle w:val="None"/>
          <w:i/>
          <w:iCs/>
          <w:sz w:val="24"/>
          <w:szCs w:val="24"/>
        </w:rPr>
        <w:t>emotions.</w:t>
      </w:r>
      <w:r>
        <w:rPr>
          <w:rStyle w:val="None"/>
          <w:i/>
          <w:iCs/>
          <w:spacing w:val="-1"/>
          <w:sz w:val="24"/>
          <w:szCs w:val="24"/>
        </w:rPr>
        <w:t xml:space="preserve"> </w:t>
      </w:r>
      <w:r>
        <w:rPr>
          <w:rStyle w:val="None"/>
          <w:sz w:val="24"/>
          <w:szCs w:val="24"/>
        </w:rPr>
        <w:t>American</w:t>
      </w:r>
      <w:r>
        <w:rPr>
          <w:rStyle w:val="None"/>
          <w:spacing w:val="-1"/>
          <w:sz w:val="24"/>
          <w:szCs w:val="24"/>
        </w:rPr>
        <w:t xml:space="preserve"> </w:t>
      </w:r>
      <w:r>
        <w:rPr>
          <w:rStyle w:val="None"/>
          <w:sz w:val="24"/>
          <w:szCs w:val="24"/>
        </w:rPr>
        <w:t>Psychologist,</w:t>
      </w:r>
      <w:r>
        <w:rPr>
          <w:rStyle w:val="None"/>
          <w:spacing w:val="-1"/>
          <w:sz w:val="24"/>
          <w:szCs w:val="24"/>
        </w:rPr>
        <w:t xml:space="preserve"> </w:t>
      </w:r>
      <w:r>
        <w:rPr>
          <w:rStyle w:val="None"/>
          <w:spacing w:val="-2"/>
          <w:sz w:val="24"/>
          <w:szCs w:val="24"/>
        </w:rPr>
        <w:t>56(3),</w:t>
      </w:r>
    </w:p>
    <w:p w:rsidR="00265291" w:rsidRDefault="00265291">
      <w:pPr>
        <w:pStyle w:val="BodyA"/>
        <w:jc w:val="center"/>
        <w:sectPr w:rsidR="00265291">
          <w:headerReference w:type="default" r:id="rId101"/>
          <w:footerReference w:type="default" r:id="rId102"/>
          <w:pgSz w:w="11920" w:h="16840"/>
          <w:pgMar w:top="980" w:right="1080" w:bottom="280" w:left="1220" w:header="729" w:footer="0" w:gutter="0"/>
          <w:cols w:space="720"/>
        </w:sectPr>
      </w:pPr>
    </w:p>
    <w:p w:rsidR="00265291" w:rsidRDefault="00265291">
      <w:pPr>
        <w:pStyle w:val="BodyText"/>
        <w:spacing w:before="168"/>
      </w:pPr>
    </w:p>
    <w:p w:rsidR="00265291" w:rsidRDefault="00000000">
      <w:pPr>
        <w:pStyle w:val="BodyText"/>
        <w:ind w:left="1165"/>
      </w:pPr>
      <w:r>
        <w:rPr>
          <w:rStyle w:val="Hyperlink1"/>
        </w:rPr>
        <w:t>218–226.</w:t>
      </w:r>
    </w:p>
    <w:p w:rsidR="00265291" w:rsidRDefault="00265291">
      <w:pPr>
        <w:pStyle w:val="BodyText"/>
      </w:pPr>
    </w:p>
    <w:p w:rsidR="00265291" w:rsidRDefault="00000000">
      <w:pPr>
        <w:pStyle w:val="BodyText"/>
        <w:spacing w:line="480" w:lineRule="auto"/>
        <w:ind w:left="1165" w:right="774" w:hanging="720"/>
      </w:pPr>
      <w:r>
        <w:rPr>
          <w:rStyle w:val="Hyperlink0"/>
        </w:rPr>
        <w:t>French,</w:t>
      </w:r>
      <w:r>
        <w:rPr>
          <w:rStyle w:val="Hyperlink1"/>
        </w:rPr>
        <w:t xml:space="preserve"> </w:t>
      </w:r>
      <w:r>
        <w:rPr>
          <w:rStyle w:val="Hyperlink0"/>
        </w:rPr>
        <w:t>J.</w:t>
      </w:r>
      <w:r>
        <w:rPr>
          <w:rStyle w:val="Hyperlink1"/>
        </w:rPr>
        <w:t xml:space="preserve"> </w:t>
      </w:r>
      <w:r>
        <w:rPr>
          <w:rStyle w:val="Hyperlink0"/>
        </w:rPr>
        <w:t>R.</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Raven,</w:t>
      </w:r>
      <w:r>
        <w:rPr>
          <w:rStyle w:val="Hyperlink1"/>
        </w:rPr>
        <w:t xml:space="preserve"> </w:t>
      </w:r>
      <w:r>
        <w:rPr>
          <w:rStyle w:val="Hyperlink0"/>
        </w:rPr>
        <w:t>B.</w:t>
      </w:r>
      <w:r>
        <w:rPr>
          <w:rStyle w:val="Hyperlink1"/>
        </w:rPr>
        <w:t xml:space="preserve"> </w:t>
      </w:r>
      <w:r>
        <w:rPr>
          <w:rStyle w:val="Hyperlink0"/>
        </w:rPr>
        <w:t>(1959).</w:t>
      </w:r>
      <w:r>
        <w:rPr>
          <w:rStyle w:val="Hyperlink1"/>
        </w:rPr>
        <w:t xml:space="preserve"> </w:t>
      </w:r>
      <w:r>
        <w:rPr>
          <w:rStyle w:val="Hyperlink0"/>
        </w:rPr>
        <w:t>The</w:t>
      </w:r>
      <w:r>
        <w:rPr>
          <w:rStyle w:val="Hyperlink1"/>
        </w:rPr>
        <w:t xml:space="preserve"> </w:t>
      </w:r>
      <w:r>
        <w:rPr>
          <w:rStyle w:val="Hyperlink0"/>
        </w:rPr>
        <w:t>bases</w:t>
      </w:r>
      <w:r>
        <w:rPr>
          <w:rStyle w:val="Hyperlink1"/>
        </w:rPr>
        <w:t xml:space="preserve"> </w:t>
      </w:r>
      <w:r>
        <w:rPr>
          <w:rStyle w:val="Hyperlink0"/>
        </w:rPr>
        <w:t>of</w:t>
      </w:r>
      <w:r>
        <w:rPr>
          <w:rStyle w:val="Hyperlink1"/>
        </w:rPr>
        <w:t xml:space="preserve"> </w:t>
      </w:r>
      <w:r>
        <w:rPr>
          <w:rStyle w:val="Hyperlink0"/>
        </w:rPr>
        <w:t>social</w:t>
      </w:r>
      <w:r>
        <w:rPr>
          <w:rStyle w:val="Hyperlink1"/>
        </w:rPr>
        <w:t xml:space="preserve"> </w:t>
      </w:r>
      <w:r>
        <w:rPr>
          <w:rStyle w:val="Hyperlink0"/>
        </w:rPr>
        <w:t>power.</w:t>
      </w:r>
      <w:r>
        <w:rPr>
          <w:rStyle w:val="Hyperlink1"/>
        </w:rPr>
        <w:t xml:space="preserve"> </w:t>
      </w:r>
      <w:r>
        <w:rPr>
          <w:rStyle w:val="Hyperlink0"/>
        </w:rPr>
        <w:t>In</w:t>
      </w:r>
      <w:r>
        <w:rPr>
          <w:rStyle w:val="Hyperlink1"/>
        </w:rPr>
        <w:t xml:space="preserve"> </w:t>
      </w:r>
      <w:r>
        <w:rPr>
          <w:rStyle w:val="Hyperlink0"/>
        </w:rPr>
        <w:t>D.</w:t>
      </w:r>
      <w:r>
        <w:rPr>
          <w:rStyle w:val="Hyperlink1"/>
        </w:rPr>
        <w:t xml:space="preserve"> </w:t>
      </w:r>
      <w:r>
        <w:rPr>
          <w:rStyle w:val="Hyperlink0"/>
        </w:rPr>
        <w:t>Cartwright</w:t>
      </w:r>
      <w:r>
        <w:rPr>
          <w:rStyle w:val="Hyperlink1"/>
        </w:rPr>
        <w:t xml:space="preserve"> </w:t>
      </w:r>
      <w:r>
        <w:rPr>
          <w:rStyle w:val="Hyperlink0"/>
        </w:rPr>
        <w:t>(Ed.), Studies in social power (pp. 150–167). University of Michigan Press.</w:t>
      </w:r>
    </w:p>
    <w:p w:rsidR="00265291" w:rsidRDefault="00000000">
      <w:pPr>
        <w:pStyle w:val="BodyText"/>
        <w:spacing w:line="480" w:lineRule="auto"/>
        <w:ind w:left="505" w:right="774" w:hanging="60"/>
      </w:pPr>
      <w:r>
        <w:rPr>
          <w:rStyle w:val="Hyperlink0"/>
        </w:rPr>
        <w:t>Goleman,</w:t>
      </w:r>
      <w:r>
        <w:rPr>
          <w:rStyle w:val="Hyperlink1"/>
        </w:rPr>
        <w:t xml:space="preserve"> </w:t>
      </w:r>
      <w:r>
        <w:rPr>
          <w:rStyle w:val="Hyperlink0"/>
        </w:rPr>
        <w:t>D.</w:t>
      </w:r>
      <w:r>
        <w:rPr>
          <w:rStyle w:val="Hyperlink1"/>
        </w:rPr>
        <w:t xml:space="preserve"> </w:t>
      </w:r>
      <w:r>
        <w:rPr>
          <w:rStyle w:val="Hyperlink0"/>
        </w:rPr>
        <w:t>(1995).</w:t>
      </w:r>
      <w:r>
        <w:rPr>
          <w:rStyle w:val="Hyperlink1"/>
        </w:rPr>
        <w:t xml:space="preserve"> </w:t>
      </w:r>
      <w:r>
        <w:rPr>
          <w:rStyle w:val="Hyperlink0"/>
        </w:rPr>
        <w:t>Emotional</w:t>
      </w:r>
      <w:r>
        <w:rPr>
          <w:rStyle w:val="Hyperlink1"/>
        </w:rPr>
        <w:t xml:space="preserve"> </w:t>
      </w:r>
      <w:r>
        <w:rPr>
          <w:rStyle w:val="Hyperlink0"/>
        </w:rPr>
        <w:t>intelligence:</w:t>
      </w:r>
      <w:r>
        <w:rPr>
          <w:rStyle w:val="Hyperlink1"/>
        </w:rPr>
        <w:t xml:space="preserve"> </w:t>
      </w:r>
      <w:r>
        <w:rPr>
          <w:rStyle w:val="Hyperlink0"/>
        </w:rPr>
        <w:t>Why</w:t>
      </w:r>
      <w:r>
        <w:rPr>
          <w:rStyle w:val="Hyperlink1"/>
        </w:rPr>
        <w:t xml:space="preserve"> </w:t>
      </w:r>
      <w:r>
        <w:rPr>
          <w:rStyle w:val="Hyperlink0"/>
        </w:rPr>
        <w:t>it</w:t>
      </w:r>
      <w:r>
        <w:rPr>
          <w:rStyle w:val="Hyperlink1"/>
        </w:rPr>
        <w:t xml:space="preserve"> </w:t>
      </w:r>
      <w:r>
        <w:rPr>
          <w:rStyle w:val="Hyperlink0"/>
        </w:rPr>
        <w:t>can</w:t>
      </w:r>
      <w:r>
        <w:rPr>
          <w:rStyle w:val="Hyperlink1"/>
        </w:rPr>
        <w:t xml:space="preserve"> </w:t>
      </w:r>
      <w:r>
        <w:rPr>
          <w:rStyle w:val="Hyperlink0"/>
        </w:rPr>
        <w:t>matter</w:t>
      </w:r>
      <w:r>
        <w:rPr>
          <w:rStyle w:val="Hyperlink1"/>
        </w:rPr>
        <w:t xml:space="preserve"> </w:t>
      </w:r>
      <w:r>
        <w:rPr>
          <w:rStyle w:val="Hyperlink0"/>
        </w:rPr>
        <w:t>more</w:t>
      </w:r>
      <w:r>
        <w:rPr>
          <w:rStyle w:val="Hyperlink1"/>
        </w:rPr>
        <w:t xml:space="preserve"> </w:t>
      </w:r>
      <w:r>
        <w:rPr>
          <w:rStyle w:val="Hyperlink0"/>
        </w:rPr>
        <w:t>than</w:t>
      </w:r>
      <w:r>
        <w:rPr>
          <w:rStyle w:val="Hyperlink1"/>
        </w:rPr>
        <w:t xml:space="preserve"> </w:t>
      </w:r>
      <w:r>
        <w:rPr>
          <w:rStyle w:val="Hyperlink0"/>
        </w:rPr>
        <w:t>IQ.</w:t>
      </w:r>
      <w:r>
        <w:rPr>
          <w:rStyle w:val="Hyperlink1"/>
        </w:rPr>
        <w:t xml:space="preserve"> </w:t>
      </w:r>
      <w:r>
        <w:rPr>
          <w:rStyle w:val="Hyperlink0"/>
        </w:rPr>
        <w:t>Bantam. Graen, G. B., &amp; Uhl-Bien, M. (1995). Relationship-based approach to leadership:</w:t>
      </w:r>
    </w:p>
    <w:p w:rsidR="00265291" w:rsidRDefault="00000000">
      <w:pPr>
        <w:pStyle w:val="BodyText"/>
        <w:ind w:left="1135"/>
      </w:pPr>
      <w:r>
        <w:rPr>
          <w:rStyle w:val="Hyperlink0"/>
        </w:rPr>
        <w:t>Development</w:t>
      </w:r>
      <w:r>
        <w:rPr>
          <w:rStyle w:val="None"/>
        </w:rPr>
        <w:t xml:space="preserve"> </w:t>
      </w:r>
      <w:r>
        <w:rPr>
          <w:rStyle w:val="Hyperlink0"/>
        </w:rPr>
        <w:t>of</w:t>
      </w:r>
      <w:r>
        <w:rPr>
          <w:rStyle w:val="None"/>
        </w:rPr>
        <w:t xml:space="preserve"> </w:t>
      </w:r>
      <w:r>
        <w:rPr>
          <w:rStyle w:val="Hyperlink0"/>
        </w:rPr>
        <w:t>leader-member</w:t>
      </w:r>
      <w:r>
        <w:rPr>
          <w:rStyle w:val="None"/>
        </w:rPr>
        <w:t xml:space="preserve"> </w:t>
      </w:r>
      <w:r>
        <w:rPr>
          <w:rStyle w:val="Hyperlink0"/>
        </w:rPr>
        <w:t>exchange</w:t>
      </w:r>
      <w:r>
        <w:rPr>
          <w:rStyle w:val="None"/>
        </w:rPr>
        <w:t xml:space="preserve"> </w:t>
      </w:r>
      <w:r>
        <w:rPr>
          <w:rStyle w:val="Hyperlink0"/>
        </w:rPr>
        <w:t>(LMX)</w:t>
      </w:r>
      <w:r>
        <w:rPr>
          <w:rStyle w:val="None"/>
        </w:rPr>
        <w:t xml:space="preserve"> </w:t>
      </w:r>
      <w:r>
        <w:rPr>
          <w:rStyle w:val="Hyperlink0"/>
        </w:rPr>
        <w:t>theory</w:t>
      </w:r>
      <w:r>
        <w:rPr>
          <w:rStyle w:val="None"/>
        </w:rPr>
        <w:t xml:space="preserve"> </w:t>
      </w:r>
      <w:r>
        <w:rPr>
          <w:rStyle w:val="Hyperlink0"/>
        </w:rPr>
        <w:t>of</w:t>
      </w:r>
      <w:r>
        <w:rPr>
          <w:rStyle w:val="None"/>
        </w:rPr>
        <w:t xml:space="preserve"> </w:t>
      </w:r>
      <w:r>
        <w:rPr>
          <w:rStyle w:val="Hyperlink0"/>
        </w:rPr>
        <w:t>leadership</w:t>
      </w:r>
      <w:r>
        <w:rPr>
          <w:rStyle w:val="None"/>
        </w:rPr>
        <w:t xml:space="preserve"> </w:t>
      </w:r>
      <w:r>
        <w:rPr>
          <w:rStyle w:val="Hyperlink1"/>
        </w:rPr>
        <w:t>over</w:t>
      </w:r>
    </w:p>
    <w:p w:rsidR="00265291" w:rsidRDefault="00265291">
      <w:pPr>
        <w:pStyle w:val="BodyText"/>
      </w:pPr>
    </w:p>
    <w:p w:rsidR="00265291" w:rsidRDefault="00000000">
      <w:pPr>
        <w:pStyle w:val="BodyText"/>
        <w:spacing w:line="480" w:lineRule="auto"/>
        <w:ind w:left="1165" w:right="1118"/>
        <w:jc w:val="both"/>
      </w:pPr>
      <w:r>
        <w:rPr>
          <w:rStyle w:val="Hyperlink0"/>
        </w:rPr>
        <w:t>25 years: Applying a multi-level multi-domain perspective. Leadership Quarterly, 6(2), 219–247.</w:t>
      </w:r>
    </w:p>
    <w:p w:rsidR="00265291" w:rsidRDefault="00000000">
      <w:pPr>
        <w:pStyle w:val="BodyText"/>
        <w:spacing w:line="480" w:lineRule="auto"/>
        <w:ind w:left="1165" w:right="1118" w:hanging="660"/>
        <w:jc w:val="both"/>
      </w:pPr>
      <w:r>
        <w:rPr>
          <w:rStyle w:val="Hyperlink0"/>
        </w:rPr>
        <w:t>Hackman, J. R., &amp; Oldham, G. R. (1976). Motivation through</w:t>
      </w:r>
      <w:r>
        <w:rPr>
          <w:rStyle w:val="Hyperlink1"/>
        </w:rPr>
        <w:t xml:space="preserve"> </w:t>
      </w:r>
      <w:r>
        <w:rPr>
          <w:rStyle w:val="Hyperlink0"/>
        </w:rPr>
        <w:t>the</w:t>
      </w:r>
      <w:r>
        <w:rPr>
          <w:rStyle w:val="Hyperlink1"/>
        </w:rPr>
        <w:t xml:space="preserve"> </w:t>
      </w:r>
      <w:r>
        <w:rPr>
          <w:rStyle w:val="Hyperlink0"/>
        </w:rPr>
        <w:t>design</w:t>
      </w:r>
      <w:r>
        <w:rPr>
          <w:rStyle w:val="Hyperlink1"/>
        </w:rPr>
        <w:t xml:space="preserve"> </w:t>
      </w:r>
      <w:r>
        <w:rPr>
          <w:rStyle w:val="Hyperlink0"/>
        </w:rPr>
        <w:t>of</w:t>
      </w:r>
      <w:r>
        <w:rPr>
          <w:rStyle w:val="Hyperlink1"/>
        </w:rPr>
        <w:t xml:space="preserve"> </w:t>
      </w:r>
      <w:r>
        <w:rPr>
          <w:rStyle w:val="Hyperlink0"/>
        </w:rPr>
        <w:t xml:space="preserve">work: Test of a theory. Organizational Behavior and Human Performance, 16(2), </w:t>
      </w:r>
      <w:r>
        <w:rPr>
          <w:rStyle w:val="Hyperlink1"/>
        </w:rPr>
        <w:t>250–279.</w:t>
      </w:r>
    </w:p>
    <w:p w:rsidR="00265291" w:rsidRDefault="00000000">
      <w:pPr>
        <w:pStyle w:val="BodyText"/>
        <w:spacing w:line="480" w:lineRule="auto"/>
        <w:ind w:left="1285" w:hanging="840"/>
      </w:pPr>
      <w:r>
        <w:rPr>
          <w:rStyle w:val="Hyperlink0"/>
        </w:rPr>
        <w:t>Hersey,</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Blanchard,</w:t>
      </w:r>
      <w:r>
        <w:rPr>
          <w:rStyle w:val="Hyperlink1"/>
        </w:rPr>
        <w:t xml:space="preserve"> </w:t>
      </w:r>
      <w:r>
        <w:rPr>
          <w:rStyle w:val="Hyperlink0"/>
        </w:rPr>
        <w:t>K.</w:t>
      </w:r>
      <w:r>
        <w:rPr>
          <w:rStyle w:val="Hyperlink1"/>
        </w:rPr>
        <w:t xml:space="preserve"> </w:t>
      </w:r>
      <w:r>
        <w:rPr>
          <w:rStyle w:val="Hyperlink0"/>
        </w:rPr>
        <w:t>H.</w:t>
      </w:r>
      <w:r>
        <w:rPr>
          <w:rStyle w:val="Hyperlink1"/>
        </w:rPr>
        <w:t xml:space="preserve"> </w:t>
      </w:r>
      <w:r>
        <w:rPr>
          <w:rStyle w:val="Hyperlink0"/>
        </w:rPr>
        <w:t>(1988).</w:t>
      </w:r>
      <w:r>
        <w:rPr>
          <w:rStyle w:val="Hyperlink1"/>
        </w:rPr>
        <w:t xml:space="preserve"> </w:t>
      </w:r>
      <w:r>
        <w:rPr>
          <w:rStyle w:val="Hyperlink0"/>
        </w:rPr>
        <w:t>Management</w:t>
      </w:r>
      <w:r>
        <w:rPr>
          <w:rStyle w:val="Hyperlink1"/>
        </w:rPr>
        <w:t xml:space="preserve"> </w:t>
      </w:r>
      <w:r>
        <w:rPr>
          <w:rStyle w:val="Hyperlink0"/>
        </w:rPr>
        <w:t>of</w:t>
      </w:r>
      <w:r>
        <w:rPr>
          <w:rStyle w:val="Hyperlink1"/>
        </w:rPr>
        <w:t xml:space="preserve"> </w:t>
      </w:r>
      <w:r>
        <w:rPr>
          <w:rStyle w:val="Hyperlink0"/>
        </w:rPr>
        <w:t>organizational</w:t>
      </w:r>
      <w:r>
        <w:rPr>
          <w:rStyle w:val="Hyperlink1"/>
        </w:rPr>
        <w:t xml:space="preserve"> </w:t>
      </w:r>
      <w:r>
        <w:rPr>
          <w:rStyle w:val="Hyperlink0"/>
        </w:rPr>
        <w:t>behavior:</w:t>
      </w:r>
      <w:r>
        <w:rPr>
          <w:rStyle w:val="Hyperlink1"/>
        </w:rPr>
        <w:t xml:space="preserve"> </w:t>
      </w:r>
      <w:r>
        <w:rPr>
          <w:rStyle w:val="Hyperlink0"/>
        </w:rPr>
        <w:t>Utilizing human resources. Prentice-Hall.</w:t>
      </w:r>
    </w:p>
    <w:p w:rsidR="00265291" w:rsidRDefault="00000000">
      <w:pPr>
        <w:pStyle w:val="BodyText"/>
        <w:spacing w:line="480" w:lineRule="auto"/>
        <w:ind w:left="1240" w:right="774" w:hanging="795"/>
      </w:pPr>
      <w:r>
        <w:rPr>
          <w:rStyle w:val="Hyperlink0"/>
        </w:rPr>
        <w:t>Hofstede,</w:t>
      </w:r>
      <w:r>
        <w:rPr>
          <w:rStyle w:val="Hyperlink1"/>
        </w:rPr>
        <w:t xml:space="preserve"> </w:t>
      </w:r>
      <w:r>
        <w:rPr>
          <w:rStyle w:val="Hyperlink0"/>
        </w:rPr>
        <w:t>G.</w:t>
      </w:r>
      <w:r>
        <w:rPr>
          <w:rStyle w:val="Hyperlink1"/>
        </w:rPr>
        <w:t xml:space="preserve"> </w:t>
      </w:r>
      <w:r>
        <w:rPr>
          <w:rStyle w:val="Hyperlink0"/>
        </w:rPr>
        <w:t>(1980).</w:t>
      </w:r>
      <w:r>
        <w:rPr>
          <w:rStyle w:val="Hyperlink1"/>
        </w:rPr>
        <w:t xml:space="preserve"> </w:t>
      </w:r>
      <w:r>
        <w:rPr>
          <w:rStyle w:val="Hyperlink0"/>
        </w:rPr>
        <w:t>Culture's</w:t>
      </w:r>
      <w:r>
        <w:rPr>
          <w:rStyle w:val="Hyperlink1"/>
        </w:rPr>
        <w:t xml:space="preserve"> </w:t>
      </w:r>
      <w:r>
        <w:rPr>
          <w:rStyle w:val="Hyperlink0"/>
        </w:rPr>
        <w:t>consequences:</w:t>
      </w:r>
      <w:r>
        <w:rPr>
          <w:rStyle w:val="Hyperlink1"/>
        </w:rPr>
        <w:t xml:space="preserve"> </w:t>
      </w:r>
      <w:r>
        <w:rPr>
          <w:rStyle w:val="Hyperlink0"/>
        </w:rPr>
        <w:t>International</w:t>
      </w:r>
      <w:r>
        <w:rPr>
          <w:rStyle w:val="Hyperlink1"/>
        </w:rPr>
        <w:t xml:space="preserve"> </w:t>
      </w:r>
      <w:r>
        <w:rPr>
          <w:rStyle w:val="Hyperlink0"/>
        </w:rPr>
        <w:t>differences</w:t>
      </w:r>
      <w:r>
        <w:rPr>
          <w:rStyle w:val="Hyperlink1"/>
        </w:rPr>
        <w:t xml:space="preserve"> </w:t>
      </w:r>
      <w:r>
        <w:rPr>
          <w:rStyle w:val="Hyperlink0"/>
        </w:rPr>
        <w:t>in</w:t>
      </w:r>
      <w:r>
        <w:rPr>
          <w:rStyle w:val="Hyperlink1"/>
        </w:rPr>
        <w:t xml:space="preserve"> </w:t>
      </w:r>
      <w:r>
        <w:rPr>
          <w:rStyle w:val="Hyperlink0"/>
        </w:rPr>
        <w:t>work-related values. Sage.</w:t>
      </w:r>
    </w:p>
    <w:p w:rsidR="00265291" w:rsidRDefault="00000000">
      <w:pPr>
        <w:pStyle w:val="BodyText"/>
        <w:spacing w:line="480" w:lineRule="auto"/>
        <w:ind w:left="1165" w:right="774" w:hanging="720"/>
      </w:pPr>
      <w:r>
        <w:rPr>
          <w:rStyle w:val="Hyperlink0"/>
        </w:rPr>
        <w:t>House,</w:t>
      </w:r>
      <w:r>
        <w:rPr>
          <w:rStyle w:val="Hyperlink1"/>
        </w:rPr>
        <w:t xml:space="preserve"> </w:t>
      </w:r>
      <w:r>
        <w:rPr>
          <w:rStyle w:val="Hyperlink0"/>
        </w:rPr>
        <w:t>R.</w:t>
      </w:r>
      <w:r>
        <w:rPr>
          <w:rStyle w:val="Hyperlink1"/>
        </w:rPr>
        <w:t xml:space="preserve"> </w:t>
      </w:r>
      <w:r>
        <w:rPr>
          <w:rStyle w:val="Hyperlink0"/>
        </w:rPr>
        <w:t>J.,</w:t>
      </w:r>
      <w:r>
        <w:rPr>
          <w:rStyle w:val="Hyperlink1"/>
        </w:rPr>
        <w:t xml:space="preserve"> </w:t>
      </w:r>
      <w:r>
        <w:rPr>
          <w:rStyle w:val="Hyperlink0"/>
        </w:rPr>
        <w:t>&amp;</w:t>
      </w:r>
      <w:r>
        <w:rPr>
          <w:rStyle w:val="Hyperlink1"/>
        </w:rPr>
        <w:t xml:space="preserve"> </w:t>
      </w:r>
      <w:r>
        <w:rPr>
          <w:rStyle w:val="Hyperlink0"/>
        </w:rPr>
        <w:t>Mitchell,</w:t>
      </w:r>
      <w:r>
        <w:rPr>
          <w:rStyle w:val="Hyperlink1"/>
        </w:rPr>
        <w:t xml:space="preserve"> </w:t>
      </w:r>
      <w:r>
        <w:rPr>
          <w:rStyle w:val="Hyperlink0"/>
        </w:rPr>
        <w:t>T.</w:t>
      </w:r>
      <w:r>
        <w:rPr>
          <w:rStyle w:val="Hyperlink1"/>
        </w:rPr>
        <w:t xml:space="preserve"> </w:t>
      </w:r>
      <w:r>
        <w:rPr>
          <w:rStyle w:val="Hyperlink0"/>
        </w:rPr>
        <w:t>R.</w:t>
      </w:r>
      <w:r>
        <w:rPr>
          <w:rStyle w:val="Hyperlink1"/>
        </w:rPr>
        <w:t xml:space="preserve"> </w:t>
      </w:r>
      <w:r>
        <w:rPr>
          <w:rStyle w:val="Hyperlink0"/>
        </w:rPr>
        <w:t>(1974).</w:t>
      </w:r>
      <w:r>
        <w:rPr>
          <w:rStyle w:val="Hyperlink1"/>
        </w:rPr>
        <w:t xml:space="preserve"> </w:t>
      </w:r>
      <w:r>
        <w:rPr>
          <w:rStyle w:val="Hyperlink0"/>
        </w:rPr>
        <w:t>Path-goal</w:t>
      </w:r>
      <w:r>
        <w:rPr>
          <w:rStyle w:val="Hyperlink1"/>
        </w:rPr>
        <w:t xml:space="preserve"> </w:t>
      </w:r>
      <w:r>
        <w:rPr>
          <w:rStyle w:val="Hyperlink0"/>
        </w:rPr>
        <w:t>theory</w:t>
      </w:r>
      <w:r>
        <w:rPr>
          <w:rStyle w:val="Hyperlink1"/>
        </w:rPr>
        <w:t xml:space="preserve"> </w:t>
      </w:r>
      <w:r>
        <w:rPr>
          <w:rStyle w:val="Hyperlink0"/>
        </w:rPr>
        <w:t>of</w:t>
      </w:r>
      <w:r>
        <w:rPr>
          <w:rStyle w:val="Hyperlink1"/>
        </w:rPr>
        <w:t xml:space="preserve"> </w:t>
      </w:r>
      <w:r>
        <w:rPr>
          <w:rStyle w:val="Hyperlink0"/>
        </w:rPr>
        <w:t>leadership.</w:t>
      </w:r>
      <w:r>
        <w:rPr>
          <w:rStyle w:val="Hyperlink1"/>
        </w:rPr>
        <w:t xml:space="preserve"> </w:t>
      </w:r>
      <w:r>
        <w:rPr>
          <w:rStyle w:val="Hyperlink0"/>
        </w:rPr>
        <w:t>Journal Contemporary Business, 3(4), 81-97.</w:t>
      </w:r>
    </w:p>
    <w:p w:rsidR="00265291" w:rsidRDefault="00000000">
      <w:pPr>
        <w:pStyle w:val="BodyText"/>
        <w:spacing w:line="480" w:lineRule="auto"/>
        <w:ind w:left="1165" w:right="774" w:hanging="720"/>
      </w:pPr>
      <w:r>
        <w:rPr>
          <w:rStyle w:val="Hyperlink0"/>
        </w:rPr>
        <w:t>Huczynski,</w:t>
      </w:r>
      <w:r>
        <w:rPr>
          <w:rStyle w:val="Hyperlink1"/>
        </w:rPr>
        <w:t xml:space="preserve"> </w:t>
      </w:r>
      <w:r>
        <w:rPr>
          <w:rStyle w:val="Hyperlink0"/>
        </w:rPr>
        <w:t>A.</w:t>
      </w:r>
      <w:r>
        <w:rPr>
          <w:rStyle w:val="Hyperlink1"/>
        </w:rPr>
        <w:t xml:space="preserve"> </w:t>
      </w:r>
      <w:r>
        <w:rPr>
          <w:rStyle w:val="Hyperlink0"/>
        </w:rPr>
        <w:t>A.,</w:t>
      </w:r>
      <w:r>
        <w:rPr>
          <w:rStyle w:val="Hyperlink1"/>
        </w:rPr>
        <w:t xml:space="preserve"> </w:t>
      </w:r>
      <w:r>
        <w:rPr>
          <w:rStyle w:val="Hyperlink0"/>
        </w:rPr>
        <w:t>&amp;</w:t>
      </w:r>
      <w:r>
        <w:rPr>
          <w:rStyle w:val="Hyperlink1"/>
        </w:rPr>
        <w:t xml:space="preserve"> </w:t>
      </w:r>
      <w:r>
        <w:rPr>
          <w:rStyle w:val="Hyperlink0"/>
        </w:rPr>
        <w:t>Buchanan,</w:t>
      </w:r>
      <w:r>
        <w:rPr>
          <w:rStyle w:val="Hyperlink1"/>
        </w:rPr>
        <w:t xml:space="preserve"> </w:t>
      </w:r>
      <w:r>
        <w:rPr>
          <w:rStyle w:val="Hyperlink0"/>
        </w:rPr>
        <w:t>D.</w:t>
      </w:r>
      <w:r>
        <w:rPr>
          <w:rStyle w:val="Hyperlink1"/>
        </w:rPr>
        <w:t xml:space="preserve"> </w:t>
      </w:r>
      <w:r>
        <w:rPr>
          <w:rStyle w:val="Hyperlink0"/>
        </w:rPr>
        <w:t>A.</w:t>
      </w:r>
      <w:r>
        <w:rPr>
          <w:rStyle w:val="Hyperlink1"/>
        </w:rPr>
        <w:t xml:space="preserve"> </w:t>
      </w:r>
      <w:r>
        <w:rPr>
          <w:rStyle w:val="Hyperlink0"/>
        </w:rPr>
        <w:t>(2010).</w:t>
      </w:r>
      <w:r>
        <w:rPr>
          <w:rStyle w:val="Hyperlink1"/>
        </w:rPr>
        <w:t xml:space="preserve"> </w:t>
      </w:r>
      <w:r>
        <w:rPr>
          <w:rStyle w:val="Hyperlink0"/>
        </w:rPr>
        <w:t>Organizational</w:t>
      </w:r>
      <w:r>
        <w:rPr>
          <w:rStyle w:val="Hyperlink1"/>
        </w:rPr>
        <w:t xml:space="preserve"> </w:t>
      </w:r>
      <w:proofErr w:type="spellStart"/>
      <w:r>
        <w:rPr>
          <w:rStyle w:val="Hyperlink0"/>
        </w:rPr>
        <w:t>behaviour</w:t>
      </w:r>
      <w:proofErr w:type="spellEnd"/>
      <w:r>
        <w:rPr>
          <w:rStyle w:val="Hyperlink0"/>
        </w:rPr>
        <w:t>.</w:t>
      </w:r>
      <w:r>
        <w:rPr>
          <w:rStyle w:val="Hyperlink1"/>
        </w:rPr>
        <w:t xml:space="preserve"> </w:t>
      </w:r>
      <w:r>
        <w:rPr>
          <w:rStyle w:val="Hyperlink0"/>
        </w:rPr>
        <w:t xml:space="preserve">Pearson </w:t>
      </w:r>
      <w:r>
        <w:rPr>
          <w:rStyle w:val="Hyperlink1"/>
        </w:rPr>
        <w:t>Education.</w:t>
      </w:r>
    </w:p>
    <w:p w:rsidR="00265291" w:rsidRDefault="00000000">
      <w:pPr>
        <w:pStyle w:val="BodyText"/>
        <w:spacing w:line="480" w:lineRule="auto"/>
        <w:ind w:left="1165" w:right="2082" w:hanging="720"/>
      </w:pPr>
      <w:r>
        <w:rPr>
          <w:rStyle w:val="Hyperlink0"/>
        </w:rPr>
        <w:t>Judge, T. A., &amp; Bono, J. E. (2001). Relationship of core self-evaluation traits—self-esteem,</w:t>
      </w:r>
      <w:r>
        <w:rPr>
          <w:rStyle w:val="Hyperlink1"/>
        </w:rPr>
        <w:t xml:space="preserve"> </w:t>
      </w:r>
      <w:r>
        <w:rPr>
          <w:rStyle w:val="Hyperlink0"/>
        </w:rPr>
        <w:t>generalized</w:t>
      </w:r>
      <w:r>
        <w:rPr>
          <w:rStyle w:val="Hyperlink1"/>
        </w:rPr>
        <w:t xml:space="preserve"> </w:t>
      </w:r>
      <w:r>
        <w:rPr>
          <w:rStyle w:val="Hyperlink0"/>
        </w:rPr>
        <w:t>self-efficacy,</w:t>
      </w:r>
      <w:r>
        <w:rPr>
          <w:rStyle w:val="Hyperlink1"/>
        </w:rPr>
        <w:t xml:space="preserve"> </w:t>
      </w:r>
      <w:r>
        <w:rPr>
          <w:rStyle w:val="Hyperlink0"/>
        </w:rPr>
        <w:t>locus</w:t>
      </w:r>
      <w:r>
        <w:rPr>
          <w:rStyle w:val="Hyperlink1"/>
        </w:rPr>
        <w:t xml:space="preserve"> </w:t>
      </w:r>
      <w:r>
        <w:rPr>
          <w:rStyle w:val="Hyperlink0"/>
        </w:rPr>
        <w:t>of</w:t>
      </w:r>
      <w:r>
        <w:rPr>
          <w:rStyle w:val="Hyperlink1"/>
        </w:rPr>
        <w:t xml:space="preserve"> </w:t>
      </w:r>
      <w:r>
        <w:rPr>
          <w:rStyle w:val="Hyperlink0"/>
        </w:rPr>
        <w:t>control,</w:t>
      </w:r>
      <w:r>
        <w:rPr>
          <w:rStyle w:val="Hyperlink1"/>
        </w:rPr>
        <w:t xml:space="preserve"> </w:t>
      </w:r>
      <w:r>
        <w:rPr>
          <w:rStyle w:val="Hyperlink0"/>
        </w:rPr>
        <w:t>and emotional stability—with job satisfaction and job performance: A meta-analysis. Journal of Applied Psychology, 86(1), 80–92.</w:t>
      </w:r>
    </w:p>
    <w:p w:rsidR="00265291" w:rsidRDefault="00000000">
      <w:pPr>
        <w:pStyle w:val="BodyText"/>
        <w:spacing w:line="480" w:lineRule="auto"/>
        <w:ind w:left="1165" w:right="774" w:hanging="720"/>
      </w:pPr>
      <w:r>
        <w:rPr>
          <w:rStyle w:val="Hyperlink0"/>
        </w:rPr>
        <w:t>Kahn, W. A. (1990). Psychological conditions of personal engagement and disengagement</w:t>
      </w:r>
      <w:r>
        <w:rPr>
          <w:rStyle w:val="Hyperlink1"/>
        </w:rPr>
        <w:t xml:space="preserve"> </w:t>
      </w:r>
      <w:r>
        <w:rPr>
          <w:rStyle w:val="Hyperlink0"/>
        </w:rPr>
        <w:t>at</w:t>
      </w:r>
      <w:r>
        <w:rPr>
          <w:rStyle w:val="Hyperlink1"/>
        </w:rPr>
        <w:t xml:space="preserve"> </w:t>
      </w:r>
      <w:r>
        <w:rPr>
          <w:rStyle w:val="Hyperlink0"/>
        </w:rPr>
        <w:t>work.</w:t>
      </w:r>
      <w:r>
        <w:rPr>
          <w:rStyle w:val="Hyperlink1"/>
        </w:rPr>
        <w:t xml:space="preserve"> </w:t>
      </w:r>
      <w:r>
        <w:rPr>
          <w:rStyle w:val="Hyperlink0"/>
        </w:rPr>
        <w:t>Academy</w:t>
      </w:r>
      <w:r>
        <w:rPr>
          <w:rStyle w:val="Hyperlink1"/>
        </w:rPr>
        <w:t xml:space="preserve"> </w:t>
      </w:r>
      <w:r>
        <w:rPr>
          <w:rStyle w:val="Hyperlink0"/>
        </w:rPr>
        <w:t>of</w:t>
      </w:r>
      <w:r>
        <w:rPr>
          <w:rStyle w:val="Hyperlink1"/>
        </w:rPr>
        <w:t xml:space="preserve"> </w:t>
      </w:r>
      <w:r>
        <w:rPr>
          <w:rStyle w:val="Hyperlink0"/>
        </w:rPr>
        <w:t>Management</w:t>
      </w:r>
      <w:r>
        <w:rPr>
          <w:rStyle w:val="Hyperlink1"/>
        </w:rPr>
        <w:t xml:space="preserve"> </w:t>
      </w:r>
      <w:r>
        <w:rPr>
          <w:rStyle w:val="Hyperlink0"/>
        </w:rPr>
        <w:t>Journal,</w:t>
      </w:r>
      <w:r>
        <w:rPr>
          <w:rStyle w:val="Hyperlink1"/>
        </w:rPr>
        <w:t xml:space="preserve"> </w:t>
      </w:r>
      <w:r>
        <w:rPr>
          <w:rStyle w:val="Hyperlink0"/>
        </w:rPr>
        <w:t>33(4),</w:t>
      </w:r>
      <w:r>
        <w:rPr>
          <w:rStyle w:val="Hyperlink1"/>
        </w:rPr>
        <w:t xml:space="preserve"> </w:t>
      </w:r>
      <w:r>
        <w:rPr>
          <w:rStyle w:val="Hyperlink0"/>
        </w:rPr>
        <w:t>692–724.</w:t>
      </w:r>
    </w:p>
    <w:p w:rsidR="00265291" w:rsidRDefault="00265291">
      <w:pPr>
        <w:pStyle w:val="BodyA"/>
        <w:spacing w:line="480" w:lineRule="auto"/>
        <w:sectPr w:rsidR="00265291">
          <w:headerReference w:type="default" r:id="rId103"/>
          <w:footerReference w:type="default" r:id="rId104"/>
          <w:pgSz w:w="11920" w:h="16840"/>
          <w:pgMar w:top="980" w:right="1080" w:bottom="280" w:left="1220" w:header="729" w:footer="0" w:gutter="0"/>
          <w:cols w:space="720"/>
        </w:sectPr>
      </w:pPr>
    </w:p>
    <w:p w:rsidR="00265291" w:rsidRDefault="00265291">
      <w:pPr>
        <w:pStyle w:val="BodyText"/>
        <w:spacing w:before="168"/>
      </w:pPr>
    </w:p>
    <w:p w:rsidR="00265291" w:rsidRDefault="00000000">
      <w:pPr>
        <w:pStyle w:val="BodyText"/>
        <w:ind w:left="445"/>
      </w:pPr>
      <w:r>
        <w:rPr>
          <w:rStyle w:val="Hyperlink0"/>
        </w:rPr>
        <w:t>Katz,</w:t>
      </w:r>
      <w:r>
        <w:rPr>
          <w:rStyle w:val="Hyperlink1"/>
        </w:rPr>
        <w:t xml:space="preserve"> </w:t>
      </w:r>
      <w:r>
        <w:rPr>
          <w:rStyle w:val="Hyperlink0"/>
        </w:rPr>
        <w:t>D., &amp;</w:t>
      </w:r>
      <w:r>
        <w:rPr>
          <w:rStyle w:val="Hyperlink1"/>
        </w:rPr>
        <w:t xml:space="preserve"> </w:t>
      </w:r>
      <w:r>
        <w:rPr>
          <w:rStyle w:val="Hyperlink0"/>
        </w:rPr>
        <w:t>Kahn, R.</w:t>
      </w:r>
      <w:r>
        <w:rPr>
          <w:rStyle w:val="Hyperlink1"/>
        </w:rPr>
        <w:t xml:space="preserve"> </w:t>
      </w:r>
      <w:r>
        <w:rPr>
          <w:rStyle w:val="Hyperlink0"/>
        </w:rPr>
        <w:t>L. (1978). The</w:t>
      </w:r>
      <w:r>
        <w:rPr>
          <w:rStyle w:val="Hyperlink1"/>
        </w:rPr>
        <w:t xml:space="preserve"> </w:t>
      </w:r>
      <w:r>
        <w:rPr>
          <w:rStyle w:val="Hyperlink0"/>
        </w:rPr>
        <w:t>social psychology</w:t>
      </w:r>
      <w:r>
        <w:rPr>
          <w:rStyle w:val="Hyperlink1"/>
        </w:rPr>
        <w:t xml:space="preserve"> </w:t>
      </w:r>
      <w:r>
        <w:rPr>
          <w:rStyle w:val="Hyperlink0"/>
        </w:rPr>
        <w:t xml:space="preserve">of organizations. </w:t>
      </w:r>
      <w:r>
        <w:rPr>
          <w:rStyle w:val="Hyperlink1"/>
        </w:rPr>
        <w:t>Wiley.</w:t>
      </w:r>
    </w:p>
    <w:p w:rsidR="00265291" w:rsidRDefault="00265291">
      <w:pPr>
        <w:pStyle w:val="BodyText"/>
      </w:pPr>
    </w:p>
    <w:p w:rsidR="00265291" w:rsidRDefault="00000000">
      <w:pPr>
        <w:pStyle w:val="BodyText"/>
        <w:spacing w:line="480" w:lineRule="auto"/>
        <w:ind w:left="1045" w:right="774" w:hanging="600"/>
      </w:pPr>
      <w:r>
        <w:rPr>
          <w:rStyle w:val="Hyperlink0"/>
        </w:rPr>
        <w:t>Klein,</w:t>
      </w:r>
      <w:r>
        <w:rPr>
          <w:rStyle w:val="Hyperlink1"/>
        </w:rPr>
        <w:t xml:space="preserve"> </w:t>
      </w:r>
      <w:r>
        <w:rPr>
          <w:rStyle w:val="Hyperlink0"/>
        </w:rPr>
        <w:t>H.</w:t>
      </w:r>
      <w:r>
        <w:rPr>
          <w:rStyle w:val="Hyperlink1"/>
        </w:rPr>
        <w:t xml:space="preserve"> </w:t>
      </w:r>
      <w:r>
        <w:rPr>
          <w:rStyle w:val="Hyperlink0"/>
        </w:rPr>
        <w:t>J.,</w:t>
      </w:r>
      <w:r>
        <w:rPr>
          <w:rStyle w:val="Hyperlink1"/>
        </w:rPr>
        <w:t xml:space="preserve"> </w:t>
      </w:r>
      <w:r>
        <w:rPr>
          <w:rStyle w:val="Hyperlink0"/>
        </w:rPr>
        <w:t>&amp;</w:t>
      </w:r>
      <w:r>
        <w:rPr>
          <w:rStyle w:val="Hyperlink1"/>
        </w:rPr>
        <w:t xml:space="preserve"> </w:t>
      </w:r>
      <w:r>
        <w:rPr>
          <w:rStyle w:val="Hyperlink0"/>
        </w:rPr>
        <w:t>Becker,</w:t>
      </w:r>
      <w:r>
        <w:rPr>
          <w:rStyle w:val="Hyperlink1"/>
        </w:rPr>
        <w:t xml:space="preserve"> </w:t>
      </w:r>
      <w:r>
        <w:rPr>
          <w:rStyle w:val="Hyperlink0"/>
        </w:rPr>
        <w:t>T.</w:t>
      </w:r>
      <w:r>
        <w:rPr>
          <w:rStyle w:val="Hyperlink1"/>
        </w:rPr>
        <w:t xml:space="preserve"> </w:t>
      </w:r>
      <w:r>
        <w:rPr>
          <w:rStyle w:val="Hyperlink0"/>
        </w:rPr>
        <w:t>E.</w:t>
      </w:r>
      <w:r>
        <w:rPr>
          <w:rStyle w:val="Hyperlink1"/>
        </w:rPr>
        <w:t xml:space="preserve"> </w:t>
      </w:r>
      <w:r>
        <w:rPr>
          <w:rStyle w:val="Hyperlink0"/>
        </w:rPr>
        <w:t>(1998).</w:t>
      </w:r>
      <w:r>
        <w:rPr>
          <w:rStyle w:val="Hyperlink1"/>
        </w:rPr>
        <w:t xml:space="preserve"> </w:t>
      </w:r>
      <w:r>
        <w:rPr>
          <w:rStyle w:val="Hyperlink0"/>
        </w:rPr>
        <w:t>Personality</w:t>
      </w:r>
      <w:r>
        <w:rPr>
          <w:rStyle w:val="Hyperlink1"/>
        </w:rPr>
        <w:t xml:space="preserve"> </w:t>
      </w:r>
      <w:r>
        <w:rPr>
          <w:rStyle w:val="Hyperlink0"/>
        </w:rPr>
        <w:t>measurement</w:t>
      </w:r>
      <w:r>
        <w:rPr>
          <w:rStyle w:val="Hyperlink1"/>
        </w:rPr>
        <w:t xml:space="preserve"> </w:t>
      </w:r>
      <w:r>
        <w:rPr>
          <w:rStyle w:val="Hyperlink0"/>
        </w:rPr>
        <w:t>and</w:t>
      </w:r>
      <w:r>
        <w:rPr>
          <w:rStyle w:val="Hyperlink1"/>
        </w:rPr>
        <w:t xml:space="preserve"> </w:t>
      </w:r>
      <w:r>
        <w:rPr>
          <w:rStyle w:val="Hyperlink0"/>
        </w:rPr>
        <w:t>employment decisions: Questions and answers. Journal of Organizational Behavior.</w:t>
      </w:r>
    </w:p>
    <w:p w:rsidR="00265291" w:rsidRDefault="00000000">
      <w:pPr>
        <w:pStyle w:val="BodyText"/>
        <w:spacing w:line="480" w:lineRule="auto"/>
        <w:ind w:left="445" w:right="376"/>
      </w:pPr>
      <w:r>
        <w:rPr>
          <w:rStyle w:val="Hyperlink0"/>
        </w:rPr>
        <w:t>Kouzes, J. M., &amp; Posner, B. Z. (2007). The leadership challenge (4th ed.). Jossey-Bass. Latham,</w:t>
      </w:r>
      <w:r>
        <w:rPr>
          <w:rStyle w:val="Hyperlink1"/>
        </w:rPr>
        <w:t xml:space="preserve"> </w:t>
      </w:r>
      <w:r>
        <w:rPr>
          <w:rStyle w:val="Hyperlink0"/>
        </w:rPr>
        <w:t>G.</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Locke,</w:t>
      </w:r>
      <w:r>
        <w:rPr>
          <w:rStyle w:val="Hyperlink1"/>
        </w:rPr>
        <w:t xml:space="preserve"> </w:t>
      </w:r>
      <w:r>
        <w:rPr>
          <w:rStyle w:val="Hyperlink0"/>
        </w:rPr>
        <w:t>E.</w:t>
      </w:r>
      <w:r>
        <w:rPr>
          <w:rStyle w:val="Hyperlink1"/>
        </w:rPr>
        <w:t xml:space="preserve"> </w:t>
      </w:r>
      <w:r>
        <w:rPr>
          <w:rStyle w:val="Hyperlink0"/>
        </w:rPr>
        <w:t>A.</w:t>
      </w:r>
      <w:r>
        <w:rPr>
          <w:rStyle w:val="Hyperlink1"/>
        </w:rPr>
        <w:t xml:space="preserve"> </w:t>
      </w:r>
      <w:r>
        <w:rPr>
          <w:rStyle w:val="Hyperlink0"/>
        </w:rPr>
        <w:t>(1979).</w:t>
      </w:r>
      <w:r>
        <w:rPr>
          <w:rStyle w:val="Hyperlink1"/>
        </w:rPr>
        <w:t xml:space="preserve"> </w:t>
      </w:r>
      <w:r>
        <w:rPr>
          <w:rStyle w:val="Hyperlink0"/>
        </w:rPr>
        <w:t>Goal</w:t>
      </w:r>
      <w:r>
        <w:rPr>
          <w:rStyle w:val="Hyperlink1"/>
        </w:rPr>
        <w:t xml:space="preserve"> </w:t>
      </w:r>
      <w:r>
        <w:rPr>
          <w:rStyle w:val="Hyperlink0"/>
        </w:rPr>
        <w:t>setting—a</w:t>
      </w:r>
      <w:r>
        <w:rPr>
          <w:rStyle w:val="Hyperlink1"/>
        </w:rPr>
        <w:t xml:space="preserve"> </w:t>
      </w:r>
      <w:r>
        <w:rPr>
          <w:rStyle w:val="Hyperlink0"/>
        </w:rPr>
        <w:t>motivational</w:t>
      </w:r>
      <w:r>
        <w:rPr>
          <w:rStyle w:val="Hyperlink1"/>
        </w:rPr>
        <w:t xml:space="preserve"> </w:t>
      </w:r>
      <w:r>
        <w:rPr>
          <w:rStyle w:val="Hyperlink0"/>
        </w:rPr>
        <w:t>technique</w:t>
      </w:r>
      <w:r>
        <w:rPr>
          <w:rStyle w:val="Hyperlink1"/>
        </w:rPr>
        <w:t xml:space="preserve"> </w:t>
      </w:r>
      <w:r>
        <w:rPr>
          <w:rStyle w:val="Hyperlink0"/>
        </w:rPr>
        <w:t>that</w:t>
      </w:r>
      <w:r>
        <w:rPr>
          <w:rStyle w:val="Hyperlink1"/>
        </w:rPr>
        <w:t xml:space="preserve"> </w:t>
      </w:r>
      <w:r>
        <w:rPr>
          <w:rStyle w:val="Hyperlink0"/>
        </w:rPr>
        <w:t>works!</w:t>
      </w:r>
    </w:p>
    <w:p w:rsidR="00265291" w:rsidRDefault="00000000">
      <w:pPr>
        <w:pStyle w:val="BodyText"/>
        <w:spacing w:before="2"/>
        <w:ind w:left="1105"/>
      </w:pPr>
      <w:r>
        <w:rPr>
          <w:rStyle w:val="Hyperlink0"/>
        </w:rPr>
        <w:t>Organizational</w:t>
      </w:r>
      <w:r>
        <w:rPr>
          <w:rStyle w:val="Hyperlink1"/>
        </w:rPr>
        <w:t xml:space="preserve"> </w:t>
      </w:r>
      <w:r>
        <w:rPr>
          <w:rStyle w:val="Hyperlink0"/>
        </w:rPr>
        <w:t>Dynamics,</w:t>
      </w:r>
      <w:r>
        <w:rPr>
          <w:rStyle w:val="Hyperlink1"/>
        </w:rPr>
        <w:t xml:space="preserve"> </w:t>
      </w:r>
      <w:r>
        <w:rPr>
          <w:rStyle w:val="Hyperlink0"/>
        </w:rPr>
        <w:t>8(2),</w:t>
      </w:r>
      <w:r>
        <w:rPr>
          <w:rStyle w:val="Hyperlink1"/>
        </w:rPr>
        <w:t xml:space="preserve"> </w:t>
      </w:r>
      <w:r>
        <w:rPr>
          <w:rStyle w:val="Hyperlink0"/>
        </w:rPr>
        <w:t>68-</w:t>
      </w:r>
      <w:r>
        <w:rPr>
          <w:rStyle w:val="Hyperlink1"/>
        </w:rPr>
        <w:t>80.</w:t>
      </w:r>
    </w:p>
    <w:p w:rsidR="00265291" w:rsidRDefault="00265291">
      <w:pPr>
        <w:pStyle w:val="BodyText"/>
      </w:pPr>
    </w:p>
    <w:p w:rsidR="00265291" w:rsidRDefault="00000000">
      <w:pPr>
        <w:pStyle w:val="BodyText"/>
        <w:spacing w:line="480" w:lineRule="auto"/>
        <w:ind w:left="1165" w:right="582" w:hanging="720"/>
      </w:pPr>
      <w:r>
        <w:rPr>
          <w:rStyle w:val="Hyperlink0"/>
        </w:rPr>
        <w:t>Locke,</w:t>
      </w:r>
      <w:r>
        <w:rPr>
          <w:rStyle w:val="Hyperlink1"/>
        </w:rPr>
        <w:t xml:space="preserve"> </w:t>
      </w:r>
      <w:r>
        <w:rPr>
          <w:rStyle w:val="Hyperlink0"/>
        </w:rPr>
        <w:t>E.</w:t>
      </w:r>
      <w:r>
        <w:rPr>
          <w:rStyle w:val="Hyperlink1"/>
        </w:rPr>
        <w:t xml:space="preserve"> </w:t>
      </w:r>
      <w:r>
        <w:rPr>
          <w:rStyle w:val="Hyperlink0"/>
        </w:rPr>
        <w:t>A.</w:t>
      </w:r>
      <w:r>
        <w:rPr>
          <w:rStyle w:val="Hyperlink1"/>
        </w:rPr>
        <w:t xml:space="preserve"> </w:t>
      </w:r>
      <w:r>
        <w:rPr>
          <w:rStyle w:val="Hyperlink0"/>
        </w:rPr>
        <w:t>(1976).</w:t>
      </w:r>
      <w:r>
        <w:rPr>
          <w:rStyle w:val="Hyperlink1"/>
        </w:rPr>
        <w:t xml:space="preserve"> </w:t>
      </w:r>
      <w:r>
        <w:rPr>
          <w:rStyle w:val="Hyperlink0"/>
        </w:rPr>
        <w:t>The</w:t>
      </w:r>
      <w:r>
        <w:rPr>
          <w:rStyle w:val="Hyperlink1"/>
        </w:rPr>
        <w:t xml:space="preserve"> </w:t>
      </w:r>
      <w:r>
        <w:rPr>
          <w:rStyle w:val="Hyperlink0"/>
        </w:rPr>
        <w:t>nature</w:t>
      </w:r>
      <w:r>
        <w:rPr>
          <w:rStyle w:val="Hyperlink1"/>
        </w:rPr>
        <w:t xml:space="preserve"> </w:t>
      </w:r>
      <w:r>
        <w:rPr>
          <w:rStyle w:val="Hyperlink0"/>
        </w:rPr>
        <w:t>and</w:t>
      </w:r>
      <w:r>
        <w:rPr>
          <w:rStyle w:val="Hyperlink1"/>
        </w:rPr>
        <w:t xml:space="preserve"> </w:t>
      </w:r>
      <w:r>
        <w:rPr>
          <w:rStyle w:val="Hyperlink0"/>
        </w:rPr>
        <w:t>causes</w:t>
      </w:r>
      <w:r>
        <w:rPr>
          <w:rStyle w:val="Hyperlink1"/>
        </w:rPr>
        <w:t xml:space="preserve"> </w:t>
      </w:r>
      <w:r>
        <w:rPr>
          <w:rStyle w:val="Hyperlink0"/>
        </w:rPr>
        <w:t>of</w:t>
      </w:r>
      <w:r>
        <w:rPr>
          <w:rStyle w:val="Hyperlink1"/>
        </w:rPr>
        <w:t xml:space="preserve"> </w:t>
      </w:r>
      <w:r>
        <w:rPr>
          <w:rStyle w:val="Hyperlink0"/>
        </w:rPr>
        <w:t>job</w:t>
      </w:r>
      <w:r>
        <w:rPr>
          <w:rStyle w:val="Hyperlink1"/>
        </w:rPr>
        <w:t xml:space="preserve"> </w:t>
      </w:r>
      <w:r>
        <w:rPr>
          <w:rStyle w:val="Hyperlink0"/>
        </w:rPr>
        <w:t>satisfaction.</w:t>
      </w:r>
      <w:r>
        <w:rPr>
          <w:rStyle w:val="Hyperlink1"/>
        </w:rPr>
        <w:t xml:space="preserve"> </w:t>
      </w:r>
      <w:r>
        <w:rPr>
          <w:rStyle w:val="Hyperlink0"/>
        </w:rPr>
        <w:t>In</w:t>
      </w:r>
      <w:r>
        <w:rPr>
          <w:rStyle w:val="Hyperlink1"/>
        </w:rPr>
        <w:t xml:space="preserve"> </w:t>
      </w:r>
      <w:r>
        <w:rPr>
          <w:rStyle w:val="Hyperlink0"/>
        </w:rPr>
        <w:t>M.</w:t>
      </w:r>
      <w:r>
        <w:rPr>
          <w:rStyle w:val="Hyperlink1"/>
        </w:rPr>
        <w:t xml:space="preserve"> </w:t>
      </w:r>
      <w:r>
        <w:rPr>
          <w:rStyle w:val="Hyperlink0"/>
        </w:rPr>
        <w:t>D.</w:t>
      </w:r>
      <w:r>
        <w:rPr>
          <w:rStyle w:val="Hyperlink1"/>
        </w:rPr>
        <w:t xml:space="preserve"> </w:t>
      </w:r>
      <w:proofErr w:type="spellStart"/>
      <w:r>
        <w:rPr>
          <w:rStyle w:val="Hyperlink0"/>
        </w:rPr>
        <w:t>Dunnette</w:t>
      </w:r>
      <w:proofErr w:type="spellEnd"/>
      <w:r>
        <w:rPr>
          <w:rStyle w:val="Hyperlink1"/>
        </w:rPr>
        <w:t xml:space="preserve"> </w:t>
      </w:r>
      <w:r>
        <w:rPr>
          <w:rStyle w:val="Hyperlink0"/>
        </w:rPr>
        <w:t xml:space="preserve">(Ed.), Handbook of industrial and organizational psychology (pp. 1297–1349). Rand </w:t>
      </w:r>
      <w:r>
        <w:rPr>
          <w:rStyle w:val="Hyperlink1"/>
        </w:rPr>
        <w:t>McNally.</w:t>
      </w:r>
    </w:p>
    <w:p w:rsidR="00265291" w:rsidRDefault="00000000">
      <w:pPr>
        <w:pStyle w:val="BodyText"/>
        <w:spacing w:line="480" w:lineRule="auto"/>
        <w:ind w:left="1165" w:right="582" w:hanging="720"/>
      </w:pPr>
      <w:r>
        <w:rPr>
          <w:rStyle w:val="Hyperlink0"/>
        </w:rPr>
        <w:t>Luthans, F., Avey, J. B., Avolio, B. J., &amp; Peterson, S. J. (2010). The development and resulting</w:t>
      </w:r>
      <w:r>
        <w:rPr>
          <w:rStyle w:val="Hyperlink1"/>
        </w:rPr>
        <w:t xml:space="preserve"> </w:t>
      </w:r>
      <w:r>
        <w:rPr>
          <w:rStyle w:val="Hyperlink0"/>
        </w:rPr>
        <w:t>performance</w:t>
      </w:r>
      <w:r>
        <w:rPr>
          <w:rStyle w:val="Hyperlink1"/>
        </w:rPr>
        <w:t xml:space="preserve"> </w:t>
      </w:r>
      <w:r>
        <w:rPr>
          <w:rStyle w:val="Hyperlink0"/>
        </w:rPr>
        <w:t>impact</w:t>
      </w:r>
      <w:r>
        <w:rPr>
          <w:rStyle w:val="Hyperlink1"/>
        </w:rPr>
        <w:t xml:space="preserve"> </w:t>
      </w:r>
      <w:r>
        <w:rPr>
          <w:rStyle w:val="Hyperlink0"/>
        </w:rPr>
        <w:t>of</w:t>
      </w:r>
      <w:r>
        <w:rPr>
          <w:rStyle w:val="Hyperlink1"/>
        </w:rPr>
        <w:t xml:space="preserve"> </w:t>
      </w:r>
      <w:r>
        <w:rPr>
          <w:rStyle w:val="Hyperlink0"/>
        </w:rPr>
        <w:t>positive</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Human</w:t>
      </w:r>
      <w:r>
        <w:rPr>
          <w:rStyle w:val="Hyperlink1"/>
        </w:rPr>
        <w:t xml:space="preserve"> </w:t>
      </w:r>
      <w:r>
        <w:rPr>
          <w:rStyle w:val="Hyperlink0"/>
        </w:rPr>
        <w:t>Resource Development Quarterly, 21(1), 41-67.</w:t>
      </w:r>
    </w:p>
    <w:p w:rsidR="00265291" w:rsidRDefault="00000000">
      <w:pPr>
        <w:pStyle w:val="BodyText"/>
        <w:spacing w:line="480" w:lineRule="auto"/>
        <w:ind w:left="1165" w:right="774" w:hanging="720"/>
      </w:pPr>
      <w:r>
        <w:rPr>
          <w:rStyle w:val="Hyperlink0"/>
        </w:rPr>
        <w:t>Luthans,</w:t>
      </w:r>
      <w:r>
        <w:rPr>
          <w:rStyle w:val="Hyperlink1"/>
        </w:rPr>
        <w:t xml:space="preserve"> </w:t>
      </w:r>
      <w:r>
        <w:rPr>
          <w:rStyle w:val="Hyperlink0"/>
        </w:rPr>
        <w:t>F.,</w:t>
      </w:r>
      <w:r>
        <w:rPr>
          <w:rStyle w:val="Hyperlink1"/>
        </w:rPr>
        <w:t xml:space="preserve"> </w:t>
      </w:r>
      <w:r>
        <w:rPr>
          <w:rStyle w:val="Hyperlink0"/>
        </w:rPr>
        <w:t>Avolio,</w:t>
      </w:r>
      <w:r>
        <w:rPr>
          <w:rStyle w:val="Hyperlink1"/>
        </w:rPr>
        <w:t xml:space="preserve"> </w:t>
      </w:r>
      <w:r>
        <w:rPr>
          <w:rStyle w:val="Hyperlink0"/>
        </w:rPr>
        <w:t>B.</w:t>
      </w:r>
      <w:r>
        <w:rPr>
          <w:rStyle w:val="Hyperlink1"/>
        </w:rPr>
        <w:t xml:space="preserve"> </w:t>
      </w:r>
      <w:r>
        <w:rPr>
          <w:rStyle w:val="Hyperlink0"/>
        </w:rPr>
        <w:t>J.,</w:t>
      </w:r>
      <w:r>
        <w:rPr>
          <w:rStyle w:val="Hyperlink1"/>
        </w:rPr>
        <w:t xml:space="preserve"> </w:t>
      </w:r>
      <w:r>
        <w:rPr>
          <w:rStyle w:val="Hyperlink0"/>
        </w:rPr>
        <w:t>Avey,</w:t>
      </w:r>
      <w:r>
        <w:rPr>
          <w:rStyle w:val="Hyperlink1"/>
        </w:rPr>
        <w:t xml:space="preserve"> </w:t>
      </w:r>
      <w:r>
        <w:rPr>
          <w:rStyle w:val="Hyperlink0"/>
        </w:rPr>
        <w:t>J.</w:t>
      </w:r>
      <w:r>
        <w:rPr>
          <w:rStyle w:val="Hyperlink1"/>
        </w:rPr>
        <w:t xml:space="preserve"> </w:t>
      </w:r>
      <w:r>
        <w:rPr>
          <w:rStyle w:val="Hyperlink0"/>
        </w:rPr>
        <w:t>B.,</w:t>
      </w:r>
      <w:r>
        <w:rPr>
          <w:rStyle w:val="Hyperlink1"/>
        </w:rPr>
        <w:t xml:space="preserve"> </w:t>
      </w:r>
      <w:r>
        <w:rPr>
          <w:rStyle w:val="Hyperlink0"/>
        </w:rPr>
        <w:t>&amp;</w:t>
      </w:r>
      <w:r>
        <w:rPr>
          <w:rStyle w:val="Hyperlink1"/>
        </w:rPr>
        <w:t xml:space="preserve"> </w:t>
      </w:r>
      <w:r>
        <w:rPr>
          <w:rStyle w:val="Hyperlink0"/>
        </w:rPr>
        <w:t>Norman,</w:t>
      </w:r>
      <w:r>
        <w:rPr>
          <w:rStyle w:val="Hyperlink1"/>
        </w:rPr>
        <w:t xml:space="preserve"> </w:t>
      </w:r>
      <w:r>
        <w:rPr>
          <w:rStyle w:val="Hyperlink0"/>
        </w:rPr>
        <w:t>S.</w:t>
      </w:r>
      <w:r>
        <w:rPr>
          <w:rStyle w:val="Hyperlink1"/>
        </w:rPr>
        <w:t xml:space="preserve"> </w:t>
      </w:r>
      <w:r>
        <w:rPr>
          <w:rStyle w:val="Hyperlink0"/>
        </w:rPr>
        <w:t>M.</w:t>
      </w:r>
      <w:r>
        <w:rPr>
          <w:rStyle w:val="Hyperlink1"/>
        </w:rPr>
        <w:t xml:space="preserve"> </w:t>
      </w:r>
      <w:r>
        <w:rPr>
          <w:rStyle w:val="Hyperlink0"/>
        </w:rPr>
        <w:t>(2007).</w:t>
      </w:r>
      <w:r>
        <w:rPr>
          <w:rStyle w:val="Hyperlink1"/>
        </w:rPr>
        <w:t xml:space="preserve"> </w:t>
      </w:r>
      <w:r>
        <w:rPr>
          <w:rStyle w:val="Hyperlink0"/>
        </w:rPr>
        <w:t>Positive</w:t>
      </w:r>
      <w:r>
        <w:rPr>
          <w:rStyle w:val="Hyperlink1"/>
        </w:rPr>
        <w:t xml:space="preserve"> </w:t>
      </w:r>
      <w:r>
        <w:rPr>
          <w:rStyle w:val="Hyperlink0"/>
        </w:rPr>
        <w:t>psychological capital: Measurement and relationship with performance and satisfaction.</w:t>
      </w:r>
    </w:p>
    <w:p w:rsidR="00265291" w:rsidRDefault="00000000">
      <w:pPr>
        <w:pStyle w:val="BodyText"/>
        <w:ind w:left="1165"/>
      </w:pPr>
      <w:r>
        <w:rPr>
          <w:rStyle w:val="Hyperlink0"/>
        </w:rPr>
        <w:t>Personnel</w:t>
      </w:r>
      <w:r>
        <w:rPr>
          <w:rStyle w:val="Hyperlink1"/>
        </w:rPr>
        <w:t xml:space="preserve"> </w:t>
      </w:r>
      <w:r>
        <w:rPr>
          <w:rStyle w:val="Hyperlink0"/>
        </w:rPr>
        <w:t>Psychology,</w:t>
      </w:r>
      <w:r>
        <w:rPr>
          <w:rStyle w:val="Hyperlink1"/>
        </w:rPr>
        <w:t xml:space="preserve"> </w:t>
      </w:r>
      <w:r>
        <w:rPr>
          <w:rStyle w:val="Hyperlink0"/>
        </w:rPr>
        <w:t>60(3)</w:t>
      </w:r>
      <w:r>
        <w:rPr>
          <w:rStyle w:val="Hyperlink1"/>
        </w:rPr>
        <w:t xml:space="preserve"> 541–572.</w:t>
      </w:r>
    </w:p>
    <w:p w:rsidR="00265291" w:rsidRDefault="00000000">
      <w:pPr>
        <w:pStyle w:val="BodyText"/>
        <w:spacing w:before="276" w:line="480" w:lineRule="auto"/>
        <w:ind w:left="1165" w:right="774" w:hanging="720"/>
      </w:pPr>
      <w:r>
        <w:rPr>
          <w:rStyle w:val="Hyperlink0"/>
        </w:rPr>
        <w:t>Maslach,</w:t>
      </w:r>
      <w:r>
        <w:rPr>
          <w:rStyle w:val="Hyperlink1"/>
        </w:rPr>
        <w:t xml:space="preserve"> </w:t>
      </w:r>
      <w:r>
        <w:rPr>
          <w:rStyle w:val="Hyperlink0"/>
        </w:rPr>
        <w:t>C.,</w:t>
      </w:r>
      <w:r>
        <w:rPr>
          <w:rStyle w:val="Hyperlink1"/>
        </w:rPr>
        <w:t xml:space="preserve"> </w:t>
      </w:r>
      <w:r>
        <w:rPr>
          <w:rStyle w:val="Hyperlink0"/>
        </w:rPr>
        <w:t>&amp;</w:t>
      </w:r>
      <w:r>
        <w:rPr>
          <w:rStyle w:val="Hyperlink1"/>
        </w:rPr>
        <w:t xml:space="preserve"> </w:t>
      </w:r>
      <w:r>
        <w:rPr>
          <w:rStyle w:val="Hyperlink0"/>
        </w:rPr>
        <w:t>Leiter,</w:t>
      </w:r>
      <w:r>
        <w:rPr>
          <w:rStyle w:val="Hyperlink1"/>
        </w:rPr>
        <w:t xml:space="preserve"> </w:t>
      </w:r>
      <w:r>
        <w:rPr>
          <w:rStyle w:val="Hyperlink0"/>
        </w:rPr>
        <w:t>M.</w:t>
      </w:r>
      <w:r>
        <w:rPr>
          <w:rStyle w:val="Hyperlink1"/>
        </w:rPr>
        <w:t xml:space="preserve"> </w:t>
      </w:r>
      <w:r>
        <w:rPr>
          <w:rStyle w:val="Hyperlink0"/>
        </w:rPr>
        <w:t>P.</w:t>
      </w:r>
      <w:r>
        <w:rPr>
          <w:rStyle w:val="Hyperlink1"/>
        </w:rPr>
        <w:t xml:space="preserve"> </w:t>
      </w:r>
      <w:r>
        <w:rPr>
          <w:rStyle w:val="Hyperlink0"/>
        </w:rPr>
        <w:t>(1997).</w:t>
      </w:r>
      <w:r>
        <w:rPr>
          <w:rStyle w:val="Hyperlink1"/>
        </w:rPr>
        <w:t xml:space="preserve"> </w:t>
      </w:r>
      <w:r>
        <w:rPr>
          <w:rStyle w:val="Hyperlink0"/>
        </w:rPr>
        <w:t>The</w:t>
      </w:r>
      <w:r>
        <w:rPr>
          <w:rStyle w:val="Hyperlink1"/>
        </w:rPr>
        <w:t xml:space="preserve"> </w:t>
      </w:r>
      <w:r>
        <w:rPr>
          <w:rStyle w:val="Hyperlink0"/>
        </w:rPr>
        <w:t>truth</w:t>
      </w:r>
      <w:r>
        <w:rPr>
          <w:rStyle w:val="Hyperlink1"/>
        </w:rPr>
        <w:t xml:space="preserve"> </w:t>
      </w:r>
      <w:r>
        <w:rPr>
          <w:rStyle w:val="Hyperlink0"/>
        </w:rPr>
        <w:t>about</w:t>
      </w:r>
      <w:r>
        <w:rPr>
          <w:rStyle w:val="Hyperlink1"/>
        </w:rPr>
        <w:t xml:space="preserve"> </w:t>
      </w:r>
      <w:r>
        <w:rPr>
          <w:rStyle w:val="Hyperlink0"/>
        </w:rPr>
        <w:t>burnout:</w:t>
      </w:r>
      <w:r>
        <w:rPr>
          <w:rStyle w:val="Hyperlink1"/>
        </w:rPr>
        <w:t xml:space="preserve"> </w:t>
      </w:r>
      <w:r>
        <w:rPr>
          <w:rStyle w:val="Hyperlink0"/>
        </w:rPr>
        <w:t>How</w:t>
      </w:r>
      <w:r>
        <w:rPr>
          <w:rStyle w:val="Hyperlink1"/>
        </w:rPr>
        <w:t xml:space="preserve"> </w:t>
      </w:r>
      <w:r>
        <w:rPr>
          <w:rStyle w:val="Hyperlink0"/>
        </w:rPr>
        <w:t>organizations</w:t>
      </w:r>
      <w:r>
        <w:rPr>
          <w:rStyle w:val="Hyperlink1"/>
        </w:rPr>
        <w:t xml:space="preserve"> </w:t>
      </w:r>
      <w:r>
        <w:rPr>
          <w:rStyle w:val="Hyperlink0"/>
        </w:rPr>
        <w:t>cause personal stress and what to do about it. Jossey-Bass.</w:t>
      </w:r>
    </w:p>
    <w:p w:rsidR="00265291" w:rsidRDefault="00000000">
      <w:pPr>
        <w:pStyle w:val="BodyText"/>
        <w:spacing w:before="98"/>
        <w:ind w:left="505"/>
      </w:pPr>
      <w:r>
        <w:rPr>
          <w:rStyle w:val="Hyperlink0"/>
        </w:rPr>
        <w:t xml:space="preserve">McClelland, D. C. (1985). Human motivation. CUP </w:t>
      </w:r>
      <w:r>
        <w:rPr>
          <w:rStyle w:val="Hyperlink1"/>
        </w:rPr>
        <w:t>Archive.</w:t>
      </w:r>
    </w:p>
    <w:p w:rsidR="00265291" w:rsidRDefault="00265291">
      <w:pPr>
        <w:pStyle w:val="BodyText"/>
      </w:pPr>
    </w:p>
    <w:p w:rsidR="00265291" w:rsidRDefault="00000000">
      <w:pPr>
        <w:pStyle w:val="BodyText"/>
        <w:spacing w:line="480" w:lineRule="auto"/>
        <w:ind w:left="1165" w:hanging="720"/>
      </w:pPr>
      <w:r>
        <w:rPr>
          <w:rStyle w:val="Hyperlink0"/>
        </w:rPr>
        <w:t>Meyer,</w:t>
      </w:r>
      <w:r>
        <w:rPr>
          <w:rStyle w:val="Hyperlink1"/>
        </w:rPr>
        <w:t xml:space="preserve"> </w:t>
      </w:r>
      <w:r>
        <w:rPr>
          <w:rStyle w:val="Hyperlink0"/>
        </w:rPr>
        <w:t>J.</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r>
        <w:rPr>
          <w:rStyle w:val="Hyperlink0"/>
        </w:rPr>
        <w:t>Allen,</w:t>
      </w:r>
      <w:r>
        <w:rPr>
          <w:rStyle w:val="Hyperlink1"/>
        </w:rPr>
        <w:t xml:space="preserve"> </w:t>
      </w:r>
      <w:r>
        <w:rPr>
          <w:rStyle w:val="Hyperlink0"/>
        </w:rPr>
        <w:t>N.</w:t>
      </w:r>
      <w:r>
        <w:rPr>
          <w:rStyle w:val="Hyperlink1"/>
        </w:rPr>
        <w:t xml:space="preserve"> </w:t>
      </w:r>
      <w:r>
        <w:rPr>
          <w:rStyle w:val="Hyperlink0"/>
        </w:rPr>
        <w:t>J.</w:t>
      </w:r>
      <w:r>
        <w:rPr>
          <w:rStyle w:val="Hyperlink1"/>
        </w:rPr>
        <w:t xml:space="preserve"> </w:t>
      </w:r>
      <w:r>
        <w:rPr>
          <w:rStyle w:val="Hyperlink0"/>
        </w:rPr>
        <w:t>(1991).</w:t>
      </w:r>
      <w:r>
        <w:rPr>
          <w:rStyle w:val="Hyperlink1"/>
        </w:rPr>
        <w:t xml:space="preserve"> </w:t>
      </w:r>
      <w:r>
        <w:rPr>
          <w:rStyle w:val="Hyperlink0"/>
        </w:rPr>
        <w:t>A</w:t>
      </w:r>
      <w:r>
        <w:rPr>
          <w:rStyle w:val="Hyperlink1"/>
        </w:rPr>
        <w:t xml:space="preserve"> </w:t>
      </w:r>
      <w:r>
        <w:rPr>
          <w:rStyle w:val="Hyperlink0"/>
        </w:rPr>
        <w:t>three-component</w:t>
      </w:r>
      <w:r>
        <w:rPr>
          <w:rStyle w:val="Hyperlink1"/>
        </w:rPr>
        <w:t xml:space="preserve"> </w:t>
      </w:r>
      <w:r>
        <w:rPr>
          <w:rStyle w:val="Hyperlink0"/>
        </w:rPr>
        <w:t>conceptualization</w:t>
      </w:r>
      <w:r>
        <w:rPr>
          <w:rStyle w:val="Hyperlink1"/>
        </w:rPr>
        <w:t xml:space="preserve"> </w:t>
      </w:r>
      <w:r>
        <w:rPr>
          <w:rStyle w:val="Hyperlink0"/>
        </w:rPr>
        <w:t>of</w:t>
      </w:r>
      <w:r>
        <w:rPr>
          <w:rStyle w:val="Hyperlink1"/>
        </w:rPr>
        <w:t xml:space="preserve"> </w:t>
      </w:r>
      <w:r>
        <w:rPr>
          <w:rStyle w:val="Hyperlink0"/>
        </w:rPr>
        <w:t>organizational commitment. Human Resource Management Review, 1(1), 61-89.</w:t>
      </w:r>
    </w:p>
    <w:p w:rsidR="00265291" w:rsidRDefault="00000000">
      <w:pPr>
        <w:pStyle w:val="BodyText"/>
        <w:spacing w:line="480" w:lineRule="auto"/>
        <w:ind w:left="1165" w:right="582" w:hanging="720"/>
      </w:pPr>
      <w:r>
        <w:rPr>
          <w:rStyle w:val="Hyperlink0"/>
        </w:rPr>
        <w:t>Meyer, J.</w:t>
      </w:r>
      <w:r>
        <w:rPr>
          <w:rStyle w:val="Hyperlink1"/>
        </w:rPr>
        <w:t xml:space="preserve"> </w:t>
      </w:r>
      <w:r>
        <w:rPr>
          <w:rStyle w:val="Hyperlink0"/>
        </w:rPr>
        <w:t>P.,</w:t>
      </w:r>
      <w:r>
        <w:rPr>
          <w:rStyle w:val="Hyperlink1"/>
        </w:rPr>
        <w:t xml:space="preserve"> </w:t>
      </w:r>
      <w:r>
        <w:rPr>
          <w:rStyle w:val="Hyperlink0"/>
        </w:rPr>
        <w:t>&amp;</w:t>
      </w:r>
      <w:r>
        <w:rPr>
          <w:rStyle w:val="Hyperlink1"/>
        </w:rPr>
        <w:t xml:space="preserve"> </w:t>
      </w:r>
      <w:proofErr w:type="spellStart"/>
      <w:r>
        <w:rPr>
          <w:rStyle w:val="Hyperlink0"/>
        </w:rPr>
        <w:t>Herscovitch</w:t>
      </w:r>
      <w:proofErr w:type="spellEnd"/>
      <w:r>
        <w:rPr>
          <w:rStyle w:val="Hyperlink0"/>
        </w:rPr>
        <w:t>,</w:t>
      </w:r>
      <w:r>
        <w:rPr>
          <w:rStyle w:val="Hyperlink1"/>
        </w:rPr>
        <w:t xml:space="preserve"> </w:t>
      </w:r>
      <w:r>
        <w:rPr>
          <w:rStyle w:val="Hyperlink0"/>
        </w:rPr>
        <w:t>L.</w:t>
      </w:r>
      <w:r>
        <w:rPr>
          <w:rStyle w:val="Hyperlink1"/>
        </w:rPr>
        <w:t xml:space="preserve"> </w:t>
      </w:r>
      <w:r>
        <w:rPr>
          <w:rStyle w:val="Hyperlink0"/>
        </w:rPr>
        <w:t>(2001).</w:t>
      </w:r>
      <w:r>
        <w:rPr>
          <w:rStyle w:val="Hyperlink1"/>
        </w:rPr>
        <w:t xml:space="preserve"> </w:t>
      </w:r>
      <w:r>
        <w:rPr>
          <w:rStyle w:val="Hyperlink0"/>
        </w:rPr>
        <w:t>Commitment</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workplace:</w:t>
      </w:r>
      <w:r>
        <w:rPr>
          <w:rStyle w:val="Hyperlink1"/>
        </w:rPr>
        <w:t xml:space="preserve"> </w:t>
      </w:r>
      <w:r>
        <w:rPr>
          <w:rStyle w:val="Hyperlink0"/>
        </w:rPr>
        <w:t>Toward</w:t>
      </w:r>
      <w:r>
        <w:rPr>
          <w:rStyle w:val="Hyperlink1"/>
        </w:rPr>
        <w:t xml:space="preserve"> </w:t>
      </w:r>
      <w:r>
        <w:rPr>
          <w:rStyle w:val="Hyperlink0"/>
        </w:rPr>
        <w:t>a</w:t>
      </w:r>
      <w:r>
        <w:rPr>
          <w:rStyle w:val="Hyperlink1"/>
        </w:rPr>
        <w:t xml:space="preserve"> </w:t>
      </w:r>
      <w:r>
        <w:rPr>
          <w:rStyle w:val="Hyperlink0"/>
        </w:rPr>
        <w:t>general model. Human Resource Management Review, 11(3),299-326.</w:t>
      </w:r>
    </w:p>
    <w:p w:rsidR="00265291" w:rsidRDefault="00000000">
      <w:pPr>
        <w:pStyle w:val="BodyText"/>
        <w:spacing w:line="480" w:lineRule="auto"/>
        <w:ind w:left="1165" w:right="643" w:hanging="720"/>
        <w:jc w:val="both"/>
      </w:pPr>
      <w:r>
        <w:rPr>
          <w:rStyle w:val="Hyperlink0"/>
        </w:rPr>
        <w:t>Mitchell, T. R., Holtom, B. C., Lee, T. W., Sablynski, C. J., &amp; Erez, M. (2001). Why people stay: Using Job</w:t>
      </w:r>
      <w:r>
        <w:rPr>
          <w:rStyle w:val="Hyperlink1"/>
        </w:rPr>
        <w:t xml:space="preserve"> </w:t>
      </w:r>
      <w:r>
        <w:rPr>
          <w:rStyle w:val="Hyperlink0"/>
        </w:rPr>
        <w:t>embeddedness</w:t>
      </w:r>
      <w:r>
        <w:rPr>
          <w:rStyle w:val="Hyperlink1"/>
        </w:rPr>
        <w:t xml:space="preserve"> </w:t>
      </w:r>
      <w:r>
        <w:rPr>
          <w:rStyle w:val="Hyperlink0"/>
        </w:rPr>
        <w:t>to</w:t>
      </w:r>
      <w:r>
        <w:rPr>
          <w:rStyle w:val="Hyperlink1"/>
        </w:rPr>
        <w:t xml:space="preserve"> </w:t>
      </w:r>
      <w:r>
        <w:rPr>
          <w:rStyle w:val="Hyperlink0"/>
        </w:rPr>
        <w:t>predict</w:t>
      </w:r>
      <w:r>
        <w:rPr>
          <w:rStyle w:val="Hyperlink1"/>
        </w:rPr>
        <w:t xml:space="preserve"> </w:t>
      </w:r>
      <w:r>
        <w:rPr>
          <w:rStyle w:val="Hyperlink0"/>
        </w:rPr>
        <w:t>voluntary</w:t>
      </w:r>
      <w:r>
        <w:rPr>
          <w:rStyle w:val="Hyperlink1"/>
        </w:rPr>
        <w:t xml:space="preserve"> </w:t>
      </w:r>
      <w:r>
        <w:rPr>
          <w:rStyle w:val="Hyperlink0"/>
        </w:rPr>
        <w:t>turnover.</w:t>
      </w:r>
      <w:r>
        <w:rPr>
          <w:rStyle w:val="Hyperlink1"/>
        </w:rPr>
        <w:t xml:space="preserve"> </w:t>
      </w:r>
      <w:r>
        <w:rPr>
          <w:rStyle w:val="Hyperlink0"/>
        </w:rPr>
        <w:t>Academy</w:t>
      </w:r>
      <w:r>
        <w:rPr>
          <w:rStyle w:val="Hyperlink1"/>
        </w:rPr>
        <w:t xml:space="preserve"> </w:t>
      </w:r>
      <w:r>
        <w:rPr>
          <w:rStyle w:val="Hyperlink0"/>
        </w:rPr>
        <w:t>of Management Journal, 44(6), 1102– 1121.</w:t>
      </w:r>
    </w:p>
    <w:p w:rsidR="00265291" w:rsidRDefault="00265291">
      <w:pPr>
        <w:pStyle w:val="BodyA"/>
        <w:spacing w:line="480" w:lineRule="auto"/>
        <w:jc w:val="both"/>
        <w:sectPr w:rsidR="00265291">
          <w:headerReference w:type="default" r:id="rId105"/>
          <w:footerReference w:type="default" r:id="rId106"/>
          <w:pgSz w:w="11920" w:h="16840"/>
          <w:pgMar w:top="980" w:right="1080" w:bottom="280" w:left="1220" w:header="729" w:footer="0" w:gutter="0"/>
          <w:cols w:space="720"/>
        </w:sectPr>
      </w:pPr>
    </w:p>
    <w:p w:rsidR="00265291" w:rsidRDefault="00265291">
      <w:pPr>
        <w:pStyle w:val="BodyText"/>
        <w:spacing w:before="168"/>
      </w:pPr>
    </w:p>
    <w:p w:rsidR="00265291" w:rsidRDefault="00000000">
      <w:pPr>
        <w:pStyle w:val="BodyText"/>
        <w:spacing w:line="480" w:lineRule="auto"/>
        <w:ind w:left="1165" w:right="646" w:hanging="720"/>
        <w:jc w:val="both"/>
      </w:pPr>
      <w:r>
        <w:rPr>
          <w:rStyle w:val="Hyperlink0"/>
        </w:rPr>
        <w:t xml:space="preserve">Mobley, W. H., Griffeth, R. W., Hand, H. H., &amp; </w:t>
      </w:r>
      <w:proofErr w:type="spellStart"/>
      <w:r>
        <w:rPr>
          <w:rStyle w:val="Hyperlink0"/>
        </w:rPr>
        <w:t>Meglino</w:t>
      </w:r>
      <w:proofErr w:type="spellEnd"/>
      <w:r>
        <w:rPr>
          <w:rStyle w:val="Hyperlink0"/>
        </w:rPr>
        <w:t>, B. M. (1979). Review and conceptual analysis of the employee turnover process. Psychological Bulletin, 86(3), 493-522.</w:t>
      </w:r>
    </w:p>
    <w:p w:rsidR="00265291" w:rsidRDefault="00000000">
      <w:pPr>
        <w:pStyle w:val="BodyA"/>
        <w:spacing w:line="480" w:lineRule="auto"/>
        <w:ind w:left="1165" w:right="646" w:hanging="720"/>
        <w:jc w:val="both"/>
        <w:rPr>
          <w:rStyle w:val="None"/>
          <w:sz w:val="24"/>
          <w:szCs w:val="24"/>
        </w:rPr>
      </w:pPr>
      <w:r>
        <w:rPr>
          <w:rStyle w:val="None"/>
          <w:sz w:val="24"/>
          <w:szCs w:val="24"/>
          <w:lang w:val="nl-NL"/>
        </w:rPr>
        <w:t>Podsakoff, P. M., MacKenzie, S. B., &amp; Podsakoff,</w:t>
      </w:r>
      <w:r>
        <w:rPr>
          <w:rStyle w:val="None"/>
          <w:spacing w:val="-7"/>
          <w:sz w:val="24"/>
          <w:szCs w:val="24"/>
        </w:rPr>
        <w:t xml:space="preserve"> </w:t>
      </w:r>
      <w:r>
        <w:rPr>
          <w:rStyle w:val="None"/>
          <w:sz w:val="24"/>
          <w:szCs w:val="24"/>
        </w:rPr>
        <w:t>N.</w:t>
      </w:r>
      <w:r>
        <w:rPr>
          <w:rStyle w:val="None"/>
          <w:spacing w:val="-7"/>
          <w:sz w:val="24"/>
          <w:szCs w:val="24"/>
        </w:rPr>
        <w:t xml:space="preserve"> </w:t>
      </w:r>
      <w:r>
        <w:rPr>
          <w:rStyle w:val="None"/>
          <w:sz w:val="24"/>
          <w:szCs w:val="24"/>
        </w:rPr>
        <w:t>P.</w:t>
      </w:r>
      <w:r>
        <w:rPr>
          <w:rStyle w:val="None"/>
          <w:spacing w:val="-7"/>
          <w:sz w:val="24"/>
          <w:szCs w:val="24"/>
        </w:rPr>
        <w:t xml:space="preserve"> </w:t>
      </w:r>
      <w:r>
        <w:rPr>
          <w:rStyle w:val="None"/>
          <w:sz w:val="24"/>
          <w:szCs w:val="24"/>
        </w:rPr>
        <w:t>(2012).</w:t>
      </w:r>
      <w:r>
        <w:rPr>
          <w:rStyle w:val="None"/>
          <w:spacing w:val="-7"/>
          <w:sz w:val="24"/>
          <w:szCs w:val="24"/>
        </w:rPr>
        <w:t xml:space="preserve"> </w:t>
      </w:r>
      <w:r>
        <w:rPr>
          <w:rStyle w:val="None"/>
          <w:i/>
          <w:iCs/>
          <w:sz w:val="24"/>
          <w:szCs w:val="24"/>
        </w:rPr>
        <w:t>Sources</w:t>
      </w:r>
      <w:r>
        <w:rPr>
          <w:rStyle w:val="None"/>
          <w:i/>
          <w:iCs/>
          <w:spacing w:val="-7"/>
          <w:sz w:val="24"/>
          <w:szCs w:val="24"/>
        </w:rPr>
        <w:t xml:space="preserve"> </w:t>
      </w:r>
      <w:r>
        <w:rPr>
          <w:rStyle w:val="None"/>
          <w:i/>
          <w:iCs/>
          <w:sz w:val="24"/>
          <w:szCs w:val="24"/>
        </w:rPr>
        <w:t>of</w:t>
      </w:r>
      <w:r>
        <w:rPr>
          <w:rStyle w:val="None"/>
          <w:i/>
          <w:iCs/>
          <w:spacing w:val="-7"/>
          <w:sz w:val="24"/>
          <w:szCs w:val="24"/>
        </w:rPr>
        <w:t xml:space="preserve"> </w:t>
      </w:r>
      <w:r>
        <w:rPr>
          <w:rStyle w:val="None"/>
          <w:i/>
          <w:iCs/>
          <w:sz w:val="24"/>
          <w:szCs w:val="24"/>
        </w:rPr>
        <w:t>Method</w:t>
      </w:r>
      <w:r>
        <w:rPr>
          <w:rStyle w:val="None"/>
          <w:i/>
          <w:iCs/>
          <w:spacing w:val="-7"/>
          <w:sz w:val="24"/>
          <w:szCs w:val="24"/>
        </w:rPr>
        <w:t xml:space="preserve"> </w:t>
      </w:r>
      <w:r>
        <w:rPr>
          <w:rStyle w:val="None"/>
          <w:i/>
          <w:iCs/>
          <w:sz w:val="24"/>
          <w:szCs w:val="24"/>
        </w:rPr>
        <w:t>Bias in Social Science Research and Recommendations on</w:t>
      </w:r>
      <w:r>
        <w:rPr>
          <w:rStyle w:val="None"/>
          <w:i/>
          <w:iCs/>
          <w:spacing w:val="-5"/>
          <w:sz w:val="24"/>
          <w:szCs w:val="24"/>
        </w:rPr>
        <w:t xml:space="preserve"> </w:t>
      </w:r>
      <w:r>
        <w:rPr>
          <w:rStyle w:val="None"/>
          <w:i/>
          <w:iCs/>
          <w:sz w:val="24"/>
          <w:szCs w:val="24"/>
        </w:rPr>
        <w:t>How</w:t>
      </w:r>
      <w:r>
        <w:rPr>
          <w:rStyle w:val="None"/>
          <w:i/>
          <w:iCs/>
          <w:spacing w:val="-5"/>
          <w:sz w:val="24"/>
          <w:szCs w:val="24"/>
        </w:rPr>
        <w:t xml:space="preserve"> </w:t>
      </w:r>
      <w:r>
        <w:rPr>
          <w:rStyle w:val="None"/>
          <w:i/>
          <w:iCs/>
          <w:sz w:val="24"/>
          <w:szCs w:val="24"/>
        </w:rPr>
        <w:t>to</w:t>
      </w:r>
      <w:r>
        <w:rPr>
          <w:rStyle w:val="None"/>
          <w:i/>
          <w:iCs/>
          <w:spacing w:val="-5"/>
          <w:sz w:val="24"/>
          <w:szCs w:val="24"/>
        </w:rPr>
        <w:t xml:space="preserve"> </w:t>
      </w:r>
      <w:r>
        <w:rPr>
          <w:rStyle w:val="None"/>
          <w:i/>
          <w:iCs/>
          <w:sz w:val="24"/>
          <w:szCs w:val="24"/>
          <w:lang w:val="it-IT"/>
        </w:rPr>
        <w:t>Control</w:t>
      </w:r>
      <w:r>
        <w:rPr>
          <w:rStyle w:val="None"/>
          <w:i/>
          <w:iCs/>
          <w:spacing w:val="-5"/>
          <w:sz w:val="24"/>
          <w:szCs w:val="24"/>
        </w:rPr>
        <w:t xml:space="preserve"> </w:t>
      </w:r>
      <w:r>
        <w:rPr>
          <w:rStyle w:val="None"/>
          <w:i/>
          <w:iCs/>
          <w:sz w:val="24"/>
          <w:szCs w:val="24"/>
        </w:rPr>
        <w:t>It</w:t>
      </w:r>
      <w:r>
        <w:rPr>
          <w:rStyle w:val="None"/>
          <w:sz w:val="24"/>
          <w:szCs w:val="24"/>
        </w:rPr>
        <w:t>.</w:t>
      </w:r>
      <w:r>
        <w:rPr>
          <w:rStyle w:val="None"/>
          <w:spacing w:val="-5"/>
          <w:sz w:val="24"/>
          <w:szCs w:val="24"/>
        </w:rPr>
        <w:t xml:space="preserve"> </w:t>
      </w:r>
      <w:r>
        <w:rPr>
          <w:rStyle w:val="None"/>
          <w:sz w:val="24"/>
          <w:szCs w:val="24"/>
        </w:rPr>
        <w:t>Annual Review of Psychology, 63, 539– 569.</w:t>
      </w:r>
    </w:p>
    <w:p w:rsidR="00265291" w:rsidRDefault="00000000">
      <w:pPr>
        <w:pStyle w:val="BodyA"/>
        <w:spacing w:line="480" w:lineRule="auto"/>
        <w:ind w:left="1165" w:right="1256" w:hanging="720"/>
        <w:jc w:val="both"/>
        <w:rPr>
          <w:rStyle w:val="None"/>
          <w:sz w:val="24"/>
          <w:szCs w:val="24"/>
        </w:rPr>
      </w:pPr>
      <w:r>
        <w:rPr>
          <w:rStyle w:val="None"/>
          <w:sz w:val="24"/>
          <w:szCs w:val="24"/>
          <w:lang w:val="it-IT"/>
        </w:rPr>
        <w:t>Nelson,</w:t>
      </w:r>
      <w:r>
        <w:rPr>
          <w:rStyle w:val="None"/>
          <w:spacing w:val="-5"/>
          <w:sz w:val="24"/>
          <w:szCs w:val="24"/>
        </w:rPr>
        <w:t xml:space="preserve"> </w:t>
      </w:r>
      <w:r>
        <w:rPr>
          <w:rStyle w:val="None"/>
          <w:sz w:val="24"/>
          <w:szCs w:val="24"/>
        </w:rPr>
        <w:t>D.</w:t>
      </w:r>
      <w:r>
        <w:rPr>
          <w:rStyle w:val="None"/>
          <w:spacing w:val="-5"/>
          <w:sz w:val="24"/>
          <w:szCs w:val="24"/>
        </w:rPr>
        <w:t xml:space="preserve"> </w:t>
      </w:r>
      <w:r>
        <w:rPr>
          <w:rStyle w:val="None"/>
          <w:sz w:val="24"/>
          <w:szCs w:val="24"/>
        </w:rPr>
        <w:t>L.,</w:t>
      </w:r>
      <w:r>
        <w:rPr>
          <w:rStyle w:val="None"/>
          <w:spacing w:val="-5"/>
          <w:sz w:val="24"/>
          <w:szCs w:val="24"/>
        </w:rPr>
        <w:t xml:space="preserve"> </w:t>
      </w:r>
      <w:r>
        <w:rPr>
          <w:rStyle w:val="None"/>
          <w:sz w:val="24"/>
          <w:szCs w:val="24"/>
        </w:rPr>
        <w:t>&amp;</w:t>
      </w:r>
      <w:r>
        <w:rPr>
          <w:rStyle w:val="None"/>
          <w:spacing w:val="-5"/>
          <w:sz w:val="24"/>
          <w:szCs w:val="24"/>
        </w:rPr>
        <w:t xml:space="preserve"> </w:t>
      </w:r>
      <w:r>
        <w:rPr>
          <w:rStyle w:val="None"/>
          <w:sz w:val="24"/>
          <w:szCs w:val="24"/>
        </w:rPr>
        <w:t>Quick,</w:t>
      </w:r>
      <w:r>
        <w:rPr>
          <w:rStyle w:val="None"/>
          <w:spacing w:val="-5"/>
          <w:sz w:val="24"/>
          <w:szCs w:val="24"/>
        </w:rPr>
        <w:t xml:space="preserve"> </w:t>
      </w:r>
      <w:r>
        <w:rPr>
          <w:rStyle w:val="None"/>
          <w:sz w:val="24"/>
          <w:szCs w:val="24"/>
        </w:rPr>
        <w:t>J.</w:t>
      </w:r>
      <w:r>
        <w:rPr>
          <w:rStyle w:val="None"/>
          <w:spacing w:val="-5"/>
          <w:sz w:val="24"/>
          <w:szCs w:val="24"/>
        </w:rPr>
        <w:t xml:space="preserve"> </w:t>
      </w:r>
      <w:r>
        <w:rPr>
          <w:rStyle w:val="None"/>
          <w:sz w:val="24"/>
          <w:szCs w:val="24"/>
          <w:lang w:val="it-IT"/>
        </w:rPr>
        <w:t>C.</w:t>
      </w:r>
      <w:r>
        <w:rPr>
          <w:rStyle w:val="None"/>
          <w:spacing w:val="-5"/>
          <w:sz w:val="24"/>
          <w:szCs w:val="24"/>
        </w:rPr>
        <w:t xml:space="preserve"> </w:t>
      </w:r>
      <w:r>
        <w:rPr>
          <w:rStyle w:val="None"/>
          <w:sz w:val="24"/>
          <w:szCs w:val="24"/>
        </w:rPr>
        <w:t>(2012).</w:t>
      </w:r>
      <w:r>
        <w:rPr>
          <w:rStyle w:val="None"/>
          <w:spacing w:val="-5"/>
          <w:sz w:val="24"/>
          <w:szCs w:val="24"/>
        </w:rPr>
        <w:t xml:space="preserve"> </w:t>
      </w:r>
      <w:r>
        <w:rPr>
          <w:rStyle w:val="None"/>
          <w:i/>
          <w:iCs/>
          <w:sz w:val="24"/>
          <w:szCs w:val="24"/>
        </w:rPr>
        <w:t>Organizational</w:t>
      </w:r>
      <w:r>
        <w:rPr>
          <w:rStyle w:val="None"/>
          <w:i/>
          <w:iCs/>
          <w:spacing w:val="-5"/>
          <w:sz w:val="24"/>
          <w:szCs w:val="24"/>
        </w:rPr>
        <w:t xml:space="preserve"> </w:t>
      </w:r>
      <w:proofErr w:type="spellStart"/>
      <w:r>
        <w:rPr>
          <w:rStyle w:val="None"/>
          <w:i/>
          <w:iCs/>
          <w:sz w:val="24"/>
          <w:szCs w:val="24"/>
        </w:rPr>
        <w:t>Behaviour</w:t>
      </w:r>
      <w:proofErr w:type="spellEnd"/>
      <w:r>
        <w:rPr>
          <w:rStyle w:val="None"/>
          <w:i/>
          <w:iCs/>
          <w:sz w:val="24"/>
          <w:szCs w:val="24"/>
        </w:rPr>
        <w:t>:</w:t>
      </w:r>
      <w:r>
        <w:rPr>
          <w:rStyle w:val="None"/>
          <w:i/>
          <w:iCs/>
          <w:spacing w:val="-5"/>
          <w:sz w:val="24"/>
          <w:szCs w:val="24"/>
        </w:rPr>
        <w:t xml:space="preserve"> </w:t>
      </w:r>
      <w:r>
        <w:rPr>
          <w:rStyle w:val="None"/>
          <w:i/>
          <w:iCs/>
          <w:sz w:val="24"/>
          <w:szCs w:val="24"/>
        </w:rPr>
        <w:t>Science</w:t>
      </w:r>
      <w:r>
        <w:rPr>
          <w:rStyle w:val="None"/>
          <w:sz w:val="24"/>
          <w:szCs w:val="24"/>
          <w:lang w:val="fr-FR"/>
        </w:rPr>
        <w:t>.</w:t>
      </w:r>
      <w:proofErr w:type="spellStart"/>
      <w:r>
        <w:rPr>
          <w:rStyle w:val="None"/>
          <w:sz w:val="24"/>
          <w:szCs w:val="24"/>
          <w:lang w:val="fr-FR"/>
        </w:rPr>
        <w:t>Cengage</w:t>
      </w:r>
      <w:proofErr w:type="spellEnd"/>
      <w:r>
        <w:rPr>
          <w:rStyle w:val="None"/>
          <w:sz w:val="24"/>
          <w:szCs w:val="24"/>
          <w:lang w:val="fr-FR"/>
        </w:rPr>
        <w:t xml:space="preserve"> </w:t>
      </w:r>
      <w:r>
        <w:rPr>
          <w:rStyle w:val="None"/>
          <w:spacing w:val="-2"/>
          <w:sz w:val="24"/>
          <w:szCs w:val="24"/>
        </w:rPr>
        <w:t>Learning.</w:t>
      </w:r>
    </w:p>
    <w:p w:rsidR="00265291" w:rsidRDefault="00000000">
      <w:pPr>
        <w:pStyle w:val="BodyA"/>
        <w:spacing w:before="1" w:line="480" w:lineRule="auto"/>
        <w:ind w:left="445" w:right="1016"/>
        <w:jc w:val="both"/>
        <w:rPr>
          <w:rStyle w:val="None"/>
          <w:sz w:val="24"/>
          <w:szCs w:val="24"/>
        </w:rPr>
      </w:pPr>
      <w:r>
        <w:rPr>
          <w:rStyle w:val="None"/>
          <w:sz w:val="24"/>
          <w:szCs w:val="24"/>
        </w:rPr>
        <w:t xml:space="preserve">Northouse, P. G. (2018). </w:t>
      </w:r>
      <w:r>
        <w:rPr>
          <w:rStyle w:val="None"/>
          <w:i/>
          <w:iCs/>
          <w:sz w:val="24"/>
          <w:szCs w:val="24"/>
        </w:rPr>
        <w:t>Leadership: Theory and Practice</w:t>
      </w:r>
      <w:r>
        <w:rPr>
          <w:rStyle w:val="None"/>
          <w:sz w:val="24"/>
          <w:szCs w:val="24"/>
        </w:rPr>
        <w:t>. Sage Publications. Porter,</w:t>
      </w:r>
      <w:r>
        <w:rPr>
          <w:rStyle w:val="None"/>
          <w:spacing w:val="-6"/>
          <w:sz w:val="24"/>
          <w:szCs w:val="24"/>
        </w:rPr>
        <w:t xml:space="preserve"> </w:t>
      </w:r>
      <w:r>
        <w:rPr>
          <w:rStyle w:val="None"/>
          <w:sz w:val="24"/>
          <w:szCs w:val="24"/>
        </w:rPr>
        <w:t>L.</w:t>
      </w:r>
      <w:r>
        <w:rPr>
          <w:rStyle w:val="None"/>
          <w:spacing w:val="-4"/>
          <w:sz w:val="24"/>
          <w:szCs w:val="24"/>
        </w:rPr>
        <w:t xml:space="preserve"> </w:t>
      </w:r>
      <w:r>
        <w:rPr>
          <w:rStyle w:val="None"/>
          <w:sz w:val="24"/>
          <w:szCs w:val="24"/>
          <w:lang w:val="de-DE"/>
        </w:rPr>
        <w:t>W.,</w:t>
      </w:r>
      <w:r>
        <w:rPr>
          <w:rStyle w:val="None"/>
          <w:spacing w:val="-3"/>
          <w:sz w:val="24"/>
          <w:szCs w:val="24"/>
        </w:rPr>
        <w:t xml:space="preserve"> </w:t>
      </w:r>
      <w:r>
        <w:rPr>
          <w:rStyle w:val="None"/>
          <w:sz w:val="24"/>
          <w:szCs w:val="24"/>
        </w:rPr>
        <w:t>&amp;</w:t>
      </w:r>
      <w:r>
        <w:rPr>
          <w:rStyle w:val="None"/>
          <w:spacing w:val="-4"/>
          <w:sz w:val="24"/>
          <w:szCs w:val="24"/>
        </w:rPr>
        <w:t xml:space="preserve"> </w:t>
      </w:r>
      <w:r>
        <w:rPr>
          <w:rStyle w:val="None"/>
          <w:sz w:val="24"/>
          <w:szCs w:val="24"/>
        </w:rPr>
        <w:t>Lawler,</w:t>
      </w:r>
      <w:r>
        <w:rPr>
          <w:rStyle w:val="None"/>
          <w:spacing w:val="-3"/>
          <w:sz w:val="24"/>
          <w:szCs w:val="24"/>
        </w:rPr>
        <w:t xml:space="preserve"> </w:t>
      </w:r>
      <w:r>
        <w:rPr>
          <w:rStyle w:val="None"/>
          <w:sz w:val="24"/>
          <w:szCs w:val="24"/>
        </w:rPr>
        <w:t>E.</w:t>
      </w:r>
      <w:r>
        <w:rPr>
          <w:rStyle w:val="None"/>
          <w:spacing w:val="-4"/>
          <w:sz w:val="24"/>
          <w:szCs w:val="24"/>
        </w:rPr>
        <w:t xml:space="preserve"> </w:t>
      </w:r>
      <w:r>
        <w:rPr>
          <w:rStyle w:val="None"/>
          <w:sz w:val="24"/>
          <w:szCs w:val="24"/>
        </w:rPr>
        <w:t>E.</w:t>
      </w:r>
      <w:r>
        <w:rPr>
          <w:rStyle w:val="None"/>
          <w:spacing w:val="-4"/>
          <w:sz w:val="24"/>
          <w:szCs w:val="24"/>
        </w:rPr>
        <w:t xml:space="preserve"> </w:t>
      </w:r>
      <w:r>
        <w:rPr>
          <w:rStyle w:val="None"/>
          <w:sz w:val="24"/>
          <w:szCs w:val="24"/>
        </w:rPr>
        <w:t>(1968).</w:t>
      </w:r>
      <w:r>
        <w:rPr>
          <w:rStyle w:val="None"/>
          <w:spacing w:val="-3"/>
          <w:sz w:val="24"/>
          <w:szCs w:val="24"/>
        </w:rPr>
        <w:t xml:space="preserve"> </w:t>
      </w:r>
      <w:r>
        <w:rPr>
          <w:rStyle w:val="None"/>
          <w:i/>
          <w:iCs/>
          <w:sz w:val="24"/>
          <w:szCs w:val="24"/>
          <w:lang w:val="de-DE"/>
        </w:rPr>
        <w:t>Managerial</w:t>
      </w:r>
      <w:r>
        <w:rPr>
          <w:rStyle w:val="None"/>
          <w:i/>
          <w:iCs/>
          <w:spacing w:val="-4"/>
          <w:sz w:val="24"/>
          <w:szCs w:val="24"/>
        </w:rPr>
        <w:t xml:space="preserve"> </w:t>
      </w:r>
      <w:r>
        <w:rPr>
          <w:rStyle w:val="None"/>
          <w:i/>
          <w:iCs/>
          <w:sz w:val="24"/>
          <w:szCs w:val="24"/>
          <w:lang w:val="fr-FR"/>
        </w:rPr>
        <w:t>Attitudes</w:t>
      </w:r>
      <w:r>
        <w:rPr>
          <w:rStyle w:val="None"/>
          <w:i/>
          <w:iCs/>
          <w:spacing w:val="-3"/>
          <w:sz w:val="24"/>
          <w:szCs w:val="24"/>
        </w:rPr>
        <w:t xml:space="preserve"> </w:t>
      </w:r>
      <w:r>
        <w:rPr>
          <w:rStyle w:val="None"/>
          <w:i/>
          <w:iCs/>
          <w:sz w:val="24"/>
          <w:szCs w:val="24"/>
        </w:rPr>
        <w:t>and</w:t>
      </w:r>
      <w:r>
        <w:rPr>
          <w:rStyle w:val="None"/>
          <w:i/>
          <w:iCs/>
          <w:spacing w:val="-4"/>
          <w:sz w:val="24"/>
          <w:szCs w:val="24"/>
        </w:rPr>
        <w:t xml:space="preserve"> </w:t>
      </w:r>
      <w:r>
        <w:rPr>
          <w:rStyle w:val="None"/>
          <w:i/>
          <w:iCs/>
          <w:sz w:val="24"/>
          <w:szCs w:val="24"/>
        </w:rPr>
        <w:t>Performance</w:t>
      </w:r>
      <w:r>
        <w:rPr>
          <w:rStyle w:val="None"/>
          <w:sz w:val="24"/>
          <w:szCs w:val="24"/>
        </w:rPr>
        <w:t>.</w:t>
      </w:r>
      <w:r>
        <w:rPr>
          <w:rStyle w:val="None"/>
          <w:spacing w:val="-3"/>
          <w:sz w:val="24"/>
          <w:szCs w:val="24"/>
        </w:rPr>
        <w:t xml:space="preserve"> </w:t>
      </w:r>
      <w:r>
        <w:rPr>
          <w:rStyle w:val="None"/>
          <w:spacing w:val="-2"/>
          <w:sz w:val="24"/>
          <w:szCs w:val="24"/>
        </w:rPr>
        <w:t>Irwin.</w:t>
      </w:r>
    </w:p>
    <w:p w:rsidR="00265291" w:rsidRDefault="00000000">
      <w:pPr>
        <w:pStyle w:val="BodyA"/>
        <w:ind w:left="445"/>
        <w:jc w:val="both"/>
        <w:rPr>
          <w:rStyle w:val="None"/>
          <w:i/>
          <w:iCs/>
          <w:sz w:val="24"/>
          <w:szCs w:val="24"/>
        </w:rPr>
      </w:pPr>
      <w:r>
        <w:rPr>
          <w:rStyle w:val="None"/>
          <w:sz w:val="24"/>
          <w:szCs w:val="24"/>
        </w:rPr>
        <w:t>Ryan,</w:t>
      </w:r>
      <w:r>
        <w:rPr>
          <w:rStyle w:val="None"/>
          <w:spacing w:val="-1"/>
          <w:sz w:val="24"/>
          <w:szCs w:val="24"/>
        </w:rPr>
        <w:t xml:space="preserve"> </w:t>
      </w:r>
      <w:r>
        <w:rPr>
          <w:rStyle w:val="None"/>
          <w:sz w:val="24"/>
          <w:szCs w:val="24"/>
        </w:rPr>
        <w:t>R.</w:t>
      </w:r>
      <w:r>
        <w:rPr>
          <w:rStyle w:val="None"/>
          <w:spacing w:val="-1"/>
          <w:sz w:val="24"/>
          <w:szCs w:val="24"/>
        </w:rPr>
        <w:t xml:space="preserve"> </w:t>
      </w:r>
      <w:r>
        <w:rPr>
          <w:rStyle w:val="None"/>
          <w:sz w:val="24"/>
          <w:szCs w:val="24"/>
        </w:rPr>
        <w:t>M.,</w:t>
      </w:r>
      <w:r>
        <w:rPr>
          <w:rStyle w:val="None"/>
          <w:spacing w:val="-1"/>
          <w:sz w:val="24"/>
          <w:szCs w:val="24"/>
        </w:rPr>
        <w:t xml:space="preserve"> </w:t>
      </w:r>
      <w:r>
        <w:rPr>
          <w:rStyle w:val="None"/>
          <w:sz w:val="24"/>
          <w:szCs w:val="24"/>
        </w:rPr>
        <w:t>&amp;</w:t>
      </w:r>
      <w:r>
        <w:rPr>
          <w:rStyle w:val="None"/>
          <w:spacing w:val="-1"/>
          <w:sz w:val="24"/>
          <w:szCs w:val="24"/>
        </w:rPr>
        <w:t xml:space="preserve"> </w:t>
      </w:r>
      <w:r>
        <w:rPr>
          <w:rStyle w:val="None"/>
          <w:sz w:val="24"/>
          <w:szCs w:val="24"/>
        </w:rPr>
        <w:t>Deci, E.</w:t>
      </w:r>
      <w:r>
        <w:rPr>
          <w:rStyle w:val="None"/>
          <w:spacing w:val="-1"/>
          <w:sz w:val="24"/>
          <w:szCs w:val="24"/>
        </w:rPr>
        <w:t xml:space="preserve"> </w:t>
      </w:r>
      <w:r>
        <w:rPr>
          <w:rStyle w:val="None"/>
          <w:sz w:val="24"/>
          <w:szCs w:val="24"/>
        </w:rPr>
        <w:t>L.</w:t>
      </w:r>
      <w:r>
        <w:rPr>
          <w:rStyle w:val="None"/>
          <w:spacing w:val="-1"/>
          <w:sz w:val="24"/>
          <w:szCs w:val="24"/>
        </w:rPr>
        <w:t xml:space="preserve"> </w:t>
      </w:r>
      <w:r>
        <w:rPr>
          <w:rStyle w:val="None"/>
          <w:sz w:val="24"/>
          <w:szCs w:val="24"/>
        </w:rPr>
        <w:t>(2000).</w:t>
      </w:r>
      <w:r>
        <w:rPr>
          <w:rStyle w:val="None"/>
          <w:spacing w:val="-1"/>
          <w:sz w:val="24"/>
          <w:szCs w:val="24"/>
        </w:rPr>
        <w:t xml:space="preserve"> </w:t>
      </w:r>
      <w:r>
        <w:rPr>
          <w:rStyle w:val="None"/>
          <w:i/>
          <w:iCs/>
          <w:sz w:val="24"/>
          <w:szCs w:val="24"/>
        </w:rPr>
        <w:t>Self-determination theory</w:t>
      </w:r>
      <w:r>
        <w:rPr>
          <w:rStyle w:val="None"/>
          <w:i/>
          <w:iCs/>
          <w:spacing w:val="-1"/>
          <w:sz w:val="24"/>
          <w:szCs w:val="24"/>
        </w:rPr>
        <w:t xml:space="preserve"> </w:t>
      </w:r>
      <w:r>
        <w:rPr>
          <w:rStyle w:val="None"/>
          <w:i/>
          <w:iCs/>
          <w:sz w:val="24"/>
          <w:szCs w:val="24"/>
        </w:rPr>
        <w:t>and</w:t>
      </w:r>
      <w:r>
        <w:rPr>
          <w:rStyle w:val="None"/>
          <w:i/>
          <w:iCs/>
          <w:spacing w:val="-1"/>
          <w:sz w:val="24"/>
          <w:szCs w:val="24"/>
        </w:rPr>
        <w:t xml:space="preserve"> </w:t>
      </w:r>
      <w:r>
        <w:rPr>
          <w:rStyle w:val="None"/>
          <w:i/>
          <w:iCs/>
          <w:sz w:val="24"/>
          <w:szCs w:val="24"/>
        </w:rPr>
        <w:t>the</w:t>
      </w:r>
      <w:r>
        <w:rPr>
          <w:rStyle w:val="None"/>
          <w:i/>
          <w:iCs/>
          <w:spacing w:val="-1"/>
          <w:sz w:val="24"/>
          <w:szCs w:val="24"/>
        </w:rPr>
        <w:t xml:space="preserve"> </w:t>
      </w:r>
      <w:r>
        <w:rPr>
          <w:rStyle w:val="None"/>
          <w:i/>
          <w:iCs/>
          <w:sz w:val="24"/>
          <w:szCs w:val="24"/>
          <w:lang w:val="fr-FR"/>
        </w:rPr>
        <w:t xml:space="preserve">facilitation </w:t>
      </w:r>
      <w:r>
        <w:rPr>
          <w:rStyle w:val="None"/>
          <w:i/>
          <w:iCs/>
          <w:spacing w:val="-5"/>
          <w:sz w:val="24"/>
          <w:szCs w:val="24"/>
        </w:rPr>
        <w:t>of</w:t>
      </w:r>
    </w:p>
    <w:p w:rsidR="00265291" w:rsidRDefault="00265291">
      <w:pPr>
        <w:pStyle w:val="BodyText"/>
        <w:rPr>
          <w:rStyle w:val="None"/>
          <w:i/>
          <w:iCs/>
        </w:rPr>
      </w:pPr>
    </w:p>
    <w:p w:rsidR="00265291" w:rsidRDefault="00000000">
      <w:pPr>
        <w:pStyle w:val="BodyA"/>
        <w:spacing w:line="480" w:lineRule="auto"/>
        <w:ind w:left="1105" w:right="582" w:firstLine="60"/>
        <w:rPr>
          <w:rStyle w:val="None"/>
          <w:sz w:val="24"/>
          <w:szCs w:val="24"/>
        </w:rPr>
      </w:pPr>
      <w:r>
        <w:rPr>
          <w:rStyle w:val="None"/>
          <w:i/>
          <w:iCs/>
          <w:sz w:val="24"/>
          <w:szCs w:val="24"/>
          <w:lang w:val="de-DE"/>
        </w:rPr>
        <w:t>intrinsic</w:t>
      </w:r>
      <w:r>
        <w:rPr>
          <w:rStyle w:val="None"/>
          <w:i/>
          <w:iCs/>
          <w:spacing w:val="-6"/>
          <w:sz w:val="24"/>
          <w:szCs w:val="24"/>
        </w:rPr>
        <w:t xml:space="preserve"> </w:t>
      </w:r>
      <w:r>
        <w:rPr>
          <w:rStyle w:val="None"/>
          <w:i/>
          <w:iCs/>
          <w:sz w:val="24"/>
          <w:szCs w:val="24"/>
        </w:rPr>
        <w:t>motivation,</w:t>
      </w:r>
      <w:r>
        <w:rPr>
          <w:rStyle w:val="None"/>
          <w:i/>
          <w:iCs/>
          <w:spacing w:val="-6"/>
          <w:sz w:val="24"/>
          <w:szCs w:val="24"/>
        </w:rPr>
        <w:t xml:space="preserve"> </w:t>
      </w:r>
      <w:r>
        <w:rPr>
          <w:rStyle w:val="None"/>
          <w:i/>
          <w:iCs/>
          <w:sz w:val="24"/>
          <w:szCs w:val="24"/>
          <w:lang w:val="fr-FR"/>
        </w:rPr>
        <w:t>social</w:t>
      </w:r>
      <w:r>
        <w:rPr>
          <w:rStyle w:val="None"/>
          <w:i/>
          <w:iCs/>
          <w:spacing w:val="-6"/>
          <w:sz w:val="24"/>
          <w:szCs w:val="24"/>
        </w:rPr>
        <w:t xml:space="preserve"> </w:t>
      </w:r>
      <w:r>
        <w:rPr>
          <w:rStyle w:val="None"/>
          <w:i/>
          <w:iCs/>
          <w:sz w:val="24"/>
          <w:szCs w:val="24"/>
        </w:rPr>
        <w:t>development,</w:t>
      </w:r>
      <w:r>
        <w:rPr>
          <w:rStyle w:val="None"/>
          <w:i/>
          <w:iCs/>
          <w:spacing w:val="-6"/>
          <w:sz w:val="24"/>
          <w:szCs w:val="24"/>
        </w:rPr>
        <w:t xml:space="preserve"> </w:t>
      </w:r>
      <w:r>
        <w:rPr>
          <w:rStyle w:val="None"/>
          <w:i/>
          <w:iCs/>
          <w:sz w:val="24"/>
          <w:szCs w:val="24"/>
        </w:rPr>
        <w:t>and</w:t>
      </w:r>
      <w:r>
        <w:rPr>
          <w:rStyle w:val="None"/>
          <w:i/>
          <w:iCs/>
          <w:spacing w:val="-6"/>
          <w:sz w:val="24"/>
          <w:szCs w:val="24"/>
        </w:rPr>
        <w:t xml:space="preserve"> </w:t>
      </w:r>
      <w:r>
        <w:rPr>
          <w:rStyle w:val="None"/>
          <w:i/>
          <w:iCs/>
          <w:sz w:val="24"/>
          <w:szCs w:val="24"/>
        </w:rPr>
        <w:t>well-being</w:t>
      </w:r>
      <w:r>
        <w:rPr>
          <w:rStyle w:val="None"/>
          <w:sz w:val="24"/>
          <w:szCs w:val="24"/>
        </w:rPr>
        <w:t>.</w:t>
      </w:r>
      <w:r>
        <w:rPr>
          <w:rStyle w:val="None"/>
          <w:spacing w:val="-6"/>
          <w:sz w:val="24"/>
          <w:szCs w:val="24"/>
        </w:rPr>
        <w:t xml:space="preserve"> </w:t>
      </w:r>
      <w:r>
        <w:rPr>
          <w:rStyle w:val="None"/>
          <w:sz w:val="24"/>
          <w:szCs w:val="24"/>
        </w:rPr>
        <w:t>American</w:t>
      </w:r>
      <w:r>
        <w:rPr>
          <w:rStyle w:val="None"/>
          <w:spacing w:val="-6"/>
          <w:sz w:val="24"/>
          <w:szCs w:val="24"/>
        </w:rPr>
        <w:t xml:space="preserve"> </w:t>
      </w:r>
      <w:r>
        <w:rPr>
          <w:rStyle w:val="None"/>
          <w:sz w:val="24"/>
          <w:szCs w:val="24"/>
        </w:rPr>
        <w:t>Psychologist, 55(1), 68–78.</w:t>
      </w:r>
    </w:p>
    <w:p w:rsidR="00265291" w:rsidRDefault="00000000">
      <w:pPr>
        <w:pStyle w:val="BodyA"/>
        <w:tabs>
          <w:tab w:val="left" w:pos="1899"/>
        </w:tabs>
        <w:spacing w:before="98" w:line="480" w:lineRule="auto"/>
        <w:ind w:left="445" w:right="1463"/>
        <w:rPr>
          <w:rStyle w:val="None"/>
          <w:sz w:val="24"/>
          <w:szCs w:val="24"/>
        </w:rPr>
      </w:pPr>
      <w:r>
        <w:rPr>
          <w:rStyle w:val="None"/>
          <w:sz w:val="24"/>
          <w:szCs w:val="24"/>
          <w:lang w:val="da-DK"/>
        </w:rPr>
        <w:t>Robbins,</w:t>
      </w:r>
      <w:r>
        <w:rPr>
          <w:rStyle w:val="None"/>
          <w:spacing w:val="-9"/>
          <w:sz w:val="24"/>
          <w:szCs w:val="24"/>
        </w:rPr>
        <w:t xml:space="preserve"> </w:t>
      </w:r>
      <w:r>
        <w:rPr>
          <w:rStyle w:val="None"/>
          <w:sz w:val="24"/>
          <w:szCs w:val="24"/>
        </w:rPr>
        <w:t>S.</w:t>
      </w:r>
      <w:r>
        <w:rPr>
          <w:rStyle w:val="None"/>
          <w:spacing w:val="-9"/>
          <w:sz w:val="24"/>
          <w:szCs w:val="24"/>
        </w:rPr>
        <w:t xml:space="preserve"> </w:t>
      </w:r>
      <w:r>
        <w:rPr>
          <w:rStyle w:val="None"/>
          <w:sz w:val="24"/>
          <w:szCs w:val="24"/>
        </w:rPr>
        <w:t>P.,</w:t>
      </w:r>
      <w:r>
        <w:rPr>
          <w:rStyle w:val="None"/>
          <w:spacing w:val="-9"/>
          <w:sz w:val="24"/>
          <w:szCs w:val="24"/>
        </w:rPr>
        <w:t xml:space="preserve"> </w:t>
      </w:r>
      <w:r>
        <w:rPr>
          <w:rStyle w:val="None"/>
          <w:sz w:val="24"/>
          <w:szCs w:val="24"/>
        </w:rPr>
        <w:t>Judge,</w:t>
      </w:r>
      <w:r>
        <w:rPr>
          <w:rStyle w:val="None"/>
          <w:spacing w:val="-9"/>
          <w:sz w:val="24"/>
          <w:szCs w:val="24"/>
        </w:rPr>
        <w:t xml:space="preserve"> </w:t>
      </w:r>
      <w:r>
        <w:rPr>
          <w:rStyle w:val="None"/>
          <w:sz w:val="24"/>
          <w:szCs w:val="24"/>
        </w:rPr>
        <w:t>T.</w:t>
      </w:r>
      <w:r>
        <w:rPr>
          <w:rStyle w:val="None"/>
          <w:spacing w:val="-9"/>
          <w:sz w:val="24"/>
          <w:szCs w:val="24"/>
        </w:rPr>
        <w:t xml:space="preserve"> </w:t>
      </w:r>
      <w:r>
        <w:rPr>
          <w:rStyle w:val="None"/>
          <w:sz w:val="24"/>
          <w:szCs w:val="24"/>
        </w:rPr>
        <w:t>A.,</w:t>
      </w:r>
      <w:r>
        <w:rPr>
          <w:rStyle w:val="None"/>
          <w:spacing w:val="-9"/>
          <w:sz w:val="24"/>
          <w:szCs w:val="24"/>
        </w:rPr>
        <w:t xml:space="preserve"> </w:t>
      </w:r>
      <w:r>
        <w:rPr>
          <w:rStyle w:val="None"/>
          <w:sz w:val="24"/>
          <w:szCs w:val="24"/>
        </w:rPr>
        <w:t>&amp;</w:t>
      </w:r>
      <w:r>
        <w:rPr>
          <w:rStyle w:val="None"/>
          <w:spacing w:val="-9"/>
          <w:sz w:val="24"/>
          <w:szCs w:val="24"/>
        </w:rPr>
        <w:t xml:space="preserve"> </w:t>
      </w:r>
      <w:r>
        <w:rPr>
          <w:rStyle w:val="None"/>
          <w:sz w:val="24"/>
          <w:szCs w:val="24"/>
        </w:rPr>
        <w:t>Judge,</w:t>
      </w:r>
      <w:r>
        <w:rPr>
          <w:rStyle w:val="None"/>
          <w:spacing w:val="-9"/>
          <w:sz w:val="24"/>
          <w:szCs w:val="24"/>
        </w:rPr>
        <w:t xml:space="preserve"> </w:t>
      </w:r>
      <w:r>
        <w:rPr>
          <w:rStyle w:val="None"/>
          <w:sz w:val="24"/>
          <w:szCs w:val="24"/>
        </w:rPr>
        <w:t>T.</w:t>
      </w:r>
      <w:r>
        <w:rPr>
          <w:rStyle w:val="None"/>
          <w:spacing w:val="-9"/>
          <w:sz w:val="24"/>
          <w:szCs w:val="24"/>
        </w:rPr>
        <w:t xml:space="preserve"> </w:t>
      </w:r>
      <w:r>
        <w:rPr>
          <w:rStyle w:val="None"/>
          <w:sz w:val="24"/>
          <w:szCs w:val="24"/>
        </w:rPr>
        <w:t>A.</w:t>
      </w:r>
      <w:r>
        <w:rPr>
          <w:rStyle w:val="None"/>
          <w:spacing w:val="-9"/>
          <w:sz w:val="24"/>
          <w:szCs w:val="24"/>
        </w:rPr>
        <w:t xml:space="preserve"> </w:t>
      </w:r>
      <w:r>
        <w:rPr>
          <w:rStyle w:val="None"/>
          <w:sz w:val="24"/>
          <w:szCs w:val="24"/>
        </w:rPr>
        <w:t>(2018).</w:t>
      </w:r>
      <w:r>
        <w:rPr>
          <w:rStyle w:val="None"/>
          <w:spacing w:val="-9"/>
          <w:sz w:val="24"/>
          <w:szCs w:val="24"/>
        </w:rPr>
        <w:t xml:space="preserve"> </w:t>
      </w:r>
      <w:r>
        <w:rPr>
          <w:rStyle w:val="None"/>
          <w:i/>
          <w:iCs/>
          <w:sz w:val="24"/>
          <w:szCs w:val="24"/>
        </w:rPr>
        <w:t>Essentials</w:t>
      </w:r>
      <w:r>
        <w:rPr>
          <w:rStyle w:val="None"/>
          <w:i/>
          <w:iCs/>
          <w:spacing w:val="-9"/>
          <w:sz w:val="24"/>
          <w:szCs w:val="24"/>
        </w:rPr>
        <w:t xml:space="preserve"> </w:t>
      </w:r>
      <w:r>
        <w:rPr>
          <w:rStyle w:val="None"/>
          <w:i/>
          <w:iCs/>
          <w:sz w:val="24"/>
          <w:szCs w:val="24"/>
        </w:rPr>
        <w:t>of</w:t>
      </w:r>
      <w:r>
        <w:rPr>
          <w:rStyle w:val="None"/>
          <w:i/>
          <w:iCs/>
          <w:spacing w:val="-9"/>
          <w:sz w:val="24"/>
          <w:szCs w:val="24"/>
        </w:rPr>
        <w:t xml:space="preserve"> </w:t>
      </w:r>
      <w:r>
        <w:rPr>
          <w:rStyle w:val="None"/>
          <w:i/>
          <w:iCs/>
          <w:sz w:val="24"/>
          <w:szCs w:val="24"/>
        </w:rPr>
        <w:t xml:space="preserve">Organizational </w:t>
      </w:r>
      <w:proofErr w:type="spellStart"/>
      <w:r>
        <w:rPr>
          <w:rStyle w:val="None"/>
          <w:i/>
          <w:iCs/>
          <w:spacing w:val="-2"/>
          <w:sz w:val="24"/>
          <w:szCs w:val="24"/>
        </w:rPr>
        <w:t>Behaviour</w:t>
      </w:r>
      <w:proofErr w:type="spellEnd"/>
      <w:r>
        <w:rPr>
          <w:rStyle w:val="None"/>
          <w:i/>
          <w:iCs/>
          <w:spacing w:val="-2"/>
          <w:sz w:val="24"/>
          <w:szCs w:val="24"/>
        </w:rPr>
        <w:t>.</w:t>
      </w:r>
      <w:r>
        <w:rPr>
          <w:rStyle w:val="None"/>
          <w:i/>
          <w:iCs/>
          <w:sz w:val="24"/>
          <w:szCs w:val="24"/>
        </w:rPr>
        <w:tab/>
      </w:r>
      <w:r>
        <w:rPr>
          <w:rStyle w:val="None"/>
          <w:spacing w:val="-2"/>
          <w:sz w:val="24"/>
          <w:szCs w:val="24"/>
        </w:rPr>
        <w:t>Pearson.</w:t>
      </w:r>
    </w:p>
    <w:p w:rsidR="00265291" w:rsidRDefault="00000000">
      <w:pPr>
        <w:pStyle w:val="BodyText"/>
        <w:spacing w:before="98" w:line="480" w:lineRule="auto"/>
        <w:ind w:left="445" w:right="582"/>
      </w:pPr>
      <w:r>
        <w:rPr>
          <w:rStyle w:val="Hyperlink0"/>
        </w:rPr>
        <w:t>Schein, E. H. (2010). Organizational culture and leadership. John Wiley &amp; Sons. Schneider,</w:t>
      </w:r>
      <w:r>
        <w:rPr>
          <w:rStyle w:val="Hyperlink1"/>
        </w:rPr>
        <w:t xml:space="preserve"> </w:t>
      </w:r>
      <w:r>
        <w:rPr>
          <w:rStyle w:val="Hyperlink0"/>
        </w:rPr>
        <w:t>B.,</w:t>
      </w:r>
      <w:r>
        <w:rPr>
          <w:rStyle w:val="Hyperlink1"/>
        </w:rPr>
        <w:t xml:space="preserve"> </w:t>
      </w:r>
      <w:r>
        <w:rPr>
          <w:rStyle w:val="Hyperlink0"/>
        </w:rPr>
        <w:t>Goldstein,</w:t>
      </w:r>
      <w:r>
        <w:rPr>
          <w:rStyle w:val="Hyperlink1"/>
        </w:rPr>
        <w:t xml:space="preserve"> </w:t>
      </w:r>
      <w:r>
        <w:rPr>
          <w:rStyle w:val="Hyperlink0"/>
        </w:rPr>
        <w:t>H.</w:t>
      </w:r>
      <w:r>
        <w:rPr>
          <w:rStyle w:val="Hyperlink1"/>
        </w:rPr>
        <w:t xml:space="preserve"> </w:t>
      </w:r>
      <w:r>
        <w:rPr>
          <w:rStyle w:val="Hyperlink0"/>
        </w:rPr>
        <w:t>W.,</w:t>
      </w:r>
      <w:r>
        <w:rPr>
          <w:rStyle w:val="Hyperlink1"/>
        </w:rPr>
        <w:t xml:space="preserve"> </w:t>
      </w:r>
      <w:r>
        <w:rPr>
          <w:rStyle w:val="Hyperlink0"/>
        </w:rPr>
        <w:t>&amp;</w:t>
      </w:r>
      <w:r>
        <w:rPr>
          <w:rStyle w:val="Hyperlink1"/>
        </w:rPr>
        <w:t xml:space="preserve"> </w:t>
      </w:r>
      <w:r>
        <w:rPr>
          <w:rStyle w:val="Hyperlink0"/>
        </w:rPr>
        <w:t>Smith,</w:t>
      </w:r>
      <w:r>
        <w:rPr>
          <w:rStyle w:val="Hyperlink1"/>
        </w:rPr>
        <w:t xml:space="preserve"> </w:t>
      </w:r>
      <w:r>
        <w:rPr>
          <w:rStyle w:val="Hyperlink0"/>
        </w:rPr>
        <w:t>D.</w:t>
      </w:r>
      <w:r>
        <w:rPr>
          <w:rStyle w:val="Hyperlink1"/>
        </w:rPr>
        <w:t xml:space="preserve"> </w:t>
      </w:r>
      <w:r>
        <w:rPr>
          <w:rStyle w:val="Hyperlink0"/>
        </w:rPr>
        <w:t>B.</w:t>
      </w:r>
      <w:r>
        <w:rPr>
          <w:rStyle w:val="Hyperlink1"/>
        </w:rPr>
        <w:t xml:space="preserve"> </w:t>
      </w:r>
      <w:r>
        <w:rPr>
          <w:rStyle w:val="Hyperlink0"/>
        </w:rPr>
        <w:t>(1995).</w:t>
      </w:r>
      <w:r>
        <w:rPr>
          <w:rStyle w:val="Hyperlink1"/>
        </w:rPr>
        <w:t xml:space="preserve"> </w:t>
      </w:r>
      <w:r>
        <w:rPr>
          <w:rStyle w:val="None"/>
          <w:i/>
          <w:iCs/>
        </w:rPr>
        <w:t>The ASA framework: An update</w:t>
      </w:r>
      <w:r>
        <w:rPr>
          <w:rStyle w:val="Hyperlink0"/>
        </w:rPr>
        <w:t>.</w:t>
      </w:r>
    </w:p>
    <w:p w:rsidR="00265291" w:rsidRDefault="00000000">
      <w:pPr>
        <w:pStyle w:val="BodyText"/>
        <w:ind w:left="1165"/>
      </w:pPr>
      <w:r>
        <w:rPr>
          <w:rStyle w:val="Hyperlink0"/>
        </w:rPr>
        <w:t>Personnel</w:t>
      </w:r>
      <w:r>
        <w:rPr>
          <w:rStyle w:val="Hyperlink1"/>
        </w:rPr>
        <w:t xml:space="preserve"> </w:t>
      </w:r>
      <w:r>
        <w:rPr>
          <w:rStyle w:val="Hyperlink0"/>
        </w:rPr>
        <w:t>Psychology,</w:t>
      </w:r>
      <w:r>
        <w:rPr>
          <w:rStyle w:val="Hyperlink1"/>
        </w:rPr>
        <w:t xml:space="preserve"> </w:t>
      </w:r>
      <w:r>
        <w:rPr>
          <w:rStyle w:val="Hyperlink0"/>
        </w:rPr>
        <w:t>48(4),</w:t>
      </w:r>
      <w:r>
        <w:rPr>
          <w:rStyle w:val="Hyperlink1"/>
        </w:rPr>
        <w:t xml:space="preserve"> 747–773</w:t>
      </w:r>
    </w:p>
    <w:p w:rsidR="00265291" w:rsidRDefault="00265291">
      <w:pPr>
        <w:pStyle w:val="BodyText"/>
      </w:pPr>
    </w:p>
    <w:p w:rsidR="00265291" w:rsidRDefault="00000000">
      <w:pPr>
        <w:pStyle w:val="BodyA"/>
        <w:ind w:left="445"/>
        <w:jc w:val="both"/>
        <w:rPr>
          <w:rStyle w:val="None"/>
          <w:sz w:val="24"/>
          <w:szCs w:val="24"/>
        </w:rPr>
      </w:pPr>
      <w:r>
        <w:rPr>
          <w:rStyle w:val="None"/>
          <w:sz w:val="24"/>
          <w:szCs w:val="24"/>
          <w:lang w:val="de-DE"/>
        </w:rPr>
        <w:t>Schultz,</w:t>
      </w:r>
      <w:r>
        <w:rPr>
          <w:rStyle w:val="None"/>
          <w:spacing w:val="-3"/>
          <w:sz w:val="24"/>
          <w:szCs w:val="24"/>
        </w:rPr>
        <w:t xml:space="preserve"> </w:t>
      </w:r>
      <w:r>
        <w:rPr>
          <w:rStyle w:val="None"/>
          <w:sz w:val="24"/>
          <w:szCs w:val="24"/>
        </w:rPr>
        <w:t>D.</w:t>
      </w:r>
      <w:r>
        <w:rPr>
          <w:rStyle w:val="None"/>
          <w:spacing w:val="-2"/>
          <w:sz w:val="24"/>
          <w:szCs w:val="24"/>
        </w:rPr>
        <w:t xml:space="preserve"> </w:t>
      </w:r>
      <w:r>
        <w:rPr>
          <w:rStyle w:val="None"/>
          <w:sz w:val="24"/>
          <w:szCs w:val="24"/>
        </w:rPr>
        <w:t>P.,</w:t>
      </w:r>
      <w:r>
        <w:rPr>
          <w:rStyle w:val="None"/>
          <w:spacing w:val="-2"/>
          <w:sz w:val="24"/>
          <w:szCs w:val="24"/>
        </w:rPr>
        <w:t xml:space="preserve"> </w:t>
      </w:r>
      <w:r>
        <w:rPr>
          <w:rStyle w:val="None"/>
          <w:sz w:val="24"/>
          <w:szCs w:val="24"/>
        </w:rPr>
        <w:t>&amp;</w:t>
      </w:r>
      <w:r>
        <w:rPr>
          <w:rStyle w:val="None"/>
          <w:spacing w:val="-2"/>
          <w:sz w:val="24"/>
          <w:szCs w:val="24"/>
        </w:rPr>
        <w:t xml:space="preserve"> </w:t>
      </w:r>
      <w:r>
        <w:rPr>
          <w:rStyle w:val="None"/>
          <w:sz w:val="24"/>
          <w:szCs w:val="24"/>
          <w:lang w:val="de-DE"/>
        </w:rPr>
        <w:t>Schultz,</w:t>
      </w:r>
      <w:r>
        <w:rPr>
          <w:rStyle w:val="None"/>
          <w:spacing w:val="-3"/>
          <w:sz w:val="24"/>
          <w:szCs w:val="24"/>
        </w:rPr>
        <w:t xml:space="preserve"> </w:t>
      </w:r>
      <w:r>
        <w:rPr>
          <w:rStyle w:val="None"/>
          <w:sz w:val="24"/>
          <w:szCs w:val="24"/>
        </w:rPr>
        <w:t>S.</w:t>
      </w:r>
      <w:r>
        <w:rPr>
          <w:rStyle w:val="None"/>
          <w:spacing w:val="-2"/>
          <w:sz w:val="24"/>
          <w:szCs w:val="24"/>
        </w:rPr>
        <w:t xml:space="preserve"> </w:t>
      </w:r>
      <w:r>
        <w:rPr>
          <w:rStyle w:val="None"/>
          <w:sz w:val="24"/>
          <w:szCs w:val="24"/>
        </w:rPr>
        <w:t>E.</w:t>
      </w:r>
      <w:r>
        <w:rPr>
          <w:rStyle w:val="None"/>
          <w:spacing w:val="-2"/>
          <w:sz w:val="24"/>
          <w:szCs w:val="24"/>
        </w:rPr>
        <w:t xml:space="preserve"> </w:t>
      </w:r>
      <w:r>
        <w:rPr>
          <w:rStyle w:val="None"/>
          <w:sz w:val="24"/>
          <w:szCs w:val="24"/>
        </w:rPr>
        <w:t>(2016).</w:t>
      </w:r>
      <w:r>
        <w:rPr>
          <w:rStyle w:val="None"/>
          <w:spacing w:val="-2"/>
          <w:sz w:val="24"/>
          <w:szCs w:val="24"/>
        </w:rPr>
        <w:t xml:space="preserve"> </w:t>
      </w:r>
      <w:r>
        <w:rPr>
          <w:rStyle w:val="None"/>
          <w:i/>
          <w:iCs/>
          <w:sz w:val="24"/>
          <w:szCs w:val="24"/>
          <w:lang w:val="de-DE"/>
        </w:rPr>
        <w:t>Theories</w:t>
      </w:r>
      <w:r>
        <w:rPr>
          <w:rStyle w:val="None"/>
          <w:i/>
          <w:iCs/>
          <w:spacing w:val="-3"/>
          <w:sz w:val="24"/>
          <w:szCs w:val="24"/>
        </w:rPr>
        <w:t xml:space="preserve"> </w:t>
      </w:r>
      <w:r>
        <w:rPr>
          <w:rStyle w:val="None"/>
          <w:i/>
          <w:iCs/>
          <w:sz w:val="24"/>
          <w:szCs w:val="24"/>
        </w:rPr>
        <w:t>of</w:t>
      </w:r>
      <w:r>
        <w:rPr>
          <w:rStyle w:val="None"/>
          <w:i/>
          <w:iCs/>
          <w:spacing w:val="-2"/>
          <w:sz w:val="24"/>
          <w:szCs w:val="24"/>
        </w:rPr>
        <w:t xml:space="preserve"> </w:t>
      </w:r>
      <w:r>
        <w:rPr>
          <w:rStyle w:val="None"/>
          <w:i/>
          <w:iCs/>
          <w:sz w:val="24"/>
          <w:szCs w:val="24"/>
        </w:rPr>
        <w:t>personality</w:t>
      </w:r>
      <w:r>
        <w:rPr>
          <w:rStyle w:val="None"/>
          <w:sz w:val="24"/>
          <w:szCs w:val="24"/>
        </w:rPr>
        <w:t>.</w:t>
      </w:r>
      <w:r>
        <w:rPr>
          <w:rStyle w:val="None"/>
          <w:spacing w:val="-2"/>
          <w:sz w:val="24"/>
          <w:szCs w:val="24"/>
        </w:rPr>
        <w:t xml:space="preserve"> </w:t>
      </w:r>
      <w:proofErr w:type="spellStart"/>
      <w:r>
        <w:rPr>
          <w:rStyle w:val="None"/>
          <w:sz w:val="24"/>
          <w:szCs w:val="24"/>
          <w:lang w:val="fr-FR"/>
        </w:rPr>
        <w:t>Cengage</w:t>
      </w:r>
      <w:proofErr w:type="spellEnd"/>
      <w:r>
        <w:rPr>
          <w:rStyle w:val="None"/>
          <w:spacing w:val="-2"/>
          <w:sz w:val="24"/>
          <w:szCs w:val="24"/>
        </w:rPr>
        <w:t xml:space="preserve"> Learning.</w:t>
      </w:r>
    </w:p>
    <w:p w:rsidR="00265291" w:rsidRDefault="00265291">
      <w:pPr>
        <w:pStyle w:val="BodyText"/>
      </w:pPr>
    </w:p>
    <w:p w:rsidR="00265291" w:rsidRDefault="00000000">
      <w:pPr>
        <w:pStyle w:val="BodyA"/>
        <w:ind w:left="445"/>
        <w:jc w:val="both"/>
        <w:rPr>
          <w:rStyle w:val="None"/>
          <w:i/>
          <w:iCs/>
          <w:sz w:val="24"/>
          <w:szCs w:val="24"/>
        </w:rPr>
      </w:pPr>
      <w:r>
        <w:rPr>
          <w:rStyle w:val="None"/>
          <w:sz w:val="24"/>
          <w:szCs w:val="24"/>
        </w:rPr>
        <w:t>Shamir,</w:t>
      </w:r>
      <w:r>
        <w:rPr>
          <w:rStyle w:val="None"/>
          <w:spacing w:val="-2"/>
          <w:sz w:val="24"/>
          <w:szCs w:val="24"/>
        </w:rPr>
        <w:t xml:space="preserve"> </w:t>
      </w:r>
      <w:r>
        <w:rPr>
          <w:rStyle w:val="None"/>
          <w:sz w:val="24"/>
          <w:szCs w:val="24"/>
        </w:rPr>
        <w:t>B.,</w:t>
      </w:r>
      <w:r>
        <w:rPr>
          <w:rStyle w:val="None"/>
          <w:spacing w:val="-2"/>
          <w:sz w:val="24"/>
          <w:szCs w:val="24"/>
        </w:rPr>
        <w:t xml:space="preserve"> </w:t>
      </w:r>
      <w:r>
        <w:rPr>
          <w:rStyle w:val="None"/>
          <w:sz w:val="24"/>
          <w:szCs w:val="24"/>
        </w:rPr>
        <w:t>House,</w:t>
      </w:r>
      <w:r>
        <w:rPr>
          <w:rStyle w:val="None"/>
          <w:spacing w:val="-1"/>
          <w:sz w:val="24"/>
          <w:szCs w:val="24"/>
        </w:rPr>
        <w:t xml:space="preserve"> </w:t>
      </w:r>
      <w:r>
        <w:rPr>
          <w:rStyle w:val="None"/>
          <w:sz w:val="24"/>
          <w:szCs w:val="24"/>
        </w:rPr>
        <w:t>R.</w:t>
      </w:r>
      <w:r>
        <w:rPr>
          <w:rStyle w:val="None"/>
          <w:spacing w:val="-2"/>
          <w:sz w:val="24"/>
          <w:szCs w:val="24"/>
        </w:rPr>
        <w:t xml:space="preserve"> </w:t>
      </w:r>
      <w:r>
        <w:rPr>
          <w:rStyle w:val="None"/>
          <w:sz w:val="24"/>
          <w:szCs w:val="24"/>
        </w:rPr>
        <w:t>J.,</w:t>
      </w:r>
      <w:r>
        <w:rPr>
          <w:rStyle w:val="None"/>
          <w:spacing w:val="-1"/>
          <w:sz w:val="24"/>
          <w:szCs w:val="24"/>
        </w:rPr>
        <w:t xml:space="preserve"> </w:t>
      </w:r>
      <w:r>
        <w:rPr>
          <w:rStyle w:val="None"/>
          <w:sz w:val="24"/>
          <w:szCs w:val="24"/>
        </w:rPr>
        <w:t>&amp;</w:t>
      </w:r>
      <w:r>
        <w:rPr>
          <w:rStyle w:val="None"/>
          <w:spacing w:val="-2"/>
          <w:sz w:val="24"/>
          <w:szCs w:val="24"/>
        </w:rPr>
        <w:t xml:space="preserve"> </w:t>
      </w:r>
      <w:r>
        <w:rPr>
          <w:rStyle w:val="None"/>
          <w:sz w:val="24"/>
          <w:szCs w:val="24"/>
        </w:rPr>
        <w:t>Arthur,</w:t>
      </w:r>
      <w:r>
        <w:rPr>
          <w:rStyle w:val="None"/>
          <w:spacing w:val="-1"/>
          <w:sz w:val="24"/>
          <w:szCs w:val="24"/>
        </w:rPr>
        <w:t xml:space="preserve"> </w:t>
      </w:r>
      <w:r>
        <w:rPr>
          <w:rStyle w:val="None"/>
          <w:sz w:val="24"/>
          <w:szCs w:val="24"/>
        </w:rPr>
        <w:t>M.</w:t>
      </w:r>
      <w:r>
        <w:rPr>
          <w:rStyle w:val="None"/>
          <w:spacing w:val="-2"/>
          <w:sz w:val="24"/>
          <w:szCs w:val="24"/>
        </w:rPr>
        <w:t xml:space="preserve"> </w:t>
      </w:r>
      <w:r>
        <w:rPr>
          <w:rStyle w:val="None"/>
          <w:sz w:val="24"/>
          <w:szCs w:val="24"/>
        </w:rPr>
        <w:t>B.</w:t>
      </w:r>
      <w:r>
        <w:rPr>
          <w:rStyle w:val="None"/>
          <w:spacing w:val="-1"/>
          <w:sz w:val="24"/>
          <w:szCs w:val="24"/>
        </w:rPr>
        <w:t xml:space="preserve"> </w:t>
      </w:r>
      <w:r>
        <w:rPr>
          <w:rStyle w:val="None"/>
          <w:sz w:val="24"/>
          <w:szCs w:val="24"/>
        </w:rPr>
        <w:t>(1993).</w:t>
      </w:r>
      <w:r>
        <w:rPr>
          <w:rStyle w:val="None"/>
          <w:spacing w:val="-2"/>
          <w:sz w:val="24"/>
          <w:szCs w:val="24"/>
        </w:rPr>
        <w:t xml:space="preserve"> </w:t>
      </w:r>
      <w:r>
        <w:rPr>
          <w:rStyle w:val="None"/>
          <w:i/>
          <w:iCs/>
          <w:sz w:val="24"/>
          <w:szCs w:val="24"/>
        </w:rPr>
        <w:t>The</w:t>
      </w:r>
      <w:r>
        <w:rPr>
          <w:rStyle w:val="None"/>
          <w:i/>
          <w:iCs/>
          <w:spacing w:val="-1"/>
          <w:sz w:val="24"/>
          <w:szCs w:val="24"/>
        </w:rPr>
        <w:t xml:space="preserve"> </w:t>
      </w:r>
      <w:r>
        <w:rPr>
          <w:rStyle w:val="None"/>
          <w:i/>
          <w:iCs/>
          <w:sz w:val="24"/>
          <w:szCs w:val="24"/>
        </w:rPr>
        <w:t>motivational</w:t>
      </w:r>
      <w:r>
        <w:rPr>
          <w:rStyle w:val="None"/>
          <w:i/>
          <w:iCs/>
          <w:spacing w:val="-2"/>
          <w:sz w:val="24"/>
          <w:szCs w:val="24"/>
        </w:rPr>
        <w:t xml:space="preserve"> </w:t>
      </w:r>
      <w:r>
        <w:rPr>
          <w:rStyle w:val="None"/>
          <w:i/>
          <w:iCs/>
          <w:sz w:val="24"/>
          <w:szCs w:val="24"/>
        </w:rPr>
        <w:t>effects</w:t>
      </w:r>
      <w:r>
        <w:rPr>
          <w:rStyle w:val="None"/>
          <w:i/>
          <w:iCs/>
          <w:spacing w:val="-1"/>
          <w:sz w:val="24"/>
          <w:szCs w:val="24"/>
        </w:rPr>
        <w:t xml:space="preserve"> </w:t>
      </w:r>
      <w:r>
        <w:rPr>
          <w:rStyle w:val="None"/>
          <w:i/>
          <w:iCs/>
          <w:spacing w:val="-5"/>
          <w:sz w:val="24"/>
          <w:szCs w:val="24"/>
        </w:rPr>
        <w:t>of</w:t>
      </w:r>
    </w:p>
    <w:p w:rsidR="00265291" w:rsidRDefault="00265291">
      <w:pPr>
        <w:pStyle w:val="BodyText"/>
        <w:rPr>
          <w:rStyle w:val="None"/>
          <w:i/>
          <w:iCs/>
        </w:rPr>
      </w:pPr>
    </w:p>
    <w:p w:rsidR="00265291" w:rsidRDefault="00000000">
      <w:pPr>
        <w:pStyle w:val="BodyA"/>
        <w:ind w:left="1045"/>
        <w:rPr>
          <w:rStyle w:val="None"/>
          <w:sz w:val="24"/>
          <w:szCs w:val="24"/>
        </w:rPr>
      </w:pPr>
      <w:r>
        <w:rPr>
          <w:rStyle w:val="None"/>
          <w:i/>
          <w:iCs/>
          <w:sz w:val="24"/>
          <w:szCs w:val="24"/>
        </w:rPr>
        <w:t>charismatic</w:t>
      </w:r>
      <w:r>
        <w:rPr>
          <w:rStyle w:val="None"/>
          <w:i/>
          <w:iCs/>
          <w:spacing w:val="-1"/>
          <w:sz w:val="24"/>
          <w:szCs w:val="24"/>
        </w:rPr>
        <w:t xml:space="preserve"> </w:t>
      </w:r>
      <w:r>
        <w:rPr>
          <w:rStyle w:val="None"/>
          <w:i/>
          <w:iCs/>
          <w:sz w:val="24"/>
          <w:szCs w:val="24"/>
        </w:rPr>
        <w:t>leadership:</w:t>
      </w:r>
      <w:r>
        <w:rPr>
          <w:rStyle w:val="None"/>
          <w:i/>
          <w:iCs/>
          <w:spacing w:val="-1"/>
          <w:sz w:val="24"/>
          <w:szCs w:val="24"/>
        </w:rPr>
        <w:t xml:space="preserve"> </w:t>
      </w:r>
      <w:r>
        <w:rPr>
          <w:rStyle w:val="None"/>
          <w:i/>
          <w:iCs/>
          <w:sz w:val="24"/>
          <w:szCs w:val="24"/>
        </w:rPr>
        <w:t>A</w:t>
      </w:r>
      <w:r>
        <w:rPr>
          <w:rStyle w:val="None"/>
          <w:i/>
          <w:iCs/>
          <w:spacing w:val="-1"/>
          <w:sz w:val="24"/>
          <w:szCs w:val="24"/>
        </w:rPr>
        <w:t xml:space="preserve"> </w:t>
      </w:r>
      <w:proofErr w:type="gramStart"/>
      <w:r>
        <w:rPr>
          <w:rStyle w:val="None"/>
          <w:i/>
          <w:iCs/>
          <w:sz w:val="24"/>
          <w:szCs w:val="24"/>
        </w:rPr>
        <w:t>self-concept based</w:t>
      </w:r>
      <w:proofErr w:type="gramEnd"/>
      <w:r>
        <w:rPr>
          <w:rStyle w:val="None"/>
          <w:i/>
          <w:iCs/>
          <w:spacing w:val="-1"/>
          <w:sz w:val="24"/>
          <w:szCs w:val="24"/>
        </w:rPr>
        <w:t xml:space="preserve"> </w:t>
      </w:r>
      <w:r>
        <w:rPr>
          <w:rStyle w:val="None"/>
          <w:i/>
          <w:iCs/>
          <w:sz w:val="24"/>
          <w:szCs w:val="24"/>
        </w:rPr>
        <w:t>theory</w:t>
      </w:r>
      <w:r>
        <w:rPr>
          <w:rStyle w:val="None"/>
          <w:sz w:val="24"/>
          <w:szCs w:val="24"/>
        </w:rPr>
        <w:t>.</w:t>
      </w:r>
      <w:r>
        <w:rPr>
          <w:rStyle w:val="None"/>
          <w:spacing w:val="-1"/>
          <w:sz w:val="24"/>
          <w:szCs w:val="24"/>
        </w:rPr>
        <w:t xml:space="preserve"> </w:t>
      </w:r>
      <w:r>
        <w:rPr>
          <w:rStyle w:val="None"/>
          <w:sz w:val="24"/>
          <w:szCs w:val="24"/>
        </w:rPr>
        <w:t xml:space="preserve">Organization </w:t>
      </w:r>
      <w:r>
        <w:rPr>
          <w:rStyle w:val="None"/>
          <w:spacing w:val="-2"/>
          <w:sz w:val="24"/>
          <w:szCs w:val="24"/>
          <w:lang w:val="it-IT"/>
        </w:rPr>
        <w:t>Science.</w:t>
      </w:r>
    </w:p>
    <w:p w:rsidR="00265291" w:rsidRDefault="00265291">
      <w:pPr>
        <w:pStyle w:val="BodyText"/>
      </w:pPr>
    </w:p>
    <w:p w:rsidR="00265291" w:rsidRDefault="00000000">
      <w:pPr>
        <w:pStyle w:val="BodyA"/>
        <w:spacing w:line="480" w:lineRule="auto"/>
        <w:ind w:left="1045" w:right="1133" w:hanging="600"/>
        <w:jc w:val="both"/>
        <w:rPr>
          <w:rStyle w:val="None"/>
          <w:sz w:val="24"/>
          <w:szCs w:val="24"/>
        </w:rPr>
      </w:pPr>
      <w:r>
        <w:rPr>
          <w:rStyle w:val="None"/>
          <w:sz w:val="24"/>
          <w:szCs w:val="24"/>
        </w:rPr>
        <w:t>Stogdill,</w:t>
      </w:r>
      <w:r>
        <w:rPr>
          <w:rStyle w:val="None"/>
          <w:spacing w:val="-4"/>
          <w:sz w:val="24"/>
          <w:szCs w:val="24"/>
        </w:rPr>
        <w:t xml:space="preserve"> </w:t>
      </w:r>
      <w:r>
        <w:rPr>
          <w:rStyle w:val="None"/>
          <w:sz w:val="24"/>
          <w:szCs w:val="24"/>
        </w:rPr>
        <w:t>R.</w:t>
      </w:r>
      <w:r>
        <w:rPr>
          <w:rStyle w:val="None"/>
          <w:spacing w:val="-4"/>
          <w:sz w:val="24"/>
          <w:szCs w:val="24"/>
        </w:rPr>
        <w:t xml:space="preserve"> </w:t>
      </w:r>
      <w:r>
        <w:rPr>
          <w:rStyle w:val="None"/>
          <w:sz w:val="24"/>
          <w:szCs w:val="24"/>
        </w:rPr>
        <w:t>M.</w:t>
      </w:r>
      <w:r>
        <w:rPr>
          <w:rStyle w:val="None"/>
          <w:spacing w:val="-4"/>
          <w:sz w:val="24"/>
          <w:szCs w:val="24"/>
        </w:rPr>
        <w:t xml:space="preserve"> </w:t>
      </w:r>
      <w:r>
        <w:rPr>
          <w:rStyle w:val="None"/>
          <w:sz w:val="24"/>
          <w:szCs w:val="24"/>
        </w:rPr>
        <w:t>(1948).</w:t>
      </w:r>
      <w:r>
        <w:rPr>
          <w:rStyle w:val="None"/>
          <w:spacing w:val="-4"/>
          <w:sz w:val="24"/>
          <w:szCs w:val="24"/>
        </w:rPr>
        <w:t xml:space="preserve"> </w:t>
      </w:r>
      <w:r>
        <w:rPr>
          <w:rStyle w:val="None"/>
          <w:i/>
          <w:iCs/>
          <w:sz w:val="24"/>
          <w:szCs w:val="24"/>
          <w:lang w:val="it-IT"/>
        </w:rPr>
        <w:t>Personal</w:t>
      </w:r>
      <w:r>
        <w:rPr>
          <w:rStyle w:val="None"/>
          <w:i/>
          <w:iCs/>
          <w:spacing w:val="-4"/>
          <w:sz w:val="24"/>
          <w:szCs w:val="24"/>
        </w:rPr>
        <w:t xml:space="preserve"> </w:t>
      </w:r>
      <w:r>
        <w:rPr>
          <w:rStyle w:val="None"/>
          <w:i/>
          <w:iCs/>
          <w:sz w:val="24"/>
          <w:szCs w:val="24"/>
        </w:rPr>
        <w:t>factors</w:t>
      </w:r>
      <w:r>
        <w:rPr>
          <w:rStyle w:val="None"/>
          <w:i/>
          <w:iCs/>
          <w:spacing w:val="-4"/>
          <w:sz w:val="24"/>
          <w:szCs w:val="24"/>
        </w:rPr>
        <w:t xml:space="preserve"> </w:t>
      </w:r>
      <w:r>
        <w:rPr>
          <w:rStyle w:val="None"/>
          <w:i/>
          <w:iCs/>
          <w:sz w:val="24"/>
          <w:szCs w:val="24"/>
        </w:rPr>
        <w:t>associated</w:t>
      </w:r>
      <w:r>
        <w:rPr>
          <w:rStyle w:val="None"/>
          <w:i/>
          <w:iCs/>
          <w:spacing w:val="-4"/>
          <w:sz w:val="24"/>
          <w:szCs w:val="24"/>
        </w:rPr>
        <w:t xml:space="preserve"> </w:t>
      </w:r>
      <w:r>
        <w:rPr>
          <w:rStyle w:val="None"/>
          <w:i/>
          <w:iCs/>
          <w:sz w:val="24"/>
          <w:szCs w:val="24"/>
        </w:rPr>
        <w:t>with</w:t>
      </w:r>
      <w:r>
        <w:rPr>
          <w:rStyle w:val="None"/>
          <w:i/>
          <w:iCs/>
          <w:spacing w:val="-4"/>
          <w:sz w:val="24"/>
          <w:szCs w:val="24"/>
        </w:rPr>
        <w:t xml:space="preserve"> </w:t>
      </w:r>
      <w:r>
        <w:rPr>
          <w:rStyle w:val="None"/>
          <w:i/>
          <w:iCs/>
          <w:sz w:val="24"/>
          <w:szCs w:val="24"/>
        </w:rPr>
        <w:t>leadership:</w:t>
      </w:r>
      <w:r>
        <w:rPr>
          <w:rStyle w:val="None"/>
          <w:i/>
          <w:iCs/>
          <w:spacing w:val="-4"/>
          <w:sz w:val="24"/>
          <w:szCs w:val="24"/>
        </w:rPr>
        <w:t xml:space="preserve"> </w:t>
      </w:r>
      <w:r>
        <w:rPr>
          <w:rStyle w:val="None"/>
          <w:i/>
          <w:iCs/>
          <w:sz w:val="24"/>
          <w:szCs w:val="24"/>
        </w:rPr>
        <w:t>A</w:t>
      </w:r>
      <w:r>
        <w:rPr>
          <w:rStyle w:val="None"/>
          <w:i/>
          <w:iCs/>
          <w:spacing w:val="-4"/>
          <w:sz w:val="24"/>
          <w:szCs w:val="24"/>
        </w:rPr>
        <w:t xml:space="preserve"> </w:t>
      </w:r>
      <w:r>
        <w:rPr>
          <w:rStyle w:val="None"/>
          <w:i/>
          <w:iCs/>
          <w:sz w:val="24"/>
          <w:szCs w:val="24"/>
        </w:rPr>
        <w:t>survey</w:t>
      </w:r>
      <w:r>
        <w:rPr>
          <w:rStyle w:val="None"/>
          <w:i/>
          <w:iCs/>
          <w:spacing w:val="-4"/>
          <w:sz w:val="24"/>
          <w:szCs w:val="24"/>
        </w:rPr>
        <w:t xml:space="preserve"> </w:t>
      </w:r>
      <w:r>
        <w:rPr>
          <w:rStyle w:val="None"/>
          <w:i/>
          <w:iCs/>
          <w:sz w:val="24"/>
          <w:szCs w:val="24"/>
        </w:rPr>
        <w:t>of</w:t>
      </w:r>
      <w:r>
        <w:rPr>
          <w:rStyle w:val="None"/>
          <w:i/>
          <w:iCs/>
          <w:spacing w:val="-4"/>
          <w:sz w:val="24"/>
          <w:szCs w:val="24"/>
        </w:rPr>
        <w:t xml:space="preserve"> </w:t>
      </w:r>
      <w:r>
        <w:rPr>
          <w:rStyle w:val="None"/>
          <w:i/>
          <w:iCs/>
          <w:sz w:val="24"/>
          <w:szCs w:val="24"/>
        </w:rPr>
        <w:t xml:space="preserve">the literature. </w:t>
      </w:r>
      <w:r>
        <w:rPr>
          <w:rStyle w:val="None"/>
          <w:sz w:val="24"/>
          <w:szCs w:val="24"/>
        </w:rPr>
        <w:t>Journal of Psychology, 25(1), 35-71.</w:t>
      </w:r>
    </w:p>
    <w:p w:rsidR="00265291" w:rsidRDefault="00000000">
      <w:pPr>
        <w:pStyle w:val="BodyA"/>
        <w:ind w:left="445"/>
        <w:jc w:val="both"/>
        <w:rPr>
          <w:rStyle w:val="None"/>
          <w:sz w:val="24"/>
          <w:szCs w:val="24"/>
        </w:rPr>
      </w:pPr>
      <w:r>
        <w:rPr>
          <w:rStyle w:val="None"/>
          <w:sz w:val="24"/>
          <w:szCs w:val="24"/>
        </w:rPr>
        <w:t>Yukl,</w:t>
      </w:r>
      <w:r>
        <w:rPr>
          <w:rStyle w:val="None"/>
          <w:spacing w:val="-6"/>
          <w:sz w:val="24"/>
          <w:szCs w:val="24"/>
        </w:rPr>
        <w:t xml:space="preserve"> </w:t>
      </w:r>
      <w:r>
        <w:rPr>
          <w:rStyle w:val="None"/>
          <w:sz w:val="24"/>
          <w:szCs w:val="24"/>
        </w:rPr>
        <w:t>G.</w:t>
      </w:r>
      <w:r>
        <w:rPr>
          <w:rStyle w:val="None"/>
          <w:spacing w:val="-6"/>
          <w:sz w:val="24"/>
          <w:szCs w:val="24"/>
        </w:rPr>
        <w:t xml:space="preserve"> </w:t>
      </w:r>
      <w:r>
        <w:rPr>
          <w:rStyle w:val="None"/>
          <w:sz w:val="24"/>
          <w:szCs w:val="24"/>
        </w:rPr>
        <w:t>(2013).</w:t>
      </w:r>
      <w:r>
        <w:rPr>
          <w:rStyle w:val="None"/>
          <w:spacing w:val="-6"/>
          <w:sz w:val="24"/>
          <w:szCs w:val="24"/>
        </w:rPr>
        <w:t xml:space="preserve"> </w:t>
      </w:r>
      <w:r>
        <w:rPr>
          <w:rStyle w:val="None"/>
          <w:i/>
          <w:iCs/>
          <w:sz w:val="24"/>
          <w:szCs w:val="24"/>
        </w:rPr>
        <w:t>Leadership</w:t>
      </w:r>
      <w:r>
        <w:rPr>
          <w:rStyle w:val="None"/>
          <w:i/>
          <w:iCs/>
          <w:spacing w:val="-6"/>
          <w:sz w:val="24"/>
          <w:szCs w:val="24"/>
        </w:rPr>
        <w:t xml:space="preserve"> </w:t>
      </w:r>
      <w:r>
        <w:rPr>
          <w:rStyle w:val="None"/>
          <w:i/>
          <w:iCs/>
          <w:sz w:val="24"/>
          <w:szCs w:val="24"/>
        </w:rPr>
        <w:t>in</w:t>
      </w:r>
      <w:r>
        <w:rPr>
          <w:rStyle w:val="None"/>
          <w:i/>
          <w:iCs/>
          <w:spacing w:val="-6"/>
          <w:sz w:val="24"/>
          <w:szCs w:val="24"/>
        </w:rPr>
        <w:t xml:space="preserve"> </w:t>
      </w:r>
      <w:r>
        <w:rPr>
          <w:rStyle w:val="None"/>
          <w:i/>
          <w:iCs/>
          <w:sz w:val="24"/>
          <w:szCs w:val="24"/>
        </w:rPr>
        <w:t>organizations.</w:t>
      </w:r>
      <w:r>
        <w:rPr>
          <w:rStyle w:val="None"/>
          <w:i/>
          <w:iCs/>
          <w:spacing w:val="-6"/>
          <w:sz w:val="24"/>
          <w:szCs w:val="24"/>
        </w:rPr>
        <w:t xml:space="preserve"> </w:t>
      </w:r>
      <w:r>
        <w:rPr>
          <w:rStyle w:val="None"/>
          <w:spacing w:val="-2"/>
          <w:sz w:val="24"/>
          <w:szCs w:val="24"/>
        </w:rPr>
        <w:t>Pearson.</w:t>
      </w:r>
    </w:p>
    <w:p w:rsidR="00265291" w:rsidRDefault="00265291">
      <w:pPr>
        <w:pStyle w:val="BodyText"/>
      </w:pPr>
    </w:p>
    <w:p w:rsidR="00265291" w:rsidRDefault="00000000">
      <w:pPr>
        <w:pStyle w:val="BodyA"/>
        <w:ind w:left="445"/>
        <w:jc w:val="both"/>
        <w:rPr>
          <w:rStyle w:val="None"/>
          <w:i/>
          <w:iCs/>
          <w:sz w:val="24"/>
          <w:szCs w:val="24"/>
        </w:rPr>
      </w:pPr>
      <w:r>
        <w:rPr>
          <w:rStyle w:val="None"/>
          <w:sz w:val="24"/>
          <w:szCs w:val="24"/>
          <w:lang w:val="it-IT"/>
        </w:rPr>
        <w:t>Zaccaro,</w:t>
      </w:r>
      <w:r>
        <w:rPr>
          <w:rStyle w:val="None"/>
          <w:spacing w:val="-2"/>
          <w:sz w:val="24"/>
          <w:szCs w:val="24"/>
        </w:rPr>
        <w:t xml:space="preserve"> </w:t>
      </w:r>
      <w:r>
        <w:rPr>
          <w:rStyle w:val="None"/>
          <w:sz w:val="24"/>
          <w:szCs w:val="24"/>
        </w:rPr>
        <w:t>S.</w:t>
      </w:r>
      <w:r>
        <w:rPr>
          <w:rStyle w:val="None"/>
          <w:spacing w:val="-1"/>
          <w:sz w:val="24"/>
          <w:szCs w:val="24"/>
        </w:rPr>
        <w:t xml:space="preserve"> </w:t>
      </w:r>
      <w:r>
        <w:rPr>
          <w:rStyle w:val="None"/>
          <w:sz w:val="24"/>
          <w:szCs w:val="24"/>
        </w:rPr>
        <w:t>J.,</w:t>
      </w:r>
      <w:r>
        <w:rPr>
          <w:rStyle w:val="None"/>
          <w:spacing w:val="-2"/>
          <w:sz w:val="24"/>
          <w:szCs w:val="24"/>
        </w:rPr>
        <w:t xml:space="preserve"> </w:t>
      </w:r>
      <w:r>
        <w:rPr>
          <w:rStyle w:val="None"/>
          <w:sz w:val="24"/>
          <w:szCs w:val="24"/>
        </w:rPr>
        <w:t>&amp;</w:t>
      </w:r>
      <w:r>
        <w:rPr>
          <w:rStyle w:val="None"/>
          <w:spacing w:val="-1"/>
          <w:sz w:val="24"/>
          <w:szCs w:val="24"/>
        </w:rPr>
        <w:t xml:space="preserve"> </w:t>
      </w:r>
      <w:r>
        <w:rPr>
          <w:rStyle w:val="None"/>
          <w:sz w:val="24"/>
          <w:szCs w:val="24"/>
        </w:rPr>
        <w:t>Klimoski,</w:t>
      </w:r>
      <w:r>
        <w:rPr>
          <w:rStyle w:val="None"/>
          <w:spacing w:val="-2"/>
          <w:sz w:val="24"/>
          <w:szCs w:val="24"/>
        </w:rPr>
        <w:t xml:space="preserve"> </w:t>
      </w:r>
      <w:r>
        <w:rPr>
          <w:rStyle w:val="None"/>
          <w:sz w:val="24"/>
          <w:szCs w:val="24"/>
        </w:rPr>
        <w:t>R.</w:t>
      </w:r>
      <w:r>
        <w:rPr>
          <w:rStyle w:val="None"/>
          <w:spacing w:val="-1"/>
          <w:sz w:val="24"/>
          <w:szCs w:val="24"/>
        </w:rPr>
        <w:t xml:space="preserve"> </w:t>
      </w:r>
      <w:r>
        <w:rPr>
          <w:rStyle w:val="None"/>
          <w:sz w:val="24"/>
          <w:szCs w:val="24"/>
        </w:rPr>
        <w:t>J.</w:t>
      </w:r>
      <w:r>
        <w:rPr>
          <w:rStyle w:val="None"/>
          <w:spacing w:val="-2"/>
          <w:sz w:val="24"/>
          <w:szCs w:val="24"/>
        </w:rPr>
        <w:t xml:space="preserve"> </w:t>
      </w:r>
      <w:r>
        <w:rPr>
          <w:rStyle w:val="None"/>
          <w:sz w:val="24"/>
          <w:szCs w:val="24"/>
        </w:rPr>
        <w:t>(2001).</w:t>
      </w:r>
      <w:r>
        <w:rPr>
          <w:rStyle w:val="None"/>
          <w:spacing w:val="-1"/>
          <w:sz w:val="24"/>
          <w:szCs w:val="24"/>
        </w:rPr>
        <w:t xml:space="preserve"> </w:t>
      </w:r>
      <w:r>
        <w:rPr>
          <w:rStyle w:val="None"/>
          <w:i/>
          <w:iCs/>
          <w:sz w:val="24"/>
          <w:szCs w:val="24"/>
        </w:rPr>
        <w:t>The</w:t>
      </w:r>
      <w:r>
        <w:rPr>
          <w:rStyle w:val="None"/>
          <w:i/>
          <w:iCs/>
          <w:spacing w:val="-2"/>
          <w:sz w:val="24"/>
          <w:szCs w:val="24"/>
        </w:rPr>
        <w:t xml:space="preserve"> </w:t>
      </w:r>
      <w:r>
        <w:rPr>
          <w:rStyle w:val="None"/>
          <w:i/>
          <w:iCs/>
          <w:sz w:val="24"/>
          <w:szCs w:val="24"/>
          <w:lang w:val="fr-FR"/>
        </w:rPr>
        <w:t>nature</w:t>
      </w:r>
      <w:r>
        <w:rPr>
          <w:rStyle w:val="None"/>
          <w:i/>
          <w:iCs/>
          <w:spacing w:val="-1"/>
          <w:sz w:val="24"/>
          <w:szCs w:val="24"/>
        </w:rPr>
        <w:t xml:space="preserve"> </w:t>
      </w:r>
      <w:r>
        <w:rPr>
          <w:rStyle w:val="None"/>
          <w:i/>
          <w:iCs/>
          <w:sz w:val="24"/>
          <w:szCs w:val="24"/>
        </w:rPr>
        <w:t>of</w:t>
      </w:r>
      <w:r>
        <w:rPr>
          <w:rStyle w:val="None"/>
          <w:i/>
          <w:iCs/>
          <w:spacing w:val="-2"/>
          <w:sz w:val="24"/>
          <w:szCs w:val="24"/>
        </w:rPr>
        <w:t xml:space="preserve"> </w:t>
      </w:r>
      <w:r>
        <w:rPr>
          <w:rStyle w:val="None"/>
          <w:i/>
          <w:iCs/>
          <w:sz w:val="24"/>
          <w:szCs w:val="24"/>
        </w:rPr>
        <w:t>organizational</w:t>
      </w:r>
      <w:r>
        <w:rPr>
          <w:rStyle w:val="None"/>
          <w:i/>
          <w:iCs/>
          <w:spacing w:val="-1"/>
          <w:sz w:val="24"/>
          <w:szCs w:val="24"/>
        </w:rPr>
        <w:t xml:space="preserve"> </w:t>
      </w:r>
      <w:r>
        <w:rPr>
          <w:rStyle w:val="None"/>
          <w:i/>
          <w:iCs/>
          <w:spacing w:val="-2"/>
          <w:sz w:val="24"/>
          <w:szCs w:val="24"/>
        </w:rPr>
        <w:t>leadership:</w:t>
      </w:r>
    </w:p>
    <w:p w:rsidR="00265291" w:rsidRDefault="00265291">
      <w:pPr>
        <w:pStyle w:val="BodyA"/>
        <w:jc w:val="both"/>
        <w:sectPr w:rsidR="00265291">
          <w:headerReference w:type="default" r:id="rId107"/>
          <w:footerReference w:type="default" r:id="rId108"/>
          <w:pgSz w:w="11920" w:h="16840"/>
          <w:pgMar w:top="980" w:right="1080" w:bottom="280" w:left="1220" w:header="729" w:footer="0" w:gutter="0"/>
          <w:cols w:space="720"/>
        </w:sectPr>
      </w:pPr>
    </w:p>
    <w:p w:rsidR="00265291" w:rsidRDefault="00265291">
      <w:pPr>
        <w:pStyle w:val="BodyText"/>
        <w:spacing w:before="168"/>
        <w:rPr>
          <w:rStyle w:val="None"/>
          <w:i/>
          <w:iCs/>
        </w:rPr>
      </w:pPr>
    </w:p>
    <w:p w:rsidR="00265291" w:rsidRDefault="00000000">
      <w:pPr>
        <w:pStyle w:val="BodyA"/>
        <w:spacing w:line="480" w:lineRule="auto"/>
        <w:ind w:left="1045" w:right="774"/>
        <w:rPr>
          <w:rStyle w:val="None"/>
          <w:sz w:val="24"/>
          <w:szCs w:val="24"/>
        </w:rPr>
      </w:pPr>
      <w:r>
        <w:rPr>
          <w:rStyle w:val="None"/>
          <w:i/>
          <w:iCs/>
          <w:sz w:val="24"/>
          <w:szCs w:val="24"/>
        </w:rPr>
        <w:t>Understanding</w:t>
      </w:r>
      <w:r>
        <w:rPr>
          <w:rStyle w:val="None"/>
          <w:i/>
          <w:iCs/>
          <w:spacing w:val="-7"/>
          <w:sz w:val="24"/>
          <w:szCs w:val="24"/>
        </w:rPr>
        <w:t xml:space="preserve"> </w:t>
      </w:r>
      <w:r>
        <w:rPr>
          <w:rStyle w:val="None"/>
          <w:i/>
          <w:iCs/>
          <w:sz w:val="24"/>
          <w:szCs w:val="24"/>
        </w:rPr>
        <w:t>the</w:t>
      </w:r>
      <w:r>
        <w:rPr>
          <w:rStyle w:val="None"/>
          <w:i/>
          <w:iCs/>
          <w:spacing w:val="-7"/>
          <w:sz w:val="24"/>
          <w:szCs w:val="24"/>
        </w:rPr>
        <w:t xml:space="preserve"> </w:t>
      </w:r>
      <w:r>
        <w:rPr>
          <w:rStyle w:val="None"/>
          <w:i/>
          <w:iCs/>
          <w:sz w:val="24"/>
          <w:szCs w:val="24"/>
        </w:rPr>
        <w:t>performance</w:t>
      </w:r>
      <w:r>
        <w:rPr>
          <w:rStyle w:val="None"/>
          <w:i/>
          <w:iCs/>
          <w:spacing w:val="-7"/>
          <w:sz w:val="24"/>
          <w:szCs w:val="24"/>
        </w:rPr>
        <w:t xml:space="preserve"> </w:t>
      </w:r>
      <w:proofErr w:type="spellStart"/>
      <w:r>
        <w:rPr>
          <w:rStyle w:val="None"/>
          <w:i/>
          <w:iCs/>
          <w:sz w:val="24"/>
          <w:szCs w:val="24"/>
          <w:lang w:val="fr-FR"/>
        </w:rPr>
        <w:t>imperatives</w:t>
      </w:r>
      <w:proofErr w:type="spellEnd"/>
      <w:r>
        <w:rPr>
          <w:rStyle w:val="None"/>
          <w:i/>
          <w:iCs/>
          <w:spacing w:val="-7"/>
          <w:sz w:val="24"/>
          <w:szCs w:val="24"/>
        </w:rPr>
        <w:t xml:space="preserve"> </w:t>
      </w:r>
      <w:r>
        <w:rPr>
          <w:rStyle w:val="None"/>
          <w:i/>
          <w:iCs/>
          <w:sz w:val="24"/>
          <w:szCs w:val="24"/>
          <w:lang w:val="it-IT"/>
        </w:rPr>
        <w:t>confronting</w:t>
      </w:r>
      <w:r>
        <w:rPr>
          <w:rStyle w:val="None"/>
          <w:i/>
          <w:iCs/>
          <w:spacing w:val="-7"/>
          <w:sz w:val="24"/>
          <w:szCs w:val="24"/>
        </w:rPr>
        <w:t xml:space="preserve"> </w:t>
      </w:r>
      <w:r>
        <w:rPr>
          <w:rStyle w:val="None"/>
          <w:i/>
          <w:iCs/>
          <w:sz w:val="24"/>
          <w:szCs w:val="24"/>
        </w:rPr>
        <w:t>today's</w:t>
      </w:r>
      <w:r>
        <w:rPr>
          <w:rStyle w:val="None"/>
          <w:i/>
          <w:iCs/>
          <w:spacing w:val="-7"/>
          <w:sz w:val="24"/>
          <w:szCs w:val="24"/>
        </w:rPr>
        <w:t xml:space="preserve"> </w:t>
      </w:r>
      <w:r>
        <w:rPr>
          <w:rStyle w:val="None"/>
          <w:i/>
          <w:iCs/>
          <w:sz w:val="24"/>
          <w:szCs w:val="24"/>
        </w:rPr>
        <w:t>leaders</w:t>
      </w:r>
      <w:r>
        <w:rPr>
          <w:rStyle w:val="None"/>
          <w:sz w:val="24"/>
          <w:szCs w:val="24"/>
        </w:rPr>
        <w:t>.</w:t>
      </w:r>
      <w:r>
        <w:rPr>
          <w:rStyle w:val="None"/>
          <w:spacing w:val="-7"/>
          <w:sz w:val="24"/>
          <w:szCs w:val="24"/>
        </w:rPr>
        <w:t xml:space="preserve"> </w:t>
      </w:r>
      <w:r>
        <w:rPr>
          <w:rStyle w:val="None"/>
          <w:sz w:val="24"/>
          <w:szCs w:val="24"/>
          <w:lang w:val="it-IT"/>
        </w:rPr>
        <w:t>San Francisco: Jossey-Bass.</w:t>
      </w:r>
    </w:p>
    <w:p w:rsidR="00265291" w:rsidRDefault="00265291">
      <w:pPr>
        <w:pStyle w:val="BodyA"/>
        <w:spacing w:line="480" w:lineRule="auto"/>
        <w:sectPr w:rsidR="00265291">
          <w:headerReference w:type="default" r:id="rId109"/>
          <w:footerReference w:type="default" r:id="rId110"/>
          <w:pgSz w:w="11920" w:h="16840"/>
          <w:pgMar w:top="980" w:right="1080" w:bottom="280" w:left="1220" w:header="729" w:footer="0" w:gutter="0"/>
          <w:cols w:space="720"/>
        </w:sect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rPr>
          <w:rStyle w:val="Hyperlink0"/>
          <w:sz w:val="28"/>
          <w:szCs w:val="28"/>
        </w:rPr>
      </w:pPr>
    </w:p>
    <w:p w:rsidR="00265291" w:rsidRDefault="00265291">
      <w:pPr>
        <w:pStyle w:val="BodyText"/>
        <w:spacing w:before="214"/>
        <w:rPr>
          <w:rStyle w:val="Hyperlink0"/>
          <w:sz w:val="28"/>
          <w:szCs w:val="28"/>
        </w:rPr>
      </w:pPr>
    </w:p>
    <w:p w:rsidR="00265291" w:rsidRDefault="00000000">
      <w:pPr>
        <w:pStyle w:val="Heading"/>
        <w:rPr>
          <w:lang w:val="es-ES_tradnl"/>
        </w:rPr>
      </w:pPr>
      <w:r>
        <w:rPr>
          <w:rStyle w:val="None"/>
          <w:lang w:val="es-ES_tradnl"/>
        </w:rPr>
        <w:t>APPENDICES</w:t>
      </w:r>
    </w:p>
    <w:p w:rsidR="00265291" w:rsidRDefault="00265291">
      <w:pPr>
        <w:pStyle w:val="BodyA"/>
        <w:sectPr w:rsidR="00265291">
          <w:headerReference w:type="default" r:id="rId111"/>
          <w:footerReference w:type="default" r:id="rId112"/>
          <w:pgSz w:w="11920" w:h="16840"/>
          <w:pgMar w:top="980" w:right="1080" w:bottom="280" w:left="1220" w:header="729" w:footer="0" w:gutter="0"/>
          <w:cols w:space="720"/>
        </w:sectPr>
      </w:pPr>
    </w:p>
    <w:p w:rsidR="00265291" w:rsidRDefault="00265291">
      <w:pPr>
        <w:pStyle w:val="BodyText"/>
        <w:spacing w:before="168"/>
        <w:rPr>
          <w:rStyle w:val="None"/>
          <w:b/>
          <w:bCs/>
        </w:rPr>
      </w:pPr>
    </w:p>
    <w:p w:rsidR="00265291" w:rsidRDefault="00000000">
      <w:pPr>
        <w:pStyle w:val="Heading3"/>
        <w:ind w:left="962" w:right="1114"/>
        <w:jc w:val="center"/>
      </w:pPr>
      <w:r>
        <w:rPr>
          <w:rStyle w:val="None"/>
          <w:lang w:val="da-DK"/>
        </w:rPr>
        <w:t xml:space="preserve">Appendix A: Informed Consent </w:t>
      </w:r>
      <w:r>
        <w:rPr>
          <w:rStyle w:val="None"/>
          <w:lang w:val="de-DE"/>
        </w:rPr>
        <w:t>Form</w:t>
      </w:r>
    </w:p>
    <w:p w:rsidR="00265291" w:rsidRDefault="00265291">
      <w:pPr>
        <w:pStyle w:val="BodyText"/>
        <w:rPr>
          <w:rStyle w:val="None"/>
          <w:b/>
          <w:bCs/>
        </w:rPr>
      </w:pPr>
    </w:p>
    <w:p w:rsidR="00265291" w:rsidRDefault="00000000">
      <w:pPr>
        <w:pStyle w:val="BodyText"/>
        <w:ind w:left="445"/>
      </w:pPr>
      <w:r>
        <w:rPr>
          <w:rStyle w:val="Hyperlink1"/>
        </w:rPr>
        <w:t>Greetings,</w:t>
      </w:r>
    </w:p>
    <w:p w:rsidR="00265291" w:rsidRDefault="00000000">
      <w:pPr>
        <w:pStyle w:val="BodyText"/>
        <w:spacing w:before="222" w:line="441" w:lineRule="auto"/>
        <w:ind w:left="445" w:right="681"/>
      </w:pPr>
      <w:r>
        <w:rPr>
          <w:rStyle w:val="Hyperlink0"/>
        </w:rPr>
        <w:t>I’m Suha Abdul Gafoor an MSc Psychology graduate from Kerala. I am conducting a study to understand the moderating role of LMX in the relationship between</w:t>
      </w:r>
      <w:r>
        <w:rPr>
          <w:rStyle w:val="Hyperlink1"/>
        </w:rPr>
        <w:t xml:space="preserve"> </w:t>
      </w:r>
      <w:r>
        <w:rPr>
          <w:rStyle w:val="Hyperlink0"/>
        </w:rPr>
        <w:t>Psychological</w:t>
      </w:r>
      <w:r>
        <w:rPr>
          <w:rStyle w:val="Hyperlink1"/>
        </w:rPr>
        <w:t xml:space="preserve"> </w:t>
      </w:r>
      <w:r>
        <w:rPr>
          <w:rStyle w:val="Hyperlink0"/>
        </w:rPr>
        <w:t>Capital</w:t>
      </w:r>
      <w:r>
        <w:rPr>
          <w:rStyle w:val="Hyperlink1"/>
        </w:rPr>
        <w:t xml:space="preserve"> </w:t>
      </w:r>
      <w:r>
        <w:rPr>
          <w:rStyle w:val="Hyperlink0"/>
        </w:rPr>
        <w:t>and</w:t>
      </w:r>
      <w:r>
        <w:rPr>
          <w:rStyle w:val="Hyperlink1"/>
        </w:rPr>
        <w:t xml:space="preserve"> </w:t>
      </w:r>
      <w:proofErr w:type="gramStart"/>
      <w:r>
        <w:rPr>
          <w:rStyle w:val="Hyperlink0"/>
        </w:rPr>
        <w:t>Overall</w:t>
      </w:r>
      <w:proofErr w:type="gramEnd"/>
      <w:r>
        <w:rPr>
          <w:rStyle w:val="Hyperlink1"/>
        </w:rPr>
        <w:t xml:space="preserve"> </w:t>
      </w:r>
      <w:r>
        <w:rPr>
          <w:rStyle w:val="Hyperlink0"/>
        </w:rPr>
        <w:t>Job</w:t>
      </w:r>
      <w:r>
        <w:rPr>
          <w:rStyle w:val="Hyperlink1"/>
        </w:rPr>
        <w:t xml:space="preserve"> </w:t>
      </w:r>
      <w:r>
        <w:rPr>
          <w:rStyle w:val="Hyperlink0"/>
        </w:rPr>
        <w:t>Embeddedness</w:t>
      </w:r>
      <w:r>
        <w:rPr>
          <w:rStyle w:val="Hyperlink1"/>
        </w:rPr>
        <w:t xml:space="preserve"> </w:t>
      </w:r>
      <w:r>
        <w:rPr>
          <w:rStyle w:val="Hyperlink0"/>
        </w:rPr>
        <w:t>as</w:t>
      </w:r>
      <w:r>
        <w:rPr>
          <w:rStyle w:val="Hyperlink1"/>
        </w:rPr>
        <w:t xml:space="preserve"> </w:t>
      </w:r>
      <w:r>
        <w:rPr>
          <w:rStyle w:val="Hyperlink0"/>
        </w:rPr>
        <w:t>part</w:t>
      </w:r>
      <w:r>
        <w:rPr>
          <w:rStyle w:val="Hyperlink1"/>
        </w:rPr>
        <w:t xml:space="preserve"> </w:t>
      </w:r>
      <w:r>
        <w:rPr>
          <w:rStyle w:val="Hyperlink0"/>
        </w:rPr>
        <w:t>of</w:t>
      </w:r>
      <w:r>
        <w:rPr>
          <w:rStyle w:val="Hyperlink1"/>
        </w:rPr>
        <w:t xml:space="preserve"> </w:t>
      </w:r>
      <w:r>
        <w:rPr>
          <w:rStyle w:val="Hyperlink0"/>
        </w:rPr>
        <w:t>my</w:t>
      </w:r>
      <w:r>
        <w:rPr>
          <w:rStyle w:val="Hyperlink1"/>
        </w:rPr>
        <w:t xml:space="preserve"> </w:t>
      </w:r>
      <w:r>
        <w:rPr>
          <w:rStyle w:val="Hyperlink0"/>
        </w:rPr>
        <w:t>research.</w:t>
      </w:r>
      <w:r>
        <w:rPr>
          <w:rStyle w:val="Hyperlink1"/>
        </w:rPr>
        <w:t xml:space="preserve"> </w:t>
      </w:r>
      <w:r>
        <w:rPr>
          <w:rStyle w:val="Hyperlink0"/>
        </w:rPr>
        <w:t>I would appreciate it if you could take some time to fill out this form and help in the completion of this study. The information</w:t>
      </w:r>
      <w:r>
        <w:rPr>
          <w:rStyle w:val="Hyperlink1"/>
        </w:rPr>
        <w:t xml:space="preserve"> </w:t>
      </w:r>
      <w:r>
        <w:rPr>
          <w:rStyle w:val="Hyperlink0"/>
        </w:rPr>
        <w:t>provided</w:t>
      </w:r>
      <w:r>
        <w:rPr>
          <w:rStyle w:val="Hyperlink1"/>
        </w:rPr>
        <w:t xml:space="preserve"> </w:t>
      </w:r>
      <w:r>
        <w:rPr>
          <w:rStyle w:val="Hyperlink0"/>
        </w:rPr>
        <w:t>will</w:t>
      </w:r>
      <w:r>
        <w:rPr>
          <w:rStyle w:val="Hyperlink1"/>
        </w:rPr>
        <w:t xml:space="preserve"> </w:t>
      </w:r>
      <w:r>
        <w:rPr>
          <w:rStyle w:val="Hyperlink0"/>
        </w:rPr>
        <w:t>be</w:t>
      </w:r>
      <w:r>
        <w:rPr>
          <w:rStyle w:val="Hyperlink1"/>
        </w:rPr>
        <w:t xml:space="preserve"> </w:t>
      </w:r>
      <w:r>
        <w:rPr>
          <w:rStyle w:val="Hyperlink0"/>
        </w:rPr>
        <w:t>kept</w:t>
      </w:r>
      <w:r>
        <w:rPr>
          <w:rStyle w:val="Hyperlink1"/>
        </w:rPr>
        <w:t xml:space="preserve"> </w:t>
      </w:r>
      <w:r>
        <w:rPr>
          <w:rStyle w:val="Hyperlink0"/>
        </w:rPr>
        <w:t>confidential</w:t>
      </w:r>
      <w:r>
        <w:rPr>
          <w:rStyle w:val="Hyperlink1"/>
        </w:rPr>
        <w:t xml:space="preserve"> </w:t>
      </w:r>
      <w:r>
        <w:rPr>
          <w:rStyle w:val="Hyperlink0"/>
        </w:rPr>
        <w:t>and</w:t>
      </w:r>
      <w:r>
        <w:rPr>
          <w:rStyle w:val="Hyperlink1"/>
        </w:rPr>
        <w:t xml:space="preserve"> </w:t>
      </w:r>
      <w:r>
        <w:rPr>
          <w:rStyle w:val="Hyperlink0"/>
        </w:rPr>
        <w:t>used</w:t>
      </w:r>
      <w:r>
        <w:rPr>
          <w:rStyle w:val="Hyperlink1"/>
        </w:rPr>
        <w:t xml:space="preserve"> </w:t>
      </w:r>
      <w:r>
        <w:rPr>
          <w:rStyle w:val="Hyperlink0"/>
        </w:rPr>
        <w:t>for</w:t>
      </w:r>
      <w:r>
        <w:rPr>
          <w:rStyle w:val="Hyperlink1"/>
        </w:rPr>
        <w:t xml:space="preserve"> </w:t>
      </w:r>
      <w:r>
        <w:rPr>
          <w:rStyle w:val="Hyperlink0"/>
        </w:rPr>
        <w:t>research</w:t>
      </w:r>
      <w:r>
        <w:rPr>
          <w:rStyle w:val="Hyperlink1"/>
        </w:rPr>
        <w:t xml:space="preserve"> </w:t>
      </w:r>
      <w:r>
        <w:rPr>
          <w:rStyle w:val="Hyperlink0"/>
        </w:rPr>
        <w:t>purposes</w:t>
      </w:r>
      <w:r>
        <w:rPr>
          <w:rStyle w:val="Hyperlink1"/>
        </w:rPr>
        <w:t xml:space="preserve"> </w:t>
      </w:r>
      <w:r>
        <w:rPr>
          <w:rStyle w:val="Hyperlink0"/>
        </w:rPr>
        <w:t>only. Thanks in advance!</w:t>
      </w:r>
    </w:p>
    <w:p w:rsidR="00265291" w:rsidRDefault="00000000">
      <w:pPr>
        <w:pStyle w:val="BodyText"/>
        <w:spacing w:before="79"/>
        <w:ind w:left="4161"/>
      </w:pPr>
      <w:r>
        <w:rPr>
          <w:rStyle w:val="Hyperlink0"/>
        </w:rPr>
        <w:t xml:space="preserve">Consent </w:t>
      </w:r>
      <w:r>
        <w:rPr>
          <w:rStyle w:val="Hyperlink1"/>
        </w:rPr>
        <w:t>Form</w:t>
      </w:r>
    </w:p>
    <w:p w:rsidR="00265291" w:rsidRDefault="00000000">
      <w:pPr>
        <w:pStyle w:val="BodyText"/>
        <w:spacing w:before="241" w:line="432" w:lineRule="auto"/>
        <w:ind w:left="445" w:right="582"/>
      </w:pPr>
      <w:r>
        <w:rPr>
          <w:rStyle w:val="Hyperlink0"/>
        </w:rPr>
        <w:t>I</w:t>
      </w:r>
      <w:r>
        <w:rPr>
          <w:rStyle w:val="Hyperlink1"/>
        </w:rPr>
        <w:t xml:space="preserve"> </w:t>
      </w:r>
      <w:r>
        <w:rPr>
          <w:rStyle w:val="Hyperlink0"/>
        </w:rPr>
        <w:t>consent</w:t>
      </w:r>
      <w:r>
        <w:rPr>
          <w:rStyle w:val="Hyperlink1"/>
        </w:rPr>
        <w:t xml:space="preserve"> </w:t>
      </w:r>
      <w:r>
        <w:rPr>
          <w:rStyle w:val="Hyperlink0"/>
        </w:rPr>
        <w:t>to</w:t>
      </w:r>
      <w:r>
        <w:rPr>
          <w:rStyle w:val="Hyperlink1"/>
        </w:rPr>
        <w:t xml:space="preserve"> </w:t>
      </w:r>
      <w:r>
        <w:rPr>
          <w:rStyle w:val="Hyperlink0"/>
        </w:rPr>
        <w:t>participate</w:t>
      </w:r>
      <w:r>
        <w:rPr>
          <w:rStyle w:val="Hyperlink1"/>
        </w:rPr>
        <w:t xml:space="preserve"> </w:t>
      </w:r>
      <w:r>
        <w:rPr>
          <w:rStyle w:val="Hyperlink0"/>
        </w:rPr>
        <w:t>in</w:t>
      </w:r>
      <w:r>
        <w:rPr>
          <w:rStyle w:val="Hyperlink1"/>
        </w:rPr>
        <w:t xml:space="preserve"> </w:t>
      </w:r>
      <w:r>
        <w:rPr>
          <w:rStyle w:val="Hyperlink0"/>
        </w:rPr>
        <w:t>the</w:t>
      </w:r>
      <w:r>
        <w:rPr>
          <w:rStyle w:val="Hyperlink1"/>
        </w:rPr>
        <w:t xml:space="preserve"> </w:t>
      </w:r>
      <w:r>
        <w:rPr>
          <w:rStyle w:val="Hyperlink0"/>
        </w:rPr>
        <w:t>research</w:t>
      </w:r>
      <w:r>
        <w:rPr>
          <w:rStyle w:val="Hyperlink1"/>
        </w:rPr>
        <w:t xml:space="preserve"> </w:t>
      </w:r>
      <w:r>
        <w:rPr>
          <w:rStyle w:val="Hyperlink0"/>
        </w:rPr>
        <w:t>project</w:t>
      </w:r>
      <w:r>
        <w:rPr>
          <w:rStyle w:val="Hyperlink1"/>
        </w:rPr>
        <w:t xml:space="preserve"> </w:t>
      </w:r>
      <w:r>
        <w:rPr>
          <w:rStyle w:val="Hyperlink0"/>
        </w:rPr>
        <w:t>and</w:t>
      </w:r>
      <w:r>
        <w:rPr>
          <w:rStyle w:val="Hyperlink1"/>
        </w:rPr>
        <w:t xml:space="preserve"> </w:t>
      </w:r>
      <w:r>
        <w:rPr>
          <w:rStyle w:val="Hyperlink0"/>
        </w:rPr>
        <w:t>understand</w:t>
      </w:r>
      <w:r>
        <w:rPr>
          <w:rStyle w:val="Hyperlink1"/>
        </w:rPr>
        <w:t xml:space="preserve"> </w:t>
      </w:r>
      <w:r>
        <w:rPr>
          <w:rStyle w:val="Hyperlink0"/>
        </w:rPr>
        <w:t>the</w:t>
      </w:r>
      <w:r>
        <w:rPr>
          <w:rStyle w:val="Hyperlink1"/>
        </w:rPr>
        <w:t xml:space="preserve"> </w:t>
      </w:r>
      <w:r>
        <w:rPr>
          <w:rStyle w:val="Hyperlink0"/>
        </w:rPr>
        <w:t>general</w:t>
      </w:r>
      <w:r>
        <w:rPr>
          <w:rStyle w:val="Hyperlink1"/>
        </w:rPr>
        <w:t xml:space="preserve"> </w:t>
      </w:r>
      <w:r>
        <w:rPr>
          <w:rStyle w:val="Hyperlink0"/>
        </w:rPr>
        <w:t>purposes,</w:t>
      </w:r>
      <w:r>
        <w:rPr>
          <w:rStyle w:val="Hyperlink1"/>
        </w:rPr>
        <w:t xml:space="preserve"> </w:t>
      </w:r>
      <w:r>
        <w:rPr>
          <w:rStyle w:val="Hyperlink0"/>
        </w:rPr>
        <w:t>risks and methods of this research. I consent to participate in the research project, and the following has been explained to me:</w:t>
      </w:r>
    </w:p>
    <w:p w:rsidR="00265291" w:rsidRDefault="00000000">
      <w:pPr>
        <w:pStyle w:val="ListParagraph"/>
        <w:numPr>
          <w:ilvl w:val="0"/>
          <w:numId w:val="28"/>
        </w:numPr>
        <w:rPr>
          <w:sz w:val="24"/>
          <w:szCs w:val="24"/>
        </w:rPr>
      </w:pPr>
      <w:r>
        <w:rPr>
          <w:rStyle w:val="Hyperlink0"/>
          <w:sz w:val="24"/>
          <w:szCs w:val="24"/>
        </w:rPr>
        <w:t xml:space="preserve">The research may not be of direct benefit to </w:t>
      </w:r>
      <w:r>
        <w:rPr>
          <w:rStyle w:val="Hyperlink1"/>
          <w:sz w:val="24"/>
          <w:szCs w:val="24"/>
        </w:rPr>
        <w:t>me</w:t>
      </w:r>
    </w:p>
    <w:p w:rsidR="00265291" w:rsidRDefault="00000000">
      <w:pPr>
        <w:pStyle w:val="ListParagraph"/>
        <w:numPr>
          <w:ilvl w:val="0"/>
          <w:numId w:val="29"/>
        </w:numPr>
        <w:spacing w:before="228"/>
        <w:rPr>
          <w:sz w:val="24"/>
          <w:szCs w:val="24"/>
        </w:rPr>
      </w:pPr>
      <w:r>
        <w:rPr>
          <w:rStyle w:val="Hyperlink0"/>
          <w:sz w:val="24"/>
          <w:szCs w:val="24"/>
        </w:rPr>
        <w:t xml:space="preserve">My participation is completely </w:t>
      </w:r>
      <w:r>
        <w:rPr>
          <w:rStyle w:val="Hyperlink1"/>
          <w:sz w:val="24"/>
          <w:szCs w:val="24"/>
        </w:rPr>
        <w:t>voluntary</w:t>
      </w:r>
    </w:p>
    <w:p w:rsidR="00265291" w:rsidRDefault="00000000">
      <w:pPr>
        <w:pStyle w:val="ListParagraph"/>
        <w:numPr>
          <w:ilvl w:val="0"/>
          <w:numId w:val="29"/>
        </w:numPr>
        <w:spacing w:before="187"/>
        <w:rPr>
          <w:sz w:val="24"/>
          <w:szCs w:val="24"/>
        </w:rPr>
      </w:pPr>
      <w:r>
        <w:rPr>
          <w:rStyle w:val="Hyperlink0"/>
          <w:sz w:val="24"/>
          <w:szCs w:val="24"/>
        </w:rPr>
        <w:t xml:space="preserve">My right to withdraw from the study at any time without any implications to </w:t>
      </w:r>
      <w:r>
        <w:rPr>
          <w:rStyle w:val="Hyperlink1"/>
          <w:sz w:val="24"/>
          <w:szCs w:val="24"/>
        </w:rPr>
        <w:t>me</w:t>
      </w:r>
    </w:p>
    <w:p w:rsidR="00265291" w:rsidRDefault="00000000">
      <w:pPr>
        <w:pStyle w:val="ListParagraph"/>
        <w:numPr>
          <w:ilvl w:val="0"/>
          <w:numId w:val="29"/>
        </w:numPr>
        <w:spacing w:before="188"/>
        <w:rPr>
          <w:sz w:val="24"/>
          <w:szCs w:val="24"/>
        </w:rPr>
      </w:pPr>
      <w:r>
        <w:rPr>
          <w:rStyle w:val="Hyperlink0"/>
          <w:sz w:val="24"/>
          <w:szCs w:val="24"/>
        </w:rPr>
        <w:t xml:space="preserve">What I am expected and required to </w:t>
      </w:r>
      <w:r>
        <w:rPr>
          <w:rStyle w:val="Hyperlink1"/>
          <w:sz w:val="24"/>
          <w:szCs w:val="24"/>
        </w:rPr>
        <w:t>do.</w:t>
      </w:r>
    </w:p>
    <w:p w:rsidR="00265291" w:rsidRDefault="00000000">
      <w:pPr>
        <w:pStyle w:val="ListParagraph"/>
        <w:numPr>
          <w:ilvl w:val="0"/>
          <w:numId w:val="29"/>
        </w:numPr>
        <w:spacing w:before="187"/>
        <w:rPr>
          <w:sz w:val="24"/>
          <w:szCs w:val="24"/>
        </w:rPr>
      </w:pPr>
      <w:r>
        <w:rPr>
          <w:rStyle w:val="Hyperlink0"/>
          <w:sz w:val="24"/>
          <w:szCs w:val="24"/>
        </w:rPr>
        <w:t xml:space="preserve">Security and confidentiality of my personal </w:t>
      </w:r>
      <w:r>
        <w:rPr>
          <w:rStyle w:val="Hyperlink1"/>
          <w:sz w:val="24"/>
          <w:szCs w:val="24"/>
        </w:rPr>
        <w:t>information.</w:t>
      </w:r>
    </w:p>
    <w:p w:rsidR="00265291" w:rsidRDefault="00265291">
      <w:pPr>
        <w:pStyle w:val="BodyText"/>
      </w:pPr>
    </w:p>
    <w:p w:rsidR="00265291" w:rsidRDefault="00265291">
      <w:pPr>
        <w:pStyle w:val="BodyText"/>
        <w:spacing w:before="138"/>
      </w:pPr>
    </w:p>
    <w:p w:rsidR="00265291" w:rsidRDefault="00000000">
      <w:pPr>
        <w:pStyle w:val="BodyA"/>
        <w:ind w:left="445"/>
        <w:rPr>
          <w:rStyle w:val="None"/>
          <w:b/>
          <w:bCs/>
          <w:sz w:val="24"/>
          <w:szCs w:val="24"/>
        </w:rPr>
      </w:pPr>
      <w:r>
        <w:rPr>
          <w:rStyle w:val="None"/>
          <w:b/>
          <w:bCs/>
          <w:sz w:val="24"/>
          <w:szCs w:val="24"/>
        </w:rPr>
        <w:t>I</w:t>
      </w:r>
      <w:r>
        <w:rPr>
          <w:rStyle w:val="None"/>
          <w:rFonts w:ascii="Arial Unicode MS" w:hAnsi="Arial Unicode MS"/>
          <w:sz w:val="24"/>
          <w:szCs w:val="24"/>
        </w:rPr>
        <w:t>’</w:t>
      </w:r>
      <w:r>
        <w:rPr>
          <w:rStyle w:val="None"/>
          <w:b/>
          <w:bCs/>
          <w:sz w:val="24"/>
          <w:szCs w:val="24"/>
        </w:rPr>
        <w:t xml:space="preserve">m willing to participate in the study: YES / </w:t>
      </w:r>
      <w:r>
        <w:rPr>
          <w:rStyle w:val="None"/>
          <w:b/>
          <w:bCs/>
          <w:spacing w:val="-5"/>
          <w:sz w:val="24"/>
          <w:szCs w:val="24"/>
          <w:lang w:val="de-DE"/>
        </w:rPr>
        <w:t>NO</w:t>
      </w:r>
    </w:p>
    <w:p w:rsidR="00265291" w:rsidRDefault="00265291">
      <w:pPr>
        <w:pStyle w:val="BodyA"/>
        <w:sectPr w:rsidR="00265291">
          <w:headerReference w:type="default" r:id="rId113"/>
          <w:footerReference w:type="default" r:id="rId114"/>
          <w:pgSz w:w="11920" w:h="16840"/>
          <w:pgMar w:top="980" w:right="1080" w:bottom="280" w:left="1220" w:header="729" w:footer="0" w:gutter="0"/>
          <w:cols w:space="720"/>
        </w:sectPr>
      </w:pPr>
    </w:p>
    <w:p w:rsidR="00265291" w:rsidRDefault="00265291">
      <w:pPr>
        <w:pStyle w:val="BodyText"/>
        <w:spacing w:before="205"/>
        <w:rPr>
          <w:rStyle w:val="None"/>
          <w:b/>
          <w:bCs/>
        </w:rPr>
      </w:pPr>
    </w:p>
    <w:p w:rsidR="00265291" w:rsidRDefault="00000000">
      <w:pPr>
        <w:pStyle w:val="Heading3"/>
        <w:ind w:left="0" w:right="347"/>
        <w:jc w:val="center"/>
      </w:pPr>
      <w:r>
        <w:rPr>
          <w:rStyle w:val="None"/>
          <w:lang w:val="da-DK"/>
        </w:rPr>
        <w:t xml:space="preserve">Appendix B: Social </w:t>
      </w:r>
      <w:r>
        <w:rPr>
          <w:rStyle w:val="None"/>
        </w:rPr>
        <w:t>Demographics</w:t>
      </w:r>
    </w:p>
    <w:p w:rsidR="00265291" w:rsidRDefault="00265291">
      <w:pPr>
        <w:pStyle w:val="BodyText"/>
        <w:rPr>
          <w:rStyle w:val="None"/>
          <w:b/>
          <w:bCs/>
        </w:rPr>
      </w:pPr>
    </w:p>
    <w:p w:rsidR="00265291" w:rsidRDefault="00265291">
      <w:pPr>
        <w:pStyle w:val="BodyText"/>
        <w:rPr>
          <w:rStyle w:val="None"/>
          <w:b/>
          <w:bCs/>
        </w:rPr>
      </w:pPr>
    </w:p>
    <w:p w:rsidR="00265291" w:rsidRDefault="00265291">
      <w:pPr>
        <w:pStyle w:val="BodyText"/>
        <w:spacing w:before="55"/>
        <w:rPr>
          <w:rStyle w:val="None"/>
          <w:b/>
          <w:bCs/>
        </w:rPr>
      </w:pPr>
    </w:p>
    <w:p w:rsidR="00265291" w:rsidRDefault="00000000">
      <w:pPr>
        <w:pStyle w:val="BodyA"/>
        <w:ind w:left="220"/>
        <w:rPr>
          <w:rStyle w:val="None"/>
          <w:b/>
          <w:bCs/>
          <w:sz w:val="24"/>
          <w:szCs w:val="24"/>
        </w:rPr>
      </w:pPr>
      <w:r>
        <w:rPr>
          <w:rStyle w:val="None"/>
          <w:b/>
          <w:bCs/>
          <w:sz w:val="24"/>
          <w:szCs w:val="24"/>
          <w:lang w:val="pt-PT"/>
        </w:rPr>
        <w:t>Socio-</w:t>
      </w:r>
      <w:r>
        <w:rPr>
          <w:rStyle w:val="None"/>
          <w:b/>
          <w:bCs/>
          <w:spacing w:val="-2"/>
          <w:sz w:val="24"/>
          <w:szCs w:val="24"/>
        </w:rPr>
        <w:t>Demographics</w:t>
      </w:r>
    </w:p>
    <w:p w:rsidR="00265291" w:rsidRDefault="00000000">
      <w:pPr>
        <w:pStyle w:val="BodyA"/>
        <w:tabs>
          <w:tab w:val="left" w:pos="4881"/>
        </w:tabs>
        <w:spacing w:before="276"/>
        <w:ind w:left="220"/>
        <w:rPr>
          <w:rStyle w:val="Hyperlink0"/>
        </w:rPr>
      </w:pPr>
      <w:r>
        <w:rPr>
          <w:rStyle w:val="Hyperlink0"/>
        </w:rPr>
        <w:t>Initials</w:t>
      </w:r>
      <w:r>
        <w:rPr>
          <w:rStyle w:val="Hyperlink1"/>
        </w:rPr>
        <w:t xml:space="preserve"> (Optional):</w:t>
      </w:r>
      <w:r>
        <w:rPr>
          <w:rStyle w:val="None"/>
          <w:u w:val="single"/>
        </w:rPr>
        <w:tab/>
      </w:r>
    </w:p>
    <w:p w:rsidR="00265291" w:rsidRDefault="00265291">
      <w:pPr>
        <w:pStyle w:val="BodyText"/>
        <w:rPr>
          <w:rStyle w:val="Hyperlink0"/>
          <w:sz w:val="22"/>
          <w:szCs w:val="22"/>
        </w:rPr>
      </w:pPr>
    </w:p>
    <w:p w:rsidR="00265291" w:rsidRDefault="00000000">
      <w:pPr>
        <w:pStyle w:val="BodyA"/>
        <w:tabs>
          <w:tab w:val="left" w:pos="4924"/>
        </w:tabs>
        <w:ind w:left="220"/>
        <w:rPr>
          <w:rStyle w:val="Hyperlink0"/>
        </w:rPr>
      </w:pPr>
      <w:r>
        <w:rPr>
          <w:rStyle w:val="Hyperlink1"/>
        </w:rPr>
        <w:t>Age</w:t>
      </w:r>
      <w:r>
        <w:rPr>
          <w:rStyle w:val="None"/>
          <w:u w:val="single"/>
        </w:rPr>
        <w:tab/>
      </w:r>
    </w:p>
    <w:p w:rsidR="00265291" w:rsidRDefault="00265291">
      <w:pPr>
        <w:pStyle w:val="BodyText"/>
        <w:rPr>
          <w:rStyle w:val="Hyperlink0"/>
          <w:sz w:val="22"/>
          <w:szCs w:val="22"/>
        </w:rPr>
      </w:pPr>
    </w:p>
    <w:p w:rsidR="00265291" w:rsidRDefault="00000000">
      <w:pPr>
        <w:pStyle w:val="BodyA"/>
        <w:tabs>
          <w:tab w:val="left" w:pos="4985"/>
        </w:tabs>
        <w:ind w:left="220"/>
        <w:rPr>
          <w:rStyle w:val="Hyperlink0"/>
        </w:rPr>
      </w:pPr>
      <w:r>
        <w:rPr>
          <w:rStyle w:val="None"/>
          <w:lang w:val="de-DE"/>
        </w:rPr>
        <w:t>Gender</w:t>
      </w:r>
      <w:r>
        <w:rPr>
          <w:rStyle w:val="None"/>
          <w:u w:val="single"/>
        </w:rPr>
        <w:tab/>
      </w:r>
    </w:p>
    <w:p w:rsidR="00265291" w:rsidRDefault="00265291">
      <w:pPr>
        <w:pStyle w:val="BodyA"/>
        <w:sectPr w:rsidR="00265291">
          <w:headerReference w:type="default" r:id="rId115"/>
          <w:footerReference w:type="default" r:id="rId116"/>
          <w:pgSz w:w="11920" w:h="16840"/>
          <w:pgMar w:top="980" w:right="1080" w:bottom="280" w:left="1220" w:header="729" w:footer="0" w:gutter="0"/>
          <w:cols w:space="720"/>
        </w:sectPr>
      </w:pPr>
    </w:p>
    <w:p w:rsidR="00265291" w:rsidRDefault="00265291">
      <w:pPr>
        <w:pStyle w:val="BodyText"/>
        <w:spacing w:before="122"/>
        <w:rPr>
          <w:rStyle w:val="Hyperlink0"/>
          <w:sz w:val="28"/>
          <w:szCs w:val="28"/>
        </w:rPr>
      </w:pPr>
    </w:p>
    <w:p w:rsidR="00265291" w:rsidRDefault="00000000">
      <w:pPr>
        <w:pStyle w:val="Heading2"/>
      </w:pPr>
      <w:r>
        <w:rPr>
          <w:rStyle w:val="None"/>
          <w:lang w:val="da-DK"/>
        </w:rPr>
        <w:t>Appendix</w:t>
      </w:r>
      <w:r>
        <w:rPr>
          <w:rStyle w:val="None"/>
        </w:rPr>
        <w:t xml:space="preserve"> C: </w:t>
      </w:r>
      <w:r>
        <w:rPr>
          <w:rStyle w:val="None"/>
          <w:lang w:val="en-US"/>
        </w:rPr>
        <w:t>Psychological</w:t>
      </w:r>
      <w:r>
        <w:rPr>
          <w:rStyle w:val="None"/>
        </w:rPr>
        <w:t xml:space="preserve"> </w:t>
      </w:r>
      <w:r>
        <w:rPr>
          <w:rStyle w:val="None"/>
          <w:lang w:val="it-IT"/>
        </w:rPr>
        <w:t>Capital</w:t>
      </w:r>
      <w:r>
        <w:rPr>
          <w:rStyle w:val="None"/>
        </w:rPr>
        <w:t xml:space="preserve"> Questionnaire</w:t>
      </w:r>
    </w:p>
    <w:p w:rsidR="00265291" w:rsidRDefault="00265291">
      <w:pPr>
        <w:pStyle w:val="BodyText"/>
        <w:rPr>
          <w:rStyle w:val="None"/>
          <w:b/>
          <w:bCs/>
          <w:sz w:val="20"/>
          <w:szCs w:val="20"/>
        </w:rPr>
      </w:pPr>
    </w:p>
    <w:p w:rsidR="00265291" w:rsidRDefault="00265291">
      <w:pPr>
        <w:pStyle w:val="BodyText"/>
        <w:rPr>
          <w:rStyle w:val="None"/>
          <w:b/>
          <w:bCs/>
          <w:sz w:val="20"/>
          <w:szCs w:val="20"/>
        </w:rPr>
      </w:pPr>
    </w:p>
    <w:p w:rsidR="00265291" w:rsidRDefault="00000000">
      <w:pPr>
        <w:pStyle w:val="BodyText"/>
        <w:spacing w:before="62"/>
        <w:rPr>
          <w:rStyle w:val="None"/>
          <w:b/>
          <w:bCs/>
          <w:sz w:val="20"/>
          <w:szCs w:val="20"/>
        </w:rPr>
      </w:pPr>
      <w:r>
        <w:rPr>
          <w:rStyle w:val="Hyperlink0"/>
          <w:noProof/>
        </w:rPr>
        <w:drawing>
          <wp:anchor distT="0" distB="0" distL="0" distR="0" simplePos="0" relativeHeight="251671552" behindDoc="0" locked="0" layoutInCell="1" allowOverlap="1">
            <wp:simplePos x="0" y="0"/>
            <wp:positionH relativeFrom="page">
              <wp:posOffset>1229032</wp:posOffset>
            </wp:positionH>
            <wp:positionV relativeFrom="line">
              <wp:posOffset>201110</wp:posOffset>
            </wp:positionV>
            <wp:extent cx="5144966" cy="6553962"/>
            <wp:effectExtent l="0" t="0" r="0" b="0"/>
            <wp:wrapTopAndBottom distT="0" distB="0"/>
            <wp:docPr id="1073741964" name="officeArt object" descr="Image 52"/>
            <wp:cNvGraphicFramePr/>
            <a:graphic xmlns:a="http://schemas.openxmlformats.org/drawingml/2006/main">
              <a:graphicData uri="http://schemas.openxmlformats.org/drawingml/2006/picture">
                <pic:pic xmlns:pic="http://schemas.openxmlformats.org/drawingml/2006/picture">
                  <pic:nvPicPr>
                    <pic:cNvPr id="1073741964" name="Image 52" descr="Image 52"/>
                    <pic:cNvPicPr>
                      <a:picLocks noChangeAspect="1"/>
                    </pic:cNvPicPr>
                  </pic:nvPicPr>
                  <pic:blipFill>
                    <a:blip r:embed="rId117"/>
                    <a:stretch>
                      <a:fillRect/>
                    </a:stretch>
                  </pic:blipFill>
                  <pic:spPr>
                    <a:xfrm>
                      <a:off x="0" y="0"/>
                      <a:ext cx="5144966" cy="6553962"/>
                    </a:xfrm>
                    <a:prstGeom prst="rect">
                      <a:avLst/>
                    </a:prstGeom>
                    <a:ln w="12700" cap="flat">
                      <a:noFill/>
                      <a:miter lim="400000"/>
                    </a:ln>
                    <a:effectLst/>
                  </pic:spPr>
                </pic:pic>
              </a:graphicData>
            </a:graphic>
          </wp:anchor>
        </w:drawing>
      </w:r>
    </w:p>
    <w:p w:rsidR="00265291" w:rsidRDefault="00265291">
      <w:pPr>
        <w:pStyle w:val="BodyA"/>
        <w:sectPr w:rsidR="00265291">
          <w:headerReference w:type="default" r:id="rId118"/>
          <w:footerReference w:type="default" r:id="rId119"/>
          <w:pgSz w:w="11920" w:h="16840"/>
          <w:pgMar w:top="980" w:right="1080" w:bottom="280" w:left="1220" w:header="729" w:footer="0" w:gutter="0"/>
          <w:cols w:space="720"/>
        </w:sectPr>
      </w:pPr>
    </w:p>
    <w:p w:rsidR="00265291" w:rsidRDefault="00000000">
      <w:pPr>
        <w:pStyle w:val="BodyText"/>
        <w:rPr>
          <w:rStyle w:val="None"/>
          <w:b/>
          <w:bCs/>
          <w:sz w:val="28"/>
          <w:szCs w:val="28"/>
        </w:rPr>
      </w:pPr>
      <w:r>
        <w:rPr>
          <w:rStyle w:val="Hyperlink0"/>
          <w:noProof/>
        </w:rPr>
        <w:lastRenderedPageBreak/>
        <w:drawing>
          <wp:anchor distT="0" distB="0" distL="0" distR="0" simplePos="0" relativeHeight="251697152" behindDoc="0" locked="0" layoutInCell="1" allowOverlap="1">
            <wp:simplePos x="0" y="0"/>
            <wp:positionH relativeFrom="page">
              <wp:posOffset>7213600</wp:posOffset>
            </wp:positionH>
            <wp:positionV relativeFrom="page">
              <wp:posOffset>10261600</wp:posOffset>
            </wp:positionV>
            <wp:extent cx="355600" cy="431800"/>
            <wp:effectExtent l="0" t="0" r="0" b="0"/>
            <wp:wrapNone/>
            <wp:docPr id="1073741967" name="officeArt object" descr="Image 53"/>
            <wp:cNvGraphicFramePr/>
            <a:graphic xmlns:a="http://schemas.openxmlformats.org/drawingml/2006/main">
              <a:graphicData uri="http://schemas.openxmlformats.org/drawingml/2006/picture">
                <pic:pic xmlns:pic="http://schemas.openxmlformats.org/drawingml/2006/picture">
                  <pic:nvPicPr>
                    <pic:cNvPr id="1073741967" name="Image 53" descr="Image 53"/>
                    <pic:cNvPicPr>
                      <a:picLocks noChangeAspect="1"/>
                    </pic:cNvPicPr>
                  </pic:nvPicPr>
                  <pic:blipFill>
                    <a:blip r:embed="rId120"/>
                    <a:stretch>
                      <a:fillRect/>
                    </a:stretch>
                  </pic:blipFill>
                  <pic:spPr>
                    <a:xfrm>
                      <a:off x="0" y="0"/>
                      <a:ext cx="355600" cy="431800"/>
                    </a:xfrm>
                    <a:prstGeom prst="rect">
                      <a:avLst/>
                    </a:prstGeom>
                    <a:ln w="12700" cap="flat">
                      <a:noFill/>
                      <a:miter lim="400000"/>
                    </a:ln>
                    <a:effectLst/>
                  </pic:spPr>
                </pic:pic>
              </a:graphicData>
            </a:graphic>
          </wp:anchor>
        </w:drawing>
      </w:r>
    </w:p>
    <w:p w:rsidR="00265291" w:rsidRDefault="00265291">
      <w:pPr>
        <w:pStyle w:val="BodyText"/>
        <w:rPr>
          <w:rStyle w:val="None"/>
          <w:b/>
          <w:bCs/>
          <w:sz w:val="28"/>
          <w:szCs w:val="28"/>
        </w:rPr>
      </w:pPr>
    </w:p>
    <w:p w:rsidR="00265291" w:rsidRDefault="00265291">
      <w:pPr>
        <w:pStyle w:val="BodyText"/>
        <w:spacing w:before="30"/>
        <w:rPr>
          <w:rStyle w:val="None"/>
          <w:b/>
          <w:bCs/>
          <w:sz w:val="28"/>
          <w:szCs w:val="28"/>
        </w:rPr>
      </w:pPr>
    </w:p>
    <w:p w:rsidR="00265291" w:rsidRDefault="00000000">
      <w:pPr>
        <w:pStyle w:val="Heading2"/>
      </w:pPr>
      <w:r>
        <w:rPr>
          <w:rStyle w:val="None"/>
          <w:lang w:val="da-DK"/>
        </w:rPr>
        <w:t>Appendix</w:t>
      </w:r>
      <w:r>
        <w:rPr>
          <w:rStyle w:val="None"/>
        </w:rPr>
        <w:t xml:space="preserve"> D: </w:t>
      </w:r>
      <w:r>
        <w:rPr>
          <w:rStyle w:val="None"/>
          <w:lang w:val="de-DE"/>
        </w:rPr>
        <w:t>Job</w:t>
      </w:r>
      <w:r>
        <w:rPr>
          <w:rStyle w:val="None"/>
        </w:rPr>
        <w:t xml:space="preserve"> </w:t>
      </w:r>
      <w:r>
        <w:rPr>
          <w:rStyle w:val="None"/>
          <w:lang w:val="en-US"/>
        </w:rPr>
        <w:t>Embeddedness</w:t>
      </w:r>
      <w:r>
        <w:rPr>
          <w:rStyle w:val="None"/>
        </w:rPr>
        <w:t xml:space="preserve"> Questionnaire</w:t>
      </w:r>
    </w:p>
    <w:p w:rsidR="00265291" w:rsidRDefault="00265291">
      <w:pPr>
        <w:pStyle w:val="BodyText"/>
        <w:rPr>
          <w:rStyle w:val="None"/>
          <w:b/>
          <w:bCs/>
          <w:sz w:val="20"/>
          <w:szCs w:val="20"/>
        </w:rPr>
      </w:pPr>
    </w:p>
    <w:p w:rsidR="00265291" w:rsidRDefault="00265291">
      <w:pPr>
        <w:pStyle w:val="BodyText"/>
        <w:rPr>
          <w:rStyle w:val="None"/>
          <w:b/>
          <w:bCs/>
          <w:sz w:val="20"/>
          <w:szCs w:val="20"/>
        </w:rPr>
      </w:pPr>
    </w:p>
    <w:p w:rsidR="00265291" w:rsidRDefault="00265291">
      <w:pPr>
        <w:pStyle w:val="BodyText"/>
        <w:rPr>
          <w:rStyle w:val="None"/>
          <w:b/>
          <w:bCs/>
          <w:sz w:val="20"/>
          <w:szCs w:val="20"/>
        </w:rPr>
      </w:pPr>
    </w:p>
    <w:p w:rsidR="00265291" w:rsidRDefault="00000000">
      <w:pPr>
        <w:pStyle w:val="BodyText"/>
        <w:spacing w:before="181"/>
        <w:rPr>
          <w:rStyle w:val="None"/>
          <w:b/>
          <w:bCs/>
          <w:sz w:val="20"/>
          <w:szCs w:val="20"/>
        </w:rPr>
      </w:pPr>
      <w:r>
        <w:rPr>
          <w:rStyle w:val="Hyperlink0"/>
          <w:noProof/>
        </w:rPr>
        <w:drawing>
          <wp:anchor distT="0" distB="0" distL="0" distR="0" simplePos="0" relativeHeight="251672576" behindDoc="0" locked="0" layoutInCell="1" allowOverlap="1">
            <wp:simplePos x="0" y="0"/>
            <wp:positionH relativeFrom="page">
              <wp:posOffset>1352413</wp:posOffset>
            </wp:positionH>
            <wp:positionV relativeFrom="line">
              <wp:posOffset>276501</wp:posOffset>
            </wp:positionV>
            <wp:extent cx="5206887" cy="6432804"/>
            <wp:effectExtent l="0" t="0" r="0" b="0"/>
            <wp:wrapTopAndBottom distT="0" distB="0"/>
            <wp:docPr id="1073741968" name="officeArt object" descr="Image 54"/>
            <wp:cNvGraphicFramePr/>
            <a:graphic xmlns:a="http://schemas.openxmlformats.org/drawingml/2006/main">
              <a:graphicData uri="http://schemas.openxmlformats.org/drawingml/2006/picture">
                <pic:pic xmlns:pic="http://schemas.openxmlformats.org/drawingml/2006/picture">
                  <pic:nvPicPr>
                    <pic:cNvPr id="1073741968" name="Image 54" descr="Image 54"/>
                    <pic:cNvPicPr>
                      <a:picLocks noChangeAspect="1"/>
                    </pic:cNvPicPr>
                  </pic:nvPicPr>
                  <pic:blipFill>
                    <a:blip r:embed="rId121"/>
                    <a:stretch>
                      <a:fillRect/>
                    </a:stretch>
                  </pic:blipFill>
                  <pic:spPr>
                    <a:xfrm>
                      <a:off x="0" y="0"/>
                      <a:ext cx="5206887" cy="6432804"/>
                    </a:xfrm>
                    <a:prstGeom prst="rect">
                      <a:avLst/>
                    </a:prstGeom>
                    <a:ln w="12700" cap="flat">
                      <a:noFill/>
                      <a:miter lim="400000"/>
                    </a:ln>
                    <a:effectLst/>
                  </pic:spPr>
                </pic:pic>
              </a:graphicData>
            </a:graphic>
          </wp:anchor>
        </w:drawing>
      </w:r>
    </w:p>
    <w:p w:rsidR="00265291" w:rsidRDefault="00265291">
      <w:pPr>
        <w:pStyle w:val="BodyA"/>
        <w:sectPr w:rsidR="00265291">
          <w:headerReference w:type="default" r:id="rId122"/>
          <w:footerReference w:type="default" r:id="rId123"/>
          <w:pgSz w:w="11920" w:h="16840"/>
          <w:pgMar w:top="980" w:right="1080" w:bottom="280" w:left="1220" w:header="729" w:footer="0" w:gutter="0"/>
          <w:cols w:space="720"/>
        </w:sectPr>
      </w:pPr>
    </w:p>
    <w:p w:rsidR="00265291" w:rsidRDefault="00000000">
      <w:pPr>
        <w:pStyle w:val="BodyText"/>
        <w:spacing w:before="122"/>
        <w:rPr>
          <w:rStyle w:val="None"/>
          <w:b/>
          <w:bCs/>
          <w:sz w:val="28"/>
          <w:szCs w:val="28"/>
        </w:rPr>
      </w:pPr>
      <w:r>
        <w:rPr>
          <w:rStyle w:val="Hyperlink0"/>
          <w:noProof/>
        </w:rPr>
        <w:lastRenderedPageBreak/>
        <w:drawing>
          <wp:anchor distT="0" distB="0" distL="0" distR="0" simplePos="0" relativeHeight="251698176" behindDoc="0" locked="0" layoutInCell="1" allowOverlap="1">
            <wp:simplePos x="0" y="0"/>
            <wp:positionH relativeFrom="page">
              <wp:posOffset>7194552</wp:posOffset>
            </wp:positionH>
            <wp:positionV relativeFrom="page">
              <wp:posOffset>134638</wp:posOffset>
            </wp:positionV>
            <wp:extent cx="200025" cy="142874"/>
            <wp:effectExtent l="0" t="0" r="0" b="0"/>
            <wp:wrapNone/>
            <wp:docPr id="1073741971" name="officeArt object" descr="Image 55"/>
            <wp:cNvGraphicFramePr/>
            <a:graphic xmlns:a="http://schemas.openxmlformats.org/drawingml/2006/main">
              <a:graphicData uri="http://schemas.openxmlformats.org/drawingml/2006/picture">
                <pic:pic xmlns:pic="http://schemas.openxmlformats.org/drawingml/2006/picture">
                  <pic:nvPicPr>
                    <pic:cNvPr id="1073741971" name="Image 55" descr="Image 55"/>
                    <pic:cNvPicPr>
                      <a:picLocks noChangeAspect="1"/>
                    </pic:cNvPicPr>
                  </pic:nvPicPr>
                  <pic:blipFill>
                    <a:blip r:embed="rId91"/>
                    <a:stretch>
                      <a:fillRect/>
                    </a:stretch>
                  </pic:blipFill>
                  <pic:spPr>
                    <a:xfrm>
                      <a:off x="0" y="0"/>
                      <a:ext cx="200025" cy="142874"/>
                    </a:xfrm>
                    <a:prstGeom prst="rect">
                      <a:avLst/>
                    </a:prstGeom>
                    <a:ln w="12700" cap="flat">
                      <a:noFill/>
                      <a:miter lim="400000"/>
                    </a:ln>
                    <a:effectLst/>
                  </pic:spPr>
                </pic:pic>
              </a:graphicData>
            </a:graphic>
          </wp:anchor>
        </w:drawing>
      </w:r>
      <w:r>
        <w:rPr>
          <w:rStyle w:val="Hyperlink0"/>
          <w:noProof/>
        </w:rPr>
        <w:drawing>
          <wp:anchor distT="0" distB="0" distL="0" distR="0" simplePos="0" relativeHeight="251699200" behindDoc="0" locked="0" layoutInCell="1" allowOverlap="1">
            <wp:simplePos x="0" y="0"/>
            <wp:positionH relativeFrom="page">
              <wp:posOffset>7048500</wp:posOffset>
            </wp:positionH>
            <wp:positionV relativeFrom="page">
              <wp:posOffset>0</wp:posOffset>
            </wp:positionV>
            <wp:extent cx="520700" cy="1333500"/>
            <wp:effectExtent l="0" t="0" r="0" b="0"/>
            <wp:wrapNone/>
            <wp:docPr id="1073741972" name="officeArt object" descr="Image 56"/>
            <wp:cNvGraphicFramePr/>
            <a:graphic xmlns:a="http://schemas.openxmlformats.org/drawingml/2006/main">
              <a:graphicData uri="http://schemas.openxmlformats.org/drawingml/2006/picture">
                <pic:pic xmlns:pic="http://schemas.openxmlformats.org/drawingml/2006/picture">
                  <pic:nvPicPr>
                    <pic:cNvPr id="1073741972" name="Image 56" descr="Image 56"/>
                    <pic:cNvPicPr>
                      <a:picLocks noChangeAspect="1"/>
                    </pic:cNvPicPr>
                  </pic:nvPicPr>
                  <pic:blipFill>
                    <a:blip r:embed="rId124"/>
                    <a:stretch>
                      <a:fillRect/>
                    </a:stretch>
                  </pic:blipFill>
                  <pic:spPr>
                    <a:xfrm>
                      <a:off x="0" y="0"/>
                      <a:ext cx="520700" cy="1333500"/>
                    </a:xfrm>
                    <a:prstGeom prst="rect">
                      <a:avLst/>
                    </a:prstGeom>
                    <a:ln w="12700" cap="flat">
                      <a:noFill/>
                      <a:miter lim="400000"/>
                    </a:ln>
                    <a:effectLst/>
                  </pic:spPr>
                </pic:pic>
              </a:graphicData>
            </a:graphic>
          </wp:anchor>
        </w:drawing>
      </w:r>
    </w:p>
    <w:p w:rsidR="00265291" w:rsidRDefault="00000000">
      <w:pPr>
        <w:pStyle w:val="Heading2"/>
      </w:pPr>
      <w:r>
        <w:rPr>
          <w:rStyle w:val="None"/>
          <w:lang w:val="da-DK"/>
        </w:rPr>
        <w:t>Appendix</w:t>
      </w:r>
      <w:r>
        <w:rPr>
          <w:rStyle w:val="None"/>
        </w:rPr>
        <w:t xml:space="preserve"> E: LMX Questionnaire</w:t>
      </w:r>
    </w:p>
    <w:p w:rsidR="00265291" w:rsidRDefault="00265291">
      <w:pPr>
        <w:pStyle w:val="BodyText"/>
        <w:rPr>
          <w:rStyle w:val="None"/>
          <w:b/>
          <w:bCs/>
          <w:sz w:val="20"/>
          <w:szCs w:val="20"/>
        </w:rPr>
      </w:pPr>
    </w:p>
    <w:p w:rsidR="00265291" w:rsidRDefault="00000000">
      <w:pPr>
        <w:pStyle w:val="BodyText"/>
        <w:spacing w:before="206"/>
      </w:pPr>
      <w:r>
        <w:rPr>
          <w:rStyle w:val="Hyperlink0"/>
          <w:noProof/>
        </w:rPr>
        <w:drawing>
          <wp:anchor distT="0" distB="0" distL="0" distR="0" simplePos="0" relativeHeight="251673600" behindDoc="0" locked="0" layoutInCell="1" allowOverlap="1">
            <wp:simplePos x="0" y="0"/>
            <wp:positionH relativeFrom="page">
              <wp:posOffset>1085606</wp:posOffset>
            </wp:positionH>
            <wp:positionV relativeFrom="line">
              <wp:posOffset>292086</wp:posOffset>
            </wp:positionV>
            <wp:extent cx="5574644" cy="6790182"/>
            <wp:effectExtent l="0" t="0" r="0" b="0"/>
            <wp:wrapTopAndBottom distT="0" distB="0"/>
            <wp:docPr id="1073741973" name="officeArt object" descr="Image 57"/>
            <wp:cNvGraphicFramePr/>
            <a:graphic xmlns:a="http://schemas.openxmlformats.org/drawingml/2006/main">
              <a:graphicData uri="http://schemas.openxmlformats.org/drawingml/2006/picture">
                <pic:pic xmlns:pic="http://schemas.openxmlformats.org/drawingml/2006/picture">
                  <pic:nvPicPr>
                    <pic:cNvPr id="1073741973" name="Image 57" descr="Image 57"/>
                    <pic:cNvPicPr>
                      <a:picLocks noChangeAspect="1"/>
                    </pic:cNvPicPr>
                  </pic:nvPicPr>
                  <pic:blipFill>
                    <a:blip r:embed="rId125"/>
                    <a:stretch>
                      <a:fillRect/>
                    </a:stretch>
                  </pic:blipFill>
                  <pic:spPr>
                    <a:xfrm>
                      <a:off x="0" y="0"/>
                      <a:ext cx="5574644" cy="6790182"/>
                    </a:xfrm>
                    <a:prstGeom prst="rect">
                      <a:avLst/>
                    </a:prstGeom>
                    <a:ln w="12700" cap="flat">
                      <a:noFill/>
                      <a:miter lim="400000"/>
                    </a:ln>
                    <a:effectLst/>
                  </pic:spPr>
                </pic:pic>
              </a:graphicData>
            </a:graphic>
          </wp:anchor>
        </w:drawing>
      </w:r>
    </w:p>
    <w:sectPr w:rsidR="00265291">
      <w:headerReference w:type="default" r:id="rId126"/>
      <w:footerReference w:type="default" r:id="rId127"/>
      <w:pgSz w:w="11920" w:h="16840"/>
      <w:pgMar w:top="980" w:right="1080" w:bottom="280" w:left="12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1B8" w:rsidRDefault="001161B8">
      <w:r>
        <w:separator/>
      </w:r>
    </w:p>
  </w:endnote>
  <w:endnote w:type="continuationSeparator" w:id="0">
    <w:p w:rsidR="001161B8" w:rsidRDefault="0011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26529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1B8" w:rsidRDefault="001161B8">
      <w:r>
        <w:separator/>
      </w:r>
    </w:p>
  </w:footnote>
  <w:footnote w:type="continuationSeparator" w:id="0">
    <w:p w:rsidR="001161B8" w:rsidRDefault="00116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BodyText"/>
      <w:spacing w:line="24" w:lineRule="auto"/>
    </w:pPr>
    <w:r>
      <w:rPr>
        <w:noProof/>
      </w:rPr>
      <mc:AlternateContent>
        <mc:Choice Requires="wps">
          <w:drawing>
            <wp:anchor distT="152400" distB="152400" distL="152400" distR="152400" simplePos="0" relativeHeight="251605504" behindDoc="1" locked="0" layoutInCell="1" allowOverlap="1">
              <wp:simplePos x="0" y="0"/>
              <wp:positionH relativeFrom="page">
                <wp:posOffset>6531299</wp:posOffset>
              </wp:positionH>
              <wp:positionV relativeFrom="page">
                <wp:posOffset>450973</wp:posOffset>
              </wp:positionV>
              <wp:extent cx="165100" cy="194312"/>
              <wp:effectExtent l="0" t="0" r="0" b="0"/>
              <wp:wrapNone/>
              <wp:docPr id="1073741825" name="officeArt object" descr="Textbox 1"/>
              <wp:cNvGraphicFramePr/>
              <a:graphic xmlns:a="http://schemas.openxmlformats.org/drawingml/2006/main">
                <a:graphicData uri="http://schemas.microsoft.com/office/word/2010/wordprocessingShape">
                  <wps:wsp>
                    <wps:cNvSpPr txBox="1"/>
                    <wps:spPr>
                      <a:xfrm>
                        <a:off x="0" y="0"/>
                        <a:ext cx="165100" cy="194312"/>
                      </a:xfrm>
                      <a:prstGeom prst="rect">
                        <a:avLst/>
                      </a:prstGeom>
                      <a:noFill/>
                      <a:ln w="12700" cap="flat">
                        <a:noFill/>
                        <a:miter lim="400000"/>
                      </a:ln>
                      <a:effectLst/>
                    </wps:spPr>
                    <wps:txbx>
                      <w:txbxContent>
                        <w:p w:rsidR="00265291" w:rsidRDefault="00000000">
                          <w:pPr>
                            <w:pStyle w:val="BodyText"/>
                            <w:spacing w:before="10"/>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 id="_x0000_s1038" type="#_x0000_t202" style="visibility:visible;position:absolute;margin-left:514.3pt;margin-top:35.5pt;width:13.0pt;height:15.3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Text"/>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472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54"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694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55"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574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5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7968"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5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676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0"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899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61"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779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001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6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881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6"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104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67"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98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6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206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086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72"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3088"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3"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6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188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7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6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411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291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78"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513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79"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393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616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0652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2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t xml:space="preserve">Leader-Member Exchange, Psychological </w:t>
                          </w:r>
                          <w:r>
                            <w:rPr>
                              <w:lang w:val="it-IT"/>
                            </w:rPr>
                            <w:t>Capital</w:t>
                          </w:r>
                          <w:r>
                            <w:t xml:space="preserve"> and </w:t>
                          </w:r>
                          <w:proofErr w:type="gramStart"/>
                          <w:r>
                            <w:t>Overall</w:t>
                          </w:r>
                          <w:proofErr w:type="gramEnd"/>
                          <w:r>
                            <w:t xml:space="preserve"> </w:t>
                          </w:r>
                          <w:r>
                            <w:rPr>
                              <w:lang w:val="de-DE"/>
                            </w:rPr>
                            <w:t>Job</w:t>
                          </w:r>
                          <w:r>
                            <w:t xml:space="preserve"> Embeddedness</w:t>
                          </w:r>
                        </w:p>
                      </w:txbxContent>
                    </wps:txbx>
                    <wps:bodyPr wrap="square" lIns="0" tIns="0" rIns="0" bIns="0" numCol="1" anchor="t">
                      <a:noAutofit/>
                    </wps:bodyPr>
                  </wps:wsp>
                </a:graphicData>
              </a:graphic>
            </wp:anchor>
          </w:drawing>
        </mc:Choice>
        <mc:Fallback>
          <w:pict>
            <v:shape id="_x0000_s103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tl w:val="0"/>
                        <w:lang w:val="en-US"/>
                      </w:rPr>
                      <w:t>Leader-Member</w:t>
                    </w:r>
                    <w:r>
                      <w:rPr>
                        <w:spacing w:val="0"/>
                        <w:rtl w:val="0"/>
                        <w:lang w:val="en-US"/>
                      </w:rPr>
                      <w:t xml:space="preserve"> </w:t>
                    </w:r>
                    <w:r>
                      <w:rPr>
                        <w:rtl w:val="0"/>
                        <w:lang w:val="en-US"/>
                      </w:rPr>
                      <w:t>Exchange,</w:t>
                    </w:r>
                    <w:r>
                      <w:rPr>
                        <w:spacing w:val="0"/>
                        <w:rtl w:val="0"/>
                        <w:lang w:val="en-US"/>
                      </w:rPr>
                      <w:t xml:space="preserve"> </w:t>
                    </w:r>
                    <w:r>
                      <w:rPr>
                        <w:rtl w:val="0"/>
                        <w:lang w:val="en-US"/>
                      </w:rPr>
                      <w:t>Psychological</w:t>
                    </w:r>
                    <w:r>
                      <w:rPr>
                        <w:spacing w:val="0"/>
                        <w:rtl w:val="0"/>
                        <w:lang w:val="en-US"/>
                      </w:rPr>
                      <w:t xml:space="preserve"> </w:t>
                    </w:r>
                    <w:r>
                      <w:rPr>
                        <w:rtl w:val="0"/>
                        <w:lang w:val="it-IT"/>
                      </w:rPr>
                      <w:t>Capital</w:t>
                    </w:r>
                    <w:r>
                      <w:rPr>
                        <w:spacing w:val="0"/>
                        <w:rtl w:val="0"/>
                        <w:lang w:val="en-US"/>
                      </w:rPr>
                      <w:t xml:space="preserve"> </w:t>
                    </w:r>
                    <w:r>
                      <w:rPr>
                        <w:rtl w:val="0"/>
                        <w:lang w:val="en-US"/>
                      </w:rPr>
                      <w:t>and</w:t>
                    </w:r>
                    <w:r>
                      <w:rPr>
                        <w:spacing w:val="0"/>
                        <w:rtl w:val="0"/>
                        <w:lang w:val="en-US"/>
                      </w:rPr>
                      <w:t xml:space="preserve"> </w:t>
                    </w:r>
                    <w:r>
                      <w:rPr>
                        <w:rtl w:val="0"/>
                        <w:lang w:val="en-US"/>
                      </w:rPr>
                      <w:t>Overall</w:t>
                    </w:r>
                    <w:r>
                      <w:rPr>
                        <w:spacing w:val="0"/>
                        <w:rtl w:val="0"/>
                        <w:lang w:val="en-US"/>
                      </w:rPr>
                      <w:t xml:space="preserve"> </w:t>
                    </w:r>
                    <w:r>
                      <w:rPr>
                        <w:rtl w:val="0"/>
                        <w:lang w:val="de-DE"/>
                      </w:rPr>
                      <w:t>Job</w:t>
                    </w:r>
                    <w:r>
                      <w:rPr>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875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3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 id="_x0000_s104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spacing w:val="0"/>
                        <w:rtl w:val="0"/>
                      </w:rPr>
                      <w:fldChar w:fldCharType="begin" w:fldLock="0"/>
                    </w:r>
                    <w:r>
                      <w:rPr>
                        <w:spacing w:val="0"/>
                        <w:rtl w:val="0"/>
                      </w:rPr>
                      <w:instrText xml:space="preserve"> PAGE </w:instrText>
                    </w:r>
                    <w:r>
                      <w:rPr>
                        <w:spacing w:val="0"/>
                        <w:rtl w:val="0"/>
                      </w:rPr>
                      <w:fldChar w:fldCharType="separate" w:fldLock="0"/>
                    </w:r>
                    <w:r>
                      <w:rPr>
                        <w:spacing w:val="0"/>
                        <w:rtl w:val="0"/>
                      </w:rPr>
                      <w:t>1</w:t>
                    </w:r>
                    <w:r>
                      <w:rPr>
                        <w:spacing w:val="0"/>
                        <w:rtl w:val="0"/>
                      </w:rPr>
                      <w:fldChar w:fldCharType="end" w:fldLock="0"/>
                    </w:r>
                  </w:p>
                </w:txbxContent>
              </v:textbox>
              <w10:wrap type="none" side="bothSides"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496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718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598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8208"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7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700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7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7923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8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803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8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025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2905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128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008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230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110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3328"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8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212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8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435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9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315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9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537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417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640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0755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3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5977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3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520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3"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742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4"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622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8448"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9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724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9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8947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0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827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09"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049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10"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3929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14"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152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915"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BodyText"/>
      <w:spacing w:line="24" w:lineRule="auto"/>
    </w:pPr>
    <w:r>
      <w:rPr>
        <w:noProof/>
      </w:rPr>
      <mc:AlternateContent>
        <mc:Choice Requires="wps">
          <w:drawing>
            <wp:anchor distT="152400" distB="152400" distL="152400" distR="152400" simplePos="0" relativeHeight="251640320" behindDoc="1" locked="0" layoutInCell="1" allowOverlap="1">
              <wp:simplePos x="0" y="0"/>
              <wp:positionH relativeFrom="page">
                <wp:posOffset>901700</wp:posOffset>
              </wp:positionH>
              <wp:positionV relativeFrom="page">
                <wp:posOffset>450433</wp:posOffset>
              </wp:positionV>
              <wp:extent cx="4538980" cy="180340"/>
              <wp:effectExtent l="0" t="0" r="0" b="0"/>
              <wp:wrapNone/>
              <wp:docPr id="1073741916"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5"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2544" behindDoc="1" locked="0" layoutInCell="1" allowOverlap="1">
              <wp:simplePos x="0" y="0"/>
              <wp:positionH relativeFrom="page">
                <wp:posOffset>6227207</wp:posOffset>
              </wp:positionH>
              <wp:positionV relativeFrom="page">
                <wp:posOffset>450433</wp:posOffset>
              </wp:positionV>
              <wp:extent cx="228600" cy="180340"/>
              <wp:effectExtent l="0" t="0" r="0" b="0"/>
              <wp:wrapNone/>
              <wp:docPr id="1073741917"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6"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1344" behindDoc="1" locked="0" layoutInCell="1" allowOverlap="1">
              <wp:simplePos x="0" y="0"/>
              <wp:positionH relativeFrom="page">
                <wp:posOffset>901700</wp:posOffset>
              </wp:positionH>
              <wp:positionV relativeFrom="page">
                <wp:posOffset>450433</wp:posOffset>
              </wp:positionV>
              <wp:extent cx="4538980" cy="180340"/>
              <wp:effectExtent l="0" t="0" r="0" b="0"/>
              <wp:wrapNone/>
              <wp:docPr id="1073741924"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7"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3568" behindDoc="1" locked="0" layoutInCell="1" allowOverlap="1">
              <wp:simplePos x="0" y="0"/>
              <wp:positionH relativeFrom="page">
                <wp:posOffset>6227207</wp:posOffset>
              </wp:positionH>
              <wp:positionV relativeFrom="page">
                <wp:posOffset>450433</wp:posOffset>
              </wp:positionV>
              <wp:extent cx="228600" cy="180340"/>
              <wp:effectExtent l="0" t="0" r="0" b="0"/>
              <wp:wrapNone/>
              <wp:docPr id="1073741925"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08"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2368" behindDoc="1" locked="0" layoutInCell="1" allowOverlap="1">
              <wp:simplePos x="0" y="0"/>
              <wp:positionH relativeFrom="page">
                <wp:posOffset>901700</wp:posOffset>
              </wp:positionH>
              <wp:positionV relativeFrom="page">
                <wp:posOffset>450433</wp:posOffset>
              </wp:positionV>
              <wp:extent cx="4538980" cy="180340"/>
              <wp:effectExtent l="0" t="0" r="0" b="0"/>
              <wp:wrapNone/>
              <wp:docPr id="1073741934" name="officeArt object" descr="Textbox 30"/>
              <wp:cNvGraphicFramePr/>
              <a:graphic xmlns:a="http://schemas.openxmlformats.org/drawingml/2006/main">
                <a:graphicData uri="http://schemas.microsoft.com/office/word/2010/wordprocessingShape">
                  <wps:wsp>
                    <wps:cNvSpPr txBox="1"/>
                    <wps:spPr>
                      <a:xfrm>
                        <a:off x="0" y="0"/>
                        <a:ext cx="453898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09" type="#_x0000_t202" style="visibility:visible;position:absolute;margin-left:71.0pt;margin-top:35.5pt;width:357.4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4592" behindDoc="1" locked="0" layoutInCell="1" allowOverlap="1">
              <wp:simplePos x="0" y="0"/>
              <wp:positionH relativeFrom="page">
                <wp:posOffset>6227207</wp:posOffset>
              </wp:positionH>
              <wp:positionV relativeFrom="page">
                <wp:posOffset>450433</wp:posOffset>
              </wp:positionV>
              <wp:extent cx="228600" cy="180340"/>
              <wp:effectExtent l="0" t="0" r="0" b="0"/>
              <wp:wrapNone/>
              <wp:docPr id="1073741935" name="officeArt object" descr="Textbox 31"/>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0" type="#_x0000_t202" style="visibility:visible;position:absolute;margin-left:490.3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BodyText"/>
      <w:spacing w:line="24" w:lineRule="auto"/>
    </w:pPr>
    <w:r>
      <w:rPr>
        <w:noProof/>
      </w:rPr>
      <mc:AlternateContent>
        <mc:Choice Requires="wps">
          <w:drawing>
            <wp:anchor distT="152400" distB="152400" distL="152400" distR="152400" simplePos="0" relativeHeight="25164339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3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5616"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3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441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6640"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0857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37"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080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38"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544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766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646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4"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8688"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5"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1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748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1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99712"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851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48"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0736"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49"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4953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1760"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056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278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158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4"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3808"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5"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2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260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6"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2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4832"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7"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363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58"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5856"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59"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2"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465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0"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6880"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61"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4"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0960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0"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1824"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1"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6"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5680"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2"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5"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7904"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63"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6"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670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5"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8928"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66"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38"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5772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969" name="officeArt object" descr="Textbox 48"/>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13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709952" behindDoc="1" locked="0" layoutInCell="1" allowOverlap="1">
              <wp:simplePos x="0" y="0"/>
              <wp:positionH relativeFrom="page">
                <wp:posOffset>6438453</wp:posOffset>
              </wp:positionH>
              <wp:positionV relativeFrom="page">
                <wp:posOffset>450433</wp:posOffset>
              </wp:positionV>
              <wp:extent cx="250189" cy="194946"/>
              <wp:effectExtent l="0" t="0" r="0" b="0"/>
              <wp:wrapNone/>
              <wp:docPr id="1073741970" name="officeArt object" descr="Textbox 49"/>
              <wp:cNvGraphicFramePr/>
              <a:graphic xmlns:a="http://schemas.openxmlformats.org/drawingml/2006/main">
                <a:graphicData uri="http://schemas.microsoft.com/office/word/2010/wordprocessingShape">
                  <wps:wsp>
                    <wps:cNvSpPr txBox="1"/>
                    <wps:spPr>
                      <a:xfrm>
                        <a:off x="0" y="0"/>
                        <a:ext cx="250189" cy="194946"/>
                      </a:xfrm>
                      <a:prstGeom prst="rect">
                        <a:avLst/>
                      </a:prstGeom>
                      <a:noFill/>
                      <a:ln w="12700" cap="flat">
                        <a:noFill/>
                        <a:miter lim="400000"/>
                      </a:ln>
                      <a:effectLst/>
                    </wps:spPr>
                    <wps:txbx>
                      <w:txbxContent>
                        <w:p w:rsidR="00265291" w:rsidRDefault="00000000">
                          <w:pPr>
                            <w:pStyle w:val="BodyA"/>
                            <w:spacing w:before="10"/>
                            <w:ind w:left="93"/>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140" type="#_x0000_t202" style="visibility:visible;position:absolute;margin-left:507.0pt;margin-top:35.5pt;width:19.7pt;height:15.4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93"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0624"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2"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7"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2848"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3"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48"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1648"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5"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49"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3872"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6"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0"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2672"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48"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1"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4896"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49"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2"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5291" w:rsidRDefault="00000000">
    <w:pPr>
      <w:pStyle w:val="HeaderFooter"/>
    </w:pPr>
    <w:r>
      <w:rPr>
        <w:noProof/>
      </w:rPr>
      <mc:AlternateContent>
        <mc:Choice Requires="wps">
          <w:drawing>
            <wp:anchor distT="152400" distB="152400" distL="152400" distR="152400" simplePos="0" relativeHeight="251613696" behindDoc="1" locked="0" layoutInCell="1" allowOverlap="1">
              <wp:simplePos x="0" y="0"/>
              <wp:positionH relativeFrom="page">
                <wp:posOffset>901700</wp:posOffset>
              </wp:positionH>
              <wp:positionV relativeFrom="page">
                <wp:posOffset>450433</wp:posOffset>
              </wp:positionV>
              <wp:extent cx="4597400" cy="180340"/>
              <wp:effectExtent l="0" t="0" r="0" b="0"/>
              <wp:wrapNone/>
              <wp:docPr id="1073741851" name="officeArt object" descr="Textbox 5"/>
              <wp:cNvGraphicFramePr/>
              <a:graphic xmlns:a="http://schemas.openxmlformats.org/drawingml/2006/main">
                <a:graphicData uri="http://schemas.microsoft.com/office/word/2010/wordprocessingShape">
                  <wps:wsp>
                    <wps:cNvSpPr txBox="1"/>
                    <wps:spPr>
                      <a:xfrm>
                        <a:off x="0" y="0"/>
                        <a:ext cx="4597400" cy="180340"/>
                      </a:xfrm>
                      <a:prstGeom prst="rect">
                        <a:avLst/>
                      </a:prstGeom>
                      <a:noFill/>
                      <a:ln w="12700" cap="flat">
                        <a:noFill/>
                        <a:miter lim="400000"/>
                      </a:ln>
                      <a:effectLst/>
                    </wps:spPr>
                    <wps:txbx>
                      <w:txbxContent>
                        <w:p w:rsidR="00265291" w:rsidRDefault="00000000">
                          <w:pPr>
                            <w:pStyle w:val="BodyA"/>
                            <w:spacing w:before="10"/>
                            <w:ind w:left="20"/>
                          </w:pPr>
                          <w:r>
                            <w:rPr>
                              <w:rStyle w:val="None"/>
                            </w:rPr>
                            <w:t xml:space="preserve">Leader-Member Exchange, Psychological </w:t>
                          </w:r>
                          <w:r>
                            <w:rPr>
                              <w:rStyle w:val="None"/>
                              <w:lang w:val="it-IT"/>
                            </w:rPr>
                            <w:t>Capital</w:t>
                          </w:r>
                          <w:r>
                            <w:rPr>
                              <w:rStyle w:val="None"/>
                            </w:rPr>
                            <w:t xml:space="preserve"> and </w:t>
                          </w:r>
                          <w:proofErr w:type="gramStart"/>
                          <w:r>
                            <w:rPr>
                              <w:rStyle w:val="None"/>
                            </w:rPr>
                            <w:t>Overall</w:t>
                          </w:r>
                          <w:proofErr w:type="gramEnd"/>
                          <w:r>
                            <w:rPr>
                              <w:rStyle w:val="None"/>
                            </w:rPr>
                            <w:t xml:space="preserve"> </w:t>
                          </w:r>
                          <w:r>
                            <w:rPr>
                              <w:rStyle w:val="None"/>
                              <w:lang w:val="de-DE"/>
                            </w:rPr>
                            <w:t>Job</w:t>
                          </w:r>
                          <w:r>
                            <w:rPr>
                              <w:rStyle w:val="None"/>
                            </w:rPr>
                            <w:t xml:space="preserve"> Embeddedness</w:t>
                          </w:r>
                        </w:p>
                      </w:txbxContent>
                    </wps:txbx>
                    <wps:bodyPr wrap="square" lIns="0" tIns="0" rIns="0" bIns="0" numCol="1" anchor="t">
                      <a:noAutofit/>
                    </wps:bodyPr>
                  </wps:wsp>
                </a:graphicData>
              </a:graphic>
            </wp:anchor>
          </w:drawing>
        </mc:Choice>
        <mc:Fallback>
          <w:pict>
            <v:shape id="_x0000_s1053" type="#_x0000_t202" style="visibility:visible;position:absolute;margin-left:71.0pt;margin-top:35.5pt;width:362.0pt;height:14.2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20" w:firstLine="0"/>
                    </w:pPr>
                    <w:r>
                      <w:rPr>
                        <w:rStyle w:val="None"/>
                        <w:rtl w:val="0"/>
                        <w:lang w:val="en-US"/>
                      </w:rPr>
                      <w:t>Leader-Member</w:t>
                    </w:r>
                    <w:r>
                      <w:rPr>
                        <w:rStyle w:val="None"/>
                        <w:spacing w:val="0"/>
                        <w:rtl w:val="0"/>
                        <w:lang w:val="en-US"/>
                      </w:rPr>
                      <w:t xml:space="preserve"> </w:t>
                    </w:r>
                    <w:r>
                      <w:rPr>
                        <w:rStyle w:val="None"/>
                        <w:rtl w:val="0"/>
                        <w:lang w:val="en-US"/>
                      </w:rPr>
                      <w:t>Exchange,</w:t>
                    </w:r>
                    <w:r>
                      <w:rPr>
                        <w:rStyle w:val="None"/>
                        <w:spacing w:val="0"/>
                        <w:rtl w:val="0"/>
                        <w:lang w:val="en-US"/>
                      </w:rPr>
                      <w:t xml:space="preserve"> </w:t>
                    </w:r>
                    <w:r>
                      <w:rPr>
                        <w:rStyle w:val="None"/>
                        <w:rtl w:val="0"/>
                        <w:lang w:val="en-US"/>
                      </w:rPr>
                      <w:t>Psychological</w:t>
                    </w:r>
                    <w:r>
                      <w:rPr>
                        <w:rStyle w:val="None"/>
                        <w:spacing w:val="0"/>
                        <w:rtl w:val="0"/>
                        <w:lang w:val="en-US"/>
                      </w:rPr>
                      <w:t xml:space="preserve"> </w:t>
                    </w:r>
                    <w:r>
                      <w:rPr>
                        <w:rStyle w:val="None"/>
                        <w:rtl w:val="0"/>
                        <w:lang w:val="it-IT"/>
                      </w:rPr>
                      <w:t>Capital</w:t>
                    </w:r>
                    <w:r>
                      <w:rPr>
                        <w:rStyle w:val="None"/>
                        <w:spacing w:val="0"/>
                        <w:rtl w:val="0"/>
                        <w:lang w:val="en-US"/>
                      </w:rPr>
                      <w:t xml:space="preserve"> </w:t>
                    </w:r>
                    <w:r>
                      <w:rPr>
                        <w:rStyle w:val="None"/>
                        <w:rtl w:val="0"/>
                        <w:lang w:val="en-US"/>
                      </w:rPr>
                      <w:t>and</w:t>
                    </w:r>
                    <w:r>
                      <w:rPr>
                        <w:rStyle w:val="None"/>
                        <w:spacing w:val="0"/>
                        <w:rtl w:val="0"/>
                        <w:lang w:val="en-US"/>
                      </w:rPr>
                      <w:t xml:space="preserve"> </w:t>
                    </w:r>
                    <w:r>
                      <w:rPr>
                        <w:rStyle w:val="None"/>
                        <w:rtl w:val="0"/>
                        <w:lang w:val="en-US"/>
                      </w:rPr>
                      <w:t>Overall</w:t>
                    </w:r>
                    <w:r>
                      <w:rPr>
                        <w:rStyle w:val="None"/>
                        <w:spacing w:val="0"/>
                        <w:rtl w:val="0"/>
                        <w:lang w:val="en-US"/>
                      </w:rPr>
                      <w:t xml:space="preserve"> </w:t>
                    </w:r>
                    <w:r>
                      <w:rPr>
                        <w:rStyle w:val="None"/>
                        <w:rtl w:val="0"/>
                        <w:lang w:val="de-DE"/>
                      </w:rPr>
                      <w:t>Job</w:t>
                    </w:r>
                    <w:r>
                      <w:rPr>
                        <w:rStyle w:val="None"/>
                        <w:spacing w:val="0"/>
                        <w:rtl w:val="0"/>
                        <w:lang w:val="en-US"/>
                      </w:rPr>
                      <w:t xml:space="preserve"> Embeddedness</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5920" behindDoc="1" locked="0" layoutInCell="1" allowOverlap="1">
              <wp:simplePos x="0" y="0"/>
              <wp:positionH relativeFrom="page">
                <wp:posOffset>6459920</wp:posOffset>
              </wp:positionH>
              <wp:positionV relativeFrom="page">
                <wp:posOffset>450433</wp:posOffset>
              </wp:positionV>
              <wp:extent cx="228600" cy="180340"/>
              <wp:effectExtent l="0" t="0" r="0" b="0"/>
              <wp:wrapNone/>
              <wp:docPr id="1073741852" name="officeArt object" descr="Textbox 6"/>
              <wp:cNvGraphicFramePr/>
              <a:graphic xmlns:a="http://schemas.openxmlformats.org/drawingml/2006/main">
                <a:graphicData uri="http://schemas.microsoft.com/office/word/2010/wordprocessingShape">
                  <wps:wsp>
                    <wps:cNvSpPr txBox="1"/>
                    <wps:spPr>
                      <a:xfrm>
                        <a:off x="0" y="0"/>
                        <a:ext cx="228600" cy="180340"/>
                      </a:xfrm>
                      <a:prstGeom prst="rect">
                        <a:avLst/>
                      </a:prstGeom>
                      <a:noFill/>
                      <a:ln w="12700" cap="flat">
                        <a:noFill/>
                        <a:miter lim="400000"/>
                      </a:ln>
                      <a:effectLst/>
                    </wps:spPr>
                    <wps:txbx>
                      <w:txbxContent>
                        <w:p w:rsidR="00265291" w:rsidRDefault="00000000">
                          <w:pPr>
                            <w:pStyle w:val="BodyA"/>
                            <w:spacing w:before="10"/>
                            <w:ind w:left="60"/>
                          </w:pPr>
                          <w:r>
                            <w:rPr>
                              <w:rStyle w:val="None"/>
                            </w:rPr>
                            <w:fldChar w:fldCharType="begin"/>
                          </w:r>
                          <w:r>
                            <w:rPr>
                              <w:rStyle w:val="None"/>
                            </w:rPr>
                            <w:instrText xml:space="preserve"> PAGE </w:instrText>
                          </w:r>
                          <w:r>
                            <w:rPr>
                              <w:rStyle w:val="None"/>
                            </w:rPr>
                            <w:fldChar w:fldCharType="separate"/>
                          </w:r>
                          <w:r>
                            <w:rPr>
                              <w:rStyle w:val="None"/>
                            </w:rPr>
                            <w:t>1</w:t>
                          </w:r>
                          <w:r>
                            <w:rPr>
                              <w:rStyle w:val="None"/>
                            </w:rPr>
                            <w:fldChar w:fldCharType="end"/>
                          </w:r>
                        </w:p>
                      </w:txbxContent>
                    </wps:txbx>
                    <wps:bodyPr wrap="square" lIns="0" tIns="0" rIns="0" bIns="0" numCol="1" anchor="t">
                      <a:noAutofit/>
                    </wps:bodyPr>
                  </wps:wsp>
                </a:graphicData>
              </a:graphic>
            </wp:anchor>
          </w:drawing>
        </mc:Choice>
        <mc:Fallback>
          <w:pict>
            <v:shape id="_x0000_s1054" type="#_x0000_t202" style="visibility:visible;position:absolute;margin-left:508.7pt;margin-top:35.5pt;width:18.0pt;height:14.2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A"/>
                      <w:spacing w:before="10"/>
                      <w:ind w:left="60" w:firstLine="0"/>
                    </w:pPr>
                    <w:r>
                      <w:rPr>
                        <w:rStyle w:val="None"/>
                        <w:spacing w:val="0"/>
                        <w:rtl w:val="0"/>
                      </w:rPr>
                      <w:fldChar w:fldCharType="begin" w:fldLock="0"/>
                    </w:r>
                    <w:r>
                      <w:rPr>
                        <w:rStyle w:val="None"/>
                        <w:spacing w:val="0"/>
                        <w:rtl w:val="0"/>
                      </w:rPr>
                      <w:instrText xml:space="preserve"> PAGE </w:instrText>
                    </w:r>
                    <w:r>
                      <w:rPr>
                        <w:rStyle w:val="None"/>
                        <w:spacing w:val="0"/>
                        <w:rtl w:val="0"/>
                      </w:rPr>
                      <w:fldChar w:fldCharType="separate" w:fldLock="0"/>
                    </w:r>
                    <w:r>
                      <w:rPr>
                        <w:rStyle w:val="None"/>
                        <w:spacing w:val="0"/>
                        <w:rtl w:val="0"/>
                      </w:rPr>
                      <w:t>1</w:t>
                    </w:r>
                    <w:r>
                      <w:rPr>
                        <w:rStyle w:val="None"/>
                        <w:spacing w:val="0"/>
                        <w:rtl w:val="0"/>
                      </w:rPr>
                      <w:fldChar w:fldCharType="end" w:fldLock="0"/>
                    </w:r>
                  </w:p>
                </w:txbxContent>
              </v:textbox>
              <w10:wrap type="none" side="bothSides"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C8"/>
    <w:multiLevelType w:val="hybridMultilevel"/>
    <w:tmpl w:val="84702542"/>
    <w:styleLink w:val="ImportedStyle4"/>
    <w:lvl w:ilvl="0" w:tplc="A27AC454">
      <w:start w:val="1"/>
      <w:numFmt w:val="decimal"/>
      <w:lvlText w:val="%1."/>
      <w:lvlJc w:val="left"/>
      <w:pPr>
        <w:ind w:left="68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35E412A">
      <w:start w:val="1"/>
      <w:numFmt w:val="decimal"/>
      <w:lvlText w:val="%2."/>
      <w:lvlJc w:val="left"/>
      <w:pPr>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0EA5AF6">
      <w:start w:val="1"/>
      <w:numFmt w:val="decimal"/>
      <w:lvlText w:val="%3."/>
      <w:lvlJc w:val="left"/>
      <w:pPr>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17580184">
      <w:start w:val="1"/>
      <w:numFmt w:val="decimal"/>
      <w:lvlText w:val="%4."/>
      <w:lvlJc w:val="left"/>
      <w:pPr>
        <w:ind w:left="24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CD03F64">
      <w:start w:val="1"/>
      <w:numFmt w:val="decimal"/>
      <w:lvlText w:val="%5."/>
      <w:lvlJc w:val="left"/>
      <w:pPr>
        <w:ind w:left="31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892691A">
      <w:start w:val="1"/>
      <w:numFmt w:val="decimal"/>
      <w:lvlText w:val="%6."/>
      <w:lvlJc w:val="left"/>
      <w:pPr>
        <w:ind w:left="38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E307C94">
      <w:start w:val="1"/>
      <w:numFmt w:val="decimal"/>
      <w:lvlText w:val="%7."/>
      <w:lvlJc w:val="left"/>
      <w:pPr>
        <w:ind w:left="45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B2E4EC8">
      <w:start w:val="1"/>
      <w:numFmt w:val="decimal"/>
      <w:lvlText w:val="%8."/>
      <w:lvlJc w:val="left"/>
      <w:pPr>
        <w:ind w:left="52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88A5382">
      <w:start w:val="1"/>
      <w:numFmt w:val="decimal"/>
      <w:lvlText w:val="%9."/>
      <w:lvlJc w:val="left"/>
      <w:pPr>
        <w:ind w:left="60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674F90"/>
    <w:multiLevelType w:val="hybridMultilevel"/>
    <w:tmpl w:val="0C2A240E"/>
    <w:styleLink w:val="ImportedStyle1"/>
    <w:lvl w:ilvl="0" w:tplc="6E6A3B00">
      <w:start w:val="1"/>
      <w:numFmt w:val="bullet"/>
      <w:lvlText w:val="●"/>
      <w:lvlJc w:val="left"/>
      <w:pPr>
        <w:ind w:left="1165"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1" w:tplc="DD664DB6">
      <w:start w:val="1"/>
      <w:numFmt w:val="bullet"/>
      <w:lvlText w:val="•"/>
      <w:lvlJc w:val="left"/>
      <w:pPr>
        <w:ind w:left="200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D222DC30">
      <w:start w:val="1"/>
      <w:numFmt w:val="bullet"/>
      <w:lvlText w:val="•"/>
      <w:lvlJc w:val="left"/>
      <w:pPr>
        <w:ind w:left="285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CC80C4AC">
      <w:start w:val="1"/>
      <w:numFmt w:val="bullet"/>
      <w:lvlText w:val="•"/>
      <w:lvlJc w:val="left"/>
      <w:pPr>
        <w:ind w:left="369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7D049BFE">
      <w:start w:val="1"/>
      <w:numFmt w:val="bullet"/>
      <w:lvlText w:val="•"/>
      <w:lvlJc w:val="left"/>
      <w:pPr>
        <w:ind w:left="454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0F4298C8">
      <w:start w:val="1"/>
      <w:numFmt w:val="bullet"/>
      <w:lvlText w:val="•"/>
      <w:lvlJc w:val="left"/>
      <w:pPr>
        <w:ind w:left="539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D7A68098">
      <w:start w:val="1"/>
      <w:numFmt w:val="bullet"/>
      <w:lvlText w:val="•"/>
      <w:lvlJc w:val="left"/>
      <w:pPr>
        <w:ind w:left="623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E2E60BE6">
      <w:start w:val="1"/>
      <w:numFmt w:val="bullet"/>
      <w:lvlText w:val="•"/>
      <w:lvlJc w:val="left"/>
      <w:pPr>
        <w:ind w:left="708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CE24F0F0">
      <w:start w:val="1"/>
      <w:numFmt w:val="bullet"/>
      <w:lvlText w:val="•"/>
      <w:lvlJc w:val="left"/>
      <w:pPr>
        <w:ind w:left="792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9E73B7"/>
    <w:multiLevelType w:val="hybridMultilevel"/>
    <w:tmpl w:val="FFE6E3CC"/>
    <w:styleLink w:val="ImportedStyle3"/>
    <w:lvl w:ilvl="0" w:tplc="BACCC876">
      <w:start w:val="1"/>
      <w:numFmt w:val="decimal"/>
      <w:lvlText w:val="%1."/>
      <w:lvlJc w:val="left"/>
      <w:pPr>
        <w:ind w:left="4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E25A3BBE">
      <w:start w:val="1"/>
      <w:numFmt w:val="decimal"/>
      <w:lvlText w:val="%2."/>
      <w:lvlJc w:val="left"/>
      <w:pPr>
        <w:ind w:left="68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8268658">
      <w:start w:val="1"/>
      <w:numFmt w:val="decimal"/>
      <w:lvlText w:val="%3."/>
      <w:lvlJc w:val="left"/>
      <w:pPr>
        <w:ind w:left="113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DAC110">
      <w:start w:val="1"/>
      <w:numFmt w:val="decimal"/>
      <w:lvlText w:val="%4."/>
      <w:lvlJc w:val="left"/>
      <w:pPr>
        <w:ind w:left="157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2207A9E">
      <w:start w:val="1"/>
      <w:numFmt w:val="decimal"/>
      <w:lvlText w:val="%5."/>
      <w:lvlJc w:val="left"/>
      <w:pPr>
        <w:ind w:left="20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A5A91E2">
      <w:start w:val="1"/>
      <w:numFmt w:val="decimal"/>
      <w:lvlText w:val="%6."/>
      <w:lvlJc w:val="left"/>
      <w:pPr>
        <w:ind w:left="246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3DE2A62">
      <w:start w:val="1"/>
      <w:numFmt w:val="decimal"/>
      <w:lvlText w:val="%7."/>
      <w:lvlJc w:val="left"/>
      <w:pPr>
        <w:ind w:left="291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8A6641A">
      <w:start w:val="1"/>
      <w:numFmt w:val="decimal"/>
      <w:lvlText w:val="%8."/>
      <w:lvlJc w:val="left"/>
      <w:pPr>
        <w:ind w:left="3355"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EDEAA34">
      <w:start w:val="1"/>
      <w:numFmt w:val="decimal"/>
      <w:lvlText w:val="%9."/>
      <w:lvlJc w:val="left"/>
      <w:pPr>
        <w:ind w:left="38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6B20D4"/>
    <w:multiLevelType w:val="hybridMultilevel"/>
    <w:tmpl w:val="A7D667AE"/>
    <w:numStyleLink w:val="ImportedStyle70"/>
  </w:abstractNum>
  <w:abstractNum w:abstractNumId="4" w15:restartNumberingAfterBreak="0">
    <w:nsid w:val="1473321D"/>
    <w:multiLevelType w:val="hybridMultilevel"/>
    <w:tmpl w:val="1BF031C4"/>
    <w:numStyleLink w:val="ImportedStyle6"/>
  </w:abstractNum>
  <w:abstractNum w:abstractNumId="5" w15:restartNumberingAfterBreak="0">
    <w:nsid w:val="15271D2A"/>
    <w:multiLevelType w:val="hybridMultilevel"/>
    <w:tmpl w:val="84702542"/>
    <w:numStyleLink w:val="ImportedStyle4"/>
  </w:abstractNum>
  <w:abstractNum w:abstractNumId="6" w15:restartNumberingAfterBreak="0">
    <w:nsid w:val="1F1B11C4"/>
    <w:multiLevelType w:val="hybridMultilevel"/>
    <w:tmpl w:val="686C601E"/>
    <w:numStyleLink w:val="ImportedStyle5"/>
  </w:abstractNum>
  <w:abstractNum w:abstractNumId="7" w15:restartNumberingAfterBreak="0">
    <w:nsid w:val="223625B8"/>
    <w:multiLevelType w:val="hybridMultilevel"/>
    <w:tmpl w:val="FFE6E3CC"/>
    <w:numStyleLink w:val="ImportedStyle3"/>
  </w:abstractNum>
  <w:abstractNum w:abstractNumId="8" w15:restartNumberingAfterBreak="0">
    <w:nsid w:val="29584F70"/>
    <w:multiLevelType w:val="hybridMultilevel"/>
    <w:tmpl w:val="5F02493C"/>
    <w:numStyleLink w:val="ImportedStyle2"/>
  </w:abstractNum>
  <w:abstractNum w:abstractNumId="9" w15:restartNumberingAfterBreak="0">
    <w:nsid w:val="29C11E2B"/>
    <w:multiLevelType w:val="hybridMultilevel"/>
    <w:tmpl w:val="86445E56"/>
    <w:numStyleLink w:val="ImportedStyle7"/>
  </w:abstractNum>
  <w:abstractNum w:abstractNumId="10" w15:restartNumberingAfterBreak="0">
    <w:nsid w:val="2F1453D1"/>
    <w:multiLevelType w:val="hybridMultilevel"/>
    <w:tmpl w:val="0C2A240E"/>
    <w:numStyleLink w:val="ImportedStyle1"/>
  </w:abstractNum>
  <w:abstractNum w:abstractNumId="11" w15:restartNumberingAfterBreak="0">
    <w:nsid w:val="3ADB262D"/>
    <w:multiLevelType w:val="hybridMultilevel"/>
    <w:tmpl w:val="AEB85336"/>
    <w:styleLink w:val="ImportedStyle8"/>
    <w:lvl w:ilvl="0" w:tplc="B3C07E50">
      <w:start w:val="1"/>
      <w:numFmt w:val="bullet"/>
      <w:lvlText w:val="•"/>
      <w:lvlJc w:val="left"/>
      <w:pPr>
        <w:ind w:left="1044"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 w:ilvl="1" w:tplc="4FE0A176">
      <w:start w:val="1"/>
      <w:numFmt w:val="bullet"/>
      <w:lvlText w:val="•"/>
      <w:lvlJc w:val="left"/>
      <w:pPr>
        <w:ind w:left="1897"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4D6D5C2">
      <w:start w:val="1"/>
      <w:numFmt w:val="bullet"/>
      <w:lvlText w:val="•"/>
      <w:lvlJc w:val="left"/>
      <w:pPr>
        <w:ind w:left="2755"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0C5980">
      <w:start w:val="1"/>
      <w:numFmt w:val="bullet"/>
      <w:lvlText w:val="•"/>
      <w:lvlJc w:val="left"/>
      <w:pPr>
        <w:ind w:left="3613"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9C295BA">
      <w:start w:val="1"/>
      <w:numFmt w:val="bullet"/>
      <w:lvlText w:val="•"/>
      <w:lvlJc w:val="left"/>
      <w:pPr>
        <w:ind w:left="4471"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D566CE2">
      <w:start w:val="1"/>
      <w:numFmt w:val="bullet"/>
      <w:lvlText w:val="•"/>
      <w:lvlJc w:val="left"/>
      <w:pPr>
        <w:ind w:left="5329"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3D4C1A4">
      <w:start w:val="1"/>
      <w:numFmt w:val="bullet"/>
      <w:lvlText w:val="•"/>
      <w:lvlJc w:val="left"/>
      <w:pPr>
        <w:ind w:left="6187"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46766CEE">
      <w:start w:val="1"/>
      <w:numFmt w:val="bullet"/>
      <w:lvlText w:val="•"/>
      <w:lvlJc w:val="left"/>
      <w:pPr>
        <w:ind w:left="7045"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208672">
      <w:start w:val="1"/>
      <w:numFmt w:val="bullet"/>
      <w:lvlText w:val="•"/>
      <w:lvlJc w:val="left"/>
      <w:pPr>
        <w:ind w:left="7903" w:hanging="53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CB47967"/>
    <w:multiLevelType w:val="hybridMultilevel"/>
    <w:tmpl w:val="86445E56"/>
    <w:styleLink w:val="ImportedStyle7"/>
    <w:lvl w:ilvl="0" w:tplc="5D865636">
      <w:start w:val="1"/>
      <w:numFmt w:val="decimal"/>
      <w:lvlText w:val="%1."/>
      <w:lvlJc w:val="left"/>
      <w:pPr>
        <w:ind w:left="4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E9945E44">
      <w:start w:val="1"/>
      <w:numFmt w:val="decimal"/>
      <w:lvlText w:val="%2."/>
      <w:lvlJc w:val="left"/>
      <w:pPr>
        <w:ind w:left="9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65E8542">
      <w:start w:val="1"/>
      <w:numFmt w:val="decimal"/>
      <w:lvlText w:val="%3."/>
      <w:lvlJc w:val="left"/>
      <w:pPr>
        <w:ind w:left="16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E1CE5F0">
      <w:start w:val="1"/>
      <w:numFmt w:val="decimal"/>
      <w:lvlText w:val="%4."/>
      <w:lvlJc w:val="left"/>
      <w:pPr>
        <w:ind w:left="24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CE5A084A">
      <w:start w:val="1"/>
      <w:numFmt w:val="decimal"/>
      <w:lvlText w:val="%5."/>
      <w:lvlJc w:val="left"/>
      <w:pPr>
        <w:ind w:left="313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4D66DB94">
      <w:start w:val="1"/>
      <w:numFmt w:val="decimal"/>
      <w:lvlText w:val="%6."/>
      <w:lvlJc w:val="left"/>
      <w:pPr>
        <w:ind w:left="385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0CE6F44">
      <w:start w:val="1"/>
      <w:numFmt w:val="decimal"/>
      <w:lvlText w:val="%7."/>
      <w:lvlJc w:val="left"/>
      <w:pPr>
        <w:ind w:left="45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20EF26">
      <w:start w:val="1"/>
      <w:numFmt w:val="decimal"/>
      <w:lvlText w:val="%8."/>
      <w:lvlJc w:val="left"/>
      <w:pPr>
        <w:ind w:left="52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B304778">
      <w:start w:val="1"/>
      <w:numFmt w:val="decimal"/>
      <w:lvlText w:val="%9."/>
      <w:lvlJc w:val="left"/>
      <w:pPr>
        <w:ind w:left="60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D6337EC"/>
    <w:multiLevelType w:val="hybridMultilevel"/>
    <w:tmpl w:val="278ED50C"/>
    <w:styleLink w:val="ImportedStyle50"/>
    <w:lvl w:ilvl="0" w:tplc="D3B683FA">
      <w:start w:val="1"/>
      <w:numFmt w:val="bullet"/>
      <w:lvlText w:val="●"/>
      <w:lvlJc w:val="left"/>
      <w:pPr>
        <w:ind w:left="393" w:hanging="393"/>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sz w:val="26"/>
        <w:szCs w:val="26"/>
        <w:highlight w:val="none"/>
        <w:vertAlign w:val="baseline"/>
      </w:rPr>
    </w:lvl>
    <w:lvl w:ilvl="1" w:tplc="8404044E">
      <w:start w:val="1"/>
      <w:numFmt w:val="bullet"/>
      <w:lvlText w:val="●"/>
      <w:lvlJc w:val="left"/>
      <w:pPr>
        <w:ind w:left="9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74927C68">
      <w:start w:val="1"/>
      <w:numFmt w:val="bullet"/>
      <w:lvlText w:val="•"/>
      <w:lvlJc w:val="left"/>
      <w:pPr>
        <w:ind w:left="19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0CD8FDB8">
      <w:start w:val="1"/>
      <w:numFmt w:val="bullet"/>
      <w:lvlText w:val="•"/>
      <w:lvlJc w:val="left"/>
      <w:pPr>
        <w:ind w:left="28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0BB0A7C0">
      <w:start w:val="1"/>
      <w:numFmt w:val="bullet"/>
      <w:lvlText w:val="•"/>
      <w:lvlJc w:val="left"/>
      <w:pPr>
        <w:ind w:left="383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E4EE2460">
      <w:start w:val="1"/>
      <w:numFmt w:val="bullet"/>
      <w:lvlText w:val="•"/>
      <w:lvlJc w:val="left"/>
      <w:pPr>
        <w:ind w:left="479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F6E8B8A8">
      <w:start w:val="1"/>
      <w:numFmt w:val="bullet"/>
      <w:lvlText w:val="•"/>
      <w:lvlJc w:val="left"/>
      <w:pPr>
        <w:ind w:left="576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B622CEB0">
      <w:start w:val="1"/>
      <w:numFmt w:val="bullet"/>
      <w:lvlText w:val="•"/>
      <w:lvlJc w:val="left"/>
      <w:pPr>
        <w:ind w:left="672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D2465F2E">
      <w:start w:val="1"/>
      <w:numFmt w:val="bullet"/>
      <w:lvlText w:val="•"/>
      <w:lvlJc w:val="left"/>
      <w:pPr>
        <w:ind w:left="769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5635E1"/>
    <w:multiLevelType w:val="hybridMultilevel"/>
    <w:tmpl w:val="278ED50C"/>
    <w:numStyleLink w:val="ImportedStyle50"/>
  </w:abstractNum>
  <w:abstractNum w:abstractNumId="15" w15:restartNumberingAfterBreak="0">
    <w:nsid w:val="5AE37CB9"/>
    <w:multiLevelType w:val="hybridMultilevel"/>
    <w:tmpl w:val="1BF031C4"/>
    <w:styleLink w:val="ImportedStyle6"/>
    <w:lvl w:ilvl="0" w:tplc="7A50B5DC">
      <w:start w:val="1"/>
      <w:numFmt w:val="decimal"/>
      <w:lvlText w:val="%1."/>
      <w:lvlJc w:val="left"/>
      <w:pPr>
        <w:ind w:left="4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7EA70CE">
      <w:start w:val="1"/>
      <w:numFmt w:val="decimal"/>
      <w:lvlText w:val="%2."/>
      <w:lvlJc w:val="left"/>
      <w:pPr>
        <w:ind w:left="9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9FAC440">
      <w:start w:val="1"/>
      <w:numFmt w:val="decimal"/>
      <w:lvlText w:val="%3."/>
      <w:lvlJc w:val="left"/>
      <w:pPr>
        <w:ind w:left="16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F1C1496">
      <w:start w:val="1"/>
      <w:numFmt w:val="decimal"/>
      <w:lvlText w:val="%4."/>
      <w:lvlJc w:val="left"/>
      <w:pPr>
        <w:ind w:left="24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F2E5C5A">
      <w:start w:val="1"/>
      <w:numFmt w:val="decimal"/>
      <w:lvlText w:val="%5."/>
      <w:lvlJc w:val="left"/>
      <w:pPr>
        <w:ind w:left="313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E3ED150">
      <w:start w:val="1"/>
      <w:numFmt w:val="decimal"/>
      <w:lvlText w:val="%6."/>
      <w:lvlJc w:val="left"/>
      <w:pPr>
        <w:ind w:left="385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422ACCA">
      <w:start w:val="1"/>
      <w:numFmt w:val="decimal"/>
      <w:lvlText w:val="%7."/>
      <w:lvlJc w:val="left"/>
      <w:pPr>
        <w:ind w:left="457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5B6E0C6E">
      <w:start w:val="1"/>
      <w:numFmt w:val="decimal"/>
      <w:lvlText w:val="%8."/>
      <w:lvlJc w:val="left"/>
      <w:pPr>
        <w:ind w:left="529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B7E528A">
      <w:start w:val="1"/>
      <w:numFmt w:val="decimal"/>
      <w:lvlText w:val="%9."/>
      <w:lvlJc w:val="left"/>
      <w:pPr>
        <w:ind w:left="6015" w:hanging="25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BA72F7B"/>
    <w:multiLevelType w:val="hybridMultilevel"/>
    <w:tmpl w:val="5F02493C"/>
    <w:styleLink w:val="ImportedStyle2"/>
    <w:lvl w:ilvl="0" w:tplc="141CE984">
      <w:start w:val="1"/>
      <w:numFmt w:val="bullet"/>
      <w:lvlText w:val="•"/>
      <w:lvlJc w:val="left"/>
      <w:pPr>
        <w:ind w:left="625"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1558477A">
      <w:start w:val="1"/>
      <w:numFmt w:val="bullet"/>
      <w:lvlText w:val="•"/>
      <w:lvlJc w:val="left"/>
      <w:pPr>
        <w:ind w:left="15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5D27CC4">
      <w:start w:val="1"/>
      <w:numFmt w:val="bullet"/>
      <w:lvlText w:val="•"/>
      <w:lvlJc w:val="left"/>
      <w:pPr>
        <w:ind w:left="24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ABCAEA2">
      <w:start w:val="1"/>
      <w:numFmt w:val="bullet"/>
      <w:lvlText w:val="•"/>
      <w:lvlJc w:val="left"/>
      <w:pPr>
        <w:ind w:left="33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45C69D2">
      <w:start w:val="1"/>
      <w:numFmt w:val="bullet"/>
      <w:lvlText w:val="•"/>
      <w:lvlJc w:val="left"/>
      <w:pPr>
        <w:ind w:left="42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CF050BC">
      <w:start w:val="1"/>
      <w:numFmt w:val="bullet"/>
      <w:lvlText w:val="•"/>
      <w:lvlJc w:val="left"/>
      <w:pPr>
        <w:ind w:left="51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16AE328">
      <w:start w:val="1"/>
      <w:numFmt w:val="bullet"/>
      <w:lvlText w:val="•"/>
      <w:lvlJc w:val="left"/>
      <w:pPr>
        <w:ind w:left="60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7E836CE">
      <w:start w:val="1"/>
      <w:numFmt w:val="bullet"/>
      <w:lvlText w:val="•"/>
      <w:lvlJc w:val="left"/>
      <w:pPr>
        <w:ind w:left="69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474CD38">
      <w:start w:val="1"/>
      <w:numFmt w:val="bullet"/>
      <w:lvlText w:val="•"/>
      <w:lvlJc w:val="left"/>
      <w:pPr>
        <w:ind w:left="7820" w:hanging="18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5BF6573"/>
    <w:multiLevelType w:val="hybridMultilevel"/>
    <w:tmpl w:val="686C601E"/>
    <w:styleLink w:val="ImportedStyle5"/>
    <w:lvl w:ilvl="0" w:tplc="CB980C1E">
      <w:start w:val="1"/>
      <w:numFmt w:val="decimal"/>
      <w:lvlText w:val="%1."/>
      <w:lvlJc w:val="left"/>
      <w:pPr>
        <w:ind w:left="4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1" w:tplc="28F83F12">
      <w:start w:val="1"/>
      <w:numFmt w:val="decimal"/>
      <w:lvlText w:val="%2."/>
      <w:lvlJc w:val="left"/>
      <w:pPr>
        <w:ind w:left="9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2" w:tplc="09648CF8">
      <w:start w:val="1"/>
      <w:numFmt w:val="decimal"/>
      <w:lvlText w:val="%3."/>
      <w:lvlJc w:val="left"/>
      <w:pPr>
        <w:ind w:left="16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3" w:tplc="9172454E">
      <w:start w:val="1"/>
      <w:numFmt w:val="decimal"/>
      <w:lvlText w:val="%4."/>
      <w:lvlJc w:val="left"/>
      <w:pPr>
        <w:ind w:left="24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4" w:tplc="36B0814A">
      <w:start w:val="1"/>
      <w:numFmt w:val="decimal"/>
      <w:lvlText w:val="%5."/>
      <w:lvlJc w:val="left"/>
      <w:pPr>
        <w:ind w:left="312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5" w:tplc="742AD952">
      <w:start w:val="1"/>
      <w:numFmt w:val="decimal"/>
      <w:lvlText w:val="%6."/>
      <w:lvlJc w:val="left"/>
      <w:pPr>
        <w:ind w:left="384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6" w:tplc="D10A0A50">
      <w:start w:val="1"/>
      <w:numFmt w:val="decimal"/>
      <w:lvlText w:val="%7."/>
      <w:lvlJc w:val="left"/>
      <w:pPr>
        <w:ind w:left="45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7" w:tplc="0E0C58B2">
      <w:start w:val="1"/>
      <w:numFmt w:val="decimal"/>
      <w:lvlText w:val="%8."/>
      <w:lvlJc w:val="left"/>
      <w:pPr>
        <w:ind w:left="52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 w:ilvl="8" w:tplc="069044AC">
      <w:start w:val="1"/>
      <w:numFmt w:val="decimal"/>
      <w:lvlText w:val="%9."/>
      <w:lvlJc w:val="left"/>
      <w:pPr>
        <w:ind w:left="60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9D4A76"/>
    <w:multiLevelType w:val="hybridMultilevel"/>
    <w:tmpl w:val="A7D667AE"/>
    <w:styleLink w:val="ImportedStyle70"/>
    <w:lvl w:ilvl="0" w:tplc="17789FAA">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7848B8C">
      <w:start w:val="1"/>
      <w:numFmt w:val="bullet"/>
      <w:lvlText w:val="●"/>
      <w:lvlJc w:val="left"/>
      <w:pPr>
        <w:ind w:left="93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2" w:tplc="0E7607B2">
      <w:start w:val="1"/>
      <w:numFmt w:val="bullet"/>
      <w:lvlText w:val="•"/>
      <w:lvlJc w:val="left"/>
      <w:pPr>
        <w:ind w:left="190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3" w:tplc="8F4E0678">
      <w:start w:val="1"/>
      <w:numFmt w:val="bullet"/>
      <w:lvlText w:val="•"/>
      <w:lvlJc w:val="left"/>
      <w:pPr>
        <w:ind w:left="286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4" w:tplc="7E867CBE">
      <w:start w:val="1"/>
      <w:numFmt w:val="bullet"/>
      <w:lvlText w:val="•"/>
      <w:lvlJc w:val="left"/>
      <w:pPr>
        <w:ind w:left="3832"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5" w:tplc="ED7EC3CE">
      <w:start w:val="1"/>
      <w:numFmt w:val="bullet"/>
      <w:lvlText w:val="•"/>
      <w:lvlJc w:val="left"/>
      <w:pPr>
        <w:ind w:left="4796"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6" w:tplc="5A76EA0A">
      <w:start w:val="1"/>
      <w:numFmt w:val="bullet"/>
      <w:lvlText w:val="•"/>
      <w:lvlJc w:val="left"/>
      <w:pPr>
        <w:ind w:left="576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7" w:tplc="1E68E546">
      <w:start w:val="1"/>
      <w:numFmt w:val="bullet"/>
      <w:lvlText w:val="•"/>
      <w:lvlJc w:val="left"/>
      <w:pPr>
        <w:ind w:left="672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 w:ilvl="8" w:tplc="51F81E0A">
      <w:start w:val="1"/>
      <w:numFmt w:val="bullet"/>
      <w:lvlText w:val="•"/>
      <w:lvlJc w:val="left"/>
      <w:pPr>
        <w:ind w:left="7690"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B3D26D1"/>
    <w:multiLevelType w:val="hybridMultilevel"/>
    <w:tmpl w:val="AEB85336"/>
    <w:numStyleLink w:val="ImportedStyle8"/>
  </w:abstractNum>
  <w:num w:numId="1" w16cid:durableId="748313334">
    <w:abstractNumId w:val="1"/>
  </w:num>
  <w:num w:numId="2" w16cid:durableId="616645008">
    <w:abstractNumId w:val="10"/>
  </w:num>
  <w:num w:numId="3" w16cid:durableId="2119982805">
    <w:abstractNumId w:val="10"/>
    <w:lvlOverride w:ilvl="0">
      <w:lvl w:ilvl="0" w:tplc="F45032A8">
        <w:start w:val="1"/>
        <w:numFmt w:val="bullet"/>
        <w:lvlText w:val="●"/>
        <w:lvlJc w:val="left"/>
        <w:pPr>
          <w:ind w:left="1164"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95444E2">
        <w:start w:val="1"/>
        <w:numFmt w:val="bullet"/>
        <w:lvlText w:val="•"/>
        <w:lvlJc w:val="left"/>
        <w:pPr>
          <w:ind w:left="200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E45C2A">
        <w:start w:val="1"/>
        <w:numFmt w:val="bullet"/>
        <w:lvlText w:val="•"/>
        <w:lvlJc w:val="left"/>
        <w:pPr>
          <w:ind w:left="285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8CC3EE0">
        <w:start w:val="1"/>
        <w:numFmt w:val="bullet"/>
        <w:lvlText w:val="•"/>
        <w:lvlJc w:val="left"/>
        <w:pPr>
          <w:ind w:left="369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41CCD98">
        <w:start w:val="1"/>
        <w:numFmt w:val="bullet"/>
        <w:lvlText w:val="•"/>
        <w:lvlJc w:val="left"/>
        <w:pPr>
          <w:ind w:left="454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D8ACC6A">
        <w:start w:val="1"/>
        <w:numFmt w:val="bullet"/>
        <w:lvlText w:val="•"/>
        <w:lvlJc w:val="left"/>
        <w:pPr>
          <w:ind w:left="538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914E698">
        <w:start w:val="1"/>
        <w:numFmt w:val="bullet"/>
        <w:lvlText w:val="•"/>
        <w:lvlJc w:val="left"/>
        <w:pPr>
          <w:ind w:left="623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8CA5038">
        <w:start w:val="1"/>
        <w:numFmt w:val="bullet"/>
        <w:lvlText w:val="•"/>
        <w:lvlJc w:val="left"/>
        <w:pPr>
          <w:ind w:left="708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534DBB8">
        <w:start w:val="1"/>
        <w:numFmt w:val="bullet"/>
        <w:lvlText w:val="•"/>
        <w:lvlJc w:val="left"/>
        <w:pPr>
          <w:ind w:left="792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173570938">
    <w:abstractNumId w:val="16"/>
  </w:num>
  <w:num w:numId="5" w16cid:durableId="1002782443">
    <w:abstractNumId w:val="8"/>
  </w:num>
  <w:num w:numId="6" w16cid:durableId="441002095">
    <w:abstractNumId w:val="2"/>
  </w:num>
  <w:num w:numId="7" w16cid:durableId="360983367">
    <w:abstractNumId w:val="7"/>
  </w:num>
  <w:num w:numId="8" w16cid:durableId="1884781489">
    <w:abstractNumId w:val="7"/>
    <w:lvlOverride w:ilvl="0">
      <w:startOverride w:val="2"/>
      <w:lvl w:ilvl="0" w:tplc="0512CE68">
        <w:start w:val="2"/>
        <w:numFmt w:val="decimal"/>
        <w:lvlText w:val="%1."/>
        <w:lvlJc w:val="left"/>
        <w:pPr>
          <w:ind w:left="67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12F8239A">
        <w:start w:val="1"/>
        <w:numFmt w:val="decimal"/>
        <w:lvlText w:val="%2."/>
        <w:lvlJc w:val="left"/>
        <w:pPr>
          <w:ind w:left="89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AA8848">
        <w:start w:val="1"/>
        <w:numFmt w:val="decimal"/>
        <w:lvlText w:val="%3."/>
        <w:lvlJc w:val="left"/>
        <w:pPr>
          <w:ind w:left="155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B04E544">
        <w:start w:val="1"/>
        <w:numFmt w:val="decimal"/>
        <w:lvlText w:val="%4."/>
        <w:lvlJc w:val="left"/>
        <w:pPr>
          <w:ind w:left="220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FA6C912">
        <w:start w:val="1"/>
        <w:numFmt w:val="decimal"/>
        <w:lvlText w:val="%5."/>
        <w:lvlJc w:val="left"/>
        <w:pPr>
          <w:ind w:left="28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6D839D4">
        <w:start w:val="1"/>
        <w:numFmt w:val="decimal"/>
        <w:lvlText w:val="%6."/>
        <w:lvlJc w:val="left"/>
        <w:pPr>
          <w:ind w:left="351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FCE452A">
        <w:start w:val="1"/>
        <w:numFmt w:val="decimal"/>
        <w:lvlText w:val="%7."/>
        <w:lvlJc w:val="left"/>
        <w:pPr>
          <w:ind w:left="417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1C89920">
        <w:start w:val="1"/>
        <w:numFmt w:val="decimal"/>
        <w:lvlText w:val="%8."/>
        <w:lvlJc w:val="left"/>
        <w:pPr>
          <w:ind w:left="482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31832C8">
        <w:start w:val="1"/>
        <w:numFmt w:val="decimal"/>
        <w:lvlText w:val="%9."/>
        <w:lvlJc w:val="left"/>
        <w:pPr>
          <w:ind w:left="54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num>
  <w:num w:numId="9" w16cid:durableId="1252161949">
    <w:abstractNumId w:val="0"/>
  </w:num>
  <w:num w:numId="10" w16cid:durableId="877356338">
    <w:abstractNumId w:val="5"/>
  </w:num>
  <w:num w:numId="11" w16cid:durableId="782920803">
    <w:abstractNumId w:val="17"/>
  </w:num>
  <w:num w:numId="12" w16cid:durableId="594896742">
    <w:abstractNumId w:val="6"/>
  </w:num>
  <w:num w:numId="13" w16cid:durableId="1089539363">
    <w:abstractNumId w:val="6"/>
    <w:lvlOverride w:ilvl="0">
      <w:startOverride w:val="3"/>
      <w:lvl w:ilvl="0" w:tplc="85684854">
        <w:start w:val="3"/>
        <w:numFmt w:val="decimal"/>
        <w:lvlText w:val="%1."/>
        <w:lvlJc w:val="left"/>
        <w:pPr>
          <w:ind w:left="745"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AA09992">
        <w:start w:val="1"/>
        <w:numFmt w:val="decimal"/>
        <w:lvlText w:val="%2."/>
        <w:lvlJc w:val="left"/>
        <w:pPr>
          <w:ind w:left="102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93EA2C0">
        <w:start w:val="1"/>
        <w:numFmt w:val="decimal"/>
        <w:lvlText w:val="%3."/>
        <w:lvlJc w:val="left"/>
        <w:pPr>
          <w:ind w:left="174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5DCECF4">
        <w:start w:val="1"/>
        <w:numFmt w:val="decimal"/>
        <w:lvlText w:val="%4."/>
        <w:lvlJc w:val="left"/>
        <w:pPr>
          <w:ind w:left="246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CAFC99BE">
        <w:start w:val="1"/>
        <w:numFmt w:val="decimal"/>
        <w:lvlText w:val="%5."/>
        <w:lvlJc w:val="left"/>
        <w:pPr>
          <w:ind w:left="318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8DE832E">
        <w:start w:val="1"/>
        <w:numFmt w:val="decimal"/>
        <w:lvlText w:val="%6."/>
        <w:lvlJc w:val="left"/>
        <w:pPr>
          <w:ind w:left="390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C702D82">
        <w:start w:val="1"/>
        <w:numFmt w:val="decimal"/>
        <w:lvlText w:val="%7."/>
        <w:lvlJc w:val="left"/>
        <w:pPr>
          <w:ind w:left="462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CEA854">
        <w:start w:val="1"/>
        <w:numFmt w:val="decimal"/>
        <w:lvlText w:val="%8."/>
        <w:lvlJc w:val="left"/>
        <w:pPr>
          <w:ind w:left="534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862B9A4">
        <w:start w:val="1"/>
        <w:numFmt w:val="decimal"/>
        <w:lvlText w:val="%9."/>
        <w:lvlJc w:val="left"/>
        <w:pPr>
          <w:ind w:left="6060" w:hanging="30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num>
  <w:num w:numId="14" w16cid:durableId="1255283174">
    <w:abstractNumId w:val="6"/>
    <w:lvlOverride w:ilvl="0">
      <w:lvl w:ilvl="0" w:tplc="85684854">
        <w:start w:val="1"/>
        <w:numFmt w:val="decimal"/>
        <w:lvlText w:val="%1."/>
        <w:lvlJc w:val="left"/>
        <w:pPr>
          <w:ind w:left="685"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1">
      <w:lvl w:ilvl="1" w:tplc="2AA09992">
        <w:start w:val="1"/>
        <w:numFmt w:val="decimal"/>
        <w:lvlText w:val="%2."/>
        <w:lvlJc w:val="left"/>
        <w:pPr>
          <w:ind w:left="9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2">
      <w:lvl w:ilvl="2" w:tplc="193EA2C0">
        <w:start w:val="1"/>
        <w:numFmt w:val="decimal"/>
        <w:lvlText w:val="%3."/>
        <w:lvlJc w:val="left"/>
        <w:pPr>
          <w:ind w:left="16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3">
      <w:lvl w:ilvl="3" w:tplc="25DCECF4">
        <w:start w:val="1"/>
        <w:numFmt w:val="decimal"/>
        <w:lvlText w:val="%4."/>
        <w:lvlJc w:val="left"/>
        <w:pPr>
          <w:ind w:left="24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4">
      <w:lvl w:ilvl="4" w:tplc="CAFC99BE">
        <w:start w:val="1"/>
        <w:numFmt w:val="decimal"/>
        <w:lvlText w:val="%5."/>
        <w:lvlJc w:val="left"/>
        <w:pPr>
          <w:ind w:left="312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5">
      <w:lvl w:ilvl="5" w:tplc="78DE832E">
        <w:start w:val="1"/>
        <w:numFmt w:val="decimal"/>
        <w:lvlText w:val="%6."/>
        <w:lvlJc w:val="left"/>
        <w:pPr>
          <w:ind w:left="384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6">
      <w:lvl w:ilvl="6" w:tplc="EC702D82">
        <w:start w:val="1"/>
        <w:numFmt w:val="decimal"/>
        <w:lvlText w:val="%7."/>
        <w:lvlJc w:val="left"/>
        <w:pPr>
          <w:ind w:left="456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7">
      <w:lvl w:ilvl="7" w:tplc="46CEA854">
        <w:start w:val="1"/>
        <w:numFmt w:val="decimal"/>
        <w:lvlText w:val="%8."/>
        <w:lvlJc w:val="left"/>
        <w:pPr>
          <w:ind w:left="528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lvlOverride w:ilvl="8">
      <w:lvl w:ilvl="8" w:tplc="2862B9A4">
        <w:start w:val="1"/>
        <w:numFmt w:val="decimal"/>
        <w:lvlText w:val="%9."/>
        <w:lvlJc w:val="left"/>
        <w:pPr>
          <w:ind w:left="6000" w:hanging="240"/>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highlight w:val="none"/>
          <w:vertAlign w:val="baseline"/>
        </w:rPr>
      </w:lvl>
    </w:lvlOverride>
  </w:num>
  <w:num w:numId="15" w16cid:durableId="1371152551">
    <w:abstractNumId w:val="13"/>
  </w:num>
  <w:num w:numId="16" w16cid:durableId="1563716540">
    <w:abstractNumId w:val="14"/>
  </w:num>
  <w:num w:numId="17" w16cid:durableId="1625041594">
    <w:abstractNumId w:val="14"/>
    <w:lvlOverride w:ilvl="0">
      <w:lvl w:ilvl="0" w:tplc="5246965C">
        <w:start w:val="1"/>
        <w:numFmt w:val="bullet"/>
        <w:lvlText w:val="●"/>
        <w:lvlJc w:val="left"/>
        <w:pPr>
          <w:ind w:left="393" w:hanging="393"/>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F0EADB22">
        <w:start w:val="1"/>
        <w:numFmt w:val="bullet"/>
        <w:lvlText w:val="●"/>
        <w:lvlJc w:val="left"/>
        <w:pPr>
          <w:tabs>
            <w:tab w:val="left" w:pos="999"/>
          </w:tabs>
          <w:ind w:left="9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5A3CFA">
        <w:start w:val="1"/>
        <w:numFmt w:val="bullet"/>
        <w:lvlText w:val="•"/>
        <w:lvlJc w:val="left"/>
        <w:pPr>
          <w:tabs>
            <w:tab w:val="left" w:pos="999"/>
          </w:tabs>
          <w:ind w:left="19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1EAFB0">
        <w:start w:val="1"/>
        <w:numFmt w:val="bullet"/>
        <w:lvlText w:val="•"/>
        <w:lvlJc w:val="left"/>
        <w:pPr>
          <w:tabs>
            <w:tab w:val="left" w:pos="999"/>
          </w:tabs>
          <w:ind w:left="28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3EA606">
        <w:start w:val="1"/>
        <w:numFmt w:val="bullet"/>
        <w:lvlText w:val="•"/>
        <w:lvlJc w:val="left"/>
        <w:pPr>
          <w:tabs>
            <w:tab w:val="left" w:pos="999"/>
          </w:tabs>
          <w:ind w:left="383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7E5296">
        <w:start w:val="1"/>
        <w:numFmt w:val="bullet"/>
        <w:lvlText w:val="•"/>
        <w:lvlJc w:val="left"/>
        <w:pPr>
          <w:tabs>
            <w:tab w:val="left" w:pos="999"/>
          </w:tabs>
          <w:ind w:left="479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F2DD72">
        <w:start w:val="1"/>
        <w:numFmt w:val="bullet"/>
        <w:lvlText w:val="•"/>
        <w:lvlJc w:val="left"/>
        <w:pPr>
          <w:tabs>
            <w:tab w:val="left" w:pos="999"/>
          </w:tabs>
          <w:ind w:left="576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2483E4">
        <w:start w:val="1"/>
        <w:numFmt w:val="bullet"/>
        <w:lvlText w:val="•"/>
        <w:lvlJc w:val="left"/>
        <w:pPr>
          <w:tabs>
            <w:tab w:val="left" w:pos="999"/>
          </w:tabs>
          <w:ind w:left="672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5544E7A">
        <w:start w:val="1"/>
        <w:numFmt w:val="bullet"/>
        <w:lvlText w:val="•"/>
        <w:lvlJc w:val="left"/>
        <w:pPr>
          <w:tabs>
            <w:tab w:val="left" w:pos="999"/>
          </w:tabs>
          <w:ind w:left="769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16cid:durableId="23991032">
    <w:abstractNumId w:val="14"/>
    <w:lvlOverride w:ilvl="0">
      <w:lvl w:ilvl="0" w:tplc="5246965C">
        <w:start w:val="1"/>
        <w:numFmt w:val="bullet"/>
        <w:lvlText w:val="●"/>
        <w:lvlJc w:val="left"/>
        <w:pPr>
          <w:ind w:left="393" w:hanging="393"/>
        </w:pPr>
        <w:rPr>
          <w:rFonts w:ascii="Times New Roman" w:eastAsia="Times New Roman" w:hAnsi="Times New Roman" w:cs="Times New Roman"/>
          <w:b/>
          <w:bCs/>
          <w:i/>
          <w:i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F0EADB22">
        <w:start w:val="1"/>
        <w:numFmt w:val="bullet"/>
        <w:lvlText w:val="●"/>
        <w:lvlJc w:val="left"/>
        <w:pPr>
          <w:ind w:left="939"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35A3CFA">
        <w:start w:val="1"/>
        <w:numFmt w:val="bullet"/>
        <w:lvlText w:val="•"/>
        <w:lvlJc w:val="left"/>
        <w:pPr>
          <w:ind w:left="1903"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1EAFB0">
        <w:start w:val="1"/>
        <w:numFmt w:val="bullet"/>
        <w:lvlText w:val="•"/>
        <w:lvlJc w:val="left"/>
        <w:pPr>
          <w:ind w:left="2867"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3EA606">
        <w:start w:val="1"/>
        <w:numFmt w:val="bullet"/>
        <w:lvlText w:val="•"/>
        <w:lvlJc w:val="left"/>
        <w:pPr>
          <w:ind w:left="3832"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7E5296">
        <w:start w:val="1"/>
        <w:numFmt w:val="bullet"/>
        <w:lvlText w:val="•"/>
        <w:lvlJc w:val="left"/>
        <w:pPr>
          <w:ind w:left="4796"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8F2DD72">
        <w:start w:val="1"/>
        <w:numFmt w:val="bullet"/>
        <w:lvlText w:val="•"/>
        <w:lvlJc w:val="left"/>
        <w:pPr>
          <w:ind w:left="5761"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C2483E4">
        <w:start w:val="1"/>
        <w:numFmt w:val="bullet"/>
        <w:lvlText w:val="•"/>
        <w:lvlJc w:val="left"/>
        <w:pPr>
          <w:ind w:left="6725"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5544E7A">
        <w:start w:val="1"/>
        <w:numFmt w:val="bullet"/>
        <w:lvlText w:val="•"/>
        <w:lvlJc w:val="left"/>
        <w:pPr>
          <w:ind w:left="7690" w:hanging="359"/>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16cid:durableId="986858980">
    <w:abstractNumId w:val="15"/>
  </w:num>
  <w:num w:numId="20" w16cid:durableId="1137599841">
    <w:abstractNumId w:val="4"/>
  </w:num>
  <w:num w:numId="21" w16cid:durableId="256210102">
    <w:abstractNumId w:val="12"/>
  </w:num>
  <w:num w:numId="22" w16cid:durableId="977150281">
    <w:abstractNumId w:val="9"/>
  </w:num>
  <w:num w:numId="23" w16cid:durableId="623854469">
    <w:abstractNumId w:val="9"/>
    <w:lvlOverride w:ilvl="0">
      <w:startOverride w:val="4"/>
    </w:lvlOverride>
  </w:num>
  <w:num w:numId="24" w16cid:durableId="1390805704">
    <w:abstractNumId w:val="18"/>
  </w:num>
  <w:num w:numId="25" w16cid:durableId="1995179052">
    <w:abstractNumId w:val="3"/>
  </w:num>
  <w:num w:numId="26" w16cid:durableId="1089079216">
    <w:abstractNumId w:val="3"/>
    <w:lvlOverride w:ilvl="0">
      <w:lvl w:ilvl="0" w:tplc="3C028A94">
        <w:start w:val="1"/>
        <w:numFmt w:val="bullet"/>
        <w:lvlText w:val="●"/>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C6D45B5E">
        <w:start w:val="1"/>
        <w:numFmt w:val="bullet"/>
        <w:lvlText w:val="●"/>
        <w:lvlJc w:val="left"/>
        <w:pPr>
          <w:ind w:left="940"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961059EA">
        <w:start w:val="1"/>
        <w:numFmt w:val="bullet"/>
        <w:lvlText w:val="•"/>
        <w:lvlJc w:val="left"/>
        <w:pPr>
          <w:ind w:left="1904"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93A144C">
        <w:start w:val="1"/>
        <w:numFmt w:val="bullet"/>
        <w:lvlText w:val="•"/>
        <w:lvlJc w:val="left"/>
        <w:pPr>
          <w:ind w:left="2868"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75C6962">
        <w:start w:val="1"/>
        <w:numFmt w:val="bullet"/>
        <w:lvlText w:val="•"/>
        <w:lvlJc w:val="left"/>
        <w:pPr>
          <w:ind w:left="3833"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F03E0E">
        <w:start w:val="1"/>
        <w:numFmt w:val="bullet"/>
        <w:lvlText w:val="•"/>
        <w:lvlJc w:val="left"/>
        <w:pPr>
          <w:ind w:left="4797"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B76D632">
        <w:start w:val="1"/>
        <w:numFmt w:val="bullet"/>
        <w:lvlText w:val="•"/>
        <w:lvlJc w:val="left"/>
        <w:pPr>
          <w:ind w:left="5762"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34EEAFA">
        <w:start w:val="1"/>
        <w:numFmt w:val="bullet"/>
        <w:lvlText w:val="•"/>
        <w:lvlJc w:val="left"/>
        <w:pPr>
          <w:ind w:left="6726"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BF03B16">
        <w:start w:val="1"/>
        <w:numFmt w:val="bullet"/>
        <w:lvlText w:val="•"/>
        <w:lvlJc w:val="left"/>
        <w:pPr>
          <w:ind w:left="7691" w:hanging="360"/>
        </w:pPr>
        <w:rPr>
          <w:rFonts w:ascii="Microsoft Sans Serif" w:eastAsia="Microsoft Sans Serif" w:hAnsi="Microsoft Sans Serif" w:cs="Microsoft Sans Serif"/>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581017587">
    <w:abstractNumId w:val="11"/>
  </w:num>
  <w:num w:numId="28" w16cid:durableId="465634430">
    <w:abstractNumId w:val="19"/>
  </w:num>
  <w:num w:numId="29" w16cid:durableId="1599370986">
    <w:abstractNumId w:val="19"/>
    <w:lvlOverride w:ilvl="0">
      <w:lvl w:ilvl="0" w:tplc="2F264DAA">
        <w:start w:val="1"/>
        <w:numFmt w:val="bullet"/>
        <w:lvlText w:val="•"/>
        <w:lvlJc w:val="left"/>
        <w:pPr>
          <w:ind w:left="1044"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C7CC8BEA">
        <w:start w:val="1"/>
        <w:numFmt w:val="bullet"/>
        <w:lvlText w:val="•"/>
        <w:lvlJc w:val="left"/>
        <w:pPr>
          <w:ind w:left="1897"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2A212B4">
        <w:start w:val="1"/>
        <w:numFmt w:val="bullet"/>
        <w:lvlText w:val="•"/>
        <w:lvlJc w:val="left"/>
        <w:pPr>
          <w:ind w:left="2755"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0FAA072">
        <w:start w:val="1"/>
        <w:numFmt w:val="bullet"/>
        <w:lvlText w:val="•"/>
        <w:lvlJc w:val="left"/>
        <w:pPr>
          <w:ind w:left="3613"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782B726">
        <w:start w:val="1"/>
        <w:numFmt w:val="bullet"/>
        <w:lvlText w:val="•"/>
        <w:lvlJc w:val="left"/>
        <w:pPr>
          <w:ind w:left="4471"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B4259FE">
        <w:start w:val="1"/>
        <w:numFmt w:val="bullet"/>
        <w:lvlText w:val="•"/>
        <w:lvlJc w:val="left"/>
        <w:pPr>
          <w:ind w:left="5329"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5CC7900">
        <w:start w:val="1"/>
        <w:numFmt w:val="bullet"/>
        <w:lvlText w:val="•"/>
        <w:lvlJc w:val="left"/>
        <w:pPr>
          <w:ind w:left="6187"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62C5A6">
        <w:start w:val="1"/>
        <w:numFmt w:val="bullet"/>
        <w:lvlText w:val="•"/>
        <w:lvlJc w:val="left"/>
        <w:pPr>
          <w:ind w:left="7045"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5AEF6DA">
        <w:start w:val="1"/>
        <w:numFmt w:val="bullet"/>
        <w:lvlText w:val="•"/>
        <w:lvlJc w:val="left"/>
        <w:pPr>
          <w:ind w:left="7903" w:hanging="59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91"/>
    <w:rsid w:val="001161B8"/>
    <w:rsid w:val="00265291"/>
    <w:rsid w:val="00A74B41"/>
    <w:rsid w:val="00D400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B84F"/>
  <w15:docId w15:val="{19B9E608-7413-4333-9618-6077AA2A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ind w:left="962" w:right="1114"/>
      <w:jc w:val="center"/>
      <w:outlineLvl w:val="1"/>
    </w:pPr>
    <w:rPr>
      <w:rFonts w:cs="Arial Unicode MS"/>
      <w:b/>
      <w:bCs/>
      <w:color w:val="000000"/>
      <w:sz w:val="28"/>
      <w:szCs w:val="28"/>
      <w:u w:color="000000"/>
      <w:lang w:val="fr-FR"/>
      <w14:textOutline w14:w="12700" w14:cap="flat" w14:cmpd="sng" w14:algn="ctr">
        <w14:noFill/>
        <w14:prstDash w14:val="solid"/>
        <w14:miter w14:lim="400000"/>
      </w14:textOutline>
    </w:rPr>
  </w:style>
  <w:style w:type="paragraph" w:styleId="Heading3">
    <w:name w:val="heading 3"/>
    <w:uiPriority w:val="9"/>
    <w:unhideWhenUsed/>
    <w:qFormat/>
    <w:pPr>
      <w:widowControl w:val="0"/>
      <w:ind w:left="445"/>
      <w:outlineLvl w:val="2"/>
    </w:pPr>
    <w:rPr>
      <w:rFonts w:cs="Arial Unicode MS"/>
      <w:b/>
      <w:bCs/>
      <w:color w:val="000000"/>
      <w:sz w:val="24"/>
      <w:szCs w:val="24"/>
      <w:u w:color="000000"/>
      <w:lang w:val="en-US"/>
      <w14:textOutline w14:w="12700" w14:cap="flat" w14:cmpd="sng" w14:algn="ctr">
        <w14:noFill/>
        <w14:prstDash w14:val="solid"/>
        <w14:miter w14:lim="400000"/>
      </w14:textOutline>
    </w:rPr>
  </w:style>
  <w:style w:type="paragraph" w:styleId="Heading4">
    <w:name w:val="heading 4"/>
    <w:uiPriority w:val="9"/>
    <w:unhideWhenUsed/>
    <w:qFormat/>
    <w:pPr>
      <w:widowControl w:val="0"/>
      <w:ind w:left="445" w:hanging="240"/>
      <w:outlineLvl w:val="3"/>
    </w:pPr>
    <w:rPr>
      <w:rFonts w:cs="Arial Unicode MS"/>
      <w:b/>
      <w:bCs/>
      <w:i/>
      <w:iC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itle">
    <w:name w:val="Title"/>
    <w:next w:val="Body"/>
    <w:uiPriority w:val="10"/>
    <w:qFormat/>
    <w:pPr>
      <w:keepNext/>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pPr>
      <w:widowControl w:val="0"/>
    </w:pPr>
    <w:rPr>
      <w:rFonts w:cs="Arial Unicode MS"/>
      <w:color w:val="000000"/>
      <w:sz w:val="22"/>
      <w:szCs w:val="22"/>
      <w:u w:color="000000"/>
      <w:lang w:val="en-US"/>
      <w14:textOutline w14:w="12700" w14:cap="flat" w14:cmpd="sng" w14:algn="ctr">
        <w14:noFill/>
        <w14:prstDash w14:val="solid"/>
        <w14:miter w14:lim="400000"/>
      </w14:textOutline>
    </w:rPr>
  </w:style>
  <w:style w:type="paragraph" w:styleId="TOC1">
    <w:name w:val="toc 1"/>
    <w:pPr>
      <w:widowControl w:val="0"/>
      <w:spacing w:before="238"/>
      <w:ind w:left="220"/>
    </w:pPr>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style>
  <w:style w:type="paragraph" w:styleId="TOC3">
    <w:name w:val="toc 3"/>
    <w:pPr>
      <w:widowControl w:val="0"/>
      <w:spacing w:before="238"/>
      <w:ind w:left="460"/>
    </w:pPr>
    <w:rPr>
      <w:rFonts w:eastAsia="Times New Roman"/>
      <w:color w:val="000000"/>
      <w:sz w:val="24"/>
      <w:szCs w:val="24"/>
      <w:u w:color="000000"/>
      <w:lang w:val="en-US"/>
    </w:rPr>
  </w:style>
  <w:style w:type="character" w:customStyle="1" w:styleId="Hyperlink1">
    <w:name w:val="Hyperlink.1"/>
    <w:basedOn w:val="None"/>
    <w:rPr>
      <w:spacing w:val="0"/>
    </w:rPr>
  </w:style>
  <w:style w:type="paragraph" w:styleId="TOC2">
    <w:name w:val="toc 2"/>
    <w:pPr>
      <w:widowControl w:val="0"/>
      <w:spacing w:before="238"/>
      <w:ind w:left="220"/>
    </w:pPr>
    <w:rPr>
      <w:rFonts w:eastAsia="Times New Roman"/>
      <w:color w:val="000000"/>
      <w:sz w:val="24"/>
      <w:szCs w:val="24"/>
      <w:u w:color="000000"/>
      <w:lang w:val="en-US"/>
    </w:rPr>
  </w:style>
  <w:style w:type="paragraph" w:customStyle="1" w:styleId="TableParagraph">
    <w:name w:val="Table Paragraph"/>
    <w:pPr>
      <w:widowControl w:val="0"/>
      <w:spacing w:before="75"/>
      <w:ind w:right="9"/>
      <w:jc w:val="center"/>
    </w:pPr>
    <w:rPr>
      <w:rFonts w:cs="Arial Unicode MS"/>
      <w:color w:val="000000"/>
      <w:sz w:val="22"/>
      <w:szCs w:val="22"/>
      <w:u w:color="000000"/>
      <w:lang w:val="en-US"/>
    </w:rPr>
  </w:style>
  <w:style w:type="paragraph" w:customStyle="1" w:styleId="Heading">
    <w:name w:val="Heading"/>
    <w:pPr>
      <w:widowControl w:val="0"/>
      <w:ind w:left="962" w:right="1114"/>
      <w:jc w:val="center"/>
      <w:outlineLvl w:val="0"/>
    </w:pPr>
    <w:rPr>
      <w:rFonts w:cs="Arial Unicode MS"/>
      <w:b/>
      <w:bCs/>
      <w:color w:val="000000"/>
      <w:sz w:val="28"/>
      <w:szCs w:val="28"/>
      <w:u w:color="000000"/>
      <w:lang w:val="de-DE"/>
      <w14:textOutline w14:w="12700" w14:cap="flat" w14:cmpd="sng" w14:algn="ctr">
        <w14:noFill/>
        <w14:prstDash w14:val="solid"/>
        <w14:miter w14:lim="400000"/>
      </w14:textOutline>
    </w:rPr>
  </w:style>
  <w:style w:type="paragraph" w:styleId="ListParagraph">
    <w:name w:val="List Paragraph"/>
    <w:pPr>
      <w:widowControl w:val="0"/>
      <w:ind w:left="475" w:hanging="240"/>
    </w:pPr>
    <w:rPr>
      <w:rFonts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1"/>
      </w:numPr>
    </w:pPr>
  </w:style>
  <w:style w:type="numbering" w:customStyle="1" w:styleId="ImportedStyle50">
    <w:name w:val="Imported Style 5.0"/>
    <w:pPr>
      <w:numPr>
        <w:numId w:val="15"/>
      </w:numPr>
    </w:pPr>
  </w:style>
  <w:style w:type="numbering" w:customStyle="1" w:styleId="ImportedStyle6">
    <w:name w:val="Imported Style 6"/>
    <w:pPr>
      <w:numPr>
        <w:numId w:val="19"/>
      </w:numPr>
    </w:pPr>
  </w:style>
  <w:style w:type="numbering" w:customStyle="1" w:styleId="ImportedStyle7">
    <w:name w:val="Imported Style 7"/>
    <w:pPr>
      <w:numPr>
        <w:numId w:val="21"/>
      </w:numPr>
    </w:pPr>
  </w:style>
  <w:style w:type="numbering" w:customStyle="1" w:styleId="ImportedStyle70">
    <w:name w:val="Imported Style 7.0"/>
    <w:pPr>
      <w:numPr>
        <w:numId w:val="24"/>
      </w:numPr>
    </w:pPr>
  </w:style>
  <w:style w:type="numbering" w:customStyle="1" w:styleId="ImportedStyle8">
    <w:name w:val="Imported Style 8"/>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image" Target="media/image13.jpeg"/><Relationship Id="rId21" Type="http://schemas.openxmlformats.org/officeDocument/2006/relationships/header" Target="header5.xml"/><Relationship Id="rId42" Type="http://schemas.openxmlformats.org/officeDocument/2006/relationships/header" Target="header15.xml"/><Relationship Id="rId47" Type="http://schemas.openxmlformats.org/officeDocument/2006/relationships/footer" Target="footer17.xml"/><Relationship Id="rId63" Type="http://schemas.openxmlformats.org/officeDocument/2006/relationships/footer" Target="footer25.xml"/><Relationship Id="rId68" Type="http://schemas.openxmlformats.org/officeDocument/2006/relationships/header" Target="header28.xml"/><Relationship Id="rId84" Type="http://schemas.openxmlformats.org/officeDocument/2006/relationships/image" Target="media/image10.png"/><Relationship Id="rId89" Type="http://schemas.openxmlformats.org/officeDocument/2006/relationships/header" Target="header37.xml"/><Relationship Id="rId112" Type="http://schemas.openxmlformats.org/officeDocument/2006/relationships/footer" Target="footer47.xml"/><Relationship Id="rId16" Type="http://schemas.openxmlformats.org/officeDocument/2006/relationships/header" Target="header3.xml"/><Relationship Id="rId107" Type="http://schemas.openxmlformats.org/officeDocument/2006/relationships/header" Target="header45.xml"/><Relationship Id="rId11" Type="http://schemas.openxmlformats.org/officeDocument/2006/relationships/image" Target="media/image3.png"/><Relationship Id="rId32" Type="http://schemas.openxmlformats.org/officeDocument/2006/relationships/header" Target="header10.xml"/><Relationship Id="rId37" Type="http://schemas.openxmlformats.org/officeDocument/2006/relationships/footer" Target="footer12.xml"/><Relationship Id="rId53" Type="http://schemas.openxmlformats.org/officeDocument/2006/relationships/footer" Target="footer20.xml"/><Relationship Id="rId58" Type="http://schemas.openxmlformats.org/officeDocument/2006/relationships/header" Target="header23.xml"/><Relationship Id="rId74" Type="http://schemas.openxmlformats.org/officeDocument/2006/relationships/header" Target="header31.xml"/><Relationship Id="rId79" Type="http://schemas.openxmlformats.org/officeDocument/2006/relationships/footer" Target="footer33.xml"/><Relationship Id="rId102" Type="http://schemas.openxmlformats.org/officeDocument/2006/relationships/footer" Target="footer42.xml"/><Relationship Id="rId123" Type="http://schemas.openxmlformats.org/officeDocument/2006/relationships/footer" Target="footer51.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footer" Target="footer37.xml"/><Relationship Id="rId95" Type="http://schemas.openxmlformats.org/officeDocument/2006/relationships/header" Target="header39.xml"/><Relationship Id="rId22" Type="http://schemas.openxmlformats.org/officeDocument/2006/relationships/footer" Target="footer5.xml"/><Relationship Id="rId27" Type="http://schemas.openxmlformats.org/officeDocument/2006/relationships/footer" Target="footer7.xml"/><Relationship Id="rId43" Type="http://schemas.openxmlformats.org/officeDocument/2006/relationships/footer" Target="footer15.xml"/><Relationship Id="rId48" Type="http://schemas.openxmlformats.org/officeDocument/2006/relationships/header" Target="header18.xml"/><Relationship Id="rId64" Type="http://schemas.openxmlformats.org/officeDocument/2006/relationships/header" Target="header26.xml"/><Relationship Id="rId69" Type="http://schemas.openxmlformats.org/officeDocument/2006/relationships/footer" Target="footer28.xml"/><Relationship Id="rId113" Type="http://schemas.openxmlformats.org/officeDocument/2006/relationships/header" Target="header48.xml"/><Relationship Id="rId118" Type="http://schemas.openxmlformats.org/officeDocument/2006/relationships/header" Target="header50.xml"/><Relationship Id="rId80" Type="http://schemas.openxmlformats.org/officeDocument/2006/relationships/header" Target="header34.xml"/><Relationship Id="rId85" Type="http://schemas.openxmlformats.org/officeDocument/2006/relationships/header" Target="header35.xm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footer" Target="footer10.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header" Target="header43.xml"/><Relationship Id="rId108" Type="http://schemas.openxmlformats.org/officeDocument/2006/relationships/footer" Target="footer45.xml"/><Relationship Id="rId124" Type="http://schemas.openxmlformats.org/officeDocument/2006/relationships/image" Target="media/image16.png"/><Relationship Id="rId129" Type="http://schemas.openxmlformats.org/officeDocument/2006/relationships/theme" Target="theme/theme1.xml"/><Relationship Id="rId54" Type="http://schemas.openxmlformats.org/officeDocument/2006/relationships/header" Target="header21.xml"/><Relationship Id="rId70" Type="http://schemas.openxmlformats.org/officeDocument/2006/relationships/header" Target="header29.xml"/><Relationship Id="rId75" Type="http://schemas.openxmlformats.org/officeDocument/2006/relationships/footer" Target="footer31.xml"/><Relationship Id="rId91" Type="http://schemas.openxmlformats.org/officeDocument/2006/relationships/image" Target="media/image11.png"/><Relationship Id="rId96" Type="http://schemas.openxmlformats.org/officeDocument/2006/relationships/footer" Target="footer3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7.png"/><Relationship Id="rId28" Type="http://schemas.openxmlformats.org/officeDocument/2006/relationships/header" Target="header8.xml"/><Relationship Id="rId49" Type="http://schemas.openxmlformats.org/officeDocument/2006/relationships/footer" Target="footer18.xml"/><Relationship Id="rId114" Type="http://schemas.openxmlformats.org/officeDocument/2006/relationships/footer" Target="footer48.xml"/><Relationship Id="rId119" Type="http://schemas.openxmlformats.org/officeDocument/2006/relationships/footer" Target="footer50.xml"/><Relationship Id="rId44"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footer" Target="footer26.xml"/><Relationship Id="rId81" Type="http://schemas.openxmlformats.org/officeDocument/2006/relationships/footer" Target="footer34.xml"/><Relationship Id="rId86" Type="http://schemas.openxmlformats.org/officeDocument/2006/relationships/footer" Target="footer35.xml"/><Relationship Id="rId13" Type="http://schemas.openxmlformats.org/officeDocument/2006/relationships/footer" Target="footer2.xml"/><Relationship Id="rId18" Type="http://schemas.openxmlformats.org/officeDocument/2006/relationships/image" Target="media/image6.png"/><Relationship Id="rId39" Type="http://schemas.openxmlformats.org/officeDocument/2006/relationships/footer" Target="footer13.xml"/><Relationship Id="rId109" Type="http://schemas.openxmlformats.org/officeDocument/2006/relationships/header" Target="header46.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32.xml"/><Relationship Id="rId97" Type="http://schemas.openxmlformats.org/officeDocument/2006/relationships/header" Target="header40.xml"/><Relationship Id="rId104" Type="http://schemas.openxmlformats.org/officeDocument/2006/relationships/footer" Target="footer43.xml"/><Relationship Id="rId120" Type="http://schemas.openxmlformats.org/officeDocument/2006/relationships/image" Target="media/image14.png"/><Relationship Id="rId125" Type="http://schemas.openxmlformats.org/officeDocument/2006/relationships/image" Target="media/image17.jpeg"/><Relationship Id="rId7" Type="http://schemas.openxmlformats.org/officeDocument/2006/relationships/image" Target="media/image1.png"/><Relationship Id="rId71" Type="http://schemas.openxmlformats.org/officeDocument/2006/relationships/footer" Target="footer29.xml"/><Relationship Id="rId92" Type="http://schemas.openxmlformats.org/officeDocument/2006/relationships/image" Target="media/image12.png"/><Relationship Id="rId2" Type="http://schemas.openxmlformats.org/officeDocument/2006/relationships/styles" Target="styles.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7.xml"/><Relationship Id="rId87" Type="http://schemas.openxmlformats.org/officeDocument/2006/relationships/header" Target="header36.xml"/><Relationship Id="rId110" Type="http://schemas.openxmlformats.org/officeDocument/2006/relationships/footer" Target="footer46.xml"/><Relationship Id="rId115" Type="http://schemas.openxmlformats.org/officeDocument/2006/relationships/header" Target="header49.xml"/><Relationship Id="rId61" Type="http://schemas.openxmlformats.org/officeDocument/2006/relationships/footer" Target="footer24.xml"/><Relationship Id="rId82" Type="http://schemas.openxmlformats.org/officeDocument/2006/relationships/image" Target="media/image8.png"/><Relationship Id="rId19" Type="http://schemas.openxmlformats.org/officeDocument/2006/relationships/header" Target="header4.xml"/><Relationship Id="rId14" Type="http://schemas.openxmlformats.org/officeDocument/2006/relationships/image" Target="media/image4.png"/><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1.xml"/><Relationship Id="rId105" Type="http://schemas.openxmlformats.org/officeDocument/2006/relationships/header" Target="header44.xml"/><Relationship Id="rId126" Type="http://schemas.openxmlformats.org/officeDocument/2006/relationships/header" Target="header52.xml"/><Relationship Id="rId8" Type="http://schemas.openxmlformats.org/officeDocument/2006/relationships/header" Target="header1.xml"/><Relationship Id="rId51" Type="http://schemas.openxmlformats.org/officeDocument/2006/relationships/footer" Target="footer19.xml"/><Relationship Id="rId72" Type="http://schemas.openxmlformats.org/officeDocument/2006/relationships/header" Target="header30.xml"/><Relationship Id="rId93" Type="http://schemas.openxmlformats.org/officeDocument/2006/relationships/header" Target="header38.xml"/><Relationship Id="rId98" Type="http://schemas.openxmlformats.org/officeDocument/2006/relationships/footer" Target="footer40.xml"/><Relationship Id="rId121" Type="http://schemas.openxmlformats.org/officeDocument/2006/relationships/image" Target="media/image15.jpeg"/><Relationship Id="rId3" Type="http://schemas.openxmlformats.org/officeDocument/2006/relationships/settings" Target="settings.xml"/><Relationship Id="rId25" Type="http://schemas.openxmlformats.org/officeDocument/2006/relationships/footer" Target="footer6.xml"/><Relationship Id="rId46" Type="http://schemas.openxmlformats.org/officeDocument/2006/relationships/header" Target="header17.xml"/><Relationship Id="rId67" Type="http://schemas.openxmlformats.org/officeDocument/2006/relationships/footer" Target="footer27.xml"/><Relationship Id="rId116" Type="http://schemas.openxmlformats.org/officeDocument/2006/relationships/footer" Target="footer49.xml"/><Relationship Id="rId20" Type="http://schemas.openxmlformats.org/officeDocument/2006/relationships/footer" Target="foot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image" Target="media/image9.png"/><Relationship Id="rId88" Type="http://schemas.openxmlformats.org/officeDocument/2006/relationships/footer" Target="footer36.xml"/><Relationship Id="rId111" Type="http://schemas.openxmlformats.org/officeDocument/2006/relationships/header" Target="header47.xml"/><Relationship Id="rId15" Type="http://schemas.openxmlformats.org/officeDocument/2006/relationships/image" Target="media/image5.png"/><Relationship Id="rId36" Type="http://schemas.openxmlformats.org/officeDocument/2006/relationships/header" Target="header12.xml"/><Relationship Id="rId57" Type="http://schemas.openxmlformats.org/officeDocument/2006/relationships/footer" Target="footer22.xml"/><Relationship Id="rId106" Type="http://schemas.openxmlformats.org/officeDocument/2006/relationships/footer" Target="footer44.xml"/><Relationship Id="rId127" Type="http://schemas.openxmlformats.org/officeDocument/2006/relationships/footer" Target="footer52.xml"/><Relationship Id="rId10" Type="http://schemas.openxmlformats.org/officeDocument/2006/relationships/image" Target="media/image2.png"/><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footer" Target="footer30.xml"/><Relationship Id="rId78" Type="http://schemas.openxmlformats.org/officeDocument/2006/relationships/header" Target="header33.xml"/><Relationship Id="rId94" Type="http://schemas.openxmlformats.org/officeDocument/2006/relationships/footer" Target="footer38.xml"/><Relationship Id="rId99" Type="http://schemas.openxmlformats.org/officeDocument/2006/relationships/header" Target="header41.xml"/><Relationship Id="rId101" Type="http://schemas.openxmlformats.org/officeDocument/2006/relationships/header" Target="header42.xml"/><Relationship Id="rId122" Type="http://schemas.openxmlformats.org/officeDocument/2006/relationships/header" Target="header51.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7.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9533</Words>
  <Characters>54339</Characters>
  <Application>Microsoft Office Word</Application>
  <DocSecurity>0</DocSecurity>
  <Lines>452</Lines>
  <Paragraphs>127</Paragraphs>
  <ScaleCrop>false</ScaleCrop>
  <Company/>
  <LinksUpToDate>false</LinksUpToDate>
  <CharactersWithSpaces>63745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Riya Tayal</cp:lastModifiedBy>
  <cp:revision>2</cp:revision>
  <dcterms:created xsi:type="dcterms:W3CDTF">2026-03-11T12:54:00Z</dcterms:created>
  <dcterms:modified xsi:type="dcterms:W3CDTF">2026-03-11T12:55:00Z</dcterms:modified>
</cp:coreProperties>
</file>