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C748" w14:textId="46D36E3D" w:rsidR="00E16D9C" w:rsidRPr="000044FE" w:rsidRDefault="00547E54">
      <w:pPr>
        <w:rPr>
          <w:b/>
          <w:bCs/>
          <w:sz w:val="48"/>
          <w:szCs w:val="48"/>
          <w:lang w:val="en-US"/>
        </w:rPr>
      </w:pPr>
      <w:r w:rsidRPr="000044FE">
        <w:rPr>
          <w:b/>
          <w:bCs/>
          <w:sz w:val="48"/>
          <w:szCs w:val="48"/>
          <w:lang w:val="en-US"/>
        </w:rPr>
        <w:t xml:space="preserve">Dockers Pin height in </w:t>
      </w:r>
      <w:r w:rsidR="00B73248">
        <w:rPr>
          <w:b/>
          <w:bCs/>
          <w:sz w:val="48"/>
          <w:szCs w:val="48"/>
          <w:lang w:val="en-US"/>
        </w:rPr>
        <w:t>s</w:t>
      </w:r>
      <w:r w:rsidR="00B73248" w:rsidRPr="000044FE">
        <w:rPr>
          <w:b/>
          <w:bCs/>
          <w:sz w:val="48"/>
          <w:szCs w:val="48"/>
          <w:lang w:val="en-US"/>
        </w:rPr>
        <w:t>emi-sweet</w:t>
      </w:r>
      <w:r w:rsidRPr="000044FE">
        <w:rPr>
          <w:b/>
          <w:bCs/>
          <w:sz w:val="48"/>
          <w:szCs w:val="48"/>
          <w:lang w:val="en-US"/>
        </w:rPr>
        <w:t xml:space="preserve"> variety may be the game changer</w:t>
      </w:r>
      <w:r w:rsidR="000044FE" w:rsidRPr="000044FE">
        <w:rPr>
          <w:b/>
          <w:bCs/>
          <w:sz w:val="48"/>
          <w:szCs w:val="48"/>
          <w:lang w:val="en-US"/>
        </w:rPr>
        <w:t xml:space="preserve"> for cost reduction</w:t>
      </w:r>
    </w:p>
    <w:p w14:paraId="24053CA3" w14:textId="77777777" w:rsidR="000044FE" w:rsidRDefault="000044FE">
      <w:pPr>
        <w:rPr>
          <w:b/>
          <w:bCs/>
          <w:sz w:val="28"/>
          <w:szCs w:val="28"/>
          <w:lang w:val="en-US"/>
        </w:rPr>
      </w:pPr>
    </w:p>
    <w:p w14:paraId="68EAD8FF" w14:textId="0F730163" w:rsidR="000044FE" w:rsidRDefault="007012B3">
      <w:pPr>
        <w:rPr>
          <w:b/>
          <w:bCs/>
          <w:sz w:val="28"/>
          <w:szCs w:val="28"/>
          <w:lang w:val="en-US"/>
        </w:rPr>
      </w:pPr>
      <w:r>
        <w:rPr>
          <w:b/>
          <w:bCs/>
          <w:sz w:val="28"/>
          <w:szCs w:val="28"/>
          <w:lang w:val="en-US"/>
        </w:rPr>
        <w:t>Abstract:</w:t>
      </w:r>
      <w:r w:rsidR="000044FE">
        <w:rPr>
          <w:b/>
          <w:bCs/>
          <w:sz w:val="28"/>
          <w:szCs w:val="28"/>
          <w:lang w:val="en-US"/>
        </w:rPr>
        <w:t>-</w:t>
      </w:r>
    </w:p>
    <w:p w14:paraId="49AA4D72" w14:textId="544EF9C5" w:rsidR="00775B83" w:rsidRDefault="00775B83">
      <w:pPr>
        <w:rPr>
          <w:b/>
          <w:bCs/>
          <w:sz w:val="28"/>
          <w:szCs w:val="28"/>
          <w:lang w:val="en-US"/>
        </w:rPr>
      </w:pPr>
      <w:r>
        <w:rPr>
          <w:b/>
          <w:bCs/>
          <w:sz w:val="28"/>
          <w:szCs w:val="28"/>
          <w:lang w:val="en-US"/>
        </w:rPr>
        <w:t xml:space="preserve">Every </w:t>
      </w:r>
      <w:r w:rsidR="007012B3">
        <w:rPr>
          <w:b/>
          <w:bCs/>
          <w:sz w:val="28"/>
          <w:szCs w:val="28"/>
          <w:lang w:val="en-US"/>
        </w:rPr>
        <w:t>ingredient</w:t>
      </w:r>
      <w:r>
        <w:rPr>
          <w:b/>
          <w:bCs/>
          <w:sz w:val="28"/>
          <w:szCs w:val="28"/>
          <w:lang w:val="en-US"/>
        </w:rPr>
        <w:t xml:space="preserve"> we are adding in the recipe of </w:t>
      </w:r>
      <w:r w:rsidR="007012B3">
        <w:rPr>
          <w:b/>
          <w:bCs/>
          <w:sz w:val="28"/>
          <w:szCs w:val="28"/>
          <w:lang w:val="en-US"/>
        </w:rPr>
        <w:t>semi-sweet</w:t>
      </w:r>
      <w:r>
        <w:rPr>
          <w:b/>
          <w:bCs/>
          <w:sz w:val="28"/>
          <w:szCs w:val="28"/>
          <w:lang w:val="en-US"/>
        </w:rPr>
        <w:t xml:space="preserve"> Hard Dough variety biscuit has some output, which </w:t>
      </w:r>
      <w:r w:rsidR="007012B3">
        <w:rPr>
          <w:b/>
          <w:bCs/>
          <w:sz w:val="28"/>
          <w:szCs w:val="28"/>
          <w:lang w:val="en-US"/>
        </w:rPr>
        <w:t>effect</w:t>
      </w:r>
      <w:r>
        <w:rPr>
          <w:b/>
          <w:bCs/>
          <w:sz w:val="28"/>
          <w:szCs w:val="28"/>
          <w:lang w:val="en-US"/>
        </w:rPr>
        <w:t xml:space="preserve"> on the yield.</w:t>
      </w:r>
    </w:p>
    <w:p w14:paraId="15FE7033" w14:textId="0ED59A90" w:rsidR="000044FE" w:rsidRDefault="00775B83">
      <w:pPr>
        <w:rPr>
          <w:b/>
          <w:bCs/>
          <w:sz w:val="28"/>
          <w:szCs w:val="28"/>
          <w:lang w:val="en-US"/>
        </w:rPr>
      </w:pPr>
      <w:r>
        <w:rPr>
          <w:b/>
          <w:bCs/>
          <w:sz w:val="28"/>
          <w:szCs w:val="28"/>
          <w:lang w:val="en-US"/>
        </w:rPr>
        <w:t xml:space="preserve">One of the most popularly used ingredients in Biscuit Industry is Ammonium Bicarbonate. Without this ingredient semi sweet Hard Dough biscuit production </w:t>
      </w:r>
      <w:r w:rsidR="007012B3">
        <w:rPr>
          <w:b/>
          <w:bCs/>
          <w:sz w:val="28"/>
          <w:szCs w:val="28"/>
          <w:lang w:val="en-US"/>
        </w:rPr>
        <w:t>is difficult</w:t>
      </w:r>
      <w:r>
        <w:rPr>
          <w:b/>
          <w:bCs/>
          <w:sz w:val="28"/>
          <w:szCs w:val="28"/>
          <w:lang w:val="en-US"/>
        </w:rPr>
        <w:t xml:space="preserve">, but it has no </w:t>
      </w:r>
      <w:r w:rsidR="007012B3">
        <w:rPr>
          <w:b/>
          <w:bCs/>
          <w:sz w:val="28"/>
          <w:szCs w:val="28"/>
          <w:lang w:val="en-US"/>
        </w:rPr>
        <w:t>output as it is 100% evaporating at the time of Baking</w:t>
      </w:r>
      <w:r>
        <w:rPr>
          <w:b/>
          <w:bCs/>
          <w:sz w:val="28"/>
          <w:szCs w:val="28"/>
          <w:lang w:val="en-US"/>
        </w:rPr>
        <w:t xml:space="preserve"> and no contribution on yield.</w:t>
      </w:r>
    </w:p>
    <w:p w14:paraId="13368C0E" w14:textId="4C852110" w:rsidR="00775B83" w:rsidRDefault="00775B83">
      <w:pPr>
        <w:rPr>
          <w:b/>
          <w:bCs/>
          <w:sz w:val="28"/>
          <w:szCs w:val="28"/>
          <w:lang w:val="en-US"/>
        </w:rPr>
      </w:pPr>
      <w:r>
        <w:rPr>
          <w:b/>
          <w:bCs/>
          <w:sz w:val="28"/>
          <w:szCs w:val="28"/>
          <w:lang w:val="en-US"/>
        </w:rPr>
        <w:t xml:space="preserve">How much we can reduce the use of this </w:t>
      </w:r>
      <w:r w:rsidR="007012B3">
        <w:rPr>
          <w:b/>
          <w:bCs/>
          <w:sz w:val="28"/>
          <w:szCs w:val="28"/>
          <w:lang w:val="en-US"/>
        </w:rPr>
        <w:t>ingredient;</w:t>
      </w:r>
      <w:r>
        <w:rPr>
          <w:b/>
          <w:bCs/>
          <w:sz w:val="28"/>
          <w:szCs w:val="28"/>
          <w:lang w:val="en-US"/>
        </w:rPr>
        <w:t xml:space="preserve"> we can reduce the cost of the product.</w:t>
      </w:r>
    </w:p>
    <w:p w14:paraId="544848E3" w14:textId="77777777" w:rsidR="00CB3A9A" w:rsidRDefault="00CB3A9A">
      <w:pPr>
        <w:rPr>
          <w:b/>
          <w:bCs/>
          <w:sz w:val="28"/>
          <w:szCs w:val="28"/>
          <w:lang w:val="en-US"/>
        </w:rPr>
      </w:pPr>
    </w:p>
    <w:p w14:paraId="32FE645F" w14:textId="6068A2B6" w:rsidR="00CB3A9A" w:rsidRDefault="00CB3A9A">
      <w:pPr>
        <w:rPr>
          <w:b/>
          <w:bCs/>
          <w:sz w:val="28"/>
          <w:szCs w:val="28"/>
          <w:lang w:val="en-US"/>
        </w:rPr>
      </w:pPr>
      <w:r>
        <w:rPr>
          <w:b/>
          <w:bCs/>
          <w:sz w:val="28"/>
          <w:szCs w:val="28"/>
          <w:lang w:val="en-US"/>
        </w:rPr>
        <w:t xml:space="preserve">Keywords :- Dockers pin, dockers hole and its importance, </w:t>
      </w:r>
      <w:r w:rsidR="007125C4">
        <w:rPr>
          <w:b/>
          <w:bCs/>
          <w:sz w:val="28"/>
          <w:szCs w:val="28"/>
          <w:lang w:val="en-US"/>
        </w:rPr>
        <w:t>reduction of leavening agent</w:t>
      </w:r>
      <w:r w:rsidR="00AA1848">
        <w:rPr>
          <w:b/>
          <w:bCs/>
          <w:sz w:val="28"/>
          <w:szCs w:val="28"/>
          <w:lang w:val="en-US"/>
        </w:rPr>
        <w:t>, Semi-sweet Hard dough Biscuit.</w:t>
      </w:r>
    </w:p>
    <w:p w14:paraId="3C0E2885" w14:textId="77777777" w:rsidR="007125C4" w:rsidRDefault="007125C4">
      <w:pPr>
        <w:rPr>
          <w:b/>
          <w:bCs/>
          <w:sz w:val="28"/>
          <w:szCs w:val="28"/>
          <w:lang w:val="en-US"/>
        </w:rPr>
      </w:pPr>
    </w:p>
    <w:p w14:paraId="466D9EE9" w14:textId="7741236A" w:rsidR="007125C4" w:rsidRDefault="007125C4">
      <w:pPr>
        <w:rPr>
          <w:b/>
          <w:bCs/>
          <w:sz w:val="28"/>
          <w:szCs w:val="28"/>
          <w:lang w:val="en-US"/>
        </w:rPr>
      </w:pPr>
      <w:r w:rsidRPr="007125C4">
        <w:rPr>
          <w:b/>
          <w:bCs/>
          <w:sz w:val="36"/>
          <w:szCs w:val="36"/>
          <w:lang w:val="en-US"/>
        </w:rPr>
        <w:t>Dockers pin height may reduce the consumption of Leavening Agent</w:t>
      </w:r>
      <w:r>
        <w:rPr>
          <w:b/>
          <w:bCs/>
          <w:sz w:val="28"/>
          <w:szCs w:val="28"/>
          <w:lang w:val="en-US"/>
        </w:rPr>
        <w:t>.</w:t>
      </w:r>
    </w:p>
    <w:p w14:paraId="07BE7417" w14:textId="58B244FA" w:rsidR="007125C4" w:rsidRDefault="007012B3">
      <w:pPr>
        <w:rPr>
          <w:b/>
          <w:bCs/>
          <w:sz w:val="28"/>
          <w:szCs w:val="28"/>
          <w:lang w:val="en-US"/>
        </w:rPr>
      </w:pPr>
      <w:r>
        <w:rPr>
          <w:b/>
          <w:bCs/>
          <w:sz w:val="28"/>
          <w:szCs w:val="28"/>
          <w:lang w:val="en-US"/>
        </w:rPr>
        <w:t>Introduction: -</w:t>
      </w:r>
      <w:r w:rsidR="007125C4">
        <w:rPr>
          <w:b/>
          <w:bCs/>
          <w:sz w:val="28"/>
          <w:szCs w:val="28"/>
          <w:lang w:val="en-US"/>
        </w:rPr>
        <w:t xml:space="preserve"> </w:t>
      </w:r>
    </w:p>
    <w:p w14:paraId="72E8030D" w14:textId="7E2E965F" w:rsidR="007125C4" w:rsidRPr="00C87F1F" w:rsidRDefault="007125C4">
      <w:pPr>
        <w:rPr>
          <w:sz w:val="24"/>
          <w:szCs w:val="24"/>
          <w:lang w:val="en-US"/>
        </w:rPr>
      </w:pPr>
      <w:r w:rsidRPr="00C87F1F">
        <w:rPr>
          <w:sz w:val="24"/>
          <w:szCs w:val="24"/>
          <w:lang w:val="en-US"/>
        </w:rPr>
        <w:t xml:space="preserve">Semi sweet hard dough biscuit means it is simple hard dough biscuit without any fermentation process. In this process leavening agent like ammonium bicarbonate, sodium bicarbonate…. are basically used for getting proper </w:t>
      </w:r>
      <w:r w:rsidR="007012B3">
        <w:rPr>
          <w:sz w:val="24"/>
          <w:szCs w:val="24"/>
          <w:lang w:val="en-US"/>
        </w:rPr>
        <w:t>stack height</w:t>
      </w:r>
      <w:r w:rsidRPr="00C87F1F">
        <w:rPr>
          <w:sz w:val="24"/>
          <w:szCs w:val="24"/>
          <w:lang w:val="en-US"/>
        </w:rPr>
        <w:t xml:space="preserve"> of the biscuit with proper bite.</w:t>
      </w:r>
      <w:r w:rsidR="00114B71" w:rsidRPr="00C87F1F">
        <w:rPr>
          <w:sz w:val="24"/>
          <w:szCs w:val="24"/>
          <w:lang w:val="en-US"/>
        </w:rPr>
        <w:t xml:space="preserve"> Ammonium bicarbonate is the only ingredients which has no contribution on yield and its quantity is not fixed in any recipe of semisweet hard dough variety biscuit, to get proper stack height some time we are using excess ammonium bicarbonate</w:t>
      </w:r>
      <w:r w:rsidR="00A16464" w:rsidRPr="00C87F1F">
        <w:rPr>
          <w:sz w:val="24"/>
          <w:szCs w:val="24"/>
          <w:lang w:val="en-US"/>
        </w:rPr>
        <w:t>, as it has no contribution on yield so it is just increasing the cost of production.</w:t>
      </w:r>
    </w:p>
    <w:p w14:paraId="073624AB" w14:textId="7C76B4AA" w:rsidR="00A16464" w:rsidRPr="00C87F1F" w:rsidRDefault="00A16464">
      <w:pPr>
        <w:rPr>
          <w:sz w:val="24"/>
          <w:szCs w:val="24"/>
          <w:lang w:val="en-US"/>
        </w:rPr>
      </w:pPr>
      <w:r w:rsidRPr="00C87F1F">
        <w:rPr>
          <w:sz w:val="24"/>
          <w:szCs w:val="24"/>
          <w:lang w:val="en-US"/>
        </w:rPr>
        <w:t xml:space="preserve">Dockers hole on semi sweet hard dough variety </w:t>
      </w:r>
      <w:r w:rsidR="00446A9C" w:rsidRPr="00C87F1F">
        <w:rPr>
          <w:sz w:val="24"/>
          <w:szCs w:val="24"/>
          <w:lang w:val="en-US"/>
        </w:rPr>
        <w:t>plays a major roll to eliminating moisture, proper baking, avoid blister and uneven surface finished.</w:t>
      </w:r>
    </w:p>
    <w:p w14:paraId="25009CA8" w14:textId="77777777" w:rsidR="00C87F1F" w:rsidRDefault="00C87F1F">
      <w:pPr>
        <w:rPr>
          <w:b/>
          <w:bCs/>
          <w:sz w:val="36"/>
          <w:szCs w:val="36"/>
          <w:lang w:val="en-US"/>
        </w:rPr>
      </w:pPr>
    </w:p>
    <w:p w14:paraId="0D4F610E" w14:textId="670AD0FE" w:rsidR="009B4663" w:rsidRDefault="009B4663">
      <w:pPr>
        <w:rPr>
          <w:b/>
          <w:bCs/>
          <w:sz w:val="36"/>
          <w:szCs w:val="36"/>
          <w:lang w:val="en-US"/>
        </w:rPr>
      </w:pPr>
      <w:r w:rsidRPr="009B4663">
        <w:rPr>
          <w:b/>
          <w:bCs/>
          <w:sz w:val="36"/>
          <w:szCs w:val="36"/>
          <w:lang w:val="en-US"/>
        </w:rPr>
        <w:t xml:space="preserve">Roll of dockers hole in </w:t>
      </w:r>
      <w:r w:rsidR="0017592F" w:rsidRPr="009B4663">
        <w:rPr>
          <w:b/>
          <w:bCs/>
          <w:sz w:val="36"/>
          <w:szCs w:val="36"/>
          <w:lang w:val="en-US"/>
        </w:rPr>
        <w:t>semi-sweet</w:t>
      </w:r>
      <w:r w:rsidRPr="009B4663">
        <w:rPr>
          <w:b/>
          <w:bCs/>
          <w:sz w:val="36"/>
          <w:szCs w:val="36"/>
          <w:lang w:val="en-US"/>
        </w:rPr>
        <w:t xml:space="preserve"> hard dough biscuits</w:t>
      </w:r>
    </w:p>
    <w:p w14:paraId="745E8550" w14:textId="5C4BC7D3" w:rsidR="009B4663" w:rsidRPr="00C87F1F" w:rsidRDefault="00DE4F87">
      <w:pPr>
        <w:rPr>
          <w:sz w:val="24"/>
          <w:szCs w:val="24"/>
          <w:lang w:val="en-US"/>
        </w:rPr>
      </w:pPr>
      <w:r w:rsidRPr="00C87F1F">
        <w:rPr>
          <w:sz w:val="24"/>
          <w:szCs w:val="24"/>
          <w:lang w:val="en-US"/>
        </w:rPr>
        <w:lastRenderedPageBreak/>
        <w:t>Each and every dockers hole act as a</w:t>
      </w:r>
      <w:r w:rsidR="007012B3">
        <w:rPr>
          <w:sz w:val="24"/>
          <w:szCs w:val="24"/>
          <w:lang w:val="en-US"/>
        </w:rPr>
        <w:t>n</w:t>
      </w:r>
      <w:r w:rsidRPr="00C87F1F">
        <w:rPr>
          <w:sz w:val="24"/>
          <w:szCs w:val="24"/>
          <w:lang w:val="en-US"/>
        </w:rPr>
        <w:t xml:space="preserve"> edge of the biscuits, when biscuits passing through the baking oven, heat flow will continue through the dockers hole and product baked properly.</w:t>
      </w:r>
    </w:p>
    <w:p w14:paraId="6D68A1F4" w14:textId="25E881FC" w:rsidR="00DE4F87" w:rsidRPr="00C87F1F" w:rsidRDefault="00DE4F87">
      <w:pPr>
        <w:rPr>
          <w:sz w:val="24"/>
          <w:szCs w:val="24"/>
          <w:lang w:val="en-US"/>
        </w:rPr>
      </w:pPr>
      <w:r w:rsidRPr="00C87F1F">
        <w:rPr>
          <w:sz w:val="24"/>
          <w:szCs w:val="24"/>
          <w:lang w:val="en-US"/>
        </w:rPr>
        <w:t>When Biscuits passes through the baking oven</w:t>
      </w:r>
      <w:r w:rsidR="004D0012" w:rsidRPr="00C87F1F">
        <w:rPr>
          <w:sz w:val="24"/>
          <w:szCs w:val="24"/>
          <w:lang w:val="en-US"/>
        </w:rPr>
        <w:t>, leavening agents releases CO</w:t>
      </w:r>
      <w:r w:rsidR="004D0012" w:rsidRPr="00C87F1F">
        <w:rPr>
          <w:sz w:val="24"/>
          <w:szCs w:val="24"/>
          <w:vertAlign w:val="subscript"/>
          <w:lang w:val="en-US"/>
        </w:rPr>
        <w:t xml:space="preserve">2 </w:t>
      </w:r>
      <w:r w:rsidR="004D0012" w:rsidRPr="00C87F1F">
        <w:rPr>
          <w:sz w:val="24"/>
          <w:szCs w:val="24"/>
          <w:lang w:val="en-US"/>
        </w:rPr>
        <w:t xml:space="preserve">which </w:t>
      </w:r>
      <w:r w:rsidR="00952DCA" w:rsidRPr="00C87F1F">
        <w:rPr>
          <w:sz w:val="24"/>
          <w:szCs w:val="24"/>
          <w:lang w:val="en-US"/>
        </w:rPr>
        <w:t>lift the biscuits and releases the gases from dockers hole, if dockers hole is not there then upper layer of the biscuits will lift like a ballon and it will be burnt and blisters will appear on the top surface of the biscuits.</w:t>
      </w:r>
    </w:p>
    <w:p w14:paraId="56B967B9" w14:textId="7968A08E" w:rsidR="00C87F1F" w:rsidRDefault="00C87F1F">
      <w:pPr>
        <w:rPr>
          <w:sz w:val="24"/>
          <w:szCs w:val="24"/>
          <w:lang w:val="en-US"/>
        </w:rPr>
      </w:pPr>
      <w:r w:rsidRPr="00C87F1F">
        <w:rPr>
          <w:b/>
          <w:bCs/>
          <w:sz w:val="36"/>
          <w:szCs w:val="36"/>
          <w:lang w:val="en-US"/>
        </w:rPr>
        <w:t>Present scenario: -</w:t>
      </w:r>
    </w:p>
    <w:p w14:paraId="7DED1EF2" w14:textId="32F55D19" w:rsidR="00C87F1F" w:rsidRDefault="00C87F1F">
      <w:pPr>
        <w:rPr>
          <w:sz w:val="24"/>
          <w:szCs w:val="24"/>
          <w:lang w:val="en-US"/>
        </w:rPr>
      </w:pPr>
      <w:r>
        <w:rPr>
          <w:sz w:val="24"/>
          <w:szCs w:val="24"/>
          <w:lang w:val="en-US"/>
        </w:rPr>
        <w:t xml:space="preserve">If we go through any semi-sweet hard dough variety biscuit </w:t>
      </w:r>
      <w:r w:rsidR="00EE4B46">
        <w:rPr>
          <w:sz w:val="24"/>
          <w:szCs w:val="24"/>
          <w:lang w:val="en-US"/>
        </w:rPr>
        <w:t xml:space="preserve">cutting </w:t>
      </w:r>
      <w:r>
        <w:rPr>
          <w:sz w:val="24"/>
          <w:szCs w:val="24"/>
          <w:lang w:val="en-US"/>
        </w:rPr>
        <w:t>die, we will find some dockers pin is there and brand name or Organization name is there</w:t>
      </w:r>
      <w:r w:rsidR="00EE4B46">
        <w:rPr>
          <w:sz w:val="24"/>
          <w:szCs w:val="24"/>
          <w:lang w:val="en-US"/>
        </w:rPr>
        <w:t>. Hight of the dockers pin is always larger in size than that off Organization name or brand name</w:t>
      </w:r>
      <w:r w:rsidR="003837CA">
        <w:rPr>
          <w:sz w:val="24"/>
          <w:szCs w:val="24"/>
          <w:lang w:val="en-US"/>
        </w:rPr>
        <w:t xml:space="preserve"> impression</w:t>
      </w:r>
      <w:r w:rsidR="004429C9">
        <w:rPr>
          <w:sz w:val="24"/>
          <w:szCs w:val="24"/>
          <w:lang w:val="en-US"/>
        </w:rPr>
        <w:t xml:space="preserve">, it is due to </w:t>
      </w:r>
      <w:r w:rsidR="00972D06">
        <w:rPr>
          <w:sz w:val="24"/>
          <w:szCs w:val="24"/>
          <w:lang w:val="en-US"/>
        </w:rPr>
        <w:t>top to bottom dockers hole in biscuit.</w:t>
      </w:r>
      <w:r w:rsidR="00055B99">
        <w:rPr>
          <w:sz w:val="24"/>
          <w:szCs w:val="24"/>
          <w:lang w:val="en-US"/>
        </w:rPr>
        <w:t xml:space="preserve"> As dockers pin immersed the biscuit fully so effectiveness of leavening agent reduces as gases released from top and the bottom side of the biscuit for that reason to get desire thickness of the biscuit more leavening agent is required.</w:t>
      </w:r>
    </w:p>
    <w:p w14:paraId="1D011794" w14:textId="23D86637" w:rsidR="00972D06" w:rsidRDefault="00972D06">
      <w:pPr>
        <w:rPr>
          <w:sz w:val="24"/>
          <w:szCs w:val="24"/>
          <w:lang w:val="en-US"/>
        </w:rPr>
      </w:pPr>
      <w:r w:rsidRPr="00972D06">
        <w:rPr>
          <w:b/>
          <w:bCs/>
          <w:sz w:val="36"/>
          <w:szCs w:val="36"/>
          <w:lang w:val="en-US"/>
        </w:rPr>
        <w:t>Critical observation</w:t>
      </w:r>
      <w:r>
        <w:rPr>
          <w:sz w:val="24"/>
          <w:szCs w:val="24"/>
          <w:lang w:val="en-US"/>
        </w:rPr>
        <w:t>: -</w:t>
      </w:r>
    </w:p>
    <w:p w14:paraId="11C6E562" w14:textId="509226EB" w:rsidR="00972D06" w:rsidRDefault="00972D06">
      <w:pPr>
        <w:rPr>
          <w:sz w:val="24"/>
          <w:szCs w:val="24"/>
          <w:lang w:val="en-US"/>
        </w:rPr>
      </w:pPr>
      <w:r>
        <w:rPr>
          <w:sz w:val="24"/>
          <w:szCs w:val="24"/>
          <w:lang w:val="en-US"/>
        </w:rPr>
        <w:t xml:space="preserve">If we check semi-sweet Hard dough biscuit very critically, blister never find on the Brand Name or Organization Name impression section, It is indicating that for this particular variety </w:t>
      </w:r>
      <w:r w:rsidR="00055B99">
        <w:rPr>
          <w:sz w:val="24"/>
          <w:szCs w:val="24"/>
          <w:lang w:val="en-US"/>
        </w:rPr>
        <w:t>full immersion of dockers pin is not required</w:t>
      </w:r>
      <w:r w:rsidR="00A57631">
        <w:rPr>
          <w:sz w:val="24"/>
          <w:szCs w:val="24"/>
          <w:lang w:val="en-US"/>
        </w:rPr>
        <w:t xml:space="preserve"> for preventing blister on Biscuit, If upper layer of the biscuit punch through dockers pin, then gases can be released easily.</w:t>
      </w:r>
    </w:p>
    <w:p w14:paraId="52351C98" w14:textId="6E2FF8CA" w:rsidR="00972D06" w:rsidRDefault="00972D06">
      <w:pPr>
        <w:rPr>
          <w:sz w:val="24"/>
          <w:szCs w:val="24"/>
          <w:lang w:val="en-US"/>
        </w:rPr>
      </w:pPr>
      <w:r w:rsidRPr="00972D06">
        <w:rPr>
          <w:b/>
          <w:bCs/>
          <w:sz w:val="36"/>
          <w:szCs w:val="36"/>
          <w:lang w:val="en-US"/>
        </w:rPr>
        <w:t>New Development and its benefit</w:t>
      </w:r>
      <w:r>
        <w:rPr>
          <w:sz w:val="24"/>
          <w:szCs w:val="24"/>
          <w:lang w:val="en-US"/>
        </w:rPr>
        <w:t>: -</w:t>
      </w:r>
    </w:p>
    <w:p w14:paraId="055B90D5" w14:textId="529D1B41" w:rsidR="00092718" w:rsidRDefault="00092718">
      <w:pPr>
        <w:rPr>
          <w:sz w:val="24"/>
          <w:szCs w:val="24"/>
          <w:lang w:val="en-US"/>
        </w:rPr>
      </w:pPr>
      <w:r>
        <w:rPr>
          <w:sz w:val="24"/>
          <w:szCs w:val="24"/>
          <w:lang w:val="en-US"/>
        </w:rPr>
        <w:t xml:space="preserve">Dockers pin height reduced </w:t>
      </w:r>
      <w:r w:rsidR="00764CC8">
        <w:rPr>
          <w:sz w:val="24"/>
          <w:szCs w:val="24"/>
          <w:lang w:val="en-US"/>
        </w:rPr>
        <w:t xml:space="preserve">to Brand Name or organization name character height of a cutting die cup. So that dockers pin punch the upper layer of the biscuit but not the total Biscuit. </w:t>
      </w:r>
      <w:r w:rsidR="00B945FD">
        <w:rPr>
          <w:sz w:val="24"/>
          <w:szCs w:val="24"/>
          <w:lang w:val="en-US"/>
        </w:rPr>
        <w:t>Thickness of the raw biscuit for semi-sweet hard dough variety is about 1.4 to 1.7mm</w:t>
      </w:r>
      <w:r w:rsidR="00131A48">
        <w:rPr>
          <w:sz w:val="24"/>
          <w:szCs w:val="24"/>
          <w:lang w:val="en-US"/>
        </w:rPr>
        <w:t xml:space="preserve"> and thickness of the baked biscuit is about 5mm to 6mm. so if dockers pin punch up to </w:t>
      </w:r>
      <w:r w:rsidR="0005610E">
        <w:rPr>
          <w:sz w:val="24"/>
          <w:szCs w:val="24"/>
          <w:lang w:val="en-US"/>
        </w:rPr>
        <w:t>6</w:t>
      </w:r>
      <w:r w:rsidR="00131A48">
        <w:rPr>
          <w:sz w:val="24"/>
          <w:szCs w:val="24"/>
          <w:lang w:val="en-US"/>
        </w:rPr>
        <w:t>0</w:t>
      </w:r>
      <w:r w:rsidR="00E676F7">
        <w:rPr>
          <w:sz w:val="24"/>
          <w:szCs w:val="24"/>
          <w:lang w:val="en-US"/>
        </w:rPr>
        <w:t xml:space="preserve"> to 70</w:t>
      </w:r>
      <w:r w:rsidR="00131A48">
        <w:rPr>
          <w:sz w:val="24"/>
          <w:szCs w:val="24"/>
          <w:lang w:val="en-US"/>
        </w:rPr>
        <w:t>% of the thickness then gases</w:t>
      </w:r>
      <w:r w:rsidR="00E676F7">
        <w:rPr>
          <w:sz w:val="24"/>
          <w:szCs w:val="24"/>
          <w:lang w:val="en-US"/>
        </w:rPr>
        <w:t xml:space="preserve"> generated from</w:t>
      </w:r>
      <w:r w:rsidR="00131A48">
        <w:rPr>
          <w:sz w:val="24"/>
          <w:szCs w:val="24"/>
          <w:lang w:val="en-US"/>
        </w:rPr>
        <w:t xml:space="preserve"> the leavening agent can be released properly</w:t>
      </w:r>
      <w:r w:rsidR="002C22F5">
        <w:rPr>
          <w:sz w:val="24"/>
          <w:szCs w:val="24"/>
          <w:lang w:val="en-US"/>
        </w:rPr>
        <w:t>,</w:t>
      </w:r>
      <w:r w:rsidR="0005610E">
        <w:rPr>
          <w:sz w:val="24"/>
          <w:szCs w:val="24"/>
          <w:lang w:val="en-US"/>
        </w:rPr>
        <w:t xml:space="preserve"> and from the rest part where dockers pin is not there will help to lift the inner layer of the biscuit,</w:t>
      </w:r>
      <w:r w:rsidR="002C22F5">
        <w:rPr>
          <w:sz w:val="24"/>
          <w:szCs w:val="24"/>
          <w:lang w:val="en-US"/>
        </w:rPr>
        <w:t xml:space="preserve"> as a result biscuit will get desired stack heigh </w:t>
      </w:r>
      <w:r w:rsidR="00E676F7">
        <w:rPr>
          <w:sz w:val="24"/>
          <w:szCs w:val="24"/>
          <w:lang w:val="en-US"/>
        </w:rPr>
        <w:t>.</w:t>
      </w:r>
      <w:r w:rsidR="00131A48">
        <w:rPr>
          <w:sz w:val="24"/>
          <w:szCs w:val="24"/>
          <w:lang w:val="en-US"/>
        </w:rPr>
        <w:t xml:space="preserve"> </w:t>
      </w:r>
      <w:r w:rsidR="00E676F7">
        <w:rPr>
          <w:sz w:val="24"/>
          <w:szCs w:val="24"/>
          <w:lang w:val="en-US"/>
        </w:rPr>
        <w:t>A</w:t>
      </w:r>
      <w:r w:rsidR="00131A48">
        <w:rPr>
          <w:sz w:val="24"/>
          <w:szCs w:val="24"/>
          <w:lang w:val="en-US"/>
        </w:rPr>
        <w:t>s the bottom layer of the biscuit not punch through dockers pin so gasses generated from leavening agent can</w:t>
      </w:r>
      <w:r w:rsidR="00E676F7">
        <w:rPr>
          <w:sz w:val="24"/>
          <w:szCs w:val="24"/>
          <w:lang w:val="en-US"/>
        </w:rPr>
        <w:t>’</w:t>
      </w:r>
      <w:r w:rsidR="00131A48">
        <w:rPr>
          <w:sz w:val="24"/>
          <w:szCs w:val="24"/>
          <w:lang w:val="en-US"/>
        </w:rPr>
        <w:t xml:space="preserve">t </w:t>
      </w:r>
      <w:r w:rsidR="00E676F7">
        <w:rPr>
          <w:sz w:val="24"/>
          <w:szCs w:val="24"/>
          <w:lang w:val="en-US"/>
        </w:rPr>
        <w:t>release</w:t>
      </w:r>
      <w:r w:rsidR="00131A48">
        <w:rPr>
          <w:sz w:val="24"/>
          <w:szCs w:val="24"/>
          <w:lang w:val="en-US"/>
        </w:rPr>
        <w:t xml:space="preserve"> from bottom</w:t>
      </w:r>
      <w:r w:rsidR="00E676F7">
        <w:rPr>
          <w:sz w:val="24"/>
          <w:szCs w:val="24"/>
          <w:lang w:val="en-US"/>
        </w:rPr>
        <w:t>.</w:t>
      </w:r>
      <w:r w:rsidR="00131A48">
        <w:rPr>
          <w:sz w:val="24"/>
          <w:szCs w:val="24"/>
          <w:lang w:val="en-US"/>
        </w:rPr>
        <w:t xml:space="preserve"> </w:t>
      </w:r>
      <w:r w:rsidR="00E676F7">
        <w:rPr>
          <w:sz w:val="24"/>
          <w:szCs w:val="24"/>
          <w:lang w:val="en-US"/>
        </w:rPr>
        <w:t>B</w:t>
      </w:r>
      <w:r w:rsidR="00131A48">
        <w:rPr>
          <w:sz w:val="24"/>
          <w:szCs w:val="24"/>
          <w:lang w:val="en-US"/>
        </w:rPr>
        <w:t xml:space="preserve">ottom </w:t>
      </w:r>
      <w:r w:rsidR="00407D6C">
        <w:rPr>
          <w:sz w:val="24"/>
          <w:szCs w:val="24"/>
          <w:lang w:val="en-US"/>
        </w:rPr>
        <w:t>layer is very thin and at the time baking, biscuit runs through weir ban</w:t>
      </w:r>
      <w:r w:rsidR="00E676F7">
        <w:rPr>
          <w:sz w:val="24"/>
          <w:szCs w:val="24"/>
          <w:lang w:val="en-US"/>
        </w:rPr>
        <w:t>d,</w:t>
      </w:r>
      <w:r w:rsidR="00407D6C">
        <w:rPr>
          <w:sz w:val="24"/>
          <w:szCs w:val="24"/>
          <w:lang w:val="en-US"/>
        </w:rPr>
        <w:t xml:space="preserve"> there is no issue of heat transfer from weir band to the bottom layer of the biscuit and the</w:t>
      </w:r>
      <w:r w:rsidR="002B062F">
        <w:rPr>
          <w:sz w:val="24"/>
          <w:szCs w:val="24"/>
          <w:lang w:val="en-US"/>
        </w:rPr>
        <w:t xml:space="preserve"> baking quality should be perfect.</w:t>
      </w:r>
    </w:p>
    <w:p w14:paraId="6FAEC723" w14:textId="77777777" w:rsidR="00267D27" w:rsidRDefault="00267D27">
      <w:pPr>
        <w:rPr>
          <w:b/>
          <w:bCs/>
          <w:sz w:val="36"/>
          <w:szCs w:val="36"/>
          <w:lang w:val="en-US"/>
        </w:rPr>
      </w:pPr>
    </w:p>
    <w:p w14:paraId="057B99B0" w14:textId="19B92AE1" w:rsidR="00E676F7" w:rsidRDefault="00E676F7">
      <w:pPr>
        <w:rPr>
          <w:sz w:val="24"/>
          <w:szCs w:val="24"/>
          <w:lang w:val="en-US"/>
        </w:rPr>
      </w:pPr>
      <w:r w:rsidRPr="00E676F7">
        <w:rPr>
          <w:b/>
          <w:bCs/>
          <w:sz w:val="36"/>
          <w:szCs w:val="36"/>
          <w:lang w:val="en-US"/>
        </w:rPr>
        <w:t>Benefits:</w:t>
      </w:r>
      <w:r>
        <w:rPr>
          <w:b/>
          <w:bCs/>
          <w:sz w:val="36"/>
          <w:szCs w:val="36"/>
          <w:lang w:val="en-US"/>
        </w:rPr>
        <w:t xml:space="preserve"> -</w:t>
      </w:r>
    </w:p>
    <w:p w14:paraId="7E247D65" w14:textId="329B4364" w:rsidR="00E676F7" w:rsidRDefault="00E676F7">
      <w:pPr>
        <w:rPr>
          <w:sz w:val="24"/>
          <w:szCs w:val="24"/>
          <w:lang w:val="en-US"/>
        </w:rPr>
      </w:pPr>
      <w:r>
        <w:rPr>
          <w:sz w:val="24"/>
          <w:szCs w:val="24"/>
          <w:lang w:val="en-US"/>
        </w:rPr>
        <w:t xml:space="preserve">In this new development as dockers pin </w:t>
      </w:r>
      <w:r w:rsidR="00FC3C08">
        <w:rPr>
          <w:sz w:val="24"/>
          <w:szCs w:val="24"/>
          <w:lang w:val="en-US"/>
        </w:rPr>
        <w:t xml:space="preserve">only punch the upper layer of the biscuit not the total biscuit, in that case gases generated from leavening agent to lift the biscuit will </w:t>
      </w:r>
      <w:r w:rsidR="00FC3C08">
        <w:rPr>
          <w:sz w:val="24"/>
          <w:szCs w:val="24"/>
          <w:lang w:val="en-US"/>
        </w:rPr>
        <w:lastRenderedPageBreak/>
        <w:t xml:space="preserve">released from </w:t>
      </w:r>
      <w:r w:rsidR="00923742">
        <w:rPr>
          <w:sz w:val="24"/>
          <w:szCs w:val="24"/>
          <w:lang w:val="en-US"/>
        </w:rPr>
        <w:t xml:space="preserve">only upper layer. As gas released will be within controlled condition, so </w:t>
      </w:r>
      <w:r w:rsidR="00267D27">
        <w:rPr>
          <w:sz w:val="24"/>
          <w:szCs w:val="24"/>
          <w:lang w:val="en-US"/>
        </w:rPr>
        <w:t xml:space="preserve">the effect of the gas to lift the biscuit will be more, as a result we will get more stack height. To get desired stack height </w:t>
      </w:r>
      <w:r w:rsidR="00923742">
        <w:rPr>
          <w:sz w:val="24"/>
          <w:szCs w:val="24"/>
          <w:lang w:val="en-US"/>
        </w:rPr>
        <w:t xml:space="preserve">consumption of leavening agent will be reduced and we get desired thickness of the biscuit with minimum uses of Ammonium bi carbonate which has no contribution on yield. </w:t>
      </w:r>
      <w:r w:rsidR="00267D27">
        <w:rPr>
          <w:sz w:val="24"/>
          <w:szCs w:val="24"/>
          <w:lang w:val="en-US"/>
        </w:rPr>
        <w:t>So c</w:t>
      </w:r>
      <w:r w:rsidR="00923742">
        <w:rPr>
          <w:sz w:val="24"/>
          <w:szCs w:val="24"/>
          <w:lang w:val="en-US"/>
        </w:rPr>
        <w:t>ost of production automatically reduces with the reduction of consumption of Ammonium bicarbonate.</w:t>
      </w:r>
    </w:p>
    <w:p w14:paraId="496243A7" w14:textId="744208BC" w:rsidR="00B523A1" w:rsidRDefault="00B523A1">
      <w:pPr>
        <w:rPr>
          <w:b/>
          <w:bCs/>
          <w:sz w:val="36"/>
          <w:szCs w:val="36"/>
          <w:lang w:val="en-US"/>
        </w:rPr>
      </w:pPr>
      <w:r w:rsidRPr="00B523A1">
        <w:rPr>
          <w:b/>
          <w:bCs/>
          <w:sz w:val="36"/>
          <w:szCs w:val="36"/>
          <w:lang w:val="en-US"/>
        </w:rPr>
        <w:t>How to satisfy other roll of dockers pin.</w:t>
      </w:r>
    </w:p>
    <w:p w14:paraId="2B5B2780" w14:textId="63E75C9B" w:rsidR="00B523A1" w:rsidRPr="00E15A13" w:rsidRDefault="00B523A1" w:rsidP="00E15A13">
      <w:pPr>
        <w:pStyle w:val="ListParagraph"/>
        <w:numPr>
          <w:ilvl w:val="0"/>
          <w:numId w:val="1"/>
        </w:numPr>
        <w:rPr>
          <w:sz w:val="24"/>
          <w:szCs w:val="24"/>
          <w:lang w:val="en-US"/>
        </w:rPr>
      </w:pPr>
      <w:r w:rsidRPr="00E15A13">
        <w:rPr>
          <w:sz w:val="24"/>
          <w:szCs w:val="24"/>
          <w:lang w:val="en-US"/>
        </w:rPr>
        <w:t>For semi sweet Hard dough variety dockers hole release the gas and prevent blister formation on the biscuit surface.</w:t>
      </w:r>
    </w:p>
    <w:p w14:paraId="3670FB33" w14:textId="2030A702" w:rsidR="00B523A1" w:rsidRPr="00E15A13" w:rsidRDefault="00B523A1" w:rsidP="00E15A13">
      <w:pPr>
        <w:pStyle w:val="ListParagraph"/>
        <w:numPr>
          <w:ilvl w:val="0"/>
          <w:numId w:val="1"/>
        </w:numPr>
        <w:rPr>
          <w:sz w:val="24"/>
          <w:szCs w:val="24"/>
          <w:lang w:val="en-US"/>
        </w:rPr>
      </w:pPr>
      <w:r w:rsidRPr="00E15A13">
        <w:rPr>
          <w:sz w:val="24"/>
          <w:szCs w:val="24"/>
          <w:lang w:val="en-US"/>
        </w:rPr>
        <w:t>If we reduce dockers pin length, it will also punch the top surface of the biscuit and gases also released and blister formation on the top surface not happened.</w:t>
      </w:r>
    </w:p>
    <w:p w14:paraId="2B53AD23" w14:textId="20629013" w:rsidR="00B523A1" w:rsidRPr="00E15A13" w:rsidRDefault="00B523A1" w:rsidP="00E15A13">
      <w:pPr>
        <w:pStyle w:val="ListParagraph"/>
        <w:numPr>
          <w:ilvl w:val="0"/>
          <w:numId w:val="1"/>
        </w:numPr>
        <w:rPr>
          <w:sz w:val="24"/>
          <w:szCs w:val="24"/>
          <w:lang w:val="en-US"/>
        </w:rPr>
      </w:pPr>
      <w:r w:rsidRPr="00E15A13">
        <w:rPr>
          <w:sz w:val="24"/>
          <w:szCs w:val="24"/>
          <w:lang w:val="en-US"/>
        </w:rPr>
        <w:t>Dockers hole forms multiple edge in a Biscuits and help to transfer h</w:t>
      </w:r>
      <w:r w:rsidR="00AC66EE" w:rsidRPr="00E15A13">
        <w:rPr>
          <w:sz w:val="24"/>
          <w:szCs w:val="24"/>
          <w:lang w:val="en-US"/>
        </w:rPr>
        <w:t>it as a result baking quality improved.</w:t>
      </w:r>
    </w:p>
    <w:p w14:paraId="61BD7594" w14:textId="3B343FD4" w:rsidR="00AC66EE" w:rsidRDefault="00AC66EE" w:rsidP="00E15A13">
      <w:pPr>
        <w:pStyle w:val="ListParagraph"/>
        <w:numPr>
          <w:ilvl w:val="0"/>
          <w:numId w:val="1"/>
        </w:numPr>
        <w:rPr>
          <w:sz w:val="24"/>
          <w:szCs w:val="24"/>
          <w:lang w:val="en-US"/>
        </w:rPr>
      </w:pPr>
      <w:r w:rsidRPr="00E15A13">
        <w:rPr>
          <w:sz w:val="24"/>
          <w:szCs w:val="24"/>
          <w:lang w:val="en-US"/>
        </w:rPr>
        <w:t>If we reduce dockers pin length, it will also punch the biscuit 70 % of its thickness, gasses will be released and thin layer of the bottom will baked properly as it directly touch with the oven band and heat transfer will be perfect and no issue on baking.</w:t>
      </w:r>
    </w:p>
    <w:p w14:paraId="675B4CB8" w14:textId="60C5773F" w:rsidR="00E15A13" w:rsidRPr="00E15A13" w:rsidRDefault="00494667" w:rsidP="00E15A13">
      <w:pPr>
        <w:rPr>
          <w:sz w:val="24"/>
          <w:szCs w:val="24"/>
          <w:lang w:val="en-US"/>
        </w:rPr>
      </w:pPr>
      <w:r w:rsidRPr="006356E9">
        <w:rPr>
          <w:noProof/>
          <w:color w:val="000000" w:themeColor="text1"/>
          <w:sz w:val="24"/>
          <w:szCs w:val="24"/>
          <w:lang w:val="en-US"/>
        </w:rPr>
        <mc:AlternateContent>
          <mc:Choice Requires="wps">
            <w:drawing>
              <wp:anchor distT="0" distB="0" distL="114300" distR="114300" simplePos="0" relativeHeight="251659264" behindDoc="0" locked="0" layoutInCell="1" allowOverlap="1" wp14:anchorId="5DE91438" wp14:editId="13881668">
                <wp:simplePos x="0" y="0"/>
                <wp:positionH relativeFrom="column">
                  <wp:posOffset>1279574</wp:posOffset>
                </wp:positionH>
                <wp:positionV relativeFrom="paragraph">
                  <wp:posOffset>1493319</wp:posOffset>
                </wp:positionV>
                <wp:extent cx="74271" cy="1672526"/>
                <wp:effectExtent l="76200" t="0" r="21590" b="61595"/>
                <wp:wrapNone/>
                <wp:docPr id="1837288836" name="Straight Arrow Connector 3"/>
                <wp:cNvGraphicFramePr/>
                <a:graphic xmlns:a="http://schemas.openxmlformats.org/drawingml/2006/main">
                  <a:graphicData uri="http://schemas.microsoft.com/office/word/2010/wordprocessingShape">
                    <wps:wsp>
                      <wps:cNvCnPr/>
                      <wps:spPr>
                        <a:xfrm flipH="1">
                          <a:off x="0" y="0"/>
                          <a:ext cx="74271" cy="167252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49DFD7" id="_x0000_t32" coordsize="21600,21600" o:spt="32" o:oned="t" path="m,l21600,21600e" filled="f">
                <v:path arrowok="t" fillok="f" o:connecttype="none"/>
                <o:lock v:ext="edit" shapetype="t"/>
              </v:shapetype>
              <v:shape id="Straight Arrow Connector 3" o:spid="_x0000_s1026" type="#_x0000_t32" style="position:absolute;margin-left:100.75pt;margin-top:117.6pt;width:5.85pt;height:131.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1MxQEAANkDAAAOAAAAZHJzL2Uyb0RvYy54bWysU8uO1DAQvCPxD5bvTB6CGRRNZg+zPA4I&#10;Vix8gNdpJ5Yc22o3k+TvsZ3ZLAKEBOLScuyu6urqzvFmHg27AAbtbMurXckZWOk6bfuWf/3y9sVr&#10;zgIJ2wnjLLR8gcBvTs+fHSffQO0GZzpAFklsaCbf8oHIN0UR5ACjCDvnwcZH5XAUFD+xLzoUU2Qf&#10;TVGX5b6YHHYenYQQ4u3t+shPmV8pkPRJqQDETMujNsoRc3xIsTgdRdOj8IOWVxniH1SMQttYdKO6&#10;FSTYN9S/UI1aogtO0U66sXBKaQm5h9hNVf7Uzf0gPOReojnBbzaF/0crP17O9g6jDZMPTfB3mLqY&#10;FY5MGe3fx5nmvqJSNmfbls02mInJeHl4WR8qzmR8qfaH+lW9T7YWK02i8xjoHbiRpUPLA6HQ/UBn&#10;Z20ckMO1hLh8CLQCHwEJbGyKJLR5YztGi49bRKiF7Q1c66SU4kl/PtFiYIV/BsV0F3WuZfJqwdkg&#10;u4i4FEJKsFRvTDE7wZQ2ZgOW2YI/Aq/5CQp57f4GvCFyZWdpA4/aOvxddZqrq2S15j86sPadLHhw&#10;3ZInm62J+5Nnct31tKA/fmf40x95+g4AAP//AwBQSwMEFAAGAAgAAAAhAAjolDnfAAAACwEAAA8A&#10;AABkcnMvZG93bnJldi54bWxMjz1PwzAQhnck/oN1SGzUjtOWNsSpEB8LG4ahoxu7SUp8jmK3Tf89&#10;x0S393SP3nuu3Ey+Zyc3xi6ggmwmgDmsg+2wUfD99f6wAhaTQWv6gE7BxUXYVLc3pSlsOOOnO+nU&#10;MCrBWBgFbUpDwXmsW+dNnIXBIe32YfQm0Tg23I7mTOW+51KIJfemQ7rQmsG9tK7+0UevYLrUhze/&#10;32r5+Mr14SMPItNzpe7vpucnYMlN6R+GP31Sh4qcduGINrJegRTZglAK+UICI0JmOYWdgvl6tQRe&#10;lfz6h+oXAAD//wMAUEsBAi0AFAAGAAgAAAAhALaDOJL+AAAA4QEAABMAAAAAAAAAAAAAAAAAAAAA&#10;AFtDb250ZW50X1R5cGVzXS54bWxQSwECLQAUAAYACAAAACEAOP0h/9YAAACUAQAACwAAAAAAAAAA&#10;AAAAAAAvAQAAX3JlbHMvLnJlbHNQSwECLQAUAAYACAAAACEAiDJNTMUBAADZAwAADgAAAAAAAAAA&#10;AAAAAAAuAgAAZHJzL2Uyb0RvYy54bWxQSwECLQAUAAYACAAAACEACOiUOd8AAAALAQAADwAAAAAA&#10;AAAAAAAAAAAfBAAAZHJzL2Rvd25yZXYueG1sUEsFBgAAAAAEAAQA8wAAACsFAAAAAA==&#10;" strokecolor="#ed7d31 [3205]" strokeweight=".5pt">
                <v:stroke endarrow="block" joinstyle="miter"/>
              </v:shape>
            </w:pict>
          </mc:Fallback>
        </mc:AlternateContent>
      </w:r>
      <w:r w:rsidR="00D32CAA">
        <w:rPr>
          <w:noProof/>
          <w:sz w:val="24"/>
          <w:szCs w:val="24"/>
          <w:lang w:val="en-US"/>
        </w:rPr>
        <w:drawing>
          <wp:inline distT="0" distB="0" distL="0" distR="0" wp14:anchorId="163AADB9" wp14:editId="147F814F">
            <wp:extent cx="2643122" cy="2905246"/>
            <wp:effectExtent l="0" t="0" r="5080" b="0"/>
            <wp:docPr id="4716275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0530" cy="3012314"/>
                    </a:xfrm>
                    <a:prstGeom prst="rect">
                      <a:avLst/>
                    </a:prstGeom>
                    <a:noFill/>
                  </pic:spPr>
                </pic:pic>
              </a:graphicData>
            </a:graphic>
          </wp:inline>
        </w:drawing>
      </w:r>
    </w:p>
    <w:p w14:paraId="48298D2A" w14:textId="64D32A18" w:rsidR="00494667" w:rsidRDefault="00494667" w:rsidP="00D32CAA">
      <w:pPr>
        <w:pStyle w:val="NormalWeb"/>
      </w:pPr>
      <w:r>
        <w:t xml:space="preserve">  </w:t>
      </w:r>
      <w:r w:rsidR="006356E9">
        <w:t xml:space="preserve">               </w:t>
      </w:r>
      <w:r>
        <w:t xml:space="preserve"> </w:t>
      </w:r>
      <w:r w:rsidR="006356E9">
        <w:t>Dockers pin</w:t>
      </w:r>
    </w:p>
    <w:p w14:paraId="7F08487A" w14:textId="79B7F520" w:rsidR="00B523A1" w:rsidRPr="00494667" w:rsidRDefault="00494667">
      <w:pPr>
        <w:rPr>
          <w:sz w:val="24"/>
          <w:szCs w:val="24"/>
          <w:lang w:val="en-US"/>
        </w:rPr>
      </w:pPr>
      <w:r>
        <w:rPr>
          <w:sz w:val="24"/>
          <w:szCs w:val="24"/>
          <w:lang w:val="en-US"/>
        </w:rPr>
        <w:t xml:space="preserve">We want to reduce the </w:t>
      </w:r>
      <w:r w:rsidR="005059C7">
        <w:rPr>
          <w:sz w:val="24"/>
          <w:szCs w:val="24"/>
          <w:lang w:val="en-US"/>
        </w:rPr>
        <w:t>height of the dockers pin, by which it will just punch the upper layer of biscuit.</w:t>
      </w:r>
    </w:p>
    <w:p w14:paraId="158E21FA" w14:textId="77777777" w:rsidR="00B523A1" w:rsidRDefault="00B523A1">
      <w:pPr>
        <w:rPr>
          <w:sz w:val="24"/>
          <w:szCs w:val="24"/>
          <w:lang w:val="en-US"/>
        </w:rPr>
      </w:pPr>
    </w:p>
    <w:p w14:paraId="19A6E5FC" w14:textId="44B89985" w:rsidR="00923742" w:rsidRPr="00E676F7" w:rsidRDefault="00923742">
      <w:pPr>
        <w:rPr>
          <w:sz w:val="24"/>
          <w:szCs w:val="24"/>
          <w:lang w:val="en-US"/>
        </w:rPr>
      </w:pPr>
    </w:p>
    <w:p w14:paraId="65AC9876" w14:textId="4EF05FF2" w:rsidR="00D32CAA" w:rsidRDefault="00237590" w:rsidP="00D32CAA">
      <w:pPr>
        <w:rPr>
          <w:b/>
          <w:bCs/>
          <w:sz w:val="36"/>
          <w:szCs w:val="36"/>
        </w:rPr>
      </w:pPr>
      <w:r>
        <w:rPr>
          <w:b/>
          <w:bCs/>
          <w:sz w:val="36"/>
          <w:szCs w:val="36"/>
        </w:rPr>
        <w:t>Case study:-</w:t>
      </w:r>
    </w:p>
    <w:p w14:paraId="1BD8D380" w14:textId="6D7846CF" w:rsidR="00237590" w:rsidRDefault="00674399" w:rsidP="00D32CAA">
      <w:pPr>
        <w:rPr>
          <w:sz w:val="24"/>
          <w:szCs w:val="24"/>
        </w:rPr>
      </w:pPr>
      <w:r>
        <w:rPr>
          <w:sz w:val="24"/>
          <w:szCs w:val="24"/>
        </w:rPr>
        <w:lastRenderedPageBreak/>
        <w:t xml:space="preserve">Trial has been taken in a plant for semi sweet </w:t>
      </w:r>
      <w:r w:rsidR="008A7134">
        <w:rPr>
          <w:sz w:val="24"/>
          <w:szCs w:val="24"/>
        </w:rPr>
        <w:t>hard dough variety biscuit, details result are given below.</w:t>
      </w:r>
    </w:p>
    <w:p w14:paraId="34F7E3FC" w14:textId="77777777" w:rsidR="006A6EC7" w:rsidRDefault="006A6EC7" w:rsidP="00D32CAA">
      <w:pPr>
        <w:rPr>
          <w:sz w:val="24"/>
          <w:szCs w:val="24"/>
        </w:rPr>
      </w:pPr>
      <w:r>
        <w:rPr>
          <w:sz w:val="24"/>
          <w:szCs w:val="24"/>
        </w:rPr>
        <w:t>For a particular recipe it is found that, to get standard thick ness of the biscuit 12 kg ammonium bicarbonate is used.</w:t>
      </w:r>
    </w:p>
    <w:tbl>
      <w:tblPr>
        <w:tblStyle w:val="TableGrid"/>
        <w:tblW w:w="0" w:type="auto"/>
        <w:tblLook w:val="04A0" w:firstRow="1" w:lastRow="0" w:firstColumn="1" w:lastColumn="0" w:noHBand="0" w:noVBand="1"/>
      </w:tblPr>
      <w:tblGrid>
        <w:gridCol w:w="1129"/>
        <w:gridCol w:w="3379"/>
        <w:gridCol w:w="2254"/>
        <w:gridCol w:w="2254"/>
      </w:tblGrid>
      <w:tr w:rsidR="006A6EC7" w14:paraId="5AD91DF3" w14:textId="77777777" w:rsidTr="006A6EC7">
        <w:tc>
          <w:tcPr>
            <w:tcW w:w="1129" w:type="dxa"/>
          </w:tcPr>
          <w:p w14:paraId="0F01B0D5" w14:textId="6BB99788" w:rsidR="006A6EC7" w:rsidRDefault="006A6EC7" w:rsidP="00D32CAA">
            <w:pPr>
              <w:rPr>
                <w:sz w:val="24"/>
                <w:szCs w:val="24"/>
              </w:rPr>
            </w:pPr>
            <w:r>
              <w:rPr>
                <w:sz w:val="24"/>
                <w:szCs w:val="24"/>
              </w:rPr>
              <w:t xml:space="preserve">SL No </w:t>
            </w:r>
          </w:p>
        </w:tc>
        <w:tc>
          <w:tcPr>
            <w:tcW w:w="3379" w:type="dxa"/>
          </w:tcPr>
          <w:p w14:paraId="4EE98EDB" w14:textId="28B6D826" w:rsidR="006A6EC7" w:rsidRDefault="006A6EC7" w:rsidP="00D32CAA">
            <w:pPr>
              <w:rPr>
                <w:sz w:val="24"/>
                <w:szCs w:val="24"/>
              </w:rPr>
            </w:pPr>
            <w:r>
              <w:rPr>
                <w:sz w:val="24"/>
                <w:szCs w:val="24"/>
              </w:rPr>
              <w:t>No of Biscuit</w:t>
            </w:r>
          </w:p>
        </w:tc>
        <w:tc>
          <w:tcPr>
            <w:tcW w:w="2254" w:type="dxa"/>
          </w:tcPr>
          <w:p w14:paraId="711A393A" w14:textId="297F00E8" w:rsidR="006A6EC7" w:rsidRDefault="006A6EC7" w:rsidP="00D32CAA">
            <w:pPr>
              <w:rPr>
                <w:sz w:val="24"/>
                <w:szCs w:val="24"/>
              </w:rPr>
            </w:pPr>
            <w:r>
              <w:rPr>
                <w:sz w:val="24"/>
                <w:szCs w:val="24"/>
              </w:rPr>
              <w:t>Stack length (mm)</w:t>
            </w:r>
          </w:p>
        </w:tc>
        <w:tc>
          <w:tcPr>
            <w:tcW w:w="2254" w:type="dxa"/>
          </w:tcPr>
          <w:p w14:paraId="161265D3" w14:textId="68A13EB4" w:rsidR="006A6EC7" w:rsidRDefault="006A6EC7" w:rsidP="00D32CAA">
            <w:pPr>
              <w:rPr>
                <w:sz w:val="24"/>
                <w:szCs w:val="24"/>
              </w:rPr>
            </w:pPr>
            <w:r>
              <w:rPr>
                <w:sz w:val="24"/>
                <w:szCs w:val="24"/>
              </w:rPr>
              <w:t>Weight (gm)</w:t>
            </w:r>
          </w:p>
        </w:tc>
      </w:tr>
      <w:tr w:rsidR="006A6EC7" w14:paraId="16FFA710" w14:textId="77777777" w:rsidTr="006A6EC7">
        <w:tc>
          <w:tcPr>
            <w:tcW w:w="1129" w:type="dxa"/>
          </w:tcPr>
          <w:p w14:paraId="565EEC5C" w14:textId="00D9528E" w:rsidR="006A6EC7" w:rsidRDefault="006A6EC7" w:rsidP="00D32CAA">
            <w:pPr>
              <w:rPr>
                <w:sz w:val="24"/>
                <w:szCs w:val="24"/>
              </w:rPr>
            </w:pPr>
            <w:r>
              <w:rPr>
                <w:sz w:val="24"/>
                <w:szCs w:val="24"/>
              </w:rPr>
              <w:t>1</w:t>
            </w:r>
          </w:p>
        </w:tc>
        <w:tc>
          <w:tcPr>
            <w:tcW w:w="3379" w:type="dxa"/>
          </w:tcPr>
          <w:p w14:paraId="129E73A5" w14:textId="79741149" w:rsidR="006A6EC7" w:rsidRDefault="006A6EC7" w:rsidP="00D32CAA">
            <w:pPr>
              <w:rPr>
                <w:sz w:val="24"/>
                <w:szCs w:val="24"/>
              </w:rPr>
            </w:pPr>
            <w:r>
              <w:rPr>
                <w:sz w:val="24"/>
                <w:szCs w:val="24"/>
              </w:rPr>
              <w:t>20</w:t>
            </w:r>
          </w:p>
        </w:tc>
        <w:tc>
          <w:tcPr>
            <w:tcW w:w="2254" w:type="dxa"/>
          </w:tcPr>
          <w:p w14:paraId="63C73BD5" w14:textId="0E182B12" w:rsidR="006A6EC7" w:rsidRDefault="006A6EC7" w:rsidP="00D32CAA">
            <w:pPr>
              <w:rPr>
                <w:sz w:val="24"/>
                <w:szCs w:val="24"/>
              </w:rPr>
            </w:pPr>
            <w:r>
              <w:rPr>
                <w:sz w:val="24"/>
                <w:szCs w:val="24"/>
              </w:rPr>
              <w:t>114</w:t>
            </w:r>
          </w:p>
        </w:tc>
        <w:tc>
          <w:tcPr>
            <w:tcW w:w="2254" w:type="dxa"/>
          </w:tcPr>
          <w:p w14:paraId="6D4F51BD" w14:textId="7155F9C5" w:rsidR="006A6EC7" w:rsidRDefault="006A6EC7" w:rsidP="00D32CAA">
            <w:pPr>
              <w:rPr>
                <w:sz w:val="24"/>
                <w:szCs w:val="24"/>
              </w:rPr>
            </w:pPr>
            <w:r>
              <w:rPr>
                <w:sz w:val="24"/>
                <w:szCs w:val="24"/>
              </w:rPr>
              <w:t>88.6</w:t>
            </w:r>
          </w:p>
        </w:tc>
      </w:tr>
      <w:tr w:rsidR="006A6EC7" w14:paraId="62045E92" w14:textId="77777777" w:rsidTr="006A6EC7">
        <w:tc>
          <w:tcPr>
            <w:tcW w:w="1129" w:type="dxa"/>
          </w:tcPr>
          <w:p w14:paraId="68B8DDC3" w14:textId="2C40D4A6" w:rsidR="006A6EC7" w:rsidRDefault="006A6EC7" w:rsidP="00D32CAA">
            <w:pPr>
              <w:rPr>
                <w:sz w:val="24"/>
                <w:szCs w:val="24"/>
              </w:rPr>
            </w:pPr>
            <w:r>
              <w:rPr>
                <w:sz w:val="24"/>
                <w:szCs w:val="24"/>
              </w:rPr>
              <w:t>2</w:t>
            </w:r>
          </w:p>
        </w:tc>
        <w:tc>
          <w:tcPr>
            <w:tcW w:w="3379" w:type="dxa"/>
          </w:tcPr>
          <w:p w14:paraId="17207096" w14:textId="3B15205F" w:rsidR="006A6EC7" w:rsidRDefault="006A6EC7" w:rsidP="00D32CAA">
            <w:pPr>
              <w:rPr>
                <w:sz w:val="24"/>
                <w:szCs w:val="24"/>
              </w:rPr>
            </w:pPr>
            <w:r>
              <w:rPr>
                <w:sz w:val="24"/>
                <w:szCs w:val="24"/>
              </w:rPr>
              <w:t>20</w:t>
            </w:r>
          </w:p>
        </w:tc>
        <w:tc>
          <w:tcPr>
            <w:tcW w:w="2254" w:type="dxa"/>
          </w:tcPr>
          <w:p w14:paraId="528BEFCD" w14:textId="56F6B71B" w:rsidR="006A6EC7" w:rsidRDefault="006A6EC7" w:rsidP="00D32CAA">
            <w:pPr>
              <w:rPr>
                <w:sz w:val="24"/>
                <w:szCs w:val="24"/>
              </w:rPr>
            </w:pPr>
            <w:r>
              <w:rPr>
                <w:sz w:val="24"/>
                <w:szCs w:val="24"/>
              </w:rPr>
              <w:t>114</w:t>
            </w:r>
          </w:p>
        </w:tc>
        <w:tc>
          <w:tcPr>
            <w:tcW w:w="2254" w:type="dxa"/>
          </w:tcPr>
          <w:p w14:paraId="5D7B65FC" w14:textId="34C745BA" w:rsidR="006A6EC7" w:rsidRDefault="006A6EC7" w:rsidP="00D32CAA">
            <w:pPr>
              <w:rPr>
                <w:sz w:val="24"/>
                <w:szCs w:val="24"/>
              </w:rPr>
            </w:pPr>
            <w:r>
              <w:rPr>
                <w:sz w:val="24"/>
                <w:szCs w:val="24"/>
              </w:rPr>
              <w:t>88.5</w:t>
            </w:r>
          </w:p>
        </w:tc>
      </w:tr>
      <w:tr w:rsidR="006A6EC7" w14:paraId="457BAE73" w14:textId="77777777" w:rsidTr="006A6EC7">
        <w:tc>
          <w:tcPr>
            <w:tcW w:w="1129" w:type="dxa"/>
          </w:tcPr>
          <w:p w14:paraId="5CACE1B3" w14:textId="4E2AAD96" w:rsidR="006A6EC7" w:rsidRDefault="006A6EC7" w:rsidP="00D32CAA">
            <w:pPr>
              <w:rPr>
                <w:sz w:val="24"/>
                <w:szCs w:val="24"/>
              </w:rPr>
            </w:pPr>
            <w:r>
              <w:rPr>
                <w:sz w:val="24"/>
                <w:szCs w:val="24"/>
              </w:rPr>
              <w:t>3</w:t>
            </w:r>
          </w:p>
        </w:tc>
        <w:tc>
          <w:tcPr>
            <w:tcW w:w="3379" w:type="dxa"/>
          </w:tcPr>
          <w:p w14:paraId="6F5B87FC" w14:textId="4AA0DF07" w:rsidR="006A6EC7" w:rsidRDefault="006A6EC7" w:rsidP="00D32CAA">
            <w:pPr>
              <w:rPr>
                <w:sz w:val="24"/>
                <w:szCs w:val="24"/>
              </w:rPr>
            </w:pPr>
            <w:r>
              <w:rPr>
                <w:sz w:val="24"/>
                <w:szCs w:val="24"/>
              </w:rPr>
              <w:t>20</w:t>
            </w:r>
          </w:p>
        </w:tc>
        <w:tc>
          <w:tcPr>
            <w:tcW w:w="2254" w:type="dxa"/>
          </w:tcPr>
          <w:p w14:paraId="257CC755" w14:textId="567394DE" w:rsidR="006A6EC7" w:rsidRDefault="006A6EC7" w:rsidP="00D32CAA">
            <w:pPr>
              <w:rPr>
                <w:sz w:val="24"/>
                <w:szCs w:val="24"/>
              </w:rPr>
            </w:pPr>
            <w:r>
              <w:rPr>
                <w:sz w:val="24"/>
                <w:szCs w:val="24"/>
              </w:rPr>
              <w:t>113</w:t>
            </w:r>
          </w:p>
        </w:tc>
        <w:tc>
          <w:tcPr>
            <w:tcW w:w="2254" w:type="dxa"/>
          </w:tcPr>
          <w:p w14:paraId="3EF7DA3A" w14:textId="22440CB9" w:rsidR="006A6EC7" w:rsidRDefault="006A6EC7" w:rsidP="00D32CAA">
            <w:pPr>
              <w:rPr>
                <w:sz w:val="24"/>
                <w:szCs w:val="24"/>
              </w:rPr>
            </w:pPr>
            <w:r>
              <w:rPr>
                <w:sz w:val="24"/>
                <w:szCs w:val="24"/>
              </w:rPr>
              <w:t>88.5</w:t>
            </w:r>
          </w:p>
        </w:tc>
      </w:tr>
      <w:tr w:rsidR="006A6EC7" w14:paraId="09EA83C6" w14:textId="77777777" w:rsidTr="006A6EC7">
        <w:tc>
          <w:tcPr>
            <w:tcW w:w="1129" w:type="dxa"/>
          </w:tcPr>
          <w:p w14:paraId="34E04147" w14:textId="56522B32" w:rsidR="006A6EC7" w:rsidRDefault="006A6EC7" w:rsidP="00D32CAA">
            <w:pPr>
              <w:rPr>
                <w:sz w:val="24"/>
                <w:szCs w:val="24"/>
              </w:rPr>
            </w:pPr>
            <w:r>
              <w:rPr>
                <w:sz w:val="24"/>
                <w:szCs w:val="24"/>
              </w:rPr>
              <w:t>4</w:t>
            </w:r>
          </w:p>
        </w:tc>
        <w:tc>
          <w:tcPr>
            <w:tcW w:w="3379" w:type="dxa"/>
          </w:tcPr>
          <w:p w14:paraId="1A350FEB" w14:textId="3AE6D147" w:rsidR="006A6EC7" w:rsidRDefault="006A6EC7" w:rsidP="00D32CAA">
            <w:pPr>
              <w:rPr>
                <w:sz w:val="24"/>
                <w:szCs w:val="24"/>
              </w:rPr>
            </w:pPr>
            <w:r>
              <w:rPr>
                <w:sz w:val="24"/>
                <w:szCs w:val="24"/>
              </w:rPr>
              <w:t>20</w:t>
            </w:r>
          </w:p>
        </w:tc>
        <w:tc>
          <w:tcPr>
            <w:tcW w:w="2254" w:type="dxa"/>
          </w:tcPr>
          <w:p w14:paraId="00B07D05" w14:textId="59D7DF8C" w:rsidR="006A6EC7" w:rsidRDefault="006A6EC7" w:rsidP="00D32CAA">
            <w:pPr>
              <w:rPr>
                <w:sz w:val="24"/>
                <w:szCs w:val="24"/>
              </w:rPr>
            </w:pPr>
            <w:r>
              <w:rPr>
                <w:sz w:val="24"/>
                <w:szCs w:val="24"/>
              </w:rPr>
              <w:t>114</w:t>
            </w:r>
          </w:p>
        </w:tc>
        <w:tc>
          <w:tcPr>
            <w:tcW w:w="2254" w:type="dxa"/>
          </w:tcPr>
          <w:p w14:paraId="0DB8E9B5" w14:textId="535D624C" w:rsidR="006A6EC7" w:rsidRDefault="006A6EC7" w:rsidP="00D32CAA">
            <w:pPr>
              <w:rPr>
                <w:sz w:val="24"/>
                <w:szCs w:val="24"/>
              </w:rPr>
            </w:pPr>
            <w:r>
              <w:rPr>
                <w:sz w:val="24"/>
                <w:szCs w:val="24"/>
              </w:rPr>
              <w:t>88.5</w:t>
            </w:r>
          </w:p>
        </w:tc>
      </w:tr>
      <w:tr w:rsidR="006A6EC7" w14:paraId="75C96A4A" w14:textId="77777777" w:rsidTr="006A6EC7">
        <w:tc>
          <w:tcPr>
            <w:tcW w:w="1129" w:type="dxa"/>
          </w:tcPr>
          <w:p w14:paraId="04CDF8B2" w14:textId="294FFB47" w:rsidR="006A6EC7" w:rsidRDefault="006A6EC7" w:rsidP="00D32CAA">
            <w:pPr>
              <w:rPr>
                <w:sz w:val="24"/>
                <w:szCs w:val="24"/>
              </w:rPr>
            </w:pPr>
            <w:r>
              <w:rPr>
                <w:sz w:val="24"/>
                <w:szCs w:val="24"/>
              </w:rPr>
              <w:t>5</w:t>
            </w:r>
          </w:p>
        </w:tc>
        <w:tc>
          <w:tcPr>
            <w:tcW w:w="3379" w:type="dxa"/>
          </w:tcPr>
          <w:p w14:paraId="6CCA7182" w14:textId="02C03D30" w:rsidR="006A6EC7" w:rsidRDefault="006A6EC7" w:rsidP="00D32CAA">
            <w:pPr>
              <w:rPr>
                <w:sz w:val="24"/>
                <w:szCs w:val="24"/>
              </w:rPr>
            </w:pPr>
            <w:r>
              <w:rPr>
                <w:sz w:val="24"/>
                <w:szCs w:val="24"/>
              </w:rPr>
              <w:t>20</w:t>
            </w:r>
          </w:p>
        </w:tc>
        <w:tc>
          <w:tcPr>
            <w:tcW w:w="2254" w:type="dxa"/>
          </w:tcPr>
          <w:p w14:paraId="2D716A32" w14:textId="11A02FEE" w:rsidR="006A6EC7" w:rsidRDefault="006A6EC7" w:rsidP="00D32CAA">
            <w:pPr>
              <w:rPr>
                <w:sz w:val="24"/>
                <w:szCs w:val="24"/>
              </w:rPr>
            </w:pPr>
            <w:r>
              <w:rPr>
                <w:sz w:val="24"/>
                <w:szCs w:val="24"/>
              </w:rPr>
              <w:t>115</w:t>
            </w:r>
          </w:p>
        </w:tc>
        <w:tc>
          <w:tcPr>
            <w:tcW w:w="2254" w:type="dxa"/>
          </w:tcPr>
          <w:p w14:paraId="7303D9DA" w14:textId="13DE2D62" w:rsidR="006A6EC7" w:rsidRDefault="006A6EC7" w:rsidP="00D32CAA">
            <w:pPr>
              <w:rPr>
                <w:sz w:val="24"/>
                <w:szCs w:val="24"/>
              </w:rPr>
            </w:pPr>
            <w:r>
              <w:rPr>
                <w:sz w:val="24"/>
                <w:szCs w:val="24"/>
              </w:rPr>
              <w:t>88.6</w:t>
            </w:r>
          </w:p>
        </w:tc>
      </w:tr>
    </w:tbl>
    <w:p w14:paraId="43702D36" w14:textId="551DF659" w:rsidR="006A6EC7" w:rsidRDefault="006A6EC7" w:rsidP="00D32CAA">
      <w:pPr>
        <w:rPr>
          <w:sz w:val="24"/>
          <w:szCs w:val="24"/>
        </w:rPr>
      </w:pPr>
      <w:r>
        <w:rPr>
          <w:sz w:val="24"/>
          <w:szCs w:val="24"/>
        </w:rPr>
        <w:t xml:space="preserve"> Trial has been taken after reduction of Dockers pin length </w:t>
      </w:r>
      <w:r w:rsidR="00AB5A47">
        <w:rPr>
          <w:sz w:val="24"/>
          <w:szCs w:val="24"/>
        </w:rPr>
        <w:t>and found very good result in stack height in a same condition with same batch using 12 kg ammonium bicarbonate, result given below</w:t>
      </w:r>
    </w:p>
    <w:tbl>
      <w:tblPr>
        <w:tblStyle w:val="TableGrid"/>
        <w:tblW w:w="0" w:type="auto"/>
        <w:tblLook w:val="04A0" w:firstRow="1" w:lastRow="0" w:firstColumn="1" w:lastColumn="0" w:noHBand="0" w:noVBand="1"/>
      </w:tblPr>
      <w:tblGrid>
        <w:gridCol w:w="1129"/>
        <w:gridCol w:w="3379"/>
        <w:gridCol w:w="2254"/>
        <w:gridCol w:w="2254"/>
      </w:tblGrid>
      <w:tr w:rsidR="00AB5A47" w14:paraId="43A46D71" w14:textId="77777777" w:rsidTr="00AB5A47">
        <w:tc>
          <w:tcPr>
            <w:tcW w:w="1129" w:type="dxa"/>
          </w:tcPr>
          <w:p w14:paraId="285955BF" w14:textId="38DCD23F" w:rsidR="00AB5A47" w:rsidRDefault="00AB5A47" w:rsidP="00D32CAA">
            <w:pPr>
              <w:rPr>
                <w:sz w:val="24"/>
                <w:szCs w:val="24"/>
              </w:rPr>
            </w:pPr>
            <w:r>
              <w:rPr>
                <w:sz w:val="24"/>
                <w:szCs w:val="24"/>
              </w:rPr>
              <w:t>SL.</w:t>
            </w:r>
            <w:r w:rsidR="000D1A7C">
              <w:rPr>
                <w:sz w:val="24"/>
                <w:szCs w:val="24"/>
              </w:rPr>
              <w:t xml:space="preserve"> </w:t>
            </w:r>
            <w:r>
              <w:rPr>
                <w:sz w:val="24"/>
                <w:szCs w:val="24"/>
              </w:rPr>
              <w:t>No</w:t>
            </w:r>
          </w:p>
        </w:tc>
        <w:tc>
          <w:tcPr>
            <w:tcW w:w="3379" w:type="dxa"/>
          </w:tcPr>
          <w:p w14:paraId="063B421A" w14:textId="41ECD4E7" w:rsidR="00AB5A47" w:rsidRDefault="00AB5A47" w:rsidP="00D32CAA">
            <w:pPr>
              <w:rPr>
                <w:sz w:val="24"/>
                <w:szCs w:val="24"/>
              </w:rPr>
            </w:pPr>
            <w:r>
              <w:rPr>
                <w:sz w:val="24"/>
                <w:szCs w:val="24"/>
              </w:rPr>
              <w:t>No of Biscuit</w:t>
            </w:r>
          </w:p>
        </w:tc>
        <w:tc>
          <w:tcPr>
            <w:tcW w:w="2254" w:type="dxa"/>
          </w:tcPr>
          <w:p w14:paraId="2A639E63" w14:textId="2D3627E5" w:rsidR="00AB5A47" w:rsidRDefault="00AB5A47" w:rsidP="00D32CAA">
            <w:pPr>
              <w:rPr>
                <w:sz w:val="24"/>
                <w:szCs w:val="24"/>
              </w:rPr>
            </w:pPr>
            <w:r>
              <w:rPr>
                <w:sz w:val="24"/>
                <w:szCs w:val="24"/>
              </w:rPr>
              <w:t>Stack length (mm)</w:t>
            </w:r>
          </w:p>
        </w:tc>
        <w:tc>
          <w:tcPr>
            <w:tcW w:w="2254" w:type="dxa"/>
          </w:tcPr>
          <w:p w14:paraId="4AC0059E" w14:textId="69FE6AD9" w:rsidR="00AB5A47" w:rsidRDefault="00AB5A47" w:rsidP="00D32CAA">
            <w:pPr>
              <w:rPr>
                <w:sz w:val="24"/>
                <w:szCs w:val="24"/>
              </w:rPr>
            </w:pPr>
            <w:r>
              <w:rPr>
                <w:sz w:val="24"/>
                <w:szCs w:val="24"/>
              </w:rPr>
              <w:t>Weight (gm)</w:t>
            </w:r>
          </w:p>
        </w:tc>
      </w:tr>
      <w:tr w:rsidR="00AB5A47" w14:paraId="2CD06800" w14:textId="77777777" w:rsidTr="00AB5A47">
        <w:tc>
          <w:tcPr>
            <w:tcW w:w="1129" w:type="dxa"/>
          </w:tcPr>
          <w:p w14:paraId="1607693C" w14:textId="1D2D0538" w:rsidR="00AB5A47" w:rsidRDefault="00AB5A47" w:rsidP="00D32CAA">
            <w:pPr>
              <w:rPr>
                <w:sz w:val="24"/>
                <w:szCs w:val="24"/>
              </w:rPr>
            </w:pPr>
            <w:r>
              <w:rPr>
                <w:sz w:val="24"/>
                <w:szCs w:val="24"/>
              </w:rPr>
              <w:t>1</w:t>
            </w:r>
          </w:p>
        </w:tc>
        <w:tc>
          <w:tcPr>
            <w:tcW w:w="3379" w:type="dxa"/>
          </w:tcPr>
          <w:p w14:paraId="355CECD4" w14:textId="2002E6F3" w:rsidR="00AB5A47" w:rsidRDefault="00AB5A47" w:rsidP="00D32CAA">
            <w:pPr>
              <w:rPr>
                <w:sz w:val="24"/>
                <w:szCs w:val="24"/>
              </w:rPr>
            </w:pPr>
            <w:r>
              <w:rPr>
                <w:sz w:val="24"/>
                <w:szCs w:val="24"/>
              </w:rPr>
              <w:t>20</w:t>
            </w:r>
          </w:p>
        </w:tc>
        <w:tc>
          <w:tcPr>
            <w:tcW w:w="2254" w:type="dxa"/>
          </w:tcPr>
          <w:p w14:paraId="48F6462D" w14:textId="0DC2CAA8" w:rsidR="00AB5A47" w:rsidRDefault="00AB5A47" w:rsidP="00D32CAA">
            <w:pPr>
              <w:rPr>
                <w:sz w:val="24"/>
                <w:szCs w:val="24"/>
              </w:rPr>
            </w:pPr>
            <w:r>
              <w:rPr>
                <w:sz w:val="24"/>
                <w:szCs w:val="24"/>
              </w:rPr>
              <w:t>122</w:t>
            </w:r>
          </w:p>
        </w:tc>
        <w:tc>
          <w:tcPr>
            <w:tcW w:w="2254" w:type="dxa"/>
          </w:tcPr>
          <w:p w14:paraId="2AEEF8ED" w14:textId="7FE16300" w:rsidR="00AB5A47" w:rsidRDefault="00AB5A47" w:rsidP="00D32CAA">
            <w:pPr>
              <w:rPr>
                <w:sz w:val="24"/>
                <w:szCs w:val="24"/>
              </w:rPr>
            </w:pPr>
            <w:r>
              <w:rPr>
                <w:sz w:val="24"/>
                <w:szCs w:val="24"/>
              </w:rPr>
              <w:t>88.6</w:t>
            </w:r>
          </w:p>
        </w:tc>
      </w:tr>
      <w:tr w:rsidR="00AB5A47" w14:paraId="6FCE8755" w14:textId="77777777" w:rsidTr="00AB5A47">
        <w:tc>
          <w:tcPr>
            <w:tcW w:w="1129" w:type="dxa"/>
          </w:tcPr>
          <w:p w14:paraId="5232A1EA" w14:textId="632DEDEA" w:rsidR="00AB5A47" w:rsidRDefault="00AB5A47" w:rsidP="00D32CAA">
            <w:pPr>
              <w:rPr>
                <w:sz w:val="24"/>
                <w:szCs w:val="24"/>
              </w:rPr>
            </w:pPr>
            <w:r>
              <w:rPr>
                <w:sz w:val="24"/>
                <w:szCs w:val="24"/>
              </w:rPr>
              <w:t>2</w:t>
            </w:r>
          </w:p>
        </w:tc>
        <w:tc>
          <w:tcPr>
            <w:tcW w:w="3379" w:type="dxa"/>
          </w:tcPr>
          <w:p w14:paraId="7B7A66A5" w14:textId="2957DAC6" w:rsidR="00AB5A47" w:rsidRDefault="00AB5A47" w:rsidP="00D32CAA">
            <w:pPr>
              <w:rPr>
                <w:sz w:val="24"/>
                <w:szCs w:val="24"/>
              </w:rPr>
            </w:pPr>
            <w:r>
              <w:rPr>
                <w:sz w:val="24"/>
                <w:szCs w:val="24"/>
              </w:rPr>
              <w:t>20</w:t>
            </w:r>
          </w:p>
        </w:tc>
        <w:tc>
          <w:tcPr>
            <w:tcW w:w="2254" w:type="dxa"/>
          </w:tcPr>
          <w:p w14:paraId="21C0C393" w14:textId="7D545D31" w:rsidR="00AB5A47" w:rsidRDefault="00AB5A47" w:rsidP="00D32CAA">
            <w:pPr>
              <w:rPr>
                <w:sz w:val="24"/>
                <w:szCs w:val="24"/>
              </w:rPr>
            </w:pPr>
            <w:r>
              <w:rPr>
                <w:sz w:val="24"/>
                <w:szCs w:val="24"/>
              </w:rPr>
              <w:t>124</w:t>
            </w:r>
          </w:p>
        </w:tc>
        <w:tc>
          <w:tcPr>
            <w:tcW w:w="2254" w:type="dxa"/>
          </w:tcPr>
          <w:p w14:paraId="7B1BAD26" w14:textId="68BD84AF" w:rsidR="00AB5A47" w:rsidRDefault="00AB5A47" w:rsidP="00D32CAA">
            <w:pPr>
              <w:rPr>
                <w:sz w:val="24"/>
                <w:szCs w:val="24"/>
              </w:rPr>
            </w:pPr>
            <w:r>
              <w:rPr>
                <w:sz w:val="24"/>
                <w:szCs w:val="24"/>
              </w:rPr>
              <w:t>88.4</w:t>
            </w:r>
          </w:p>
        </w:tc>
      </w:tr>
      <w:tr w:rsidR="00AB5A47" w14:paraId="3FFF4E62" w14:textId="77777777" w:rsidTr="00AB5A47">
        <w:tc>
          <w:tcPr>
            <w:tcW w:w="1129" w:type="dxa"/>
          </w:tcPr>
          <w:p w14:paraId="612AC3E2" w14:textId="740D092A" w:rsidR="00AB5A47" w:rsidRDefault="00AB5A47" w:rsidP="00D32CAA">
            <w:pPr>
              <w:rPr>
                <w:sz w:val="24"/>
                <w:szCs w:val="24"/>
              </w:rPr>
            </w:pPr>
            <w:r>
              <w:rPr>
                <w:sz w:val="24"/>
                <w:szCs w:val="24"/>
              </w:rPr>
              <w:t>3</w:t>
            </w:r>
          </w:p>
        </w:tc>
        <w:tc>
          <w:tcPr>
            <w:tcW w:w="3379" w:type="dxa"/>
          </w:tcPr>
          <w:p w14:paraId="40A9A69E" w14:textId="3FC2C3B3" w:rsidR="00AB5A47" w:rsidRDefault="00AB5A47" w:rsidP="00D32CAA">
            <w:pPr>
              <w:rPr>
                <w:sz w:val="24"/>
                <w:szCs w:val="24"/>
              </w:rPr>
            </w:pPr>
            <w:r>
              <w:rPr>
                <w:sz w:val="24"/>
                <w:szCs w:val="24"/>
              </w:rPr>
              <w:t>20</w:t>
            </w:r>
          </w:p>
        </w:tc>
        <w:tc>
          <w:tcPr>
            <w:tcW w:w="2254" w:type="dxa"/>
          </w:tcPr>
          <w:p w14:paraId="4769DC5B" w14:textId="7F322DDB" w:rsidR="00AB5A47" w:rsidRDefault="00AB5A47" w:rsidP="00D32CAA">
            <w:pPr>
              <w:rPr>
                <w:sz w:val="24"/>
                <w:szCs w:val="24"/>
              </w:rPr>
            </w:pPr>
            <w:r>
              <w:rPr>
                <w:sz w:val="24"/>
                <w:szCs w:val="24"/>
              </w:rPr>
              <w:t>124</w:t>
            </w:r>
          </w:p>
        </w:tc>
        <w:tc>
          <w:tcPr>
            <w:tcW w:w="2254" w:type="dxa"/>
          </w:tcPr>
          <w:p w14:paraId="43376A8C" w14:textId="5AE063BF" w:rsidR="00AB5A47" w:rsidRDefault="00AB5A47" w:rsidP="00D32CAA">
            <w:pPr>
              <w:rPr>
                <w:sz w:val="24"/>
                <w:szCs w:val="24"/>
              </w:rPr>
            </w:pPr>
            <w:r>
              <w:rPr>
                <w:sz w:val="24"/>
                <w:szCs w:val="24"/>
              </w:rPr>
              <w:t>88.4</w:t>
            </w:r>
          </w:p>
        </w:tc>
      </w:tr>
      <w:tr w:rsidR="00AB5A47" w14:paraId="1CC08A0D" w14:textId="77777777" w:rsidTr="00AB5A47">
        <w:tc>
          <w:tcPr>
            <w:tcW w:w="1129" w:type="dxa"/>
          </w:tcPr>
          <w:p w14:paraId="406ED10E" w14:textId="33258453" w:rsidR="00AB5A47" w:rsidRDefault="00AB5A47" w:rsidP="00D32CAA">
            <w:pPr>
              <w:rPr>
                <w:sz w:val="24"/>
                <w:szCs w:val="24"/>
              </w:rPr>
            </w:pPr>
            <w:r>
              <w:rPr>
                <w:sz w:val="24"/>
                <w:szCs w:val="24"/>
              </w:rPr>
              <w:t>4</w:t>
            </w:r>
          </w:p>
        </w:tc>
        <w:tc>
          <w:tcPr>
            <w:tcW w:w="3379" w:type="dxa"/>
          </w:tcPr>
          <w:p w14:paraId="7656DC8D" w14:textId="30136F13" w:rsidR="00AB5A47" w:rsidRDefault="00AB5A47" w:rsidP="00D32CAA">
            <w:pPr>
              <w:rPr>
                <w:sz w:val="24"/>
                <w:szCs w:val="24"/>
              </w:rPr>
            </w:pPr>
            <w:r>
              <w:rPr>
                <w:sz w:val="24"/>
                <w:szCs w:val="24"/>
              </w:rPr>
              <w:t>20</w:t>
            </w:r>
          </w:p>
        </w:tc>
        <w:tc>
          <w:tcPr>
            <w:tcW w:w="2254" w:type="dxa"/>
          </w:tcPr>
          <w:p w14:paraId="7D57FE96" w14:textId="555A84D1" w:rsidR="00AB5A47" w:rsidRDefault="00AB5A47" w:rsidP="00D32CAA">
            <w:pPr>
              <w:rPr>
                <w:sz w:val="24"/>
                <w:szCs w:val="24"/>
              </w:rPr>
            </w:pPr>
            <w:r>
              <w:rPr>
                <w:sz w:val="24"/>
                <w:szCs w:val="24"/>
              </w:rPr>
              <w:t>122</w:t>
            </w:r>
          </w:p>
        </w:tc>
        <w:tc>
          <w:tcPr>
            <w:tcW w:w="2254" w:type="dxa"/>
          </w:tcPr>
          <w:p w14:paraId="33CEB9F4" w14:textId="3996AB00" w:rsidR="00AB5A47" w:rsidRDefault="00AB5A47" w:rsidP="00D32CAA">
            <w:pPr>
              <w:rPr>
                <w:sz w:val="24"/>
                <w:szCs w:val="24"/>
              </w:rPr>
            </w:pPr>
            <w:r>
              <w:rPr>
                <w:sz w:val="24"/>
                <w:szCs w:val="24"/>
              </w:rPr>
              <w:t>88.4</w:t>
            </w:r>
          </w:p>
        </w:tc>
      </w:tr>
      <w:tr w:rsidR="00AB5A47" w14:paraId="2F292EA3" w14:textId="77777777" w:rsidTr="00AB5A47">
        <w:tc>
          <w:tcPr>
            <w:tcW w:w="1129" w:type="dxa"/>
          </w:tcPr>
          <w:p w14:paraId="217CE858" w14:textId="41522591" w:rsidR="00AB5A47" w:rsidRDefault="00AB5A47" w:rsidP="00D32CAA">
            <w:pPr>
              <w:rPr>
                <w:sz w:val="24"/>
                <w:szCs w:val="24"/>
              </w:rPr>
            </w:pPr>
            <w:r>
              <w:rPr>
                <w:sz w:val="24"/>
                <w:szCs w:val="24"/>
              </w:rPr>
              <w:t>5</w:t>
            </w:r>
          </w:p>
        </w:tc>
        <w:tc>
          <w:tcPr>
            <w:tcW w:w="3379" w:type="dxa"/>
          </w:tcPr>
          <w:p w14:paraId="4FEA46B8" w14:textId="2DA37A04" w:rsidR="00AB5A47" w:rsidRDefault="00AB5A47" w:rsidP="00D32CAA">
            <w:pPr>
              <w:rPr>
                <w:sz w:val="24"/>
                <w:szCs w:val="24"/>
              </w:rPr>
            </w:pPr>
            <w:r>
              <w:rPr>
                <w:sz w:val="24"/>
                <w:szCs w:val="24"/>
              </w:rPr>
              <w:t>20</w:t>
            </w:r>
          </w:p>
        </w:tc>
        <w:tc>
          <w:tcPr>
            <w:tcW w:w="2254" w:type="dxa"/>
          </w:tcPr>
          <w:p w14:paraId="69A7D702" w14:textId="4342E296" w:rsidR="00AB5A47" w:rsidRDefault="00AB5A47" w:rsidP="00D32CAA">
            <w:pPr>
              <w:rPr>
                <w:sz w:val="24"/>
                <w:szCs w:val="24"/>
              </w:rPr>
            </w:pPr>
            <w:r>
              <w:rPr>
                <w:sz w:val="24"/>
                <w:szCs w:val="24"/>
              </w:rPr>
              <w:t>124</w:t>
            </w:r>
          </w:p>
        </w:tc>
        <w:tc>
          <w:tcPr>
            <w:tcW w:w="2254" w:type="dxa"/>
          </w:tcPr>
          <w:p w14:paraId="66F06395" w14:textId="5B09047B" w:rsidR="00AB5A47" w:rsidRDefault="00AB5A47" w:rsidP="00D32CAA">
            <w:pPr>
              <w:rPr>
                <w:sz w:val="24"/>
                <w:szCs w:val="24"/>
              </w:rPr>
            </w:pPr>
            <w:r>
              <w:rPr>
                <w:sz w:val="24"/>
                <w:szCs w:val="24"/>
              </w:rPr>
              <w:t>88.6</w:t>
            </w:r>
          </w:p>
        </w:tc>
      </w:tr>
    </w:tbl>
    <w:p w14:paraId="1654E134" w14:textId="3814B6E7" w:rsidR="00AB5A47" w:rsidRDefault="00AB5A47" w:rsidP="00D32CAA">
      <w:pPr>
        <w:rPr>
          <w:sz w:val="24"/>
          <w:szCs w:val="24"/>
        </w:rPr>
      </w:pPr>
      <w:r>
        <w:rPr>
          <w:sz w:val="24"/>
          <w:szCs w:val="24"/>
        </w:rPr>
        <w:t>This is a sample data, this trial has been continued for two month and every time same result is observed ie , with a same biscuit weight stack length of 20 biscuit increased by 6 to 8mm.</w:t>
      </w:r>
      <w:r w:rsidR="000D1A7C">
        <w:rPr>
          <w:sz w:val="24"/>
          <w:szCs w:val="24"/>
        </w:rPr>
        <w:t xml:space="preserve"> At the same time to ensure perfect baking, moisture of the biscuit have been checked and no deviation found with the Biscuit made with large size dockers pin, result given below.</w:t>
      </w:r>
    </w:p>
    <w:tbl>
      <w:tblPr>
        <w:tblStyle w:val="TableGrid"/>
        <w:tblW w:w="0" w:type="auto"/>
        <w:tblLook w:val="04A0" w:firstRow="1" w:lastRow="0" w:firstColumn="1" w:lastColumn="0" w:noHBand="0" w:noVBand="1"/>
      </w:tblPr>
      <w:tblGrid>
        <w:gridCol w:w="1129"/>
        <w:gridCol w:w="4253"/>
        <w:gridCol w:w="3634"/>
      </w:tblGrid>
      <w:tr w:rsidR="000D1A7C" w14:paraId="67D0ADA7" w14:textId="77777777" w:rsidTr="00080690">
        <w:tc>
          <w:tcPr>
            <w:tcW w:w="1129" w:type="dxa"/>
          </w:tcPr>
          <w:p w14:paraId="1BD5664D" w14:textId="4868FE8C" w:rsidR="000D1A7C" w:rsidRDefault="000D1A7C" w:rsidP="00D32CAA">
            <w:pPr>
              <w:rPr>
                <w:sz w:val="24"/>
                <w:szCs w:val="24"/>
              </w:rPr>
            </w:pPr>
            <w:r>
              <w:rPr>
                <w:sz w:val="24"/>
                <w:szCs w:val="24"/>
              </w:rPr>
              <w:t>SL. No</w:t>
            </w:r>
          </w:p>
        </w:tc>
        <w:tc>
          <w:tcPr>
            <w:tcW w:w="4253" w:type="dxa"/>
          </w:tcPr>
          <w:p w14:paraId="64C251F7" w14:textId="794F98A6" w:rsidR="000D1A7C" w:rsidRDefault="000D1A7C" w:rsidP="00D32CAA">
            <w:pPr>
              <w:rPr>
                <w:sz w:val="24"/>
                <w:szCs w:val="24"/>
              </w:rPr>
            </w:pPr>
            <w:r>
              <w:rPr>
                <w:sz w:val="24"/>
                <w:szCs w:val="24"/>
              </w:rPr>
              <w:t>Moisture % of the Biscuit with small dockers pin size (punch only upper layer)</w:t>
            </w:r>
          </w:p>
        </w:tc>
        <w:tc>
          <w:tcPr>
            <w:tcW w:w="3634" w:type="dxa"/>
          </w:tcPr>
          <w:p w14:paraId="0DCF6134" w14:textId="16AFB122" w:rsidR="000D1A7C" w:rsidRDefault="00080690" w:rsidP="00D32CAA">
            <w:pPr>
              <w:rPr>
                <w:sz w:val="24"/>
                <w:szCs w:val="24"/>
              </w:rPr>
            </w:pPr>
            <w:r>
              <w:rPr>
                <w:sz w:val="24"/>
                <w:szCs w:val="24"/>
              </w:rPr>
              <w:t>Moisture % of the Biscuit with existing size dockers pin size (punch through out the biscuit)</w:t>
            </w:r>
          </w:p>
        </w:tc>
      </w:tr>
      <w:tr w:rsidR="000D1A7C" w14:paraId="0AE623EB" w14:textId="77777777" w:rsidTr="00080690">
        <w:tc>
          <w:tcPr>
            <w:tcW w:w="1129" w:type="dxa"/>
          </w:tcPr>
          <w:p w14:paraId="4BA2CE7D" w14:textId="38185D9B" w:rsidR="000D1A7C" w:rsidRDefault="00080690" w:rsidP="00D32CAA">
            <w:pPr>
              <w:rPr>
                <w:sz w:val="24"/>
                <w:szCs w:val="24"/>
              </w:rPr>
            </w:pPr>
            <w:r>
              <w:rPr>
                <w:sz w:val="24"/>
                <w:szCs w:val="24"/>
              </w:rPr>
              <w:t>1</w:t>
            </w:r>
          </w:p>
        </w:tc>
        <w:tc>
          <w:tcPr>
            <w:tcW w:w="4253" w:type="dxa"/>
          </w:tcPr>
          <w:p w14:paraId="3FD85DB0" w14:textId="304160D8" w:rsidR="000D1A7C" w:rsidRDefault="00080690" w:rsidP="00D32CAA">
            <w:pPr>
              <w:rPr>
                <w:sz w:val="24"/>
                <w:szCs w:val="24"/>
              </w:rPr>
            </w:pPr>
            <w:r>
              <w:rPr>
                <w:sz w:val="24"/>
                <w:szCs w:val="24"/>
              </w:rPr>
              <w:t>1.68</w:t>
            </w:r>
          </w:p>
        </w:tc>
        <w:tc>
          <w:tcPr>
            <w:tcW w:w="3634" w:type="dxa"/>
          </w:tcPr>
          <w:p w14:paraId="6A8EFF54" w14:textId="4DF7DAC5" w:rsidR="000D1A7C" w:rsidRDefault="00080690" w:rsidP="00D32CAA">
            <w:pPr>
              <w:rPr>
                <w:sz w:val="24"/>
                <w:szCs w:val="24"/>
              </w:rPr>
            </w:pPr>
            <w:r>
              <w:rPr>
                <w:sz w:val="24"/>
                <w:szCs w:val="24"/>
              </w:rPr>
              <w:t>1.72</w:t>
            </w:r>
          </w:p>
        </w:tc>
      </w:tr>
      <w:tr w:rsidR="000D1A7C" w14:paraId="71ADA589" w14:textId="77777777" w:rsidTr="00080690">
        <w:tc>
          <w:tcPr>
            <w:tcW w:w="1129" w:type="dxa"/>
          </w:tcPr>
          <w:p w14:paraId="39FC9F26" w14:textId="19CBC6D2" w:rsidR="000D1A7C" w:rsidRDefault="00080690" w:rsidP="00D32CAA">
            <w:pPr>
              <w:rPr>
                <w:sz w:val="24"/>
                <w:szCs w:val="24"/>
              </w:rPr>
            </w:pPr>
            <w:r>
              <w:rPr>
                <w:sz w:val="24"/>
                <w:szCs w:val="24"/>
              </w:rPr>
              <w:t>2</w:t>
            </w:r>
          </w:p>
        </w:tc>
        <w:tc>
          <w:tcPr>
            <w:tcW w:w="4253" w:type="dxa"/>
          </w:tcPr>
          <w:p w14:paraId="2B725829" w14:textId="02296D39" w:rsidR="000D1A7C" w:rsidRDefault="00080690" w:rsidP="00D32CAA">
            <w:pPr>
              <w:rPr>
                <w:sz w:val="24"/>
                <w:szCs w:val="24"/>
              </w:rPr>
            </w:pPr>
            <w:r>
              <w:rPr>
                <w:sz w:val="24"/>
                <w:szCs w:val="24"/>
              </w:rPr>
              <w:t>1.72</w:t>
            </w:r>
          </w:p>
        </w:tc>
        <w:tc>
          <w:tcPr>
            <w:tcW w:w="3634" w:type="dxa"/>
          </w:tcPr>
          <w:p w14:paraId="5CACF130" w14:textId="7F0E2948" w:rsidR="000D1A7C" w:rsidRDefault="00080690" w:rsidP="00D32CAA">
            <w:pPr>
              <w:rPr>
                <w:sz w:val="24"/>
                <w:szCs w:val="24"/>
              </w:rPr>
            </w:pPr>
            <w:r>
              <w:rPr>
                <w:sz w:val="24"/>
                <w:szCs w:val="24"/>
              </w:rPr>
              <w:t>1.68</w:t>
            </w:r>
          </w:p>
        </w:tc>
      </w:tr>
      <w:tr w:rsidR="000D1A7C" w14:paraId="1F2D8405" w14:textId="77777777" w:rsidTr="00080690">
        <w:tc>
          <w:tcPr>
            <w:tcW w:w="1129" w:type="dxa"/>
          </w:tcPr>
          <w:p w14:paraId="2DB47693" w14:textId="39973304" w:rsidR="000D1A7C" w:rsidRDefault="00080690" w:rsidP="00D32CAA">
            <w:pPr>
              <w:rPr>
                <w:sz w:val="24"/>
                <w:szCs w:val="24"/>
              </w:rPr>
            </w:pPr>
            <w:r>
              <w:rPr>
                <w:sz w:val="24"/>
                <w:szCs w:val="24"/>
              </w:rPr>
              <w:t>3</w:t>
            </w:r>
          </w:p>
        </w:tc>
        <w:tc>
          <w:tcPr>
            <w:tcW w:w="4253" w:type="dxa"/>
          </w:tcPr>
          <w:p w14:paraId="7F35BE57" w14:textId="43B68094" w:rsidR="000D1A7C" w:rsidRDefault="00080690" w:rsidP="00D32CAA">
            <w:pPr>
              <w:rPr>
                <w:sz w:val="24"/>
                <w:szCs w:val="24"/>
              </w:rPr>
            </w:pPr>
            <w:r>
              <w:rPr>
                <w:sz w:val="24"/>
                <w:szCs w:val="24"/>
              </w:rPr>
              <w:t>1.75</w:t>
            </w:r>
          </w:p>
        </w:tc>
        <w:tc>
          <w:tcPr>
            <w:tcW w:w="3634" w:type="dxa"/>
          </w:tcPr>
          <w:p w14:paraId="4BD400BF" w14:textId="2C909755" w:rsidR="000D1A7C" w:rsidRDefault="00080690" w:rsidP="00D32CAA">
            <w:pPr>
              <w:rPr>
                <w:sz w:val="24"/>
                <w:szCs w:val="24"/>
              </w:rPr>
            </w:pPr>
            <w:r>
              <w:rPr>
                <w:sz w:val="24"/>
                <w:szCs w:val="24"/>
              </w:rPr>
              <w:t>1.80</w:t>
            </w:r>
          </w:p>
        </w:tc>
      </w:tr>
      <w:tr w:rsidR="000D1A7C" w14:paraId="4EF3C22F" w14:textId="77777777" w:rsidTr="00080690">
        <w:tc>
          <w:tcPr>
            <w:tcW w:w="1129" w:type="dxa"/>
          </w:tcPr>
          <w:p w14:paraId="302E651F" w14:textId="788CFA4A" w:rsidR="000D1A7C" w:rsidRDefault="00080690" w:rsidP="00D32CAA">
            <w:pPr>
              <w:rPr>
                <w:sz w:val="24"/>
                <w:szCs w:val="24"/>
              </w:rPr>
            </w:pPr>
            <w:r>
              <w:rPr>
                <w:sz w:val="24"/>
                <w:szCs w:val="24"/>
              </w:rPr>
              <w:t>4</w:t>
            </w:r>
          </w:p>
        </w:tc>
        <w:tc>
          <w:tcPr>
            <w:tcW w:w="4253" w:type="dxa"/>
          </w:tcPr>
          <w:p w14:paraId="7EEA1DAA" w14:textId="68EF30B4" w:rsidR="000D1A7C" w:rsidRDefault="00080690" w:rsidP="00D32CAA">
            <w:pPr>
              <w:rPr>
                <w:sz w:val="24"/>
                <w:szCs w:val="24"/>
              </w:rPr>
            </w:pPr>
            <w:r>
              <w:rPr>
                <w:sz w:val="24"/>
                <w:szCs w:val="24"/>
              </w:rPr>
              <w:t>1.67</w:t>
            </w:r>
          </w:p>
        </w:tc>
        <w:tc>
          <w:tcPr>
            <w:tcW w:w="3634" w:type="dxa"/>
          </w:tcPr>
          <w:p w14:paraId="768106EE" w14:textId="09A9EB3D" w:rsidR="000D1A7C" w:rsidRDefault="00080690" w:rsidP="00D32CAA">
            <w:pPr>
              <w:rPr>
                <w:sz w:val="24"/>
                <w:szCs w:val="24"/>
              </w:rPr>
            </w:pPr>
            <w:r>
              <w:rPr>
                <w:sz w:val="24"/>
                <w:szCs w:val="24"/>
              </w:rPr>
              <w:t>1.70</w:t>
            </w:r>
          </w:p>
        </w:tc>
      </w:tr>
      <w:tr w:rsidR="000D1A7C" w14:paraId="4AAA44BB" w14:textId="77777777" w:rsidTr="00080690">
        <w:tc>
          <w:tcPr>
            <w:tcW w:w="1129" w:type="dxa"/>
          </w:tcPr>
          <w:p w14:paraId="786D6A4D" w14:textId="536AE0EB" w:rsidR="000D1A7C" w:rsidRDefault="00080690" w:rsidP="00D32CAA">
            <w:pPr>
              <w:rPr>
                <w:sz w:val="24"/>
                <w:szCs w:val="24"/>
              </w:rPr>
            </w:pPr>
            <w:r>
              <w:rPr>
                <w:sz w:val="24"/>
                <w:szCs w:val="24"/>
              </w:rPr>
              <w:t>5</w:t>
            </w:r>
          </w:p>
        </w:tc>
        <w:tc>
          <w:tcPr>
            <w:tcW w:w="4253" w:type="dxa"/>
          </w:tcPr>
          <w:p w14:paraId="1893F506" w14:textId="2EBD6981" w:rsidR="000D1A7C" w:rsidRDefault="00080690" w:rsidP="00D32CAA">
            <w:pPr>
              <w:rPr>
                <w:sz w:val="24"/>
                <w:szCs w:val="24"/>
              </w:rPr>
            </w:pPr>
            <w:r>
              <w:rPr>
                <w:sz w:val="24"/>
                <w:szCs w:val="24"/>
              </w:rPr>
              <w:t>1.69</w:t>
            </w:r>
          </w:p>
        </w:tc>
        <w:tc>
          <w:tcPr>
            <w:tcW w:w="3634" w:type="dxa"/>
          </w:tcPr>
          <w:p w14:paraId="7F2BB421" w14:textId="1784D709" w:rsidR="000D1A7C" w:rsidRDefault="00080690" w:rsidP="00D32CAA">
            <w:pPr>
              <w:rPr>
                <w:sz w:val="24"/>
                <w:szCs w:val="24"/>
              </w:rPr>
            </w:pPr>
            <w:r>
              <w:rPr>
                <w:sz w:val="24"/>
                <w:szCs w:val="24"/>
              </w:rPr>
              <w:t>1.65</w:t>
            </w:r>
          </w:p>
        </w:tc>
      </w:tr>
    </w:tbl>
    <w:p w14:paraId="22ECAE13" w14:textId="30CC25A2" w:rsidR="000D1A7C" w:rsidRDefault="00080690" w:rsidP="00D32CAA">
      <w:pPr>
        <w:rPr>
          <w:sz w:val="24"/>
          <w:szCs w:val="24"/>
        </w:rPr>
      </w:pPr>
      <w:r>
        <w:rPr>
          <w:sz w:val="24"/>
          <w:szCs w:val="24"/>
        </w:rPr>
        <w:t>In both the cases moisture % found within standard 1.6% to 1.8%</w:t>
      </w:r>
    </w:p>
    <w:p w14:paraId="5142F834" w14:textId="5D9B2E83" w:rsidR="0047170B" w:rsidRDefault="00080690" w:rsidP="00D32CAA">
      <w:pPr>
        <w:rPr>
          <w:sz w:val="24"/>
          <w:szCs w:val="24"/>
        </w:rPr>
      </w:pPr>
      <w:r>
        <w:rPr>
          <w:sz w:val="24"/>
          <w:szCs w:val="24"/>
        </w:rPr>
        <w:t>To get more confidence with this trial</w:t>
      </w:r>
      <w:r w:rsidR="00FD57DA">
        <w:rPr>
          <w:sz w:val="24"/>
          <w:szCs w:val="24"/>
        </w:rPr>
        <w:t>, one arrangement has done, In a single cutter 50% of the cup change by small dockers pin cup and run the cutter. In this trial 50% biscuit with full p</w:t>
      </w:r>
      <w:r w:rsidR="0047170B">
        <w:rPr>
          <w:sz w:val="24"/>
          <w:szCs w:val="24"/>
        </w:rPr>
        <w:t xml:space="preserve">unch and 50% biscuit with only upper layer punch. In case of stack height, distinct difference has been </w:t>
      </w:r>
      <w:r w:rsidR="0008195E">
        <w:rPr>
          <w:sz w:val="24"/>
          <w:szCs w:val="24"/>
        </w:rPr>
        <w:t>observed but moisture found almost same for both the biscuit.</w:t>
      </w:r>
      <w:r w:rsidR="0047170B">
        <w:rPr>
          <w:sz w:val="24"/>
          <w:szCs w:val="24"/>
        </w:rPr>
        <w:t xml:space="preserve"> </w:t>
      </w:r>
      <w:r w:rsidR="0008195E">
        <w:rPr>
          <w:sz w:val="24"/>
          <w:szCs w:val="24"/>
        </w:rPr>
        <w:t>result given</w:t>
      </w:r>
      <w:r w:rsidR="0047170B">
        <w:rPr>
          <w:sz w:val="24"/>
          <w:szCs w:val="24"/>
        </w:rPr>
        <w:t xml:space="preserve"> below.</w:t>
      </w:r>
    </w:p>
    <w:p w14:paraId="525DA764" w14:textId="77777777" w:rsidR="0008195E" w:rsidRDefault="0008195E" w:rsidP="00D32CAA">
      <w:pPr>
        <w:rPr>
          <w:sz w:val="24"/>
          <w:szCs w:val="24"/>
        </w:rPr>
      </w:pPr>
    </w:p>
    <w:p w14:paraId="7E48A5FB" w14:textId="77777777" w:rsidR="0008195E" w:rsidRDefault="0008195E" w:rsidP="00D32CAA">
      <w:pPr>
        <w:rPr>
          <w:sz w:val="24"/>
          <w:szCs w:val="24"/>
        </w:rPr>
      </w:pPr>
    </w:p>
    <w:tbl>
      <w:tblPr>
        <w:tblStyle w:val="TableGrid"/>
        <w:tblW w:w="0" w:type="auto"/>
        <w:tblLook w:val="04A0" w:firstRow="1" w:lastRow="0" w:firstColumn="1" w:lastColumn="0" w:noHBand="0" w:noVBand="1"/>
      </w:tblPr>
      <w:tblGrid>
        <w:gridCol w:w="988"/>
        <w:gridCol w:w="2618"/>
        <w:gridCol w:w="1803"/>
        <w:gridCol w:w="1803"/>
        <w:gridCol w:w="1804"/>
      </w:tblGrid>
      <w:tr w:rsidR="0008195E" w14:paraId="49A1C93D" w14:textId="77777777" w:rsidTr="0008195E">
        <w:tc>
          <w:tcPr>
            <w:tcW w:w="988" w:type="dxa"/>
          </w:tcPr>
          <w:p w14:paraId="072E984A" w14:textId="779F80D3" w:rsidR="0008195E" w:rsidRDefault="0008195E" w:rsidP="00D32CAA">
            <w:pPr>
              <w:rPr>
                <w:sz w:val="24"/>
                <w:szCs w:val="24"/>
              </w:rPr>
            </w:pPr>
            <w:r>
              <w:rPr>
                <w:sz w:val="24"/>
                <w:szCs w:val="24"/>
              </w:rPr>
              <w:lastRenderedPageBreak/>
              <w:t>SL. No</w:t>
            </w:r>
          </w:p>
        </w:tc>
        <w:tc>
          <w:tcPr>
            <w:tcW w:w="2618" w:type="dxa"/>
          </w:tcPr>
          <w:p w14:paraId="2194F300" w14:textId="349F2455" w:rsidR="0008195E" w:rsidRDefault="00FA0F78" w:rsidP="00D32CAA">
            <w:pPr>
              <w:rPr>
                <w:sz w:val="24"/>
                <w:szCs w:val="24"/>
              </w:rPr>
            </w:pPr>
            <w:r>
              <w:rPr>
                <w:sz w:val="24"/>
                <w:szCs w:val="24"/>
              </w:rPr>
              <w:t>Stack height of 20 biscuit with large dockers pin (mm)</w:t>
            </w:r>
          </w:p>
        </w:tc>
        <w:tc>
          <w:tcPr>
            <w:tcW w:w="1803" w:type="dxa"/>
          </w:tcPr>
          <w:p w14:paraId="6A3B0F9A" w14:textId="32DFACAD" w:rsidR="0008195E" w:rsidRDefault="00FA0F78" w:rsidP="00D32CAA">
            <w:pPr>
              <w:rPr>
                <w:sz w:val="24"/>
                <w:szCs w:val="24"/>
              </w:rPr>
            </w:pPr>
            <w:r>
              <w:rPr>
                <w:sz w:val="24"/>
                <w:szCs w:val="24"/>
              </w:rPr>
              <w:t>Moisture% of the biscuit with large Dockers pin</w:t>
            </w:r>
          </w:p>
        </w:tc>
        <w:tc>
          <w:tcPr>
            <w:tcW w:w="1803" w:type="dxa"/>
          </w:tcPr>
          <w:p w14:paraId="76D28785" w14:textId="0FA18772" w:rsidR="0008195E" w:rsidRDefault="00FA0F78" w:rsidP="00D32CAA">
            <w:pPr>
              <w:rPr>
                <w:sz w:val="24"/>
                <w:szCs w:val="24"/>
              </w:rPr>
            </w:pPr>
            <w:r>
              <w:rPr>
                <w:sz w:val="24"/>
                <w:szCs w:val="24"/>
              </w:rPr>
              <w:t>Stack height of 20 Biscuit with small dockers pin(mm)</w:t>
            </w:r>
          </w:p>
        </w:tc>
        <w:tc>
          <w:tcPr>
            <w:tcW w:w="1804" w:type="dxa"/>
          </w:tcPr>
          <w:p w14:paraId="05A5EDD5" w14:textId="14A9ACB3" w:rsidR="0008195E" w:rsidRDefault="00FA0F78" w:rsidP="00D32CAA">
            <w:pPr>
              <w:rPr>
                <w:sz w:val="24"/>
                <w:szCs w:val="24"/>
              </w:rPr>
            </w:pPr>
            <w:r>
              <w:rPr>
                <w:sz w:val="24"/>
                <w:szCs w:val="24"/>
              </w:rPr>
              <w:t>Moisture % of Biscuit with small dockers pin</w:t>
            </w:r>
          </w:p>
        </w:tc>
      </w:tr>
      <w:tr w:rsidR="0008195E" w14:paraId="55951077" w14:textId="77777777" w:rsidTr="0008195E">
        <w:tc>
          <w:tcPr>
            <w:tcW w:w="988" w:type="dxa"/>
          </w:tcPr>
          <w:p w14:paraId="5EB2003A" w14:textId="4C52F88A" w:rsidR="0008195E" w:rsidRDefault="00FA0F78" w:rsidP="00D32CAA">
            <w:pPr>
              <w:rPr>
                <w:sz w:val="24"/>
                <w:szCs w:val="24"/>
              </w:rPr>
            </w:pPr>
            <w:r>
              <w:rPr>
                <w:sz w:val="24"/>
                <w:szCs w:val="24"/>
              </w:rPr>
              <w:t>1</w:t>
            </w:r>
          </w:p>
        </w:tc>
        <w:tc>
          <w:tcPr>
            <w:tcW w:w="2618" w:type="dxa"/>
          </w:tcPr>
          <w:p w14:paraId="6DBF8D74" w14:textId="651733CC" w:rsidR="0008195E" w:rsidRDefault="00FA0F78" w:rsidP="00D32CAA">
            <w:pPr>
              <w:rPr>
                <w:sz w:val="24"/>
                <w:szCs w:val="24"/>
              </w:rPr>
            </w:pPr>
            <w:r>
              <w:rPr>
                <w:sz w:val="24"/>
                <w:szCs w:val="24"/>
              </w:rPr>
              <w:t>112</w:t>
            </w:r>
          </w:p>
        </w:tc>
        <w:tc>
          <w:tcPr>
            <w:tcW w:w="1803" w:type="dxa"/>
          </w:tcPr>
          <w:p w14:paraId="68A299EB" w14:textId="02E96D3E" w:rsidR="0008195E" w:rsidRDefault="00FA0F78" w:rsidP="00D32CAA">
            <w:pPr>
              <w:rPr>
                <w:sz w:val="24"/>
                <w:szCs w:val="24"/>
              </w:rPr>
            </w:pPr>
            <w:r>
              <w:rPr>
                <w:sz w:val="24"/>
                <w:szCs w:val="24"/>
              </w:rPr>
              <w:t>1.72</w:t>
            </w:r>
          </w:p>
        </w:tc>
        <w:tc>
          <w:tcPr>
            <w:tcW w:w="1803" w:type="dxa"/>
          </w:tcPr>
          <w:p w14:paraId="40F7B319" w14:textId="26D2C813" w:rsidR="0008195E" w:rsidRDefault="00FA0F78" w:rsidP="00D32CAA">
            <w:pPr>
              <w:rPr>
                <w:sz w:val="24"/>
                <w:szCs w:val="24"/>
              </w:rPr>
            </w:pPr>
            <w:r>
              <w:rPr>
                <w:sz w:val="24"/>
                <w:szCs w:val="24"/>
              </w:rPr>
              <w:t>122</w:t>
            </w:r>
          </w:p>
        </w:tc>
        <w:tc>
          <w:tcPr>
            <w:tcW w:w="1804" w:type="dxa"/>
          </w:tcPr>
          <w:p w14:paraId="799EA10B" w14:textId="3BE39F32" w:rsidR="0008195E" w:rsidRDefault="00FA0F78" w:rsidP="00D32CAA">
            <w:pPr>
              <w:rPr>
                <w:sz w:val="24"/>
                <w:szCs w:val="24"/>
              </w:rPr>
            </w:pPr>
            <w:r>
              <w:rPr>
                <w:sz w:val="24"/>
                <w:szCs w:val="24"/>
              </w:rPr>
              <w:t>1.72</w:t>
            </w:r>
          </w:p>
        </w:tc>
      </w:tr>
      <w:tr w:rsidR="0008195E" w14:paraId="379E8485" w14:textId="77777777" w:rsidTr="0008195E">
        <w:tc>
          <w:tcPr>
            <w:tcW w:w="988" w:type="dxa"/>
          </w:tcPr>
          <w:p w14:paraId="52A58D9B" w14:textId="261591BD" w:rsidR="0008195E" w:rsidRDefault="00FA0F78" w:rsidP="00D32CAA">
            <w:pPr>
              <w:rPr>
                <w:sz w:val="24"/>
                <w:szCs w:val="24"/>
              </w:rPr>
            </w:pPr>
            <w:r>
              <w:rPr>
                <w:sz w:val="24"/>
                <w:szCs w:val="24"/>
              </w:rPr>
              <w:t>2</w:t>
            </w:r>
          </w:p>
        </w:tc>
        <w:tc>
          <w:tcPr>
            <w:tcW w:w="2618" w:type="dxa"/>
          </w:tcPr>
          <w:p w14:paraId="34364E1F" w14:textId="425AA329" w:rsidR="0008195E" w:rsidRDefault="00FA0F78" w:rsidP="00D32CAA">
            <w:pPr>
              <w:rPr>
                <w:sz w:val="24"/>
                <w:szCs w:val="24"/>
              </w:rPr>
            </w:pPr>
            <w:r>
              <w:rPr>
                <w:sz w:val="24"/>
                <w:szCs w:val="24"/>
              </w:rPr>
              <w:t>113</w:t>
            </w:r>
          </w:p>
        </w:tc>
        <w:tc>
          <w:tcPr>
            <w:tcW w:w="1803" w:type="dxa"/>
          </w:tcPr>
          <w:p w14:paraId="225FDACC" w14:textId="4261357F" w:rsidR="0008195E" w:rsidRDefault="00FA0F78" w:rsidP="00D32CAA">
            <w:pPr>
              <w:rPr>
                <w:sz w:val="24"/>
                <w:szCs w:val="24"/>
              </w:rPr>
            </w:pPr>
            <w:r>
              <w:rPr>
                <w:sz w:val="24"/>
                <w:szCs w:val="24"/>
              </w:rPr>
              <w:t>1.68</w:t>
            </w:r>
          </w:p>
        </w:tc>
        <w:tc>
          <w:tcPr>
            <w:tcW w:w="1803" w:type="dxa"/>
          </w:tcPr>
          <w:p w14:paraId="52598E4A" w14:textId="0B51E53C" w:rsidR="0008195E" w:rsidRDefault="00FA0F78" w:rsidP="00D32CAA">
            <w:pPr>
              <w:rPr>
                <w:sz w:val="24"/>
                <w:szCs w:val="24"/>
              </w:rPr>
            </w:pPr>
            <w:r>
              <w:rPr>
                <w:sz w:val="24"/>
                <w:szCs w:val="24"/>
              </w:rPr>
              <w:t>120</w:t>
            </w:r>
          </w:p>
        </w:tc>
        <w:tc>
          <w:tcPr>
            <w:tcW w:w="1804" w:type="dxa"/>
          </w:tcPr>
          <w:p w14:paraId="50B47FFA" w14:textId="4B8244E8" w:rsidR="0008195E" w:rsidRDefault="00FA0F78" w:rsidP="00D32CAA">
            <w:pPr>
              <w:rPr>
                <w:sz w:val="24"/>
                <w:szCs w:val="24"/>
              </w:rPr>
            </w:pPr>
            <w:r>
              <w:rPr>
                <w:sz w:val="24"/>
                <w:szCs w:val="24"/>
              </w:rPr>
              <w:t>1.75</w:t>
            </w:r>
          </w:p>
        </w:tc>
      </w:tr>
      <w:tr w:rsidR="0008195E" w14:paraId="4A0752B7" w14:textId="77777777" w:rsidTr="0008195E">
        <w:tc>
          <w:tcPr>
            <w:tcW w:w="988" w:type="dxa"/>
          </w:tcPr>
          <w:p w14:paraId="574EAEF8" w14:textId="2484BDB4" w:rsidR="0008195E" w:rsidRDefault="00FA0F78" w:rsidP="00D32CAA">
            <w:pPr>
              <w:rPr>
                <w:sz w:val="24"/>
                <w:szCs w:val="24"/>
              </w:rPr>
            </w:pPr>
            <w:r>
              <w:rPr>
                <w:sz w:val="24"/>
                <w:szCs w:val="24"/>
              </w:rPr>
              <w:t>3</w:t>
            </w:r>
          </w:p>
        </w:tc>
        <w:tc>
          <w:tcPr>
            <w:tcW w:w="2618" w:type="dxa"/>
          </w:tcPr>
          <w:p w14:paraId="009B32F8" w14:textId="7F9584DA" w:rsidR="0008195E" w:rsidRDefault="00FA0F78" w:rsidP="00D32CAA">
            <w:pPr>
              <w:rPr>
                <w:sz w:val="24"/>
                <w:szCs w:val="24"/>
              </w:rPr>
            </w:pPr>
            <w:r>
              <w:rPr>
                <w:sz w:val="24"/>
                <w:szCs w:val="24"/>
              </w:rPr>
              <w:t>112</w:t>
            </w:r>
          </w:p>
        </w:tc>
        <w:tc>
          <w:tcPr>
            <w:tcW w:w="1803" w:type="dxa"/>
          </w:tcPr>
          <w:p w14:paraId="5CFF0386" w14:textId="78F06F25" w:rsidR="0008195E" w:rsidRDefault="00FA0F78" w:rsidP="00D32CAA">
            <w:pPr>
              <w:rPr>
                <w:sz w:val="24"/>
                <w:szCs w:val="24"/>
              </w:rPr>
            </w:pPr>
            <w:r>
              <w:rPr>
                <w:sz w:val="24"/>
                <w:szCs w:val="24"/>
              </w:rPr>
              <w:t>1.76</w:t>
            </w:r>
          </w:p>
        </w:tc>
        <w:tc>
          <w:tcPr>
            <w:tcW w:w="1803" w:type="dxa"/>
          </w:tcPr>
          <w:p w14:paraId="3E3704B2" w14:textId="57415B98" w:rsidR="0008195E" w:rsidRDefault="00FA0F78" w:rsidP="00D32CAA">
            <w:pPr>
              <w:rPr>
                <w:sz w:val="24"/>
                <w:szCs w:val="24"/>
              </w:rPr>
            </w:pPr>
            <w:r>
              <w:rPr>
                <w:sz w:val="24"/>
                <w:szCs w:val="24"/>
              </w:rPr>
              <w:t>122</w:t>
            </w:r>
          </w:p>
        </w:tc>
        <w:tc>
          <w:tcPr>
            <w:tcW w:w="1804" w:type="dxa"/>
          </w:tcPr>
          <w:p w14:paraId="5FBBFDE0" w14:textId="792F0FCA" w:rsidR="0008195E" w:rsidRDefault="00FA0F78" w:rsidP="00D32CAA">
            <w:pPr>
              <w:rPr>
                <w:sz w:val="24"/>
                <w:szCs w:val="24"/>
              </w:rPr>
            </w:pPr>
            <w:r>
              <w:rPr>
                <w:sz w:val="24"/>
                <w:szCs w:val="24"/>
              </w:rPr>
              <w:t>1.76</w:t>
            </w:r>
          </w:p>
        </w:tc>
      </w:tr>
      <w:tr w:rsidR="0008195E" w14:paraId="51EAEE87" w14:textId="77777777" w:rsidTr="0008195E">
        <w:tc>
          <w:tcPr>
            <w:tcW w:w="988" w:type="dxa"/>
          </w:tcPr>
          <w:p w14:paraId="15FD163E" w14:textId="136E6528" w:rsidR="0008195E" w:rsidRDefault="00FA0F78" w:rsidP="00D32CAA">
            <w:pPr>
              <w:rPr>
                <w:sz w:val="24"/>
                <w:szCs w:val="24"/>
              </w:rPr>
            </w:pPr>
            <w:r>
              <w:rPr>
                <w:sz w:val="24"/>
                <w:szCs w:val="24"/>
              </w:rPr>
              <w:t>4</w:t>
            </w:r>
          </w:p>
        </w:tc>
        <w:tc>
          <w:tcPr>
            <w:tcW w:w="2618" w:type="dxa"/>
          </w:tcPr>
          <w:p w14:paraId="294B013F" w14:textId="258A95C9" w:rsidR="0008195E" w:rsidRDefault="00FA0F78" w:rsidP="00D32CAA">
            <w:pPr>
              <w:rPr>
                <w:sz w:val="24"/>
                <w:szCs w:val="24"/>
              </w:rPr>
            </w:pPr>
            <w:r>
              <w:rPr>
                <w:sz w:val="24"/>
                <w:szCs w:val="24"/>
              </w:rPr>
              <w:t>114</w:t>
            </w:r>
          </w:p>
        </w:tc>
        <w:tc>
          <w:tcPr>
            <w:tcW w:w="1803" w:type="dxa"/>
          </w:tcPr>
          <w:p w14:paraId="3D7B949F" w14:textId="521F7563" w:rsidR="0008195E" w:rsidRDefault="00FA0F78" w:rsidP="00D32CAA">
            <w:pPr>
              <w:rPr>
                <w:sz w:val="24"/>
                <w:szCs w:val="24"/>
              </w:rPr>
            </w:pPr>
            <w:r>
              <w:rPr>
                <w:sz w:val="24"/>
                <w:szCs w:val="24"/>
              </w:rPr>
              <w:t>1.75</w:t>
            </w:r>
          </w:p>
        </w:tc>
        <w:tc>
          <w:tcPr>
            <w:tcW w:w="1803" w:type="dxa"/>
          </w:tcPr>
          <w:p w14:paraId="49015D38" w14:textId="4356C6A2" w:rsidR="0008195E" w:rsidRDefault="00FA0F78" w:rsidP="00D32CAA">
            <w:pPr>
              <w:rPr>
                <w:sz w:val="24"/>
                <w:szCs w:val="24"/>
              </w:rPr>
            </w:pPr>
            <w:r>
              <w:rPr>
                <w:sz w:val="24"/>
                <w:szCs w:val="24"/>
              </w:rPr>
              <w:t>124</w:t>
            </w:r>
          </w:p>
        </w:tc>
        <w:tc>
          <w:tcPr>
            <w:tcW w:w="1804" w:type="dxa"/>
          </w:tcPr>
          <w:p w14:paraId="546215CB" w14:textId="4A879260" w:rsidR="0008195E" w:rsidRDefault="00FA0F78" w:rsidP="00D32CAA">
            <w:pPr>
              <w:rPr>
                <w:sz w:val="24"/>
                <w:szCs w:val="24"/>
              </w:rPr>
            </w:pPr>
            <w:r>
              <w:rPr>
                <w:sz w:val="24"/>
                <w:szCs w:val="24"/>
              </w:rPr>
              <w:t>1.76</w:t>
            </w:r>
          </w:p>
        </w:tc>
      </w:tr>
      <w:tr w:rsidR="0008195E" w14:paraId="51A2FD44" w14:textId="77777777" w:rsidTr="0008195E">
        <w:tc>
          <w:tcPr>
            <w:tcW w:w="988" w:type="dxa"/>
          </w:tcPr>
          <w:p w14:paraId="3CCD8C75" w14:textId="0D2B5CF1" w:rsidR="0008195E" w:rsidRDefault="00FA0F78" w:rsidP="00D32CAA">
            <w:pPr>
              <w:rPr>
                <w:sz w:val="24"/>
                <w:szCs w:val="24"/>
              </w:rPr>
            </w:pPr>
            <w:r>
              <w:rPr>
                <w:sz w:val="24"/>
                <w:szCs w:val="24"/>
              </w:rPr>
              <w:t>5</w:t>
            </w:r>
          </w:p>
        </w:tc>
        <w:tc>
          <w:tcPr>
            <w:tcW w:w="2618" w:type="dxa"/>
          </w:tcPr>
          <w:p w14:paraId="34922F0F" w14:textId="6193D4AF" w:rsidR="0008195E" w:rsidRDefault="00FA0F78" w:rsidP="00D32CAA">
            <w:pPr>
              <w:rPr>
                <w:sz w:val="24"/>
                <w:szCs w:val="24"/>
              </w:rPr>
            </w:pPr>
            <w:r>
              <w:rPr>
                <w:sz w:val="24"/>
                <w:szCs w:val="24"/>
              </w:rPr>
              <w:t>113</w:t>
            </w:r>
          </w:p>
        </w:tc>
        <w:tc>
          <w:tcPr>
            <w:tcW w:w="1803" w:type="dxa"/>
          </w:tcPr>
          <w:p w14:paraId="67242205" w14:textId="12A39364" w:rsidR="0008195E" w:rsidRDefault="00FA0F78" w:rsidP="00D32CAA">
            <w:pPr>
              <w:rPr>
                <w:sz w:val="24"/>
                <w:szCs w:val="24"/>
              </w:rPr>
            </w:pPr>
            <w:r>
              <w:rPr>
                <w:sz w:val="24"/>
                <w:szCs w:val="24"/>
              </w:rPr>
              <w:t>1.70</w:t>
            </w:r>
          </w:p>
        </w:tc>
        <w:tc>
          <w:tcPr>
            <w:tcW w:w="1803" w:type="dxa"/>
          </w:tcPr>
          <w:p w14:paraId="703A1645" w14:textId="026801B1" w:rsidR="0008195E" w:rsidRDefault="00FA0F78" w:rsidP="00D32CAA">
            <w:pPr>
              <w:rPr>
                <w:sz w:val="24"/>
                <w:szCs w:val="24"/>
              </w:rPr>
            </w:pPr>
            <w:r>
              <w:rPr>
                <w:sz w:val="24"/>
                <w:szCs w:val="24"/>
              </w:rPr>
              <w:t>120</w:t>
            </w:r>
          </w:p>
        </w:tc>
        <w:tc>
          <w:tcPr>
            <w:tcW w:w="1804" w:type="dxa"/>
          </w:tcPr>
          <w:p w14:paraId="7F7549F3" w14:textId="248EA966" w:rsidR="0008195E" w:rsidRDefault="00FA0F78" w:rsidP="00D32CAA">
            <w:pPr>
              <w:rPr>
                <w:sz w:val="24"/>
                <w:szCs w:val="24"/>
              </w:rPr>
            </w:pPr>
            <w:r>
              <w:rPr>
                <w:sz w:val="24"/>
                <w:szCs w:val="24"/>
              </w:rPr>
              <w:t>1.68</w:t>
            </w:r>
          </w:p>
        </w:tc>
      </w:tr>
      <w:tr w:rsidR="0008195E" w14:paraId="084CE220" w14:textId="77777777" w:rsidTr="0008195E">
        <w:tc>
          <w:tcPr>
            <w:tcW w:w="988" w:type="dxa"/>
          </w:tcPr>
          <w:p w14:paraId="7244BC7D" w14:textId="53993FDF" w:rsidR="0008195E" w:rsidRDefault="00FA0F78" w:rsidP="00D32CAA">
            <w:pPr>
              <w:rPr>
                <w:sz w:val="24"/>
                <w:szCs w:val="24"/>
              </w:rPr>
            </w:pPr>
            <w:r>
              <w:rPr>
                <w:sz w:val="24"/>
                <w:szCs w:val="24"/>
              </w:rPr>
              <w:t>6</w:t>
            </w:r>
          </w:p>
        </w:tc>
        <w:tc>
          <w:tcPr>
            <w:tcW w:w="2618" w:type="dxa"/>
          </w:tcPr>
          <w:p w14:paraId="51FFEBF7" w14:textId="3A12C29A" w:rsidR="0008195E" w:rsidRDefault="00FA0F78" w:rsidP="00D32CAA">
            <w:pPr>
              <w:rPr>
                <w:sz w:val="24"/>
                <w:szCs w:val="24"/>
              </w:rPr>
            </w:pPr>
            <w:r>
              <w:rPr>
                <w:sz w:val="24"/>
                <w:szCs w:val="24"/>
              </w:rPr>
              <w:t>112</w:t>
            </w:r>
          </w:p>
        </w:tc>
        <w:tc>
          <w:tcPr>
            <w:tcW w:w="1803" w:type="dxa"/>
          </w:tcPr>
          <w:p w14:paraId="620C3394" w14:textId="57DBCBCC" w:rsidR="0008195E" w:rsidRDefault="00FA0F78" w:rsidP="00D32CAA">
            <w:pPr>
              <w:rPr>
                <w:sz w:val="24"/>
                <w:szCs w:val="24"/>
              </w:rPr>
            </w:pPr>
            <w:r>
              <w:rPr>
                <w:sz w:val="24"/>
                <w:szCs w:val="24"/>
              </w:rPr>
              <w:t>1.68</w:t>
            </w:r>
          </w:p>
        </w:tc>
        <w:tc>
          <w:tcPr>
            <w:tcW w:w="1803" w:type="dxa"/>
          </w:tcPr>
          <w:p w14:paraId="09238E3C" w14:textId="400E6D5C" w:rsidR="0008195E" w:rsidRDefault="00FA0F78" w:rsidP="00D32CAA">
            <w:pPr>
              <w:rPr>
                <w:sz w:val="24"/>
                <w:szCs w:val="24"/>
              </w:rPr>
            </w:pPr>
            <w:r>
              <w:rPr>
                <w:sz w:val="24"/>
                <w:szCs w:val="24"/>
              </w:rPr>
              <w:t>124</w:t>
            </w:r>
          </w:p>
        </w:tc>
        <w:tc>
          <w:tcPr>
            <w:tcW w:w="1804" w:type="dxa"/>
          </w:tcPr>
          <w:p w14:paraId="341442A1" w14:textId="7E77E8F3" w:rsidR="0008195E" w:rsidRDefault="00FA0F78" w:rsidP="00D32CAA">
            <w:pPr>
              <w:rPr>
                <w:sz w:val="24"/>
                <w:szCs w:val="24"/>
              </w:rPr>
            </w:pPr>
            <w:r>
              <w:rPr>
                <w:sz w:val="24"/>
                <w:szCs w:val="24"/>
              </w:rPr>
              <w:t>1.78</w:t>
            </w:r>
          </w:p>
        </w:tc>
      </w:tr>
      <w:tr w:rsidR="0008195E" w14:paraId="46D4A202" w14:textId="77777777" w:rsidTr="0008195E">
        <w:tc>
          <w:tcPr>
            <w:tcW w:w="988" w:type="dxa"/>
          </w:tcPr>
          <w:p w14:paraId="0E285428" w14:textId="3934424D" w:rsidR="0008195E" w:rsidRDefault="00FA0F78" w:rsidP="00D32CAA">
            <w:pPr>
              <w:rPr>
                <w:sz w:val="24"/>
                <w:szCs w:val="24"/>
              </w:rPr>
            </w:pPr>
            <w:r>
              <w:rPr>
                <w:sz w:val="24"/>
                <w:szCs w:val="24"/>
              </w:rPr>
              <w:t>7</w:t>
            </w:r>
          </w:p>
        </w:tc>
        <w:tc>
          <w:tcPr>
            <w:tcW w:w="2618" w:type="dxa"/>
          </w:tcPr>
          <w:p w14:paraId="3C313555" w14:textId="1FC2D8A8" w:rsidR="0008195E" w:rsidRDefault="00FA0F78" w:rsidP="00D32CAA">
            <w:pPr>
              <w:rPr>
                <w:sz w:val="24"/>
                <w:szCs w:val="24"/>
              </w:rPr>
            </w:pPr>
            <w:r>
              <w:rPr>
                <w:sz w:val="24"/>
                <w:szCs w:val="24"/>
              </w:rPr>
              <w:t>114</w:t>
            </w:r>
          </w:p>
        </w:tc>
        <w:tc>
          <w:tcPr>
            <w:tcW w:w="1803" w:type="dxa"/>
          </w:tcPr>
          <w:p w14:paraId="46D7DD90" w14:textId="37D089FF" w:rsidR="0008195E" w:rsidRDefault="00FA0F78" w:rsidP="00D32CAA">
            <w:pPr>
              <w:rPr>
                <w:sz w:val="24"/>
                <w:szCs w:val="24"/>
              </w:rPr>
            </w:pPr>
            <w:r>
              <w:rPr>
                <w:sz w:val="24"/>
                <w:szCs w:val="24"/>
              </w:rPr>
              <w:t>1.80</w:t>
            </w:r>
          </w:p>
        </w:tc>
        <w:tc>
          <w:tcPr>
            <w:tcW w:w="1803" w:type="dxa"/>
          </w:tcPr>
          <w:p w14:paraId="625BB56D" w14:textId="7045868D" w:rsidR="0008195E" w:rsidRDefault="00FA0F78" w:rsidP="00D32CAA">
            <w:pPr>
              <w:rPr>
                <w:sz w:val="24"/>
                <w:szCs w:val="24"/>
              </w:rPr>
            </w:pPr>
            <w:r>
              <w:rPr>
                <w:sz w:val="24"/>
                <w:szCs w:val="24"/>
              </w:rPr>
              <w:t>124</w:t>
            </w:r>
          </w:p>
        </w:tc>
        <w:tc>
          <w:tcPr>
            <w:tcW w:w="1804" w:type="dxa"/>
          </w:tcPr>
          <w:p w14:paraId="734C07D0" w14:textId="1B94401E" w:rsidR="0008195E" w:rsidRDefault="00FA0F78" w:rsidP="00D32CAA">
            <w:pPr>
              <w:rPr>
                <w:sz w:val="24"/>
                <w:szCs w:val="24"/>
              </w:rPr>
            </w:pPr>
            <w:r>
              <w:rPr>
                <w:sz w:val="24"/>
                <w:szCs w:val="24"/>
              </w:rPr>
              <w:t>1.81</w:t>
            </w:r>
          </w:p>
        </w:tc>
      </w:tr>
      <w:tr w:rsidR="0008195E" w14:paraId="4EE89E5B" w14:textId="77777777" w:rsidTr="0008195E">
        <w:tc>
          <w:tcPr>
            <w:tcW w:w="988" w:type="dxa"/>
          </w:tcPr>
          <w:p w14:paraId="0199998F" w14:textId="24E05A38" w:rsidR="0008195E" w:rsidRDefault="00FA0F78" w:rsidP="00D32CAA">
            <w:pPr>
              <w:rPr>
                <w:sz w:val="24"/>
                <w:szCs w:val="24"/>
              </w:rPr>
            </w:pPr>
            <w:r>
              <w:rPr>
                <w:sz w:val="24"/>
                <w:szCs w:val="24"/>
              </w:rPr>
              <w:t>8</w:t>
            </w:r>
          </w:p>
        </w:tc>
        <w:tc>
          <w:tcPr>
            <w:tcW w:w="2618" w:type="dxa"/>
          </w:tcPr>
          <w:p w14:paraId="7CA4A617" w14:textId="754AA315" w:rsidR="0008195E" w:rsidRDefault="00FA0F78" w:rsidP="00D32CAA">
            <w:pPr>
              <w:rPr>
                <w:sz w:val="24"/>
                <w:szCs w:val="24"/>
              </w:rPr>
            </w:pPr>
            <w:r>
              <w:rPr>
                <w:sz w:val="24"/>
                <w:szCs w:val="24"/>
              </w:rPr>
              <w:t>114</w:t>
            </w:r>
          </w:p>
        </w:tc>
        <w:tc>
          <w:tcPr>
            <w:tcW w:w="1803" w:type="dxa"/>
          </w:tcPr>
          <w:p w14:paraId="5384B875" w14:textId="1182BD7A" w:rsidR="0008195E" w:rsidRDefault="00FA0F78" w:rsidP="00D32CAA">
            <w:pPr>
              <w:rPr>
                <w:sz w:val="24"/>
                <w:szCs w:val="24"/>
              </w:rPr>
            </w:pPr>
            <w:r>
              <w:rPr>
                <w:sz w:val="24"/>
                <w:szCs w:val="24"/>
              </w:rPr>
              <w:t>1.75</w:t>
            </w:r>
          </w:p>
        </w:tc>
        <w:tc>
          <w:tcPr>
            <w:tcW w:w="1803" w:type="dxa"/>
          </w:tcPr>
          <w:p w14:paraId="25A5541F" w14:textId="07B767A9" w:rsidR="0008195E" w:rsidRDefault="00FA0F78" w:rsidP="00D32CAA">
            <w:pPr>
              <w:rPr>
                <w:sz w:val="24"/>
                <w:szCs w:val="24"/>
              </w:rPr>
            </w:pPr>
            <w:r>
              <w:rPr>
                <w:sz w:val="24"/>
                <w:szCs w:val="24"/>
              </w:rPr>
              <w:t>120</w:t>
            </w:r>
          </w:p>
        </w:tc>
        <w:tc>
          <w:tcPr>
            <w:tcW w:w="1804" w:type="dxa"/>
          </w:tcPr>
          <w:p w14:paraId="5298E727" w14:textId="27BBC144" w:rsidR="0008195E" w:rsidRDefault="00FA0F78" w:rsidP="00D32CAA">
            <w:pPr>
              <w:rPr>
                <w:sz w:val="24"/>
                <w:szCs w:val="24"/>
              </w:rPr>
            </w:pPr>
            <w:r>
              <w:rPr>
                <w:sz w:val="24"/>
                <w:szCs w:val="24"/>
              </w:rPr>
              <w:t>1.65</w:t>
            </w:r>
          </w:p>
        </w:tc>
      </w:tr>
      <w:tr w:rsidR="0008195E" w14:paraId="2141CFED" w14:textId="77777777" w:rsidTr="0008195E">
        <w:tc>
          <w:tcPr>
            <w:tcW w:w="988" w:type="dxa"/>
          </w:tcPr>
          <w:p w14:paraId="3459AF80" w14:textId="4DF1CC71" w:rsidR="0008195E" w:rsidRDefault="00FA0F78" w:rsidP="00D32CAA">
            <w:pPr>
              <w:rPr>
                <w:sz w:val="24"/>
                <w:szCs w:val="24"/>
              </w:rPr>
            </w:pPr>
            <w:r>
              <w:rPr>
                <w:sz w:val="24"/>
                <w:szCs w:val="24"/>
              </w:rPr>
              <w:t>9</w:t>
            </w:r>
          </w:p>
        </w:tc>
        <w:tc>
          <w:tcPr>
            <w:tcW w:w="2618" w:type="dxa"/>
          </w:tcPr>
          <w:p w14:paraId="6FAE8C93" w14:textId="02568AB2" w:rsidR="0008195E" w:rsidRDefault="00FA0F78" w:rsidP="00D32CAA">
            <w:pPr>
              <w:rPr>
                <w:sz w:val="24"/>
                <w:szCs w:val="24"/>
              </w:rPr>
            </w:pPr>
            <w:r>
              <w:rPr>
                <w:sz w:val="24"/>
                <w:szCs w:val="24"/>
              </w:rPr>
              <w:t>113</w:t>
            </w:r>
          </w:p>
        </w:tc>
        <w:tc>
          <w:tcPr>
            <w:tcW w:w="1803" w:type="dxa"/>
          </w:tcPr>
          <w:p w14:paraId="1653E3C2" w14:textId="2EE9F3F4" w:rsidR="0008195E" w:rsidRDefault="00FA0F78" w:rsidP="00D32CAA">
            <w:pPr>
              <w:rPr>
                <w:sz w:val="24"/>
                <w:szCs w:val="24"/>
              </w:rPr>
            </w:pPr>
            <w:r>
              <w:rPr>
                <w:sz w:val="24"/>
                <w:szCs w:val="24"/>
              </w:rPr>
              <w:t>1.68</w:t>
            </w:r>
          </w:p>
        </w:tc>
        <w:tc>
          <w:tcPr>
            <w:tcW w:w="1803" w:type="dxa"/>
          </w:tcPr>
          <w:p w14:paraId="2B5542CC" w14:textId="22E315A7" w:rsidR="0008195E" w:rsidRDefault="00FA0F78" w:rsidP="00D32CAA">
            <w:pPr>
              <w:rPr>
                <w:sz w:val="24"/>
                <w:szCs w:val="24"/>
              </w:rPr>
            </w:pPr>
            <w:r>
              <w:rPr>
                <w:sz w:val="24"/>
                <w:szCs w:val="24"/>
              </w:rPr>
              <w:t>124</w:t>
            </w:r>
          </w:p>
        </w:tc>
        <w:tc>
          <w:tcPr>
            <w:tcW w:w="1804" w:type="dxa"/>
          </w:tcPr>
          <w:p w14:paraId="00F0643B" w14:textId="2F94B25E" w:rsidR="0008195E" w:rsidRDefault="00FA0F78" w:rsidP="00D32CAA">
            <w:pPr>
              <w:rPr>
                <w:sz w:val="24"/>
                <w:szCs w:val="24"/>
              </w:rPr>
            </w:pPr>
            <w:r>
              <w:rPr>
                <w:sz w:val="24"/>
                <w:szCs w:val="24"/>
              </w:rPr>
              <w:t>1.70</w:t>
            </w:r>
          </w:p>
        </w:tc>
      </w:tr>
    </w:tbl>
    <w:p w14:paraId="2704E841" w14:textId="77777777" w:rsidR="00163C0A" w:rsidRDefault="00163C0A" w:rsidP="00D32CAA">
      <w:pPr>
        <w:rPr>
          <w:sz w:val="24"/>
          <w:szCs w:val="24"/>
        </w:rPr>
      </w:pPr>
    </w:p>
    <w:p w14:paraId="376B2AD8" w14:textId="67E21966" w:rsidR="00163C0A" w:rsidRDefault="00163C0A" w:rsidP="00D32CAA">
      <w:pPr>
        <w:rPr>
          <w:sz w:val="24"/>
          <w:szCs w:val="24"/>
        </w:rPr>
      </w:pPr>
      <w:r>
        <w:rPr>
          <w:noProof/>
        </w:rPr>
        <w:drawing>
          <wp:inline distT="0" distB="0" distL="0" distR="0" wp14:anchorId="67F54B39" wp14:editId="38776D89">
            <wp:extent cx="5746830" cy="2743200"/>
            <wp:effectExtent l="0" t="0" r="6350" b="0"/>
            <wp:docPr id="32559441" name="Chart 1">
              <a:extLst xmlns:a="http://schemas.openxmlformats.org/drawingml/2006/main">
                <a:ext uri="{FF2B5EF4-FFF2-40B4-BE49-F238E27FC236}">
                  <a16:creationId xmlns:a16="http://schemas.microsoft.com/office/drawing/2014/main" id="{D1302ECB-26C8-54A7-031F-FBCBDB741E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68B7E7A" w14:textId="436DCD35" w:rsidR="00163C0A" w:rsidRDefault="00163C0A" w:rsidP="00D32CAA">
      <w:pPr>
        <w:rPr>
          <w:sz w:val="24"/>
          <w:szCs w:val="24"/>
        </w:rPr>
      </w:pPr>
      <w:r>
        <w:rPr>
          <w:noProof/>
        </w:rPr>
        <w:drawing>
          <wp:inline distT="0" distB="0" distL="0" distR="0" wp14:anchorId="66664C09" wp14:editId="2182713A">
            <wp:extent cx="5752618" cy="2743200"/>
            <wp:effectExtent l="0" t="0" r="635" b="0"/>
            <wp:docPr id="987641108" name="Chart 1">
              <a:extLst xmlns:a="http://schemas.openxmlformats.org/drawingml/2006/main">
                <a:ext uri="{FF2B5EF4-FFF2-40B4-BE49-F238E27FC236}">
                  <a16:creationId xmlns:a16="http://schemas.microsoft.com/office/drawing/2014/main" id="{0E0DBCF3-12E6-D122-A98D-1FA597C4A6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B7EDA3A" w14:textId="375B14FB" w:rsidR="00E44D09" w:rsidRDefault="00E44D09" w:rsidP="00D32CAA">
      <w:pPr>
        <w:rPr>
          <w:sz w:val="24"/>
          <w:szCs w:val="24"/>
        </w:rPr>
      </w:pPr>
      <w:r>
        <w:rPr>
          <w:sz w:val="24"/>
          <w:szCs w:val="24"/>
        </w:rPr>
        <w:lastRenderedPageBreak/>
        <w:t>From the above study it is clear that more stack height</w:t>
      </w:r>
      <w:r w:rsidR="00491D9B">
        <w:rPr>
          <w:sz w:val="24"/>
          <w:szCs w:val="24"/>
        </w:rPr>
        <w:t xml:space="preserve"> is observed with small dockers pin and moisture % is within standard of 1.6 to 1.8% in both the cases.</w:t>
      </w:r>
    </w:p>
    <w:p w14:paraId="1B80AEF8" w14:textId="1C869041" w:rsidR="0047170B" w:rsidRDefault="007B24FE" w:rsidP="00D32CAA">
      <w:pPr>
        <w:rPr>
          <w:sz w:val="24"/>
          <w:szCs w:val="24"/>
        </w:rPr>
      </w:pPr>
      <w:r>
        <w:rPr>
          <w:sz w:val="24"/>
          <w:szCs w:val="24"/>
        </w:rPr>
        <w:t>All the above study has been done with regular running batch, now trial has been taken after reduction 40% Ammonium bicarbonate, ie in regular cutter we are using 12 kg Ammonium bicarbonate as a leavening agent for a particular recipe. Now batch has been prepared with 7.2 kg Ammonium bicarbonate in a particular recipe without changing other ingredient</w:t>
      </w:r>
      <w:r w:rsidR="001F7DFF">
        <w:rPr>
          <w:sz w:val="24"/>
          <w:szCs w:val="24"/>
        </w:rPr>
        <w:t>s. Result given below</w:t>
      </w:r>
    </w:p>
    <w:p w14:paraId="51554E21" w14:textId="77777777" w:rsidR="0047170B" w:rsidRDefault="0047170B" w:rsidP="00D32CAA">
      <w:pPr>
        <w:rPr>
          <w:sz w:val="24"/>
          <w:szCs w:val="24"/>
        </w:rPr>
      </w:pPr>
    </w:p>
    <w:tbl>
      <w:tblPr>
        <w:tblStyle w:val="TableGrid"/>
        <w:tblW w:w="9209" w:type="dxa"/>
        <w:tblLook w:val="04A0" w:firstRow="1" w:lastRow="0" w:firstColumn="1" w:lastColumn="0" w:noHBand="0" w:noVBand="1"/>
      </w:tblPr>
      <w:tblGrid>
        <w:gridCol w:w="704"/>
        <w:gridCol w:w="1701"/>
        <w:gridCol w:w="2268"/>
        <w:gridCol w:w="1418"/>
        <w:gridCol w:w="3118"/>
      </w:tblGrid>
      <w:tr w:rsidR="0047170B" w14:paraId="482E928D" w14:textId="77777777" w:rsidTr="0082211D">
        <w:tc>
          <w:tcPr>
            <w:tcW w:w="704" w:type="dxa"/>
          </w:tcPr>
          <w:p w14:paraId="657F21B0" w14:textId="757FD12F" w:rsidR="0047170B" w:rsidRDefault="0047170B" w:rsidP="00D32CAA">
            <w:pPr>
              <w:rPr>
                <w:sz w:val="24"/>
                <w:szCs w:val="24"/>
              </w:rPr>
            </w:pPr>
            <w:r>
              <w:rPr>
                <w:sz w:val="24"/>
                <w:szCs w:val="24"/>
              </w:rPr>
              <w:t xml:space="preserve">SL .No </w:t>
            </w:r>
          </w:p>
        </w:tc>
        <w:tc>
          <w:tcPr>
            <w:tcW w:w="1701" w:type="dxa"/>
          </w:tcPr>
          <w:p w14:paraId="593C3FFE" w14:textId="6BA42D92" w:rsidR="0047170B" w:rsidRDefault="0047170B" w:rsidP="00D32CAA">
            <w:pPr>
              <w:rPr>
                <w:sz w:val="24"/>
                <w:szCs w:val="24"/>
              </w:rPr>
            </w:pPr>
            <w:r>
              <w:rPr>
                <w:sz w:val="24"/>
                <w:szCs w:val="24"/>
              </w:rPr>
              <w:t>Weight of 20 Biscuit</w:t>
            </w:r>
            <w:r w:rsidR="00FD7585">
              <w:rPr>
                <w:sz w:val="24"/>
                <w:szCs w:val="24"/>
              </w:rPr>
              <w:t xml:space="preserve"> (gm)</w:t>
            </w:r>
          </w:p>
        </w:tc>
        <w:tc>
          <w:tcPr>
            <w:tcW w:w="2268" w:type="dxa"/>
          </w:tcPr>
          <w:p w14:paraId="776FD20E" w14:textId="74057230" w:rsidR="0047170B" w:rsidRDefault="0047170B" w:rsidP="00D32CAA">
            <w:pPr>
              <w:rPr>
                <w:sz w:val="24"/>
                <w:szCs w:val="24"/>
              </w:rPr>
            </w:pPr>
            <w:r>
              <w:rPr>
                <w:sz w:val="24"/>
                <w:szCs w:val="24"/>
              </w:rPr>
              <w:t>Stack height of 20 biscuit with upper layer punching</w:t>
            </w:r>
            <w:r w:rsidR="00FD7585">
              <w:rPr>
                <w:sz w:val="24"/>
                <w:szCs w:val="24"/>
              </w:rPr>
              <w:t>(mm)</w:t>
            </w:r>
          </w:p>
        </w:tc>
        <w:tc>
          <w:tcPr>
            <w:tcW w:w="1418" w:type="dxa"/>
          </w:tcPr>
          <w:p w14:paraId="17DA5AAD" w14:textId="4AF2344A" w:rsidR="0047170B" w:rsidRDefault="001F7DFF" w:rsidP="00D32CAA">
            <w:pPr>
              <w:rPr>
                <w:sz w:val="24"/>
                <w:szCs w:val="24"/>
              </w:rPr>
            </w:pPr>
            <w:r>
              <w:rPr>
                <w:sz w:val="24"/>
                <w:szCs w:val="24"/>
              </w:rPr>
              <w:t>Moisture  % of Biscuit</w:t>
            </w:r>
          </w:p>
        </w:tc>
        <w:tc>
          <w:tcPr>
            <w:tcW w:w="3118" w:type="dxa"/>
          </w:tcPr>
          <w:p w14:paraId="2ED54E6E" w14:textId="7759F16F" w:rsidR="0047170B" w:rsidRDefault="001F7DFF" w:rsidP="00D32CAA">
            <w:pPr>
              <w:rPr>
                <w:sz w:val="24"/>
                <w:szCs w:val="24"/>
              </w:rPr>
            </w:pPr>
            <w:r>
              <w:rPr>
                <w:sz w:val="24"/>
                <w:szCs w:val="24"/>
              </w:rPr>
              <w:t>Remarks</w:t>
            </w:r>
          </w:p>
        </w:tc>
      </w:tr>
      <w:tr w:rsidR="0047170B" w14:paraId="296ED51B" w14:textId="77777777" w:rsidTr="0082211D">
        <w:tc>
          <w:tcPr>
            <w:tcW w:w="704" w:type="dxa"/>
          </w:tcPr>
          <w:p w14:paraId="3DB8F4BA" w14:textId="0E33E00A" w:rsidR="0047170B" w:rsidRDefault="001F7DFF" w:rsidP="00D32CAA">
            <w:pPr>
              <w:rPr>
                <w:sz w:val="24"/>
                <w:szCs w:val="24"/>
              </w:rPr>
            </w:pPr>
            <w:r>
              <w:rPr>
                <w:sz w:val="24"/>
                <w:szCs w:val="24"/>
              </w:rPr>
              <w:t>1</w:t>
            </w:r>
          </w:p>
        </w:tc>
        <w:tc>
          <w:tcPr>
            <w:tcW w:w="1701" w:type="dxa"/>
          </w:tcPr>
          <w:p w14:paraId="7B9164AD" w14:textId="0A1042E0" w:rsidR="0047170B" w:rsidRDefault="001F7DFF" w:rsidP="00D32CAA">
            <w:pPr>
              <w:rPr>
                <w:sz w:val="24"/>
                <w:szCs w:val="24"/>
              </w:rPr>
            </w:pPr>
            <w:r>
              <w:rPr>
                <w:sz w:val="24"/>
                <w:szCs w:val="24"/>
              </w:rPr>
              <w:t>88.4</w:t>
            </w:r>
          </w:p>
        </w:tc>
        <w:tc>
          <w:tcPr>
            <w:tcW w:w="2268" w:type="dxa"/>
          </w:tcPr>
          <w:p w14:paraId="13D02A46" w14:textId="107DE5FD" w:rsidR="0047170B" w:rsidRDefault="001F7DFF" w:rsidP="00D32CAA">
            <w:pPr>
              <w:rPr>
                <w:sz w:val="24"/>
                <w:szCs w:val="24"/>
              </w:rPr>
            </w:pPr>
            <w:r>
              <w:rPr>
                <w:sz w:val="24"/>
                <w:szCs w:val="24"/>
              </w:rPr>
              <w:t>112</w:t>
            </w:r>
          </w:p>
        </w:tc>
        <w:tc>
          <w:tcPr>
            <w:tcW w:w="1418" w:type="dxa"/>
          </w:tcPr>
          <w:p w14:paraId="33F288C9" w14:textId="1DD95FEE" w:rsidR="0047170B" w:rsidRDefault="001F7DFF" w:rsidP="00D32CAA">
            <w:pPr>
              <w:rPr>
                <w:sz w:val="24"/>
                <w:szCs w:val="24"/>
              </w:rPr>
            </w:pPr>
            <w:r>
              <w:rPr>
                <w:sz w:val="24"/>
                <w:szCs w:val="24"/>
              </w:rPr>
              <w:t>1.58</w:t>
            </w:r>
          </w:p>
        </w:tc>
        <w:tc>
          <w:tcPr>
            <w:tcW w:w="3118" w:type="dxa"/>
          </w:tcPr>
          <w:p w14:paraId="7A765A30" w14:textId="2051B0FD" w:rsidR="0047170B" w:rsidRDefault="0082211D" w:rsidP="00D32CAA">
            <w:pPr>
              <w:rPr>
                <w:sz w:val="24"/>
                <w:szCs w:val="24"/>
              </w:rPr>
            </w:pPr>
            <w:r>
              <w:rPr>
                <w:sz w:val="24"/>
                <w:szCs w:val="24"/>
              </w:rPr>
              <w:t>Stack height within standard</w:t>
            </w:r>
          </w:p>
        </w:tc>
      </w:tr>
      <w:tr w:rsidR="0047170B" w14:paraId="477D2834" w14:textId="77777777" w:rsidTr="0082211D">
        <w:tc>
          <w:tcPr>
            <w:tcW w:w="704" w:type="dxa"/>
          </w:tcPr>
          <w:p w14:paraId="1BF2356B" w14:textId="7726A23E" w:rsidR="0047170B" w:rsidRDefault="001F7DFF" w:rsidP="00D32CAA">
            <w:pPr>
              <w:rPr>
                <w:sz w:val="24"/>
                <w:szCs w:val="24"/>
              </w:rPr>
            </w:pPr>
            <w:r>
              <w:rPr>
                <w:sz w:val="24"/>
                <w:szCs w:val="24"/>
              </w:rPr>
              <w:t>2</w:t>
            </w:r>
          </w:p>
        </w:tc>
        <w:tc>
          <w:tcPr>
            <w:tcW w:w="1701" w:type="dxa"/>
          </w:tcPr>
          <w:p w14:paraId="35F7FDB9" w14:textId="13CAAC6A" w:rsidR="0047170B" w:rsidRDefault="001F7DFF" w:rsidP="00D32CAA">
            <w:pPr>
              <w:rPr>
                <w:sz w:val="24"/>
                <w:szCs w:val="24"/>
              </w:rPr>
            </w:pPr>
            <w:r>
              <w:rPr>
                <w:sz w:val="24"/>
                <w:szCs w:val="24"/>
              </w:rPr>
              <w:t>89.2</w:t>
            </w:r>
          </w:p>
        </w:tc>
        <w:tc>
          <w:tcPr>
            <w:tcW w:w="2268" w:type="dxa"/>
          </w:tcPr>
          <w:p w14:paraId="05CD705C" w14:textId="7DDCAAFD" w:rsidR="0047170B" w:rsidRDefault="001F7DFF" w:rsidP="00D32CAA">
            <w:pPr>
              <w:rPr>
                <w:sz w:val="24"/>
                <w:szCs w:val="24"/>
              </w:rPr>
            </w:pPr>
            <w:r>
              <w:rPr>
                <w:sz w:val="24"/>
                <w:szCs w:val="24"/>
              </w:rPr>
              <w:t>114</w:t>
            </w:r>
          </w:p>
        </w:tc>
        <w:tc>
          <w:tcPr>
            <w:tcW w:w="1418" w:type="dxa"/>
          </w:tcPr>
          <w:p w14:paraId="355C3E35" w14:textId="75EDAE47" w:rsidR="0047170B" w:rsidRDefault="001F7DFF" w:rsidP="00D32CAA">
            <w:pPr>
              <w:rPr>
                <w:sz w:val="24"/>
                <w:szCs w:val="24"/>
              </w:rPr>
            </w:pPr>
            <w:r>
              <w:rPr>
                <w:sz w:val="24"/>
                <w:szCs w:val="24"/>
              </w:rPr>
              <w:t>1.65</w:t>
            </w:r>
          </w:p>
        </w:tc>
        <w:tc>
          <w:tcPr>
            <w:tcW w:w="3118" w:type="dxa"/>
          </w:tcPr>
          <w:p w14:paraId="2ECB475B" w14:textId="31A2AD73" w:rsidR="0047170B" w:rsidRDefault="0082211D" w:rsidP="00D32CAA">
            <w:pPr>
              <w:rPr>
                <w:sz w:val="24"/>
                <w:szCs w:val="24"/>
              </w:rPr>
            </w:pPr>
            <w:r>
              <w:rPr>
                <w:sz w:val="24"/>
                <w:szCs w:val="24"/>
              </w:rPr>
              <w:t>Moisture within standard</w:t>
            </w:r>
          </w:p>
        </w:tc>
      </w:tr>
      <w:tr w:rsidR="0047170B" w14:paraId="34AE6C72" w14:textId="77777777" w:rsidTr="0082211D">
        <w:tc>
          <w:tcPr>
            <w:tcW w:w="704" w:type="dxa"/>
          </w:tcPr>
          <w:p w14:paraId="277C2AEF" w14:textId="202B10B9" w:rsidR="0047170B" w:rsidRDefault="001F7DFF" w:rsidP="00D32CAA">
            <w:pPr>
              <w:rPr>
                <w:sz w:val="24"/>
                <w:szCs w:val="24"/>
              </w:rPr>
            </w:pPr>
            <w:r>
              <w:rPr>
                <w:sz w:val="24"/>
                <w:szCs w:val="24"/>
              </w:rPr>
              <w:t>3</w:t>
            </w:r>
          </w:p>
        </w:tc>
        <w:tc>
          <w:tcPr>
            <w:tcW w:w="1701" w:type="dxa"/>
          </w:tcPr>
          <w:p w14:paraId="6187D6B5" w14:textId="3456851F" w:rsidR="0047170B" w:rsidRDefault="001F7DFF" w:rsidP="00D32CAA">
            <w:pPr>
              <w:rPr>
                <w:sz w:val="24"/>
                <w:szCs w:val="24"/>
              </w:rPr>
            </w:pPr>
            <w:r>
              <w:rPr>
                <w:sz w:val="24"/>
                <w:szCs w:val="24"/>
              </w:rPr>
              <w:t>88.6</w:t>
            </w:r>
          </w:p>
        </w:tc>
        <w:tc>
          <w:tcPr>
            <w:tcW w:w="2268" w:type="dxa"/>
          </w:tcPr>
          <w:p w14:paraId="3344CD53" w14:textId="42F6D980" w:rsidR="0047170B" w:rsidRDefault="001F7DFF" w:rsidP="00D32CAA">
            <w:pPr>
              <w:rPr>
                <w:sz w:val="24"/>
                <w:szCs w:val="24"/>
              </w:rPr>
            </w:pPr>
            <w:r>
              <w:rPr>
                <w:sz w:val="24"/>
                <w:szCs w:val="24"/>
              </w:rPr>
              <w:t>113</w:t>
            </w:r>
          </w:p>
        </w:tc>
        <w:tc>
          <w:tcPr>
            <w:tcW w:w="1418" w:type="dxa"/>
          </w:tcPr>
          <w:p w14:paraId="7185AE62" w14:textId="763D3928" w:rsidR="0047170B" w:rsidRDefault="001F7DFF" w:rsidP="00D32CAA">
            <w:pPr>
              <w:rPr>
                <w:sz w:val="24"/>
                <w:szCs w:val="24"/>
              </w:rPr>
            </w:pPr>
            <w:r>
              <w:rPr>
                <w:sz w:val="24"/>
                <w:szCs w:val="24"/>
              </w:rPr>
              <w:t>1.62</w:t>
            </w:r>
          </w:p>
        </w:tc>
        <w:tc>
          <w:tcPr>
            <w:tcW w:w="3118" w:type="dxa"/>
          </w:tcPr>
          <w:p w14:paraId="307FDF83" w14:textId="77777777" w:rsidR="0047170B" w:rsidRDefault="0047170B" w:rsidP="00D32CAA">
            <w:pPr>
              <w:rPr>
                <w:sz w:val="24"/>
                <w:szCs w:val="24"/>
              </w:rPr>
            </w:pPr>
          </w:p>
        </w:tc>
      </w:tr>
      <w:tr w:rsidR="0047170B" w14:paraId="0B4B7BDE" w14:textId="77777777" w:rsidTr="0082211D">
        <w:tc>
          <w:tcPr>
            <w:tcW w:w="704" w:type="dxa"/>
          </w:tcPr>
          <w:p w14:paraId="228332AC" w14:textId="2F2D47C6" w:rsidR="0047170B" w:rsidRDefault="001F7DFF" w:rsidP="00D32CAA">
            <w:pPr>
              <w:rPr>
                <w:sz w:val="24"/>
                <w:szCs w:val="24"/>
              </w:rPr>
            </w:pPr>
            <w:r>
              <w:rPr>
                <w:sz w:val="24"/>
                <w:szCs w:val="24"/>
              </w:rPr>
              <w:t>4</w:t>
            </w:r>
          </w:p>
        </w:tc>
        <w:tc>
          <w:tcPr>
            <w:tcW w:w="1701" w:type="dxa"/>
          </w:tcPr>
          <w:p w14:paraId="1E3BC17C" w14:textId="3B59F325" w:rsidR="0047170B" w:rsidRDefault="001F7DFF" w:rsidP="00D32CAA">
            <w:pPr>
              <w:rPr>
                <w:sz w:val="24"/>
                <w:szCs w:val="24"/>
              </w:rPr>
            </w:pPr>
            <w:r>
              <w:rPr>
                <w:sz w:val="24"/>
                <w:szCs w:val="24"/>
              </w:rPr>
              <w:t>87.8</w:t>
            </w:r>
          </w:p>
        </w:tc>
        <w:tc>
          <w:tcPr>
            <w:tcW w:w="2268" w:type="dxa"/>
          </w:tcPr>
          <w:p w14:paraId="757A7315" w14:textId="645C31B8" w:rsidR="0047170B" w:rsidRDefault="001F7DFF" w:rsidP="00D32CAA">
            <w:pPr>
              <w:rPr>
                <w:sz w:val="24"/>
                <w:szCs w:val="24"/>
              </w:rPr>
            </w:pPr>
            <w:r>
              <w:rPr>
                <w:sz w:val="24"/>
                <w:szCs w:val="24"/>
              </w:rPr>
              <w:t>112</w:t>
            </w:r>
          </w:p>
        </w:tc>
        <w:tc>
          <w:tcPr>
            <w:tcW w:w="1418" w:type="dxa"/>
          </w:tcPr>
          <w:p w14:paraId="759DDFF1" w14:textId="136093B6" w:rsidR="0047170B" w:rsidRDefault="001F7DFF" w:rsidP="00D32CAA">
            <w:pPr>
              <w:rPr>
                <w:sz w:val="24"/>
                <w:szCs w:val="24"/>
              </w:rPr>
            </w:pPr>
            <w:r>
              <w:rPr>
                <w:sz w:val="24"/>
                <w:szCs w:val="24"/>
              </w:rPr>
              <w:t>1.66</w:t>
            </w:r>
          </w:p>
        </w:tc>
        <w:tc>
          <w:tcPr>
            <w:tcW w:w="3118" w:type="dxa"/>
          </w:tcPr>
          <w:p w14:paraId="44A50F5F" w14:textId="5C8202BF" w:rsidR="0047170B" w:rsidRDefault="00C44A88" w:rsidP="00D32CAA">
            <w:pPr>
              <w:rPr>
                <w:sz w:val="24"/>
                <w:szCs w:val="24"/>
              </w:rPr>
            </w:pPr>
            <w:r>
              <w:rPr>
                <w:sz w:val="24"/>
                <w:szCs w:val="24"/>
              </w:rPr>
              <w:t>Standard Stack height is 112 to114 mm of 20 biscuits</w:t>
            </w:r>
          </w:p>
        </w:tc>
      </w:tr>
      <w:tr w:rsidR="0047170B" w14:paraId="2EF7763C" w14:textId="77777777" w:rsidTr="0082211D">
        <w:tc>
          <w:tcPr>
            <w:tcW w:w="704" w:type="dxa"/>
          </w:tcPr>
          <w:p w14:paraId="69DBAAA5" w14:textId="7727441A" w:rsidR="0047170B" w:rsidRDefault="001F7DFF" w:rsidP="00D32CAA">
            <w:pPr>
              <w:rPr>
                <w:sz w:val="24"/>
                <w:szCs w:val="24"/>
              </w:rPr>
            </w:pPr>
            <w:r>
              <w:rPr>
                <w:sz w:val="24"/>
                <w:szCs w:val="24"/>
              </w:rPr>
              <w:t>5</w:t>
            </w:r>
          </w:p>
        </w:tc>
        <w:tc>
          <w:tcPr>
            <w:tcW w:w="1701" w:type="dxa"/>
          </w:tcPr>
          <w:p w14:paraId="2B2E6238" w14:textId="7AAE591E" w:rsidR="0047170B" w:rsidRDefault="001F7DFF" w:rsidP="00D32CAA">
            <w:pPr>
              <w:rPr>
                <w:sz w:val="24"/>
                <w:szCs w:val="24"/>
              </w:rPr>
            </w:pPr>
            <w:r>
              <w:rPr>
                <w:sz w:val="24"/>
                <w:szCs w:val="24"/>
              </w:rPr>
              <w:t>88.2</w:t>
            </w:r>
          </w:p>
        </w:tc>
        <w:tc>
          <w:tcPr>
            <w:tcW w:w="2268" w:type="dxa"/>
          </w:tcPr>
          <w:p w14:paraId="2D7AD5DD" w14:textId="5F11B1C8" w:rsidR="0047170B" w:rsidRDefault="001F7DFF" w:rsidP="00D32CAA">
            <w:pPr>
              <w:rPr>
                <w:sz w:val="24"/>
                <w:szCs w:val="24"/>
              </w:rPr>
            </w:pPr>
            <w:r>
              <w:rPr>
                <w:sz w:val="24"/>
                <w:szCs w:val="24"/>
              </w:rPr>
              <w:t>112</w:t>
            </w:r>
          </w:p>
        </w:tc>
        <w:tc>
          <w:tcPr>
            <w:tcW w:w="1418" w:type="dxa"/>
          </w:tcPr>
          <w:p w14:paraId="5C6B38C1" w14:textId="26C27C67" w:rsidR="0047170B" w:rsidRDefault="001F7DFF" w:rsidP="00D32CAA">
            <w:pPr>
              <w:rPr>
                <w:sz w:val="24"/>
                <w:szCs w:val="24"/>
              </w:rPr>
            </w:pPr>
            <w:r>
              <w:rPr>
                <w:sz w:val="24"/>
                <w:szCs w:val="24"/>
              </w:rPr>
              <w:t>1.59</w:t>
            </w:r>
          </w:p>
        </w:tc>
        <w:tc>
          <w:tcPr>
            <w:tcW w:w="3118" w:type="dxa"/>
          </w:tcPr>
          <w:p w14:paraId="186D2A2B" w14:textId="77777777" w:rsidR="0047170B" w:rsidRDefault="0047170B" w:rsidP="00D32CAA">
            <w:pPr>
              <w:rPr>
                <w:sz w:val="24"/>
                <w:szCs w:val="24"/>
              </w:rPr>
            </w:pPr>
          </w:p>
        </w:tc>
      </w:tr>
      <w:tr w:rsidR="001F7DFF" w14:paraId="7621EAA6" w14:textId="77777777" w:rsidTr="0082211D">
        <w:tc>
          <w:tcPr>
            <w:tcW w:w="704" w:type="dxa"/>
          </w:tcPr>
          <w:p w14:paraId="04A7A7C6" w14:textId="386C9D18" w:rsidR="001F7DFF" w:rsidRDefault="001F7DFF" w:rsidP="00D32CAA">
            <w:pPr>
              <w:rPr>
                <w:sz w:val="24"/>
                <w:szCs w:val="24"/>
              </w:rPr>
            </w:pPr>
            <w:r>
              <w:rPr>
                <w:sz w:val="24"/>
                <w:szCs w:val="24"/>
              </w:rPr>
              <w:t>6</w:t>
            </w:r>
          </w:p>
        </w:tc>
        <w:tc>
          <w:tcPr>
            <w:tcW w:w="1701" w:type="dxa"/>
          </w:tcPr>
          <w:p w14:paraId="2EDC09CF" w14:textId="7B3AB70D" w:rsidR="001F7DFF" w:rsidRDefault="001F7DFF" w:rsidP="00D32CAA">
            <w:pPr>
              <w:rPr>
                <w:sz w:val="24"/>
                <w:szCs w:val="24"/>
              </w:rPr>
            </w:pPr>
            <w:r>
              <w:rPr>
                <w:sz w:val="24"/>
                <w:szCs w:val="24"/>
              </w:rPr>
              <w:t>88.1</w:t>
            </w:r>
          </w:p>
        </w:tc>
        <w:tc>
          <w:tcPr>
            <w:tcW w:w="2268" w:type="dxa"/>
          </w:tcPr>
          <w:p w14:paraId="4A710A7D" w14:textId="02D66B10" w:rsidR="001F7DFF" w:rsidRDefault="001F7DFF" w:rsidP="00D32CAA">
            <w:pPr>
              <w:rPr>
                <w:sz w:val="24"/>
                <w:szCs w:val="24"/>
              </w:rPr>
            </w:pPr>
            <w:r>
              <w:rPr>
                <w:sz w:val="24"/>
                <w:szCs w:val="24"/>
              </w:rPr>
              <w:t>112</w:t>
            </w:r>
          </w:p>
        </w:tc>
        <w:tc>
          <w:tcPr>
            <w:tcW w:w="1418" w:type="dxa"/>
          </w:tcPr>
          <w:p w14:paraId="6DAC3167" w14:textId="2EC3B6C7" w:rsidR="001F7DFF" w:rsidRDefault="0082211D" w:rsidP="00D32CAA">
            <w:pPr>
              <w:rPr>
                <w:sz w:val="24"/>
                <w:szCs w:val="24"/>
              </w:rPr>
            </w:pPr>
            <w:r>
              <w:rPr>
                <w:sz w:val="24"/>
                <w:szCs w:val="24"/>
              </w:rPr>
              <w:t>1.62</w:t>
            </w:r>
          </w:p>
        </w:tc>
        <w:tc>
          <w:tcPr>
            <w:tcW w:w="3118" w:type="dxa"/>
          </w:tcPr>
          <w:p w14:paraId="01F02E03" w14:textId="77777777" w:rsidR="001F7DFF" w:rsidRDefault="001F7DFF" w:rsidP="00D32CAA">
            <w:pPr>
              <w:rPr>
                <w:sz w:val="24"/>
                <w:szCs w:val="24"/>
              </w:rPr>
            </w:pPr>
          </w:p>
        </w:tc>
      </w:tr>
      <w:tr w:rsidR="001F7DFF" w14:paraId="51C04F28" w14:textId="77777777" w:rsidTr="0082211D">
        <w:tc>
          <w:tcPr>
            <w:tcW w:w="704" w:type="dxa"/>
          </w:tcPr>
          <w:p w14:paraId="6C7B3563" w14:textId="39D3811A" w:rsidR="001F7DFF" w:rsidRDefault="001F7DFF" w:rsidP="00D32CAA">
            <w:pPr>
              <w:rPr>
                <w:sz w:val="24"/>
                <w:szCs w:val="24"/>
              </w:rPr>
            </w:pPr>
            <w:r>
              <w:rPr>
                <w:sz w:val="24"/>
                <w:szCs w:val="24"/>
              </w:rPr>
              <w:t>7</w:t>
            </w:r>
          </w:p>
        </w:tc>
        <w:tc>
          <w:tcPr>
            <w:tcW w:w="1701" w:type="dxa"/>
          </w:tcPr>
          <w:p w14:paraId="4DBC08C8" w14:textId="493520A3" w:rsidR="001F7DFF" w:rsidRDefault="001F7DFF" w:rsidP="00D32CAA">
            <w:pPr>
              <w:rPr>
                <w:sz w:val="24"/>
                <w:szCs w:val="24"/>
              </w:rPr>
            </w:pPr>
            <w:r>
              <w:rPr>
                <w:sz w:val="24"/>
                <w:szCs w:val="24"/>
              </w:rPr>
              <w:t>88.3</w:t>
            </w:r>
          </w:p>
        </w:tc>
        <w:tc>
          <w:tcPr>
            <w:tcW w:w="2268" w:type="dxa"/>
          </w:tcPr>
          <w:p w14:paraId="41A9B733" w14:textId="0266DD47" w:rsidR="001F7DFF" w:rsidRDefault="001F7DFF" w:rsidP="00D32CAA">
            <w:pPr>
              <w:rPr>
                <w:sz w:val="24"/>
                <w:szCs w:val="24"/>
              </w:rPr>
            </w:pPr>
            <w:r>
              <w:rPr>
                <w:sz w:val="24"/>
                <w:szCs w:val="24"/>
              </w:rPr>
              <w:t>114</w:t>
            </w:r>
          </w:p>
        </w:tc>
        <w:tc>
          <w:tcPr>
            <w:tcW w:w="1418" w:type="dxa"/>
          </w:tcPr>
          <w:p w14:paraId="26E5F180" w14:textId="0DA032D7" w:rsidR="001F7DFF" w:rsidRDefault="0082211D" w:rsidP="00D32CAA">
            <w:pPr>
              <w:rPr>
                <w:sz w:val="24"/>
                <w:szCs w:val="24"/>
              </w:rPr>
            </w:pPr>
            <w:r>
              <w:rPr>
                <w:sz w:val="24"/>
                <w:szCs w:val="24"/>
              </w:rPr>
              <w:t>1.65</w:t>
            </w:r>
          </w:p>
        </w:tc>
        <w:tc>
          <w:tcPr>
            <w:tcW w:w="3118" w:type="dxa"/>
          </w:tcPr>
          <w:p w14:paraId="5E6E8A66" w14:textId="77777777" w:rsidR="001F7DFF" w:rsidRDefault="001F7DFF" w:rsidP="00D32CAA">
            <w:pPr>
              <w:rPr>
                <w:sz w:val="24"/>
                <w:szCs w:val="24"/>
              </w:rPr>
            </w:pPr>
          </w:p>
        </w:tc>
      </w:tr>
      <w:tr w:rsidR="001F7DFF" w14:paraId="060118E2" w14:textId="77777777" w:rsidTr="0082211D">
        <w:tc>
          <w:tcPr>
            <w:tcW w:w="704" w:type="dxa"/>
          </w:tcPr>
          <w:p w14:paraId="5ABD9BE0" w14:textId="020CA50E" w:rsidR="001F7DFF" w:rsidRDefault="001F7DFF" w:rsidP="00D32CAA">
            <w:pPr>
              <w:rPr>
                <w:sz w:val="24"/>
                <w:szCs w:val="24"/>
              </w:rPr>
            </w:pPr>
            <w:r>
              <w:rPr>
                <w:sz w:val="24"/>
                <w:szCs w:val="24"/>
              </w:rPr>
              <w:t>8</w:t>
            </w:r>
          </w:p>
        </w:tc>
        <w:tc>
          <w:tcPr>
            <w:tcW w:w="1701" w:type="dxa"/>
          </w:tcPr>
          <w:p w14:paraId="3711B532" w14:textId="4DA2A5F8" w:rsidR="001F7DFF" w:rsidRDefault="001F7DFF" w:rsidP="00D32CAA">
            <w:pPr>
              <w:rPr>
                <w:sz w:val="24"/>
                <w:szCs w:val="24"/>
              </w:rPr>
            </w:pPr>
            <w:r>
              <w:rPr>
                <w:sz w:val="24"/>
                <w:szCs w:val="24"/>
              </w:rPr>
              <w:t>89.2</w:t>
            </w:r>
          </w:p>
        </w:tc>
        <w:tc>
          <w:tcPr>
            <w:tcW w:w="2268" w:type="dxa"/>
          </w:tcPr>
          <w:p w14:paraId="3D610A51" w14:textId="10A9F32C" w:rsidR="001F7DFF" w:rsidRDefault="001F7DFF" w:rsidP="00D32CAA">
            <w:pPr>
              <w:rPr>
                <w:sz w:val="24"/>
                <w:szCs w:val="24"/>
              </w:rPr>
            </w:pPr>
            <w:r>
              <w:rPr>
                <w:sz w:val="24"/>
                <w:szCs w:val="24"/>
              </w:rPr>
              <w:t>114</w:t>
            </w:r>
          </w:p>
        </w:tc>
        <w:tc>
          <w:tcPr>
            <w:tcW w:w="1418" w:type="dxa"/>
          </w:tcPr>
          <w:p w14:paraId="4ED5A662" w14:textId="006CF8CE" w:rsidR="001F7DFF" w:rsidRDefault="0082211D" w:rsidP="00D32CAA">
            <w:pPr>
              <w:rPr>
                <w:sz w:val="24"/>
                <w:szCs w:val="24"/>
              </w:rPr>
            </w:pPr>
            <w:r>
              <w:rPr>
                <w:sz w:val="24"/>
                <w:szCs w:val="24"/>
              </w:rPr>
              <w:t>1.65</w:t>
            </w:r>
          </w:p>
        </w:tc>
        <w:tc>
          <w:tcPr>
            <w:tcW w:w="3118" w:type="dxa"/>
          </w:tcPr>
          <w:p w14:paraId="755CD916" w14:textId="77777777" w:rsidR="001F7DFF" w:rsidRDefault="001F7DFF" w:rsidP="00D32CAA">
            <w:pPr>
              <w:rPr>
                <w:sz w:val="24"/>
                <w:szCs w:val="24"/>
              </w:rPr>
            </w:pPr>
          </w:p>
        </w:tc>
      </w:tr>
      <w:tr w:rsidR="001F7DFF" w14:paraId="45AEEDFF" w14:textId="77777777" w:rsidTr="0082211D">
        <w:tc>
          <w:tcPr>
            <w:tcW w:w="704" w:type="dxa"/>
          </w:tcPr>
          <w:p w14:paraId="40069526" w14:textId="3A24BF10" w:rsidR="001F7DFF" w:rsidRDefault="001F7DFF" w:rsidP="00D32CAA">
            <w:pPr>
              <w:rPr>
                <w:sz w:val="24"/>
                <w:szCs w:val="24"/>
              </w:rPr>
            </w:pPr>
            <w:r>
              <w:rPr>
                <w:sz w:val="24"/>
                <w:szCs w:val="24"/>
              </w:rPr>
              <w:t>9</w:t>
            </w:r>
          </w:p>
        </w:tc>
        <w:tc>
          <w:tcPr>
            <w:tcW w:w="1701" w:type="dxa"/>
          </w:tcPr>
          <w:p w14:paraId="5794A6B9" w14:textId="1A7CF7BC" w:rsidR="001F7DFF" w:rsidRDefault="001F7DFF" w:rsidP="00D32CAA">
            <w:pPr>
              <w:rPr>
                <w:sz w:val="24"/>
                <w:szCs w:val="24"/>
              </w:rPr>
            </w:pPr>
            <w:r>
              <w:rPr>
                <w:sz w:val="24"/>
                <w:szCs w:val="24"/>
              </w:rPr>
              <w:t>88.7</w:t>
            </w:r>
          </w:p>
        </w:tc>
        <w:tc>
          <w:tcPr>
            <w:tcW w:w="2268" w:type="dxa"/>
          </w:tcPr>
          <w:p w14:paraId="7CCCF1D4" w14:textId="6BCF6040" w:rsidR="001F7DFF" w:rsidRDefault="001F7DFF" w:rsidP="00D32CAA">
            <w:pPr>
              <w:rPr>
                <w:sz w:val="24"/>
                <w:szCs w:val="24"/>
              </w:rPr>
            </w:pPr>
            <w:r>
              <w:rPr>
                <w:sz w:val="24"/>
                <w:szCs w:val="24"/>
              </w:rPr>
              <w:t>114</w:t>
            </w:r>
          </w:p>
        </w:tc>
        <w:tc>
          <w:tcPr>
            <w:tcW w:w="1418" w:type="dxa"/>
          </w:tcPr>
          <w:p w14:paraId="5D663E10" w14:textId="61A0F253" w:rsidR="001F7DFF" w:rsidRDefault="0082211D" w:rsidP="00D32CAA">
            <w:pPr>
              <w:rPr>
                <w:sz w:val="24"/>
                <w:szCs w:val="24"/>
              </w:rPr>
            </w:pPr>
            <w:r>
              <w:rPr>
                <w:sz w:val="24"/>
                <w:szCs w:val="24"/>
              </w:rPr>
              <w:t>1.58</w:t>
            </w:r>
          </w:p>
        </w:tc>
        <w:tc>
          <w:tcPr>
            <w:tcW w:w="3118" w:type="dxa"/>
          </w:tcPr>
          <w:p w14:paraId="3667C2F4" w14:textId="77777777" w:rsidR="001F7DFF" w:rsidRDefault="001F7DFF" w:rsidP="00D32CAA">
            <w:pPr>
              <w:rPr>
                <w:sz w:val="24"/>
                <w:szCs w:val="24"/>
              </w:rPr>
            </w:pPr>
          </w:p>
        </w:tc>
      </w:tr>
      <w:tr w:rsidR="001F7DFF" w14:paraId="210E52CF" w14:textId="77777777" w:rsidTr="0082211D">
        <w:tc>
          <w:tcPr>
            <w:tcW w:w="704" w:type="dxa"/>
          </w:tcPr>
          <w:p w14:paraId="655DC0D8" w14:textId="78910FC0" w:rsidR="001F7DFF" w:rsidRDefault="001F7DFF" w:rsidP="00D32CAA">
            <w:pPr>
              <w:rPr>
                <w:sz w:val="24"/>
                <w:szCs w:val="24"/>
              </w:rPr>
            </w:pPr>
            <w:r>
              <w:rPr>
                <w:sz w:val="24"/>
                <w:szCs w:val="24"/>
              </w:rPr>
              <w:t>10</w:t>
            </w:r>
          </w:p>
        </w:tc>
        <w:tc>
          <w:tcPr>
            <w:tcW w:w="1701" w:type="dxa"/>
          </w:tcPr>
          <w:p w14:paraId="58BC0365" w14:textId="00D38364" w:rsidR="001F7DFF" w:rsidRDefault="001F7DFF" w:rsidP="00D32CAA">
            <w:pPr>
              <w:rPr>
                <w:sz w:val="24"/>
                <w:szCs w:val="24"/>
              </w:rPr>
            </w:pPr>
            <w:r>
              <w:rPr>
                <w:sz w:val="24"/>
                <w:szCs w:val="24"/>
              </w:rPr>
              <w:t>87.9</w:t>
            </w:r>
          </w:p>
        </w:tc>
        <w:tc>
          <w:tcPr>
            <w:tcW w:w="2268" w:type="dxa"/>
          </w:tcPr>
          <w:p w14:paraId="3FDB2D3B" w14:textId="09C51770" w:rsidR="001F7DFF" w:rsidRDefault="001F7DFF" w:rsidP="00D32CAA">
            <w:pPr>
              <w:rPr>
                <w:sz w:val="24"/>
                <w:szCs w:val="24"/>
              </w:rPr>
            </w:pPr>
            <w:r>
              <w:rPr>
                <w:sz w:val="24"/>
                <w:szCs w:val="24"/>
              </w:rPr>
              <w:t>113</w:t>
            </w:r>
          </w:p>
        </w:tc>
        <w:tc>
          <w:tcPr>
            <w:tcW w:w="1418" w:type="dxa"/>
          </w:tcPr>
          <w:p w14:paraId="56630DB8" w14:textId="13445CF2" w:rsidR="001F7DFF" w:rsidRDefault="0082211D" w:rsidP="00D32CAA">
            <w:pPr>
              <w:rPr>
                <w:sz w:val="24"/>
                <w:szCs w:val="24"/>
              </w:rPr>
            </w:pPr>
            <w:r>
              <w:rPr>
                <w:sz w:val="24"/>
                <w:szCs w:val="24"/>
              </w:rPr>
              <w:t>1.72</w:t>
            </w:r>
          </w:p>
        </w:tc>
        <w:tc>
          <w:tcPr>
            <w:tcW w:w="3118" w:type="dxa"/>
          </w:tcPr>
          <w:p w14:paraId="31122B27" w14:textId="77777777" w:rsidR="001F7DFF" w:rsidRDefault="001F7DFF" w:rsidP="00D32CAA">
            <w:pPr>
              <w:rPr>
                <w:sz w:val="24"/>
                <w:szCs w:val="24"/>
              </w:rPr>
            </w:pPr>
          </w:p>
        </w:tc>
      </w:tr>
      <w:tr w:rsidR="001F7DFF" w14:paraId="3D0D0C2E" w14:textId="77777777" w:rsidTr="0082211D">
        <w:tc>
          <w:tcPr>
            <w:tcW w:w="704" w:type="dxa"/>
          </w:tcPr>
          <w:p w14:paraId="5B955F26" w14:textId="1D99D127" w:rsidR="001F7DFF" w:rsidRDefault="001F7DFF" w:rsidP="00D32CAA">
            <w:pPr>
              <w:rPr>
                <w:sz w:val="24"/>
                <w:szCs w:val="24"/>
              </w:rPr>
            </w:pPr>
            <w:r>
              <w:rPr>
                <w:sz w:val="24"/>
                <w:szCs w:val="24"/>
              </w:rPr>
              <w:t>11</w:t>
            </w:r>
          </w:p>
        </w:tc>
        <w:tc>
          <w:tcPr>
            <w:tcW w:w="1701" w:type="dxa"/>
          </w:tcPr>
          <w:p w14:paraId="0C7010D2" w14:textId="38CCAACC" w:rsidR="001F7DFF" w:rsidRDefault="001F7DFF" w:rsidP="00D32CAA">
            <w:pPr>
              <w:rPr>
                <w:sz w:val="24"/>
                <w:szCs w:val="24"/>
              </w:rPr>
            </w:pPr>
            <w:r>
              <w:rPr>
                <w:sz w:val="24"/>
                <w:szCs w:val="24"/>
              </w:rPr>
              <w:t>88.2</w:t>
            </w:r>
          </w:p>
        </w:tc>
        <w:tc>
          <w:tcPr>
            <w:tcW w:w="2268" w:type="dxa"/>
          </w:tcPr>
          <w:p w14:paraId="4241FDDD" w14:textId="763DF0EF" w:rsidR="001F7DFF" w:rsidRDefault="001F7DFF" w:rsidP="00D32CAA">
            <w:pPr>
              <w:rPr>
                <w:sz w:val="24"/>
                <w:szCs w:val="24"/>
              </w:rPr>
            </w:pPr>
            <w:r>
              <w:rPr>
                <w:sz w:val="24"/>
                <w:szCs w:val="24"/>
              </w:rPr>
              <w:t>113</w:t>
            </w:r>
          </w:p>
        </w:tc>
        <w:tc>
          <w:tcPr>
            <w:tcW w:w="1418" w:type="dxa"/>
          </w:tcPr>
          <w:p w14:paraId="78B4DC40" w14:textId="42E40893" w:rsidR="001F7DFF" w:rsidRDefault="0082211D" w:rsidP="00D32CAA">
            <w:pPr>
              <w:rPr>
                <w:sz w:val="24"/>
                <w:szCs w:val="24"/>
              </w:rPr>
            </w:pPr>
            <w:r>
              <w:rPr>
                <w:sz w:val="24"/>
                <w:szCs w:val="24"/>
              </w:rPr>
              <w:t>1.67</w:t>
            </w:r>
          </w:p>
        </w:tc>
        <w:tc>
          <w:tcPr>
            <w:tcW w:w="3118" w:type="dxa"/>
          </w:tcPr>
          <w:p w14:paraId="4D7282B4" w14:textId="77777777" w:rsidR="001F7DFF" w:rsidRDefault="001F7DFF" w:rsidP="00D32CAA">
            <w:pPr>
              <w:rPr>
                <w:sz w:val="24"/>
                <w:szCs w:val="24"/>
              </w:rPr>
            </w:pPr>
          </w:p>
        </w:tc>
      </w:tr>
    </w:tbl>
    <w:p w14:paraId="1CC48790" w14:textId="1FE657E4" w:rsidR="00080690" w:rsidRDefault="0082211D" w:rsidP="00D32CAA">
      <w:pPr>
        <w:rPr>
          <w:sz w:val="24"/>
          <w:szCs w:val="24"/>
        </w:rPr>
      </w:pPr>
      <w:r>
        <w:rPr>
          <w:sz w:val="24"/>
          <w:szCs w:val="24"/>
        </w:rPr>
        <w:t>In this particular recipe and from the above trial data it is found that after reduction of 40% ammonium bicarbonate from regular batch size stack height and biscuit moisture within standard for small dockers pin and only upper layer punch biscuit and physically no blister found on upper surface of the biscuit.</w:t>
      </w:r>
    </w:p>
    <w:p w14:paraId="75D77819" w14:textId="3D734727" w:rsidR="0082211D" w:rsidRDefault="0082211D" w:rsidP="00D32CAA">
      <w:pPr>
        <w:rPr>
          <w:sz w:val="24"/>
          <w:szCs w:val="24"/>
        </w:rPr>
      </w:pPr>
      <w:r>
        <w:rPr>
          <w:sz w:val="24"/>
          <w:szCs w:val="24"/>
        </w:rPr>
        <w:t xml:space="preserve">One more trial also conducted </w:t>
      </w:r>
      <w:r w:rsidR="001B5F92">
        <w:rPr>
          <w:sz w:val="24"/>
          <w:szCs w:val="24"/>
        </w:rPr>
        <w:t>after reduction of 50% ammonium bicarbonate ie 6 kg ammonium bicarbonate used for this particular batch. Result given below.</w:t>
      </w:r>
    </w:p>
    <w:p w14:paraId="2018D00E" w14:textId="77777777" w:rsidR="00B429B7" w:rsidRDefault="00B429B7" w:rsidP="00D32CAA">
      <w:pPr>
        <w:rPr>
          <w:sz w:val="24"/>
          <w:szCs w:val="24"/>
        </w:rPr>
      </w:pPr>
    </w:p>
    <w:p w14:paraId="57FB04CB" w14:textId="77777777" w:rsidR="00B429B7" w:rsidRDefault="00B429B7" w:rsidP="00D32CAA">
      <w:pPr>
        <w:rPr>
          <w:sz w:val="24"/>
          <w:szCs w:val="24"/>
        </w:rPr>
      </w:pPr>
    </w:p>
    <w:tbl>
      <w:tblPr>
        <w:tblStyle w:val="TableGrid"/>
        <w:tblW w:w="0" w:type="auto"/>
        <w:tblLook w:val="04A0" w:firstRow="1" w:lastRow="0" w:firstColumn="1" w:lastColumn="0" w:noHBand="0" w:noVBand="1"/>
      </w:tblPr>
      <w:tblGrid>
        <w:gridCol w:w="988"/>
        <w:gridCol w:w="2835"/>
        <w:gridCol w:w="2939"/>
        <w:gridCol w:w="2254"/>
      </w:tblGrid>
      <w:tr w:rsidR="00CA36EA" w14:paraId="43C075B9" w14:textId="77777777" w:rsidTr="00B429B7">
        <w:tc>
          <w:tcPr>
            <w:tcW w:w="988" w:type="dxa"/>
          </w:tcPr>
          <w:p w14:paraId="73F05FF1" w14:textId="3C0B547C" w:rsidR="00CA36EA" w:rsidRDefault="00CA36EA" w:rsidP="00D32CAA">
            <w:pPr>
              <w:rPr>
                <w:sz w:val="24"/>
                <w:szCs w:val="24"/>
              </w:rPr>
            </w:pPr>
            <w:r>
              <w:rPr>
                <w:sz w:val="24"/>
                <w:szCs w:val="24"/>
              </w:rPr>
              <w:t>SL. No</w:t>
            </w:r>
          </w:p>
        </w:tc>
        <w:tc>
          <w:tcPr>
            <w:tcW w:w="2835" w:type="dxa"/>
          </w:tcPr>
          <w:p w14:paraId="679DA266" w14:textId="3724F945" w:rsidR="00CA36EA" w:rsidRDefault="00CA36EA" w:rsidP="00D32CAA">
            <w:pPr>
              <w:rPr>
                <w:sz w:val="24"/>
                <w:szCs w:val="24"/>
              </w:rPr>
            </w:pPr>
            <w:r>
              <w:rPr>
                <w:sz w:val="24"/>
                <w:szCs w:val="24"/>
              </w:rPr>
              <w:t>Weight of 20 Biscuit (gm)</w:t>
            </w:r>
          </w:p>
        </w:tc>
        <w:tc>
          <w:tcPr>
            <w:tcW w:w="2939" w:type="dxa"/>
          </w:tcPr>
          <w:p w14:paraId="256C1B04" w14:textId="3CBF2F59" w:rsidR="00CA36EA" w:rsidRDefault="00CA36EA" w:rsidP="00D32CAA">
            <w:pPr>
              <w:rPr>
                <w:sz w:val="24"/>
                <w:szCs w:val="24"/>
              </w:rPr>
            </w:pPr>
            <w:r>
              <w:rPr>
                <w:sz w:val="24"/>
                <w:szCs w:val="24"/>
              </w:rPr>
              <w:t>Stac</w:t>
            </w:r>
            <w:r w:rsidR="00B429B7">
              <w:rPr>
                <w:sz w:val="24"/>
                <w:szCs w:val="24"/>
              </w:rPr>
              <w:t>k height of 20 Biscuit (mm)</w:t>
            </w:r>
          </w:p>
        </w:tc>
        <w:tc>
          <w:tcPr>
            <w:tcW w:w="2254" w:type="dxa"/>
          </w:tcPr>
          <w:p w14:paraId="3F553AE0" w14:textId="39C8271D" w:rsidR="00CA36EA" w:rsidRDefault="00B429B7" w:rsidP="00D32CAA">
            <w:pPr>
              <w:rPr>
                <w:sz w:val="24"/>
                <w:szCs w:val="24"/>
              </w:rPr>
            </w:pPr>
            <w:r>
              <w:rPr>
                <w:sz w:val="24"/>
                <w:szCs w:val="24"/>
              </w:rPr>
              <w:t>Moisture %</w:t>
            </w:r>
          </w:p>
        </w:tc>
      </w:tr>
      <w:tr w:rsidR="00CA36EA" w14:paraId="3CF42247" w14:textId="77777777" w:rsidTr="00B429B7">
        <w:tc>
          <w:tcPr>
            <w:tcW w:w="988" w:type="dxa"/>
          </w:tcPr>
          <w:p w14:paraId="49710596" w14:textId="516078BA" w:rsidR="00B429B7" w:rsidRDefault="00B429B7" w:rsidP="00D32CAA">
            <w:pPr>
              <w:rPr>
                <w:sz w:val="24"/>
                <w:szCs w:val="24"/>
              </w:rPr>
            </w:pPr>
            <w:r>
              <w:rPr>
                <w:sz w:val="24"/>
                <w:szCs w:val="24"/>
              </w:rPr>
              <w:t>1</w:t>
            </w:r>
          </w:p>
        </w:tc>
        <w:tc>
          <w:tcPr>
            <w:tcW w:w="2835" w:type="dxa"/>
          </w:tcPr>
          <w:p w14:paraId="0FF01AFF" w14:textId="0D13C550" w:rsidR="00CA36EA" w:rsidRDefault="00B429B7" w:rsidP="00D32CAA">
            <w:pPr>
              <w:rPr>
                <w:sz w:val="24"/>
                <w:szCs w:val="24"/>
              </w:rPr>
            </w:pPr>
            <w:r>
              <w:rPr>
                <w:sz w:val="24"/>
                <w:szCs w:val="24"/>
              </w:rPr>
              <w:t>87.7</w:t>
            </w:r>
          </w:p>
        </w:tc>
        <w:tc>
          <w:tcPr>
            <w:tcW w:w="2939" w:type="dxa"/>
          </w:tcPr>
          <w:p w14:paraId="09485167" w14:textId="7F1F91A2" w:rsidR="00CA36EA" w:rsidRDefault="00B429B7" w:rsidP="00D32CAA">
            <w:pPr>
              <w:rPr>
                <w:sz w:val="24"/>
                <w:szCs w:val="24"/>
              </w:rPr>
            </w:pPr>
            <w:r>
              <w:rPr>
                <w:sz w:val="24"/>
                <w:szCs w:val="24"/>
              </w:rPr>
              <w:t>112</w:t>
            </w:r>
          </w:p>
        </w:tc>
        <w:tc>
          <w:tcPr>
            <w:tcW w:w="2254" w:type="dxa"/>
          </w:tcPr>
          <w:p w14:paraId="366788B4" w14:textId="6F3D9898" w:rsidR="00CA36EA" w:rsidRDefault="00B429B7" w:rsidP="00D32CAA">
            <w:pPr>
              <w:rPr>
                <w:sz w:val="24"/>
                <w:szCs w:val="24"/>
              </w:rPr>
            </w:pPr>
            <w:r>
              <w:rPr>
                <w:sz w:val="24"/>
                <w:szCs w:val="24"/>
              </w:rPr>
              <w:t>1.61</w:t>
            </w:r>
          </w:p>
        </w:tc>
      </w:tr>
      <w:tr w:rsidR="00CA36EA" w14:paraId="370B16C8" w14:textId="77777777" w:rsidTr="00B429B7">
        <w:tc>
          <w:tcPr>
            <w:tcW w:w="988" w:type="dxa"/>
          </w:tcPr>
          <w:p w14:paraId="7CD3E32B" w14:textId="7D0462B7" w:rsidR="00CA36EA" w:rsidRDefault="00B429B7" w:rsidP="00D32CAA">
            <w:pPr>
              <w:rPr>
                <w:sz w:val="24"/>
                <w:szCs w:val="24"/>
              </w:rPr>
            </w:pPr>
            <w:r>
              <w:rPr>
                <w:sz w:val="24"/>
                <w:szCs w:val="24"/>
              </w:rPr>
              <w:t>2</w:t>
            </w:r>
          </w:p>
        </w:tc>
        <w:tc>
          <w:tcPr>
            <w:tcW w:w="2835" w:type="dxa"/>
          </w:tcPr>
          <w:p w14:paraId="67BEDF9B" w14:textId="1F2C2E2D" w:rsidR="00CA36EA" w:rsidRDefault="00B429B7" w:rsidP="00D32CAA">
            <w:pPr>
              <w:rPr>
                <w:sz w:val="24"/>
                <w:szCs w:val="24"/>
              </w:rPr>
            </w:pPr>
            <w:r>
              <w:rPr>
                <w:sz w:val="24"/>
                <w:szCs w:val="24"/>
              </w:rPr>
              <w:t>88.2</w:t>
            </w:r>
          </w:p>
        </w:tc>
        <w:tc>
          <w:tcPr>
            <w:tcW w:w="2939" w:type="dxa"/>
          </w:tcPr>
          <w:p w14:paraId="2095283C" w14:textId="442A5628" w:rsidR="00CA36EA" w:rsidRDefault="00B429B7" w:rsidP="00D32CAA">
            <w:pPr>
              <w:rPr>
                <w:sz w:val="24"/>
                <w:szCs w:val="24"/>
              </w:rPr>
            </w:pPr>
            <w:r>
              <w:rPr>
                <w:sz w:val="24"/>
                <w:szCs w:val="24"/>
              </w:rPr>
              <w:t>112</w:t>
            </w:r>
          </w:p>
        </w:tc>
        <w:tc>
          <w:tcPr>
            <w:tcW w:w="2254" w:type="dxa"/>
          </w:tcPr>
          <w:p w14:paraId="153540FE" w14:textId="27AD508A" w:rsidR="00CA36EA" w:rsidRDefault="00B429B7" w:rsidP="00D32CAA">
            <w:pPr>
              <w:rPr>
                <w:sz w:val="24"/>
                <w:szCs w:val="24"/>
              </w:rPr>
            </w:pPr>
            <w:r>
              <w:rPr>
                <w:sz w:val="24"/>
                <w:szCs w:val="24"/>
              </w:rPr>
              <w:t>1.62</w:t>
            </w:r>
          </w:p>
        </w:tc>
      </w:tr>
      <w:tr w:rsidR="00CA36EA" w14:paraId="0B45CFFE" w14:textId="77777777" w:rsidTr="00B429B7">
        <w:tc>
          <w:tcPr>
            <w:tcW w:w="988" w:type="dxa"/>
          </w:tcPr>
          <w:p w14:paraId="3F75CD93" w14:textId="2C4BFCF2" w:rsidR="00CA36EA" w:rsidRDefault="00B429B7" w:rsidP="00D32CAA">
            <w:pPr>
              <w:rPr>
                <w:sz w:val="24"/>
                <w:szCs w:val="24"/>
              </w:rPr>
            </w:pPr>
            <w:r>
              <w:rPr>
                <w:sz w:val="24"/>
                <w:szCs w:val="24"/>
              </w:rPr>
              <w:t>3</w:t>
            </w:r>
          </w:p>
        </w:tc>
        <w:tc>
          <w:tcPr>
            <w:tcW w:w="2835" w:type="dxa"/>
          </w:tcPr>
          <w:p w14:paraId="255C4EDB" w14:textId="037DBEAB" w:rsidR="00CA36EA" w:rsidRDefault="00B429B7" w:rsidP="00D32CAA">
            <w:pPr>
              <w:rPr>
                <w:sz w:val="24"/>
                <w:szCs w:val="24"/>
              </w:rPr>
            </w:pPr>
            <w:r>
              <w:rPr>
                <w:sz w:val="24"/>
                <w:szCs w:val="24"/>
              </w:rPr>
              <w:t>88.3</w:t>
            </w:r>
          </w:p>
        </w:tc>
        <w:tc>
          <w:tcPr>
            <w:tcW w:w="2939" w:type="dxa"/>
          </w:tcPr>
          <w:p w14:paraId="6149E1DA" w14:textId="7359A0FC" w:rsidR="00CA36EA" w:rsidRDefault="00B429B7" w:rsidP="00D32CAA">
            <w:pPr>
              <w:rPr>
                <w:sz w:val="24"/>
                <w:szCs w:val="24"/>
              </w:rPr>
            </w:pPr>
            <w:r>
              <w:rPr>
                <w:sz w:val="24"/>
                <w:szCs w:val="24"/>
              </w:rPr>
              <w:t>111</w:t>
            </w:r>
          </w:p>
        </w:tc>
        <w:tc>
          <w:tcPr>
            <w:tcW w:w="2254" w:type="dxa"/>
          </w:tcPr>
          <w:p w14:paraId="6A6A4E2C" w14:textId="5EE6D2ED" w:rsidR="00CA36EA" w:rsidRDefault="00B429B7" w:rsidP="00D32CAA">
            <w:pPr>
              <w:rPr>
                <w:sz w:val="24"/>
                <w:szCs w:val="24"/>
              </w:rPr>
            </w:pPr>
            <w:r>
              <w:rPr>
                <w:sz w:val="24"/>
                <w:szCs w:val="24"/>
              </w:rPr>
              <w:t>1.62</w:t>
            </w:r>
          </w:p>
        </w:tc>
      </w:tr>
      <w:tr w:rsidR="00CA36EA" w14:paraId="43A96426" w14:textId="77777777" w:rsidTr="00B429B7">
        <w:tc>
          <w:tcPr>
            <w:tcW w:w="988" w:type="dxa"/>
          </w:tcPr>
          <w:p w14:paraId="10490D3B" w14:textId="7A338A21" w:rsidR="00CA36EA" w:rsidRDefault="00B429B7" w:rsidP="00D32CAA">
            <w:pPr>
              <w:rPr>
                <w:sz w:val="24"/>
                <w:szCs w:val="24"/>
              </w:rPr>
            </w:pPr>
            <w:r>
              <w:rPr>
                <w:sz w:val="24"/>
                <w:szCs w:val="24"/>
              </w:rPr>
              <w:t>4</w:t>
            </w:r>
          </w:p>
        </w:tc>
        <w:tc>
          <w:tcPr>
            <w:tcW w:w="2835" w:type="dxa"/>
          </w:tcPr>
          <w:p w14:paraId="5D8D4E9F" w14:textId="7637B114" w:rsidR="00CA36EA" w:rsidRDefault="00B429B7" w:rsidP="00D32CAA">
            <w:pPr>
              <w:rPr>
                <w:sz w:val="24"/>
                <w:szCs w:val="24"/>
              </w:rPr>
            </w:pPr>
            <w:r>
              <w:rPr>
                <w:sz w:val="24"/>
                <w:szCs w:val="24"/>
              </w:rPr>
              <w:t>87.8</w:t>
            </w:r>
          </w:p>
        </w:tc>
        <w:tc>
          <w:tcPr>
            <w:tcW w:w="2939" w:type="dxa"/>
          </w:tcPr>
          <w:p w14:paraId="110E20D3" w14:textId="155E3407" w:rsidR="00CA36EA" w:rsidRDefault="00B429B7" w:rsidP="00D32CAA">
            <w:pPr>
              <w:rPr>
                <w:sz w:val="24"/>
                <w:szCs w:val="24"/>
              </w:rPr>
            </w:pPr>
            <w:r>
              <w:rPr>
                <w:sz w:val="24"/>
                <w:szCs w:val="24"/>
              </w:rPr>
              <w:t>112</w:t>
            </w:r>
          </w:p>
        </w:tc>
        <w:tc>
          <w:tcPr>
            <w:tcW w:w="2254" w:type="dxa"/>
          </w:tcPr>
          <w:p w14:paraId="660E0A2E" w14:textId="4F3CC023" w:rsidR="00CA36EA" w:rsidRDefault="00B429B7" w:rsidP="00D32CAA">
            <w:pPr>
              <w:rPr>
                <w:sz w:val="24"/>
                <w:szCs w:val="24"/>
              </w:rPr>
            </w:pPr>
            <w:r>
              <w:rPr>
                <w:sz w:val="24"/>
                <w:szCs w:val="24"/>
              </w:rPr>
              <w:t>1.59</w:t>
            </w:r>
          </w:p>
        </w:tc>
      </w:tr>
      <w:tr w:rsidR="00CA36EA" w14:paraId="64146F0C" w14:textId="77777777" w:rsidTr="00B429B7">
        <w:tc>
          <w:tcPr>
            <w:tcW w:w="988" w:type="dxa"/>
          </w:tcPr>
          <w:p w14:paraId="5473CCB0" w14:textId="2647195D" w:rsidR="00CA36EA" w:rsidRDefault="00B429B7" w:rsidP="00D32CAA">
            <w:pPr>
              <w:rPr>
                <w:sz w:val="24"/>
                <w:szCs w:val="24"/>
              </w:rPr>
            </w:pPr>
            <w:r>
              <w:rPr>
                <w:sz w:val="24"/>
                <w:szCs w:val="24"/>
              </w:rPr>
              <w:t>5</w:t>
            </w:r>
          </w:p>
        </w:tc>
        <w:tc>
          <w:tcPr>
            <w:tcW w:w="2835" w:type="dxa"/>
          </w:tcPr>
          <w:p w14:paraId="79804F54" w14:textId="421DE41A" w:rsidR="00CA36EA" w:rsidRDefault="00B429B7" w:rsidP="00D32CAA">
            <w:pPr>
              <w:rPr>
                <w:sz w:val="24"/>
                <w:szCs w:val="24"/>
              </w:rPr>
            </w:pPr>
            <w:r>
              <w:rPr>
                <w:sz w:val="24"/>
                <w:szCs w:val="24"/>
              </w:rPr>
              <w:t>87.8</w:t>
            </w:r>
          </w:p>
        </w:tc>
        <w:tc>
          <w:tcPr>
            <w:tcW w:w="2939" w:type="dxa"/>
          </w:tcPr>
          <w:p w14:paraId="4A705016" w14:textId="6665FC6E" w:rsidR="00CA36EA" w:rsidRDefault="00B429B7" w:rsidP="00D32CAA">
            <w:pPr>
              <w:rPr>
                <w:sz w:val="24"/>
                <w:szCs w:val="24"/>
              </w:rPr>
            </w:pPr>
            <w:r>
              <w:rPr>
                <w:sz w:val="24"/>
                <w:szCs w:val="24"/>
              </w:rPr>
              <w:t>112</w:t>
            </w:r>
          </w:p>
        </w:tc>
        <w:tc>
          <w:tcPr>
            <w:tcW w:w="2254" w:type="dxa"/>
          </w:tcPr>
          <w:p w14:paraId="51BD3E86" w14:textId="7C7405F2" w:rsidR="00CA36EA" w:rsidRDefault="00B429B7" w:rsidP="00D32CAA">
            <w:pPr>
              <w:rPr>
                <w:sz w:val="24"/>
                <w:szCs w:val="24"/>
              </w:rPr>
            </w:pPr>
            <w:r>
              <w:rPr>
                <w:sz w:val="24"/>
                <w:szCs w:val="24"/>
              </w:rPr>
              <w:t>1.63</w:t>
            </w:r>
          </w:p>
        </w:tc>
      </w:tr>
      <w:tr w:rsidR="00B429B7" w14:paraId="1287F44F" w14:textId="77777777" w:rsidTr="00B429B7">
        <w:tc>
          <w:tcPr>
            <w:tcW w:w="988" w:type="dxa"/>
          </w:tcPr>
          <w:p w14:paraId="4612EDB0" w14:textId="10A4C48D" w:rsidR="00B429B7" w:rsidRDefault="00B429B7" w:rsidP="00D32CAA">
            <w:pPr>
              <w:rPr>
                <w:sz w:val="24"/>
                <w:szCs w:val="24"/>
              </w:rPr>
            </w:pPr>
            <w:r>
              <w:rPr>
                <w:sz w:val="24"/>
                <w:szCs w:val="24"/>
              </w:rPr>
              <w:t>6</w:t>
            </w:r>
          </w:p>
        </w:tc>
        <w:tc>
          <w:tcPr>
            <w:tcW w:w="2835" w:type="dxa"/>
          </w:tcPr>
          <w:p w14:paraId="5F354DE8" w14:textId="285A9E56" w:rsidR="00B429B7" w:rsidRDefault="00B429B7" w:rsidP="00D32CAA">
            <w:pPr>
              <w:rPr>
                <w:sz w:val="24"/>
                <w:szCs w:val="24"/>
              </w:rPr>
            </w:pPr>
            <w:r>
              <w:rPr>
                <w:sz w:val="24"/>
                <w:szCs w:val="24"/>
              </w:rPr>
              <w:t>87.6</w:t>
            </w:r>
          </w:p>
        </w:tc>
        <w:tc>
          <w:tcPr>
            <w:tcW w:w="2939" w:type="dxa"/>
          </w:tcPr>
          <w:p w14:paraId="1AFA9660" w14:textId="0BA01C02" w:rsidR="00B429B7" w:rsidRDefault="00B429B7" w:rsidP="00D32CAA">
            <w:pPr>
              <w:rPr>
                <w:sz w:val="24"/>
                <w:szCs w:val="24"/>
              </w:rPr>
            </w:pPr>
            <w:r>
              <w:rPr>
                <w:sz w:val="24"/>
                <w:szCs w:val="24"/>
              </w:rPr>
              <w:t>111</w:t>
            </w:r>
          </w:p>
        </w:tc>
        <w:tc>
          <w:tcPr>
            <w:tcW w:w="2254" w:type="dxa"/>
          </w:tcPr>
          <w:p w14:paraId="1A67933B" w14:textId="20CBE011" w:rsidR="00B429B7" w:rsidRDefault="00B429B7" w:rsidP="00D32CAA">
            <w:pPr>
              <w:rPr>
                <w:sz w:val="24"/>
                <w:szCs w:val="24"/>
              </w:rPr>
            </w:pPr>
            <w:r>
              <w:rPr>
                <w:sz w:val="24"/>
                <w:szCs w:val="24"/>
              </w:rPr>
              <w:t>1.64</w:t>
            </w:r>
          </w:p>
        </w:tc>
      </w:tr>
      <w:tr w:rsidR="00B429B7" w14:paraId="2BF70EC4" w14:textId="77777777" w:rsidTr="00B429B7">
        <w:tc>
          <w:tcPr>
            <w:tcW w:w="988" w:type="dxa"/>
          </w:tcPr>
          <w:p w14:paraId="52273ECA" w14:textId="1C151ECE" w:rsidR="00B429B7" w:rsidRDefault="00B429B7" w:rsidP="00D32CAA">
            <w:pPr>
              <w:rPr>
                <w:sz w:val="24"/>
                <w:szCs w:val="24"/>
              </w:rPr>
            </w:pPr>
            <w:r>
              <w:rPr>
                <w:sz w:val="24"/>
                <w:szCs w:val="24"/>
              </w:rPr>
              <w:t>7</w:t>
            </w:r>
          </w:p>
        </w:tc>
        <w:tc>
          <w:tcPr>
            <w:tcW w:w="2835" w:type="dxa"/>
          </w:tcPr>
          <w:p w14:paraId="46A0B16F" w14:textId="38FAB0DF" w:rsidR="00B429B7" w:rsidRDefault="00B429B7" w:rsidP="00D32CAA">
            <w:pPr>
              <w:rPr>
                <w:sz w:val="24"/>
                <w:szCs w:val="24"/>
              </w:rPr>
            </w:pPr>
            <w:r>
              <w:rPr>
                <w:sz w:val="24"/>
                <w:szCs w:val="24"/>
              </w:rPr>
              <w:t>88.2</w:t>
            </w:r>
          </w:p>
        </w:tc>
        <w:tc>
          <w:tcPr>
            <w:tcW w:w="2939" w:type="dxa"/>
          </w:tcPr>
          <w:p w14:paraId="1DC3D84D" w14:textId="2306B40F" w:rsidR="00B429B7" w:rsidRDefault="00B429B7" w:rsidP="00D32CAA">
            <w:pPr>
              <w:rPr>
                <w:sz w:val="24"/>
                <w:szCs w:val="24"/>
              </w:rPr>
            </w:pPr>
            <w:r>
              <w:rPr>
                <w:sz w:val="24"/>
                <w:szCs w:val="24"/>
              </w:rPr>
              <w:t>110</w:t>
            </w:r>
          </w:p>
        </w:tc>
        <w:tc>
          <w:tcPr>
            <w:tcW w:w="2254" w:type="dxa"/>
          </w:tcPr>
          <w:p w14:paraId="7D4DC7CD" w14:textId="457D4F7C" w:rsidR="00B429B7" w:rsidRDefault="00B429B7" w:rsidP="00D32CAA">
            <w:pPr>
              <w:rPr>
                <w:sz w:val="24"/>
                <w:szCs w:val="24"/>
              </w:rPr>
            </w:pPr>
            <w:r>
              <w:rPr>
                <w:sz w:val="24"/>
                <w:szCs w:val="24"/>
              </w:rPr>
              <w:t>1.58</w:t>
            </w:r>
          </w:p>
        </w:tc>
      </w:tr>
      <w:tr w:rsidR="00B429B7" w14:paraId="4AD3756C" w14:textId="77777777" w:rsidTr="00B429B7">
        <w:tc>
          <w:tcPr>
            <w:tcW w:w="988" w:type="dxa"/>
          </w:tcPr>
          <w:p w14:paraId="29447AB4" w14:textId="714B868C" w:rsidR="00B429B7" w:rsidRDefault="00B429B7" w:rsidP="00D32CAA">
            <w:pPr>
              <w:rPr>
                <w:sz w:val="24"/>
                <w:szCs w:val="24"/>
              </w:rPr>
            </w:pPr>
            <w:r>
              <w:rPr>
                <w:sz w:val="24"/>
                <w:szCs w:val="24"/>
              </w:rPr>
              <w:t>8</w:t>
            </w:r>
          </w:p>
        </w:tc>
        <w:tc>
          <w:tcPr>
            <w:tcW w:w="2835" w:type="dxa"/>
          </w:tcPr>
          <w:p w14:paraId="43241C3D" w14:textId="46909A6C" w:rsidR="00B429B7" w:rsidRDefault="00B429B7" w:rsidP="00D32CAA">
            <w:pPr>
              <w:rPr>
                <w:sz w:val="24"/>
                <w:szCs w:val="24"/>
              </w:rPr>
            </w:pPr>
            <w:r>
              <w:rPr>
                <w:sz w:val="24"/>
                <w:szCs w:val="24"/>
              </w:rPr>
              <w:t>88.4</w:t>
            </w:r>
          </w:p>
        </w:tc>
        <w:tc>
          <w:tcPr>
            <w:tcW w:w="2939" w:type="dxa"/>
          </w:tcPr>
          <w:p w14:paraId="5B5C29A0" w14:textId="484C82DE" w:rsidR="00B429B7" w:rsidRDefault="00B429B7" w:rsidP="00D32CAA">
            <w:pPr>
              <w:rPr>
                <w:sz w:val="24"/>
                <w:szCs w:val="24"/>
              </w:rPr>
            </w:pPr>
            <w:r>
              <w:rPr>
                <w:sz w:val="24"/>
                <w:szCs w:val="24"/>
              </w:rPr>
              <w:t>112</w:t>
            </w:r>
          </w:p>
        </w:tc>
        <w:tc>
          <w:tcPr>
            <w:tcW w:w="2254" w:type="dxa"/>
          </w:tcPr>
          <w:p w14:paraId="79B5B451" w14:textId="5756AAAC" w:rsidR="00B429B7" w:rsidRDefault="00B429B7" w:rsidP="00D32CAA">
            <w:pPr>
              <w:rPr>
                <w:sz w:val="24"/>
                <w:szCs w:val="24"/>
              </w:rPr>
            </w:pPr>
            <w:r>
              <w:rPr>
                <w:sz w:val="24"/>
                <w:szCs w:val="24"/>
              </w:rPr>
              <w:t>1.62</w:t>
            </w:r>
          </w:p>
        </w:tc>
      </w:tr>
      <w:tr w:rsidR="00B429B7" w14:paraId="43EF11BF" w14:textId="77777777" w:rsidTr="00B429B7">
        <w:tc>
          <w:tcPr>
            <w:tcW w:w="988" w:type="dxa"/>
          </w:tcPr>
          <w:p w14:paraId="36FC709E" w14:textId="79758E29" w:rsidR="00B429B7" w:rsidRDefault="00B429B7" w:rsidP="00D32CAA">
            <w:pPr>
              <w:rPr>
                <w:sz w:val="24"/>
                <w:szCs w:val="24"/>
              </w:rPr>
            </w:pPr>
            <w:r>
              <w:rPr>
                <w:sz w:val="24"/>
                <w:szCs w:val="24"/>
              </w:rPr>
              <w:lastRenderedPageBreak/>
              <w:t>9</w:t>
            </w:r>
          </w:p>
        </w:tc>
        <w:tc>
          <w:tcPr>
            <w:tcW w:w="2835" w:type="dxa"/>
          </w:tcPr>
          <w:p w14:paraId="0D792928" w14:textId="25BA3E33" w:rsidR="00B429B7" w:rsidRDefault="00B429B7" w:rsidP="00D32CAA">
            <w:pPr>
              <w:rPr>
                <w:sz w:val="24"/>
                <w:szCs w:val="24"/>
              </w:rPr>
            </w:pPr>
            <w:r>
              <w:rPr>
                <w:sz w:val="24"/>
                <w:szCs w:val="24"/>
              </w:rPr>
              <w:t>87.9</w:t>
            </w:r>
          </w:p>
        </w:tc>
        <w:tc>
          <w:tcPr>
            <w:tcW w:w="2939" w:type="dxa"/>
          </w:tcPr>
          <w:p w14:paraId="7C2C8924" w14:textId="68D2D511" w:rsidR="00B429B7" w:rsidRDefault="00B429B7" w:rsidP="00D32CAA">
            <w:pPr>
              <w:rPr>
                <w:sz w:val="24"/>
                <w:szCs w:val="24"/>
              </w:rPr>
            </w:pPr>
            <w:r>
              <w:rPr>
                <w:sz w:val="24"/>
                <w:szCs w:val="24"/>
              </w:rPr>
              <w:t>113</w:t>
            </w:r>
          </w:p>
        </w:tc>
        <w:tc>
          <w:tcPr>
            <w:tcW w:w="2254" w:type="dxa"/>
          </w:tcPr>
          <w:p w14:paraId="53963153" w14:textId="076CD6C8" w:rsidR="00B429B7" w:rsidRDefault="00B429B7" w:rsidP="00D32CAA">
            <w:pPr>
              <w:rPr>
                <w:sz w:val="24"/>
                <w:szCs w:val="24"/>
              </w:rPr>
            </w:pPr>
            <w:r>
              <w:rPr>
                <w:sz w:val="24"/>
                <w:szCs w:val="24"/>
              </w:rPr>
              <w:t>1.67</w:t>
            </w:r>
          </w:p>
        </w:tc>
      </w:tr>
      <w:tr w:rsidR="00B429B7" w14:paraId="42686CF2" w14:textId="77777777" w:rsidTr="00B429B7">
        <w:tc>
          <w:tcPr>
            <w:tcW w:w="988" w:type="dxa"/>
          </w:tcPr>
          <w:p w14:paraId="7A1F3245" w14:textId="5F389BC3" w:rsidR="00B429B7" w:rsidRDefault="00B429B7" w:rsidP="00D32CAA">
            <w:pPr>
              <w:rPr>
                <w:sz w:val="24"/>
                <w:szCs w:val="24"/>
              </w:rPr>
            </w:pPr>
            <w:r>
              <w:rPr>
                <w:sz w:val="24"/>
                <w:szCs w:val="24"/>
              </w:rPr>
              <w:t>10</w:t>
            </w:r>
          </w:p>
        </w:tc>
        <w:tc>
          <w:tcPr>
            <w:tcW w:w="2835" w:type="dxa"/>
          </w:tcPr>
          <w:p w14:paraId="19D87EB9" w14:textId="11A6F4AF" w:rsidR="00B429B7" w:rsidRDefault="00B429B7" w:rsidP="00D32CAA">
            <w:pPr>
              <w:rPr>
                <w:sz w:val="24"/>
                <w:szCs w:val="24"/>
              </w:rPr>
            </w:pPr>
            <w:r>
              <w:rPr>
                <w:sz w:val="24"/>
                <w:szCs w:val="24"/>
              </w:rPr>
              <w:t>88.4</w:t>
            </w:r>
          </w:p>
        </w:tc>
        <w:tc>
          <w:tcPr>
            <w:tcW w:w="2939" w:type="dxa"/>
          </w:tcPr>
          <w:p w14:paraId="21824A36" w14:textId="61C0F1AB" w:rsidR="00B429B7" w:rsidRDefault="00B429B7" w:rsidP="00D32CAA">
            <w:pPr>
              <w:rPr>
                <w:sz w:val="24"/>
                <w:szCs w:val="24"/>
              </w:rPr>
            </w:pPr>
            <w:r>
              <w:rPr>
                <w:sz w:val="24"/>
                <w:szCs w:val="24"/>
              </w:rPr>
              <w:t>111</w:t>
            </w:r>
          </w:p>
        </w:tc>
        <w:tc>
          <w:tcPr>
            <w:tcW w:w="2254" w:type="dxa"/>
          </w:tcPr>
          <w:p w14:paraId="1E65CCA4" w14:textId="786B504A" w:rsidR="00B429B7" w:rsidRDefault="00B429B7" w:rsidP="00D32CAA">
            <w:pPr>
              <w:rPr>
                <w:sz w:val="24"/>
                <w:szCs w:val="24"/>
              </w:rPr>
            </w:pPr>
            <w:r>
              <w:rPr>
                <w:sz w:val="24"/>
                <w:szCs w:val="24"/>
              </w:rPr>
              <w:t>1.63</w:t>
            </w:r>
          </w:p>
        </w:tc>
      </w:tr>
      <w:tr w:rsidR="00B429B7" w14:paraId="31798E80" w14:textId="77777777" w:rsidTr="00B429B7">
        <w:tc>
          <w:tcPr>
            <w:tcW w:w="988" w:type="dxa"/>
          </w:tcPr>
          <w:p w14:paraId="7073CC0E" w14:textId="6D21292E" w:rsidR="00B429B7" w:rsidRDefault="00B429B7" w:rsidP="00D32CAA">
            <w:pPr>
              <w:rPr>
                <w:sz w:val="24"/>
                <w:szCs w:val="24"/>
              </w:rPr>
            </w:pPr>
            <w:r>
              <w:rPr>
                <w:sz w:val="24"/>
                <w:szCs w:val="24"/>
              </w:rPr>
              <w:t>11</w:t>
            </w:r>
          </w:p>
        </w:tc>
        <w:tc>
          <w:tcPr>
            <w:tcW w:w="2835" w:type="dxa"/>
          </w:tcPr>
          <w:p w14:paraId="25682ED9" w14:textId="2C25D604" w:rsidR="00B429B7" w:rsidRDefault="00B429B7" w:rsidP="00D32CAA">
            <w:pPr>
              <w:rPr>
                <w:sz w:val="24"/>
                <w:szCs w:val="24"/>
              </w:rPr>
            </w:pPr>
            <w:r>
              <w:rPr>
                <w:sz w:val="24"/>
                <w:szCs w:val="24"/>
              </w:rPr>
              <w:t>87.8</w:t>
            </w:r>
          </w:p>
        </w:tc>
        <w:tc>
          <w:tcPr>
            <w:tcW w:w="2939" w:type="dxa"/>
          </w:tcPr>
          <w:p w14:paraId="28D9F4C1" w14:textId="0D699526" w:rsidR="00B429B7" w:rsidRDefault="00B429B7" w:rsidP="00D32CAA">
            <w:pPr>
              <w:rPr>
                <w:sz w:val="24"/>
                <w:szCs w:val="24"/>
              </w:rPr>
            </w:pPr>
            <w:r>
              <w:rPr>
                <w:sz w:val="24"/>
                <w:szCs w:val="24"/>
              </w:rPr>
              <w:t>110</w:t>
            </w:r>
          </w:p>
        </w:tc>
        <w:tc>
          <w:tcPr>
            <w:tcW w:w="2254" w:type="dxa"/>
          </w:tcPr>
          <w:p w14:paraId="4C8F5340" w14:textId="5ED3D4D4" w:rsidR="00B429B7" w:rsidRDefault="00B429B7" w:rsidP="00D32CAA">
            <w:pPr>
              <w:rPr>
                <w:sz w:val="24"/>
                <w:szCs w:val="24"/>
              </w:rPr>
            </w:pPr>
            <w:r>
              <w:rPr>
                <w:sz w:val="24"/>
                <w:szCs w:val="24"/>
              </w:rPr>
              <w:t>1.58</w:t>
            </w:r>
          </w:p>
        </w:tc>
      </w:tr>
      <w:tr w:rsidR="00B429B7" w14:paraId="52D37D35" w14:textId="77777777" w:rsidTr="00B429B7">
        <w:tc>
          <w:tcPr>
            <w:tcW w:w="988" w:type="dxa"/>
          </w:tcPr>
          <w:p w14:paraId="2E09622A" w14:textId="2384EABB" w:rsidR="00B429B7" w:rsidRDefault="00B429B7" w:rsidP="00D32CAA">
            <w:pPr>
              <w:rPr>
                <w:sz w:val="24"/>
                <w:szCs w:val="24"/>
              </w:rPr>
            </w:pPr>
            <w:r>
              <w:rPr>
                <w:sz w:val="24"/>
                <w:szCs w:val="24"/>
              </w:rPr>
              <w:t>12</w:t>
            </w:r>
          </w:p>
        </w:tc>
        <w:tc>
          <w:tcPr>
            <w:tcW w:w="2835" w:type="dxa"/>
          </w:tcPr>
          <w:p w14:paraId="3907C162" w14:textId="63CCA18C" w:rsidR="00B429B7" w:rsidRDefault="00B429B7" w:rsidP="00D32CAA">
            <w:pPr>
              <w:rPr>
                <w:sz w:val="24"/>
                <w:szCs w:val="24"/>
              </w:rPr>
            </w:pPr>
            <w:r>
              <w:rPr>
                <w:sz w:val="24"/>
                <w:szCs w:val="24"/>
              </w:rPr>
              <w:t>88.6</w:t>
            </w:r>
          </w:p>
        </w:tc>
        <w:tc>
          <w:tcPr>
            <w:tcW w:w="2939" w:type="dxa"/>
          </w:tcPr>
          <w:p w14:paraId="79929FCE" w14:textId="58D46DE6" w:rsidR="00B429B7" w:rsidRDefault="00B429B7" w:rsidP="00D32CAA">
            <w:pPr>
              <w:rPr>
                <w:sz w:val="24"/>
                <w:szCs w:val="24"/>
              </w:rPr>
            </w:pPr>
            <w:r>
              <w:rPr>
                <w:sz w:val="24"/>
                <w:szCs w:val="24"/>
              </w:rPr>
              <w:t>112</w:t>
            </w:r>
          </w:p>
        </w:tc>
        <w:tc>
          <w:tcPr>
            <w:tcW w:w="2254" w:type="dxa"/>
          </w:tcPr>
          <w:p w14:paraId="0909AA36" w14:textId="7787BFFE" w:rsidR="00B429B7" w:rsidRDefault="00B429B7" w:rsidP="00D32CAA">
            <w:pPr>
              <w:rPr>
                <w:sz w:val="24"/>
                <w:szCs w:val="24"/>
              </w:rPr>
            </w:pPr>
            <w:r>
              <w:rPr>
                <w:sz w:val="24"/>
                <w:szCs w:val="24"/>
              </w:rPr>
              <w:t>1.57</w:t>
            </w:r>
          </w:p>
        </w:tc>
      </w:tr>
      <w:tr w:rsidR="00B429B7" w14:paraId="13DD6887" w14:textId="77777777" w:rsidTr="00B429B7">
        <w:tc>
          <w:tcPr>
            <w:tcW w:w="988" w:type="dxa"/>
          </w:tcPr>
          <w:p w14:paraId="31C7A210" w14:textId="1F0E1639" w:rsidR="00B429B7" w:rsidRDefault="00B429B7" w:rsidP="00D32CAA">
            <w:pPr>
              <w:rPr>
                <w:sz w:val="24"/>
                <w:szCs w:val="24"/>
              </w:rPr>
            </w:pPr>
            <w:r>
              <w:rPr>
                <w:sz w:val="24"/>
                <w:szCs w:val="24"/>
              </w:rPr>
              <w:t>13</w:t>
            </w:r>
          </w:p>
        </w:tc>
        <w:tc>
          <w:tcPr>
            <w:tcW w:w="2835" w:type="dxa"/>
          </w:tcPr>
          <w:p w14:paraId="52A11B60" w14:textId="26E7FECA" w:rsidR="00B429B7" w:rsidRDefault="00B429B7" w:rsidP="00D32CAA">
            <w:pPr>
              <w:rPr>
                <w:sz w:val="24"/>
                <w:szCs w:val="24"/>
              </w:rPr>
            </w:pPr>
            <w:r>
              <w:rPr>
                <w:sz w:val="24"/>
                <w:szCs w:val="24"/>
              </w:rPr>
              <w:t>88.1</w:t>
            </w:r>
          </w:p>
        </w:tc>
        <w:tc>
          <w:tcPr>
            <w:tcW w:w="2939" w:type="dxa"/>
          </w:tcPr>
          <w:p w14:paraId="09A40A5E" w14:textId="69BB0EA4" w:rsidR="00B429B7" w:rsidRDefault="00B429B7" w:rsidP="00D32CAA">
            <w:pPr>
              <w:rPr>
                <w:sz w:val="24"/>
                <w:szCs w:val="24"/>
              </w:rPr>
            </w:pPr>
            <w:r>
              <w:rPr>
                <w:sz w:val="24"/>
                <w:szCs w:val="24"/>
              </w:rPr>
              <w:t>110</w:t>
            </w:r>
          </w:p>
        </w:tc>
        <w:tc>
          <w:tcPr>
            <w:tcW w:w="2254" w:type="dxa"/>
          </w:tcPr>
          <w:p w14:paraId="752E7F7A" w14:textId="12CCA6B1" w:rsidR="00B429B7" w:rsidRDefault="00B429B7" w:rsidP="00D32CAA">
            <w:pPr>
              <w:rPr>
                <w:sz w:val="24"/>
                <w:szCs w:val="24"/>
              </w:rPr>
            </w:pPr>
            <w:r>
              <w:rPr>
                <w:sz w:val="24"/>
                <w:szCs w:val="24"/>
              </w:rPr>
              <w:t>1.65</w:t>
            </w:r>
          </w:p>
        </w:tc>
      </w:tr>
    </w:tbl>
    <w:p w14:paraId="6D138E29" w14:textId="51E587A7" w:rsidR="00CA36EA" w:rsidRDefault="00B429B7" w:rsidP="00D32CAA">
      <w:pPr>
        <w:rPr>
          <w:sz w:val="24"/>
          <w:szCs w:val="24"/>
        </w:rPr>
      </w:pPr>
      <w:r>
        <w:rPr>
          <w:sz w:val="24"/>
          <w:szCs w:val="24"/>
        </w:rPr>
        <w:t xml:space="preserve">From the above study it is found that </w:t>
      </w:r>
      <w:r w:rsidR="007021CB">
        <w:rPr>
          <w:sz w:val="24"/>
          <w:szCs w:val="24"/>
        </w:rPr>
        <w:t xml:space="preserve">after reduction of 50% ammonium bicarbonate we can achieve desired stack height (For this particular variety standard stack height is 112 – 114 mm for 20 biscuit of weight 88 gm). </w:t>
      </w:r>
    </w:p>
    <w:p w14:paraId="40C95970" w14:textId="22675D18" w:rsidR="005B19C9" w:rsidRDefault="0076234C" w:rsidP="00D32CAA">
      <w:pPr>
        <w:rPr>
          <w:sz w:val="24"/>
          <w:szCs w:val="24"/>
        </w:rPr>
      </w:pPr>
      <w:r w:rsidRPr="00D04BEB">
        <w:rPr>
          <w:b/>
          <w:bCs/>
          <w:sz w:val="28"/>
          <w:szCs w:val="28"/>
        </w:rPr>
        <w:t>Conclusion</w:t>
      </w:r>
      <w:r>
        <w:rPr>
          <w:sz w:val="24"/>
          <w:szCs w:val="24"/>
        </w:rPr>
        <w:t xml:space="preserve">: - From the above trial and result it can be concluded that after reduction the height of dockers pin ie if dockers pin only punch the upper layer of the </w:t>
      </w:r>
      <w:r w:rsidR="001F2EFA">
        <w:rPr>
          <w:sz w:val="24"/>
          <w:szCs w:val="24"/>
        </w:rPr>
        <w:t>semi-sweet</w:t>
      </w:r>
      <w:r>
        <w:rPr>
          <w:sz w:val="24"/>
          <w:szCs w:val="24"/>
        </w:rPr>
        <w:t xml:space="preserve"> biscuit then stack height of the biscuit increases, and to maintain the standard stack height quantity leavening agent (like ammonium bicarbonate which has no contribution on yield as it is 100% evaporated during baking) decreases. As per trial result almost 40% of Ammonium bicarbonate decrease which will directly reduce the cost of the product.</w:t>
      </w:r>
    </w:p>
    <w:p w14:paraId="283E6A56" w14:textId="0FA8DC94" w:rsidR="0076234C" w:rsidRDefault="00492453" w:rsidP="00D32CAA">
      <w:pPr>
        <w:rPr>
          <w:sz w:val="24"/>
          <w:szCs w:val="24"/>
        </w:rPr>
      </w:pPr>
      <w:r>
        <w:rPr>
          <w:sz w:val="24"/>
          <w:szCs w:val="24"/>
        </w:rPr>
        <w:t>References: -</w:t>
      </w:r>
    </w:p>
    <w:p w14:paraId="122E0B32" w14:textId="55754845" w:rsidR="00492453" w:rsidRPr="00492453" w:rsidRDefault="00492453" w:rsidP="00492453">
      <w:pPr>
        <w:pStyle w:val="ListParagraph"/>
        <w:numPr>
          <w:ilvl w:val="0"/>
          <w:numId w:val="2"/>
        </w:numPr>
        <w:spacing w:after="0" w:line="420" w:lineRule="atLeast"/>
        <w:outlineLvl w:val="2"/>
        <w:rPr>
          <w:rFonts w:ascii="Georgia" w:eastAsia="Times New Roman" w:hAnsi="Georgia" w:cs="Times New Roman"/>
          <w:color w:val="1F1F1F"/>
          <w:kern w:val="0"/>
          <w:sz w:val="27"/>
          <w:szCs w:val="27"/>
          <w:lang w:eastAsia="en-IN"/>
          <w14:ligatures w14:val="none"/>
        </w:rPr>
      </w:pPr>
      <w:hyperlink r:id="rId8" w:history="1">
        <w:r w:rsidRPr="00492453">
          <w:rPr>
            <w:rFonts w:ascii="Georgia" w:eastAsia="Times New Roman" w:hAnsi="Georgia" w:cs="Times New Roman"/>
            <w:color w:val="0272B1"/>
            <w:kern w:val="0"/>
            <w:sz w:val="27"/>
            <w:szCs w:val="27"/>
            <w:lang w:eastAsia="en-IN"/>
            <w14:ligatures w14:val="none"/>
          </w:rPr>
          <w:t>Modelling heat and mass transfer during the continuous baking of biscuits</w:t>
        </w:r>
      </w:hyperlink>
      <w:r>
        <w:rPr>
          <w:rFonts w:ascii="Georgia" w:eastAsia="Times New Roman" w:hAnsi="Georgia" w:cs="Times New Roman"/>
          <w:color w:val="1F1F1F"/>
          <w:kern w:val="0"/>
          <w:sz w:val="27"/>
          <w:szCs w:val="27"/>
          <w:lang w:eastAsia="en-IN"/>
          <w14:ligatures w14:val="none"/>
        </w:rPr>
        <w:t xml:space="preserve"> </w:t>
      </w:r>
      <w:r w:rsidRPr="00492453">
        <w:rPr>
          <w:rFonts w:ascii="Arial" w:eastAsia="Times New Roman" w:hAnsi="Arial" w:cs="Arial"/>
          <w:color w:val="707070"/>
          <w:kern w:val="0"/>
          <w:sz w:val="24"/>
          <w:szCs w:val="24"/>
          <w:lang w:eastAsia="en-IN"/>
          <w14:ligatures w14:val="none"/>
        </w:rPr>
        <w:t>Journal of Food Engineering</w:t>
      </w:r>
      <w:r>
        <w:rPr>
          <w:rFonts w:ascii="Arial" w:eastAsia="Times New Roman" w:hAnsi="Arial" w:cs="Arial"/>
          <w:color w:val="707070"/>
          <w:kern w:val="0"/>
          <w:sz w:val="24"/>
          <w:szCs w:val="24"/>
          <w:lang w:eastAsia="en-IN"/>
          <w14:ligatures w14:val="none"/>
        </w:rPr>
        <w:t xml:space="preserve"> (2002)</w:t>
      </w:r>
    </w:p>
    <w:p w14:paraId="5C8BD184" w14:textId="77777777" w:rsidR="00492453" w:rsidRDefault="00492453" w:rsidP="00492453">
      <w:pPr>
        <w:pStyle w:val="ListParagraph"/>
        <w:numPr>
          <w:ilvl w:val="0"/>
          <w:numId w:val="2"/>
        </w:numPr>
        <w:spacing w:after="0" w:line="420" w:lineRule="atLeast"/>
        <w:outlineLvl w:val="2"/>
        <w:rPr>
          <w:rFonts w:ascii="Georgia" w:eastAsia="Times New Roman" w:hAnsi="Georgia" w:cs="Times New Roman"/>
          <w:color w:val="1F1F1F"/>
          <w:kern w:val="0"/>
          <w:sz w:val="27"/>
          <w:szCs w:val="27"/>
          <w:lang w:eastAsia="en-IN"/>
          <w14:ligatures w14:val="none"/>
        </w:rPr>
      </w:pPr>
      <w:hyperlink r:id="rId9" w:history="1">
        <w:r w:rsidRPr="00492453">
          <w:rPr>
            <w:rFonts w:ascii="Georgia" w:eastAsia="Times New Roman" w:hAnsi="Georgia" w:cs="Times New Roman"/>
            <w:color w:val="0272B1"/>
            <w:kern w:val="0"/>
            <w:sz w:val="27"/>
            <w:szCs w:val="27"/>
            <w:lang w:eastAsia="en-IN"/>
            <w14:ligatures w14:val="none"/>
          </w:rPr>
          <w:t>Influence of the drying conditions on the drying constants and moisture diffusivity during the thin-layer drying of figs</w:t>
        </w:r>
      </w:hyperlink>
    </w:p>
    <w:p w14:paraId="1355113C" w14:textId="3D0E52F5" w:rsidR="00492453" w:rsidRDefault="00492453" w:rsidP="00492453">
      <w:pPr>
        <w:pStyle w:val="ListParagraph"/>
        <w:spacing w:after="0" w:line="420" w:lineRule="atLeast"/>
        <w:outlineLvl w:val="2"/>
        <w:rPr>
          <w:rFonts w:ascii="Arial" w:eastAsia="Times New Roman" w:hAnsi="Arial" w:cs="Arial"/>
          <w:color w:val="707070"/>
          <w:kern w:val="0"/>
          <w:sz w:val="24"/>
          <w:szCs w:val="24"/>
          <w:lang w:eastAsia="en-IN"/>
          <w14:ligatures w14:val="none"/>
        </w:rPr>
      </w:pPr>
      <w:r w:rsidRPr="00492453">
        <w:rPr>
          <w:rFonts w:ascii="Arial" w:eastAsia="Times New Roman" w:hAnsi="Arial" w:cs="Arial"/>
          <w:color w:val="707070"/>
          <w:kern w:val="0"/>
          <w:sz w:val="24"/>
          <w:szCs w:val="24"/>
          <w:lang w:eastAsia="en-IN"/>
          <w14:ligatures w14:val="none"/>
        </w:rPr>
        <w:t>Journal of Food Engineering</w:t>
      </w:r>
      <w:r>
        <w:rPr>
          <w:rFonts w:ascii="Arial" w:eastAsia="Times New Roman" w:hAnsi="Arial" w:cs="Arial"/>
          <w:color w:val="707070"/>
          <w:kern w:val="0"/>
          <w:sz w:val="24"/>
          <w:szCs w:val="24"/>
          <w:lang w:eastAsia="en-IN"/>
          <w14:ligatures w14:val="none"/>
        </w:rPr>
        <w:t xml:space="preserve"> (2004)</w:t>
      </w:r>
    </w:p>
    <w:p w14:paraId="03214C52" w14:textId="77777777" w:rsidR="00492453" w:rsidRDefault="00492453" w:rsidP="00492453">
      <w:pPr>
        <w:pStyle w:val="ListParagraph"/>
        <w:spacing w:after="0" w:line="420" w:lineRule="atLeast"/>
        <w:outlineLvl w:val="2"/>
        <w:rPr>
          <w:rFonts w:ascii="Arial" w:eastAsia="Times New Roman" w:hAnsi="Arial" w:cs="Arial"/>
          <w:color w:val="707070"/>
          <w:kern w:val="0"/>
          <w:sz w:val="24"/>
          <w:szCs w:val="24"/>
          <w:lang w:eastAsia="en-IN"/>
          <w14:ligatures w14:val="none"/>
        </w:rPr>
      </w:pPr>
    </w:p>
    <w:p w14:paraId="0A3530D7" w14:textId="7BE41691" w:rsidR="00D06347" w:rsidRPr="00D06347" w:rsidRDefault="00D06347" w:rsidP="00D06347">
      <w:pPr>
        <w:spacing w:after="0" w:line="360" w:lineRule="atLeast"/>
        <w:outlineLvl w:val="1"/>
        <w:rPr>
          <w:rFonts w:ascii="Arial" w:eastAsia="Times New Roman" w:hAnsi="Arial" w:cs="Arial"/>
          <w:color w:val="4C4C4C"/>
          <w:kern w:val="0"/>
          <w:sz w:val="48"/>
          <w:szCs w:val="48"/>
          <w:lang w:eastAsia="en-IN"/>
          <w14:ligatures w14:val="none"/>
        </w:rPr>
      </w:pPr>
      <w:r>
        <w:rPr>
          <w:rFonts w:ascii="Arial" w:eastAsia="Times New Roman" w:hAnsi="Arial" w:cs="Arial"/>
          <w:color w:val="4C4C4C"/>
          <w:kern w:val="0"/>
          <w:sz w:val="48"/>
          <w:szCs w:val="48"/>
          <w:lang w:eastAsia="en-IN"/>
          <w14:ligatures w14:val="none"/>
        </w:rPr>
        <w:t xml:space="preserve">  </w:t>
      </w:r>
      <w:hyperlink r:id="rId10" w:history="1">
        <w:r>
          <w:rPr>
            <w:rFonts w:ascii="Georgia" w:eastAsia="Times New Roman" w:hAnsi="Georgia" w:cs="Arial"/>
            <w:color w:val="1F1F1F"/>
            <w:kern w:val="0"/>
            <w:sz w:val="24"/>
            <w:szCs w:val="24"/>
            <w:lang w:val="en" w:eastAsia="en-IN"/>
            <w14:ligatures w14:val="none"/>
          </w:rPr>
          <w:t xml:space="preserve">3.     </w:t>
        </w:r>
        <w:r w:rsidRPr="00D06347">
          <w:rPr>
            <w:rFonts w:ascii="Georgia" w:eastAsia="Times New Roman" w:hAnsi="Georgia" w:cs="Arial"/>
            <w:color w:val="1F1F1F"/>
            <w:kern w:val="0"/>
            <w:sz w:val="24"/>
            <w:szCs w:val="24"/>
            <w:lang w:val="en" w:eastAsia="en-IN"/>
            <w14:ligatures w14:val="none"/>
          </w:rPr>
          <w:t>Sheeting, gauging and cutting in </w:t>
        </w:r>
        <w:r w:rsidRPr="00D06347">
          <w:rPr>
            <w:rFonts w:ascii="Georgia" w:eastAsia="Times New Roman" w:hAnsi="Georgia" w:cs="Arial"/>
            <w:color w:val="1F1F1F"/>
            <w:kern w:val="0"/>
            <w:sz w:val="24"/>
            <w:szCs w:val="24"/>
            <w:shd w:val="clear" w:color="auto" w:fill="FFF4BE"/>
            <w:lang w:val="en" w:eastAsia="en-IN"/>
            <w14:ligatures w14:val="none"/>
          </w:rPr>
          <w:t>biscuit</w:t>
        </w:r>
        <w:r w:rsidRPr="00D06347">
          <w:rPr>
            <w:rFonts w:ascii="Georgia" w:eastAsia="Times New Roman" w:hAnsi="Georgia" w:cs="Arial"/>
            <w:color w:val="1F1F1F"/>
            <w:kern w:val="0"/>
            <w:sz w:val="24"/>
            <w:szCs w:val="24"/>
            <w:lang w:val="en" w:eastAsia="en-IN"/>
            <w14:ligatures w14:val="none"/>
          </w:rPr>
          <w:t> manufacture</w:t>
        </w:r>
      </w:hyperlink>
    </w:p>
    <w:p w14:paraId="359F4E18" w14:textId="33F47B5A" w:rsidR="00D06347" w:rsidRPr="00D06347" w:rsidRDefault="00D06347" w:rsidP="00D06347">
      <w:pPr>
        <w:spacing w:after="0" w:line="330" w:lineRule="atLeast"/>
        <w:rPr>
          <w:rFonts w:ascii="Arial" w:eastAsia="Times New Roman" w:hAnsi="Arial" w:cs="Arial"/>
          <w:color w:val="707070"/>
          <w:kern w:val="0"/>
          <w:sz w:val="21"/>
          <w:szCs w:val="21"/>
          <w:lang w:eastAsia="en-IN"/>
          <w14:ligatures w14:val="none"/>
        </w:rPr>
      </w:pPr>
      <w:r>
        <w:rPr>
          <w:rFonts w:ascii="Arial" w:eastAsia="Times New Roman" w:hAnsi="Arial" w:cs="Arial"/>
          <w:color w:val="707070"/>
          <w:kern w:val="0"/>
          <w:sz w:val="21"/>
          <w:szCs w:val="21"/>
          <w:lang w:eastAsia="en-IN"/>
          <w14:ligatures w14:val="none"/>
        </w:rPr>
        <w:t xml:space="preserve">            </w:t>
      </w:r>
      <w:hyperlink r:id="rId11" w:history="1">
        <w:r w:rsidRPr="00D06347">
          <w:rPr>
            <w:rFonts w:ascii="Arial" w:eastAsia="Times New Roman" w:hAnsi="Arial" w:cs="Arial"/>
            <w:color w:val="707070"/>
            <w:kern w:val="0"/>
            <w:sz w:val="21"/>
            <w:szCs w:val="21"/>
            <w:lang w:eastAsia="en-IN"/>
            <w14:ligatures w14:val="none"/>
          </w:rPr>
          <w:t>Manley’s Technology of </w:t>
        </w:r>
        <w:r w:rsidRPr="00D06347">
          <w:rPr>
            <w:rFonts w:ascii="Arial" w:eastAsia="Times New Roman" w:hAnsi="Arial" w:cs="Arial"/>
            <w:color w:val="1F1F1F"/>
            <w:kern w:val="0"/>
            <w:sz w:val="21"/>
            <w:szCs w:val="21"/>
            <w:shd w:val="clear" w:color="auto" w:fill="FFF4BE"/>
            <w:lang w:eastAsia="en-IN"/>
            <w14:ligatures w14:val="none"/>
          </w:rPr>
          <w:t>Biscuits</w:t>
        </w:r>
        <w:r w:rsidRPr="00D06347">
          <w:rPr>
            <w:rFonts w:ascii="Arial" w:eastAsia="Times New Roman" w:hAnsi="Arial" w:cs="Arial"/>
            <w:color w:val="707070"/>
            <w:kern w:val="0"/>
            <w:sz w:val="21"/>
            <w:szCs w:val="21"/>
            <w:lang w:eastAsia="en-IN"/>
            <w14:ligatures w14:val="none"/>
          </w:rPr>
          <w:t>, Crackers and Cookies (Fourth edition)</w:t>
        </w:r>
      </w:hyperlink>
      <w:r w:rsidRPr="00D06347">
        <w:rPr>
          <w:rFonts w:ascii="Arial" w:eastAsia="Times New Roman" w:hAnsi="Arial" w:cs="Arial"/>
          <w:color w:val="707070"/>
          <w:kern w:val="0"/>
          <w:sz w:val="21"/>
          <w:szCs w:val="21"/>
          <w:lang w:eastAsia="en-IN"/>
          <w14:ligatures w14:val="none"/>
        </w:rPr>
        <w:t>2011</w:t>
      </w:r>
    </w:p>
    <w:p w14:paraId="4A39018B" w14:textId="6D32BC7C" w:rsidR="00D06347" w:rsidRPr="00D06347" w:rsidRDefault="00D06347" w:rsidP="00D06347">
      <w:pPr>
        <w:spacing w:after="0" w:line="240" w:lineRule="auto"/>
        <w:rPr>
          <w:rFonts w:ascii="Arial" w:eastAsia="Times New Roman" w:hAnsi="Arial" w:cs="Arial"/>
          <w:color w:val="4C4C4C"/>
          <w:kern w:val="0"/>
          <w:sz w:val="24"/>
          <w:szCs w:val="24"/>
          <w:lang w:eastAsia="en-IN"/>
          <w14:ligatures w14:val="none"/>
        </w:rPr>
      </w:pPr>
      <w:r>
        <w:rPr>
          <w:rFonts w:ascii="Arial" w:eastAsia="Times New Roman" w:hAnsi="Arial" w:cs="Arial"/>
          <w:color w:val="4C4C4C"/>
          <w:kern w:val="0"/>
          <w:sz w:val="21"/>
          <w:szCs w:val="21"/>
          <w:lang w:eastAsia="en-IN"/>
          <w14:ligatures w14:val="none"/>
        </w:rPr>
        <w:t xml:space="preserve">            </w:t>
      </w:r>
      <w:r w:rsidRPr="00D06347">
        <w:rPr>
          <w:rFonts w:ascii="Arial" w:eastAsia="Times New Roman" w:hAnsi="Arial" w:cs="Arial"/>
          <w:color w:val="4C4C4C"/>
          <w:kern w:val="0"/>
          <w:sz w:val="21"/>
          <w:szCs w:val="21"/>
          <w:lang w:eastAsia="en-IN"/>
          <w14:ligatures w14:val="none"/>
        </w:rPr>
        <w:t>D. Manley</w:t>
      </w:r>
      <w:r>
        <w:rPr>
          <w:rFonts w:ascii="Arial" w:eastAsia="Times New Roman" w:hAnsi="Arial" w:cs="Arial"/>
          <w:color w:val="4C4C4C"/>
          <w:kern w:val="0"/>
          <w:sz w:val="24"/>
          <w:szCs w:val="24"/>
          <w:lang w:eastAsia="en-IN"/>
          <w14:ligatures w14:val="none"/>
        </w:rPr>
        <w:t xml:space="preserve"> </w:t>
      </w:r>
      <w:r w:rsidRPr="00D06347">
        <w:rPr>
          <w:rFonts w:ascii="Arial" w:eastAsia="Times New Roman" w:hAnsi="Arial" w:cs="Arial"/>
          <w:color w:val="4C4C4C"/>
          <w:kern w:val="0"/>
          <w:sz w:val="21"/>
          <w:szCs w:val="21"/>
          <w:lang w:eastAsia="en-IN"/>
          <w14:ligatures w14:val="none"/>
        </w:rPr>
        <w:t>H. Clark</w:t>
      </w:r>
    </w:p>
    <w:p w14:paraId="4C1EC0C3" w14:textId="77777777" w:rsidR="00492453" w:rsidRDefault="00492453" w:rsidP="00492453">
      <w:pPr>
        <w:pStyle w:val="ListParagraph"/>
        <w:spacing w:after="0" w:line="420" w:lineRule="atLeast"/>
        <w:outlineLvl w:val="2"/>
        <w:rPr>
          <w:rFonts w:ascii="Arial" w:eastAsia="Times New Roman" w:hAnsi="Arial" w:cs="Arial"/>
          <w:color w:val="707070"/>
          <w:kern w:val="0"/>
          <w:sz w:val="24"/>
          <w:szCs w:val="24"/>
          <w:lang w:eastAsia="en-IN"/>
          <w14:ligatures w14:val="none"/>
        </w:rPr>
      </w:pPr>
    </w:p>
    <w:p w14:paraId="702E2CD0" w14:textId="77777777" w:rsidR="00492453" w:rsidRPr="00492453" w:rsidRDefault="00492453" w:rsidP="00492453">
      <w:pPr>
        <w:pStyle w:val="ListParagraph"/>
        <w:spacing w:after="0" w:line="420" w:lineRule="atLeast"/>
        <w:outlineLvl w:val="2"/>
        <w:rPr>
          <w:rFonts w:ascii="Georgia" w:eastAsia="Times New Roman" w:hAnsi="Georgia" w:cs="Times New Roman"/>
          <w:color w:val="1F1F1F"/>
          <w:kern w:val="0"/>
          <w:sz w:val="27"/>
          <w:szCs w:val="27"/>
          <w:lang w:eastAsia="en-IN"/>
          <w14:ligatures w14:val="none"/>
        </w:rPr>
      </w:pPr>
    </w:p>
    <w:p w14:paraId="4182DFEC" w14:textId="2B57947D" w:rsidR="00492453" w:rsidRPr="00492453" w:rsidRDefault="00492453" w:rsidP="00492453">
      <w:pPr>
        <w:pStyle w:val="ListParagraph"/>
        <w:spacing w:after="0" w:line="360" w:lineRule="atLeast"/>
        <w:rPr>
          <w:rFonts w:ascii="Arial" w:eastAsia="Times New Roman" w:hAnsi="Arial" w:cs="Arial"/>
          <w:color w:val="707070"/>
          <w:kern w:val="0"/>
          <w:sz w:val="24"/>
          <w:szCs w:val="24"/>
          <w:lang w:eastAsia="en-IN"/>
          <w14:ligatures w14:val="none"/>
        </w:rPr>
      </w:pPr>
    </w:p>
    <w:p w14:paraId="38BF9C3C" w14:textId="77777777" w:rsidR="00492453" w:rsidRPr="00492453" w:rsidRDefault="00492453" w:rsidP="00492453">
      <w:pPr>
        <w:pStyle w:val="ListParagraph"/>
        <w:spacing w:after="0" w:line="420" w:lineRule="atLeast"/>
        <w:outlineLvl w:val="2"/>
        <w:rPr>
          <w:rFonts w:ascii="Georgia" w:eastAsia="Times New Roman" w:hAnsi="Georgia" w:cs="Times New Roman"/>
          <w:color w:val="1F1F1F"/>
          <w:kern w:val="0"/>
          <w:sz w:val="27"/>
          <w:szCs w:val="27"/>
          <w:lang w:eastAsia="en-IN"/>
          <w14:ligatures w14:val="none"/>
        </w:rPr>
      </w:pPr>
    </w:p>
    <w:p w14:paraId="7E745EB3" w14:textId="5161F209" w:rsidR="00492453" w:rsidRDefault="00492453" w:rsidP="00492453">
      <w:pPr>
        <w:spacing w:after="0" w:line="360" w:lineRule="atLeast"/>
        <w:ind w:left="720"/>
        <w:rPr>
          <w:rFonts w:ascii="Arial" w:eastAsia="Times New Roman" w:hAnsi="Arial" w:cs="Arial"/>
          <w:color w:val="707070"/>
          <w:kern w:val="0"/>
          <w:sz w:val="24"/>
          <w:szCs w:val="24"/>
          <w:lang w:eastAsia="en-IN"/>
          <w14:ligatures w14:val="none"/>
        </w:rPr>
      </w:pPr>
    </w:p>
    <w:p w14:paraId="3CDFF85C" w14:textId="77777777" w:rsidR="00E676F7" w:rsidRPr="00E676F7" w:rsidRDefault="00E676F7">
      <w:pPr>
        <w:rPr>
          <w:sz w:val="24"/>
          <w:szCs w:val="24"/>
          <w:lang w:val="en-US"/>
        </w:rPr>
      </w:pPr>
    </w:p>
    <w:p w14:paraId="5ADE209E" w14:textId="77777777" w:rsidR="00972D06" w:rsidRPr="00C87F1F" w:rsidRDefault="00972D06">
      <w:pPr>
        <w:rPr>
          <w:sz w:val="24"/>
          <w:szCs w:val="24"/>
          <w:lang w:val="en-US"/>
        </w:rPr>
      </w:pPr>
    </w:p>
    <w:p w14:paraId="7DB96A33" w14:textId="77777777" w:rsidR="00C87F1F" w:rsidRDefault="00C87F1F">
      <w:pPr>
        <w:rPr>
          <w:b/>
          <w:bCs/>
          <w:sz w:val="28"/>
          <w:szCs w:val="28"/>
          <w:lang w:val="en-US"/>
        </w:rPr>
      </w:pPr>
    </w:p>
    <w:p w14:paraId="03ADF093" w14:textId="77777777" w:rsidR="00C87F1F" w:rsidRDefault="00C87F1F">
      <w:pPr>
        <w:rPr>
          <w:b/>
          <w:bCs/>
          <w:sz w:val="28"/>
          <w:szCs w:val="28"/>
          <w:lang w:val="en-US"/>
        </w:rPr>
      </w:pPr>
    </w:p>
    <w:p w14:paraId="094A5B25" w14:textId="77777777" w:rsidR="003E1811" w:rsidRPr="004D0012" w:rsidRDefault="003E1811">
      <w:pPr>
        <w:rPr>
          <w:b/>
          <w:bCs/>
          <w:sz w:val="28"/>
          <w:szCs w:val="28"/>
          <w:lang w:val="en-US"/>
        </w:rPr>
      </w:pPr>
    </w:p>
    <w:p w14:paraId="6C13019A" w14:textId="77777777" w:rsidR="00A16464" w:rsidRDefault="00A16464">
      <w:pPr>
        <w:rPr>
          <w:b/>
          <w:bCs/>
          <w:sz w:val="28"/>
          <w:szCs w:val="28"/>
          <w:lang w:val="en-US"/>
        </w:rPr>
      </w:pPr>
    </w:p>
    <w:p w14:paraId="25375063" w14:textId="77777777" w:rsidR="00775B83" w:rsidRPr="000044FE" w:rsidRDefault="00775B83">
      <w:pPr>
        <w:rPr>
          <w:b/>
          <w:bCs/>
          <w:sz w:val="28"/>
          <w:szCs w:val="28"/>
          <w:lang w:val="en-US"/>
        </w:rPr>
      </w:pPr>
    </w:p>
    <w:sectPr w:rsidR="00775B83" w:rsidRPr="000044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92621"/>
    <w:multiLevelType w:val="multilevel"/>
    <w:tmpl w:val="D286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A71C7C"/>
    <w:multiLevelType w:val="hybridMultilevel"/>
    <w:tmpl w:val="D6A87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957009C"/>
    <w:multiLevelType w:val="hybridMultilevel"/>
    <w:tmpl w:val="4DDAF4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51804720">
    <w:abstractNumId w:val="1"/>
  </w:num>
  <w:num w:numId="2" w16cid:durableId="2136898839">
    <w:abstractNumId w:val="2"/>
  </w:num>
  <w:num w:numId="3" w16cid:durableId="1180002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B1"/>
    <w:rsid w:val="00001FCE"/>
    <w:rsid w:val="000044FE"/>
    <w:rsid w:val="000330C4"/>
    <w:rsid w:val="00040F1E"/>
    <w:rsid w:val="00055B99"/>
    <w:rsid w:val="0005610E"/>
    <w:rsid w:val="00057DE2"/>
    <w:rsid w:val="00080690"/>
    <w:rsid w:val="0008195E"/>
    <w:rsid w:val="00092718"/>
    <w:rsid w:val="000A5B44"/>
    <w:rsid w:val="000D1A7C"/>
    <w:rsid w:val="001148D9"/>
    <w:rsid w:val="00114B71"/>
    <w:rsid w:val="00131A48"/>
    <w:rsid w:val="00151576"/>
    <w:rsid w:val="00163C0A"/>
    <w:rsid w:val="0017592F"/>
    <w:rsid w:val="001B5F92"/>
    <w:rsid w:val="001F2EFA"/>
    <w:rsid w:val="001F7DFF"/>
    <w:rsid w:val="002112D9"/>
    <w:rsid w:val="00237590"/>
    <w:rsid w:val="00267D27"/>
    <w:rsid w:val="002B062F"/>
    <w:rsid w:val="002C22F5"/>
    <w:rsid w:val="00317101"/>
    <w:rsid w:val="00333AAB"/>
    <w:rsid w:val="003837CA"/>
    <w:rsid w:val="003E04AA"/>
    <w:rsid w:val="003E1811"/>
    <w:rsid w:val="00407D6C"/>
    <w:rsid w:val="004429C9"/>
    <w:rsid w:val="00446A9C"/>
    <w:rsid w:val="0047170B"/>
    <w:rsid w:val="00491D9B"/>
    <w:rsid w:val="00492453"/>
    <w:rsid w:val="00494667"/>
    <w:rsid w:val="004D0012"/>
    <w:rsid w:val="005059C7"/>
    <w:rsid w:val="00547E54"/>
    <w:rsid w:val="00572F92"/>
    <w:rsid w:val="005B19C9"/>
    <w:rsid w:val="005D12D9"/>
    <w:rsid w:val="006356E9"/>
    <w:rsid w:val="0065361E"/>
    <w:rsid w:val="00674399"/>
    <w:rsid w:val="006A6EC7"/>
    <w:rsid w:val="007012B3"/>
    <w:rsid w:val="007021CB"/>
    <w:rsid w:val="007125C4"/>
    <w:rsid w:val="00750919"/>
    <w:rsid w:val="0076234C"/>
    <w:rsid w:val="00764CC8"/>
    <w:rsid w:val="00775B83"/>
    <w:rsid w:val="00794CB7"/>
    <w:rsid w:val="007B24FE"/>
    <w:rsid w:val="007C3560"/>
    <w:rsid w:val="0082211D"/>
    <w:rsid w:val="008A7134"/>
    <w:rsid w:val="008B342E"/>
    <w:rsid w:val="008F1E62"/>
    <w:rsid w:val="00923742"/>
    <w:rsid w:val="00952DCA"/>
    <w:rsid w:val="0096240D"/>
    <w:rsid w:val="00972D06"/>
    <w:rsid w:val="009B4663"/>
    <w:rsid w:val="009D25CF"/>
    <w:rsid w:val="00A16464"/>
    <w:rsid w:val="00A57631"/>
    <w:rsid w:val="00AA1848"/>
    <w:rsid w:val="00AB5A47"/>
    <w:rsid w:val="00AC66EE"/>
    <w:rsid w:val="00B31E5E"/>
    <w:rsid w:val="00B429B7"/>
    <w:rsid w:val="00B50AC4"/>
    <w:rsid w:val="00B523A1"/>
    <w:rsid w:val="00B73248"/>
    <w:rsid w:val="00B945FD"/>
    <w:rsid w:val="00C139B1"/>
    <w:rsid w:val="00C349F9"/>
    <w:rsid w:val="00C44A88"/>
    <w:rsid w:val="00C87F1F"/>
    <w:rsid w:val="00CA36EA"/>
    <w:rsid w:val="00CB3A9A"/>
    <w:rsid w:val="00D04BEB"/>
    <w:rsid w:val="00D06347"/>
    <w:rsid w:val="00D32CAA"/>
    <w:rsid w:val="00DE4F87"/>
    <w:rsid w:val="00DF04B6"/>
    <w:rsid w:val="00E15A13"/>
    <w:rsid w:val="00E16D9C"/>
    <w:rsid w:val="00E44D09"/>
    <w:rsid w:val="00E676F7"/>
    <w:rsid w:val="00EE4B46"/>
    <w:rsid w:val="00FA0F78"/>
    <w:rsid w:val="00FC3C08"/>
    <w:rsid w:val="00FD57DA"/>
    <w:rsid w:val="00FD75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CC5E"/>
  <w15:chartTrackingRefBased/>
  <w15:docId w15:val="{14322488-C62B-4893-8774-A9F5755A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39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139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39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39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3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9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39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139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39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39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3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9B1"/>
    <w:rPr>
      <w:rFonts w:eastAsiaTheme="majorEastAsia" w:cstheme="majorBidi"/>
      <w:color w:val="272727" w:themeColor="text1" w:themeTint="D8"/>
    </w:rPr>
  </w:style>
  <w:style w:type="paragraph" w:styleId="Title">
    <w:name w:val="Title"/>
    <w:basedOn w:val="Normal"/>
    <w:next w:val="Normal"/>
    <w:link w:val="TitleChar"/>
    <w:uiPriority w:val="10"/>
    <w:qFormat/>
    <w:rsid w:val="00C13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9B1"/>
    <w:pPr>
      <w:spacing w:before="160"/>
      <w:jc w:val="center"/>
    </w:pPr>
    <w:rPr>
      <w:i/>
      <w:iCs/>
      <w:color w:val="404040" w:themeColor="text1" w:themeTint="BF"/>
    </w:rPr>
  </w:style>
  <w:style w:type="character" w:customStyle="1" w:styleId="QuoteChar">
    <w:name w:val="Quote Char"/>
    <w:basedOn w:val="DefaultParagraphFont"/>
    <w:link w:val="Quote"/>
    <w:uiPriority w:val="29"/>
    <w:rsid w:val="00C139B1"/>
    <w:rPr>
      <w:i/>
      <w:iCs/>
      <w:color w:val="404040" w:themeColor="text1" w:themeTint="BF"/>
    </w:rPr>
  </w:style>
  <w:style w:type="paragraph" w:styleId="ListParagraph">
    <w:name w:val="List Paragraph"/>
    <w:basedOn w:val="Normal"/>
    <w:uiPriority w:val="34"/>
    <w:qFormat/>
    <w:rsid w:val="00C139B1"/>
    <w:pPr>
      <w:ind w:left="720"/>
      <w:contextualSpacing/>
    </w:pPr>
  </w:style>
  <w:style w:type="character" w:styleId="IntenseEmphasis">
    <w:name w:val="Intense Emphasis"/>
    <w:basedOn w:val="DefaultParagraphFont"/>
    <w:uiPriority w:val="21"/>
    <w:qFormat/>
    <w:rsid w:val="00C139B1"/>
    <w:rPr>
      <w:i/>
      <w:iCs/>
      <w:color w:val="2F5496" w:themeColor="accent1" w:themeShade="BF"/>
    </w:rPr>
  </w:style>
  <w:style w:type="paragraph" w:styleId="IntenseQuote">
    <w:name w:val="Intense Quote"/>
    <w:basedOn w:val="Normal"/>
    <w:next w:val="Normal"/>
    <w:link w:val="IntenseQuoteChar"/>
    <w:uiPriority w:val="30"/>
    <w:qFormat/>
    <w:rsid w:val="00C13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39B1"/>
    <w:rPr>
      <w:i/>
      <w:iCs/>
      <w:color w:val="2F5496" w:themeColor="accent1" w:themeShade="BF"/>
    </w:rPr>
  </w:style>
  <w:style w:type="character" w:styleId="IntenseReference">
    <w:name w:val="Intense Reference"/>
    <w:basedOn w:val="DefaultParagraphFont"/>
    <w:uiPriority w:val="32"/>
    <w:qFormat/>
    <w:rsid w:val="00C139B1"/>
    <w:rPr>
      <w:b/>
      <w:bCs/>
      <w:smallCaps/>
      <w:color w:val="2F5496" w:themeColor="accent1" w:themeShade="BF"/>
      <w:spacing w:val="5"/>
    </w:rPr>
  </w:style>
  <w:style w:type="paragraph" w:styleId="NormalWeb">
    <w:name w:val="Normal (Web)"/>
    <w:basedOn w:val="Normal"/>
    <w:uiPriority w:val="99"/>
    <w:semiHidden/>
    <w:unhideWhenUsed/>
    <w:rsid w:val="00D32CA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CommentReference">
    <w:name w:val="annotation reference"/>
    <w:basedOn w:val="DefaultParagraphFont"/>
    <w:uiPriority w:val="99"/>
    <w:semiHidden/>
    <w:unhideWhenUsed/>
    <w:rsid w:val="00494667"/>
    <w:rPr>
      <w:sz w:val="16"/>
      <w:szCs w:val="16"/>
    </w:rPr>
  </w:style>
  <w:style w:type="paragraph" w:styleId="CommentText">
    <w:name w:val="annotation text"/>
    <w:basedOn w:val="Normal"/>
    <w:link w:val="CommentTextChar"/>
    <w:uiPriority w:val="99"/>
    <w:semiHidden/>
    <w:unhideWhenUsed/>
    <w:rsid w:val="00494667"/>
    <w:pPr>
      <w:spacing w:line="240" w:lineRule="auto"/>
    </w:pPr>
    <w:rPr>
      <w:sz w:val="20"/>
      <w:szCs w:val="20"/>
    </w:rPr>
  </w:style>
  <w:style w:type="character" w:customStyle="1" w:styleId="CommentTextChar">
    <w:name w:val="Comment Text Char"/>
    <w:basedOn w:val="DefaultParagraphFont"/>
    <w:link w:val="CommentText"/>
    <w:uiPriority w:val="99"/>
    <w:semiHidden/>
    <w:rsid w:val="00494667"/>
    <w:rPr>
      <w:sz w:val="20"/>
      <w:szCs w:val="20"/>
    </w:rPr>
  </w:style>
  <w:style w:type="paragraph" w:styleId="CommentSubject">
    <w:name w:val="annotation subject"/>
    <w:basedOn w:val="CommentText"/>
    <w:next w:val="CommentText"/>
    <w:link w:val="CommentSubjectChar"/>
    <w:uiPriority w:val="99"/>
    <w:semiHidden/>
    <w:unhideWhenUsed/>
    <w:rsid w:val="00494667"/>
    <w:rPr>
      <w:b/>
      <w:bCs/>
    </w:rPr>
  </w:style>
  <w:style w:type="character" w:customStyle="1" w:styleId="CommentSubjectChar">
    <w:name w:val="Comment Subject Char"/>
    <w:basedOn w:val="CommentTextChar"/>
    <w:link w:val="CommentSubject"/>
    <w:uiPriority w:val="99"/>
    <w:semiHidden/>
    <w:rsid w:val="00494667"/>
    <w:rPr>
      <w:b/>
      <w:bCs/>
      <w:sz w:val="20"/>
      <w:szCs w:val="20"/>
    </w:rPr>
  </w:style>
  <w:style w:type="table" w:styleId="TableGrid">
    <w:name w:val="Table Grid"/>
    <w:basedOn w:val="TableNormal"/>
    <w:uiPriority w:val="39"/>
    <w:rsid w:val="006A6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492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26087740100036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www.sciencedirect.com/science/book/9781845697709" TargetMode="External"/><Relationship Id="rId5" Type="http://schemas.openxmlformats.org/officeDocument/2006/relationships/image" Target="media/image1.png"/><Relationship Id="rId10" Type="http://schemas.openxmlformats.org/officeDocument/2006/relationships/hyperlink" Target="https://www.sciencedirect.com/science/article/pii/B9781845697709500350" TargetMode="External"/><Relationship Id="rId4" Type="http://schemas.openxmlformats.org/officeDocument/2006/relationships/webSettings" Target="webSettings.xml"/><Relationship Id="rId9" Type="http://schemas.openxmlformats.org/officeDocument/2006/relationships/hyperlink" Target="https://www.sciencedirect.com/science/article/pii/S026087740400053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Effect</a:t>
            </a:r>
            <a:r>
              <a:rPr lang="en-IN" baseline="0"/>
              <a:t> of dockers pin</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Sheet1!$C$2</c:f>
              <c:strCache>
                <c:ptCount val="1"/>
                <c:pt idx="0">
                  <c:v>Stack height of 20 biscuit with large dockers pin (mm)</c:v>
                </c:pt>
              </c:strCache>
            </c:strRef>
          </c:tx>
          <c:spPr>
            <a:solidFill>
              <a:schemeClr val="accent1"/>
            </a:solidFill>
            <a:ln>
              <a:noFill/>
            </a:ln>
            <a:effectLst/>
          </c:spPr>
          <c:invertIfNegative val="0"/>
          <c:val>
            <c:numRef>
              <c:f>Sheet1!$C$3:$C$11</c:f>
              <c:numCache>
                <c:formatCode>General</c:formatCode>
                <c:ptCount val="9"/>
                <c:pt idx="0">
                  <c:v>112</c:v>
                </c:pt>
                <c:pt idx="1">
                  <c:v>113</c:v>
                </c:pt>
                <c:pt idx="2">
                  <c:v>112</c:v>
                </c:pt>
                <c:pt idx="3">
                  <c:v>114</c:v>
                </c:pt>
                <c:pt idx="4">
                  <c:v>113</c:v>
                </c:pt>
                <c:pt idx="5">
                  <c:v>112</c:v>
                </c:pt>
                <c:pt idx="6">
                  <c:v>114</c:v>
                </c:pt>
                <c:pt idx="7">
                  <c:v>114</c:v>
                </c:pt>
                <c:pt idx="8">
                  <c:v>113</c:v>
                </c:pt>
              </c:numCache>
            </c:numRef>
          </c:val>
          <c:extLst>
            <c:ext xmlns:c16="http://schemas.microsoft.com/office/drawing/2014/chart" uri="{C3380CC4-5D6E-409C-BE32-E72D297353CC}">
              <c16:uniqueId val="{00000000-AD35-45F6-9A12-DF5B38B9B064}"/>
            </c:ext>
          </c:extLst>
        </c:ser>
        <c:ser>
          <c:idx val="1"/>
          <c:order val="1"/>
          <c:tx>
            <c:strRef>
              <c:f>Sheet1!$E$2</c:f>
              <c:strCache>
                <c:ptCount val="1"/>
                <c:pt idx="0">
                  <c:v>Stack height of 20 Biscuit with small dockers pin(mm)</c:v>
                </c:pt>
              </c:strCache>
            </c:strRef>
          </c:tx>
          <c:spPr>
            <a:solidFill>
              <a:schemeClr val="accent2"/>
            </a:solidFill>
            <a:ln>
              <a:noFill/>
            </a:ln>
            <a:effectLst/>
          </c:spPr>
          <c:invertIfNegative val="0"/>
          <c:val>
            <c:numRef>
              <c:f>Sheet1!$E$3:$E$11</c:f>
              <c:numCache>
                <c:formatCode>General</c:formatCode>
                <c:ptCount val="9"/>
                <c:pt idx="0">
                  <c:v>122</c:v>
                </c:pt>
                <c:pt idx="1">
                  <c:v>120</c:v>
                </c:pt>
                <c:pt idx="2">
                  <c:v>122</c:v>
                </c:pt>
                <c:pt idx="3">
                  <c:v>124</c:v>
                </c:pt>
                <c:pt idx="4">
                  <c:v>120</c:v>
                </c:pt>
                <c:pt idx="5">
                  <c:v>124</c:v>
                </c:pt>
                <c:pt idx="6">
                  <c:v>124</c:v>
                </c:pt>
                <c:pt idx="7">
                  <c:v>120</c:v>
                </c:pt>
                <c:pt idx="8">
                  <c:v>124</c:v>
                </c:pt>
              </c:numCache>
            </c:numRef>
          </c:val>
          <c:extLst>
            <c:ext xmlns:c16="http://schemas.microsoft.com/office/drawing/2014/chart" uri="{C3380CC4-5D6E-409C-BE32-E72D297353CC}">
              <c16:uniqueId val="{00000001-AD35-45F6-9A12-DF5B38B9B064}"/>
            </c:ext>
          </c:extLst>
        </c:ser>
        <c:dLbls>
          <c:showLegendKey val="0"/>
          <c:showVal val="0"/>
          <c:showCatName val="0"/>
          <c:showSerName val="0"/>
          <c:showPercent val="0"/>
          <c:showBubbleSize val="0"/>
        </c:dLbls>
        <c:gapWidth val="219"/>
        <c:overlap val="-27"/>
        <c:axId val="1309797567"/>
        <c:axId val="1309795647"/>
      </c:barChart>
      <c:catAx>
        <c:axId val="1309797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795647"/>
        <c:crosses val="autoZero"/>
        <c:auto val="1"/>
        <c:lblAlgn val="ctr"/>
        <c:lblOffset val="100"/>
        <c:noMultiLvlLbl val="0"/>
      </c:catAx>
      <c:valAx>
        <c:axId val="1309795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797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IN"/>
              <a:t>Effect</a:t>
            </a:r>
            <a:r>
              <a:rPr lang="en-IN" baseline="0"/>
              <a:t> of Moisture %</a:t>
            </a:r>
            <a:endParaRPr lang="en-IN"/>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IN"/>
        </a:p>
      </c:txPr>
    </c:title>
    <c:autoTitleDeleted val="0"/>
    <c:plotArea>
      <c:layout/>
      <c:barChart>
        <c:barDir val="col"/>
        <c:grouping val="clustered"/>
        <c:varyColors val="0"/>
        <c:ser>
          <c:idx val="0"/>
          <c:order val="0"/>
          <c:tx>
            <c:strRef>
              <c:f>Sheet1!$D$2</c:f>
              <c:strCache>
                <c:ptCount val="1"/>
                <c:pt idx="0">
                  <c:v>Moisture% of the biscuit with large Dockers pin</c:v>
                </c:pt>
              </c:strCache>
            </c:strRef>
          </c:tx>
          <c:spPr>
            <a:solidFill>
              <a:schemeClr val="accent1"/>
            </a:solidFill>
            <a:ln>
              <a:noFill/>
            </a:ln>
            <a:effectLst/>
          </c:spPr>
          <c:invertIfNegative val="0"/>
          <c:val>
            <c:numRef>
              <c:f>Sheet1!$D$3:$D$11</c:f>
              <c:numCache>
                <c:formatCode>General</c:formatCode>
                <c:ptCount val="9"/>
                <c:pt idx="0">
                  <c:v>1.72</c:v>
                </c:pt>
                <c:pt idx="1">
                  <c:v>1.68</c:v>
                </c:pt>
                <c:pt idx="2">
                  <c:v>1.76</c:v>
                </c:pt>
                <c:pt idx="3">
                  <c:v>1.75</c:v>
                </c:pt>
                <c:pt idx="4">
                  <c:v>1.7</c:v>
                </c:pt>
                <c:pt idx="5">
                  <c:v>1.68</c:v>
                </c:pt>
                <c:pt idx="6">
                  <c:v>1.8</c:v>
                </c:pt>
                <c:pt idx="7">
                  <c:v>1.75</c:v>
                </c:pt>
                <c:pt idx="8">
                  <c:v>1.68</c:v>
                </c:pt>
              </c:numCache>
            </c:numRef>
          </c:val>
          <c:extLst>
            <c:ext xmlns:c16="http://schemas.microsoft.com/office/drawing/2014/chart" uri="{C3380CC4-5D6E-409C-BE32-E72D297353CC}">
              <c16:uniqueId val="{00000000-9F59-4D65-9948-6427B5404ACB}"/>
            </c:ext>
          </c:extLst>
        </c:ser>
        <c:ser>
          <c:idx val="1"/>
          <c:order val="1"/>
          <c:tx>
            <c:strRef>
              <c:f>Sheet1!$F$2</c:f>
              <c:strCache>
                <c:ptCount val="1"/>
                <c:pt idx="0">
                  <c:v>Moisture % of Biscuit with small dockers pin</c:v>
                </c:pt>
              </c:strCache>
            </c:strRef>
          </c:tx>
          <c:spPr>
            <a:solidFill>
              <a:schemeClr val="accent2"/>
            </a:solidFill>
            <a:ln>
              <a:noFill/>
            </a:ln>
            <a:effectLst/>
          </c:spPr>
          <c:invertIfNegative val="0"/>
          <c:val>
            <c:numRef>
              <c:f>Sheet1!$F$3:$F$11</c:f>
              <c:numCache>
                <c:formatCode>General</c:formatCode>
                <c:ptCount val="9"/>
                <c:pt idx="0">
                  <c:v>1.72</c:v>
                </c:pt>
                <c:pt idx="1">
                  <c:v>1.75</c:v>
                </c:pt>
                <c:pt idx="2">
                  <c:v>1.76</c:v>
                </c:pt>
                <c:pt idx="3">
                  <c:v>1.76</c:v>
                </c:pt>
                <c:pt idx="4">
                  <c:v>1.68</c:v>
                </c:pt>
                <c:pt idx="5">
                  <c:v>1.78</c:v>
                </c:pt>
                <c:pt idx="6">
                  <c:v>1.81</c:v>
                </c:pt>
                <c:pt idx="7">
                  <c:v>1.65</c:v>
                </c:pt>
                <c:pt idx="8">
                  <c:v>1.7</c:v>
                </c:pt>
              </c:numCache>
            </c:numRef>
          </c:val>
          <c:extLst>
            <c:ext xmlns:c16="http://schemas.microsoft.com/office/drawing/2014/chart" uri="{C3380CC4-5D6E-409C-BE32-E72D297353CC}">
              <c16:uniqueId val="{00000001-9F59-4D65-9948-6427B5404ACB}"/>
            </c:ext>
          </c:extLst>
        </c:ser>
        <c:dLbls>
          <c:showLegendKey val="0"/>
          <c:showVal val="0"/>
          <c:showCatName val="0"/>
          <c:showSerName val="0"/>
          <c:showPercent val="0"/>
          <c:showBubbleSize val="0"/>
        </c:dLbls>
        <c:gapWidth val="267"/>
        <c:overlap val="-43"/>
        <c:axId val="1309809087"/>
        <c:axId val="1309809567"/>
      </c:barChart>
      <c:catAx>
        <c:axId val="1309809087"/>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309809567"/>
        <c:crosses val="autoZero"/>
        <c:auto val="1"/>
        <c:lblAlgn val="ctr"/>
        <c:lblOffset val="100"/>
        <c:noMultiLvlLbl val="0"/>
      </c:catAx>
      <c:valAx>
        <c:axId val="130980956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309809087"/>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1605</TotalTime>
  <Pages>8</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Rakhi Mukherjee</dc:creator>
  <cp:keywords/>
  <dc:description/>
  <cp:lastModifiedBy>theaisha1707@gmail.com</cp:lastModifiedBy>
  <cp:revision>44</cp:revision>
  <dcterms:created xsi:type="dcterms:W3CDTF">2026-01-09T08:19:00Z</dcterms:created>
  <dcterms:modified xsi:type="dcterms:W3CDTF">2026-03-17T05:05:00Z</dcterms:modified>
</cp:coreProperties>
</file>