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585F" w14:textId="77777777" w:rsidR="00D63CE6" w:rsidRDefault="00000000">
      <w:pPr>
        <w:pStyle w:val="Title"/>
        <w:spacing w:line="242" w:lineRule="auto"/>
      </w:pPr>
      <w:r>
        <w:t>FinVoice: Voice-First Multimodal AI with RAG Memory and Blockchain Settlement for Smart Finance Automation</w:t>
      </w:r>
    </w:p>
    <w:p w14:paraId="11C2E2D2" w14:textId="77777777" w:rsidR="00D63CE6" w:rsidRDefault="00D63CE6">
      <w:pPr>
        <w:pStyle w:val="BodyText"/>
        <w:spacing w:before="10"/>
        <w:jc w:val="left"/>
        <w:rPr>
          <w:sz w:val="18"/>
        </w:rPr>
      </w:pPr>
    </w:p>
    <w:p w14:paraId="7C844F81" w14:textId="77777777" w:rsidR="00D63CE6" w:rsidRDefault="00D63CE6">
      <w:pPr>
        <w:pStyle w:val="BodyText"/>
        <w:jc w:val="left"/>
        <w:rPr>
          <w:sz w:val="18"/>
        </w:rPr>
        <w:sectPr w:rsidR="00D63CE6">
          <w:type w:val="continuous"/>
          <w:pgSz w:w="12240" w:h="15840"/>
          <w:pgMar w:top="900" w:right="720" w:bottom="280" w:left="720" w:header="720" w:footer="720" w:gutter="0"/>
          <w:cols w:space="720"/>
        </w:sectPr>
      </w:pPr>
    </w:p>
    <w:p w14:paraId="37D2F652" w14:textId="77777777" w:rsidR="00D63CE6" w:rsidRDefault="00D63CE6">
      <w:pPr>
        <w:pStyle w:val="BodyText"/>
        <w:spacing w:before="228"/>
        <w:jc w:val="left"/>
      </w:pPr>
    </w:p>
    <w:p w14:paraId="33408081" w14:textId="77777777" w:rsidR="00D63CE6" w:rsidRDefault="00D63CE6">
      <w:pPr>
        <w:pStyle w:val="BodyText"/>
        <w:jc w:val="left"/>
        <w:sectPr w:rsidR="00D63CE6">
          <w:type w:val="continuous"/>
          <w:pgSz w:w="12240" w:h="15840"/>
          <w:pgMar w:top="900" w:right="720" w:bottom="280" w:left="720" w:header="720" w:footer="720" w:gutter="0"/>
          <w:cols w:space="720"/>
        </w:sectPr>
      </w:pPr>
    </w:p>
    <w:p w14:paraId="4C8EB119" w14:textId="77777777" w:rsidR="00D63CE6" w:rsidRDefault="00000000">
      <w:pPr>
        <w:spacing w:before="123" w:line="230" w:lineRule="auto"/>
        <w:ind w:left="259" w:firstLine="199"/>
        <w:jc w:val="both"/>
        <w:rPr>
          <w:b/>
          <w:sz w:val="18"/>
        </w:rPr>
      </w:pPr>
      <w:r>
        <w:rPr>
          <w:b/>
          <w:i/>
          <w:sz w:val="18"/>
        </w:rPr>
        <w:t>Abstract</w:t>
      </w:r>
      <w:r>
        <w:rPr>
          <w:b/>
          <w:sz w:val="18"/>
        </w:rPr>
        <w:t>—Users are simultaneously utilizing different apps</w:t>
      </w:r>
      <w:r>
        <w:rPr>
          <w:b/>
          <w:spacing w:val="80"/>
          <w:sz w:val="18"/>
        </w:rPr>
        <w:t xml:space="preserve"> </w:t>
      </w:r>
      <w:r>
        <w:rPr>
          <w:b/>
          <w:sz w:val="18"/>
        </w:rPr>
        <w:t>for carrying out banking transactions, expenses, making group settlements, as well as doing their shopping. These various apps make users experience cognitive overload. Such a conflicting</w:t>
      </w:r>
      <w:r>
        <w:rPr>
          <w:b/>
          <w:spacing w:val="80"/>
          <w:sz w:val="18"/>
        </w:rPr>
        <w:t xml:space="preserve"> </w:t>
      </w:r>
      <w:r>
        <w:rPr>
          <w:b/>
          <w:sz w:val="18"/>
        </w:rPr>
        <w:t>user</w:t>
      </w:r>
      <w:r>
        <w:rPr>
          <w:b/>
          <w:spacing w:val="-3"/>
          <w:sz w:val="18"/>
        </w:rPr>
        <w:t xml:space="preserve"> </w:t>
      </w:r>
      <w:r>
        <w:rPr>
          <w:b/>
          <w:sz w:val="18"/>
        </w:rPr>
        <w:t>experience</w:t>
      </w:r>
      <w:r>
        <w:rPr>
          <w:b/>
          <w:spacing w:val="-3"/>
          <w:sz w:val="18"/>
        </w:rPr>
        <w:t xml:space="preserve"> </w:t>
      </w:r>
      <w:r>
        <w:rPr>
          <w:b/>
          <w:sz w:val="18"/>
        </w:rPr>
        <w:t>in</w:t>
      </w:r>
      <w:r>
        <w:rPr>
          <w:b/>
          <w:spacing w:val="-3"/>
          <w:sz w:val="18"/>
        </w:rPr>
        <w:t xml:space="preserve"> </w:t>
      </w:r>
      <w:r>
        <w:rPr>
          <w:b/>
          <w:sz w:val="18"/>
        </w:rPr>
        <w:t>financial</w:t>
      </w:r>
      <w:r>
        <w:rPr>
          <w:b/>
          <w:spacing w:val="-3"/>
          <w:sz w:val="18"/>
        </w:rPr>
        <w:t xml:space="preserve"> </w:t>
      </w:r>
      <w:r>
        <w:rPr>
          <w:b/>
          <w:sz w:val="18"/>
        </w:rPr>
        <w:t>activities</w:t>
      </w:r>
      <w:r>
        <w:rPr>
          <w:b/>
          <w:spacing w:val="-3"/>
          <w:sz w:val="18"/>
        </w:rPr>
        <w:t xml:space="preserve"> </w:t>
      </w:r>
      <w:r>
        <w:rPr>
          <w:b/>
          <w:sz w:val="18"/>
        </w:rPr>
        <w:t>is</w:t>
      </w:r>
      <w:r>
        <w:rPr>
          <w:b/>
          <w:spacing w:val="-3"/>
          <w:sz w:val="18"/>
        </w:rPr>
        <w:t xml:space="preserve"> </w:t>
      </w:r>
      <w:r>
        <w:rPr>
          <w:b/>
          <w:sz w:val="18"/>
        </w:rPr>
        <w:t>common</w:t>
      </w:r>
      <w:r>
        <w:rPr>
          <w:b/>
          <w:spacing w:val="-3"/>
          <w:sz w:val="18"/>
        </w:rPr>
        <w:t xml:space="preserve"> </w:t>
      </w:r>
      <w:r>
        <w:rPr>
          <w:b/>
          <w:sz w:val="18"/>
        </w:rPr>
        <w:t>today.</w:t>
      </w:r>
      <w:r>
        <w:rPr>
          <w:b/>
          <w:spacing w:val="-3"/>
          <w:sz w:val="18"/>
        </w:rPr>
        <w:t xml:space="preserve"> </w:t>
      </w:r>
      <w:r>
        <w:rPr>
          <w:b/>
          <w:sz w:val="18"/>
        </w:rPr>
        <w:t>However, users</w:t>
      </w:r>
      <w:r>
        <w:rPr>
          <w:b/>
          <w:spacing w:val="26"/>
          <w:sz w:val="18"/>
        </w:rPr>
        <w:t xml:space="preserve"> </w:t>
      </w:r>
      <w:r>
        <w:rPr>
          <w:b/>
          <w:sz w:val="18"/>
        </w:rPr>
        <w:t>are</w:t>
      </w:r>
      <w:r>
        <w:rPr>
          <w:b/>
          <w:spacing w:val="26"/>
          <w:sz w:val="18"/>
        </w:rPr>
        <w:t xml:space="preserve"> </w:t>
      </w:r>
      <w:r>
        <w:rPr>
          <w:b/>
          <w:sz w:val="18"/>
        </w:rPr>
        <w:t>not</w:t>
      </w:r>
      <w:r>
        <w:rPr>
          <w:b/>
          <w:spacing w:val="26"/>
          <w:sz w:val="18"/>
        </w:rPr>
        <w:t xml:space="preserve"> </w:t>
      </w:r>
      <w:r>
        <w:rPr>
          <w:b/>
          <w:sz w:val="18"/>
        </w:rPr>
        <w:t>able</w:t>
      </w:r>
      <w:r>
        <w:rPr>
          <w:b/>
          <w:spacing w:val="26"/>
          <w:sz w:val="18"/>
        </w:rPr>
        <w:t xml:space="preserve"> </w:t>
      </w:r>
      <w:r>
        <w:rPr>
          <w:b/>
          <w:sz w:val="18"/>
        </w:rPr>
        <w:t>to</w:t>
      </w:r>
      <w:r>
        <w:rPr>
          <w:b/>
          <w:spacing w:val="26"/>
          <w:sz w:val="18"/>
        </w:rPr>
        <w:t xml:space="preserve"> </w:t>
      </w:r>
      <w:r>
        <w:rPr>
          <w:b/>
          <w:sz w:val="18"/>
        </w:rPr>
        <w:t>handle</w:t>
      </w:r>
      <w:r>
        <w:rPr>
          <w:b/>
          <w:spacing w:val="26"/>
          <w:sz w:val="18"/>
        </w:rPr>
        <w:t xml:space="preserve"> </w:t>
      </w:r>
      <w:r>
        <w:rPr>
          <w:b/>
          <w:sz w:val="18"/>
        </w:rPr>
        <w:t>complex</w:t>
      </w:r>
      <w:r>
        <w:rPr>
          <w:b/>
          <w:spacing w:val="26"/>
          <w:sz w:val="18"/>
        </w:rPr>
        <w:t xml:space="preserve"> </w:t>
      </w:r>
      <w:r>
        <w:rPr>
          <w:b/>
          <w:sz w:val="18"/>
        </w:rPr>
        <w:t>multi-step</w:t>
      </w:r>
      <w:r>
        <w:rPr>
          <w:b/>
          <w:spacing w:val="26"/>
          <w:sz w:val="18"/>
        </w:rPr>
        <w:t xml:space="preserve"> </w:t>
      </w:r>
      <w:r>
        <w:rPr>
          <w:b/>
          <w:sz w:val="18"/>
        </w:rPr>
        <w:t>activities</w:t>
      </w:r>
      <w:r>
        <w:rPr>
          <w:b/>
          <w:spacing w:val="26"/>
          <w:sz w:val="18"/>
        </w:rPr>
        <w:t xml:space="preserve"> </w:t>
      </w:r>
      <w:r>
        <w:rPr>
          <w:b/>
          <w:sz w:val="18"/>
        </w:rPr>
        <w:t>such as</w:t>
      </w:r>
      <w:r>
        <w:rPr>
          <w:b/>
          <w:spacing w:val="40"/>
          <w:sz w:val="18"/>
        </w:rPr>
        <w:t xml:space="preserve"> </w:t>
      </w:r>
      <w:r>
        <w:rPr>
          <w:b/>
          <w:sz w:val="18"/>
        </w:rPr>
        <w:t>contextual</w:t>
      </w:r>
      <w:r>
        <w:rPr>
          <w:b/>
          <w:spacing w:val="40"/>
          <w:sz w:val="18"/>
        </w:rPr>
        <w:t xml:space="preserve"> </w:t>
      </w:r>
      <w:r>
        <w:rPr>
          <w:b/>
          <w:sz w:val="18"/>
        </w:rPr>
        <w:t>purchases,</w:t>
      </w:r>
      <w:r>
        <w:rPr>
          <w:b/>
          <w:spacing w:val="40"/>
          <w:sz w:val="18"/>
        </w:rPr>
        <w:t xml:space="preserve"> </w:t>
      </w:r>
      <w:r>
        <w:rPr>
          <w:b/>
          <w:sz w:val="18"/>
        </w:rPr>
        <w:t>persistent</w:t>
      </w:r>
      <w:r>
        <w:rPr>
          <w:b/>
          <w:spacing w:val="40"/>
          <w:sz w:val="18"/>
        </w:rPr>
        <w:t xml:space="preserve"> </w:t>
      </w:r>
      <w:r>
        <w:rPr>
          <w:b/>
          <w:sz w:val="18"/>
        </w:rPr>
        <w:t>spending</w:t>
      </w:r>
      <w:r>
        <w:rPr>
          <w:b/>
          <w:spacing w:val="40"/>
          <w:sz w:val="18"/>
        </w:rPr>
        <w:t xml:space="preserve"> </w:t>
      </w:r>
      <w:r>
        <w:rPr>
          <w:b/>
          <w:sz w:val="18"/>
        </w:rPr>
        <w:t>memory,</w:t>
      </w:r>
      <w:r>
        <w:rPr>
          <w:b/>
          <w:spacing w:val="40"/>
          <w:sz w:val="18"/>
        </w:rPr>
        <w:t xml:space="preserve"> </w:t>
      </w:r>
      <w:r>
        <w:rPr>
          <w:b/>
          <w:sz w:val="18"/>
        </w:rPr>
        <w:t>as</w:t>
      </w:r>
      <w:r>
        <w:rPr>
          <w:b/>
          <w:spacing w:val="40"/>
          <w:sz w:val="18"/>
        </w:rPr>
        <w:t xml:space="preserve"> </w:t>
      </w:r>
      <w:r>
        <w:rPr>
          <w:b/>
          <w:sz w:val="18"/>
        </w:rPr>
        <w:t>well as</w:t>
      </w:r>
      <w:r>
        <w:rPr>
          <w:b/>
          <w:spacing w:val="36"/>
          <w:sz w:val="18"/>
        </w:rPr>
        <w:t xml:space="preserve"> </w:t>
      </w:r>
      <w:r>
        <w:rPr>
          <w:b/>
          <w:sz w:val="18"/>
        </w:rPr>
        <w:t>group</w:t>
      </w:r>
      <w:r>
        <w:rPr>
          <w:b/>
          <w:spacing w:val="36"/>
          <w:sz w:val="18"/>
        </w:rPr>
        <w:t xml:space="preserve"> </w:t>
      </w:r>
      <w:r>
        <w:rPr>
          <w:b/>
          <w:sz w:val="18"/>
        </w:rPr>
        <w:t>settlements.</w:t>
      </w:r>
      <w:r>
        <w:rPr>
          <w:b/>
          <w:spacing w:val="36"/>
          <w:sz w:val="18"/>
        </w:rPr>
        <w:t xml:space="preserve"> </w:t>
      </w:r>
      <w:r>
        <w:rPr>
          <w:b/>
          <w:sz w:val="18"/>
        </w:rPr>
        <w:t>Although</w:t>
      </w:r>
      <w:r>
        <w:rPr>
          <w:b/>
          <w:spacing w:val="36"/>
          <w:sz w:val="18"/>
        </w:rPr>
        <w:t xml:space="preserve"> </w:t>
      </w:r>
      <w:r>
        <w:rPr>
          <w:b/>
          <w:sz w:val="18"/>
        </w:rPr>
        <w:t>there</w:t>
      </w:r>
      <w:r>
        <w:rPr>
          <w:b/>
          <w:spacing w:val="36"/>
          <w:sz w:val="18"/>
        </w:rPr>
        <w:t xml:space="preserve"> </w:t>
      </w:r>
      <w:r>
        <w:rPr>
          <w:b/>
          <w:sz w:val="18"/>
        </w:rPr>
        <w:t>have</w:t>
      </w:r>
      <w:r>
        <w:rPr>
          <w:b/>
          <w:spacing w:val="36"/>
          <w:sz w:val="18"/>
        </w:rPr>
        <w:t xml:space="preserve"> </w:t>
      </w:r>
      <w:r>
        <w:rPr>
          <w:b/>
          <w:sz w:val="18"/>
        </w:rPr>
        <w:t>been</w:t>
      </w:r>
      <w:r>
        <w:rPr>
          <w:b/>
          <w:spacing w:val="36"/>
          <w:sz w:val="18"/>
        </w:rPr>
        <w:t xml:space="preserve"> </w:t>
      </w:r>
      <w:r>
        <w:rPr>
          <w:b/>
          <w:sz w:val="18"/>
        </w:rPr>
        <w:t>developments in</w:t>
      </w:r>
      <w:r>
        <w:rPr>
          <w:b/>
          <w:spacing w:val="40"/>
          <w:sz w:val="18"/>
        </w:rPr>
        <w:t xml:space="preserve"> </w:t>
      </w:r>
      <w:r>
        <w:rPr>
          <w:b/>
          <w:sz w:val="18"/>
        </w:rPr>
        <w:t>using</w:t>
      </w:r>
      <w:r>
        <w:rPr>
          <w:b/>
          <w:spacing w:val="40"/>
          <w:sz w:val="18"/>
        </w:rPr>
        <w:t xml:space="preserve"> </w:t>
      </w:r>
      <w:r>
        <w:rPr>
          <w:b/>
          <w:sz w:val="18"/>
        </w:rPr>
        <w:t>voice</w:t>
      </w:r>
      <w:r>
        <w:rPr>
          <w:b/>
          <w:spacing w:val="40"/>
          <w:sz w:val="18"/>
        </w:rPr>
        <w:t xml:space="preserve"> </w:t>
      </w:r>
      <w:r>
        <w:rPr>
          <w:b/>
          <w:sz w:val="18"/>
        </w:rPr>
        <w:t>interfaces</w:t>
      </w:r>
      <w:r>
        <w:rPr>
          <w:b/>
          <w:spacing w:val="40"/>
          <w:sz w:val="18"/>
        </w:rPr>
        <w:t xml:space="preserve"> </w:t>
      </w:r>
      <w:r>
        <w:rPr>
          <w:b/>
          <w:sz w:val="18"/>
        </w:rPr>
        <w:t>for</w:t>
      </w:r>
      <w:r>
        <w:rPr>
          <w:b/>
          <w:spacing w:val="40"/>
          <w:sz w:val="18"/>
        </w:rPr>
        <w:t xml:space="preserve"> </w:t>
      </w:r>
      <w:r>
        <w:rPr>
          <w:b/>
          <w:sz w:val="18"/>
        </w:rPr>
        <w:t>queries,</w:t>
      </w:r>
      <w:r>
        <w:rPr>
          <w:b/>
          <w:spacing w:val="40"/>
          <w:sz w:val="18"/>
        </w:rPr>
        <w:t xml:space="preserve"> </w:t>
      </w:r>
      <w:r>
        <w:rPr>
          <w:b/>
          <w:sz w:val="18"/>
        </w:rPr>
        <w:t>these</w:t>
      </w:r>
      <w:r>
        <w:rPr>
          <w:b/>
          <w:spacing w:val="40"/>
          <w:sz w:val="18"/>
        </w:rPr>
        <w:t xml:space="preserve"> </w:t>
      </w:r>
      <w:r>
        <w:rPr>
          <w:b/>
          <w:sz w:val="18"/>
        </w:rPr>
        <w:t>are</w:t>
      </w:r>
      <w:r>
        <w:rPr>
          <w:b/>
          <w:spacing w:val="40"/>
          <w:sz w:val="18"/>
        </w:rPr>
        <w:t xml:space="preserve"> </w:t>
      </w:r>
      <w:r>
        <w:rPr>
          <w:b/>
          <w:sz w:val="18"/>
        </w:rPr>
        <w:t>not</w:t>
      </w:r>
      <w:r>
        <w:rPr>
          <w:b/>
          <w:spacing w:val="40"/>
          <w:sz w:val="18"/>
        </w:rPr>
        <w:t xml:space="preserve"> </w:t>
      </w:r>
      <w:r>
        <w:rPr>
          <w:b/>
          <w:sz w:val="18"/>
        </w:rPr>
        <w:t>accessible to the users due to poor user experience as well as technical complexities</w:t>
      </w:r>
      <w:r>
        <w:rPr>
          <w:b/>
          <w:spacing w:val="-1"/>
          <w:sz w:val="18"/>
        </w:rPr>
        <w:t xml:space="preserve"> </w:t>
      </w:r>
      <w:r>
        <w:rPr>
          <w:b/>
          <w:sz w:val="18"/>
        </w:rPr>
        <w:t>that</w:t>
      </w:r>
      <w:r>
        <w:rPr>
          <w:b/>
          <w:spacing w:val="-1"/>
          <w:sz w:val="18"/>
        </w:rPr>
        <w:t xml:space="preserve"> </w:t>
      </w:r>
      <w:r>
        <w:rPr>
          <w:b/>
          <w:sz w:val="18"/>
        </w:rPr>
        <w:t>act</w:t>
      </w:r>
      <w:r>
        <w:rPr>
          <w:b/>
          <w:spacing w:val="-1"/>
          <w:sz w:val="18"/>
        </w:rPr>
        <w:t xml:space="preserve"> </w:t>
      </w:r>
      <w:r>
        <w:rPr>
          <w:b/>
          <w:sz w:val="18"/>
        </w:rPr>
        <w:t>as</w:t>
      </w:r>
      <w:r>
        <w:rPr>
          <w:b/>
          <w:spacing w:val="-1"/>
          <w:sz w:val="18"/>
        </w:rPr>
        <w:t xml:space="preserve"> </w:t>
      </w:r>
      <w:r>
        <w:rPr>
          <w:b/>
          <w:sz w:val="18"/>
        </w:rPr>
        <w:t>barriers</w:t>
      </w:r>
      <w:r>
        <w:rPr>
          <w:b/>
          <w:spacing w:val="-1"/>
          <w:sz w:val="18"/>
        </w:rPr>
        <w:t xml:space="preserve"> </w:t>
      </w:r>
      <w:r>
        <w:rPr>
          <w:b/>
          <w:sz w:val="18"/>
        </w:rPr>
        <w:t>in</w:t>
      </w:r>
      <w:r>
        <w:rPr>
          <w:b/>
          <w:spacing w:val="-1"/>
          <w:sz w:val="18"/>
        </w:rPr>
        <w:t xml:space="preserve"> </w:t>
      </w:r>
      <w:r>
        <w:rPr>
          <w:b/>
          <w:sz w:val="18"/>
        </w:rPr>
        <w:t>the</w:t>
      </w:r>
      <w:r>
        <w:rPr>
          <w:b/>
          <w:spacing w:val="-1"/>
          <w:sz w:val="18"/>
        </w:rPr>
        <w:t xml:space="preserve"> </w:t>
      </w:r>
      <w:r>
        <w:rPr>
          <w:b/>
          <w:sz w:val="18"/>
        </w:rPr>
        <w:t>application</w:t>
      </w:r>
      <w:r>
        <w:rPr>
          <w:b/>
          <w:spacing w:val="-1"/>
          <w:sz w:val="18"/>
        </w:rPr>
        <w:t xml:space="preserve"> </w:t>
      </w:r>
      <w:r>
        <w:rPr>
          <w:b/>
          <w:sz w:val="18"/>
        </w:rPr>
        <w:t>of</w:t>
      </w:r>
      <w:r>
        <w:rPr>
          <w:b/>
          <w:spacing w:val="-1"/>
          <w:sz w:val="18"/>
        </w:rPr>
        <w:t xml:space="preserve"> </w:t>
      </w:r>
      <w:r>
        <w:rPr>
          <w:b/>
          <w:sz w:val="18"/>
        </w:rPr>
        <w:t>blockchain- based</w:t>
      </w:r>
      <w:r>
        <w:rPr>
          <w:b/>
          <w:spacing w:val="-12"/>
          <w:sz w:val="18"/>
        </w:rPr>
        <w:t xml:space="preserve"> </w:t>
      </w:r>
      <w:r>
        <w:rPr>
          <w:b/>
          <w:sz w:val="18"/>
        </w:rPr>
        <w:t>settlement</w:t>
      </w:r>
      <w:r>
        <w:rPr>
          <w:b/>
          <w:spacing w:val="-11"/>
          <w:sz w:val="18"/>
        </w:rPr>
        <w:t xml:space="preserve"> </w:t>
      </w:r>
      <w:r>
        <w:rPr>
          <w:b/>
          <w:sz w:val="18"/>
        </w:rPr>
        <w:t>as</w:t>
      </w:r>
      <w:r>
        <w:rPr>
          <w:b/>
          <w:spacing w:val="-11"/>
          <w:sz w:val="18"/>
        </w:rPr>
        <w:t xml:space="preserve"> </w:t>
      </w:r>
      <w:r>
        <w:rPr>
          <w:b/>
          <w:sz w:val="18"/>
        </w:rPr>
        <w:t>well</w:t>
      </w:r>
      <w:r>
        <w:rPr>
          <w:b/>
          <w:spacing w:val="-11"/>
          <w:sz w:val="18"/>
        </w:rPr>
        <w:t xml:space="preserve"> </w:t>
      </w:r>
      <w:r>
        <w:rPr>
          <w:b/>
          <w:sz w:val="18"/>
        </w:rPr>
        <w:t>as</w:t>
      </w:r>
      <w:r>
        <w:rPr>
          <w:b/>
          <w:spacing w:val="-12"/>
          <w:sz w:val="18"/>
        </w:rPr>
        <w:t xml:space="preserve"> </w:t>
      </w:r>
      <w:r>
        <w:rPr>
          <w:b/>
          <w:sz w:val="18"/>
        </w:rPr>
        <w:t>credit</w:t>
      </w:r>
      <w:r>
        <w:rPr>
          <w:b/>
          <w:spacing w:val="-11"/>
          <w:sz w:val="18"/>
        </w:rPr>
        <w:t xml:space="preserve"> </w:t>
      </w:r>
      <w:r>
        <w:rPr>
          <w:b/>
          <w:sz w:val="18"/>
        </w:rPr>
        <w:t>innovations.</w:t>
      </w:r>
      <w:r>
        <w:rPr>
          <w:b/>
          <w:spacing w:val="-11"/>
          <w:sz w:val="18"/>
        </w:rPr>
        <w:t xml:space="preserve"> </w:t>
      </w:r>
      <w:r>
        <w:rPr>
          <w:b/>
          <w:sz w:val="18"/>
        </w:rPr>
        <w:t>Moreover,</w:t>
      </w:r>
      <w:r>
        <w:rPr>
          <w:b/>
          <w:spacing w:val="-11"/>
          <w:sz w:val="18"/>
        </w:rPr>
        <w:t xml:space="preserve"> </w:t>
      </w:r>
      <w:r>
        <w:rPr>
          <w:b/>
          <w:sz w:val="18"/>
        </w:rPr>
        <w:t>there</w:t>
      </w:r>
      <w:r>
        <w:rPr>
          <w:b/>
          <w:spacing w:val="-12"/>
          <w:sz w:val="18"/>
        </w:rPr>
        <w:t xml:space="preserve"> </w:t>
      </w:r>
      <w:r>
        <w:rPr>
          <w:b/>
          <w:sz w:val="18"/>
        </w:rPr>
        <w:t>are inaccuracies associated with group settlements. Such hindrances are</w:t>
      </w:r>
      <w:r>
        <w:rPr>
          <w:b/>
          <w:spacing w:val="-7"/>
          <w:sz w:val="18"/>
        </w:rPr>
        <w:t xml:space="preserve"> </w:t>
      </w:r>
      <w:r>
        <w:rPr>
          <w:b/>
          <w:sz w:val="18"/>
        </w:rPr>
        <w:t>imposing</w:t>
      </w:r>
      <w:r>
        <w:rPr>
          <w:b/>
          <w:spacing w:val="-7"/>
          <w:sz w:val="18"/>
        </w:rPr>
        <w:t xml:space="preserve"> </w:t>
      </w:r>
      <w:r>
        <w:rPr>
          <w:b/>
          <w:sz w:val="18"/>
        </w:rPr>
        <w:t>restrictions</w:t>
      </w:r>
      <w:r>
        <w:rPr>
          <w:b/>
          <w:spacing w:val="-7"/>
          <w:sz w:val="18"/>
        </w:rPr>
        <w:t xml:space="preserve"> </w:t>
      </w:r>
      <w:r>
        <w:rPr>
          <w:b/>
          <w:sz w:val="18"/>
        </w:rPr>
        <w:t>on</w:t>
      </w:r>
      <w:r>
        <w:rPr>
          <w:b/>
          <w:spacing w:val="-7"/>
          <w:sz w:val="18"/>
        </w:rPr>
        <w:t xml:space="preserve"> </w:t>
      </w:r>
      <w:r>
        <w:rPr>
          <w:b/>
          <w:sz w:val="18"/>
        </w:rPr>
        <w:t>the</w:t>
      </w:r>
      <w:r>
        <w:rPr>
          <w:b/>
          <w:spacing w:val="-7"/>
          <w:sz w:val="18"/>
        </w:rPr>
        <w:t xml:space="preserve"> </w:t>
      </w:r>
      <w:r>
        <w:rPr>
          <w:b/>
          <w:sz w:val="18"/>
        </w:rPr>
        <w:t>application</w:t>
      </w:r>
      <w:r>
        <w:rPr>
          <w:b/>
          <w:spacing w:val="-7"/>
          <w:sz w:val="18"/>
        </w:rPr>
        <w:t xml:space="preserve"> </w:t>
      </w:r>
      <w:r>
        <w:rPr>
          <w:b/>
          <w:sz w:val="18"/>
        </w:rPr>
        <w:t>ofdigital</w:t>
      </w:r>
      <w:r>
        <w:rPr>
          <w:b/>
          <w:spacing w:val="-7"/>
          <w:sz w:val="18"/>
        </w:rPr>
        <w:t xml:space="preserve"> </w:t>
      </w:r>
      <w:r>
        <w:rPr>
          <w:b/>
          <w:sz w:val="18"/>
        </w:rPr>
        <w:t>finance</w:t>
      </w:r>
      <w:r>
        <w:rPr>
          <w:b/>
          <w:spacing w:val="-7"/>
          <w:sz w:val="18"/>
        </w:rPr>
        <w:t xml:space="preserve"> </w:t>
      </w:r>
      <w:r>
        <w:rPr>
          <w:b/>
          <w:sz w:val="18"/>
        </w:rPr>
        <w:t>tools as well as the provision of automatic financial assistance.</w:t>
      </w:r>
    </w:p>
    <w:p w14:paraId="192CFCED" w14:textId="77777777" w:rsidR="00D63CE6" w:rsidRDefault="00000000">
      <w:pPr>
        <w:spacing w:before="191" w:line="230" w:lineRule="auto"/>
        <w:ind w:left="259" w:firstLine="199"/>
        <w:jc w:val="both"/>
        <w:rPr>
          <w:b/>
          <w:sz w:val="18"/>
        </w:rPr>
      </w:pPr>
      <w:r>
        <w:rPr>
          <w:b/>
          <w:sz w:val="18"/>
        </w:rPr>
        <w:t>Hence, to overcome these challenges, the Finvoice consortium proposes the ”voice-first platform for the future of finance” that incorporates ”blockchain-native primitives for settling funds,” ”permanent memory through RAG and multi-modal AI that encompasses voice, text, and images,” and ”semantic + graph knowledge</w:t>
      </w:r>
      <w:r>
        <w:rPr>
          <w:b/>
          <w:spacing w:val="-12"/>
          <w:sz w:val="18"/>
        </w:rPr>
        <w:t xml:space="preserve"> </w:t>
      </w:r>
      <w:r>
        <w:rPr>
          <w:b/>
          <w:sz w:val="18"/>
        </w:rPr>
        <w:t>stack</w:t>
      </w:r>
      <w:r>
        <w:rPr>
          <w:b/>
          <w:spacing w:val="-11"/>
          <w:sz w:val="18"/>
        </w:rPr>
        <w:t xml:space="preserve"> </w:t>
      </w:r>
      <w:r>
        <w:rPr>
          <w:b/>
          <w:sz w:val="18"/>
        </w:rPr>
        <w:t>to</w:t>
      </w:r>
      <w:r>
        <w:rPr>
          <w:b/>
          <w:spacing w:val="-11"/>
          <w:sz w:val="18"/>
        </w:rPr>
        <w:t xml:space="preserve"> </w:t>
      </w:r>
      <w:r>
        <w:rPr>
          <w:b/>
          <w:sz w:val="18"/>
        </w:rPr>
        <w:t>capture</w:t>
      </w:r>
      <w:r>
        <w:rPr>
          <w:b/>
          <w:spacing w:val="-11"/>
          <w:sz w:val="18"/>
        </w:rPr>
        <w:t xml:space="preserve"> </w:t>
      </w:r>
      <w:r>
        <w:rPr>
          <w:b/>
          <w:sz w:val="18"/>
        </w:rPr>
        <w:t>context</w:t>
      </w:r>
      <w:r>
        <w:rPr>
          <w:b/>
          <w:spacing w:val="-12"/>
          <w:sz w:val="18"/>
        </w:rPr>
        <w:t xml:space="preserve"> </w:t>
      </w:r>
      <w:r>
        <w:rPr>
          <w:b/>
          <w:sz w:val="18"/>
        </w:rPr>
        <w:t>and</w:t>
      </w:r>
      <w:r>
        <w:rPr>
          <w:b/>
          <w:spacing w:val="-11"/>
          <w:sz w:val="18"/>
        </w:rPr>
        <w:t xml:space="preserve"> </w:t>
      </w:r>
      <w:r>
        <w:rPr>
          <w:b/>
          <w:sz w:val="18"/>
        </w:rPr>
        <w:t>user</w:t>
      </w:r>
      <w:r>
        <w:rPr>
          <w:b/>
          <w:spacing w:val="-11"/>
          <w:sz w:val="18"/>
        </w:rPr>
        <w:t xml:space="preserve"> </w:t>
      </w:r>
      <w:r>
        <w:rPr>
          <w:b/>
          <w:sz w:val="18"/>
        </w:rPr>
        <w:t>preferences,”</w:t>
      </w:r>
      <w:r>
        <w:rPr>
          <w:b/>
          <w:spacing w:val="-11"/>
          <w:sz w:val="18"/>
        </w:rPr>
        <w:t xml:space="preserve"> </w:t>
      </w:r>
      <w:r>
        <w:rPr>
          <w:b/>
          <w:sz w:val="18"/>
        </w:rPr>
        <w:t>”multi- party expense split and settlement through smart contracts and</w:t>
      </w:r>
      <w:r>
        <w:rPr>
          <w:b/>
          <w:spacing w:val="80"/>
          <w:sz w:val="18"/>
        </w:rPr>
        <w:t xml:space="preserve"> </w:t>
      </w:r>
      <w:r>
        <w:rPr>
          <w:b/>
          <w:sz w:val="18"/>
        </w:rPr>
        <w:t>a settlement token on a low-cost L2,” and ”compile pricing and commerce data from vendors to conduct optimal purchases.” Finvoice commits to developing smooth and automated financial experiences that are ”easy for consumers to understand” and ”expandable for the ecosystem through secure auth, storage, and real-time interfaces.”</w:t>
      </w:r>
    </w:p>
    <w:p w14:paraId="6DEFD8B3" w14:textId="77777777" w:rsidR="00D63CE6" w:rsidRDefault="00000000">
      <w:pPr>
        <w:spacing w:before="10" w:line="230" w:lineRule="auto"/>
        <w:ind w:left="259" w:firstLine="199"/>
        <w:jc w:val="both"/>
        <w:rPr>
          <w:b/>
          <w:sz w:val="18"/>
        </w:rPr>
      </w:pPr>
      <w:r>
        <w:rPr>
          <w:b/>
          <w:i/>
          <w:sz w:val="18"/>
        </w:rPr>
        <w:t>Index Terms</w:t>
      </w:r>
      <w:r>
        <w:rPr>
          <w:b/>
          <w:sz w:val="18"/>
        </w:rPr>
        <w:t>—Voice-first finance, multimodal AI, RAG-based memory, blockchain settlement, smart contracts, automated ex- pense splitting.</w:t>
      </w:r>
    </w:p>
    <w:p w14:paraId="25594B9B" w14:textId="77777777" w:rsidR="00D63CE6" w:rsidRDefault="00D63CE6">
      <w:pPr>
        <w:pStyle w:val="BodyText"/>
        <w:spacing w:before="22"/>
        <w:jc w:val="left"/>
        <w:rPr>
          <w:b/>
          <w:sz w:val="18"/>
        </w:rPr>
      </w:pPr>
    </w:p>
    <w:p w14:paraId="6DB64775" w14:textId="77777777" w:rsidR="00D63CE6" w:rsidRDefault="00000000">
      <w:pPr>
        <w:pStyle w:val="ListParagraph"/>
        <w:numPr>
          <w:ilvl w:val="0"/>
          <w:numId w:val="3"/>
        </w:numPr>
        <w:tabs>
          <w:tab w:val="left" w:pos="2206"/>
        </w:tabs>
        <w:spacing w:before="0"/>
        <w:ind w:left="2206" w:right="0" w:hanging="214"/>
        <w:jc w:val="left"/>
        <w:rPr>
          <w:sz w:val="20"/>
        </w:rPr>
      </w:pPr>
      <w:r>
        <w:rPr>
          <w:smallCaps/>
          <w:spacing w:val="-2"/>
          <w:sz w:val="20"/>
        </w:rPr>
        <w:t>Introduction</w:t>
      </w:r>
    </w:p>
    <w:p w14:paraId="04E03EA8" w14:textId="77777777" w:rsidR="00D63CE6" w:rsidRDefault="00000000">
      <w:pPr>
        <w:pStyle w:val="BodyText"/>
        <w:spacing w:before="89" w:line="249" w:lineRule="auto"/>
        <w:ind w:left="259" w:firstLine="199"/>
      </w:pPr>
      <w:r>
        <w:t>The last ten years have witnessed a huge digital revolution in the financial services industry, and it has significantly changed the way people interact and handle their finances. Finance</w:t>
      </w:r>
      <w:r>
        <w:rPr>
          <w:spacing w:val="43"/>
        </w:rPr>
        <w:t xml:space="preserve"> </w:t>
      </w:r>
      <w:r>
        <w:t>has</w:t>
      </w:r>
      <w:r>
        <w:rPr>
          <w:spacing w:val="43"/>
        </w:rPr>
        <w:t xml:space="preserve"> </w:t>
      </w:r>
      <w:r>
        <w:t>become</w:t>
      </w:r>
      <w:r>
        <w:rPr>
          <w:spacing w:val="43"/>
        </w:rPr>
        <w:t xml:space="preserve"> </w:t>
      </w:r>
      <w:r>
        <w:t>more</w:t>
      </w:r>
      <w:r>
        <w:rPr>
          <w:spacing w:val="43"/>
        </w:rPr>
        <w:t xml:space="preserve"> </w:t>
      </w:r>
      <w:r>
        <w:t>accessible</w:t>
      </w:r>
      <w:r>
        <w:rPr>
          <w:spacing w:val="44"/>
        </w:rPr>
        <w:t xml:space="preserve"> </w:t>
      </w:r>
      <w:r>
        <w:t>but</w:t>
      </w:r>
      <w:r>
        <w:rPr>
          <w:spacing w:val="43"/>
        </w:rPr>
        <w:t xml:space="preserve"> </w:t>
      </w:r>
      <w:r>
        <w:t>at</w:t>
      </w:r>
      <w:r>
        <w:rPr>
          <w:spacing w:val="43"/>
        </w:rPr>
        <w:t xml:space="preserve"> </w:t>
      </w:r>
      <w:r>
        <w:t>the</w:t>
      </w:r>
      <w:r>
        <w:rPr>
          <w:spacing w:val="43"/>
        </w:rPr>
        <w:t xml:space="preserve"> </w:t>
      </w:r>
      <w:r>
        <w:t>same</w:t>
      </w:r>
      <w:r>
        <w:rPr>
          <w:spacing w:val="44"/>
        </w:rPr>
        <w:t xml:space="preserve"> </w:t>
      </w:r>
      <w:r>
        <w:rPr>
          <w:spacing w:val="-4"/>
        </w:rPr>
        <w:t>time</w:t>
      </w:r>
    </w:p>
    <w:p w14:paraId="29D05CEB" w14:textId="77777777" w:rsidR="00D63CE6" w:rsidRDefault="00000000">
      <w:pPr>
        <w:pStyle w:val="BodyText"/>
        <w:spacing w:before="98" w:line="249" w:lineRule="auto"/>
        <w:ind w:left="199" w:right="257"/>
      </w:pPr>
      <w:r>
        <w:br w:type="column"/>
      </w:r>
      <w:r>
        <w:t>more</w:t>
      </w:r>
      <w:r>
        <w:rPr>
          <w:spacing w:val="40"/>
        </w:rPr>
        <w:t xml:space="preserve"> </w:t>
      </w:r>
      <w:r>
        <w:t>fragmented</w:t>
      </w:r>
      <w:r>
        <w:rPr>
          <w:spacing w:val="40"/>
        </w:rPr>
        <w:t xml:space="preserve"> </w:t>
      </w:r>
      <w:r>
        <w:t>in</w:t>
      </w:r>
      <w:r>
        <w:rPr>
          <w:spacing w:val="40"/>
        </w:rPr>
        <w:t xml:space="preserve"> </w:t>
      </w:r>
      <w:r>
        <w:t>the</w:t>
      </w:r>
      <w:r>
        <w:rPr>
          <w:spacing w:val="40"/>
        </w:rPr>
        <w:t xml:space="preserve"> </w:t>
      </w:r>
      <w:r>
        <w:t>shift</w:t>
      </w:r>
      <w:r>
        <w:rPr>
          <w:spacing w:val="40"/>
        </w:rPr>
        <w:t xml:space="preserve"> </w:t>
      </w:r>
      <w:r>
        <w:t>away</w:t>
      </w:r>
      <w:r>
        <w:rPr>
          <w:spacing w:val="40"/>
        </w:rPr>
        <w:t xml:space="preserve"> </w:t>
      </w:r>
      <w:r>
        <w:t>from</w:t>
      </w:r>
      <w:r>
        <w:rPr>
          <w:spacing w:val="40"/>
        </w:rPr>
        <w:t xml:space="preserve"> </w:t>
      </w:r>
      <w:r>
        <w:t>physical</w:t>
      </w:r>
      <w:r>
        <w:rPr>
          <w:spacing w:val="40"/>
        </w:rPr>
        <w:t xml:space="preserve"> </w:t>
      </w:r>
      <w:r>
        <w:t>banking and towards mobile devices and technologies. Confusion and frustration come about as people are increasingly forced to</w:t>
      </w:r>
      <w:r>
        <w:rPr>
          <w:spacing w:val="80"/>
        </w:rPr>
        <w:t xml:space="preserve"> </w:t>
      </w:r>
      <w:r>
        <w:t>use multiple systems and tools to manage their finances, including</w:t>
      </w:r>
      <w:r>
        <w:rPr>
          <w:spacing w:val="-13"/>
        </w:rPr>
        <w:t xml:space="preserve"> </w:t>
      </w:r>
      <w:r>
        <w:t>budgeting</w:t>
      </w:r>
      <w:r>
        <w:rPr>
          <w:spacing w:val="-12"/>
        </w:rPr>
        <w:t xml:space="preserve"> </w:t>
      </w:r>
      <w:r>
        <w:t>tools,</w:t>
      </w:r>
      <w:r>
        <w:rPr>
          <w:spacing w:val="-13"/>
        </w:rPr>
        <w:t xml:space="preserve"> </w:t>
      </w:r>
      <w:r>
        <w:t>investments,</w:t>
      </w:r>
      <w:r>
        <w:rPr>
          <w:spacing w:val="-12"/>
        </w:rPr>
        <w:t xml:space="preserve"> </w:t>
      </w:r>
      <w:r>
        <w:t>savings,</w:t>
      </w:r>
      <w:r>
        <w:rPr>
          <w:spacing w:val="-13"/>
        </w:rPr>
        <w:t xml:space="preserve"> </w:t>
      </w:r>
      <w:r>
        <w:t>and</w:t>
      </w:r>
      <w:r>
        <w:rPr>
          <w:spacing w:val="-12"/>
        </w:rPr>
        <w:t xml:space="preserve"> </w:t>
      </w:r>
      <w:r>
        <w:t>payments, all of which require multiple sign-on operations. Although the usage of these technological tools in the financial services industry has yet to be explored, the popularity of voice- activated tools and the apparent shift away from typing and typing-based interfaces suggest that the interface needs to be more conversational.</w:t>
      </w:r>
    </w:p>
    <w:p w14:paraId="39896B74" w14:textId="77777777" w:rsidR="00D63CE6" w:rsidRDefault="00D63CE6">
      <w:pPr>
        <w:pStyle w:val="BodyText"/>
        <w:spacing w:before="8"/>
        <w:jc w:val="left"/>
      </w:pPr>
    </w:p>
    <w:p w14:paraId="67EC10F0" w14:textId="77777777" w:rsidR="00D63CE6" w:rsidRDefault="00000000">
      <w:pPr>
        <w:pStyle w:val="BodyText"/>
        <w:spacing w:line="249" w:lineRule="auto"/>
        <w:ind w:left="199" w:right="257" w:firstLine="199"/>
      </w:pPr>
      <w:r>
        <w:t>Starting from command and response systems to even more advanced systems of conversations that can even understand context, voice commerce has taken leaps in its development. However, with all this development and creation in the field</w:t>
      </w:r>
      <w:r>
        <w:rPr>
          <w:spacing w:val="40"/>
        </w:rPr>
        <w:t xml:space="preserve"> </w:t>
      </w:r>
      <w:r>
        <w:t>of voice commerce, only a handful of systems have been able to implement voice commerce and financial management in the form of blockchain technology. The use of blockchain technology, which has led to the development of concepts</w:t>
      </w:r>
      <w:r>
        <w:rPr>
          <w:spacing w:val="80"/>
        </w:rPr>
        <w:t xml:space="preserve"> </w:t>
      </w:r>
      <w:r>
        <w:t>like</w:t>
      </w:r>
      <w:r>
        <w:rPr>
          <w:spacing w:val="-6"/>
        </w:rPr>
        <w:t xml:space="preserve"> </w:t>
      </w:r>
      <w:r>
        <w:t>‘Digital</w:t>
      </w:r>
      <w:r>
        <w:rPr>
          <w:spacing w:val="-6"/>
        </w:rPr>
        <w:t xml:space="preserve"> </w:t>
      </w:r>
      <w:r>
        <w:t>Payments’</w:t>
      </w:r>
      <w:r>
        <w:rPr>
          <w:spacing w:val="-6"/>
        </w:rPr>
        <w:t xml:space="preserve"> </w:t>
      </w:r>
      <w:r>
        <w:t>and</w:t>
      </w:r>
      <w:r>
        <w:rPr>
          <w:spacing w:val="-6"/>
        </w:rPr>
        <w:t xml:space="preserve"> </w:t>
      </w:r>
      <w:r>
        <w:t>‘Finance,’</w:t>
      </w:r>
      <w:r>
        <w:rPr>
          <w:spacing w:val="-6"/>
        </w:rPr>
        <w:t xml:space="preserve"> </w:t>
      </w:r>
      <w:r>
        <w:t>is</w:t>
      </w:r>
      <w:r>
        <w:rPr>
          <w:spacing w:val="-6"/>
        </w:rPr>
        <w:t xml:space="preserve"> </w:t>
      </w:r>
      <w:r>
        <w:t>making</w:t>
      </w:r>
      <w:r>
        <w:rPr>
          <w:spacing w:val="-6"/>
        </w:rPr>
        <w:t xml:space="preserve"> </w:t>
      </w:r>
      <w:r>
        <w:t>a</w:t>
      </w:r>
      <w:r>
        <w:rPr>
          <w:spacing w:val="-6"/>
        </w:rPr>
        <w:t xml:space="preserve"> </w:t>
      </w:r>
      <w:r>
        <w:t>tremendous impact</w:t>
      </w:r>
      <w:r>
        <w:rPr>
          <w:spacing w:val="40"/>
        </w:rPr>
        <w:t xml:space="preserve"> </w:t>
      </w:r>
      <w:r>
        <w:t>in</w:t>
      </w:r>
      <w:r>
        <w:rPr>
          <w:spacing w:val="40"/>
        </w:rPr>
        <w:t xml:space="preserve"> </w:t>
      </w:r>
      <w:r>
        <w:t>the</w:t>
      </w:r>
      <w:r>
        <w:rPr>
          <w:spacing w:val="40"/>
        </w:rPr>
        <w:t xml:space="preserve"> </w:t>
      </w:r>
      <w:r>
        <w:t>field</w:t>
      </w:r>
      <w:r>
        <w:rPr>
          <w:spacing w:val="40"/>
        </w:rPr>
        <w:t xml:space="preserve"> </w:t>
      </w:r>
      <w:r>
        <w:t>of</w:t>
      </w:r>
      <w:r>
        <w:rPr>
          <w:spacing w:val="40"/>
        </w:rPr>
        <w:t xml:space="preserve"> </w:t>
      </w:r>
      <w:r>
        <w:t>finance.</w:t>
      </w:r>
      <w:r>
        <w:rPr>
          <w:spacing w:val="40"/>
        </w:rPr>
        <w:t xml:space="preserve"> </w:t>
      </w:r>
      <w:r>
        <w:t>However,</w:t>
      </w:r>
      <w:r>
        <w:rPr>
          <w:spacing w:val="40"/>
        </w:rPr>
        <w:t xml:space="preserve"> </w:t>
      </w:r>
      <w:r>
        <w:t>the</w:t>
      </w:r>
      <w:r>
        <w:rPr>
          <w:spacing w:val="40"/>
        </w:rPr>
        <w:t xml:space="preserve"> </w:t>
      </w:r>
      <w:r>
        <w:t>possibilities that can be generated in the field of daily expenses using ‘Blockchain</w:t>
      </w:r>
      <w:r>
        <w:rPr>
          <w:spacing w:val="40"/>
        </w:rPr>
        <w:t xml:space="preserve"> </w:t>
      </w:r>
      <w:r>
        <w:t>Technology’</w:t>
      </w:r>
      <w:r>
        <w:rPr>
          <w:spacing w:val="40"/>
        </w:rPr>
        <w:t xml:space="preserve"> </w:t>
      </w:r>
      <w:r>
        <w:t>remain</w:t>
      </w:r>
      <w:r>
        <w:rPr>
          <w:spacing w:val="40"/>
        </w:rPr>
        <w:t xml:space="preserve"> </w:t>
      </w:r>
      <w:r>
        <w:t>unexplored.</w:t>
      </w:r>
      <w:r>
        <w:rPr>
          <w:spacing w:val="40"/>
        </w:rPr>
        <w:t xml:space="preserve"> </w:t>
      </w:r>
      <w:r>
        <w:t>The</w:t>
      </w:r>
      <w:r>
        <w:rPr>
          <w:spacing w:val="40"/>
        </w:rPr>
        <w:t xml:space="preserve"> </w:t>
      </w:r>
      <w:r>
        <w:t>creation of even more advanced multimodal systems of AI that can understand context based on voice, text, images, etc., has provided</w:t>
      </w:r>
      <w:r>
        <w:rPr>
          <w:spacing w:val="-7"/>
        </w:rPr>
        <w:t xml:space="preserve"> </w:t>
      </w:r>
      <w:r>
        <w:t>fresh</w:t>
      </w:r>
      <w:r>
        <w:rPr>
          <w:spacing w:val="-7"/>
        </w:rPr>
        <w:t xml:space="preserve"> </w:t>
      </w:r>
      <w:r>
        <w:t>opportunities</w:t>
      </w:r>
      <w:r>
        <w:rPr>
          <w:spacing w:val="-7"/>
        </w:rPr>
        <w:t xml:space="preserve"> </w:t>
      </w:r>
      <w:r>
        <w:t>for</w:t>
      </w:r>
      <w:r>
        <w:rPr>
          <w:spacing w:val="-7"/>
        </w:rPr>
        <w:t xml:space="preserve"> </w:t>
      </w:r>
      <w:r>
        <w:t>the</w:t>
      </w:r>
      <w:r>
        <w:rPr>
          <w:spacing w:val="-7"/>
        </w:rPr>
        <w:t xml:space="preserve"> </w:t>
      </w:r>
      <w:r>
        <w:t>development</w:t>
      </w:r>
      <w:r>
        <w:rPr>
          <w:spacing w:val="-7"/>
        </w:rPr>
        <w:t xml:space="preserve"> </w:t>
      </w:r>
      <w:r>
        <w:t>of</w:t>
      </w:r>
      <w:r>
        <w:rPr>
          <w:spacing w:val="-7"/>
        </w:rPr>
        <w:t xml:space="preserve"> </w:t>
      </w:r>
      <w:r>
        <w:t>even</w:t>
      </w:r>
      <w:r>
        <w:rPr>
          <w:spacing w:val="-7"/>
        </w:rPr>
        <w:t xml:space="preserve"> </w:t>
      </w:r>
      <w:r>
        <w:t>more comprehensive</w:t>
      </w:r>
      <w:r>
        <w:rPr>
          <w:spacing w:val="-7"/>
        </w:rPr>
        <w:t xml:space="preserve"> </w:t>
      </w:r>
      <w:r>
        <w:t>and</w:t>
      </w:r>
      <w:r>
        <w:rPr>
          <w:spacing w:val="-7"/>
        </w:rPr>
        <w:t xml:space="preserve"> </w:t>
      </w:r>
      <w:r>
        <w:t>‘smart’</w:t>
      </w:r>
      <w:r>
        <w:rPr>
          <w:spacing w:val="-7"/>
        </w:rPr>
        <w:t xml:space="preserve"> </w:t>
      </w:r>
      <w:r>
        <w:t>financial</w:t>
      </w:r>
      <w:r>
        <w:rPr>
          <w:spacing w:val="-7"/>
        </w:rPr>
        <w:t xml:space="preserve"> </w:t>
      </w:r>
      <w:r>
        <w:t>systems.</w:t>
      </w:r>
      <w:r>
        <w:rPr>
          <w:spacing w:val="-7"/>
        </w:rPr>
        <w:t xml:space="preserve"> </w:t>
      </w:r>
      <w:r>
        <w:t>This</w:t>
      </w:r>
      <w:r>
        <w:rPr>
          <w:spacing w:val="-7"/>
        </w:rPr>
        <w:t xml:space="preserve"> </w:t>
      </w:r>
      <w:r>
        <w:t>can</w:t>
      </w:r>
      <w:r>
        <w:rPr>
          <w:spacing w:val="-7"/>
        </w:rPr>
        <w:t xml:space="preserve"> </w:t>
      </w:r>
      <w:r>
        <w:t>be</w:t>
      </w:r>
      <w:r>
        <w:rPr>
          <w:spacing w:val="-7"/>
        </w:rPr>
        <w:t xml:space="preserve"> </w:t>
      </w:r>
      <w:r>
        <w:t>seen in the form of ‘Retrieval-Augmented Generation (RAG).’</w:t>
      </w:r>
    </w:p>
    <w:p w14:paraId="6652B22F" w14:textId="77777777" w:rsidR="00D63CE6" w:rsidRDefault="00D63CE6">
      <w:pPr>
        <w:pStyle w:val="BodyText"/>
        <w:spacing w:before="8"/>
        <w:jc w:val="left"/>
      </w:pPr>
    </w:p>
    <w:p w14:paraId="0D8A9D9A" w14:textId="77777777" w:rsidR="00D63CE6" w:rsidRDefault="00000000">
      <w:pPr>
        <w:pStyle w:val="BodyText"/>
        <w:spacing w:line="249" w:lineRule="auto"/>
        <w:ind w:left="199" w:right="257" w:firstLine="199"/>
      </w:pPr>
      <w:r>
        <w:t>Digital fragmentation, on the other hand, it just makes it more messy. You end up using one app here, another app there,</w:t>
      </w:r>
      <w:r>
        <w:rPr>
          <w:spacing w:val="12"/>
        </w:rPr>
        <w:t xml:space="preserve"> </w:t>
      </w:r>
      <w:r>
        <w:t>and</w:t>
      </w:r>
      <w:r>
        <w:rPr>
          <w:spacing w:val="13"/>
        </w:rPr>
        <w:t xml:space="preserve"> </w:t>
      </w:r>
      <w:r>
        <w:t>also</w:t>
      </w:r>
      <w:r>
        <w:rPr>
          <w:spacing w:val="12"/>
        </w:rPr>
        <w:t xml:space="preserve"> </w:t>
      </w:r>
      <w:r>
        <w:t>signing</w:t>
      </w:r>
      <w:r>
        <w:rPr>
          <w:spacing w:val="13"/>
        </w:rPr>
        <w:t xml:space="preserve"> </w:t>
      </w:r>
      <w:r>
        <w:t>in</w:t>
      </w:r>
      <w:r>
        <w:rPr>
          <w:spacing w:val="12"/>
        </w:rPr>
        <w:t xml:space="preserve"> </w:t>
      </w:r>
      <w:r>
        <w:t>and</w:t>
      </w:r>
      <w:r>
        <w:rPr>
          <w:spacing w:val="13"/>
        </w:rPr>
        <w:t xml:space="preserve"> </w:t>
      </w:r>
      <w:r>
        <w:t>out</w:t>
      </w:r>
      <w:r>
        <w:rPr>
          <w:spacing w:val="12"/>
        </w:rPr>
        <w:t xml:space="preserve"> </w:t>
      </w:r>
      <w:r>
        <w:t>everywhere.</w:t>
      </w:r>
      <w:r>
        <w:rPr>
          <w:spacing w:val="13"/>
        </w:rPr>
        <w:t xml:space="preserve"> </w:t>
      </w:r>
      <w:r>
        <w:t>Your</w:t>
      </w:r>
      <w:r>
        <w:rPr>
          <w:spacing w:val="12"/>
        </w:rPr>
        <w:t xml:space="preserve"> </w:t>
      </w:r>
      <w:r>
        <w:rPr>
          <w:spacing w:val="-2"/>
        </w:rPr>
        <w:t>financial</w:t>
      </w:r>
    </w:p>
    <w:p w14:paraId="19CCDF56" w14:textId="77777777" w:rsidR="00D63CE6" w:rsidRDefault="00D63CE6">
      <w:pPr>
        <w:pStyle w:val="BodyText"/>
        <w:spacing w:line="249" w:lineRule="auto"/>
        <w:sectPr w:rsidR="00D63CE6">
          <w:type w:val="continuous"/>
          <w:pgSz w:w="12240" w:h="15840"/>
          <w:pgMar w:top="900" w:right="720" w:bottom="280" w:left="720" w:header="720" w:footer="720" w:gutter="0"/>
          <w:cols w:num="2" w:space="720" w:equalWidth="0">
            <w:col w:w="5281" w:space="40"/>
            <w:col w:w="5479"/>
          </w:cols>
        </w:sectPr>
      </w:pPr>
    </w:p>
    <w:p w14:paraId="63A0972B" w14:textId="77777777" w:rsidR="00D63CE6" w:rsidRDefault="00000000">
      <w:pPr>
        <w:pStyle w:val="BodyText"/>
        <w:spacing w:before="71" w:line="249" w:lineRule="auto"/>
        <w:ind w:left="281"/>
        <w:jc w:val="right"/>
      </w:pPr>
      <w:r>
        <w:lastRenderedPageBreak/>
        <w:t>information</w:t>
      </w:r>
      <w:r>
        <w:rPr>
          <w:spacing w:val="19"/>
        </w:rPr>
        <w:t xml:space="preserve"> </w:t>
      </w:r>
      <w:r>
        <w:t>is</w:t>
      </w:r>
      <w:r>
        <w:rPr>
          <w:spacing w:val="20"/>
        </w:rPr>
        <w:t xml:space="preserve"> </w:t>
      </w:r>
      <w:r>
        <w:t>still</w:t>
      </w:r>
      <w:r>
        <w:rPr>
          <w:spacing w:val="20"/>
        </w:rPr>
        <w:t xml:space="preserve"> </w:t>
      </w:r>
      <w:r>
        <w:t>isolated</w:t>
      </w:r>
      <w:r>
        <w:rPr>
          <w:spacing w:val="20"/>
        </w:rPr>
        <w:t xml:space="preserve"> </w:t>
      </w:r>
      <w:r>
        <w:t>in</w:t>
      </w:r>
      <w:r>
        <w:rPr>
          <w:spacing w:val="20"/>
        </w:rPr>
        <w:t xml:space="preserve"> </w:t>
      </w:r>
      <w:r>
        <w:t>different</w:t>
      </w:r>
      <w:r>
        <w:rPr>
          <w:spacing w:val="19"/>
        </w:rPr>
        <w:t xml:space="preserve"> </w:t>
      </w:r>
      <w:r>
        <w:t>boxes,</w:t>
      </w:r>
      <w:r>
        <w:rPr>
          <w:spacing w:val="20"/>
        </w:rPr>
        <w:t xml:space="preserve"> </w:t>
      </w:r>
      <w:r>
        <w:t>and</w:t>
      </w:r>
      <w:r>
        <w:rPr>
          <w:spacing w:val="19"/>
        </w:rPr>
        <w:t xml:space="preserve"> </w:t>
      </w:r>
      <w:r>
        <w:t>therefore, forget</w:t>
      </w:r>
      <w:r>
        <w:rPr>
          <w:spacing w:val="40"/>
        </w:rPr>
        <w:t xml:space="preserve"> </w:t>
      </w:r>
      <w:r>
        <w:t>about</w:t>
      </w:r>
      <w:r>
        <w:rPr>
          <w:spacing w:val="40"/>
        </w:rPr>
        <w:t xml:space="preserve"> </w:t>
      </w:r>
      <w:r>
        <w:t>any</w:t>
      </w:r>
      <w:r>
        <w:rPr>
          <w:spacing w:val="40"/>
        </w:rPr>
        <w:t xml:space="preserve"> </w:t>
      </w:r>
      <w:r>
        <w:t>clever</w:t>
      </w:r>
      <w:r>
        <w:rPr>
          <w:spacing w:val="40"/>
        </w:rPr>
        <w:t xml:space="preserve"> </w:t>
      </w:r>
      <w:r>
        <w:t>information</w:t>
      </w:r>
      <w:r>
        <w:rPr>
          <w:spacing w:val="40"/>
        </w:rPr>
        <w:t xml:space="preserve"> </w:t>
      </w:r>
      <w:r>
        <w:t>and/or</w:t>
      </w:r>
      <w:r>
        <w:rPr>
          <w:spacing w:val="40"/>
        </w:rPr>
        <w:t xml:space="preserve"> </w:t>
      </w:r>
      <w:r>
        <w:t>automaton.</w:t>
      </w:r>
      <w:r>
        <w:rPr>
          <w:spacing w:val="40"/>
        </w:rPr>
        <w:t xml:space="preserve"> </w:t>
      </w:r>
      <w:r>
        <w:t>Of course,</w:t>
      </w:r>
      <w:r>
        <w:rPr>
          <w:spacing w:val="34"/>
        </w:rPr>
        <w:t xml:space="preserve"> </w:t>
      </w:r>
      <w:r>
        <w:t>paying</w:t>
      </w:r>
      <w:r>
        <w:rPr>
          <w:spacing w:val="34"/>
        </w:rPr>
        <w:t xml:space="preserve"> </w:t>
      </w:r>
      <w:r>
        <w:t>up</w:t>
      </w:r>
      <w:r>
        <w:rPr>
          <w:spacing w:val="34"/>
        </w:rPr>
        <w:t xml:space="preserve"> </w:t>
      </w:r>
      <w:r>
        <w:t>a</w:t>
      </w:r>
      <w:r>
        <w:rPr>
          <w:spacing w:val="34"/>
        </w:rPr>
        <w:t xml:space="preserve"> </w:t>
      </w:r>
      <w:r>
        <w:t>bill</w:t>
      </w:r>
      <w:r>
        <w:rPr>
          <w:spacing w:val="34"/>
        </w:rPr>
        <w:t xml:space="preserve"> </w:t>
      </w:r>
      <w:r>
        <w:t>or</w:t>
      </w:r>
      <w:r>
        <w:rPr>
          <w:spacing w:val="34"/>
        </w:rPr>
        <w:t xml:space="preserve"> </w:t>
      </w:r>
      <w:r>
        <w:t>settling</w:t>
      </w:r>
      <w:r>
        <w:rPr>
          <w:spacing w:val="34"/>
        </w:rPr>
        <w:t xml:space="preserve"> </w:t>
      </w:r>
      <w:r>
        <w:t>up</w:t>
      </w:r>
      <w:r>
        <w:rPr>
          <w:spacing w:val="34"/>
        </w:rPr>
        <w:t xml:space="preserve"> </w:t>
      </w:r>
      <w:r>
        <w:t>with</w:t>
      </w:r>
      <w:r>
        <w:rPr>
          <w:spacing w:val="34"/>
        </w:rPr>
        <w:t xml:space="preserve"> </w:t>
      </w:r>
      <w:r>
        <w:t>friends?</w:t>
      </w:r>
      <w:r>
        <w:rPr>
          <w:spacing w:val="34"/>
        </w:rPr>
        <w:t xml:space="preserve"> </w:t>
      </w:r>
      <w:r>
        <w:t>Still</w:t>
      </w:r>
      <w:r>
        <w:rPr>
          <w:spacing w:val="34"/>
        </w:rPr>
        <w:t xml:space="preserve"> </w:t>
      </w:r>
      <w:r>
        <w:t>a mess,</w:t>
      </w:r>
      <w:r>
        <w:rPr>
          <w:spacing w:val="-2"/>
        </w:rPr>
        <w:t xml:space="preserve"> </w:t>
      </w:r>
      <w:r>
        <w:t>lots</w:t>
      </w:r>
      <w:r>
        <w:rPr>
          <w:spacing w:val="-2"/>
        </w:rPr>
        <w:t xml:space="preserve"> </w:t>
      </w:r>
      <w:r>
        <w:t>of</w:t>
      </w:r>
      <w:r>
        <w:rPr>
          <w:spacing w:val="-1"/>
        </w:rPr>
        <w:t xml:space="preserve"> </w:t>
      </w:r>
      <w:r>
        <w:t>complicated</w:t>
      </w:r>
      <w:r>
        <w:rPr>
          <w:spacing w:val="-2"/>
        </w:rPr>
        <w:t xml:space="preserve"> </w:t>
      </w:r>
      <w:r>
        <w:t>math</w:t>
      </w:r>
      <w:r>
        <w:rPr>
          <w:spacing w:val="-2"/>
        </w:rPr>
        <w:t xml:space="preserve"> </w:t>
      </w:r>
      <w:r>
        <w:t>involved,</w:t>
      </w:r>
      <w:r>
        <w:rPr>
          <w:spacing w:val="-1"/>
        </w:rPr>
        <w:t xml:space="preserve"> </w:t>
      </w:r>
      <w:r>
        <w:t>and</w:t>
      </w:r>
      <w:r>
        <w:rPr>
          <w:spacing w:val="-2"/>
        </w:rPr>
        <w:t xml:space="preserve"> </w:t>
      </w:r>
      <w:r>
        <w:t>slow</w:t>
      </w:r>
      <w:r>
        <w:rPr>
          <w:spacing w:val="-2"/>
        </w:rPr>
        <w:t xml:space="preserve"> </w:t>
      </w:r>
      <w:r>
        <w:t>repayment. Most of them also won’t be able to present the general pic- ture by correlating your spending habits, social activities, and likes to enable you to understand how this money is attached to you. This is not just frustrating; it is also influencing how you</w:t>
      </w:r>
      <w:r>
        <w:rPr>
          <w:spacing w:val="27"/>
        </w:rPr>
        <w:t xml:space="preserve"> </w:t>
      </w:r>
      <w:r>
        <w:t>use</w:t>
      </w:r>
      <w:r>
        <w:rPr>
          <w:spacing w:val="27"/>
        </w:rPr>
        <w:t xml:space="preserve"> </w:t>
      </w:r>
      <w:r>
        <w:t>your</w:t>
      </w:r>
      <w:r>
        <w:rPr>
          <w:spacing w:val="28"/>
        </w:rPr>
        <w:t xml:space="preserve"> </w:t>
      </w:r>
      <w:r>
        <w:t>money.</w:t>
      </w:r>
      <w:r>
        <w:rPr>
          <w:spacing w:val="27"/>
        </w:rPr>
        <w:t xml:space="preserve"> </w:t>
      </w:r>
      <w:r>
        <w:t>Research</w:t>
      </w:r>
      <w:r>
        <w:rPr>
          <w:spacing w:val="27"/>
        </w:rPr>
        <w:t xml:space="preserve"> </w:t>
      </w:r>
      <w:r>
        <w:t>is</w:t>
      </w:r>
      <w:r>
        <w:rPr>
          <w:spacing w:val="27"/>
        </w:rPr>
        <w:t xml:space="preserve"> </w:t>
      </w:r>
      <w:r>
        <w:t>continually</w:t>
      </w:r>
      <w:r>
        <w:rPr>
          <w:spacing w:val="27"/>
        </w:rPr>
        <w:t xml:space="preserve"> </w:t>
      </w:r>
      <w:r>
        <w:t>demonstrating that overly elaborate systems just add to the stress and stress</w:t>
      </w:r>
      <w:r>
        <w:rPr>
          <w:spacing w:val="40"/>
        </w:rPr>
        <w:t xml:space="preserve"> </w:t>
      </w:r>
      <w:r>
        <w:t>of</w:t>
      </w:r>
      <w:r>
        <w:rPr>
          <w:spacing w:val="28"/>
        </w:rPr>
        <w:t xml:space="preserve"> </w:t>
      </w:r>
      <w:r>
        <w:t>how</w:t>
      </w:r>
      <w:r>
        <w:rPr>
          <w:spacing w:val="27"/>
        </w:rPr>
        <w:t xml:space="preserve"> </w:t>
      </w:r>
      <w:r>
        <w:t>one</w:t>
      </w:r>
      <w:r>
        <w:rPr>
          <w:spacing w:val="28"/>
        </w:rPr>
        <w:t xml:space="preserve"> </w:t>
      </w:r>
      <w:r>
        <w:t>handles</w:t>
      </w:r>
      <w:r>
        <w:rPr>
          <w:spacing w:val="27"/>
        </w:rPr>
        <w:t xml:space="preserve"> </w:t>
      </w:r>
      <w:r>
        <w:t>their</w:t>
      </w:r>
      <w:r>
        <w:rPr>
          <w:spacing w:val="28"/>
        </w:rPr>
        <w:t xml:space="preserve"> </w:t>
      </w:r>
      <w:r>
        <w:t>cash.</w:t>
      </w:r>
      <w:r>
        <w:rPr>
          <w:spacing w:val="27"/>
        </w:rPr>
        <w:t xml:space="preserve"> </w:t>
      </w:r>
      <w:r>
        <w:t>If</w:t>
      </w:r>
      <w:r>
        <w:rPr>
          <w:spacing w:val="28"/>
        </w:rPr>
        <w:t xml:space="preserve"> </w:t>
      </w:r>
      <w:r>
        <w:t>it</w:t>
      </w:r>
      <w:r>
        <w:rPr>
          <w:spacing w:val="27"/>
        </w:rPr>
        <w:t xml:space="preserve"> </w:t>
      </w:r>
      <w:r>
        <w:t>is</w:t>
      </w:r>
      <w:r>
        <w:rPr>
          <w:spacing w:val="28"/>
        </w:rPr>
        <w:t xml:space="preserve"> </w:t>
      </w:r>
      <w:r>
        <w:t>difficult</w:t>
      </w:r>
      <w:r>
        <w:rPr>
          <w:spacing w:val="27"/>
        </w:rPr>
        <w:t xml:space="preserve"> </w:t>
      </w:r>
      <w:r>
        <w:t>to</w:t>
      </w:r>
      <w:r>
        <w:rPr>
          <w:spacing w:val="28"/>
        </w:rPr>
        <w:t xml:space="preserve"> </w:t>
      </w:r>
      <w:r>
        <w:t>track</w:t>
      </w:r>
      <w:r>
        <w:rPr>
          <w:spacing w:val="27"/>
        </w:rPr>
        <w:t xml:space="preserve"> </w:t>
      </w:r>
      <w:r>
        <w:t>just how</w:t>
      </w:r>
      <w:r>
        <w:rPr>
          <w:spacing w:val="26"/>
        </w:rPr>
        <w:t xml:space="preserve"> </w:t>
      </w:r>
      <w:r>
        <w:t>you</w:t>
      </w:r>
      <w:r>
        <w:rPr>
          <w:spacing w:val="26"/>
        </w:rPr>
        <w:t xml:space="preserve"> </w:t>
      </w:r>
      <w:r>
        <w:t>are</w:t>
      </w:r>
      <w:r>
        <w:rPr>
          <w:spacing w:val="26"/>
        </w:rPr>
        <w:t xml:space="preserve"> </w:t>
      </w:r>
      <w:r>
        <w:t>spending</w:t>
      </w:r>
      <w:r>
        <w:rPr>
          <w:spacing w:val="26"/>
        </w:rPr>
        <w:t xml:space="preserve"> </w:t>
      </w:r>
      <w:r>
        <w:t>your</w:t>
      </w:r>
      <w:r>
        <w:rPr>
          <w:spacing w:val="26"/>
        </w:rPr>
        <w:t xml:space="preserve"> </w:t>
      </w:r>
      <w:r>
        <w:t>cash</w:t>
      </w:r>
      <w:r>
        <w:rPr>
          <w:spacing w:val="26"/>
        </w:rPr>
        <w:t xml:space="preserve"> </w:t>
      </w:r>
      <w:r>
        <w:t>or</w:t>
      </w:r>
      <w:r>
        <w:rPr>
          <w:spacing w:val="26"/>
        </w:rPr>
        <w:t xml:space="preserve"> </w:t>
      </w:r>
      <w:r>
        <w:t>trends</w:t>
      </w:r>
      <w:r>
        <w:rPr>
          <w:spacing w:val="26"/>
        </w:rPr>
        <w:t xml:space="preserve"> </w:t>
      </w:r>
      <w:r>
        <w:t>in</w:t>
      </w:r>
      <w:r>
        <w:rPr>
          <w:spacing w:val="26"/>
        </w:rPr>
        <w:t xml:space="preserve"> </w:t>
      </w:r>
      <w:r>
        <w:t>spending,</w:t>
      </w:r>
      <w:r>
        <w:rPr>
          <w:spacing w:val="26"/>
        </w:rPr>
        <w:t xml:space="preserve"> </w:t>
      </w:r>
      <w:r>
        <w:t>you jeopardize</w:t>
      </w:r>
      <w:r>
        <w:rPr>
          <w:spacing w:val="3"/>
        </w:rPr>
        <w:t xml:space="preserve"> </w:t>
      </w:r>
      <w:r>
        <w:t>your</w:t>
      </w:r>
      <w:r>
        <w:rPr>
          <w:spacing w:val="4"/>
        </w:rPr>
        <w:t xml:space="preserve"> </w:t>
      </w:r>
      <w:r>
        <w:t>control</w:t>
      </w:r>
      <w:r>
        <w:rPr>
          <w:spacing w:val="3"/>
        </w:rPr>
        <w:t xml:space="preserve"> </w:t>
      </w:r>
      <w:r>
        <w:t>over</w:t>
      </w:r>
      <w:r>
        <w:rPr>
          <w:spacing w:val="4"/>
        </w:rPr>
        <w:t xml:space="preserve"> </w:t>
      </w:r>
      <w:r>
        <w:t>it</w:t>
      </w:r>
      <w:r>
        <w:rPr>
          <w:spacing w:val="4"/>
        </w:rPr>
        <w:t xml:space="preserve"> </w:t>
      </w:r>
      <w:r>
        <w:t>altogether.</w:t>
      </w:r>
      <w:r>
        <w:rPr>
          <w:spacing w:val="3"/>
        </w:rPr>
        <w:t xml:space="preserve"> </w:t>
      </w:r>
      <w:r>
        <w:t>Unpaid</w:t>
      </w:r>
      <w:r>
        <w:rPr>
          <w:spacing w:val="4"/>
        </w:rPr>
        <w:t xml:space="preserve"> </w:t>
      </w:r>
      <w:r>
        <w:t>groups</w:t>
      </w:r>
      <w:r>
        <w:rPr>
          <w:spacing w:val="3"/>
        </w:rPr>
        <w:t xml:space="preserve"> </w:t>
      </w:r>
      <w:r>
        <w:rPr>
          <w:spacing w:val="-5"/>
        </w:rPr>
        <w:t>may</w:t>
      </w:r>
    </w:p>
    <w:p w14:paraId="22D43DEA" w14:textId="77777777" w:rsidR="00D63CE6" w:rsidRDefault="00000000">
      <w:pPr>
        <w:pStyle w:val="BodyText"/>
        <w:spacing w:before="7"/>
        <w:ind w:left="259"/>
      </w:pPr>
      <w:r>
        <w:t>even</w:t>
      </w:r>
      <w:r>
        <w:rPr>
          <w:spacing w:val="8"/>
        </w:rPr>
        <w:t xml:space="preserve"> </w:t>
      </w:r>
      <w:r>
        <w:t>affect</w:t>
      </w:r>
      <w:r>
        <w:rPr>
          <w:spacing w:val="8"/>
        </w:rPr>
        <w:t xml:space="preserve"> </w:t>
      </w:r>
      <w:r>
        <w:rPr>
          <w:spacing w:val="-2"/>
        </w:rPr>
        <w:t>relationships.</w:t>
      </w:r>
    </w:p>
    <w:p w14:paraId="4358060F" w14:textId="77777777" w:rsidR="00D63CE6" w:rsidRDefault="00000000">
      <w:pPr>
        <w:pStyle w:val="BodyText"/>
        <w:spacing w:before="17" w:line="249" w:lineRule="auto"/>
        <w:ind w:left="259" w:firstLine="199"/>
      </w:pPr>
      <w:r>
        <w:t>All of this scattered information means you don’t get to experience the much-better ways of spending money, intel- ligent ways of budgeting, or new and cool technology like decentralized finance or AI that could actually personalize your experience. Of course, there are a ton of financial tools out there, but none of them actually allow you to integrate everything seamlessly. You can use a series of tools like Mint and</w:t>
      </w:r>
      <w:r>
        <w:rPr>
          <w:spacing w:val="39"/>
        </w:rPr>
        <w:t xml:space="preserve"> </w:t>
      </w:r>
      <w:r>
        <w:t>You</w:t>
      </w:r>
      <w:r>
        <w:rPr>
          <w:spacing w:val="39"/>
        </w:rPr>
        <w:t xml:space="preserve"> </w:t>
      </w:r>
      <w:r>
        <w:t>Need</w:t>
      </w:r>
      <w:r>
        <w:rPr>
          <w:spacing w:val="39"/>
        </w:rPr>
        <w:t xml:space="preserve"> </w:t>
      </w:r>
      <w:r>
        <w:t>a</w:t>
      </w:r>
      <w:r>
        <w:rPr>
          <w:spacing w:val="39"/>
        </w:rPr>
        <w:t xml:space="preserve"> </w:t>
      </w:r>
      <w:r>
        <w:t>Budget</w:t>
      </w:r>
      <w:r>
        <w:rPr>
          <w:spacing w:val="39"/>
        </w:rPr>
        <w:t xml:space="preserve"> </w:t>
      </w:r>
      <w:r>
        <w:t>to</w:t>
      </w:r>
      <w:r>
        <w:rPr>
          <w:spacing w:val="39"/>
        </w:rPr>
        <w:t xml:space="preserve"> </w:t>
      </w:r>
      <w:r>
        <w:t>help</w:t>
      </w:r>
      <w:r>
        <w:rPr>
          <w:spacing w:val="39"/>
        </w:rPr>
        <w:t xml:space="preserve"> </w:t>
      </w:r>
      <w:r>
        <w:t>you</w:t>
      </w:r>
      <w:r>
        <w:rPr>
          <w:spacing w:val="39"/>
        </w:rPr>
        <w:t xml:space="preserve"> </w:t>
      </w:r>
      <w:r>
        <w:t>track</w:t>
      </w:r>
      <w:r>
        <w:rPr>
          <w:spacing w:val="39"/>
        </w:rPr>
        <w:t xml:space="preserve"> </w:t>
      </w:r>
      <w:r>
        <w:t>everything,</w:t>
      </w:r>
      <w:r>
        <w:rPr>
          <w:spacing w:val="39"/>
        </w:rPr>
        <w:t xml:space="preserve"> </w:t>
      </w:r>
      <w:r>
        <w:t>but you</w:t>
      </w:r>
      <w:r>
        <w:rPr>
          <w:spacing w:val="40"/>
        </w:rPr>
        <w:t xml:space="preserve"> </w:t>
      </w:r>
      <w:r>
        <w:t>still</w:t>
      </w:r>
      <w:r>
        <w:rPr>
          <w:spacing w:val="40"/>
        </w:rPr>
        <w:t xml:space="preserve"> </w:t>
      </w:r>
      <w:r>
        <w:t>have</w:t>
      </w:r>
      <w:r>
        <w:rPr>
          <w:spacing w:val="40"/>
        </w:rPr>
        <w:t xml:space="preserve"> </w:t>
      </w:r>
      <w:r>
        <w:t>to</w:t>
      </w:r>
      <w:r>
        <w:rPr>
          <w:spacing w:val="40"/>
        </w:rPr>
        <w:t xml:space="preserve"> </w:t>
      </w:r>
      <w:r>
        <w:t>enter</w:t>
      </w:r>
      <w:r>
        <w:rPr>
          <w:spacing w:val="40"/>
        </w:rPr>
        <w:t xml:space="preserve"> </w:t>
      </w:r>
      <w:r>
        <w:t>most</w:t>
      </w:r>
      <w:r>
        <w:rPr>
          <w:spacing w:val="40"/>
        </w:rPr>
        <w:t xml:space="preserve"> </w:t>
      </w:r>
      <w:r>
        <w:t>of</w:t>
      </w:r>
      <w:r>
        <w:rPr>
          <w:spacing w:val="40"/>
        </w:rPr>
        <w:t xml:space="preserve"> </w:t>
      </w:r>
      <w:r>
        <w:t>this</w:t>
      </w:r>
      <w:r>
        <w:rPr>
          <w:spacing w:val="40"/>
        </w:rPr>
        <w:t xml:space="preserve"> </w:t>
      </w:r>
      <w:r>
        <w:t>information</w:t>
      </w:r>
      <w:r>
        <w:rPr>
          <w:spacing w:val="40"/>
        </w:rPr>
        <w:t xml:space="preserve"> </w:t>
      </w:r>
      <w:r>
        <w:t>manually and sync slowly. You can use voice assistants like Alexa and Siri for simple purchases, but they don’t actually do anything complicated for you. You can use payment splitting tools like Venmo and Splitwise to actually split your bill with friends without</w:t>
      </w:r>
      <w:r>
        <w:rPr>
          <w:spacing w:val="24"/>
        </w:rPr>
        <w:t xml:space="preserve"> </w:t>
      </w:r>
      <w:r>
        <w:t>any</w:t>
      </w:r>
      <w:r>
        <w:rPr>
          <w:spacing w:val="24"/>
        </w:rPr>
        <w:t xml:space="preserve"> </w:t>
      </w:r>
      <w:r>
        <w:t>issues,</w:t>
      </w:r>
      <w:r>
        <w:rPr>
          <w:spacing w:val="24"/>
        </w:rPr>
        <w:t xml:space="preserve"> </w:t>
      </w:r>
      <w:r>
        <w:t>but</w:t>
      </w:r>
      <w:r>
        <w:rPr>
          <w:spacing w:val="24"/>
        </w:rPr>
        <w:t xml:space="preserve"> </w:t>
      </w:r>
      <w:r>
        <w:t>you</w:t>
      </w:r>
      <w:r>
        <w:rPr>
          <w:spacing w:val="24"/>
        </w:rPr>
        <w:t xml:space="preserve"> </w:t>
      </w:r>
      <w:r>
        <w:t>still</w:t>
      </w:r>
      <w:r>
        <w:rPr>
          <w:spacing w:val="24"/>
        </w:rPr>
        <w:t xml:space="preserve"> </w:t>
      </w:r>
      <w:r>
        <w:t>have</w:t>
      </w:r>
      <w:r>
        <w:rPr>
          <w:spacing w:val="24"/>
        </w:rPr>
        <w:t xml:space="preserve"> </w:t>
      </w:r>
      <w:r>
        <w:t>to</w:t>
      </w:r>
      <w:r>
        <w:rPr>
          <w:spacing w:val="24"/>
        </w:rPr>
        <w:t xml:space="preserve"> </w:t>
      </w:r>
      <w:r>
        <w:t>chase</w:t>
      </w:r>
      <w:r>
        <w:rPr>
          <w:spacing w:val="24"/>
        </w:rPr>
        <w:t xml:space="preserve"> </w:t>
      </w:r>
      <w:r>
        <w:t>people</w:t>
      </w:r>
      <w:r>
        <w:rPr>
          <w:spacing w:val="24"/>
        </w:rPr>
        <w:t xml:space="preserve"> </w:t>
      </w:r>
      <w:r>
        <w:t>down to confirm payment with them. You can use new blockchain and AI-based tools that are recently emerging, but they are</w:t>
      </w:r>
      <w:r>
        <w:rPr>
          <w:spacing w:val="40"/>
        </w:rPr>
        <w:t xml:space="preserve"> </w:t>
      </w:r>
      <w:r>
        <w:t>still either too complicated for you to use or don’t actually integrate</w:t>
      </w:r>
      <w:r>
        <w:rPr>
          <w:spacing w:val="9"/>
        </w:rPr>
        <w:t xml:space="preserve"> </w:t>
      </w:r>
      <w:r>
        <w:t>well</w:t>
      </w:r>
      <w:r>
        <w:rPr>
          <w:spacing w:val="10"/>
        </w:rPr>
        <w:t xml:space="preserve"> </w:t>
      </w:r>
      <w:r>
        <w:t>with</w:t>
      </w:r>
      <w:r>
        <w:rPr>
          <w:spacing w:val="10"/>
        </w:rPr>
        <w:t xml:space="preserve"> </w:t>
      </w:r>
      <w:r>
        <w:t>other</w:t>
      </w:r>
      <w:r>
        <w:rPr>
          <w:spacing w:val="10"/>
        </w:rPr>
        <w:t xml:space="preserve"> </w:t>
      </w:r>
      <w:r>
        <w:t>financial</w:t>
      </w:r>
      <w:r>
        <w:rPr>
          <w:spacing w:val="10"/>
        </w:rPr>
        <w:t xml:space="preserve"> </w:t>
      </w:r>
      <w:r>
        <w:t>tools</w:t>
      </w:r>
      <w:r>
        <w:rPr>
          <w:spacing w:val="10"/>
        </w:rPr>
        <w:t xml:space="preserve"> </w:t>
      </w:r>
      <w:r>
        <w:t>you</w:t>
      </w:r>
      <w:r>
        <w:rPr>
          <w:spacing w:val="10"/>
        </w:rPr>
        <w:t xml:space="preserve"> </w:t>
      </w:r>
      <w:r>
        <w:t>are</w:t>
      </w:r>
      <w:r>
        <w:rPr>
          <w:spacing w:val="10"/>
        </w:rPr>
        <w:t xml:space="preserve"> </w:t>
      </w:r>
      <w:r>
        <w:t>trying</w:t>
      </w:r>
      <w:r>
        <w:rPr>
          <w:spacing w:val="10"/>
        </w:rPr>
        <w:t xml:space="preserve"> </w:t>
      </w:r>
      <w:r>
        <w:t>to</w:t>
      </w:r>
      <w:r>
        <w:rPr>
          <w:spacing w:val="10"/>
        </w:rPr>
        <w:t xml:space="preserve"> </w:t>
      </w:r>
      <w:r>
        <w:rPr>
          <w:spacing w:val="-4"/>
        </w:rPr>
        <w:t>use.</w:t>
      </w:r>
    </w:p>
    <w:p w14:paraId="22ED554D" w14:textId="77777777" w:rsidR="00D63CE6" w:rsidRDefault="00D63CE6">
      <w:pPr>
        <w:pStyle w:val="BodyText"/>
        <w:spacing w:before="215"/>
        <w:jc w:val="left"/>
      </w:pPr>
    </w:p>
    <w:p w14:paraId="05EE3B60" w14:textId="77777777" w:rsidR="00D63CE6" w:rsidRDefault="00000000">
      <w:pPr>
        <w:pStyle w:val="BodyText"/>
        <w:spacing w:line="249" w:lineRule="auto"/>
        <w:ind w:left="259" w:firstLine="199"/>
      </w:pPr>
      <w:r>
        <w:t>Even with all the advancements in technology like AI, Blockchain, and Voice technology, no one has been able to marry all these together to build a smart system. The tools</w:t>
      </w:r>
      <w:r>
        <w:rPr>
          <w:spacing w:val="80"/>
        </w:rPr>
        <w:t xml:space="preserve"> </w:t>
      </w:r>
      <w:r>
        <w:t>that exist today are like islands unto themselves; they don’t allow you to seamlessly move between different modalities, they</w:t>
      </w:r>
      <w:r>
        <w:rPr>
          <w:spacing w:val="-2"/>
        </w:rPr>
        <w:t xml:space="preserve"> </w:t>
      </w:r>
      <w:r>
        <w:t>don’t</w:t>
      </w:r>
      <w:r>
        <w:rPr>
          <w:spacing w:val="-2"/>
        </w:rPr>
        <w:t xml:space="preserve"> </w:t>
      </w:r>
      <w:r>
        <w:t>see</w:t>
      </w:r>
      <w:r>
        <w:rPr>
          <w:spacing w:val="-2"/>
        </w:rPr>
        <w:t xml:space="preserve"> </w:t>
      </w:r>
      <w:r>
        <w:t>the</w:t>
      </w:r>
      <w:r>
        <w:rPr>
          <w:spacing w:val="-2"/>
        </w:rPr>
        <w:t xml:space="preserve"> </w:t>
      </w:r>
      <w:r>
        <w:t>whole</w:t>
      </w:r>
      <w:r>
        <w:rPr>
          <w:spacing w:val="-2"/>
        </w:rPr>
        <w:t xml:space="preserve"> </w:t>
      </w:r>
      <w:r>
        <w:t>picture,</w:t>
      </w:r>
      <w:r>
        <w:rPr>
          <w:spacing w:val="-2"/>
        </w:rPr>
        <w:t xml:space="preserve"> </w:t>
      </w:r>
      <w:r>
        <w:t>and</w:t>
      </w:r>
      <w:r>
        <w:rPr>
          <w:spacing w:val="-2"/>
        </w:rPr>
        <w:t xml:space="preserve"> </w:t>
      </w:r>
      <w:r>
        <w:t>they</w:t>
      </w:r>
      <w:r>
        <w:rPr>
          <w:spacing w:val="-2"/>
        </w:rPr>
        <w:t xml:space="preserve"> </w:t>
      </w:r>
      <w:r>
        <w:t>cannot</w:t>
      </w:r>
      <w:r>
        <w:rPr>
          <w:spacing w:val="-2"/>
        </w:rPr>
        <w:t xml:space="preserve"> </w:t>
      </w:r>
      <w:r>
        <w:t>simply</w:t>
      </w:r>
      <w:r>
        <w:rPr>
          <w:spacing w:val="-2"/>
        </w:rPr>
        <w:t xml:space="preserve"> </w:t>
      </w:r>
      <w:r>
        <w:t>settle transactions</w:t>
      </w:r>
      <w:r>
        <w:rPr>
          <w:spacing w:val="-9"/>
        </w:rPr>
        <w:t xml:space="preserve"> </w:t>
      </w:r>
      <w:r>
        <w:t>on</w:t>
      </w:r>
      <w:r>
        <w:rPr>
          <w:spacing w:val="-9"/>
        </w:rPr>
        <w:t xml:space="preserve"> </w:t>
      </w:r>
      <w:r>
        <w:t>their</w:t>
      </w:r>
      <w:r>
        <w:rPr>
          <w:spacing w:val="-9"/>
        </w:rPr>
        <w:t xml:space="preserve"> </w:t>
      </w:r>
      <w:r>
        <w:t>own.</w:t>
      </w:r>
      <w:r>
        <w:rPr>
          <w:spacing w:val="-9"/>
        </w:rPr>
        <w:t xml:space="preserve"> </w:t>
      </w:r>
      <w:r>
        <w:t>That</w:t>
      </w:r>
      <w:r>
        <w:rPr>
          <w:spacing w:val="-9"/>
        </w:rPr>
        <w:t xml:space="preserve"> </w:t>
      </w:r>
      <w:r>
        <w:t>creates</w:t>
      </w:r>
      <w:r>
        <w:rPr>
          <w:spacing w:val="-9"/>
        </w:rPr>
        <w:t xml:space="preserve"> </w:t>
      </w:r>
      <w:r>
        <w:t>a</w:t>
      </w:r>
      <w:r>
        <w:rPr>
          <w:spacing w:val="-9"/>
        </w:rPr>
        <w:t xml:space="preserve"> </w:t>
      </w:r>
      <w:r>
        <w:t>void</w:t>
      </w:r>
      <w:r>
        <w:rPr>
          <w:spacing w:val="-9"/>
        </w:rPr>
        <w:t xml:space="preserve"> </w:t>
      </w:r>
      <w:r>
        <w:t>where</w:t>
      </w:r>
      <w:r>
        <w:rPr>
          <w:spacing w:val="-9"/>
        </w:rPr>
        <w:t xml:space="preserve"> </w:t>
      </w:r>
      <w:r>
        <w:t>something actually</w:t>
      </w:r>
      <w:r>
        <w:rPr>
          <w:spacing w:val="-3"/>
        </w:rPr>
        <w:t xml:space="preserve"> </w:t>
      </w:r>
      <w:r>
        <w:t>intelligent</w:t>
      </w:r>
      <w:r>
        <w:rPr>
          <w:spacing w:val="-3"/>
        </w:rPr>
        <w:t xml:space="preserve"> </w:t>
      </w:r>
      <w:r>
        <w:t>can</w:t>
      </w:r>
      <w:r>
        <w:rPr>
          <w:spacing w:val="-3"/>
        </w:rPr>
        <w:t xml:space="preserve"> </w:t>
      </w:r>
      <w:r>
        <w:t>be</w:t>
      </w:r>
      <w:r>
        <w:rPr>
          <w:spacing w:val="-3"/>
        </w:rPr>
        <w:t xml:space="preserve"> </w:t>
      </w:r>
      <w:r>
        <w:t>built</w:t>
      </w:r>
      <w:r>
        <w:rPr>
          <w:spacing w:val="-3"/>
        </w:rPr>
        <w:t xml:space="preserve"> </w:t>
      </w:r>
      <w:r>
        <w:t>to</w:t>
      </w:r>
      <w:r>
        <w:rPr>
          <w:spacing w:val="-3"/>
        </w:rPr>
        <w:t xml:space="preserve"> </w:t>
      </w:r>
      <w:r>
        <w:t>listen</w:t>
      </w:r>
      <w:r>
        <w:rPr>
          <w:spacing w:val="-3"/>
        </w:rPr>
        <w:t xml:space="preserve"> </w:t>
      </w:r>
      <w:r>
        <w:t>to</w:t>
      </w:r>
      <w:r>
        <w:rPr>
          <w:spacing w:val="-3"/>
        </w:rPr>
        <w:t xml:space="preserve"> </w:t>
      </w:r>
      <w:r>
        <w:t>what</w:t>
      </w:r>
      <w:r>
        <w:rPr>
          <w:spacing w:val="-3"/>
        </w:rPr>
        <w:t xml:space="preserve"> </w:t>
      </w:r>
      <w:r>
        <w:t>you’re</w:t>
      </w:r>
      <w:r>
        <w:rPr>
          <w:spacing w:val="-3"/>
        </w:rPr>
        <w:t xml:space="preserve"> </w:t>
      </w:r>
      <w:r>
        <w:t>saying, marry</w:t>
      </w:r>
      <w:r>
        <w:rPr>
          <w:spacing w:val="-4"/>
        </w:rPr>
        <w:t xml:space="preserve"> </w:t>
      </w:r>
      <w:r>
        <w:t>financial</w:t>
      </w:r>
      <w:r>
        <w:rPr>
          <w:spacing w:val="-4"/>
        </w:rPr>
        <w:t xml:space="preserve"> </w:t>
      </w:r>
      <w:r>
        <w:t>worlds</w:t>
      </w:r>
      <w:r>
        <w:rPr>
          <w:spacing w:val="-4"/>
        </w:rPr>
        <w:t xml:space="preserve"> </w:t>
      </w:r>
      <w:r>
        <w:t>together</w:t>
      </w:r>
      <w:r>
        <w:rPr>
          <w:spacing w:val="-4"/>
        </w:rPr>
        <w:t xml:space="preserve"> </w:t>
      </w:r>
      <w:r>
        <w:t>in</w:t>
      </w:r>
      <w:r>
        <w:rPr>
          <w:spacing w:val="-4"/>
        </w:rPr>
        <w:t xml:space="preserve"> </w:t>
      </w:r>
      <w:r>
        <w:t>their</w:t>
      </w:r>
      <w:r>
        <w:rPr>
          <w:spacing w:val="-4"/>
        </w:rPr>
        <w:t xml:space="preserve"> </w:t>
      </w:r>
      <w:r>
        <w:t>understanding</w:t>
      </w:r>
      <w:r>
        <w:rPr>
          <w:spacing w:val="-4"/>
        </w:rPr>
        <w:t xml:space="preserve"> </w:t>
      </w:r>
      <w:r>
        <w:t>of</w:t>
      </w:r>
      <w:r>
        <w:rPr>
          <w:spacing w:val="-4"/>
        </w:rPr>
        <w:t xml:space="preserve"> </w:t>
      </w:r>
      <w:r>
        <w:t>it</w:t>
      </w:r>
      <w:r>
        <w:rPr>
          <w:spacing w:val="-4"/>
        </w:rPr>
        <w:t xml:space="preserve"> </w:t>
      </w:r>
      <w:r>
        <w:t>all, and make it all seamless.</w:t>
      </w:r>
    </w:p>
    <w:p w14:paraId="1F688188" w14:textId="77777777" w:rsidR="00D63CE6" w:rsidRDefault="00000000">
      <w:pPr>
        <w:pStyle w:val="BodyText"/>
        <w:spacing w:before="7" w:line="249" w:lineRule="auto"/>
        <w:ind w:left="259" w:firstLine="199"/>
      </w:pPr>
      <w:r>
        <w:t>That’s where FinVoice comes in. FinVoice is a single solution that combines voice communications, financial in- sights from AI technology, and transactional powers from blockchain</w:t>
      </w:r>
      <w:r>
        <w:rPr>
          <w:spacing w:val="-9"/>
        </w:rPr>
        <w:t xml:space="preserve"> </w:t>
      </w:r>
      <w:r>
        <w:t>technology.</w:t>
      </w:r>
      <w:r>
        <w:rPr>
          <w:spacing w:val="-9"/>
        </w:rPr>
        <w:t xml:space="preserve"> </w:t>
      </w:r>
      <w:r>
        <w:t>FinVoice</w:t>
      </w:r>
      <w:r>
        <w:rPr>
          <w:spacing w:val="-9"/>
        </w:rPr>
        <w:t xml:space="preserve"> </w:t>
      </w:r>
      <w:r>
        <w:t>is</w:t>
      </w:r>
      <w:r>
        <w:rPr>
          <w:spacing w:val="-9"/>
        </w:rPr>
        <w:t xml:space="preserve"> </w:t>
      </w:r>
      <w:r>
        <w:t>built</w:t>
      </w:r>
      <w:r>
        <w:rPr>
          <w:spacing w:val="-9"/>
        </w:rPr>
        <w:t xml:space="preserve"> </w:t>
      </w:r>
      <w:r>
        <w:t>on</w:t>
      </w:r>
      <w:r>
        <w:rPr>
          <w:spacing w:val="-9"/>
        </w:rPr>
        <w:t xml:space="preserve"> </w:t>
      </w:r>
      <w:r>
        <w:t>the</w:t>
      </w:r>
      <w:r>
        <w:rPr>
          <w:spacing w:val="-9"/>
        </w:rPr>
        <w:t xml:space="preserve"> </w:t>
      </w:r>
      <w:r>
        <w:t>sharp</w:t>
      </w:r>
      <w:r>
        <w:rPr>
          <w:spacing w:val="-9"/>
        </w:rPr>
        <w:t xml:space="preserve"> </w:t>
      </w:r>
      <w:r>
        <w:t>RAG</w:t>
      </w:r>
      <w:r>
        <w:rPr>
          <w:spacing w:val="-9"/>
        </w:rPr>
        <w:t xml:space="preserve"> </w:t>
      </w:r>
      <w:r>
        <w:t>2.0 technology, which ensures it gets it right with users, ensuring they always understand the context. You talk, and it listens. The platform enables users to complete transactions with just voice</w:t>
      </w:r>
      <w:r>
        <w:rPr>
          <w:spacing w:val="-7"/>
        </w:rPr>
        <w:t xml:space="preserve"> </w:t>
      </w:r>
      <w:r>
        <w:t>communications.</w:t>
      </w:r>
      <w:r>
        <w:rPr>
          <w:spacing w:val="-7"/>
        </w:rPr>
        <w:t xml:space="preserve"> </w:t>
      </w:r>
      <w:r>
        <w:t>FinVoice</w:t>
      </w:r>
      <w:r>
        <w:rPr>
          <w:spacing w:val="-7"/>
        </w:rPr>
        <w:t xml:space="preserve"> </w:t>
      </w:r>
      <w:r>
        <w:t>settles</w:t>
      </w:r>
      <w:r>
        <w:rPr>
          <w:spacing w:val="-8"/>
        </w:rPr>
        <w:t xml:space="preserve"> </w:t>
      </w:r>
      <w:r>
        <w:t>through</w:t>
      </w:r>
      <w:r>
        <w:rPr>
          <w:spacing w:val="-7"/>
        </w:rPr>
        <w:t xml:space="preserve"> </w:t>
      </w:r>
      <w:r>
        <w:t>SETL</w:t>
      </w:r>
      <w:r>
        <w:rPr>
          <w:spacing w:val="-8"/>
        </w:rPr>
        <w:t xml:space="preserve"> </w:t>
      </w:r>
      <w:r>
        <w:t>tokens, which are fast and cheap, and it pulls from all kinds of places to be sure you see everything clearly.</w:t>
      </w:r>
    </w:p>
    <w:p w14:paraId="073E05F7" w14:textId="77777777" w:rsidR="00D63CE6" w:rsidRDefault="00000000">
      <w:pPr>
        <w:pStyle w:val="BodyText"/>
        <w:spacing w:before="8" w:line="249" w:lineRule="auto"/>
        <w:ind w:left="259" w:firstLine="199"/>
      </w:pPr>
      <w:r>
        <w:t>FinVoice is moving fintech forward, for example, through contextual</w:t>
      </w:r>
      <w:r>
        <w:rPr>
          <w:spacing w:val="1"/>
        </w:rPr>
        <w:t xml:space="preserve"> </w:t>
      </w:r>
      <w:r>
        <w:t>RAG</w:t>
      </w:r>
      <w:r>
        <w:rPr>
          <w:spacing w:val="1"/>
        </w:rPr>
        <w:t xml:space="preserve"> </w:t>
      </w:r>
      <w:r>
        <w:t>intelligence,</w:t>
      </w:r>
      <w:r>
        <w:rPr>
          <w:spacing w:val="1"/>
        </w:rPr>
        <w:t xml:space="preserve"> </w:t>
      </w:r>
      <w:r>
        <w:t>a</w:t>
      </w:r>
      <w:r>
        <w:rPr>
          <w:spacing w:val="1"/>
        </w:rPr>
        <w:t xml:space="preserve"> </w:t>
      </w:r>
      <w:r>
        <w:t>credit</w:t>
      </w:r>
      <w:r>
        <w:rPr>
          <w:spacing w:val="1"/>
        </w:rPr>
        <w:t xml:space="preserve"> </w:t>
      </w:r>
      <w:r>
        <w:t>scoring</w:t>
      </w:r>
      <w:r>
        <w:rPr>
          <w:spacing w:val="1"/>
        </w:rPr>
        <w:t xml:space="preserve"> </w:t>
      </w:r>
      <w:r>
        <w:t>system</w:t>
      </w:r>
      <w:r>
        <w:rPr>
          <w:spacing w:val="1"/>
        </w:rPr>
        <w:t xml:space="preserve"> </w:t>
      </w:r>
      <w:r>
        <w:t>based</w:t>
      </w:r>
      <w:r>
        <w:rPr>
          <w:spacing w:val="1"/>
        </w:rPr>
        <w:t xml:space="preserve"> </w:t>
      </w:r>
      <w:r>
        <w:rPr>
          <w:spacing w:val="-5"/>
        </w:rPr>
        <w:t>on</w:t>
      </w:r>
    </w:p>
    <w:p w14:paraId="71779A1D" w14:textId="77777777" w:rsidR="00D63CE6" w:rsidRDefault="00000000">
      <w:pPr>
        <w:pStyle w:val="BodyText"/>
        <w:spacing w:before="71" w:line="249" w:lineRule="auto"/>
        <w:ind w:left="199" w:right="257"/>
      </w:pPr>
      <w:r>
        <w:br w:type="column"/>
      </w:r>
      <w:r>
        <w:rPr>
          <w:spacing w:val="-2"/>
        </w:rPr>
        <w:t xml:space="preserve">staking, and gamified incentives for positive financial behavior. </w:t>
      </w:r>
      <w:r>
        <w:t>It’s transforming personal finance through a revolution that combines AI, blockchain, and voice for a smarter, easier, and far more automated way of managing money. What’s next is an exploration of how it’s made, what differentiates it, where</w:t>
      </w:r>
      <w:r>
        <w:rPr>
          <w:spacing w:val="40"/>
        </w:rPr>
        <w:t xml:space="preserve"> </w:t>
      </w:r>
      <w:r>
        <w:t xml:space="preserve">it sits, and what it might do for digital finance in the coming </w:t>
      </w:r>
      <w:r>
        <w:rPr>
          <w:spacing w:val="-2"/>
        </w:rPr>
        <w:t>years.</w:t>
      </w:r>
    </w:p>
    <w:p w14:paraId="14602C05" w14:textId="77777777" w:rsidR="00D63CE6" w:rsidRDefault="00000000">
      <w:pPr>
        <w:pStyle w:val="ListParagraph"/>
        <w:numPr>
          <w:ilvl w:val="0"/>
          <w:numId w:val="3"/>
        </w:numPr>
        <w:tabs>
          <w:tab w:val="left" w:pos="1981"/>
        </w:tabs>
        <w:spacing w:before="213"/>
        <w:ind w:left="1981" w:right="0" w:hanging="309"/>
        <w:jc w:val="left"/>
        <w:rPr>
          <w:sz w:val="20"/>
        </w:rPr>
      </w:pPr>
      <w:r>
        <w:rPr>
          <w:sz w:val="20"/>
        </w:rPr>
        <w:t>RELATED</w:t>
      </w:r>
      <w:r>
        <w:rPr>
          <w:spacing w:val="31"/>
          <w:sz w:val="20"/>
        </w:rPr>
        <w:t xml:space="preserve"> </w:t>
      </w:r>
      <w:r>
        <w:rPr>
          <w:spacing w:val="-2"/>
          <w:sz w:val="20"/>
        </w:rPr>
        <w:t>WORKS</w:t>
      </w:r>
    </w:p>
    <w:p w14:paraId="48857B6E" w14:textId="77777777" w:rsidR="00D63CE6" w:rsidRDefault="00000000">
      <w:pPr>
        <w:pStyle w:val="BodyText"/>
        <w:spacing w:before="127" w:line="249" w:lineRule="auto"/>
        <w:ind w:left="199" w:right="257" w:firstLine="199"/>
      </w:pPr>
      <w:r>
        <w:t>However, it has been clearly proved by various recent studies</w:t>
      </w:r>
      <w:r>
        <w:rPr>
          <w:spacing w:val="35"/>
        </w:rPr>
        <w:t xml:space="preserve"> </w:t>
      </w:r>
      <w:r>
        <w:t>that</w:t>
      </w:r>
      <w:r>
        <w:rPr>
          <w:spacing w:val="35"/>
        </w:rPr>
        <w:t xml:space="preserve"> </w:t>
      </w:r>
      <w:r>
        <w:t>there</w:t>
      </w:r>
      <w:r>
        <w:rPr>
          <w:spacing w:val="35"/>
        </w:rPr>
        <w:t xml:space="preserve"> </w:t>
      </w:r>
      <w:r>
        <w:t>is</w:t>
      </w:r>
      <w:r>
        <w:rPr>
          <w:spacing w:val="35"/>
        </w:rPr>
        <w:t xml:space="preserve"> </w:t>
      </w:r>
      <w:r>
        <w:t>a</w:t>
      </w:r>
      <w:r>
        <w:rPr>
          <w:spacing w:val="35"/>
        </w:rPr>
        <w:t xml:space="preserve"> </w:t>
      </w:r>
      <w:r>
        <w:t>significant</w:t>
      </w:r>
      <w:r>
        <w:rPr>
          <w:spacing w:val="35"/>
        </w:rPr>
        <w:t xml:space="preserve"> </w:t>
      </w:r>
      <w:r>
        <w:t>shift</w:t>
      </w:r>
      <w:r>
        <w:rPr>
          <w:spacing w:val="35"/>
        </w:rPr>
        <w:t xml:space="preserve"> </w:t>
      </w:r>
      <w:r>
        <w:t>in</w:t>
      </w:r>
      <w:r>
        <w:rPr>
          <w:spacing w:val="35"/>
        </w:rPr>
        <w:t xml:space="preserve"> </w:t>
      </w:r>
      <w:r>
        <w:t>focusing</w:t>
      </w:r>
      <w:r>
        <w:rPr>
          <w:spacing w:val="35"/>
        </w:rPr>
        <w:t xml:space="preserve"> </w:t>
      </w:r>
      <w:r>
        <w:t>more</w:t>
      </w:r>
      <w:r>
        <w:rPr>
          <w:spacing w:val="35"/>
        </w:rPr>
        <w:t xml:space="preserve"> </w:t>
      </w:r>
      <w:r>
        <w:t>on a particular application of artificial intelligence, i.e., as a tool related to voice-based UI designs and intelligent automation</w:t>
      </w:r>
      <w:r>
        <w:rPr>
          <w:spacing w:val="40"/>
        </w:rPr>
        <w:t xml:space="preserve"> </w:t>
      </w:r>
      <w:r>
        <w:t>of finance-related applications, e-commerce sites, or service- based applications [1], [6], [7]. Various studies have been conducted on focusing more on the application related to a voice-driven payment system and related commerce applica- tions, indicating how the ease, efficiency, and accessibility of such payment and commerce-related applications have been maintained through technologies such as speech recognition</w:t>
      </w:r>
      <w:r>
        <w:rPr>
          <w:spacing w:val="40"/>
        </w:rPr>
        <w:t xml:space="preserve"> </w:t>
      </w:r>
      <w:r>
        <w:t>or related machine learning approaches[1], [6]. Additionally, applications related to a voice-based platform like Hello UPI describe how this particular platform has huge potential for catering more towards visually challenged users or first-time users[1]. Conversing has surprisingly contributed towards the progression of digital transactions[10].</w:t>
      </w:r>
    </w:p>
    <w:p w14:paraId="43DD0CF8" w14:textId="77777777" w:rsidR="00D63CE6" w:rsidRDefault="00000000">
      <w:pPr>
        <w:pStyle w:val="BodyText"/>
        <w:spacing w:before="207" w:line="249" w:lineRule="auto"/>
        <w:ind w:left="199" w:right="257" w:firstLine="199"/>
      </w:pPr>
      <w:r>
        <w:t>Another big avenue of the currently existing literature deals with the use of biometric authentication for purposes of security</w:t>
      </w:r>
      <w:r>
        <w:rPr>
          <w:spacing w:val="-5"/>
        </w:rPr>
        <w:t xml:space="preserve"> </w:t>
      </w:r>
      <w:r>
        <w:t>and</w:t>
      </w:r>
      <w:r>
        <w:rPr>
          <w:spacing w:val="-5"/>
        </w:rPr>
        <w:t xml:space="preserve"> </w:t>
      </w:r>
      <w:r>
        <w:t>trust</w:t>
      </w:r>
      <w:r>
        <w:rPr>
          <w:spacing w:val="-5"/>
        </w:rPr>
        <w:t xml:space="preserve"> </w:t>
      </w:r>
      <w:r>
        <w:t>in</w:t>
      </w:r>
      <w:r>
        <w:rPr>
          <w:spacing w:val="-5"/>
        </w:rPr>
        <w:t xml:space="preserve"> </w:t>
      </w:r>
      <w:r>
        <w:t>digital</w:t>
      </w:r>
      <w:r>
        <w:rPr>
          <w:spacing w:val="-5"/>
        </w:rPr>
        <w:t xml:space="preserve"> </w:t>
      </w:r>
      <w:r>
        <w:t>systems[5].</w:t>
      </w:r>
      <w:r>
        <w:rPr>
          <w:spacing w:val="-5"/>
        </w:rPr>
        <w:t xml:space="preserve"> </w:t>
      </w:r>
      <w:r>
        <w:t>The</w:t>
      </w:r>
      <w:r>
        <w:rPr>
          <w:spacing w:val="-5"/>
        </w:rPr>
        <w:t xml:space="preserve"> </w:t>
      </w:r>
      <w:r>
        <w:t>studies</w:t>
      </w:r>
      <w:r>
        <w:rPr>
          <w:spacing w:val="-5"/>
        </w:rPr>
        <w:t xml:space="preserve"> </w:t>
      </w:r>
      <w:r>
        <w:t>concerning voice</w:t>
      </w:r>
      <w:r>
        <w:rPr>
          <w:spacing w:val="40"/>
        </w:rPr>
        <w:t xml:space="preserve"> </w:t>
      </w:r>
      <w:r>
        <w:t>biometrics</w:t>
      </w:r>
      <w:r>
        <w:rPr>
          <w:spacing w:val="40"/>
        </w:rPr>
        <w:t xml:space="preserve"> </w:t>
      </w:r>
      <w:r>
        <w:t>have</w:t>
      </w:r>
      <w:r>
        <w:rPr>
          <w:spacing w:val="40"/>
        </w:rPr>
        <w:t xml:space="preserve"> </w:t>
      </w:r>
      <w:r>
        <w:t>highlighted</w:t>
      </w:r>
      <w:r>
        <w:rPr>
          <w:spacing w:val="40"/>
        </w:rPr>
        <w:t xml:space="preserve"> </w:t>
      </w:r>
      <w:r>
        <w:t>the</w:t>
      </w:r>
      <w:r>
        <w:rPr>
          <w:spacing w:val="40"/>
        </w:rPr>
        <w:t xml:space="preserve"> </w:t>
      </w:r>
      <w:r>
        <w:t>necessity</w:t>
      </w:r>
      <w:r>
        <w:rPr>
          <w:spacing w:val="40"/>
        </w:rPr>
        <w:t xml:space="preserve"> </w:t>
      </w:r>
      <w:r>
        <w:t>of</w:t>
      </w:r>
      <w:r>
        <w:rPr>
          <w:spacing w:val="40"/>
        </w:rPr>
        <w:t xml:space="preserve"> </w:t>
      </w:r>
      <w:r>
        <w:t>the</w:t>
      </w:r>
      <w:r>
        <w:rPr>
          <w:spacing w:val="40"/>
        </w:rPr>
        <w:t xml:space="preserve"> </w:t>
      </w:r>
      <w:r>
        <w:t>use of voice features with the aim of minimizing the rates of fraud[5]. The studies on multimodal authentication have also highlighted</w:t>
      </w:r>
      <w:r>
        <w:rPr>
          <w:spacing w:val="40"/>
        </w:rPr>
        <w:t xml:space="preserve"> </w:t>
      </w:r>
      <w:r>
        <w:t>the</w:t>
      </w:r>
      <w:r>
        <w:rPr>
          <w:spacing w:val="40"/>
        </w:rPr>
        <w:t xml:space="preserve"> </w:t>
      </w:r>
      <w:r>
        <w:t>necessity</w:t>
      </w:r>
      <w:r>
        <w:rPr>
          <w:spacing w:val="40"/>
        </w:rPr>
        <w:t xml:space="preserve"> </w:t>
      </w:r>
      <w:r>
        <w:t>of</w:t>
      </w:r>
      <w:r>
        <w:rPr>
          <w:spacing w:val="40"/>
        </w:rPr>
        <w:t xml:space="preserve"> </w:t>
      </w:r>
      <w:r>
        <w:t>the</w:t>
      </w:r>
      <w:r>
        <w:rPr>
          <w:spacing w:val="40"/>
        </w:rPr>
        <w:t xml:space="preserve"> </w:t>
      </w:r>
      <w:r>
        <w:t>use</w:t>
      </w:r>
      <w:r>
        <w:rPr>
          <w:spacing w:val="40"/>
        </w:rPr>
        <w:t xml:space="preserve"> </w:t>
      </w:r>
      <w:r>
        <w:t>of</w:t>
      </w:r>
      <w:r>
        <w:rPr>
          <w:spacing w:val="40"/>
        </w:rPr>
        <w:t xml:space="preserve"> </w:t>
      </w:r>
      <w:r>
        <w:t>facial</w:t>
      </w:r>
      <w:r>
        <w:rPr>
          <w:spacing w:val="40"/>
        </w:rPr>
        <w:t xml:space="preserve"> </w:t>
      </w:r>
      <w:r>
        <w:t>features</w:t>
      </w:r>
      <w:r>
        <w:rPr>
          <w:spacing w:val="40"/>
        </w:rPr>
        <w:t xml:space="preserve"> </w:t>
      </w:r>
      <w:r>
        <w:t>with the aim of security and identification of users, which makes the system implementation highly applicable for purposes of security and convenience[10], as highlighted by the studies.</w:t>
      </w:r>
    </w:p>
    <w:p w14:paraId="1247500D" w14:textId="77777777" w:rsidR="00D63CE6" w:rsidRDefault="00000000">
      <w:pPr>
        <w:pStyle w:val="BodyText"/>
        <w:spacing w:before="208" w:line="249" w:lineRule="auto"/>
        <w:ind w:left="199" w:right="257" w:firstLine="199"/>
      </w:pPr>
      <w:r>
        <w:t>However, there are a number of studies that also address</w:t>
      </w:r>
      <w:r>
        <w:rPr>
          <w:spacing w:val="80"/>
        </w:rPr>
        <w:t xml:space="preserve"> </w:t>
      </w:r>
      <w:r>
        <w:t>the issue of application in creating a sense of improvement concerning</w:t>
      </w:r>
      <w:r>
        <w:rPr>
          <w:spacing w:val="-2"/>
        </w:rPr>
        <w:t xml:space="preserve"> </w:t>
      </w:r>
      <w:r>
        <w:t>the</w:t>
      </w:r>
      <w:r>
        <w:rPr>
          <w:spacing w:val="-2"/>
        </w:rPr>
        <w:t xml:space="preserve"> </w:t>
      </w:r>
      <w:r>
        <w:t>satisfaction</w:t>
      </w:r>
      <w:r>
        <w:rPr>
          <w:spacing w:val="-2"/>
        </w:rPr>
        <w:t xml:space="preserve"> </w:t>
      </w:r>
      <w:r>
        <w:t>of</w:t>
      </w:r>
      <w:r>
        <w:rPr>
          <w:spacing w:val="-2"/>
        </w:rPr>
        <w:t xml:space="preserve"> </w:t>
      </w:r>
      <w:r>
        <w:t>users</w:t>
      </w:r>
      <w:r>
        <w:rPr>
          <w:spacing w:val="-2"/>
        </w:rPr>
        <w:t xml:space="preserve"> </w:t>
      </w:r>
      <w:r>
        <w:t>and</w:t>
      </w:r>
      <w:r>
        <w:rPr>
          <w:spacing w:val="-2"/>
        </w:rPr>
        <w:t xml:space="preserve"> </w:t>
      </w:r>
      <w:r>
        <w:t>the</w:t>
      </w:r>
      <w:r>
        <w:rPr>
          <w:spacing w:val="-2"/>
        </w:rPr>
        <w:t xml:space="preserve"> </w:t>
      </w:r>
      <w:r>
        <w:t>quality</w:t>
      </w:r>
      <w:r>
        <w:rPr>
          <w:spacing w:val="-2"/>
        </w:rPr>
        <w:t xml:space="preserve"> </w:t>
      </w:r>
      <w:r>
        <w:t>of</w:t>
      </w:r>
      <w:r>
        <w:rPr>
          <w:spacing w:val="-2"/>
        </w:rPr>
        <w:t xml:space="preserve"> </w:t>
      </w:r>
      <w:r>
        <w:t>decision making [2], [3], [4]. Indeed, it is clear that restaurant ordering and food delivery services that employ the use of artificial intelligence place more emphasis on sentiment analysis to ensure that recommendations on food for consumption are made appropriately[2], [4]. On the other hand, shopping and budgeting apps aim to ensure that users are able to make</w:t>
      </w:r>
      <w:r>
        <w:rPr>
          <w:spacing w:val="40"/>
        </w:rPr>
        <w:t xml:space="preserve"> </w:t>
      </w:r>
      <w:r>
        <w:t>better decisions by performing various comparisons[3]. The application is based on the satisfaction of the end product</w:t>
      </w:r>
      <w:r>
        <w:rPr>
          <w:spacing w:val="80"/>
        </w:rPr>
        <w:t xml:space="preserve"> </w:t>
      </w:r>
      <w:r>
        <w:rPr>
          <w:spacing w:val="-2"/>
        </w:rPr>
        <w:t>user.</w:t>
      </w:r>
    </w:p>
    <w:p w14:paraId="54D6C0EA" w14:textId="77777777" w:rsidR="00D63CE6" w:rsidRDefault="00000000">
      <w:pPr>
        <w:pStyle w:val="BodyText"/>
        <w:spacing w:before="207" w:line="249" w:lineRule="auto"/>
        <w:ind w:left="199" w:right="257" w:firstLine="199"/>
      </w:pPr>
      <w:r>
        <w:t>Application of finances in mobile phones has also been a topic</w:t>
      </w:r>
      <w:r>
        <w:rPr>
          <w:spacing w:val="-8"/>
        </w:rPr>
        <w:t xml:space="preserve"> </w:t>
      </w:r>
      <w:r>
        <w:t>of</w:t>
      </w:r>
      <w:r>
        <w:rPr>
          <w:spacing w:val="-8"/>
        </w:rPr>
        <w:t xml:space="preserve"> </w:t>
      </w:r>
      <w:r>
        <w:t>interest</w:t>
      </w:r>
      <w:r>
        <w:rPr>
          <w:spacing w:val="-8"/>
        </w:rPr>
        <w:t xml:space="preserve"> </w:t>
      </w:r>
      <w:r>
        <w:t>among</w:t>
      </w:r>
      <w:r>
        <w:rPr>
          <w:spacing w:val="-8"/>
        </w:rPr>
        <w:t xml:space="preserve"> </w:t>
      </w:r>
      <w:r>
        <w:t>researchers</w:t>
      </w:r>
      <w:r>
        <w:rPr>
          <w:spacing w:val="-8"/>
        </w:rPr>
        <w:t xml:space="preserve"> </w:t>
      </w:r>
      <w:r>
        <w:t>in</w:t>
      </w:r>
      <w:r>
        <w:rPr>
          <w:spacing w:val="-8"/>
        </w:rPr>
        <w:t xml:space="preserve"> </w:t>
      </w:r>
      <w:r>
        <w:t>the</w:t>
      </w:r>
      <w:r>
        <w:rPr>
          <w:spacing w:val="-8"/>
        </w:rPr>
        <w:t xml:space="preserve"> </w:t>
      </w:r>
      <w:r>
        <w:t>context</w:t>
      </w:r>
      <w:r>
        <w:rPr>
          <w:spacing w:val="-8"/>
        </w:rPr>
        <w:t xml:space="preserve"> </w:t>
      </w:r>
      <w:r>
        <w:t>of</w:t>
      </w:r>
      <w:r>
        <w:rPr>
          <w:spacing w:val="-8"/>
        </w:rPr>
        <w:t xml:space="preserve"> </w:t>
      </w:r>
      <w:r>
        <w:t>the</w:t>
      </w:r>
      <w:r>
        <w:rPr>
          <w:spacing w:val="-8"/>
        </w:rPr>
        <w:t xml:space="preserve"> </w:t>
      </w:r>
      <w:r>
        <w:t>overall impact of financial literacy, as well as inclusion in the overall field of finance[8], [9]. According to researchers, the overall utilization</w:t>
      </w:r>
      <w:r>
        <w:rPr>
          <w:spacing w:val="40"/>
        </w:rPr>
        <w:t xml:space="preserve"> </w:t>
      </w:r>
      <w:r>
        <w:t>of</w:t>
      </w:r>
      <w:r>
        <w:rPr>
          <w:spacing w:val="41"/>
        </w:rPr>
        <w:t xml:space="preserve"> </w:t>
      </w:r>
      <w:r>
        <w:t>smart</w:t>
      </w:r>
      <w:r>
        <w:rPr>
          <w:spacing w:val="41"/>
        </w:rPr>
        <w:t xml:space="preserve"> </w:t>
      </w:r>
      <w:r>
        <w:t>phone</w:t>
      </w:r>
      <w:r>
        <w:rPr>
          <w:spacing w:val="41"/>
        </w:rPr>
        <w:t xml:space="preserve"> </w:t>
      </w:r>
      <w:r>
        <w:t>financing</w:t>
      </w:r>
      <w:r>
        <w:rPr>
          <w:spacing w:val="41"/>
        </w:rPr>
        <w:t xml:space="preserve"> </w:t>
      </w:r>
      <w:r>
        <w:t>will</w:t>
      </w:r>
      <w:r>
        <w:rPr>
          <w:spacing w:val="41"/>
        </w:rPr>
        <w:t xml:space="preserve"> </w:t>
      </w:r>
      <w:r>
        <w:t>have</w:t>
      </w:r>
      <w:r>
        <w:rPr>
          <w:spacing w:val="41"/>
        </w:rPr>
        <w:t xml:space="preserve"> </w:t>
      </w:r>
      <w:r>
        <w:t>a</w:t>
      </w:r>
      <w:r>
        <w:rPr>
          <w:spacing w:val="41"/>
        </w:rPr>
        <w:t xml:space="preserve"> </w:t>
      </w:r>
      <w:r>
        <w:rPr>
          <w:spacing w:val="-2"/>
        </w:rPr>
        <w:t>significant</w:t>
      </w:r>
    </w:p>
    <w:p w14:paraId="4DB3A1B4" w14:textId="77777777" w:rsidR="00D63CE6" w:rsidRDefault="00D63CE6">
      <w:pPr>
        <w:pStyle w:val="BodyText"/>
        <w:spacing w:line="249" w:lineRule="auto"/>
        <w:sectPr w:rsidR="00D63CE6">
          <w:pgSz w:w="12240" w:h="15840"/>
          <w:pgMar w:top="920" w:right="720" w:bottom="280" w:left="720" w:header="720" w:footer="720" w:gutter="0"/>
          <w:cols w:num="2" w:space="720" w:equalWidth="0">
            <w:col w:w="5281" w:space="40"/>
            <w:col w:w="5479"/>
          </w:cols>
        </w:sectPr>
      </w:pPr>
    </w:p>
    <w:p w14:paraId="7F4F6847" w14:textId="77777777" w:rsidR="00D63CE6" w:rsidRDefault="00000000">
      <w:pPr>
        <w:pStyle w:val="BodyText"/>
        <w:spacing w:before="71" w:line="249" w:lineRule="auto"/>
        <w:ind w:left="259"/>
      </w:pPr>
      <w:r>
        <w:lastRenderedPageBreak/>
        <w:t>effect on the overall practice of individual budgets, saving, as well as borrowing, particularly in the context of the overall economy of developing countries. Thus such applications provide an important role in the empowerment of the users.</w:t>
      </w:r>
    </w:p>
    <w:p w14:paraId="24606F98" w14:textId="77777777" w:rsidR="00D63CE6" w:rsidRDefault="00000000">
      <w:pPr>
        <w:pStyle w:val="BodyText"/>
        <w:spacing w:before="200" w:line="249" w:lineRule="auto"/>
        <w:ind w:left="259" w:firstLine="199"/>
      </w:pPr>
      <w:r>
        <w:t>Hence, in recap, existing research evidence altogether con- firms</w:t>
      </w:r>
      <w:r>
        <w:rPr>
          <w:spacing w:val="-13"/>
        </w:rPr>
        <w:t xml:space="preserve"> </w:t>
      </w:r>
      <w:r>
        <w:t>that</w:t>
      </w:r>
      <w:r>
        <w:rPr>
          <w:spacing w:val="-12"/>
        </w:rPr>
        <w:t xml:space="preserve"> </w:t>
      </w:r>
      <w:r>
        <w:t>the</w:t>
      </w:r>
      <w:r>
        <w:rPr>
          <w:spacing w:val="-13"/>
        </w:rPr>
        <w:t xml:space="preserve"> </w:t>
      </w:r>
      <w:r>
        <w:t>incorporation</w:t>
      </w:r>
      <w:r>
        <w:rPr>
          <w:spacing w:val="-12"/>
        </w:rPr>
        <w:t xml:space="preserve"> </w:t>
      </w:r>
      <w:r>
        <w:t>of</w:t>
      </w:r>
      <w:r>
        <w:rPr>
          <w:spacing w:val="-13"/>
        </w:rPr>
        <w:t xml:space="preserve"> </w:t>
      </w:r>
      <w:r>
        <w:t>AI</w:t>
      </w:r>
      <w:r>
        <w:rPr>
          <w:spacing w:val="-12"/>
        </w:rPr>
        <w:t xml:space="preserve"> </w:t>
      </w:r>
      <w:r>
        <w:t>voice</w:t>
      </w:r>
      <w:r>
        <w:rPr>
          <w:spacing w:val="-13"/>
        </w:rPr>
        <w:t xml:space="preserve"> </w:t>
      </w:r>
      <w:r>
        <w:t>technologies,</w:t>
      </w:r>
      <w:r>
        <w:rPr>
          <w:spacing w:val="-12"/>
        </w:rPr>
        <w:t xml:space="preserve"> </w:t>
      </w:r>
      <w:r>
        <w:t>biometric security</w:t>
      </w:r>
      <w:r>
        <w:rPr>
          <w:spacing w:val="-8"/>
        </w:rPr>
        <w:t xml:space="preserve"> </w:t>
      </w:r>
      <w:r>
        <w:t>technologies,</w:t>
      </w:r>
      <w:r>
        <w:rPr>
          <w:spacing w:val="-8"/>
        </w:rPr>
        <w:t xml:space="preserve"> </w:t>
      </w:r>
      <w:r>
        <w:t>and</w:t>
      </w:r>
      <w:r>
        <w:rPr>
          <w:spacing w:val="-8"/>
        </w:rPr>
        <w:t xml:space="preserve"> </w:t>
      </w:r>
      <w:r>
        <w:t>intelligent</w:t>
      </w:r>
      <w:r>
        <w:rPr>
          <w:spacing w:val="-8"/>
        </w:rPr>
        <w:t xml:space="preserve"> </w:t>
      </w:r>
      <w:r>
        <w:t>personalization</w:t>
      </w:r>
      <w:r>
        <w:rPr>
          <w:spacing w:val="-8"/>
        </w:rPr>
        <w:t xml:space="preserve"> </w:t>
      </w:r>
      <w:r>
        <w:t>technolo- gies</w:t>
      </w:r>
      <w:r>
        <w:rPr>
          <w:spacing w:val="40"/>
        </w:rPr>
        <w:t xml:space="preserve"> </w:t>
      </w:r>
      <w:r>
        <w:t>shifts</w:t>
      </w:r>
      <w:r>
        <w:rPr>
          <w:spacing w:val="40"/>
        </w:rPr>
        <w:t xml:space="preserve"> </w:t>
      </w:r>
      <w:r>
        <w:t>the</w:t>
      </w:r>
      <w:r>
        <w:rPr>
          <w:spacing w:val="40"/>
        </w:rPr>
        <w:t xml:space="preserve"> </w:t>
      </w:r>
      <w:r>
        <w:t>nature</w:t>
      </w:r>
      <w:r>
        <w:rPr>
          <w:spacing w:val="40"/>
        </w:rPr>
        <w:t xml:space="preserve"> </w:t>
      </w:r>
      <w:r>
        <w:t>of</w:t>
      </w:r>
      <w:r>
        <w:rPr>
          <w:spacing w:val="40"/>
        </w:rPr>
        <w:t xml:space="preserve"> </w:t>
      </w:r>
      <w:r>
        <w:t>digital</w:t>
      </w:r>
      <w:r>
        <w:rPr>
          <w:spacing w:val="40"/>
        </w:rPr>
        <w:t xml:space="preserve"> </w:t>
      </w:r>
      <w:r>
        <w:t>service</w:t>
      </w:r>
      <w:r>
        <w:rPr>
          <w:spacing w:val="40"/>
        </w:rPr>
        <w:t xml:space="preserve"> </w:t>
      </w:r>
      <w:r>
        <w:t>ecosystems[1],</w:t>
      </w:r>
      <w:r>
        <w:rPr>
          <w:spacing w:val="40"/>
        </w:rPr>
        <w:t xml:space="preserve"> </w:t>
      </w:r>
      <w:r>
        <w:t>[5], [7]. For example, these help to enhance access, security, and experience in financial, commercial, and service sectors. In turn, voice interaction facilitates a reduction in efforts, the incorporation of hands-free operation, and catering to visually impaired</w:t>
      </w:r>
      <w:r>
        <w:rPr>
          <w:spacing w:val="-5"/>
        </w:rPr>
        <w:t xml:space="preserve"> </w:t>
      </w:r>
      <w:r>
        <w:t>and</w:t>
      </w:r>
      <w:r>
        <w:rPr>
          <w:spacing w:val="-5"/>
        </w:rPr>
        <w:t xml:space="preserve"> </w:t>
      </w:r>
      <w:r>
        <w:t>rural</w:t>
      </w:r>
      <w:r>
        <w:rPr>
          <w:spacing w:val="-5"/>
        </w:rPr>
        <w:t xml:space="preserve"> </w:t>
      </w:r>
      <w:r>
        <w:t>populations.</w:t>
      </w:r>
      <w:r>
        <w:rPr>
          <w:spacing w:val="-5"/>
        </w:rPr>
        <w:t xml:space="preserve"> </w:t>
      </w:r>
      <w:r>
        <w:t>The</w:t>
      </w:r>
      <w:r>
        <w:rPr>
          <w:spacing w:val="-5"/>
        </w:rPr>
        <w:t xml:space="preserve"> </w:t>
      </w:r>
      <w:r>
        <w:t>intelligent</w:t>
      </w:r>
      <w:r>
        <w:rPr>
          <w:spacing w:val="-5"/>
        </w:rPr>
        <w:t xml:space="preserve"> </w:t>
      </w:r>
      <w:r>
        <w:t>systems</w:t>
      </w:r>
      <w:r>
        <w:rPr>
          <w:spacing w:val="-5"/>
        </w:rPr>
        <w:t xml:space="preserve"> </w:t>
      </w:r>
      <w:r>
        <w:t>help</w:t>
      </w:r>
      <w:r>
        <w:rPr>
          <w:spacing w:val="-5"/>
        </w:rPr>
        <w:t xml:space="preserve"> </w:t>
      </w:r>
      <w:r>
        <w:t>to render accurate responses for supporting user needs according to preference[7].</w:t>
      </w:r>
    </w:p>
    <w:p w14:paraId="22A5E12E" w14:textId="77777777" w:rsidR="00D63CE6" w:rsidRDefault="00000000">
      <w:pPr>
        <w:pStyle w:val="BodyText"/>
        <w:spacing w:before="199" w:line="249" w:lineRule="auto"/>
        <w:ind w:left="259" w:firstLine="199"/>
      </w:pPr>
      <w:r>
        <w:t>The</w:t>
      </w:r>
      <w:r>
        <w:rPr>
          <w:spacing w:val="-3"/>
        </w:rPr>
        <w:t xml:space="preserve"> </w:t>
      </w:r>
      <w:r>
        <w:t>literature</w:t>
      </w:r>
      <w:r>
        <w:rPr>
          <w:spacing w:val="-3"/>
        </w:rPr>
        <w:t xml:space="preserve"> </w:t>
      </w:r>
      <w:r>
        <w:t>seems</w:t>
      </w:r>
      <w:r>
        <w:rPr>
          <w:spacing w:val="-3"/>
        </w:rPr>
        <w:t xml:space="preserve"> </w:t>
      </w:r>
      <w:r>
        <w:t>to</w:t>
      </w:r>
      <w:r>
        <w:rPr>
          <w:spacing w:val="-3"/>
        </w:rPr>
        <w:t xml:space="preserve"> </w:t>
      </w:r>
      <w:r>
        <w:t>support</w:t>
      </w:r>
      <w:r>
        <w:rPr>
          <w:spacing w:val="-3"/>
        </w:rPr>
        <w:t xml:space="preserve"> </w:t>
      </w:r>
      <w:r>
        <w:t>this</w:t>
      </w:r>
      <w:r>
        <w:rPr>
          <w:spacing w:val="-3"/>
        </w:rPr>
        <w:t xml:space="preserve"> </w:t>
      </w:r>
      <w:r>
        <w:t>belief</w:t>
      </w:r>
      <w:r>
        <w:rPr>
          <w:spacing w:val="-3"/>
        </w:rPr>
        <w:t xml:space="preserve"> </w:t>
      </w:r>
      <w:r>
        <w:t>that</w:t>
      </w:r>
      <w:r>
        <w:rPr>
          <w:spacing w:val="-3"/>
        </w:rPr>
        <w:t xml:space="preserve"> </w:t>
      </w:r>
      <w:r>
        <w:t>the</w:t>
      </w:r>
      <w:r>
        <w:rPr>
          <w:spacing w:val="-3"/>
        </w:rPr>
        <w:t xml:space="preserve"> </w:t>
      </w:r>
      <w:r>
        <w:t>continued progression observed within the development of AI-based voice interaction technologies would continue to ensure that digital interaction is seamless, secure, and inclusive within various application areas[6], [7]. There are several research studies that have indicated that continued progression, as observed within voice recognition technologies, along with biometric verification technology, and through the application of machine learning principles, would continue to ensure that the problems, which were previously observed within voice interaction technologies and which were inherent within their inaccuracy,</w:t>
      </w:r>
      <w:r>
        <w:rPr>
          <w:spacing w:val="-2"/>
        </w:rPr>
        <w:t xml:space="preserve"> </w:t>
      </w:r>
      <w:r>
        <w:t>security,</w:t>
      </w:r>
      <w:r>
        <w:rPr>
          <w:spacing w:val="-2"/>
        </w:rPr>
        <w:t xml:space="preserve"> </w:t>
      </w:r>
      <w:r>
        <w:t>and</w:t>
      </w:r>
      <w:r>
        <w:rPr>
          <w:spacing w:val="-2"/>
        </w:rPr>
        <w:t xml:space="preserve"> </w:t>
      </w:r>
      <w:r>
        <w:t>seamless</w:t>
      </w:r>
      <w:r>
        <w:rPr>
          <w:spacing w:val="-2"/>
        </w:rPr>
        <w:t xml:space="preserve"> </w:t>
      </w:r>
      <w:r>
        <w:t>interaction,</w:t>
      </w:r>
      <w:r>
        <w:rPr>
          <w:spacing w:val="-2"/>
        </w:rPr>
        <w:t xml:space="preserve"> </w:t>
      </w:r>
      <w:r>
        <w:t>would</w:t>
      </w:r>
      <w:r>
        <w:rPr>
          <w:spacing w:val="-2"/>
        </w:rPr>
        <w:t xml:space="preserve"> </w:t>
      </w:r>
      <w:r>
        <w:t>continue to be addressed[5], [6]. It is also considered that the continued progression of voice technologies would greatly contribute to ensuring the design of smarter financial models, as well as personalized commerce and services[7].</w:t>
      </w:r>
    </w:p>
    <w:p w14:paraId="50BC55B6" w14:textId="77777777" w:rsidR="00D63CE6" w:rsidRDefault="00000000">
      <w:pPr>
        <w:pStyle w:val="ListParagraph"/>
        <w:numPr>
          <w:ilvl w:val="0"/>
          <w:numId w:val="3"/>
        </w:numPr>
        <w:tabs>
          <w:tab w:val="left" w:pos="2253"/>
        </w:tabs>
        <w:spacing w:before="142"/>
        <w:ind w:left="2253" w:right="0" w:hanging="364"/>
        <w:jc w:val="left"/>
        <w:rPr>
          <w:sz w:val="20"/>
        </w:rPr>
      </w:pPr>
      <w:r>
        <w:rPr>
          <w:smallCaps/>
          <w:spacing w:val="-2"/>
          <w:sz w:val="20"/>
        </w:rPr>
        <w:t>Methodology</w:t>
      </w:r>
    </w:p>
    <w:p w14:paraId="64310334" w14:textId="77777777" w:rsidR="00D63CE6" w:rsidRDefault="00000000">
      <w:pPr>
        <w:pStyle w:val="BodyText"/>
        <w:spacing w:before="50"/>
        <w:jc w:val="left"/>
      </w:pPr>
      <w:r>
        <w:rPr>
          <w:noProof/>
        </w:rPr>
        <w:drawing>
          <wp:anchor distT="0" distB="0" distL="0" distR="0" simplePos="0" relativeHeight="487587840" behindDoc="1" locked="0" layoutInCell="1" allowOverlap="1" wp14:anchorId="0F3F9C00" wp14:editId="16506027">
            <wp:simplePos x="0" y="0"/>
            <wp:positionH relativeFrom="page">
              <wp:posOffset>685596</wp:posOffset>
            </wp:positionH>
            <wp:positionV relativeFrom="paragraph">
              <wp:posOffset>193257</wp:posOffset>
            </wp:positionV>
            <wp:extent cx="3064383" cy="185489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064383" cy="1854898"/>
                    </a:xfrm>
                    <a:prstGeom prst="rect">
                      <a:avLst/>
                    </a:prstGeom>
                  </pic:spPr>
                </pic:pic>
              </a:graphicData>
            </a:graphic>
          </wp:anchor>
        </w:drawing>
      </w:r>
    </w:p>
    <w:p w14:paraId="4754C4CC" w14:textId="77777777" w:rsidR="00D63CE6" w:rsidRDefault="00D63CE6">
      <w:pPr>
        <w:pStyle w:val="BodyText"/>
        <w:jc w:val="left"/>
        <w:rPr>
          <w:sz w:val="16"/>
        </w:rPr>
      </w:pPr>
    </w:p>
    <w:p w14:paraId="1A0E96F6" w14:textId="77777777" w:rsidR="00D63CE6" w:rsidRDefault="00D63CE6">
      <w:pPr>
        <w:pStyle w:val="BodyText"/>
        <w:spacing w:before="7"/>
        <w:jc w:val="left"/>
        <w:rPr>
          <w:sz w:val="16"/>
        </w:rPr>
      </w:pPr>
    </w:p>
    <w:p w14:paraId="3CC20E78" w14:textId="77777777" w:rsidR="00D63CE6" w:rsidRDefault="00000000">
      <w:pPr>
        <w:ind w:left="259"/>
        <w:jc w:val="center"/>
        <w:rPr>
          <w:sz w:val="16"/>
        </w:rPr>
      </w:pPr>
      <w:r>
        <w:rPr>
          <w:sz w:val="16"/>
        </w:rPr>
        <w:t>Fig.</w:t>
      </w:r>
      <w:r>
        <w:rPr>
          <w:spacing w:val="13"/>
          <w:sz w:val="16"/>
        </w:rPr>
        <w:t xml:space="preserve"> </w:t>
      </w:r>
      <w:r>
        <w:rPr>
          <w:sz w:val="16"/>
        </w:rPr>
        <w:t>1.</w:t>
      </w:r>
      <w:r>
        <w:rPr>
          <w:spacing w:val="69"/>
          <w:sz w:val="16"/>
        </w:rPr>
        <w:t xml:space="preserve"> </w:t>
      </w:r>
      <w:r>
        <w:rPr>
          <w:spacing w:val="-2"/>
          <w:sz w:val="16"/>
        </w:rPr>
        <w:t>Architecture</w:t>
      </w:r>
    </w:p>
    <w:p w14:paraId="7BB1E6C9" w14:textId="77777777" w:rsidR="00D63CE6" w:rsidRDefault="00D63CE6">
      <w:pPr>
        <w:pStyle w:val="BodyText"/>
        <w:jc w:val="left"/>
        <w:rPr>
          <w:sz w:val="16"/>
        </w:rPr>
      </w:pPr>
    </w:p>
    <w:p w14:paraId="72EF9B03" w14:textId="77777777" w:rsidR="00D63CE6" w:rsidRDefault="00D63CE6">
      <w:pPr>
        <w:pStyle w:val="BodyText"/>
        <w:spacing w:before="29"/>
        <w:jc w:val="left"/>
        <w:rPr>
          <w:sz w:val="16"/>
        </w:rPr>
      </w:pPr>
    </w:p>
    <w:p w14:paraId="6D1AB4CD" w14:textId="77777777" w:rsidR="00D63CE6" w:rsidRDefault="00000000">
      <w:pPr>
        <w:spacing w:before="1"/>
        <w:ind w:left="259"/>
        <w:jc w:val="both"/>
        <w:rPr>
          <w:i/>
          <w:sz w:val="20"/>
        </w:rPr>
      </w:pPr>
      <w:r>
        <w:rPr>
          <w:i/>
          <w:sz w:val="20"/>
        </w:rPr>
        <w:t>A.</w:t>
      </w:r>
      <w:r>
        <w:rPr>
          <w:i/>
          <w:spacing w:val="47"/>
          <w:sz w:val="20"/>
        </w:rPr>
        <w:t xml:space="preserve"> </w:t>
      </w:r>
      <w:r>
        <w:rPr>
          <w:i/>
          <w:spacing w:val="-2"/>
          <w:sz w:val="20"/>
        </w:rPr>
        <w:t>Datasets</w:t>
      </w:r>
    </w:p>
    <w:p w14:paraId="34972046" w14:textId="77777777" w:rsidR="00D63CE6" w:rsidRDefault="00000000">
      <w:pPr>
        <w:pStyle w:val="BodyText"/>
        <w:spacing w:before="75" w:line="249" w:lineRule="auto"/>
        <w:ind w:left="259" w:firstLine="199"/>
      </w:pPr>
      <w:r>
        <w:t>Fundamentally, it is important to point out that the acquisi- tion of information through the FinVoice system is utilized in understanding</w:t>
      </w:r>
      <w:r>
        <w:rPr>
          <w:spacing w:val="-8"/>
        </w:rPr>
        <w:t xml:space="preserve"> </w:t>
      </w:r>
      <w:r>
        <w:t>the</w:t>
      </w:r>
      <w:r>
        <w:rPr>
          <w:spacing w:val="-8"/>
        </w:rPr>
        <w:t xml:space="preserve"> </w:t>
      </w:r>
      <w:r>
        <w:t>whole</w:t>
      </w:r>
      <w:r>
        <w:rPr>
          <w:spacing w:val="-7"/>
        </w:rPr>
        <w:t xml:space="preserve"> </w:t>
      </w:r>
      <w:r>
        <w:t>context</w:t>
      </w:r>
      <w:r>
        <w:rPr>
          <w:spacing w:val="-8"/>
        </w:rPr>
        <w:t xml:space="preserve"> </w:t>
      </w:r>
      <w:r>
        <w:t>of</w:t>
      </w:r>
      <w:r>
        <w:rPr>
          <w:spacing w:val="-7"/>
        </w:rPr>
        <w:t xml:space="preserve"> </w:t>
      </w:r>
      <w:r>
        <w:t>voice,</w:t>
      </w:r>
      <w:r>
        <w:rPr>
          <w:spacing w:val="-7"/>
        </w:rPr>
        <w:t xml:space="preserve"> </w:t>
      </w:r>
      <w:r>
        <w:t>contextual</w:t>
      </w:r>
      <w:r>
        <w:rPr>
          <w:spacing w:val="-8"/>
        </w:rPr>
        <w:t xml:space="preserve"> </w:t>
      </w:r>
      <w:r>
        <w:rPr>
          <w:spacing w:val="-2"/>
        </w:rPr>
        <w:t>querying,</w:t>
      </w:r>
    </w:p>
    <w:p w14:paraId="24BDE464" w14:textId="77777777" w:rsidR="00D63CE6" w:rsidRDefault="00000000">
      <w:pPr>
        <w:pStyle w:val="BodyText"/>
        <w:spacing w:before="71" w:line="249" w:lineRule="auto"/>
        <w:ind w:left="199" w:right="257"/>
      </w:pPr>
      <w:r>
        <w:br w:type="column"/>
      </w:r>
      <w:r>
        <w:t>monitoring expenditures, and also undertaking blockchain- based financial transactions. Additionally, FinVoice utilizes interactions, as opposed to collecting specific financial infor- mation through its system components. Its functionalities in- clude voice, text, financial transactions, and monetary seman- tics mapped through various graphs, including PostgreSQL, Neo4j, and Redis and utilizing Blockchain technology and information stored using Base Layer 2 network and acquiring information such as settlement to analyze and validate con- tractual execution and efficiency of Gas Layer. Furthermore, acquisition</w:t>
      </w:r>
      <w:r>
        <w:rPr>
          <w:spacing w:val="-11"/>
        </w:rPr>
        <w:t xml:space="preserve"> </w:t>
      </w:r>
      <w:r>
        <w:t>of</w:t>
      </w:r>
      <w:r>
        <w:rPr>
          <w:spacing w:val="-11"/>
        </w:rPr>
        <w:t xml:space="preserve"> </w:t>
      </w:r>
      <w:r>
        <w:t>varied</w:t>
      </w:r>
      <w:r>
        <w:rPr>
          <w:spacing w:val="-11"/>
        </w:rPr>
        <w:t xml:space="preserve"> </w:t>
      </w:r>
      <w:r>
        <w:t>information</w:t>
      </w:r>
      <w:r>
        <w:rPr>
          <w:spacing w:val="-11"/>
        </w:rPr>
        <w:t xml:space="preserve"> </w:t>
      </w:r>
      <w:r>
        <w:t>is</w:t>
      </w:r>
      <w:r>
        <w:rPr>
          <w:spacing w:val="-11"/>
        </w:rPr>
        <w:t xml:space="preserve"> </w:t>
      </w:r>
      <w:r>
        <w:t>utilized</w:t>
      </w:r>
      <w:r>
        <w:rPr>
          <w:spacing w:val="-11"/>
        </w:rPr>
        <w:t xml:space="preserve"> </w:t>
      </w:r>
      <w:r>
        <w:t>in</w:t>
      </w:r>
      <w:r>
        <w:rPr>
          <w:spacing w:val="-11"/>
        </w:rPr>
        <w:t xml:space="preserve"> </w:t>
      </w:r>
      <w:r>
        <w:t>acquiring</w:t>
      </w:r>
      <w:r>
        <w:rPr>
          <w:spacing w:val="-11"/>
        </w:rPr>
        <w:t xml:space="preserve"> </w:t>
      </w:r>
      <w:r>
        <w:t>defini- tive</w:t>
      </w:r>
      <w:r>
        <w:rPr>
          <w:spacing w:val="-11"/>
        </w:rPr>
        <w:t xml:space="preserve"> </w:t>
      </w:r>
      <w:r>
        <w:t>contextual</w:t>
      </w:r>
      <w:r>
        <w:rPr>
          <w:spacing w:val="-11"/>
        </w:rPr>
        <w:t xml:space="preserve"> </w:t>
      </w:r>
      <w:r>
        <w:t>and</w:t>
      </w:r>
      <w:r>
        <w:rPr>
          <w:spacing w:val="-11"/>
        </w:rPr>
        <w:t xml:space="preserve"> </w:t>
      </w:r>
      <w:r>
        <w:t>behavioral</w:t>
      </w:r>
      <w:r>
        <w:rPr>
          <w:spacing w:val="-11"/>
        </w:rPr>
        <w:t xml:space="preserve"> </w:t>
      </w:r>
      <w:r>
        <w:t>customer</w:t>
      </w:r>
      <w:r>
        <w:rPr>
          <w:spacing w:val="-11"/>
        </w:rPr>
        <w:t xml:space="preserve"> </w:t>
      </w:r>
      <w:r>
        <w:t>patterns</w:t>
      </w:r>
      <w:r>
        <w:rPr>
          <w:spacing w:val="-11"/>
        </w:rPr>
        <w:t xml:space="preserve"> </w:t>
      </w:r>
      <w:r>
        <w:t>that</w:t>
      </w:r>
      <w:r>
        <w:rPr>
          <w:spacing w:val="-11"/>
        </w:rPr>
        <w:t xml:space="preserve"> </w:t>
      </w:r>
      <w:r>
        <w:t>recognize intent information with utmost precision.</w:t>
      </w:r>
    </w:p>
    <w:p w14:paraId="23EF8455" w14:textId="77777777" w:rsidR="00D63CE6" w:rsidRDefault="00000000">
      <w:pPr>
        <w:pStyle w:val="BodyText"/>
        <w:spacing w:before="208" w:line="249" w:lineRule="auto"/>
        <w:ind w:left="199" w:right="257" w:firstLine="199"/>
      </w:pPr>
      <w:r>
        <w:t>Data selection for model development focuses on the re- trieval of the most relevant and quality information subsets that contribute to enhancing the multimodal AI capabilities of FinVoice. For natural language understanding, only cleaned and accurately annotated voice and text queries are used to evaluate and improve intent detection and semantic retrieval. The data which could be used in the context of enabling transactional logic and personalization by using a graph could include, among other things, expenditure, categories, vendor details, and even consumer patterns. There needs to be in- creased semantic vectors to guarantee exact similarity query retrieval when using RAG-based tasks. You must consciously consider the use of financial behavior-based vectors, like</w:t>
      </w:r>
      <w:r>
        <w:rPr>
          <w:spacing w:val="40"/>
        </w:rPr>
        <w:t xml:space="preserve"> </w:t>
      </w:r>
      <w:r>
        <w:t>those used within Neo4j nodes comprising users, groups, and even</w:t>
      </w:r>
      <w:r>
        <w:rPr>
          <w:spacing w:val="-8"/>
        </w:rPr>
        <w:t xml:space="preserve"> </w:t>
      </w:r>
      <w:r>
        <w:t>financial</w:t>
      </w:r>
      <w:r>
        <w:rPr>
          <w:spacing w:val="-8"/>
        </w:rPr>
        <w:t xml:space="preserve"> </w:t>
      </w:r>
      <w:r>
        <w:t>behavior-based</w:t>
      </w:r>
      <w:r>
        <w:rPr>
          <w:spacing w:val="-8"/>
        </w:rPr>
        <w:t xml:space="preserve"> </w:t>
      </w:r>
      <w:r>
        <w:t>edges</w:t>
      </w:r>
      <w:r>
        <w:rPr>
          <w:spacing w:val="-9"/>
        </w:rPr>
        <w:t xml:space="preserve"> </w:t>
      </w:r>
      <w:r>
        <w:t>when</w:t>
      </w:r>
      <w:r>
        <w:rPr>
          <w:spacing w:val="-8"/>
        </w:rPr>
        <w:t xml:space="preserve"> </w:t>
      </w:r>
      <w:r>
        <w:t>establishing</w:t>
      </w:r>
      <w:r>
        <w:rPr>
          <w:spacing w:val="-9"/>
        </w:rPr>
        <w:t xml:space="preserve"> </w:t>
      </w:r>
      <w:r>
        <w:t>context and predicting consumer patterns. The use of blockchain, which includes authentication to display smart contract use cases, effective transactional use cases, and even settlement statistics, could be used to improve financial automation. Well-considered selection criteria, consistency, and financial activity-containing recommendations could be vital in elevat- ing precision, authenticity, and even context elements.</w:t>
      </w:r>
    </w:p>
    <w:p w14:paraId="36B4669A" w14:textId="77777777" w:rsidR="00D63CE6" w:rsidRDefault="00000000">
      <w:pPr>
        <w:pStyle w:val="BodyText"/>
        <w:spacing w:before="207" w:line="249" w:lineRule="auto"/>
        <w:ind w:left="199" w:right="257" w:firstLine="199"/>
      </w:pPr>
      <w:r>
        <w:t>The</w:t>
      </w:r>
      <w:r>
        <w:rPr>
          <w:spacing w:val="-11"/>
        </w:rPr>
        <w:t xml:space="preserve"> </w:t>
      </w:r>
      <w:r>
        <w:t>present</w:t>
      </w:r>
      <w:r>
        <w:rPr>
          <w:spacing w:val="-10"/>
        </w:rPr>
        <w:t xml:space="preserve"> </w:t>
      </w:r>
      <w:r>
        <w:t>study</w:t>
      </w:r>
      <w:r>
        <w:rPr>
          <w:spacing w:val="-11"/>
        </w:rPr>
        <w:t xml:space="preserve"> </w:t>
      </w:r>
      <w:r>
        <w:t>adopts</w:t>
      </w:r>
      <w:r>
        <w:rPr>
          <w:spacing w:val="-10"/>
        </w:rPr>
        <w:t xml:space="preserve"> </w:t>
      </w:r>
      <w:r>
        <w:t>an</w:t>
      </w:r>
      <w:r>
        <w:rPr>
          <w:spacing w:val="-11"/>
        </w:rPr>
        <w:t xml:space="preserve"> </w:t>
      </w:r>
      <w:r>
        <w:t>inclusive</w:t>
      </w:r>
      <w:r>
        <w:rPr>
          <w:spacing w:val="-11"/>
        </w:rPr>
        <w:t xml:space="preserve"> </w:t>
      </w:r>
      <w:r>
        <w:t>methodology</w:t>
      </w:r>
      <w:r>
        <w:rPr>
          <w:spacing w:val="-10"/>
        </w:rPr>
        <w:t xml:space="preserve"> </w:t>
      </w:r>
      <w:r>
        <w:t>in</w:t>
      </w:r>
      <w:r>
        <w:rPr>
          <w:spacing w:val="-11"/>
        </w:rPr>
        <w:t xml:space="preserve"> </w:t>
      </w:r>
      <w:r>
        <w:t>mixed methodology research on the FinVoice system, multimodal artificial intelligence, blockchain integration, and voice com- merce functionality. In summary, the present study is founded on four key objectives:</w:t>
      </w:r>
    </w:p>
    <w:p w14:paraId="41D104DA" w14:textId="77777777" w:rsidR="00D63CE6" w:rsidRDefault="00000000">
      <w:pPr>
        <w:pStyle w:val="ListParagraph"/>
        <w:numPr>
          <w:ilvl w:val="0"/>
          <w:numId w:val="2"/>
        </w:numPr>
        <w:tabs>
          <w:tab w:val="left" w:pos="597"/>
          <w:tab w:val="left" w:pos="599"/>
        </w:tabs>
        <w:spacing w:before="60" w:line="249" w:lineRule="auto"/>
        <w:rPr>
          <w:sz w:val="20"/>
        </w:rPr>
      </w:pPr>
      <w:r>
        <w:rPr>
          <w:sz w:val="20"/>
        </w:rPr>
        <w:t>Technical Analysis: Analysis of the organizational struc- ture of FinVoice to identify the interaction between</w:t>
      </w:r>
      <w:r>
        <w:rPr>
          <w:spacing w:val="40"/>
          <w:sz w:val="20"/>
        </w:rPr>
        <w:t xml:space="preserve"> </w:t>
      </w:r>
      <w:r>
        <w:rPr>
          <w:sz w:val="20"/>
        </w:rPr>
        <w:t>Neo4j graph databases, pgvector semantic search, GPT-4 language processing, and the Base network blockchain.</w:t>
      </w:r>
    </w:p>
    <w:p w14:paraId="0AB3F00C" w14:textId="77777777" w:rsidR="00D63CE6" w:rsidRDefault="00000000">
      <w:pPr>
        <w:pStyle w:val="ListParagraph"/>
        <w:numPr>
          <w:ilvl w:val="0"/>
          <w:numId w:val="2"/>
        </w:numPr>
        <w:tabs>
          <w:tab w:val="left" w:pos="597"/>
          <w:tab w:val="left" w:pos="599"/>
        </w:tabs>
        <w:spacing w:before="0" w:line="249" w:lineRule="auto"/>
        <w:rPr>
          <w:sz w:val="20"/>
        </w:rPr>
      </w:pPr>
      <w:r>
        <w:rPr>
          <w:sz w:val="20"/>
        </w:rPr>
        <w:t>Feature Analysis: Analysis of the voice-first feature of FinVoice, RAG 2.0 integration, and SETL token system in relation to their functionality in comparison to other existing financial technologies in the market, such as ex- pense</w:t>
      </w:r>
      <w:r>
        <w:rPr>
          <w:spacing w:val="-13"/>
          <w:sz w:val="20"/>
        </w:rPr>
        <w:t xml:space="preserve"> </w:t>
      </w:r>
      <w:r>
        <w:rPr>
          <w:sz w:val="20"/>
        </w:rPr>
        <w:t>tracking</w:t>
      </w:r>
      <w:r>
        <w:rPr>
          <w:spacing w:val="-12"/>
          <w:sz w:val="20"/>
        </w:rPr>
        <w:t xml:space="preserve"> </w:t>
      </w:r>
      <w:r>
        <w:rPr>
          <w:sz w:val="20"/>
        </w:rPr>
        <w:t>applications,</w:t>
      </w:r>
      <w:r>
        <w:rPr>
          <w:spacing w:val="-13"/>
          <w:sz w:val="20"/>
        </w:rPr>
        <w:t xml:space="preserve"> </w:t>
      </w:r>
      <w:r>
        <w:rPr>
          <w:sz w:val="20"/>
        </w:rPr>
        <w:t>voice</w:t>
      </w:r>
      <w:r>
        <w:rPr>
          <w:spacing w:val="-12"/>
          <w:sz w:val="20"/>
        </w:rPr>
        <w:t xml:space="preserve"> </w:t>
      </w:r>
      <w:r>
        <w:rPr>
          <w:sz w:val="20"/>
        </w:rPr>
        <w:t>commerce</w:t>
      </w:r>
      <w:r>
        <w:rPr>
          <w:spacing w:val="-13"/>
          <w:sz w:val="20"/>
        </w:rPr>
        <w:t xml:space="preserve"> </w:t>
      </w:r>
      <w:r>
        <w:rPr>
          <w:sz w:val="20"/>
        </w:rPr>
        <w:t>applications, and blockchain/settlement systems.</w:t>
      </w:r>
    </w:p>
    <w:p w14:paraId="340CAF76" w14:textId="77777777" w:rsidR="00D63CE6" w:rsidRDefault="00000000">
      <w:pPr>
        <w:pStyle w:val="ListParagraph"/>
        <w:numPr>
          <w:ilvl w:val="0"/>
          <w:numId w:val="2"/>
        </w:numPr>
        <w:tabs>
          <w:tab w:val="left" w:pos="597"/>
          <w:tab w:val="left" w:pos="599"/>
        </w:tabs>
        <w:spacing w:before="0" w:line="249" w:lineRule="auto"/>
        <w:rPr>
          <w:sz w:val="20"/>
        </w:rPr>
      </w:pPr>
      <w:r>
        <w:rPr>
          <w:sz w:val="20"/>
        </w:rPr>
        <w:t>Performance</w:t>
      </w:r>
      <w:r>
        <w:rPr>
          <w:spacing w:val="-6"/>
          <w:sz w:val="20"/>
        </w:rPr>
        <w:t xml:space="preserve"> </w:t>
      </w:r>
      <w:r>
        <w:rPr>
          <w:sz w:val="20"/>
        </w:rPr>
        <w:t>Assessment:</w:t>
      </w:r>
      <w:r>
        <w:rPr>
          <w:spacing w:val="-6"/>
          <w:sz w:val="20"/>
        </w:rPr>
        <w:t xml:space="preserve"> </w:t>
      </w:r>
      <w:r>
        <w:rPr>
          <w:sz w:val="20"/>
        </w:rPr>
        <w:t>Analysis</w:t>
      </w:r>
      <w:r>
        <w:rPr>
          <w:spacing w:val="-6"/>
          <w:sz w:val="20"/>
        </w:rPr>
        <w:t xml:space="preserve"> </w:t>
      </w:r>
      <w:r>
        <w:rPr>
          <w:sz w:val="20"/>
        </w:rPr>
        <w:t>of</w:t>
      </w:r>
      <w:r>
        <w:rPr>
          <w:spacing w:val="-6"/>
          <w:sz w:val="20"/>
        </w:rPr>
        <w:t xml:space="preserve"> </w:t>
      </w:r>
      <w:r>
        <w:rPr>
          <w:sz w:val="20"/>
        </w:rPr>
        <w:t>API</w:t>
      </w:r>
      <w:r>
        <w:rPr>
          <w:spacing w:val="-6"/>
          <w:sz w:val="20"/>
        </w:rPr>
        <w:t xml:space="preserve"> </w:t>
      </w:r>
      <w:r>
        <w:rPr>
          <w:sz w:val="20"/>
        </w:rPr>
        <w:t>response</w:t>
      </w:r>
      <w:r>
        <w:rPr>
          <w:spacing w:val="-6"/>
          <w:sz w:val="20"/>
        </w:rPr>
        <w:t xml:space="preserve"> </w:t>
      </w:r>
      <w:r>
        <w:rPr>
          <w:sz w:val="20"/>
        </w:rPr>
        <w:t>time, optimization of database query time, analysis of AI processing speed, and analysis of the effectiveness of smart</w:t>
      </w:r>
      <w:r>
        <w:rPr>
          <w:spacing w:val="-5"/>
          <w:sz w:val="20"/>
        </w:rPr>
        <w:t xml:space="preserve"> </w:t>
      </w:r>
      <w:r>
        <w:rPr>
          <w:sz w:val="20"/>
        </w:rPr>
        <w:t>contracts</w:t>
      </w:r>
      <w:r>
        <w:rPr>
          <w:spacing w:val="-5"/>
          <w:sz w:val="20"/>
        </w:rPr>
        <w:t xml:space="preserve"> </w:t>
      </w:r>
      <w:r>
        <w:rPr>
          <w:sz w:val="20"/>
        </w:rPr>
        <w:t>to</w:t>
      </w:r>
      <w:r>
        <w:rPr>
          <w:spacing w:val="-5"/>
          <w:sz w:val="20"/>
        </w:rPr>
        <w:t xml:space="preserve"> </w:t>
      </w:r>
      <w:r>
        <w:rPr>
          <w:sz w:val="20"/>
        </w:rPr>
        <w:t>identify</w:t>
      </w:r>
      <w:r>
        <w:rPr>
          <w:spacing w:val="-5"/>
          <w:sz w:val="20"/>
        </w:rPr>
        <w:t xml:space="preserve"> </w:t>
      </w:r>
      <w:r>
        <w:rPr>
          <w:sz w:val="20"/>
        </w:rPr>
        <w:t>the</w:t>
      </w:r>
      <w:r>
        <w:rPr>
          <w:spacing w:val="-5"/>
          <w:sz w:val="20"/>
        </w:rPr>
        <w:t xml:space="preserve"> </w:t>
      </w:r>
      <w:r>
        <w:rPr>
          <w:sz w:val="20"/>
        </w:rPr>
        <w:t>performance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system.</w:t>
      </w:r>
    </w:p>
    <w:p w14:paraId="65B4170F" w14:textId="77777777" w:rsidR="00D63CE6" w:rsidRDefault="00D63CE6">
      <w:pPr>
        <w:pStyle w:val="ListParagraph"/>
        <w:spacing w:line="249" w:lineRule="auto"/>
        <w:rPr>
          <w:sz w:val="20"/>
        </w:rPr>
        <w:sectPr w:rsidR="00D63CE6">
          <w:pgSz w:w="12240" w:h="15840"/>
          <w:pgMar w:top="920" w:right="720" w:bottom="280" w:left="720" w:header="720" w:footer="720" w:gutter="0"/>
          <w:cols w:num="2" w:space="720" w:equalWidth="0">
            <w:col w:w="5281" w:space="40"/>
            <w:col w:w="5479"/>
          </w:cols>
        </w:sectPr>
      </w:pPr>
    </w:p>
    <w:p w14:paraId="48E58872" w14:textId="77777777" w:rsidR="00D63CE6" w:rsidRDefault="00000000">
      <w:pPr>
        <w:pStyle w:val="ListParagraph"/>
        <w:numPr>
          <w:ilvl w:val="0"/>
          <w:numId w:val="2"/>
        </w:numPr>
        <w:tabs>
          <w:tab w:val="left" w:pos="657"/>
          <w:tab w:val="left" w:pos="659"/>
        </w:tabs>
        <w:spacing w:before="71" w:line="249" w:lineRule="auto"/>
        <w:ind w:left="659" w:right="0"/>
        <w:rPr>
          <w:sz w:val="20"/>
        </w:rPr>
      </w:pPr>
      <w:r>
        <w:rPr>
          <w:sz w:val="20"/>
        </w:rPr>
        <w:lastRenderedPageBreak/>
        <w:t>Market</w:t>
      </w:r>
      <w:r>
        <w:rPr>
          <w:spacing w:val="30"/>
          <w:sz w:val="20"/>
        </w:rPr>
        <w:t xml:space="preserve"> </w:t>
      </w:r>
      <w:r>
        <w:rPr>
          <w:sz w:val="20"/>
        </w:rPr>
        <w:t>Evaluation:</w:t>
      </w:r>
      <w:r>
        <w:rPr>
          <w:spacing w:val="30"/>
          <w:sz w:val="20"/>
        </w:rPr>
        <w:t xml:space="preserve"> </w:t>
      </w:r>
      <w:r>
        <w:rPr>
          <w:sz w:val="20"/>
        </w:rPr>
        <w:t>It</w:t>
      </w:r>
      <w:r>
        <w:rPr>
          <w:spacing w:val="30"/>
          <w:sz w:val="20"/>
        </w:rPr>
        <w:t xml:space="preserve"> </w:t>
      </w:r>
      <w:r>
        <w:rPr>
          <w:sz w:val="20"/>
        </w:rPr>
        <w:t>is</w:t>
      </w:r>
      <w:r>
        <w:rPr>
          <w:spacing w:val="30"/>
          <w:sz w:val="20"/>
        </w:rPr>
        <w:t xml:space="preserve"> </w:t>
      </w:r>
      <w:r>
        <w:rPr>
          <w:sz w:val="20"/>
        </w:rPr>
        <w:t>an</w:t>
      </w:r>
      <w:r>
        <w:rPr>
          <w:spacing w:val="30"/>
          <w:sz w:val="20"/>
        </w:rPr>
        <w:t xml:space="preserve"> </w:t>
      </w:r>
      <w:r>
        <w:rPr>
          <w:sz w:val="20"/>
        </w:rPr>
        <w:t>assessment</w:t>
      </w:r>
      <w:r>
        <w:rPr>
          <w:spacing w:val="30"/>
          <w:sz w:val="20"/>
        </w:rPr>
        <w:t xml:space="preserve"> </w:t>
      </w:r>
      <w:r>
        <w:rPr>
          <w:sz w:val="20"/>
        </w:rPr>
        <w:t>of</w:t>
      </w:r>
      <w:r>
        <w:rPr>
          <w:spacing w:val="30"/>
          <w:sz w:val="20"/>
        </w:rPr>
        <w:t xml:space="preserve"> </w:t>
      </w:r>
      <w:r>
        <w:rPr>
          <w:sz w:val="20"/>
        </w:rPr>
        <w:t>the</w:t>
      </w:r>
      <w:r>
        <w:rPr>
          <w:spacing w:val="30"/>
          <w:sz w:val="20"/>
        </w:rPr>
        <w:t xml:space="preserve"> </w:t>
      </w:r>
      <w:r>
        <w:rPr>
          <w:sz w:val="20"/>
        </w:rPr>
        <w:t>potential of FinVoice in terms of adoption, market standing in the competitive market, and scalability in relation to various users and applications.</w:t>
      </w:r>
    </w:p>
    <w:p w14:paraId="28B049C5" w14:textId="77777777" w:rsidR="00D63CE6" w:rsidRDefault="00D63CE6">
      <w:pPr>
        <w:pStyle w:val="BodyText"/>
        <w:spacing w:before="56"/>
        <w:jc w:val="left"/>
      </w:pPr>
    </w:p>
    <w:p w14:paraId="0E0AC191" w14:textId="77777777" w:rsidR="00D63CE6" w:rsidRDefault="00000000">
      <w:pPr>
        <w:pStyle w:val="BodyText"/>
        <w:spacing w:line="249" w:lineRule="auto"/>
        <w:ind w:left="259" w:firstLine="199"/>
      </w:pPr>
      <w:r>
        <w:t>Client</w:t>
      </w:r>
      <w:r>
        <w:rPr>
          <w:spacing w:val="40"/>
        </w:rPr>
        <w:t xml:space="preserve"> </w:t>
      </w:r>
      <w:r>
        <w:t>Input</w:t>
      </w:r>
      <w:r>
        <w:rPr>
          <w:spacing w:val="40"/>
        </w:rPr>
        <w:t xml:space="preserve"> </w:t>
      </w:r>
      <w:r>
        <w:t>Layer:</w:t>
      </w:r>
      <w:r>
        <w:rPr>
          <w:spacing w:val="40"/>
        </w:rPr>
        <w:t xml:space="preserve"> </w:t>
      </w:r>
      <w:r>
        <w:t>This</w:t>
      </w:r>
      <w:r>
        <w:rPr>
          <w:spacing w:val="40"/>
        </w:rPr>
        <w:t xml:space="preserve"> </w:t>
      </w:r>
      <w:r>
        <w:t>step</w:t>
      </w:r>
      <w:r>
        <w:rPr>
          <w:spacing w:val="40"/>
        </w:rPr>
        <w:t xml:space="preserve"> </w:t>
      </w:r>
      <w:r>
        <w:t>is</w:t>
      </w:r>
      <w:r>
        <w:rPr>
          <w:spacing w:val="40"/>
        </w:rPr>
        <w:t xml:space="preserve"> </w:t>
      </w:r>
      <w:r>
        <w:t>initiated</w:t>
      </w:r>
      <w:r>
        <w:rPr>
          <w:spacing w:val="40"/>
        </w:rPr>
        <w:t xml:space="preserve"> </w:t>
      </w:r>
      <w:r>
        <w:t>by</w:t>
      </w:r>
      <w:r>
        <w:rPr>
          <w:spacing w:val="40"/>
        </w:rPr>
        <w:t xml:space="preserve"> </w:t>
      </w:r>
      <w:r>
        <w:t>the</w:t>
      </w:r>
      <w:r>
        <w:rPr>
          <w:spacing w:val="40"/>
        </w:rPr>
        <w:t xml:space="preserve"> </w:t>
      </w:r>
      <w:r>
        <w:t>client, who can communicate either through voice, text, or even file transfer. When the client talks, the system records the voice, which is then converted to text through a system known as ‘speech to text.’ Text input is accepted as it is. This is the first step of the process and involves every request from the client, ensuring that regardless of the form of communication used</w:t>
      </w:r>
      <w:r>
        <w:rPr>
          <w:spacing w:val="40"/>
        </w:rPr>
        <w:t xml:space="preserve"> </w:t>
      </w:r>
      <w:r>
        <w:t>by the client, it is converted to a clear, systemic message that can be processed by the AI system.</w:t>
      </w:r>
    </w:p>
    <w:p w14:paraId="4DB09797" w14:textId="77777777" w:rsidR="00D63CE6" w:rsidRDefault="00000000">
      <w:pPr>
        <w:pStyle w:val="BodyText"/>
        <w:spacing w:before="221" w:line="249" w:lineRule="auto"/>
        <w:ind w:left="259" w:firstLine="199"/>
      </w:pPr>
      <w:r>
        <w:t>API Gateway: Next, it proceeds to the API gateway and orchestration level, where the API gateway or reverse proxy service with Nginx handles the API request. This level is primarily</w:t>
      </w:r>
      <w:r>
        <w:rPr>
          <w:spacing w:val="-12"/>
        </w:rPr>
        <w:t xml:space="preserve"> </w:t>
      </w:r>
      <w:r>
        <w:t>responsible</w:t>
      </w:r>
      <w:r>
        <w:rPr>
          <w:spacing w:val="-12"/>
        </w:rPr>
        <w:t xml:space="preserve"> </w:t>
      </w:r>
      <w:r>
        <w:t>for</w:t>
      </w:r>
      <w:r>
        <w:rPr>
          <w:spacing w:val="-12"/>
        </w:rPr>
        <w:t xml:space="preserve"> </w:t>
      </w:r>
      <w:r>
        <w:t>ensuring</w:t>
      </w:r>
      <w:r>
        <w:rPr>
          <w:spacing w:val="-12"/>
        </w:rPr>
        <w:t xml:space="preserve"> </w:t>
      </w:r>
      <w:r>
        <w:t>the</w:t>
      </w:r>
      <w:r>
        <w:rPr>
          <w:spacing w:val="-12"/>
        </w:rPr>
        <w:t xml:space="preserve"> </w:t>
      </w:r>
      <w:r>
        <w:t>safe</w:t>
      </w:r>
      <w:r>
        <w:rPr>
          <w:spacing w:val="-12"/>
        </w:rPr>
        <w:t xml:space="preserve"> </w:t>
      </w:r>
      <w:r>
        <w:t>and</w:t>
      </w:r>
      <w:r>
        <w:rPr>
          <w:spacing w:val="-12"/>
        </w:rPr>
        <w:t xml:space="preserve"> </w:t>
      </w:r>
      <w:r>
        <w:t>efficient</w:t>
      </w:r>
      <w:r>
        <w:rPr>
          <w:spacing w:val="-12"/>
        </w:rPr>
        <w:t xml:space="preserve"> </w:t>
      </w:r>
      <w:r>
        <w:t>routing of the request to the relevant services, where the entire system is always well-maintained and responsive.</w:t>
      </w:r>
    </w:p>
    <w:p w14:paraId="0AB45360" w14:textId="77777777" w:rsidR="00D63CE6" w:rsidRDefault="00000000">
      <w:pPr>
        <w:pStyle w:val="BodyText"/>
        <w:spacing w:before="22" w:line="249" w:lineRule="auto"/>
        <w:ind w:left="259" w:firstLine="199"/>
      </w:pPr>
      <w:r>
        <w:t>Core AI Model Layer: After the request has been received in</w:t>
      </w:r>
      <w:r>
        <w:rPr>
          <w:spacing w:val="-7"/>
        </w:rPr>
        <w:t xml:space="preserve"> </w:t>
      </w:r>
      <w:r>
        <w:t>the</w:t>
      </w:r>
      <w:r>
        <w:rPr>
          <w:spacing w:val="-7"/>
        </w:rPr>
        <w:t xml:space="preserve"> </w:t>
      </w:r>
      <w:r>
        <w:t>backend,</w:t>
      </w:r>
      <w:r>
        <w:rPr>
          <w:spacing w:val="-7"/>
        </w:rPr>
        <w:t xml:space="preserve"> </w:t>
      </w:r>
      <w:r>
        <w:t>the</w:t>
      </w:r>
      <w:r>
        <w:rPr>
          <w:spacing w:val="-7"/>
        </w:rPr>
        <w:t xml:space="preserve"> </w:t>
      </w:r>
      <w:r>
        <w:t>AI</w:t>
      </w:r>
      <w:r>
        <w:rPr>
          <w:spacing w:val="-7"/>
        </w:rPr>
        <w:t xml:space="preserve"> </w:t>
      </w:r>
      <w:r>
        <w:t>model</w:t>
      </w:r>
      <w:r>
        <w:rPr>
          <w:spacing w:val="-7"/>
        </w:rPr>
        <w:t xml:space="preserve"> </w:t>
      </w:r>
      <w:r>
        <w:t>layer</w:t>
      </w:r>
      <w:r>
        <w:rPr>
          <w:spacing w:val="-7"/>
        </w:rPr>
        <w:t xml:space="preserve"> </w:t>
      </w:r>
      <w:r>
        <w:t>takes</w:t>
      </w:r>
      <w:r>
        <w:rPr>
          <w:spacing w:val="-7"/>
        </w:rPr>
        <w:t xml:space="preserve"> </w:t>
      </w:r>
      <w:r>
        <w:t>over.</w:t>
      </w:r>
      <w:r>
        <w:rPr>
          <w:spacing w:val="-7"/>
        </w:rPr>
        <w:t xml:space="preserve"> </w:t>
      </w:r>
      <w:r>
        <w:t>At</w:t>
      </w:r>
      <w:r>
        <w:rPr>
          <w:spacing w:val="-7"/>
        </w:rPr>
        <w:t xml:space="preserve"> </w:t>
      </w:r>
      <w:r>
        <w:t>this</w:t>
      </w:r>
      <w:r>
        <w:rPr>
          <w:spacing w:val="-7"/>
        </w:rPr>
        <w:t xml:space="preserve"> </w:t>
      </w:r>
      <w:r>
        <w:t>level,</w:t>
      </w:r>
      <w:r>
        <w:rPr>
          <w:spacing w:val="-7"/>
        </w:rPr>
        <w:t xml:space="preserve"> </w:t>
      </w:r>
      <w:r>
        <w:t>the system processes the queries, answers them, and develops the reasoning behind the answers. This level is responsible for controlling the ”intelligence” of the system, which involves answering questions, planning, summarizing, and reasoning through challenges.</w:t>
      </w:r>
    </w:p>
    <w:p w14:paraId="42EF4358" w14:textId="77777777" w:rsidR="00D63CE6" w:rsidRDefault="00000000">
      <w:pPr>
        <w:pStyle w:val="BodyText"/>
        <w:spacing w:before="221" w:line="249" w:lineRule="auto"/>
        <w:ind w:left="259" w:firstLine="199"/>
      </w:pPr>
      <w:r>
        <w:t>Embeddings</w:t>
      </w:r>
      <w:r>
        <w:rPr>
          <w:spacing w:val="-11"/>
        </w:rPr>
        <w:t xml:space="preserve"> </w:t>
      </w:r>
      <w:r>
        <w:t>and</w:t>
      </w:r>
      <w:r>
        <w:rPr>
          <w:spacing w:val="-11"/>
        </w:rPr>
        <w:t xml:space="preserve"> </w:t>
      </w:r>
      <w:r>
        <w:t>Vector</w:t>
      </w:r>
      <w:r>
        <w:rPr>
          <w:spacing w:val="-11"/>
        </w:rPr>
        <w:t xml:space="preserve"> </w:t>
      </w:r>
      <w:r>
        <w:t>Search:</w:t>
      </w:r>
      <w:r>
        <w:rPr>
          <w:spacing w:val="-11"/>
        </w:rPr>
        <w:t xml:space="preserve"> </w:t>
      </w:r>
      <w:r>
        <w:t>If</w:t>
      </w:r>
      <w:r>
        <w:rPr>
          <w:spacing w:val="-11"/>
        </w:rPr>
        <w:t xml:space="preserve"> </w:t>
      </w:r>
      <w:r>
        <w:t>the</w:t>
      </w:r>
      <w:r>
        <w:rPr>
          <w:spacing w:val="-11"/>
        </w:rPr>
        <w:t xml:space="preserve"> </w:t>
      </w:r>
      <w:r>
        <w:t>AI</w:t>
      </w:r>
      <w:r>
        <w:rPr>
          <w:spacing w:val="-11"/>
        </w:rPr>
        <w:t xml:space="preserve"> </w:t>
      </w:r>
      <w:r>
        <w:t>requires</w:t>
      </w:r>
      <w:r>
        <w:rPr>
          <w:spacing w:val="-11"/>
        </w:rPr>
        <w:t xml:space="preserve"> </w:t>
      </w:r>
      <w:r>
        <w:t>additional data</w:t>
      </w:r>
      <w:r>
        <w:rPr>
          <w:spacing w:val="-5"/>
        </w:rPr>
        <w:t xml:space="preserve"> </w:t>
      </w:r>
      <w:r>
        <w:t>that</w:t>
      </w:r>
      <w:r>
        <w:rPr>
          <w:spacing w:val="-5"/>
        </w:rPr>
        <w:t xml:space="preserve"> </w:t>
      </w:r>
      <w:r>
        <w:t>is</w:t>
      </w:r>
      <w:r>
        <w:rPr>
          <w:spacing w:val="-5"/>
        </w:rPr>
        <w:t xml:space="preserve"> </w:t>
      </w:r>
      <w:r>
        <w:t>not</w:t>
      </w:r>
      <w:r>
        <w:rPr>
          <w:spacing w:val="-5"/>
        </w:rPr>
        <w:t xml:space="preserve"> </w:t>
      </w:r>
      <w:r>
        <w:t>provided</w:t>
      </w:r>
      <w:r>
        <w:rPr>
          <w:spacing w:val="-5"/>
        </w:rPr>
        <w:t xml:space="preserve"> </w:t>
      </w:r>
      <w:r>
        <w:t>by</w:t>
      </w:r>
      <w:r>
        <w:rPr>
          <w:spacing w:val="-5"/>
        </w:rPr>
        <w:t xml:space="preserve"> </w:t>
      </w:r>
      <w:r>
        <w:t>the</w:t>
      </w:r>
      <w:r>
        <w:rPr>
          <w:spacing w:val="-5"/>
        </w:rPr>
        <w:t xml:space="preserve"> </w:t>
      </w:r>
      <w:r>
        <w:t>user</w:t>
      </w:r>
      <w:r>
        <w:rPr>
          <w:spacing w:val="-5"/>
        </w:rPr>
        <w:t xml:space="preserve"> </w:t>
      </w:r>
      <w:r>
        <w:t>and</w:t>
      </w:r>
      <w:r>
        <w:rPr>
          <w:spacing w:val="-5"/>
        </w:rPr>
        <w:t xml:space="preserve"> </w:t>
      </w:r>
      <w:r>
        <w:t>needs</w:t>
      </w:r>
      <w:r>
        <w:rPr>
          <w:spacing w:val="-5"/>
        </w:rPr>
        <w:t xml:space="preserve"> </w:t>
      </w:r>
      <w:r>
        <w:t>to</w:t>
      </w:r>
      <w:r>
        <w:rPr>
          <w:spacing w:val="-5"/>
        </w:rPr>
        <w:t xml:space="preserve"> </w:t>
      </w:r>
      <w:r>
        <w:t>be</w:t>
      </w:r>
      <w:r>
        <w:rPr>
          <w:spacing w:val="-5"/>
        </w:rPr>
        <w:t xml:space="preserve"> </w:t>
      </w:r>
      <w:r>
        <w:t>processed, this process might be included. The data is fed into the system and converted into embeddings, which are numerical values needed to search a vector database and retrieve the data. This is a useful function of RAG, as it is a useful function in developing the most accurate and precise information for the final answer.</w:t>
      </w:r>
    </w:p>
    <w:p w14:paraId="6FF76D05" w14:textId="77777777" w:rsidR="00D63CE6" w:rsidRDefault="00000000">
      <w:pPr>
        <w:pStyle w:val="BodyText"/>
        <w:spacing w:before="221" w:line="249" w:lineRule="auto"/>
        <w:ind w:left="259" w:firstLine="199"/>
      </w:pPr>
      <w:r>
        <w:t>Code</w:t>
      </w:r>
      <w:r>
        <w:rPr>
          <w:spacing w:val="-3"/>
        </w:rPr>
        <w:t xml:space="preserve"> </w:t>
      </w:r>
      <w:r>
        <w:t>Execution</w:t>
      </w:r>
      <w:r>
        <w:rPr>
          <w:spacing w:val="-3"/>
        </w:rPr>
        <w:t xml:space="preserve"> </w:t>
      </w:r>
      <w:r>
        <w:t>and</w:t>
      </w:r>
      <w:r>
        <w:rPr>
          <w:spacing w:val="-3"/>
        </w:rPr>
        <w:t xml:space="preserve"> </w:t>
      </w:r>
      <w:r>
        <w:t>Tools:</w:t>
      </w:r>
      <w:r>
        <w:rPr>
          <w:spacing w:val="-3"/>
        </w:rPr>
        <w:t xml:space="preserve"> </w:t>
      </w:r>
      <w:r>
        <w:t>In</w:t>
      </w:r>
      <w:r>
        <w:rPr>
          <w:spacing w:val="-3"/>
        </w:rPr>
        <w:t xml:space="preserve"> </w:t>
      </w:r>
      <w:r>
        <w:t>cases</w:t>
      </w:r>
      <w:r>
        <w:rPr>
          <w:spacing w:val="-3"/>
        </w:rPr>
        <w:t xml:space="preserve"> </w:t>
      </w:r>
      <w:r>
        <w:t>where</w:t>
      </w:r>
      <w:r>
        <w:rPr>
          <w:spacing w:val="-3"/>
        </w:rPr>
        <w:t xml:space="preserve"> </w:t>
      </w:r>
      <w:r>
        <w:t>any</w:t>
      </w:r>
      <w:r>
        <w:rPr>
          <w:spacing w:val="-3"/>
        </w:rPr>
        <w:t xml:space="preserve"> </w:t>
      </w:r>
      <w:r>
        <w:t>calculations, conversions, or other logical activities are needed to be per- formed, a safe environment for code execution, e.g., Python sandboxes, or other software is utilized. This enables the AI</w:t>
      </w:r>
      <w:r>
        <w:rPr>
          <w:spacing w:val="80"/>
        </w:rPr>
        <w:t xml:space="preserve"> </w:t>
      </w:r>
      <w:r>
        <w:t>to execute scripts, perform data operations, use files, or even other utility applications. This widens the capabilities of the</w:t>
      </w:r>
      <w:r>
        <w:rPr>
          <w:spacing w:val="40"/>
        </w:rPr>
        <w:t xml:space="preserve"> </w:t>
      </w:r>
      <w:r>
        <w:t>AI to perform tasks beyond simply text generation.</w:t>
      </w:r>
    </w:p>
    <w:p w14:paraId="021E41CC" w14:textId="77777777" w:rsidR="00D63CE6" w:rsidRDefault="00000000">
      <w:pPr>
        <w:pStyle w:val="BodyText"/>
        <w:spacing w:before="222" w:line="249" w:lineRule="auto"/>
        <w:ind w:left="259" w:firstLine="199"/>
      </w:pPr>
      <w:r>
        <w:t>Skills and Business Logic Layer: After obtaining context and the resources available to the AI system, it will use</w:t>
      </w:r>
      <w:r>
        <w:rPr>
          <w:spacing w:val="40"/>
        </w:rPr>
        <w:t xml:space="preserve"> </w:t>
      </w:r>
      <w:r>
        <w:t>various skills. Skills may include constructs such as financial analysis, summarization of text, categorization of documents, email management, and management of calendar entries. At this point, business logic will be incorporated for consistent and</w:t>
      </w:r>
      <w:r>
        <w:rPr>
          <w:spacing w:val="-6"/>
        </w:rPr>
        <w:t xml:space="preserve"> </w:t>
      </w:r>
      <w:r>
        <w:t>goal-conducted</w:t>
      </w:r>
      <w:r>
        <w:rPr>
          <w:spacing w:val="-6"/>
        </w:rPr>
        <w:t xml:space="preserve"> </w:t>
      </w:r>
      <w:r>
        <w:t>operation</w:t>
      </w:r>
      <w:r>
        <w:rPr>
          <w:spacing w:val="-6"/>
        </w:rPr>
        <w:t xml:space="preserve"> </w:t>
      </w:r>
      <w:r>
        <w:t>of</w:t>
      </w:r>
      <w:r>
        <w:rPr>
          <w:spacing w:val="-6"/>
        </w:rPr>
        <w:t xml:space="preserve"> </w:t>
      </w:r>
      <w:r>
        <w:t>the</w:t>
      </w:r>
      <w:r>
        <w:rPr>
          <w:spacing w:val="-6"/>
        </w:rPr>
        <w:t xml:space="preserve"> </w:t>
      </w:r>
      <w:r>
        <w:t>system.</w:t>
      </w:r>
      <w:r>
        <w:rPr>
          <w:spacing w:val="-6"/>
        </w:rPr>
        <w:t xml:space="preserve"> </w:t>
      </w:r>
      <w:r>
        <w:t>Backend</w:t>
      </w:r>
      <w:r>
        <w:rPr>
          <w:spacing w:val="-6"/>
        </w:rPr>
        <w:t xml:space="preserve"> </w:t>
      </w:r>
      <w:r>
        <w:t>Services Layer: This refers to the infrastructure that supports all the operations</w:t>
      </w:r>
      <w:r>
        <w:rPr>
          <w:spacing w:val="40"/>
        </w:rPr>
        <w:t xml:space="preserve"> </w:t>
      </w:r>
      <w:r>
        <w:t>to</w:t>
      </w:r>
      <w:r>
        <w:rPr>
          <w:spacing w:val="40"/>
        </w:rPr>
        <w:t xml:space="preserve"> </w:t>
      </w:r>
      <w:r>
        <w:t>take</w:t>
      </w:r>
      <w:r>
        <w:rPr>
          <w:spacing w:val="40"/>
        </w:rPr>
        <w:t xml:space="preserve"> </w:t>
      </w:r>
      <w:r>
        <w:t>place</w:t>
      </w:r>
      <w:r>
        <w:rPr>
          <w:spacing w:val="40"/>
        </w:rPr>
        <w:t xml:space="preserve"> </w:t>
      </w:r>
      <w:r>
        <w:t>in</w:t>
      </w:r>
      <w:r>
        <w:rPr>
          <w:spacing w:val="40"/>
        </w:rPr>
        <w:t xml:space="preserve"> </w:t>
      </w:r>
      <w:r>
        <w:t>the</w:t>
      </w:r>
      <w:r>
        <w:rPr>
          <w:spacing w:val="40"/>
        </w:rPr>
        <w:t xml:space="preserve"> </w:t>
      </w:r>
      <w:r>
        <w:t>background.</w:t>
      </w:r>
      <w:r>
        <w:rPr>
          <w:spacing w:val="40"/>
        </w:rPr>
        <w:t xml:space="preserve"> </w:t>
      </w:r>
      <w:r>
        <w:t>This</w:t>
      </w:r>
      <w:r>
        <w:rPr>
          <w:spacing w:val="40"/>
        </w:rPr>
        <w:t xml:space="preserve"> </w:t>
      </w:r>
      <w:r>
        <w:t>includes the</w:t>
      </w:r>
      <w:r>
        <w:rPr>
          <w:spacing w:val="46"/>
        </w:rPr>
        <w:t xml:space="preserve"> </w:t>
      </w:r>
      <w:r>
        <w:t>use</w:t>
      </w:r>
      <w:r>
        <w:rPr>
          <w:spacing w:val="46"/>
        </w:rPr>
        <w:t xml:space="preserve"> </w:t>
      </w:r>
      <w:r>
        <w:t>of</w:t>
      </w:r>
      <w:r>
        <w:rPr>
          <w:spacing w:val="47"/>
        </w:rPr>
        <w:t xml:space="preserve"> </w:t>
      </w:r>
      <w:r>
        <w:t>database</w:t>
      </w:r>
      <w:r>
        <w:rPr>
          <w:spacing w:val="47"/>
        </w:rPr>
        <w:t xml:space="preserve"> </w:t>
      </w:r>
      <w:r>
        <w:t>technology</w:t>
      </w:r>
      <w:r>
        <w:rPr>
          <w:spacing w:val="45"/>
        </w:rPr>
        <w:t xml:space="preserve"> </w:t>
      </w:r>
      <w:r>
        <w:t>whereby</w:t>
      </w:r>
      <w:r>
        <w:rPr>
          <w:spacing w:val="47"/>
        </w:rPr>
        <w:t xml:space="preserve"> </w:t>
      </w:r>
      <w:r>
        <w:t>all</w:t>
      </w:r>
      <w:r>
        <w:rPr>
          <w:spacing w:val="47"/>
        </w:rPr>
        <w:t xml:space="preserve"> </w:t>
      </w:r>
      <w:r>
        <w:t>information</w:t>
      </w:r>
      <w:r>
        <w:rPr>
          <w:spacing w:val="47"/>
        </w:rPr>
        <w:t xml:space="preserve"> </w:t>
      </w:r>
      <w:r>
        <w:rPr>
          <w:spacing w:val="-5"/>
        </w:rPr>
        <w:t>is</w:t>
      </w:r>
    </w:p>
    <w:p w14:paraId="5DCECEA7" w14:textId="77777777" w:rsidR="00D63CE6" w:rsidRDefault="00000000">
      <w:pPr>
        <w:pStyle w:val="BodyText"/>
        <w:spacing w:before="71" w:line="249" w:lineRule="auto"/>
        <w:ind w:left="199" w:right="257"/>
      </w:pPr>
      <w:r>
        <w:br w:type="column"/>
      </w:r>
      <w:r>
        <w:t>recorded appropriately; the use of cache systems to facilitate speed in search activities; and the use of message queues to handle non-synchronous operations. There exist monitoring tools that monitor the performance, accuracy, and efficiency</w:t>
      </w:r>
      <w:r>
        <w:rPr>
          <w:spacing w:val="40"/>
        </w:rPr>
        <w:t xml:space="preserve"> </w:t>
      </w:r>
      <w:r>
        <w:t>of the network to ensure it operates smoothly without any interruptions at any particular time.</w:t>
      </w:r>
    </w:p>
    <w:p w14:paraId="61DAC891" w14:textId="77777777" w:rsidR="00D63CE6" w:rsidRDefault="00D63CE6">
      <w:pPr>
        <w:pStyle w:val="BodyText"/>
        <w:spacing w:before="9"/>
        <w:jc w:val="left"/>
      </w:pPr>
    </w:p>
    <w:p w14:paraId="214D42BC" w14:textId="77777777" w:rsidR="00D63CE6" w:rsidRDefault="00000000">
      <w:pPr>
        <w:pStyle w:val="BodyText"/>
        <w:spacing w:line="249" w:lineRule="auto"/>
        <w:ind w:left="199" w:right="257" w:firstLine="199"/>
      </w:pPr>
      <w:r>
        <w:t>External Integration: When the system has to use any external</w:t>
      </w:r>
      <w:r>
        <w:rPr>
          <w:spacing w:val="-11"/>
        </w:rPr>
        <w:t xml:space="preserve"> </w:t>
      </w:r>
      <w:r>
        <w:t>information</w:t>
      </w:r>
      <w:r>
        <w:rPr>
          <w:spacing w:val="-11"/>
        </w:rPr>
        <w:t xml:space="preserve"> </w:t>
      </w:r>
      <w:r>
        <w:t>or</w:t>
      </w:r>
      <w:r>
        <w:rPr>
          <w:spacing w:val="-11"/>
        </w:rPr>
        <w:t xml:space="preserve"> </w:t>
      </w:r>
      <w:r>
        <w:t>perform</w:t>
      </w:r>
      <w:r>
        <w:rPr>
          <w:spacing w:val="-11"/>
        </w:rPr>
        <w:t xml:space="preserve"> </w:t>
      </w:r>
      <w:r>
        <w:t>operations</w:t>
      </w:r>
      <w:r>
        <w:rPr>
          <w:spacing w:val="-11"/>
        </w:rPr>
        <w:t xml:space="preserve"> </w:t>
      </w:r>
      <w:r>
        <w:t>outside</w:t>
      </w:r>
      <w:r>
        <w:rPr>
          <w:spacing w:val="-11"/>
        </w:rPr>
        <w:t xml:space="preserve"> </w:t>
      </w:r>
      <w:r>
        <w:t>the</w:t>
      </w:r>
      <w:r>
        <w:rPr>
          <w:spacing w:val="-11"/>
        </w:rPr>
        <w:t xml:space="preserve"> </w:t>
      </w:r>
      <w:r>
        <w:t>purview and requirements of your program, the integration of APIs is observed. This can, but is not limited to, include integration with banks, cryptocurrency, cloud services, weather services, Amazon shopping, geolocation, and analytical tools. This is the step where the AI in your program interacts with the envi- ronment</w:t>
      </w:r>
      <w:r>
        <w:rPr>
          <w:spacing w:val="-10"/>
        </w:rPr>
        <w:t xml:space="preserve"> </w:t>
      </w:r>
      <w:r>
        <w:t>and</w:t>
      </w:r>
      <w:r>
        <w:rPr>
          <w:spacing w:val="-10"/>
        </w:rPr>
        <w:t xml:space="preserve"> </w:t>
      </w:r>
      <w:r>
        <w:t>is</w:t>
      </w:r>
      <w:r>
        <w:rPr>
          <w:spacing w:val="-10"/>
        </w:rPr>
        <w:t xml:space="preserve"> </w:t>
      </w:r>
      <w:r>
        <w:t>able</w:t>
      </w:r>
      <w:r>
        <w:rPr>
          <w:spacing w:val="-10"/>
        </w:rPr>
        <w:t xml:space="preserve"> </w:t>
      </w:r>
      <w:r>
        <w:t>to</w:t>
      </w:r>
      <w:r>
        <w:rPr>
          <w:spacing w:val="-10"/>
        </w:rPr>
        <w:t xml:space="preserve"> </w:t>
      </w:r>
      <w:r>
        <w:t>provide</w:t>
      </w:r>
      <w:r>
        <w:rPr>
          <w:spacing w:val="-10"/>
        </w:rPr>
        <w:t xml:space="preserve"> </w:t>
      </w:r>
      <w:r>
        <w:t>useful</w:t>
      </w:r>
      <w:r>
        <w:rPr>
          <w:spacing w:val="-10"/>
        </w:rPr>
        <w:t xml:space="preserve"> </w:t>
      </w:r>
      <w:r>
        <w:t>and</w:t>
      </w:r>
      <w:r>
        <w:rPr>
          <w:spacing w:val="-10"/>
        </w:rPr>
        <w:t xml:space="preserve"> </w:t>
      </w:r>
      <w:r>
        <w:t>timely</w:t>
      </w:r>
      <w:r>
        <w:rPr>
          <w:spacing w:val="-10"/>
        </w:rPr>
        <w:t xml:space="preserve"> </w:t>
      </w:r>
      <w:r>
        <w:t>information</w:t>
      </w:r>
      <w:r>
        <w:rPr>
          <w:spacing w:val="-10"/>
        </w:rPr>
        <w:t xml:space="preserve"> </w:t>
      </w:r>
      <w:r>
        <w:t>to the user Output Generation and Response Layer: Once all the operations have been performed, the system will generate the output,</w:t>
      </w:r>
      <w:r>
        <w:rPr>
          <w:spacing w:val="-4"/>
        </w:rPr>
        <w:t xml:space="preserve"> </w:t>
      </w:r>
      <w:r>
        <w:t>whether</w:t>
      </w:r>
      <w:r>
        <w:rPr>
          <w:spacing w:val="-4"/>
        </w:rPr>
        <w:t xml:space="preserve"> </w:t>
      </w:r>
      <w:r>
        <w:t>it</w:t>
      </w:r>
      <w:r>
        <w:rPr>
          <w:spacing w:val="-4"/>
        </w:rPr>
        <w:t xml:space="preserve"> </w:t>
      </w:r>
      <w:r>
        <w:t>is</w:t>
      </w:r>
      <w:r>
        <w:rPr>
          <w:spacing w:val="-4"/>
        </w:rPr>
        <w:t xml:space="preserve"> </w:t>
      </w:r>
      <w:r>
        <w:t>text,</w:t>
      </w:r>
      <w:r>
        <w:rPr>
          <w:spacing w:val="-4"/>
        </w:rPr>
        <w:t xml:space="preserve"> </w:t>
      </w:r>
      <w:r>
        <w:t>speech,</w:t>
      </w:r>
      <w:r>
        <w:rPr>
          <w:spacing w:val="-4"/>
        </w:rPr>
        <w:t xml:space="preserve"> </w:t>
      </w:r>
      <w:r>
        <w:t>a</w:t>
      </w:r>
      <w:r>
        <w:rPr>
          <w:spacing w:val="-4"/>
        </w:rPr>
        <w:t xml:space="preserve"> </w:t>
      </w:r>
      <w:r>
        <w:t>file,</w:t>
      </w:r>
      <w:r>
        <w:rPr>
          <w:spacing w:val="-4"/>
        </w:rPr>
        <w:t xml:space="preserve"> </w:t>
      </w:r>
      <w:r>
        <w:t>or</w:t>
      </w:r>
      <w:r>
        <w:rPr>
          <w:spacing w:val="-4"/>
        </w:rPr>
        <w:t xml:space="preserve"> </w:t>
      </w:r>
      <w:r>
        <w:t>a</w:t>
      </w:r>
      <w:r>
        <w:rPr>
          <w:spacing w:val="-4"/>
        </w:rPr>
        <w:t xml:space="preserve"> </w:t>
      </w:r>
      <w:r>
        <w:t>combination</w:t>
      </w:r>
      <w:r>
        <w:rPr>
          <w:spacing w:val="-4"/>
        </w:rPr>
        <w:t xml:space="preserve"> </w:t>
      </w:r>
      <w:r>
        <w:t>of</w:t>
      </w:r>
      <w:r>
        <w:rPr>
          <w:spacing w:val="-4"/>
        </w:rPr>
        <w:t xml:space="preserve"> </w:t>
      </w:r>
      <w:r>
        <w:t>all these, and send it back to the user through the orchestration layer. This is when the user receives the output of all the operations performed in all the stages previously. This output to the user is also logical and coherent on a general note.</w:t>
      </w:r>
    </w:p>
    <w:p w14:paraId="2C05FAE4" w14:textId="77777777" w:rsidR="00D63CE6" w:rsidRDefault="00D63CE6">
      <w:pPr>
        <w:pStyle w:val="BodyText"/>
        <w:spacing w:before="8"/>
        <w:jc w:val="left"/>
      </w:pPr>
    </w:p>
    <w:p w14:paraId="7C76D970" w14:textId="77777777" w:rsidR="00D63CE6" w:rsidRDefault="00000000">
      <w:pPr>
        <w:pStyle w:val="BodyText"/>
        <w:spacing w:line="249" w:lineRule="auto"/>
        <w:ind w:left="199" w:right="257" w:firstLine="199"/>
      </w:pPr>
      <w:r>
        <w:t>The zomato.csv dataset actually identifies, for the project, the profound depiction of the restaurant characteristics, rang- ing from price to customer rating and total votes, among others, placed within the context of the environment in which the restaurants are situated and services that they provide.</w:t>
      </w:r>
      <w:r>
        <w:rPr>
          <w:spacing w:val="80"/>
        </w:rPr>
        <w:t xml:space="preserve"> </w:t>
      </w:r>
      <w:r>
        <w:t>This is highly instrumental in the exploration of factors that define the customer rating in a harmonized manner, hence valuable predictions based on the characteristics. Besides, characteristics are important in understanding the statistical benefits and machine learning benefits in understanding the trend and the way customers can be served.</w:t>
      </w:r>
    </w:p>
    <w:p w14:paraId="76808B01" w14:textId="77777777" w:rsidR="00D63CE6" w:rsidRDefault="00D63CE6">
      <w:pPr>
        <w:pStyle w:val="BodyText"/>
        <w:spacing w:before="8"/>
        <w:jc w:val="left"/>
      </w:pPr>
    </w:p>
    <w:p w14:paraId="3C61A62A" w14:textId="77777777" w:rsidR="00D63CE6" w:rsidRDefault="00000000">
      <w:pPr>
        <w:pStyle w:val="BodyText"/>
        <w:spacing w:line="249" w:lineRule="auto"/>
        <w:ind w:left="199" w:right="257" w:firstLine="199"/>
      </w:pPr>
      <w:r>
        <w:t>This mode of data collection follows the multilayer ap- proach, which encompasses the entire technical system, as well as considerations for the front-end technology, which includes matching the application to React 18, with further additions for typing safety, which includes the use of Material UI in addition to the PWA optimization. For the front-end technology, the aspects to assess are the use of Flask 2.3.3, considering</w:t>
      </w:r>
      <w:r>
        <w:rPr>
          <w:spacing w:val="-4"/>
        </w:rPr>
        <w:t xml:space="preserve"> </w:t>
      </w:r>
      <w:r>
        <w:t>the</w:t>
      </w:r>
      <w:r>
        <w:rPr>
          <w:spacing w:val="-4"/>
        </w:rPr>
        <w:t xml:space="preserve"> </w:t>
      </w:r>
      <w:r>
        <w:t>use</w:t>
      </w:r>
      <w:r>
        <w:rPr>
          <w:spacing w:val="-4"/>
        </w:rPr>
        <w:t xml:space="preserve"> </w:t>
      </w:r>
      <w:r>
        <w:t>of</w:t>
      </w:r>
      <w:r>
        <w:rPr>
          <w:spacing w:val="-4"/>
        </w:rPr>
        <w:t xml:space="preserve"> </w:t>
      </w:r>
      <w:r>
        <w:t>SQLAlchemy,</w:t>
      </w:r>
      <w:r>
        <w:rPr>
          <w:spacing w:val="-4"/>
        </w:rPr>
        <w:t xml:space="preserve"> </w:t>
      </w:r>
      <w:r>
        <w:t>Redis,</w:t>
      </w:r>
      <w:r>
        <w:rPr>
          <w:spacing w:val="-4"/>
        </w:rPr>
        <w:t xml:space="preserve"> </w:t>
      </w:r>
      <w:r>
        <w:t>authentication</w:t>
      </w:r>
      <w:r>
        <w:rPr>
          <w:spacing w:val="-4"/>
        </w:rPr>
        <w:t xml:space="preserve"> </w:t>
      </w:r>
      <w:r>
        <w:t>via JWT,</w:t>
      </w:r>
      <w:r>
        <w:rPr>
          <w:spacing w:val="-13"/>
        </w:rPr>
        <w:t xml:space="preserve"> </w:t>
      </w:r>
      <w:r>
        <w:t>and</w:t>
      </w:r>
      <w:r>
        <w:rPr>
          <w:spacing w:val="-12"/>
        </w:rPr>
        <w:t xml:space="preserve"> </w:t>
      </w:r>
      <w:r>
        <w:t>WebSocket</w:t>
      </w:r>
      <w:r>
        <w:rPr>
          <w:spacing w:val="-13"/>
        </w:rPr>
        <w:t xml:space="preserve"> </w:t>
      </w:r>
      <w:r>
        <w:t>technology.</w:t>
      </w:r>
      <w:r>
        <w:rPr>
          <w:spacing w:val="-12"/>
        </w:rPr>
        <w:t xml:space="preserve"> </w:t>
      </w:r>
      <w:r>
        <w:t>Lastly,</w:t>
      </w:r>
      <w:r>
        <w:rPr>
          <w:spacing w:val="-13"/>
        </w:rPr>
        <w:t xml:space="preserve"> </w:t>
      </w:r>
      <w:r>
        <w:t>the</w:t>
      </w:r>
      <w:r>
        <w:rPr>
          <w:spacing w:val="-12"/>
        </w:rPr>
        <w:t xml:space="preserve"> </w:t>
      </w:r>
      <w:r>
        <w:t>use</w:t>
      </w:r>
      <w:r>
        <w:rPr>
          <w:spacing w:val="-13"/>
        </w:rPr>
        <w:t xml:space="preserve"> </w:t>
      </w:r>
      <w:r>
        <w:t>of</w:t>
      </w:r>
      <w:r>
        <w:rPr>
          <w:spacing w:val="-12"/>
        </w:rPr>
        <w:t xml:space="preserve"> </w:t>
      </w:r>
      <w:r>
        <w:t>blockchain technology in the application includes aspects of developing ERC-20</w:t>
      </w:r>
      <w:r>
        <w:rPr>
          <w:spacing w:val="-1"/>
        </w:rPr>
        <w:t xml:space="preserve"> </w:t>
      </w:r>
      <w:r>
        <w:t>tokens,</w:t>
      </w:r>
      <w:r>
        <w:rPr>
          <w:spacing w:val="-1"/>
        </w:rPr>
        <w:t xml:space="preserve"> </w:t>
      </w:r>
      <w:r>
        <w:t>with</w:t>
      </w:r>
      <w:r>
        <w:rPr>
          <w:spacing w:val="-1"/>
        </w:rPr>
        <w:t xml:space="preserve"> </w:t>
      </w:r>
      <w:r>
        <w:t>the</w:t>
      </w:r>
      <w:r>
        <w:rPr>
          <w:spacing w:val="-1"/>
        </w:rPr>
        <w:t xml:space="preserve"> </w:t>
      </w:r>
      <w:r>
        <w:t>use</w:t>
      </w:r>
      <w:r>
        <w:rPr>
          <w:spacing w:val="-1"/>
        </w:rPr>
        <w:t xml:space="preserve"> </w:t>
      </w:r>
      <w:r>
        <w:t>of</w:t>
      </w:r>
      <w:r>
        <w:rPr>
          <w:spacing w:val="-1"/>
        </w:rPr>
        <w:t xml:space="preserve"> </w:t>
      </w:r>
      <w:r>
        <w:t>SETL,</w:t>
      </w:r>
      <w:r>
        <w:rPr>
          <w:spacing w:val="-1"/>
        </w:rPr>
        <w:t xml:space="preserve"> </w:t>
      </w:r>
      <w:r>
        <w:t>as</w:t>
      </w:r>
      <w:r>
        <w:rPr>
          <w:spacing w:val="-1"/>
        </w:rPr>
        <w:t xml:space="preserve"> </w:t>
      </w:r>
      <w:r>
        <w:t>well</w:t>
      </w:r>
      <w:r>
        <w:rPr>
          <w:spacing w:val="-1"/>
        </w:rPr>
        <w:t xml:space="preserve"> </w:t>
      </w:r>
      <w:r>
        <w:t>as</w:t>
      </w:r>
      <w:r>
        <w:rPr>
          <w:spacing w:val="-1"/>
        </w:rPr>
        <w:t xml:space="preserve"> </w:t>
      </w:r>
      <w:r>
        <w:t>the</w:t>
      </w:r>
      <w:r>
        <w:rPr>
          <w:spacing w:val="-1"/>
        </w:rPr>
        <w:t xml:space="preserve"> </w:t>
      </w:r>
      <w:r>
        <w:t>inclusion of features in the development, which are mostly automated, multilayer rewards, and gas optimization via the use of Base Layer</w:t>
      </w:r>
      <w:r>
        <w:rPr>
          <w:spacing w:val="-8"/>
        </w:rPr>
        <w:t xml:space="preserve"> </w:t>
      </w:r>
      <w:r>
        <w:t>2</w:t>
      </w:r>
      <w:r>
        <w:rPr>
          <w:spacing w:val="-8"/>
        </w:rPr>
        <w:t xml:space="preserve"> </w:t>
      </w:r>
      <w:r>
        <w:t>networks.</w:t>
      </w:r>
      <w:r>
        <w:rPr>
          <w:spacing w:val="-7"/>
        </w:rPr>
        <w:t xml:space="preserve"> </w:t>
      </w:r>
      <w:r>
        <w:t>Additionally,</w:t>
      </w:r>
      <w:r>
        <w:rPr>
          <w:spacing w:val="-8"/>
        </w:rPr>
        <w:t xml:space="preserve"> </w:t>
      </w:r>
      <w:r>
        <w:t>there</w:t>
      </w:r>
      <w:r>
        <w:rPr>
          <w:spacing w:val="-8"/>
        </w:rPr>
        <w:t xml:space="preserve"> </w:t>
      </w:r>
      <w:r>
        <w:t>is</w:t>
      </w:r>
      <w:r>
        <w:rPr>
          <w:spacing w:val="-8"/>
        </w:rPr>
        <w:t xml:space="preserve"> </w:t>
      </w:r>
      <w:r>
        <w:t>the</w:t>
      </w:r>
      <w:r>
        <w:rPr>
          <w:spacing w:val="-8"/>
        </w:rPr>
        <w:t xml:space="preserve"> </w:t>
      </w:r>
      <w:r>
        <w:t>use</w:t>
      </w:r>
      <w:r>
        <w:rPr>
          <w:spacing w:val="-7"/>
        </w:rPr>
        <w:t xml:space="preserve"> </w:t>
      </w:r>
      <w:r>
        <w:t>of</w:t>
      </w:r>
      <w:r>
        <w:rPr>
          <w:spacing w:val="-8"/>
        </w:rPr>
        <w:t xml:space="preserve"> </w:t>
      </w:r>
      <w:r>
        <w:t>the</w:t>
      </w:r>
      <w:r>
        <w:rPr>
          <w:spacing w:val="-8"/>
        </w:rPr>
        <w:t xml:space="preserve"> </w:t>
      </w:r>
      <w:r>
        <w:t>database system, which includes the use of PostgreSQL, as well as the use of pgvector, as well as the use of graphs via the use of Neo4j and sessions via Redis technology.</w:t>
      </w:r>
    </w:p>
    <w:p w14:paraId="09307C64" w14:textId="77777777" w:rsidR="00D63CE6" w:rsidRDefault="00D63CE6">
      <w:pPr>
        <w:pStyle w:val="BodyText"/>
        <w:spacing w:before="8"/>
        <w:jc w:val="left"/>
      </w:pPr>
    </w:p>
    <w:p w14:paraId="2420C7B8" w14:textId="77777777" w:rsidR="00D63CE6" w:rsidRDefault="00000000">
      <w:pPr>
        <w:pStyle w:val="BodyText"/>
        <w:spacing w:line="249" w:lineRule="auto"/>
        <w:ind w:left="199" w:right="257" w:firstLine="199"/>
      </w:pPr>
      <w:r>
        <w:t>In the comparative analysis framework, matrices for orga- nizing assessments are used for the comparison of FinVoice with</w:t>
      </w:r>
      <w:r>
        <w:rPr>
          <w:spacing w:val="39"/>
        </w:rPr>
        <w:t xml:space="preserve"> </w:t>
      </w:r>
      <w:r>
        <w:t>other</w:t>
      </w:r>
      <w:r>
        <w:rPr>
          <w:spacing w:val="40"/>
        </w:rPr>
        <w:t xml:space="preserve"> </w:t>
      </w:r>
      <w:r>
        <w:t>high-performing</w:t>
      </w:r>
      <w:r>
        <w:rPr>
          <w:spacing w:val="40"/>
        </w:rPr>
        <w:t xml:space="preserve"> </w:t>
      </w:r>
      <w:r>
        <w:t>solutions</w:t>
      </w:r>
      <w:r>
        <w:rPr>
          <w:spacing w:val="40"/>
        </w:rPr>
        <w:t xml:space="preserve"> </w:t>
      </w:r>
      <w:r>
        <w:t>for</w:t>
      </w:r>
      <w:r>
        <w:rPr>
          <w:spacing w:val="40"/>
        </w:rPr>
        <w:t xml:space="preserve"> </w:t>
      </w:r>
      <w:r>
        <w:t>different</w:t>
      </w:r>
      <w:r>
        <w:rPr>
          <w:spacing w:val="40"/>
        </w:rPr>
        <w:t xml:space="preserve"> </w:t>
      </w:r>
      <w:r>
        <w:rPr>
          <w:spacing w:val="-2"/>
        </w:rPr>
        <w:t>domains.</w:t>
      </w:r>
    </w:p>
    <w:p w14:paraId="189AAAF3" w14:textId="77777777" w:rsidR="00D63CE6" w:rsidRDefault="00D63CE6">
      <w:pPr>
        <w:pStyle w:val="BodyText"/>
        <w:spacing w:line="249" w:lineRule="auto"/>
        <w:sectPr w:rsidR="00D63CE6">
          <w:pgSz w:w="12240" w:h="15840"/>
          <w:pgMar w:top="920" w:right="720" w:bottom="280" w:left="720" w:header="720" w:footer="720" w:gutter="0"/>
          <w:cols w:num="2" w:space="720" w:equalWidth="0">
            <w:col w:w="5281" w:space="40"/>
            <w:col w:w="5479"/>
          </w:cols>
        </w:sectPr>
      </w:pPr>
    </w:p>
    <w:p w14:paraId="009CDC3C" w14:textId="77777777" w:rsidR="00D63CE6" w:rsidRDefault="00000000">
      <w:pPr>
        <w:pStyle w:val="BodyText"/>
        <w:spacing w:before="71" w:line="249" w:lineRule="auto"/>
        <w:ind w:left="259"/>
      </w:pPr>
      <w:r>
        <w:lastRenderedPageBreak/>
        <w:t>The comparative analysis would involve comparing the ex- pense management of FinVoice with that of Mint and YNAB, voice commerce advancements compared to Amazon Alexa and Google Assistant, organization of group payments com- pared to Venmo and Splitwise, and blockchain settlement automation</w:t>
      </w:r>
      <w:r>
        <w:rPr>
          <w:spacing w:val="-3"/>
        </w:rPr>
        <w:t xml:space="preserve"> </w:t>
      </w:r>
      <w:r>
        <w:t>advancements</w:t>
      </w:r>
      <w:r>
        <w:rPr>
          <w:spacing w:val="-2"/>
        </w:rPr>
        <w:t xml:space="preserve"> </w:t>
      </w:r>
      <w:r>
        <w:t>compared</w:t>
      </w:r>
      <w:r>
        <w:rPr>
          <w:spacing w:val="-3"/>
        </w:rPr>
        <w:t xml:space="preserve"> </w:t>
      </w:r>
      <w:r>
        <w:t>to</w:t>
      </w:r>
      <w:r>
        <w:rPr>
          <w:spacing w:val="-2"/>
        </w:rPr>
        <w:t xml:space="preserve"> </w:t>
      </w:r>
      <w:r>
        <w:t>new</w:t>
      </w:r>
      <w:r>
        <w:rPr>
          <w:spacing w:val="-3"/>
        </w:rPr>
        <w:t xml:space="preserve"> </w:t>
      </w:r>
      <w:r>
        <w:t>DeFi</w:t>
      </w:r>
      <w:r>
        <w:rPr>
          <w:spacing w:val="-2"/>
        </w:rPr>
        <w:t xml:space="preserve"> </w:t>
      </w:r>
      <w:r>
        <w:t>players.</w:t>
      </w:r>
      <w:r>
        <w:rPr>
          <w:spacing w:val="-3"/>
        </w:rPr>
        <w:t xml:space="preserve"> </w:t>
      </w:r>
      <w:r>
        <w:t>The technical</w:t>
      </w:r>
      <w:r>
        <w:rPr>
          <w:spacing w:val="-13"/>
        </w:rPr>
        <w:t xml:space="preserve"> </w:t>
      </w:r>
      <w:r>
        <w:t>architecture</w:t>
      </w:r>
      <w:r>
        <w:rPr>
          <w:spacing w:val="-12"/>
        </w:rPr>
        <w:t xml:space="preserve"> </w:t>
      </w:r>
      <w:r>
        <w:t>would</w:t>
      </w:r>
      <w:r>
        <w:rPr>
          <w:spacing w:val="-13"/>
        </w:rPr>
        <w:t xml:space="preserve"> </w:t>
      </w:r>
      <w:r>
        <w:t>be</w:t>
      </w:r>
      <w:r>
        <w:rPr>
          <w:spacing w:val="-12"/>
        </w:rPr>
        <w:t xml:space="preserve"> </w:t>
      </w:r>
      <w:r>
        <w:t>evaluated</w:t>
      </w:r>
      <w:r>
        <w:rPr>
          <w:spacing w:val="-13"/>
        </w:rPr>
        <w:t xml:space="preserve"> </w:t>
      </w:r>
      <w:r>
        <w:t>through</w:t>
      </w:r>
      <w:r>
        <w:rPr>
          <w:spacing w:val="-12"/>
        </w:rPr>
        <w:t xml:space="preserve"> </w:t>
      </w:r>
      <w:r>
        <w:t>several</w:t>
      </w:r>
      <w:r>
        <w:rPr>
          <w:spacing w:val="-13"/>
        </w:rPr>
        <w:t xml:space="preserve"> </w:t>
      </w:r>
      <w:r>
        <w:t>well- established</w:t>
      </w:r>
      <w:r>
        <w:rPr>
          <w:spacing w:val="-10"/>
        </w:rPr>
        <w:t xml:space="preserve"> </w:t>
      </w:r>
      <w:r>
        <w:t>metrics</w:t>
      </w:r>
      <w:r>
        <w:rPr>
          <w:spacing w:val="-10"/>
        </w:rPr>
        <w:t xml:space="preserve"> </w:t>
      </w:r>
      <w:r>
        <w:t>that</w:t>
      </w:r>
      <w:r>
        <w:rPr>
          <w:spacing w:val="-10"/>
        </w:rPr>
        <w:t xml:space="preserve"> </w:t>
      </w:r>
      <w:r>
        <w:t>occur</w:t>
      </w:r>
      <w:r>
        <w:rPr>
          <w:spacing w:val="-10"/>
        </w:rPr>
        <w:t xml:space="preserve"> </w:t>
      </w:r>
      <w:r>
        <w:t>within</w:t>
      </w:r>
      <w:r>
        <w:rPr>
          <w:spacing w:val="-10"/>
        </w:rPr>
        <w:t xml:space="preserve"> </w:t>
      </w:r>
      <w:r>
        <w:t>the</w:t>
      </w:r>
      <w:r>
        <w:rPr>
          <w:spacing w:val="-10"/>
        </w:rPr>
        <w:t xml:space="preserve"> </w:t>
      </w:r>
      <w:r>
        <w:t>software</w:t>
      </w:r>
      <w:r>
        <w:rPr>
          <w:spacing w:val="-10"/>
        </w:rPr>
        <w:t xml:space="preserve"> </w:t>
      </w:r>
      <w:r>
        <w:t>development process, which would include cyclomatic complexities, code coverage,</w:t>
      </w:r>
      <w:r>
        <w:rPr>
          <w:spacing w:val="40"/>
        </w:rPr>
        <w:t xml:space="preserve"> </w:t>
      </w:r>
      <w:r>
        <w:t>security</w:t>
      </w:r>
      <w:r>
        <w:rPr>
          <w:spacing w:val="40"/>
        </w:rPr>
        <w:t xml:space="preserve"> </w:t>
      </w:r>
      <w:r>
        <w:t>vulnerability,</w:t>
      </w:r>
      <w:r>
        <w:rPr>
          <w:spacing w:val="40"/>
        </w:rPr>
        <w:t xml:space="preserve"> </w:t>
      </w:r>
      <w:r>
        <w:t>and</w:t>
      </w:r>
      <w:r>
        <w:rPr>
          <w:spacing w:val="40"/>
        </w:rPr>
        <w:t xml:space="preserve"> </w:t>
      </w:r>
      <w:r>
        <w:t>performance</w:t>
      </w:r>
      <w:r>
        <w:rPr>
          <w:spacing w:val="40"/>
        </w:rPr>
        <w:t xml:space="preserve"> </w:t>
      </w:r>
      <w:r>
        <w:t>analysis of application programming interfaces, considering different scenarios. The work also attempts to measure the innovative capabilities through patent analysis for measuring novelty within technology, research comparison to gauge advances made within multimodal AI, and differentiation analysis with other players within the industry. The performance test for the FinVoice system utilizes the evaluation approach of system performance</w:t>
      </w:r>
      <w:r>
        <w:rPr>
          <w:spacing w:val="-10"/>
        </w:rPr>
        <w:t xml:space="preserve"> </w:t>
      </w:r>
      <w:r>
        <w:t>to</w:t>
      </w:r>
      <w:r>
        <w:rPr>
          <w:spacing w:val="-10"/>
        </w:rPr>
        <w:t xml:space="preserve"> </w:t>
      </w:r>
      <w:r>
        <w:t>measure</w:t>
      </w:r>
      <w:r>
        <w:rPr>
          <w:spacing w:val="-10"/>
        </w:rPr>
        <w:t xml:space="preserve"> </w:t>
      </w:r>
      <w:r>
        <w:t>the</w:t>
      </w:r>
      <w:r>
        <w:rPr>
          <w:spacing w:val="-10"/>
        </w:rPr>
        <w:t xml:space="preserve"> </w:t>
      </w:r>
      <w:r>
        <w:t>data-centric</w:t>
      </w:r>
      <w:r>
        <w:rPr>
          <w:spacing w:val="-10"/>
        </w:rPr>
        <w:t xml:space="preserve"> </w:t>
      </w:r>
      <w:r>
        <w:t>efficiency,</w:t>
      </w:r>
      <w:r>
        <w:rPr>
          <w:spacing w:val="-10"/>
        </w:rPr>
        <w:t xml:space="preserve"> </w:t>
      </w:r>
      <w:r>
        <w:t>scalability, and even security of the system. The system’s own perfor- mance in terms of response to user queries will be conducted with</w:t>
      </w:r>
      <w:r>
        <w:rPr>
          <w:spacing w:val="-5"/>
        </w:rPr>
        <w:t xml:space="preserve"> </w:t>
      </w:r>
      <w:r>
        <w:t>quantitative</w:t>
      </w:r>
      <w:r>
        <w:rPr>
          <w:spacing w:val="-5"/>
        </w:rPr>
        <w:t xml:space="preserve"> </w:t>
      </w:r>
      <w:r>
        <w:t>measurements</w:t>
      </w:r>
      <w:r>
        <w:rPr>
          <w:spacing w:val="-5"/>
        </w:rPr>
        <w:t xml:space="preserve"> </w:t>
      </w:r>
      <w:r>
        <w:t>based</w:t>
      </w:r>
      <w:r>
        <w:rPr>
          <w:spacing w:val="-5"/>
        </w:rPr>
        <w:t xml:space="preserve"> </w:t>
      </w:r>
      <w:r>
        <w:t>on</w:t>
      </w:r>
      <w:r>
        <w:rPr>
          <w:spacing w:val="-5"/>
        </w:rPr>
        <w:t xml:space="preserve"> </w:t>
      </w:r>
      <w:r>
        <w:t>the</w:t>
      </w:r>
      <w:r>
        <w:rPr>
          <w:spacing w:val="-5"/>
        </w:rPr>
        <w:t xml:space="preserve"> </w:t>
      </w:r>
      <w:r>
        <w:t>average</w:t>
      </w:r>
      <w:r>
        <w:rPr>
          <w:spacing w:val="-5"/>
        </w:rPr>
        <w:t xml:space="preserve"> </w:t>
      </w:r>
      <w:r>
        <w:t>response time</w:t>
      </w:r>
      <w:r>
        <w:rPr>
          <w:spacing w:val="39"/>
        </w:rPr>
        <w:t xml:space="preserve"> </w:t>
      </w:r>
      <w:r>
        <w:t>of</w:t>
      </w:r>
      <w:r>
        <w:rPr>
          <w:spacing w:val="40"/>
        </w:rPr>
        <w:t xml:space="preserve"> </w:t>
      </w:r>
      <w:r>
        <w:t>the</w:t>
      </w:r>
      <w:r>
        <w:rPr>
          <w:spacing w:val="40"/>
        </w:rPr>
        <w:t xml:space="preserve"> </w:t>
      </w:r>
      <w:r>
        <w:t>API</w:t>
      </w:r>
      <w:r>
        <w:rPr>
          <w:spacing w:val="40"/>
        </w:rPr>
        <w:t xml:space="preserve"> </w:t>
      </w:r>
      <w:r>
        <w:t>system</w:t>
      </w:r>
      <w:r>
        <w:rPr>
          <w:spacing w:val="39"/>
        </w:rPr>
        <w:t xml:space="preserve"> </w:t>
      </w:r>
      <w:r>
        <w:t>with</w:t>
      </w:r>
      <w:r>
        <w:rPr>
          <w:spacing w:val="40"/>
        </w:rPr>
        <w:t xml:space="preserve"> </w:t>
      </w:r>
      <w:r>
        <w:t>simulated</w:t>
      </w:r>
      <w:r>
        <w:rPr>
          <w:spacing w:val="40"/>
        </w:rPr>
        <w:t xml:space="preserve"> </w:t>
      </w:r>
      <w:r>
        <w:t>users</w:t>
      </w:r>
      <w:r>
        <w:rPr>
          <w:spacing w:val="40"/>
        </w:rPr>
        <w:t xml:space="preserve"> </w:t>
      </w:r>
      <w:r>
        <w:t>ranging</w:t>
      </w:r>
      <w:r>
        <w:rPr>
          <w:spacing w:val="40"/>
        </w:rPr>
        <w:t xml:space="preserve"> </w:t>
      </w:r>
      <w:r>
        <w:rPr>
          <w:spacing w:val="-4"/>
        </w:rPr>
        <w:t>from</w:t>
      </w:r>
    </w:p>
    <w:p w14:paraId="1CB9A6DE" w14:textId="77777777" w:rsidR="00D63CE6" w:rsidRDefault="00000000">
      <w:pPr>
        <w:pStyle w:val="BodyText"/>
        <w:spacing w:line="249" w:lineRule="auto"/>
        <w:ind w:left="259"/>
      </w:pPr>
      <w:r>
        <w:t>100</w:t>
      </w:r>
      <w:r>
        <w:rPr>
          <w:spacing w:val="40"/>
        </w:rPr>
        <w:t xml:space="preserve"> </w:t>
      </w:r>
      <w:r>
        <w:t>to</w:t>
      </w:r>
      <w:r>
        <w:rPr>
          <w:spacing w:val="40"/>
        </w:rPr>
        <w:t xml:space="preserve"> </w:t>
      </w:r>
      <w:r>
        <w:t>10,000</w:t>
      </w:r>
      <w:r>
        <w:rPr>
          <w:spacing w:val="40"/>
        </w:rPr>
        <w:t xml:space="preserve"> </w:t>
      </w:r>
      <w:r>
        <w:t>users.</w:t>
      </w:r>
      <w:r>
        <w:rPr>
          <w:spacing w:val="40"/>
        </w:rPr>
        <w:t xml:space="preserve"> </w:t>
      </w:r>
      <w:r>
        <w:t>The</w:t>
      </w:r>
      <w:r>
        <w:rPr>
          <w:spacing w:val="40"/>
        </w:rPr>
        <w:t xml:space="preserve"> </w:t>
      </w:r>
      <w:r>
        <w:t>efficiency</w:t>
      </w:r>
      <w:r>
        <w:rPr>
          <w:spacing w:val="40"/>
        </w:rPr>
        <w:t xml:space="preserve"> </w:t>
      </w:r>
      <w:r>
        <w:t>of</w:t>
      </w:r>
      <w:r>
        <w:rPr>
          <w:spacing w:val="40"/>
        </w:rPr>
        <w:t xml:space="preserve"> </w:t>
      </w:r>
      <w:r>
        <w:t>the</w:t>
      </w:r>
      <w:r>
        <w:rPr>
          <w:spacing w:val="40"/>
        </w:rPr>
        <w:t xml:space="preserve"> </w:t>
      </w:r>
      <w:r>
        <w:t>database</w:t>
      </w:r>
      <w:r>
        <w:rPr>
          <w:spacing w:val="40"/>
        </w:rPr>
        <w:t xml:space="preserve"> </w:t>
      </w:r>
      <w:r>
        <w:t>will</w:t>
      </w:r>
      <w:r>
        <w:rPr>
          <w:spacing w:val="40"/>
        </w:rPr>
        <w:t xml:space="preserve"> </w:t>
      </w:r>
      <w:r>
        <w:t>be conducted based on integrated queries involving complex operations like JOINs in EXPLAIN ANALYZE mode and vector search operations to retrieve similar images. The data- centric efficiency of the system based on Blockchain will be conducted based on the costs of gas in various forms and</w:t>
      </w:r>
      <w:r>
        <w:rPr>
          <w:spacing w:val="40"/>
        </w:rPr>
        <w:t xml:space="preserve"> </w:t>
      </w:r>
      <w:r>
        <w:t>based on the transaction rates used to verify transactions with fluctuating network congestions. Another test to be conducted will be to evaluate the system’s own security with simulation tests conducted to measure the level of encryption with other cryptography library standards and to ascertain whether key financial</w:t>
      </w:r>
      <w:r>
        <w:rPr>
          <w:spacing w:val="-4"/>
        </w:rPr>
        <w:t xml:space="preserve"> </w:t>
      </w:r>
      <w:r>
        <w:t>regulations</w:t>
      </w:r>
      <w:r>
        <w:rPr>
          <w:spacing w:val="-4"/>
        </w:rPr>
        <w:t xml:space="preserve"> </w:t>
      </w:r>
      <w:r>
        <w:t>like</w:t>
      </w:r>
      <w:r>
        <w:rPr>
          <w:spacing w:val="-4"/>
        </w:rPr>
        <w:t xml:space="preserve"> </w:t>
      </w:r>
      <w:r>
        <w:t>PCI-DSS</w:t>
      </w:r>
      <w:r>
        <w:rPr>
          <w:spacing w:val="-4"/>
        </w:rPr>
        <w:t xml:space="preserve"> </w:t>
      </w:r>
      <w:r>
        <w:t>and</w:t>
      </w:r>
      <w:r>
        <w:rPr>
          <w:spacing w:val="-4"/>
        </w:rPr>
        <w:t xml:space="preserve"> </w:t>
      </w:r>
      <w:r>
        <w:t>GDPR</w:t>
      </w:r>
      <w:r>
        <w:rPr>
          <w:spacing w:val="-4"/>
        </w:rPr>
        <w:t xml:space="preserve"> </w:t>
      </w:r>
      <w:r>
        <w:t>regulations</w:t>
      </w:r>
      <w:r>
        <w:rPr>
          <w:spacing w:val="-4"/>
        </w:rPr>
        <w:t xml:space="preserve"> </w:t>
      </w:r>
      <w:r>
        <w:t>will be met.</w:t>
      </w:r>
    </w:p>
    <w:p w14:paraId="1943478D" w14:textId="77777777" w:rsidR="00D63CE6" w:rsidRDefault="00D63CE6">
      <w:pPr>
        <w:pStyle w:val="BodyText"/>
        <w:spacing w:before="6"/>
        <w:jc w:val="left"/>
      </w:pPr>
    </w:p>
    <w:p w14:paraId="451CB457" w14:textId="77777777" w:rsidR="00D63CE6" w:rsidRDefault="00000000">
      <w:pPr>
        <w:pStyle w:val="BodyText"/>
        <w:spacing w:before="1" w:line="249" w:lineRule="auto"/>
        <w:ind w:left="259" w:firstLine="199"/>
      </w:pPr>
      <w:r>
        <w:t>The</w:t>
      </w:r>
      <w:r>
        <w:rPr>
          <w:spacing w:val="28"/>
        </w:rPr>
        <w:t xml:space="preserve"> </w:t>
      </w:r>
      <w:r>
        <w:t>methodology</w:t>
      </w:r>
      <w:r>
        <w:rPr>
          <w:spacing w:val="28"/>
        </w:rPr>
        <w:t xml:space="preserve"> </w:t>
      </w:r>
      <w:r>
        <w:t>that</w:t>
      </w:r>
      <w:r>
        <w:rPr>
          <w:spacing w:val="28"/>
        </w:rPr>
        <w:t xml:space="preserve"> </w:t>
      </w:r>
      <w:r>
        <w:t>is</w:t>
      </w:r>
      <w:r>
        <w:rPr>
          <w:spacing w:val="28"/>
        </w:rPr>
        <w:t xml:space="preserve"> </w:t>
      </w:r>
      <w:r>
        <w:t>followed</w:t>
      </w:r>
      <w:r>
        <w:rPr>
          <w:spacing w:val="28"/>
        </w:rPr>
        <w:t xml:space="preserve"> </w:t>
      </w:r>
      <w:r>
        <w:t>by</w:t>
      </w:r>
      <w:r>
        <w:rPr>
          <w:spacing w:val="28"/>
        </w:rPr>
        <w:t xml:space="preserve"> </w:t>
      </w:r>
      <w:r>
        <w:t>the</w:t>
      </w:r>
      <w:r>
        <w:rPr>
          <w:spacing w:val="28"/>
        </w:rPr>
        <w:t xml:space="preserve"> </w:t>
      </w:r>
      <w:r>
        <w:t>market</w:t>
      </w:r>
      <w:r>
        <w:rPr>
          <w:spacing w:val="28"/>
        </w:rPr>
        <w:t xml:space="preserve"> </w:t>
      </w:r>
      <w:r>
        <w:t>analysis is in line with the in-depth approach that focuses on a user analysis,</w:t>
      </w:r>
      <w:r>
        <w:rPr>
          <w:spacing w:val="37"/>
        </w:rPr>
        <w:t xml:space="preserve"> </w:t>
      </w:r>
      <w:r>
        <w:t>affirmation</w:t>
      </w:r>
      <w:r>
        <w:rPr>
          <w:spacing w:val="37"/>
        </w:rPr>
        <w:t xml:space="preserve"> </w:t>
      </w:r>
      <w:r>
        <w:t>by</w:t>
      </w:r>
      <w:r>
        <w:rPr>
          <w:spacing w:val="37"/>
        </w:rPr>
        <w:t xml:space="preserve"> </w:t>
      </w:r>
      <w:r>
        <w:t>experts,</w:t>
      </w:r>
      <w:r>
        <w:rPr>
          <w:spacing w:val="37"/>
        </w:rPr>
        <w:t xml:space="preserve"> </w:t>
      </w:r>
      <w:r>
        <w:t>and</w:t>
      </w:r>
      <w:r>
        <w:rPr>
          <w:spacing w:val="37"/>
        </w:rPr>
        <w:t xml:space="preserve"> </w:t>
      </w:r>
      <w:r>
        <w:t>intelligence</w:t>
      </w:r>
      <w:r>
        <w:rPr>
          <w:spacing w:val="37"/>
        </w:rPr>
        <w:t xml:space="preserve"> </w:t>
      </w:r>
      <w:r>
        <w:t>pertaining to the competition. This includes making use of compare charts</w:t>
      </w:r>
      <w:r>
        <w:rPr>
          <w:spacing w:val="32"/>
        </w:rPr>
        <w:t xml:space="preserve"> </w:t>
      </w:r>
      <w:r>
        <w:t>for</w:t>
      </w:r>
      <w:r>
        <w:rPr>
          <w:spacing w:val="32"/>
        </w:rPr>
        <w:t xml:space="preserve"> </w:t>
      </w:r>
      <w:r>
        <w:t>the</w:t>
      </w:r>
      <w:r>
        <w:rPr>
          <w:spacing w:val="32"/>
        </w:rPr>
        <w:t xml:space="preserve"> </w:t>
      </w:r>
      <w:r>
        <w:t>features</w:t>
      </w:r>
      <w:r>
        <w:rPr>
          <w:spacing w:val="32"/>
        </w:rPr>
        <w:t xml:space="preserve"> </w:t>
      </w:r>
      <w:r>
        <w:t>of</w:t>
      </w:r>
      <w:r>
        <w:rPr>
          <w:spacing w:val="32"/>
        </w:rPr>
        <w:t xml:space="preserve"> </w:t>
      </w:r>
      <w:r>
        <w:t>the</w:t>
      </w:r>
      <w:r>
        <w:rPr>
          <w:spacing w:val="32"/>
        </w:rPr>
        <w:t xml:space="preserve"> </w:t>
      </w:r>
      <w:r>
        <w:t>software,</w:t>
      </w:r>
      <w:r>
        <w:rPr>
          <w:spacing w:val="32"/>
        </w:rPr>
        <w:t xml:space="preserve"> </w:t>
      </w:r>
      <w:r>
        <w:t>price</w:t>
      </w:r>
      <w:r>
        <w:rPr>
          <w:spacing w:val="32"/>
        </w:rPr>
        <w:t xml:space="preserve"> </w:t>
      </w:r>
      <w:r>
        <w:t>analysis</w:t>
      </w:r>
      <w:r>
        <w:rPr>
          <w:spacing w:val="32"/>
        </w:rPr>
        <w:t xml:space="preserve"> </w:t>
      </w:r>
      <w:r>
        <w:t>based on similar software in the market, and experience analysis based on renowned methodology for UX/UI. Following this, the analysis of the hurdles that are associated with the entry into the market is done by developing the user journey. This analysis helps to understand the potential hurdles associated with the purchase made by the customers. The quantitative market risks entail analysis of the total market that can be reached considering the user demographics, their potential expenditure behavior, and technology trends associated with voice-based commerce and blockchain financial services. Not only</w:t>
      </w:r>
      <w:r>
        <w:rPr>
          <w:spacing w:val="-5"/>
        </w:rPr>
        <w:t xml:space="preserve"> </w:t>
      </w:r>
      <w:r>
        <w:t>is</w:t>
      </w:r>
      <w:r>
        <w:rPr>
          <w:spacing w:val="-5"/>
        </w:rPr>
        <w:t xml:space="preserve"> </w:t>
      </w:r>
      <w:r>
        <w:t>the</w:t>
      </w:r>
      <w:r>
        <w:rPr>
          <w:spacing w:val="-5"/>
        </w:rPr>
        <w:t xml:space="preserve"> </w:t>
      </w:r>
      <w:r>
        <w:t>analysis</w:t>
      </w:r>
      <w:r>
        <w:rPr>
          <w:spacing w:val="-5"/>
        </w:rPr>
        <w:t xml:space="preserve"> </w:t>
      </w:r>
      <w:r>
        <w:t>done,</w:t>
      </w:r>
      <w:r>
        <w:rPr>
          <w:spacing w:val="-5"/>
        </w:rPr>
        <w:t xml:space="preserve"> </w:t>
      </w:r>
      <w:r>
        <w:t>but</w:t>
      </w:r>
      <w:r>
        <w:rPr>
          <w:spacing w:val="-5"/>
        </w:rPr>
        <w:t xml:space="preserve"> </w:t>
      </w:r>
      <w:r>
        <w:t>it</w:t>
      </w:r>
      <w:r>
        <w:rPr>
          <w:spacing w:val="-5"/>
        </w:rPr>
        <w:t xml:space="preserve"> </w:t>
      </w:r>
      <w:r>
        <w:t>is</w:t>
      </w:r>
      <w:r>
        <w:rPr>
          <w:spacing w:val="-5"/>
        </w:rPr>
        <w:t xml:space="preserve"> </w:t>
      </w:r>
      <w:r>
        <w:t>also</w:t>
      </w:r>
      <w:r>
        <w:rPr>
          <w:spacing w:val="-5"/>
        </w:rPr>
        <w:t xml:space="preserve"> </w:t>
      </w:r>
      <w:r>
        <w:t>validated</w:t>
      </w:r>
      <w:r>
        <w:rPr>
          <w:spacing w:val="-5"/>
        </w:rPr>
        <w:t xml:space="preserve"> </w:t>
      </w:r>
      <w:r>
        <w:t>by</w:t>
      </w:r>
      <w:r>
        <w:rPr>
          <w:spacing w:val="-5"/>
        </w:rPr>
        <w:t xml:space="preserve"> </w:t>
      </w:r>
      <w:r>
        <w:t>making</w:t>
      </w:r>
      <w:r>
        <w:rPr>
          <w:spacing w:val="-5"/>
        </w:rPr>
        <w:t xml:space="preserve"> </w:t>
      </w:r>
      <w:r>
        <w:t>use of</w:t>
      </w:r>
      <w:r>
        <w:rPr>
          <w:spacing w:val="-4"/>
        </w:rPr>
        <w:t xml:space="preserve"> </w:t>
      </w:r>
      <w:r>
        <w:t>different</w:t>
      </w:r>
      <w:r>
        <w:rPr>
          <w:spacing w:val="-4"/>
        </w:rPr>
        <w:t xml:space="preserve"> </w:t>
      </w:r>
      <w:r>
        <w:t>frameworks</w:t>
      </w:r>
      <w:r>
        <w:rPr>
          <w:spacing w:val="-4"/>
        </w:rPr>
        <w:t xml:space="preserve"> </w:t>
      </w:r>
      <w:r>
        <w:t>for</w:t>
      </w:r>
      <w:r>
        <w:rPr>
          <w:spacing w:val="-4"/>
        </w:rPr>
        <w:t xml:space="preserve"> </w:t>
      </w:r>
      <w:r>
        <w:t>the</w:t>
      </w:r>
      <w:r>
        <w:rPr>
          <w:spacing w:val="-4"/>
        </w:rPr>
        <w:t xml:space="preserve"> </w:t>
      </w:r>
      <w:r>
        <w:t>analysis.</w:t>
      </w:r>
      <w:r>
        <w:rPr>
          <w:spacing w:val="-4"/>
        </w:rPr>
        <w:t xml:space="preserve"> </w:t>
      </w:r>
      <w:r>
        <w:t>This</w:t>
      </w:r>
      <w:r>
        <w:rPr>
          <w:spacing w:val="-4"/>
        </w:rPr>
        <w:t xml:space="preserve"> </w:t>
      </w:r>
      <w:r>
        <w:t>helps</w:t>
      </w:r>
      <w:r>
        <w:rPr>
          <w:spacing w:val="-4"/>
        </w:rPr>
        <w:t xml:space="preserve"> </w:t>
      </w:r>
      <w:r>
        <w:t>in</w:t>
      </w:r>
      <w:r>
        <w:rPr>
          <w:spacing w:val="-4"/>
        </w:rPr>
        <w:t xml:space="preserve"> </w:t>
      </w:r>
      <w:r>
        <w:t>present- ing the results obtained for all the analysis by showcasing the level</w:t>
      </w:r>
      <w:r>
        <w:rPr>
          <w:spacing w:val="-2"/>
        </w:rPr>
        <w:t xml:space="preserve"> </w:t>
      </w:r>
      <w:r>
        <w:t>of</w:t>
      </w:r>
      <w:r>
        <w:rPr>
          <w:spacing w:val="-1"/>
        </w:rPr>
        <w:t xml:space="preserve"> </w:t>
      </w:r>
      <w:r>
        <w:t>objectivity</w:t>
      </w:r>
      <w:r>
        <w:rPr>
          <w:spacing w:val="-1"/>
        </w:rPr>
        <w:t xml:space="preserve"> </w:t>
      </w:r>
      <w:r>
        <w:t>involved.</w:t>
      </w:r>
      <w:r>
        <w:rPr>
          <w:spacing w:val="-2"/>
        </w:rPr>
        <w:t xml:space="preserve"> </w:t>
      </w:r>
      <w:r>
        <w:t>The</w:t>
      </w:r>
      <w:r>
        <w:rPr>
          <w:spacing w:val="-2"/>
        </w:rPr>
        <w:t xml:space="preserve"> </w:t>
      </w:r>
      <w:r>
        <w:t>reproducibility</w:t>
      </w:r>
      <w:r>
        <w:rPr>
          <w:spacing w:val="-1"/>
        </w:rPr>
        <w:t xml:space="preserve"> </w:t>
      </w:r>
      <w:r>
        <w:t>of</w:t>
      </w:r>
      <w:r>
        <w:rPr>
          <w:spacing w:val="-2"/>
        </w:rPr>
        <w:t xml:space="preserve"> </w:t>
      </w:r>
      <w:r>
        <w:t>the</w:t>
      </w:r>
      <w:r>
        <w:rPr>
          <w:spacing w:val="-2"/>
        </w:rPr>
        <w:t xml:space="preserve"> </w:t>
      </w:r>
      <w:r>
        <w:t>results is</w:t>
      </w:r>
      <w:r>
        <w:rPr>
          <w:spacing w:val="23"/>
        </w:rPr>
        <w:t xml:space="preserve"> </w:t>
      </w:r>
      <w:r>
        <w:t>also</w:t>
      </w:r>
      <w:r>
        <w:rPr>
          <w:spacing w:val="23"/>
        </w:rPr>
        <w:t xml:space="preserve"> </w:t>
      </w:r>
      <w:r>
        <w:t>ensured</w:t>
      </w:r>
      <w:r>
        <w:rPr>
          <w:spacing w:val="23"/>
        </w:rPr>
        <w:t xml:space="preserve"> </w:t>
      </w:r>
      <w:r>
        <w:t>by</w:t>
      </w:r>
      <w:r>
        <w:rPr>
          <w:spacing w:val="23"/>
        </w:rPr>
        <w:t xml:space="preserve"> </w:t>
      </w:r>
      <w:r>
        <w:t>recording</w:t>
      </w:r>
      <w:r>
        <w:rPr>
          <w:spacing w:val="23"/>
        </w:rPr>
        <w:t xml:space="preserve"> </w:t>
      </w:r>
      <w:r>
        <w:t>the</w:t>
      </w:r>
      <w:r>
        <w:rPr>
          <w:spacing w:val="23"/>
        </w:rPr>
        <w:t xml:space="preserve"> </w:t>
      </w:r>
      <w:r>
        <w:t>criteria</w:t>
      </w:r>
      <w:r>
        <w:rPr>
          <w:spacing w:val="23"/>
        </w:rPr>
        <w:t xml:space="preserve"> </w:t>
      </w:r>
      <w:r>
        <w:t>for</w:t>
      </w:r>
      <w:r>
        <w:rPr>
          <w:spacing w:val="23"/>
        </w:rPr>
        <w:t xml:space="preserve"> </w:t>
      </w:r>
      <w:r>
        <w:t>the</w:t>
      </w:r>
      <w:r>
        <w:rPr>
          <w:spacing w:val="23"/>
        </w:rPr>
        <w:t xml:space="preserve"> </w:t>
      </w:r>
      <w:r>
        <w:t>analysis</w:t>
      </w:r>
      <w:r>
        <w:rPr>
          <w:spacing w:val="23"/>
        </w:rPr>
        <w:t xml:space="preserve"> </w:t>
      </w:r>
      <w:r>
        <w:rPr>
          <w:spacing w:val="-5"/>
        </w:rPr>
        <w:t>and</w:t>
      </w:r>
    </w:p>
    <w:p w14:paraId="793F5411" w14:textId="77777777" w:rsidR="00D63CE6" w:rsidRDefault="00000000">
      <w:pPr>
        <w:pStyle w:val="BodyText"/>
        <w:spacing w:before="71" w:line="249" w:lineRule="auto"/>
        <w:ind w:left="199"/>
        <w:jc w:val="left"/>
      </w:pPr>
      <w:r>
        <w:br w:type="column"/>
      </w:r>
      <w:r>
        <w:t xml:space="preserve">repeating the procedures for the evaluation of all the aspects </w:t>
      </w:r>
      <w:r>
        <w:rPr>
          <w:spacing w:val="-2"/>
        </w:rPr>
        <w:t>considered.</w:t>
      </w:r>
    </w:p>
    <w:p w14:paraId="0D890C43" w14:textId="77777777" w:rsidR="00D63CE6" w:rsidRDefault="00000000">
      <w:pPr>
        <w:pStyle w:val="ListParagraph"/>
        <w:numPr>
          <w:ilvl w:val="0"/>
          <w:numId w:val="3"/>
        </w:numPr>
        <w:tabs>
          <w:tab w:val="left" w:pos="1800"/>
        </w:tabs>
        <w:spacing w:before="144"/>
        <w:ind w:left="1800" w:right="0" w:hanging="412"/>
        <w:jc w:val="left"/>
        <w:rPr>
          <w:sz w:val="20"/>
        </w:rPr>
      </w:pPr>
      <w:r>
        <w:rPr>
          <w:sz w:val="20"/>
        </w:rPr>
        <w:t>RESULTS</w:t>
      </w:r>
      <w:r>
        <w:rPr>
          <w:spacing w:val="36"/>
          <w:sz w:val="20"/>
        </w:rPr>
        <w:t xml:space="preserve"> </w:t>
      </w:r>
      <w:r>
        <w:rPr>
          <w:spacing w:val="-2"/>
          <w:sz w:val="20"/>
        </w:rPr>
        <w:t>DISCUSSION</w:t>
      </w:r>
    </w:p>
    <w:p w14:paraId="5DA81206" w14:textId="77777777" w:rsidR="00D63CE6" w:rsidRDefault="00000000">
      <w:pPr>
        <w:pStyle w:val="BodyText"/>
        <w:spacing w:before="79" w:line="249" w:lineRule="auto"/>
        <w:ind w:left="199" w:right="257" w:firstLine="199"/>
      </w:pPr>
      <w:r>
        <w:t>From</w:t>
      </w:r>
      <w:r>
        <w:rPr>
          <w:spacing w:val="33"/>
        </w:rPr>
        <w:t xml:space="preserve"> </w:t>
      </w:r>
      <w:r>
        <w:t>the</w:t>
      </w:r>
      <w:r>
        <w:rPr>
          <w:spacing w:val="33"/>
        </w:rPr>
        <w:t xml:space="preserve"> </w:t>
      </w:r>
      <w:r>
        <w:t>loss</w:t>
      </w:r>
      <w:r>
        <w:rPr>
          <w:spacing w:val="33"/>
        </w:rPr>
        <w:t xml:space="preserve"> </w:t>
      </w:r>
      <w:r>
        <w:t>curve</w:t>
      </w:r>
      <w:r>
        <w:rPr>
          <w:spacing w:val="34"/>
        </w:rPr>
        <w:t xml:space="preserve"> </w:t>
      </w:r>
      <w:r>
        <w:t>of</w:t>
      </w:r>
      <w:r>
        <w:rPr>
          <w:spacing w:val="33"/>
        </w:rPr>
        <w:t xml:space="preserve"> </w:t>
      </w:r>
      <w:r>
        <w:t>the</w:t>
      </w:r>
      <w:r>
        <w:rPr>
          <w:spacing w:val="33"/>
        </w:rPr>
        <w:t xml:space="preserve"> </w:t>
      </w:r>
      <w:r>
        <w:t>Gradient</w:t>
      </w:r>
      <w:r>
        <w:rPr>
          <w:spacing w:val="33"/>
        </w:rPr>
        <w:t xml:space="preserve"> </w:t>
      </w:r>
      <w:r>
        <w:t>Boosting</w:t>
      </w:r>
      <w:r>
        <w:rPr>
          <w:spacing w:val="33"/>
        </w:rPr>
        <w:t xml:space="preserve"> </w:t>
      </w:r>
      <w:r>
        <w:t>Regressor, it can be seen that the error rate decreases steadily as the number of iterations increases. At the beginning of training, the loss value is high because the model has not yet learned enough patterns from the data. However, during the initial boosting iterations, the loss drops rapidly, showing that the model quickly improves by correcting its earlier mistakes. As the training continues, the curve starts to level out, which indicates</w:t>
      </w:r>
      <w:r>
        <w:rPr>
          <w:spacing w:val="-1"/>
        </w:rPr>
        <w:t xml:space="preserve"> </w:t>
      </w:r>
      <w:r>
        <w:t>that</w:t>
      </w:r>
      <w:r>
        <w:rPr>
          <w:spacing w:val="-1"/>
        </w:rPr>
        <w:t xml:space="preserve"> </w:t>
      </w:r>
      <w:r>
        <w:t>the</w:t>
      </w:r>
      <w:r>
        <w:rPr>
          <w:spacing w:val="-2"/>
        </w:rPr>
        <w:t xml:space="preserve"> </w:t>
      </w:r>
      <w:r>
        <w:t>model</w:t>
      </w:r>
      <w:r>
        <w:rPr>
          <w:spacing w:val="-1"/>
        </w:rPr>
        <w:t xml:space="preserve"> </w:t>
      </w:r>
      <w:r>
        <w:t>is</w:t>
      </w:r>
      <w:r>
        <w:rPr>
          <w:spacing w:val="-1"/>
        </w:rPr>
        <w:t xml:space="preserve"> </w:t>
      </w:r>
      <w:r>
        <w:t>gradually</w:t>
      </w:r>
      <w:r>
        <w:rPr>
          <w:spacing w:val="-1"/>
        </w:rPr>
        <w:t xml:space="preserve"> </w:t>
      </w:r>
      <w:r>
        <w:t>reaching</w:t>
      </w:r>
      <w:r>
        <w:rPr>
          <w:spacing w:val="-1"/>
        </w:rPr>
        <w:t xml:space="preserve"> </w:t>
      </w:r>
      <w:r>
        <w:t>a</w:t>
      </w:r>
      <w:r>
        <w:rPr>
          <w:spacing w:val="-2"/>
        </w:rPr>
        <w:t xml:space="preserve"> </w:t>
      </w:r>
      <w:r>
        <w:t>stable</w:t>
      </w:r>
      <w:r>
        <w:rPr>
          <w:spacing w:val="-1"/>
        </w:rPr>
        <w:t xml:space="preserve"> </w:t>
      </w:r>
      <w:r>
        <w:t>learning stage. At this point, further iterations bring only small im- provements,</w:t>
      </w:r>
      <w:r>
        <w:rPr>
          <w:spacing w:val="-1"/>
        </w:rPr>
        <w:t xml:space="preserve"> </w:t>
      </w:r>
      <w:r>
        <w:t>suggesting</w:t>
      </w:r>
      <w:r>
        <w:rPr>
          <w:spacing w:val="-1"/>
        </w:rPr>
        <w:t xml:space="preserve"> </w:t>
      </w:r>
      <w:r>
        <w:t>that</w:t>
      </w:r>
      <w:r>
        <w:rPr>
          <w:spacing w:val="-1"/>
        </w:rPr>
        <w:t xml:space="preserve"> </w:t>
      </w:r>
      <w:r>
        <w:t>the</w:t>
      </w:r>
      <w:r>
        <w:rPr>
          <w:spacing w:val="-1"/>
        </w:rPr>
        <w:t xml:space="preserve"> </w:t>
      </w:r>
      <w:r>
        <w:t>model</w:t>
      </w:r>
      <w:r>
        <w:rPr>
          <w:spacing w:val="-1"/>
        </w:rPr>
        <w:t xml:space="preserve"> </w:t>
      </w:r>
      <w:r>
        <w:t>has</w:t>
      </w:r>
      <w:r>
        <w:rPr>
          <w:spacing w:val="-1"/>
        </w:rPr>
        <w:t xml:space="preserve"> </w:t>
      </w:r>
      <w:r>
        <w:t>learned</w:t>
      </w:r>
      <w:r>
        <w:rPr>
          <w:spacing w:val="-1"/>
        </w:rPr>
        <w:t xml:space="preserve"> </w:t>
      </w:r>
      <w:r>
        <w:t>most</w:t>
      </w:r>
      <w:r>
        <w:rPr>
          <w:spacing w:val="-1"/>
        </w:rPr>
        <w:t xml:space="preserve"> </w:t>
      </w:r>
      <w:r>
        <w:t>of</w:t>
      </w:r>
      <w:r>
        <w:rPr>
          <w:spacing w:val="-1"/>
        </w:rPr>
        <w:t xml:space="preserve"> </w:t>
      </w:r>
      <w:r>
        <w:t>the important information from the dataset. This behavior shows proper optimization and confirms that the model is learning effectively without showing signs of overfitting.</w:t>
      </w:r>
    </w:p>
    <w:p w14:paraId="13C8460D" w14:textId="77777777" w:rsidR="00D63CE6" w:rsidRDefault="00000000">
      <w:pPr>
        <w:pStyle w:val="BodyText"/>
        <w:spacing w:before="14"/>
        <w:jc w:val="left"/>
      </w:pPr>
      <w:r>
        <w:rPr>
          <w:noProof/>
        </w:rPr>
        <w:drawing>
          <wp:anchor distT="0" distB="0" distL="0" distR="0" simplePos="0" relativeHeight="487588352" behindDoc="1" locked="0" layoutInCell="1" allowOverlap="1" wp14:anchorId="24857BD5" wp14:editId="2FEC4EAE">
            <wp:simplePos x="0" y="0"/>
            <wp:positionH relativeFrom="page">
              <wp:posOffset>4028400</wp:posOffset>
            </wp:positionH>
            <wp:positionV relativeFrom="paragraph">
              <wp:posOffset>170255</wp:posOffset>
            </wp:positionV>
            <wp:extent cx="3114389" cy="185166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114389" cy="1851660"/>
                    </a:xfrm>
                    <a:prstGeom prst="rect">
                      <a:avLst/>
                    </a:prstGeom>
                  </pic:spPr>
                </pic:pic>
              </a:graphicData>
            </a:graphic>
          </wp:anchor>
        </w:drawing>
      </w:r>
    </w:p>
    <w:p w14:paraId="05341A59" w14:textId="77777777" w:rsidR="00D63CE6" w:rsidRDefault="00000000">
      <w:pPr>
        <w:spacing w:before="157"/>
        <w:ind w:right="58"/>
        <w:jc w:val="center"/>
        <w:rPr>
          <w:sz w:val="16"/>
        </w:rPr>
      </w:pPr>
      <w:r>
        <w:rPr>
          <w:sz w:val="16"/>
        </w:rPr>
        <w:t>Fig.</w:t>
      </w:r>
      <w:r>
        <w:rPr>
          <w:spacing w:val="11"/>
          <w:sz w:val="16"/>
        </w:rPr>
        <w:t xml:space="preserve"> </w:t>
      </w:r>
      <w:r>
        <w:rPr>
          <w:sz w:val="16"/>
        </w:rPr>
        <w:t>2.</w:t>
      </w:r>
      <w:r>
        <w:rPr>
          <w:spacing w:val="65"/>
          <w:sz w:val="16"/>
        </w:rPr>
        <w:t xml:space="preserve"> </w:t>
      </w:r>
      <w:r>
        <w:rPr>
          <w:sz w:val="16"/>
        </w:rPr>
        <w:t>Gradient</w:t>
      </w:r>
      <w:r>
        <w:rPr>
          <w:spacing w:val="12"/>
          <w:sz w:val="16"/>
        </w:rPr>
        <w:t xml:space="preserve"> </w:t>
      </w:r>
      <w:r>
        <w:rPr>
          <w:sz w:val="16"/>
        </w:rPr>
        <w:t>Boosting</w:t>
      </w:r>
      <w:r>
        <w:rPr>
          <w:spacing w:val="12"/>
          <w:sz w:val="16"/>
        </w:rPr>
        <w:t xml:space="preserve"> </w:t>
      </w:r>
      <w:r>
        <w:rPr>
          <w:sz w:val="16"/>
        </w:rPr>
        <w:t>Loss</w:t>
      </w:r>
      <w:r>
        <w:rPr>
          <w:spacing w:val="12"/>
          <w:sz w:val="16"/>
        </w:rPr>
        <w:t xml:space="preserve"> </w:t>
      </w:r>
      <w:r>
        <w:rPr>
          <w:spacing w:val="-4"/>
          <w:sz w:val="16"/>
        </w:rPr>
        <w:t>curve</w:t>
      </w:r>
    </w:p>
    <w:p w14:paraId="3AE36F98" w14:textId="77777777" w:rsidR="00D63CE6" w:rsidRDefault="00D63CE6">
      <w:pPr>
        <w:pStyle w:val="BodyText"/>
        <w:jc w:val="left"/>
        <w:rPr>
          <w:sz w:val="16"/>
        </w:rPr>
      </w:pPr>
    </w:p>
    <w:p w14:paraId="423CFAF4" w14:textId="77777777" w:rsidR="00D63CE6" w:rsidRDefault="00D63CE6">
      <w:pPr>
        <w:pStyle w:val="BodyText"/>
        <w:spacing w:before="134"/>
        <w:jc w:val="left"/>
        <w:rPr>
          <w:sz w:val="16"/>
        </w:rPr>
      </w:pPr>
    </w:p>
    <w:p w14:paraId="38742939" w14:textId="77777777" w:rsidR="00D63CE6" w:rsidRDefault="00000000">
      <w:pPr>
        <w:spacing w:line="182" w:lineRule="exact"/>
        <w:ind w:right="58"/>
        <w:jc w:val="center"/>
        <w:rPr>
          <w:sz w:val="16"/>
        </w:rPr>
      </w:pPr>
      <w:r>
        <w:rPr>
          <w:spacing w:val="-2"/>
          <w:sz w:val="16"/>
        </w:rPr>
        <w:t>TABLE</w:t>
      </w:r>
      <w:r>
        <w:rPr>
          <w:spacing w:val="4"/>
          <w:sz w:val="16"/>
        </w:rPr>
        <w:t xml:space="preserve"> </w:t>
      </w:r>
      <w:r>
        <w:rPr>
          <w:spacing w:val="-10"/>
          <w:sz w:val="16"/>
        </w:rPr>
        <w:t>I</w:t>
      </w:r>
    </w:p>
    <w:p w14:paraId="5B5E4D97" w14:textId="77777777" w:rsidR="00D63CE6" w:rsidRDefault="00000000">
      <w:pPr>
        <w:spacing w:line="179" w:lineRule="exact"/>
        <w:ind w:right="58"/>
        <w:jc w:val="center"/>
        <w:rPr>
          <w:sz w:val="16"/>
        </w:rPr>
      </w:pPr>
      <w:r>
        <w:rPr>
          <w:smallCaps/>
          <w:sz w:val="16"/>
        </w:rPr>
        <w:t>Actual</w:t>
      </w:r>
      <w:r>
        <w:rPr>
          <w:smallCaps/>
          <w:spacing w:val="36"/>
          <w:sz w:val="16"/>
        </w:rPr>
        <w:t xml:space="preserve"> </w:t>
      </w:r>
      <w:r>
        <w:rPr>
          <w:smallCaps/>
          <w:sz w:val="16"/>
        </w:rPr>
        <w:t>vs</w:t>
      </w:r>
      <w:r>
        <w:rPr>
          <w:smallCaps/>
          <w:spacing w:val="36"/>
          <w:sz w:val="16"/>
        </w:rPr>
        <w:t xml:space="preserve"> </w:t>
      </w:r>
      <w:r>
        <w:rPr>
          <w:smallCaps/>
          <w:sz w:val="16"/>
        </w:rPr>
        <w:t>Predicted</w:t>
      </w:r>
      <w:r>
        <w:rPr>
          <w:smallCaps/>
          <w:spacing w:val="36"/>
          <w:sz w:val="16"/>
        </w:rPr>
        <w:t xml:space="preserve"> </w:t>
      </w:r>
      <w:r>
        <w:rPr>
          <w:smallCaps/>
          <w:sz w:val="16"/>
        </w:rPr>
        <w:t>Ratings</w:t>
      </w:r>
      <w:r>
        <w:rPr>
          <w:smallCaps/>
          <w:spacing w:val="36"/>
          <w:sz w:val="16"/>
        </w:rPr>
        <w:t xml:space="preserve"> </w:t>
      </w:r>
      <w:r>
        <w:rPr>
          <w:smallCaps/>
          <w:sz w:val="16"/>
        </w:rPr>
        <w:t>using</w:t>
      </w:r>
      <w:r>
        <w:rPr>
          <w:smallCaps/>
          <w:spacing w:val="36"/>
          <w:sz w:val="16"/>
        </w:rPr>
        <w:t xml:space="preserve"> </w:t>
      </w:r>
      <w:r>
        <w:rPr>
          <w:smallCaps/>
          <w:sz w:val="16"/>
        </w:rPr>
        <w:t>Gradient</w:t>
      </w:r>
      <w:r>
        <w:rPr>
          <w:smallCaps/>
          <w:spacing w:val="36"/>
          <w:sz w:val="16"/>
        </w:rPr>
        <w:t xml:space="preserve"> </w:t>
      </w:r>
      <w:r>
        <w:rPr>
          <w:smallCaps/>
          <w:spacing w:val="-2"/>
          <w:sz w:val="16"/>
        </w:rPr>
        <w:t>Boosting</w:t>
      </w:r>
    </w:p>
    <w:p w14:paraId="4BD38A8C" w14:textId="77777777" w:rsidR="00D63CE6" w:rsidRDefault="00000000">
      <w:pPr>
        <w:spacing w:line="182" w:lineRule="exact"/>
        <w:ind w:right="58"/>
        <w:jc w:val="center"/>
        <w:rPr>
          <w:sz w:val="16"/>
        </w:rPr>
      </w:pPr>
      <w:r>
        <w:rPr>
          <w:smallCaps/>
          <w:spacing w:val="-2"/>
          <w:sz w:val="16"/>
        </w:rPr>
        <w:t>Regressor</w:t>
      </w:r>
    </w:p>
    <w:p w14:paraId="0D76FDE5" w14:textId="77777777" w:rsidR="00D63CE6" w:rsidRDefault="00D63CE6">
      <w:pPr>
        <w:pStyle w:val="BodyText"/>
        <w:spacing w:before="4"/>
        <w:jc w:val="left"/>
        <w:rPr>
          <w:sz w:val="15"/>
        </w:r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8"/>
        <w:gridCol w:w="1211"/>
        <w:gridCol w:w="1412"/>
      </w:tblGrid>
      <w:tr w:rsidR="00D63CE6" w14:paraId="6FE67F41" w14:textId="77777777">
        <w:trPr>
          <w:trHeight w:val="177"/>
        </w:trPr>
        <w:tc>
          <w:tcPr>
            <w:tcW w:w="1038" w:type="dxa"/>
          </w:tcPr>
          <w:p w14:paraId="28F6F649" w14:textId="77777777" w:rsidR="00D63CE6" w:rsidRDefault="00000000">
            <w:pPr>
              <w:pStyle w:val="TableParagraph"/>
              <w:spacing w:line="157" w:lineRule="exact"/>
              <w:rPr>
                <w:b/>
                <w:sz w:val="16"/>
              </w:rPr>
            </w:pPr>
            <w:r>
              <w:rPr>
                <w:b/>
                <w:sz w:val="16"/>
              </w:rPr>
              <w:t>Sample</w:t>
            </w:r>
            <w:r>
              <w:rPr>
                <w:b/>
                <w:spacing w:val="13"/>
                <w:sz w:val="16"/>
              </w:rPr>
              <w:t xml:space="preserve"> </w:t>
            </w:r>
            <w:r>
              <w:rPr>
                <w:b/>
                <w:spacing w:val="-5"/>
                <w:sz w:val="16"/>
              </w:rPr>
              <w:t>No.</w:t>
            </w:r>
          </w:p>
        </w:tc>
        <w:tc>
          <w:tcPr>
            <w:tcW w:w="1211" w:type="dxa"/>
          </w:tcPr>
          <w:p w14:paraId="25531BEC" w14:textId="77777777" w:rsidR="00D63CE6" w:rsidRDefault="00000000">
            <w:pPr>
              <w:pStyle w:val="TableParagraph"/>
              <w:spacing w:line="157" w:lineRule="exact"/>
              <w:rPr>
                <w:b/>
                <w:sz w:val="16"/>
              </w:rPr>
            </w:pPr>
            <w:r>
              <w:rPr>
                <w:b/>
                <w:sz w:val="16"/>
              </w:rPr>
              <w:t>Actual</w:t>
            </w:r>
            <w:r>
              <w:rPr>
                <w:b/>
                <w:spacing w:val="14"/>
                <w:sz w:val="16"/>
              </w:rPr>
              <w:t xml:space="preserve"> </w:t>
            </w:r>
            <w:r>
              <w:rPr>
                <w:b/>
                <w:spacing w:val="-2"/>
                <w:sz w:val="16"/>
              </w:rPr>
              <w:t>Rating</w:t>
            </w:r>
          </w:p>
        </w:tc>
        <w:tc>
          <w:tcPr>
            <w:tcW w:w="1412" w:type="dxa"/>
          </w:tcPr>
          <w:p w14:paraId="0062F891" w14:textId="77777777" w:rsidR="00D63CE6" w:rsidRDefault="00000000">
            <w:pPr>
              <w:pStyle w:val="TableParagraph"/>
              <w:spacing w:line="157" w:lineRule="exact"/>
              <w:rPr>
                <w:b/>
                <w:sz w:val="16"/>
              </w:rPr>
            </w:pPr>
            <w:r>
              <w:rPr>
                <w:b/>
                <w:sz w:val="16"/>
              </w:rPr>
              <w:t>Predicted</w:t>
            </w:r>
            <w:r>
              <w:rPr>
                <w:b/>
                <w:spacing w:val="9"/>
                <w:sz w:val="16"/>
              </w:rPr>
              <w:t xml:space="preserve"> </w:t>
            </w:r>
            <w:r>
              <w:rPr>
                <w:b/>
                <w:spacing w:val="-2"/>
                <w:sz w:val="16"/>
              </w:rPr>
              <w:t>Rating</w:t>
            </w:r>
          </w:p>
        </w:tc>
      </w:tr>
      <w:tr w:rsidR="00D63CE6" w14:paraId="0EE66A79" w14:textId="77777777">
        <w:trPr>
          <w:trHeight w:val="162"/>
        </w:trPr>
        <w:tc>
          <w:tcPr>
            <w:tcW w:w="1038" w:type="dxa"/>
            <w:tcBorders>
              <w:bottom w:val="nil"/>
            </w:tcBorders>
          </w:tcPr>
          <w:p w14:paraId="78ACE3BC" w14:textId="77777777" w:rsidR="00D63CE6" w:rsidRDefault="00000000">
            <w:pPr>
              <w:pStyle w:val="TableParagraph"/>
              <w:spacing w:line="143" w:lineRule="exact"/>
              <w:rPr>
                <w:sz w:val="16"/>
              </w:rPr>
            </w:pPr>
            <w:r>
              <w:rPr>
                <w:spacing w:val="-10"/>
                <w:sz w:val="16"/>
              </w:rPr>
              <w:t>1</w:t>
            </w:r>
          </w:p>
        </w:tc>
        <w:tc>
          <w:tcPr>
            <w:tcW w:w="1211" w:type="dxa"/>
            <w:tcBorders>
              <w:bottom w:val="nil"/>
            </w:tcBorders>
          </w:tcPr>
          <w:p w14:paraId="1BA9ACF1" w14:textId="77777777" w:rsidR="00D63CE6" w:rsidRDefault="00000000">
            <w:pPr>
              <w:pStyle w:val="TableParagraph"/>
              <w:spacing w:line="143" w:lineRule="exact"/>
              <w:rPr>
                <w:sz w:val="16"/>
              </w:rPr>
            </w:pPr>
            <w:r>
              <w:rPr>
                <w:spacing w:val="-5"/>
                <w:sz w:val="16"/>
              </w:rPr>
              <w:t>4.5</w:t>
            </w:r>
          </w:p>
        </w:tc>
        <w:tc>
          <w:tcPr>
            <w:tcW w:w="1412" w:type="dxa"/>
            <w:tcBorders>
              <w:bottom w:val="nil"/>
            </w:tcBorders>
          </w:tcPr>
          <w:p w14:paraId="575C66F3" w14:textId="77777777" w:rsidR="00D63CE6" w:rsidRDefault="00000000">
            <w:pPr>
              <w:pStyle w:val="TableParagraph"/>
              <w:spacing w:line="143" w:lineRule="exact"/>
              <w:rPr>
                <w:sz w:val="16"/>
              </w:rPr>
            </w:pPr>
            <w:r>
              <w:rPr>
                <w:spacing w:val="-5"/>
                <w:sz w:val="16"/>
              </w:rPr>
              <w:t>4.1</w:t>
            </w:r>
          </w:p>
        </w:tc>
      </w:tr>
      <w:tr w:rsidR="00D63CE6" w14:paraId="0258D631" w14:textId="77777777">
        <w:trPr>
          <w:trHeight w:val="179"/>
        </w:trPr>
        <w:tc>
          <w:tcPr>
            <w:tcW w:w="1038" w:type="dxa"/>
            <w:tcBorders>
              <w:top w:val="nil"/>
              <w:bottom w:val="nil"/>
            </w:tcBorders>
          </w:tcPr>
          <w:p w14:paraId="388F508A" w14:textId="77777777" w:rsidR="00D63CE6" w:rsidRDefault="00000000">
            <w:pPr>
              <w:pStyle w:val="TableParagraph"/>
              <w:rPr>
                <w:sz w:val="16"/>
              </w:rPr>
            </w:pPr>
            <w:r>
              <w:rPr>
                <w:spacing w:val="-10"/>
                <w:sz w:val="16"/>
              </w:rPr>
              <w:t>2</w:t>
            </w:r>
          </w:p>
        </w:tc>
        <w:tc>
          <w:tcPr>
            <w:tcW w:w="1211" w:type="dxa"/>
            <w:tcBorders>
              <w:top w:val="nil"/>
              <w:bottom w:val="nil"/>
            </w:tcBorders>
          </w:tcPr>
          <w:p w14:paraId="6D119AE4" w14:textId="77777777" w:rsidR="00D63CE6" w:rsidRDefault="00000000">
            <w:pPr>
              <w:pStyle w:val="TableParagraph"/>
              <w:rPr>
                <w:sz w:val="16"/>
              </w:rPr>
            </w:pPr>
            <w:r>
              <w:rPr>
                <w:spacing w:val="-5"/>
                <w:sz w:val="16"/>
              </w:rPr>
              <w:t>3.8</w:t>
            </w:r>
          </w:p>
        </w:tc>
        <w:tc>
          <w:tcPr>
            <w:tcW w:w="1412" w:type="dxa"/>
            <w:tcBorders>
              <w:top w:val="nil"/>
              <w:bottom w:val="nil"/>
            </w:tcBorders>
          </w:tcPr>
          <w:p w14:paraId="57701816" w14:textId="77777777" w:rsidR="00D63CE6" w:rsidRDefault="00000000">
            <w:pPr>
              <w:pStyle w:val="TableParagraph"/>
              <w:rPr>
                <w:sz w:val="16"/>
              </w:rPr>
            </w:pPr>
            <w:r>
              <w:rPr>
                <w:spacing w:val="-5"/>
                <w:sz w:val="16"/>
              </w:rPr>
              <w:t>3.6</w:t>
            </w:r>
          </w:p>
        </w:tc>
      </w:tr>
      <w:tr w:rsidR="00D63CE6" w14:paraId="489EC540" w14:textId="77777777">
        <w:trPr>
          <w:trHeight w:val="179"/>
        </w:trPr>
        <w:tc>
          <w:tcPr>
            <w:tcW w:w="1038" w:type="dxa"/>
            <w:tcBorders>
              <w:top w:val="nil"/>
              <w:bottom w:val="nil"/>
            </w:tcBorders>
          </w:tcPr>
          <w:p w14:paraId="251DD33E" w14:textId="77777777" w:rsidR="00D63CE6" w:rsidRDefault="00000000">
            <w:pPr>
              <w:pStyle w:val="TableParagraph"/>
              <w:rPr>
                <w:sz w:val="16"/>
              </w:rPr>
            </w:pPr>
            <w:r>
              <w:rPr>
                <w:spacing w:val="-10"/>
                <w:sz w:val="16"/>
              </w:rPr>
              <w:t>3</w:t>
            </w:r>
          </w:p>
        </w:tc>
        <w:tc>
          <w:tcPr>
            <w:tcW w:w="1211" w:type="dxa"/>
            <w:tcBorders>
              <w:top w:val="nil"/>
              <w:bottom w:val="nil"/>
            </w:tcBorders>
          </w:tcPr>
          <w:p w14:paraId="043DC945" w14:textId="77777777" w:rsidR="00D63CE6" w:rsidRDefault="00000000">
            <w:pPr>
              <w:pStyle w:val="TableParagraph"/>
              <w:rPr>
                <w:sz w:val="16"/>
              </w:rPr>
            </w:pPr>
            <w:r>
              <w:rPr>
                <w:spacing w:val="-5"/>
                <w:sz w:val="16"/>
              </w:rPr>
              <w:t>4.2</w:t>
            </w:r>
          </w:p>
        </w:tc>
        <w:tc>
          <w:tcPr>
            <w:tcW w:w="1412" w:type="dxa"/>
            <w:tcBorders>
              <w:top w:val="nil"/>
              <w:bottom w:val="nil"/>
            </w:tcBorders>
          </w:tcPr>
          <w:p w14:paraId="515F1B15" w14:textId="77777777" w:rsidR="00D63CE6" w:rsidRDefault="00000000">
            <w:pPr>
              <w:pStyle w:val="TableParagraph"/>
              <w:rPr>
                <w:sz w:val="16"/>
              </w:rPr>
            </w:pPr>
            <w:r>
              <w:rPr>
                <w:spacing w:val="-5"/>
                <w:sz w:val="16"/>
              </w:rPr>
              <w:t>4.0</w:t>
            </w:r>
          </w:p>
        </w:tc>
      </w:tr>
      <w:tr w:rsidR="00D63CE6" w14:paraId="6AC5AC47" w14:textId="77777777">
        <w:trPr>
          <w:trHeight w:val="179"/>
        </w:trPr>
        <w:tc>
          <w:tcPr>
            <w:tcW w:w="1038" w:type="dxa"/>
            <w:tcBorders>
              <w:top w:val="nil"/>
              <w:bottom w:val="nil"/>
            </w:tcBorders>
          </w:tcPr>
          <w:p w14:paraId="0E02132D" w14:textId="77777777" w:rsidR="00D63CE6" w:rsidRDefault="00000000">
            <w:pPr>
              <w:pStyle w:val="TableParagraph"/>
              <w:rPr>
                <w:sz w:val="16"/>
              </w:rPr>
            </w:pPr>
            <w:r>
              <w:rPr>
                <w:spacing w:val="-10"/>
                <w:sz w:val="16"/>
              </w:rPr>
              <w:t>4</w:t>
            </w:r>
          </w:p>
        </w:tc>
        <w:tc>
          <w:tcPr>
            <w:tcW w:w="1211" w:type="dxa"/>
            <w:tcBorders>
              <w:top w:val="nil"/>
              <w:bottom w:val="nil"/>
            </w:tcBorders>
          </w:tcPr>
          <w:p w14:paraId="00A6608C" w14:textId="77777777" w:rsidR="00D63CE6" w:rsidRDefault="00000000">
            <w:pPr>
              <w:pStyle w:val="TableParagraph"/>
              <w:rPr>
                <w:sz w:val="16"/>
              </w:rPr>
            </w:pPr>
            <w:r>
              <w:rPr>
                <w:spacing w:val="-5"/>
                <w:sz w:val="16"/>
              </w:rPr>
              <w:t>3.5</w:t>
            </w:r>
          </w:p>
        </w:tc>
        <w:tc>
          <w:tcPr>
            <w:tcW w:w="1412" w:type="dxa"/>
            <w:tcBorders>
              <w:top w:val="nil"/>
              <w:bottom w:val="nil"/>
            </w:tcBorders>
          </w:tcPr>
          <w:p w14:paraId="09D27B02" w14:textId="77777777" w:rsidR="00D63CE6" w:rsidRDefault="00000000">
            <w:pPr>
              <w:pStyle w:val="TableParagraph"/>
              <w:rPr>
                <w:sz w:val="16"/>
              </w:rPr>
            </w:pPr>
            <w:r>
              <w:rPr>
                <w:spacing w:val="-5"/>
                <w:sz w:val="16"/>
              </w:rPr>
              <w:t>3.7</w:t>
            </w:r>
          </w:p>
        </w:tc>
      </w:tr>
      <w:tr w:rsidR="00D63CE6" w14:paraId="12E12AB9" w14:textId="77777777">
        <w:trPr>
          <w:trHeight w:val="179"/>
        </w:trPr>
        <w:tc>
          <w:tcPr>
            <w:tcW w:w="1038" w:type="dxa"/>
            <w:tcBorders>
              <w:top w:val="nil"/>
              <w:bottom w:val="nil"/>
            </w:tcBorders>
          </w:tcPr>
          <w:p w14:paraId="3C6F201C" w14:textId="77777777" w:rsidR="00D63CE6" w:rsidRDefault="00000000">
            <w:pPr>
              <w:pStyle w:val="TableParagraph"/>
              <w:rPr>
                <w:sz w:val="16"/>
              </w:rPr>
            </w:pPr>
            <w:r>
              <w:rPr>
                <w:spacing w:val="-10"/>
                <w:sz w:val="16"/>
              </w:rPr>
              <w:t>5</w:t>
            </w:r>
          </w:p>
        </w:tc>
        <w:tc>
          <w:tcPr>
            <w:tcW w:w="1211" w:type="dxa"/>
            <w:tcBorders>
              <w:top w:val="nil"/>
              <w:bottom w:val="nil"/>
            </w:tcBorders>
          </w:tcPr>
          <w:p w14:paraId="0E2F9B3B" w14:textId="77777777" w:rsidR="00D63CE6" w:rsidRDefault="00000000">
            <w:pPr>
              <w:pStyle w:val="TableParagraph"/>
              <w:rPr>
                <w:sz w:val="16"/>
              </w:rPr>
            </w:pPr>
            <w:r>
              <w:rPr>
                <w:spacing w:val="-5"/>
                <w:sz w:val="16"/>
              </w:rPr>
              <w:t>4.7</w:t>
            </w:r>
          </w:p>
        </w:tc>
        <w:tc>
          <w:tcPr>
            <w:tcW w:w="1412" w:type="dxa"/>
            <w:tcBorders>
              <w:top w:val="nil"/>
              <w:bottom w:val="nil"/>
            </w:tcBorders>
          </w:tcPr>
          <w:p w14:paraId="5362DDBB" w14:textId="77777777" w:rsidR="00D63CE6" w:rsidRDefault="00000000">
            <w:pPr>
              <w:pStyle w:val="TableParagraph"/>
              <w:rPr>
                <w:sz w:val="16"/>
              </w:rPr>
            </w:pPr>
            <w:r>
              <w:rPr>
                <w:spacing w:val="-5"/>
                <w:sz w:val="16"/>
              </w:rPr>
              <w:t>4.3</w:t>
            </w:r>
          </w:p>
        </w:tc>
      </w:tr>
      <w:tr w:rsidR="00D63CE6" w14:paraId="59A421F0" w14:textId="77777777">
        <w:trPr>
          <w:trHeight w:val="179"/>
        </w:trPr>
        <w:tc>
          <w:tcPr>
            <w:tcW w:w="1038" w:type="dxa"/>
            <w:tcBorders>
              <w:top w:val="nil"/>
              <w:bottom w:val="nil"/>
            </w:tcBorders>
          </w:tcPr>
          <w:p w14:paraId="6330C23D" w14:textId="77777777" w:rsidR="00D63CE6" w:rsidRDefault="00000000">
            <w:pPr>
              <w:pStyle w:val="TableParagraph"/>
              <w:rPr>
                <w:sz w:val="16"/>
              </w:rPr>
            </w:pPr>
            <w:r>
              <w:rPr>
                <w:spacing w:val="-10"/>
                <w:sz w:val="16"/>
              </w:rPr>
              <w:t>6</w:t>
            </w:r>
          </w:p>
        </w:tc>
        <w:tc>
          <w:tcPr>
            <w:tcW w:w="1211" w:type="dxa"/>
            <w:tcBorders>
              <w:top w:val="nil"/>
              <w:bottom w:val="nil"/>
            </w:tcBorders>
          </w:tcPr>
          <w:p w14:paraId="60987F7E" w14:textId="77777777" w:rsidR="00D63CE6" w:rsidRDefault="00000000">
            <w:pPr>
              <w:pStyle w:val="TableParagraph"/>
              <w:rPr>
                <w:sz w:val="16"/>
              </w:rPr>
            </w:pPr>
            <w:r>
              <w:rPr>
                <w:spacing w:val="-5"/>
                <w:sz w:val="16"/>
              </w:rPr>
              <w:t>3.9</w:t>
            </w:r>
          </w:p>
        </w:tc>
        <w:tc>
          <w:tcPr>
            <w:tcW w:w="1412" w:type="dxa"/>
            <w:tcBorders>
              <w:top w:val="nil"/>
              <w:bottom w:val="nil"/>
            </w:tcBorders>
          </w:tcPr>
          <w:p w14:paraId="555FDCBD" w14:textId="77777777" w:rsidR="00D63CE6" w:rsidRDefault="00000000">
            <w:pPr>
              <w:pStyle w:val="TableParagraph"/>
              <w:rPr>
                <w:sz w:val="16"/>
              </w:rPr>
            </w:pPr>
            <w:r>
              <w:rPr>
                <w:spacing w:val="-5"/>
                <w:sz w:val="16"/>
              </w:rPr>
              <w:t>3.8</w:t>
            </w:r>
          </w:p>
        </w:tc>
      </w:tr>
      <w:tr w:rsidR="00D63CE6" w14:paraId="6851CFD7" w14:textId="77777777">
        <w:trPr>
          <w:trHeight w:val="179"/>
        </w:trPr>
        <w:tc>
          <w:tcPr>
            <w:tcW w:w="1038" w:type="dxa"/>
            <w:tcBorders>
              <w:top w:val="nil"/>
              <w:bottom w:val="nil"/>
            </w:tcBorders>
          </w:tcPr>
          <w:p w14:paraId="08B6E7E1" w14:textId="77777777" w:rsidR="00D63CE6" w:rsidRDefault="00000000">
            <w:pPr>
              <w:pStyle w:val="TableParagraph"/>
              <w:rPr>
                <w:sz w:val="16"/>
              </w:rPr>
            </w:pPr>
            <w:r>
              <w:rPr>
                <w:spacing w:val="-10"/>
                <w:sz w:val="16"/>
              </w:rPr>
              <w:t>7</w:t>
            </w:r>
          </w:p>
        </w:tc>
        <w:tc>
          <w:tcPr>
            <w:tcW w:w="1211" w:type="dxa"/>
            <w:tcBorders>
              <w:top w:val="nil"/>
              <w:bottom w:val="nil"/>
            </w:tcBorders>
          </w:tcPr>
          <w:p w14:paraId="6BEA6798" w14:textId="77777777" w:rsidR="00D63CE6" w:rsidRDefault="00000000">
            <w:pPr>
              <w:pStyle w:val="TableParagraph"/>
              <w:rPr>
                <w:sz w:val="16"/>
              </w:rPr>
            </w:pPr>
            <w:r>
              <w:rPr>
                <w:spacing w:val="-5"/>
                <w:sz w:val="16"/>
              </w:rPr>
              <w:t>4.1</w:t>
            </w:r>
          </w:p>
        </w:tc>
        <w:tc>
          <w:tcPr>
            <w:tcW w:w="1412" w:type="dxa"/>
            <w:tcBorders>
              <w:top w:val="nil"/>
              <w:bottom w:val="nil"/>
            </w:tcBorders>
          </w:tcPr>
          <w:p w14:paraId="1A952FA7" w14:textId="77777777" w:rsidR="00D63CE6" w:rsidRDefault="00000000">
            <w:pPr>
              <w:pStyle w:val="TableParagraph"/>
              <w:rPr>
                <w:sz w:val="16"/>
              </w:rPr>
            </w:pPr>
            <w:r>
              <w:rPr>
                <w:spacing w:val="-5"/>
                <w:sz w:val="16"/>
              </w:rPr>
              <w:t>4.0</w:t>
            </w:r>
          </w:p>
        </w:tc>
      </w:tr>
      <w:tr w:rsidR="00D63CE6" w14:paraId="5264F630" w14:textId="77777777">
        <w:trPr>
          <w:trHeight w:val="179"/>
        </w:trPr>
        <w:tc>
          <w:tcPr>
            <w:tcW w:w="1038" w:type="dxa"/>
            <w:tcBorders>
              <w:top w:val="nil"/>
              <w:bottom w:val="nil"/>
            </w:tcBorders>
          </w:tcPr>
          <w:p w14:paraId="259F5176" w14:textId="77777777" w:rsidR="00D63CE6" w:rsidRDefault="00000000">
            <w:pPr>
              <w:pStyle w:val="TableParagraph"/>
              <w:rPr>
                <w:sz w:val="16"/>
              </w:rPr>
            </w:pPr>
            <w:r>
              <w:rPr>
                <w:spacing w:val="-10"/>
                <w:sz w:val="16"/>
              </w:rPr>
              <w:t>8</w:t>
            </w:r>
          </w:p>
        </w:tc>
        <w:tc>
          <w:tcPr>
            <w:tcW w:w="1211" w:type="dxa"/>
            <w:tcBorders>
              <w:top w:val="nil"/>
              <w:bottom w:val="nil"/>
            </w:tcBorders>
          </w:tcPr>
          <w:p w14:paraId="6C04D3FC" w14:textId="77777777" w:rsidR="00D63CE6" w:rsidRDefault="00000000">
            <w:pPr>
              <w:pStyle w:val="TableParagraph"/>
              <w:rPr>
                <w:sz w:val="16"/>
              </w:rPr>
            </w:pPr>
            <w:r>
              <w:rPr>
                <w:spacing w:val="-5"/>
                <w:sz w:val="16"/>
              </w:rPr>
              <w:t>3.6</w:t>
            </w:r>
          </w:p>
        </w:tc>
        <w:tc>
          <w:tcPr>
            <w:tcW w:w="1412" w:type="dxa"/>
            <w:tcBorders>
              <w:top w:val="nil"/>
              <w:bottom w:val="nil"/>
            </w:tcBorders>
          </w:tcPr>
          <w:p w14:paraId="10456CA0" w14:textId="77777777" w:rsidR="00D63CE6" w:rsidRDefault="00000000">
            <w:pPr>
              <w:pStyle w:val="TableParagraph"/>
              <w:rPr>
                <w:sz w:val="16"/>
              </w:rPr>
            </w:pPr>
            <w:r>
              <w:rPr>
                <w:spacing w:val="-5"/>
                <w:sz w:val="16"/>
              </w:rPr>
              <w:t>3.4</w:t>
            </w:r>
          </w:p>
        </w:tc>
      </w:tr>
      <w:tr w:rsidR="00D63CE6" w14:paraId="4881516A" w14:textId="77777777">
        <w:trPr>
          <w:trHeight w:val="179"/>
        </w:trPr>
        <w:tc>
          <w:tcPr>
            <w:tcW w:w="1038" w:type="dxa"/>
            <w:tcBorders>
              <w:top w:val="nil"/>
              <w:bottom w:val="nil"/>
            </w:tcBorders>
          </w:tcPr>
          <w:p w14:paraId="064574E5" w14:textId="77777777" w:rsidR="00D63CE6" w:rsidRDefault="00000000">
            <w:pPr>
              <w:pStyle w:val="TableParagraph"/>
              <w:rPr>
                <w:sz w:val="16"/>
              </w:rPr>
            </w:pPr>
            <w:r>
              <w:rPr>
                <w:spacing w:val="-10"/>
                <w:sz w:val="16"/>
              </w:rPr>
              <w:t>9</w:t>
            </w:r>
          </w:p>
        </w:tc>
        <w:tc>
          <w:tcPr>
            <w:tcW w:w="1211" w:type="dxa"/>
            <w:tcBorders>
              <w:top w:val="nil"/>
              <w:bottom w:val="nil"/>
            </w:tcBorders>
          </w:tcPr>
          <w:p w14:paraId="31A2266C" w14:textId="77777777" w:rsidR="00D63CE6" w:rsidRDefault="00000000">
            <w:pPr>
              <w:pStyle w:val="TableParagraph"/>
              <w:rPr>
                <w:sz w:val="16"/>
              </w:rPr>
            </w:pPr>
            <w:r>
              <w:rPr>
                <w:spacing w:val="-5"/>
                <w:sz w:val="16"/>
              </w:rPr>
              <w:t>4.8</w:t>
            </w:r>
          </w:p>
        </w:tc>
        <w:tc>
          <w:tcPr>
            <w:tcW w:w="1412" w:type="dxa"/>
            <w:tcBorders>
              <w:top w:val="nil"/>
              <w:bottom w:val="nil"/>
            </w:tcBorders>
          </w:tcPr>
          <w:p w14:paraId="34A8BDAC" w14:textId="77777777" w:rsidR="00D63CE6" w:rsidRDefault="00000000">
            <w:pPr>
              <w:pStyle w:val="TableParagraph"/>
              <w:rPr>
                <w:sz w:val="16"/>
              </w:rPr>
            </w:pPr>
            <w:r>
              <w:rPr>
                <w:spacing w:val="-5"/>
                <w:sz w:val="16"/>
              </w:rPr>
              <w:t>4.5</w:t>
            </w:r>
          </w:p>
        </w:tc>
      </w:tr>
      <w:tr w:rsidR="00D63CE6" w14:paraId="3E1C6C50" w14:textId="77777777">
        <w:trPr>
          <w:trHeight w:val="193"/>
        </w:trPr>
        <w:tc>
          <w:tcPr>
            <w:tcW w:w="1038" w:type="dxa"/>
            <w:tcBorders>
              <w:top w:val="nil"/>
            </w:tcBorders>
          </w:tcPr>
          <w:p w14:paraId="241D38DC" w14:textId="77777777" w:rsidR="00D63CE6" w:rsidRDefault="00000000">
            <w:pPr>
              <w:pStyle w:val="TableParagraph"/>
              <w:spacing w:line="174" w:lineRule="exact"/>
              <w:rPr>
                <w:sz w:val="16"/>
              </w:rPr>
            </w:pPr>
            <w:r>
              <w:rPr>
                <w:spacing w:val="-5"/>
                <w:sz w:val="16"/>
              </w:rPr>
              <w:t>10</w:t>
            </w:r>
          </w:p>
        </w:tc>
        <w:tc>
          <w:tcPr>
            <w:tcW w:w="1211" w:type="dxa"/>
            <w:tcBorders>
              <w:top w:val="nil"/>
            </w:tcBorders>
          </w:tcPr>
          <w:p w14:paraId="101B123D" w14:textId="77777777" w:rsidR="00D63CE6" w:rsidRDefault="00000000">
            <w:pPr>
              <w:pStyle w:val="TableParagraph"/>
              <w:spacing w:line="174" w:lineRule="exact"/>
              <w:rPr>
                <w:sz w:val="16"/>
              </w:rPr>
            </w:pPr>
            <w:r>
              <w:rPr>
                <w:spacing w:val="-5"/>
                <w:sz w:val="16"/>
              </w:rPr>
              <w:t>3.7</w:t>
            </w:r>
          </w:p>
        </w:tc>
        <w:tc>
          <w:tcPr>
            <w:tcW w:w="1412" w:type="dxa"/>
            <w:tcBorders>
              <w:top w:val="nil"/>
            </w:tcBorders>
          </w:tcPr>
          <w:p w14:paraId="7997581E" w14:textId="77777777" w:rsidR="00D63CE6" w:rsidRDefault="00000000">
            <w:pPr>
              <w:pStyle w:val="TableParagraph"/>
              <w:spacing w:line="174" w:lineRule="exact"/>
              <w:rPr>
                <w:sz w:val="16"/>
              </w:rPr>
            </w:pPr>
            <w:r>
              <w:rPr>
                <w:spacing w:val="-5"/>
                <w:sz w:val="16"/>
              </w:rPr>
              <w:t>3.6</w:t>
            </w:r>
          </w:p>
        </w:tc>
      </w:tr>
    </w:tbl>
    <w:p w14:paraId="637404D0" w14:textId="77777777" w:rsidR="00D63CE6" w:rsidRDefault="00D63CE6">
      <w:pPr>
        <w:pStyle w:val="BodyText"/>
        <w:spacing w:before="80"/>
        <w:jc w:val="left"/>
        <w:rPr>
          <w:sz w:val="12"/>
        </w:rPr>
      </w:pPr>
    </w:p>
    <w:p w14:paraId="74E991E6" w14:textId="77777777" w:rsidR="00D63CE6" w:rsidRDefault="00000000">
      <w:pPr>
        <w:pStyle w:val="BodyText"/>
        <w:spacing w:line="249" w:lineRule="auto"/>
        <w:ind w:left="199" w:right="257" w:firstLine="199"/>
      </w:pPr>
      <w:r>
        <w:t>The role of the graph of the distribution of ratings can be regarded as an overview of the entire range of the distribution of the ratings of the restaurants. It is recognized that the majority of ratings are recognized as mid-range to high. Most of the ratings are recognized as ranging from 3 to 4.5 on the scale. It is perceived that mostly all restaurants are operating well and in a just manner, but those that are very low are very few</w:t>
      </w:r>
      <w:r>
        <w:rPr>
          <w:spacing w:val="22"/>
        </w:rPr>
        <w:t xml:space="preserve"> </w:t>
      </w:r>
      <w:r>
        <w:t>in</w:t>
      </w:r>
      <w:r>
        <w:rPr>
          <w:spacing w:val="22"/>
        </w:rPr>
        <w:t xml:space="preserve"> </w:t>
      </w:r>
      <w:r>
        <w:t>number.</w:t>
      </w:r>
      <w:r>
        <w:rPr>
          <w:spacing w:val="22"/>
        </w:rPr>
        <w:t xml:space="preserve"> </w:t>
      </w:r>
      <w:r>
        <w:t>Also,</w:t>
      </w:r>
      <w:r>
        <w:rPr>
          <w:spacing w:val="22"/>
        </w:rPr>
        <w:t xml:space="preserve"> </w:t>
      </w:r>
      <w:r>
        <w:t>the</w:t>
      </w:r>
      <w:r>
        <w:rPr>
          <w:spacing w:val="22"/>
        </w:rPr>
        <w:t xml:space="preserve"> </w:t>
      </w:r>
      <w:r>
        <w:t>ratings</w:t>
      </w:r>
      <w:r>
        <w:rPr>
          <w:spacing w:val="22"/>
        </w:rPr>
        <w:t xml:space="preserve"> </w:t>
      </w:r>
      <w:r>
        <w:t>are</w:t>
      </w:r>
      <w:r>
        <w:rPr>
          <w:spacing w:val="22"/>
        </w:rPr>
        <w:t xml:space="preserve"> </w:t>
      </w:r>
      <w:r>
        <w:t>seen</w:t>
      </w:r>
      <w:r>
        <w:rPr>
          <w:spacing w:val="22"/>
        </w:rPr>
        <w:t xml:space="preserve"> </w:t>
      </w:r>
      <w:r>
        <w:t>in</w:t>
      </w:r>
      <w:r>
        <w:rPr>
          <w:spacing w:val="22"/>
        </w:rPr>
        <w:t xml:space="preserve"> </w:t>
      </w:r>
      <w:r>
        <w:t>a</w:t>
      </w:r>
      <w:r>
        <w:rPr>
          <w:spacing w:val="22"/>
        </w:rPr>
        <w:t xml:space="preserve"> </w:t>
      </w:r>
      <w:r>
        <w:t>positive</w:t>
      </w:r>
      <w:r>
        <w:rPr>
          <w:spacing w:val="22"/>
        </w:rPr>
        <w:t xml:space="preserve"> </w:t>
      </w:r>
      <w:r>
        <w:t>bias. In</w:t>
      </w:r>
      <w:r>
        <w:rPr>
          <w:spacing w:val="19"/>
        </w:rPr>
        <w:t xml:space="preserve"> </w:t>
      </w:r>
      <w:r>
        <w:t>general,</w:t>
      </w:r>
      <w:r>
        <w:rPr>
          <w:spacing w:val="20"/>
        </w:rPr>
        <w:t xml:space="preserve"> </w:t>
      </w:r>
      <w:r>
        <w:t>ratings</w:t>
      </w:r>
      <w:r>
        <w:rPr>
          <w:spacing w:val="19"/>
        </w:rPr>
        <w:t xml:space="preserve"> </w:t>
      </w:r>
      <w:r>
        <w:t>are</w:t>
      </w:r>
      <w:r>
        <w:rPr>
          <w:spacing w:val="20"/>
        </w:rPr>
        <w:t xml:space="preserve"> </w:t>
      </w:r>
      <w:r>
        <w:t>always</w:t>
      </w:r>
      <w:r>
        <w:rPr>
          <w:spacing w:val="19"/>
        </w:rPr>
        <w:t xml:space="preserve"> </w:t>
      </w:r>
      <w:r>
        <w:t>found</w:t>
      </w:r>
      <w:r>
        <w:rPr>
          <w:spacing w:val="19"/>
        </w:rPr>
        <w:t xml:space="preserve"> </w:t>
      </w:r>
      <w:r>
        <w:t>to</w:t>
      </w:r>
      <w:r>
        <w:rPr>
          <w:spacing w:val="20"/>
        </w:rPr>
        <w:t xml:space="preserve"> </w:t>
      </w:r>
      <w:r>
        <w:t>be</w:t>
      </w:r>
      <w:r>
        <w:rPr>
          <w:spacing w:val="19"/>
        </w:rPr>
        <w:t xml:space="preserve"> </w:t>
      </w:r>
      <w:r>
        <w:t>positive</w:t>
      </w:r>
      <w:r>
        <w:rPr>
          <w:spacing w:val="20"/>
        </w:rPr>
        <w:t xml:space="preserve"> </w:t>
      </w:r>
      <w:r>
        <w:t>in</w:t>
      </w:r>
      <w:r>
        <w:rPr>
          <w:spacing w:val="19"/>
        </w:rPr>
        <w:t xml:space="preserve"> </w:t>
      </w:r>
      <w:r>
        <w:rPr>
          <w:spacing w:val="-2"/>
        </w:rPr>
        <w:t>public,</w:t>
      </w:r>
    </w:p>
    <w:p w14:paraId="3F8F2BCD" w14:textId="77777777" w:rsidR="00D63CE6" w:rsidRDefault="00D63CE6">
      <w:pPr>
        <w:pStyle w:val="BodyText"/>
        <w:spacing w:line="249" w:lineRule="auto"/>
        <w:sectPr w:rsidR="00D63CE6">
          <w:pgSz w:w="12240" w:h="15840"/>
          <w:pgMar w:top="920" w:right="720" w:bottom="280" w:left="720" w:header="720" w:footer="720" w:gutter="0"/>
          <w:cols w:num="2" w:space="720" w:equalWidth="0">
            <w:col w:w="5281" w:space="40"/>
            <w:col w:w="5479"/>
          </w:cols>
        </w:sectPr>
      </w:pPr>
    </w:p>
    <w:p w14:paraId="72902C10" w14:textId="77777777" w:rsidR="00D63CE6" w:rsidRDefault="00000000">
      <w:pPr>
        <w:pStyle w:val="BodyText"/>
        <w:spacing w:before="71" w:line="249" w:lineRule="auto"/>
        <w:ind w:left="259"/>
      </w:pPr>
      <w:r>
        <w:lastRenderedPageBreak/>
        <w:t>and this is so because people perceive that almost everything</w:t>
      </w:r>
      <w:r>
        <w:rPr>
          <w:spacing w:val="40"/>
        </w:rPr>
        <w:t xml:space="preserve"> </w:t>
      </w:r>
      <w:r>
        <w:t>is good. This is how one can understand what is expected</w:t>
      </w:r>
      <w:r>
        <w:rPr>
          <w:spacing w:val="40"/>
        </w:rPr>
        <w:t xml:space="preserve"> </w:t>
      </w:r>
      <w:r>
        <w:t>from the model performance and how the class balance will affect the results. This pattern also indicates that the dataset is slightly</w:t>
      </w:r>
      <w:r>
        <w:rPr>
          <w:spacing w:val="-9"/>
        </w:rPr>
        <w:t xml:space="preserve"> </w:t>
      </w:r>
      <w:r>
        <w:t>imbalanced</w:t>
      </w:r>
      <w:r>
        <w:rPr>
          <w:spacing w:val="-9"/>
        </w:rPr>
        <w:t xml:space="preserve"> </w:t>
      </w:r>
      <w:r>
        <w:t>toward</w:t>
      </w:r>
      <w:r>
        <w:rPr>
          <w:spacing w:val="-9"/>
        </w:rPr>
        <w:t xml:space="preserve"> </w:t>
      </w:r>
      <w:r>
        <w:t>higher</w:t>
      </w:r>
      <w:r>
        <w:rPr>
          <w:spacing w:val="-9"/>
        </w:rPr>
        <w:t xml:space="preserve"> </w:t>
      </w:r>
      <w:r>
        <w:t>ratings,</w:t>
      </w:r>
      <w:r>
        <w:rPr>
          <w:spacing w:val="-9"/>
        </w:rPr>
        <w:t xml:space="preserve"> </w:t>
      </w:r>
      <w:r>
        <w:t>which</w:t>
      </w:r>
      <w:r>
        <w:rPr>
          <w:spacing w:val="-9"/>
        </w:rPr>
        <w:t xml:space="preserve"> </w:t>
      </w:r>
      <w:r>
        <w:t>can</w:t>
      </w:r>
      <w:r>
        <w:rPr>
          <w:spacing w:val="-9"/>
        </w:rPr>
        <w:t xml:space="preserve"> </w:t>
      </w:r>
      <w:r>
        <w:t>influence the learning behavior of the model. As a result, the model</w:t>
      </w:r>
      <w:r>
        <w:rPr>
          <w:spacing w:val="80"/>
        </w:rPr>
        <w:t xml:space="preserve"> </w:t>
      </w:r>
      <w:r>
        <w:t>may perform better when predicting average to high ratings compared to very low ones.</w:t>
      </w:r>
    </w:p>
    <w:p w14:paraId="1FF764CA" w14:textId="77777777" w:rsidR="00D63CE6" w:rsidRDefault="00000000">
      <w:pPr>
        <w:pStyle w:val="BodyText"/>
        <w:spacing w:before="19"/>
        <w:jc w:val="left"/>
      </w:pPr>
      <w:r>
        <w:rPr>
          <w:noProof/>
        </w:rPr>
        <w:drawing>
          <wp:anchor distT="0" distB="0" distL="0" distR="0" simplePos="0" relativeHeight="487588864" behindDoc="1" locked="0" layoutInCell="1" allowOverlap="1" wp14:anchorId="17933AD0" wp14:editId="0643E9A0">
            <wp:simplePos x="0" y="0"/>
            <wp:positionH relativeFrom="page">
              <wp:posOffset>721247</wp:posOffset>
            </wp:positionH>
            <wp:positionV relativeFrom="paragraph">
              <wp:posOffset>173923</wp:posOffset>
            </wp:positionV>
            <wp:extent cx="3032093" cy="190309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032093" cy="1903095"/>
                    </a:xfrm>
                    <a:prstGeom prst="rect">
                      <a:avLst/>
                    </a:prstGeom>
                  </pic:spPr>
                </pic:pic>
              </a:graphicData>
            </a:graphic>
          </wp:anchor>
        </w:drawing>
      </w:r>
    </w:p>
    <w:p w14:paraId="70E26056" w14:textId="77777777" w:rsidR="00D63CE6" w:rsidRDefault="00000000">
      <w:pPr>
        <w:spacing w:before="212"/>
        <w:ind w:left="259"/>
        <w:jc w:val="center"/>
        <w:rPr>
          <w:sz w:val="16"/>
        </w:rPr>
      </w:pPr>
      <w:r>
        <w:rPr>
          <w:sz w:val="16"/>
        </w:rPr>
        <w:t>Fig.</w:t>
      </w:r>
      <w:r>
        <w:rPr>
          <w:spacing w:val="13"/>
          <w:sz w:val="16"/>
        </w:rPr>
        <w:t xml:space="preserve"> </w:t>
      </w:r>
      <w:r>
        <w:rPr>
          <w:sz w:val="16"/>
        </w:rPr>
        <w:t>3.</w:t>
      </w:r>
      <w:r>
        <w:rPr>
          <w:spacing w:val="67"/>
          <w:sz w:val="16"/>
        </w:rPr>
        <w:t xml:space="preserve"> </w:t>
      </w:r>
      <w:r>
        <w:rPr>
          <w:sz w:val="16"/>
        </w:rPr>
        <w:t>Actual</w:t>
      </w:r>
      <w:r>
        <w:rPr>
          <w:spacing w:val="13"/>
          <w:sz w:val="16"/>
        </w:rPr>
        <w:t xml:space="preserve"> </w:t>
      </w:r>
      <w:r>
        <w:rPr>
          <w:spacing w:val="-2"/>
          <w:sz w:val="16"/>
        </w:rPr>
        <w:t>Rating</w:t>
      </w:r>
    </w:p>
    <w:p w14:paraId="3796C3F8" w14:textId="77777777" w:rsidR="00D63CE6" w:rsidRDefault="00D63CE6">
      <w:pPr>
        <w:pStyle w:val="BodyText"/>
        <w:jc w:val="left"/>
        <w:rPr>
          <w:sz w:val="16"/>
        </w:rPr>
      </w:pPr>
    </w:p>
    <w:p w14:paraId="2DE8DD55" w14:textId="77777777" w:rsidR="00D63CE6" w:rsidRDefault="00D63CE6">
      <w:pPr>
        <w:pStyle w:val="BodyText"/>
        <w:spacing w:before="141"/>
        <w:jc w:val="left"/>
        <w:rPr>
          <w:sz w:val="16"/>
        </w:rPr>
      </w:pPr>
    </w:p>
    <w:p w14:paraId="597FD05B" w14:textId="77777777" w:rsidR="00D63CE6" w:rsidRDefault="00000000">
      <w:pPr>
        <w:spacing w:line="182" w:lineRule="exact"/>
        <w:ind w:left="259"/>
        <w:jc w:val="center"/>
        <w:rPr>
          <w:sz w:val="16"/>
        </w:rPr>
      </w:pPr>
      <w:r>
        <w:rPr>
          <w:spacing w:val="-2"/>
          <w:sz w:val="16"/>
        </w:rPr>
        <w:t>TABLE</w:t>
      </w:r>
      <w:r>
        <w:rPr>
          <w:spacing w:val="4"/>
          <w:sz w:val="16"/>
        </w:rPr>
        <w:t xml:space="preserve"> </w:t>
      </w:r>
      <w:r>
        <w:rPr>
          <w:spacing w:val="-5"/>
          <w:sz w:val="16"/>
        </w:rPr>
        <w:t>II</w:t>
      </w:r>
    </w:p>
    <w:p w14:paraId="17692208" w14:textId="77777777" w:rsidR="00D63CE6" w:rsidRDefault="00000000">
      <w:pPr>
        <w:spacing w:line="182" w:lineRule="exact"/>
        <w:ind w:left="259"/>
        <w:jc w:val="center"/>
        <w:rPr>
          <w:sz w:val="16"/>
        </w:rPr>
      </w:pPr>
      <w:r>
        <w:rPr>
          <w:smallCaps/>
          <w:sz w:val="16"/>
        </w:rPr>
        <w:t>Gradient</w:t>
      </w:r>
      <w:r>
        <w:rPr>
          <w:smallCaps/>
          <w:spacing w:val="40"/>
          <w:sz w:val="16"/>
        </w:rPr>
        <w:t xml:space="preserve"> </w:t>
      </w:r>
      <w:r>
        <w:rPr>
          <w:smallCaps/>
          <w:sz w:val="16"/>
        </w:rPr>
        <w:t>Boosting</w:t>
      </w:r>
      <w:r>
        <w:rPr>
          <w:smallCaps/>
          <w:spacing w:val="41"/>
          <w:sz w:val="16"/>
        </w:rPr>
        <w:t xml:space="preserve"> </w:t>
      </w:r>
      <w:r>
        <w:rPr>
          <w:smallCaps/>
          <w:sz w:val="16"/>
        </w:rPr>
        <w:t>Training</w:t>
      </w:r>
      <w:r>
        <w:rPr>
          <w:smallCaps/>
          <w:spacing w:val="41"/>
          <w:sz w:val="16"/>
        </w:rPr>
        <w:t xml:space="preserve"> </w:t>
      </w:r>
      <w:r>
        <w:rPr>
          <w:smallCaps/>
          <w:sz w:val="16"/>
        </w:rPr>
        <w:t>Loss</w:t>
      </w:r>
      <w:r>
        <w:rPr>
          <w:smallCaps/>
          <w:spacing w:val="41"/>
          <w:sz w:val="16"/>
        </w:rPr>
        <w:t xml:space="preserve"> </w:t>
      </w:r>
      <w:r>
        <w:rPr>
          <w:smallCaps/>
          <w:sz w:val="16"/>
        </w:rPr>
        <w:t>per</w:t>
      </w:r>
      <w:r>
        <w:rPr>
          <w:smallCaps/>
          <w:spacing w:val="41"/>
          <w:sz w:val="16"/>
        </w:rPr>
        <w:t xml:space="preserve"> </w:t>
      </w:r>
      <w:r>
        <w:rPr>
          <w:smallCaps/>
          <w:spacing w:val="-2"/>
          <w:sz w:val="16"/>
        </w:rPr>
        <w:t>Iteration</w:t>
      </w:r>
    </w:p>
    <w:p w14:paraId="374B40C2" w14:textId="77777777" w:rsidR="00D63CE6" w:rsidRDefault="00D63CE6">
      <w:pPr>
        <w:pStyle w:val="BodyText"/>
        <w:spacing w:before="4"/>
        <w:jc w:val="left"/>
        <w:rPr>
          <w:sz w:val="15"/>
        </w:rPr>
      </w:pPr>
    </w:p>
    <w:tbl>
      <w:tblPr>
        <w:tblW w:w="0" w:type="auto"/>
        <w:tblInd w:w="1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1199"/>
      </w:tblGrid>
      <w:tr w:rsidR="00D63CE6" w14:paraId="6E359E87" w14:textId="77777777">
        <w:trPr>
          <w:trHeight w:val="177"/>
        </w:trPr>
        <w:tc>
          <w:tcPr>
            <w:tcW w:w="841" w:type="dxa"/>
          </w:tcPr>
          <w:p w14:paraId="5D0020A0" w14:textId="77777777" w:rsidR="00D63CE6" w:rsidRDefault="00000000">
            <w:pPr>
              <w:pStyle w:val="TableParagraph"/>
              <w:spacing w:line="157" w:lineRule="exact"/>
              <w:rPr>
                <w:b/>
                <w:sz w:val="16"/>
              </w:rPr>
            </w:pPr>
            <w:r>
              <w:rPr>
                <w:b/>
                <w:spacing w:val="-2"/>
                <w:sz w:val="16"/>
              </w:rPr>
              <w:t>Iteration</w:t>
            </w:r>
          </w:p>
        </w:tc>
        <w:tc>
          <w:tcPr>
            <w:tcW w:w="1199" w:type="dxa"/>
          </w:tcPr>
          <w:p w14:paraId="68F08545" w14:textId="77777777" w:rsidR="00D63CE6" w:rsidRDefault="00000000">
            <w:pPr>
              <w:pStyle w:val="TableParagraph"/>
              <w:spacing w:line="157" w:lineRule="exact"/>
              <w:rPr>
                <w:b/>
                <w:sz w:val="16"/>
              </w:rPr>
            </w:pPr>
            <w:r>
              <w:rPr>
                <w:b/>
                <w:sz w:val="16"/>
              </w:rPr>
              <w:t xml:space="preserve">Training </w:t>
            </w:r>
            <w:r>
              <w:rPr>
                <w:b/>
                <w:spacing w:val="-4"/>
                <w:sz w:val="16"/>
              </w:rPr>
              <w:t>Loss</w:t>
            </w:r>
          </w:p>
        </w:tc>
      </w:tr>
      <w:tr w:rsidR="00D63CE6" w14:paraId="28CDB297" w14:textId="77777777">
        <w:trPr>
          <w:trHeight w:val="162"/>
        </w:trPr>
        <w:tc>
          <w:tcPr>
            <w:tcW w:w="841" w:type="dxa"/>
            <w:tcBorders>
              <w:bottom w:val="nil"/>
            </w:tcBorders>
          </w:tcPr>
          <w:p w14:paraId="1A0F818E" w14:textId="77777777" w:rsidR="00D63CE6" w:rsidRDefault="00000000">
            <w:pPr>
              <w:pStyle w:val="TableParagraph"/>
              <w:spacing w:line="143" w:lineRule="exact"/>
              <w:rPr>
                <w:sz w:val="16"/>
              </w:rPr>
            </w:pPr>
            <w:r>
              <w:rPr>
                <w:spacing w:val="-10"/>
                <w:sz w:val="16"/>
              </w:rPr>
              <w:t>1</w:t>
            </w:r>
          </w:p>
        </w:tc>
        <w:tc>
          <w:tcPr>
            <w:tcW w:w="1199" w:type="dxa"/>
            <w:tcBorders>
              <w:bottom w:val="nil"/>
            </w:tcBorders>
          </w:tcPr>
          <w:p w14:paraId="5FE9D643" w14:textId="77777777" w:rsidR="00D63CE6" w:rsidRDefault="00000000">
            <w:pPr>
              <w:pStyle w:val="TableParagraph"/>
              <w:spacing w:line="143" w:lineRule="exact"/>
              <w:rPr>
                <w:sz w:val="16"/>
              </w:rPr>
            </w:pPr>
            <w:r>
              <w:rPr>
                <w:spacing w:val="-4"/>
                <w:sz w:val="16"/>
              </w:rPr>
              <w:t>2.85</w:t>
            </w:r>
          </w:p>
        </w:tc>
      </w:tr>
      <w:tr w:rsidR="00D63CE6" w14:paraId="6F17F2E7" w14:textId="77777777">
        <w:trPr>
          <w:trHeight w:val="179"/>
        </w:trPr>
        <w:tc>
          <w:tcPr>
            <w:tcW w:w="841" w:type="dxa"/>
            <w:tcBorders>
              <w:top w:val="nil"/>
              <w:bottom w:val="nil"/>
            </w:tcBorders>
          </w:tcPr>
          <w:p w14:paraId="7649140F" w14:textId="77777777" w:rsidR="00D63CE6" w:rsidRDefault="00000000">
            <w:pPr>
              <w:pStyle w:val="TableParagraph"/>
              <w:rPr>
                <w:sz w:val="16"/>
              </w:rPr>
            </w:pPr>
            <w:r>
              <w:rPr>
                <w:spacing w:val="-10"/>
                <w:sz w:val="16"/>
              </w:rPr>
              <w:t>5</w:t>
            </w:r>
          </w:p>
        </w:tc>
        <w:tc>
          <w:tcPr>
            <w:tcW w:w="1199" w:type="dxa"/>
            <w:tcBorders>
              <w:top w:val="nil"/>
              <w:bottom w:val="nil"/>
            </w:tcBorders>
          </w:tcPr>
          <w:p w14:paraId="6C936F0B" w14:textId="77777777" w:rsidR="00D63CE6" w:rsidRDefault="00000000">
            <w:pPr>
              <w:pStyle w:val="TableParagraph"/>
              <w:rPr>
                <w:sz w:val="16"/>
              </w:rPr>
            </w:pPr>
            <w:r>
              <w:rPr>
                <w:spacing w:val="-4"/>
                <w:sz w:val="16"/>
              </w:rPr>
              <w:t>1.94</w:t>
            </w:r>
          </w:p>
        </w:tc>
      </w:tr>
      <w:tr w:rsidR="00D63CE6" w14:paraId="5E9CEA53" w14:textId="77777777">
        <w:trPr>
          <w:trHeight w:val="179"/>
        </w:trPr>
        <w:tc>
          <w:tcPr>
            <w:tcW w:w="841" w:type="dxa"/>
            <w:tcBorders>
              <w:top w:val="nil"/>
              <w:bottom w:val="nil"/>
            </w:tcBorders>
          </w:tcPr>
          <w:p w14:paraId="04CE7624" w14:textId="77777777" w:rsidR="00D63CE6" w:rsidRDefault="00000000">
            <w:pPr>
              <w:pStyle w:val="TableParagraph"/>
              <w:rPr>
                <w:sz w:val="16"/>
              </w:rPr>
            </w:pPr>
            <w:r>
              <w:rPr>
                <w:spacing w:val="-5"/>
                <w:sz w:val="16"/>
              </w:rPr>
              <w:t>10</w:t>
            </w:r>
          </w:p>
        </w:tc>
        <w:tc>
          <w:tcPr>
            <w:tcW w:w="1199" w:type="dxa"/>
            <w:tcBorders>
              <w:top w:val="nil"/>
              <w:bottom w:val="nil"/>
            </w:tcBorders>
          </w:tcPr>
          <w:p w14:paraId="7F96FE0B" w14:textId="77777777" w:rsidR="00D63CE6" w:rsidRDefault="00000000">
            <w:pPr>
              <w:pStyle w:val="TableParagraph"/>
              <w:rPr>
                <w:sz w:val="16"/>
              </w:rPr>
            </w:pPr>
            <w:r>
              <w:rPr>
                <w:spacing w:val="-4"/>
                <w:sz w:val="16"/>
              </w:rPr>
              <w:t>1.42</w:t>
            </w:r>
          </w:p>
        </w:tc>
      </w:tr>
      <w:tr w:rsidR="00D63CE6" w14:paraId="63E7AF4E" w14:textId="77777777">
        <w:trPr>
          <w:trHeight w:val="179"/>
        </w:trPr>
        <w:tc>
          <w:tcPr>
            <w:tcW w:w="841" w:type="dxa"/>
            <w:tcBorders>
              <w:top w:val="nil"/>
              <w:bottom w:val="nil"/>
            </w:tcBorders>
          </w:tcPr>
          <w:p w14:paraId="44D65595" w14:textId="77777777" w:rsidR="00D63CE6" w:rsidRDefault="00000000">
            <w:pPr>
              <w:pStyle w:val="TableParagraph"/>
              <w:rPr>
                <w:sz w:val="16"/>
              </w:rPr>
            </w:pPr>
            <w:r>
              <w:rPr>
                <w:spacing w:val="-5"/>
                <w:sz w:val="16"/>
              </w:rPr>
              <w:t>20</w:t>
            </w:r>
          </w:p>
        </w:tc>
        <w:tc>
          <w:tcPr>
            <w:tcW w:w="1199" w:type="dxa"/>
            <w:tcBorders>
              <w:top w:val="nil"/>
              <w:bottom w:val="nil"/>
            </w:tcBorders>
          </w:tcPr>
          <w:p w14:paraId="6D9E1064" w14:textId="77777777" w:rsidR="00D63CE6" w:rsidRDefault="00000000">
            <w:pPr>
              <w:pStyle w:val="TableParagraph"/>
              <w:rPr>
                <w:sz w:val="16"/>
              </w:rPr>
            </w:pPr>
            <w:r>
              <w:rPr>
                <w:spacing w:val="-4"/>
                <w:sz w:val="16"/>
              </w:rPr>
              <w:t>1.01</w:t>
            </w:r>
          </w:p>
        </w:tc>
      </w:tr>
      <w:tr w:rsidR="00D63CE6" w14:paraId="3D9AB512" w14:textId="77777777">
        <w:trPr>
          <w:trHeight w:val="179"/>
        </w:trPr>
        <w:tc>
          <w:tcPr>
            <w:tcW w:w="841" w:type="dxa"/>
            <w:tcBorders>
              <w:top w:val="nil"/>
              <w:bottom w:val="nil"/>
            </w:tcBorders>
          </w:tcPr>
          <w:p w14:paraId="4A3D4197" w14:textId="77777777" w:rsidR="00D63CE6" w:rsidRDefault="00000000">
            <w:pPr>
              <w:pStyle w:val="TableParagraph"/>
              <w:rPr>
                <w:sz w:val="16"/>
              </w:rPr>
            </w:pPr>
            <w:r>
              <w:rPr>
                <w:spacing w:val="-5"/>
                <w:sz w:val="16"/>
              </w:rPr>
              <w:t>30</w:t>
            </w:r>
          </w:p>
        </w:tc>
        <w:tc>
          <w:tcPr>
            <w:tcW w:w="1199" w:type="dxa"/>
            <w:tcBorders>
              <w:top w:val="nil"/>
              <w:bottom w:val="nil"/>
            </w:tcBorders>
          </w:tcPr>
          <w:p w14:paraId="2B0A1A2B" w14:textId="77777777" w:rsidR="00D63CE6" w:rsidRDefault="00000000">
            <w:pPr>
              <w:pStyle w:val="TableParagraph"/>
              <w:rPr>
                <w:sz w:val="16"/>
              </w:rPr>
            </w:pPr>
            <w:r>
              <w:rPr>
                <w:spacing w:val="-4"/>
                <w:sz w:val="16"/>
              </w:rPr>
              <w:t>0.86</w:t>
            </w:r>
          </w:p>
        </w:tc>
      </w:tr>
      <w:tr w:rsidR="00D63CE6" w14:paraId="2D160845" w14:textId="77777777">
        <w:trPr>
          <w:trHeight w:val="179"/>
        </w:trPr>
        <w:tc>
          <w:tcPr>
            <w:tcW w:w="841" w:type="dxa"/>
            <w:tcBorders>
              <w:top w:val="nil"/>
              <w:bottom w:val="nil"/>
            </w:tcBorders>
          </w:tcPr>
          <w:p w14:paraId="73213805" w14:textId="77777777" w:rsidR="00D63CE6" w:rsidRDefault="00000000">
            <w:pPr>
              <w:pStyle w:val="TableParagraph"/>
              <w:rPr>
                <w:sz w:val="16"/>
              </w:rPr>
            </w:pPr>
            <w:r>
              <w:rPr>
                <w:spacing w:val="-5"/>
                <w:sz w:val="16"/>
              </w:rPr>
              <w:t>40</w:t>
            </w:r>
          </w:p>
        </w:tc>
        <w:tc>
          <w:tcPr>
            <w:tcW w:w="1199" w:type="dxa"/>
            <w:tcBorders>
              <w:top w:val="nil"/>
              <w:bottom w:val="nil"/>
            </w:tcBorders>
          </w:tcPr>
          <w:p w14:paraId="5C6F18C4" w14:textId="77777777" w:rsidR="00D63CE6" w:rsidRDefault="00000000">
            <w:pPr>
              <w:pStyle w:val="TableParagraph"/>
              <w:rPr>
                <w:sz w:val="16"/>
              </w:rPr>
            </w:pPr>
            <w:r>
              <w:rPr>
                <w:spacing w:val="-4"/>
                <w:sz w:val="16"/>
              </w:rPr>
              <w:t>0.79</w:t>
            </w:r>
          </w:p>
        </w:tc>
      </w:tr>
      <w:tr w:rsidR="00D63CE6" w14:paraId="0A65A7AD" w14:textId="77777777">
        <w:trPr>
          <w:trHeight w:val="179"/>
        </w:trPr>
        <w:tc>
          <w:tcPr>
            <w:tcW w:w="841" w:type="dxa"/>
            <w:tcBorders>
              <w:top w:val="nil"/>
              <w:bottom w:val="nil"/>
            </w:tcBorders>
          </w:tcPr>
          <w:p w14:paraId="41481C94" w14:textId="77777777" w:rsidR="00D63CE6" w:rsidRDefault="00000000">
            <w:pPr>
              <w:pStyle w:val="TableParagraph"/>
              <w:rPr>
                <w:sz w:val="16"/>
              </w:rPr>
            </w:pPr>
            <w:r>
              <w:rPr>
                <w:spacing w:val="-5"/>
                <w:sz w:val="16"/>
              </w:rPr>
              <w:t>50</w:t>
            </w:r>
          </w:p>
        </w:tc>
        <w:tc>
          <w:tcPr>
            <w:tcW w:w="1199" w:type="dxa"/>
            <w:tcBorders>
              <w:top w:val="nil"/>
              <w:bottom w:val="nil"/>
            </w:tcBorders>
          </w:tcPr>
          <w:p w14:paraId="067D279F" w14:textId="77777777" w:rsidR="00D63CE6" w:rsidRDefault="00000000">
            <w:pPr>
              <w:pStyle w:val="TableParagraph"/>
              <w:rPr>
                <w:sz w:val="16"/>
              </w:rPr>
            </w:pPr>
            <w:r>
              <w:rPr>
                <w:spacing w:val="-4"/>
                <w:sz w:val="16"/>
              </w:rPr>
              <w:t>0.75</w:t>
            </w:r>
          </w:p>
        </w:tc>
      </w:tr>
      <w:tr w:rsidR="00D63CE6" w14:paraId="70A83233" w14:textId="77777777">
        <w:trPr>
          <w:trHeight w:val="179"/>
        </w:trPr>
        <w:tc>
          <w:tcPr>
            <w:tcW w:w="841" w:type="dxa"/>
            <w:tcBorders>
              <w:top w:val="nil"/>
              <w:bottom w:val="nil"/>
            </w:tcBorders>
          </w:tcPr>
          <w:p w14:paraId="78DE5210" w14:textId="77777777" w:rsidR="00D63CE6" w:rsidRDefault="00000000">
            <w:pPr>
              <w:pStyle w:val="TableParagraph"/>
              <w:rPr>
                <w:sz w:val="16"/>
              </w:rPr>
            </w:pPr>
            <w:r>
              <w:rPr>
                <w:spacing w:val="-5"/>
                <w:sz w:val="16"/>
              </w:rPr>
              <w:t>60</w:t>
            </w:r>
          </w:p>
        </w:tc>
        <w:tc>
          <w:tcPr>
            <w:tcW w:w="1199" w:type="dxa"/>
            <w:tcBorders>
              <w:top w:val="nil"/>
              <w:bottom w:val="nil"/>
            </w:tcBorders>
          </w:tcPr>
          <w:p w14:paraId="03FF3530" w14:textId="77777777" w:rsidR="00D63CE6" w:rsidRDefault="00000000">
            <w:pPr>
              <w:pStyle w:val="TableParagraph"/>
              <w:rPr>
                <w:sz w:val="16"/>
              </w:rPr>
            </w:pPr>
            <w:r>
              <w:rPr>
                <w:spacing w:val="-4"/>
                <w:sz w:val="16"/>
              </w:rPr>
              <w:t>0.73</w:t>
            </w:r>
          </w:p>
        </w:tc>
      </w:tr>
      <w:tr w:rsidR="00D63CE6" w14:paraId="3BDBEA3E" w14:textId="77777777">
        <w:trPr>
          <w:trHeight w:val="179"/>
        </w:trPr>
        <w:tc>
          <w:tcPr>
            <w:tcW w:w="841" w:type="dxa"/>
            <w:tcBorders>
              <w:top w:val="nil"/>
              <w:bottom w:val="nil"/>
            </w:tcBorders>
          </w:tcPr>
          <w:p w14:paraId="7F9ABE77" w14:textId="77777777" w:rsidR="00D63CE6" w:rsidRDefault="00000000">
            <w:pPr>
              <w:pStyle w:val="TableParagraph"/>
              <w:rPr>
                <w:sz w:val="16"/>
              </w:rPr>
            </w:pPr>
            <w:r>
              <w:rPr>
                <w:spacing w:val="-5"/>
                <w:sz w:val="16"/>
              </w:rPr>
              <w:t>80</w:t>
            </w:r>
          </w:p>
        </w:tc>
        <w:tc>
          <w:tcPr>
            <w:tcW w:w="1199" w:type="dxa"/>
            <w:tcBorders>
              <w:top w:val="nil"/>
              <w:bottom w:val="nil"/>
            </w:tcBorders>
          </w:tcPr>
          <w:p w14:paraId="6E89E9D1" w14:textId="77777777" w:rsidR="00D63CE6" w:rsidRDefault="00000000">
            <w:pPr>
              <w:pStyle w:val="TableParagraph"/>
              <w:rPr>
                <w:sz w:val="16"/>
              </w:rPr>
            </w:pPr>
            <w:r>
              <w:rPr>
                <w:spacing w:val="-4"/>
                <w:sz w:val="16"/>
              </w:rPr>
              <w:t>0.71</w:t>
            </w:r>
          </w:p>
        </w:tc>
      </w:tr>
      <w:tr w:rsidR="00D63CE6" w14:paraId="4DBE5E69" w14:textId="77777777">
        <w:trPr>
          <w:trHeight w:val="193"/>
        </w:trPr>
        <w:tc>
          <w:tcPr>
            <w:tcW w:w="841" w:type="dxa"/>
            <w:tcBorders>
              <w:top w:val="nil"/>
            </w:tcBorders>
          </w:tcPr>
          <w:p w14:paraId="7EB614FA" w14:textId="77777777" w:rsidR="00D63CE6" w:rsidRDefault="00000000">
            <w:pPr>
              <w:pStyle w:val="TableParagraph"/>
              <w:spacing w:line="174" w:lineRule="exact"/>
              <w:rPr>
                <w:sz w:val="16"/>
              </w:rPr>
            </w:pPr>
            <w:r>
              <w:rPr>
                <w:spacing w:val="-5"/>
                <w:sz w:val="16"/>
              </w:rPr>
              <w:t>100</w:t>
            </w:r>
          </w:p>
        </w:tc>
        <w:tc>
          <w:tcPr>
            <w:tcW w:w="1199" w:type="dxa"/>
            <w:tcBorders>
              <w:top w:val="nil"/>
            </w:tcBorders>
          </w:tcPr>
          <w:p w14:paraId="2A4FAD76" w14:textId="77777777" w:rsidR="00D63CE6" w:rsidRDefault="00000000">
            <w:pPr>
              <w:pStyle w:val="TableParagraph"/>
              <w:spacing w:line="174" w:lineRule="exact"/>
              <w:rPr>
                <w:sz w:val="16"/>
              </w:rPr>
            </w:pPr>
            <w:r>
              <w:rPr>
                <w:spacing w:val="-4"/>
                <w:sz w:val="16"/>
              </w:rPr>
              <w:t>0.70</w:t>
            </w:r>
          </w:p>
        </w:tc>
      </w:tr>
    </w:tbl>
    <w:p w14:paraId="1B38B41E" w14:textId="77777777" w:rsidR="00D63CE6" w:rsidRDefault="00D63CE6">
      <w:pPr>
        <w:pStyle w:val="BodyText"/>
        <w:jc w:val="left"/>
        <w:rPr>
          <w:sz w:val="12"/>
        </w:rPr>
      </w:pPr>
    </w:p>
    <w:p w14:paraId="6962B1CC" w14:textId="77777777" w:rsidR="00D63CE6" w:rsidRDefault="00D63CE6">
      <w:pPr>
        <w:pStyle w:val="BodyText"/>
        <w:spacing w:before="105"/>
        <w:jc w:val="left"/>
        <w:rPr>
          <w:sz w:val="12"/>
        </w:rPr>
      </w:pPr>
    </w:p>
    <w:p w14:paraId="0A4BC338" w14:textId="77777777" w:rsidR="00D63CE6" w:rsidRDefault="00000000">
      <w:pPr>
        <w:pStyle w:val="ListParagraph"/>
        <w:numPr>
          <w:ilvl w:val="0"/>
          <w:numId w:val="3"/>
        </w:numPr>
        <w:tabs>
          <w:tab w:val="left" w:pos="897"/>
          <w:tab w:val="left" w:pos="1961"/>
        </w:tabs>
        <w:spacing w:before="0" w:line="249" w:lineRule="auto"/>
        <w:ind w:left="1961" w:right="301" w:hanging="1400"/>
        <w:jc w:val="left"/>
        <w:rPr>
          <w:sz w:val="20"/>
        </w:rPr>
      </w:pPr>
      <w:r>
        <w:rPr>
          <w:sz w:val="20"/>
        </w:rPr>
        <w:t>CONCLUSIONS AND SCOPE FOR FUTURE</w:t>
      </w:r>
      <w:r>
        <w:rPr>
          <w:spacing w:val="40"/>
          <w:sz w:val="20"/>
        </w:rPr>
        <w:t xml:space="preserve"> </w:t>
      </w:r>
      <w:r>
        <w:rPr>
          <w:spacing w:val="-2"/>
          <w:sz w:val="20"/>
        </w:rPr>
        <w:t>ENHANCEMENT</w:t>
      </w:r>
    </w:p>
    <w:p w14:paraId="178CE23C" w14:textId="77777777" w:rsidR="00D63CE6" w:rsidRDefault="00000000">
      <w:pPr>
        <w:pStyle w:val="BodyText"/>
        <w:spacing w:before="81" w:line="249" w:lineRule="auto"/>
        <w:ind w:left="259" w:firstLine="199"/>
      </w:pPr>
      <w:r>
        <w:t>The above analysis emphasizes how FinVoice can blend multi-modal AI technologies, RAG-based understanding of context,</w:t>
      </w:r>
      <w:r>
        <w:rPr>
          <w:spacing w:val="-5"/>
        </w:rPr>
        <w:t xml:space="preserve"> </w:t>
      </w:r>
      <w:r>
        <w:t>and</w:t>
      </w:r>
      <w:r>
        <w:rPr>
          <w:spacing w:val="-5"/>
        </w:rPr>
        <w:t xml:space="preserve"> </w:t>
      </w:r>
      <w:r>
        <w:t>blockchain</w:t>
      </w:r>
      <w:r>
        <w:rPr>
          <w:spacing w:val="-5"/>
        </w:rPr>
        <w:t xml:space="preserve"> </w:t>
      </w:r>
      <w:r>
        <w:t>transaction</w:t>
      </w:r>
      <w:r>
        <w:rPr>
          <w:spacing w:val="-5"/>
        </w:rPr>
        <w:t xml:space="preserve"> </w:t>
      </w:r>
      <w:r>
        <w:t>models</w:t>
      </w:r>
      <w:r>
        <w:rPr>
          <w:spacing w:val="-5"/>
        </w:rPr>
        <w:t xml:space="preserve"> </w:t>
      </w:r>
      <w:r>
        <w:t>in</w:t>
      </w:r>
      <w:r>
        <w:rPr>
          <w:spacing w:val="-5"/>
        </w:rPr>
        <w:t xml:space="preserve"> </w:t>
      </w:r>
      <w:r>
        <w:t>creating</w:t>
      </w:r>
      <w:r>
        <w:rPr>
          <w:spacing w:val="-5"/>
        </w:rPr>
        <w:t xml:space="preserve"> </w:t>
      </w:r>
      <w:r>
        <w:t>an</w:t>
      </w:r>
      <w:r>
        <w:rPr>
          <w:spacing w:val="-5"/>
        </w:rPr>
        <w:t xml:space="preserve"> </w:t>
      </w:r>
      <w:r>
        <w:t>inte- grated system for the revolutionizing of financial interactions. In particular, the voice-enabled React and TypeScript-based user</w:t>
      </w:r>
      <w:r>
        <w:rPr>
          <w:spacing w:val="-1"/>
        </w:rPr>
        <w:t xml:space="preserve"> </w:t>
      </w:r>
      <w:r>
        <w:t>interface</w:t>
      </w:r>
      <w:r>
        <w:rPr>
          <w:spacing w:val="-1"/>
        </w:rPr>
        <w:t xml:space="preserve"> </w:t>
      </w:r>
      <w:r>
        <w:t>with</w:t>
      </w:r>
      <w:r>
        <w:rPr>
          <w:spacing w:val="-1"/>
        </w:rPr>
        <w:t xml:space="preserve"> </w:t>
      </w:r>
      <w:r>
        <w:t>Python</w:t>
      </w:r>
      <w:r>
        <w:rPr>
          <w:spacing w:val="-1"/>
        </w:rPr>
        <w:t xml:space="preserve"> </w:t>
      </w:r>
      <w:r>
        <w:t>and</w:t>
      </w:r>
      <w:r>
        <w:rPr>
          <w:spacing w:val="-1"/>
        </w:rPr>
        <w:t xml:space="preserve"> </w:t>
      </w:r>
      <w:r>
        <w:t>Flask-based</w:t>
      </w:r>
      <w:r>
        <w:rPr>
          <w:spacing w:val="-1"/>
        </w:rPr>
        <w:t xml:space="preserve"> </w:t>
      </w:r>
      <w:r>
        <w:t>backend</w:t>
      </w:r>
      <w:r>
        <w:rPr>
          <w:spacing w:val="-1"/>
        </w:rPr>
        <w:t xml:space="preserve"> </w:t>
      </w:r>
      <w:r>
        <w:t>involving pgvector and Neo4j technologies provides a well-elaborated yet pragmatic approach to creating an advanced financial op- eration system. The token and smart contract-based system to enable Layer 2-based settlement will create advanced systems to</w:t>
      </w:r>
      <w:r>
        <w:rPr>
          <w:spacing w:val="-6"/>
        </w:rPr>
        <w:t xml:space="preserve"> </w:t>
      </w:r>
      <w:r>
        <w:t>enable</w:t>
      </w:r>
      <w:r>
        <w:rPr>
          <w:spacing w:val="-6"/>
        </w:rPr>
        <w:t xml:space="preserve"> </w:t>
      </w:r>
      <w:r>
        <w:t>the</w:t>
      </w:r>
      <w:r>
        <w:rPr>
          <w:spacing w:val="-6"/>
        </w:rPr>
        <w:t xml:space="preserve"> </w:t>
      </w:r>
      <w:r>
        <w:t>payment</w:t>
      </w:r>
      <w:r>
        <w:rPr>
          <w:spacing w:val="-6"/>
        </w:rPr>
        <w:t xml:space="preserve"> </w:t>
      </w:r>
      <w:r>
        <w:t>capability</w:t>
      </w:r>
      <w:r>
        <w:rPr>
          <w:spacing w:val="-6"/>
        </w:rPr>
        <w:t xml:space="preserve"> </w:t>
      </w:r>
      <w:r>
        <w:t>of</w:t>
      </w:r>
      <w:r>
        <w:rPr>
          <w:spacing w:val="-6"/>
        </w:rPr>
        <w:t xml:space="preserve"> </w:t>
      </w:r>
      <w:r>
        <w:t>all</w:t>
      </w:r>
      <w:r>
        <w:rPr>
          <w:spacing w:val="-6"/>
        </w:rPr>
        <w:t xml:space="preserve"> </w:t>
      </w:r>
      <w:r>
        <w:t>collectives.</w:t>
      </w:r>
      <w:r>
        <w:rPr>
          <w:spacing w:val="-6"/>
        </w:rPr>
        <w:t xml:space="preserve"> </w:t>
      </w:r>
      <w:r>
        <w:t>Further</w:t>
      </w:r>
      <w:r>
        <w:rPr>
          <w:spacing w:val="-6"/>
        </w:rPr>
        <w:t xml:space="preserve"> </w:t>
      </w:r>
      <w:r>
        <w:t>ver- ification processes against real-users and large-scale data sets need to be integrated for an accurate assessment. Nonetheless, the architectural approach adopted by FinVoice is impressive and it provides an excellent technological framework and value</w:t>
      </w:r>
      <w:r>
        <w:rPr>
          <w:spacing w:val="47"/>
        </w:rPr>
        <w:t xml:space="preserve"> </w:t>
      </w:r>
      <w:r>
        <w:t>proposition</w:t>
      </w:r>
      <w:r>
        <w:rPr>
          <w:spacing w:val="47"/>
        </w:rPr>
        <w:t xml:space="preserve"> </w:t>
      </w:r>
      <w:r>
        <w:t>to</w:t>
      </w:r>
      <w:r>
        <w:rPr>
          <w:spacing w:val="48"/>
        </w:rPr>
        <w:t xml:space="preserve"> </w:t>
      </w:r>
      <w:r>
        <w:t>improve</w:t>
      </w:r>
      <w:r>
        <w:rPr>
          <w:spacing w:val="47"/>
        </w:rPr>
        <w:t xml:space="preserve"> </w:t>
      </w:r>
      <w:r>
        <w:t>expediencies</w:t>
      </w:r>
      <w:r>
        <w:rPr>
          <w:spacing w:val="47"/>
        </w:rPr>
        <w:t xml:space="preserve"> </w:t>
      </w:r>
      <w:r>
        <w:t>in</w:t>
      </w:r>
      <w:r>
        <w:rPr>
          <w:spacing w:val="48"/>
        </w:rPr>
        <w:t xml:space="preserve"> </w:t>
      </w:r>
      <w:r>
        <w:t>finances</w:t>
      </w:r>
      <w:r>
        <w:rPr>
          <w:spacing w:val="47"/>
        </w:rPr>
        <w:t xml:space="preserve"> </w:t>
      </w:r>
      <w:r>
        <w:rPr>
          <w:spacing w:val="-5"/>
        </w:rPr>
        <w:t>and</w:t>
      </w:r>
    </w:p>
    <w:p w14:paraId="12CFD5B1" w14:textId="77777777" w:rsidR="00D63CE6" w:rsidRDefault="00000000">
      <w:pPr>
        <w:pStyle w:val="BodyText"/>
        <w:spacing w:before="71" w:line="249" w:lineRule="auto"/>
        <w:ind w:left="199" w:right="257"/>
      </w:pPr>
      <w:r>
        <w:br w:type="column"/>
      </w:r>
      <w:r>
        <w:t>transactions,</w:t>
      </w:r>
      <w:r>
        <w:rPr>
          <w:spacing w:val="-13"/>
        </w:rPr>
        <w:t xml:space="preserve"> </w:t>
      </w:r>
      <w:r>
        <w:t>together</w:t>
      </w:r>
      <w:r>
        <w:rPr>
          <w:spacing w:val="-12"/>
        </w:rPr>
        <w:t xml:space="preserve"> </w:t>
      </w:r>
      <w:r>
        <w:t>with</w:t>
      </w:r>
      <w:r>
        <w:rPr>
          <w:spacing w:val="-13"/>
        </w:rPr>
        <w:t xml:space="preserve"> </w:t>
      </w:r>
      <w:r>
        <w:t>subsequent</w:t>
      </w:r>
      <w:r>
        <w:rPr>
          <w:spacing w:val="-12"/>
        </w:rPr>
        <w:t xml:space="preserve"> </w:t>
      </w:r>
      <w:r>
        <w:t>opportunities</w:t>
      </w:r>
      <w:r>
        <w:rPr>
          <w:spacing w:val="-13"/>
        </w:rPr>
        <w:t xml:space="preserve"> </w:t>
      </w:r>
      <w:r>
        <w:t>in</w:t>
      </w:r>
      <w:r>
        <w:rPr>
          <w:spacing w:val="-12"/>
        </w:rPr>
        <w:t xml:space="preserve"> </w:t>
      </w:r>
      <w:r>
        <w:t>creating new financial credit systems.</w:t>
      </w:r>
    </w:p>
    <w:p w14:paraId="4A459C20" w14:textId="77777777" w:rsidR="00D63CE6" w:rsidRDefault="00000000">
      <w:pPr>
        <w:ind w:left="398"/>
        <w:jc w:val="both"/>
        <w:rPr>
          <w:i/>
          <w:sz w:val="20"/>
        </w:rPr>
      </w:pPr>
      <w:r>
        <w:rPr>
          <w:i/>
          <w:sz w:val="20"/>
        </w:rPr>
        <w:t>Scope</w:t>
      </w:r>
      <w:r>
        <w:rPr>
          <w:i/>
          <w:spacing w:val="12"/>
          <w:sz w:val="20"/>
        </w:rPr>
        <w:t xml:space="preserve"> </w:t>
      </w:r>
      <w:r>
        <w:rPr>
          <w:i/>
          <w:sz w:val="20"/>
        </w:rPr>
        <w:t>for</w:t>
      </w:r>
      <w:r>
        <w:rPr>
          <w:i/>
          <w:spacing w:val="12"/>
          <w:sz w:val="20"/>
        </w:rPr>
        <w:t xml:space="preserve"> </w:t>
      </w:r>
      <w:r>
        <w:rPr>
          <w:i/>
          <w:sz w:val="20"/>
        </w:rPr>
        <w:t>Future</w:t>
      </w:r>
      <w:r>
        <w:rPr>
          <w:i/>
          <w:spacing w:val="12"/>
          <w:sz w:val="20"/>
        </w:rPr>
        <w:t xml:space="preserve"> </w:t>
      </w:r>
      <w:r>
        <w:rPr>
          <w:i/>
          <w:spacing w:val="-2"/>
          <w:sz w:val="20"/>
        </w:rPr>
        <w:t>Enhancement</w:t>
      </w:r>
    </w:p>
    <w:p w14:paraId="6B8353A2" w14:textId="77777777" w:rsidR="00D63CE6" w:rsidRDefault="00000000">
      <w:pPr>
        <w:pStyle w:val="BodyText"/>
        <w:spacing w:before="9" w:line="249" w:lineRule="auto"/>
        <w:ind w:left="199" w:right="257" w:firstLine="199"/>
      </w:pPr>
      <w:r>
        <w:t>The</w:t>
      </w:r>
      <w:r>
        <w:rPr>
          <w:spacing w:val="74"/>
        </w:rPr>
        <w:t xml:space="preserve"> </w:t>
      </w:r>
      <w:r>
        <w:t>next</w:t>
      </w:r>
      <w:r>
        <w:rPr>
          <w:spacing w:val="74"/>
        </w:rPr>
        <w:t xml:space="preserve"> </w:t>
      </w:r>
      <w:r>
        <w:t>step</w:t>
      </w:r>
      <w:r>
        <w:rPr>
          <w:spacing w:val="74"/>
        </w:rPr>
        <w:t xml:space="preserve"> </w:t>
      </w:r>
      <w:r>
        <w:t>under</w:t>
      </w:r>
      <w:r>
        <w:rPr>
          <w:spacing w:val="74"/>
        </w:rPr>
        <w:t xml:space="preserve"> </w:t>
      </w:r>
      <w:r>
        <w:t>this</w:t>
      </w:r>
      <w:r>
        <w:rPr>
          <w:spacing w:val="74"/>
        </w:rPr>
        <w:t xml:space="preserve"> </w:t>
      </w:r>
      <w:r>
        <w:t>development</w:t>
      </w:r>
      <w:r>
        <w:rPr>
          <w:spacing w:val="74"/>
        </w:rPr>
        <w:t xml:space="preserve"> </w:t>
      </w:r>
      <w:r>
        <w:t>plan</w:t>
      </w:r>
      <w:r>
        <w:rPr>
          <w:spacing w:val="74"/>
        </w:rPr>
        <w:t xml:space="preserve"> </w:t>
      </w:r>
      <w:r>
        <w:t>would</w:t>
      </w:r>
      <w:r>
        <w:rPr>
          <w:spacing w:val="74"/>
        </w:rPr>
        <w:t xml:space="preserve"> </w:t>
      </w:r>
      <w:r>
        <w:t>be to enhance FinVoice to production readiness, which would involve</w:t>
      </w:r>
      <w:r>
        <w:rPr>
          <w:spacing w:val="-13"/>
        </w:rPr>
        <w:t xml:space="preserve"> </w:t>
      </w:r>
      <w:r>
        <w:t>specific</w:t>
      </w:r>
      <w:r>
        <w:rPr>
          <w:spacing w:val="-12"/>
        </w:rPr>
        <w:t xml:space="preserve"> </w:t>
      </w:r>
      <w:r>
        <w:t>activities</w:t>
      </w:r>
      <w:r>
        <w:rPr>
          <w:spacing w:val="-13"/>
        </w:rPr>
        <w:t xml:space="preserve"> </w:t>
      </w:r>
      <w:r>
        <w:t>and</w:t>
      </w:r>
      <w:r>
        <w:rPr>
          <w:spacing w:val="-12"/>
        </w:rPr>
        <w:t xml:space="preserve"> </w:t>
      </w:r>
      <w:r>
        <w:t>engineering.</w:t>
      </w:r>
      <w:r>
        <w:rPr>
          <w:spacing w:val="-13"/>
        </w:rPr>
        <w:t xml:space="preserve"> </w:t>
      </w:r>
      <w:r>
        <w:t>The</w:t>
      </w:r>
      <w:r>
        <w:rPr>
          <w:spacing w:val="-12"/>
        </w:rPr>
        <w:t xml:space="preserve"> </w:t>
      </w:r>
      <w:r>
        <w:t>major</w:t>
      </w:r>
      <w:r>
        <w:rPr>
          <w:spacing w:val="-13"/>
        </w:rPr>
        <w:t xml:space="preserve"> </w:t>
      </w:r>
      <w:r>
        <w:t>priorities within this development would include carrying out thorough checks on its usability, performing pilot launches, and exploring ways to improve scalability and strength through horizontal scaling of services, sharding databases for vectors, optimizing queues for LLM, enhancing gas on blockchain,</w:t>
      </w:r>
      <w:r>
        <w:rPr>
          <w:spacing w:val="40"/>
        </w:rPr>
        <w:t xml:space="preserve"> </w:t>
      </w:r>
      <w:r>
        <w:t>and offering clients privacy through on-device/federated learning, sophisticated differential privacy, and retaining data. In addition to this, there are also improvements to be made to security, which would relate to applying formal verification</w:t>
      </w:r>
      <w:r>
        <w:rPr>
          <w:spacing w:val="80"/>
          <w:w w:val="150"/>
        </w:rPr>
        <w:t xml:space="preserve"> </w:t>
      </w:r>
      <w:r>
        <w:t>to smart contracts, third-party security, developing better key management systems, verification, and security/privacy in the treasury smart contract itself.</w:t>
      </w:r>
    </w:p>
    <w:p w14:paraId="282C7027" w14:textId="77777777" w:rsidR="00D63CE6" w:rsidRDefault="00D63CE6">
      <w:pPr>
        <w:pStyle w:val="BodyText"/>
        <w:spacing w:before="142"/>
        <w:jc w:val="left"/>
      </w:pPr>
    </w:p>
    <w:p w14:paraId="4BD75D36" w14:textId="77777777" w:rsidR="00D63CE6" w:rsidRDefault="00000000">
      <w:pPr>
        <w:pStyle w:val="BodyText"/>
        <w:spacing w:before="1"/>
        <w:ind w:right="58"/>
        <w:jc w:val="center"/>
      </w:pPr>
      <w:r>
        <w:rPr>
          <w:smallCaps/>
          <w:spacing w:val="-2"/>
        </w:rPr>
        <w:t>References</w:t>
      </w:r>
    </w:p>
    <w:p w14:paraId="201FC0AD" w14:textId="77777777" w:rsidR="00D63CE6" w:rsidRDefault="00000000">
      <w:pPr>
        <w:pStyle w:val="ListParagraph"/>
        <w:numPr>
          <w:ilvl w:val="0"/>
          <w:numId w:val="1"/>
        </w:numPr>
        <w:tabs>
          <w:tab w:val="left" w:pos="562"/>
          <w:tab w:val="left" w:pos="564"/>
        </w:tabs>
        <w:spacing w:before="107" w:line="232" w:lineRule="auto"/>
        <w:jc w:val="both"/>
        <w:rPr>
          <w:sz w:val="16"/>
        </w:rPr>
      </w:pPr>
      <w:r>
        <w:rPr>
          <w:sz w:val="16"/>
        </w:rPr>
        <w:t>Dr.</w:t>
      </w:r>
      <w:r>
        <w:rPr>
          <w:spacing w:val="-9"/>
          <w:sz w:val="16"/>
        </w:rPr>
        <w:t xml:space="preserve"> </w:t>
      </w:r>
      <w:r>
        <w:rPr>
          <w:sz w:val="16"/>
        </w:rPr>
        <w:t>B.</w:t>
      </w:r>
      <w:r>
        <w:rPr>
          <w:spacing w:val="-9"/>
          <w:sz w:val="16"/>
        </w:rPr>
        <w:t xml:space="preserve"> </w:t>
      </w:r>
      <w:r>
        <w:rPr>
          <w:sz w:val="16"/>
        </w:rPr>
        <w:t>Mohan</w:t>
      </w:r>
      <w:r>
        <w:rPr>
          <w:spacing w:val="-9"/>
          <w:sz w:val="16"/>
        </w:rPr>
        <w:t xml:space="preserve"> </w:t>
      </w:r>
      <w:r>
        <w:rPr>
          <w:sz w:val="16"/>
        </w:rPr>
        <w:t>Kumar,</w:t>
      </w:r>
      <w:r>
        <w:rPr>
          <w:spacing w:val="-9"/>
          <w:sz w:val="16"/>
        </w:rPr>
        <w:t xml:space="preserve"> </w:t>
      </w:r>
      <w:r>
        <w:rPr>
          <w:sz w:val="16"/>
        </w:rPr>
        <w:t>Ms</w:t>
      </w:r>
      <w:r>
        <w:rPr>
          <w:spacing w:val="-9"/>
          <w:sz w:val="16"/>
        </w:rPr>
        <w:t xml:space="preserve"> </w:t>
      </w:r>
      <w:r>
        <w:rPr>
          <w:sz w:val="16"/>
        </w:rPr>
        <w:t>Nasika</w:t>
      </w:r>
      <w:r>
        <w:rPr>
          <w:spacing w:val="-9"/>
          <w:sz w:val="16"/>
        </w:rPr>
        <w:t xml:space="preserve"> </w:t>
      </w:r>
      <w:r>
        <w:rPr>
          <w:sz w:val="16"/>
        </w:rPr>
        <w:t>Lakshmi,</w:t>
      </w:r>
      <w:r>
        <w:rPr>
          <w:spacing w:val="-9"/>
          <w:sz w:val="16"/>
        </w:rPr>
        <w:t xml:space="preserve"> </w:t>
      </w:r>
      <w:r>
        <w:rPr>
          <w:sz w:val="16"/>
        </w:rPr>
        <w:t>Mr</w:t>
      </w:r>
      <w:r>
        <w:rPr>
          <w:spacing w:val="-9"/>
          <w:sz w:val="16"/>
        </w:rPr>
        <w:t xml:space="preserve"> </w:t>
      </w:r>
      <w:r>
        <w:rPr>
          <w:sz w:val="16"/>
        </w:rPr>
        <w:t>Mitesh</w:t>
      </w:r>
      <w:r>
        <w:rPr>
          <w:spacing w:val="-9"/>
          <w:sz w:val="16"/>
        </w:rPr>
        <w:t xml:space="preserve"> </w:t>
      </w:r>
      <w:r>
        <w:rPr>
          <w:sz w:val="16"/>
        </w:rPr>
        <w:t>Kadakia</w:t>
      </w:r>
      <w:r>
        <w:rPr>
          <w:spacing w:val="-9"/>
          <w:sz w:val="16"/>
        </w:rPr>
        <w:t xml:space="preserve"> </w:t>
      </w:r>
      <w:r>
        <w:rPr>
          <w:sz w:val="16"/>
        </w:rPr>
        <w:t>”A</w:t>
      </w:r>
      <w:r>
        <w:rPr>
          <w:spacing w:val="-9"/>
          <w:sz w:val="16"/>
        </w:rPr>
        <w:t xml:space="preserve"> </w:t>
      </w:r>
      <w:r>
        <w:rPr>
          <w:sz w:val="16"/>
        </w:rPr>
        <w:t>Study</w:t>
      </w:r>
      <w:r>
        <w:rPr>
          <w:spacing w:val="40"/>
          <w:sz w:val="16"/>
        </w:rPr>
        <w:t xml:space="preserve"> </w:t>
      </w:r>
      <w:r>
        <w:rPr>
          <w:sz w:val="16"/>
        </w:rPr>
        <w:t>on Evolution of UPI towards a Voice Driven Payment System – From</w:t>
      </w:r>
      <w:r>
        <w:rPr>
          <w:spacing w:val="40"/>
          <w:sz w:val="16"/>
        </w:rPr>
        <w:t xml:space="preserve"> </w:t>
      </w:r>
      <w:r>
        <w:rPr>
          <w:sz w:val="16"/>
        </w:rPr>
        <w:t>Taps to Talks”: Journal of Informatics Education and Research 2024</w:t>
      </w:r>
    </w:p>
    <w:p w14:paraId="7D2F8170" w14:textId="77777777" w:rsidR="00D63CE6" w:rsidRDefault="00000000">
      <w:pPr>
        <w:pStyle w:val="ListParagraph"/>
        <w:numPr>
          <w:ilvl w:val="0"/>
          <w:numId w:val="1"/>
        </w:numPr>
        <w:tabs>
          <w:tab w:val="left" w:pos="562"/>
          <w:tab w:val="left" w:pos="564"/>
        </w:tabs>
        <w:spacing w:before="3" w:line="232" w:lineRule="auto"/>
        <w:jc w:val="both"/>
        <w:rPr>
          <w:sz w:val="16"/>
        </w:rPr>
      </w:pPr>
      <w:r>
        <w:rPr>
          <w:sz w:val="16"/>
        </w:rPr>
        <w:t>Yash Pushpad, Vedant Mahajan ”Smart ordering and payment solution</w:t>
      </w:r>
      <w:r>
        <w:rPr>
          <w:spacing w:val="40"/>
          <w:sz w:val="16"/>
        </w:rPr>
        <w:t xml:space="preserve"> </w:t>
      </w:r>
      <w:r>
        <w:rPr>
          <w:sz w:val="16"/>
        </w:rPr>
        <w:t>for restaurants”: International Journal of Engineering Applied Science</w:t>
      </w:r>
      <w:r>
        <w:rPr>
          <w:spacing w:val="40"/>
          <w:sz w:val="16"/>
        </w:rPr>
        <w:t xml:space="preserve"> </w:t>
      </w:r>
      <w:r>
        <w:rPr>
          <w:sz w:val="16"/>
        </w:rPr>
        <w:t>and Management</w:t>
      </w:r>
    </w:p>
    <w:p w14:paraId="2285A8AA" w14:textId="77777777" w:rsidR="00D63CE6" w:rsidRDefault="00000000">
      <w:pPr>
        <w:pStyle w:val="ListParagraph"/>
        <w:numPr>
          <w:ilvl w:val="0"/>
          <w:numId w:val="1"/>
        </w:numPr>
        <w:tabs>
          <w:tab w:val="left" w:pos="562"/>
          <w:tab w:val="left" w:pos="564"/>
        </w:tabs>
        <w:spacing w:before="3" w:line="232" w:lineRule="auto"/>
        <w:jc w:val="both"/>
        <w:rPr>
          <w:sz w:val="16"/>
        </w:rPr>
      </w:pPr>
      <w:r>
        <w:rPr>
          <w:sz w:val="16"/>
        </w:rPr>
        <w:t>Ghandi B. Galila ”SmartShop: Virtual Budget Planner for Informed</w:t>
      </w:r>
      <w:r>
        <w:rPr>
          <w:spacing w:val="40"/>
          <w:sz w:val="16"/>
        </w:rPr>
        <w:t xml:space="preserve"> </w:t>
      </w:r>
      <w:r>
        <w:rPr>
          <w:sz w:val="16"/>
        </w:rPr>
        <w:t>Shopping”: IJARSCT 2023</w:t>
      </w:r>
    </w:p>
    <w:p w14:paraId="7CA448B6" w14:textId="77777777" w:rsidR="00D63CE6" w:rsidRDefault="00000000">
      <w:pPr>
        <w:pStyle w:val="ListParagraph"/>
        <w:numPr>
          <w:ilvl w:val="0"/>
          <w:numId w:val="1"/>
        </w:numPr>
        <w:tabs>
          <w:tab w:val="left" w:pos="562"/>
          <w:tab w:val="left" w:pos="564"/>
        </w:tabs>
        <w:spacing w:before="1" w:line="232" w:lineRule="auto"/>
        <w:jc w:val="both"/>
        <w:rPr>
          <w:sz w:val="16"/>
        </w:rPr>
      </w:pPr>
      <w:r>
        <w:rPr>
          <w:sz w:val="16"/>
        </w:rPr>
        <w:t>Jishma Murali1, Lekshmi Sharma, Joseph Jose, Prof. Teena George</w:t>
      </w:r>
      <w:r>
        <w:rPr>
          <w:spacing w:val="40"/>
          <w:sz w:val="16"/>
        </w:rPr>
        <w:t xml:space="preserve"> </w:t>
      </w:r>
      <w:r>
        <w:rPr>
          <w:sz w:val="16"/>
        </w:rPr>
        <w:t>”VOCALICIOUS-Voice-Assisted</w:t>
      </w:r>
      <w:r>
        <w:rPr>
          <w:spacing w:val="31"/>
          <w:sz w:val="16"/>
        </w:rPr>
        <w:t xml:space="preserve"> </w:t>
      </w:r>
      <w:r>
        <w:rPr>
          <w:sz w:val="16"/>
        </w:rPr>
        <w:t>Food</w:t>
      </w:r>
      <w:r>
        <w:rPr>
          <w:spacing w:val="32"/>
          <w:sz w:val="16"/>
        </w:rPr>
        <w:t xml:space="preserve"> </w:t>
      </w:r>
      <w:r>
        <w:rPr>
          <w:sz w:val="16"/>
        </w:rPr>
        <w:t>Ordering</w:t>
      </w:r>
      <w:r>
        <w:rPr>
          <w:spacing w:val="32"/>
          <w:sz w:val="16"/>
        </w:rPr>
        <w:t xml:space="preserve"> </w:t>
      </w:r>
      <w:r>
        <w:rPr>
          <w:sz w:val="16"/>
        </w:rPr>
        <w:t>Web</w:t>
      </w:r>
      <w:r>
        <w:rPr>
          <w:spacing w:val="32"/>
          <w:sz w:val="16"/>
        </w:rPr>
        <w:t xml:space="preserve"> </w:t>
      </w:r>
      <w:r>
        <w:rPr>
          <w:sz w:val="16"/>
        </w:rPr>
        <w:t>Application</w:t>
      </w:r>
      <w:r>
        <w:rPr>
          <w:spacing w:val="32"/>
          <w:sz w:val="16"/>
        </w:rPr>
        <w:t xml:space="preserve"> </w:t>
      </w:r>
      <w:r>
        <w:rPr>
          <w:spacing w:val="-5"/>
          <w:sz w:val="16"/>
        </w:rPr>
        <w:t>”:</w:t>
      </w:r>
    </w:p>
    <w:p w14:paraId="45866ED8" w14:textId="77777777" w:rsidR="00D63CE6" w:rsidRDefault="00000000">
      <w:pPr>
        <w:spacing w:line="179" w:lineRule="exact"/>
        <w:ind w:left="564"/>
        <w:rPr>
          <w:sz w:val="16"/>
        </w:rPr>
      </w:pPr>
      <w:r>
        <w:rPr>
          <w:sz w:val="16"/>
        </w:rPr>
        <w:t>IJRASET</w:t>
      </w:r>
      <w:r>
        <w:rPr>
          <w:spacing w:val="8"/>
          <w:sz w:val="16"/>
        </w:rPr>
        <w:t xml:space="preserve"> </w:t>
      </w:r>
      <w:r>
        <w:rPr>
          <w:spacing w:val="-4"/>
          <w:sz w:val="16"/>
        </w:rPr>
        <w:t>2023</w:t>
      </w:r>
    </w:p>
    <w:p w14:paraId="515730B4" w14:textId="77777777" w:rsidR="00D63CE6" w:rsidRDefault="00000000">
      <w:pPr>
        <w:pStyle w:val="ListParagraph"/>
        <w:numPr>
          <w:ilvl w:val="0"/>
          <w:numId w:val="1"/>
        </w:numPr>
        <w:tabs>
          <w:tab w:val="left" w:pos="562"/>
          <w:tab w:val="left" w:pos="564"/>
        </w:tabs>
        <w:spacing w:line="232" w:lineRule="auto"/>
        <w:jc w:val="both"/>
        <w:rPr>
          <w:sz w:val="16"/>
        </w:rPr>
      </w:pPr>
      <w:r>
        <w:rPr>
          <w:sz w:val="16"/>
        </w:rPr>
        <w:t>Mahesh Vaijainthymala Krishnamoorthy, Siva Venkatesh Arcot ”Voice</w:t>
      </w:r>
      <w:r>
        <w:rPr>
          <w:spacing w:val="40"/>
          <w:sz w:val="16"/>
        </w:rPr>
        <w:t xml:space="preserve"> </w:t>
      </w:r>
      <w:r>
        <w:rPr>
          <w:sz w:val="16"/>
        </w:rPr>
        <w:t>Biometrics in Contact Center: Revolutionizing Security and Customer</w:t>
      </w:r>
      <w:r>
        <w:rPr>
          <w:spacing w:val="40"/>
          <w:sz w:val="16"/>
        </w:rPr>
        <w:t xml:space="preserve"> </w:t>
      </w:r>
      <w:r>
        <w:rPr>
          <w:sz w:val="16"/>
        </w:rPr>
        <w:t>Experience” :2025</w:t>
      </w:r>
    </w:p>
    <w:p w14:paraId="18F45A3C" w14:textId="77777777" w:rsidR="00D63CE6" w:rsidRDefault="00000000">
      <w:pPr>
        <w:pStyle w:val="ListParagraph"/>
        <w:numPr>
          <w:ilvl w:val="0"/>
          <w:numId w:val="1"/>
        </w:numPr>
        <w:tabs>
          <w:tab w:val="left" w:pos="562"/>
          <w:tab w:val="left" w:pos="564"/>
        </w:tabs>
        <w:spacing w:before="3" w:line="232" w:lineRule="auto"/>
        <w:jc w:val="both"/>
        <w:rPr>
          <w:sz w:val="16"/>
        </w:rPr>
      </w:pPr>
      <w:r>
        <w:rPr>
          <w:sz w:val="16"/>
        </w:rPr>
        <w:t>Mandeep Singh Kandhari, Farhana Zulkernine, Haruna Isah”A Voice</w:t>
      </w:r>
      <w:r>
        <w:rPr>
          <w:spacing w:val="40"/>
          <w:sz w:val="16"/>
        </w:rPr>
        <w:t xml:space="preserve"> </w:t>
      </w:r>
      <w:r>
        <w:rPr>
          <w:sz w:val="16"/>
        </w:rPr>
        <w:t>Controlled E-Commerce Web Application” :</w:t>
      </w:r>
    </w:p>
    <w:p w14:paraId="71367866" w14:textId="77777777" w:rsidR="00D63CE6" w:rsidRDefault="00000000">
      <w:pPr>
        <w:pStyle w:val="ListParagraph"/>
        <w:numPr>
          <w:ilvl w:val="0"/>
          <w:numId w:val="1"/>
        </w:numPr>
        <w:tabs>
          <w:tab w:val="left" w:pos="562"/>
          <w:tab w:val="left" w:pos="564"/>
        </w:tabs>
        <w:spacing w:line="232" w:lineRule="auto"/>
        <w:jc w:val="both"/>
        <w:rPr>
          <w:sz w:val="16"/>
        </w:rPr>
      </w:pPr>
      <w:r>
        <w:rPr>
          <w:sz w:val="16"/>
        </w:rPr>
        <w:t>Keerthi, Ashish ”Voice-Activated E-commerce: Revolutionizing Shop-</w:t>
      </w:r>
      <w:r>
        <w:rPr>
          <w:spacing w:val="40"/>
          <w:sz w:val="16"/>
        </w:rPr>
        <w:t xml:space="preserve"> </w:t>
      </w:r>
      <w:r>
        <w:rPr>
          <w:sz w:val="16"/>
        </w:rPr>
        <w:t>ping</w:t>
      </w:r>
      <w:r>
        <w:rPr>
          <w:spacing w:val="-9"/>
          <w:sz w:val="16"/>
        </w:rPr>
        <w:t xml:space="preserve"> </w:t>
      </w:r>
      <w:r>
        <w:rPr>
          <w:sz w:val="16"/>
        </w:rPr>
        <w:t>Experiences</w:t>
      </w:r>
      <w:r>
        <w:rPr>
          <w:spacing w:val="-9"/>
          <w:sz w:val="16"/>
        </w:rPr>
        <w:t xml:space="preserve"> </w:t>
      </w:r>
      <w:r>
        <w:rPr>
          <w:sz w:val="16"/>
        </w:rPr>
        <w:t>with</w:t>
      </w:r>
      <w:r>
        <w:rPr>
          <w:spacing w:val="-9"/>
          <w:sz w:val="16"/>
        </w:rPr>
        <w:t xml:space="preserve"> </w:t>
      </w:r>
      <w:r>
        <w:rPr>
          <w:sz w:val="16"/>
        </w:rPr>
        <w:t>Personalization</w:t>
      </w:r>
      <w:r>
        <w:rPr>
          <w:spacing w:val="-9"/>
          <w:sz w:val="16"/>
        </w:rPr>
        <w:t xml:space="preserve"> </w:t>
      </w:r>
      <w:r>
        <w:rPr>
          <w:sz w:val="16"/>
        </w:rPr>
        <w:t>and</w:t>
      </w:r>
      <w:r>
        <w:rPr>
          <w:spacing w:val="-9"/>
          <w:sz w:val="16"/>
        </w:rPr>
        <w:t xml:space="preserve"> </w:t>
      </w:r>
      <w:r>
        <w:rPr>
          <w:sz w:val="16"/>
        </w:rPr>
        <w:t>Seamless</w:t>
      </w:r>
      <w:r>
        <w:rPr>
          <w:spacing w:val="-9"/>
          <w:sz w:val="16"/>
        </w:rPr>
        <w:t xml:space="preserve"> </w:t>
      </w:r>
      <w:r>
        <w:rPr>
          <w:sz w:val="16"/>
        </w:rPr>
        <w:t>Integration”:</w:t>
      </w:r>
      <w:r>
        <w:rPr>
          <w:spacing w:val="-9"/>
          <w:sz w:val="16"/>
        </w:rPr>
        <w:t xml:space="preserve"> </w:t>
      </w:r>
      <w:r>
        <w:rPr>
          <w:sz w:val="16"/>
        </w:rPr>
        <w:t>March</w:t>
      </w:r>
      <w:r>
        <w:rPr>
          <w:spacing w:val="40"/>
          <w:sz w:val="16"/>
        </w:rPr>
        <w:t xml:space="preserve"> </w:t>
      </w:r>
      <w:r>
        <w:rPr>
          <w:spacing w:val="-4"/>
          <w:sz w:val="16"/>
        </w:rPr>
        <w:t>2024</w:t>
      </w:r>
    </w:p>
    <w:p w14:paraId="51B5E1A2" w14:textId="77777777" w:rsidR="00D63CE6" w:rsidRDefault="00000000">
      <w:pPr>
        <w:pStyle w:val="ListParagraph"/>
        <w:numPr>
          <w:ilvl w:val="0"/>
          <w:numId w:val="1"/>
        </w:numPr>
        <w:tabs>
          <w:tab w:val="left" w:pos="562"/>
          <w:tab w:val="left" w:pos="564"/>
        </w:tabs>
        <w:spacing w:line="232" w:lineRule="auto"/>
        <w:jc w:val="both"/>
        <w:rPr>
          <w:sz w:val="16"/>
        </w:rPr>
      </w:pPr>
      <w:r>
        <w:rPr>
          <w:sz w:val="16"/>
        </w:rPr>
        <w:t>French, McKillop,</w:t>
      </w:r>
      <w:r>
        <w:rPr>
          <w:spacing w:val="40"/>
          <w:sz w:val="16"/>
        </w:rPr>
        <w:t xml:space="preserve"> </w:t>
      </w:r>
      <w:r>
        <w:rPr>
          <w:sz w:val="16"/>
        </w:rPr>
        <w:t>Stewart ”The effectiveness of smart phone apps in</w:t>
      </w:r>
      <w:r>
        <w:rPr>
          <w:spacing w:val="40"/>
          <w:sz w:val="16"/>
        </w:rPr>
        <w:t xml:space="preserve"> </w:t>
      </w:r>
      <w:r>
        <w:rPr>
          <w:sz w:val="16"/>
        </w:rPr>
        <w:t>improving financial capability”: European Journal of Finance 2020</w:t>
      </w:r>
    </w:p>
    <w:p w14:paraId="499DD200" w14:textId="77777777" w:rsidR="00D63CE6" w:rsidRDefault="00000000">
      <w:pPr>
        <w:pStyle w:val="ListParagraph"/>
        <w:numPr>
          <w:ilvl w:val="0"/>
          <w:numId w:val="1"/>
        </w:numPr>
        <w:tabs>
          <w:tab w:val="left" w:pos="562"/>
          <w:tab w:val="left" w:pos="564"/>
        </w:tabs>
        <w:spacing w:line="232" w:lineRule="auto"/>
        <w:jc w:val="both"/>
        <w:rPr>
          <w:sz w:val="16"/>
        </w:rPr>
      </w:pPr>
      <w:r>
        <w:rPr>
          <w:sz w:val="16"/>
        </w:rPr>
        <w:t>Shreya</w:t>
      </w:r>
      <w:r>
        <w:rPr>
          <w:spacing w:val="-5"/>
          <w:sz w:val="16"/>
        </w:rPr>
        <w:t xml:space="preserve"> </w:t>
      </w:r>
      <w:r>
        <w:rPr>
          <w:sz w:val="16"/>
        </w:rPr>
        <w:t>Biswas</w:t>
      </w:r>
      <w:r>
        <w:rPr>
          <w:spacing w:val="-5"/>
          <w:sz w:val="16"/>
        </w:rPr>
        <w:t xml:space="preserve"> </w:t>
      </w:r>
      <w:r>
        <w:rPr>
          <w:sz w:val="16"/>
        </w:rPr>
        <w:t>”Effect</w:t>
      </w:r>
      <w:r>
        <w:rPr>
          <w:spacing w:val="-5"/>
          <w:sz w:val="16"/>
        </w:rPr>
        <w:t xml:space="preserve"> </w:t>
      </w:r>
      <w:r>
        <w:rPr>
          <w:sz w:val="16"/>
        </w:rPr>
        <w:t>of</w:t>
      </w:r>
      <w:r>
        <w:rPr>
          <w:spacing w:val="-5"/>
          <w:sz w:val="16"/>
        </w:rPr>
        <w:t xml:space="preserve"> </w:t>
      </w:r>
      <w:r>
        <w:rPr>
          <w:sz w:val="16"/>
        </w:rPr>
        <w:t>mobile</w:t>
      </w:r>
      <w:r>
        <w:rPr>
          <w:spacing w:val="-5"/>
          <w:sz w:val="16"/>
        </w:rPr>
        <w:t xml:space="preserve"> </w:t>
      </w:r>
      <w:r>
        <w:rPr>
          <w:sz w:val="16"/>
        </w:rPr>
        <w:t>financial</w:t>
      </w:r>
      <w:r>
        <w:rPr>
          <w:spacing w:val="-5"/>
          <w:sz w:val="16"/>
        </w:rPr>
        <w:t xml:space="preserve"> </w:t>
      </w:r>
      <w:r>
        <w:rPr>
          <w:sz w:val="16"/>
        </w:rPr>
        <w:t>services</w:t>
      </w:r>
      <w:r>
        <w:rPr>
          <w:spacing w:val="-5"/>
          <w:sz w:val="16"/>
        </w:rPr>
        <w:t xml:space="preserve"> </w:t>
      </w:r>
      <w:r>
        <w:rPr>
          <w:sz w:val="16"/>
        </w:rPr>
        <w:t>on</w:t>
      </w:r>
      <w:r>
        <w:rPr>
          <w:spacing w:val="-5"/>
          <w:sz w:val="16"/>
        </w:rPr>
        <w:t xml:space="preserve"> </w:t>
      </w:r>
      <w:r>
        <w:rPr>
          <w:sz w:val="16"/>
        </w:rPr>
        <w:t>financial</w:t>
      </w:r>
      <w:r>
        <w:rPr>
          <w:spacing w:val="-5"/>
          <w:sz w:val="16"/>
        </w:rPr>
        <w:t xml:space="preserve"> </w:t>
      </w:r>
      <w:r>
        <w:rPr>
          <w:sz w:val="16"/>
        </w:rPr>
        <w:t>behavior</w:t>
      </w:r>
      <w:r>
        <w:rPr>
          <w:spacing w:val="40"/>
          <w:sz w:val="16"/>
        </w:rPr>
        <w:t xml:space="preserve"> </w:t>
      </w:r>
      <w:r>
        <w:rPr>
          <w:sz w:val="16"/>
        </w:rPr>
        <w:t>in developing economies – Evidence from India”</w:t>
      </w:r>
    </w:p>
    <w:p w14:paraId="468E3526" w14:textId="77777777" w:rsidR="00D63CE6" w:rsidRDefault="00000000">
      <w:pPr>
        <w:pStyle w:val="ListParagraph"/>
        <w:numPr>
          <w:ilvl w:val="0"/>
          <w:numId w:val="1"/>
        </w:numPr>
        <w:tabs>
          <w:tab w:val="left" w:pos="562"/>
          <w:tab w:val="left" w:pos="564"/>
        </w:tabs>
        <w:spacing w:line="232" w:lineRule="auto"/>
        <w:ind w:hanging="366"/>
        <w:jc w:val="both"/>
        <w:rPr>
          <w:sz w:val="16"/>
        </w:rPr>
      </w:pPr>
      <w:r>
        <w:rPr>
          <w:sz w:val="16"/>
        </w:rPr>
        <w:t>Cori</w:t>
      </w:r>
      <w:r>
        <w:rPr>
          <w:spacing w:val="11"/>
          <w:sz w:val="16"/>
        </w:rPr>
        <w:t xml:space="preserve"> </w:t>
      </w:r>
      <w:r>
        <w:rPr>
          <w:sz w:val="16"/>
        </w:rPr>
        <w:t>Tymoszek1,</w:t>
      </w:r>
      <w:r>
        <w:rPr>
          <w:spacing w:val="11"/>
          <w:sz w:val="16"/>
        </w:rPr>
        <w:t xml:space="preserve"> </w:t>
      </w:r>
      <w:r>
        <w:rPr>
          <w:sz w:val="16"/>
        </w:rPr>
        <w:t>Sunpreet</w:t>
      </w:r>
      <w:r>
        <w:rPr>
          <w:spacing w:val="11"/>
          <w:sz w:val="16"/>
        </w:rPr>
        <w:t xml:space="preserve"> </w:t>
      </w:r>
      <w:r>
        <w:rPr>
          <w:sz w:val="16"/>
        </w:rPr>
        <w:t>S.</w:t>
      </w:r>
      <w:r>
        <w:rPr>
          <w:spacing w:val="11"/>
          <w:sz w:val="16"/>
        </w:rPr>
        <w:t xml:space="preserve"> </w:t>
      </w:r>
      <w:r>
        <w:rPr>
          <w:sz w:val="16"/>
        </w:rPr>
        <w:t>Arora2,</w:t>
      </w:r>
      <w:r>
        <w:rPr>
          <w:spacing w:val="11"/>
          <w:sz w:val="16"/>
        </w:rPr>
        <w:t xml:space="preserve"> </w:t>
      </w:r>
      <w:r>
        <w:rPr>
          <w:sz w:val="16"/>
        </w:rPr>
        <w:t>Kim</w:t>
      </w:r>
      <w:r>
        <w:rPr>
          <w:spacing w:val="11"/>
          <w:sz w:val="16"/>
        </w:rPr>
        <w:t xml:space="preserve"> </w:t>
      </w:r>
      <w:r>
        <w:rPr>
          <w:sz w:val="16"/>
        </w:rPr>
        <w:t>Wagner3,</w:t>
      </w:r>
      <w:r>
        <w:rPr>
          <w:spacing w:val="11"/>
          <w:sz w:val="16"/>
        </w:rPr>
        <w:t xml:space="preserve"> </w:t>
      </w:r>
      <w:r>
        <w:rPr>
          <w:sz w:val="16"/>
        </w:rPr>
        <w:t>and</w:t>
      </w:r>
      <w:r>
        <w:rPr>
          <w:spacing w:val="11"/>
          <w:sz w:val="16"/>
        </w:rPr>
        <w:t xml:space="preserve"> </w:t>
      </w:r>
      <w:r>
        <w:rPr>
          <w:sz w:val="16"/>
        </w:rPr>
        <w:t>Anil</w:t>
      </w:r>
      <w:r>
        <w:rPr>
          <w:spacing w:val="11"/>
          <w:sz w:val="16"/>
        </w:rPr>
        <w:t xml:space="preserve"> </w:t>
      </w:r>
      <w:r>
        <w:rPr>
          <w:sz w:val="16"/>
        </w:rPr>
        <w:t>K.</w:t>
      </w:r>
      <w:r>
        <w:rPr>
          <w:spacing w:val="11"/>
          <w:sz w:val="16"/>
        </w:rPr>
        <w:t xml:space="preserve"> </w:t>
      </w:r>
      <w:r>
        <w:rPr>
          <w:sz w:val="16"/>
        </w:rPr>
        <w:t>Jain</w:t>
      </w:r>
      <w:r>
        <w:rPr>
          <w:spacing w:val="40"/>
          <w:sz w:val="16"/>
        </w:rPr>
        <w:t xml:space="preserve"> </w:t>
      </w:r>
      <w:r>
        <w:rPr>
          <w:sz w:val="16"/>
        </w:rPr>
        <w:t>” DashCam Pay: A System for In-vehicle Payments Using Face and</w:t>
      </w:r>
      <w:r>
        <w:rPr>
          <w:spacing w:val="40"/>
          <w:sz w:val="16"/>
        </w:rPr>
        <w:t xml:space="preserve"> </w:t>
      </w:r>
      <w:r>
        <w:rPr>
          <w:sz w:val="16"/>
        </w:rPr>
        <w:t>Voice”: 2020</w:t>
      </w:r>
    </w:p>
    <w:p w14:paraId="5899C2E7" w14:textId="77777777" w:rsidR="00D63CE6" w:rsidRDefault="00000000">
      <w:pPr>
        <w:pStyle w:val="ListParagraph"/>
        <w:numPr>
          <w:ilvl w:val="0"/>
          <w:numId w:val="1"/>
        </w:numPr>
        <w:tabs>
          <w:tab w:val="left" w:pos="562"/>
          <w:tab w:val="left" w:pos="564"/>
        </w:tabs>
        <w:spacing w:line="232" w:lineRule="auto"/>
        <w:ind w:hanging="366"/>
        <w:jc w:val="both"/>
        <w:rPr>
          <w:sz w:val="16"/>
        </w:rPr>
      </w:pPr>
      <w:r>
        <w:rPr>
          <w:sz w:val="16"/>
        </w:rPr>
        <w:t>Denys Rozumnyi, Martin R. Oswald, Vittorio Ferrari, Ji</w:t>
      </w:r>
      <w:r>
        <w:rPr>
          <w:rFonts w:ascii="Trebuchet MS" w:hAnsi="Trebuchet MS"/>
          <w:sz w:val="16"/>
        </w:rPr>
        <w:t>ˇ</w:t>
      </w:r>
      <w:r>
        <w:rPr>
          <w:sz w:val="16"/>
        </w:rPr>
        <w:t>r</w:t>
      </w:r>
      <w:r>
        <w:rPr>
          <w:rFonts w:ascii="Trebuchet MS" w:hAnsi="Trebuchet MS"/>
          <w:sz w:val="16"/>
        </w:rPr>
        <w:t xml:space="preserve">´ </w:t>
      </w:r>
      <w:r>
        <w:rPr>
          <w:sz w:val="16"/>
        </w:rPr>
        <w:t>Matas and</w:t>
      </w:r>
      <w:r>
        <w:rPr>
          <w:spacing w:val="40"/>
          <w:sz w:val="16"/>
        </w:rPr>
        <w:t xml:space="preserve"> </w:t>
      </w:r>
      <w:r>
        <w:rPr>
          <w:sz w:val="16"/>
        </w:rPr>
        <w:t>Marc Pollefeys ”DeFMO: De-blurring and Shape Recovery of Fast</w:t>
      </w:r>
      <w:r>
        <w:rPr>
          <w:spacing w:val="40"/>
          <w:sz w:val="16"/>
        </w:rPr>
        <w:t xml:space="preserve"> </w:t>
      </w:r>
      <w:r>
        <w:rPr>
          <w:sz w:val="16"/>
        </w:rPr>
        <w:t>Moving</w:t>
      </w:r>
      <w:r>
        <w:rPr>
          <w:spacing w:val="-4"/>
          <w:sz w:val="16"/>
        </w:rPr>
        <w:t xml:space="preserve"> </w:t>
      </w:r>
      <w:r>
        <w:rPr>
          <w:sz w:val="16"/>
        </w:rPr>
        <w:t>Objects”</w:t>
      </w:r>
      <w:r>
        <w:rPr>
          <w:spacing w:val="-4"/>
          <w:sz w:val="16"/>
        </w:rPr>
        <w:t xml:space="preserve"> </w:t>
      </w:r>
      <w:r>
        <w:rPr>
          <w:sz w:val="16"/>
        </w:rPr>
        <w:t>Department</w:t>
      </w:r>
      <w:r>
        <w:rPr>
          <w:spacing w:val="-4"/>
          <w:sz w:val="16"/>
        </w:rPr>
        <w:t xml:space="preserve"> </w:t>
      </w:r>
      <w:r>
        <w:rPr>
          <w:sz w:val="16"/>
        </w:rPr>
        <w:t>of</w:t>
      </w:r>
      <w:r>
        <w:rPr>
          <w:spacing w:val="-4"/>
          <w:sz w:val="16"/>
        </w:rPr>
        <w:t xml:space="preserve"> </w:t>
      </w:r>
      <w:r>
        <w:rPr>
          <w:sz w:val="16"/>
        </w:rPr>
        <w:t>Computer</w:t>
      </w:r>
      <w:r>
        <w:rPr>
          <w:spacing w:val="-4"/>
          <w:sz w:val="16"/>
        </w:rPr>
        <w:t xml:space="preserve"> </w:t>
      </w:r>
      <w:r>
        <w:rPr>
          <w:sz w:val="16"/>
        </w:rPr>
        <w:t>Science,</w:t>
      </w:r>
      <w:r>
        <w:rPr>
          <w:spacing w:val="-4"/>
          <w:sz w:val="16"/>
        </w:rPr>
        <w:t xml:space="preserve"> </w:t>
      </w:r>
      <w:r>
        <w:rPr>
          <w:sz w:val="16"/>
        </w:rPr>
        <w:t>ETH</w:t>
      </w:r>
      <w:r>
        <w:rPr>
          <w:spacing w:val="-4"/>
          <w:sz w:val="16"/>
        </w:rPr>
        <w:t xml:space="preserve"> </w:t>
      </w:r>
      <w:r>
        <w:rPr>
          <w:sz w:val="16"/>
        </w:rPr>
        <w:t>Zurich,</w:t>
      </w:r>
      <w:r>
        <w:rPr>
          <w:spacing w:val="-4"/>
          <w:sz w:val="16"/>
        </w:rPr>
        <w:t xml:space="preserve"> </w:t>
      </w:r>
      <w:r>
        <w:rPr>
          <w:sz w:val="16"/>
        </w:rPr>
        <w:t>March</w:t>
      </w:r>
      <w:r>
        <w:rPr>
          <w:spacing w:val="40"/>
          <w:sz w:val="16"/>
        </w:rPr>
        <w:t xml:space="preserve"> </w:t>
      </w:r>
      <w:r>
        <w:rPr>
          <w:spacing w:val="-2"/>
          <w:sz w:val="16"/>
        </w:rPr>
        <w:t>2021.</w:t>
      </w:r>
    </w:p>
    <w:p w14:paraId="1DD6F86E" w14:textId="77777777" w:rsidR="00D63CE6" w:rsidRDefault="00000000">
      <w:pPr>
        <w:pStyle w:val="ListParagraph"/>
        <w:numPr>
          <w:ilvl w:val="0"/>
          <w:numId w:val="1"/>
        </w:numPr>
        <w:tabs>
          <w:tab w:val="left" w:pos="562"/>
          <w:tab w:val="left" w:pos="564"/>
        </w:tabs>
        <w:spacing w:line="232" w:lineRule="auto"/>
        <w:ind w:hanging="366"/>
        <w:jc w:val="both"/>
        <w:rPr>
          <w:sz w:val="16"/>
        </w:rPr>
      </w:pPr>
      <w:r>
        <w:rPr>
          <w:sz w:val="16"/>
        </w:rPr>
        <w:t>Y. Eluri, V. N, and G. S. Abhiram, ”Image Captioning using Visual</w:t>
      </w:r>
      <w:r>
        <w:rPr>
          <w:spacing w:val="40"/>
          <w:sz w:val="16"/>
        </w:rPr>
        <w:t xml:space="preserve"> </w:t>
      </w:r>
      <w:r>
        <w:rPr>
          <w:sz w:val="16"/>
        </w:rPr>
        <w:t>Attention and Detection Transformer Model,” IEEE International Con-</w:t>
      </w:r>
      <w:r>
        <w:rPr>
          <w:spacing w:val="40"/>
          <w:sz w:val="16"/>
        </w:rPr>
        <w:t xml:space="preserve"> </w:t>
      </w:r>
      <w:r>
        <w:rPr>
          <w:sz w:val="16"/>
        </w:rPr>
        <w:t>ference on Electronics, Computing and Communication Technologies</w:t>
      </w:r>
      <w:r>
        <w:rPr>
          <w:spacing w:val="40"/>
          <w:sz w:val="16"/>
        </w:rPr>
        <w:t xml:space="preserve"> </w:t>
      </w:r>
      <w:r>
        <w:rPr>
          <w:sz w:val="16"/>
        </w:rPr>
        <w:t>(CONECCT), pp. 1–4, 2024.</w:t>
      </w:r>
    </w:p>
    <w:p w14:paraId="5B0545A3" w14:textId="77777777" w:rsidR="00D63CE6" w:rsidRDefault="00000000">
      <w:pPr>
        <w:pStyle w:val="ListParagraph"/>
        <w:numPr>
          <w:ilvl w:val="0"/>
          <w:numId w:val="1"/>
        </w:numPr>
        <w:tabs>
          <w:tab w:val="left" w:pos="562"/>
          <w:tab w:val="left" w:pos="564"/>
        </w:tabs>
        <w:spacing w:before="4" w:line="232" w:lineRule="auto"/>
        <w:ind w:hanging="366"/>
        <w:jc w:val="both"/>
        <w:rPr>
          <w:sz w:val="16"/>
        </w:rPr>
      </w:pPr>
      <w:r>
        <w:rPr>
          <w:sz w:val="16"/>
        </w:rPr>
        <w:t>Car Type and License Plate Detection Based on YOLOv4 with Darknet</w:t>
      </w:r>
      <w:r>
        <w:rPr>
          <w:spacing w:val="40"/>
          <w:sz w:val="16"/>
        </w:rPr>
        <w:t xml:space="preserve"> </w:t>
      </w:r>
      <w:r>
        <w:rPr>
          <w:sz w:val="16"/>
        </w:rPr>
        <w:t>Framework</w:t>
      </w:r>
      <w:r>
        <w:rPr>
          <w:spacing w:val="-10"/>
          <w:sz w:val="16"/>
        </w:rPr>
        <w:t xml:space="preserve"> </w:t>
      </w:r>
      <w:r>
        <w:rPr>
          <w:sz w:val="16"/>
        </w:rPr>
        <w:t>(CTLPD),Hard</w:t>
      </w:r>
      <w:r>
        <w:rPr>
          <w:spacing w:val="-10"/>
          <w:sz w:val="16"/>
        </w:rPr>
        <w:t xml:space="preserve"> </w:t>
      </w:r>
      <w:r>
        <w:rPr>
          <w:sz w:val="16"/>
        </w:rPr>
        <w:t>Parikh,</w:t>
      </w:r>
      <w:r>
        <w:rPr>
          <w:spacing w:val="-10"/>
          <w:sz w:val="16"/>
        </w:rPr>
        <w:t xml:space="preserve"> </w:t>
      </w:r>
      <w:r>
        <w:rPr>
          <w:sz w:val="16"/>
        </w:rPr>
        <w:t>RS</w:t>
      </w:r>
      <w:r>
        <w:rPr>
          <w:spacing w:val="-10"/>
          <w:sz w:val="16"/>
        </w:rPr>
        <w:t xml:space="preserve"> </w:t>
      </w:r>
      <w:r>
        <w:rPr>
          <w:sz w:val="16"/>
        </w:rPr>
        <w:t>Ramya,</w:t>
      </w:r>
      <w:r>
        <w:rPr>
          <w:spacing w:val="-10"/>
          <w:sz w:val="16"/>
        </w:rPr>
        <w:t xml:space="preserve"> </w:t>
      </w:r>
      <w:r>
        <w:rPr>
          <w:sz w:val="16"/>
        </w:rPr>
        <w:t>KR</w:t>
      </w:r>
      <w:r>
        <w:rPr>
          <w:spacing w:val="-10"/>
          <w:sz w:val="16"/>
        </w:rPr>
        <w:t xml:space="preserve"> </w:t>
      </w:r>
      <w:r>
        <w:rPr>
          <w:sz w:val="16"/>
        </w:rPr>
        <w:t>Venugopal,</w:t>
      </w:r>
      <w:r>
        <w:rPr>
          <w:spacing w:val="-10"/>
          <w:sz w:val="16"/>
        </w:rPr>
        <w:t xml:space="preserve"> </w:t>
      </w:r>
      <w:r>
        <w:rPr>
          <w:sz w:val="16"/>
        </w:rPr>
        <w:t>IOT</w:t>
      </w:r>
      <w:r>
        <w:rPr>
          <w:spacing w:val="-10"/>
          <w:sz w:val="16"/>
        </w:rPr>
        <w:t xml:space="preserve"> </w:t>
      </w:r>
      <w:r>
        <w:rPr>
          <w:sz w:val="16"/>
        </w:rPr>
        <w:t>with</w:t>
      </w:r>
      <w:r>
        <w:rPr>
          <w:spacing w:val="40"/>
          <w:sz w:val="16"/>
        </w:rPr>
        <w:t xml:space="preserve"> </w:t>
      </w:r>
      <w:r>
        <w:rPr>
          <w:sz w:val="16"/>
        </w:rPr>
        <w:t>Smart Systems: Proceedings of ICTIS 2022, Volume 2,Springer Nature</w:t>
      </w:r>
      <w:r>
        <w:rPr>
          <w:spacing w:val="40"/>
          <w:sz w:val="16"/>
        </w:rPr>
        <w:t xml:space="preserve"> </w:t>
      </w:r>
      <w:r>
        <w:rPr>
          <w:spacing w:val="-2"/>
          <w:sz w:val="16"/>
        </w:rPr>
        <w:t>Singapore,2022.</w:t>
      </w:r>
    </w:p>
    <w:p w14:paraId="744D6876" w14:textId="77777777" w:rsidR="00D63CE6" w:rsidRDefault="00000000">
      <w:pPr>
        <w:pStyle w:val="ListParagraph"/>
        <w:numPr>
          <w:ilvl w:val="0"/>
          <w:numId w:val="1"/>
        </w:numPr>
        <w:tabs>
          <w:tab w:val="left" w:pos="563"/>
        </w:tabs>
        <w:spacing w:before="0" w:line="181" w:lineRule="exact"/>
        <w:ind w:left="563" w:right="0" w:hanging="364"/>
        <w:jc w:val="both"/>
        <w:rPr>
          <w:sz w:val="16"/>
        </w:rPr>
      </w:pPr>
      <w:r>
        <w:rPr>
          <w:sz w:val="16"/>
        </w:rPr>
        <w:t>G.</w:t>
      </w:r>
      <w:r>
        <w:rPr>
          <w:spacing w:val="43"/>
          <w:sz w:val="16"/>
        </w:rPr>
        <w:t xml:space="preserve"> </w:t>
      </w:r>
      <w:r>
        <w:rPr>
          <w:sz w:val="16"/>
        </w:rPr>
        <w:t>I.</w:t>
      </w:r>
      <w:r>
        <w:rPr>
          <w:spacing w:val="42"/>
          <w:sz w:val="16"/>
        </w:rPr>
        <w:t xml:space="preserve"> </w:t>
      </w:r>
      <w:r>
        <w:rPr>
          <w:sz w:val="16"/>
        </w:rPr>
        <w:t>Rajathi,</w:t>
      </w:r>
      <w:r>
        <w:rPr>
          <w:spacing w:val="44"/>
          <w:sz w:val="16"/>
        </w:rPr>
        <w:t xml:space="preserve"> </w:t>
      </w:r>
      <w:r>
        <w:rPr>
          <w:sz w:val="16"/>
        </w:rPr>
        <w:t>L.</w:t>
      </w:r>
      <w:r>
        <w:rPr>
          <w:spacing w:val="42"/>
          <w:sz w:val="16"/>
        </w:rPr>
        <w:t xml:space="preserve"> </w:t>
      </w:r>
      <w:r>
        <w:rPr>
          <w:sz w:val="16"/>
        </w:rPr>
        <w:t>R.</w:t>
      </w:r>
      <w:r>
        <w:rPr>
          <w:spacing w:val="43"/>
          <w:sz w:val="16"/>
        </w:rPr>
        <w:t xml:space="preserve"> </w:t>
      </w:r>
      <w:r>
        <w:rPr>
          <w:sz w:val="16"/>
        </w:rPr>
        <w:t>Priya,</w:t>
      </w:r>
      <w:r>
        <w:rPr>
          <w:spacing w:val="44"/>
          <w:sz w:val="16"/>
        </w:rPr>
        <w:t xml:space="preserve"> </w:t>
      </w:r>
      <w:r>
        <w:rPr>
          <w:sz w:val="16"/>
        </w:rPr>
        <w:t>A.</w:t>
      </w:r>
      <w:r>
        <w:rPr>
          <w:spacing w:val="42"/>
          <w:sz w:val="16"/>
        </w:rPr>
        <w:t xml:space="preserve"> </w:t>
      </w:r>
      <w:r>
        <w:rPr>
          <w:sz w:val="16"/>
        </w:rPr>
        <w:t>V.</w:t>
      </w:r>
      <w:r>
        <w:rPr>
          <w:spacing w:val="44"/>
          <w:sz w:val="16"/>
        </w:rPr>
        <w:t xml:space="preserve"> </w:t>
      </w:r>
      <w:r>
        <w:rPr>
          <w:sz w:val="16"/>
        </w:rPr>
        <w:t>Fernando,</w:t>
      </w:r>
      <w:r>
        <w:rPr>
          <w:spacing w:val="42"/>
          <w:sz w:val="16"/>
        </w:rPr>
        <w:t xml:space="preserve"> </w:t>
      </w:r>
      <w:r>
        <w:rPr>
          <w:sz w:val="16"/>
        </w:rPr>
        <w:t>R.</w:t>
      </w:r>
      <w:r>
        <w:rPr>
          <w:spacing w:val="43"/>
          <w:sz w:val="16"/>
        </w:rPr>
        <w:t xml:space="preserve"> </w:t>
      </w:r>
      <w:r>
        <w:rPr>
          <w:spacing w:val="-2"/>
          <w:sz w:val="16"/>
        </w:rPr>
        <w:t>Vedhapriyavadhana,</w:t>
      </w:r>
    </w:p>
    <w:p w14:paraId="58AD666F" w14:textId="77777777" w:rsidR="00D63CE6" w:rsidRDefault="00000000">
      <w:pPr>
        <w:spacing w:before="2" w:line="232" w:lineRule="auto"/>
        <w:ind w:left="564" w:right="257"/>
        <w:jc w:val="both"/>
        <w:rPr>
          <w:sz w:val="16"/>
        </w:rPr>
      </w:pPr>
      <w:r>
        <w:rPr>
          <w:sz w:val="16"/>
        </w:rPr>
        <w:t>S. Sasindharan and J. Mohanalin, ”Quantum Artificial Intelligence:</w:t>
      </w:r>
      <w:r>
        <w:rPr>
          <w:spacing w:val="40"/>
          <w:sz w:val="16"/>
        </w:rPr>
        <w:t xml:space="preserve"> </w:t>
      </w:r>
      <w:r>
        <w:rPr>
          <w:sz w:val="16"/>
        </w:rPr>
        <w:t>Unlocking</w:t>
      </w:r>
      <w:r>
        <w:rPr>
          <w:spacing w:val="40"/>
          <w:sz w:val="16"/>
        </w:rPr>
        <w:t xml:space="preserve"> </w:t>
      </w:r>
      <w:r>
        <w:rPr>
          <w:sz w:val="16"/>
        </w:rPr>
        <w:t>the</w:t>
      </w:r>
      <w:r>
        <w:rPr>
          <w:spacing w:val="40"/>
          <w:sz w:val="16"/>
        </w:rPr>
        <w:t xml:space="preserve"> </w:t>
      </w:r>
      <w:r>
        <w:rPr>
          <w:sz w:val="16"/>
        </w:rPr>
        <w:t>Future</w:t>
      </w:r>
      <w:r>
        <w:rPr>
          <w:spacing w:val="40"/>
          <w:sz w:val="16"/>
        </w:rPr>
        <w:t xml:space="preserve"> </w:t>
      </w:r>
      <w:r>
        <w:rPr>
          <w:sz w:val="16"/>
        </w:rPr>
        <w:t>of</w:t>
      </w:r>
      <w:r>
        <w:rPr>
          <w:spacing w:val="40"/>
          <w:sz w:val="16"/>
        </w:rPr>
        <w:t xml:space="preserve"> </w:t>
      </w:r>
      <w:r>
        <w:rPr>
          <w:sz w:val="16"/>
        </w:rPr>
        <w:t>Technology,”</w:t>
      </w:r>
      <w:r>
        <w:rPr>
          <w:spacing w:val="40"/>
          <w:sz w:val="16"/>
        </w:rPr>
        <w:t xml:space="preserve"> </w:t>
      </w:r>
      <w:r>
        <w:rPr>
          <w:sz w:val="16"/>
        </w:rPr>
        <w:t>2025</w:t>
      </w:r>
      <w:r>
        <w:rPr>
          <w:spacing w:val="40"/>
          <w:sz w:val="16"/>
        </w:rPr>
        <w:t xml:space="preserve"> </w:t>
      </w:r>
      <w:r>
        <w:rPr>
          <w:sz w:val="16"/>
        </w:rPr>
        <w:t>International</w:t>
      </w:r>
      <w:r>
        <w:rPr>
          <w:spacing w:val="40"/>
          <w:sz w:val="16"/>
        </w:rPr>
        <w:t xml:space="preserve"> </w:t>
      </w:r>
      <w:r>
        <w:rPr>
          <w:sz w:val="16"/>
        </w:rPr>
        <w:t>Confer-</w:t>
      </w:r>
      <w:r>
        <w:rPr>
          <w:spacing w:val="40"/>
          <w:sz w:val="16"/>
        </w:rPr>
        <w:t xml:space="preserve"> </w:t>
      </w:r>
      <w:r>
        <w:rPr>
          <w:sz w:val="16"/>
        </w:rPr>
        <w:t>ence</w:t>
      </w:r>
      <w:r>
        <w:rPr>
          <w:spacing w:val="40"/>
          <w:sz w:val="16"/>
        </w:rPr>
        <w:t xml:space="preserve"> </w:t>
      </w:r>
      <w:r>
        <w:rPr>
          <w:sz w:val="16"/>
        </w:rPr>
        <w:t>on</w:t>
      </w:r>
      <w:r>
        <w:rPr>
          <w:spacing w:val="40"/>
          <w:sz w:val="16"/>
        </w:rPr>
        <w:t xml:space="preserve"> </w:t>
      </w:r>
      <w:r>
        <w:rPr>
          <w:sz w:val="16"/>
        </w:rPr>
        <w:t>Next</w:t>
      </w:r>
      <w:r>
        <w:rPr>
          <w:spacing w:val="40"/>
          <w:sz w:val="16"/>
        </w:rPr>
        <w:t xml:space="preserve"> </w:t>
      </w:r>
      <w:r>
        <w:rPr>
          <w:sz w:val="16"/>
        </w:rPr>
        <w:t>Generation</w:t>
      </w:r>
      <w:r>
        <w:rPr>
          <w:spacing w:val="40"/>
          <w:sz w:val="16"/>
        </w:rPr>
        <w:t xml:space="preserve"> </w:t>
      </w:r>
      <w:r>
        <w:rPr>
          <w:sz w:val="16"/>
        </w:rPr>
        <w:t>Communication</w:t>
      </w:r>
      <w:r>
        <w:rPr>
          <w:spacing w:val="40"/>
          <w:sz w:val="16"/>
        </w:rPr>
        <w:t xml:space="preserve"> </w:t>
      </w:r>
      <w:r>
        <w:rPr>
          <w:sz w:val="16"/>
        </w:rPr>
        <w:t>and</w:t>
      </w:r>
      <w:r>
        <w:rPr>
          <w:spacing w:val="40"/>
          <w:sz w:val="16"/>
        </w:rPr>
        <w:t xml:space="preserve"> </w:t>
      </w:r>
      <w:r>
        <w:rPr>
          <w:sz w:val="16"/>
        </w:rPr>
        <w:t>Information</w:t>
      </w:r>
      <w:r>
        <w:rPr>
          <w:spacing w:val="41"/>
          <w:sz w:val="16"/>
        </w:rPr>
        <w:t xml:space="preserve"> </w:t>
      </w:r>
      <w:r>
        <w:rPr>
          <w:sz w:val="16"/>
        </w:rPr>
        <w:t>Process-</w:t>
      </w:r>
      <w:r>
        <w:rPr>
          <w:spacing w:val="40"/>
          <w:sz w:val="16"/>
        </w:rPr>
        <w:t xml:space="preserve"> </w:t>
      </w:r>
      <w:r>
        <w:rPr>
          <w:sz w:val="16"/>
        </w:rPr>
        <w:t>ing (INCIP), Bangalore, India, 2025, pp. 321-326, doi: 10.1109/IN-</w:t>
      </w:r>
      <w:r>
        <w:rPr>
          <w:spacing w:val="40"/>
          <w:sz w:val="16"/>
        </w:rPr>
        <w:t xml:space="preserve"> </w:t>
      </w:r>
      <w:r>
        <w:rPr>
          <w:spacing w:val="-2"/>
          <w:sz w:val="16"/>
        </w:rPr>
        <w:t>CIP64058.2025.11019935</w:t>
      </w:r>
    </w:p>
    <w:sectPr w:rsidR="00D63CE6">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6791"/>
    <w:multiLevelType w:val="hybridMultilevel"/>
    <w:tmpl w:val="0890E050"/>
    <w:lvl w:ilvl="0" w:tplc="F08AA720">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F694117C">
      <w:numFmt w:val="bullet"/>
      <w:lvlText w:val="•"/>
      <w:lvlJc w:val="left"/>
      <w:pPr>
        <w:ind w:left="2526" w:hanging="236"/>
      </w:pPr>
      <w:rPr>
        <w:rFonts w:hint="default"/>
        <w:lang w:val="en-US" w:eastAsia="en-US" w:bidi="ar-SA"/>
      </w:rPr>
    </w:lvl>
    <w:lvl w:ilvl="2" w:tplc="30C45960">
      <w:numFmt w:val="bullet"/>
      <w:lvlText w:val="•"/>
      <w:lvlJc w:val="left"/>
      <w:pPr>
        <w:ind w:left="2832" w:hanging="236"/>
      </w:pPr>
      <w:rPr>
        <w:rFonts w:hint="default"/>
        <w:lang w:val="en-US" w:eastAsia="en-US" w:bidi="ar-SA"/>
      </w:rPr>
    </w:lvl>
    <w:lvl w:ilvl="3" w:tplc="35987358">
      <w:numFmt w:val="bullet"/>
      <w:lvlText w:val="•"/>
      <w:lvlJc w:val="left"/>
      <w:pPr>
        <w:ind w:left="3138" w:hanging="236"/>
      </w:pPr>
      <w:rPr>
        <w:rFonts w:hint="default"/>
        <w:lang w:val="en-US" w:eastAsia="en-US" w:bidi="ar-SA"/>
      </w:rPr>
    </w:lvl>
    <w:lvl w:ilvl="4" w:tplc="51348870">
      <w:numFmt w:val="bullet"/>
      <w:lvlText w:val="•"/>
      <w:lvlJc w:val="left"/>
      <w:pPr>
        <w:ind w:left="3444" w:hanging="236"/>
      </w:pPr>
      <w:rPr>
        <w:rFonts w:hint="default"/>
        <w:lang w:val="en-US" w:eastAsia="en-US" w:bidi="ar-SA"/>
      </w:rPr>
    </w:lvl>
    <w:lvl w:ilvl="5" w:tplc="C9B6F5B2">
      <w:numFmt w:val="bullet"/>
      <w:lvlText w:val="•"/>
      <w:lvlJc w:val="left"/>
      <w:pPr>
        <w:ind w:left="3750" w:hanging="236"/>
      </w:pPr>
      <w:rPr>
        <w:rFonts w:hint="default"/>
        <w:lang w:val="en-US" w:eastAsia="en-US" w:bidi="ar-SA"/>
      </w:rPr>
    </w:lvl>
    <w:lvl w:ilvl="6" w:tplc="3F0C3790">
      <w:numFmt w:val="bullet"/>
      <w:lvlText w:val="•"/>
      <w:lvlJc w:val="left"/>
      <w:pPr>
        <w:ind w:left="4056" w:hanging="236"/>
      </w:pPr>
      <w:rPr>
        <w:rFonts w:hint="default"/>
        <w:lang w:val="en-US" w:eastAsia="en-US" w:bidi="ar-SA"/>
      </w:rPr>
    </w:lvl>
    <w:lvl w:ilvl="7" w:tplc="FDF0A4B4">
      <w:numFmt w:val="bullet"/>
      <w:lvlText w:val="•"/>
      <w:lvlJc w:val="left"/>
      <w:pPr>
        <w:ind w:left="4362" w:hanging="236"/>
      </w:pPr>
      <w:rPr>
        <w:rFonts w:hint="default"/>
        <w:lang w:val="en-US" w:eastAsia="en-US" w:bidi="ar-SA"/>
      </w:rPr>
    </w:lvl>
    <w:lvl w:ilvl="8" w:tplc="3358211C">
      <w:numFmt w:val="bullet"/>
      <w:lvlText w:val="•"/>
      <w:lvlJc w:val="left"/>
      <w:pPr>
        <w:ind w:left="4668" w:hanging="236"/>
      </w:pPr>
      <w:rPr>
        <w:rFonts w:hint="default"/>
        <w:lang w:val="en-US" w:eastAsia="en-US" w:bidi="ar-SA"/>
      </w:rPr>
    </w:lvl>
  </w:abstractNum>
  <w:abstractNum w:abstractNumId="1" w15:restartNumberingAfterBreak="0">
    <w:nsid w:val="12EF03DB"/>
    <w:multiLevelType w:val="hybridMultilevel"/>
    <w:tmpl w:val="78608CC8"/>
    <w:lvl w:ilvl="0" w:tplc="4E5815F0">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11DA589E">
      <w:numFmt w:val="bullet"/>
      <w:lvlText w:val="•"/>
      <w:lvlJc w:val="left"/>
      <w:pPr>
        <w:ind w:left="1051" w:hanging="286"/>
      </w:pPr>
      <w:rPr>
        <w:rFonts w:hint="default"/>
        <w:lang w:val="en-US" w:eastAsia="en-US" w:bidi="ar-SA"/>
      </w:rPr>
    </w:lvl>
    <w:lvl w:ilvl="2" w:tplc="345E7AAE">
      <w:numFmt w:val="bullet"/>
      <w:lvlText w:val="•"/>
      <w:lvlJc w:val="left"/>
      <w:pPr>
        <w:ind w:left="1543" w:hanging="286"/>
      </w:pPr>
      <w:rPr>
        <w:rFonts w:hint="default"/>
        <w:lang w:val="en-US" w:eastAsia="en-US" w:bidi="ar-SA"/>
      </w:rPr>
    </w:lvl>
    <w:lvl w:ilvl="3" w:tplc="F0FA59D8">
      <w:numFmt w:val="bullet"/>
      <w:lvlText w:val="•"/>
      <w:lvlJc w:val="left"/>
      <w:pPr>
        <w:ind w:left="2035" w:hanging="286"/>
      </w:pPr>
      <w:rPr>
        <w:rFonts w:hint="default"/>
        <w:lang w:val="en-US" w:eastAsia="en-US" w:bidi="ar-SA"/>
      </w:rPr>
    </w:lvl>
    <w:lvl w:ilvl="4" w:tplc="076ACC02">
      <w:numFmt w:val="bullet"/>
      <w:lvlText w:val="•"/>
      <w:lvlJc w:val="left"/>
      <w:pPr>
        <w:ind w:left="2527" w:hanging="286"/>
      </w:pPr>
      <w:rPr>
        <w:rFonts w:hint="default"/>
        <w:lang w:val="en-US" w:eastAsia="en-US" w:bidi="ar-SA"/>
      </w:rPr>
    </w:lvl>
    <w:lvl w:ilvl="5" w:tplc="F730B2A2">
      <w:numFmt w:val="bullet"/>
      <w:lvlText w:val="•"/>
      <w:lvlJc w:val="left"/>
      <w:pPr>
        <w:ind w:left="3019" w:hanging="286"/>
      </w:pPr>
      <w:rPr>
        <w:rFonts w:hint="default"/>
        <w:lang w:val="en-US" w:eastAsia="en-US" w:bidi="ar-SA"/>
      </w:rPr>
    </w:lvl>
    <w:lvl w:ilvl="6" w:tplc="69428AF6">
      <w:numFmt w:val="bullet"/>
      <w:lvlText w:val="•"/>
      <w:lvlJc w:val="left"/>
      <w:pPr>
        <w:ind w:left="3511" w:hanging="286"/>
      </w:pPr>
      <w:rPr>
        <w:rFonts w:hint="default"/>
        <w:lang w:val="en-US" w:eastAsia="en-US" w:bidi="ar-SA"/>
      </w:rPr>
    </w:lvl>
    <w:lvl w:ilvl="7" w:tplc="9F9A6D8A">
      <w:numFmt w:val="bullet"/>
      <w:lvlText w:val="•"/>
      <w:lvlJc w:val="left"/>
      <w:pPr>
        <w:ind w:left="4003" w:hanging="286"/>
      </w:pPr>
      <w:rPr>
        <w:rFonts w:hint="default"/>
        <w:lang w:val="en-US" w:eastAsia="en-US" w:bidi="ar-SA"/>
      </w:rPr>
    </w:lvl>
    <w:lvl w:ilvl="8" w:tplc="A71A2894">
      <w:numFmt w:val="bullet"/>
      <w:lvlText w:val="•"/>
      <w:lvlJc w:val="left"/>
      <w:pPr>
        <w:ind w:left="4495" w:hanging="286"/>
      </w:pPr>
      <w:rPr>
        <w:rFonts w:hint="default"/>
        <w:lang w:val="en-US" w:eastAsia="en-US" w:bidi="ar-SA"/>
      </w:rPr>
    </w:lvl>
  </w:abstractNum>
  <w:abstractNum w:abstractNumId="2" w15:restartNumberingAfterBreak="0">
    <w:nsid w:val="3CE7181C"/>
    <w:multiLevelType w:val="hybridMultilevel"/>
    <w:tmpl w:val="35685BB0"/>
    <w:lvl w:ilvl="0" w:tplc="D2709D50">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7210646C">
      <w:numFmt w:val="bullet"/>
      <w:lvlText w:val="•"/>
      <w:lvlJc w:val="left"/>
      <w:pPr>
        <w:ind w:left="1087" w:hanging="202"/>
      </w:pPr>
      <w:rPr>
        <w:rFonts w:hint="default"/>
        <w:lang w:val="en-US" w:eastAsia="en-US" w:bidi="ar-SA"/>
      </w:rPr>
    </w:lvl>
    <w:lvl w:ilvl="2" w:tplc="20863B6C">
      <w:numFmt w:val="bullet"/>
      <w:lvlText w:val="•"/>
      <w:lvlJc w:val="left"/>
      <w:pPr>
        <w:ind w:left="1575" w:hanging="202"/>
      </w:pPr>
      <w:rPr>
        <w:rFonts w:hint="default"/>
        <w:lang w:val="en-US" w:eastAsia="en-US" w:bidi="ar-SA"/>
      </w:rPr>
    </w:lvl>
    <w:lvl w:ilvl="3" w:tplc="28EC5DEA">
      <w:numFmt w:val="bullet"/>
      <w:lvlText w:val="•"/>
      <w:lvlJc w:val="left"/>
      <w:pPr>
        <w:ind w:left="2063" w:hanging="202"/>
      </w:pPr>
      <w:rPr>
        <w:rFonts w:hint="default"/>
        <w:lang w:val="en-US" w:eastAsia="en-US" w:bidi="ar-SA"/>
      </w:rPr>
    </w:lvl>
    <w:lvl w:ilvl="4" w:tplc="4B927744">
      <w:numFmt w:val="bullet"/>
      <w:lvlText w:val="•"/>
      <w:lvlJc w:val="left"/>
      <w:pPr>
        <w:ind w:left="2551" w:hanging="202"/>
      </w:pPr>
      <w:rPr>
        <w:rFonts w:hint="default"/>
        <w:lang w:val="en-US" w:eastAsia="en-US" w:bidi="ar-SA"/>
      </w:rPr>
    </w:lvl>
    <w:lvl w:ilvl="5" w:tplc="F3ACD756">
      <w:numFmt w:val="bullet"/>
      <w:lvlText w:val="•"/>
      <w:lvlJc w:val="left"/>
      <w:pPr>
        <w:ind w:left="3039" w:hanging="202"/>
      </w:pPr>
      <w:rPr>
        <w:rFonts w:hint="default"/>
        <w:lang w:val="en-US" w:eastAsia="en-US" w:bidi="ar-SA"/>
      </w:rPr>
    </w:lvl>
    <w:lvl w:ilvl="6" w:tplc="878449CC">
      <w:numFmt w:val="bullet"/>
      <w:lvlText w:val="•"/>
      <w:lvlJc w:val="left"/>
      <w:pPr>
        <w:ind w:left="3527" w:hanging="202"/>
      </w:pPr>
      <w:rPr>
        <w:rFonts w:hint="default"/>
        <w:lang w:val="en-US" w:eastAsia="en-US" w:bidi="ar-SA"/>
      </w:rPr>
    </w:lvl>
    <w:lvl w:ilvl="7" w:tplc="AA142D1C">
      <w:numFmt w:val="bullet"/>
      <w:lvlText w:val="•"/>
      <w:lvlJc w:val="left"/>
      <w:pPr>
        <w:ind w:left="4015" w:hanging="202"/>
      </w:pPr>
      <w:rPr>
        <w:rFonts w:hint="default"/>
        <w:lang w:val="en-US" w:eastAsia="en-US" w:bidi="ar-SA"/>
      </w:rPr>
    </w:lvl>
    <w:lvl w:ilvl="8" w:tplc="F1062928">
      <w:numFmt w:val="bullet"/>
      <w:lvlText w:val="•"/>
      <w:lvlJc w:val="left"/>
      <w:pPr>
        <w:ind w:left="4503" w:hanging="202"/>
      </w:pPr>
      <w:rPr>
        <w:rFonts w:hint="default"/>
        <w:lang w:val="en-US" w:eastAsia="en-US" w:bidi="ar-SA"/>
      </w:rPr>
    </w:lvl>
  </w:abstractNum>
  <w:num w:numId="1" w16cid:durableId="1839346215">
    <w:abstractNumId w:val="1"/>
  </w:num>
  <w:num w:numId="2" w16cid:durableId="946541399">
    <w:abstractNumId w:val="2"/>
  </w:num>
  <w:num w:numId="3" w16cid:durableId="92329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63CE6"/>
    <w:rsid w:val="007628F0"/>
    <w:rsid w:val="008D2D63"/>
    <w:rsid w:val="00D63C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9413"/>
  <w15:docId w15:val="{41D51124-FD2E-446F-AD7D-CE88A6E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76"/>
      <w:ind w:left="695" w:right="693"/>
      <w:jc w:val="center"/>
    </w:pPr>
    <w:rPr>
      <w:sz w:val="48"/>
      <w:szCs w:val="48"/>
    </w:rPr>
  </w:style>
  <w:style w:type="paragraph" w:styleId="ListParagraph">
    <w:name w:val="List Paragraph"/>
    <w:basedOn w:val="Normal"/>
    <w:uiPriority w:val="1"/>
    <w:qFormat/>
    <w:pPr>
      <w:spacing w:before="2"/>
      <w:ind w:left="564" w:right="257" w:hanging="286"/>
      <w:jc w:val="both"/>
    </w:pPr>
  </w:style>
  <w:style w:type="paragraph" w:customStyle="1" w:styleId="TableParagraph">
    <w:name w:val="Table Paragraph"/>
    <w:basedOn w:val="Normal"/>
    <w:uiPriority w:val="1"/>
    <w:qFormat/>
    <w:pPr>
      <w:spacing w:line="159" w:lineRule="exact"/>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4703</Words>
  <Characters>26811</Characters>
  <Application>Microsoft Office Word</Application>
  <DocSecurity>0</DocSecurity>
  <Lines>223</Lines>
  <Paragraphs>62</Paragraphs>
  <ScaleCrop>false</ScaleCrop>
  <Company/>
  <LinksUpToDate>false</LinksUpToDate>
  <CharactersWithSpaces>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2026-03-17T02:29:00Z</dcterms:created>
  <dcterms:modified xsi:type="dcterms:W3CDTF">2026-03-17T05:33:00Z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2026-02-21T00:00:00Z</vt:filetime>
  </property>
  <property fmtid="{D5CDD505-2E9C-101B-9397-08002B2CF9AE}" pid="3" name="Creator">
    <vt:lpwstr>TeX</vt:lpwstr>
  </property>
  <property fmtid="{D5CDD505-2E9C-101B-9397-08002B2CF9AE}" pid="4" name="LastSaved">
    <vt:filetime>2026-03-17T00:00:00Z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