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16AD" w14:textId="0E5AD7B7" w:rsidR="00B61C1A" w:rsidRPr="00385285" w:rsidRDefault="0056646E" w:rsidP="00385285">
      <w:pPr>
        <w:pStyle w:val="Title"/>
        <w:spacing w:line="663" w:lineRule="exact"/>
        <w:ind w:left="23"/>
        <w:rPr>
          <w:spacing w:val="-10"/>
        </w:rPr>
        <w:sectPr w:rsidR="00B61C1A" w:rsidRPr="00385285">
          <w:type w:val="continuous"/>
          <w:pgSz w:w="11910" w:h="16840"/>
          <w:pgMar w:top="540" w:right="850" w:bottom="280" w:left="850" w:header="720" w:footer="720" w:gutter="0"/>
          <w:cols w:space="720"/>
        </w:sectPr>
      </w:pPr>
      <w:r>
        <w:rPr>
          <w:spacing w:val="-10"/>
        </w:rPr>
        <w:t>REVIEW</w:t>
      </w:r>
      <w:r>
        <w:rPr>
          <w:spacing w:val="-24"/>
        </w:rPr>
        <w:t xml:space="preserve"> </w:t>
      </w:r>
      <w:r>
        <w:rPr>
          <w:spacing w:val="-10"/>
        </w:rPr>
        <w:t>ON</w:t>
      </w:r>
      <w:r w:rsidR="00385285">
        <w:rPr>
          <w:spacing w:val="-18"/>
        </w:rPr>
        <w:t xml:space="preserve"> </w:t>
      </w:r>
      <w:r w:rsidR="00385285" w:rsidRPr="00385285">
        <w:rPr>
          <w:spacing w:val="-10"/>
        </w:rPr>
        <w:t xml:space="preserve">AI </w:t>
      </w:r>
      <w:r w:rsidR="00385285">
        <w:rPr>
          <w:spacing w:val="-10"/>
        </w:rPr>
        <w:t>BASED</w:t>
      </w:r>
      <w:r w:rsidR="00385285" w:rsidRPr="00385285">
        <w:rPr>
          <w:spacing w:val="-10"/>
        </w:rPr>
        <w:t xml:space="preserve"> ECG </w:t>
      </w:r>
      <w:r w:rsidR="00385285">
        <w:rPr>
          <w:spacing w:val="-10"/>
        </w:rPr>
        <w:t xml:space="preserve">SIGNAL </w:t>
      </w:r>
      <w:r w:rsidR="00385285" w:rsidRPr="00385285">
        <w:rPr>
          <w:spacing w:val="-10"/>
        </w:rPr>
        <w:t>A</w:t>
      </w:r>
      <w:r w:rsidR="00385285">
        <w:rPr>
          <w:spacing w:val="-10"/>
        </w:rPr>
        <w:t xml:space="preserve">NALYSIS </w:t>
      </w:r>
      <w:r w:rsidR="00385285" w:rsidRPr="00385285">
        <w:rPr>
          <w:spacing w:val="-10"/>
        </w:rPr>
        <w:t xml:space="preserve"> U</w:t>
      </w:r>
      <w:r w:rsidR="00385285">
        <w:rPr>
          <w:spacing w:val="-10"/>
        </w:rPr>
        <w:t xml:space="preserve">SING </w:t>
      </w:r>
      <w:r w:rsidR="00385285" w:rsidRPr="00385285">
        <w:rPr>
          <w:spacing w:val="-10"/>
        </w:rPr>
        <w:t xml:space="preserve"> CNN </w:t>
      </w:r>
      <w:r w:rsidR="00385285">
        <w:rPr>
          <w:spacing w:val="-10"/>
        </w:rPr>
        <w:t xml:space="preserve">AND </w:t>
      </w:r>
      <w:r w:rsidR="00385285" w:rsidRPr="00385285">
        <w:rPr>
          <w:spacing w:val="-10"/>
        </w:rPr>
        <w:t>Bi-LSTM</w:t>
      </w:r>
    </w:p>
    <w:p w14:paraId="0967EAA8" w14:textId="77777777" w:rsidR="00B61C1A" w:rsidRDefault="00B61C1A">
      <w:pPr>
        <w:pStyle w:val="BodyText"/>
        <w:spacing w:before="29"/>
        <w:rPr>
          <w:sz w:val="18"/>
        </w:rPr>
      </w:pPr>
    </w:p>
    <w:p w14:paraId="72A1D3D1" w14:textId="751B14BD" w:rsidR="00B61C1A" w:rsidRDefault="0056646E">
      <w:pPr>
        <w:pStyle w:val="Heading1"/>
        <w:numPr>
          <w:ilvl w:val="0"/>
          <w:numId w:val="6"/>
        </w:numPr>
        <w:tabs>
          <w:tab w:val="left" w:pos="1515"/>
        </w:tabs>
        <w:ind w:left="1515" w:hanging="275"/>
        <w:jc w:val="left"/>
      </w:pPr>
      <w:r>
        <w:rPr>
          <w:spacing w:val="-2"/>
        </w:rPr>
        <w:t>ABST</w:t>
      </w:r>
      <w:r w:rsidR="005432E5">
        <w:rPr>
          <w:spacing w:val="-2"/>
        </w:rPr>
        <w:t>RA</w:t>
      </w:r>
      <w:r>
        <w:rPr>
          <w:spacing w:val="-2"/>
        </w:rPr>
        <w:t>CT</w:t>
      </w:r>
    </w:p>
    <w:p w14:paraId="426B4176" w14:textId="24925812" w:rsidR="00CB4335" w:rsidRPr="00BC4682" w:rsidRDefault="0056646E" w:rsidP="005973AD">
      <w:pPr>
        <w:ind w:left="363" w:right="3917" w:firstLine="432"/>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br w:type="column"/>
      </w:r>
    </w:p>
    <w:p w14:paraId="4F0A9023" w14:textId="77777777" w:rsidR="00B61C1A" w:rsidRDefault="00B61C1A">
      <w:pPr>
        <w:pStyle w:val="BodyText"/>
        <w:spacing w:before="34"/>
        <w:rPr>
          <w:sz w:val="18"/>
        </w:rPr>
      </w:pPr>
    </w:p>
    <w:p w14:paraId="6E4145D7" w14:textId="73B0DC2F" w:rsidR="00B61C1A" w:rsidRDefault="00B61C1A" w:rsidP="00CA1187">
      <w:pPr>
        <w:pStyle w:val="BodyText"/>
        <w:spacing w:line="225" w:lineRule="auto"/>
        <w:ind w:left="1697"/>
        <w:jc w:val="both"/>
        <w:sectPr w:rsidR="00B61C1A">
          <w:type w:val="continuous"/>
          <w:pgSz w:w="11910" w:h="16840"/>
          <w:pgMar w:top="540" w:right="850" w:bottom="280" w:left="850" w:header="720" w:footer="720" w:gutter="0"/>
          <w:cols w:num="2" w:space="720" w:equalWidth="0">
            <w:col w:w="2833" w:space="758"/>
            <w:col w:w="6619"/>
          </w:cols>
        </w:sectPr>
      </w:pPr>
    </w:p>
    <w:p w14:paraId="59212B2F" w14:textId="1DE35FC8" w:rsidR="00B61C1A" w:rsidRDefault="004A732C" w:rsidP="00CA1187">
      <w:pPr>
        <w:pStyle w:val="BodyText"/>
        <w:spacing w:before="49"/>
        <w:ind w:left="-170" w:right="-113"/>
        <w:jc w:val="both"/>
      </w:pPr>
      <w:r w:rsidRPr="004A732C">
        <w:t>This study presents</w:t>
      </w:r>
      <w:r>
        <w:t xml:space="preserve"> </w:t>
      </w:r>
      <w:r w:rsidRPr="004A732C">
        <w:t>analysis of a deep learning–based approach for Coronary Artery Disease (CAD) detection using ECG signals, focusing on the integration of a CNN-</w:t>
      </w:r>
      <w:proofErr w:type="spellStart"/>
      <w:r w:rsidRPr="004A732C">
        <w:t>BiLSTM</w:t>
      </w:r>
      <w:proofErr w:type="spellEnd"/>
      <w:r w:rsidRPr="004A732C">
        <w:t xml:space="preserve"> architecture and a Spatial Uncertainty Estimator (SUE). The CNN-</w:t>
      </w:r>
      <w:proofErr w:type="spellStart"/>
      <w:r w:rsidRPr="004A732C">
        <w:t>BiLSTM</w:t>
      </w:r>
      <w:proofErr w:type="spellEnd"/>
      <w:r w:rsidRPr="004A732C">
        <w:t xml:space="preserve"> model effectively extracts both spatial and temporal features</w:t>
      </w:r>
      <w:r w:rsidR="00CA1187">
        <w:t xml:space="preserve"> </w:t>
      </w:r>
      <w:r w:rsidRPr="004A732C">
        <w:t>from ECG signals, achieving</w:t>
      </w:r>
      <w:r w:rsidR="00CA1187">
        <w:t xml:space="preserve"> </w:t>
      </w:r>
      <w:r w:rsidRPr="004A732C">
        <w:t>high classification accuracy, while SUE quantitatively measures the reliability of predictions by evaluating Grad-CAM feature consistency under noise-corrupted conditions. The methodology includes wavelet-based preprocessing, segment-wise ECG</w:t>
      </w:r>
      <w:r>
        <w:t xml:space="preserve"> </w:t>
      </w:r>
      <w:r w:rsidRPr="004A732C">
        <w:t>classification, explainable AI visualization, and uncertainty estimation. Experimental results demonstrate that the CNN-</w:t>
      </w:r>
      <w:proofErr w:type="spellStart"/>
      <w:r w:rsidRPr="004A732C">
        <w:t>BiLSTM</w:t>
      </w:r>
      <w:proofErr w:type="spellEnd"/>
      <w:r w:rsidRPr="004A732C">
        <w:t xml:space="preserve"> model attains superior performance compared to traditional architectures, with SUE providing clearer distinction between reliable and unreliable predictions than conventional uncertainty-quantification</w:t>
      </w:r>
      <w:r w:rsidR="00CA1187">
        <w:t xml:space="preserve"> </w:t>
      </w:r>
      <w:r w:rsidRPr="004A732C">
        <w:t>techniques. Overall, this study highlights the significance of combining deep learning, explainability, and uncertainty measures to build trustworthy ECG-based CAD diagnostic systems suitable for clinical and embedded healthcare applications.</w:t>
      </w:r>
    </w:p>
    <w:p w14:paraId="6882A16F" w14:textId="77777777" w:rsidR="00B61C1A" w:rsidRDefault="0056646E" w:rsidP="00CA1187">
      <w:pPr>
        <w:pStyle w:val="ListParagraph"/>
        <w:numPr>
          <w:ilvl w:val="0"/>
          <w:numId w:val="6"/>
        </w:numPr>
        <w:tabs>
          <w:tab w:val="left" w:pos="1562"/>
        </w:tabs>
        <w:spacing w:after="120" w:line="240" w:lineRule="auto"/>
        <w:ind w:left="1562" w:hanging="262"/>
        <w:jc w:val="both"/>
        <w:rPr>
          <w:b/>
          <w:sz w:val="20"/>
        </w:rPr>
      </w:pPr>
      <w:r>
        <w:rPr>
          <w:b/>
          <w:spacing w:val="-2"/>
          <w:sz w:val="24"/>
        </w:rPr>
        <w:t>I</w:t>
      </w:r>
      <w:r>
        <w:rPr>
          <w:b/>
          <w:spacing w:val="-2"/>
          <w:sz w:val="19"/>
        </w:rPr>
        <w:t>NTRODUCTION</w:t>
      </w:r>
    </w:p>
    <w:p w14:paraId="4C580748" w14:textId="17E945B1" w:rsidR="004A732C" w:rsidRPr="004A732C" w:rsidRDefault="004A732C" w:rsidP="00CA1187">
      <w:pPr>
        <w:spacing w:after="120"/>
        <w:ind w:right="-57"/>
        <w:jc w:val="both"/>
        <w:rPr>
          <w:sz w:val="20"/>
          <w:szCs w:val="20"/>
        </w:rPr>
      </w:pPr>
      <w:r w:rsidRPr="004A732C">
        <w:rPr>
          <w:sz w:val="20"/>
          <w:szCs w:val="20"/>
        </w:rPr>
        <w:t xml:space="preserve">Coronary Artery Disease (CAD) is a major global health concern, and early detection is essential to reduce serious cardiac events. Electrocardiography (ECG) is widely used for diagnosing heart conditions, but manual interpretation is often difficult due to noise, signal variations, and subtle abnormalities. This has increased the use of deep learning techniques for automated and more reliable ECG </w:t>
      </w:r>
      <w:proofErr w:type="spellStart"/>
      <w:r w:rsidRPr="004A732C">
        <w:rPr>
          <w:sz w:val="20"/>
          <w:szCs w:val="20"/>
        </w:rPr>
        <w:t>analysis.Deep</w:t>
      </w:r>
      <w:proofErr w:type="spellEnd"/>
      <w:r w:rsidRPr="004A732C">
        <w:rPr>
          <w:sz w:val="20"/>
          <w:szCs w:val="20"/>
        </w:rPr>
        <w:t xml:space="preserve"> learning models, especially Convolutional Neural Networks (CNNs) and Bidirectional LSTM (</w:t>
      </w:r>
      <w:proofErr w:type="spellStart"/>
      <w:r w:rsidRPr="004A732C">
        <w:rPr>
          <w:sz w:val="20"/>
          <w:szCs w:val="20"/>
        </w:rPr>
        <w:t>BiLSTM</w:t>
      </w:r>
      <w:proofErr w:type="spellEnd"/>
      <w:r w:rsidRPr="004A732C">
        <w:rPr>
          <w:sz w:val="20"/>
          <w:szCs w:val="20"/>
        </w:rPr>
        <w:t>) networks, have shown strong performance by learning spatial and temporal features directly from ECG signals. Hybrid CNN-</w:t>
      </w:r>
      <w:proofErr w:type="spellStart"/>
      <w:r w:rsidRPr="004A732C">
        <w:rPr>
          <w:sz w:val="20"/>
          <w:szCs w:val="20"/>
        </w:rPr>
        <w:t>BiLSTM</w:t>
      </w:r>
      <w:proofErr w:type="spellEnd"/>
      <w:r w:rsidRPr="004A732C">
        <w:rPr>
          <w:sz w:val="20"/>
          <w:szCs w:val="20"/>
        </w:rPr>
        <w:t xml:space="preserve"> architectures achieve higher accuracy compared to traditional methods. However, despite their accuracy, clinical deployment requires models that are not only correct but also interpretable and</w:t>
      </w:r>
      <w:r>
        <w:rPr>
          <w:sz w:val="20"/>
          <w:szCs w:val="20"/>
        </w:rPr>
        <w:t xml:space="preserve"> </w:t>
      </w:r>
      <w:proofErr w:type="spellStart"/>
      <w:r w:rsidRPr="004A732C">
        <w:rPr>
          <w:sz w:val="20"/>
          <w:szCs w:val="20"/>
        </w:rPr>
        <w:t>reliable.Explainable</w:t>
      </w:r>
      <w:proofErr w:type="spellEnd"/>
      <w:r w:rsidRPr="004A732C">
        <w:rPr>
          <w:sz w:val="20"/>
          <w:szCs w:val="20"/>
        </w:rPr>
        <w:t xml:space="preserve"> AI methods like Grad-CAM help visualize important ECG regions used for classification, but they offer only qualitative insights. Traditional uncertainty estimation methods are computationally heavy and do not measure spatial reliability. To address this, the Spatial Uncertainty Estimator (SUE) measures the consistency of Grad-CAM features between clean and noisy ECG signals, providing a simple and effective way to quantify prediction reliability.</w:t>
      </w:r>
    </w:p>
    <w:p w14:paraId="75A6DA85" w14:textId="62FBF76D" w:rsidR="00B61C1A" w:rsidRDefault="004A732C" w:rsidP="004A732C">
      <w:pPr>
        <w:spacing w:before="179"/>
        <w:jc w:val="both"/>
        <w:rPr>
          <w:sz w:val="20"/>
          <w:szCs w:val="20"/>
        </w:rPr>
      </w:pPr>
      <w:r w:rsidRPr="004A732C">
        <w:rPr>
          <w:sz w:val="20"/>
          <w:szCs w:val="20"/>
        </w:rPr>
        <w:t>This review highlights how combining CNN-</w:t>
      </w:r>
      <w:proofErr w:type="spellStart"/>
      <w:r w:rsidRPr="004A732C">
        <w:rPr>
          <w:sz w:val="20"/>
          <w:szCs w:val="20"/>
        </w:rPr>
        <w:t>BiLSTM</w:t>
      </w:r>
      <w:proofErr w:type="spellEnd"/>
      <w:r w:rsidRPr="004A732C">
        <w:rPr>
          <w:sz w:val="20"/>
          <w:szCs w:val="20"/>
        </w:rPr>
        <w:t xml:space="preserve"> models with SUE improves both accuracy and trustworthiness in ECG-based CAD detection, making it a promising approach for real-world medical applications.</w:t>
      </w:r>
    </w:p>
    <w:p w14:paraId="3AE762EB" w14:textId="77777777" w:rsidR="00CA1187" w:rsidRDefault="00CA1187" w:rsidP="004A732C">
      <w:pPr>
        <w:spacing w:before="179"/>
        <w:jc w:val="both"/>
        <w:rPr>
          <w:sz w:val="24"/>
        </w:rPr>
      </w:pPr>
    </w:p>
    <w:p w14:paraId="1D1A0F23" w14:textId="77777777" w:rsidR="00B61C1A" w:rsidRPr="00CA1187" w:rsidRDefault="0056646E">
      <w:pPr>
        <w:pStyle w:val="Heading1"/>
        <w:numPr>
          <w:ilvl w:val="0"/>
          <w:numId w:val="6"/>
        </w:numPr>
        <w:tabs>
          <w:tab w:val="left" w:pos="997"/>
        </w:tabs>
        <w:spacing w:before="1"/>
        <w:ind w:left="997" w:hanging="394"/>
        <w:jc w:val="left"/>
      </w:pPr>
      <w:r>
        <w:rPr>
          <w:spacing w:val="-2"/>
        </w:rPr>
        <w:t>LITERATURE</w:t>
      </w:r>
      <w:r>
        <w:rPr>
          <w:spacing w:val="57"/>
        </w:rPr>
        <w:t xml:space="preserve"> </w:t>
      </w:r>
      <w:r>
        <w:rPr>
          <w:spacing w:val="-2"/>
        </w:rPr>
        <w:t>REVIEW</w:t>
      </w:r>
    </w:p>
    <w:p w14:paraId="0BC37E12" w14:textId="77777777" w:rsidR="00B61C1A" w:rsidRDefault="0056646E">
      <w:pPr>
        <w:pStyle w:val="BodyText"/>
        <w:spacing w:before="109"/>
        <w:ind w:left="110"/>
      </w:pPr>
      <w:r>
        <w:t>The</w:t>
      </w:r>
      <w:r>
        <w:rPr>
          <w:spacing w:val="17"/>
        </w:rPr>
        <w:t xml:space="preserve"> </w:t>
      </w:r>
      <w:r>
        <w:t>methods</w:t>
      </w:r>
      <w:r>
        <w:rPr>
          <w:spacing w:val="-8"/>
        </w:rPr>
        <w:t xml:space="preserve"> </w:t>
      </w:r>
      <w:r>
        <w:t>using</w:t>
      </w:r>
      <w:r>
        <w:rPr>
          <w:spacing w:val="-6"/>
        </w:rPr>
        <w:t xml:space="preserve"> </w:t>
      </w:r>
      <w:r>
        <w:t>in</w:t>
      </w:r>
      <w:r>
        <w:rPr>
          <w:spacing w:val="-6"/>
        </w:rPr>
        <w:t xml:space="preserve"> </w:t>
      </w:r>
      <w:r>
        <w:t>this</w:t>
      </w:r>
      <w:r>
        <w:rPr>
          <w:spacing w:val="-8"/>
        </w:rPr>
        <w:t xml:space="preserve"> </w:t>
      </w:r>
      <w:r>
        <w:rPr>
          <w:spacing w:val="-5"/>
        </w:rPr>
        <w:t>:-</w:t>
      </w:r>
    </w:p>
    <w:p w14:paraId="7AADC82B" w14:textId="424C4496" w:rsidR="00EE6393" w:rsidRDefault="00EE6393" w:rsidP="00EE6393">
      <w:pPr>
        <w:jc w:val="both"/>
        <w:rPr>
          <w:sz w:val="20"/>
          <w:szCs w:val="20"/>
        </w:rPr>
      </w:pPr>
      <w:r w:rsidRPr="00EE6393">
        <w:rPr>
          <w:sz w:val="20"/>
          <w:szCs w:val="20"/>
        </w:rPr>
        <w:t xml:space="preserve">            1)ECG-Based Detection of Coronary Artery Disease</w:t>
      </w:r>
    </w:p>
    <w:p w14:paraId="4C80D429" w14:textId="4C0D2531" w:rsidR="00EE6393" w:rsidRPr="00EE6393" w:rsidRDefault="00EE6393" w:rsidP="00EE6393">
      <w:pPr>
        <w:jc w:val="both"/>
        <w:rPr>
          <w:sz w:val="20"/>
          <w:szCs w:val="20"/>
        </w:rPr>
      </w:pPr>
      <w:r>
        <w:rPr>
          <w:sz w:val="20"/>
          <w:szCs w:val="20"/>
        </w:rPr>
        <w:t xml:space="preserve">            2)</w:t>
      </w:r>
      <w:r w:rsidRPr="00EE6393">
        <w:t xml:space="preserve"> </w:t>
      </w:r>
      <w:r w:rsidRPr="00EE6393">
        <w:rPr>
          <w:sz w:val="20"/>
          <w:szCs w:val="20"/>
        </w:rPr>
        <w:t>Traditional Machine Learning Approaches</w:t>
      </w:r>
    </w:p>
    <w:p w14:paraId="6CA83263" w14:textId="3340A59C" w:rsidR="00EE6393" w:rsidRDefault="00EE6393" w:rsidP="00EE6393">
      <w:pPr>
        <w:jc w:val="both"/>
      </w:pPr>
      <w:r>
        <w:t xml:space="preserve">           3)</w:t>
      </w:r>
      <w:r w:rsidRPr="00EE6393">
        <w:t xml:space="preserve"> </w:t>
      </w:r>
      <w:r w:rsidRPr="00EE6393">
        <w:rPr>
          <w:sz w:val="20"/>
          <w:szCs w:val="20"/>
        </w:rPr>
        <w:t>Explainable AI in Biomedical Deep Learning</w:t>
      </w:r>
    </w:p>
    <w:p w14:paraId="0BA1E7D2" w14:textId="6B55684D" w:rsidR="00EE6393" w:rsidRPr="00EE6393" w:rsidRDefault="00EE6393" w:rsidP="00EE6393">
      <w:pPr>
        <w:jc w:val="both"/>
        <w:rPr>
          <w:sz w:val="20"/>
          <w:szCs w:val="20"/>
        </w:rPr>
      </w:pPr>
      <w:r>
        <w:t xml:space="preserve">           4)</w:t>
      </w:r>
      <w:r w:rsidRPr="00EE6393">
        <w:t xml:space="preserve"> </w:t>
      </w:r>
      <w:r w:rsidRPr="00EE6393">
        <w:rPr>
          <w:sz w:val="20"/>
          <w:szCs w:val="20"/>
        </w:rPr>
        <w:t>Uncertainty Quantification in Deep Learning</w:t>
      </w:r>
    </w:p>
    <w:p w14:paraId="602A9983" w14:textId="5D470D79" w:rsidR="00B61C1A" w:rsidRDefault="00B61C1A">
      <w:pPr>
        <w:pStyle w:val="BodyText"/>
        <w:spacing w:before="4"/>
      </w:pPr>
    </w:p>
    <w:p w14:paraId="761B646A" w14:textId="78D1E374" w:rsidR="00EE6393" w:rsidRPr="00EE6393" w:rsidRDefault="00EE6393" w:rsidP="00EE6393">
      <w:pPr>
        <w:jc w:val="both"/>
        <w:rPr>
          <w:sz w:val="20"/>
          <w:szCs w:val="20"/>
        </w:rPr>
      </w:pPr>
      <w:r w:rsidRPr="00552CA3">
        <w:rPr>
          <w:b/>
          <w:bCs/>
          <w:sz w:val="20"/>
          <w:szCs w:val="20"/>
        </w:rPr>
        <w:t xml:space="preserve">  1. ECG-Based Detection of Coronary Artery Disease</w:t>
      </w:r>
    </w:p>
    <w:p w14:paraId="13E834C4" w14:textId="77777777" w:rsidR="00EE6393" w:rsidRPr="00EE6393" w:rsidRDefault="00EE6393" w:rsidP="00EE6393">
      <w:pPr>
        <w:jc w:val="both"/>
        <w:rPr>
          <w:sz w:val="20"/>
          <w:szCs w:val="20"/>
        </w:rPr>
      </w:pPr>
    </w:p>
    <w:p w14:paraId="4E3CF93A" w14:textId="77777777" w:rsidR="00EE6393" w:rsidRDefault="00EE6393" w:rsidP="00EE6393">
      <w:pPr>
        <w:jc w:val="both"/>
        <w:rPr>
          <w:sz w:val="20"/>
          <w:szCs w:val="20"/>
        </w:rPr>
      </w:pPr>
      <w:r w:rsidRPr="00EE6393">
        <w:rPr>
          <w:sz w:val="20"/>
          <w:szCs w:val="20"/>
        </w:rPr>
        <w:t>Coronary artery disease (CAD) is typically assessed using noninvasive electrocardiography (ECG), which records cardiac electrical activity and reveals ischemic deviations in ST-segments, QRS morphology, and T-wave patterns. However, conventional ECG interpretation often fails to identify early or stable CAD due to subtle waveform distortions and inter-patient variability. Studies have shown that nearly 70% of CAD cases do not display prominent ECG abnormalities, limiting the sensitivity of traditional clinical interpretation. Noise contamination from muscle activity, electrode motion, and power-line interference further contributes to diagnostic inconsistency. These challenges have motivated the development of automated ECG analysis systems capable of detecting complex patterns not easily visible to clinicians.</w:t>
      </w:r>
    </w:p>
    <w:p w14:paraId="4878AEF7" w14:textId="77777777" w:rsidR="000B3013" w:rsidRDefault="000B3013" w:rsidP="00EE6393">
      <w:pPr>
        <w:jc w:val="both"/>
        <w:rPr>
          <w:sz w:val="20"/>
          <w:szCs w:val="20"/>
        </w:rPr>
      </w:pPr>
    </w:p>
    <w:p w14:paraId="35474E13" w14:textId="77777777" w:rsidR="000B3013" w:rsidRDefault="000B3013" w:rsidP="00EE6393">
      <w:pPr>
        <w:jc w:val="both"/>
        <w:rPr>
          <w:sz w:val="20"/>
          <w:szCs w:val="20"/>
        </w:rPr>
      </w:pPr>
    </w:p>
    <w:p w14:paraId="2573BC74" w14:textId="694E5D40" w:rsidR="000B3013" w:rsidRPr="000B3013" w:rsidRDefault="000B3013" w:rsidP="000B3013">
      <w:pPr>
        <w:jc w:val="both"/>
        <w:rPr>
          <w:b/>
          <w:bCs/>
          <w:sz w:val="20"/>
          <w:szCs w:val="20"/>
        </w:rPr>
      </w:pPr>
      <w:r w:rsidRPr="000B3013">
        <w:rPr>
          <w:b/>
          <w:bCs/>
          <w:sz w:val="20"/>
          <w:szCs w:val="20"/>
        </w:rPr>
        <w:t>2.Traditional Machine Learning Approaches</w:t>
      </w:r>
    </w:p>
    <w:p w14:paraId="64116536" w14:textId="77777777" w:rsidR="000B3013" w:rsidRPr="000B3013" w:rsidRDefault="000B3013" w:rsidP="000B3013">
      <w:pPr>
        <w:jc w:val="both"/>
        <w:rPr>
          <w:sz w:val="20"/>
          <w:szCs w:val="20"/>
        </w:rPr>
      </w:pPr>
    </w:p>
    <w:p w14:paraId="0A64B5DE" w14:textId="77777777" w:rsidR="000B3013" w:rsidRPr="000B3013" w:rsidRDefault="000B3013" w:rsidP="000B3013">
      <w:pPr>
        <w:jc w:val="both"/>
        <w:rPr>
          <w:sz w:val="20"/>
          <w:szCs w:val="20"/>
        </w:rPr>
      </w:pPr>
      <w:r w:rsidRPr="000B3013">
        <w:rPr>
          <w:sz w:val="20"/>
          <w:szCs w:val="20"/>
        </w:rPr>
        <w:t>Early work in automated CAD detection relied on handcrafted feature extraction and classical machine learning classifiers. Features such as heart rate variability, wavelet coefficients, spectral entropy, morphological descriptors, and nonlinear dynamical measures were commonly used in conjunction with SVMs, k-NN, decision trees, and random forests. Although these methods achieved moderate accuracy, they suffered from several limitations:</w:t>
      </w:r>
    </w:p>
    <w:p w14:paraId="54A1B2AE" w14:textId="77777777" w:rsidR="000B3013" w:rsidRPr="000B3013" w:rsidRDefault="000B3013" w:rsidP="000B3013">
      <w:pPr>
        <w:jc w:val="both"/>
        <w:rPr>
          <w:sz w:val="20"/>
          <w:szCs w:val="20"/>
        </w:rPr>
      </w:pPr>
    </w:p>
    <w:p w14:paraId="61B3F466" w14:textId="43C9713D" w:rsidR="000B3013" w:rsidRPr="000B3013" w:rsidRDefault="000B3013" w:rsidP="000B3013">
      <w:pPr>
        <w:jc w:val="both"/>
        <w:rPr>
          <w:sz w:val="20"/>
          <w:szCs w:val="20"/>
        </w:rPr>
      </w:pPr>
      <w:r w:rsidRPr="000B3013">
        <w:rPr>
          <w:sz w:val="20"/>
          <w:szCs w:val="20"/>
        </w:rPr>
        <w:t>sensitivity to noise and inter-patient variability,</w:t>
      </w:r>
    </w:p>
    <w:p w14:paraId="43CFF817" w14:textId="672935B5" w:rsidR="000B3013" w:rsidRPr="000B3013" w:rsidRDefault="000B3013" w:rsidP="000B3013">
      <w:pPr>
        <w:jc w:val="both"/>
        <w:rPr>
          <w:sz w:val="20"/>
          <w:szCs w:val="20"/>
        </w:rPr>
      </w:pPr>
      <w:r w:rsidRPr="000B3013">
        <w:rPr>
          <w:sz w:val="20"/>
          <w:szCs w:val="20"/>
        </w:rPr>
        <w:t>dependence on domain expertise for feature engineering, and</w:t>
      </w:r>
    </w:p>
    <w:p w14:paraId="1C6D5DAE" w14:textId="77777777" w:rsidR="000B3013" w:rsidRPr="000B3013" w:rsidRDefault="000B3013" w:rsidP="000B3013">
      <w:pPr>
        <w:jc w:val="both"/>
        <w:rPr>
          <w:sz w:val="20"/>
          <w:szCs w:val="20"/>
        </w:rPr>
      </w:pPr>
      <w:r w:rsidRPr="000B3013">
        <w:rPr>
          <w:sz w:val="20"/>
          <w:szCs w:val="20"/>
        </w:rPr>
        <w:t>poor generalization across datasets.</w:t>
      </w:r>
    </w:p>
    <w:p w14:paraId="2AAF8F17" w14:textId="77777777" w:rsidR="000B3013" w:rsidRDefault="000B3013" w:rsidP="000B3013">
      <w:pPr>
        <w:jc w:val="both"/>
        <w:rPr>
          <w:sz w:val="20"/>
          <w:szCs w:val="20"/>
        </w:rPr>
      </w:pPr>
      <w:r w:rsidRPr="000B3013">
        <w:rPr>
          <w:sz w:val="20"/>
          <w:szCs w:val="20"/>
        </w:rPr>
        <w:t>The manual nature of feature extraction restricted scalability and often failed to capture high-level ECG abstractions required for reliable CAD detection.</w:t>
      </w:r>
    </w:p>
    <w:p w14:paraId="21268CD4" w14:textId="77777777" w:rsidR="0052184A" w:rsidRPr="000B3013" w:rsidRDefault="0052184A" w:rsidP="000B3013">
      <w:pPr>
        <w:jc w:val="both"/>
        <w:rPr>
          <w:sz w:val="20"/>
          <w:szCs w:val="20"/>
        </w:rPr>
      </w:pPr>
    </w:p>
    <w:p w14:paraId="1F98F530" w14:textId="6D405B22" w:rsidR="0052184A" w:rsidRPr="0052184A" w:rsidRDefault="00D76383" w:rsidP="0052184A">
      <w:pPr>
        <w:jc w:val="both"/>
        <w:rPr>
          <w:b/>
          <w:bCs/>
          <w:sz w:val="20"/>
          <w:szCs w:val="20"/>
        </w:rPr>
      </w:pPr>
      <w:r>
        <w:rPr>
          <w:b/>
          <w:bCs/>
          <w:sz w:val="20"/>
          <w:szCs w:val="20"/>
        </w:rPr>
        <w:t>3</w:t>
      </w:r>
      <w:r w:rsidR="0052184A" w:rsidRPr="0052184A">
        <w:rPr>
          <w:b/>
          <w:bCs/>
          <w:sz w:val="20"/>
          <w:szCs w:val="20"/>
        </w:rPr>
        <w:t>. Explainable AI in Biomedical Deep Learning</w:t>
      </w:r>
    </w:p>
    <w:p w14:paraId="4A02FA12" w14:textId="77777777" w:rsidR="0052184A" w:rsidRPr="0052184A" w:rsidRDefault="0052184A" w:rsidP="0052184A">
      <w:pPr>
        <w:jc w:val="both"/>
        <w:rPr>
          <w:b/>
          <w:bCs/>
          <w:sz w:val="20"/>
          <w:szCs w:val="20"/>
        </w:rPr>
      </w:pPr>
    </w:p>
    <w:p w14:paraId="6F4050E3" w14:textId="487BBFD2" w:rsidR="0052184A" w:rsidRPr="0052184A" w:rsidRDefault="0052184A" w:rsidP="0052184A">
      <w:pPr>
        <w:jc w:val="both"/>
        <w:rPr>
          <w:sz w:val="20"/>
          <w:szCs w:val="20"/>
        </w:rPr>
      </w:pPr>
      <w:r w:rsidRPr="0052184A">
        <w:rPr>
          <w:sz w:val="20"/>
          <w:szCs w:val="20"/>
        </w:rPr>
        <w:t xml:space="preserve">To address the “black-box” nature of deep neural networks, explainable artificial intelligence (XAI) techniques have been applied to ECG classification tasks. Gradient-weighted Class Activation Mapping (Grad-CAM) is one of the most widely used methods, providing relevance maps that highlight the most influential segments of the ECG signal. These </w:t>
      </w:r>
      <w:r w:rsidR="00D90336">
        <w:rPr>
          <w:sz w:val="20"/>
          <w:szCs w:val="20"/>
        </w:rPr>
        <w:t xml:space="preserve">graphical </w:t>
      </w:r>
      <w:r w:rsidRPr="0052184A">
        <w:rPr>
          <w:sz w:val="20"/>
          <w:szCs w:val="20"/>
        </w:rPr>
        <w:t xml:space="preserve">explanation help </w:t>
      </w:r>
      <w:r w:rsidR="00B112E1">
        <w:rPr>
          <w:sz w:val="20"/>
          <w:szCs w:val="20"/>
        </w:rPr>
        <w:t xml:space="preserve">medical </w:t>
      </w:r>
      <w:r w:rsidRPr="0052184A">
        <w:rPr>
          <w:sz w:val="20"/>
          <w:szCs w:val="20"/>
        </w:rPr>
        <w:t xml:space="preserve">assess whether model decisions </w:t>
      </w:r>
      <w:r w:rsidR="00CD11B0">
        <w:rPr>
          <w:sz w:val="20"/>
          <w:szCs w:val="20"/>
        </w:rPr>
        <w:t>depends</w:t>
      </w:r>
      <w:r w:rsidRPr="0052184A">
        <w:rPr>
          <w:sz w:val="20"/>
          <w:szCs w:val="20"/>
        </w:rPr>
        <w:t xml:space="preserve"> on </w:t>
      </w:r>
      <w:r w:rsidR="00CD11B0">
        <w:rPr>
          <w:sz w:val="20"/>
          <w:szCs w:val="20"/>
        </w:rPr>
        <w:t>signal</w:t>
      </w:r>
      <w:r w:rsidR="007B4B65">
        <w:rPr>
          <w:sz w:val="20"/>
          <w:szCs w:val="20"/>
        </w:rPr>
        <w:t xml:space="preserve"> features.</w:t>
      </w:r>
    </w:p>
    <w:p w14:paraId="116C1831" w14:textId="77777777" w:rsidR="0052184A" w:rsidRPr="0052184A" w:rsidRDefault="0052184A" w:rsidP="0052184A">
      <w:pPr>
        <w:jc w:val="both"/>
        <w:rPr>
          <w:sz w:val="20"/>
          <w:szCs w:val="20"/>
        </w:rPr>
      </w:pPr>
    </w:p>
    <w:p w14:paraId="507B36BD" w14:textId="7412813F" w:rsidR="0052184A" w:rsidRPr="00092AEB" w:rsidRDefault="004169B6" w:rsidP="0052184A">
      <w:pPr>
        <w:widowControl/>
        <w:numPr>
          <w:ilvl w:val="0"/>
          <w:numId w:val="7"/>
        </w:numPr>
        <w:autoSpaceDE/>
        <w:autoSpaceDN/>
        <w:jc w:val="both"/>
        <w:rPr>
          <w:sz w:val="20"/>
          <w:szCs w:val="20"/>
        </w:rPr>
      </w:pPr>
      <w:r>
        <w:rPr>
          <w:sz w:val="20"/>
          <w:szCs w:val="20"/>
        </w:rPr>
        <w:t>This</w:t>
      </w:r>
      <w:r w:rsidR="0052184A" w:rsidRPr="0052184A">
        <w:rPr>
          <w:sz w:val="20"/>
          <w:szCs w:val="20"/>
        </w:rPr>
        <w:t xml:space="preserve"> Grad-CAM has  limitations:</w:t>
      </w:r>
    </w:p>
    <w:p w14:paraId="06E7E5CC" w14:textId="0689B4DF" w:rsidR="0052184A" w:rsidRPr="00092AEB" w:rsidRDefault="004F7F36" w:rsidP="0052184A">
      <w:pPr>
        <w:widowControl/>
        <w:numPr>
          <w:ilvl w:val="0"/>
          <w:numId w:val="7"/>
        </w:numPr>
        <w:autoSpaceDE/>
        <w:autoSpaceDN/>
        <w:jc w:val="both"/>
        <w:rPr>
          <w:sz w:val="20"/>
          <w:szCs w:val="20"/>
        </w:rPr>
      </w:pPr>
      <w:r>
        <w:rPr>
          <w:sz w:val="20"/>
          <w:szCs w:val="20"/>
        </w:rPr>
        <w:t>I</w:t>
      </w:r>
      <w:r w:rsidR="0052184A" w:rsidRPr="0052184A">
        <w:rPr>
          <w:sz w:val="20"/>
          <w:szCs w:val="20"/>
        </w:rPr>
        <w:t xml:space="preserve">t produces qualitative </w:t>
      </w:r>
      <w:r>
        <w:rPr>
          <w:sz w:val="20"/>
          <w:szCs w:val="20"/>
        </w:rPr>
        <w:t>heat maps</w:t>
      </w:r>
      <w:r w:rsidR="00E51D5C">
        <w:rPr>
          <w:sz w:val="20"/>
          <w:szCs w:val="20"/>
        </w:rPr>
        <w:t>.</w:t>
      </w:r>
    </w:p>
    <w:p w14:paraId="61376A6C" w14:textId="156A5BA4" w:rsidR="0052184A" w:rsidRPr="00092AEB" w:rsidRDefault="00FD1D5A" w:rsidP="0052184A">
      <w:pPr>
        <w:widowControl/>
        <w:numPr>
          <w:ilvl w:val="0"/>
          <w:numId w:val="7"/>
        </w:numPr>
        <w:autoSpaceDE/>
        <w:autoSpaceDN/>
        <w:jc w:val="both"/>
        <w:rPr>
          <w:sz w:val="20"/>
          <w:szCs w:val="20"/>
        </w:rPr>
      </w:pPr>
      <w:r>
        <w:rPr>
          <w:sz w:val="20"/>
          <w:szCs w:val="20"/>
        </w:rPr>
        <w:t xml:space="preserve">Pattern of the </w:t>
      </w:r>
      <w:proofErr w:type="spellStart"/>
      <w:r>
        <w:rPr>
          <w:sz w:val="20"/>
          <w:szCs w:val="20"/>
        </w:rPr>
        <w:t>relavence</w:t>
      </w:r>
      <w:proofErr w:type="spellEnd"/>
      <w:r w:rsidR="00A84792">
        <w:rPr>
          <w:sz w:val="20"/>
          <w:szCs w:val="20"/>
        </w:rPr>
        <w:t xml:space="preserve"> varies with the noise.</w:t>
      </w:r>
    </w:p>
    <w:p w14:paraId="25FA92DE" w14:textId="78F531DC" w:rsidR="0052184A" w:rsidRPr="0052184A" w:rsidRDefault="00A84792" w:rsidP="0052184A">
      <w:pPr>
        <w:widowControl/>
        <w:numPr>
          <w:ilvl w:val="0"/>
          <w:numId w:val="7"/>
        </w:numPr>
        <w:autoSpaceDE/>
        <w:autoSpaceDN/>
        <w:jc w:val="both"/>
        <w:rPr>
          <w:sz w:val="20"/>
          <w:szCs w:val="20"/>
        </w:rPr>
      </w:pPr>
      <w:r>
        <w:rPr>
          <w:sz w:val="20"/>
          <w:szCs w:val="20"/>
        </w:rPr>
        <w:t>P</w:t>
      </w:r>
      <w:r w:rsidR="0052184A" w:rsidRPr="0052184A">
        <w:rPr>
          <w:sz w:val="20"/>
          <w:szCs w:val="20"/>
        </w:rPr>
        <w:t>redictive reliability</w:t>
      </w:r>
      <w:r>
        <w:rPr>
          <w:sz w:val="20"/>
          <w:szCs w:val="20"/>
        </w:rPr>
        <w:t xml:space="preserve"> is never</w:t>
      </w:r>
      <w:r w:rsidR="001D12FB">
        <w:rPr>
          <w:sz w:val="20"/>
          <w:szCs w:val="20"/>
        </w:rPr>
        <w:t xml:space="preserve"> quantified.</w:t>
      </w:r>
    </w:p>
    <w:p w14:paraId="1A757516" w14:textId="0D0FB23B" w:rsidR="00D471B7" w:rsidRPr="00D471B7" w:rsidRDefault="001D12FB" w:rsidP="00CF32A5">
      <w:pPr>
        <w:widowControl/>
        <w:numPr>
          <w:ilvl w:val="0"/>
          <w:numId w:val="7"/>
        </w:numPr>
        <w:autoSpaceDE/>
        <w:autoSpaceDN/>
        <w:jc w:val="both"/>
        <w:rPr>
          <w:b/>
          <w:bCs/>
          <w:sz w:val="20"/>
          <w:szCs w:val="20"/>
        </w:rPr>
      </w:pPr>
      <w:r>
        <w:rPr>
          <w:sz w:val="20"/>
          <w:szCs w:val="20"/>
        </w:rPr>
        <w:t>Even</w:t>
      </w:r>
      <w:r w:rsidR="0052184A" w:rsidRPr="0052184A">
        <w:rPr>
          <w:sz w:val="20"/>
          <w:szCs w:val="20"/>
        </w:rPr>
        <w:t xml:space="preserve"> XAI </w:t>
      </w:r>
      <w:r w:rsidR="00CF32A5">
        <w:rPr>
          <w:sz w:val="20"/>
          <w:szCs w:val="20"/>
        </w:rPr>
        <w:t>enhances tra</w:t>
      </w:r>
      <w:r w:rsidR="0051361C">
        <w:rPr>
          <w:sz w:val="20"/>
          <w:szCs w:val="20"/>
        </w:rPr>
        <w:t>n</w:t>
      </w:r>
      <w:r w:rsidR="00CF32A5">
        <w:rPr>
          <w:sz w:val="20"/>
          <w:szCs w:val="20"/>
        </w:rPr>
        <w:t>spare</w:t>
      </w:r>
      <w:r w:rsidR="0051361C">
        <w:rPr>
          <w:sz w:val="20"/>
          <w:szCs w:val="20"/>
        </w:rPr>
        <w:t>ncy</w:t>
      </w:r>
      <w:r w:rsidR="00D471B7">
        <w:rPr>
          <w:sz w:val="20"/>
          <w:szCs w:val="20"/>
        </w:rPr>
        <w:t xml:space="preserve">, </w:t>
      </w:r>
      <w:r w:rsidR="0051361C">
        <w:rPr>
          <w:sz w:val="20"/>
          <w:szCs w:val="20"/>
        </w:rPr>
        <w:t xml:space="preserve">it does not </w:t>
      </w:r>
      <w:r w:rsidR="00F622A6">
        <w:rPr>
          <w:sz w:val="20"/>
          <w:szCs w:val="20"/>
        </w:rPr>
        <w:t>provide complete trustworthy to be used clinically</w:t>
      </w:r>
      <w:r w:rsidR="00D471B7">
        <w:rPr>
          <w:sz w:val="20"/>
          <w:szCs w:val="20"/>
        </w:rPr>
        <w:t>.</w:t>
      </w:r>
    </w:p>
    <w:p w14:paraId="190BE5A3" w14:textId="77777777" w:rsidR="00D471B7" w:rsidRDefault="00D471B7" w:rsidP="00D471B7">
      <w:pPr>
        <w:widowControl/>
        <w:autoSpaceDE/>
        <w:autoSpaceDN/>
        <w:jc w:val="both"/>
        <w:rPr>
          <w:sz w:val="20"/>
          <w:szCs w:val="20"/>
        </w:rPr>
      </w:pPr>
    </w:p>
    <w:p w14:paraId="4B88F9E8" w14:textId="77777777" w:rsidR="00D471B7" w:rsidRDefault="00D471B7" w:rsidP="00D471B7">
      <w:pPr>
        <w:widowControl/>
        <w:autoSpaceDE/>
        <w:autoSpaceDN/>
        <w:jc w:val="both"/>
        <w:rPr>
          <w:sz w:val="20"/>
          <w:szCs w:val="20"/>
        </w:rPr>
      </w:pPr>
    </w:p>
    <w:p w14:paraId="6AA72596" w14:textId="78756AA3" w:rsidR="003B318E" w:rsidRPr="00D76383" w:rsidRDefault="00D76383" w:rsidP="00D471B7">
      <w:pPr>
        <w:widowControl/>
        <w:autoSpaceDE/>
        <w:autoSpaceDN/>
        <w:jc w:val="both"/>
        <w:rPr>
          <w:b/>
          <w:bCs/>
          <w:sz w:val="20"/>
          <w:szCs w:val="20"/>
        </w:rPr>
      </w:pPr>
      <w:r w:rsidRPr="00D76383">
        <w:rPr>
          <w:b/>
          <w:bCs/>
          <w:sz w:val="20"/>
          <w:szCs w:val="20"/>
        </w:rPr>
        <w:t>4</w:t>
      </w:r>
      <w:r w:rsidR="003B318E" w:rsidRPr="00D76383">
        <w:rPr>
          <w:b/>
          <w:bCs/>
          <w:sz w:val="20"/>
          <w:szCs w:val="20"/>
        </w:rPr>
        <w:t>. Uncertainty Quantification in Deep Learning</w:t>
      </w:r>
    </w:p>
    <w:p w14:paraId="2959D298" w14:textId="77777777" w:rsidR="003B318E" w:rsidRPr="003B318E" w:rsidRDefault="003B318E" w:rsidP="003B318E">
      <w:pPr>
        <w:jc w:val="both"/>
        <w:rPr>
          <w:sz w:val="20"/>
          <w:szCs w:val="20"/>
        </w:rPr>
      </w:pPr>
    </w:p>
    <w:p w14:paraId="2AC88BC7" w14:textId="2DCFFEC7" w:rsidR="003B318E" w:rsidRDefault="00713133" w:rsidP="00713133">
      <w:pPr>
        <w:widowControl/>
        <w:autoSpaceDE/>
        <w:autoSpaceDN/>
        <w:jc w:val="both"/>
        <w:rPr>
          <w:sz w:val="20"/>
          <w:szCs w:val="20"/>
        </w:rPr>
      </w:pPr>
      <w:r w:rsidRPr="00713133">
        <w:rPr>
          <w:sz w:val="20"/>
          <w:szCs w:val="20"/>
        </w:rPr>
        <w:t xml:space="preserve">Monte Carlo Dropout (MCD) and Deep Ensembles are methods of uncertainty-quantification (UQ) that predict confidence in the model. MCD provides a Bayesian opinion </w:t>
      </w:r>
      <w:r w:rsidRPr="00713133">
        <w:rPr>
          <w:sz w:val="20"/>
          <w:szCs w:val="20"/>
        </w:rPr>
        <w:lastRenderedPageBreak/>
        <w:t>but slightly discriminates ECGs, whereas Deep Ensembles are deemed to be valid though expensive to train. Current UQ assesses only confidence, not the ability of the model to maintain attention on the correct regions of the ECG during signal perturbation an imperative aspect since dirty ECGs may have a false impression on deep models despite the output looking right.</w:t>
      </w:r>
    </w:p>
    <w:p w14:paraId="37348101" w14:textId="77777777" w:rsidR="00C33165" w:rsidRPr="003B318E" w:rsidRDefault="00C33165" w:rsidP="00713133">
      <w:pPr>
        <w:widowControl/>
        <w:autoSpaceDE/>
        <w:autoSpaceDN/>
        <w:jc w:val="both"/>
        <w:rPr>
          <w:sz w:val="20"/>
          <w:szCs w:val="20"/>
        </w:rPr>
      </w:pPr>
    </w:p>
    <w:p w14:paraId="0E3A9CB4" w14:textId="7C585758" w:rsidR="00A94D04" w:rsidRPr="0003126B" w:rsidRDefault="00A94D04" w:rsidP="00A94D04">
      <w:pPr>
        <w:jc w:val="both"/>
        <w:rPr>
          <w:b/>
          <w:bCs/>
        </w:rPr>
      </w:pPr>
      <w:r w:rsidRPr="0003126B">
        <w:rPr>
          <w:b/>
          <w:bCs/>
        </w:rPr>
        <w:t>I</w:t>
      </w:r>
      <w:r w:rsidR="00EE51CD">
        <w:rPr>
          <w:b/>
          <w:bCs/>
        </w:rPr>
        <w:t>V</w:t>
      </w:r>
      <w:r w:rsidRPr="0003126B">
        <w:rPr>
          <w:b/>
          <w:bCs/>
        </w:rPr>
        <w:t>. MATERIALS AND METHODS</w:t>
      </w:r>
    </w:p>
    <w:p w14:paraId="799A629B" w14:textId="77777777" w:rsidR="00A94D04" w:rsidRPr="00A94D04" w:rsidRDefault="00A94D04" w:rsidP="00A94D04">
      <w:pPr>
        <w:jc w:val="both"/>
      </w:pPr>
    </w:p>
    <w:p w14:paraId="32C5BD82" w14:textId="77777777" w:rsidR="00A94D04" w:rsidRPr="00295D12" w:rsidRDefault="00A94D04" w:rsidP="00A94D04">
      <w:pPr>
        <w:jc w:val="both"/>
        <w:rPr>
          <w:b/>
          <w:bCs/>
        </w:rPr>
      </w:pPr>
      <w:r w:rsidRPr="00295D12">
        <w:rPr>
          <w:b/>
          <w:bCs/>
        </w:rPr>
        <w:t>A. Dataset Description</w:t>
      </w:r>
    </w:p>
    <w:p w14:paraId="6703FEF6" w14:textId="77777777" w:rsidR="00A94D04" w:rsidRPr="00A94D04" w:rsidRDefault="00A94D04" w:rsidP="00A94D04">
      <w:pPr>
        <w:jc w:val="both"/>
        <w:rPr>
          <w:sz w:val="20"/>
          <w:szCs w:val="20"/>
        </w:rPr>
      </w:pPr>
    </w:p>
    <w:p w14:paraId="39858BE9" w14:textId="6102478B" w:rsidR="00A94D04" w:rsidRDefault="00590B65" w:rsidP="00A94D04">
      <w:pPr>
        <w:jc w:val="both"/>
      </w:pPr>
      <w:r w:rsidRPr="00590B65">
        <w:t xml:space="preserve">The analysis combined two publicly available ECG databases 40 healthy samples (stored at 250Hz) of PhysioNet Fantasia and 75 CAD samples of the St. Petersburg institute Database (257Hz). There was a strict </w:t>
      </w:r>
      <w:proofErr w:type="spellStart"/>
      <w:r w:rsidRPr="00590B65">
        <w:t>subjectwise</w:t>
      </w:r>
      <w:proofErr w:type="spellEnd"/>
      <w:r w:rsidRPr="00590B65">
        <w:t xml:space="preserve"> partition creating a training (29 subjects), validation (13) and test (5) set, no subject was used more than once. The analysis of the preprocessed and fragmented recordings into 2-second frames resulted in the joint data which would contain approximately 95,300 segments (including 80,000 healthy, 15,300 CAD). The compared ECGs of healthy and CAD-affected were seen as meaningful in this balanced set</w:t>
      </w:r>
    </w:p>
    <w:p w14:paraId="29130C9A" w14:textId="77777777" w:rsidR="00590B65" w:rsidRDefault="00590B65" w:rsidP="00A94D04">
      <w:pPr>
        <w:jc w:val="both"/>
      </w:pPr>
    </w:p>
    <w:tbl>
      <w:tblPr>
        <w:tblStyle w:val="TableGrid"/>
        <w:tblW w:w="0" w:type="auto"/>
        <w:tblLook w:val="04A0" w:firstRow="1" w:lastRow="0" w:firstColumn="1" w:lastColumn="0" w:noHBand="0" w:noVBand="1"/>
      </w:tblPr>
      <w:tblGrid>
        <w:gridCol w:w="1383"/>
        <w:gridCol w:w="1238"/>
        <w:gridCol w:w="1043"/>
        <w:gridCol w:w="1071"/>
      </w:tblGrid>
      <w:tr w:rsidR="0016045D" w14:paraId="4EE75EE1" w14:textId="77777777" w:rsidTr="00C43603">
        <w:tc>
          <w:tcPr>
            <w:tcW w:w="2205" w:type="dxa"/>
          </w:tcPr>
          <w:p w14:paraId="53553C5D" w14:textId="77777777" w:rsidR="00A94D04" w:rsidRDefault="00A94D04" w:rsidP="00C43603">
            <w:pPr>
              <w:widowControl/>
              <w:jc w:val="center"/>
              <w:rPr>
                <w:sz w:val="22"/>
                <w:szCs w:val="22"/>
              </w:rPr>
            </w:pPr>
            <w:r>
              <w:rPr>
                <w:rFonts w:eastAsia="SimSun"/>
                <w:b/>
                <w:bCs/>
                <w:sz w:val="22"/>
                <w:szCs w:val="22"/>
                <w:lang w:bidi="ar"/>
              </w:rPr>
              <w:t>Dataset (n = subjects)</w:t>
            </w:r>
          </w:p>
        </w:tc>
        <w:tc>
          <w:tcPr>
            <w:tcW w:w="2190" w:type="dxa"/>
          </w:tcPr>
          <w:p w14:paraId="07F9AA02" w14:textId="77777777" w:rsidR="00A94D04" w:rsidRDefault="00A94D04" w:rsidP="00C43603">
            <w:pPr>
              <w:widowControl/>
              <w:jc w:val="center"/>
              <w:rPr>
                <w:sz w:val="22"/>
                <w:szCs w:val="22"/>
              </w:rPr>
            </w:pPr>
            <w:r>
              <w:rPr>
                <w:rFonts w:eastAsia="SimSun"/>
                <w:b/>
                <w:bCs/>
                <w:sz w:val="22"/>
                <w:szCs w:val="22"/>
                <w:lang w:bidi="ar"/>
              </w:rPr>
              <w:t>Healthy</w:t>
            </w:r>
          </w:p>
        </w:tc>
        <w:tc>
          <w:tcPr>
            <w:tcW w:w="2190" w:type="dxa"/>
          </w:tcPr>
          <w:p w14:paraId="0FFBC9A0" w14:textId="77777777" w:rsidR="00A94D04" w:rsidRDefault="00A94D04" w:rsidP="00C43603">
            <w:pPr>
              <w:widowControl/>
              <w:jc w:val="center"/>
              <w:rPr>
                <w:sz w:val="22"/>
                <w:szCs w:val="22"/>
              </w:rPr>
            </w:pPr>
            <w:r>
              <w:rPr>
                <w:rFonts w:eastAsia="SimSun"/>
                <w:b/>
                <w:bCs/>
                <w:sz w:val="22"/>
                <w:szCs w:val="22"/>
                <w:lang w:bidi="ar"/>
              </w:rPr>
              <w:t>CAD</w:t>
            </w:r>
          </w:p>
        </w:tc>
        <w:tc>
          <w:tcPr>
            <w:tcW w:w="1937" w:type="dxa"/>
          </w:tcPr>
          <w:p w14:paraId="4972A9C2" w14:textId="77777777" w:rsidR="00A94D04" w:rsidRDefault="00A94D04" w:rsidP="00C43603">
            <w:pPr>
              <w:widowControl/>
              <w:jc w:val="center"/>
              <w:rPr>
                <w:sz w:val="22"/>
                <w:szCs w:val="22"/>
              </w:rPr>
            </w:pPr>
            <w:r>
              <w:rPr>
                <w:rFonts w:eastAsia="SimSun"/>
                <w:b/>
                <w:bCs/>
                <w:sz w:val="22"/>
                <w:szCs w:val="22"/>
                <w:lang w:bidi="ar"/>
              </w:rPr>
              <w:t>Total</w:t>
            </w:r>
          </w:p>
        </w:tc>
      </w:tr>
      <w:tr w:rsidR="0016045D" w14:paraId="4F95070F" w14:textId="77777777" w:rsidTr="00C43603">
        <w:tc>
          <w:tcPr>
            <w:tcW w:w="2205" w:type="dxa"/>
          </w:tcPr>
          <w:p w14:paraId="1D2FAAB1" w14:textId="77777777" w:rsidR="00A94D04" w:rsidRDefault="00A94D04" w:rsidP="00C43603">
            <w:pPr>
              <w:widowControl/>
              <w:jc w:val="left"/>
              <w:rPr>
                <w:sz w:val="22"/>
                <w:szCs w:val="22"/>
              </w:rPr>
            </w:pPr>
            <w:r>
              <w:rPr>
                <w:rFonts w:eastAsia="SimSun"/>
                <w:sz w:val="22"/>
                <w:szCs w:val="22"/>
                <w:lang w:bidi="ar"/>
              </w:rPr>
              <w:t>Training set (n = 29)</w:t>
            </w:r>
          </w:p>
        </w:tc>
        <w:tc>
          <w:tcPr>
            <w:tcW w:w="2190" w:type="dxa"/>
          </w:tcPr>
          <w:p w14:paraId="48B410AE" w14:textId="77777777" w:rsidR="00A94D04" w:rsidRDefault="00A94D04" w:rsidP="00C43603">
            <w:pPr>
              <w:widowControl/>
              <w:jc w:val="left"/>
              <w:rPr>
                <w:sz w:val="22"/>
                <w:szCs w:val="22"/>
              </w:rPr>
            </w:pPr>
            <w:r>
              <w:rPr>
                <w:rFonts w:eastAsia="SimSun"/>
                <w:sz w:val="22"/>
                <w:szCs w:val="22"/>
                <w:lang w:bidi="ar"/>
              </w:rPr>
              <w:t>50,407</w:t>
            </w:r>
          </w:p>
        </w:tc>
        <w:tc>
          <w:tcPr>
            <w:tcW w:w="2190" w:type="dxa"/>
          </w:tcPr>
          <w:p w14:paraId="3EF0CEE2" w14:textId="77777777" w:rsidR="00A94D04" w:rsidRDefault="00A94D04" w:rsidP="00C43603">
            <w:pPr>
              <w:widowControl/>
              <w:jc w:val="left"/>
              <w:rPr>
                <w:sz w:val="22"/>
                <w:szCs w:val="22"/>
              </w:rPr>
            </w:pPr>
            <w:r>
              <w:rPr>
                <w:rFonts w:eastAsia="SimSun"/>
                <w:sz w:val="22"/>
                <w:szCs w:val="22"/>
                <w:lang w:bidi="ar"/>
              </w:rPr>
              <w:t>9,632</w:t>
            </w:r>
          </w:p>
        </w:tc>
        <w:tc>
          <w:tcPr>
            <w:tcW w:w="1937" w:type="dxa"/>
          </w:tcPr>
          <w:p w14:paraId="373D8E9E" w14:textId="77777777" w:rsidR="00A94D04" w:rsidRDefault="00A94D04" w:rsidP="00C43603">
            <w:pPr>
              <w:widowControl/>
              <w:jc w:val="left"/>
              <w:rPr>
                <w:sz w:val="22"/>
                <w:szCs w:val="22"/>
              </w:rPr>
            </w:pPr>
            <w:r>
              <w:rPr>
                <w:rFonts w:eastAsia="SimSun"/>
                <w:sz w:val="22"/>
                <w:szCs w:val="22"/>
                <w:lang w:bidi="ar"/>
              </w:rPr>
              <w:t>60,039</w:t>
            </w:r>
          </w:p>
        </w:tc>
      </w:tr>
      <w:tr w:rsidR="0016045D" w14:paraId="3219762C" w14:textId="77777777" w:rsidTr="00C43603">
        <w:tc>
          <w:tcPr>
            <w:tcW w:w="2205" w:type="dxa"/>
          </w:tcPr>
          <w:p w14:paraId="233CA51D" w14:textId="77777777" w:rsidR="00A94D04" w:rsidRDefault="00A94D04" w:rsidP="00C43603">
            <w:pPr>
              <w:widowControl/>
              <w:jc w:val="left"/>
              <w:rPr>
                <w:sz w:val="22"/>
                <w:szCs w:val="22"/>
              </w:rPr>
            </w:pPr>
            <w:r>
              <w:rPr>
                <w:rFonts w:eastAsia="SimSun"/>
                <w:sz w:val="22"/>
                <w:szCs w:val="22"/>
                <w:lang w:bidi="ar"/>
              </w:rPr>
              <w:t>Validation set (n = 13)</w:t>
            </w:r>
          </w:p>
        </w:tc>
        <w:tc>
          <w:tcPr>
            <w:tcW w:w="2190" w:type="dxa"/>
          </w:tcPr>
          <w:p w14:paraId="68971B21" w14:textId="77777777" w:rsidR="00A94D04" w:rsidRDefault="00A94D04" w:rsidP="00C43603">
            <w:pPr>
              <w:widowControl/>
              <w:jc w:val="left"/>
              <w:rPr>
                <w:sz w:val="22"/>
                <w:szCs w:val="22"/>
              </w:rPr>
            </w:pPr>
            <w:r>
              <w:rPr>
                <w:rFonts w:eastAsia="SimSun"/>
                <w:sz w:val="22"/>
                <w:szCs w:val="22"/>
                <w:lang w:bidi="ar"/>
              </w:rPr>
              <w:t>21,544</w:t>
            </w:r>
          </w:p>
        </w:tc>
        <w:tc>
          <w:tcPr>
            <w:tcW w:w="2190" w:type="dxa"/>
          </w:tcPr>
          <w:p w14:paraId="07F8B9C7" w14:textId="77777777" w:rsidR="00A94D04" w:rsidRDefault="00A94D04" w:rsidP="00C43603">
            <w:pPr>
              <w:widowControl/>
              <w:jc w:val="left"/>
              <w:rPr>
                <w:sz w:val="22"/>
                <w:szCs w:val="22"/>
              </w:rPr>
            </w:pPr>
            <w:r>
              <w:rPr>
                <w:rFonts w:eastAsia="SimSun"/>
                <w:sz w:val="22"/>
                <w:szCs w:val="22"/>
                <w:lang w:bidi="ar"/>
              </w:rPr>
              <w:t>4,187</w:t>
            </w:r>
          </w:p>
        </w:tc>
        <w:tc>
          <w:tcPr>
            <w:tcW w:w="1937" w:type="dxa"/>
          </w:tcPr>
          <w:p w14:paraId="6BFBB346" w14:textId="77777777" w:rsidR="00A94D04" w:rsidRDefault="00A94D04" w:rsidP="00C43603">
            <w:pPr>
              <w:widowControl/>
              <w:jc w:val="left"/>
              <w:rPr>
                <w:sz w:val="22"/>
                <w:szCs w:val="22"/>
              </w:rPr>
            </w:pPr>
            <w:r>
              <w:rPr>
                <w:rFonts w:eastAsia="SimSun"/>
                <w:sz w:val="22"/>
                <w:szCs w:val="22"/>
                <w:lang w:bidi="ar"/>
              </w:rPr>
              <w:t>25,731</w:t>
            </w:r>
          </w:p>
        </w:tc>
      </w:tr>
      <w:tr w:rsidR="0016045D" w14:paraId="3CAAD4A6" w14:textId="77777777" w:rsidTr="00C43603">
        <w:tc>
          <w:tcPr>
            <w:tcW w:w="2205" w:type="dxa"/>
          </w:tcPr>
          <w:p w14:paraId="15D745A3" w14:textId="77777777" w:rsidR="00A94D04" w:rsidRDefault="00A94D04" w:rsidP="00C43603">
            <w:pPr>
              <w:widowControl/>
              <w:jc w:val="left"/>
              <w:rPr>
                <w:sz w:val="22"/>
                <w:szCs w:val="22"/>
              </w:rPr>
            </w:pPr>
            <w:r>
              <w:rPr>
                <w:rFonts w:eastAsia="SimSun"/>
                <w:sz w:val="22"/>
                <w:szCs w:val="22"/>
                <w:lang w:bidi="ar"/>
              </w:rPr>
              <w:t>Test set (n = 5)</w:t>
            </w:r>
          </w:p>
        </w:tc>
        <w:tc>
          <w:tcPr>
            <w:tcW w:w="2190" w:type="dxa"/>
          </w:tcPr>
          <w:p w14:paraId="7E9734E9" w14:textId="77777777" w:rsidR="00A94D04" w:rsidRDefault="00A94D04" w:rsidP="00C43603">
            <w:pPr>
              <w:widowControl/>
              <w:jc w:val="left"/>
              <w:rPr>
                <w:sz w:val="22"/>
                <w:szCs w:val="22"/>
              </w:rPr>
            </w:pPr>
            <w:r>
              <w:rPr>
                <w:rFonts w:eastAsia="SimSun"/>
                <w:sz w:val="22"/>
                <w:szCs w:val="22"/>
                <w:lang w:bidi="ar"/>
              </w:rPr>
              <w:t>8,049</w:t>
            </w:r>
          </w:p>
        </w:tc>
        <w:tc>
          <w:tcPr>
            <w:tcW w:w="2190" w:type="dxa"/>
          </w:tcPr>
          <w:p w14:paraId="09D5BF6A" w14:textId="77777777" w:rsidR="00A94D04" w:rsidRDefault="00A94D04" w:rsidP="00C43603">
            <w:pPr>
              <w:widowControl/>
              <w:jc w:val="left"/>
              <w:rPr>
                <w:sz w:val="22"/>
                <w:szCs w:val="22"/>
              </w:rPr>
            </w:pPr>
            <w:r>
              <w:rPr>
                <w:rFonts w:eastAsia="SimSun"/>
                <w:sz w:val="22"/>
                <w:szCs w:val="22"/>
                <w:lang w:bidi="ar"/>
              </w:rPr>
              <w:t>1,481</w:t>
            </w:r>
          </w:p>
        </w:tc>
        <w:tc>
          <w:tcPr>
            <w:tcW w:w="1937" w:type="dxa"/>
          </w:tcPr>
          <w:p w14:paraId="681D0738" w14:textId="77777777" w:rsidR="00A94D04" w:rsidRDefault="00A94D04" w:rsidP="00C43603">
            <w:pPr>
              <w:widowControl/>
              <w:jc w:val="left"/>
              <w:rPr>
                <w:sz w:val="22"/>
                <w:szCs w:val="22"/>
              </w:rPr>
            </w:pPr>
            <w:r>
              <w:rPr>
                <w:rFonts w:eastAsia="SimSun"/>
                <w:sz w:val="22"/>
                <w:szCs w:val="22"/>
                <w:lang w:bidi="ar"/>
              </w:rPr>
              <w:t>9,530</w:t>
            </w:r>
          </w:p>
        </w:tc>
      </w:tr>
    </w:tbl>
    <w:p w14:paraId="00ACADF7" w14:textId="429062F7" w:rsidR="00A94D04" w:rsidRDefault="00A94D04" w:rsidP="00A94D04">
      <w:pPr>
        <w:jc w:val="center"/>
      </w:pPr>
      <w:r>
        <w:t>Table 1 Dimension</w:t>
      </w:r>
      <w:r w:rsidR="00E967AD">
        <w:t>s</w:t>
      </w:r>
      <w:r>
        <w:t xml:space="preserve"> of the </w:t>
      </w:r>
      <w:r w:rsidR="0093354C">
        <w:t>Healthy and Cad signals</w:t>
      </w:r>
    </w:p>
    <w:p w14:paraId="124793F2" w14:textId="77777777" w:rsidR="00C21A61" w:rsidRDefault="00C21A61" w:rsidP="00EE6393">
      <w:pPr>
        <w:jc w:val="both"/>
        <w:rPr>
          <w:sz w:val="20"/>
          <w:szCs w:val="20"/>
        </w:rPr>
      </w:pPr>
    </w:p>
    <w:p w14:paraId="5D630699" w14:textId="77777777" w:rsidR="0093354C" w:rsidRPr="0052184A" w:rsidRDefault="0093354C" w:rsidP="00EE6393">
      <w:pPr>
        <w:jc w:val="both"/>
        <w:rPr>
          <w:sz w:val="20"/>
          <w:szCs w:val="20"/>
        </w:rPr>
      </w:pPr>
    </w:p>
    <w:p w14:paraId="15BE3653" w14:textId="1E983C45" w:rsidR="00332A62" w:rsidRPr="00295D12" w:rsidRDefault="00EE6393" w:rsidP="00332A62">
      <w:pPr>
        <w:jc w:val="both"/>
        <w:rPr>
          <w:b/>
          <w:bCs/>
        </w:rPr>
      </w:pPr>
      <w:r w:rsidRPr="00295D12">
        <w:rPr>
          <w:b/>
          <w:bCs/>
          <w:sz w:val="20"/>
          <w:szCs w:val="20"/>
        </w:rPr>
        <w:t xml:space="preserve"> </w:t>
      </w:r>
      <w:r w:rsidR="00F82FDA" w:rsidRPr="00295D12">
        <w:rPr>
          <w:b/>
          <w:bCs/>
        </w:rPr>
        <w:t>B</w:t>
      </w:r>
      <w:r w:rsidR="00332A62" w:rsidRPr="00295D12">
        <w:rPr>
          <w:b/>
          <w:bCs/>
        </w:rPr>
        <w:t>. ECG Preprocessing</w:t>
      </w:r>
    </w:p>
    <w:p w14:paraId="3D36D436" w14:textId="77777777" w:rsidR="00332A62" w:rsidRPr="00332A62" w:rsidRDefault="00332A62" w:rsidP="00332A62">
      <w:pPr>
        <w:jc w:val="both"/>
        <w:rPr>
          <w:sz w:val="20"/>
          <w:szCs w:val="20"/>
        </w:rPr>
      </w:pPr>
    </w:p>
    <w:p w14:paraId="431C062B" w14:textId="55EFBECC" w:rsidR="00332A62" w:rsidRDefault="00255422" w:rsidP="00332A62">
      <w:pPr>
        <w:jc w:val="both"/>
        <w:rPr>
          <w:sz w:val="20"/>
          <w:szCs w:val="20"/>
        </w:rPr>
      </w:pPr>
      <w:r>
        <w:rPr>
          <w:sz w:val="20"/>
          <w:szCs w:val="20"/>
        </w:rPr>
        <w:t xml:space="preserve">In this preprocessing </w:t>
      </w:r>
      <w:r w:rsidR="009F56BB">
        <w:rPr>
          <w:sz w:val="20"/>
          <w:szCs w:val="20"/>
        </w:rPr>
        <w:t>use Discret</w:t>
      </w:r>
      <w:r w:rsidR="0082678C">
        <w:rPr>
          <w:sz w:val="20"/>
          <w:szCs w:val="20"/>
        </w:rPr>
        <w:t>e</w:t>
      </w:r>
      <w:r w:rsidR="00700CA9">
        <w:rPr>
          <w:sz w:val="20"/>
          <w:szCs w:val="20"/>
        </w:rPr>
        <w:t xml:space="preserve"> Wavelet Transform to reduce the noise in the input signals</w:t>
      </w:r>
      <w:r w:rsidR="00DB2B2C">
        <w:rPr>
          <w:sz w:val="20"/>
          <w:szCs w:val="20"/>
        </w:rPr>
        <w:t xml:space="preserve"> i.e. CAD signals</w:t>
      </w:r>
      <w:r w:rsidR="0082678C">
        <w:rPr>
          <w:sz w:val="20"/>
          <w:szCs w:val="20"/>
        </w:rPr>
        <w:t xml:space="preserve">. </w:t>
      </w:r>
      <w:r w:rsidR="00F577DB" w:rsidRPr="00F577DB">
        <w:rPr>
          <w:sz w:val="20"/>
          <w:szCs w:val="20"/>
        </w:rPr>
        <w:t>Then all ECGs were resampled to 257Hz to be equal to that of CAD data. A baseline drift of importance was subsequently removed using a DWT with a Daubechies-6 wavelet with minimal artifact and high-frequency noise generated by the muscle signal and conserved the QRS-like morphology. Lastly, rinsed signals were sliced to produce more training signals to the model by cutting into non-overlapping windows of 2 seconds (514 samples).</w:t>
      </w:r>
    </w:p>
    <w:p w14:paraId="1D5B62F3" w14:textId="77777777" w:rsidR="0082678C" w:rsidRDefault="0082678C" w:rsidP="00332A62">
      <w:pPr>
        <w:jc w:val="both"/>
        <w:rPr>
          <w:sz w:val="20"/>
          <w:szCs w:val="20"/>
        </w:rPr>
      </w:pPr>
    </w:p>
    <w:p w14:paraId="258F3222" w14:textId="77777777" w:rsidR="0082678C" w:rsidRPr="00332A62" w:rsidRDefault="0082678C" w:rsidP="00332A62">
      <w:pPr>
        <w:jc w:val="both"/>
        <w:rPr>
          <w:sz w:val="20"/>
          <w:szCs w:val="20"/>
        </w:rPr>
      </w:pPr>
    </w:p>
    <w:p w14:paraId="25257E1C" w14:textId="5EF1FCEA" w:rsidR="00332A62" w:rsidRDefault="002D2C2C" w:rsidP="00332A62">
      <w:pPr>
        <w:jc w:val="center"/>
      </w:pPr>
      <w:r w:rsidRPr="00642ABA">
        <w:rPr>
          <w:noProof/>
          <w:lang w:val="en-IN"/>
        </w:rPr>
        <w:drawing>
          <wp:inline distT="0" distB="0" distL="0" distR="0" wp14:anchorId="04809678" wp14:editId="18A1A26B">
            <wp:extent cx="3013075" cy="1643380"/>
            <wp:effectExtent l="0" t="0" r="0" b="0"/>
            <wp:docPr id="41216710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3075" cy="1643380"/>
                    </a:xfrm>
                    <a:prstGeom prst="rect">
                      <a:avLst/>
                    </a:prstGeom>
                    <a:noFill/>
                    <a:ln>
                      <a:noFill/>
                    </a:ln>
                  </pic:spPr>
                </pic:pic>
              </a:graphicData>
            </a:graphic>
          </wp:inline>
        </w:drawing>
      </w:r>
    </w:p>
    <w:p w14:paraId="2A63AD86" w14:textId="4938F535" w:rsidR="00332A62" w:rsidRDefault="00332A62" w:rsidP="00332A62">
      <w:pPr>
        <w:jc w:val="center"/>
      </w:pPr>
      <w:r>
        <w:rPr>
          <w:sz w:val="16"/>
          <w:szCs w:val="16"/>
        </w:rPr>
        <w:t xml:space="preserve">Fig. 1. </w:t>
      </w:r>
      <w:r w:rsidR="00F91E31" w:rsidRPr="00F91E31">
        <w:rPr>
          <w:sz w:val="16"/>
          <w:szCs w:val="16"/>
        </w:rPr>
        <w:t>The Overview of AI-Robustness Framework. ECGs are also corrupted with random noise profiles (e.g. Gaussian, baseline wander, impulse) at test time. The prediction of each noisy sample in the model is compared and a Signal</w:t>
      </w:r>
      <w:r w:rsidR="00A8323B">
        <w:rPr>
          <w:sz w:val="16"/>
          <w:szCs w:val="16"/>
        </w:rPr>
        <w:t xml:space="preserve"> </w:t>
      </w:r>
      <w:r w:rsidR="00F91E31" w:rsidRPr="00F91E31">
        <w:rPr>
          <w:sz w:val="16"/>
          <w:szCs w:val="16"/>
        </w:rPr>
        <w:t>Uncertainty Estimate (SUE) is estimated.</w:t>
      </w:r>
    </w:p>
    <w:p w14:paraId="4D04ADBE" w14:textId="7B723BE8" w:rsidR="00332A62" w:rsidRDefault="00642ABA" w:rsidP="00332A62">
      <w:pPr>
        <w:jc w:val="both"/>
      </w:pPr>
      <w:r>
        <w:t xml:space="preserve">     </w:t>
      </w:r>
    </w:p>
    <w:p w14:paraId="5A6C26CF" w14:textId="77777777" w:rsidR="00642ABA" w:rsidRDefault="00642ABA" w:rsidP="00332A62">
      <w:pPr>
        <w:jc w:val="both"/>
      </w:pPr>
    </w:p>
    <w:p w14:paraId="5D2CCFDE" w14:textId="77777777" w:rsidR="00642ABA" w:rsidRDefault="00642ABA" w:rsidP="00332A62">
      <w:pPr>
        <w:jc w:val="both"/>
      </w:pPr>
    </w:p>
    <w:p w14:paraId="1A7E4B27" w14:textId="58A09CA5" w:rsidR="00892DF8" w:rsidRPr="00892DF8" w:rsidRDefault="00642ABA" w:rsidP="00892DF8">
      <w:pPr>
        <w:jc w:val="both"/>
        <w:rPr>
          <w:b/>
          <w:bCs/>
        </w:rPr>
      </w:pPr>
      <w:r w:rsidRPr="00892DF8">
        <w:rPr>
          <w:b/>
          <w:bCs/>
        </w:rPr>
        <w:t xml:space="preserve">  </w:t>
      </w:r>
      <w:r w:rsidR="00F82FDA">
        <w:rPr>
          <w:b/>
          <w:bCs/>
        </w:rPr>
        <w:t>C</w:t>
      </w:r>
      <w:r w:rsidR="00892DF8" w:rsidRPr="00892DF8">
        <w:rPr>
          <w:b/>
          <w:bCs/>
        </w:rPr>
        <w:t>. Deep Learning Architecture</w:t>
      </w:r>
    </w:p>
    <w:p w14:paraId="7A15DF65" w14:textId="77777777" w:rsidR="00892DF8" w:rsidRPr="00892DF8" w:rsidRDefault="00892DF8" w:rsidP="00892DF8">
      <w:pPr>
        <w:jc w:val="both"/>
        <w:rPr>
          <w:sz w:val="20"/>
          <w:szCs w:val="20"/>
        </w:rPr>
      </w:pPr>
    </w:p>
    <w:p w14:paraId="342829CB" w14:textId="0FB3A60A" w:rsidR="00892DF8" w:rsidRPr="00F82FDA" w:rsidRDefault="00892DF8" w:rsidP="00892DF8">
      <w:pPr>
        <w:jc w:val="both"/>
        <w:rPr>
          <w:sz w:val="20"/>
          <w:szCs w:val="20"/>
        </w:rPr>
      </w:pPr>
      <w:r w:rsidRPr="00892DF8">
        <w:rPr>
          <w:sz w:val="20"/>
          <w:szCs w:val="20"/>
        </w:rPr>
        <w:t>A hybrid convolutional neural network–bidirectional long short-term memory (CNN–</w:t>
      </w:r>
      <w:proofErr w:type="spellStart"/>
      <w:r w:rsidRPr="00892DF8">
        <w:rPr>
          <w:sz w:val="20"/>
          <w:szCs w:val="20"/>
        </w:rPr>
        <w:t>BiLSTM</w:t>
      </w:r>
      <w:proofErr w:type="spellEnd"/>
      <w:r w:rsidRPr="00892DF8">
        <w:rPr>
          <w:sz w:val="20"/>
          <w:szCs w:val="20"/>
        </w:rPr>
        <w:t xml:space="preserve">) architecture was developed to leverage the strengths of both spatial and temporal ECG feature extraction. The convolutional layers extracted morphological characteristics, including QRS complex shape, T-wave patterns, and segment slopes, while the </w:t>
      </w:r>
      <w:proofErr w:type="spellStart"/>
      <w:r w:rsidRPr="00892DF8">
        <w:rPr>
          <w:sz w:val="20"/>
          <w:szCs w:val="20"/>
        </w:rPr>
        <w:t>BiLSTM</w:t>
      </w:r>
      <w:proofErr w:type="spellEnd"/>
      <w:r w:rsidRPr="00892DF8">
        <w:rPr>
          <w:sz w:val="20"/>
          <w:szCs w:val="20"/>
        </w:rPr>
        <w:t xml:space="preserve"> layers modeled bidirectional temporal dependencies that captured dynamic relations across cardiac cycles. The architecture comprised three Conv1D layers with decreasing kernel sizes, each followed by max-pooling to reduce dimensionality, and two </w:t>
      </w:r>
      <w:proofErr w:type="spellStart"/>
      <w:r w:rsidRPr="00892DF8">
        <w:rPr>
          <w:sz w:val="20"/>
          <w:szCs w:val="20"/>
        </w:rPr>
        <w:t>BiLSTM</w:t>
      </w:r>
      <w:proofErr w:type="spellEnd"/>
      <w:r w:rsidRPr="00892DF8">
        <w:rPr>
          <w:sz w:val="20"/>
          <w:szCs w:val="20"/>
        </w:rPr>
        <w:t xml:space="preserve"> layers with 20 and 10 units respectively. Three fully connected layers subsequently transformed the learned features into high-level representations, culminating in a </w:t>
      </w:r>
      <w:proofErr w:type="spellStart"/>
      <w:r w:rsidRPr="00892DF8">
        <w:rPr>
          <w:sz w:val="20"/>
          <w:szCs w:val="20"/>
        </w:rPr>
        <w:t>Softmax</w:t>
      </w:r>
      <w:proofErr w:type="spellEnd"/>
      <w:r w:rsidRPr="00892DF8">
        <w:rPr>
          <w:sz w:val="20"/>
          <w:szCs w:val="20"/>
        </w:rPr>
        <w:t xml:space="preserve"> </w:t>
      </w:r>
      <w:r w:rsidR="00A42D0B" w:rsidRPr="00A42D0B">
        <w:rPr>
          <w:sz w:val="20"/>
          <w:szCs w:val="20"/>
        </w:rPr>
        <w:t>final layer of the network produces a two-class decision suitable for binary classification. During training, the model used the Adam optimizer, and learning was guided by the binary cross-entropy loss function</w:t>
      </w:r>
      <w:r w:rsidR="003277F7">
        <w:rPr>
          <w:sz w:val="20"/>
          <w:szCs w:val="20"/>
        </w:rPr>
        <w:t xml:space="preserve"> </w:t>
      </w:r>
      <w:r w:rsidRPr="00F82FDA">
        <w:rPr>
          <w:sz w:val="20"/>
          <w:szCs w:val="20"/>
        </w:rPr>
        <w:t>for 20 epochs and a batch size of 10. Training was performed</w:t>
      </w:r>
      <w:r>
        <w:t xml:space="preserve"> </w:t>
      </w:r>
      <w:r w:rsidRPr="00F82FDA">
        <w:rPr>
          <w:sz w:val="20"/>
          <w:szCs w:val="20"/>
        </w:rPr>
        <w:t>exclusively on</w:t>
      </w:r>
      <w:r>
        <w:t xml:space="preserve"> </w:t>
      </w:r>
      <w:r w:rsidRPr="00F82FDA">
        <w:rPr>
          <w:sz w:val="20"/>
          <w:szCs w:val="20"/>
        </w:rPr>
        <w:t>clean signals, while noisy signals were reserved for robustness evaluation.</w:t>
      </w:r>
    </w:p>
    <w:p w14:paraId="03D80D38" w14:textId="77777777" w:rsidR="00892DF8" w:rsidRPr="00F82FDA" w:rsidRDefault="00892DF8" w:rsidP="00892DF8">
      <w:pPr>
        <w:jc w:val="both"/>
        <w:rPr>
          <w:sz w:val="20"/>
          <w:szCs w:val="20"/>
        </w:rPr>
      </w:pPr>
    </w:p>
    <w:p w14:paraId="127FC0DD" w14:textId="5E4DD7D3" w:rsidR="00892DF8" w:rsidRDefault="00892DF8" w:rsidP="00892DF8">
      <w:pPr>
        <w:jc w:val="both"/>
      </w:pPr>
      <w:r w:rsidRPr="00F82FDA">
        <w:rPr>
          <w:sz w:val="20"/>
          <w:szCs w:val="20"/>
        </w:rPr>
        <w:t>Table 2:</w:t>
      </w:r>
      <w:r w:rsidR="00DF1D5B">
        <w:rPr>
          <w:sz w:val="20"/>
          <w:szCs w:val="20"/>
        </w:rPr>
        <w:t xml:space="preserve"> </w:t>
      </w:r>
      <w:r w:rsidRPr="00F82FDA">
        <w:rPr>
          <w:sz w:val="20"/>
          <w:szCs w:val="20"/>
        </w:rPr>
        <w:t>The proposed architecture: layers, output and kernel dimension, and stride</w:t>
      </w:r>
      <w:r>
        <w:t>.</w:t>
      </w:r>
    </w:p>
    <w:tbl>
      <w:tblPr>
        <w:tblStyle w:val="TableGrid"/>
        <w:tblW w:w="5044" w:type="dxa"/>
        <w:tblLook w:val="04A0" w:firstRow="1" w:lastRow="0" w:firstColumn="1" w:lastColumn="0" w:noHBand="0" w:noVBand="1"/>
      </w:tblPr>
      <w:tblGrid>
        <w:gridCol w:w="1292"/>
        <w:gridCol w:w="1388"/>
        <w:gridCol w:w="1388"/>
        <w:gridCol w:w="976"/>
      </w:tblGrid>
      <w:tr w:rsidR="00892DF8" w14:paraId="5EB0D458" w14:textId="77777777" w:rsidTr="00F82FDA">
        <w:trPr>
          <w:trHeight w:val="556"/>
        </w:trPr>
        <w:tc>
          <w:tcPr>
            <w:tcW w:w="1292" w:type="dxa"/>
          </w:tcPr>
          <w:p w14:paraId="4A169582" w14:textId="77777777" w:rsidR="00892DF8" w:rsidRPr="00F82FDA" w:rsidRDefault="00892DF8" w:rsidP="00C43603">
            <w:pPr>
              <w:widowControl/>
              <w:jc w:val="center"/>
            </w:pPr>
            <w:r w:rsidRPr="00F82FDA">
              <w:rPr>
                <w:rFonts w:eastAsia="SimSun"/>
                <w:b/>
                <w:bCs/>
                <w:lang w:bidi="ar"/>
              </w:rPr>
              <w:t>Layer</w:t>
            </w:r>
          </w:p>
        </w:tc>
        <w:tc>
          <w:tcPr>
            <w:tcW w:w="1388" w:type="dxa"/>
          </w:tcPr>
          <w:p w14:paraId="5F72710B" w14:textId="77777777" w:rsidR="00892DF8" w:rsidRPr="00F82FDA" w:rsidRDefault="00892DF8" w:rsidP="00C43603">
            <w:pPr>
              <w:widowControl/>
              <w:jc w:val="center"/>
            </w:pPr>
            <w:r w:rsidRPr="00F82FDA">
              <w:rPr>
                <w:rFonts w:eastAsia="SimSun"/>
                <w:b/>
                <w:bCs/>
                <w:lang w:bidi="ar"/>
              </w:rPr>
              <w:t>Output Dimension</w:t>
            </w:r>
          </w:p>
        </w:tc>
        <w:tc>
          <w:tcPr>
            <w:tcW w:w="1388" w:type="dxa"/>
          </w:tcPr>
          <w:p w14:paraId="4467A483" w14:textId="77777777" w:rsidR="00892DF8" w:rsidRPr="00F82FDA" w:rsidRDefault="00892DF8" w:rsidP="00C43603">
            <w:pPr>
              <w:widowControl/>
              <w:jc w:val="center"/>
            </w:pPr>
            <w:r w:rsidRPr="00F82FDA">
              <w:rPr>
                <w:rFonts w:eastAsia="SimSun"/>
                <w:b/>
                <w:bCs/>
                <w:lang w:bidi="ar"/>
              </w:rPr>
              <w:t>Kernel Dimension</w:t>
            </w:r>
          </w:p>
        </w:tc>
        <w:tc>
          <w:tcPr>
            <w:tcW w:w="976" w:type="dxa"/>
          </w:tcPr>
          <w:p w14:paraId="571F168C" w14:textId="77777777" w:rsidR="00892DF8" w:rsidRPr="00F82FDA" w:rsidRDefault="00892DF8" w:rsidP="00C43603">
            <w:pPr>
              <w:widowControl/>
              <w:jc w:val="center"/>
            </w:pPr>
            <w:r w:rsidRPr="00F82FDA">
              <w:rPr>
                <w:rFonts w:eastAsia="SimSun"/>
                <w:b/>
                <w:bCs/>
                <w:lang w:bidi="ar"/>
              </w:rPr>
              <w:t>Stride</w:t>
            </w:r>
          </w:p>
        </w:tc>
      </w:tr>
      <w:tr w:rsidR="00892DF8" w14:paraId="433E38A9" w14:textId="77777777" w:rsidTr="00F82FDA">
        <w:trPr>
          <w:trHeight w:val="267"/>
        </w:trPr>
        <w:tc>
          <w:tcPr>
            <w:tcW w:w="1292" w:type="dxa"/>
          </w:tcPr>
          <w:p w14:paraId="40CF2BDB" w14:textId="77777777" w:rsidR="00892DF8" w:rsidRPr="00F82FDA" w:rsidRDefault="00892DF8" w:rsidP="00C43603">
            <w:pPr>
              <w:widowControl/>
              <w:jc w:val="left"/>
            </w:pPr>
            <w:r w:rsidRPr="00F82FDA">
              <w:rPr>
                <w:rFonts w:eastAsia="SimSun"/>
                <w:lang w:bidi="ar"/>
              </w:rPr>
              <w:t>Conv 1D</w:t>
            </w:r>
          </w:p>
        </w:tc>
        <w:tc>
          <w:tcPr>
            <w:tcW w:w="1388" w:type="dxa"/>
          </w:tcPr>
          <w:p w14:paraId="66D23C02" w14:textId="77777777" w:rsidR="00892DF8" w:rsidRPr="00D44ABF" w:rsidRDefault="00892DF8" w:rsidP="00C43603">
            <w:pPr>
              <w:widowControl/>
              <w:jc w:val="left"/>
            </w:pPr>
            <w:r w:rsidRPr="00D44ABF">
              <w:rPr>
                <w:rFonts w:eastAsia="SimSun"/>
                <w:lang w:bidi="ar"/>
              </w:rPr>
              <w:t>514 × 3</w:t>
            </w:r>
          </w:p>
        </w:tc>
        <w:tc>
          <w:tcPr>
            <w:tcW w:w="1388" w:type="dxa"/>
          </w:tcPr>
          <w:p w14:paraId="2A55158F" w14:textId="77777777" w:rsidR="00892DF8" w:rsidRPr="00D44ABF" w:rsidRDefault="00892DF8" w:rsidP="00C43603">
            <w:pPr>
              <w:widowControl/>
              <w:jc w:val="left"/>
            </w:pPr>
            <w:r w:rsidRPr="00D44ABF">
              <w:rPr>
                <w:rFonts w:eastAsia="SimSun"/>
                <w:lang w:bidi="ar"/>
              </w:rPr>
              <w:t>27</w:t>
            </w:r>
          </w:p>
        </w:tc>
        <w:tc>
          <w:tcPr>
            <w:tcW w:w="976" w:type="dxa"/>
          </w:tcPr>
          <w:p w14:paraId="1D28D9F4" w14:textId="77777777" w:rsidR="00892DF8" w:rsidRPr="00D44ABF" w:rsidRDefault="00892DF8" w:rsidP="00C43603">
            <w:pPr>
              <w:widowControl/>
              <w:jc w:val="left"/>
            </w:pPr>
            <w:r w:rsidRPr="00D44ABF">
              <w:rPr>
                <w:rFonts w:eastAsia="SimSun"/>
                <w:lang w:bidi="ar"/>
              </w:rPr>
              <w:t>1</w:t>
            </w:r>
          </w:p>
        </w:tc>
      </w:tr>
      <w:tr w:rsidR="00892DF8" w14:paraId="78DB4563" w14:textId="77777777" w:rsidTr="00F82FDA">
        <w:trPr>
          <w:trHeight w:val="535"/>
        </w:trPr>
        <w:tc>
          <w:tcPr>
            <w:tcW w:w="1292" w:type="dxa"/>
          </w:tcPr>
          <w:p w14:paraId="45108F20" w14:textId="77777777" w:rsidR="00892DF8" w:rsidRPr="00F82FDA" w:rsidRDefault="00892DF8" w:rsidP="00C43603">
            <w:pPr>
              <w:widowControl/>
              <w:jc w:val="left"/>
            </w:pPr>
            <w:r w:rsidRPr="00F82FDA">
              <w:rPr>
                <w:rFonts w:eastAsia="SimSun"/>
                <w:lang w:bidi="ar"/>
              </w:rPr>
              <w:t>Max Pooling</w:t>
            </w:r>
          </w:p>
        </w:tc>
        <w:tc>
          <w:tcPr>
            <w:tcW w:w="1388" w:type="dxa"/>
          </w:tcPr>
          <w:p w14:paraId="274F8F66" w14:textId="77777777" w:rsidR="00892DF8" w:rsidRPr="00D44ABF" w:rsidRDefault="00892DF8" w:rsidP="00C43603">
            <w:pPr>
              <w:widowControl/>
              <w:jc w:val="left"/>
            </w:pPr>
            <w:r w:rsidRPr="00D44ABF">
              <w:rPr>
                <w:rFonts w:eastAsia="SimSun"/>
                <w:lang w:bidi="ar"/>
              </w:rPr>
              <w:t>257 × 3</w:t>
            </w:r>
          </w:p>
        </w:tc>
        <w:tc>
          <w:tcPr>
            <w:tcW w:w="1388" w:type="dxa"/>
          </w:tcPr>
          <w:p w14:paraId="323D0E8D" w14:textId="77777777" w:rsidR="00892DF8" w:rsidRPr="00D44ABF" w:rsidRDefault="00892DF8" w:rsidP="00C43603">
            <w:pPr>
              <w:widowControl/>
              <w:jc w:val="left"/>
            </w:pPr>
            <w:r w:rsidRPr="00D44ABF">
              <w:rPr>
                <w:rFonts w:eastAsia="SimSun"/>
                <w:lang w:bidi="ar"/>
              </w:rPr>
              <w:t>2</w:t>
            </w:r>
          </w:p>
        </w:tc>
        <w:tc>
          <w:tcPr>
            <w:tcW w:w="976" w:type="dxa"/>
          </w:tcPr>
          <w:p w14:paraId="6B641089" w14:textId="77777777" w:rsidR="00892DF8" w:rsidRPr="00D44ABF" w:rsidRDefault="00892DF8" w:rsidP="00C43603">
            <w:pPr>
              <w:widowControl/>
              <w:jc w:val="left"/>
            </w:pPr>
            <w:r w:rsidRPr="00D44ABF">
              <w:rPr>
                <w:rFonts w:eastAsia="SimSun"/>
                <w:lang w:bidi="ar"/>
              </w:rPr>
              <w:t>2</w:t>
            </w:r>
          </w:p>
        </w:tc>
      </w:tr>
      <w:tr w:rsidR="00892DF8" w14:paraId="40219960" w14:textId="77777777" w:rsidTr="00F82FDA">
        <w:trPr>
          <w:trHeight w:val="267"/>
        </w:trPr>
        <w:tc>
          <w:tcPr>
            <w:tcW w:w="1292" w:type="dxa"/>
          </w:tcPr>
          <w:p w14:paraId="0F01DD48" w14:textId="77777777" w:rsidR="00892DF8" w:rsidRPr="00F82FDA" w:rsidRDefault="00892DF8" w:rsidP="00C43603">
            <w:pPr>
              <w:widowControl/>
              <w:jc w:val="left"/>
            </w:pPr>
            <w:r w:rsidRPr="00F82FDA">
              <w:rPr>
                <w:rFonts w:eastAsia="SimSun"/>
                <w:lang w:bidi="ar"/>
              </w:rPr>
              <w:t>Conv 1D</w:t>
            </w:r>
          </w:p>
        </w:tc>
        <w:tc>
          <w:tcPr>
            <w:tcW w:w="1388" w:type="dxa"/>
          </w:tcPr>
          <w:p w14:paraId="5592BF70" w14:textId="77777777" w:rsidR="00892DF8" w:rsidRPr="00D44ABF" w:rsidRDefault="00892DF8" w:rsidP="00C43603">
            <w:pPr>
              <w:widowControl/>
              <w:jc w:val="left"/>
            </w:pPr>
            <w:r w:rsidRPr="00D44ABF">
              <w:rPr>
                <w:rFonts w:eastAsia="SimSun"/>
                <w:lang w:bidi="ar"/>
              </w:rPr>
              <w:t>257 × 5</w:t>
            </w:r>
          </w:p>
        </w:tc>
        <w:tc>
          <w:tcPr>
            <w:tcW w:w="1388" w:type="dxa"/>
          </w:tcPr>
          <w:p w14:paraId="79C712EF" w14:textId="77777777" w:rsidR="00892DF8" w:rsidRPr="00D44ABF" w:rsidRDefault="00892DF8" w:rsidP="00C43603">
            <w:pPr>
              <w:widowControl/>
              <w:jc w:val="left"/>
            </w:pPr>
            <w:r w:rsidRPr="00D44ABF">
              <w:rPr>
                <w:rFonts w:eastAsia="SimSun"/>
                <w:lang w:bidi="ar"/>
              </w:rPr>
              <w:t>15</w:t>
            </w:r>
          </w:p>
        </w:tc>
        <w:tc>
          <w:tcPr>
            <w:tcW w:w="976" w:type="dxa"/>
          </w:tcPr>
          <w:p w14:paraId="652E6690" w14:textId="77777777" w:rsidR="00892DF8" w:rsidRPr="00D44ABF" w:rsidRDefault="00892DF8" w:rsidP="00C43603">
            <w:pPr>
              <w:widowControl/>
              <w:jc w:val="left"/>
            </w:pPr>
            <w:r w:rsidRPr="00D44ABF">
              <w:rPr>
                <w:rFonts w:eastAsia="SimSun"/>
                <w:lang w:bidi="ar"/>
              </w:rPr>
              <w:t>1</w:t>
            </w:r>
          </w:p>
        </w:tc>
      </w:tr>
      <w:tr w:rsidR="00892DF8" w14:paraId="68D476B2" w14:textId="77777777" w:rsidTr="00F82FDA">
        <w:trPr>
          <w:trHeight w:val="556"/>
        </w:trPr>
        <w:tc>
          <w:tcPr>
            <w:tcW w:w="1292" w:type="dxa"/>
          </w:tcPr>
          <w:p w14:paraId="6405C367" w14:textId="77777777" w:rsidR="00892DF8" w:rsidRPr="00F82FDA" w:rsidRDefault="00892DF8" w:rsidP="00C43603">
            <w:pPr>
              <w:widowControl/>
              <w:jc w:val="left"/>
            </w:pPr>
            <w:r w:rsidRPr="00F82FDA">
              <w:rPr>
                <w:rFonts w:eastAsia="SimSun"/>
                <w:lang w:bidi="ar"/>
              </w:rPr>
              <w:t>Max Pooling</w:t>
            </w:r>
          </w:p>
        </w:tc>
        <w:tc>
          <w:tcPr>
            <w:tcW w:w="1388" w:type="dxa"/>
          </w:tcPr>
          <w:p w14:paraId="4C2623DA" w14:textId="77777777" w:rsidR="00892DF8" w:rsidRPr="00D44ABF" w:rsidRDefault="00892DF8" w:rsidP="00C43603">
            <w:pPr>
              <w:widowControl/>
              <w:jc w:val="left"/>
            </w:pPr>
            <w:r w:rsidRPr="00D44ABF">
              <w:rPr>
                <w:rFonts w:eastAsia="SimSun"/>
                <w:lang w:bidi="ar"/>
              </w:rPr>
              <w:t>129 × 5</w:t>
            </w:r>
          </w:p>
        </w:tc>
        <w:tc>
          <w:tcPr>
            <w:tcW w:w="1388" w:type="dxa"/>
          </w:tcPr>
          <w:p w14:paraId="6E3A4F70" w14:textId="77777777" w:rsidR="00892DF8" w:rsidRPr="00D44ABF" w:rsidRDefault="00892DF8" w:rsidP="00C43603">
            <w:pPr>
              <w:widowControl/>
              <w:jc w:val="left"/>
            </w:pPr>
            <w:r w:rsidRPr="00D44ABF">
              <w:rPr>
                <w:rFonts w:eastAsia="SimSun"/>
                <w:lang w:bidi="ar"/>
              </w:rPr>
              <w:t>2</w:t>
            </w:r>
          </w:p>
        </w:tc>
        <w:tc>
          <w:tcPr>
            <w:tcW w:w="976" w:type="dxa"/>
          </w:tcPr>
          <w:p w14:paraId="4E067572" w14:textId="77777777" w:rsidR="00892DF8" w:rsidRPr="00D44ABF" w:rsidRDefault="00892DF8" w:rsidP="00C43603">
            <w:pPr>
              <w:widowControl/>
              <w:jc w:val="left"/>
            </w:pPr>
            <w:r w:rsidRPr="00D44ABF">
              <w:rPr>
                <w:rFonts w:eastAsia="SimSun"/>
                <w:lang w:bidi="ar"/>
              </w:rPr>
              <w:t>2</w:t>
            </w:r>
          </w:p>
        </w:tc>
      </w:tr>
      <w:tr w:rsidR="00892DF8" w14:paraId="0C001723" w14:textId="77777777" w:rsidTr="00F82FDA">
        <w:trPr>
          <w:trHeight w:val="267"/>
        </w:trPr>
        <w:tc>
          <w:tcPr>
            <w:tcW w:w="1292" w:type="dxa"/>
          </w:tcPr>
          <w:p w14:paraId="39DA742A" w14:textId="77777777" w:rsidR="00892DF8" w:rsidRPr="00F82FDA" w:rsidRDefault="00892DF8" w:rsidP="00C43603">
            <w:pPr>
              <w:widowControl/>
              <w:jc w:val="left"/>
            </w:pPr>
            <w:r w:rsidRPr="00F82FDA">
              <w:rPr>
                <w:rFonts w:eastAsia="SimSun"/>
                <w:lang w:bidi="ar"/>
              </w:rPr>
              <w:t>Conv 1D</w:t>
            </w:r>
          </w:p>
        </w:tc>
        <w:tc>
          <w:tcPr>
            <w:tcW w:w="1388" w:type="dxa"/>
          </w:tcPr>
          <w:p w14:paraId="0CA73F82" w14:textId="77777777" w:rsidR="00892DF8" w:rsidRPr="00D44ABF" w:rsidRDefault="00892DF8" w:rsidP="00C43603">
            <w:pPr>
              <w:widowControl/>
              <w:jc w:val="left"/>
            </w:pPr>
            <w:r w:rsidRPr="00D44ABF">
              <w:rPr>
                <w:rFonts w:eastAsia="SimSun"/>
                <w:lang w:bidi="ar"/>
              </w:rPr>
              <w:t>129 × 5</w:t>
            </w:r>
          </w:p>
        </w:tc>
        <w:tc>
          <w:tcPr>
            <w:tcW w:w="1388" w:type="dxa"/>
          </w:tcPr>
          <w:p w14:paraId="073C2650" w14:textId="77777777" w:rsidR="00892DF8" w:rsidRPr="00D44ABF" w:rsidRDefault="00892DF8" w:rsidP="00C43603">
            <w:pPr>
              <w:widowControl/>
              <w:jc w:val="left"/>
            </w:pPr>
            <w:r w:rsidRPr="00D44ABF">
              <w:rPr>
                <w:rFonts w:eastAsia="SimSun"/>
                <w:lang w:bidi="ar"/>
              </w:rPr>
              <w:t>4</w:t>
            </w:r>
          </w:p>
        </w:tc>
        <w:tc>
          <w:tcPr>
            <w:tcW w:w="976" w:type="dxa"/>
          </w:tcPr>
          <w:p w14:paraId="29967480" w14:textId="77777777" w:rsidR="00892DF8" w:rsidRPr="00D44ABF" w:rsidRDefault="00892DF8" w:rsidP="00C43603">
            <w:pPr>
              <w:widowControl/>
              <w:jc w:val="left"/>
            </w:pPr>
            <w:r w:rsidRPr="00D44ABF">
              <w:rPr>
                <w:rFonts w:eastAsia="SimSun"/>
                <w:lang w:bidi="ar"/>
              </w:rPr>
              <w:t>1</w:t>
            </w:r>
          </w:p>
        </w:tc>
      </w:tr>
      <w:tr w:rsidR="00892DF8" w14:paraId="27B7C2CF" w14:textId="77777777" w:rsidTr="00F82FDA">
        <w:trPr>
          <w:trHeight w:val="556"/>
        </w:trPr>
        <w:tc>
          <w:tcPr>
            <w:tcW w:w="1292" w:type="dxa"/>
          </w:tcPr>
          <w:p w14:paraId="7A845BE0" w14:textId="77777777" w:rsidR="00892DF8" w:rsidRPr="00F82FDA" w:rsidRDefault="00892DF8" w:rsidP="00C43603">
            <w:pPr>
              <w:widowControl/>
              <w:jc w:val="left"/>
            </w:pPr>
            <w:r w:rsidRPr="00F82FDA">
              <w:rPr>
                <w:rFonts w:eastAsia="SimSun"/>
                <w:lang w:bidi="ar"/>
              </w:rPr>
              <w:t>Max Pooling</w:t>
            </w:r>
          </w:p>
        </w:tc>
        <w:tc>
          <w:tcPr>
            <w:tcW w:w="1388" w:type="dxa"/>
          </w:tcPr>
          <w:p w14:paraId="42C58920" w14:textId="77777777" w:rsidR="00892DF8" w:rsidRPr="00D44ABF" w:rsidRDefault="00892DF8" w:rsidP="00C43603">
            <w:pPr>
              <w:widowControl/>
              <w:jc w:val="left"/>
            </w:pPr>
            <w:r w:rsidRPr="00D44ABF">
              <w:rPr>
                <w:rFonts w:eastAsia="SimSun"/>
                <w:lang w:bidi="ar"/>
              </w:rPr>
              <w:t>65 × 5</w:t>
            </w:r>
          </w:p>
        </w:tc>
        <w:tc>
          <w:tcPr>
            <w:tcW w:w="1388" w:type="dxa"/>
          </w:tcPr>
          <w:p w14:paraId="2F2A6811" w14:textId="77777777" w:rsidR="00892DF8" w:rsidRPr="00D44ABF" w:rsidRDefault="00892DF8" w:rsidP="00C43603">
            <w:pPr>
              <w:widowControl/>
              <w:jc w:val="left"/>
            </w:pPr>
            <w:r w:rsidRPr="00D44ABF">
              <w:rPr>
                <w:rFonts w:eastAsia="SimSun"/>
                <w:lang w:bidi="ar"/>
              </w:rPr>
              <w:t>2</w:t>
            </w:r>
          </w:p>
        </w:tc>
        <w:tc>
          <w:tcPr>
            <w:tcW w:w="976" w:type="dxa"/>
          </w:tcPr>
          <w:p w14:paraId="08E72D0B" w14:textId="77777777" w:rsidR="00892DF8" w:rsidRPr="00D44ABF" w:rsidRDefault="00892DF8" w:rsidP="00C43603">
            <w:pPr>
              <w:widowControl/>
              <w:jc w:val="left"/>
            </w:pPr>
            <w:r w:rsidRPr="00D44ABF">
              <w:rPr>
                <w:rFonts w:eastAsia="SimSun"/>
                <w:lang w:bidi="ar"/>
              </w:rPr>
              <w:t>2</w:t>
            </w:r>
          </w:p>
        </w:tc>
      </w:tr>
      <w:tr w:rsidR="00892DF8" w14:paraId="37D004A1" w14:textId="77777777" w:rsidTr="00F82FDA">
        <w:trPr>
          <w:trHeight w:val="267"/>
        </w:trPr>
        <w:tc>
          <w:tcPr>
            <w:tcW w:w="1292" w:type="dxa"/>
          </w:tcPr>
          <w:p w14:paraId="4FB9416F" w14:textId="77777777" w:rsidR="00892DF8" w:rsidRPr="00F82FDA" w:rsidRDefault="00892DF8" w:rsidP="00C43603">
            <w:pPr>
              <w:widowControl/>
              <w:jc w:val="left"/>
            </w:pPr>
            <w:proofErr w:type="spellStart"/>
            <w:r w:rsidRPr="00F82FDA">
              <w:rPr>
                <w:rFonts w:eastAsia="SimSun"/>
                <w:lang w:bidi="ar"/>
              </w:rPr>
              <w:t>BiLSTM</w:t>
            </w:r>
            <w:proofErr w:type="spellEnd"/>
          </w:p>
        </w:tc>
        <w:tc>
          <w:tcPr>
            <w:tcW w:w="1388" w:type="dxa"/>
          </w:tcPr>
          <w:p w14:paraId="11102F0C" w14:textId="77777777" w:rsidR="00892DF8" w:rsidRPr="00D44ABF" w:rsidRDefault="00892DF8" w:rsidP="00C43603">
            <w:pPr>
              <w:widowControl/>
              <w:jc w:val="left"/>
            </w:pPr>
            <w:r w:rsidRPr="00D44ABF">
              <w:rPr>
                <w:rFonts w:eastAsia="SimSun"/>
                <w:lang w:bidi="ar"/>
              </w:rPr>
              <w:t>65 × 20</w:t>
            </w:r>
          </w:p>
        </w:tc>
        <w:tc>
          <w:tcPr>
            <w:tcW w:w="1388" w:type="dxa"/>
          </w:tcPr>
          <w:p w14:paraId="34E98C2B" w14:textId="77777777" w:rsidR="00892DF8" w:rsidRPr="00D44ABF" w:rsidRDefault="00892DF8" w:rsidP="00C43603">
            <w:pPr>
              <w:widowControl/>
              <w:jc w:val="left"/>
            </w:pPr>
            <w:r w:rsidRPr="00D44ABF">
              <w:rPr>
                <w:rFonts w:eastAsia="SimSun"/>
                <w:lang w:bidi="ar"/>
              </w:rPr>
              <w:t>–</w:t>
            </w:r>
          </w:p>
        </w:tc>
        <w:tc>
          <w:tcPr>
            <w:tcW w:w="976" w:type="dxa"/>
          </w:tcPr>
          <w:p w14:paraId="7EB318EC" w14:textId="77777777" w:rsidR="00892DF8" w:rsidRPr="00D44ABF" w:rsidRDefault="00892DF8" w:rsidP="00C43603">
            <w:pPr>
              <w:widowControl/>
              <w:jc w:val="left"/>
            </w:pPr>
            <w:r w:rsidRPr="00D44ABF">
              <w:rPr>
                <w:rFonts w:eastAsia="SimSun"/>
                <w:lang w:bidi="ar"/>
              </w:rPr>
              <w:t>–</w:t>
            </w:r>
          </w:p>
        </w:tc>
      </w:tr>
      <w:tr w:rsidR="00892DF8" w14:paraId="5DF624CE" w14:textId="77777777" w:rsidTr="00F82FDA">
        <w:trPr>
          <w:trHeight w:val="267"/>
        </w:trPr>
        <w:tc>
          <w:tcPr>
            <w:tcW w:w="1292" w:type="dxa"/>
          </w:tcPr>
          <w:p w14:paraId="424E67BC" w14:textId="77777777" w:rsidR="00892DF8" w:rsidRPr="00F82FDA" w:rsidRDefault="00892DF8" w:rsidP="00C43603">
            <w:pPr>
              <w:widowControl/>
              <w:jc w:val="left"/>
            </w:pPr>
            <w:proofErr w:type="spellStart"/>
            <w:r w:rsidRPr="00F82FDA">
              <w:rPr>
                <w:rFonts w:eastAsia="SimSun"/>
                <w:lang w:bidi="ar"/>
              </w:rPr>
              <w:t>BiLSTM</w:t>
            </w:r>
            <w:proofErr w:type="spellEnd"/>
          </w:p>
        </w:tc>
        <w:tc>
          <w:tcPr>
            <w:tcW w:w="1388" w:type="dxa"/>
          </w:tcPr>
          <w:p w14:paraId="54EE6991" w14:textId="77777777" w:rsidR="00892DF8" w:rsidRPr="00D44ABF" w:rsidRDefault="00892DF8" w:rsidP="00C43603">
            <w:pPr>
              <w:widowControl/>
              <w:jc w:val="left"/>
            </w:pPr>
            <w:r w:rsidRPr="00D44ABF">
              <w:rPr>
                <w:rFonts w:eastAsia="SimSun"/>
                <w:lang w:bidi="ar"/>
              </w:rPr>
              <w:t>65 × 10</w:t>
            </w:r>
          </w:p>
        </w:tc>
        <w:tc>
          <w:tcPr>
            <w:tcW w:w="1388" w:type="dxa"/>
          </w:tcPr>
          <w:p w14:paraId="5954CA73" w14:textId="77777777" w:rsidR="00892DF8" w:rsidRPr="00D44ABF" w:rsidRDefault="00892DF8" w:rsidP="00C43603">
            <w:pPr>
              <w:widowControl/>
              <w:jc w:val="left"/>
            </w:pPr>
            <w:r w:rsidRPr="00D44ABF">
              <w:rPr>
                <w:rFonts w:eastAsia="SimSun"/>
                <w:lang w:bidi="ar"/>
              </w:rPr>
              <w:t>–</w:t>
            </w:r>
          </w:p>
        </w:tc>
        <w:tc>
          <w:tcPr>
            <w:tcW w:w="976" w:type="dxa"/>
          </w:tcPr>
          <w:p w14:paraId="24E77166" w14:textId="77777777" w:rsidR="00892DF8" w:rsidRPr="00D44ABF" w:rsidRDefault="00892DF8" w:rsidP="00C43603">
            <w:pPr>
              <w:widowControl/>
              <w:jc w:val="left"/>
            </w:pPr>
            <w:r w:rsidRPr="00D44ABF">
              <w:rPr>
                <w:rFonts w:eastAsia="SimSun"/>
                <w:lang w:bidi="ar"/>
              </w:rPr>
              <w:t>–</w:t>
            </w:r>
          </w:p>
        </w:tc>
      </w:tr>
      <w:tr w:rsidR="00892DF8" w14:paraId="7CF9C9DA" w14:textId="77777777" w:rsidTr="00F82FDA">
        <w:trPr>
          <w:trHeight w:val="535"/>
        </w:trPr>
        <w:tc>
          <w:tcPr>
            <w:tcW w:w="1292" w:type="dxa"/>
          </w:tcPr>
          <w:p w14:paraId="46EEC901" w14:textId="77777777" w:rsidR="00892DF8" w:rsidRPr="00F82FDA" w:rsidRDefault="00892DF8" w:rsidP="00C43603">
            <w:pPr>
              <w:widowControl/>
              <w:jc w:val="left"/>
            </w:pPr>
            <w:r w:rsidRPr="00F82FDA">
              <w:rPr>
                <w:rFonts w:eastAsia="SimSun"/>
                <w:lang w:bidi="ar"/>
              </w:rPr>
              <w:t>Fully connected</w:t>
            </w:r>
          </w:p>
        </w:tc>
        <w:tc>
          <w:tcPr>
            <w:tcW w:w="1388" w:type="dxa"/>
          </w:tcPr>
          <w:p w14:paraId="51A200DB" w14:textId="77777777" w:rsidR="00892DF8" w:rsidRPr="00D44ABF" w:rsidRDefault="00892DF8" w:rsidP="00C43603">
            <w:pPr>
              <w:widowControl/>
              <w:jc w:val="left"/>
            </w:pPr>
            <w:r w:rsidRPr="00D44ABF">
              <w:rPr>
                <w:rFonts w:eastAsia="SimSun"/>
                <w:lang w:bidi="ar"/>
              </w:rPr>
              <w:t>20</w:t>
            </w:r>
          </w:p>
        </w:tc>
        <w:tc>
          <w:tcPr>
            <w:tcW w:w="1388" w:type="dxa"/>
          </w:tcPr>
          <w:p w14:paraId="4F07B510" w14:textId="77777777" w:rsidR="00892DF8" w:rsidRPr="00D44ABF" w:rsidRDefault="00892DF8" w:rsidP="00C43603">
            <w:pPr>
              <w:widowControl/>
              <w:jc w:val="left"/>
            </w:pPr>
            <w:r w:rsidRPr="00D44ABF">
              <w:rPr>
                <w:rFonts w:eastAsia="SimSun"/>
                <w:lang w:bidi="ar"/>
              </w:rPr>
              <w:t>–</w:t>
            </w:r>
          </w:p>
        </w:tc>
        <w:tc>
          <w:tcPr>
            <w:tcW w:w="976" w:type="dxa"/>
          </w:tcPr>
          <w:p w14:paraId="75BA090A" w14:textId="77777777" w:rsidR="00892DF8" w:rsidRPr="00D44ABF" w:rsidRDefault="00892DF8" w:rsidP="00C43603">
            <w:pPr>
              <w:widowControl/>
              <w:jc w:val="left"/>
            </w:pPr>
            <w:r w:rsidRPr="00D44ABF">
              <w:rPr>
                <w:rFonts w:eastAsia="SimSun"/>
                <w:lang w:bidi="ar"/>
              </w:rPr>
              <w:t>–</w:t>
            </w:r>
          </w:p>
        </w:tc>
      </w:tr>
      <w:tr w:rsidR="00892DF8" w14:paraId="1FE9D8CC" w14:textId="77777777" w:rsidTr="00F82FDA">
        <w:trPr>
          <w:trHeight w:val="93"/>
        </w:trPr>
        <w:tc>
          <w:tcPr>
            <w:tcW w:w="1292" w:type="dxa"/>
          </w:tcPr>
          <w:p w14:paraId="15C1AEE7" w14:textId="77777777" w:rsidR="00892DF8" w:rsidRPr="00F82FDA" w:rsidRDefault="00892DF8" w:rsidP="00C43603">
            <w:pPr>
              <w:widowControl/>
              <w:jc w:val="left"/>
            </w:pPr>
            <w:r w:rsidRPr="00F82FDA">
              <w:rPr>
                <w:rFonts w:eastAsia="SimSun"/>
                <w:lang w:bidi="ar"/>
              </w:rPr>
              <w:t>Fully connected</w:t>
            </w:r>
          </w:p>
        </w:tc>
        <w:tc>
          <w:tcPr>
            <w:tcW w:w="1388" w:type="dxa"/>
          </w:tcPr>
          <w:p w14:paraId="425F8D63" w14:textId="77777777" w:rsidR="00892DF8" w:rsidRPr="00D44ABF" w:rsidRDefault="00892DF8" w:rsidP="00C43603">
            <w:pPr>
              <w:widowControl/>
              <w:jc w:val="left"/>
            </w:pPr>
            <w:r w:rsidRPr="00D44ABF">
              <w:rPr>
                <w:rFonts w:eastAsia="SimSun"/>
                <w:lang w:bidi="ar"/>
              </w:rPr>
              <w:t>10</w:t>
            </w:r>
          </w:p>
        </w:tc>
        <w:tc>
          <w:tcPr>
            <w:tcW w:w="1388" w:type="dxa"/>
          </w:tcPr>
          <w:p w14:paraId="66BFF504" w14:textId="77777777" w:rsidR="00892DF8" w:rsidRPr="00D44ABF" w:rsidRDefault="00892DF8" w:rsidP="00C43603">
            <w:pPr>
              <w:widowControl/>
              <w:jc w:val="left"/>
            </w:pPr>
            <w:r w:rsidRPr="00D44ABF">
              <w:rPr>
                <w:rFonts w:eastAsia="SimSun"/>
                <w:lang w:bidi="ar"/>
              </w:rPr>
              <w:t>–</w:t>
            </w:r>
          </w:p>
        </w:tc>
        <w:tc>
          <w:tcPr>
            <w:tcW w:w="976" w:type="dxa"/>
          </w:tcPr>
          <w:p w14:paraId="6D27836D" w14:textId="77777777" w:rsidR="00892DF8" w:rsidRPr="00D44ABF" w:rsidRDefault="00892DF8" w:rsidP="00C43603">
            <w:pPr>
              <w:widowControl/>
              <w:jc w:val="left"/>
            </w:pPr>
            <w:r w:rsidRPr="00D44ABF">
              <w:rPr>
                <w:rFonts w:eastAsia="SimSun"/>
                <w:lang w:bidi="ar"/>
              </w:rPr>
              <w:t>–</w:t>
            </w:r>
          </w:p>
        </w:tc>
      </w:tr>
      <w:tr w:rsidR="00892DF8" w14:paraId="3080F2C5" w14:textId="77777777" w:rsidTr="00F82FDA">
        <w:trPr>
          <w:trHeight w:val="535"/>
        </w:trPr>
        <w:tc>
          <w:tcPr>
            <w:tcW w:w="1292" w:type="dxa"/>
          </w:tcPr>
          <w:p w14:paraId="692EC8AC" w14:textId="77777777" w:rsidR="00892DF8" w:rsidRPr="00F82FDA" w:rsidRDefault="00892DF8" w:rsidP="00C43603">
            <w:pPr>
              <w:widowControl/>
              <w:jc w:val="left"/>
            </w:pPr>
            <w:r w:rsidRPr="00F82FDA">
              <w:rPr>
                <w:rFonts w:eastAsia="SimSun"/>
                <w:lang w:bidi="ar"/>
              </w:rPr>
              <w:t>Fully connected</w:t>
            </w:r>
          </w:p>
        </w:tc>
        <w:tc>
          <w:tcPr>
            <w:tcW w:w="1388" w:type="dxa"/>
          </w:tcPr>
          <w:p w14:paraId="42D56206" w14:textId="77777777" w:rsidR="00892DF8" w:rsidRPr="00D44ABF" w:rsidRDefault="00892DF8" w:rsidP="00C43603">
            <w:pPr>
              <w:widowControl/>
              <w:jc w:val="left"/>
            </w:pPr>
            <w:r w:rsidRPr="00D44ABF">
              <w:rPr>
                <w:rFonts w:eastAsia="SimSun"/>
                <w:lang w:bidi="ar"/>
              </w:rPr>
              <w:t>2</w:t>
            </w:r>
          </w:p>
        </w:tc>
        <w:tc>
          <w:tcPr>
            <w:tcW w:w="1388" w:type="dxa"/>
          </w:tcPr>
          <w:p w14:paraId="0F1E5D78" w14:textId="77777777" w:rsidR="00892DF8" w:rsidRPr="00D44ABF" w:rsidRDefault="00892DF8" w:rsidP="00C43603">
            <w:pPr>
              <w:widowControl/>
              <w:jc w:val="left"/>
            </w:pPr>
            <w:r w:rsidRPr="00D44ABF">
              <w:rPr>
                <w:rFonts w:eastAsia="SimSun"/>
                <w:lang w:bidi="ar"/>
              </w:rPr>
              <w:t>–</w:t>
            </w:r>
          </w:p>
        </w:tc>
        <w:tc>
          <w:tcPr>
            <w:tcW w:w="976" w:type="dxa"/>
          </w:tcPr>
          <w:p w14:paraId="1AF47D8B" w14:textId="77777777" w:rsidR="00892DF8" w:rsidRPr="00D44ABF" w:rsidRDefault="00892DF8" w:rsidP="00C43603">
            <w:pPr>
              <w:widowControl/>
              <w:jc w:val="left"/>
            </w:pPr>
            <w:r w:rsidRPr="00D44ABF">
              <w:rPr>
                <w:rFonts w:eastAsia="SimSun"/>
                <w:lang w:bidi="ar"/>
              </w:rPr>
              <w:t>–</w:t>
            </w:r>
          </w:p>
        </w:tc>
      </w:tr>
    </w:tbl>
    <w:p w14:paraId="61EE1030" w14:textId="5DEE4F06" w:rsidR="00642ABA" w:rsidRPr="00642ABA" w:rsidRDefault="00642ABA" w:rsidP="00642ABA">
      <w:pPr>
        <w:jc w:val="both"/>
        <w:rPr>
          <w:lang w:val="en-IN"/>
        </w:rPr>
      </w:pPr>
    </w:p>
    <w:p w14:paraId="018F7780" w14:textId="04EFF02F" w:rsidR="00642ABA" w:rsidRDefault="00642ABA" w:rsidP="00332A62">
      <w:pPr>
        <w:jc w:val="both"/>
      </w:pPr>
    </w:p>
    <w:p w14:paraId="454A6F51" w14:textId="0CDCD78C" w:rsidR="00332A62" w:rsidRPr="000B7EE3" w:rsidRDefault="00332A62" w:rsidP="00332A62">
      <w:pPr>
        <w:jc w:val="both"/>
        <w:rPr>
          <w:b/>
          <w:bCs/>
          <w:sz w:val="16"/>
          <w:szCs w:val="16"/>
        </w:rPr>
      </w:pPr>
    </w:p>
    <w:p w14:paraId="4E202FF1" w14:textId="3AD07011" w:rsidR="000B7EE3" w:rsidRPr="000B7EE3" w:rsidRDefault="00EE6393" w:rsidP="000B7EE3">
      <w:pPr>
        <w:jc w:val="both"/>
        <w:rPr>
          <w:b/>
          <w:bCs/>
        </w:rPr>
      </w:pPr>
      <w:r w:rsidRPr="000B7EE3">
        <w:rPr>
          <w:b/>
          <w:bCs/>
          <w:sz w:val="20"/>
          <w:szCs w:val="20"/>
        </w:rPr>
        <w:t xml:space="preserve"> </w:t>
      </w:r>
      <w:r w:rsidR="00AE2BF9">
        <w:rPr>
          <w:b/>
          <w:bCs/>
        </w:rPr>
        <w:t>D</w:t>
      </w:r>
      <w:r w:rsidR="000B7EE3" w:rsidRPr="000B7EE3">
        <w:rPr>
          <w:b/>
          <w:bCs/>
        </w:rPr>
        <w:t>. Explainable Artificial Intelligence via Grad-CAM</w:t>
      </w:r>
    </w:p>
    <w:p w14:paraId="43DBFE1A" w14:textId="77777777" w:rsidR="000B7EE3" w:rsidRDefault="000B7EE3" w:rsidP="000B7EE3">
      <w:pPr>
        <w:jc w:val="both"/>
      </w:pPr>
    </w:p>
    <w:p w14:paraId="69B00535" w14:textId="77777777" w:rsidR="000B7EE3" w:rsidRDefault="000B7EE3" w:rsidP="000B7EE3">
      <w:pPr>
        <w:jc w:val="both"/>
        <w:rPr>
          <w:sz w:val="20"/>
          <w:szCs w:val="20"/>
        </w:rPr>
      </w:pPr>
      <w:r w:rsidRPr="000B7EE3">
        <w:rPr>
          <w:sz w:val="20"/>
          <w:szCs w:val="20"/>
        </w:rPr>
        <w:t xml:space="preserve">To interpret the decisions made by the deep learning model, Gradient-weighted Class Activation Mapping (Grad-CAM) was applied to generate one-dimensional relevance heatmaps for each ECG segment. These heatmaps highlighted the regions of the signal that contributed most strongly to the model’s prediction, providing qualitative insight into whether the network focused on clinically meaningful ECG features. Grad-CAM was applied to the final </w:t>
      </w:r>
      <w:proofErr w:type="spellStart"/>
      <w:r w:rsidRPr="000B7EE3">
        <w:rPr>
          <w:sz w:val="20"/>
          <w:szCs w:val="20"/>
        </w:rPr>
        <w:t>BiLSTM</w:t>
      </w:r>
      <w:proofErr w:type="spellEnd"/>
      <w:r w:rsidRPr="000B7EE3">
        <w:rPr>
          <w:sz w:val="20"/>
          <w:szCs w:val="20"/>
        </w:rPr>
        <w:t xml:space="preserve"> layer to capture both spatial and temporal dependencies within the ECG waveform. While valuable for visualization, Grad-CAM heatmaps alone do not quantify reliability and can vary substantially under different noise conditions. Therefore, they served as the foundation for a more robust, quantitative reliability assessment method introduced in this study.</w:t>
      </w:r>
    </w:p>
    <w:p w14:paraId="376BA865" w14:textId="77777777" w:rsidR="000F0A75" w:rsidRPr="000B7EE3" w:rsidRDefault="000F0A75" w:rsidP="000B7EE3">
      <w:pPr>
        <w:jc w:val="both"/>
        <w:rPr>
          <w:sz w:val="20"/>
          <w:szCs w:val="20"/>
        </w:rPr>
      </w:pPr>
    </w:p>
    <w:p w14:paraId="26404D84" w14:textId="77777777" w:rsidR="00CA4BA2" w:rsidRDefault="00CA4BA2" w:rsidP="00CA4BA2">
      <w:pPr>
        <w:jc w:val="center"/>
        <w:rPr>
          <w:sz w:val="16"/>
          <w:szCs w:val="16"/>
        </w:rPr>
      </w:pPr>
      <w:r>
        <w:rPr>
          <w:noProof/>
          <w:sz w:val="16"/>
          <w:szCs w:val="16"/>
        </w:rPr>
        <w:lastRenderedPageBreak/>
        <w:drawing>
          <wp:inline distT="0" distB="0" distL="114300" distR="114300" wp14:anchorId="41F392E9" wp14:editId="7A7E5107">
            <wp:extent cx="3219450" cy="3074035"/>
            <wp:effectExtent l="0" t="0" r="0" b="0"/>
            <wp:docPr id="13415202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pic:cNvPicPr>
                  </pic:nvPicPr>
                  <pic:blipFill>
                    <a:blip r:embed="rId9"/>
                    <a:stretch>
                      <a:fillRect/>
                    </a:stretch>
                  </pic:blipFill>
                  <pic:spPr>
                    <a:xfrm>
                      <a:off x="0" y="0"/>
                      <a:ext cx="3219450" cy="3074035"/>
                    </a:xfrm>
                    <a:prstGeom prst="rect">
                      <a:avLst/>
                    </a:prstGeom>
                    <a:noFill/>
                    <a:ln>
                      <a:noFill/>
                    </a:ln>
                  </pic:spPr>
                </pic:pic>
              </a:graphicData>
            </a:graphic>
          </wp:inline>
        </w:drawing>
      </w:r>
    </w:p>
    <w:p w14:paraId="61A1F62B" w14:textId="77777777" w:rsidR="00130EC1" w:rsidRDefault="00130EC1" w:rsidP="00CA4BA2">
      <w:pPr>
        <w:jc w:val="center"/>
        <w:rPr>
          <w:rFonts w:eastAsia="Charis SIL"/>
          <w:color w:val="000000"/>
          <w:sz w:val="16"/>
          <w:szCs w:val="16"/>
        </w:rPr>
      </w:pPr>
    </w:p>
    <w:p w14:paraId="5E5EC311" w14:textId="478BC8C6" w:rsidR="006E1E5B" w:rsidRDefault="00CA4BA2" w:rsidP="00CA4BA2">
      <w:pPr>
        <w:jc w:val="center"/>
        <w:rPr>
          <w:rFonts w:ascii="Arial" w:hAnsi="Arial" w:cs="Arial"/>
          <w:color w:val="111111"/>
          <w:sz w:val="16"/>
          <w:szCs w:val="16"/>
          <w:shd w:val="clear" w:color="auto" w:fill="D4EDDA"/>
        </w:rPr>
      </w:pPr>
      <w:r>
        <w:rPr>
          <w:rFonts w:eastAsia="Charis SIL"/>
          <w:color w:val="000000"/>
          <w:sz w:val="16"/>
          <w:szCs w:val="16"/>
        </w:rPr>
        <w:t xml:space="preserve">Fig. </w:t>
      </w:r>
      <w:r w:rsidR="00731B49">
        <w:rPr>
          <w:rFonts w:eastAsia="Charis SIL"/>
          <w:color w:val="000000"/>
          <w:sz w:val="16"/>
          <w:szCs w:val="16"/>
        </w:rPr>
        <w:t>2</w:t>
      </w:r>
      <w:r>
        <w:rPr>
          <w:rFonts w:eastAsia="Charis SIL"/>
          <w:color w:val="000000"/>
          <w:sz w:val="16"/>
          <w:szCs w:val="16"/>
        </w:rPr>
        <w:t xml:space="preserve">. </w:t>
      </w:r>
      <w:r w:rsidR="00356CC7" w:rsidRPr="00356CC7">
        <w:rPr>
          <w:rFonts w:eastAsia="Charis SIL"/>
          <w:color w:val="000000"/>
          <w:sz w:val="16"/>
          <w:szCs w:val="16"/>
        </w:rPr>
        <w:t xml:space="preserve">Artificial Intelligence Framework of Assessment of Reliability based on SUE </w:t>
      </w:r>
      <w:r w:rsidR="00356CC7" w:rsidRPr="006E1E5B">
        <w:rPr>
          <w:rFonts w:eastAsia="Charis SIL"/>
          <w:color w:val="000000"/>
          <w:sz w:val="16"/>
          <w:szCs w:val="16"/>
        </w:rPr>
        <w:t>parameter</w:t>
      </w:r>
    </w:p>
    <w:p w14:paraId="0BEA98C6" w14:textId="664ACB1B" w:rsidR="00CA4BA2" w:rsidRDefault="004607E4" w:rsidP="00CA4BA2">
      <w:pPr>
        <w:jc w:val="center"/>
        <w:rPr>
          <w:sz w:val="16"/>
          <w:szCs w:val="16"/>
        </w:rPr>
      </w:pPr>
      <w:r w:rsidRPr="006E1E5B">
        <w:rPr>
          <w:rFonts w:eastAsia="Charis SIL"/>
          <w:color w:val="000000"/>
          <w:sz w:val="16"/>
          <w:szCs w:val="16"/>
        </w:rPr>
        <w:t>Discretize these heatmaps (e.g. binning, thresholding).</w:t>
      </w:r>
    </w:p>
    <w:p w14:paraId="31A15EA3" w14:textId="77777777" w:rsidR="00B61C1A" w:rsidRDefault="00B61C1A">
      <w:pPr>
        <w:pStyle w:val="BodyText"/>
      </w:pPr>
    </w:p>
    <w:p w14:paraId="06C1D54A" w14:textId="27DBCEF8" w:rsidR="0083088C" w:rsidRPr="0083088C" w:rsidRDefault="008C1D3D" w:rsidP="0083088C">
      <w:pPr>
        <w:jc w:val="both"/>
        <w:rPr>
          <w:b/>
          <w:bCs/>
        </w:rPr>
      </w:pPr>
      <w:r>
        <w:rPr>
          <w:b/>
          <w:bCs/>
        </w:rPr>
        <w:t>E.</w:t>
      </w:r>
      <w:r w:rsidR="0083088C" w:rsidRPr="0083088C">
        <w:rPr>
          <w:b/>
          <w:bCs/>
        </w:rPr>
        <w:t xml:space="preserve"> Spatial Uncertainty Estimator (SUE)</w:t>
      </w:r>
    </w:p>
    <w:p w14:paraId="55202583" w14:textId="77777777" w:rsidR="0083088C" w:rsidRDefault="0083088C" w:rsidP="0083088C">
      <w:pPr>
        <w:jc w:val="both"/>
      </w:pPr>
    </w:p>
    <w:p w14:paraId="4D4C042E" w14:textId="651FBD5E" w:rsidR="0083088C" w:rsidRDefault="0083088C" w:rsidP="0083088C">
      <w:pPr>
        <w:jc w:val="both"/>
      </w:pPr>
      <w:r w:rsidRPr="0083088C">
        <w:rPr>
          <w:sz w:val="20"/>
          <w:szCs w:val="20"/>
        </w:rPr>
        <w:t xml:space="preserve">The Spatial Uncertainty Estimator (SUE) was </w:t>
      </w:r>
      <w:r w:rsidR="007629B3">
        <w:rPr>
          <w:sz w:val="20"/>
          <w:szCs w:val="20"/>
        </w:rPr>
        <w:t>implemented</w:t>
      </w:r>
      <w:r w:rsidRPr="0083088C">
        <w:rPr>
          <w:sz w:val="20"/>
          <w:szCs w:val="20"/>
        </w:rPr>
        <w:t xml:space="preserve"> to quantify the consistency of model attention under noise. For each clean ECG segment and its corresponding noisy variants, Grad-CAM heatmaps were first normalized and discretized based on percentile thresholds. Only the highest 25% relevance regions—representing the model’s most critical decision-driving features—were used to generate binary relevance masks. SUE was computed as the intersection-over-union between the relevance mask of the clean signal and that of the noisy signal. A high SUE value indicated strong spatial consistency, implying reliable feature extraction and robust model behavior. In contrast, low SUE values revealed that noise altered the model’s focus, suggesting unreliable predictions. Because SUE relies solely on relevance maps and requires no model retraining or architectural modification, it is computationally efficient and suitable for real-time or embedded implementations</w:t>
      </w:r>
      <w:r>
        <w:t>.</w:t>
      </w:r>
    </w:p>
    <w:p w14:paraId="784940A2" w14:textId="77777777" w:rsidR="0083088C" w:rsidRDefault="0083088C" w:rsidP="0083088C">
      <w:pPr>
        <w:jc w:val="center"/>
        <w:rPr>
          <w:sz w:val="16"/>
          <w:szCs w:val="16"/>
        </w:rPr>
      </w:pPr>
      <w:r>
        <w:rPr>
          <w:noProof/>
          <w:sz w:val="16"/>
          <w:szCs w:val="16"/>
        </w:rPr>
        <w:drawing>
          <wp:inline distT="0" distB="0" distL="114300" distR="114300" wp14:anchorId="52384BF6" wp14:editId="28B2FF17">
            <wp:extent cx="2613025" cy="2535076"/>
            <wp:effectExtent l="0" t="0" r="0" b="0"/>
            <wp:docPr id="2737660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pic:cNvPicPr>
                  </pic:nvPicPr>
                  <pic:blipFill>
                    <a:blip r:embed="rId10"/>
                    <a:stretch>
                      <a:fillRect/>
                    </a:stretch>
                  </pic:blipFill>
                  <pic:spPr>
                    <a:xfrm>
                      <a:off x="0" y="0"/>
                      <a:ext cx="2615966" cy="2537929"/>
                    </a:xfrm>
                    <a:prstGeom prst="rect">
                      <a:avLst/>
                    </a:prstGeom>
                    <a:noFill/>
                    <a:ln>
                      <a:noFill/>
                    </a:ln>
                  </pic:spPr>
                </pic:pic>
              </a:graphicData>
            </a:graphic>
          </wp:inline>
        </w:drawing>
      </w:r>
    </w:p>
    <w:p w14:paraId="0630DFF4" w14:textId="5D12089E" w:rsidR="00F47F8C" w:rsidRDefault="00D2407E" w:rsidP="0083088C">
      <w:pPr>
        <w:jc w:val="both"/>
        <w:rPr>
          <w:sz w:val="18"/>
          <w:szCs w:val="18"/>
        </w:rPr>
      </w:pPr>
      <w:r w:rsidRPr="00F360E0">
        <w:rPr>
          <w:sz w:val="18"/>
          <w:szCs w:val="18"/>
        </w:rPr>
        <w:t>Fig</w:t>
      </w:r>
      <w:r w:rsidRPr="00F47F8C">
        <w:rPr>
          <w:b/>
          <w:bCs/>
          <w:sz w:val="18"/>
          <w:szCs w:val="18"/>
        </w:rPr>
        <w:t xml:space="preserve">. </w:t>
      </w:r>
      <w:r w:rsidRPr="00F360E0">
        <w:rPr>
          <w:sz w:val="18"/>
          <w:szCs w:val="18"/>
        </w:rPr>
        <w:t>3</w:t>
      </w:r>
      <w:r w:rsidR="006148B3">
        <w:rPr>
          <w:b/>
          <w:bCs/>
          <w:sz w:val="18"/>
          <w:szCs w:val="18"/>
        </w:rPr>
        <w:t>.</w:t>
      </w:r>
      <w:r w:rsidRPr="00F47F8C">
        <w:rPr>
          <w:sz w:val="18"/>
          <w:szCs w:val="18"/>
        </w:rPr>
        <w:t xml:space="preserve"> The figure shows an example of a normal ECG segment (left) and a CAD-affected segment (right), each followed by their corrupted versions taken from the test dataset</w:t>
      </w:r>
    </w:p>
    <w:p w14:paraId="3C8F1E66" w14:textId="77777777" w:rsidR="007E613C" w:rsidRDefault="007E613C" w:rsidP="0083088C">
      <w:pPr>
        <w:jc w:val="both"/>
      </w:pPr>
    </w:p>
    <w:p w14:paraId="6D3DBD07" w14:textId="4CCB411C" w:rsidR="00D60D39" w:rsidRPr="00D60D39" w:rsidRDefault="00D60D39" w:rsidP="00D60D39">
      <w:pPr>
        <w:jc w:val="both"/>
        <w:rPr>
          <w:b/>
          <w:bCs/>
        </w:rPr>
      </w:pPr>
      <w:r>
        <w:rPr>
          <w:b/>
          <w:bCs/>
        </w:rPr>
        <w:t>F</w:t>
      </w:r>
      <w:r w:rsidRPr="00D60D39">
        <w:rPr>
          <w:b/>
          <w:bCs/>
        </w:rPr>
        <w:t>. Comparison with Uncertainty Quantification Techniques</w:t>
      </w:r>
    </w:p>
    <w:p w14:paraId="7489A21C" w14:textId="77777777" w:rsidR="00D60D39" w:rsidRPr="00D60D39" w:rsidRDefault="00D60D39" w:rsidP="00D60D39">
      <w:pPr>
        <w:jc w:val="both"/>
        <w:rPr>
          <w:sz w:val="20"/>
          <w:szCs w:val="20"/>
        </w:rPr>
      </w:pPr>
    </w:p>
    <w:p w14:paraId="7995C36D" w14:textId="3ABEAA30" w:rsidR="00D60D39" w:rsidRDefault="00D60D39" w:rsidP="00D60D39">
      <w:pPr>
        <w:jc w:val="both"/>
      </w:pPr>
      <w:r w:rsidRPr="00D60D39">
        <w:rPr>
          <w:sz w:val="20"/>
          <w:szCs w:val="20"/>
        </w:rPr>
        <w:t>To validate SUE’s effectiveness, it was compared with two widely used uncertainty quantification methods: Monte Carlo Dropout (MCD) and Deep Ensembles. MCD approximates Bayesian inference by introducing randomness through dropout during prediction, while Deep Ensembles generate uncertainty based on output variance across several independently trained models. Although Deep Ensembles performed well in separating correct from incorrect predictions, they required significant computational resources due to multiple model instantiations. MCD, while lightweight, exhibited weaker discriminative capability</w:t>
      </w:r>
      <w:r w:rsidR="0065177F">
        <w:rPr>
          <w:sz w:val="20"/>
          <w:szCs w:val="20"/>
        </w:rPr>
        <w:t xml:space="preserve">. </w:t>
      </w:r>
      <w:r w:rsidR="001450E0" w:rsidRPr="001450E0">
        <w:rPr>
          <w:sz w:val="20"/>
          <w:szCs w:val="20"/>
        </w:rPr>
        <w:t>SUE is only able to distinguish reliable and unreliable predictions based on all types of noise using a single trained model, which makes it highly efficient and interpretable.</w:t>
      </w:r>
    </w:p>
    <w:p w14:paraId="65F1B959" w14:textId="20C4B353" w:rsidR="00BA6D46" w:rsidRPr="00CA4BA2" w:rsidRDefault="00BA6D46">
      <w:pPr>
        <w:pStyle w:val="BodyText"/>
        <w:sectPr w:rsidR="00BA6D46" w:rsidRPr="00CA4BA2">
          <w:type w:val="continuous"/>
          <w:pgSz w:w="11910" w:h="16840"/>
          <w:pgMar w:top="540" w:right="850" w:bottom="280" w:left="850" w:header="720" w:footer="720" w:gutter="0"/>
          <w:cols w:num="2" w:space="720" w:equalWidth="0">
            <w:col w:w="4945" w:space="281"/>
            <w:col w:w="4984"/>
          </w:cols>
        </w:sectPr>
      </w:pPr>
    </w:p>
    <w:p w14:paraId="31E93552" w14:textId="77777777" w:rsidR="00CC24ED" w:rsidRDefault="00CC24ED" w:rsidP="00D6149F">
      <w:pPr>
        <w:pStyle w:val="Heading1"/>
        <w:tabs>
          <w:tab w:val="left" w:pos="805"/>
        </w:tabs>
        <w:ind w:left="1239" w:firstLine="0"/>
        <w:rPr>
          <w:sz w:val="15"/>
        </w:rPr>
      </w:pPr>
    </w:p>
    <w:p w14:paraId="13ACC4D7" w14:textId="2AF78B40" w:rsidR="009A3691" w:rsidRPr="001C60E5" w:rsidRDefault="009A3691" w:rsidP="00D6149F">
      <w:pPr>
        <w:pStyle w:val="Heading1"/>
        <w:tabs>
          <w:tab w:val="left" w:pos="805"/>
        </w:tabs>
        <w:ind w:left="1239" w:firstLine="0"/>
        <w:rPr>
          <w:sz w:val="22"/>
          <w:szCs w:val="22"/>
        </w:rPr>
      </w:pPr>
      <w:r>
        <w:rPr>
          <w:sz w:val="15"/>
        </w:rPr>
        <w:t xml:space="preserve">                                                                                                    </w:t>
      </w:r>
      <w:r w:rsidR="00D6149F">
        <w:rPr>
          <w:sz w:val="15"/>
        </w:rPr>
        <w:t xml:space="preserve"> </w:t>
      </w:r>
      <w:r w:rsidR="00D6149F" w:rsidRPr="00D6149F">
        <w:rPr>
          <w:sz w:val="22"/>
          <w:szCs w:val="22"/>
        </w:rPr>
        <w:t xml:space="preserve"> </w:t>
      </w:r>
      <w:r w:rsidR="00D6149F" w:rsidRPr="001C60E5">
        <w:rPr>
          <w:sz w:val="22"/>
          <w:szCs w:val="22"/>
        </w:rPr>
        <w:t xml:space="preserve">V </w:t>
      </w:r>
      <w:r w:rsidR="0026241B" w:rsidRPr="001C60E5">
        <w:rPr>
          <w:sz w:val="22"/>
          <w:szCs w:val="22"/>
        </w:rPr>
        <w:t>.</w:t>
      </w:r>
      <w:r w:rsidRPr="001C60E5">
        <w:rPr>
          <w:spacing w:val="-2"/>
          <w:sz w:val="22"/>
          <w:szCs w:val="22"/>
        </w:rPr>
        <w:t>COMPARATIVE</w:t>
      </w:r>
      <w:r w:rsidRPr="001C60E5">
        <w:rPr>
          <w:spacing w:val="19"/>
          <w:sz w:val="22"/>
          <w:szCs w:val="22"/>
        </w:rPr>
        <w:t xml:space="preserve"> </w:t>
      </w:r>
      <w:r w:rsidRPr="001C60E5">
        <w:rPr>
          <w:spacing w:val="-2"/>
          <w:sz w:val="22"/>
          <w:szCs w:val="22"/>
        </w:rPr>
        <w:t>ANALYSIS</w:t>
      </w:r>
    </w:p>
    <w:p w14:paraId="660839CE" w14:textId="77777777" w:rsidR="009A3691" w:rsidRDefault="009A3691" w:rsidP="009A3691">
      <w:pPr>
        <w:pStyle w:val="BodyText"/>
        <w:spacing w:before="1"/>
        <w:rPr>
          <w:b/>
          <w:sz w:val="24"/>
        </w:rPr>
      </w:pPr>
    </w:p>
    <w:p w14:paraId="4E3897A9" w14:textId="29878C4C" w:rsidR="00D6149F" w:rsidRPr="005749A3" w:rsidRDefault="009A3691" w:rsidP="005749A3">
      <w:pPr>
        <w:ind w:left="62"/>
        <w:rPr>
          <w:spacing w:val="-5"/>
          <w:sz w:val="24"/>
        </w:rPr>
      </w:pPr>
      <w:r>
        <w:rPr>
          <w:sz w:val="24"/>
        </w:rPr>
        <w:t xml:space="preserve">                                                                                     </w:t>
      </w:r>
      <w:r w:rsidR="001748FA">
        <w:rPr>
          <w:sz w:val="24"/>
        </w:rPr>
        <w:t xml:space="preserve">     </w:t>
      </w:r>
      <w:r>
        <w:rPr>
          <w:sz w:val="24"/>
        </w:rPr>
        <w:t xml:space="preserve"> Here</w:t>
      </w:r>
      <w:r>
        <w:rPr>
          <w:spacing w:val="-12"/>
          <w:sz w:val="24"/>
        </w:rPr>
        <w:t xml:space="preserve"> </w:t>
      </w:r>
      <w:r>
        <w:rPr>
          <w:sz w:val="24"/>
        </w:rPr>
        <w:t>we</w:t>
      </w:r>
      <w:r>
        <w:rPr>
          <w:spacing w:val="-15"/>
          <w:sz w:val="24"/>
        </w:rPr>
        <w:t xml:space="preserve"> </w:t>
      </w:r>
      <w:r>
        <w:rPr>
          <w:sz w:val="24"/>
        </w:rPr>
        <w:t>compared the</w:t>
      </w:r>
      <w:r>
        <w:rPr>
          <w:spacing w:val="2"/>
          <w:sz w:val="24"/>
        </w:rPr>
        <w:t xml:space="preserve"> </w:t>
      </w:r>
      <w:r>
        <w:rPr>
          <w:sz w:val="24"/>
        </w:rPr>
        <w:t>different</w:t>
      </w:r>
      <w:r>
        <w:rPr>
          <w:spacing w:val="5"/>
          <w:sz w:val="24"/>
        </w:rPr>
        <w:t xml:space="preserve"> </w:t>
      </w:r>
      <w:r>
        <w:rPr>
          <w:sz w:val="24"/>
        </w:rPr>
        <w:t>parameters</w:t>
      </w:r>
      <w:r>
        <w:rPr>
          <w:spacing w:val="13"/>
          <w:sz w:val="24"/>
        </w:rPr>
        <w:t xml:space="preserve"> </w:t>
      </w:r>
      <w:r>
        <w:rPr>
          <w:spacing w:val="-5"/>
          <w:sz w:val="24"/>
        </w:rPr>
        <w:t>:-</w:t>
      </w:r>
    </w:p>
    <w:p w14:paraId="2EF61F98" w14:textId="77777777" w:rsidR="009A3691" w:rsidRDefault="009A3691" w:rsidP="009A3691">
      <w:pPr>
        <w:pStyle w:val="BodyText"/>
        <w:spacing w:before="54" w:after="1"/>
      </w:pPr>
    </w:p>
    <w:tbl>
      <w:tblPr>
        <w:tblpPr w:leftFromText="180" w:rightFromText="180" w:vertAnchor="text" w:horzAnchor="page" w:tblpX="5980" w:tblpY="4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97"/>
        <w:gridCol w:w="1249"/>
        <w:gridCol w:w="1428"/>
        <w:gridCol w:w="1250"/>
      </w:tblGrid>
      <w:tr w:rsidR="00A43456" w14:paraId="1C6D5E22" w14:textId="77777777" w:rsidTr="00A43456">
        <w:trPr>
          <w:trHeight w:val="974"/>
        </w:trPr>
        <w:tc>
          <w:tcPr>
            <w:tcW w:w="1597" w:type="dxa"/>
          </w:tcPr>
          <w:p w14:paraId="3142DB86" w14:textId="77777777" w:rsidR="00A43456" w:rsidRDefault="00A43456" w:rsidP="00A43456">
            <w:pPr>
              <w:pStyle w:val="TableParagraph"/>
              <w:spacing w:line="237" w:lineRule="auto"/>
              <w:ind w:left="413" w:right="118" w:hanging="265"/>
              <w:rPr>
                <w:sz w:val="20"/>
              </w:rPr>
            </w:pPr>
            <w:r>
              <w:rPr>
                <w:spacing w:val="-8"/>
                <w:sz w:val="20"/>
              </w:rPr>
              <w:t xml:space="preserve">AUTHO </w:t>
            </w:r>
            <w:r>
              <w:rPr>
                <w:spacing w:val="-10"/>
                <w:sz w:val="20"/>
              </w:rPr>
              <w:t>R</w:t>
            </w:r>
          </w:p>
        </w:tc>
        <w:tc>
          <w:tcPr>
            <w:tcW w:w="1249" w:type="dxa"/>
          </w:tcPr>
          <w:p w14:paraId="6CEC8383" w14:textId="77777777" w:rsidR="00A43456" w:rsidRDefault="00A43456" w:rsidP="00A43456">
            <w:pPr>
              <w:pStyle w:val="TableParagraph"/>
              <w:spacing w:line="237" w:lineRule="auto"/>
              <w:ind w:right="107"/>
              <w:jc w:val="center"/>
              <w:rPr>
                <w:sz w:val="20"/>
              </w:rPr>
            </w:pPr>
            <w:r>
              <w:rPr>
                <w:spacing w:val="-4"/>
                <w:sz w:val="20"/>
              </w:rPr>
              <w:t xml:space="preserve">PUBL ISHE </w:t>
            </w:r>
            <w:r>
              <w:rPr>
                <w:spacing w:val="-10"/>
                <w:sz w:val="20"/>
              </w:rPr>
              <w:t>D</w:t>
            </w:r>
            <w:r>
              <w:rPr>
                <w:spacing w:val="-4"/>
                <w:sz w:val="20"/>
              </w:rPr>
              <w:t xml:space="preserve"> YEA</w:t>
            </w:r>
          </w:p>
          <w:p w14:paraId="487E1EA4" w14:textId="77777777" w:rsidR="00A43456" w:rsidRDefault="00A43456" w:rsidP="00A43456">
            <w:pPr>
              <w:pStyle w:val="TableParagraph"/>
              <w:spacing w:line="213" w:lineRule="exact"/>
              <w:ind w:left="24" w:right="20"/>
              <w:jc w:val="center"/>
              <w:rPr>
                <w:sz w:val="20"/>
              </w:rPr>
            </w:pPr>
            <w:r>
              <w:rPr>
                <w:spacing w:val="-10"/>
                <w:sz w:val="20"/>
              </w:rPr>
              <w:t>R</w:t>
            </w:r>
          </w:p>
        </w:tc>
        <w:tc>
          <w:tcPr>
            <w:tcW w:w="1428" w:type="dxa"/>
          </w:tcPr>
          <w:p w14:paraId="296A62B4" w14:textId="77777777" w:rsidR="00A43456" w:rsidRDefault="00A43456" w:rsidP="00A43456">
            <w:pPr>
              <w:pStyle w:val="TableParagraph"/>
              <w:spacing w:line="237" w:lineRule="auto"/>
              <w:ind w:right="120"/>
              <w:jc w:val="center"/>
              <w:rPr>
                <w:sz w:val="20"/>
              </w:rPr>
            </w:pPr>
            <w:r>
              <w:rPr>
                <w:spacing w:val="-6"/>
                <w:sz w:val="20"/>
              </w:rPr>
              <w:t xml:space="preserve">METHOD </w:t>
            </w:r>
            <w:r>
              <w:rPr>
                <w:spacing w:val="-4"/>
                <w:sz w:val="20"/>
              </w:rPr>
              <w:t>USED</w:t>
            </w:r>
          </w:p>
        </w:tc>
        <w:tc>
          <w:tcPr>
            <w:tcW w:w="1250" w:type="dxa"/>
          </w:tcPr>
          <w:p w14:paraId="71596728" w14:textId="77777777" w:rsidR="00A43456" w:rsidRDefault="00A43456" w:rsidP="00A43456">
            <w:pPr>
              <w:pStyle w:val="TableParagraph"/>
              <w:spacing w:line="237" w:lineRule="auto"/>
              <w:ind w:left="136" w:right="96"/>
              <w:jc w:val="center"/>
              <w:rPr>
                <w:sz w:val="20"/>
              </w:rPr>
            </w:pPr>
            <w:r>
              <w:rPr>
                <w:spacing w:val="-10"/>
                <w:sz w:val="20"/>
              </w:rPr>
              <w:t>TOTA</w:t>
            </w:r>
            <w:r>
              <w:rPr>
                <w:sz w:val="20"/>
              </w:rPr>
              <w:t xml:space="preserve"> </w:t>
            </w:r>
            <w:r>
              <w:rPr>
                <w:spacing w:val="-10"/>
                <w:sz w:val="20"/>
              </w:rPr>
              <w:t>L</w:t>
            </w:r>
            <w:r>
              <w:rPr>
                <w:spacing w:val="-4"/>
                <w:sz w:val="20"/>
              </w:rPr>
              <w:t xml:space="preserve"> ACC URA</w:t>
            </w:r>
          </w:p>
          <w:p w14:paraId="0DD76C96" w14:textId="77777777" w:rsidR="00A43456" w:rsidRDefault="00A43456" w:rsidP="00A43456">
            <w:pPr>
              <w:pStyle w:val="TableParagraph"/>
              <w:spacing w:line="213" w:lineRule="exact"/>
              <w:ind w:left="24" w:right="3"/>
              <w:jc w:val="center"/>
              <w:rPr>
                <w:sz w:val="20"/>
              </w:rPr>
            </w:pPr>
            <w:r>
              <w:rPr>
                <w:spacing w:val="-5"/>
                <w:sz w:val="20"/>
              </w:rPr>
              <w:t>CY</w:t>
            </w:r>
          </w:p>
        </w:tc>
      </w:tr>
      <w:tr w:rsidR="00A43456" w14:paraId="57EBE461" w14:textId="77777777" w:rsidTr="00A43456">
        <w:trPr>
          <w:trHeight w:val="1180"/>
        </w:trPr>
        <w:tc>
          <w:tcPr>
            <w:tcW w:w="1597" w:type="dxa"/>
          </w:tcPr>
          <w:p w14:paraId="2AC0F533" w14:textId="77777777" w:rsidR="00A43456" w:rsidRDefault="00A43456" w:rsidP="00A43456">
            <w:pPr>
              <w:pStyle w:val="TableParagraph"/>
              <w:spacing w:line="242" w:lineRule="auto"/>
              <w:ind w:left="268" w:right="249" w:firstLine="12"/>
              <w:jc w:val="both"/>
              <w:rPr>
                <w:sz w:val="20"/>
              </w:rPr>
            </w:pPr>
            <w:r>
              <w:rPr>
                <w:sz w:val="20"/>
              </w:rPr>
              <w:t xml:space="preserve">Marilia </w:t>
            </w:r>
            <w:proofErr w:type="spellStart"/>
            <w:r>
              <w:rPr>
                <w:sz w:val="20"/>
              </w:rPr>
              <w:t>Baranadas</w:t>
            </w:r>
            <w:proofErr w:type="spellEnd"/>
            <w:r>
              <w:rPr>
                <w:sz w:val="20"/>
              </w:rPr>
              <w:t xml:space="preserve"> </w:t>
            </w:r>
            <w:proofErr w:type="spellStart"/>
            <w:r>
              <w:rPr>
                <w:sz w:val="20"/>
              </w:rPr>
              <w:t>etal</w:t>
            </w:r>
            <w:proofErr w:type="spellEnd"/>
            <w:r>
              <w:rPr>
                <w:sz w:val="20"/>
              </w:rPr>
              <w:t>.</w:t>
            </w:r>
          </w:p>
        </w:tc>
        <w:tc>
          <w:tcPr>
            <w:tcW w:w="1249" w:type="dxa"/>
          </w:tcPr>
          <w:p w14:paraId="478B7DDE" w14:textId="77777777" w:rsidR="00A43456" w:rsidRDefault="00A43456" w:rsidP="00A43456">
            <w:pPr>
              <w:pStyle w:val="TableParagraph"/>
              <w:spacing w:line="222" w:lineRule="exact"/>
              <w:ind w:left="160"/>
              <w:rPr>
                <w:sz w:val="20"/>
              </w:rPr>
            </w:pPr>
            <w:r>
              <w:rPr>
                <w:sz w:val="20"/>
              </w:rPr>
              <w:t>2023</w:t>
            </w:r>
          </w:p>
        </w:tc>
        <w:tc>
          <w:tcPr>
            <w:tcW w:w="1428" w:type="dxa"/>
          </w:tcPr>
          <w:p w14:paraId="4D688D68" w14:textId="77777777" w:rsidR="00A43456" w:rsidRDefault="00A43456" w:rsidP="00A43456">
            <w:pPr>
              <w:pStyle w:val="TableParagraph"/>
              <w:spacing w:line="204" w:lineRule="exact"/>
              <w:ind w:left="0" w:right="18"/>
              <w:jc w:val="center"/>
              <w:rPr>
                <w:sz w:val="20"/>
              </w:rPr>
            </w:pPr>
            <w:r>
              <w:rPr>
                <w:sz w:val="20"/>
              </w:rPr>
              <w:t xml:space="preserve">Ensemble based methods </w:t>
            </w:r>
          </w:p>
        </w:tc>
        <w:tc>
          <w:tcPr>
            <w:tcW w:w="1250" w:type="dxa"/>
          </w:tcPr>
          <w:p w14:paraId="3F05ADDE" w14:textId="77777777" w:rsidR="00A43456" w:rsidRDefault="00A43456" w:rsidP="00A43456">
            <w:pPr>
              <w:pStyle w:val="TableParagraph"/>
              <w:spacing w:line="222" w:lineRule="exact"/>
              <w:ind w:left="24" w:right="6"/>
              <w:jc w:val="center"/>
              <w:rPr>
                <w:sz w:val="20"/>
              </w:rPr>
            </w:pPr>
            <w:r>
              <w:rPr>
                <w:sz w:val="20"/>
              </w:rPr>
              <w:t>95%</w:t>
            </w:r>
          </w:p>
        </w:tc>
      </w:tr>
      <w:tr w:rsidR="00A43456" w14:paraId="62A93A95" w14:textId="77777777" w:rsidTr="00A43456">
        <w:trPr>
          <w:trHeight w:val="1180"/>
        </w:trPr>
        <w:tc>
          <w:tcPr>
            <w:tcW w:w="1597" w:type="dxa"/>
          </w:tcPr>
          <w:p w14:paraId="0FA54910" w14:textId="77777777" w:rsidR="00A43456" w:rsidRDefault="00A43456" w:rsidP="00A43456">
            <w:pPr>
              <w:pStyle w:val="TableParagraph"/>
              <w:spacing w:before="3"/>
              <w:ind w:left="148"/>
              <w:rPr>
                <w:rFonts w:ascii="Calibri"/>
                <w:sz w:val="21"/>
              </w:rPr>
            </w:pPr>
            <w:proofErr w:type="spellStart"/>
            <w:r>
              <w:rPr>
                <w:spacing w:val="-2"/>
                <w:sz w:val="20"/>
              </w:rPr>
              <w:t>M.Lin</w:t>
            </w:r>
            <w:proofErr w:type="spellEnd"/>
            <w:r>
              <w:rPr>
                <w:spacing w:val="-2"/>
                <w:sz w:val="20"/>
              </w:rPr>
              <w:t xml:space="preserve"> et al .</w:t>
            </w:r>
          </w:p>
        </w:tc>
        <w:tc>
          <w:tcPr>
            <w:tcW w:w="1249" w:type="dxa"/>
          </w:tcPr>
          <w:p w14:paraId="52F0ACE6" w14:textId="77777777" w:rsidR="00A43456" w:rsidRDefault="00A43456" w:rsidP="00A43456">
            <w:pPr>
              <w:pStyle w:val="TableParagraph"/>
              <w:spacing w:line="222" w:lineRule="exact"/>
              <w:rPr>
                <w:sz w:val="20"/>
              </w:rPr>
            </w:pPr>
            <w:r>
              <w:rPr>
                <w:spacing w:val="-4"/>
                <w:sz w:val="20"/>
              </w:rPr>
              <w:t>2024</w:t>
            </w:r>
          </w:p>
        </w:tc>
        <w:tc>
          <w:tcPr>
            <w:tcW w:w="1428" w:type="dxa"/>
          </w:tcPr>
          <w:p w14:paraId="7625D555" w14:textId="77777777" w:rsidR="00A43456" w:rsidRDefault="00A43456" w:rsidP="00A43456">
            <w:pPr>
              <w:pStyle w:val="TableParagraph"/>
              <w:spacing w:line="213" w:lineRule="exact"/>
              <w:ind w:left="0" w:right="3"/>
              <w:jc w:val="center"/>
              <w:rPr>
                <w:sz w:val="20"/>
              </w:rPr>
            </w:pPr>
            <w:r>
              <w:rPr>
                <w:spacing w:val="-2"/>
                <w:sz w:val="20"/>
              </w:rPr>
              <w:t xml:space="preserve">DDT features extraction and MIT-BIH datasets </w:t>
            </w:r>
          </w:p>
        </w:tc>
        <w:tc>
          <w:tcPr>
            <w:tcW w:w="1250" w:type="dxa"/>
          </w:tcPr>
          <w:p w14:paraId="24761FA8" w14:textId="77777777" w:rsidR="00A43456" w:rsidRDefault="00A43456" w:rsidP="00A43456">
            <w:pPr>
              <w:pStyle w:val="TableParagraph"/>
              <w:spacing w:line="222" w:lineRule="exact"/>
              <w:ind w:left="24" w:right="6"/>
              <w:jc w:val="center"/>
              <w:rPr>
                <w:sz w:val="20"/>
              </w:rPr>
            </w:pPr>
            <w:r>
              <w:rPr>
                <w:spacing w:val="-5"/>
                <w:sz w:val="20"/>
              </w:rPr>
              <w:t>98.55%</w:t>
            </w:r>
          </w:p>
        </w:tc>
      </w:tr>
      <w:tr w:rsidR="00A43456" w14:paraId="2969CB8B" w14:textId="77777777" w:rsidTr="00A43456">
        <w:trPr>
          <w:trHeight w:val="1180"/>
        </w:trPr>
        <w:tc>
          <w:tcPr>
            <w:tcW w:w="1597" w:type="dxa"/>
          </w:tcPr>
          <w:p w14:paraId="11395C12" w14:textId="77777777" w:rsidR="00A43456" w:rsidRDefault="00A43456" w:rsidP="00A43456">
            <w:pPr>
              <w:pStyle w:val="TableParagraph"/>
              <w:spacing w:line="237" w:lineRule="auto"/>
              <w:ind w:right="129"/>
              <w:jc w:val="both"/>
              <w:rPr>
                <w:sz w:val="20"/>
              </w:rPr>
            </w:pPr>
            <w:proofErr w:type="spellStart"/>
            <w:r>
              <w:rPr>
                <w:spacing w:val="-4"/>
                <w:sz w:val="20"/>
              </w:rPr>
              <w:t>A.Abdou</w:t>
            </w:r>
            <w:proofErr w:type="spellEnd"/>
            <w:r>
              <w:rPr>
                <w:spacing w:val="-4"/>
                <w:sz w:val="20"/>
              </w:rPr>
              <w:t xml:space="preserve"> and  Krishnan </w:t>
            </w:r>
          </w:p>
        </w:tc>
        <w:tc>
          <w:tcPr>
            <w:tcW w:w="1249" w:type="dxa"/>
          </w:tcPr>
          <w:p w14:paraId="608DCE44" w14:textId="77777777" w:rsidR="00A43456" w:rsidRDefault="00A43456" w:rsidP="00A43456">
            <w:pPr>
              <w:pStyle w:val="TableParagraph"/>
              <w:spacing w:line="222" w:lineRule="exact"/>
              <w:ind w:left="160"/>
              <w:rPr>
                <w:sz w:val="20"/>
              </w:rPr>
            </w:pPr>
            <w:r>
              <w:rPr>
                <w:spacing w:val="-4"/>
                <w:sz w:val="20"/>
              </w:rPr>
              <w:t>2024</w:t>
            </w:r>
          </w:p>
        </w:tc>
        <w:tc>
          <w:tcPr>
            <w:tcW w:w="1428" w:type="dxa"/>
          </w:tcPr>
          <w:p w14:paraId="3B2EFB98" w14:textId="77777777" w:rsidR="00A43456" w:rsidRDefault="00A43456" w:rsidP="00A43456">
            <w:pPr>
              <w:pStyle w:val="TableParagraph"/>
              <w:spacing w:line="228" w:lineRule="exact"/>
              <w:ind w:right="115" w:hanging="2"/>
              <w:jc w:val="center"/>
              <w:rPr>
                <w:sz w:val="20"/>
              </w:rPr>
            </w:pPr>
            <w:r>
              <w:rPr>
                <w:spacing w:val="-2"/>
                <w:sz w:val="20"/>
              </w:rPr>
              <w:t>DB6COIF5</w:t>
            </w:r>
          </w:p>
        </w:tc>
        <w:tc>
          <w:tcPr>
            <w:tcW w:w="1250" w:type="dxa"/>
          </w:tcPr>
          <w:p w14:paraId="1476B77C" w14:textId="77777777" w:rsidR="00A43456" w:rsidRDefault="00A43456" w:rsidP="00A43456">
            <w:pPr>
              <w:pStyle w:val="TableParagraph"/>
              <w:spacing w:line="222" w:lineRule="exact"/>
              <w:ind w:left="24" w:right="6"/>
              <w:jc w:val="center"/>
              <w:rPr>
                <w:sz w:val="20"/>
              </w:rPr>
            </w:pPr>
            <w:r>
              <w:rPr>
                <w:spacing w:val="-5"/>
                <w:sz w:val="20"/>
              </w:rPr>
              <w:t>96%</w:t>
            </w:r>
          </w:p>
        </w:tc>
      </w:tr>
      <w:tr w:rsidR="00A43456" w14:paraId="7B80D82B" w14:textId="77777777" w:rsidTr="00A43456">
        <w:trPr>
          <w:trHeight w:val="1119"/>
        </w:trPr>
        <w:tc>
          <w:tcPr>
            <w:tcW w:w="1597" w:type="dxa"/>
          </w:tcPr>
          <w:p w14:paraId="5AB24F83" w14:textId="77777777" w:rsidR="00A43456" w:rsidRDefault="00A43456" w:rsidP="00A43456">
            <w:pPr>
              <w:pStyle w:val="TableParagraph"/>
              <w:spacing w:line="229" w:lineRule="exact"/>
              <w:ind w:left="41" w:right="13"/>
              <w:jc w:val="center"/>
              <w:rPr>
                <w:sz w:val="20"/>
              </w:rPr>
            </w:pPr>
            <w:r>
              <w:rPr>
                <w:spacing w:val="-2"/>
                <w:sz w:val="20"/>
              </w:rPr>
              <w:t>Muhammad Ail Muzammil et al.</w:t>
            </w:r>
          </w:p>
        </w:tc>
        <w:tc>
          <w:tcPr>
            <w:tcW w:w="1249" w:type="dxa"/>
          </w:tcPr>
          <w:p w14:paraId="05A14164" w14:textId="77777777" w:rsidR="00A43456" w:rsidRDefault="00A43456" w:rsidP="00A43456">
            <w:pPr>
              <w:pStyle w:val="TableParagraph"/>
              <w:spacing w:line="222" w:lineRule="exact"/>
              <w:rPr>
                <w:sz w:val="20"/>
              </w:rPr>
            </w:pPr>
            <w:r>
              <w:rPr>
                <w:spacing w:val="-4"/>
                <w:sz w:val="20"/>
              </w:rPr>
              <w:t>2024</w:t>
            </w:r>
          </w:p>
        </w:tc>
        <w:tc>
          <w:tcPr>
            <w:tcW w:w="1428" w:type="dxa"/>
          </w:tcPr>
          <w:p w14:paraId="165642EB" w14:textId="77777777" w:rsidR="00A43456" w:rsidRDefault="00A43456" w:rsidP="00A43456">
            <w:pPr>
              <w:pStyle w:val="TableParagraph"/>
              <w:spacing w:line="237" w:lineRule="auto"/>
              <w:ind w:left="184" w:right="175" w:firstLine="48"/>
              <w:rPr>
                <w:sz w:val="20"/>
              </w:rPr>
            </w:pPr>
            <w:r>
              <w:rPr>
                <w:spacing w:val="-4"/>
                <w:sz w:val="20"/>
              </w:rPr>
              <w:t xml:space="preserve">Deep learning CNN and wearable integration </w:t>
            </w:r>
          </w:p>
          <w:p w14:paraId="0651DD95" w14:textId="77777777" w:rsidR="00A43456" w:rsidRDefault="00A43456" w:rsidP="00A43456">
            <w:pPr>
              <w:pStyle w:val="TableParagraph"/>
              <w:ind w:left="136" w:right="135"/>
              <w:rPr>
                <w:sz w:val="20"/>
              </w:rPr>
            </w:pPr>
            <w:r>
              <w:rPr>
                <w:spacing w:val="-2"/>
                <w:sz w:val="20"/>
              </w:rPr>
              <w:t xml:space="preserve"> </w:t>
            </w:r>
          </w:p>
        </w:tc>
        <w:tc>
          <w:tcPr>
            <w:tcW w:w="1250" w:type="dxa"/>
          </w:tcPr>
          <w:p w14:paraId="0DAE570D" w14:textId="77777777" w:rsidR="00A43456" w:rsidRDefault="00A43456" w:rsidP="00A43456">
            <w:pPr>
              <w:pStyle w:val="TableParagraph"/>
              <w:spacing w:line="221" w:lineRule="exact"/>
              <w:ind w:left="24" w:right="21"/>
              <w:jc w:val="center"/>
              <w:rPr>
                <w:sz w:val="20"/>
              </w:rPr>
            </w:pPr>
            <w:r>
              <w:rPr>
                <w:spacing w:val="-2"/>
                <w:sz w:val="20"/>
              </w:rPr>
              <w:t>96.17</w:t>
            </w:r>
          </w:p>
          <w:p w14:paraId="744E50DB" w14:textId="77777777" w:rsidR="00A43456" w:rsidRDefault="00A43456" w:rsidP="00A43456">
            <w:pPr>
              <w:pStyle w:val="TableParagraph"/>
              <w:spacing w:line="229" w:lineRule="exact"/>
              <w:ind w:left="24" w:right="12"/>
              <w:jc w:val="center"/>
              <w:rPr>
                <w:sz w:val="20"/>
              </w:rPr>
            </w:pPr>
            <w:r>
              <w:rPr>
                <w:spacing w:val="-10"/>
                <w:sz w:val="20"/>
              </w:rPr>
              <w:t>%</w:t>
            </w:r>
          </w:p>
        </w:tc>
      </w:tr>
      <w:tr w:rsidR="00A43456" w14:paraId="25CDDE28" w14:textId="77777777" w:rsidTr="00A43456">
        <w:trPr>
          <w:trHeight w:val="1119"/>
        </w:trPr>
        <w:tc>
          <w:tcPr>
            <w:tcW w:w="1597" w:type="dxa"/>
          </w:tcPr>
          <w:p w14:paraId="18F1D825" w14:textId="77777777" w:rsidR="00A43456" w:rsidRDefault="00A43456" w:rsidP="00A43456">
            <w:pPr>
              <w:pStyle w:val="TableParagraph"/>
              <w:spacing w:line="237" w:lineRule="auto"/>
              <w:ind w:left="268" w:right="246" w:hanging="1"/>
              <w:jc w:val="center"/>
              <w:rPr>
                <w:spacing w:val="-2"/>
                <w:sz w:val="20"/>
              </w:rPr>
            </w:pPr>
            <w:r>
              <w:rPr>
                <w:spacing w:val="-2"/>
                <w:sz w:val="20"/>
              </w:rPr>
              <w:t>Utkarsh Gupta et al.</w:t>
            </w:r>
          </w:p>
        </w:tc>
        <w:tc>
          <w:tcPr>
            <w:tcW w:w="1249" w:type="dxa"/>
          </w:tcPr>
          <w:p w14:paraId="10FDB3EC" w14:textId="77777777" w:rsidR="00A43456" w:rsidRDefault="00A43456" w:rsidP="00A43456">
            <w:pPr>
              <w:pStyle w:val="TableParagraph"/>
              <w:spacing w:line="222" w:lineRule="exact"/>
              <w:rPr>
                <w:spacing w:val="-4"/>
                <w:sz w:val="20"/>
              </w:rPr>
            </w:pPr>
            <w:r>
              <w:rPr>
                <w:spacing w:val="-4"/>
                <w:sz w:val="20"/>
              </w:rPr>
              <w:t>2024</w:t>
            </w:r>
          </w:p>
        </w:tc>
        <w:tc>
          <w:tcPr>
            <w:tcW w:w="1428" w:type="dxa"/>
          </w:tcPr>
          <w:p w14:paraId="6FEC2C37" w14:textId="77777777" w:rsidR="00A43456" w:rsidRDefault="00A43456" w:rsidP="00A43456">
            <w:pPr>
              <w:pStyle w:val="TableParagraph"/>
              <w:spacing w:line="237" w:lineRule="auto"/>
              <w:ind w:left="184" w:right="175" w:firstLine="48"/>
              <w:rPr>
                <w:spacing w:val="-4"/>
                <w:sz w:val="20"/>
              </w:rPr>
            </w:pPr>
            <w:r>
              <w:rPr>
                <w:spacing w:val="-4"/>
                <w:sz w:val="20"/>
              </w:rPr>
              <w:t>AI models for examples CNN mobile net .</w:t>
            </w:r>
          </w:p>
        </w:tc>
        <w:tc>
          <w:tcPr>
            <w:tcW w:w="1250" w:type="dxa"/>
          </w:tcPr>
          <w:p w14:paraId="52691EC2" w14:textId="77777777" w:rsidR="00A43456" w:rsidRDefault="00A43456" w:rsidP="00A43456">
            <w:pPr>
              <w:pStyle w:val="TableParagraph"/>
              <w:spacing w:line="221" w:lineRule="exact"/>
              <w:ind w:left="24" w:right="21"/>
              <w:jc w:val="center"/>
              <w:rPr>
                <w:spacing w:val="-2"/>
                <w:sz w:val="20"/>
              </w:rPr>
            </w:pPr>
            <w:r>
              <w:rPr>
                <w:spacing w:val="-2"/>
                <w:sz w:val="20"/>
              </w:rPr>
              <w:t>95.3%</w:t>
            </w:r>
          </w:p>
        </w:tc>
      </w:tr>
      <w:tr w:rsidR="00A43456" w14:paraId="36867136" w14:textId="77777777" w:rsidTr="00A43456">
        <w:trPr>
          <w:trHeight w:val="1119"/>
        </w:trPr>
        <w:tc>
          <w:tcPr>
            <w:tcW w:w="1597" w:type="dxa"/>
          </w:tcPr>
          <w:p w14:paraId="65D06AAA" w14:textId="77777777" w:rsidR="00A43456" w:rsidRDefault="00A43456" w:rsidP="00A43456">
            <w:pPr>
              <w:pStyle w:val="TableParagraph"/>
              <w:spacing w:line="237" w:lineRule="auto"/>
              <w:ind w:left="268" w:right="246" w:hanging="1"/>
              <w:jc w:val="center"/>
              <w:rPr>
                <w:spacing w:val="-2"/>
                <w:sz w:val="20"/>
              </w:rPr>
            </w:pPr>
            <w:r>
              <w:rPr>
                <w:spacing w:val="-2"/>
                <w:sz w:val="20"/>
              </w:rPr>
              <w:t>Selvam et al.</w:t>
            </w:r>
          </w:p>
        </w:tc>
        <w:tc>
          <w:tcPr>
            <w:tcW w:w="1249" w:type="dxa"/>
          </w:tcPr>
          <w:p w14:paraId="0798D633" w14:textId="77777777" w:rsidR="00A43456" w:rsidRDefault="00A43456" w:rsidP="00A43456">
            <w:pPr>
              <w:pStyle w:val="TableParagraph"/>
              <w:spacing w:line="222" w:lineRule="exact"/>
              <w:rPr>
                <w:spacing w:val="-4"/>
                <w:sz w:val="20"/>
              </w:rPr>
            </w:pPr>
            <w:r>
              <w:rPr>
                <w:spacing w:val="-4"/>
                <w:sz w:val="20"/>
              </w:rPr>
              <w:t>2025</w:t>
            </w:r>
          </w:p>
        </w:tc>
        <w:tc>
          <w:tcPr>
            <w:tcW w:w="1428" w:type="dxa"/>
          </w:tcPr>
          <w:p w14:paraId="0D5E1F39" w14:textId="77777777" w:rsidR="00A43456" w:rsidRDefault="00A43456" w:rsidP="00A43456">
            <w:pPr>
              <w:pStyle w:val="TableParagraph"/>
              <w:spacing w:line="237" w:lineRule="auto"/>
              <w:ind w:left="184" w:right="175" w:firstLine="48"/>
              <w:rPr>
                <w:spacing w:val="-4"/>
                <w:sz w:val="20"/>
              </w:rPr>
            </w:pPr>
            <w:r>
              <w:rPr>
                <w:spacing w:val="-4"/>
                <w:sz w:val="20"/>
              </w:rPr>
              <w:t xml:space="preserve">Hybrid CNN-VAE model </w:t>
            </w:r>
          </w:p>
        </w:tc>
        <w:tc>
          <w:tcPr>
            <w:tcW w:w="1250" w:type="dxa"/>
          </w:tcPr>
          <w:p w14:paraId="6EE08620" w14:textId="77777777" w:rsidR="00A43456" w:rsidRDefault="00A43456" w:rsidP="00A43456">
            <w:pPr>
              <w:pStyle w:val="TableParagraph"/>
              <w:spacing w:line="221" w:lineRule="exact"/>
              <w:ind w:left="24" w:right="21"/>
              <w:jc w:val="center"/>
              <w:rPr>
                <w:spacing w:val="-2"/>
                <w:sz w:val="20"/>
              </w:rPr>
            </w:pPr>
            <w:r>
              <w:rPr>
                <w:spacing w:val="-2"/>
                <w:sz w:val="20"/>
              </w:rPr>
              <w:t>98.51%</w:t>
            </w:r>
          </w:p>
        </w:tc>
      </w:tr>
      <w:tr w:rsidR="00A43456" w14:paraId="357D3FE7" w14:textId="77777777" w:rsidTr="00A43456">
        <w:trPr>
          <w:trHeight w:val="1119"/>
        </w:trPr>
        <w:tc>
          <w:tcPr>
            <w:tcW w:w="1597" w:type="dxa"/>
          </w:tcPr>
          <w:p w14:paraId="5EB1FA8F" w14:textId="77777777" w:rsidR="00A43456" w:rsidRDefault="00A43456" w:rsidP="00A43456">
            <w:pPr>
              <w:pStyle w:val="TableParagraph"/>
              <w:spacing w:line="237" w:lineRule="auto"/>
              <w:ind w:left="268" w:right="246" w:hanging="1"/>
              <w:jc w:val="center"/>
              <w:rPr>
                <w:spacing w:val="-2"/>
                <w:sz w:val="20"/>
              </w:rPr>
            </w:pPr>
            <w:r>
              <w:rPr>
                <w:spacing w:val="-2"/>
                <w:sz w:val="20"/>
              </w:rPr>
              <w:t xml:space="preserve">Rahul&amp; Sharma </w:t>
            </w:r>
          </w:p>
        </w:tc>
        <w:tc>
          <w:tcPr>
            <w:tcW w:w="1249" w:type="dxa"/>
          </w:tcPr>
          <w:p w14:paraId="6CE626E6" w14:textId="77777777" w:rsidR="00A43456" w:rsidRDefault="00A43456" w:rsidP="00A43456">
            <w:pPr>
              <w:pStyle w:val="TableParagraph"/>
              <w:spacing w:line="222" w:lineRule="exact"/>
              <w:rPr>
                <w:spacing w:val="-4"/>
                <w:sz w:val="20"/>
              </w:rPr>
            </w:pPr>
            <w:r>
              <w:rPr>
                <w:spacing w:val="-4"/>
                <w:sz w:val="20"/>
              </w:rPr>
              <w:t>2025</w:t>
            </w:r>
          </w:p>
        </w:tc>
        <w:tc>
          <w:tcPr>
            <w:tcW w:w="1428" w:type="dxa"/>
          </w:tcPr>
          <w:p w14:paraId="546F356C" w14:textId="77777777" w:rsidR="00A43456" w:rsidRDefault="00A43456" w:rsidP="00A43456">
            <w:pPr>
              <w:pStyle w:val="TableParagraph"/>
              <w:spacing w:line="237" w:lineRule="auto"/>
              <w:ind w:left="184" w:right="175" w:firstLine="48"/>
              <w:rPr>
                <w:spacing w:val="-4"/>
                <w:sz w:val="20"/>
              </w:rPr>
            </w:pPr>
            <w:r>
              <w:rPr>
                <w:spacing w:val="-4"/>
                <w:sz w:val="20"/>
              </w:rPr>
              <w:t xml:space="preserve">CNN ,BIL-STM , transformer architectures </w:t>
            </w:r>
          </w:p>
        </w:tc>
        <w:tc>
          <w:tcPr>
            <w:tcW w:w="1250" w:type="dxa"/>
          </w:tcPr>
          <w:p w14:paraId="4961516B" w14:textId="77777777" w:rsidR="00A43456" w:rsidRDefault="00A43456" w:rsidP="00A43456">
            <w:pPr>
              <w:pStyle w:val="TableParagraph"/>
              <w:spacing w:line="221" w:lineRule="exact"/>
              <w:ind w:left="24" w:right="21"/>
              <w:jc w:val="center"/>
              <w:rPr>
                <w:spacing w:val="-2"/>
                <w:sz w:val="20"/>
              </w:rPr>
            </w:pPr>
            <w:r>
              <w:rPr>
                <w:spacing w:val="-2"/>
                <w:sz w:val="20"/>
              </w:rPr>
              <w:t>99%</w:t>
            </w:r>
          </w:p>
        </w:tc>
      </w:tr>
      <w:tr w:rsidR="00A43456" w14:paraId="2056231C" w14:textId="77777777" w:rsidTr="00A43456">
        <w:trPr>
          <w:trHeight w:val="1119"/>
        </w:trPr>
        <w:tc>
          <w:tcPr>
            <w:tcW w:w="1597" w:type="dxa"/>
          </w:tcPr>
          <w:p w14:paraId="21094614" w14:textId="77777777" w:rsidR="00A43456" w:rsidRDefault="00A43456" w:rsidP="00A43456">
            <w:pPr>
              <w:pStyle w:val="TableParagraph"/>
              <w:spacing w:line="237" w:lineRule="auto"/>
              <w:ind w:left="268" w:right="246" w:hanging="1"/>
              <w:jc w:val="center"/>
              <w:rPr>
                <w:spacing w:val="-2"/>
                <w:sz w:val="20"/>
              </w:rPr>
            </w:pPr>
            <w:r>
              <w:rPr>
                <w:spacing w:val="-2"/>
                <w:sz w:val="20"/>
              </w:rPr>
              <w:t>Yu et al.</w:t>
            </w:r>
          </w:p>
        </w:tc>
        <w:tc>
          <w:tcPr>
            <w:tcW w:w="1249" w:type="dxa"/>
          </w:tcPr>
          <w:p w14:paraId="7BD239D7" w14:textId="77777777" w:rsidR="00A43456" w:rsidRDefault="00A43456" w:rsidP="00A43456">
            <w:pPr>
              <w:pStyle w:val="TableParagraph"/>
              <w:spacing w:line="222" w:lineRule="exact"/>
              <w:rPr>
                <w:spacing w:val="-4"/>
                <w:sz w:val="20"/>
              </w:rPr>
            </w:pPr>
            <w:r>
              <w:rPr>
                <w:spacing w:val="-4"/>
                <w:sz w:val="20"/>
              </w:rPr>
              <w:t>2025</w:t>
            </w:r>
          </w:p>
        </w:tc>
        <w:tc>
          <w:tcPr>
            <w:tcW w:w="1428" w:type="dxa"/>
          </w:tcPr>
          <w:p w14:paraId="4B01DF5F" w14:textId="77777777" w:rsidR="00A43456" w:rsidRDefault="00A43456" w:rsidP="00A43456">
            <w:pPr>
              <w:pStyle w:val="TableParagraph"/>
              <w:spacing w:line="237" w:lineRule="auto"/>
              <w:ind w:left="184" w:right="175" w:firstLine="48"/>
              <w:rPr>
                <w:spacing w:val="-4"/>
                <w:sz w:val="20"/>
              </w:rPr>
            </w:pPr>
            <w:r>
              <w:rPr>
                <w:spacing w:val="-4"/>
                <w:sz w:val="20"/>
              </w:rPr>
              <w:t xml:space="preserve">AI ECG ResNet-18 model </w:t>
            </w:r>
          </w:p>
        </w:tc>
        <w:tc>
          <w:tcPr>
            <w:tcW w:w="1250" w:type="dxa"/>
          </w:tcPr>
          <w:p w14:paraId="21E31981" w14:textId="77777777" w:rsidR="00A43456" w:rsidRDefault="00A43456" w:rsidP="00A43456">
            <w:pPr>
              <w:pStyle w:val="TableParagraph"/>
              <w:spacing w:line="221" w:lineRule="exact"/>
              <w:ind w:left="24" w:right="21"/>
              <w:jc w:val="center"/>
              <w:rPr>
                <w:spacing w:val="-2"/>
                <w:sz w:val="20"/>
              </w:rPr>
            </w:pPr>
            <w:r>
              <w:rPr>
                <w:spacing w:val="-2"/>
                <w:sz w:val="20"/>
              </w:rPr>
              <w:t>91.1%</w:t>
            </w:r>
          </w:p>
        </w:tc>
      </w:tr>
      <w:tr w:rsidR="00A43456" w14:paraId="59852258" w14:textId="77777777" w:rsidTr="00A43456">
        <w:trPr>
          <w:trHeight w:val="901"/>
        </w:trPr>
        <w:tc>
          <w:tcPr>
            <w:tcW w:w="1597" w:type="dxa"/>
          </w:tcPr>
          <w:p w14:paraId="238DBA52" w14:textId="77777777" w:rsidR="00A43456" w:rsidRDefault="00A43456" w:rsidP="00A43456">
            <w:pPr>
              <w:pStyle w:val="TableParagraph"/>
              <w:spacing w:line="237" w:lineRule="auto"/>
              <w:ind w:left="268" w:right="246" w:hanging="1"/>
              <w:jc w:val="center"/>
              <w:rPr>
                <w:spacing w:val="-2"/>
                <w:sz w:val="20"/>
              </w:rPr>
            </w:pPr>
            <w:r>
              <w:rPr>
                <w:spacing w:val="-2"/>
                <w:sz w:val="20"/>
              </w:rPr>
              <w:t>Kim et al.</w:t>
            </w:r>
          </w:p>
        </w:tc>
        <w:tc>
          <w:tcPr>
            <w:tcW w:w="1249" w:type="dxa"/>
          </w:tcPr>
          <w:p w14:paraId="0F31AAC4" w14:textId="77777777" w:rsidR="00A43456" w:rsidRDefault="00A43456" w:rsidP="00A43456">
            <w:pPr>
              <w:pStyle w:val="TableParagraph"/>
              <w:spacing w:line="222" w:lineRule="exact"/>
              <w:rPr>
                <w:spacing w:val="-4"/>
                <w:sz w:val="20"/>
              </w:rPr>
            </w:pPr>
            <w:r>
              <w:rPr>
                <w:spacing w:val="-4"/>
                <w:sz w:val="20"/>
              </w:rPr>
              <w:t>2025</w:t>
            </w:r>
          </w:p>
        </w:tc>
        <w:tc>
          <w:tcPr>
            <w:tcW w:w="1428" w:type="dxa"/>
          </w:tcPr>
          <w:p w14:paraId="7F70E5E9" w14:textId="77777777" w:rsidR="00A43456" w:rsidRDefault="00A43456" w:rsidP="00A43456">
            <w:pPr>
              <w:pStyle w:val="TableParagraph"/>
              <w:spacing w:line="237" w:lineRule="auto"/>
              <w:ind w:left="184" w:right="175" w:firstLine="48"/>
              <w:rPr>
                <w:spacing w:val="-4"/>
                <w:sz w:val="20"/>
              </w:rPr>
            </w:pPr>
            <w:r>
              <w:rPr>
                <w:spacing w:val="-4"/>
                <w:sz w:val="20"/>
              </w:rPr>
              <w:t xml:space="preserve">AI for </w:t>
            </w:r>
            <w:proofErr w:type="spellStart"/>
            <w:r>
              <w:rPr>
                <w:spacing w:val="-4"/>
                <w:sz w:val="20"/>
              </w:rPr>
              <w:t>ResNet</w:t>
            </w:r>
            <w:proofErr w:type="spellEnd"/>
            <w:r>
              <w:rPr>
                <w:spacing w:val="-4"/>
                <w:sz w:val="20"/>
              </w:rPr>
              <w:t xml:space="preserve"> model</w:t>
            </w:r>
          </w:p>
        </w:tc>
        <w:tc>
          <w:tcPr>
            <w:tcW w:w="1250" w:type="dxa"/>
          </w:tcPr>
          <w:p w14:paraId="29310B24" w14:textId="44E8AE11" w:rsidR="00A43456" w:rsidRDefault="00A43456" w:rsidP="00A43456">
            <w:pPr>
              <w:pStyle w:val="TableParagraph"/>
              <w:spacing w:line="221" w:lineRule="exact"/>
              <w:ind w:left="24" w:right="21"/>
              <w:jc w:val="center"/>
              <w:rPr>
                <w:spacing w:val="-2"/>
                <w:sz w:val="20"/>
              </w:rPr>
            </w:pPr>
            <w:r>
              <w:rPr>
                <w:spacing w:val="-2"/>
                <w:sz w:val="20"/>
              </w:rPr>
              <w:t>98.5%</w:t>
            </w:r>
          </w:p>
        </w:tc>
      </w:tr>
      <w:tr w:rsidR="00A43456" w14:paraId="7CC87BE5" w14:textId="77777777" w:rsidTr="00A43456">
        <w:trPr>
          <w:trHeight w:val="901"/>
        </w:trPr>
        <w:tc>
          <w:tcPr>
            <w:tcW w:w="1597" w:type="dxa"/>
          </w:tcPr>
          <w:p w14:paraId="3D2E11DF" w14:textId="60FF4C20" w:rsidR="00A43456" w:rsidRDefault="00F84209" w:rsidP="00A43456">
            <w:pPr>
              <w:pStyle w:val="TableParagraph"/>
              <w:spacing w:line="237" w:lineRule="auto"/>
              <w:ind w:left="268" w:right="246" w:hanging="1"/>
              <w:jc w:val="center"/>
              <w:rPr>
                <w:spacing w:val="-2"/>
                <w:sz w:val="20"/>
              </w:rPr>
            </w:pPr>
            <w:proofErr w:type="spellStart"/>
            <w:r>
              <w:rPr>
                <w:spacing w:val="-2"/>
                <w:sz w:val="20"/>
              </w:rPr>
              <w:t>N.Mechichi</w:t>
            </w:r>
            <w:proofErr w:type="spellEnd"/>
            <w:r>
              <w:rPr>
                <w:spacing w:val="-2"/>
                <w:sz w:val="20"/>
              </w:rPr>
              <w:t xml:space="preserve"> and F. </w:t>
            </w:r>
            <w:proofErr w:type="spellStart"/>
            <w:r>
              <w:rPr>
                <w:spacing w:val="-2"/>
                <w:sz w:val="20"/>
              </w:rPr>
              <w:t>Benzarti</w:t>
            </w:r>
            <w:proofErr w:type="spellEnd"/>
          </w:p>
        </w:tc>
        <w:tc>
          <w:tcPr>
            <w:tcW w:w="1249" w:type="dxa"/>
          </w:tcPr>
          <w:p w14:paraId="2B7062B8" w14:textId="35000FC2" w:rsidR="00A43456" w:rsidRDefault="009865BF" w:rsidP="00A43456">
            <w:pPr>
              <w:pStyle w:val="TableParagraph"/>
              <w:spacing w:line="222" w:lineRule="exact"/>
              <w:rPr>
                <w:spacing w:val="-4"/>
                <w:sz w:val="20"/>
              </w:rPr>
            </w:pPr>
            <w:r>
              <w:rPr>
                <w:spacing w:val="-4"/>
                <w:sz w:val="20"/>
              </w:rPr>
              <w:t>2025</w:t>
            </w:r>
          </w:p>
        </w:tc>
        <w:tc>
          <w:tcPr>
            <w:tcW w:w="1428" w:type="dxa"/>
          </w:tcPr>
          <w:p w14:paraId="1187E3FE" w14:textId="4DE2D87D" w:rsidR="00A43456" w:rsidRDefault="009865BF" w:rsidP="00A43456">
            <w:pPr>
              <w:pStyle w:val="TableParagraph"/>
              <w:spacing w:line="237" w:lineRule="auto"/>
              <w:ind w:left="184" w:right="175" w:firstLine="48"/>
              <w:rPr>
                <w:spacing w:val="-4"/>
                <w:sz w:val="20"/>
              </w:rPr>
            </w:pPr>
            <w:r>
              <w:rPr>
                <w:spacing w:val="-4"/>
                <w:sz w:val="20"/>
              </w:rPr>
              <w:t xml:space="preserve">Hybrid CNN BILSTM MIT-BIH </w:t>
            </w:r>
          </w:p>
        </w:tc>
        <w:tc>
          <w:tcPr>
            <w:tcW w:w="1250" w:type="dxa"/>
          </w:tcPr>
          <w:p w14:paraId="25425520" w14:textId="58D0F486" w:rsidR="00A43456" w:rsidRDefault="009865BF" w:rsidP="00A43456">
            <w:pPr>
              <w:pStyle w:val="TableParagraph"/>
              <w:spacing w:line="221" w:lineRule="exact"/>
              <w:ind w:left="24" w:right="21"/>
              <w:jc w:val="center"/>
              <w:rPr>
                <w:spacing w:val="-2"/>
                <w:sz w:val="20"/>
              </w:rPr>
            </w:pPr>
            <w:r>
              <w:rPr>
                <w:spacing w:val="-2"/>
                <w:sz w:val="20"/>
              </w:rPr>
              <w:t>99.20%</w:t>
            </w:r>
          </w:p>
        </w:tc>
      </w:tr>
    </w:tbl>
    <w:p w14:paraId="5E9494F7" w14:textId="3326E87B" w:rsidR="00B61C1A" w:rsidRDefault="00B61C1A">
      <w:pPr>
        <w:pStyle w:val="BodyText"/>
        <w:spacing w:before="3"/>
        <w:rPr>
          <w:sz w:val="15"/>
        </w:rPr>
      </w:pPr>
    </w:p>
    <w:p w14:paraId="447B5E62" w14:textId="77777777" w:rsidR="00B61C1A" w:rsidRDefault="00B61C1A">
      <w:pPr>
        <w:pStyle w:val="BodyText"/>
        <w:rPr>
          <w:sz w:val="24"/>
        </w:rPr>
      </w:pPr>
    </w:p>
    <w:p w14:paraId="4BE09FDB" w14:textId="1E2961B4" w:rsidR="00B61C1A" w:rsidRDefault="000A66C2">
      <w:pPr>
        <w:pStyle w:val="BodyText"/>
        <w:rPr>
          <w:sz w:val="24"/>
        </w:rPr>
      </w:pPr>
      <w:r>
        <w:rPr>
          <w:noProof/>
        </w:rPr>
        <mc:AlternateContent>
          <mc:Choice Requires="wps">
            <w:drawing>
              <wp:anchor distT="0" distB="0" distL="0" distR="0" simplePos="0" relativeHeight="15746048" behindDoc="0" locked="0" layoutInCell="1" allowOverlap="1" wp14:anchorId="04CC2AB6" wp14:editId="344FC06F">
                <wp:simplePos x="0" y="0"/>
                <wp:positionH relativeFrom="page">
                  <wp:posOffset>914401</wp:posOffset>
                </wp:positionH>
                <wp:positionV relativeFrom="page">
                  <wp:posOffset>2226365</wp:posOffset>
                </wp:positionV>
                <wp:extent cx="2234068" cy="678180"/>
                <wp:effectExtent l="0" t="0" r="13970" b="2667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4068" cy="678180"/>
                        </a:xfrm>
                        <a:prstGeom prst="rect">
                          <a:avLst/>
                        </a:prstGeom>
                        <a:ln w="12700">
                          <a:solidFill>
                            <a:srgbClr val="6FAC46"/>
                          </a:solidFill>
                          <a:prstDash val="solid"/>
                        </a:ln>
                      </wps:spPr>
                      <wps:txbx>
                        <w:txbxContent>
                          <w:p w14:paraId="6A764909" w14:textId="09695BA7" w:rsidR="00B61C1A" w:rsidRDefault="00B61C1A">
                            <w:pPr>
                              <w:pStyle w:val="BodyText"/>
                              <w:spacing w:before="56"/>
                              <w:rPr>
                                <w:b/>
                              </w:rPr>
                            </w:pPr>
                          </w:p>
                          <w:p w14:paraId="56DCC9CA" w14:textId="0BCD6B54" w:rsidR="00B61C1A" w:rsidRDefault="00EC7F88">
                            <w:pPr>
                              <w:ind w:left="1024" w:right="525" w:hanging="469"/>
                              <w:rPr>
                                <w:spacing w:val="-2"/>
                                <w:sz w:val="20"/>
                              </w:rPr>
                            </w:pPr>
                            <w:r>
                              <w:rPr>
                                <w:spacing w:val="-2"/>
                                <w:sz w:val="20"/>
                              </w:rPr>
                              <w:t xml:space="preserve">     PREPROCESSING</w:t>
                            </w:r>
                          </w:p>
                          <w:p w14:paraId="2FB0EEB6" w14:textId="6A4160B2" w:rsidR="00FB2CB2" w:rsidRDefault="009667C2" w:rsidP="00F82ED5">
                            <w:pPr>
                              <w:ind w:left="555" w:right="525"/>
                              <w:rPr>
                                <w:sz w:val="20"/>
                              </w:rPr>
                            </w:pPr>
                            <w:r>
                              <w:rPr>
                                <w:spacing w:val="-2"/>
                                <w:sz w:val="20"/>
                              </w:rPr>
                              <w:t xml:space="preserve"> </w:t>
                            </w:r>
                            <w:r w:rsidR="000A66C2">
                              <w:rPr>
                                <w:spacing w:val="-2"/>
                                <w:sz w:val="20"/>
                              </w:rPr>
                              <w:t>(</w:t>
                            </w:r>
                            <w:r w:rsidR="00F82ED5">
                              <w:rPr>
                                <w:spacing w:val="-2"/>
                                <w:sz w:val="20"/>
                              </w:rPr>
                              <w:t>WAVELET TRANSFORM</w:t>
                            </w:r>
                            <w:r w:rsidR="000A66C2">
                              <w:rPr>
                                <w:spacing w:val="-2"/>
                                <w:sz w:val="20"/>
                              </w:rPr>
                              <w:t>)</w:t>
                            </w:r>
                          </w:p>
                        </w:txbxContent>
                      </wps:txbx>
                      <wps:bodyPr wrap="square" lIns="0" tIns="0" rIns="0" bIns="0" rtlCol="0">
                        <a:noAutofit/>
                      </wps:bodyPr>
                    </wps:wsp>
                  </a:graphicData>
                </a:graphic>
                <wp14:sizeRelH relativeFrom="margin">
                  <wp14:pctWidth>0</wp14:pctWidth>
                </wp14:sizeRelH>
              </wp:anchor>
            </w:drawing>
          </mc:Choice>
          <mc:Fallback>
            <w:pict>
              <v:shapetype w14:anchorId="04CC2AB6" id="_x0000_t202" coordsize="21600,21600" o:spt="202" path="m,l,21600r21600,l21600,xe">
                <v:stroke joinstyle="miter"/>
                <v:path gradientshapeok="t" o:connecttype="rect"/>
              </v:shapetype>
              <v:shape id="Textbox 36" o:spid="_x0000_s1027" type="#_x0000_t202" style="position:absolute;margin-left:1in;margin-top:175.3pt;width:175.9pt;height:53.4pt;z-index:15746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" filled="f" strokecolor="#6fac46" strokeweight="1pt">
                <v:path arrowok="t"/>
                <v:textbox inset="0,0,0,0">
                  <w:txbxContent>
                    <w:p w14:paraId="6A764909" w14:textId="09695BA7" w:rsidR="00B61C1A" w:rsidRDefault="00B61C1A">
                      <w:pPr>
                        <w:pStyle w:val="BodyText"/>
                        <w:spacing w:before="56"/>
                        <w:rPr>
                          <w:b/>
                        </w:rPr>
                      </w:pPr>
                    </w:p>
                    <w:p w14:paraId="56DCC9CA" w14:textId="0BCD6B54" w:rsidR="00B61C1A" w:rsidRDefault="00EC7F88">
                      <w:pPr>
                        <w:ind w:left="1024" w:right="525" w:hanging="469"/>
                        <w:rPr>
                          <w:spacing w:val="-2"/>
                          <w:sz w:val="20"/>
                        </w:rPr>
                      </w:pPr>
                      <w:r>
                        <w:rPr>
                          <w:spacing w:val="-2"/>
                          <w:sz w:val="20"/>
                        </w:rPr>
                        <w:t xml:space="preserve">     PREPROCESSING</w:t>
                      </w:r>
                    </w:p>
                    <w:p w14:paraId="2FB0EEB6" w14:textId="6A4160B2" w:rsidR="00FB2CB2" w:rsidRDefault="009667C2" w:rsidP="00F82ED5">
                      <w:pPr>
                        <w:ind w:left="555" w:right="525"/>
                        <w:rPr>
                          <w:sz w:val="20"/>
                        </w:rPr>
                      </w:pPr>
                      <w:r>
                        <w:rPr>
                          <w:spacing w:val="-2"/>
                          <w:sz w:val="20"/>
                        </w:rPr>
                        <w:t xml:space="preserve"> </w:t>
                      </w:r>
                      <w:r w:rsidR="000A66C2">
                        <w:rPr>
                          <w:spacing w:val="-2"/>
                          <w:sz w:val="20"/>
                        </w:rPr>
                        <w:t>(</w:t>
                      </w:r>
                      <w:r w:rsidR="00F82ED5">
                        <w:rPr>
                          <w:spacing w:val="-2"/>
                          <w:sz w:val="20"/>
                        </w:rPr>
                        <w:t>WAVELET TRANSFORM</w:t>
                      </w:r>
                      <w:r w:rsidR="000A66C2">
                        <w:rPr>
                          <w:spacing w:val="-2"/>
                          <w:sz w:val="20"/>
                        </w:rPr>
                        <w:t>)</w:t>
                      </w:r>
                    </w:p>
                  </w:txbxContent>
                </v:textbox>
                <w10:wrap anchorx="page" anchory="page"/>
              </v:shape>
            </w:pict>
          </mc:Fallback>
        </mc:AlternateContent>
      </w:r>
    </w:p>
    <w:p w14:paraId="67859F27" w14:textId="7DA42B98" w:rsidR="00B61C1A" w:rsidRDefault="0056646E">
      <w:pPr>
        <w:pStyle w:val="BodyText"/>
      </w:pPr>
      <w:r>
        <w:rPr>
          <w:noProof/>
        </w:rPr>
        <w:drawing>
          <wp:anchor distT="0" distB="0" distL="0" distR="0" simplePos="0" relativeHeight="15735808" behindDoc="0" locked="0" layoutInCell="1" allowOverlap="1" wp14:anchorId="492CF64D" wp14:editId="5CF1BBF7">
            <wp:simplePos x="0" y="0"/>
            <wp:positionH relativeFrom="page">
              <wp:posOffset>1917700</wp:posOffset>
            </wp:positionH>
            <wp:positionV relativeFrom="page">
              <wp:posOffset>1913889</wp:posOffset>
            </wp:positionV>
            <wp:extent cx="252386" cy="233362"/>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252386" cy="233362"/>
                    </a:xfrm>
                    <a:prstGeom prst="rect">
                      <a:avLst/>
                    </a:prstGeom>
                  </pic:spPr>
                </pic:pic>
              </a:graphicData>
            </a:graphic>
          </wp:anchor>
        </w:drawing>
      </w:r>
      <w:r>
        <w:rPr>
          <w:noProof/>
        </w:rPr>
        <mc:AlternateContent>
          <mc:Choice Requires="wpg">
            <w:drawing>
              <wp:anchor distT="0" distB="0" distL="0" distR="0" simplePos="0" relativeHeight="15736320" behindDoc="0" locked="0" layoutInCell="1" allowOverlap="1" wp14:anchorId="40C4E452" wp14:editId="5C7805B7">
                <wp:simplePos x="0" y="0"/>
                <wp:positionH relativeFrom="page">
                  <wp:posOffset>1879600</wp:posOffset>
                </wp:positionH>
                <wp:positionV relativeFrom="page">
                  <wp:posOffset>3018662</wp:posOffset>
                </wp:positionV>
                <wp:extent cx="294640" cy="2413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 cy="241300"/>
                          <a:chOff x="0" y="0"/>
                          <a:chExt cx="294640" cy="241300"/>
                        </a:xfrm>
                      </wpg:grpSpPr>
                      <wps:wsp>
                        <wps:cNvPr id="19" name="Graphic 19"/>
                        <wps:cNvSpPr/>
                        <wps:spPr>
                          <a:xfrm>
                            <a:off x="6350" y="6350"/>
                            <a:ext cx="281940" cy="228600"/>
                          </a:xfrm>
                          <a:custGeom>
                            <a:avLst/>
                            <a:gdLst/>
                            <a:ahLst/>
                            <a:cxnLst/>
                            <a:rect l="l" t="t" r="r" b="b"/>
                            <a:pathLst>
                              <a:path w="281940" h="228600">
                                <a:moveTo>
                                  <a:pt x="211455" y="0"/>
                                </a:moveTo>
                                <a:lnTo>
                                  <a:pt x="70485" y="0"/>
                                </a:lnTo>
                                <a:lnTo>
                                  <a:pt x="70485" y="114300"/>
                                </a:lnTo>
                                <a:lnTo>
                                  <a:pt x="0" y="114300"/>
                                </a:lnTo>
                                <a:lnTo>
                                  <a:pt x="140969" y="228600"/>
                                </a:lnTo>
                                <a:lnTo>
                                  <a:pt x="281939" y="114300"/>
                                </a:lnTo>
                                <a:lnTo>
                                  <a:pt x="211455" y="114300"/>
                                </a:lnTo>
                                <a:lnTo>
                                  <a:pt x="211455" y="0"/>
                                </a:lnTo>
                                <a:close/>
                              </a:path>
                            </a:pathLst>
                          </a:custGeom>
                          <a:solidFill>
                            <a:srgbClr val="5B9BD4"/>
                          </a:solidFill>
                        </wps:spPr>
                        <wps:bodyPr wrap="square" lIns="0" tIns="0" rIns="0" bIns="0" rtlCol="0">
                          <a:prstTxWarp prst="textNoShape">
                            <a:avLst/>
                          </a:prstTxWarp>
                          <a:noAutofit/>
                        </wps:bodyPr>
                      </wps:wsp>
                      <wps:wsp>
                        <wps:cNvPr id="20" name="Graphic 20"/>
                        <wps:cNvSpPr/>
                        <wps:spPr>
                          <a:xfrm>
                            <a:off x="6350" y="6350"/>
                            <a:ext cx="281940" cy="228600"/>
                          </a:xfrm>
                          <a:custGeom>
                            <a:avLst/>
                            <a:gdLst/>
                            <a:ahLst/>
                            <a:cxnLst/>
                            <a:rect l="l" t="t" r="r" b="b"/>
                            <a:pathLst>
                              <a:path w="281940" h="228600">
                                <a:moveTo>
                                  <a:pt x="0" y="114300"/>
                                </a:moveTo>
                                <a:lnTo>
                                  <a:pt x="70485" y="114300"/>
                                </a:lnTo>
                                <a:lnTo>
                                  <a:pt x="70485" y="0"/>
                                </a:lnTo>
                                <a:lnTo>
                                  <a:pt x="211455" y="0"/>
                                </a:lnTo>
                                <a:lnTo>
                                  <a:pt x="211455" y="114300"/>
                                </a:lnTo>
                                <a:lnTo>
                                  <a:pt x="281939" y="114300"/>
                                </a:lnTo>
                                <a:lnTo>
                                  <a:pt x="140969" y="228600"/>
                                </a:lnTo>
                                <a:lnTo>
                                  <a:pt x="0" y="114300"/>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20C0DA5D" id="Group 18" o:spid="_x0000_s1026" style="position:absolute;margin-left:148pt;margin-top:237.7pt;width:23.2pt;height:19pt;z-index:15736320;mso-wrap-distance-left:0;mso-wrap-distance-right:0;mso-position-horizontal-relative:page;mso-position-vertical-relative:page" coordsize="29464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">
                <v:shape id="Graphic 19" o:spid="_x0000_s1027" style="position:absolute;left:6350;top:6350;width:281940;height:228600;visibility:visible;mso-wrap-style:square;v-text-anchor:top" coordsize="2819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" path="m211455,l70485,r,114300l,114300,140969,228600,281939,114300r-70484,l211455,xe" fillcolor="#5b9bd4" stroked="f">
                  <v:path arrowok="t"/>
                </v:shape>
                <v:shape id="Graphic 20" o:spid="_x0000_s1028" style="position:absolute;left:6350;top:6350;width:281940;height:228600;visibility:visible;mso-wrap-style:square;v-text-anchor:top" coordsize="2819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" path="m,114300r70485,l70485,,211455,r,114300l281939,114300,140969,228600,,114300xe" filled="f" strokecolor="#41709c" strokeweight="1pt">
                  <v:path arrowok="t"/>
                </v:shape>
                <w10:wrap anchorx="page" anchory="page"/>
              </v:group>
            </w:pict>
          </mc:Fallback>
        </mc:AlternateContent>
      </w:r>
      <w:r>
        <w:rPr>
          <w:noProof/>
        </w:rPr>
        <mc:AlternateContent>
          <mc:Choice Requires="wpg">
            <w:drawing>
              <wp:anchor distT="0" distB="0" distL="0" distR="0" simplePos="0" relativeHeight="15736832" behindDoc="0" locked="0" layoutInCell="1" allowOverlap="1" wp14:anchorId="038014DA" wp14:editId="63AC9ABA">
                <wp:simplePos x="0" y="0"/>
                <wp:positionH relativeFrom="page">
                  <wp:posOffset>1917700</wp:posOffset>
                </wp:positionH>
                <wp:positionV relativeFrom="page">
                  <wp:posOffset>4047363</wp:posOffset>
                </wp:positionV>
                <wp:extent cx="294640" cy="27178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 cy="271780"/>
                          <a:chOff x="0" y="0"/>
                          <a:chExt cx="294640" cy="271780"/>
                        </a:xfrm>
                      </wpg:grpSpPr>
                      <wps:wsp>
                        <wps:cNvPr id="22" name="Graphic 22"/>
                        <wps:cNvSpPr/>
                        <wps:spPr>
                          <a:xfrm>
                            <a:off x="6350" y="6350"/>
                            <a:ext cx="281940" cy="259079"/>
                          </a:xfrm>
                          <a:custGeom>
                            <a:avLst/>
                            <a:gdLst/>
                            <a:ahLst/>
                            <a:cxnLst/>
                            <a:rect l="l" t="t" r="r" b="b"/>
                            <a:pathLst>
                              <a:path w="281940" h="259079">
                                <a:moveTo>
                                  <a:pt x="211455" y="0"/>
                                </a:moveTo>
                                <a:lnTo>
                                  <a:pt x="70485" y="0"/>
                                </a:lnTo>
                                <a:lnTo>
                                  <a:pt x="70485" y="129540"/>
                                </a:lnTo>
                                <a:lnTo>
                                  <a:pt x="0" y="129540"/>
                                </a:lnTo>
                                <a:lnTo>
                                  <a:pt x="140969" y="259080"/>
                                </a:lnTo>
                                <a:lnTo>
                                  <a:pt x="281939" y="129540"/>
                                </a:lnTo>
                                <a:lnTo>
                                  <a:pt x="211455" y="129540"/>
                                </a:lnTo>
                                <a:lnTo>
                                  <a:pt x="211455" y="0"/>
                                </a:lnTo>
                                <a:close/>
                              </a:path>
                            </a:pathLst>
                          </a:custGeom>
                          <a:solidFill>
                            <a:srgbClr val="5B9BD4"/>
                          </a:solidFill>
                        </wps:spPr>
                        <wps:bodyPr wrap="square" lIns="0" tIns="0" rIns="0" bIns="0" rtlCol="0">
                          <a:prstTxWarp prst="textNoShape">
                            <a:avLst/>
                          </a:prstTxWarp>
                          <a:noAutofit/>
                        </wps:bodyPr>
                      </wps:wsp>
                      <wps:wsp>
                        <wps:cNvPr id="23" name="Graphic 23"/>
                        <wps:cNvSpPr/>
                        <wps:spPr>
                          <a:xfrm>
                            <a:off x="6350" y="6350"/>
                            <a:ext cx="281940" cy="259079"/>
                          </a:xfrm>
                          <a:custGeom>
                            <a:avLst/>
                            <a:gdLst/>
                            <a:ahLst/>
                            <a:cxnLst/>
                            <a:rect l="l" t="t" r="r" b="b"/>
                            <a:pathLst>
                              <a:path w="281940" h="259079">
                                <a:moveTo>
                                  <a:pt x="0" y="129540"/>
                                </a:moveTo>
                                <a:lnTo>
                                  <a:pt x="70485" y="129540"/>
                                </a:lnTo>
                                <a:lnTo>
                                  <a:pt x="70485" y="0"/>
                                </a:lnTo>
                                <a:lnTo>
                                  <a:pt x="211455" y="0"/>
                                </a:lnTo>
                                <a:lnTo>
                                  <a:pt x="211455" y="129540"/>
                                </a:lnTo>
                                <a:lnTo>
                                  <a:pt x="281939" y="129540"/>
                                </a:lnTo>
                                <a:lnTo>
                                  <a:pt x="140969" y="259080"/>
                                </a:lnTo>
                                <a:lnTo>
                                  <a:pt x="0" y="129540"/>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19DC4EF6" id="Group 21" o:spid="_x0000_s1026" style="position:absolute;margin-left:151pt;margin-top:318.7pt;width:23.2pt;height:21.4pt;z-index:15736832;mso-wrap-distance-left:0;mso-wrap-distance-right:0;mso-position-horizontal-relative:page;mso-position-vertical-relative:page" coordsize="294640,2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">
                <v:shape id="Graphic 22" o:spid="_x0000_s1027" style="position:absolute;left:6350;top:6350;width:281940;height:259079;visibility:visible;mso-wrap-style:square;v-text-anchor:top" coordsize="28194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" path="m211455,l70485,r,129540l,129540,140969,259080,281939,129540r-70484,l211455,xe" fillcolor="#5b9bd4" stroked="f">
                  <v:path arrowok="t"/>
                </v:shape>
                <v:shape id="Graphic 23" o:spid="_x0000_s1028" style="position:absolute;left:6350;top:6350;width:281940;height:259079;visibility:visible;mso-wrap-style:square;v-text-anchor:top" coordsize="28194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" path="m,129540r70485,l70485,,211455,r,129540l281939,129540,140969,259080,,129540xe" filled="f" strokecolor="#41709c" strokeweight="1pt">
                  <v:path arrowok="t"/>
                </v:shape>
                <w10:wrap anchorx="page" anchory="page"/>
              </v:group>
            </w:pict>
          </mc:Fallback>
        </mc:AlternateContent>
      </w:r>
      <w:r>
        <w:rPr>
          <w:noProof/>
        </w:rPr>
        <mc:AlternateContent>
          <mc:Choice Requires="wpg">
            <w:drawing>
              <wp:anchor distT="0" distB="0" distL="0" distR="0" simplePos="0" relativeHeight="15737344" behindDoc="0" locked="0" layoutInCell="1" allowOverlap="1" wp14:anchorId="6FB8BFDD" wp14:editId="1DA56983">
                <wp:simplePos x="0" y="0"/>
                <wp:positionH relativeFrom="page">
                  <wp:posOffset>1932939</wp:posOffset>
                </wp:positionH>
                <wp:positionV relativeFrom="page">
                  <wp:posOffset>5076570</wp:posOffset>
                </wp:positionV>
                <wp:extent cx="294640" cy="22606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 cy="226060"/>
                          <a:chOff x="0" y="0"/>
                          <a:chExt cx="294640" cy="226060"/>
                        </a:xfrm>
                      </wpg:grpSpPr>
                      <wps:wsp>
                        <wps:cNvPr id="25" name="Graphic 25"/>
                        <wps:cNvSpPr/>
                        <wps:spPr>
                          <a:xfrm>
                            <a:off x="6350" y="6350"/>
                            <a:ext cx="281940" cy="213360"/>
                          </a:xfrm>
                          <a:custGeom>
                            <a:avLst/>
                            <a:gdLst/>
                            <a:ahLst/>
                            <a:cxnLst/>
                            <a:rect l="l" t="t" r="r" b="b"/>
                            <a:pathLst>
                              <a:path w="281940" h="213360">
                                <a:moveTo>
                                  <a:pt x="211455" y="0"/>
                                </a:moveTo>
                                <a:lnTo>
                                  <a:pt x="70485" y="0"/>
                                </a:lnTo>
                                <a:lnTo>
                                  <a:pt x="70485" y="106679"/>
                                </a:lnTo>
                                <a:lnTo>
                                  <a:pt x="0" y="106679"/>
                                </a:lnTo>
                                <a:lnTo>
                                  <a:pt x="140970" y="213360"/>
                                </a:lnTo>
                                <a:lnTo>
                                  <a:pt x="281940" y="106679"/>
                                </a:lnTo>
                                <a:lnTo>
                                  <a:pt x="211455" y="106679"/>
                                </a:lnTo>
                                <a:lnTo>
                                  <a:pt x="211455" y="0"/>
                                </a:lnTo>
                                <a:close/>
                              </a:path>
                            </a:pathLst>
                          </a:custGeom>
                          <a:solidFill>
                            <a:srgbClr val="5B9BD4"/>
                          </a:solidFill>
                        </wps:spPr>
                        <wps:bodyPr wrap="square" lIns="0" tIns="0" rIns="0" bIns="0" rtlCol="0">
                          <a:prstTxWarp prst="textNoShape">
                            <a:avLst/>
                          </a:prstTxWarp>
                          <a:noAutofit/>
                        </wps:bodyPr>
                      </wps:wsp>
                      <wps:wsp>
                        <wps:cNvPr id="26" name="Graphic 26"/>
                        <wps:cNvSpPr/>
                        <wps:spPr>
                          <a:xfrm>
                            <a:off x="6350" y="6350"/>
                            <a:ext cx="281940" cy="213360"/>
                          </a:xfrm>
                          <a:custGeom>
                            <a:avLst/>
                            <a:gdLst/>
                            <a:ahLst/>
                            <a:cxnLst/>
                            <a:rect l="l" t="t" r="r" b="b"/>
                            <a:pathLst>
                              <a:path w="281940" h="213360">
                                <a:moveTo>
                                  <a:pt x="0" y="106679"/>
                                </a:moveTo>
                                <a:lnTo>
                                  <a:pt x="70485" y="106679"/>
                                </a:lnTo>
                                <a:lnTo>
                                  <a:pt x="70485" y="0"/>
                                </a:lnTo>
                                <a:lnTo>
                                  <a:pt x="211455" y="0"/>
                                </a:lnTo>
                                <a:lnTo>
                                  <a:pt x="211455" y="106679"/>
                                </a:lnTo>
                                <a:lnTo>
                                  <a:pt x="281940" y="106679"/>
                                </a:lnTo>
                                <a:lnTo>
                                  <a:pt x="140970" y="213360"/>
                                </a:lnTo>
                                <a:lnTo>
                                  <a:pt x="0" y="106679"/>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12E4C36D" id="Group 24" o:spid="_x0000_s1026" style="position:absolute;margin-left:152.2pt;margin-top:399.75pt;width:23.2pt;height:17.8pt;z-index:15737344;mso-wrap-distance-left:0;mso-wrap-distance-right:0;mso-position-horizontal-relative:page;mso-position-vertical-relative:page" coordsize="2946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">
                <v:shape id="Graphic 25" o:spid="_x0000_s1027" style="position:absolute;left:6350;top:6350;width:281940;height:213360;visibility:visible;mso-wrap-style:square;v-text-anchor:top" coordsize="28194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" path="m211455,l70485,r,106679l,106679,140970,213360,281940,106679r-70485,l211455,xe" fillcolor="#5b9bd4" stroked="f">
                  <v:path arrowok="t"/>
                </v:shape>
                <v:shape id="Graphic 26" o:spid="_x0000_s1028" style="position:absolute;left:6350;top:6350;width:281940;height:213360;visibility:visible;mso-wrap-style:square;v-text-anchor:top" coordsize="28194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" path="m,106679r70485,l70485,,211455,r,106679l281940,106679,140970,213360,,106679xe" filled="f" strokecolor="#41709c" strokeweight="1pt">
                  <v:path arrowok="t"/>
                </v:shape>
                <w10:wrap anchorx="page" anchory="page"/>
              </v:group>
            </w:pict>
          </mc:Fallback>
        </mc:AlternateContent>
      </w:r>
      <w:r>
        <w:rPr>
          <w:noProof/>
        </w:rPr>
        <mc:AlternateContent>
          <mc:Choice Requires="wps">
            <w:drawing>
              <wp:anchor distT="0" distB="0" distL="0" distR="0" simplePos="0" relativeHeight="15744000" behindDoc="0" locked="0" layoutInCell="1" allowOverlap="1" wp14:anchorId="734FC747" wp14:editId="645B4C74">
                <wp:simplePos x="0" y="0"/>
                <wp:positionH relativeFrom="page">
                  <wp:posOffset>1013460</wp:posOffset>
                </wp:positionH>
                <wp:positionV relativeFrom="page">
                  <wp:posOffset>4381245</wp:posOffset>
                </wp:positionV>
                <wp:extent cx="2065020" cy="58674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5020" cy="586740"/>
                        </a:xfrm>
                        <a:prstGeom prst="rect">
                          <a:avLst/>
                        </a:prstGeom>
                        <a:ln w="12700">
                          <a:solidFill>
                            <a:srgbClr val="6FAC46"/>
                          </a:solidFill>
                          <a:prstDash val="solid"/>
                        </a:ln>
                      </wps:spPr>
                      <wps:txbx>
                        <w:txbxContent>
                          <w:p w14:paraId="599B01A4" w14:textId="77777777" w:rsidR="00CF263F" w:rsidRDefault="00CF263F" w:rsidP="00CF263F">
                            <w:pPr>
                              <w:spacing w:line="264" w:lineRule="auto"/>
                              <w:ind w:left="592" w:right="387" w:hanging="193"/>
                              <w:rPr>
                                <w:sz w:val="20"/>
                              </w:rPr>
                            </w:pPr>
                          </w:p>
                          <w:p w14:paraId="547B4E93" w14:textId="4D769766" w:rsidR="00CF263F" w:rsidRDefault="00CF263F" w:rsidP="00CF263F">
                            <w:pPr>
                              <w:spacing w:line="264" w:lineRule="auto"/>
                              <w:ind w:left="592" w:right="387" w:hanging="193"/>
                              <w:rPr>
                                <w:sz w:val="20"/>
                              </w:rPr>
                            </w:pPr>
                            <w:r>
                              <w:rPr>
                                <w:sz w:val="20"/>
                              </w:rPr>
                              <w:t>DEEP</w:t>
                            </w:r>
                            <w:r>
                              <w:rPr>
                                <w:spacing w:val="-13"/>
                                <w:sz w:val="20"/>
                              </w:rPr>
                              <w:t xml:space="preserve"> </w:t>
                            </w:r>
                            <w:r>
                              <w:rPr>
                                <w:sz w:val="20"/>
                              </w:rPr>
                              <w:t>LEARNING</w:t>
                            </w:r>
                            <w:r>
                              <w:rPr>
                                <w:spacing w:val="-6"/>
                                <w:sz w:val="20"/>
                              </w:rPr>
                              <w:t xml:space="preserve"> </w:t>
                            </w:r>
                            <w:r>
                              <w:rPr>
                                <w:sz w:val="20"/>
                              </w:rPr>
                              <w:t xml:space="preserve">MODELS  </w:t>
                            </w:r>
                          </w:p>
                          <w:p w14:paraId="19825271" w14:textId="77777777" w:rsidR="00CF263F" w:rsidRDefault="00CF263F" w:rsidP="00CF263F">
                            <w:pPr>
                              <w:spacing w:line="264" w:lineRule="auto"/>
                              <w:ind w:left="592" w:right="387" w:hanging="193"/>
                              <w:rPr>
                                <w:sz w:val="20"/>
                              </w:rPr>
                            </w:pPr>
                            <w:r>
                              <w:rPr>
                                <w:sz w:val="20"/>
                              </w:rPr>
                              <w:t xml:space="preserve">          </w:t>
                            </w:r>
                            <w:r>
                              <w:rPr>
                                <w:spacing w:val="-2"/>
                                <w:sz w:val="20"/>
                              </w:rPr>
                              <w:t>(CNN,BILSTM)</w:t>
                            </w:r>
                          </w:p>
                          <w:p w14:paraId="37987DD6" w14:textId="340C3C8A" w:rsidR="00B61C1A" w:rsidRDefault="00B61C1A">
                            <w:pPr>
                              <w:ind w:left="928"/>
                              <w:rPr>
                                <w:sz w:val="20"/>
                              </w:rPr>
                            </w:pPr>
                          </w:p>
                        </w:txbxContent>
                      </wps:txbx>
                      <wps:bodyPr wrap="square" lIns="0" tIns="0" rIns="0" bIns="0" rtlCol="0">
                        <a:noAutofit/>
                      </wps:bodyPr>
                    </wps:wsp>
                  </a:graphicData>
                </a:graphic>
              </wp:anchor>
            </w:drawing>
          </mc:Choice>
          <mc:Fallback>
            <w:pict>
              <v:shape w14:anchorId="734FC747" id="Textbox 32" o:spid="_x0000_s1028" type="#_x0000_t202" style="position:absolute;margin-left:79.8pt;margin-top:345pt;width:162.6pt;height:46.2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" filled="f" strokecolor="#6fac46" strokeweight="1pt">
                <v:path arrowok="t"/>
                <v:textbox inset="0,0,0,0">
                  <w:txbxContent>
                    <w:p w14:paraId="599B01A4" w14:textId="77777777" w:rsidR="00CF263F" w:rsidRDefault="00CF263F" w:rsidP="00CF263F">
                      <w:pPr>
                        <w:spacing w:line="264" w:lineRule="auto"/>
                        <w:ind w:left="592" w:right="387" w:hanging="193"/>
                        <w:rPr>
                          <w:sz w:val="20"/>
                        </w:rPr>
                      </w:pPr>
                    </w:p>
                    <w:p w14:paraId="547B4E93" w14:textId="4D769766" w:rsidR="00CF263F" w:rsidRDefault="00CF263F" w:rsidP="00CF263F">
                      <w:pPr>
                        <w:spacing w:line="264" w:lineRule="auto"/>
                        <w:ind w:left="592" w:right="387" w:hanging="193"/>
                        <w:rPr>
                          <w:sz w:val="20"/>
                        </w:rPr>
                      </w:pPr>
                      <w:r>
                        <w:rPr>
                          <w:sz w:val="20"/>
                        </w:rPr>
                        <w:t>DEEP</w:t>
                      </w:r>
                      <w:r>
                        <w:rPr>
                          <w:spacing w:val="-13"/>
                          <w:sz w:val="20"/>
                        </w:rPr>
                        <w:t xml:space="preserve"> </w:t>
                      </w:r>
                      <w:r>
                        <w:rPr>
                          <w:sz w:val="20"/>
                        </w:rPr>
                        <w:t>LEARNING</w:t>
                      </w:r>
                      <w:r>
                        <w:rPr>
                          <w:spacing w:val="-6"/>
                          <w:sz w:val="20"/>
                        </w:rPr>
                        <w:t xml:space="preserve"> </w:t>
                      </w:r>
                      <w:r>
                        <w:rPr>
                          <w:sz w:val="20"/>
                        </w:rPr>
                        <w:t xml:space="preserve">MODELS  </w:t>
                      </w:r>
                    </w:p>
                    <w:p w14:paraId="19825271" w14:textId="77777777" w:rsidR="00CF263F" w:rsidRDefault="00CF263F" w:rsidP="00CF263F">
                      <w:pPr>
                        <w:spacing w:line="264" w:lineRule="auto"/>
                        <w:ind w:left="592" w:right="387" w:hanging="193"/>
                        <w:rPr>
                          <w:sz w:val="20"/>
                        </w:rPr>
                      </w:pPr>
                      <w:r>
                        <w:rPr>
                          <w:sz w:val="20"/>
                        </w:rPr>
                        <w:t xml:space="preserve">          </w:t>
                      </w:r>
                      <w:r>
                        <w:rPr>
                          <w:spacing w:val="-2"/>
                          <w:sz w:val="20"/>
                        </w:rPr>
                        <w:t>(</w:t>
                      </w:r>
                      <w:proofErr w:type="gramStart"/>
                      <w:r>
                        <w:rPr>
                          <w:spacing w:val="-2"/>
                          <w:sz w:val="20"/>
                        </w:rPr>
                        <w:t>CNN,BILSTM</w:t>
                      </w:r>
                      <w:proofErr w:type="gramEnd"/>
                      <w:r>
                        <w:rPr>
                          <w:spacing w:val="-2"/>
                          <w:sz w:val="20"/>
                        </w:rPr>
                        <w:t>)</w:t>
                      </w:r>
                    </w:p>
                    <w:p w14:paraId="37987DD6" w14:textId="340C3C8A" w:rsidR="00B61C1A" w:rsidRDefault="00B61C1A">
                      <w:pPr>
                        <w:ind w:left="928"/>
                        <w:rPr>
                          <w:sz w:val="20"/>
                        </w:rPr>
                      </w:pPr>
                    </w:p>
                  </w:txbxContent>
                </v:textbox>
                <w10:wrap anchorx="page" anchory="page"/>
              </v:shape>
            </w:pict>
          </mc:Fallback>
        </mc:AlternateContent>
      </w:r>
      <w:r>
        <w:rPr>
          <w:noProof/>
        </w:rPr>
        <mc:AlternateContent>
          <mc:Choice Requires="wps">
            <w:drawing>
              <wp:anchor distT="0" distB="0" distL="0" distR="0" simplePos="0" relativeHeight="15745024" behindDoc="0" locked="0" layoutInCell="1" allowOverlap="1" wp14:anchorId="74A2F023" wp14:editId="61E5D1EA">
                <wp:simplePos x="0" y="0"/>
                <wp:positionH relativeFrom="page">
                  <wp:posOffset>1005839</wp:posOffset>
                </wp:positionH>
                <wp:positionV relativeFrom="page">
                  <wp:posOffset>3329813</wp:posOffset>
                </wp:positionV>
                <wp:extent cx="2065020" cy="61722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5020" cy="617220"/>
                        </a:xfrm>
                        <a:prstGeom prst="rect">
                          <a:avLst/>
                        </a:prstGeom>
                        <a:ln w="12700">
                          <a:solidFill>
                            <a:srgbClr val="6FAC46"/>
                          </a:solidFill>
                          <a:prstDash val="solid"/>
                        </a:ln>
                      </wps:spPr>
                      <wps:txbx>
                        <w:txbxContent>
                          <w:p w14:paraId="5EAD1682" w14:textId="77777777" w:rsidR="00B61C1A" w:rsidRDefault="00B61C1A">
                            <w:pPr>
                              <w:pStyle w:val="BodyText"/>
                              <w:spacing w:before="9"/>
                              <w:rPr>
                                <w:b/>
                              </w:rPr>
                            </w:pPr>
                          </w:p>
                          <w:p w14:paraId="314557A3" w14:textId="44987EEC" w:rsidR="00B61C1A" w:rsidRDefault="00CF263F">
                            <w:pPr>
                              <w:spacing w:line="264" w:lineRule="auto"/>
                              <w:ind w:left="592" w:right="387" w:hanging="193"/>
                              <w:rPr>
                                <w:sz w:val="20"/>
                              </w:rPr>
                            </w:pPr>
                            <w:r>
                              <w:rPr>
                                <w:sz w:val="20"/>
                              </w:rPr>
                              <w:t>FEATURE EXTRACTION</w:t>
                            </w:r>
                          </w:p>
                        </w:txbxContent>
                      </wps:txbx>
                      <wps:bodyPr wrap="square" lIns="0" tIns="0" rIns="0" bIns="0" rtlCol="0">
                        <a:noAutofit/>
                      </wps:bodyPr>
                    </wps:wsp>
                  </a:graphicData>
                </a:graphic>
              </wp:anchor>
            </w:drawing>
          </mc:Choice>
          <mc:Fallback>
            <w:pict>
              <v:shape w14:anchorId="74A2F023" id="Textbox 34" o:spid="_x0000_s1029" type="#_x0000_t202" style="position:absolute;margin-left:79.2pt;margin-top:262.2pt;width:162.6pt;height:48.6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" filled="f" strokecolor="#6fac46" strokeweight="1pt">
                <v:path arrowok="t"/>
                <v:textbox inset="0,0,0,0">
                  <w:txbxContent>
                    <w:p w14:paraId="5EAD1682" w14:textId="77777777" w:rsidR="00B61C1A" w:rsidRDefault="00B61C1A">
                      <w:pPr>
                        <w:pStyle w:val="BodyText"/>
                        <w:spacing w:before="9"/>
                        <w:rPr>
                          <w:b/>
                        </w:rPr>
                      </w:pPr>
                    </w:p>
                    <w:p w14:paraId="314557A3" w14:textId="44987EEC" w:rsidR="00B61C1A" w:rsidRDefault="00CF263F">
                      <w:pPr>
                        <w:spacing w:line="264" w:lineRule="auto"/>
                        <w:ind w:left="592" w:right="387" w:hanging="193"/>
                        <w:rPr>
                          <w:sz w:val="20"/>
                        </w:rPr>
                      </w:pPr>
                      <w:r>
                        <w:rPr>
                          <w:sz w:val="20"/>
                        </w:rPr>
                        <w:t>FEATURE EXTRACTION</w:t>
                      </w:r>
                    </w:p>
                  </w:txbxContent>
                </v:textbox>
                <w10:wrap anchorx="page" anchory="page"/>
              </v:shape>
            </w:pict>
          </mc:Fallback>
        </mc:AlternateContent>
      </w:r>
    </w:p>
    <w:p w14:paraId="0C379860" w14:textId="4D31FCE7" w:rsidR="00B61C1A" w:rsidRDefault="0035734A">
      <w:pPr>
        <w:pStyle w:val="BodyText"/>
      </w:pPr>
      <w:r>
        <w:rPr>
          <w:noProof/>
        </w:rPr>
        <mc:AlternateContent>
          <mc:Choice Requires="wps">
            <w:drawing>
              <wp:anchor distT="0" distB="0" distL="0" distR="0" simplePos="0" relativeHeight="15747072" behindDoc="0" locked="0" layoutInCell="1" allowOverlap="1" wp14:anchorId="419B9624" wp14:editId="5192C9E8">
                <wp:simplePos x="0" y="0"/>
                <wp:positionH relativeFrom="page">
                  <wp:posOffset>965835</wp:posOffset>
                </wp:positionH>
                <wp:positionV relativeFrom="page">
                  <wp:posOffset>1140460</wp:posOffset>
                </wp:positionV>
                <wp:extent cx="2103120" cy="6477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3120" cy="647700"/>
                        </a:xfrm>
                        <a:prstGeom prst="rect">
                          <a:avLst/>
                        </a:prstGeom>
                        <a:ln w="12700">
                          <a:solidFill>
                            <a:srgbClr val="6FAC46"/>
                          </a:solidFill>
                          <a:prstDash val="solid"/>
                        </a:ln>
                      </wps:spPr>
                      <wps:txbx>
                        <w:txbxContent>
                          <w:p w14:paraId="4A7B0EBD" w14:textId="77777777" w:rsidR="00B61C1A" w:rsidRDefault="00B61C1A">
                            <w:pPr>
                              <w:pStyle w:val="BodyText"/>
                              <w:spacing w:before="163"/>
                              <w:rPr>
                                <w:b/>
                              </w:rPr>
                            </w:pPr>
                          </w:p>
                          <w:p w14:paraId="6DF137A2" w14:textId="77777777" w:rsidR="00B61C1A" w:rsidRDefault="0056646E">
                            <w:pPr>
                              <w:ind w:left="1072"/>
                              <w:rPr>
                                <w:sz w:val="20"/>
                              </w:rPr>
                            </w:pPr>
                            <w:r>
                              <w:rPr>
                                <w:sz w:val="20"/>
                              </w:rPr>
                              <w:t>ECG</w:t>
                            </w:r>
                            <w:r>
                              <w:rPr>
                                <w:spacing w:val="-10"/>
                                <w:sz w:val="20"/>
                              </w:rPr>
                              <w:t xml:space="preserve"> </w:t>
                            </w:r>
                            <w:r>
                              <w:rPr>
                                <w:spacing w:val="-2"/>
                                <w:sz w:val="20"/>
                              </w:rPr>
                              <w:t>SIGNAL</w:t>
                            </w:r>
                          </w:p>
                        </w:txbxContent>
                      </wps:txbx>
                      <wps:bodyPr wrap="square" lIns="0" tIns="0" rIns="0" bIns="0" rtlCol="0">
                        <a:noAutofit/>
                      </wps:bodyPr>
                    </wps:wsp>
                  </a:graphicData>
                </a:graphic>
              </wp:anchor>
            </w:drawing>
          </mc:Choice>
          <mc:Fallback>
            <w:pict>
              <v:shape w14:anchorId="419B9624" id="Textbox 38" o:spid="_x0000_s1030" type="#_x0000_t202" style="position:absolute;margin-left:76.05pt;margin-top:89.8pt;width:165.6pt;height:51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" filled="f" strokecolor="#6fac46" strokeweight="1pt">
                <v:path arrowok="t"/>
                <v:textbox inset="0,0,0,0">
                  <w:txbxContent>
                    <w:p w14:paraId="4A7B0EBD" w14:textId="77777777" w:rsidR="00B61C1A" w:rsidRDefault="00B61C1A">
                      <w:pPr>
                        <w:pStyle w:val="BodyText"/>
                        <w:spacing w:before="163"/>
                        <w:rPr>
                          <w:b/>
                        </w:rPr>
                      </w:pPr>
                    </w:p>
                    <w:p w14:paraId="6DF137A2" w14:textId="77777777" w:rsidR="00B61C1A" w:rsidRDefault="0056646E">
                      <w:pPr>
                        <w:ind w:left="1072"/>
                        <w:rPr>
                          <w:sz w:val="20"/>
                        </w:rPr>
                      </w:pPr>
                      <w:r>
                        <w:rPr>
                          <w:sz w:val="20"/>
                        </w:rPr>
                        <w:t>ECG</w:t>
                      </w:r>
                      <w:r>
                        <w:rPr>
                          <w:spacing w:val="-10"/>
                          <w:sz w:val="20"/>
                        </w:rPr>
                        <w:t xml:space="preserve"> </w:t>
                      </w:r>
                      <w:r>
                        <w:rPr>
                          <w:spacing w:val="-2"/>
                          <w:sz w:val="20"/>
                        </w:rPr>
                        <w:t>SIGNAL</w:t>
                      </w:r>
                    </w:p>
                  </w:txbxContent>
                </v:textbox>
                <w10:wrap anchorx="page" anchory="page"/>
              </v:shape>
            </w:pict>
          </mc:Fallback>
        </mc:AlternateContent>
      </w:r>
    </w:p>
    <w:p w14:paraId="4BDD625B" w14:textId="77777777" w:rsidR="00B61C1A" w:rsidRDefault="00B61C1A">
      <w:pPr>
        <w:pStyle w:val="BodyText"/>
      </w:pPr>
    </w:p>
    <w:p w14:paraId="071321D7" w14:textId="77777777" w:rsidR="00B61C1A" w:rsidRDefault="00B61C1A">
      <w:pPr>
        <w:pStyle w:val="BodyText"/>
      </w:pPr>
    </w:p>
    <w:p w14:paraId="0405F459" w14:textId="77777777" w:rsidR="00B61C1A" w:rsidRDefault="00B61C1A">
      <w:pPr>
        <w:pStyle w:val="BodyText"/>
      </w:pPr>
    </w:p>
    <w:p w14:paraId="737BB97E" w14:textId="77777777" w:rsidR="00B61C1A" w:rsidRDefault="00B61C1A">
      <w:pPr>
        <w:pStyle w:val="BodyText"/>
      </w:pPr>
    </w:p>
    <w:p w14:paraId="6C881BB2" w14:textId="77777777" w:rsidR="00B61C1A" w:rsidRDefault="00B61C1A">
      <w:pPr>
        <w:pStyle w:val="BodyText"/>
      </w:pPr>
    </w:p>
    <w:p w14:paraId="3C9B5E7F" w14:textId="77777777" w:rsidR="00B61C1A" w:rsidRDefault="00B61C1A">
      <w:pPr>
        <w:pStyle w:val="BodyText"/>
      </w:pPr>
    </w:p>
    <w:p w14:paraId="2F84F818" w14:textId="77777777" w:rsidR="00B61C1A" w:rsidRDefault="00B61C1A">
      <w:pPr>
        <w:pStyle w:val="BodyText"/>
      </w:pPr>
    </w:p>
    <w:p w14:paraId="1B2E6EE9" w14:textId="77777777" w:rsidR="00B61C1A" w:rsidRDefault="00B61C1A">
      <w:pPr>
        <w:pStyle w:val="BodyText"/>
      </w:pPr>
    </w:p>
    <w:p w14:paraId="5F61B157" w14:textId="77777777" w:rsidR="00B61C1A" w:rsidRDefault="00B61C1A">
      <w:pPr>
        <w:pStyle w:val="BodyText"/>
      </w:pPr>
    </w:p>
    <w:p w14:paraId="41DD487F" w14:textId="77777777" w:rsidR="00B61C1A" w:rsidRDefault="00B61C1A">
      <w:pPr>
        <w:pStyle w:val="BodyText"/>
      </w:pPr>
    </w:p>
    <w:p w14:paraId="61330D92" w14:textId="77777777" w:rsidR="00B61C1A" w:rsidRDefault="00B61C1A">
      <w:pPr>
        <w:pStyle w:val="BodyText"/>
      </w:pPr>
    </w:p>
    <w:p w14:paraId="7E9C8748" w14:textId="77777777" w:rsidR="00B61C1A" w:rsidRDefault="00B61C1A">
      <w:pPr>
        <w:pStyle w:val="BodyText"/>
      </w:pPr>
    </w:p>
    <w:p w14:paraId="55FECEEA" w14:textId="77777777" w:rsidR="00B61C1A" w:rsidRDefault="00B61C1A">
      <w:pPr>
        <w:pStyle w:val="BodyText"/>
      </w:pPr>
    </w:p>
    <w:p w14:paraId="2B54C74B" w14:textId="77777777" w:rsidR="00B61C1A" w:rsidRDefault="00B61C1A">
      <w:pPr>
        <w:pStyle w:val="BodyText"/>
      </w:pPr>
    </w:p>
    <w:p w14:paraId="6E6E4B61" w14:textId="77777777" w:rsidR="00B61C1A" w:rsidRDefault="00B61C1A">
      <w:pPr>
        <w:pStyle w:val="BodyText"/>
      </w:pPr>
    </w:p>
    <w:p w14:paraId="184EBEDA" w14:textId="77777777" w:rsidR="00B61C1A" w:rsidRDefault="00B61C1A">
      <w:pPr>
        <w:pStyle w:val="BodyText"/>
      </w:pPr>
    </w:p>
    <w:p w14:paraId="1FFC795B" w14:textId="77777777" w:rsidR="00B61C1A" w:rsidRDefault="00B61C1A">
      <w:pPr>
        <w:pStyle w:val="BodyText"/>
      </w:pPr>
    </w:p>
    <w:p w14:paraId="33C84877" w14:textId="77777777" w:rsidR="00B61C1A" w:rsidRDefault="00B61C1A">
      <w:pPr>
        <w:pStyle w:val="BodyText"/>
      </w:pPr>
    </w:p>
    <w:p w14:paraId="665FFA0A" w14:textId="77777777" w:rsidR="00B61C1A" w:rsidRDefault="00B61C1A">
      <w:pPr>
        <w:pStyle w:val="BodyText"/>
      </w:pPr>
    </w:p>
    <w:p w14:paraId="0B083810" w14:textId="77777777" w:rsidR="00B61C1A" w:rsidRDefault="00B61C1A">
      <w:pPr>
        <w:pStyle w:val="BodyText"/>
      </w:pPr>
    </w:p>
    <w:p w14:paraId="555B7CE7" w14:textId="03A5436C" w:rsidR="00B61C1A" w:rsidRDefault="00B935EA">
      <w:pPr>
        <w:pStyle w:val="BodyText"/>
      </w:pPr>
      <w:r>
        <w:rPr>
          <w:b/>
          <w:noProof/>
        </w:rPr>
        <mc:AlternateContent>
          <mc:Choice Requires="wps">
            <w:drawing>
              <wp:anchor distT="0" distB="0" distL="0" distR="0" simplePos="0" relativeHeight="15742976" behindDoc="0" locked="0" layoutInCell="1" allowOverlap="1" wp14:anchorId="05EE1950" wp14:editId="74BC5C77">
                <wp:simplePos x="0" y="0"/>
                <wp:positionH relativeFrom="page">
                  <wp:posOffset>1047750</wp:posOffset>
                </wp:positionH>
                <wp:positionV relativeFrom="paragraph">
                  <wp:posOffset>118110</wp:posOffset>
                </wp:positionV>
                <wp:extent cx="2065020" cy="514350"/>
                <wp:effectExtent l="0" t="0" r="11430" b="1905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5020" cy="514350"/>
                        </a:xfrm>
                        <a:prstGeom prst="rect">
                          <a:avLst/>
                        </a:prstGeom>
                        <a:ln w="12700">
                          <a:solidFill>
                            <a:srgbClr val="6FAC46"/>
                          </a:solidFill>
                          <a:prstDash val="solid"/>
                        </a:ln>
                      </wps:spPr>
                      <wps:txbx>
                        <w:txbxContent>
                          <w:p w14:paraId="554BD3CF" w14:textId="6E7AB9A6" w:rsidR="00B935EA" w:rsidRPr="00B935EA" w:rsidRDefault="005D47CC" w:rsidP="00B935EA">
                            <w:pPr>
                              <w:spacing w:before="229" w:line="264" w:lineRule="auto"/>
                              <w:ind w:left="1037" w:right="151" w:hanging="673"/>
                              <w:rPr>
                                <w:spacing w:val="-2"/>
                                <w:sz w:val="20"/>
                              </w:rPr>
                            </w:pPr>
                            <w:r>
                              <w:rPr>
                                <w:spacing w:val="-2"/>
                                <w:sz w:val="20"/>
                              </w:rPr>
                              <w:t xml:space="preserve">EXPLAINABLE </w:t>
                            </w:r>
                            <w:r w:rsidR="00B935EA">
                              <w:rPr>
                                <w:spacing w:val="-2"/>
                                <w:sz w:val="20"/>
                              </w:rPr>
                              <w:t>AI (GRAD-CAM)</w:t>
                            </w:r>
                          </w:p>
                        </w:txbxContent>
                      </wps:txbx>
                      <wps:bodyPr wrap="square" lIns="0" tIns="0" rIns="0" bIns="0" rtlCol="0">
                        <a:noAutofit/>
                      </wps:bodyPr>
                    </wps:wsp>
                  </a:graphicData>
                </a:graphic>
                <wp14:sizeRelV relativeFrom="margin">
                  <wp14:pctHeight>0</wp14:pctHeight>
                </wp14:sizeRelV>
              </wp:anchor>
            </w:drawing>
          </mc:Choice>
          <mc:Fallback>
            <w:pict>
              <v:shape w14:anchorId="05EE1950" id="Textbox 48" o:spid="_x0000_s1031" type="#_x0000_t202" style="position:absolute;margin-left:82.5pt;margin-top:9.3pt;width:162.6pt;height:40.5pt;z-index:157429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" filled="f" strokecolor="#6fac46" strokeweight="1pt">
                <v:path arrowok="t"/>
                <v:textbox inset="0,0,0,0">
                  <w:txbxContent>
                    <w:p w14:paraId="554BD3CF" w14:textId="6E7AB9A6" w:rsidR="00B935EA" w:rsidRPr="00B935EA" w:rsidRDefault="005D47CC" w:rsidP="00B935EA">
                      <w:pPr>
                        <w:spacing w:before="229" w:line="264" w:lineRule="auto"/>
                        <w:ind w:left="1037" w:right="151" w:hanging="673"/>
                        <w:rPr>
                          <w:spacing w:val="-2"/>
                          <w:sz w:val="20"/>
                        </w:rPr>
                      </w:pPr>
                      <w:r>
                        <w:rPr>
                          <w:spacing w:val="-2"/>
                          <w:sz w:val="20"/>
                        </w:rPr>
                        <w:t xml:space="preserve">EXPLAINABLE </w:t>
                      </w:r>
                      <w:r w:rsidR="00B935EA">
                        <w:rPr>
                          <w:spacing w:val="-2"/>
                          <w:sz w:val="20"/>
                        </w:rPr>
                        <w:t>AI (GRAD-CAM)</w:t>
                      </w:r>
                    </w:p>
                  </w:txbxContent>
                </v:textbox>
                <w10:wrap anchorx="page"/>
              </v:shape>
            </w:pict>
          </mc:Fallback>
        </mc:AlternateContent>
      </w:r>
    </w:p>
    <w:p w14:paraId="31D38183" w14:textId="77777777" w:rsidR="00B61C1A" w:rsidRDefault="00B61C1A">
      <w:pPr>
        <w:pStyle w:val="BodyText"/>
      </w:pPr>
    </w:p>
    <w:p w14:paraId="1A1C3F08" w14:textId="77777777" w:rsidR="00B61C1A" w:rsidRDefault="00B61C1A">
      <w:pPr>
        <w:pStyle w:val="BodyText"/>
      </w:pPr>
    </w:p>
    <w:p w14:paraId="48AAD179" w14:textId="77777777" w:rsidR="00B61C1A" w:rsidRDefault="00B61C1A">
      <w:pPr>
        <w:pStyle w:val="BodyText"/>
      </w:pPr>
    </w:p>
    <w:p w14:paraId="5C32F84E" w14:textId="77777777" w:rsidR="00B61C1A" w:rsidRDefault="00B61C1A">
      <w:pPr>
        <w:pStyle w:val="BodyText"/>
      </w:pPr>
    </w:p>
    <w:p w14:paraId="2A6CB103" w14:textId="77777777" w:rsidR="00B61C1A" w:rsidRDefault="00B61C1A">
      <w:pPr>
        <w:pStyle w:val="BodyText"/>
      </w:pPr>
    </w:p>
    <w:p w14:paraId="26CF906A" w14:textId="77777777" w:rsidR="00B61C1A" w:rsidRDefault="00B61C1A">
      <w:pPr>
        <w:pStyle w:val="BodyText"/>
      </w:pPr>
    </w:p>
    <w:p w14:paraId="03E40190" w14:textId="77777777" w:rsidR="00B61C1A" w:rsidRDefault="00B61C1A">
      <w:pPr>
        <w:pStyle w:val="BodyText"/>
      </w:pPr>
    </w:p>
    <w:p w14:paraId="5D1C96A0" w14:textId="77777777" w:rsidR="00B61C1A" w:rsidRDefault="00B61C1A">
      <w:pPr>
        <w:pStyle w:val="BodyText"/>
      </w:pPr>
    </w:p>
    <w:p w14:paraId="2CCB6380" w14:textId="77777777" w:rsidR="00B61C1A" w:rsidRDefault="00B61C1A">
      <w:pPr>
        <w:pStyle w:val="BodyText"/>
      </w:pPr>
    </w:p>
    <w:p w14:paraId="11B4E425" w14:textId="77777777" w:rsidR="00B61C1A" w:rsidRDefault="00B61C1A">
      <w:pPr>
        <w:pStyle w:val="BodyText"/>
      </w:pPr>
    </w:p>
    <w:p w14:paraId="63A10D39" w14:textId="77777777" w:rsidR="00B61C1A" w:rsidRDefault="00B61C1A">
      <w:pPr>
        <w:pStyle w:val="BodyText"/>
        <w:spacing w:before="168"/>
      </w:pPr>
    </w:p>
    <w:p w14:paraId="010B8224" w14:textId="77777777" w:rsidR="00CC24ED" w:rsidRDefault="0056646E" w:rsidP="00CC24ED">
      <w:pPr>
        <w:tabs>
          <w:tab w:val="left" w:pos="721"/>
        </w:tabs>
        <w:rPr>
          <w:b/>
          <w:sz w:val="20"/>
        </w:rPr>
      </w:pPr>
      <w:r>
        <w:rPr>
          <w:noProof/>
        </w:rPr>
        <mc:AlternateContent>
          <mc:Choice Requires="wpg">
            <w:drawing>
              <wp:anchor distT="0" distB="0" distL="0" distR="0" simplePos="0" relativeHeight="15737856" behindDoc="0" locked="0" layoutInCell="1" allowOverlap="1" wp14:anchorId="7D9645F1" wp14:editId="09061C2D">
                <wp:simplePos x="0" y="0"/>
                <wp:positionH relativeFrom="page">
                  <wp:posOffset>1925320</wp:posOffset>
                </wp:positionH>
                <wp:positionV relativeFrom="paragraph">
                  <wp:posOffset>-1081277</wp:posOffset>
                </wp:positionV>
                <wp:extent cx="294640" cy="24892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 cy="248920"/>
                          <a:chOff x="0" y="0"/>
                          <a:chExt cx="294640" cy="248920"/>
                        </a:xfrm>
                      </wpg:grpSpPr>
                      <wps:wsp>
                        <wps:cNvPr id="41" name="Graphic 41"/>
                        <wps:cNvSpPr/>
                        <wps:spPr>
                          <a:xfrm>
                            <a:off x="6350" y="6350"/>
                            <a:ext cx="281940" cy="236220"/>
                          </a:xfrm>
                          <a:custGeom>
                            <a:avLst/>
                            <a:gdLst/>
                            <a:ahLst/>
                            <a:cxnLst/>
                            <a:rect l="l" t="t" r="r" b="b"/>
                            <a:pathLst>
                              <a:path w="281940" h="236220">
                                <a:moveTo>
                                  <a:pt x="211455" y="0"/>
                                </a:moveTo>
                                <a:lnTo>
                                  <a:pt x="70485" y="0"/>
                                </a:lnTo>
                                <a:lnTo>
                                  <a:pt x="70485" y="118109"/>
                                </a:lnTo>
                                <a:lnTo>
                                  <a:pt x="0" y="118109"/>
                                </a:lnTo>
                                <a:lnTo>
                                  <a:pt x="140969" y="236219"/>
                                </a:lnTo>
                                <a:lnTo>
                                  <a:pt x="281940" y="118109"/>
                                </a:lnTo>
                                <a:lnTo>
                                  <a:pt x="211455" y="118109"/>
                                </a:lnTo>
                                <a:lnTo>
                                  <a:pt x="211455" y="0"/>
                                </a:lnTo>
                                <a:close/>
                              </a:path>
                            </a:pathLst>
                          </a:custGeom>
                          <a:solidFill>
                            <a:srgbClr val="5B9BD4"/>
                          </a:solidFill>
                        </wps:spPr>
                        <wps:bodyPr wrap="square" lIns="0" tIns="0" rIns="0" bIns="0" rtlCol="0">
                          <a:prstTxWarp prst="textNoShape">
                            <a:avLst/>
                          </a:prstTxWarp>
                          <a:noAutofit/>
                        </wps:bodyPr>
                      </wps:wsp>
                      <wps:wsp>
                        <wps:cNvPr id="42" name="Graphic 42"/>
                        <wps:cNvSpPr/>
                        <wps:spPr>
                          <a:xfrm>
                            <a:off x="6350" y="6350"/>
                            <a:ext cx="281940" cy="236220"/>
                          </a:xfrm>
                          <a:custGeom>
                            <a:avLst/>
                            <a:gdLst/>
                            <a:ahLst/>
                            <a:cxnLst/>
                            <a:rect l="l" t="t" r="r" b="b"/>
                            <a:pathLst>
                              <a:path w="281940" h="236220">
                                <a:moveTo>
                                  <a:pt x="0" y="118109"/>
                                </a:moveTo>
                                <a:lnTo>
                                  <a:pt x="70485" y="118109"/>
                                </a:lnTo>
                                <a:lnTo>
                                  <a:pt x="70485" y="0"/>
                                </a:lnTo>
                                <a:lnTo>
                                  <a:pt x="211455" y="0"/>
                                </a:lnTo>
                                <a:lnTo>
                                  <a:pt x="211455" y="118109"/>
                                </a:lnTo>
                                <a:lnTo>
                                  <a:pt x="281940" y="118109"/>
                                </a:lnTo>
                                <a:lnTo>
                                  <a:pt x="140969" y="236219"/>
                                </a:lnTo>
                                <a:lnTo>
                                  <a:pt x="0" y="118109"/>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28A0825F" id="Group 40" o:spid="_x0000_s1026" style="position:absolute;margin-left:151.6pt;margin-top:-85.15pt;width:23.2pt;height:19.6pt;z-index:15737856;mso-wrap-distance-left:0;mso-wrap-distance-right:0;mso-position-horizontal-relative:page" coordsize="294640,24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">
                <v:shape id="Graphic 41" o:spid="_x0000_s1027" style="position:absolute;left:6350;top:6350;width:281940;height:236220;visibility:visible;mso-wrap-style:square;v-text-anchor:top" coordsize="28194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" path="m211455,l70485,r,118109l,118109,140969,236219,281940,118109r-70485,l211455,xe" fillcolor="#5b9bd4" stroked="f">
                  <v:path arrowok="t"/>
                </v:shape>
                <v:shape id="Graphic 42" o:spid="_x0000_s1028" style="position:absolute;left:6350;top:6350;width:281940;height:236220;visibility:visible;mso-wrap-style:square;v-text-anchor:top" coordsize="28194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" path="m,118109r70485,l70485,,211455,r,118109l281940,118109,140969,236219,,118109xe" filled="f" strokecolor="#41709c" strokeweight="1pt">
                  <v:path arrowok="t"/>
                </v:shape>
                <w10:wrap anchorx="page"/>
              </v:group>
            </w:pict>
          </mc:Fallback>
        </mc:AlternateContent>
      </w:r>
      <w:r>
        <w:rPr>
          <w:noProof/>
        </w:rPr>
        <mc:AlternateContent>
          <mc:Choice Requires="wps">
            <w:drawing>
              <wp:anchor distT="0" distB="0" distL="0" distR="0" simplePos="0" relativeHeight="15741952" behindDoc="0" locked="0" layoutInCell="1" allowOverlap="1" wp14:anchorId="0D44CD9E" wp14:editId="3560700A">
                <wp:simplePos x="0" y="0"/>
                <wp:positionH relativeFrom="page">
                  <wp:posOffset>1051560</wp:posOffset>
                </wp:positionH>
                <wp:positionV relativeFrom="paragraph">
                  <wp:posOffset>-792987</wp:posOffset>
                </wp:positionV>
                <wp:extent cx="2065020" cy="51054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5020" cy="510540"/>
                        </a:xfrm>
                        <a:prstGeom prst="rect">
                          <a:avLst/>
                        </a:prstGeom>
                        <a:ln w="12700">
                          <a:solidFill>
                            <a:srgbClr val="6FAC46"/>
                          </a:solidFill>
                          <a:prstDash val="solid"/>
                        </a:ln>
                      </wps:spPr>
                      <wps:txbx>
                        <w:txbxContent>
                          <w:p w14:paraId="6FD82E64" w14:textId="77777777" w:rsidR="00B61C1A" w:rsidRDefault="0056646E">
                            <w:pPr>
                              <w:spacing w:before="158"/>
                              <w:ind w:left="33" w:right="35"/>
                              <w:jc w:val="center"/>
                              <w:rPr>
                                <w:sz w:val="20"/>
                              </w:rPr>
                            </w:pPr>
                            <w:r>
                              <w:rPr>
                                <w:spacing w:val="-2"/>
                                <w:sz w:val="20"/>
                              </w:rPr>
                              <w:t>CLASSIFICATION</w:t>
                            </w:r>
                          </w:p>
                          <w:p w14:paraId="5378A92A" w14:textId="6E172657" w:rsidR="00B61C1A" w:rsidRDefault="0056646E">
                            <w:pPr>
                              <w:spacing w:before="22"/>
                              <w:ind w:left="33" w:right="33"/>
                              <w:jc w:val="center"/>
                              <w:rPr>
                                <w:sz w:val="20"/>
                              </w:rPr>
                            </w:pPr>
                            <w:r>
                              <w:rPr>
                                <w:spacing w:val="-2"/>
                                <w:sz w:val="20"/>
                              </w:rPr>
                              <w:t>(</w:t>
                            </w:r>
                            <w:r w:rsidR="00344BD9">
                              <w:rPr>
                                <w:spacing w:val="-2"/>
                                <w:sz w:val="20"/>
                              </w:rPr>
                              <w:t>CAD</w:t>
                            </w:r>
                            <w:r w:rsidR="00FB2CB2">
                              <w:rPr>
                                <w:spacing w:val="-2"/>
                                <w:sz w:val="20"/>
                              </w:rPr>
                              <w:t>/NOISE</w:t>
                            </w:r>
                            <w:r>
                              <w:rPr>
                                <w:spacing w:val="-2"/>
                                <w:sz w:val="20"/>
                              </w:rPr>
                              <w:t>)</w:t>
                            </w:r>
                          </w:p>
                        </w:txbxContent>
                      </wps:txbx>
                      <wps:bodyPr wrap="square" lIns="0" tIns="0" rIns="0" bIns="0" rtlCol="0">
                        <a:noAutofit/>
                      </wps:bodyPr>
                    </wps:wsp>
                  </a:graphicData>
                </a:graphic>
              </wp:anchor>
            </w:drawing>
          </mc:Choice>
          <mc:Fallback>
            <w:pict>
              <v:shape w14:anchorId="0D44CD9E" id="Textbox 46" o:spid="_x0000_s1032" type="#_x0000_t202" style="position:absolute;margin-left:82.8pt;margin-top:-62.45pt;width:162.6pt;height:40.2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" filled="f" strokecolor="#6fac46" strokeweight="1pt">
                <v:path arrowok="t"/>
                <v:textbox inset="0,0,0,0">
                  <w:txbxContent>
                    <w:p w14:paraId="6FD82E64" w14:textId="77777777" w:rsidR="00B61C1A" w:rsidRDefault="0056646E">
                      <w:pPr>
                        <w:spacing w:before="158"/>
                        <w:ind w:left="33" w:right="35"/>
                        <w:jc w:val="center"/>
                        <w:rPr>
                          <w:sz w:val="20"/>
                        </w:rPr>
                      </w:pPr>
                      <w:r>
                        <w:rPr>
                          <w:spacing w:val="-2"/>
                          <w:sz w:val="20"/>
                        </w:rPr>
                        <w:t>CLASSIFICATION</w:t>
                      </w:r>
                    </w:p>
                    <w:p w14:paraId="5378A92A" w14:textId="6E172657" w:rsidR="00B61C1A" w:rsidRDefault="0056646E">
                      <w:pPr>
                        <w:spacing w:before="22"/>
                        <w:ind w:left="33" w:right="33"/>
                        <w:jc w:val="center"/>
                        <w:rPr>
                          <w:sz w:val="20"/>
                        </w:rPr>
                      </w:pPr>
                      <w:r>
                        <w:rPr>
                          <w:spacing w:val="-2"/>
                          <w:sz w:val="20"/>
                        </w:rPr>
                        <w:t>(</w:t>
                      </w:r>
                      <w:r w:rsidR="00344BD9">
                        <w:rPr>
                          <w:spacing w:val="-2"/>
                          <w:sz w:val="20"/>
                        </w:rPr>
                        <w:t>CAD</w:t>
                      </w:r>
                      <w:r w:rsidR="00FB2CB2">
                        <w:rPr>
                          <w:spacing w:val="-2"/>
                          <w:sz w:val="20"/>
                        </w:rPr>
                        <w:t>/NOISE</w:t>
                      </w:r>
                      <w:r>
                        <w:rPr>
                          <w:spacing w:val="-2"/>
                          <w:sz w:val="20"/>
                        </w:rPr>
                        <w:t>)</w:t>
                      </w:r>
                    </w:p>
                  </w:txbxContent>
                </v:textbox>
                <w10:wrap anchorx="page"/>
              </v:shape>
            </w:pict>
          </mc:Fallback>
        </mc:AlternateContent>
      </w:r>
    </w:p>
    <w:p w14:paraId="708CC024" w14:textId="77777777" w:rsidR="00CC24ED" w:rsidRDefault="00CC24ED" w:rsidP="00CC24ED">
      <w:pPr>
        <w:tabs>
          <w:tab w:val="left" w:pos="721"/>
        </w:tabs>
        <w:rPr>
          <w:b/>
          <w:sz w:val="20"/>
        </w:rPr>
      </w:pPr>
    </w:p>
    <w:p w14:paraId="34851CDF" w14:textId="318C5B06" w:rsidR="00B61C1A" w:rsidRPr="00CC24ED" w:rsidRDefault="00614E2C" w:rsidP="00CC24ED">
      <w:pPr>
        <w:tabs>
          <w:tab w:val="left" w:pos="721"/>
        </w:tabs>
        <w:rPr>
          <w:b/>
          <w:sz w:val="20"/>
        </w:rPr>
      </w:pPr>
      <w:r w:rsidRPr="00CC24ED">
        <w:rPr>
          <w:b/>
          <w:sz w:val="20"/>
        </w:rPr>
        <w:t>AI BASED ECG SIGNAL ANALYSIS USING</w:t>
      </w:r>
    </w:p>
    <w:p w14:paraId="6D826B72" w14:textId="394D99EC" w:rsidR="008C1D3D" w:rsidRDefault="008C1D3D" w:rsidP="008C1D3D">
      <w:pPr>
        <w:pStyle w:val="ListParagraph"/>
        <w:tabs>
          <w:tab w:val="left" w:pos="721"/>
        </w:tabs>
        <w:spacing w:line="240" w:lineRule="auto"/>
        <w:ind w:left="721" w:firstLine="0"/>
        <w:rPr>
          <w:b/>
          <w:sz w:val="20"/>
        </w:rPr>
      </w:pPr>
      <w:r>
        <w:rPr>
          <w:b/>
          <w:sz w:val="20"/>
        </w:rPr>
        <w:t>CNN&amp;BILSTM MODEL</w:t>
      </w:r>
    </w:p>
    <w:p w14:paraId="71B176B1" w14:textId="77777777" w:rsidR="00B61C1A" w:rsidRDefault="00B61C1A">
      <w:pPr>
        <w:pStyle w:val="BodyText"/>
        <w:rPr>
          <w:b/>
        </w:rPr>
      </w:pPr>
    </w:p>
    <w:p w14:paraId="0AD5E99B" w14:textId="77777777" w:rsidR="00B61C1A" w:rsidRPr="00C30B82" w:rsidRDefault="00B61C1A" w:rsidP="00C30B82">
      <w:pPr>
        <w:rPr>
          <w:b/>
          <w:sz w:val="20"/>
        </w:rPr>
        <w:sectPr w:rsidR="00B61C1A" w:rsidRPr="00C30B82">
          <w:pgSz w:w="11910" w:h="16840"/>
          <w:pgMar w:top="1560" w:right="850" w:bottom="280" w:left="850" w:header="720" w:footer="720" w:gutter="0"/>
          <w:cols w:space="720"/>
        </w:sectPr>
      </w:pPr>
    </w:p>
    <w:p w14:paraId="33ADE787" w14:textId="21FCB705" w:rsidR="0086094E" w:rsidRDefault="00325E4B" w:rsidP="005F2B13">
      <w:pPr>
        <w:rPr>
          <w:b/>
          <w:bCs/>
        </w:rPr>
      </w:pPr>
      <w:r w:rsidRPr="00325E4B">
        <w:rPr>
          <w:b/>
          <w:bCs/>
        </w:rPr>
        <w:lastRenderedPageBreak/>
        <w:t>VI.</w:t>
      </w:r>
      <w:r w:rsidR="001C60E5">
        <w:rPr>
          <w:b/>
          <w:bCs/>
        </w:rPr>
        <w:t xml:space="preserve"> </w:t>
      </w:r>
      <w:r w:rsidR="0086094E" w:rsidRPr="00325E4B">
        <w:rPr>
          <w:b/>
          <w:bCs/>
        </w:rPr>
        <w:t>Conclusion:</w:t>
      </w:r>
      <w:r w:rsidR="005F2B13">
        <w:rPr>
          <w:b/>
          <w:bCs/>
        </w:rPr>
        <w:tab/>
      </w:r>
    </w:p>
    <w:p w14:paraId="56E97346" w14:textId="77777777" w:rsidR="00325E4B" w:rsidRPr="00325E4B" w:rsidRDefault="00325E4B" w:rsidP="0086094E">
      <w:pPr>
        <w:jc w:val="both"/>
        <w:rPr>
          <w:b/>
          <w:bCs/>
        </w:rPr>
      </w:pPr>
    </w:p>
    <w:p w14:paraId="1711576F" w14:textId="30AA347A" w:rsidR="00905087" w:rsidRDefault="000F7C1A" w:rsidP="0016045D">
      <w:pPr>
        <w:tabs>
          <w:tab w:val="left" w:pos="454"/>
        </w:tabs>
        <w:spacing w:line="237" w:lineRule="auto"/>
        <w:ind w:left="-170"/>
        <w:jc w:val="both"/>
        <w:rPr>
          <w:sz w:val="20"/>
          <w:szCs w:val="20"/>
        </w:rPr>
      </w:pPr>
      <w:r>
        <w:rPr>
          <w:sz w:val="20"/>
          <w:szCs w:val="20"/>
        </w:rPr>
        <w:t xml:space="preserve">This study represents the </w:t>
      </w:r>
      <w:r w:rsidR="00D8181D">
        <w:rPr>
          <w:sz w:val="20"/>
          <w:szCs w:val="20"/>
        </w:rPr>
        <w:t xml:space="preserve">total design using </w:t>
      </w:r>
      <w:r w:rsidR="001529DA">
        <w:rPr>
          <w:sz w:val="20"/>
          <w:szCs w:val="20"/>
        </w:rPr>
        <w:t>E</w:t>
      </w:r>
      <w:r w:rsidR="00D8181D">
        <w:rPr>
          <w:sz w:val="20"/>
          <w:szCs w:val="20"/>
        </w:rPr>
        <w:t>xpla</w:t>
      </w:r>
      <w:r w:rsidR="00D27501">
        <w:rPr>
          <w:sz w:val="20"/>
          <w:szCs w:val="20"/>
        </w:rPr>
        <w:t>i</w:t>
      </w:r>
      <w:r w:rsidR="00D8181D">
        <w:rPr>
          <w:sz w:val="20"/>
          <w:szCs w:val="20"/>
        </w:rPr>
        <w:t>nable</w:t>
      </w:r>
      <w:r w:rsidR="001529DA">
        <w:rPr>
          <w:sz w:val="20"/>
          <w:szCs w:val="20"/>
        </w:rPr>
        <w:t xml:space="preserve"> AI whic</w:t>
      </w:r>
      <w:r w:rsidR="00402213">
        <w:rPr>
          <w:sz w:val="20"/>
          <w:szCs w:val="20"/>
        </w:rPr>
        <w:t>h</w:t>
      </w:r>
      <w:r w:rsidR="0064244B">
        <w:rPr>
          <w:sz w:val="20"/>
          <w:szCs w:val="20"/>
        </w:rPr>
        <w:t xml:space="preserve"> </w:t>
      </w:r>
      <w:r w:rsidR="001529DA">
        <w:rPr>
          <w:sz w:val="20"/>
          <w:szCs w:val="20"/>
        </w:rPr>
        <w:t>combine</w:t>
      </w:r>
      <w:r w:rsidR="0064244B">
        <w:rPr>
          <w:sz w:val="20"/>
          <w:szCs w:val="20"/>
        </w:rPr>
        <w:t xml:space="preserve"> </w:t>
      </w:r>
      <w:r w:rsidR="00BD4592">
        <w:rPr>
          <w:sz w:val="20"/>
          <w:szCs w:val="20"/>
        </w:rPr>
        <w:t>with</w:t>
      </w:r>
      <w:r w:rsidR="005F2B13">
        <w:rPr>
          <w:sz w:val="20"/>
          <w:szCs w:val="20"/>
        </w:rPr>
        <w:t xml:space="preserve"> </w:t>
      </w:r>
      <w:proofErr w:type="spellStart"/>
      <w:r w:rsidR="00E110A0">
        <w:rPr>
          <w:sz w:val="20"/>
          <w:szCs w:val="20"/>
        </w:rPr>
        <w:t>u</w:t>
      </w:r>
      <w:r w:rsidR="00BD4592">
        <w:rPr>
          <w:sz w:val="20"/>
          <w:szCs w:val="20"/>
        </w:rPr>
        <w:t>ncertainity</w:t>
      </w:r>
      <w:proofErr w:type="spellEnd"/>
      <w:r w:rsidR="00BD4592">
        <w:rPr>
          <w:sz w:val="20"/>
          <w:szCs w:val="20"/>
        </w:rPr>
        <w:t xml:space="preserve"> principles</w:t>
      </w:r>
      <w:r w:rsidR="00265B4A">
        <w:rPr>
          <w:sz w:val="20"/>
          <w:szCs w:val="20"/>
        </w:rPr>
        <w:t>.</w:t>
      </w:r>
      <w:r w:rsidR="0075571C">
        <w:rPr>
          <w:sz w:val="20"/>
          <w:szCs w:val="20"/>
        </w:rPr>
        <w:t xml:space="preserve"> </w:t>
      </w:r>
      <w:r w:rsidR="00265B4A" w:rsidRPr="00265B4A">
        <w:rPr>
          <w:sz w:val="20"/>
          <w:szCs w:val="20"/>
        </w:rPr>
        <w:t>The CNN</w:t>
      </w:r>
      <w:r w:rsidR="00D27501">
        <w:rPr>
          <w:sz w:val="20"/>
          <w:szCs w:val="20"/>
        </w:rPr>
        <w:t>,</w:t>
      </w:r>
      <w:r w:rsidR="0075571C">
        <w:rPr>
          <w:sz w:val="20"/>
          <w:szCs w:val="20"/>
        </w:rPr>
        <w:t xml:space="preserve"> </w:t>
      </w:r>
      <w:proofErr w:type="spellStart"/>
      <w:r w:rsidR="00265B4A" w:rsidRPr="00265B4A">
        <w:rPr>
          <w:sz w:val="20"/>
          <w:szCs w:val="20"/>
        </w:rPr>
        <w:t>BiLSTM</w:t>
      </w:r>
      <w:proofErr w:type="spellEnd"/>
      <w:r w:rsidR="00265B4A" w:rsidRPr="00265B4A">
        <w:rPr>
          <w:sz w:val="20"/>
          <w:szCs w:val="20"/>
        </w:rPr>
        <w:t xml:space="preserve"> is a good option in the case of ECG data</w:t>
      </w:r>
      <w:r w:rsidR="00440FA3">
        <w:rPr>
          <w:sz w:val="20"/>
          <w:szCs w:val="20"/>
        </w:rPr>
        <w:t>.</w:t>
      </w:r>
      <w:r w:rsidR="00265B4A" w:rsidRPr="00265B4A">
        <w:rPr>
          <w:sz w:val="20"/>
          <w:szCs w:val="20"/>
        </w:rPr>
        <w:t xml:space="preserve"> </w:t>
      </w:r>
      <w:r w:rsidR="00440FA3">
        <w:rPr>
          <w:sz w:val="20"/>
          <w:szCs w:val="20"/>
        </w:rPr>
        <w:t>T</w:t>
      </w:r>
      <w:r w:rsidR="00265B4A" w:rsidRPr="00265B4A">
        <w:rPr>
          <w:sz w:val="20"/>
          <w:szCs w:val="20"/>
        </w:rPr>
        <w:t xml:space="preserve">he CNN layers extract  the </w:t>
      </w:r>
      <w:r w:rsidR="00EA582B">
        <w:rPr>
          <w:sz w:val="20"/>
          <w:szCs w:val="20"/>
        </w:rPr>
        <w:t xml:space="preserve">features </w:t>
      </w:r>
      <w:r w:rsidR="00265B4A" w:rsidRPr="00265B4A">
        <w:rPr>
          <w:sz w:val="20"/>
          <w:szCs w:val="20"/>
        </w:rPr>
        <w:t>QRS-complex</w:t>
      </w:r>
      <w:r w:rsidR="00653AA6">
        <w:rPr>
          <w:sz w:val="20"/>
          <w:szCs w:val="20"/>
        </w:rPr>
        <w:t xml:space="preserve"> and </w:t>
      </w:r>
      <w:r w:rsidR="00265B4A" w:rsidRPr="00265B4A">
        <w:rPr>
          <w:sz w:val="20"/>
          <w:szCs w:val="20"/>
        </w:rPr>
        <w:t>ST-segment</w:t>
      </w:r>
      <w:r w:rsidR="007B3A62">
        <w:rPr>
          <w:sz w:val="20"/>
          <w:szCs w:val="20"/>
        </w:rPr>
        <w:t>,</w:t>
      </w:r>
      <w:r w:rsidR="001900C5">
        <w:rPr>
          <w:sz w:val="20"/>
          <w:szCs w:val="20"/>
        </w:rPr>
        <w:t xml:space="preserve"> </w:t>
      </w:r>
      <w:r w:rsidR="00265B4A" w:rsidRPr="00265B4A">
        <w:rPr>
          <w:sz w:val="20"/>
          <w:szCs w:val="20"/>
        </w:rPr>
        <w:t xml:space="preserve">whereas the </w:t>
      </w:r>
      <w:r w:rsidR="007B3A62">
        <w:rPr>
          <w:sz w:val="20"/>
          <w:szCs w:val="20"/>
        </w:rPr>
        <w:t>B</w:t>
      </w:r>
      <w:r w:rsidR="00265B4A" w:rsidRPr="00265B4A">
        <w:rPr>
          <w:sz w:val="20"/>
          <w:szCs w:val="20"/>
        </w:rPr>
        <w:t xml:space="preserve">idirectional LSTM decompositions reveal the long-range temporal correlations that can be a reliable indicator of the difference between the </w:t>
      </w:r>
      <w:r w:rsidR="008040BA">
        <w:rPr>
          <w:sz w:val="20"/>
          <w:szCs w:val="20"/>
        </w:rPr>
        <w:t xml:space="preserve">healthy signals </w:t>
      </w:r>
      <w:r w:rsidR="00265B4A" w:rsidRPr="00265B4A">
        <w:rPr>
          <w:sz w:val="20"/>
          <w:szCs w:val="20"/>
        </w:rPr>
        <w:t xml:space="preserve">and the </w:t>
      </w:r>
      <w:r w:rsidR="008040BA">
        <w:rPr>
          <w:sz w:val="20"/>
          <w:szCs w:val="20"/>
        </w:rPr>
        <w:t xml:space="preserve">CAD </w:t>
      </w:r>
      <w:r w:rsidR="00D27501">
        <w:rPr>
          <w:sz w:val="20"/>
          <w:szCs w:val="20"/>
        </w:rPr>
        <w:t>signals</w:t>
      </w:r>
      <w:r w:rsidR="00265B4A" w:rsidRPr="00265B4A">
        <w:rPr>
          <w:sz w:val="20"/>
          <w:szCs w:val="20"/>
        </w:rPr>
        <w:t>. A combination of these two streams produces the high accuracy, sensitivity and specificity</w:t>
      </w:r>
      <w:r w:rsidR="00C3571A">
        <w:rPr>
          <w:sz w:val="20"/>
          <w:szCs w:val="20"/>
        </w:rPr>
        <w:t>. T</w:t>
      </w:r>
      <w:r w:rsidR="00265B4A" w:rsidRPr="00265B4A">
        <w:rPr>
          <w:sz w:val="20"/>
          <w:szCs w:val="20"/>
        </w:rPr>
        <w:t>his is a good indication that the model is not merely learning</w:t>
      </w:r>
      <w:r w:rsidR="0057627D" w:rsidRPr="0057627D">
        <w:t xml:space="preserve"> </w:t>
      </w:r>
      <w:r w:rsidR="0057627D" w:rsidRPr="0057627D">
        <w:rPr>
          <w:sz w:val="20"/>
          <w:szCs w:val="20"/>
        </w:rPr>
        <w:t>unpredictable noise</w:t>
      </w:r>
      <w:r w:rsidR="00265B4A" w:rsidRPr="00265B4A">
        <w:rPr>
          <w:sz w:val="20"/>
          <w:szCs w:val="20"/>
        </w:rPr>
        <w:t>. Of special attention should be paid to the new ingredient that is the Spatial Uncertainty Estimator (SUE). Comparing the attention maps (produced by Grad-CAM) produced when using a clean trace with those when using a slightly perturbed one, SUE provides a scalar, which directly incorporates how consistently the model is looking at the identical locations when noise is introduced into the signal.</w:t>
      </w:r>
    </w:p>
    <w:p w14:paraId="216D95A9" w14:textId="1485253C" w:rsidR="00905087" w:rsidRDefault="00905087" w:rsidP="00905087">
      <w:pPr>
        <w:pStyle w:val="Heading1"/>
        <w:rPr>
          <w:sz w:val="22"/>
          <w:szCs w:val="22"/>
        </w:rPr>
      </w:pPr>
      <w:r>
        <w:rPr>
          <w:sz w:val="22"/>
          <w:szCs w:val="22"/>
        </w:rPr>
        <w:t>VII. References:</w:t>
      </w:r>
    </w:p>
    <w:p w14:paraId="2FEB5FA7" w14:textId="77777777" w:rsidR="00905087" w:rsidRDefault="00905087" w:rsidP="00905087">
      <w:pPr>
        <w:pStyle w:val="Heading1"/>
        <w:rPr>
          <w:sz w:val="22"/>
          <w:szCs w:val="22"/>
        </w:rPr>
      </w:pPr>
    </w:p>
    <w:p w14:paraId="04134638"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Acharya, U. R., Fujita, H., Lih, O. S., Oh, S. L., Adam, M., Tan, J. H., &amp; Hagiwara, Y. (2017). Automated detection of arrhythmias using different intervals of tachycardia ECG segments with convolutional neural network. Information Sciences, 405, 81–90.</w:t>
      </w:r>
    </w:p>
    <w:p w14:paraId="7279934E"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Acharya, U. R., Oh, S. L., Hagiwara, Y., Tan, J. H., Adeli, H., &amp; Subha, D. P. (2017). Automated EEG-based screening of depression using deep convolutional neural network. Computer Methods and Programs in Biomedicine, 161, 103–113.</w:t>
      </w:r>
    </w:p>
    <w:p w14:paraId="3D1503AF"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Barua, P. D., et al. (2021). Deep learning techniques for automated diagnosis of cardiovascular diseases using ECG signals: A review. Computer Methods and Programs in Biomedicine, 198, 105–113.</w:t>
      </w:r>
    </w:p>
    <w:p w14:paraId="6A3B1D39"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 xml:space="preserve">Bengio, Y., Simard, P., &amp; </w:t>
      </w:r>
      <w:proofErr w:type="spellStart"/>
      <w:r w:rsidRPr="00905087">
        <w:rPr>
          <w:sz w:val="20"/>
          <w:szCs w:val="20"/>
        </w:rPr>
        <w:t>Frasconi</w:t>
      </w:r>
      <w:proofErr w:type="spellEnd"/>
      <w:r w:rsidRPr="00905087">
        <w:rPr>
          <w:sz w:val="20"/>
          <w:szCs w:val="20"/>
        </w:rPr>
        <w:t>, P. (1994). Learning long-term dependencies with gradient descent is difficult. IEEE Transactions on Neural Networks, 5(2), 157–166.</w:t>
      </w:r>
    </w:p>
    <w:p w14:paraId="78DD0CF0"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Gal, Y., &amp; Ghahramani, Z. (2016). Dropout as a Bayesian approximation: Representing model uncertainty in deep learning. In Proceedings of the 33rd International Conference on Machine Learning (pp. 1050–1059).</w:t>
      </w:r>
    </w:p>
    <w:p w14:paraId="53464F58"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 xml:space="preserve">Goldberger, A. L., Amaral, L. A., Glass, L., </w:t>
      </w:r>
      <w:proofErr w:type="spellStart"/>
      <w:r w:rsidRPr="00905087">
        <w:rPr>
          <w:sz w:val="20"/>
          <w:szCs w:val="20"/>
        </w:rPr>
        <w:t>Hausdorff</w:t>
      </w:r>
      <w:proofErr w:type="spellEnd"/>
      <w:r w:rsidRPr="00905087">
        <w:rPr>
          <w:sz w:val="20"/>
          <w:szCs w:val="20"/>
        </w:rPr>
        <w:t xml:space="preserve">, J. M., Ivanov, P. C., Mark, R. G., … Stanley, H. E. (2000). </w:t>
      </w:r>
      <w:proofErr w:type="spellStart"/>
      <w:r w:rsidRPr="00905087">
        <w:rPr>
          <w:sz w:val="20"/>
          <w:szCs w:val="20"/>
        </w:rPr>
        <w:t>PhysioBank</w:t>
      </w:r>
      <w:proofErr w:type="spellEnd"/>
      <w:r w:rsidRPr="00905087">
        <w:rPr>
          <w:sz w:val="20"/>
          <w:szCs w:val="20"/>
        </w:rPr>
        <w:t xml:space="preserve">, </w:t>
      </w:r>
      <w:proofErr w:type="spellStart"/>
      <w:r w:rsidRPr="00905087">
        <w:rPr>
          <w:sz w:val="20"/>
          <w:szCs w:val="20"/>
        </w:rPr>
        <w:t>PhysioToolkit</w:t>
      </w:r>
      <w:proofErr w:type="spellEnd"/>
      <w:r w:rsidRPr="00905087">
        <w:rPr>
          <w:sz w:val="20"/>
          <w:szCs w:val="20"/>
        </w:rPr>
        <w:t>, and PhysioNet: Components of a new research resource for complex physiologic signals. Circulation, 101(23), e215–e220.</w:t>
      </w:r>
    </w:p>
    <w:p w14:paraId="4B5EBC0F"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He, K., Zhang, X., Ren, S., &amp; Sun, J. (2016). Deep residual learning for image recognition. In Proceedings of the IEEE Conference on Computer Vision and Pattern Recognition (pp. 770–778).</w:t>
      </w:r>
    </w:p>
    <w:p w14:paraId="0C61642B"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 xml:space="preserve">Hinton, G. E., &amp; </w:t>
      </w:r>
      <w:proofErr w:type="spellStart"/>
      <w:r w:rsidRPr="00905087">
        <w:rPr>
          <w:sz w:val="20"/>
          <w:szCs w:val="20"/>
        </w:rPr>
        <w:t>Salakhutdinov</w:t>
      </w:r>
      <w:proofErr w:type="spellEnd"/>
      <w:r w:rsidRPr="00905087">
        <w:rPr>
          <w:sz w:val="20"/>
          <w:szCs w:val="20"/>
        </w:rPr>
        <w:t>, R. (2006). Reducing the dimensionality of data with neural networks. Science, 313(5786), 504–507.</w:t>
      </w:r>
    </w:p>
    <w:p w14:paraId="0F4C7B7F"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 xml:space="preserve">Hochreiter, S., &amp; </w:t>
      </w:r>
      <w:proofErr w:type="spellStart"/>
      <w:r w:rsidRPr="00905087">
        <w:rPr>
          <w:sz w:val="20"/>
          <w:szCs w:val="20"/>
        </w:rPr>
        <w:t>Schmidhuber</w:t>
      </w:r>
      <w:proofErr w:type="spellEnd"/>
      <w:r w:rsidRPr="00905087">
        <w:rPr>
          <w:sz w:val="20"/>
          <w:szCs w:val="20"/>
        </w:rPr>
        <w:t>, J. (1997). Long short-term memory. Neural Computation, 9(8), 1735–1780.</w:t>
      </w:r>
    </w:p>
    <w:p w14:paraId="042A819F"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Huang, G., Liu, Z., Van Der Maaten, L., &amp; Weinberger, K. Q. (2017). Densely connected convolutional networks. In Proceedings of the IEEE Conference on Computer Vision and Pattern Recognition (pp. 4700–4708).</w:t>
      </w:r>
    </w:p>
    <w:p w14:paraId="6DBB5300" w14:textId="77777777" w:rsidR="00905087" w:rsidRPr="00905087" w:rsidRDefault="00905087" w:rsidP="00905087">
      <w:pPr>
        <w:widowControl/>
        <w:numPr>
          <w:ilvl w:val="0"/>
          <w:numId w:val="9"/>
        </w:numPr>
        <w:autoSpaceDE/>
        <w:autoSpaceDN/>
        <w:jc w:val="both"/>
        <w:rPr>
          <w:sz w:val="20"/>
          <w:szCs w:val="20"/>
        </w:rPr>
      </w:pPr>
      <w:proofErr w:type="spellStart"/>
      <w:r w:rsidRPr="00905087">
        <w:rPr>
          <w:sz w:val="20"/>
          <w:szCs w:val="20"/>
        </w:rPr>
        <w:t>Kermany</w:t>
      </w:r>
      <w:proofErr w:type="spellEnd"/>
      <w:r w:rsidRPr="00905087">
        <w:rPr>
          <w:sz w:val="20"/>
          <w:szCs w:val="20"/>
        </w:rPr>
        <w:t>, D. S., et al. (2018). Identifying medical diagnoses and treatable diseases by image-based deep learning. Cell, 172(5), 1122–1131.</w:t>
      </w:r>
    </w:p>
    <w:p w14:paraId="466C2794"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Kingma, D. P., &amp; Ba, J. (2015). Adam: A method for stochastic optimization. In International Conference on Learning Representations (ICLR).</w:t>
      </w:r>
    </w:p>
    <w:p w14:paraId="3E3726EB"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Lundberg, S. M., &amp; Lee, S.-I. (2017). A unified approach to interpreting model predictions. In Advances in Neural Information Processing Systems (pp. 4765–4774).</w:t>
      </w:r>
    </w:p>
    <w:p w14:paraId="64DCCA27" w14:textId="77777777" w:rsidR="00905087" w:rsidRPr="00905087" w:rsidRDefault="00905087" w:rsidP="00905087">
      <w:pPr>
        <w:widowControl/>
        <w:numPr>
          <w:ilvl w:val="0"/>
          <w:numId w:val="9"/>
        </w:numPr>
        <w:autoSpaceDE/>
        <w:autoSpaceDN/>
        <w:jc w:val="both"/>
        <w:rPr>
          <w:sz w:val="20"/>
          <w:szCs w:val="20"/>
        </w:rPr>
      </w:pPr>
      <w:r w:rsidRPr="00905087">
        <w:rPr>
          <w:sz w:val="20"/>
          <w:szCs w:val="20"/>
        </w:rPr>
        <w:t xml:space="preserve">Molinaro, F., </w:t>
      </w:r>
      <w:proofErr w:type="spellStart"/>
      <w:r w:rsidRPr="00905087">
        <w:rPr>
          <w:sz w:val="20"/>
          <w:szCs w:val="20"/>
        </w:rPr>
        <w:t>Seoni</w:t>
      </w:r>
      <w:proofErr w:type="spellEnd"/>
      <w:r w:rsidRPr="00905087">
        <w:rPr>
          <w:sz w:val="20"/>
          <w:szCs w:val="20"/>
        </w:rPr>
        <w:t>, S., Acharya, U. R., Barua, P. D., Oh, S. L., &amp; Salvi, M. (2024). Application of spatial uncertainty predictor in CNN-</w:t>
      </w:r>
      <w:proofErr w:type="spellStart"/>
      <w:r w:rsidRPr="00905087">
        <w:rPr>
          <w:sz w:val="20"/>
          <w:szCs w:val="20"/>
        </w:rPr>
        <w:t>BiLSTM</w:t>
      </w:r>
      <w:proofErr w:type="spellEnd"/>
      <w:r w:rsidRPr="00905087">
        <w:rPr>
          <w:sz w:val="20"/>
          <w:szCs w:val="20"/>
        </w:rPr>
        <w:t xml:space="preserve"> model using coronary artery disease ECG signals. Information Sciences, 665, 120383.</w:t>
      </w:r>
    </w:p>
    <w:p w14:paraId="4D20BE8B" w14:textId="0F53EC75" w:rsidR="00B61C1A" w:rsidRPr="00905087" w:rsidRDefault="00FD20F4" w:rsidP="00FD20F4">
      <w:pPr>
        <w:tabs>
          <w:tab w:val="left" w:pos="454"/>
        </w:tabs>
        <w:spacing w:line="237" w:lineRule="auto"/>
        <w:ind w:right="36"/>
        <w:jc w:val="both"/>
        <w:rPr>
          <w:sz w:val="20"/>
          <w:szCs w:val="20"/>
        </w:rPr>
      </w:pP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r w:rsidRPr="00905087">
        <w:rPr>
          <w:sz w:val="20"/>
          <w:szCs w:val="20"/>
        </w:rPr>
        <w:tab/>
      </w:r>
    </w:p>
    <w:sectPr w:rsidR="00B61C1A" w:rsidRPr="00905087">
      <w:pgSz w:w="11910" w:h="16840"/>
      <w:pgMar w:top="980" w:right="850" w:bottom="280" w:left="850" w:header="720" w:footer="720" w:gutter="0"/>
      <w:cols w:num="2" w:space="720" w:equalWidth="0">
        <w:col w:w="4948" w:space="277"/>
        <w:col w:w="498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66FFC" w14:textId="77777777" w:rsidR="00F606C2" w:rsidRDefault="00F606C2" w:rsidP="00614E2C">
      <w:r>
        <w:separator/>
      </w:r>
    </w:p>
  </w:endnote>
  <w:endnote w:type="continuationSeparator" w:id="0">
    <w:p w14:paraId="3810658C" w14:textId="77777777" w:rsidR="00F606C2" w:rsidRDefault="00F606C2" w:rsidP="0061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haris SIL">
    <w:altName w:val="Segoe Print"/>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5E03" w14:textId="77777777" w:rsidR="00F606C2" w:rsidRDefault="00F606C2" w:rsidP="00614E2C">
      <w:r>
        <w:separator/>
      </w:r>
    </w:p>
  </w:footnote>
  <w:footnote w:type="continuationSeparator" w:id="0">
    <w:p w14:paraId="4843A3DC" w14:textId="77777777" w:rsidR="00F606C2" w:rsidRDefault="00F606C2" w:rsidP="00614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CC25A0"/>
    <w:multiLevelType w:val="singleLevel"/>
    <w:tmpl w:val="90CC25A0"/>
    <w:lvl w:ilvl="0">
      <w:start w:val="1"/>
      <w:numFmt w:val="decimal"/>
      <w:lvlText w:val="%1."/>
      <w:lvlJc w:val="left"/>
      <w:pPr>
        <w:tabs>
          <w:tab w:val="left" w:pos="425"/>
        </w:tabs>
        <w:ind w:left="425" w:hanging="425"/>
      </w:pPr>
      <w:rPr>
        <w:rFonts w:hint="default"/>
      </w:rPr>
    </w:lvl>
  </w:abstractNum>
  <w:abstractNum w:abstractNumId="1" w15:restartNumberingAfterBreak="0">
    <w:nsid w:val="30CA7C0F"/>
    <w:multiLevelType w:val="hybridMultilevel"/>
    <w:tmpl w:val="182253B4"/>
    <w:lvl w:ilvl="0" w:tplc="84CC29E0">
      <w:start w:val="1"/>
      <w:numFmt w:val="decimal"/>
      <w:lvlText w:val="%1."/>
      <w:lvlJc w:val="left"/>
      <w:pPr>
        <w:ind w:left="783" w:hanging="361"/>
      </w:pPr>
      <w:rPr>
        <w:rFonts w:ascii="Times New Roman" w:eastAsia="Times New Roman" w:hAnsi="Times New Roman" w:cs="Times New Roman" w:hint="default"/>
        <w:b w:val="0"/>
        <w:bCs w:val="0"/>
        <w:i w:val="0"/>
        <w:iCs w:val="0"/>
        <w:spacing w:val="0"/>
        <w:w w:val="102"/>
        <w:sz w:val="20"/>
        <w:szCs w:val="20"/>
        <w:lang w:val="en-US" w:eastAsia="en-US" w:bidi="ar-SA"/>
      </w:rPr>
    </w:lvl>
    <w:lvl w:ilvl="1" w:tplc="C33A3572">
      <w:start w:val="1"/>
      <w:numFmt w:val="lowerRoman"/>
      <w:lvlText w:val="%2)"/>
      <w:lvlJc w:val="left"/>
      <w:pPr>
        <w:ind w:left="867" w:hanging="204"/>
        <w:jc w:val="right"/>
      </w:pPr>
      <w:rPr>
        <w:rFonts w:ascii="Times New Roman" w:eastAsia="Times New Roman" w:hAnsi="Times New Roman" w:cs="Times New Roman" w:hint="default"/>
        <w:b/>
        <w:bCs/>
        <w:i w:val="0"/>
        <w:iCs w:val="0"/>
        <w:spacing w:val="-7"/>
        <w:w w:val="100"/>
        <w:sz w:val="24"/>
        <w:szCs w:val="24"/>
        <w:lang w:val="en-US" w:eastAsia="en-US" w:bidi="ar-SA"/>
      </w:rPr>
    </w:lvl>
    <w:lvl w:ilvl="2" w:tplc="C2B2D94E">
      <w:start w:val="1"/>
      <w:numFmt w:val="decimal"/>
      <w:lvlText w:val="%3."/>
      <w:lvlJc w:val="left"/>
      <w:pPr>
        <w:ind w:left="783" w:hanging="360"/>
      </w:pPr>
      <w:rPr>
        <w:rFonts w:ascii="Times New Roman" w:eastAsia="Times New Roman" w:hAnsi="Times New Roman" w:cs="Times New Roman" w:hint="default"/>
        <w:b w:val="0"/>
        <w:bCs w:val="0"/>
        <w:i w:val="0"/>
        <w:iCs w:val="0"/>
        <w:spacing w:val="0"/>
        <w:w w:val="102"/>
        <w:sz w:val="20"/>
        <w:szCs w:val="20"/>
        <w:lang w:val="en-US" w:eastAsia="en-US" w:bidi="ar-SA"/>
      </w:rPr>
    </w:lvl>
    <w:lvl w:ilvl="3" w:tplc="3AB0C768">
      <w:start w:val="1"/>
      <w:numFmt w:val="lowerRoman"/>
      <w:lvlText w:val="%4)"/>
      <w:lvlJc w:val="left"/>
      <w:pPr>
        <w:ind w:left="6333" w:hanging="144"/>
        <w:jc w:val="right"/>
      </w:pPr>
      <w:rPr>
        <w:rFonts w:ascii="Times New Roman" w:eastAsia="Times New Roman" w:hAnsi="Times New Roman" w:cs="Times New Roman" w:hint="default"/>
        <w:b/>
        <w:bCs/>
        <w:i w:val="0"/>
        <w:iCs w:val="0"/>
        <w:spacing w:val="3"/>
        <w:w w:val="102"/>
        <w:sz w:val="18"/>
        <w:szCs w:val="18"/>
        <w:lang w:val="en-US" w:eastAsia="en-US" w:bidi="ar-SA"/>
      </w:rPr>
    </w:lvl>
    <w:lvl w:ilvl="4" w:tplc="78584E8E">
      <w:numFmt w:val="bullet"/>
      <w:lvlText w:val="•"/>
      <w:lvlJc w:val="left"/>
      <w:pPr>
        <w:ind w:left="4682" w:hanging="144"/>
      </w:pPr>
      <w:rPr>
        <w:rFonts w:hint="default"/>
        <w:lang w:val="en-US" w:eastAsia="en-US" w:bidi="ar-SA"/>
      </w:rPr>
    </w:lvl>
    <w:lvl w:ilvl="5" w:tplc="2AD0D94C">
      <w:numFmt w:val="bullet"/>
      <w:lvlText w:val="•"/>
      <w:lvlJc w:val="left"/>
      <w:pPr>
        <w:ind w:left="3853" w:hanging="144"/>
      </w:pPr>
      <w:rPr>
        <w:rFonts w:hint="default"/>
        <w:lang w:val="en-US" w:eastAsia="en-US" w:bidi="ar-SA"/>
      </w:rPr>
    </w:lvl>
    <w:lvl w:ilvl="6" w:tplc="BA025E90">
      <w:numFmt w:val="bullet"/>
      <w:lvlText w:val="•"/>
      <w:lvlJc w:val="left"/>
      <w:pPr>
        <w:ind w:left="3024" w:hanging="144"/>
      </w:pPr>
      <w:rPr>
        <w:rFonts w:hint="default"/>
        <w:lang w:val="en-US" w:eastAsia="en-US" w:bidi="ar-SA"/>
      </w:rPr>
    </w:lvl>
    <w:lvl w:ilvl="7" w:tplc="11EE2D68">
      <w:numFmt w:val="bullet"/>
      <w:lvlText w:val="•"/>
      <w:lvlJc w:val="left"/>
      <w:pPr>
        <w:ind w:left="2195" w:hanging="144"/>
      </w:pPr>
      <w:rPr>
        <w:rFonts w:hint="default"/>
        <w:lang w:val="en-US" w:eastAsia="en-US" w:bidi="ar-SA"/>
      </w:rPr>
    </w:lvl>
    <w:lvl w:ilvl="8" w:tplc="4B5C7EFE">
      <w:numFmt w:val="bullet"/>
      <w:lvlText w:val="•"/>
      <w:lvlJc w:val="left"/>
      <w:pPr>
        <w:ind w:left="1366" w:hanging="144"/>
      </w:pPr>
      <w:rPr>
        <w:rFonts w:hint="default"/>
        <w:lang w:val="en-US" w:eastAsia="en-US" w:bidi="ar-SA"/>
      </w:rPr>
    </w:lvl>
  </w:abstractNum>
  <w:abstractNum w:abstractNumId="2" w15:restartNumberingAfterBreak="0">
    <w:nsid w:val="34C078EC"/>
    <w:multiLevelType w:val="hybridMultilevel"/>
    <w:tmpl w:val="26D65E0E"/>
    <w:lvl w:ilvl="0" w:tplc="A404BE6E">
      <w:start w:val="2"/>
      <w:numFmt w:val="decimal"/>
      <w:lvlText w:val="[%1]"/>
      <w:lvlJc w:val="left"/>
      <w:pPr>
        <w:ind w:left="63" w:hanging="420"/>
      </w:pPr>
      <w:rPr>
        <w:rFonts w:ascii="Times New Roman" w:eastAsia="Times New Roman" w:hAnsi="Times New Roman" w:cs="Times New Roman" w:hint="default"/>
        <w:b w:val="0"/>
        <w:bCs w:val="0"/>
        <w:i w:val="0"/>
        <w:iCs w:val="0"/>
        <w:spacing w:val="-8"/>
        <w:w w:val="102"/>
        <w:sz w:val="20"/>
        <w:szCs w:val="20"/>
        <w:lang w:val="en-US" w:eastAsia="en-US" w:bidi="ar-SA"/>
      </w:rPr>
    </w:lvl>
    <w:lvl w:ilvl="1" w:tplc="31169148">
      <w:numFmt w:val="bullet"/>
      <w:lvlText w:val="•"/>
      <w:lvlJc w:val="left"/>
      <w:pPr>
        <w:ind w:left="548" w:hanging="420"/>
      </w:pPr>
      <w:rPr>
        <w:rFonts w:hint="default"/>
        <w:lang w:val="en-US" w:eastAsia="en-US" w:bidi="ar-SA"/>
      </w:rPr>
    </w:lvl>
    <w:lvl w:ilvl="2" w:tplc="021081DA">
      <w:numFmt w:val="bullet"/>
      <w:lvlText w:val="•"/>
      <w:lvlJc w:val="left"/>
      <w:pPr>
        <w:ind w:left="1037" w:hanging="420"/>
      </w:pPr>
      <w:rPr>
        <w:rFonts w:hint="default"/>
        <w:lang w:val="en-US" w:eastAsia="en-US" w:bidi="ar-SA"/>
      </w:rPr>
    </w:lvl>
    <w:lvl w:ilvl="3" w:tplc="10669D44">
      <w:numFmt w:val="bullet"/>
      <w:lvlText w:val="•"/>
      <w:lvlJc w:val="left"/>
      <w:pPr>
        <w:ind w:left="1526" w:hanging="420"/>
      </w:pPr>
      <w:rPr>
        <w:rFonts w:hint="default"/>
        <w:lang w:val="en-US" w:eastAsia="en-US" w:bidi="ar-SA"/>
      </w:rPr>
    </w:lvl>
    <w:lvl w:ilvl="4" w:tplc="D2D032A2">
      <w:numFmt w:val="bullet"/>
      <w:lvlText w:val="•"/>
      <w:lvlJc w:val="left"/>
      <w:pPr>
        <w:ind w:left="2015" w:hanging="420"/>
      </w:pPr>
      <w:rPr>
        <w:rFonts w:hint="default"/>
        <w:lang w:val="en-US" w:eastAsia="en-US" w:bidi="ar-SA"/>
      </w:rPr>
    </w:lvl>
    <w:lvl w:ilvl="5" w:tplc="F6941A34">
      <w:numFmt w:val="bullet"/>
      <w:lvlText w:val="•"/>
      <w:lvlJc w:val="left"/>
      <w:pPr>
        <w:ind w:left="2503" w:hanging="420"/>
      </w:pPr>
      <w:rPr>
        <w:rFonts w:hint="default"/>
        <w:lang w:val="en-US" w:eastAsia="en-US" w:bidi="ar-SA"/>
      </w:rPr>
    </w:lvl>
    <w:lvl w:ilvl="6" w:tplc="C21C4C10">
      <w:numFmt w:val="bullet"/>
      <w:lvlText w:val="•"/>
      <w:lvlJc w:val="left"/>
      <w:pPr>
        <w:ind w:left="2992" w:hanging="420"/>
      </w:pPr>
      <w:rPr>
        <w:rFonts w:hint="default"/>
        <w:lang w:val="en-US" w:eastAsia="en-US" w:bidi="ar-SA"/>
      </w:rPr>
    </w:lvl>
    <w:lvl w:ilvl="7" w:tplc="644AF088">
      <w:numFmt w:val="bullet"/>
      <w:lvlText w:val="•"/>
      <w:lvlJc w:val="left"/>
      <w:pPr>
        <w:ind w:left="3481" w:hanging="420"/>
      </w:pPr>
      <w:rPr>
        <w:rFonts w:hint="default"/>
        <w:lang w:val="en-US" w:eastAsia="en-US" w:bidi="ar-SA"/>
      </w:rPr>
    </w:lvl>
    <w:lvl w:ilvl="8" w:tplc="34702BE8">
      <w:numFmt w:val="bullet"/>
      <w:lvlText w:val="•"/>
      <w:lvlJc w:val="left"/>
      <w:pPr>
        <w:ind w:left="3970" w:hanging="420"/>
      </w:pPr>
      <w:rPr>
        <w:rFonts w:hint="default"/>
        <w:lang w:val="en-US" w:eastAsia="en-US" w:bidi="ar-SA"/>
      </w:rPr>
    </w:lvl>
  </w:abstractNum>
  <w:abstractNum w:abstractNumId="3" w15:restartNumberingAfterBreak="0">
    <w:nsid w:val="5B175755"/>
    <w:multiLevelType w:val="hybridMultilevel"/>
    <w:tmpl w:val="ED64A570"/>
    <w:lvl w:ilvl="0" w:tplc="FFFFFFFF">
      <w:start w:val="1"/>
      <w:numFmt w:val="upperRoman"/>
      <w:lvlText w:val="%1."/>
      <w:lvlJc w:val="left"/>
      <w:pPr>
        <w:ind w:left="1516" w:hanging="277"/>
        <w:jc w:val="right"/>
      </w:pPr>
      <w:rPr>
        <w:rFonts w:hint="default"/>
        <w:spacing w:val="-10"/>
        <w:w w:val="100"/>
        <w:lang w:val="en-US" w:eastAsia="en-US" w:bidi="ar-SA"/>
      </w:rPr>
    </w:lvl>
    <w:lvl w:ilvl="1" w:tplc="FFFFFFFF">
      <w:numFmt w:val="bullet"/>
      <w:lvlText w:val="•"/>
      <w:lvlJc w:val="left"/>
      <w:pPr>
        <w:ind w:left="1651" w:hanging="277"/>
      </w:pPr>
      <w:rPr>
        <w:rFonts w:hint="default"/>
        <w:lang w:val="en-US" w:eastAsia="en-US" w:bidi="ar-SA"/>
      </w:rPr>
    </w:lvl>
    <w:lvl w:ilvl="2" w:tplc="FFFFFFFF">
      <w:numFmt w:val="bullet"/>
      <w:lvlText w:val="•"/>
      <w:lvlJc w:val="left"/>
      <w:pPr>
        <w:ind w:left="1782" w:hanging="277"/>
      </w:pPr>
      <w:rPr>
        <w:rFonts w:hint="default"/>
        <w:lang w:val="en-US" w:eastAsia="en-US" w:bidi="ar-SA"/>
      </w:rPr>
    </w:lvl>
    <w:lvl w:ilvl="3" w:tplc="FFFFFFFF">
      <w:numFmt w:val="bullet"/>
      <w:lvlText w:val="•"/>
      <w:lvlJc w:val="left"/>
      <w:pPr>
        <w:ind w:left="1913" w:hanging="277"/>
      </w:pPr>
      <w:rPr>
        <w:rFonts w:hint="default"/>
        <w:lang w:val="en-US" w:eastAsia="en-US" w:bidi="ar-SA"/>
      </w:rPr>
    </w:lvl>
    <w:lvl w:ilvl="4" w:tplc="FFFFFFFF">
      <w:numFmt w:val="bullet"/>
      <w:lvlText w:val="•"/>
      <w:lvlJc w:val="left"/>
      <w:pPr>
        <w:ind w:left="2045" w:hanging="277"/>
      </w:pPr>
      <w:rPr>
        <w:rFonts w:hint="default"/>
        <w:lang w:val="en-US" w:eastAsia="en-US" w:bidi="ar-SA"/>
      </w:rPr>
    </w:lvl>
    <w:lvl w:ilvl="5" w:tplc="FFFFFFFF">
      <w:numFmt w:val="bullet"/>
      <w:lvlText w:val="•"/>
      <w:lvlJc w:val="left"/>
      <w:pPr>
        <w:ind w:left="2176" w:hanging="277"/>
      </w:pPr>
      <w:rPr>
        <w:rFonts w:hint="default"/>
        <w:lang w:val="en-US" w:eastAsia="en-US" w:bidi="ar-SA"/>
      </w:rPr>
    </w:lvl>
    <w:lvl w:ilvl="6" w:tplc="FFFFFFFF">
      <w:numFmt w:val="bullet"/>
      <w:lvlText w:val="•"/>
      <w:lvlJc w:val="left"/>
      <w:pPr>
        <w:ind w:left="2307" w:hanging="277"/>
      </w:pPr>
      <w:rPr>
        <w:rFonts w:hint="default"/>
        <w:lang w:val="en-US" w:eastAsia="en-US" w:bidi="ar-SA"/>
      </w:rPr>
    </w:lvl>
    <w:lvl w:ilvl="7" w:tplc="FFFFFFFF">
      <w:numFmt w:val="bullet"/>
      <w:lvlText w:val="•"/>
      <w:lvlJc w:val="left"/>
      <w:pPr>
        <w:ind w:left="2439" w:hanging="277"/>
      </w:pPr>
      <w:rPr>
        <w:rFonts w:hint="default"/>
        <w:lang w:val="en-US" w:eastAsia="en-US" w:bidi="ar-SA"/>
      </w:rPr>
    </w:lvl>
    <w:lvl w:ilvl="8" w:tplc="FFFFFFFF">
      <w:numFmt w:val="bullet"/>
      <w:lvlText w:val="•"/>
      <w:lvlJc w:val="left"/>
      <w:pPr>
        <w:ind w:left="2570" w:hanging="277"/>
      </w:pPr>
      <w:rPr>
        <w:rFonts w:hint="default"/>
        <w:lang w:val="en-US" w:eastAsia="en-US" w:bidi="ar-SA"/>
      </w:rPr>
    </w:lvl>
  </w:abstractNum>
  <w:abstractNum w:abstractNumId="4" w15:restartNumberingAfterBreak="0">
    <w:nsid w:val="7380B696"/>
    <w:multiLevelType w:val="singleLevel"/>
    <w:tmpl w:val="7380B696"/>
    <w:lvl w:ilvl="0">
      <w:start w:val="1"/>
      <w:numFmt w:val="decimal"/>
      <w:lvlText w:val="%1."/>
      <w:lvlJc w:val="left"/>
      <w:pPr>
        <w:tabs>
          <w:tab w:val="left" w:pos="425"/>
        </w:tabs>
        <w:ind w:left="425" w:hanging="425"/>
      </w:pPr>
      <w:rPr>
        <w:rFonts w:hint="default"/>
      </w:rPr>
    </w:lvl>
  </w:abstractNum>
  <w:abstractNum w:abstractNumId="5" w15:restartNumberingAfterBreak="0">
    <w:nsid w:val="78095426"/>
    <w:multiLevelType w:val="hybridMultilevel"/>
    <w:tmpl w:val="1C564F1E"/>
    <w:lvl w:ilvl="0" w:tplc="C1CAE506">
      <w:start w:val="1"/>
      <w:numFmt w:val="decimal"/>
      <w:lvlText w:val="%1."/>
      <w:lvlJc w:val="left"/>
      <w:pPr>
        <w:ind w:left="783" w:hanging="360"/>
      </w:pPr>
      <w:rPr>
        <w:rFonts w:ascii="Times New Roman" w:eastAsia="Times New Roman" w:hAnsi="Times New Roman" w:cs="Times New Roman" w:hint="default"/>
        <w:b w:val="0"/>
        <w:bCs w:val="0"/>
        <w:i w:val="0"/>
        <w:iCs w:val="0"/>
        <w:spacing w:val="0"/>
        <w:w w:val="102"/>
        <w:sz w:val="20"/>
        <w:szCs w:val="20"/>
        <w:lang w:val="en-US" w:eastAsia="en-US" w:bidi="ar-SA"/>
      </w:rPr>
    </w:lvl>
    <w:lvl w:ilvl="1" w:tplc="D59678CE">
      <w:numFmt w:val="bullet"/>
      <w:lvlText w:val="•"/>
      <w:lvlJc w:val="left"/>
      <w:pPr>
        <w:ind w:left="1722" w:hanging="360"/>
      </w:pPr>
      <w:rPr>
        <w:rFonts w:hint="default"/>
        <w:lang w:val="en-US" w:eastAsia="en-US" w:bidi="ar-SA"/>
      </w:rPr>
    </w:lvl>
    <w:lvl w:ilvl="2" w:tplc="149600AC">
      <w:numFmt w:val="bullet"/>
      <w:lvlText w:val="•"/>
      <w:lvlJc w:val="left"/>
      <w:pPr>
        <w:ind w:left="2664" w:hanging="360"/>
      </w:pPr>
      <w:rPr>
        <w:rFonts w:hint="default"/>
        <w:lang w:val="en-US" w:eastAsia="en-US" w:bidi="ar-SA"/>
      </w:rPr>
    </w:lvl>
    <w:lvl w:ilvl="3" w:tplc="014ABCA4">
      <w:numFmt w:val="bullet"/>
      <w:lvlText w:val="•"/>
      <w:lvlJc w:val="left"/>
      <w:pPr>
        <w:ind w:left="3607" w:hanging="360"/>
      </w:pPr>
      <w:rPr>
        <w:rFonts w:hint="default"/>
        <w:lang w:val="en-US" w:eastAsia="en-US" w:bidi="ar-SA"/>
      </w:rPr>
    </w:lvl>
    <w:lvl w:ilvl="4" w:tplc="809C86E8">
      <w:numFmt w:val="bullet"/>
      <w:lvlText w:val="•"/>
      <w:lvlJc w:val="left"/>
      <w:pPr>
        <w:ind w:left="4549" w:hanging="360"/>
      </w:pPr>
      <w:rPr>
        <w:rFonts w:hint="default"/>
        <w:lang w:val="en-US" w:eastAsia="en-US" w:bidi="ar-SA"/>
      </w:rPr>
    </w:lvl>
    <w:lvl w:ilvl="5" w:tplc="ED4AD748">
      <w:numFmt w:val="bullet"/>
      <w:lvlText w:val="•"/>
      <w:lvlJc w:val="left"/>
      <w:pPr>
        <w:ind w:left="5492" w:hanging="360"/>
      </w:pPr>
      <w:rPr>
        <w:rFonts w:hint="default"/>
        <w:lang w:val="en-US" w:eastAsia="en-US" w:bidi="ar-SA"/>
      </w:rPr>
    </w:lvl>
    <w:lvl w:ilvl="6" w:tplc="910CF8A4">
      <w:numFmt w:val="bullet"/>
      <w:lvlText w:val="•"/>
      <w:lvlJc w:val="left"/>
      <w:pPr>
        <w:ind w:left="6434" w:hanging="360"/>
      </w:pPr>
      <w:rPr>
        <w:rFonts w:hint="default"/>
        <w:lang w:val="en-US" w:eastAsia="en-US" w:bidi="ar-SA"/>
      </w:rPr>
    </w:lvl>
    <w:lvl w:ilvl="7" w:tplc="5F2688FE">
      <w:numFmt w:val="bullet"/>
      <w:lvlText w:val="•"/>
      <w:lvlJc w:val="left"/>
      <w:pPr>
        <w:ind w:left="7376" w:hanging="360"/>
      </w:pPr>
      <w:rPr>
        <w:rFonts w:hint="default"/>
        <w:lang w:val="en-US" w:eastAsia="en-US" w:bidi="ar-SA"/>
      </w:rPr>
    </w:lvl>
    <w:lvl w:ilvl="8" w:tplc="00FC1BE8">
      <w:numFmt w:val="bullet"/>
      <w:lvlText w:val="•"/>
      <w:lvlJc w:val="left"/>
      <w:pPr>
        <w:ind w:left="8319" w:hanging="360"/>
      </w:pPr>
      <w:rPr>
        <w:rFonts w:hint="default"/>
        <w:lang w:val="en-US" w:eastAsia="en-US" w:bidi="ar-SA"/>
      </w:rPr>
    </w:lvl>
  </w:abstractNum>
  <w:abstractNum w:abstractNumId="6" w15:restartNumberingAfterBreak="0">
    <w:nsid w:val="7A7A7ABA"/>
    <w:multiLevelType w:val="hybridMultilevel"/>
    <w:tmpl w:val="ED64A570"/>
    <w:lvl w:ilvl="0" w:tplc="34480170">
      <w:start w:val="1"/>
      <w:numFmt w:val="upperRoman"/>
      <w:lvlText w:val="%1."/>
      <w:lvlJc w:val="left"/>
      <w:pPr>
        <w:ind w:left="1516" w:hanging="277"/>
        <w:jc w:val="right"/>
      </w:pPr>
      <w:rPr>
        <w:rFonts w:hint="default"/>
        <w:spacing w:val="-10"/>
        <w:w w:val="100"/>
        <w:lang w:val="en-US" w:eastAsia="en-US" w:bidi="ar-SA"/>
      </w:rPr>
    </w:lvl>
    <w:lvl w:ilvl="1" w:tplc="67B650DC">
      <w:numFmt w:val="bullet"/>
      <w:lvlText w:val="•"/>
      <w:lvlJc w:val="left"/>
      <w:pPr>
        <w:ind w:left="1651" w:hanging="277"/>
      </w:pPr>
      <w:rPr>
        <w:rFonts w:hint="default"/>
        <w:lang w:val="en-US" w:eastAsia="en-US" w:bidi="ar-SA"/>
      </w:rPr>
    </w:lvl>
    <w:lvl w:ilvl="2" w:tplc="93C0BE92">
      <w:numFmt w:val="bullet"/>
      <w:lvlText w:val="•"/>
      <w:lvlJc w:val="left"/>
      <w:pPr>
        <w:ind w:left="1782" w:hanging="277"/>
      </w:pPr>
      <w:rPr>
        <w:rFonts w:hint="default"/>
        <w:lang w:val="en-US" w:eastAsia="en-US" w:bidi="ar-SA"/>
      </w:rPr>
    </w:lvl>
    <w:lvl w:ilvl="3" w:tplc="6B0AD6EC">
      <w:numFmt w:val="bullet"/>
      <w:lvlText w:val="•"/>
      <w:lvlJc w:val="left"/>
      <w:pPr>
        <w:ind w:left="1913" w:hanging="277"/>
      </w:pPr>
      <w:rPr>
        <w:rFonts w:hint="default"/>
        <w:lang w:val="en-US" w:eastAsia="en-US" w:bidi="ar-SA"/>
      </w:rPr>
    </w:lvl>
    <w:lvl w:ilvl="4" w:tplc="93024AD4">
      <w:numFmt w:val="bullet"/>
      <w:lvlText w:val="•"/>
      <w:lvlJc w:val="left"/>
      <w:pPr>
        <w:ind w:left="2045" w:hanging="277"/>
      </w:pPr>
      <w:rPr>
        <w:rFonts w:hint="default"/>
        <w:lang w:val="en-US" w:eastAsia="en-US" w:bidi="ar-SA"/>
      </w:rPr>
    </w:lvl>
    <w:lvl w:ilvl="5" w:tplc="078831EA">
      <w:numFmt w:val="bullet"/>
      <w:lvlText w:val="•"/>
      <w:lvlJc w:val="left"/>
      <w:pPr>
        <w:ind w:left="2176" w:hanging="277"/>
      </w:pPr>
      <w:rPr>
        <w:rFonts w:hint="default"/>
        <w:lang w:val="en-US" w:eastAsia="en-US" w:bidi="ar-SA"/>
      </w:rPr>
    </w:lvl>
    <w:lvl w:ilvl="6" w:tplc="5DF605CC">
      <w:numFmt w:val="bullet"/>
      <w:lvlText w:val="•"/>
      <w:lvlJc w:val="left"/>
      <w:pPr>
        <w:ind w:left="2307" w:hanging="277"/>
      </w:pPr>
      <w:rPr>
        <w:rFonts w:hint="default"/>
        <w:lang w:val="en-US" w:eastAsia="en-US" w:bidi="ar-SA"/>
      </w:rPr>
    </w:lvl>
    <w:lvl w:ilvl="7" w:tplc="D0C8FFC4">
      <w:numFmt w:val="bullet"/>
      <w:lvlText w:val="•"/>
      <w:lvlJc w:val="left"/>
      <w:pPr>
        <w:ind w:left="2439" w:hanging="277"/>
      </w:pPr>
      <w:rPr>
        <w:rFonts w:hint="default"/>
        <w:lang w:val="en-US" w:eastAsia="en-US" w:bidi="ar-SA"/>
      </w:rPr>
    </w:lvl>
    <w:lvl w:ilvl="8" w:tplc="C024C5CE">
      <w:numFmt w:val="bullet"/>
      <w:lvlText w:val="•"/>
      <w:lvlJc w:val="left"/>
      <w:pPr>
        <w:ind w:left="2570" w:hanging="277"/>
      </w:pPr>
      <w:rPr>
        <w:rFonts w:hint="default"/>
        <w:lang w:val="en-US" w:eastAsia="en-US" w:bidi="ar-SA"/>
      </w:rPr>
    </w:lvl>
  </w:abstractNum>
  <w:abstractNum w:abstractNumId="7" w15:restartNumberingAfterBreak="0">
    <w:nsid w:val="7CB61AA7"/>
    <w:multiLevelType w:val="hybridMultilevel"/>
    <w:tmpl w:val="62B4E962"/>
    <w:lvl w:ilvl="0" w:tplc="D706AAF8">
      <w:start w:val="1"/>
      <w:numFmt w:val="decimal"/>
      <w:lvlText w:val="%1."/>
      <w:lvlJc w:val="left"/>
      <w:pPr>
        <w:ind w:left="783" w:hanging="361"/>
      </w:pPr>
      <w:rPr>
        <w:rFonts w:ascii="Times New Roman" w:eastAsia="Times New Roman" w:hAnsi="Times New Roman" w:cs="Times New Roman" w:hint="default"/>
        <w:b w:val="0"/>
        <w:bCs w:val="0"/>
        <w:i w:val="0"/>
        <w:iCs w:val="0"/>
        <w:spacing w:val="0"/>
        <w:w w:val="102"/>
        <w:sz w:val="20"/>
        <w:szCs w:val="20"/>
        <w:lang w:val="en-US" w:eastAsia="en-US" w:bidi="ar-SA"/>
      </w:rPr>
    </w:lvl>
    <w:lvl w:ilvl="1" w:tplc="6FDCD3AC">
      <w:numFmt w:val="bullet"/>
      <w:lvlText w:val="•"/>
      <w:lvlJc w:val="left"/>
      <w:pPr>
        <w:ind w:left="1199" w:hanging="361"/>
      </w:pPr>
      <w:rPr>
        <w:rFonts w:hint="default"/>
        <w:lang w:val="en-US" w:eastAsia="en-US" w:bidi="ar-SA"/>
      </w:rPr>
    </w:lvl>
    <w:lvl w:ilvl="2" w:tplc="E768360E">
      <w:numFmt w:val="bullet"/>
      <w:lvlText w:val="•"/>
      <w:lvlJc w:val="left"/>
      <w:pPr>
        <w:ind w:left="1619" w:hanging="361"/>
      </w:pPr>
      <w:rPr>
        <w:rFonts w:hint="default"/>
        <w:lang w:val="en-US" w:eastAsia="en-US" w:bidi="ar-SA"/>
      </w:rPr>
    </w:lvl>
    <w:lvl w:ilvl="3" w:tplc="0ADAC226">
      <w:numFmt w:val="bullet"/>
      <w:lvlText w:val="•"/>
      <w:lvlJc w:val="left"/>
      <w:pPr>
        <w:ind w:left="2039" w:hanging="361"/>
      </w:pPr>
      <w:rPr>
        <w:rFonts w:hint="default"/>
        <w:lang w:val="en-US" w:eastAsia="en-US" w:bidi="ar-SA"/>
      </w:rPr>
    </w:lvl>
    <w:lvl w:ilvl="4" w:tplc="B5E23284">
      <w:numFmt w:val="bullet"/>
      <w:lvlText w:val="•"/>
      <w:lvlJc w:val="left"/>
      <w:pPr>
        <w:ind w:left="2459" w:hanging="361"/>
      </w:pPr>
      <w:rPr>
        <w:rFonts w:hint="default"/>
        <w:lang w:val="en-US" w:eastAsia="en-US" w:bidi="ar-SA"/>
      </w:rPr>
    </w:lvl>
    <w:lvl w:ilvl="5" w:tplc="77D6EEA0">
      <w:numFmt w:val="bullet"/>
      <w:lvlText w:val="•"/>
      <w:lvlJc w:val="left"/>
      <w:pPr>
        <w:ind w:left="2879" w:hanging="361"/>
      </w:pPr>
      <w:rPr>
        <w:rFonts w:hint="default"/>
        <w:lang w:val="en-US" w:eastAsia="en-US" w:bidi="ar-SA"/>
      </w:rPr>
    </w:lvl>
    <w:lvl w:ilvl="6" w:tplc="0BCE1D40">
      <w:numFmt w:val="bullet"/>
      <w:lvlText w:val="•"/>
      <w:lvlJc w:val="left"/>
      <w:pPr>
        <w:ind w:left="3299" w:hanging="361"/>
      </w:pPr>
      <w:rPr>
        <w:rFonts w:hint="default"/>
        <w:lang w:val="en-US" w:eastAsia="en-US" w:bidi="ar-SA"/>
      </w:rPr>
    </w:lvl>
    <w:lvl w:ilvl="7" w:tplc="90D83D9A">
      <w:numFmt w:val="bullet"/>
      <w:lvlText w:val="•"/>
      <w:lvlJc w:val="left"/>
      <w:pPr>
        <w:ind w:left="3718" w:hanging="361"/>
      </w:pPr>
      <w:rPr>
        <w:rFonts w:hint="default"/>
        <w:lang w:val="en-US" w:eastAsia="en-US" w:bidi="ar-SA"/>
      </w:rPr>
    </w:lvl>
    <w:lvl w:ilvl="8" w:tplc="BC8AA49A">
      <w:numFmt w:val="bullet"/>
      <w:lvlText w:val="•"/>
      <w:lvlJc w:val="left"/>
      <w:pPr>
        <w:ind w:left="4138" w:hanging="361"/>
      </w:pPr>
      <w:rPr>
        <w:rFonts w:hint="default"/>
        <w:lang w:val="en-US" w:eastAsia="en-US" w:bidi="ar-SA"/>
      </w:rPr>
    </w:lvl>
  </w:abstractNum>
  <w:abstractNum w:abstractNumId="8" w15:restartNumberingAfterBreak="0">
    <w:nsid w:val="7EAD742C"/>
    <w:multiLevelType w:val="hybridMultilevel"/>
    <w:tmpl w:val="F9863B92"/>
    <w:lvl w:ilvl="0" w:tplc="B93487F8">
      <w:start w:val="1"/>
      <w:numFmt w:val="decimal"/>
      <w:lvlText w:val="%1."/>
      <w:lvlJc w:val="left"/>
      <w:pPr>
        <w:ind w:left="783" w:hanging="360"/>
      </w:pPr>
      <w:rPr>
        <w:rFonts w:ascii="Times New Roman" w:eastAsia="Times New Roman" w:hAnsi="Times New Roman" w:cs="Times New Roman" w:hint="default"/>
        <w:b w:val="0"/>
        <w:bCs w:val="0"/>
        <w:i w:val="0"/>
        <w:iCs w:val="0"/>
        <w:spacing w:val="0"/>
        <w:w w:val="102"/>
        <w:sz w:val="20"/>
        <w:szCs w:val="20"/>
        <w:lang w:val="en-US" w:eastAsia="en-US" w:bidi="ar-SA"/>
      </w:rPr>
    </w:lvl>
    <w:lvl w:ilvl="1" w:tplc="C47074DE">
      <w:numFmt w:val="bullet"/>
      <w:lvlText w:val=""/>
      <w:lvlJc w:val="left"/>
      <w:pPr>
        <w:ind w:left="783" w:hanging="360"/>
      </w:pPr>
      <w:rPr>
        <w:rFonts w:ascii="Symbol" w:eastAsia="Symbol" w:hAnsi="Symbol" w:cs="Symbol" w:hint="default"/>
        <w:b w:val="0"/>
        <w:bCs w:val="0"/>
        <w:i w:val="0"/>
        <w:iCs w:val="0"/>
        <w:spacing w:val="0"/>
        <w:w w:val="102"/>
        <w:sz w:val="20"/>
        <w:szCs w:val="20"/>
        <w:lang w:val="en-US" w:eastAsia="en-US" w:bidi="ar-SA"/>
      </w:rPr>
    </w:lvl>
    <w:lvl w:ilvl="2" w:tplc="04EC3F26">
      <w:numFmt w:val="bullet"/>
      <w:lvlText w:val="•"/>
      <w:lvlJc w:val="left"/>
      <w:pPr>
        <w:ind w:left="2664" w:hanging="360"/>
      </w:pPr>
      <w:rPr>
        <w:rFonts w:hint="default"/>
        <w:lang w:val="en-US" w:eastAsia="en-US" w:bidi="ar-SA"/>
      </w:rPr>
    </w:lvl>
    <w:lvl w:ilvl="3" w:tplc="086A3E8C">
      <w:numFmt w:val="bullet"/>
      <w:lvlText w:val="•"/>
      <w:lvlJc w:val="left"/>
      <w:pPr>
        <w:ind w:left="3607" w:hanging="360"/>
      </w:pPr>
      <w:rPr>
        <w:rFonts w:hint="default"/>
        <w:lang w:val="en-US" w:eastAsia="en-US" w:bidi="ar-SA"/>
      </w:rPr>
    </w:lvl>
    <w:lvl w:ilvl="4" w:tplc="CDD62CCE">
      <w:numFmt w:val="bullet"/>
      <w:lvlText w:val="•"/>
      <w:lvlJc w:val="left"/>
      <w:pPr>
        <w:ind w:left="4549" w:hanging="360"/>
      </w:pPr>
      <w:rPr>
        <w:rFonts w:hint="default"/>
        <w:lang w:val="en-US" w:eastAsia="en-US" w:bidi="ar-SA"/>
      </w:rPr>
    </w:lvl>
    <w:lvl w:ilvl="5" w:tplc="64EE7CFC">
      <w:numFmt w:val="bullet"/>
      <w:lvlText w:val="•"/>
      <w:lvlJc w:val="left"/>
      <w:pPr>
        <w:ind w:left="5492" w:hanging="360"/>
      </w:pPr>
      <w:rPr>
        <w:rFonts w:hint="default"/>
        <w:lang w:val="en-US" w:eastAsia="en-US" w:bidi="ar-SA"/>
      </w:rPr>
    </w:lvl>
    <w:lvl w:ilvl="6" w:tplc="6066B322">
      <w:numFmt w:val="bullet"/>
      <w:lvlText w:val="•"/>
      <w:lvlJc w:val="left"/>
      <w:pPr>
        <w:ind w:left="6434" w:hanging="360"/>
      </w:pPr>
      <w:rPr>
        <w:rFonts w:hint="default"/>
        <w:lang w:val="en-US" w:eastAsia="en-US" w:bidi="ar-SA"/>
      </w:rPr>
    </w:lvl>
    <w:lvl w:ilvl="7" w:tplc="D6E0E3A8">
      <w:numFmt w:val="bullet"/>
      <w:lvlText w:val="•"/>
      <w:lvlJc w:val="left"/>
      <w:pPr>
        <w:ind w:left="7376" w:hanging="360"/>
      </w:pPr>
      <w:rPr>
        <w:rFonts w:hint="default"/>
        <w:lang w:val="en-US" w:eastAsia="en-US" w:bidi="ar-SA"/>
      </w:rPr>
    </w:lvl>
    <w:lvl w:ilvl="8" w:tplc="4F90D1A2">
      <w:numFmt w:val="bullet"/>
      <w:lvlText w:val="•"/>
      <w:lvlJc w:val="left"/>
      <w:pPr>
        <w:ind w:left="8319" w:hanging="360"/>
      </w:pPr>
      <w:rPr>
        <w:rFonts w:hint="default"/>
        <w:lang w:val="en-US" w:eastAsia="en-US" w:bidi="ar-SA"/>
      </w:rPr>
    </w:lvl>
  </w:abstractNum>
  <w:num w:numId="1" w16cid:durableId="1923372708">
    <w:abstractNumId w:val="2"/>
  </w:num>
  <w:num w:numId="2" w16cid:durableId="961112866">
    <w:abstractNumId w:val="8"/>
  </w:num>
  <w:num w:numId="3" w16cid:durableId="1383870643">
    <w:abstractNumId w:val="5"/>
  </w:num>
  <w:num w:numId="4" w16cid:durableId="134764133">
    <w:abstractNumId w:val="7"/>
  </w:num>
  <w:num w:numId="5" w16cid:durableId="1686516746">
    <w:abstractNumId w:val="1"/>
  </w:num>
  <w:num w:numId="6" w16cid:durableId="1801722692">
    <w:abstractNumId w:val="6"/>
  </w:num>
  <w:num w:numId="7" w16cid:durableId="1501310478">
    <w:abstractNumId w:val="0"/>
  </w:num>
  <w:num w:numId="8" w16cid:durableId="581184804">
    <w:abstractNumId w:val="3"/>
  </w:num>
  <w:num w:numId="9" w16cid:durableId="2140490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1A"/>
    <w:rsid w:val="00015B2F"/>
    <w:rsid w:val="0001666C"/>
    <w:rsid w:val="000756D6"/>
    <w:rsid w:val="0008579F"/>
    <w:rsid w:val="00092AEB"/>
    <w:rsid w:val="000A1E0F"/>
    <w:rsid w:val="000A66C2"/>
    <w:rsid w:val="000B3013"/>
    <w:rsid w:val="000B7EE3"/>
    <w:rsid w:val="000D4569"/>
    <w:rsid w:val="000D4A09"/>
    <w:rsid w:val="000E6DD4"/>
    <w:rsid w:val="000F0A75"/>
    <w:rsid w:val="000F7C1A"/>
    <w:rsid w:val="00120FF9"/>
    <w:rsid w:val="00130EC1"/>
    <w:rsid w:val="001450E0"/>
    <w:rsid w:val="001529DA"/>
    <w:rsid w:val="0016045D"/>
    <w:rsid w:val="001748FA"/>
    <w:rsid w:val="001900C5"/>
    <w:rsid w:val="00196C11"/>
    <w:rsid w:val="001C38B2"/>
    <w:rsid w:val="001C60E5"/>
    <w:rsid w:val="001D12FB"/>
    <w:rsid w:val="001E3369"/>
    <w:rsid w:val="001E6A88"/>
    <w:rsid w:val="002122D1"/>
    <w:rsid w:val="00242D7C"/>
    <w:rsid w:val="00255422"/>
    <w:rsid w:val="0026241B"/>
    <w:rsid w:val="00265B4A"/>
    <w:rsid w:val="00282B1D"/>
    <w:rsid w:val="002836CF"/>
    <w:rsid w:val="00295D12"/>
    <w:rsid w:val="002D2129"/>
    <w:rsid w:val="002D2C2C"/>
    <w:rsid w:val="00325E4B"/>
    <w:rsid w:val="003277F7"/>
    <w:rsid w:val="00332A62"/>
    <w:rsid w:val="00344BD9"/>
    <w:rsid w:val="00356CC7"/>
    <w:rsid w:val="0035734A"/>
    <w:rsid w:val="00385285"/>
    <w:rsid w:val="00391F0A"/>
    <w:rsid w:val="00396E33"/>
    <w:rsid w:val="003B318E"/>
    <w:rsid w:val="003F4D23"/>
    <w:rsid w:val="00402213"/>
    <w:rsid w:val="004034BF"/>
    <w:rsid w:val="00406989"/>
    <w:rsid w:val="004169B6"/>
    <w:rsid w:val="00440FA3"/>
    <w:rsid w:val="004607E4"/>
    <w:rsid w:val="0047065B"/>
    <w:rsid w:val="004A732C"/>
    <w:rsid w:val="004C16DB"/>
    <w:rsid w:val="004C7E26"/>
    <w:rsid w:val="004E2C9F"/>
    <w:rsid w:val="004E6FC8"/>
    <w:rsid w:val="004F0D2E"/>
    <w:rsid w:val="004F7F36"/>
    <w:rsid w:val="0051361C"/>
    <w:rsid w:val="0052184A"/>
    <w:rsid w:val="0052318F"/>
    <w:rsid w:val="005432E5"/>
    <w:rsid w:val="00552CA3"/>
    <w:rsid w:val="0056646E"/>
    <w:rsid w:val="005749A3"/>
    <w:rsid w:val="0057627D"/>
    <w:rsid w:val="00590B65"/>
    <w:rsid w:val="005973AD"/>
    <w:rsid w:val="005A24C6"/>
    <w:rsid w:val="005D47CC"/>
    <w:rsid w:val="005F2B13"/>
    <w:rsid w:val="005F38FC"/>
    <w:rsid w:val="006148B3"/>
    <w:rsid w:val="00614E2C"/>
    <w:rsid w:val="00637C3A"/>
    <w:rsid w:val="0064244B"/>
    <w:rsid w:val="00642ABA"/>
    <w:rsid w:val="00642D53"/>
    <w:rsid w:val="0065177F"/>
    <w:rsid w:val="00653AA6"/>
    <w:rsid w:val="006671E9"/>
    <w:rsid w:val="00675721"/>
    <w:rsid w:val="006761D4"/>
    <w:rsid w:val="006A65DF"/>
    <w:rsid w:val="006E1E5B"/>
    <w:rsid w:val="006E4B6F"/>
    <w:rsid w:val="006F02C3"/>
    <w:rsid w:val="00700CA9"/>
    <w:rsid w:val="00713133"/>
    <w:rsid w:val="00731B49"/>
    <w:rsid w:val="00732E0D"/>
    <w:rsid w:val="00736DC0"/>
    <w:rsid w:val="0075571C"/>
    <w:rsid w:val="0076033E"/>
    <w:rsid w:val="007629B3"/>
    <w:rsid w:val="00785A45"/>
    <w:rsid w:val="007919F7"/>
    <w:rsid w:val="007B3A62"/>
    <w:rsid w:val="007B4B65"/>
    <w:rsid w:val="007C675F"/>
    <w:rsid w:val="007E613C"/>
    <w:rsid w:val="008040BA"/>
    <w:rsid w:val="00804B74"/>
    <w:rsid w:val="0081598B"/>
    <w:rsid w:val="0082678C"/>
    <w:rsid w:val="0083088C"/>
    <w:rsid w:val="00857B52"/>
    <w:rsid w:val="0086094E"/>
    <w:rsid w:val="00865838"/>
    <w:rsid w:val="00882010"/>
    <w:rsid w:val="00892DF8"/>
    <w:rsid w:val="00896D98"/>
    <w:rsid w:val="008C1D3D"/>
    <w:rsid w:val="008C6ECE"/>
    <w:rsid w:val="008D090F"/>
    <w:rsid w:val="008E3B79"/>
    <w:rsid w:val="00905087"/>
    <w:rsid w:val="00915205"/>
    <w:rsid w:val="00925940"/>
    <w:rsid w:val="0093354C"/>
    <w:rsid w:val="0096603A"/>
    <w:rsid w:val="009667C2"/>
    <w:rsid w:val="009865BF"/>
    <w:rsid w:val="00986C7C"/>
    <w:rsid w:val="00987858"/>
    <w:rsid w:val="009A3691"/>
    <w:rsid w:val="009E06ED"/>
    <w:rsid w:val="009F0F9A"/>
    <w:rsid w:val="009F56BB"/>
    <w:rsid w:val="00A25D6B"/>
    <w:rsid w:val="00A42D0B"/>
    <w:rsid w:val="00A43456"/>
    <w:rsid w:val="00A46D8C"/>
    <w:rsid w:val="00A53D1C"/>
    <w:rsid w:val="00A8323B"/>
    <w:rsid w:val="00A84792"/>
    <w:rsid w:val="00A936C1"/>
    <w:rsid w:val="00A94D04"/>
    <w:rsid w:val="00AB32FD"/>
    <w:rsid w:val="00AB5C3C"/>
    <w:rsid w:val="00AE2BF9"/>
    <w:rsid w:val="00AF4DA3"/>
    <w:rsid w:val="00B112E1"/>
    <w:rsid w:val="00B35336"/>
    <w:rsid w:val="00B366CC"/>
    <w:rsid w:val="00B61C1A"/>
    <w:rsid w:val="00B73FD8"/>
    <w:rsid w:val="00B90C42"/>
    <w:rsid w:val="00B935EA"/>
    <w:rsid w:val="00BA0C50"/>
    <w:rsid w:val="00BA69FB"/>
    <w:rsid w:val="00BA6D46"/>
    <w:rsid w:val="00BB1873"/>
    <w:rsid w:val="00BB25D6"/>
    <w:rsid w:val="00BC2454"/>
    <w:rsid w:val="00BC4682"/>
    <w:rsid w:val="00BD4592"/>
    <w:rsid w:val="00C05B66"/>
    <w:rsid w:val="00C21A61"/>
    <w:rsid w:val="00C30B82"/>
    <w:rsid w:val="00C33165"/>
    <w:rsid w:val="00C3571A"/>
    <w:rsid w:val="00C44D29"/>
    <w:rsid w:val="00C4688C"/>
    <w:rsid w:val="00C50337"/>
    <w:rsid w:val="00C6321C"/>
    <w:rsid w:val="00C678E2"/>
    <w:rsid w:val="00C93302"/>
    <w:rsid w:val="00CA1187"/>
    <w:rsid w:val="00CA4BA2"/>
    <w:rsid w:val="00CB4335"/>
    <w:rsid w:val="00CC24ED"/>
    <w:rsid w:val="00CD11B0"/>
    <w:rsid w:val="00CF263F"/>
    <w:rsid w:val="00CF32A5"/>
    <w:rsid w:val="00D2407E"/>
    <w:rsid w:val="00D27501"/>
    <w:rsid w:val="00D44ABF"/>
    <w:rsid w:val="00D45A51"/>
    <w:rsid w:val="00D471B7"/>
    <w:rsid w:val="00D60D39"/>
    <w:rsid w:val="00D6149F"/>
    <w:rsid w:val="00D76383"/>
    <w:rsid w:val="00D8181D"/>
    <w:rsid w:val="00D90336"/>
    <w:rsid w:val="00D96769"/>
    <w:rsid w:val="00DA5FBD"/>
    <w:rsid w:val="00DB2B2C"/>
    <w:rsid w:val="00DF1D5B"/>
    <w:rsid w:val="00E10E46"/>
    <w:rsid w:val="00E110A0"/>
    <w:rsid w:val="00E27330"/>
    <w:rsid w:val="00E30801"/>
    <w:rsid w:val="00E4525F"/>
    <w:rsid w:val="00E45C9A"/>
    <w:rsid w:val="00E51D5C"/>
    <w:rsid w:val="00E83E69"/>
    <w:rsid w:val="00E967AD"/>
    <w:rsid w:val="00EA582B"/>
    <w:rsid w:val="00EB7EA7"/>
    <w:rsid w:val="00EC7F88"/>
    <w:rsid w:val="00EE51CD"/>
    <w:rsid w:val="00EE54D8"/>
    <w:rsid w:val="00EE6393"/>
    <w:rsid w:val="00F142EC"/>
    <w:rsid w:val="00F21DC8"/>
    <w:rsid w:val="00F35F12"/>
    <w:rsid w:val="00F360E0"/>
    <w:rsid w:val="00F47F8C"/>
    <w:rsid w:val="00F577DB"/>
    <w:rsid w:val="00F606C2"/>
    <w:rsid w:val="00F618DF"/>
    <w:rsid w:val="00F622A6"/>
    <w:rsid w:val="00F67816"/>
    <w:rsid w:val="00F77DA0"/>
    <w:rsid w:val="00F82ED5"/>
    <w:rsid w:val="00F82FDA"/>
    <w:rsid w:val="00F84209"/>
    <w:rsid w:val="00F91E31"/>
    <w:rsid w:val="00F9531A"/>
    <w:rsid w:val="00FB05EF"/>
    <w:rsid w:val="00FB2BBE"/>
    <w:rsid w:val="00FB2CB2"/>
    <w:rsid w:val="00FC22F2"/>
    <w:rsid w:val="00FD1D5A"/>
    <w:rsid w:val="00FD20F4"/>
    <w:rsid w:val="00FD4496"/>
    <w:rsid w:val="00FE23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A5CA"/>
  <w15:docId w15:val="{7C0EDEA8-2807-4695-A1AD-FCDC4EFE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63F"/>
    <w:rPr>
      <w:rFonts w:ascii="Times New Roman" w:eastAsia="Times New Roman" w:hAnsi="Times New Roman" w:cs="Times New Roman"/>
    </w:rPr>
  </w:style>
  <w:style w:type="paragraph" w:styleId="Heading1">
    <w:name w:val="heading 1"/>
    <w:basedOn w:val="Normal"/>
    <w:link w:val="Heading1Char"/>
    <w:uiPriority w:val="9"/>
    <w:qFormat/>
    <w:pPr>
      <w:ind w:left="396" w:hanging="477"/>
      <w:outlineLvl w:val="0"/>
    </w:pPr>
    <w:rPr>
      <w:b/>
      <w:bCs/>
      <w:sz w:val="24"/>
      <w:szCs w:val="24"/>
    </w:rPr>
  </w:style>
  <w:style w:type="paragraph" w:styleId="Heading2">
    <w:name w:val="heading 2"/>
    <w:basedOn w:val="Normal"/>
    <w:uiPriority w:val="9"/>
    <w:unhideWhenUsed/>
    <w:qFormat/>
    <w:pPr>
      <w:ind w:left="62" w:hanging="299"/>
      <w:outlineLvl w:val="1"/>
    </w:pPr>
    <w:rPr>
      <w:b/>
      <w:bCs/>
      <w:sz w:val="21"/>
      <w:szCs w:val="21"/>
    </w:rPr>
  </w:style>
  <w:style w:type="paragraph" w:styleId="Heading3">
    <w:name w:val="heading 3"/>
    <w:basedOn w:val="Normal"/>
    <w:uiPriority w:val="9"/>
    <w:unhideWhenUsed/>
    <w:qFormat/>
    <w:pPr>
      <w:ind w:left="19"/>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22" w:right="1"/>
      <w:jc w:val="center"/>
    </w:pPr>
    <w:rPr>
      <w:rFonts w:ascii="Calibri Light" w:eastAsia="Calibri Light" w:hAnsi="Calibri Light" w:cs="Calibri Light"/>
      <w:sz w:val="56"/>
      <w:szCs w:val="56"/>
    </w:rPr>
  </w:style>
  <w:style w:type="paragraph" w:styleId="ListParagraph">
    <w:name w:val="List Paragraph"/>
    <w:basedOn w:val="Normal"/>
    <w:uiPriority w:val="1"/>
    <w:qFormat/>
    <w:pPr>
      <w:spacing w:line="229" w:lineRule="exact"/>
      <w:ind w:left="783" w:hanging="360"/>
    </w:pPr>
  </w:style>
  <w:style w:type="paragraph" w:customStyle="1" w:styleId="TableParagraph">
    <w:name w:val="Table Paragraph"/>
    <w:basedOn w:val="Normal"/>
    <w:uiPriority w:val="1"/>
    <w:qFormat/>
    <w:pPr>
      <w:ind w:left="112"/>
    </w:pPr>
  </w:style>
  <w:style w:type="character" w:styleId="Hyperlink">
    <w:name w:val="Hyperlink"/>
    <w:basedOn w:val="DefaultParagraphFont"/>
    <w:uiPriority w:val="99"/>
    <w:unhideWhenUsed/>
    <w:rsid w:val="00385285"/>
    <w:rPr>
      <w:color w:val="0000FF" w:themeColor="hyperlink"/>
      <w:u w:val="single"/>
    </w:rPr>
  </w:style>
  <w:style w:type="character" w:styleId="UnresolvedMention">
    <w:name w:val="Unresolved Mention"/>
    <w:basedOn w:val="DefaultParagraphFont"/>
    <w:uiPriority w:val="99"/>
    <w:semiHidden/>
    <w:unhideWhenUsed/>
    <w:rsid w:val="00385285"/>
    <w:rPr>
      <w:color w:val="605E5C"/>
      <w:shd w:val="clear" w:color="auto" w:fill="E1DFDD"/>
    </w:rPr>
  </w:style>
  <w:style w:type="table" w:styleId="TableGrid">
    <w:name w:val="Table Grid"/>
    <w:basedOn w:val="TableNormal"/>
    <w:qFormat/>
    <w:rsid w:val="00A94D04"/>
    <w:pPr>
      <w:autoSpaceDE/>
      <w:autoSpaceDN/>
      <w:jc w:val="both"/>
    </w:pPr>
    <w:rPr>
      <w:rFonts w:ascii="Times New Roman" w:eastAsia="SimSun" w:hAnsi="Times New Roman" w:cs="Times New Roman"/>
      <w:sz w:val="20"/>
      <w:szCs w:val="20"/>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2ABA"/>
    <w:rPr>
      <w:sz w:val="24"/>
      <w:szCs w:val="24"/>
    </w:rPr>
  </w:style>
  <w:style w:type="paragraph" w:styleId="Header">
    <w:name w:val="header"/>
    <w:basedOn w:val="Normal"/>
    <w:link w:val="HeaderChar"/>
    <w:uiPriority w:val="99"/>
    <w:unhideWhenUsed/>
    <w:rsid w:val="00614E2C"/>
    <w:pPr>
      <w:tabs>
        <w:tab w:val="center" w:pos="4513"/>
        <w:tab w:val="right" w:pos="9026"/>
      </w:tabs>
    </w:pPr>
  </w:style>
  <w:style w:type="character" w:customStyle="1" w:styleId="HeaderChar">
    <w:name w:val="Header Char"/>
    <w:basedOn w:val="DefaultParagraphFont"/>
    <w:link w:val="Header"/>
    <w:uiPriority w:val="99"/>
    <w:rsid w:val="00614E2C"/>
    <w:rPr>
      <w:rFonts w:ascii="Times New Roman" w:eastAsia="Times New Roman" w:hAnsi="Times New Roman" w:cs="Times New Roman"/>
    </w:rPr>
  </w:style>
  <w:style w:type="paragraph" w:styleId="Footer">
    <w:name w:val="footer"/>
    <w:basedOn w:val="Normal"/>
    <w:link w:val="FooterChar"/>
    <w:uiPriority w:val="99"/>
    <w:unhideWhenUsed/>
    <w:rsid w:val="00614E2C"/>
    <w:pPr>
      <w:tabs>
        <w:tab w:val="center" w:pos="4513"/>
        <w:tab w:val="right" w:pos="9026"/>
      </w:tabs>
    </w:pPr>
  </w:style>
  <w:style w:type="character" w:customStyle="1" w:styleId="FooterChar">
    <w:name w:val="Footer Char"/>
    <w:basedOn w:val="DefaultParagraphFont"/>
    <w:link w:val="Footer"/>
    <w:uiPriority w:val="99"/>
    <w:rsid w:val="00614E2C"/>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A3691"/>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9A369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2E5AA-7D93-4D7B-AA85-5392EF99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2545</Words>
  <Characters>14511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theaisha1707@gmail.com</cp:lastModifiedBy>
  <cp:revision>3</cp:revision>
  <dcterms:created xsi:type="dcterms:W3CDTF">2026-03-17T15:40:00Z</dcterms:created>
  <dcterms:modified xsi:type="dcterms:W3CDTF">2026-03-18T06:15:00Z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Word 2016</vt:lpwstr>
  </property>
  <property fmtid="{D5CDD505-2E9C-101B-9397-08002B2CF9AE}" pid="4" name="LastSaved">
    <vt:filetime>2025-12-03T00:00:00Z</vt:filetime>
  </property>
  <property fmtid="{D5CDD505-2E9C-101B-9397-08002B2CF9AE}" pid="5" name="Producer">
    <vt:lpwstr>Microsoft® Word 2016</vt:lpwstr>
  </property>
</Properties>
</file>