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825C" w14:textId="17392F39"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7AC2C2AB" w14:textId="77DC8FBD"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2"/>
          <w:szCs w:val="32"/>
        </w:rPr>
      </w:pPr>
      <w:r w:rsidRPr="006D18CF">
        <w:rPr>
          <w:rFonts w:ascii="Times New Roman" w:hAnsi="Times New Roman" w:cs="Times New Roman"/>
          <w:sz w:val="32"/>
          <w:szCs w:val="32"/>
        </w:rPr>
        <w:t>Modern Technologies Transforming English language Teaching</w:t>
      </w:r>
    </w:p>
    <w:p w14:paraId="3B58E0D9" w14:textId="77777777"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6"/>
          <w:szCs w:val="36"/>
        </w:rPr>
      </w:pPr>
    </w:p>
    <w:p w14:paraId="32F1966E" w14:textId="171BE9A2" w:rsidR="00CD35E5" w:rsidRPr="00D26C00" w:rsidRDefault="00CD35E5" w:rsidP="000A5DB4">
      <w:pPr>
        <w:widowControl w:val="0"/>
        <w:autoSpaceDE w:val="0"/>
        <w:autoSpaceDN w:val="0"/>
        <w:spacing w:before="2" w:after="0" w:line="240" w:lineRule="auto"/>
        <w:ind w:left="5" w:right="5"/>
        <w:rPr>
          <w:rFonts w:ascii="Times New Roman" w:eastAsia="Times New Roman" w:hAnsi="Times New Roman" w:cs="Times New Roman"/>
          <w:b/>
          <w:bCs/>
          <w:kern w:val="36"/>
          <w:sz w:val="24"/>
          <w:szCs w:val="24"/>
          <w:lang w:val="sv-SE" w:eastAsia="en-IN" w:bidi="te-IN"/>
          <w14:ligatures w14:val="none"/>
        </w:rPr>
      </w:pPr>
    </w:p>
    <w:p w14:paraId="42C3DD66" w14:textId="070BDA85" w:rsidR="00EC2951" w:rsidRPr="00D26C00" w:rsidRDefault="00CD35E5"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Abstract</w:t>
      </w:r>
    </w:p>
    <w:p w14:paraId="6F116526" w14:textId="59037F21"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The English language plays a </w:t>
      </w:r>
      <w:r w:rsidR="00D26C00">
        <w:rPr>
          <w:rFonts w:ascii="Times New Roman" w:eastAsia="Times New Roman" w:hAnsi="Times New Roman" w:cs="Times New Roman"/>
          <w:kern w:val="0"/>
          <w:sz w:val="24"/>
          <w:szCs w:val="24"/>
          <w:lang w:eastAsia="en-IN" w:bidi="te-IN"/>
          <w14:ligatures w14:val="none"/>
        </w:rPr>
        <w:t xml:space="preserve">very </w:t>
      </w:r>
      <w:r w:rsidRPr="00D26C00">
        <w:rPr>
          <w:rFonts w:ascii="Times New Roman" w:eastAsia="Times New Roman" w:hAnsi="Times New Roman" w:cs="Times New Roman"/>
          <w:kern w:val="0"/>
          <w:sz w:val="24"/>
          <w:szCs w:val="24"/>
          <w:lang w:eastAsia="en-IN" w:bidi="te-IN"/>
          <w14:ligatures w14:val="none"/>
        </w:rPr>
        <w:t>crucial role in global communication, education, and professional development. Over the years, the methods of teaching English have evolved significantly, shifting from traditional teacher-cantered approaches to modern, technology-driven strategies. In the past, classrooms relied mainly on textbooks, blackboards, and memorization techniques. However, the rapid growth of digital technology has transformed the way English is taught and learned. Today, learners have access to a wide range of digital tools and platforms that make learning more interactive, engaging, and effective. Applications such as Duolingo and Grammarly have become popular examples of how technology supports independent and continuous learning.</w:t>
      </w:r>
    </w:p>
    <w:p w14:paraId="281A912A" w14:textId="77777777" w:rsidR="00CD35E5" w:rsidRPr="00D26C00" w:rsidRDefault="00CD35E5" w:rsidP="00CD35E5">
      <w:pPr>
        <w:pStyle w:val="BodyText"/>
      </w:pPr>
      <w:r w:rsidRPr="00D26C00">
        <w:rPr>
          <w:b/>
        </w:rPr>
        <w:t>Key</w:t>
      </w:r>
      <w:r w:rsidRPr="00D26C00">
        <w:rPr>
          <w:b/>
          <w:spacing w:val="-1"/>
        </w:rPr>
        <w:t xml:space="preserve"> </w:t>
      </w:r>
      <w:r w:rsidRPr="00D26C00">
        <w:rPr>
          <w:b/>
        </w:rPr>
        <w:t>words:</w:t>
      </w:r>
      <w:r w:rsidRPr="00D26C00">
        <w:rPr>
          <w:b/>
          <w:spacing w:val="-2"/>
        </w:rPr>
        <w:t xml:space="preserve"> </w:t>
      </w:r>
      <w:r w:rsidRPr="00D26C00">
        <w:t>Teaching</w:t>
      </w:r>
      <w:r w:rsidRPr="00D26C00">
        <w:rPr>
          <w:spacing w:val="-4"/>
        </w:rPr>
        <w:t xml:space="preserve"> </w:t>
      </w:r>
      <w:r w:rsidRPr="00D26C00">
        <w:t>English,</w:t>
      </w:r>
      <w:r w:rsidRPr="00D26C00">
        <w:rPr>
          <w:spacing w:val="-1"/>
        </w:rPr>
        <w:t xml:space="preserve"> </w:t>
      </w:r>
      <w:r w:rsidRPr="00D26C00">
        <w:t>use</w:t>
      </w:r>
      <w:r w:rsidRPr="00D26C00">
        <w:rPr>
          <w:spacing w:val="-1"/>
        </w:rPr>
        <w:t xml:space="preserve"> </w:t>
      </w:r>
      <w:r w:rsidRPr="00D26C00">
        <w:t>of</w:t>
      </w:r>
      <w:r w:rsidRPr="00D26C00">
        <w:rPr>
          <w:spacing w:val="-3"/>
        </w:rPr>
        <w:t xml:space="preserve"> </w:t>
      </w:r>
      <w:r w:rsidRPr="00D26C00">
        <w:t>new</w:t>
      </w:r>
      <w:r w:rsidRPr="00D26C00">
        <w:rPr>
          <w:spacing w:val="-1"/>
        </w:rPr>
        <w:t xml:space="preserve"> </w:t>
      </w:r>
      <w:r w:rsidRPr="00D26C00">
        <w:t>technology,</w:t>
      </w:r>
      <w:r w:rsidRPr="00D26C00">
        <w:rPr>
          <w:spacing w:val="-1"/>
        </w:rPr>
        <w:t xml:space="preserve"> </w:t>
      </w:r>
      <w:r w:rsidRPr="00D26C00">
        <w:t>various</w:t>
      </w:r>
      <w:r w:rsidRPr="00D26C00">
        <w:rPr>
          <w:spacing w:val="1"/>
        </w:rPr>
        <w:t xml:space="preserve"> </w:t>
      </w:r>
      <w:r w:rsidRPr="00D26C00">
        <w:t>functions</w:t>
      </w:r>
      <w:r w:rsidRPr="00D26C00">
        <w:rPr>
          <w:spacing w:val="-1"/>
        </w:rPr>
        <w:t xml:space="preserve"> </w:t>
      </w:r>
      <w:r w:rsidRPr="00D26C00">
        <w:t xml:space="preserve">of </w:t>
      </w:r>
      <w:r w:rsidRPr="00D26C00">
        <w:rPr>
          <w:spacing w:val="-2"/>
        </w:rPr>
        <w:t>technology</w:t>
      </w:r>
    </w:p>
    <w:p w14:paraId="09624D82" w14:textId="17C1FCC5" w:rsidR="00EC2951" w:rsidRPr="00D26C00" w:rsidRDefault="00EC2951" w:rsidP="00EC2951">
      <w:pPr>
        <w:spacing w:after="0" w:line="360" w:lineRule="auto"/>
        <w:jc w:val="both"/>
        <w:rPr>
          <w:rFonts w:ascii="Times New Roman" w:eastAsia="Times New Roman" w:hAnsi="Times New Roman" w:cs="Times New Roman"/>
          <w:kern w:val="0"/>
          <w:sz w:val="24"/>
          <w:szCs w:val="24"/>
          <w:lang w:val="en-US" w:eastAsia="en-IN" w:bidi="te-IN"/>
          <w14:ligatures w14:val="none"/>
        </w:rPr>
      </w:pPr>
    </w:p>
    <w:p w14:paraId="31E5118B" w14:textId="45A19EEB" w:rsidR="00CD35E5" w:rsidRPr="00D26C00" w:rsidRDefault="00CD35E5" w:rsidP="00EC2951">
      <w:pPr>
        <w:spacing w:after="0" w:line="360" w:lineRule="auto"/>
        <w:jc w:val="both"/>
        <w:rPr>
          <w:rFonts w:ascii="Times New Roman" w:eastAsia="Times New Roman" w:hAnsi="Times New Roman" w:cs="Times New Roman"/>
          <w:b/>
          <w:bCs/>
          <w:kern w:val="0"/>
          <w:sz w:val="24"/>
          <w:szCs w:val="24"/>
          <w:lang w:val="en-US" w:eastAsia="en-IN" w:bidi="te-IN"/>
          <w14:ligatures w14:val="none"/>
        </w:rPr>
      </w:pPr>
      <w:r w:rsidRPr="00D26C00">
        <w:rPr>
          <w:rFonts w:ascii="Times New Roman" w:eastAsia="Times New Roman" w:hAnsi="Times New Roman" w:cs="Times New Roman"/>
          <w:b/>
          <w:bCs/>
          <w:kern w:val="0"/>
          <w:sz w:val="24"/>
          <w:szCs w:val="24"/>
          <w:lang w:val="en-US" w:eastAsia="en-IN" w:bidi="te-IN"/>
          <w14:ligatures w14:val="none"/>
        </w:rPr>
        <w:t xml:space="preserve">Introduction </w:t>
      </w:r>
    </w:p>
    <w:p w14:paraId="5CCF587E" w14:textId="32E7BC01" w:rsidR="00CD35E5" w:rsidRPr="00D26C00" w:rsidRDefault="00CD35E5" w:rsidP="00CD35E5">
      <w:pPr>
        <w:pStyle w:val="BodyText"/>
        <w:spacing w:before="132" w:line="360" w:lineRule="auto"/>
        <w:ind w:right="19" w:firstLine="719"/>
        <w:jc w:val="both"/>
      </w:pPr>
      <w:r w:rsidRPr="00D26C00">
        <w:t xml:space="preserve">It </w:t>
      </w:r>
      <w:r w:rsidR="008F5CE5" w:rsidRPr="00D26C00">
        <w:t>is</w:t>
      </w:r>
      <w:r w:rsidR="008F5CE5">
        <w:t xml:space="preserve"> very</w:t>
      </w:r>
      <w:r w:rsidRPr="00D26C00">
        <w:t xml:space="preserve"> apt to mention that New Technologies such as computers and networks are now being used in classrooms for instruction in composition, literature, decoding, reading comprehension, spelling, vocabulary, grammar usage, punctuation, capitalization, brainstorming,</w:t>
      </w:r>
      <w:r w:rsidRPr="00D26C00">
        <w:rPr>
          <w:spacing w:val="-15"/>
        </w:rPr>
        <w:t xml:space="preserve"> </w:t>
      </w:r>
      <w:r w:rsidRPr="00D26C00">
        <w:t>planning,</w:t>
      </w:r>
      <w:r w:rsidRPr="00D26C00">
        <w:rPr>
          <w:spacing w:val="-15"/>
        </w:rPr>
        <w:t xml:space="preserve"> </w:t>
      </w:r>
      <w:r w:rsidRPr="00D26C00">
        <w:t>reasoning,</w:t>
      </w:r>
      <w:r w:rsidRPr="00D26C00">
        <w:rPr>
          <w:spacing w:val="-15"/>
        </w:rPr>
        <w:t xml:space="preserve"> </w:t>
      </w:r>
      <w:r w:rsidRPr="00D26C00">
        <w:t>outlining,</w:t>
      </w:r>
      <w:r w:rsidRPr="00D26C00">
        <w:rPr>
          <w:spacing w:val="-15"/>
        </w:rPr>
        <w:t xml:space="preserve"> </w:t>
      </w:r>
      <w:r w:rsidRPr="00D26C00">
        <w:t>reference</w:t>
      </w:r>
      <w:r w:rsidRPr="00D26C00">
        <w:rPr>
          <w:spacing w:val="-15"/>
        </w:rPr>
        <w:t xml:space="preserve"> </w:t>
      </w:r>
      <w:r w:rsidRPr="00D26C00">
        <w:t>use,</w:t>
      </w:r>
      <w:r w:rsidRPr="00D26C00">
        <w:rPr>
          <w:spacing w:val="-15"/>
        </w:rPr>
        <w:t xml:space="preserve"> </w:t>
      </w:r>
      <w:r w:rsidRPr="00D26C00">
        <w:t>study</w:t>
      </w:r>
      <w:r w:rsidRPr="00D26C00">
        <w:rPr>
          <w:spacing w:val="-15"/>
        </w:rPr>
        <w:t xml:space="preserve"> </w:t>
      </w:r>
      <w:r w:rsidRPr="00D26C00">
        <w:t>skills,</w:t>
      </w:r>
      <w:r w:rsidRPr="00D26C00">
        <w:rPr>
          <w:spacing w:val="-15"/>
        </w:rPr>
        <w:t xml:space="preserve"> </w:t>
      </w:r>
      <w:r w:rsidRPr="00D26C00">
        <w:t>rhetoric,</w:t>
      </w:r>
      <w:r w:rsidRPr="00D26C00">
        <w:rPr>
          <w:spacing w:val="-15"/>
        </w:rPr>
        <w:t xml:space="preserve"> </w:t>
      </w:r>
      <w:r w:rsidRPr="00D26C00">
        <w:t>handwriting, drama, in short, for every area of language arts.</w:t>
      </w:r>
    </w:p>
    <w:p w14:paraId="1982B69D" w14:textId="77777777" w:rsidR="00CD35E5" w:rsidRPr="00D26C00" w:rsidRDefault="00CD35E5" w:rsidP="00CD35E5">
      <w:pPr>
        <w:pStyle w:val="BodyText"/>
        <w:spacing w:before="139"/>
        <w:ind w:left="0"/>
      </w:pPr>
    </w:p>
    <w:p w14:paraId="6E8BAFAE" w14:textId="5C7168A9" w:rsidR="00CD35E5" w:rsidRPr="00D26C00" w:rsidRDefault="00CD35E5" w:rsidP="00CD35E5">
      <w:pPr>
        <w:spacing w:after="0" w:line="360" w:lineRule="auto"/>
        <w:jc w:val="both"/>
        <w:rPr>
          <w:rFonts w:ascii="Times New Roman" w:eastAsia="Times New Roman" w:hAnsi="Times New Roman" w:cs="Times New Roman"/>
          <w:kern w:val="0"/>
          <w:sz w:val="24"/>
          <w:szCs w:val="24"/>
          <w:lang w:val="en-US" w:eastAsia="en-IN" w:bidi="te-IN"/>
          <w14:ligatures w14:val="none"/>
        </w:rPr>
      </w:pPr>
      <w:r w:rsidRPr="00D26C00">
        <w:rPr>
          <w:rFonts w:ascii="Times New Roman" w:hAnsi="Times New Roman" w:cs="Times New Roman"/>
        </w:rPr>
        <w:t>There</w:t>
      </w:r>
      <w:r w:rsidRPr="00D26C00">
        <w:rPr>
          <w:rFonts w:ascii="Times New Roman" w:hAnsi="Times New Roman" w:cs="Times New Roman"/>
          <w:spacing w:val="-7"/>
        </w:rPr>
        <w:t xml:space="preserve"> </w:t>
      </w:r>
      <w:r w:rsidRPr="00D26C00">
        <w:rPr>
          <w:rFonts w:ascii="Times New Roman" w:hAnsi="Times New Roman" w:cs="Times New Roman"/>
        </w:rPr>
        <w:t>are</w:t>
      </w:r>
      <w:r w:rsidRPr="00D26C00">
        <w:rPr>
          <w:rFonts w:ascii="Times New Roman" w:hAnsi="Times New Roman" w:cs="Times New Roman"/>
          <w:spacing w:val="-8"/>
        </w:rPr>
        <w:t xml:space="preserve"> </w:t>
      </w:r>
      <w:r w:rsidRPr="00D26C00">
        <w:rPr>
          <w:rFonts w:ascii="Times New Roman" w:hAnsi="Times New Roman" w:cs="Times New Roman"/>
        </w:rPr>
        <w:t>also</w:t>
      </w:r>
      <w:r w:rsidRPr="00D26C00">
        <w:rPr>
          <w:rFonts w:ascii="Times New Roman" w:hAnsi="Times New Roman" w:cs="Times New Roman"/>
          <w:spacing w:val="-7"/>
        </w:rPr>
        <w:t xml:space="preserve"> </w:t>
      </w:r>
      <w:r w:rsidRPr="00D26C00">
        <w:rPr>
          <w:rFonts w:ascii="Times New Roman" w:hAnsi="Times New Roman" w:cs="Times New Roman"/>
        </w:rPr>
        <w:t>program</w:t>
      </w:r>
      <w:r w:rsidR="00D26C00">
        <w:rPr>
          <w:rFonts w:ascii="Times New Roman" w:hAnsi="Times New Roman" w:cs="Times New Roman"/>
        </w:rPr>
        <w:t>me</w:t>
      </w:r>
      <w:r w:rsidRPr="00D26C00">
        <w:rPr>
          <w:rFonts w:ascii="Times New Roman" w:hAnsi="Times New Roman" w:cs="Times New Roman"/>
        </w:rPr>
        <w:t>s</w:t>
      </w:r>
      <w:r w:rsidRPr="00D26C00">
        <w:rPr>
          <w:rFonts w:ascii="Times New Roman" w:hAnsi="Times New Roman" w:cs="Times New Roman"/>
          <w:spacing w:val="-2"/>
        </w:rPr>
        <w:t xml:space="preserve"> </w:t>
      </w:r>
      <w:r w:rsidRPr="00D26C00">
        <w:rPr>
          <w:rFonts w:ascii="Times New Roman" w:hAnsi="Times New Roman" w:cs="Times New Roman"/>
        </w:rPr>
        <w:t>specifically</w:t>
      </w:r>
      <w:r w:rsidRPr="00D26C00">
        <w:rPr>
          <w:rFonts w:ascii="Times New Roman" w:hAnsi="Times New Roman" w:cs="Times New Roman"/>
          <w:spacing w:val="-12"/>
        </w:rPr>
        <w:t xml:space="preserve"> </w:t>
      </w:r>
      <w:r w:rsidRPr="00D26C00">
        <w:rPr>
          <w:rFonts w:ascii="Times New Roman" w:hAnsi="Times New Roman" w:cs="Times New Roman"/>
        </w:rPr>
        <w:t>designed</w:t>
      </w:r>
      <w:r w:rsidRPr="00D26C00">
        <w:rPr>
          <w:rFonts w:ascii="Times New Roman" w:hAnsi="Times New Roman" w:cs="Times New Roman"/>
          <w:spacing w:val="-7"/>
        </w:rPr>
        <w:t xml:space="preserve"> </w:t>
      </w:r>
      <w:r w:rsidRPr="00D26C00">
        <w:rPr>
          <w:rFonts w:ascii="Times New Roman" w:hAnsi="Times New Roman" w:cs="Times New Roman"/>
        </w:rPr>
        <w:t>for</w:t>
      </w:r>
      <w:r w:rsidRPr="00D26C00">
        <w:rPr>
          <w:rFonts w:ascii="Times New Roman" w:hAnsi="Times New Roman" w:cs="Times New Roman"/>
          <w:spacing w:val="-6"/>
        </w:rPr>
        <w:t xml:space="preserve"> </w:t>
      </w:r>
      <w:r w:rsidRPr="00D26C00">
        <w:rPr>
          <w:rFonts w:ascii="Times New Roman" w:hAnsi="Times New Roman" w:cs="Times New Roman"/>
        </w:rPr>
        <w:t>learners</w:t>
      </w:r>
      <w:r w:rsidRPr="00D26C00">
        <w:rPr>
          <w:rFonts w:ascii="Times New Roman" w:hAnsi="Times New Roman" w:cs="Times New Roman"/>
          <w:spacing w:val="-8"/>
        </w:rPr>
        <w:t xml:space="preserve"> </w:t>
      </w:r>
      <w:r w:rsidRPr="00D26C00">
        <w:rPr>
          <w:rFonts w:ascii="Times New Roman" w:hAnsi="Times New Roman" w:cs="Times New Roman"/>
        </w:rPr>
        <w:t>in</w:t>
      </w:r>
      <w:r w:rsidRPr="00D26C00">
        <w:rPr>
          <w:rFonts w:ascii="Times New Roman" w:hAnsi="Times New Roman" w:cs="Times New Roman"/>
          <w:spacing w:val="-7"/>
        </w:rPr>
        <w:t xml:space="preserve"> </w:t>
      </w:r>
      <w:r w:rsidRPr="00D26C00">
        <w:rPr>
          <w:rFonts w:ascii="Times New Roman" w:hAnsi="Times New Roman" w:cs="Times New Roman"/>
        </w:rPr>
        <w:t>preschool,</w:t>
      </w:r>
      <w:r w:rsidRPr="00D26C00">
        <w:rPr>
          <w:rFonts w:ascii="Times New Roman" w:hAnsi="Times New Roman" w:cs="Times New Roman"/>
          <w:spacing w:val="-7"/>
        </w:rPr>
        <w:t xml:space="preserve"> </w:t>
      </w:r>
      <w:r w:rsidRPr="00D26C00">
        <w:rPr>
          <w:rFonts w:ascii="Times New Roman" w:hAnsi="Times New Roman" w:cs="Times New Roman"/>
        </w:rPr>
        <w:t>primary,</w:t>
      </w:r>
      <w:r w:rsidRPr="00D26C00">
        <w:rPr>
          <w:rFonts w:ascii="Times New Roman" w:hAnsi="Times New Roman" w:cs="Times New Roman"/>
          <w:spacing w:val="-5"/>
        </w:rPr>
        <w:t xml:space="preserve"> </w:t>
      </w:r>
      <w:r w:rsidRPr="00D26C00">
        <w:rPr>
          <w:rFonts w:ascii="Times New Roman" w:hAnsi="Times New Roman" w:cs="Times New Roman"/>
        </w:rPr>
        <w:t>upper elementary, middle school, high school, and college grades, as well as those in adult, English as a second language, foreign language, bilingual, special needs classes, home schools, and organizations such as libraries and museums</w:t>
      </w:r>
    </w:p>
    <w:p w14:paraId="1B441A84" w14:textId="7A76F9F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Role of Technology in English Language Teaching</w:t>
      </w:r>
      <w:r w:rsidR="00D26C00">
        <w:rPr>
          <w:rFonts w:ascii="Times New Roman" w:eastAsia="Times New Roman" w:hAnsi="Times New Roman" w:cs="Times New Roman"/>
          <w:b/>
          <w:bCs/>
          <w:kern w:val="0"/>
          <w:sz w:val="24"/>
          <w:szCs w:val="24"/>
          <w:lang w:eastAsia="en-IN" w:bidi="te-IN"/>
          <w14:ligatures w14:val="none"/>
        </w:rPr>
        <w:t xml:space="preserve"> in classrooms </w:t>
      </w:r>
    </w:p>
    <w:p w14:paraId="1EBA0CD4"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Technology has made English learning more flexible and accessible. Students are no longer limited to classroom instruction; they can learn anytime and anywhere using smartphones, computers, and the internet. Digital tools provide multimedia content such as audio, video, </w:t>
      </w:r>
      <w:r w:rsidRPr="00D26C00">
        <w:rPr>
          <w:rFonts w:ascii="Times New Roman" w:eastAsia="Times New Roman" w:hAnsi="Times New Roman" w:cs="Times New Roman"/>
          <w:kern w:val="0"/>
          <w:sz w:val="24"/>
          <w:szCs w:val="24"/>
          <w:lang w:eastAsia="en-IN" w:bidi="te-IN"/>
          <w14:ligatures w14:val="none"/>
        </w:rPr>
        <w:lastRenderedPageBreak/>
        <w:t>animations, and interactive exercises, which help learners understand concepts more clearly. For example, listening to native speakers through videos improves pronunciation and comprehension skills. Writing tools allow learners to practice grammar and sentence structure with instant feedback, which was not possible in traditional classrooms.</w:t>
      </w:r>
    </w:p>
    <w:p w14:paraId="628AD072" w14:textId="1A06F3C1"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026B7E6F" w14:textId="0ED1520D"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Artificial Intelligence in Language Learning</w:t>
      </w:r>
      <w:r w:rsidR="00D26C00">
        <w:rPr>
          <w:rFonts w:ascii="Times New Roman" w:eastAsia="Times New Roman" w:hAnsi="Times New Roman" w:cs="Times New Roman"/>
          <w:b/>
          <w:bCs/>
          <w:kern w:val="0"/>
          <w:sz w:val="24"/>
          <w:szCs w:val="24"/>
          <w:lang w:eastAsia="en-IN" w:bidi="te-IN"/>
          <w14:ligatures w14:val="none"/>
        </w:rPr>
        <w:t xml:space="preserve"> and teaching</w:t>
      </w:r>
    </w:p>
    <w:p w14:paraId="70DE13B4"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Artificial Intelligence (AI) is one of the most important innovations in modern education. AI-based tools analyze learner performance and provide personalized feedback. Applications like Elsa Speak use speech recognition technology to evaluate pronunciation and suggest improvements. These tools help students practice speaking skills confidently without fear of embarrassment. AI also adapts lessons according to the learner’s level, ensuring that each student progresses at their own pace. This personalized learning approach improves efficiency and helps students achieve better results.</w:t>
      </w:r>
    </w:p>
    <w:p w14:paraId="27FD24B8" w14:textId="23A52C71"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 xml:space="preserve">Gamification and Interactive </w:t>
      </w:r>
      <w:r w:rsidR="00D26C00">
        <w:rPr>
          <w:rFonts w:ascii="Times New Roman" w:eastAsia="Times New Roman" w:hAnsi="Times New Roman" w:cs="Times New Roman"/>
          <w:b/>
          <w:bCs/>
          <w:kern w:val="0"/>
          <w:sz w:val="24"/>
          <w:szCs w:val="24"/>
          <w:lang w:eastAsia="en-IN" w:bidi="te-IN"/>
          <w14:ligatures w14:val="none"/>
        </w:rPr>
        <w:t xml:space="preserve">way of </w:t>
      </w:r>
      <w:r w:rsidRPr="00D26C00">
        <w:rPr>
          <w:rFonts w:ascii="Times New Roman" w:eastAsia="Times New Roman" w:hAnsi="Times New Roman" w:cs="Times New Roman"/>
          <w:b/>
          <w:bCs/>
          <w:kern w:val="0"/>
          <w:sz w:val="24"/>
          <w:szCs w:val="24"/>
          <w:lang w:eastAsia="en-IN" w:bidi="te-IN"/>
          <w14:ligatures w14:val="none"/>
        </w:rPr>
        <w:t>Learning</w:t>
      </w:r>
    </w:p>
    <w:p w14:paraId="357670E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Gamification is another major technological advancement in English teaching. It involves using game elements such as points, rewards, levels, and leaderboards in educational activities. Platforms like Kahoot! make learning fun and competitive. This method increases student engagement and motivation, especially among young learners. When students enjoy the learning process, they are more likely to participate actively and retain information for a longer time.</w:t>
      </w:r>
    </w:p>
    <w:p w14:paraId="56688258"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Collaborative Learning through Digital Tools</w:t>
      </w:r>
    </w:p>
    <w:p w14:paraId="025D5C3D"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Modern technology has also improved collaboration among students. Tools such as Google Docs allow multiple users to work on the same document simultaneously. Teachers can provide real-time feedback, and students can learn from each other through peer review. This collaborative approach enhances writing skills, communication, and teamwork, which are essential for language development.</w:t>
      </w:r>
    </w:p>
    <w:p w14:paraId="1C3A75C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Virtual Reality and Augmented Reality</w:t>
      </w:r>
    </w:p>
    <w:p w14:paraId="09C47FC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lastRenderedPageBreak/>
        <w:t>Virtual Reality (VR) and Augmented Reality (AR) are emerging technologies that create immersive learning environments. These tools allow students to experience real-life situations in a virtual setting, such as traveling, shopping, or attending interviews. Such experiences help learners practice conversational English in a realistic context. This practical exposure improves confidence and fluency, making language learning more meaningful and effective.</w:t>
      </w:r>
    </w:p>
    <w:p w14:paraId="21DBEF94"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Video-Based and Online Learning Platforms</w:t>
      </w:r>
    </w:p>
    <w:p w14:paraId="0D82B811"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Video-based learning has become extremely popular due to platforms like YouTube and Netflix. These platforms provide access to authentic language content, including conversations, movies, and educational videos. Subtitles help learners understand pronunciation and meaning simultaneously. Additionally, online platforms such as Coursera offer structured courses from international institutions, allowing students to learn at their own pace.</w:t>
      </w:r>
    </w:p>
    <w:p w14:paraId="18CEEFF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Advantages of Using Technology in English Teaching</w:t>
      </w:r>
    </w:p>
    <w:p w14:paraId="55D92B27"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The use of technology in English teaching offers several advantages. Firstly, it provides personalized learning experiences tailored to individual needs. Secondly, it increases student engagement through interactive and multimedia content. Thirdly, it improves communication skills by providing opportunities for speaking and listening practice. Furthermore, it makes learning accessible to students from different geographical locations. Lastly, it promotes collaboration and independent learning, which are essential skills in modern education.</w:t>
      </w:r>
    </w:p>
    <w:p w14:paraId="083DAEA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Challenges and Limitations</w:t>
      </w:r>
    </w:p>
    <w:p w14:paraId="41614A2E"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Despite its many benefits, technology also presents certain challenges. One major issue is the digital divide, where students in rural or economically weaker areas may not have access to proper devices or internet connectivity. Another challenge is the lack of proper training for teachers, which can limit the effective use of technology in classrooms. Additionally, excessive use of digital tools may lead to distractions and reduced concentration among students. There is also a risk of over-dependence on technology, which may affect critical thinking and problem-solving abilities.</w:t>
      </w:r>
    </w:p>
    <w:p w14:paraId="787A63A2" w14:textId="77777777" w:rsidR="001B6E26" w:rsidRPr="00D26C00" w:rsidRDefault="00EC2951" w:rsidP="001B6E26">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English Teaching Methodologies</w:t>
      </w:r>
    </w:p>
    <w:p w14:paraId="7796EA96" w14:textId="5D6EA345" w:rsidR="00EC2951" w:rsidRPr="00D26C00" w:rsidRDefault="00EC2951" w:rsidP="001B6E26">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te-IN"/>
          <w14:ligatures w14:val="none"/>
        </w:rPr>
      </w:pPr>
      <w:r w:rsidRPr="00D26C00">
        <w:rPr>
          <w:rFonts w:ascii="Times New Roman" w:hAnsi="Times New Roman" w:cs="Times New Roman"/>
          <w:b/>
          <w:bCs/>
          <w:sz w:val="24"/>
          <w:szCs w:val="24"/>
        </w:rPr>
        <w:lastRenderedPageBreak/>
        <w:t xml:space="preserve">   </w:t>
      </w:r>
      <w:r w:rsidRPr="00D26C00">
        <w:rPr>
          <w:rFonts w:ascii="Times New Roman" w:hAnsi="Times New Roman" w:cs="Times New Roman"/>
          <w:b/>
          <w:bCs/>
          <w:spacing w:val="-2"/>
          <w:sz w:val="24"/>
          <w:szCs w:val="24"/>
        </w:rPr>
        <w:t>Grammar-translation</w:t>
      </w:r>
    </w:p>
    <w:p w14:paraId="73B26B75" w14:textId="77777777" w:rsidR="00EC2951" w:rsidRPr="00D26C00" w:rsidRDefault="00EC2951" w:rsidP="00EC2951">
      <w:pPr>
        <w:pStyle w:val="BodyText"/>
        <w:spacing w:line="360" w:lineRule="auto"/>
        <w:ind w:right="163" w:firstLine="719"/>
        <w:jc w:val="both"/>
      </w:pPr>
      <w:r w:rsidRPr="00D26C00">
        <w:t>Learning</w:t>
      </w:r>
      <w:r w:rsidRPr="00D26C00">
        <w:rPr>
          <w:spacing w:val="-5"/>
        </w:rPr>
        <w:t xml:space="preserve"> </w:t>
      </w:r>
      <w:r w:rsidRPr="00D26C00">
        <w:t>is</w:t>
      </w:r>
      <w:r w:rsidRPr="00D26C00">
        <w:rPr>
          <w:spacing w:val="-3"/>
        </w:rPr>
        <w:t xml:space="preserve"> </w:t>
      </w:r>
      <w:r w:rsidRPr="00D26C00">
        <w:t>largely</w:t>
      </w:r>
      <w:r w:rsidRPr="00D26C00">
        <w:rPr>
          <w:spacing w:val="-7"/>
        </w:rPr>
        <w:t xml:space="preserve"> </w:t>
      </w:r>
      <w:r w:rsidRPr="00D26C00">
        <w:t>by</w:t>
      </w:r>
      <w:r w:rsidRPr="00D26C00">
        <w:rPr>
          <w:spacing w:val="-7"/>
        </w:rPr>
        <w:t xml:space="preserve"> </w:t>
      </w:r>
      <w:r w:rsidRPr="00D26C00">
        <w:t>translation</w:t>
      </w:r>
      <w:r w:rsidRPr="00D26C00">
        <w:rPr>
          <w:spacing w:val="-3"/>
        </w:rPr>
        <w:t xml:space="preserve"> </w:t>
      </w:r>
      <w:r w:rsidRPr="00D26C00">
        <w:t>to</w:t>
      </w:r>
      <w:r w:rsidRPr="00D26C00">
        <w:rPr>
          <w:spacing w:val="-3"/>
        </w:rPr>
        <w:t xml:space="preserve"> </w:t>
      </w:r>
      <w:r w:rsidRPr="00D26C00">
        <w:t>and</w:t>
      </w:r>
      <w:r w:rsidRPr="00D26C00">
        <w:rPr>
          <w:spacing w:val="-3"/>
        </w:rPr>
        <w:t xml:space="preserve"> </w:t>
      </w:r>
      <w:r w:rsidRPr="00D26C00">
        <w:t>from</w:t>
      </w:r>
      <w:r w:rsidRPr="00D26C00">
        <w:rPr>
          <w:spacing w:val="-3"/>
        </w:rPr>
        <w:t xml:space="preserve"> </w:t>
      </w:r>
      <w:r w:rsidRPr="00D26C00">
        <w:t>the</w:t>
      </w:r>
      <w:r w:rsidRPr="00D26C00">
        <w:rPr>
          <w:spacing w:val="-4"/>
        </w:rPr>
        <w:t xml:space="preserve"> </w:t>
      </w:r>
      <w:r w:rsidRPr="00D26C00">
        <w:t>target</w:t>
      </w:r>
      <w:r w:rsidRPr="00D26C00">
        <w:rPr>
          <w:spacing w:val="-3"/>
        </w:rPr>
        <w:t xml:space="preserve"> </w:t>
      </w:r>
      <w:r w:rsidRPr="00D26C00">
        <w:t>language,</w:t>
      </w:r>
      <w:r w:rsidRPr="00D26C00">
        <w:rPr>
          <w:spacing w:val="-3"/>
        </w:rPr>
        <w:t xml:space="preserve"> </w:t>
      </w:r>
      <w:r w:rsidRPr="00D26C00">
        <w:t>Grammar</w:t>
      </w:r>
      <w:r w:rsidRPr="00D26C00">
        <w:rPr>
          <w:spacing w:val="-2"/>
        </w:rPr>
        <w:t xml:space="preserve"> </w:t>
      </w:r>
      <w:r w:rsidRPr="00D26C00">
        <w:t>rules</w:t>
      </w:r>
      <w:r w:rsidRPr="00D26C00">
        <w:rPr>
          <w:spacing w:val="-3"/>
        </w:rPr>
        <w:t xml:space="preserve"> </w:t>
      </w:r>
      <w:r w:rsidRPr="00D26C00">
        <w:t>are to be memorized and long</w:t>
      </w:r>
      <w:r w:rsidRPr="00D26C00">
        <w:rPr>
          <w:spacing w:val="-2"/>
        </w:rPr>
        <w:t xml:space="preserve"> </w:t>
      </w:r>
      <w:r w:rsidRPr="00D26C00">
        <w:t>lists of vocabulary</w:t>
      </w:r>
      <w:r w:rsidRPr="00D26C00">
        <w:rPr>
          <w:spacing w:val="-5"/>
        </w:rPr>
        <w:t xml:space="preserve"> </w:t>
      </w:r>
      <w:r w:rsidRPr="00D26C00">
        <w:t>learned by</w:t>
      </w:r>
      <w:r w:rsidRPr="00D26C00">
        <w:rPr>
          <w:spacing w:val="-5"/>
        </w:rPr>
        <w:t xml:space="preserve"> </w:t>
      </w:r>
      <w:r w:rsidRPr="00D26C00">
        <w:t>heart. There</w:t>
      </w:r>
      <w:r w:rsidRPr="00D26C00">
        <w:rPr>
          <w:spacing w:val="-2"/>
        </w:rPr>
        <w:t xml:space="preserve"> </w:t>
      </w:r>
      <w:r w:rsidRPr="00D26C00">
        <w:t>is little</w:t>
      </w:r>
      <w:r w:rsidRPr="00D26C00">
        <w:rPr>
          <w:spacing w:val="-1"/>
        </w:rPr>
        <w:t xml:space="preserve"> </w:t>
      </w:r>
      <w:r w:rsidRPr="00D26C00">
        <w:t>or no</w:t>
      </w:r>
      <w:r w:rsidRPr="00D26C00">
        <w:rPr>
          <w:spacing w:val="-1"/>
        </w:rPr>
        <w:t xml:space="preserve"> </w:t>
      </w:r>
      <w:r w:rsidRPr="00D26C00">
        <w:t>emphasis placed on developing oral ability.</w:t>
      </w:r>
    </w:p>
    <w:p w14:paraId="62959BB9"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 xml:space="preserve">Direct </w:t>
      </w:r>
      <w:r w:rsidRPr="00D26C00">
        <w:rPr>
          <w:rFonts w:ascii="Times New Roman" w:hAnsi="Times New Roman" w:cs="Times New Roman"/>
          <w:b/>
          <w:bCs/>
          <w:color w:val="auto"/>
          <w:spacing w:val="-2"/>
          <w:sz w:val="24"/>
          <w:szCs w:val="24"/>
        </w:rPr>
        <w:t>Method</w:t>
      </w:r>
    </w:p>
    <w:p w14:paraId="2083F634" w14:textId="77777777" w:rsidR="00EC2951" w:rsidRPr="00D26C00" w:rsidRDefault="00EC2951" w:rsidP="00EC2951">
      <w:pPr>
        <w:pStyle w:val="BodyText"/>
        <w:spacing w:before="132" w:line="360" w:lineRule="auto"/>
        <w:ind w:right="89" w:firstLine="719"/>
        <w:jc w:val="both"/>
      </w:pPr>
      <w:r w:rsidRPr="00D26C00">
        <w:t>In this method the teaching</w:t>
      </w:r>
      <w:r w:rsidRPr="00D26C00">
        <w:rPr>
          <w:spacing w:val="-2"/>
        </w:rPr>
        <w:t xml:space="preserve"> </w:t>
      </w:r>
      <w:r w:rsidRPr="00D26C00">
        <w:t>is done entirely</w:t>
      </w:r>
      <w:r w:rsidRPr="00D26C00">
        <w:rPr>
          <w:spacing w:val="-4"/>
        </w:rPr>
        <w:t xml:space="preserve"> </w:t>
      </w:r>
      <w:r w:rsidRPr="00D26C00">
        <w:t>in the target language. The</w:t>
      </w:r>
      <w:r w:rsidRPr="00D26C00">
        <w:rPr>
          <w:spacing w:val="-1"/>
        </w:rPr>
        <w:t xml:space="preserve"> </w:t>
      </w:r>
      <w:r w:rsidRPr="00D26C00">
        <w:t>learners is not allowed</w:t>
      </w:r>
      <w:r w:rsidRPr="00D26C00">
        <w:rPr>
          <w:spacing w:val="-3"/>
        </w:rPr>
        <w:t xml:space="preserve"> </w:t>
      </w:r>
      <w:r w:rsidRPr="00D26C00">
        <w:t>to</w:t>
      </w:r>
      <w:r w:rsidRPr="00D26C00">
        <w:rPr>
          <w:spacing w:val="-3"/>
        </w:rPr>
        <w:t xml:space="preserve"> </w:t>
      </w:r>
      <w:r w:rsidRPr="00D26C00">
        <w:t>use</w:t>
      </w:r>
      <w:r w:rsidRPr="00D26C00">
        <w:rPr>
          <w:spacing w:val="-4"/>
        </w:rPr>
        <w:t xml:space="preserve"> </w:t>
      </w:r>
      <w:r w:rsidRPr="00D26C00">
        <w:t>his</w:t>
      </w:r>
      <w:r w:rsidRPr="00D26C00">
        <w:rPr>
          <w:spacing w:val="-3"/>
        </w:rPr>
        <w:t xml:space="preserve"> </w:t>
      </w:r>
      <w:r w:rsidRPr="00D26C00">
        <w:t>or</w:t>
      </w:r>
      <w:r w:rsidRPr="00D26C00">
        <w:rPr>
          <w:spacing w:val="-3"/>
        </w:rPr>
        <w:t xml:space="preserve"> </w:t>
      </w:r>
      <w:r w:rsidRPr="00D26C00">
        <w:t>her</w:t>
      </w:r>
      <w:r w:rsidRPr="00D26C00">
        <w:rPr>
          <w:spacing w:val="-2"/>
        </w:rPr>
        <w:t xml:space="preserve"> </w:t>
      </w:r>
      <w:r w:rsidRPr="00D26C00">
        <w:t>mother</w:t>
      </w:r>
      <w:r w:rsidRPr="00D26C00">
        <w:rPr>
          <w:spacing w:val="-3"/>
        </w:rPr>
        <w:t xml:space="preserve"> </w:t>
      </w:r>
      <w:r w:rsidRPr="00D26C00">
        <w:t>tongue.</w:t>
      </w:r>
      <w:r w:rsidRPr="00D26C00">
        <w:rPr>
          <w:spacing w:val="-1"/>
        </w:rPr>
        <w:t xml:space="preserve"> </w:t>
      </w:r>
      <w:r w:rsidRPr="00D26C00">
        <w:t>Grammar</w:t>
      </w:r>
      <w:r w:rsidRPr="00D26C00">
        <w:rPr>
          <w:spacing w:val="-2"/>
        </w:rPr>
        <w:t xml:space="preserve"> </w:t>
      </w:r>
      <w:r w:rsidRPr="00D26C00">
        <w:t>rules</w:t>
      </w:r>
      <w:r w:rsidRPr="00D26C00">
        <w:rPr>
          <w:spacing w:val="-3"/>
        </w:rPr>
        <w:t xml:space="preserve"> </w:t>
      </w:r>
      <w:r w:rsidRPr="00D26C00">
        <w:t>are</w:t>
      </w:r>
      <w:r w:rsidRPr="00D26C00">
        <w:rPr>
          <w:spacing w:val="-3"/>
        </w:rPr>
        <w:t xml:space="preserve"> </w:t>
      </w:r>
      <w:r w:rsidRPr="00D26C00">
        <w:t>avoided</w:t>
      </w:r>
      <w:r w:rsidRPr="00D26C00">
        <w:rPr>
          <w:spacing w:val="-3"/>
        </w:rPr>
        <w:t xml:space="preserve"> </w:t>
      </w:r>
      <w:r w:rsidRPr="00D26C00">
        <w:t>and</w:t>
      </w:r>
      <w:r w:rsidRPr="00D26C00">
        <w:rPr>
          <w:spacing w:val="-3"/>
        </w:rPr>
        <w:t xml:space="preserve"> </w:t>
      </w:r>
      <w:r w:rsidRPr="00D26C00">
        <w:t>there</w:t>
      </w:r>
      <w:r w:rsidRPr="00D26C00">
        <w:rPr>
          <w:spacing w:val="-5"/>
        </w:rPr>
        <w:t xml:space="preserve"> </w:t>
      </w:r>
      <w:r w:rsidRPr="00D26C00">
        <w:t>is</w:t>
      </w:r>
      <w:r w:rsidRPr="00D26C00">
        <w:rPr>
          <w:spacing w:val="-3"/>
        </w:rPr>
        <w:t xml:space="preserve"> </w:t>
      </w:r>
      <w:r w:rsidRPr="00D26C00">
        <w:t>emphasis</w:t>
      </w:r>
      <w:r w:rsidRPr="00D26C00">
        <w:rPr>
          <w:spacing w:val="-3"/>
        </w:rPr>
        <w:t xml:space="preserve"> </w:t>
      </w:r>
      <w:r w:rsidRPr="00D26C00">
        <w:t>on good pronunciation.</w:t>
      </w:r>
    </w:p>
    <w:p w14:paraId="7E3528E1"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Audio-</w:t>
      </w:r>
      <w:r w:rsidRPr="00D26C00">
        <w:rPr>
          <w:rFonts w:ascii="Times New Roman" w:hAnsi="Times New Roman" w:cs="Times New Roman"/>
          <w:b/>
          <w:bCs/>
          <w:color w:val="auto"/>
          <w:spacing w:val="-2"/>
          <w:sz w:val="24"/>
          <w:szCs w:val="24"/>
        </w:rPr>
        <w:t>Lingual</w:t>
      </w:r>
    </w:p>
    <w:p w14:paraId="586E4C61" w14:textId="77777777" w:rsidR="00EC2951" w:rsidRPr="00D26C00" w:rsidRDefault="00EC2951" w:rsidP="00EC2951">
      <w:pPr>
        <w:pStyle w:val="BodyText"/>
        <w:spacing w:before="134" w:line="360" w:lineRule="auto"/>
        <w:ind w:left="743"/>
        <w:jc w:val="both"/>
      </w:pPr>
      <w:r w:rsidRPr="00D26C00">
        <w:t>The</w:t>
      </w:r>
      <w:r w:rsidRPr="00D26C00">
        <w:rPr>
          <w:spacing w:val="-5"/>
        </w:rPr>
        <w:t xml:space="preserve"> </w:t>
      </w:r>
      <w:r w:rsidRPr="00D26C00">
        <w:t>theory</w:t>
      </w:r>
      <w:r w:rsidRPr="00D26C00">
        <w:rPr>
          <w:spacing w:val="-4"/>
        </w:rPr>
        <w:t xml:space="preserve"> </w:t>
      </w:r>
      <w:r w:rsidRPr="00D26C00">
        <w:t>behind this method</w:t>
      </w:r>
      <w:r w:rsidRPr="00D26C00">
        <w:rPr>
          <w:spacing w:val="-1"/>
        </w:rPr>
        <w:t xml:space="preserve"> </w:t>
      </w:r>
      <w:r w:rsidRPr="00D26C00">
        <w:t>is that learning</w:t>
      </w:r>
      <w:r w:rsidRPr="00D26C00">
        <w:rPr>
          <w:spacing w:val="-3"/>
        </w:rPr>
        <w:t xml:space="preserve"> </w:t>
      </w:r>
      <w:r w:rsidRPr="00D26C00">
        <w:t>a</w:t>
      </w:r>
      <w:r w:rsidRPr="00D26C00">
        <w:rPr>
          <w:spacing w:val="-2"/>
        </w:rPr>
        <w:t xml:space="preserve"> </w:t>
      </w:r>
      <w:r w:rsidRPr="00D26C00">
        <w:t>language</w:t>
      </w:r>
      <w:r w:rsidRPr="00D26C00">
        <w:rPr>
          <w:spacing w:val="-1"/>
        </w:rPr>
        <w:t xml:space="preserve"> </w:t>
      </w:r>
      <w:r w:rsidRPr="00D26C00">
        <w:t>means</w:t>
      </w:r>
      <w:r w:rsidRPr="00D26C00">
        <w:rPr>
          <w:spacing w:val="2"/>
        </w:rPr>
        <w:t xml:space="preserve"> </w:t>
      </w:r>
      <w:r w:rsidRPr="00D26C00">
        <w:t>acquiring</w:t>
      </w:r>
      <w:r w:rsidRPr="00D26C00">
        <w:rPr>
          <w:spacing w:val="-1"/>
        </w:rPr>
        <w:t xml:space="preserve"> </w:t>
      </w:r>
      <w:r w:rsidRPr="00D26C00">
        <w:rPr>
          <w:spacing w:val="-2"/>
        </w:rPr>
        <w:t>habits.</w:t>
      </w:r>
    </w:p>
    <w:p w14:paraId="1A75085F" w14:textId="77777777" w:rsidR="00EC2951" w:rsidRPr="00D26C00" w:rsidRDefault="00EC2951" w:rsidP="00EC2951">
      <w:pPr>
        <w:pStyle w:val="BodyText"/>
        <w:spacing w:before="137" w:line="360" w:lineRule="auto"/>
        <w:jc w:val="both"/>
      </w:pPr>
      <w:r w:rsidRPr="00D26C00">
        <w:t>There</w:t>
      </w:r>
      <w:r w:rsidRPr="00D26C00">
        <w:rPr>
          <w:spacing w:val="-5"/>
        </w:rPr>
        <w:t xml:space="preserve"> </w:t>
      </w:r>
      <w:r w:rsidRPr="00D26C00">
        <w:t>is</w:t>
      </w:r>
      <w:r w:rsidRPr="00D26C00">
        <w:rPr>
          <w:spacing w:val="-3"/>
        </w:rPr>
        <w:t xml:space="preserve"> </w:t>
      </w:r>
      <w:r w:rsidRPr="00D26C00">
        <w:t>much</w:t>
      </w:r>
      <w:r w:rsidRPr="00D26C00">
        <w:rPr>
          <w:spacing w:val="-3"/>
        </w:rPr>
        <w:t xml:space="preserve"> </w:t>
      </w:r>
      <w:r w:rsidRPr="00D26C00">
        <w:t>practice</w:t>
      </w:r>
      <w:r w:rsidRPr="00D26C00">
        <w:rPr>
          <w:spacing w:val="-2"/>
        </w:rPr>
        <w:t xml:space="preserve"> </w:t>
      </w:r>
      <w:r w:rsidRPr="00D26C00">
        <w:t>of</w:t>
      </w:r>
      <w:r w:rsidRPr="00D26C00">
        <w:rPr>
          <w:spacing w:val="-2"/>
        </w:rPr>
        <w:t xml:space="preserve"> </w:t>
      </w:r>
      <w:r w:rsidRPr="00D26C00">
        <w:t>dialogues</w:t>
      </w:r>
      <w:r w:rsidRPr="00D26C00">
        <w:rPr>
          <w:spacing w:val="-3"/>
        </w:rPr>
        <w:t xml:space="preserve"> </w:t>
      </w:r>
      <w:r w:rsidRPr="00D26C00">
        <w:t>of</w:t>
      </w:r>
      <w:r w:rsidRPr="00D26C00">
        <w:rPr>
          <w:spacing w:val="-3"/>
        </w:rPr>
        <w:t xml:space="preserve"> </w:t>
      </w:r>
      <w:r w:rsidRPr="00D26C00">
        <w:t>every</w:t>
      </w:r>
      <w:r w:rsidRPr="00D26C00">
        <w:rPr>
          <w:spacing w:val="-8"/>
        </w:rPr>
        <w:t xml:space="preserve"> </w:t>
      </w:r>
      <w:r w:rsidRPr="00D26C00">
        <w:t>situation.</w:t>
      </w:r>
      <w:r w:rsidRPr="00D26C00">
        <w:rPr>
          <w:spacing w:val="-3"/>
        </w:rPr>
        <w:t xml:space="preserve"> </w:t>
      </w:r>
      <w:r w:rsidRPr="00D26C00">
        <w:t>New</w:t>
      </w:r>
      <w:r w:rsidRPr="00D26C00">
        <w:rPr>
          <w:spacing w:val="-3"/>
        </w:rPr>
        <w:t xml:space="preserve"> </w:t>
      </w:r>
      <w:r w:rsidRPr="00D26C00">
        <w:t>language</w:t>
      </w:r>
      <w:r w:rsidRPr="00D26C00">
        <w:rPr>
          <w:spacing w:val="-4"/>
        </w:rPr>
        <w:t xml:space="preserve"> </w:t>
      </w:r>
      <w:r w:rsidRPr="00D26C00">
        <w:t>is</w:t>
      </w:r>
      <w:r w:rsidRPr="00D26C00">
        <w:rPr>
          <w:spacing w:val="-3"/>
        </w:rPr>
        <w:t xml:space="preserve"> </w:t>
      </w:r>
      <w:r w:rsidRPr="00D26C00">
        <w:t>first</w:t>
      </w:r>
      <w:r w:rsidRPr="00D26C00">
        <w:rPr>
          <w:spacing w:val="-3"/>
        </w:rPr>
        <w:t xml:space="preserve"> </w:t>
      </w:r>
      <w:r w:rsidRPr="00D26C00">
        <w:t>heard</w:t>
      </w:r>
      <w:r w:rsidRPr="00D26C00">
        <w:rPr>
          <w:spacing w:val="-3"/>
        </w:rPr>
        <w:t xml:space="preserve"> </w:t>
      </w:r>
      <w:r w:rsidRPr="00D26C00">
        <w:t>and extensively drilled before being seen in its written form.</w:t>
      </w:r>
    </w:p>
    <w:p w14:paraId="1A09E206"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Structural</w:t>
      </w:r>
      <w:r w:rsidRPr="00D26C00">
        <w:rPr>
          <w:rFonts w:ascii="Times New Roman" w:hAnsi="Times New Roman" w:cs="Times New Roman"/>
          <w:b/>
          <w:bCs/>
          <w:color w:val="auto"/>
          <w:spacing w:val="-2"/>
          <w:sz w:val="24"/>
          <w:szCs w:val="24"/>
        </w:rPr>
        <w:t xml:space="preserve"> Approach</w:t>
      </w:r>
    </w:p>
    <w:p w14:paraId="0830B023" w14:textId="77777777" w:rsidR="00EC2951" w:rsidRPr="00D26C00" w:rsidRDefault="00EC2951" w:rsidP="00EC2951">
      <w:pPr>
        <w:pStyle w:val="BodyText"/>
        <w:spacing w:before="132" w:line="360" w:lineRule="auto"/>
        <w:ind w:right="81" w:firstLine="719"/>
        <w:jc w:val="both"/>
      </w:pPr>
      <w:r w:rsidRPr="00D26C00">
        <w:t>This</w:t>
      </w:r>
      <w:r w:rsidRPr="00D26C00">
        <w:rPr>
          <w:spacing w:val="-3"/>
        </w:rPr>
        <w:t xml:space="preserve"> </w:t>
      </w:r>
      <w:r w:rsidRPr="00D26C00">
        <w:t>method</w:t>
      </w:r>
      <w:r w:rsidRPr="00D26C00">
        <w:rPr>
          <w:spacing w:val="-2"/>
        </w:rPr>
        <w:t xml:space="preserve"> </w:t>
      </w:r>
      <w:r w:rsidRPr="00D26C00">
        <w:t>sees</w:t>
      </w:r>
      <w:r w:rsidRPr="00D26C00">
        <w:rPr>
          <w:spacing w:val="-3"/>
        </w:rPr>
        <w:t xml:space="preserve"> </w:t>
      </w:r>
      <w:r w:rsidRPr="00D26C00">
        <w:t>language</w:t>
      </w:r>
      <w:r w:rsidRPr="00D26C00">
        <w:rPr>
          <w:spacing w:val="-2"/>
        </w:rPr>
        <w:t xml:space="preserve"> </w:t>
      </w:r>
      <w:r w:rsidRPr="00D26C00">
        <w:t>as</w:t>
      </w:r>
      <w:r w:rsidRPr="00D26C00">
        <w:rPr>
          <w:spacing w:val="-3"/>
        </w:rPr>
        <w:t xml:space="preserve"> </w:t>
      </w:r>
      <w:r w:rsidRPr="00D26C00">
        <w:t>a</w:t>
      </w:r>
      <w:r w:rsidRPr="00D26C00">
        <w:rPr>
          <w:spacing w:val="-4"/>
        </w:rPr>
        <w:t xml:space="preserve"> </w:t>
      </w:r>
      <w:r w:rsidRPr="00D26C00">
        <w:t>complex</w:t>
      </w:r>
      <w:r w:rsidRPr="00D26C00">
        <w:rPr>
          <w:spacing w:val="-1"/>
        </w:rPr>
        <w:t xml:space="preserve"> </w:t>
      </w:r>
      <w:r w:rsidRPr="00D26C00">
        <w:t>of</w:t>
      </w:r>
      <w:r w:rsidRPr="00D26C00">
        <w:rPr>
          <w:spacing w:val="-2"/>
        </w:rPr>
        <w:t xml:space="preserve"> </w:t>
      </w:r>
      <w:r w:rsidRPr="00D26C00">
        <w:t>grammatical</w:t>
      </w:r>
      <w:r w:rsidRPr="00D26C00">
        <w:rPr>
          <w:spacing w:val="-3"/>
        </w:rPr>
        <w:t xml:space="preserve"> </w:t>
      </w:r>
      <w:r w:rsidRPr="00D26C00">
        <w:t>rules</w:t>
      </w:r>
      <w:r w:rsidRPr="00D26C00">
        <w:rPr>
          <w:spacing w:val="-3"/>
        </w:rPr>
        <w:t xml:space="preserve"> </w:t>
      </w:r>
      <w:r w:rsidRPr="00D26C00">
        <w:t>which</w:t>
      </w:r>
      <w:r w:rsidRPr="00D26C00">
        <w:rPr>
          <w:spacing w:val="-1"/>
        </w:rPr>
        <w:t xml:space="preserve"> </w:t>
      </w:r>
      <w:r w:rsidRPr="00D26C00">
        <w:t>are</w:t>
      </w:r>
      <w:r w:rsidRPr="00D26C00">
        <w:rPr>
          <w:spacing w:val="-5"/>
        </w:rPr>
        <w:t xml:space="preserve"> </w:t>
      </w:r>
      <w:r w:rsidRPr="00D26C00">
        <w:t>to</w:t>
      </w:r>
      <w:r w:rsidRPr="00D26C00">
        <w:rPr>
          <w:spacing w:val="-3"/>
        </w:rPr>
        <w:t xml:space="preserve"> </w:t>
      </w:r>
      <w:r w:rsidRPr="00D26C00">
        <w:t>be</w:t>
      </w:r>
      <w:r w:rsidRPr="00D26C00">
        <w:rPr>
          <w:spacing w:val="-4"/>
        </w:rPr>
        <w:t xml:space="preserve"> </w:t>
      </w:r>
      <w:r w:rsidRPr="00D26C00">
        <w:t>learned one at a time in a set order. So for example the verb “to be” is introduced and practiced before the present continuous tense which uses “to be” as an auxiliary.</w:t>
      </w:r>
    </w:p>
    <w:p w14:paraId="4C1F32EB"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pacing w:val="-2"/>
          <w:sz w:val="24"/>
          <w:szCs w:val="24"/>
        </w:rPr>
        <w:t>Suggestopedia</w:t>
      </w:r>
    </w:p>
    <w:p w14:paraId="63F14459" w14:textId="77777777" w:rsidR="00EC2951" w:rsidRPr="00D26C00" w:rsidRDefault="00EC2951" w:rsidP="00EC2951">
      <w:pPr>
        <w:pStyle w:val="BodyText"/>
        <w:spacing w:before="134" w:line="360" w:lineRule="auto"/>
        <w:ind w:right="79" w:firstLine="719"/>
        <w:jc w:val="both"/>
      </w:pPr>
      <w:r w:rsidRPr="00D26C00">
        <w:t>The theory underlying this method is that a language can be acquired only when the learner is receptive and has no mental blocks. By various methods it is suggested to the student</w:t>
      </w:r>
      <w:r w:rsidRPr="00D26C00">
        <w:rPr>
          <w:spacing w:val="-2"/>
        </w:rPr>
        <w:t xml:space="preserve"> </w:t>
      </w:r>
      <w:r w:rsidRPr="00D26C00">
        <w:t>that</w:t>
      </w:r>
      <w:r w:rsidRPr="00D26C00">
        <w:rPr>
          <w:spacing w:val="-2"/>
        </w:rPr>
        <w:t xml:space="preserve"> </w:t>
      </w:r>
      <w:r w:rsidRPr="00D26C00">
        <w:t>the</w:t>
      </w:r>
      <w:r w:rsidRPr="00D26C00">
        <w:rPr>
          <w:spacing w:val="-3"/>
        </w:rPr>
        <w:t xml:space="preserve"> </w:t>
      </w:r>
      <w:r w:rsidRPr="00D26C00">
        <w:t>language is</w:t>
      </w:r>
      <w:r w:rsidRPr="00D26C00">
        <w:rPr>
          <w:spacing w:val="-2"/>
        </w:rPr>
        <w:t xml:space="preserve"> </w:t>
      </w:r>
      <w:r w:rsidRPr="00D26C00">
        <w:t>easy</w:t>
      </w:r>
      <w:r w:rsidRPr="00D26C00">
        <w:rPr>
          <w:spacing w:val="-7"/>
        </w:rPr>
        <w:t xml:space="preserve"> </w:t>
      </w:r>
      <w:r w:rsidRPr="00D26C00">
        <w:t>– and</w:t>
      </w:r>
      <w:r w:rsidRPr="00D26C00">
        <w:rPr>
          <w:spacing w:val="-2"/>
        </w:rPr>
        <w:t xml:space="preserve"> </w:t>
      </w:r>
      <w:r w:rsidRPr="00D26C00">
        <w:t>in</w:t>
      </w:r>
      <w:r w:rsidRPr="00D26C00">
        <w:rPr>
          <w:spacing w:val="-2"/>
        </w:rPr>
        <w:t xml:space="preserve"> </w:t>
      </w:r>
      <w:r w:rsidRPr="00D26C00">
        <w:t>this</w:t>
      </w:r>
      <w:r w:rsidRPr="00D26C00">
        <w:rPr>
          <w:spacing w:val="-2"/>
        </w:rPr>
        <w:t xml:space="preserve"> </w:t>
      </w:r>
      <w:r w:rsidRPr="00D26C00">
        <w:t>way</w:t>
      </w:r>
      <w:r w:rsidRPr="00D26C00">
        <w:rPr>
          <w:spacing w:val="-5"/>
        </w:rPr>
        <w:t xml:space="preserve"> </w:t>
      </w:r>
      <w:r w:rsidRPr="00D26C00">
        <w:t>the</w:t>
      </w:r>
      <w:r w:rsidRPr="00D26C00">
        <w:rPr>
          <w:spacing w:val="-2"/>
        </w:rPr>
        <w:t xml:space="preserve"> </w:t>
      </w:r>
      <w:r w:rsidRPr="00D26C00">
        <w:t>mental</w:t>
      </w:r>
      <w:r w:rsidRPr="00D26C00">
        <w:rPr>
          <w:spacing w:val="-2"/>
        </w:rPr>
        <w:t xml:space="preserve"> </w:t>
      </w:r>
      <w:r w:rsidRPr="00D26C00">
        <w:t>blocks</w:t>
      </w:r>
      <w:r w:rsidRPr="00D26C00">
        <w:rPr>
          <w:spacing w:val="-2"/>
        </w:rPr>
        <w:t xml:space="preserve"> </w:t>
      </w:r>
      <w:r w:rsidRPr="00D26C00">
        <w:t>to</w:t>
      </w:r>
      <w:r w:rsidRPr="00D26C00">
        <w:rPr>
          <w:spacing w:val="-2"/>
        </w:rPr>
        <w:t xml:space="preserve"> </w:t>
      </w:r>
      <w:r w:rsidRPr="00D26C00">
        <w:t>learning</w:t>
      </w:r>
      <w:r w:rsidRPr="00D26C00">
        <w:rPr>
          <w:spacing w:val="-4"/>
        </w:rPr>
        <w:t xml:space="preserve"> </w:t>
      </w:r>
      <w:r w:rsidRPr="00D26C00">
        <w:t>are</w:t>
      </w:r>
      <w:r w:rsidRPr="00D26C00">
        <w:rPr>
          <w:spacing w:val="-3"/>
        </w:rPr>
        <w:t xml:space="preserve"> </w:t>
      </w:r>
      <w:r w:rsidRPr="00D26C00">
        <w:t>removed.</w:t>
      </w:r>
    </w:p>
    <w:p w14:paraId="2FCB5EEF"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Total</w:t>
      </w:r>
      <w:r w:rsidRPr="00D26C00">
        <w:rPr>
          <w:rFonts w:ascii="Times New Roman" w:hAnsi="Times New Roman" w:cs="Times New Roman"/>
          <w:b/>
          <w:bCs/>
          <w:color w:val="auto"/>
          <w:spacing w:val="-4"/>
          <w:sz w:val="24"/>
          <w:szCs w:val="24"/>
        </w:rPr>
        <w:t xml:space="preserve"> </w:t>
      </w:r>
      <w:r w:rsidRPr="00D26C00">
        <w:rPr>
          <w:rFonts w:ascii="Times New Roman" w:hAnsi="Times New Roman" w:cs="Times New Roman"/>
          <w:b/>
          <w:bCs/>
          <w:color w:val="auto"/>
          <w:sz w:val="24"/>
          <w:szCs w:val="24"/>
        </w:rPr>
        <w:t>Physical</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Response</w:t>
      </w:r>
      <w:r w:rsidRPr="00D26C00">
        <w:rPr>
          <w:rFonts w:ascii="Times New Roman" w:hAnsi="Times New Roman" w:cs="Times New Roman"/>
          <w:b/>
          <w:bCs/>
          <w:color w:val="auto"/>
          <w:spacing w:val="-2"/>
          <w:sz w:val="24"/>
          <w:szCs w:val="24"/>
        </w:rPr>
        <w:t xml:space="preserve"> (TPR)</w:t>
      </w:r>
    </w:p>
    <w:p w14:paraId="017F02CE" w14:textId="77777777" w:rsidR="00EC2951" w:rsidRPr="00D26C00" w:rsidRDefault="00EC2951" w:rsidP="00EC2951">
      <w:pPr>
        <w:pStyle w:val="BodyText"/>
        <w:spacing w:before="76" w:line="360" w:lineRule="auto"/>
        <w:ind w:firstLine="719"/>
        <w:jc w:val="both"/>
      </w:pPr>
      <w:r w:rsidRPr="00D26C00">
        <w:t>TPR works by having the learner respond to simple commands such as “Stand up”, “Close</w:t>
      </w:r>
      <w:r w:rsidRPr="00D26C00">
        <w:rPr>
          <w:spacing w:val="-1"/>
        </w:rPr>
        <w:t xml:space="preserve"> </w:t>
      </w:r>
      <w:r w:rsidRPr="00D26C00">
        <w:t>your</w:t>
      </w:r>
      <w:r w:rsidRPr="00D26C00">
        <w:rPr>
          <w:spacing w:val="-2"/>
        </w:rPr>
        <w:t xml:space="preserve"> </w:t>
      </w:r>
      <w:r w:rsidRPr="00D26C00">
        <w:t>book”,</w:t>
      </w:r>
      <w:r w:rsidRPr="00D26C00">
        <w:rPr>
          <w:spacing w:val="-2"/>
        </w:rPr>
        <w:t xml:space="preserve"> </w:t>
      </w:r>
      <w:r w:rsidRPr="00D26C00">
        <w:t>“Go</w:t>
      </w:r>
      <w:r w:rsidRPr="00D26C00">
        <w:rPr>
          <w:spacing w:val="-2"/>
        </w:rPr>
        <w:t xml:space="preserve"> </w:t>
      </w:r>
      <w:r w:rsidRPr="00D26C00">
        <w:t>to</w:t>
      </w:r>
      <w:r w:rsidRPr="00D26C00">
        <w:rPr>
          <w:spacing w:val="-2"/>
        </w:rPr>
        <w:t xml:space="preserve"> </w:t>
      </w:r>
      <w:r w:rsidRPr="00D26C00">
        <w:t>the</w:t>
      </w:r>
      <w:r w:rsidRPr="00D26C00">
        <w:rPr>
          <w:spacing w:val="-3"/>
        </w:rPr>
        <w:t xml:space="preserve"> </w:t>
      </w:r>
      <w:r w:rsidRPr="00D26C00">
        <w:t>window</w:t>
      </w:r>
      <w:r w:rsidRPr="00D26C00">
        <w:rPr>
          <w:spacing w:val="-3"/>
        </w:rPr>
        <w:t xml:space="preserve"> </w:t>
      </w:r>
      <w:r w:rsidRPr="00D26C00">
        <w:t>and</w:t>
      </w:r>
      <w:r w:rsidRPr="00D26C00">
        <w:rPr>
          <w:spacing w:val="-2"/>
        </w:rPr>
        <w:t xml:space="preserve"> </w:t>
      </w:r>
      <w:r w:rsidRPr="00D26C00">
        <w:t>open</w:t>
      </w:r>
      <w:r w:rsidRPr="00D26C00">
        <w:rPr>
          <w:spacing w:val="-2"/>
        </w:rPr>
        <w:t xml:space="preserve"> </w:t>
      </w:r>
      <w:r w:rsidRPr="00D26C00">
        <w:t>it”.</w:t>
      </w:r>
      <w:r w:rsidRPr="00D26C00">
        <w:rPr>
          <w:spacing w:val="-2"/>
        </w:rPr>
        <w:t xml:space="preserve"> </w:t>
      </w:r>
      <w:r w:rsidRPr="00D26C00">
        <w:t>The</w:t>
      </w:r>
      <w:r w:rsidRPr="00D26C00">
        <w:rPr>
          <w:spacing w:val="-3"/>
        </w:rPr>
        <w:t xml:space="preserve"> </w:t>
      </w:r>
      <w:r w:rsidRPr="00D26C00">
        <w:t>method</w:t>
      </w:r>
      <w:r w:rsidRPr="00D26C00">
        <w:rPr>
          <w:spacing w:val="-2"/>
        </w:rPr>
        <w:t xml:space="preserve"> </w:t>
      </w:r>
      <w:r w:rsidRPr="00D26C00">
        <w:t>stresses</w:t>
      </w:r>
      <w:r w:rsidRPr="00D26C00">
        <w:rPr>
          <w:spacing w:val="-2"/>
        </w:rPr>
        <w:t xml:space="preserve"> </w:t>
      </w:r>
      <w:r w:rsidRPr="00D26C00">
        <w:t>the</w:t>
      </w:r>
      <w:r w:rsidRPr="00D26C00">
        <w:rPr>
          <w:spacing w:val="-3"/>
        </w:rPr>
        <w:t xml:space="preserve"> </w:t>
      </w:r>
      <w:r w:rsidRPr="00D26C00">
        <w:t>importance</w:t>
      </w:r>
      <w:r w:rsidRPr="00D26C00">
        <w:rPr>
          <w:spacing w:val="-3"/>
        </w:rPr>
        <w:t xml:space="preserve"> </w:t>
      </w:r>
      <w:r w:rsidRPr="00D26C00">
        <w:t>of aural comprehension.</w:t>
      </w:r>
    </w:p>
    <w:p w14:paraId="616F435D"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 xml:space="preserve">Silent </w:t>
      </w:r>
      <w:r w:rsidRPr="00D26C00">
        <w:rPr>
          <w:rFonts w:ascii="Times New Roman" w:hAnsi="Times New Roman" w:cs="Times New Roman"/>
          <w:b/>
          <w:bCs/>
          <w:color w:val="auto"/>
          <w:spacing w:val="-5"/>
          <w:sz w:val="24"/>
          <w:szCs w:val="24"/>
        </w:rPr>
        <w:t>Way</w:t>
      </w:r>
    </w:p>
    <w:p w14:paraId="047826F5" w14:textId="77777777" w:rsidR="00EC2951" w:rsidRPr="00D26C00" w:rsidRDefault="00EC2951" w:rsidP="00EC2951">
      <w:pPr>
        <w:pStyle w:val="BodyText"/>
        <w:spacing w:before="132" w:line="360" w:lineRule="auto"/>
        <w:ind w:firstLine="719"/>
        <w:jc w:val="both"/>
      </w:pPr>
      <w:r w:rsidRPr="00D26C00">
        <w:t xml:space="preserve">This is so called because the aim of the teacher is to say as little as possible in order </w:t>
      </w:r>
      <w:r w:rsidRPr="00D26C00">
        <w:lastRenderedPageBreak/>
        <w:t>that</w:t>
      </w:r>
      <w:r w:rsidRPr="00D26C00">
        <w:rPr>
          <w:spacing w:val="-3"/>
        </w:rPr>
        <w:t xml:space="preserve"> </w:t>
      </w:r>
      <w:r w:rsidRPr="00D26C00">
        <w:t>the</w:t>
      </w:r>
      <w:r w:rsidRPr="00D26C00">
        <w:rPr>
          <w:spacing w:val="-3"/>
        </w:rPr>
        <w:t xml:space="preserve"> </w:t>
      </w:r>
      <w:r w:rsidRPr="00D26C00">
        <w:t>learner</w:t>
      </w:r>
      <w:r w:rsidRPr="00D26C00">
        <w:rPr>
          <w:spacing w:val="-3"/>
        </w:rPr>
        <w:t xml:space="preserve"> </w:t>
      </w:r>
      <w:r w:rsidRPr="00D26C00">
        <w:t>can</w:t>
      </w:r>
      <w:r w:rsidRPr="00D26C00">
        <w:rPr>
          <w:spacing w:val="-3"/>
        </w:rPr>
        <w:t xml:space="preserve"> </w:t>
      </w:r>
      <w:r w:rsidRPr="00D26C00">
        <w:t>be</w:t>
      </w:r>
      <w:r w:rsidRPr="00D26C00">
        <w:rPr>
          <w:spacing w:val="-3"/>
        </w:rPr>
        <w:t xml:space="preserve"> </w:t>
      </w:r>
      <w:r w:rsidRPr="00D26C00">
        <w:t>in</w:t>
      </w:r>
      <w:r w:rsidRPr="00D26C00">
        <w:rPr>
          <w:spacing w:val="-1"/>
        </w:rPr>
        <w:t xml:space="preserve"> </w:t>
      </w:r>
      <w:r w:rsidRPr="00D26C00">
        <w:t>control</w:t>
      </w:r>
      <w:r w:rsidRPr="00D26C00">
        <w:rPr>
          <w:spacing w:val="-3"/>
        </w:rPr>
        <w:t xml:space="preserve"> </w:t>
      </w:r>
      <w:r w:rsidRPr="00D26C00">
        <w:t>of</w:t>
      </w:r>
      <w:r w:rsidRPr="00D26C00">
        <w:rPr>
          <w:spacing w:val="-3"/>
        </w:rPr>
        <w:t xml:space="preserve"> </w:t>
      </w:r>
      <w:r w:rsidRPr="00D26C00">
        <w:t>what</w:t>
      </w:r>
      <w:r w:rsidRPr="00D26C00">
        <w:rPr>
          <w:spacing w:val="-3"/>
        </w:rPr>
        <w:t xml:space="preserve"> </w:t>
      </w:r>
      <w:r w:rsidRPr="00D26C00">
        <w:t>he</w:t>
      </w:r>
      <w:r w:rsidRPr="00D26C00">
        <w:rPr>
          <w:spacing w:val="-2"/>
        </w:rPr>
        <w:t xml:space="preserve"> </w:t>
      </w:r>
      <w:r w:rsidRPr="00D26C00">
        <w:t>wants</w:t>
      </w:r>
      <w:r w:rsidRPr="00D26C00">
        <w:rPr>
          <w:spacing w:val="-1"/>
        </w:rPr>
        <w:t xml:space="preserve"> </w:t>
      </w:r>
      <w:r w:rsidRPr="00D26C00">
        <w:t>to</w:t>
      </w:r>
      <w:r w:rsidRPr="00D26C00">
        <w:rPr>
          <w:spacing w:val="-3"/>
        </w:rPr>
        <w:t xml:space="preserve"> </w:t>
      </w:r>
      <w:r w:rsidRPr="00D26C00">
        <w:t>say.</w:t>
      </w:r>
      <w:r w:rsidRPr="00D26C00">
        <w:rPr>
          <w:spacing w:val="-3"/>
        </w:rPr>
        <w:t xml:space="preserve"> </w:t>
      </w:r>
      <w:r w:rsidRPr="00D26C00">
        <w:t>No</w:t>
      </w:r>
      <w:r w:rsidRPr="00D26C00">
        <w:rPr>
          <w:spacing w:val="-3"/>
        </w:rPr>
        <w:t xml:space="preserve"> </w:t>
      </w:r>
      <w:r w:rsidRPr="00D26C00">
        <w:t>use</w:t>
      </w:r>
      <w:r w:rsidRPr="00D26C00">
        <w:rPr>
          <w:spacing w:val="-3"/>
        </w:rPr>
        <w:t xml:space="preserve"> </w:t>
      </w:r>
      <w:r w:rsidRPr="00D26C00">
        <w:t>is</w:t>
      </w:r>
      <w:r w:rsidRPr="00D26C00">
        <w:rPr>
          <w:spacing w:val="-3"/>
        </w:rPr>
        <w:t xml:space="preserve"> </w:t>
      </w:r>
      <w:r w:rsidRPr="00D26C00">
        <w:t>made</w:t>
      </w:r>
      <w:r w:rsidRPr="00D26C00">
        <w:rPr>
          <w:spacing w:val="-3"/>
        </w:rPr>
        <w:t xml:space="preserve"> </w:t>
      </w:r>
      <w:r w:rsidRPr="00D26C00">
        <w:t>of</w:t>
      </w:r>
      <w:r w:rsidRPr="00D26C00">
        <w:rPr>
          <w:spacing w:val="-2"/>
        </w:rPr>
        <w:t xml:space="preserve"> </w:t>
      </w:r>
      <w:r w:rsidRPr="00D26C00">
        <w:t>the</w:t>
      </w:r>
      <w:r w:rsidRPr="00D26C00">
        <w:rPr>
          <w:spacing w:val="-3"/>
        </w:rPr>
        <w:t xml:space="preserve"> </w:t>
      </w:r>
      <w:r w:rsidRPr="00D26C00">
        <w:t>other</w:t>
      </w:r>
      <w:r w:rsidRPr="00D26C00">
        <w:rPr>
          <w:spacing w:val="-3"/>
        </w:rPr>
        <w:t xml:space="preserve"> </w:t>
      </w:r>
      <w:r w:rsidRPr="00D26C00">
        <w:t>tongue.</w:t>
      </w:r>
    </w:p>
    <w:p w14:paraId="626935E5"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Communicative</w:t>
      </w:r>
      <w:r w:rsidRPr="00D26C00">
        <w:rPr>
          <w:rFonts w:ascii="Times New Roman" w:hAnsi="Times New Roman" w:cs="Times New Roman"/>
          <w:b/>
          <w:bCs/>
          <w:color w:val="auto"/>
          <w:spacing w:val="-5"/>
          <w:sz w:val="24"/>
          <w:szCs w:val="24"/>
        </w:rPr>
        <w:t xml:space="preserve"> </w:t>
      </w:r>
      <w:r w:rsidRPr="00D26C00">
        <w:rPr>
          <w:rFonts w:ascii="Times New Roman" w:hAnsi="Times New Roman" w:cs="Times New Roman"/>
          <w:b/>
          <w:bCs/>
          <w:color w:val="auto"/>
          <w:sz w:val="24"/>
          <w:szCs w:val="24"/>
        </w:rPr>
        <w:t>Language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Teaching</w:t>
      </w:r>
      <w:r w:rsidRPr="00D26C00">
        <w:rPr>
          <w:rFonts w:ascii="Times New Roman" w:hAnsi="Times New Roman" w:cs="Times New Roman"/>
          <w:b/>
          <w:bCs/>
          <w:color w:val="auto"/>
          <w:spacing w:val="-2"/>
          <w:sz w:val="24"/>
          <w:szCs w:val="24"/>
        </w:rPr>
        <w:t xml:space="preserve"> (CLT)</w:t>
      </w:r>
    </w:p>
    <w:p w14:paraId="7945905E" w14:textId="77777777" w:rsidR="00EC2951" w:rsidRPr="00D26C00" w:rsidRDefault="00EC2951" w:rsidP="00EC2951">
      <w:pPr>
        <w:pStyle w:val="BodyText"/>
        <w:spacing w:before="133" w:line="360" w:lineRule="auto"/>
        <w:ind w:right="79" w:firstLine="719"/>
        <w:jc w:val="both"/>
      </w:pPr>
      <w:r w:rsidRPr="00D26C00">
        <w:t>In fact, the focus of this method is to enable the learner to communicate effectively and appropriately</w:t>
      </w:r>
      <w:r w:rsidRPr="00D26C00">
        <w:rPr>
          <w:spacing w:val="-2"/>
        </w:rPr>
        <w:t xml:space="preserve"> </w:t>
      </w:r>
      <w:r w:rsidRPr="00D26C00">
        <w:t>in the various situations she would be likely</w:t>
      </w:r>
      <w:r w:rsidRPr="00D26C00">
        <w:rPr>
          <w:spacing w:val="-2"/>
        </w:rPr>
        <w:t xml:space="preserve"> </w:t>
      </w:r>
      <w:r w:rsidRPr="00D26C00">
        <w:t>to find herself in. the content of</w:t>
      </w:r>
      <w:r w:rsidRPr="00D26C00">
        <w:rPr>
          <w:spacing w:val="-3"/>
        </w:rPr>
        <w:t xml:space="preserve"> </w:t>
      </w:r>
      <w:r w:rsidRPr="00D26C00">
        <w:t>CLT</w:t>
      </w:r>
      <w:r w:rsidRPr="00D26C00">
        <w:rPr>
          <w:spacing w:val="-2"/>
        </w:rPr>
        <w:t xml:space="preserve"> </w:t>
      </w:r>
      <w:r w:rsidRPr="00D26C00">
        <w:t>course</w:t>
      </w:r>
      <w:r w:rsidRPr="00D26C00">
        <w:rPr>
          <w:spacing w:val="-3"/>
        </w:rPr>
        <w:t xml:space="preserve"> </w:t>
      </w:r>
      <w:r w:rsidRPr="00D26C00">
        <w:t>are</w:t>
      </w:r>
      <w:r w:rsidRPr="00D26C00">
        <w:rPr>
          <w:spacing w:val="-3"/>
        </w:rPr>
        <w:t xml:space="preserve"> </w:t>
      </w:r>
      <w:r w:rsidRPr="00D26C00">
        <w:t>functions</w:t>
      </w:r>
      <w:r w:rsidRPr="00D26C00">
        <w:rPr>
          <w:spacing w:val="-3"/>
        </w:rPr>
        <w:t xml:space="preserve"> </w:t>
      </w:r>
      <w:r w:rsidRPr="00D26C00">
        <w:t>such</w:t>
      </w:r>
      <w:r w:rsidRPr="00D26C00">
        <w:rPr>
          <w:spacing w:val="-3"/>
        </w:rPr>
        <w:t xml:space="preserve"> </w:t>
      </w:r>
      <w:r w:rsidRPr="00D26C00">
        <w:t>as</w:t>
      </w:r>
      <w:r w:rsidRPr="00D26C00">
        <w:rPr>
          <w:spacing w:val="-3"/>
        </w:rPr>
        <w:t xml:space="preserve"> </w:t>
      </w:r>
      <w:r w:rsidRPr="00D26C00">
        <w:t>inviting,</w:t>
      </w:r>
      <w:r w:rsidRPr="00D26C00">
        <w:rPr>
          <w:spacing w:val="-3"/>
        </w:rPr>
        <w:t xml:space="preserve"> </w:t>
      </w:r>
      <w:r w:rsidRPr="00D26C00">
        <w:t>suggesting,</w:t>
      </w:r>
      <w:r w:rsidRPr="00D26C00">
        <w:rPr>
          <w:spacing w:val="-3"/>
        </w:rPr>
        <w:t xml:space="preserve"> </w:t>
      </w:r>
      <w:r w:rsidRPr="00D26C00">
        <w:t>complaining</w:t>
      </w:r>
      <w:r w:rsidRPr="00D26C00">
        <w:rPr>
          <w:spacing w:val="-5"/>
        </w:rPr>
        <w:t xml:space="preserve"> </w:t>
      </w:r>
      <w:r w:rsidRPr="00D26C00">
        <w:t>or</w:t>
      </w:r>
      <w:r w:rsidRPr="00D26C00">
        <w:rPr>
          <w:spacing w:val="-3"/>
        </w:rPr>
        <w:t xml:space="preserve"> </w:t>
      </w:r>
      <w:r w:rsidRPr="00D26C00">
        <w:t>notions</w:t>
      </w:r>
      <w:r w:rsidRPr="00D26C00">
        <w:rPr>
          <w:spacing w:val="-3"/>
        </w:rPr>
        <w:t xml:space="preserve"> </w:t>
      </w:r>
      <w:r w:rsidRPr="00D26C00">
        <w:t>such</w:t>
      </w:r>
      <w:r w:rsidRPr="00D26C00">
        <w:rPr>
          <w:spacing w:val="-3"/>
        </w:rPr>
        <w:t xml:space="preserve"> </w:t>
      </w:r>
      <w:r w:rsidRPr="00D26C00">
        <w:t>as</w:t>
      </w:r>
      <w:r w:rsidRPr="00D26C00">
        <w:rPr>
          <w:spacing w:val="-3"/>
        </w:rPr>
        <w:t xml:space="preserve"> </w:t>
      </w:r>
      <w:r w:rsidRPr="00D26C00">
        <w:t>the expression of time, quantity, location.</w:t>
      </w:r>
    </w:p>
    <w:p w14:paraId="7B76E433"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Community</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Language</w:t>
      </w:r>
      <w:r w:rsidRPr="00D26C00">
        <w:rPr>
          <w:rFonts w:ascii="Times New Roman" w:hAnsi="Times New Roman" w:cs="Times New Roman"/>
          <w:b/>
          <w:bCs/>
          <w:color w:val="auto"/>
          <w:spacing w:val="-2"/>
          <w:sz w:val="24"/>
          <w:szCs w:val="24"/>
        </w:rPr>
        <w:t xml:space="preserve"> Learning</w:t>
      </w:r>
    </w:p>
    <w:p w14:paraId="1B1D6A0C" w14:textId="77777777" w:rsidR="00EC2951" w:rsidRPr="00D26C00" w:rsidRDefault="00EC2951" w:rsidP="00EC2951">
      <w:pPr>
        <w:pStyle w:val="BodyText"/>
        <w:spacing w:before="132" w:line="360" w:lineRule="auto"/>
        <w:ind w:right="312" w:firstLine="719"/>
        <w:jc w:val="both"/>
      </w:pPr>
      <w:r w:rsidRPr="00D26C00">
        <w:t>In</w:t>
      </w:r>
      <w:r w:rsidRPr="00D26C00">
        <w:rPr>
          <w:spacing w:val="-3"/>
        </w:rPr>
        <w:t xml:space="preserve"> </w:t>
      </w:r>
      <w:r w:rsidRPr="00D26C00">
        <w:t>this</w:t>
      </w:r>
      <w:r w:rsidRPr="00D26C00">
        <w:rPr>
          <w:spacing w:val="-3"/>
        </w:rPr>
        <w:t xml:space="preserve"> </w:t>
      </w:r>
      <w:r w:rsidRPr="00D26C00">
        <w:t>method</w:t>
      </w:r>
      <w:r w:rsidRPr="00D26C00">
        <w:rPr>
          <w:spacing w:val="-3"/>
        </w:rPr>
        <w:t xml:space="preserve"> </w:t>
      </w:r>
      <w:r w:rsidRPr="00D26C00">
        <w:t>attempts</w:t>
      </w:r>
      <w:r w:rsidRPr="00D26C00">
        <w:rPr>
          <w:spacing w:val="-3"/>
        </w:rPr>
        <w:t xml:space="preserve"> </w:t>
      </w:r>
      <w:r w:rsidRPr="00D26C00">
        <w:t>are</w:t>
      </w:r>
      <w:r w:rsidRPr="00D26C00">
        <w:rPr>
          <w:spacing w:val="-5"/>
        </w:rPr>
        <w:t xml:space="preserve"> </w:t>
      </w:r>
      <w:r w:rsidRPr="00D26C00">
        <w:t>made</w:t>
      </w:r>
      <w:r w:rsidRPr="00D26C00">
        <w:rPr>
          <w:spacing w:val="-5"/>
        </w:rPr>
        <w:t xml:space="preserve"> </w:t>
      </w:r>
      <w:r w:rsidRPr="00D26C00">
        <w:t>to</w:t>
      </w:r>
      <w:r w:rsidRPr="00D26C00">
        <w:rPr>
          <w:spacing w:val="-3"/>
        </w:rPr>
        <w:t xml:space="preserve"> </w:t>
      </w:r>
      <w:r w:rsidRPr="00D26C00">
        <w:t>build</w:t>
      </w:r>
      <w:r w:rsidRPr="00D26C00">
        <w:rPr>
          <w:spacing w:val="-3"/>
        </w:rPr>
        <w:t xml:space="preserve"> </w:t>
      </w:r>
      <w:r w:rsidRPr="00D26C00">
        <w:t>strong</w:t>
      </w:r>
      <w:r w:rsidRPr="00D26C00">
        <w:rPr>
          <w:spacing w:val="-6"/>
        </w:rPr>
        <w:t xml:space="preserve"> </w:t>
      </w:r>
      <w:r w:rsidRPr="00D26C00">
        <w:t>personal</w:t>
      </w:r>
      <w:r w:rsidRPr="00D26C00">
        <w:rPr>
          <w:spacing w:val="-3"/>
        </w:rPr>
        <w:t xml:space="preserve"> </w:t>
      </w:r>
      <w:r w:rsidRPr="00D26C00">
        <w:t>links</w:t>
      </w:r>
      <w:r w:rsidRPr="00D26C00">
        <w:rPr>
          <w:spacing w:val="-3"/>
        </w:rPr>
        <w:t xml:space="preserve"> </w:t>
      </w:r>
      <w:r w:rsidRPr="00D26C00">
        <w:t>between</w:t>
      </w:r>
      <w:r w:rsidRPr="00D26C00">
        <w:rPr>
          <w:spacing w:val="-3"/>
        </w:rPr>
        <w:t xml:space="preserve"> </w:t>
      </w:r>
      <w:r w:rsidRPr="00D26C00">
        <w:t>the</w:t>
      </w:r>
      <w:r w:rsidRPr="00D26C00">
        <w:rPr>
          <w:spacing w:val="-2"/>
        </w:rPr>
        <w:t xml:space="preserve"> </w:t>
      </w:r>
      <w:r w:rsidRPr="00D26C00">
        <w:t>teacher and</w:t>
      </w:r>
      <w:r w:rsidRPr="00D26C00">
        <w:rPr>
          <w:spacing w:val="-2"/>
        </w:rPr>
        <w:t xml:space="preserve"> </w:t>
      </w:r>
      <w:r w:rsidRPr="00D26C00">
        <w:t>student</w:t>
      </w:r>
      <w:r w:rsidRPr="00D26C00">
        <w:rPr>
          <w:spacing w:val="-2"/>
        </w:rPr>
        <w:t xml:space="preserve"> </w:t>
      </w:r>
      <w:r w:rsidRPr="00D26C00">
        <w:t>so</w:t>
      </w:r>
      <w:r w:rsidRPr="00D26C00">
        <w:rPr>
          <w:spacing w:val="-2"/>
        </w:rPr>
        <w:t xml:space="preserve"> </w:t>
      </w:r>
      <w:r w:rsidRPr="00D26C00">
        <w:t>that</w:t>
      </w:r>
      <w:r w:rsidRPr="00D26C00">
        <w:rPr>
          <w:spacing w:val="-2"/>
        </w:rPr>
        <w:t xml:space="preserve"> </w:t>
      </w:r>
      <w:r w:rsidRPr="00D26C00">
        <w:t>there</w:t>
      </w:r>
      <w:r w:rsidRPr="00D26C00">
        <w:rPr>
          <w:spacing w:val="-1"/>
        </w:rPr>
        <w:t xml:space="preserve"> </w:t>
      </w:r>
      <w:r w:rsidRPr="00D26C00">
        <w:t>are</w:t>
      </w:r>
      <w:r w:rsidRPr="00D26C00">
        <w:rPr>
          <w:spacing w:val="-4"/>
        </w:rPr>
        <w:t xml:space="preserve"> </w:t>
      </w:r>
      <w:r w:rsidRPr="00D26C00">
        <w:t>no</w:t>
      </w:r>
      <w:r w:rsidRPr="00D26C00">
        <w:rPr>
          <w:spacing w:val="-2"/>
        </w:rPr>
        <w:t xml:space="preserve"> </w:t>
      </w:r>
      <w:r w:rsidRPr="00D26C00">
        <w:t>blocks</w:t>
      </w:r>
      <w:r w:rsidRPr="00D26C00">
        <w:rPr>
          <w:spacing w:val="-2"/>
        </w:rPr>
        <w:t xml:space="preserve"> </w:t>
      </w:r>
      <w:r w:rsidRPr="00D26C00">
        <w:t>to</w:t>
      </w:r>
      <w:r w:rsidRPr="00D26C00">
        <w:rPr>
          <w:spacing w:val="-2"/>
        </w:rPr>
        <w:t xml:space="preserve"> </w:t>
      </w:r>
      <w:r w:rsidRPr="00D26C00">
        <w:t>learning.</w:t>
      </w:r>
      <w:r w:rsidRPr="00D26C00">
        <w:rPr>
          <w:spacing w:val="-1"/>
        </w:rPr>
        <w:t xml:space="preserve"> </w:t>
      </w:r>
      <w:r w:rsidRPr="00D26C00">
        <w:t>There</w:t>
      </w:r>
      <w:r w:rsidRPr="00D26C00">
        <w:rPr>
          <w:spacing w:val="-4"/>
        </w:rPr>
        <w:t xml:space="preserve"> </w:t>
      </w:r>
      <w:r w:rsidRPr="00D26C00">
        <w:t>is</w:t>
      </w:r>
      <w:r w:rsidRPr="00D26C00">
        <w:rPr>
          <w:spacing w:val="-2"/>
        </w:rPr>
        <w:t xml:space="preserve"> </w:t>
      </w:r>
      <w:r w:rsidRPr="00D26C00">
        <w:t>much</w:t>
      </w:r>
      <w:r w:rsidRPr="00D26C00">
        <w:rPr>
          <w:spacing w:val="-2"/>
        </w:rPr>
        <w:t xml:space="preserve"> </w:t>
      </w:r>
      <w:r w:rsidRPr="00D26C00">
        <w:t>talk</w:t>
      </w:r>
      <w:r w:rsidRPr="00D26C00">
        <w:rPr>
          <w:spacing w:val="-2"/>
        </w:rPr>
        <w:t xml:space="preserve"> </w:t>
      </w:r>
      <w:r w:rsidRPr="00D26C00">
        <w:t>in</w:t>
      </w:r>
      <w:r w:rsidRPr="00D26C00">
        <w:rPr>
          <w:spacing w:val="-2"/>
        </w:rPr>
        <w:t xml:space="preserve"> </w:t>
      </w:r>
      <w:r w:rsidRPr="00D26C00">
        <w:t>the</w:t>
      </w:r>
      <w:r w:rsidRPr="00D26C00">
        <w:rPr>
          <w:spacing w:val="-2"/>
        </w:rPr>
        <w:t xml:space="preserve"> </w:t>
      </w:r>
      <w:r w:rsidRPr="00D26C00">
        <w:t>mother tongue which is translated by the teacher for repetition by the student.</w:t>
      </w:r>
    </w:p>
    <w:p w14:paraId="2EB93400"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pacing w:val="-2"/>
          <w:sz w:val="24"/>
          <w:szCs w:val="24"/>
        </w:rPr>
        <w:t>Immersion</w:t>
      </w:r>
    </w:p>
    <w:p w14:paraId="120CB167" w14:textId="77777777" w:rsidR="00EC2951" w:rsidRPr="00D26C00" w:rsidRDefault="00EC2951" w:rsidP="00EC2951">
      <w:pPr>
        <w:pStyle w:val="BodyText"/>
        <w:spacing w:before="135" w:line="360" w:lineRule="auto"/>
        <w:ind w:right="126" w:firstLine="719"/>
        <w:jc w:val="both"/>
      </w:pPr>
      <w:r w:rsidRPr="00D26C00">
        <w:t>In fact,</w:t>
      </w:r>
      <w:r w:rsidRPr="00D26C00">
        <w:rPr>
          <w:spacing w:val="-2"/>
        </w:rPr>
        <w:t xml:space="preserve"> </w:t>
      </w:r>
      <w:r w:rsidRPr="00D26C00">
        <w:t>this</w:t>
      </w:r>
      <w:r w:rsidRPr="00D26C00">
        <w:rPr>
          <w:spacing w:val="-2"/>
        </w:rPr>
        <w:t xml:space="preserve"> </w:t>
      </w:r>
      <w:r w:rsidRPr="00D26C00">
        <w:t>corresponds</w:t>
      </w:r>
      <w:r w:rsidRPr="00D26C00">
        <w:rPr>
          <w:spacing w:val="-2"/>
        </w:rPr>
        <w:t xml:space="preserve"> </w:t>
      </w:r>
      <w:r w:rsidRPr="00D26C00">
        <w:t>to</w:t>
      </w:r>
      <w:r w:rsidRPr="00D26C00">
        <w:rPr>
          <w:spacing w:val="-2"/>
        </w:rPr>
        <w:t xml:space="preserve"> </w:t>
      </w:r>
      <w:r w:rsidRPr="00D26C00">
        <w:t>a</w:t>
      </w:r>
      <w:r w:rsidRPr="00D26C00">
        <w:rPr>
          <w:spacing w:val="-3"/>
        </w:rPr>
        <w:t xml:space="preserve"> </w:t>
      </w:r>
      <w:r w:rsidRPr="00D26C00">
        <w:t>great extent</w:t>
      </w:r>
      <w:r w:rsidRPr="00D26C00">
        <w:rPr>
          <w:spacing w:val="-2"/>
        </w:rPr>
        <w:t xml:space="preserve"> </w:t>
      </w:r>
      <w:r w:rsidRPr="00D26C00">
        <w:t>to</w:t>
      </w:r>
      <w:r w:rsidRPr="00D26C00">
        <w:rPr>
          <w:spacing w:val="-2"/>
        </w:rPr>
        <w:t xml:space="preserve"> </w:t>
      </w:r>
      <w:r w:rsidRPr="00D26C00">
        <w:t>the</w:t>
      </w:r>
      <w:r w:rsidRPr="00D26C00">
        <w:rPr>
          <w:spacing w:val="-3"/>
        </w:rPr>
        <w:t xml:space="preserve"> </w:t>
      </w:r>
      <w:r w:rsidRPr="00D26C00">
        <w:t>situation</w:t>
      </w:r>
      <w:r w:rsidRPr="00D26C00">
        <w:rPr>
          <w:spacing w:val="-2"/>
        </w:rPr>
        <w:t xml:space="preserve"> </w:t>
      </w:r>
      <w:r w:rsidRPr="00D26C00">
        <w:t>we</w:t>
      </w:r>
      <w:r w:rsidRPr="00D26C00">
        <w:rPr>
          <w:spacing w:val="-4"/>
        </w:rPr>
        <w:t xml:space="preserve"> </w:t>
      </w:r>
      <w:r w:rsidRPr="00D26C00">
        <w:t>have</w:t>
      </w:r>
      <w:r w:rsidRPr="00D26C00">
        <w:rPr>
          <w:spacing w:val="-1"/>
        </w:rPr>
        <w:t xml:space="preserve"> </w:t>
      </w:r>
      <w:r w:rsidRPr="00D26C00">
        <w:t>at</w:t>
      </w:r>
      <w:r w:rsidRPr="00D26C00">
        <w:rPr>
          <w:spacing w:val="-2"/>
        </w:rPr>
        <w:t xml:space="preserve"> </w:t>
      </w:r>
      <w:r w:rsidRPr="00D26C00">
        <w:t>our</w:t>
      </w:r>
      <w:r w:rsidRPr="00D26C00">
        <w:rPr>
          <w:spacing w:val="-2"/>
        </w:rPr>
        <w:t xml:space="preserve"> </w:t>
      </w:r>
      <w:r w:rsidRPr="00D26C00">
        <w:t>school.</w:t>
      </w:r>
      <w:r w:rsidRPr="00D26C00">
        <w:rPr>
          <w:spacing w:val="-2"/>
        </w:rPr>
        <w:t xml:space="preserve"> </w:t>
      </w:r>
      <w:r w:rsidRPr="00D26C00">
        <w:t>ESL students</w:t>
      </w:r>
      <w:r w:rsidRPr="00D26C00">
        <w:rPr>
          <w:spacing w:val="-3"/>
        </w:rPr>
        <w:t xml:space="preserve"> </w:t>
      </w:r>
      <w:r w:rsidRPr="00D26C00">
        <w:t>are</w:t>
      </w:r>
      <w:r w:rsidRPr="00D26C00">
        <w:rPr>
          <w:spacing w:val="-4"/>
        </w:rPr>
        <w:t xml:space="preserve"> </w:t>
      </w:r>
      <w:r w:rsidRPr="00D26C00">
        <w:t>immersed</w:t>
      </w:r>
      <w:r w:rsidRPr="00D26C00">
        <w:rPr>
          <w:spacing w:val="-3"/>
        </w:rPr>
        <w:t xml:space="preserve"> </w:t>
      </w:r>
      <w:r w:rsidRPr="00D26C00">
        <w:t>in the</w:t>
      </w:r>
      <w:r w:rsidRPr="00D26C00">
        <w:rPr>
          <w:spacing w:val="-3"/>
        </w:rPr>
        <w:t xml:space="preserve"> </w:t>
      </w:r>
      <w:r w:rsidRPr="00D26C00">
        <w:t>English</w:t>
      </w:r>
      <w:r w:rsidRPr="00D26C00">
        <w:rPr>
          <w:spacing w:val="-3"/>
        </w:rPr>
        <w:t xml:space="preserve"> </w:t>
      </w:r>
      <w:r w:rsidRPr="00D26C00">
        <w:t>language</w:t>
      </w:r>
      <w:r w:rsidRPr="00D26C00">
        <w:rPr>
          <w:spacing w:val="-4"/>
        </w:rPr>
        <w:t xml:space="preserve"> </w:t>
      </w:r>
      <w:r w:rsidRPr="00D26C00">
        <w:t>for</w:t>
      </w:r>
      <w:r w:rsidRPr="00D26C00">
        <w:rPr>
          <w:spacing w:val="-3"/>
        </w:rPr>
        <w:t xml:space="preserve"> </w:t>
      </w:r>
      <w:r w:rsidRPr="00D26C00">
        <w:t>the</w:t>
      </w:r>
      <w:r w:rsidRPr="00D26C00">
        <w:rPr>
          <w:spacing w:val="-3"/>
        </w:rPr>
        <w:t xml:space="preserve"> </w:t>
      </w:r>
      <w:r w:rsidRPr="00D26C00">
        <w:t>whole</w:t>
      </w:r>
      <w:r w:rsidRPr="00D26C00">
        <w:rPr>
          <w:spacing w:val="-3"/>
        </w:rPr>
        <w:t xml:space="preserve"> </w:t>
      </w:r>
      <w:r w:rsidRPr="00D26C00">
        <w:t>of</w:t>
      </w:r>
      <w:r w:rsidRPr="00D26C00">
        <w:rPr>
          <w:spacing w:val="-5"/>
        </w:rPr>
        <w:t xml:space="preserve"> </w:t>
      </w:r>
      <w:r w:rsidRPr="00D26C00">
        <w:t>the</w:t>
      </w:r>
      <w:r w:rsidRPr="00D26C00">
        <w:rPr>
          <w:spacing w:val="-3"/>
        </w:rPr>
        <w:t xml:space="preserve"> </w:t>
      </w:r>
      <w:r w:rsidRPr="00D26C00">
        <w:t>school</w:t>
      </w:r>
      <w:r w:rsidRPr="00D26C00">
        <w:rPr>
          <w:spacing w:val="-3"/>
        </w:rPr>
        <w:t xml:space="preserve"> </w:t>
      </w:r>
      <w:r w:rsidRPr="00D26C00">
        <w:t>day</w:t>
      </w:r>
      <w:r w:rsidRPr="00D26C00">
        <w:rPr>
          <w:spacing w:val="-6"/>
        </w:rPr>
        <w:t xml:space="preserve"> </w:t>
      </w:r>
      <w:r w:rsidRPr="00D26C00">
        <w:t>and</w:t>
      </w:r>
      <w:r w:rsidRPr="00D26C00">
        <w:rPr>
          <w:spacing w:val="-3"/>
        </w:rPr>
        <w:t xml:space="preserve"> </w:t>
      </w:r>
      <w:r w:rsidRPr="00D26C00">
        <w:t xml:space="preserve">expected to learn math, science, humanities etc. through the medium of the target language, English. Immigrant students who attend local schools find themselves in an immersion situation; for example refugee children from Bosnia attending German schools, or Puerto Ricans in American schools. Click here for many links to information about bilingual/immersion </w:t>
      </w:r>
      <w:r w:rsidRPr="00D26C00">
        <w:rPr>
          <w:spacing w:val="-2"/>
        </w:rPr>
        <w:t>programs.</w:t>
      </w:r>
    </w:p>
    <w:p w14:paraId="3EBDABD5"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Task-Based</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Language</w:t>
      </w:r>
      <w:r w:rsidRPr="00D26C00">
        <w:rPr>
          <w:rFonts w:ascii="Times New Roman" w:hAnsi="Times New Roman" w:cs="Times New Roman"/>
          <w:b/>
          <w:bCs/>
          <w:color w:val="auto"/>
          <w:spacing w:val="-2"/>
          <w:sz w:val="24"/>
          <w:szCs w:val="24"/>
        </w:rPr>
        <w:t xml:space="preserve"> Learning</w:t>
      </w:r>
    </w:p>
    <w:p w14:paraId="0D75E725" w14:textId="77777777" w:rsidR="00EC2951" w:rsidRPr="00D26C00" w:rsidRDefault="00EC2951" w:rsidP="00EC2951">
      <w:pPr>
        <w:pStyle w:val="BodyText"/>
        <w:spacing w:before="132" w:line="360" w:lineRule="auto"/>
        <w:ind w:right="169" w:firstLine="779"/>
        <w:jc w:val="both"/>
      </w:pPr>
      <w:r w:rsidRPr="00D26C00">
        <w:t>The</w:t>
      </w:r>
      <w:r w:rsidRPr="00D26C00">
        <w:rPr>
          <w:spacing w:val="-1"/>
        </w:rPr>
        <w:t xml:space="preserve"> </w:t>
      </w:r>
      <w:r w:rsidRPr="00D26C00">
        <w:t>focus of the teaching</w:t>
      </w:r>
      <w:r w:rsidRPr="00D26C00">
        <w:rPr>
          <w:spacing w:val="-1"/>
        </w:rPr>
        <w:t xml:space="preserve"> </w:t>
      </w:r>
      <w:r w:rsidRPr="00D26C00">
        <w:t>is on the completion of a task which in itself is interesting to</w:t>
      </w:r>
      <w:r w:rsidRPr="00D26C00">
        <w:rPr>
          <w:spacing w:val="-2"/>
        </w:rPr>
        <w:t xml:space="preserve"> </w:t>
      </w:r>
      <w:r w:rsidRPr="00D26C00">
        <w:t>the</w:t>
      </w:r>
      <w:r w:rsidRPr="00D26C00">
        <w:rPr>
          <w:spacing w:val="-3"/>
        </w:rPr>
        <w:t xml:space="preserve"> </w:t>
      </w:r>
      <w:r w:rsidRPr="00D26C00">
        <w:t>learners.</w:t>
      </w:r>
      <w:r w:rsidRPr="00D26C00">
        <w:rPr>
          <w:spacing w:val="-1"/>
        </w:rPr>
        <w:t xml:space="preserve"> </w:t>
      </w:r>
      <w:r w:rsidRPr="00D26C00">
        <w:t>Learners</w:t>
      </w:r>
      <w:r w:rsidRPr="00D26C00">
        <w:rPr>
          <w:spacing w:val="-1"/>
        </w:rPr>
        <w:t xml:space="preserve"> </w:t>
      </w:r>
      <w:r w:rsidRPr="00D26C00">
        <w:t>use</w:t>
      </w:r>
      <w:r w:rsidRPr="00D26C00">
        <w:rPr>
          <w:spacing w:val="-3"/>
        </w:rPr>
        <w:t xml:space="preserve"> </w:t>
      </w:r>
      <w:r w:rsidRPr="00D26C00">
        <w:t>the</w:t>
      </w:r>
      <w:r w:rsidRPr="00D26C00">
        <w:rPr>
          <w:spacing w:val="-2"/>
        </w:rPr>
        <w:t xml:space="preserve"> </w:t>
      </w:r>
      <w:r w:rsidRPr="00D26C00">
        <w:t>language</w:t>
      </w:r>
      <w:r w:rsidRPr="00D26C00">
        <w:rPr>
          <w:spacing w:val="-3"/>
        </w:rPr>
        <w:t xml:space="preserve"> </w:t>
      </w:r>
      <w:r w:rsidRPr="00D26C00">
        <w:t>they</w:t>
      </w:r>
      <w:r w:rsidRPr="00D26C00">
        <w:rPr>
          <w:spacing w:val="-7"/>
        </w:rPr>
        <w:t xml:space="preserve"> </w:t>
      </w:r>
      <w:r w:rsidRPr="00D26C00">
        <w:t>already</w:t>
      </w:r>
      <w:r w:rsidRPr="00D26C00">
        <w:rPr>
          <w:spacing w:val="-7"/>
        </w:rPr>
        <w:t xml:space="preserve"> </w:t>
      </w:r>
      <w:r w:rsidRPr="00D26C00">
        <w:t>have</w:t>
      </w:r>
      <w:r w:rsidRPr="00D26C00">
        <w:rPr>
          <w:spacing w:val="-3"/>
        </w:rPr>
        <w:t xml:space="preserve"> </w:t>
      </w:r>
      <w:r w:rsidRPr="00D26C00">
        <w:t>to</w:t>
      </w:r>
      <w:r w:rsidRPr="00D26C00">
        <w:rPr>
          <w:spacing w:val="-2"/>
        </w:rPr>
        <w:t xml:space="preserve"> </w:t>
      </w:r>
      <w:r w:rsidRPr="00D26C00">
        <w:t>complete</w:t>
      </w:r>
      <w:r w:rsidRPr="00D26C00">
        <w:rPr>
          <w:spacing w:val="-3"/>
        </w:rPr>
        <w:t xml:space="preserve"> </w:t>
      </w:r>
      <w:r w:rsidRPr="00D26C00">
        <w:t>the</w:t>
      </w:r>
      <w:r w:rsidRPr="00D26C00">
        <w:rPr>
          <w:spacing w:val="-3"/>
        </w:rPr>
        <w:t xml:space="preserve"> </w:t>
      </w:r>
      <w:r w:rsidRPr="00D26C00">
        <w:t>task</w:t>
      </w:r>
      <w:r w:rsidRPr="00D26C00">
        <w:rPr>
          <w:spacing w:val="-2"/>
        </w:rPr>
        <w:t xml:space="preserve"> </w:t>
      </w:r>
      <w:r w:rsidRPr="00D26C00">
        <w:t>and</w:t>
      </w:r>
      <w:r w:rsidRPr="00D26C00">
        <w:rPr>
          <w:spacing w:val="-2"/>
        </w:rPr>
        <w:t xml:space="preserve"> </w:t>
      </w:r>
      <w:r w:rsidRPr="00D26C00">
        <w:t>there</w:t>
      </w:r>
      <w:r w:rsidRPr="00D26C00">
        <w:rPr>
          <w:spacing w:val="-3"/>
        </w:rPr>
        <w:t xml:space="preserve"> </w:t>
      </w:r>
      <w:r w:rsidRPr="00D26C00">
        <w:t>is little correction of errors.</w:t>
      </w:r>
    </w:p>
    <w:p w14:paraId="73CCEE4B" w14:textId="77777777" w:rsidR="00EC2951" w:rsidRPr="00D26C00" w:rsidRDefault="00EC2951" w:rsidP="00EC2951">
      <w:pPr>
        <w:pStyle w:val="Heading1"/>
        <w:spacing w:before="60" w:line="360" w:lineRule="auto"/>
        <w:jc w:val="both"/>
        <w:rPr>
          <w:rFonts w:ascii="Times New Roman" w:hAnsi="Times New Roman" w:cs="Times New Roman"/>
          <w:color w:val="auto"/>
          <w:sz w:val="24"/>
          <w:szCs w:val="24"/>
        </w:rPr>
      </w:pPr>
    </w:p>
    <w:p w14:paraId="1B643695" w14:textId="052B93AC" w:rsidR="00EC2951" w:rsidRPr="00D26C00" w:rsidRDefault="00EC2951" w:rsidP="00EC2951">
      <w:pPr>
        <w:pStyle w:val="Heading1"/>
        <w:spacing w:before="60"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 xml:space="preserve">Lexical </w:t>
      </w:r>
      <w:r w:rsidRPr="00D26C00">
        <w:rPr>
          <w:rFonts w:ascii="Times New Roman" w:hAnsi="Times New Roman" w:cs="Times New Roman"/>
          <w:b/>
          <w:bCs/>
          <w:color w:val="auto"/>
          <w:spacing w:val="-2"/>
          <w:sz w:val="24"/>
          <w:szCs w:val="24"/>
        </w:rPr>
        <w:t>Syllabus</w:t>
      </w:r>
    </w:p>
    <w:p w14:paraId="6E8EA899" w14:textId="77777777" w:rsidR="00EC2951" w:rsidRPr="00D26C00" w:rsidRDefault="00EC2951" w:rsidP="00EC2951">
      <w:pPr>
        <w:pStyle w:val="BodyText"/>
        <w:spacing w:before="133" w:line="360" w:lineRule="auto"/>
        <w:ind w:right="143" w:firstLine="779"/>
        <w:jc w:val="both"/>
      </w:pPr>
      <w:r w:rsidRPr="00D26C00">
        <w:t>This</w:t>
      </w:r>
      <w:r w:rsidRPr="00D26C00">
        <w:rPr>
          <w:spacing w:val="-3"/>
        </w:rPr>
        <w:t xml:space="preserve"> </w:t>
      </w:r>
      <w:r w:rsidRPr="00D26C00">
        <w:t>approach</w:t>
      </w:r>
      <w:r w:rsidRPr="00D26C00">
        <w:rPr>
          <w:spacing w:val="-3"/>
        </w:rPr>
        <w:t xml:space="preserve"> </w:t>
      </w:r>
      <w:r w:rsidRPr="00D26C00">
        <w:t>is</w:t>
      </w:r>
      <w:r w:rsidRPr="00D26C00">
        <w:rPr>
          <w:spacing w:val="-3"/>
        </w:rPr>
        <w:t xml:space="preserve"> </w:t>
      </w:r>
      <w:r w:rsidRPr="00D26C00">
        <w:t>based</w:t>
      </w:r>
      <w:r w:rsidRPr="00D26C00">
        <w:rPr>
          <w:spacing w:val="-3"/>
        </w:rPr>
        <w:t xml:space="preserve"> </w:t>
      </w:r>
      <w:r w:rsidRPr="00D26C00">
        <w:t>on</w:t>
      </w:r>
      <w:r w:rsidRPr="00D26C00">
        <w:rPr>
          <w:spacing w:val="-3"/>
        </w:rPr>
        <w:t xml:space="preserve"> </w:t>
      </w:r>
      <w:r w:rsidRPr="00D26C00">
        <w:t>a</w:t>
      </w:r>
      <w:r w:rsidRPr="00D26C00">
        <w:rPr>
          <w:spacing w:val="-4"/>
        </w:rPr>
        <w:t xml:space="preserve"> </w:t>
      </w:r>
      <w:r w:rsidRPr="00D26C00">
        <w:t>computer</w:t>
      </w:r>
      <w:r w:rsidRPr="00D26C00">
        <w:rPr>
          <w:spacing w:val="-3"/>
        </w:rPr>
        <w:t xml:space="preserve"> </w:t>
      </w:r>
      <w:r w:rsidRPr="00D26C00">
        <w:t>analysis</w:t>
      </w:r>
      <w:r w:rsidRPr="00D26C00">
        <w:rPr>
          <w:spacing w:val="-3"/>
        </w:rPr>
        <w:t xml:space="preserve"> </w:t>
      </w:r>
      <w:r w:rsidRPr="00D26C00">
        <w:t>of</w:t>
      </w:r>
      <w:r w:rsidRPr="00D26C00">
        <w:rPr>
          <w:spacing w:val="-2"/>
        </w:rPr>
        <w:t xml:space="preserve"> </w:t>
      </w:r>
      <w:r w:rsidRPr="00D26C00">
        <w:t>language</w:t>
      </w:r>
      <w:r w:rsidRPr="00D26C00">
        <w:rPr>
          <w:spacing w:val="-4"/>
        </w:rPr>
        <w:t xml:space="preserve"> </w:t>
      </w:r>
      <w:r w:rsidRPr="00D26C00">
        <w:t>which</w:t>
      </w:r>
      <w:r w:rsidRPr="00D26C00">
        <w:rPr>
          <w:spacing w:val="-3"/>
        </w:rPr>
        <w:t xml:space="preserve"> </w:t>
      </w:r>
      <w:r w:rsidRPr="00D26C00">
        <w:t>identifies</w:t>
      </w:r>
      <w:r w:rsidRPr="00D26C00">
        <w:rPr>
          <w:spacing w:val="-3"/>
        </w:rPr>
        <w:t xml:space="preserve"> </w:t>
      </w:r>
      <w:r w:rsidRPr="00D26C00">
        <w:t>the</w:t>
      </w:r>
      <w:r w:rsidRPr="00D26C00">
        <w:rPr>
          <w:spacing w:val="-3"/>
        </w:rPr>
        <w:t xml:space="preserve"> </w:t>
      </w:r>
      <w:r w:rsidRPr="00D26C00">
        <w:t>most common (and hence</w:t>
      </w:r>
      <w:r w:rsidRPr="00D26C00">
        <w:rPr>
          <w:spacing w:val="-1"/>
        </w:rPr>
        <w:t xml:space="preserve"> </w:t>
      </w:r>
      <w:r w:rsidRPr="00D26C00">
        <w:t>most useful) words in the language</w:t>
      </w:r>
      <w:r w:rsidRPr="00D26C00">
        <w:rPr>
          <w:spacing w:val="-1"/>
        </w:rPr>
        <w:t xml:space="preserve"> </w:t>
      </w:r>
      <w:r w:rsidRPr="00D26C00">
        <w:t>and their</w:t>
      </w:r>
      <w:r w:rsidRPr="00D26C00">
        <w:rPr>
          <w:spacing w:val="-1"/>
        </w:rPr>
        <w:t xml:space="preserve"> </w:t>
      </w:r>
      <w:r w:rsidRPr="00D26C00">
        <w:t>various uses. The</w:t>
      </w:r>
      <w:r w:rsidRPr="00D26C00">
        <w:rPr>
          <w:spacing w:val="-1"/>
        </w:rPr>
        <w:t xml:space="preserve"> </w:t>
      </w:r>
      <w:r w:rsidRPr="00D26C00">
        <w:t>syllabus teaches</w:t>
      </w:r>
      <w:r w:rsidRPr="00D26C00">
        <w:rPr>
          <w:spacing w:val="-1"/>
        </w:rPr>
        <w:t xml:space="preserve"> </w:t>
      </w:r>
      <w:r w:rsidRPr="00D26C00">
        <w:t>words</w:t>
      </w:r>
      <w:r w:rsidRPr="00D26C00">
        <w:rPr>
          <w:spacing w:val="-1"/>
        </w:rPr>
        <w:t xml:space="preserve"> </w:t>
      </w:r>
      <w:r w:rsidRPr="00D26C00">
        <w:t>in</w:t>
      </w:r>
      <w:r w:rsidRPr="00D26C00">
        <w:rPr>
          <w:spacing w:val="-1"/>
        </w:rPr>
        <w:t xml:space="preserve"> </w:t>
      </w:r>
      <w:r w:rsidRPr="00D26C00">
        <w:t>broadly</w:t>
      </w:r>
      <w:r w:rsidRPr="00D26C00">
        <w:rPr>
          <w:spacing w:val="-3"/>
        </w:rPr>
        <w:t xml:space="preserve"> </w:t>
      </w:r>
      <w:r w:rsidRPr="00D26C00">
        <w:t>the</w:t>
      </w:r>
      <w:r w:rsidRPr="00D26C00">
        <w:rPr>
          <w:spacing w:val="-1"/>
        </w:rPr>
        <w:t xml:space="preserve"> </w:t>
      </w:r>
      <w:r w:rsidRPr="00D26C00">
        <w:t>order</w:t>
      </w:r>
      <w:r w:rsidRPr="00D26C00">
        <w:rPr>
          <w:spacing w:val="-1"/>
        </w:rPr>
        <w:t xml:space="preserve"> </w:t>
      </w:r>
      <w:r w:rsidRPr="00D26C00">
        <w:t>of</w:t>
      </w:r>
      <w:r w:rsidRPr="00D26C00">
        <w:rPr>
          <w:spacing w:val="-3"/>
        </w:rPr>
        <w:t xml:space="preserve"> </w:t>
      </w:r>
      <w:r w:rsidRPr="00D26C00">
        <w:t>their</w:t>
      </w:r>
      <w:r w:rsidRPr="00D26C00">
        <w:rPr>
          <w:spacing w:val="-1"/>
        </w:rPr>
        <w:t xml:space="preserve"> </w:t>
      </w:r>
      <w:r w:rsidRPr="00D26C00">
        <w:t>frequency, and great</w:t>
      </w:r>
      <w:r w:rsidRPr="00D26C00">
        <w:rPr>
          <w:spacing w:val="-1"/>
        </w:rPr>
        <w:t xml:space="preserve"> </w:t>
      </w:r>
      <w:r w:rsidRPr="00D26C00">
        <w:t>emphasis</w:t>
      </w:r>
      <w:r w:rsidRPr="00D26C00">
        <w:rPr>
          <w:spacing w:val="-1"/>
        </w:rPr>
        <w:t xml:space="preserve"> </w:t>
      </w:r>
      <w:r w:rsidRPr="00D26C00">
        <w:t>is place</w:t>
      </w:r>
      <w:r w:rsidRPr="00D26C00">
        <w:rPr>
          <w:spacing w:val="-2"/>
        </w:rPr>
        <w:t xml:space="preserve"> </w:t>
      </w:r>
      <w:r w:rsidRPr="00D26C00">
        <w:t>on</w:t>
      </w:r>
      <w:r w:rsidRPr="00D26C00">
        <w:rPr>
          <w:spacing w:val="-1"/>
        </w:rPr>
        <w:t xml:space="preserve"> </w:t>
      </w:r>
      <w:r w:rsidRPr="00D26C00">
        <w:t>the</w:t>
      </w:r>
      <w:r w:rsidRPr="00D26C00">
        <w:rPr>
          <w:spacing w:val="-1"/>
        </w:rPr>
        <w:t xml:space="preserve"> </w:t>
      </w:r>
      <w:r w:rsidRPr="00D26C00">
        <w:t>use of authentic materials.</w:t>
      </w:r>
    </w:p>
    <w:p w14:paraId="44BD8E59"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lastRenderedPageBreak/>
        <w:t>The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Natural</w:t>
      </w:r>
      <w:r w:rsidRPr="00D26C00">
        <w:rPr>
          <w:rFonts w:ascii="Times New Roman" w:hAnsi="Times New Roman" w:cs="Times New Roman"/>
          <w:b/>
          <w:bCs/>
          <w:color w:val="auto"/>
          <w:spacing w:val="-1"/>
          <w:sz w:val="24"/>
          <w:szCs w:val="24"/>
        </w:rPr>
        <w:t xml:space="preserve"> </w:t>
      </w:r>
      <w:r w:rsidRPr="00D26C00">
        <w:rPr>
          <w:rFonts w:ascii="Times New Roman" w:hAnsi="Times New Roman" w:cs="Times New Roman"/>
          <w:b/>
          <w:bCs/>
          <w:color w:val="auto"/>
          <w:spacing w:val="-2"/>
          <w:sz w:val="24"/>
          <w:szCs w:val="24"/>
        </w:rPr>
        <w:t>Approach</w:t>
      </w:r>
    </w:p>
    <w:p w14:paraId="370AD78E" w14:textId="77777777" w:rsidR="00EC2951" w:rsidRPr="00D26C00" w:rsidRDefault="00EC2951" w:rsidP="00EC2951">
      <w:pPr>
        <w:pStyle w:val="BodyText"/>
        <w:spacing w:before="132" w:line="360" w:lineRule="auto"/>
        <w:ind w:firstLine="719"/>
        <w:jc w:val="both"/>
      </w:pPr>
      <w:r w:rsidRPr="00D26C00">
        <w:t>This</w:t>
      </w:r>
      <w:r w:rsidRPr="00D26C00">
        <w:rPr>
          <w:spacing w:val="-4"/>
        </w:rPr>
        <w:t xml:space="preserve"> </w:t>
      </w:r>
      <w:r w:rsidRPr="00D26C00">
        <w:t>approach,</w:t>
      </w:r>
      <w:r w:rsidRPr="00D26C00">
        <w:rPr>
          <w:spacing w:val="-4"/>
        </w:rPr>
        <w:t xml:space="preserve"> </w:t>
      </w:r>
      <w:r w:rsidRPr="00D26C00">
        <w:t>propounded</w:t>
      </w:r>
      <w:r w:rsidRPr="00D26C00">
        <w:rPr>
          <w:spacing w:val="-4"/>
        </w:rPr>
        <w:t xml:space="preserve"> </w:t>
      </w:r>
      <w:r w:rsidRPr="00D26C00">
        <w:t>by</w:t>
      </w:r>
      <w:r w:rsidRPr="00D26C00">
        <w:rPr>
          <w:spacing w:val="-8"/>
        </w:rPr>
        <w:t xml:space="preserve"> </w:t>
      </w:r>
      <w:r w:rsidRPr="00D26C00">
        <w:t>Professor</w:t>
      </w:r>
      <w:r w:rsidRPr="00D26C00">
        <w:rPr>
          <w:spacing w:val="-4"/>
        </w:rPr>
        <w:t xml:space="preserve"> </w:t>
      </w:r>
      <w:r w:rsidRPr="00D26C00">
        <w:t>S.</w:t>
      </w:r>
      <w:r w:rsidRPr="00D26C00">
        <w:rPr>
          <w:spacing w:val="-4"/>
        </w:rPr>
        <w:t xml:space="preserve"> </w:t>
      </w:r>
      <w:r w:rsidRPr="00D26C00">
        <w:t>Krashen,</w:t>
      </w:r>
      <w:r w:rsidRPr="00D26C00">
        <w:rPr>
          <w:spacing w:val="-4"/>
        </w:rPr>
        <w:t xml:space="preserve"> </w:t>
      </w:r>
      <w:r w:rsidRPr="00D26C00">
        <w:t>stresses</w:t>
      </w:r>
      <w:r w:rsidRPr="00D26C00">
        <w:rPr>
          <w:spacing w:val="-4"/>
        </w:rPr>
        <w:t xml:space="preserve"> </w:t>
      </w:r>
      <w:r w:rsidRPr="00D26C00">
        <w:t>the</w:t>
      </w:r>
      <w:r w:rsidRPr="00D26C00">
        <w:rPr>
          <w:spacing w:val="-5"/>
        </w:rPr>
        <w:t xml:space="preserve"> </w:t>
      </w:r>
      <w:r w:rsidRPr="00D26C00">
        <w:t>similarities</w:t>
      </w:r>
      <w:r w:rsidRPr="00D26C00">
        <w:rPr>
          <w:spacing w:val="-4"/>
        </w:rPr>
        <w:t xml:space="preserve"> </w:t>
      </w:r>
      <w:r w:rsidRPr="00D26C00">
        <w:t>between learning the first and second languages. There is no correction of mistakes. Learning takes place by the students being exposed to language that is comprehensible or made comprehensible to them.</w:t>
      </w:r>
    </w:p>
    <w:p w14:paraId="3B62371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Conclusion</w:t>
      </w:r>
    </w:p>
    <w:p w14:paraId="41E8E332"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In conclusion, new technologies have revolutionized the teaching and learning of the English language. They have made education more interactive, accessible, and student-centered. While tools such as AI applications, online platforms, and multimedia resources have significantly improved learning outcomes, it is important to use them wisely. A balanced approach that combines traditional teaching methods with modern technology is essential for effective learning. Teachers continue to play a vital role in guiding students and ensuring that technology is used productively. As technological advancements continue, the future of English language teaching looks more promising and innovative.</w:t>
      </w:r>
    </w:p>
    <w:p w14:paraId="1E60CD95" w14:textId="77777777" w:rsidR="00EC2951" w:rsidRPr="00D26C00" w:rsidRDefault="00000000" w:rsidP="00EC2951">
      <w:pPr>
        <w:spacing w:after="0" w:line="36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7D036517">
          <v:rect id="_x0000_i1025" style="width:0;height:1.5pt" o:hralign="center" o:hrstd="t" o:hr="t" fillcolor="#a0a0a0" stroked="f"/>
        </w:pict>
      </w:r>
    </w:p>
    <w:p w14:paraId="64C1C53A" w14:textId="77777777" w:rsidR="00EC2951" w:rsidRPr="00D26C00" w:rsidRDefault="00EC2951" w:rsidP="00EC2951">
      <w:pPr>
        <w:pStyle w:val="Heading1"/>
        <w:spacing w:before="245" w:line="360" w:lineRule="auto"/>
        <w:ind w:left="5" w:right="5"/>
        <w:jc w:val="both"/>
        <w:rPr>
          <w:rFonts w:ascii="Times New Roman" w:hAnsi="Times New Roman" w:cs="Times New Roman"/>
          <w:color w:val="auto"/>
          <w:sz w:val="24"/>
          <w:szCs w:val="24"/>
        </w:rPr>
      </w:pPr>
      <w:r w:rsidRPr="00D26C00">
        <w:rPr>
          <w:rFonts w:ascii="Times New Roman" w:hAnsi="Times New Roman" w:cs="Times New Roman"/>
          <w:color w:val="auto"/>
          <w:spacing w:val="-2"/>
          <w:sz w:val="24"/>
          <w:szCs w:val="24"/>
        </w:rPr>
        <w:t>References</w:t>
      </w:r>
    </w:p>
    <w:p w14:paraId="78B83EBF" w14:textId="77777777" w:rsidR="00EC2951" w:rsidRPr="00D26C00" w:rsidRDefault="00EC2951" w:rsidP="00EC2951">
      <w:pPr>
        <w:spacing w:before="235" w:line="360" w:lineRule="auto"/>
        <w:ind w:left="23"/>
        <w:jc w:val="both"/>
        <w:rPr>
          <w:rFonts w:ascii="Times New Roman" w:hAnsi="Times New Roman" w:cs="Times New Roman"/>
          <w:i/>
          <w:sz w:val="24"/>
          <w:szCs w:val="24"/>
        </w:rPr>
      </w:pPr>
      <w:r w:rsidRPr="00D26C00">
        <w:rPr>
          <w:rFonts w:ascii="Times New Roman" w:hAnsi="Times New Roman" w:cs="Times New Roman"/>
          <w:sz w:val="24"/>
          <w:szCs w:val="24"/>
        </w:rPr>
        <w:t>Alessi,</w:t>
      </w:r>
      <w:r w:rsidRPr="00D26C00">
        <w:rPr>
          <w:rFonts w:ascii="Times New Roman" w:hAnsi="Times New Roman" w:cs="Times New Roman"/>
          <w:spacing w:val="-3"/>
          <w:sz w:val="24"/>
          <w:szCs w:val="24"/>
        </w:rPr>
        <w:t xml:space="preserve"> </w:t>
      </w:r>
      <w:r w:rsidRPr="00D26C00">
        <w:rPr>
          <w:rFonts w:ascii="Times New Roman" w:hAnsi="Times New Roman" w:cs="Times New Roman"/>
          <w:sz w:val="24"/>
          <w:szCs w:val="24"/>
        </w:rPr>
        <w:t>S.M.,</w:t>
      </w:r>
      <w:r w:rsidRPr="00D26C00">
        <w:rPr>
          <w:rFonts w:ascii="Times New Roman" w:hAnsi="Times New Roman" w:cs="Times New Roman"/>
          <w:spacing w:val="-1"/>
          <w:sz w:val="24"/>
          <w:szCs w:val="24"/>
        </w:rPr>
        <w:t xml:space="preserve"> </w:t>
      </w:r>
      <w:r w:rsidRPr="00D26C00">
        <w:rPr>
          <w:rFonts w:ascii="Times New Roman" w:hAnsi="Times New Roman" w:cs="Times New Roman"/>
          <w:sz w:val="24"/>
          <w:szCs w:val="24"/>
        </w:rPr>
        <w:t>&amp;</w:t>
      </w:r>
      <w:r w:rsidRPr="00D26C00">
        <w:rPr>
          <w:rFonts w:ascii="Times New Roman" w:hAnsi="Times New Roman" w:cs="Times New Roman"/>
          <w:spacing w:val="-3"/>
          <w:sz w:val="24"/>
          <w:szCs w:val="24"/>
        </w:rPr>
        <w:t xml:space="preserve"> </w:t>
      </w:r>
      <w:r w:rsidRPr="00D26C00">
        <w:rPr>
          <w:rFonts w:ascii="Times New Roman" w:hAnsi="Times New Roman" w:cs="Times New Roman"/>
          <w:sz w:val="24"/>
          <w:szCs w:val="24"/>
        </w:rPr>
        <w:t>Trollip,</w:t>
      </w:r>
      <w:r w:rsidRPr="00D26C00">
        <w:rPr>
          <w:rFonts w:ascii="Times New Roman" w:hAnsi="Times New Roman" w:cs="Times New Roman"/>
          <w:spacing w:val="-1"/>
          <w:sz w:val="24"/>
          <w:szCs w:val="24"/>
        </w:rPr>
        <w:t xml:space="preserve"> </w:t>
      </w:r>
      <w:r w:rsidRPr="00D26C00">
        <w:rPr>
          <w:rFonts w:ascii="Times New Roman" w:hAnsi="Times New Roman" w:cs="Times New Roman"/>
          <w:sz w:val="24"/>
          <w:szCs w:val="24"/>
        </w:rPr>
        <w:t xml:space="preserve">S.R. </w:t>
      </w:r>
      <w:r w:rsidRPr="00D26C00">
        <w:rPr>
          <w:rFonts w:ascii="Times New Roman" w:hAnsi="Times New Roman" w:cs="Times New Roman"/>
          <w:i/>
          <w:sz w:val="24"/>
          <w:szCs w:val="24"/>
        </w:rPr>
        <w:t>Computer-based</w:t>
      </w:r>
      <w:r w:rsidRPr="00D26C00">
        <w:rPr>
          <w:rFonts w:ascii="Times New Roman" w:hAnsi="Times New Roman" w:cs="Times New Roman"/>
          <w:i/>
          <w:spacing w:val="-1"/>
          <w:sz w:val="24"/>
          <w:szCs w:val="24"/>
        </w:rPr>
        <w:t xml:space="preserve"> </w:t>
      </w:r>
      <w:r w:rsidRPr="00D26C00">
        <w:rPr>
          <w:rFonts w:ascii="Times New Roman" w:hAnsi="Times New Roman" w:cs="Times New Roman"/>
          <w:i/>
          <w:sz w:val="24"/>
          <w:szCs w:val="24"/>
        </w:rPr>
        <w:t>instruction:</w:t>
      </w:r>
      <w:r w:rsidRPr="00D26C00">
        <w:rPr>
          <w:rFonts w:ascii="Times New Roman" w:hAnsi="Times New Roman" w:cs="Times New Roman"/>
          <w:i/>
          <w:spacing w:val="-1"/>
          <w:sz w:val="24"/>
          <w:szCs w:val="24"/>
        </w:rPr>
        <w:t xml:space="preserve"> </w:t>
      </w:r>
      <w:r w:rsidRPr="00D26C00">
        <w:rPr>
          <w:rFonts w:ascii="Times New Roman" w:hAnsi="Times New Roman" w:cs="Times New Roman"/>
          <w:i/>
          <w:sz w:val="24"/>
          <w:szCs w:val="24"/>
        </w:rPr>
        <w:t>Methods</w:t>
      </w:r>
      <w:r w:rsidRPr="00D26C00">
        <w:rPr>
          <w:rFonts w:ascii="Times New Roman" w:hAnsi="Times New Roman" w:cs="Times New Roman"/>
          <w:i/>
          <w:spacing w:val="-1"/>
          <w:sz w:val="24"/>
          <w:szCs w:val="24"/>
        </w:rPr>
        <w:t xml:space="preserve"> </w:t>
      </w:r>
      <w:r w:rsidRPr="00D26C00">
        <w:rPr>
          <w:rFonts w:ascii="Times New Roman" w:hAnsi="Times New Roman" w:cs="Times New Roman"/>
          <w:i/>
          <w:sz w:val="24"/>
          <w:szCs w:val="24"/>
        </w:rPr>
        <w:t xml:space="preserve">and </w:t>
      </w:r>
      <w:r w:rsidRPr="00D26C00">
        <w:rPr>
          <w:rFonts w:ascii="Times New Roman" w:hAnsi="Times New Roman" w:cs="Times New Roman"/>
          <w:i/>
          <w:spacing w:val="-2"/>
          <w:sz w:val="24"/>
          <w:szCs w:val="24"/>
        </w:rPr>
        <w:t>development.</w:t>
      </w:r>
    </w:p>
    <w:p w14:paraId="4F4C2F2E" w14:textId="77777777" w:rsidR="00EC2951" w:rsidRPr="00D26C00" w:rsidRDefault="00EC2951" w:rsidP="00EC2951">
      <w:pPr>
        <w:pStyle w:val="BodyText"/>
        <w:spacing w:before="43" w:line="360" w:lineRule="auto"/>
        <w:jc w:val="both"/>
      </w:pPr>
      <w:r w:rsidRPr="00D26C00">
        <w:t>Englewood</w:t>
      </w:r>
      <w:r w:rsidRPr="00D26C00">
        <w:rPr>
          <w:spacing w:val="-2"/>
        </w:rPr>
        <w:t xml:space="preserve"> </w:t>
      </w:r>
      <w:r w:rsidRPr="00D26C00">
        <w:t>Cliffs,</w:t>
      </w:r>
      <w:r w:rsidRPr="00D26C00">
        <w:rPr>
          <w:spacing w:val="-1"/>
        </w:rPr>
        <w:t xml:space="preserve"> </w:t>
      </w:r>
      <w:r w:rsidRPr="00D26C00">
        <w:t>NJ:</w:t>
      </w:r>
      <w:r w:rsidRPr="00D26C00">
        <w:rPr>
          <w:spacing w:val="-2"/>
        </w:rPr>
        <w:t xml:space="preserve"> </w:t>
      </w:r>
      <w:r w:rsidRPr="00D26C00">
        <w:t>Prentice-Hall,</w:t>
      </w:r>
      <w:r w:rsidRPr="00D26C00">
        <w:rPr>
          <w:spacing w:val="-1"/>
        </w:rPr>
        <w:t xml:space="preserve"> </w:t>
      </w:r>
      <w:r w:rsidRPr="00D26C00">
        <w:t>Page</w:t>
      </w:r>
      <w:r w:rsidRPr="00D26C00">
        <w:rPr>
          <w:spacing w:val="-2"/>
        </w:rPr>
        <w:t xml:space="preserve"> </w:t>
      </w:r>
      <w:r w:rsidRPr="00D26C00">
        <w:t>9,</w:t>
      </w:r>
      <w:r w:rsidRPr="00D26C00">
        <w:rPr>
          <w:spacing w:val="-1"/>
        </w:rPr>
        <w:t xml:space="preserve"> </w:t>
      </w:r>
      <w:r w:rsidRPr="00D26C00">
        <w:rPr>
          <w:spacing w:val="-4"/>
        </w:rPr>
        <w:t>1991.</w:t>
      </w:r>
    </w:p>
    <w:p w14:paraId="38BAD30D" w14:textId="77777777" w:rsidR="00EC2951" w:rsidRPr="00D26C00" w:rsidRDefault="00EC2951" w:rsidP="00EC2951">
      <w:pPr>
        <w:pStyle w:val="BodyText"/>
        <w:spacing w:before="240" w:line="360" w:lineRule="auto"/>
        <w:ind w:right="1011"/>
        <w:jc w:val="both"/>
      </w:pPr>
      <w:r w:rsidRPr="00D26C00">
        <w:t>Buruma, I.</w:t>
      </w:r>
      <w:r w:rsidRPr="00D26C00">
        <w:rPr>
          <w:spacing w:val="-4"/>
        </w:rPr>
        <w:t xml:space="preserve"> </w:t>
      </w:r>
      <w:r w:rsidRPr="00D26C00">
        <w:t>(1999,</w:t>
      </w:r>
      <w:r w:rsidRPr="00D26C00">
        <w:rPr>
          <w:spacing w:val="-4"/>
        </w:rPr>
        <w:t xml:space="preserve"> </w:t>
      </w:r>
      <w:r w:rsidRPr="00D26C00">
        <w:t>May</w:t>
      </w:r>
      <w:r w:rsidRPr="00D26C00">
        <w:rPr>
          <w:spacing w:val="-8"/>
        </w:rPr>
        <w:t xml:space="preserve"> </w:t>
      </w:r>
      <w:r w:rsidRPr="00D26C00">
        <w:t>31).</w:t>
      </w:r>
      <w:r w:rsidRPr="00D26C00">
        <w:rPr>
          <w:spacing w:val="-4"/>
        </w:rPr>
        <w:t xml:space="preserve"> </w:t>
      </w:r>
      <w:r w:rsidRPr="00D26C00">
        <w:t>Tiananmen,</w:t>
      </w:r>
      <w:r w:rsidRPr="00D26C00">
        <w:rPr>
          <w:spacing w:val="-3"/>
        </w:rPr>
        <w:t xml:space="preserve"> </w:t>
      </w:r>
      <w:r w:rsidRPr="00D26C00">
        <w:t>Inc.</w:t>
      </w:r>
      <w:r w:rsidRPr="00D26C00">
        <w:rPr>
          <w:spacing w:val="40"/>
        </w:rPr>
        <w:t xml:space="preserve"> </w:t>
      </w:r>
      <w:r w:rsidRPr="00D26C00">
        <w:rPr>
          <w:i/>
        </w:rPr>
        <w:t>The</w:t>
      </w:r>
      <w:r w:rsidRPr="00D26C00">
        <w:rPr>
          <w:i/>
          <w:spacing w:val="-3"/>
        </w:rPr>
        <w:t xml:space="preserve"> </w:t>
      </w:r>
      <w:r w:rsidRPr="00D26C00">
        <w:rPr>
          <w:i/>
        </w:rPr>
        <w:t>new</w:t>
      </w:r>
      <w:r w:rsidRPr="00D26C00">
        <w:rPr>
          <w:i/>
          <w:spacing w:val="-4"/>
        </w:rPr>
        <w:t xml:space="preserve"> </w:t>
      </w:r>
      <w:r w:rsidRPr="00D26C00">
        <w:rPr>
          <w:i/>
        </w:rPr>
        <w:t>Yorker,</w:t>
      </w:r>
      <w:r w:rsidRPr="00D26C00">
        <w:rPr>
          <w:i/>
          <w:spacing w:val="-3"/>
        </w:rPr>
        <w:t xml:space="preserve"> </w:t>
      </w:r>
      <w:r w:rsidRPr="00D26C00">
        <w:t>75(13),</w:t>
      </w:r>
      <w:r w:rsidRPr="00D26C00">
        <w:rPr>
          <w:spacing w:val="-4"/>
        </w:rPr>
        <w:t xml:space="preserve"> </w:t>
      </w:r>
      <w:r w:rsidRPr="00D26C00">
        <w:t>45-52. Daiute, C. (1985). Writing and computers. Reading, MA:Addison-Wesley.</w:t>
      </w:r>
    </w:p>
    <w:p w14:paraId="723F5D4E" w14:textId="77777777" w:rsidR="00EC2951" w:rsidRPr="00D26C00" w:rsidRDefault="00EC2951" w:rsidP="00EC2951">
      <w:pPr>
        <w:pStyle w:val="BodyText"/>
        <w:spacing w:line="360" w:lineRule="auto"/>
        <w:jc w:val="both"/>
      </w:pPr>
      <w:r w:rsidRPr="00D26C00">
        <w:t>Elbow,</w:t>
      </w:r>
      <w:r w:rsidRPr="00D26C00">
        <w:rPr>
          <w:spacing w:val="-3"/>
        </w:rPr>
        <w:t xml:space="preserve"> </w:t>
      </w:r>
      <w:r w:rsidRPr="00D26C00">
        <w:t>P.</w:t>
      </w:r>
      <w:r w:rsidRPr="00D26C00">
        <w:rPr>
          <w:spacing w:val="-1"/>
        </w:rPr>
        <w:t xml:space="preserve"> </w:t>
      </w:r>
      <w:r w:rsidRPr="00D26C00">
        <w:t>(1973). Writing</w:t>
      </w:r>
      <w:r w:rsidRPr="00D26C00">
        <w:rPr>
          <w:spacing w:val="-4"/>
        </w:rPr>
        <w:t xml:space="preserve"> </w:t>
      </w:r>
      <w:r w:rsidRPr="00D26C00">
        <w:t>without teachers. London: Oxford</w:t>
      </w:r>
      <w:r w:rsidRPr="00D26C00">
        <w:rPr>
          <w:spacing w:val="-1"/>
        </w:rPr>
        <w:t xml:space="preserve"> </w:t>
      </w:r>
      <w:r w:rsidRPr="00D26C00">
        <w:t>University</w:t>
      </w:r>
      <w:r w:rsidRPr="00D26C00">
        <w:rPr>
          <w:spacing w:val="-5"/>
        </w:rPr>
        <w:t xml:space="preserve"> </w:t>
      </w:r>
      <w:r w:rsidRPr="00D26C00">
        <w:rPr>
          <w:spacing w:val="-2"/>
        </w:rPr>
        <w:t>Press.</w:t>
      </w:r>
    </w:p>
    <w:p w14:paraId="03EB7366" w14:textId="77777777" w:rsidR="00EC2951" w:rsidRPr="00D26C00" w:rsidRDefault="00EC2951" w:rsidP="00EC2951">
      <w:pPr>
        <w:pStyle w:val="BodyText"/>
        <w:spacing w:before="243" w:line="360" w:lineRule="auto"/>
        <w:ind w:right="126"/>
        <w:jc w:val="both"/>
        <w:rPr>
          <w:spacing w:val="-2"/>
        </w:rPr>
      </w:pPr>
      <w:r w:rsidRPr="00D26C00">
        <w:t>Olds,</w:t>
      </w:r>
      <w:r w:rsidRPr="00D26C00">
        <w:rPr>
          <w:spacing w:val="-4"/>
        </w:rPr>
        <w:t xml:space="preserve"> </w:t>
      </w:r>
      <w:r w:rsidRPr="00D26C00">
        <w:t>H.F.</w:t>
      </w:r>
      <w:r w:rsidRPr="00D26C00">
        <w:rPr>
          <w:spacing w:val="-4"/>
        </w:rPr>
        <w:t xml:space="preserve"> </w:t>
      </w:r>
      <w:r w:rsidRPr="00D26C00">
        <w:t>(1985).</w:t>
      </w:r>
      <w:r w:rsidRPr="00D26C00">
        <w:rPr>
          <w:spacing w:val="-3"/>
        </w:rPr>
        <w:t xml:space="preserve"> </w:t>
      </w:r>
      <w:r w:rsidRPr="00D26C00">
        <w:t>A</w:t>
      </w:r>
      <w:r w:rsidRPr="00D26C00">
        <w:rPr>
          <w:spacing w:val="-4"/>
        </w:rPr>
        <w:t xml:space="preserve"> </w:t>
      </w:r>
      <w:r w:rsidRPr="00D26C00">
        <w:t>new</w:t>
      </w:r>
      <w:r w:rsidRPr="00D26C00">
        <w:rPr>
          <w:spacing w:val="-2"/>
        </w:rPr>
        <w:t xml:space="preserve"> </w:t>
      </w:r>
      <w:r w:rsidRPr="00D26C00">
        <w:t>generation</w:t>
      </w:r>
      <w:r w:rsidRPr="00D26C00">
        <w:rPr>
          <w:spacing w:val="-4"/>
        </w:rPr>
        <w:t xml:space="preserve"> </w:t>
      </w:r>
      <w:r w:rsidRPr="00D26C00">
        <w:t>of</w:t>
      </w:r>
      <w:r w:rsidRPr="00D26C00">
        <w:rPr>
          <w:spacing w:val="-3"/>
        </w:rPr>
        <w:t xml:space="preserve"> </w:t>
      </w:r>
      <w:r w:rsidRPr="00D26C00">
        <w:t>word</w:t>
      </w:r>
      <w:r w:rsidRPr="00D26C00">
        <w:rPr>
          <w:spacing w:val="-4"/>
        </w:rPr>
        <w:t xml:space="preserve"> </w:t>
      </w:r>
      <w:r w:rsidRPr="00D26C00">
        <w:t>processors.</w:t>
      </w:r>
      <w:r w:rsidRPr="00D26C00">
        <w:rPr>
          <w:spacing w:val="-4"/>
        </w:rPr>
        <w:t xml:space="preserve"> </w:t>
      </w:r>
      <w:r w:rsidRPr="00D26C00">
        <w:t>Classroom</w:t>
      </w:r>
      <w:r w:rsidRPr="00D26C00">
        <w:rPr>
          <w:spacing w:val="-4"/>
        </w:rPr>
        <w:t xml:space="preserve"> </w:t>
      </w:r>
      <w:r w:rsidRPr="00D26C00">
        <w:t>Computer</w:t>
      </w:r>
      <w:r w:rsidRPr="00D26C00">
        <w:rPr>
          <w:spacing w:val="-3"/>
        </w:rPr>
        <w:t xml:space="preserve"> </w:t>
      </w:r>
      <w:r w:rsidRPr="00D26C00">
        <w:t>Learning,</w:t>
      </w:r>
      <w:r w:rsidRPr="00D26C00">
        <w:rPr>
          <w:spacing w:val="-4"/>
        </w:rPr>
        <w:t xml:space="preserve"> </w:t>
      </w:r>
      <w:r w:rsidRPr="00D26C00">
        <w:t xml:space="preserve">pp. </w:t>
      </w:r>
      <w:r w:rsidRPr="00D26C00">
        <w:rPr>
          <w:spacing w:val="-2"/>
        </w:rPr>
        <w:t>22-25.</w:t>
      </w:r>
    </w:p>
    <w:p w14:paraId="7AB6BF7B" w14:textId="77777777" w:rsidR="00EC2951" w:rsidRPr="00D26C00" w:rsidRDefault="00EC2951" w:rsidP="00EC2951">
      <w:pPr>
        <w:pStyle w:val="BodyText"/>
        <w:spacing w:before="243" w:line="360" w:lineRule="auto"/>
        <w:ind w:right="126"/>
        <w:jc w:val="both"/>
      </w:pPr>
      <w:r w:rsidRPr="00D26C00">
        <w:rPr>
          <w:shd w:val="clear" w:color="auto" w:fill="FFFFFF"/>
        </w:rPr>
        <w:t>Reddy, P. Sreenivasulu. "Problems in Teaching/Learning English as a Second Language in India." </w:t>
      </w:r>
      <w:r w:rsidRPr="00D26C00">
        <w:rPr>
          <w:i/>
          <w:iCs/>
          <w:shd w:val="clear" w:color="auto" w:fill="FFFFFF"/>
        </w:rPr>
        <w:t>Language in India</w:t>
      </w:r>
      <w:r w:rsidRPr="00D26C00">
        <w:rPr>
          <w:shd w:val="clear" w:color="auto" w:fill="FFFFFF"/>
        </w:rPr>
        <w:t> 12.2 (2012).</w:t>
      </w:r>
    </w:p>
    <w:p w14:paraId="4FDCD110" w14:textId="77777777" w:rsidR="00EC2951" w:rsidRPr="00D26C00" w:rsidRDefault="00EC2951" w:rsidP="00EC2951">
      <w:pPr>
        <w:pStyle w:val="BodyText"/>
        <w:spacing w:before="200" w:line="360" w:lineRule="auto"/>
        <w:jc w:val="both"/>
      </w:pPr>
      <w:r w:rsidRPr="00D26C00">
        <w:t>Riel,</w:t>
      </w:r>
      <w:r w:rsidRPr="00D26C00">
        <w:rPr>
          <w:spacing w:val="-4"/>
        </w:rPr>
        <w:t xml:space="preserve"> </w:t>
      </w:r>
      <w:r w:rsidRPr="00D26C00">
        <w:t>M.</w:t>
      </w:r>
      <w:r w:rsidRPr="00D26C00">
        <w:rPr>
          <w:spacing w:val="-4"/>
        </w:rPr>
        <w:t xml:space="preserve"> </w:t>
      </w:r>
      <w:r w:rsidRPr="00D26C00">
        <w:t>(1988).</w:t>
      </w:r>
      <w:r w:rsidRPr="00D26C00">
        <w:rPr>
          <w:spacing w:val="-4"/>
        </w:rPr>
        <w:t xml:space="preserve"> </w:t>
      </w:r>
      <w:r w:rsidRPr="00D26C00">
        <w:t>Telecommunication:</w:t>
      </w:r>
      <w:r w:rsidRPr="00D26C00">
        <w:rPr>
          <w:spacing w:val="-2"/>
        </w:rPr>
        <w:t xml:space="preserve"> </w:t>
      </w:r>
      <w:r w:rsidRPr="00D26C00">
        <w:t>Connections</w:t>
      </w:r>
      <w:r w:rsidRPr="00D26C00">
        <w:rPr>
          <w:spacing w:val="-4"/>
        </w:rPr>
        <w:t xml:space="preserve"> </w:t>
      </w:r>
      <w:r w:rsidRPr="00D26C00">
        <w:t>to</w:t>
      </w:r>
      <w:r w:rsidRPr="00D26C00">
        <w:rPr>
          <w:spacing w:val="-4"/>
        </w:rPr>
        <w:t xml:space="preserve"> </w:t>
      </w:r>
      <w:r w:rsidRPr="00D26C00">
        <w:t>the</w:t>
      </w:r>
      <w:r w:rsidRPr="00D26C00">
        <w:rPr>
          <w:spacing w:val="-4"/>
        </w:rPr>
        <w:t xml:space="preserve"> </w:t>
      </w:r>
      <w:r w:rsidRPr="00D26C00">
        <w:t>future.</w:t>
      </w:r>
      <w:r w:rsidRPr="00D26C00">
        <w:rPr>
          <w:spacing w:val="-4"/>
        </w:rPr>
        <w:t xml:space="preserve"> </w:t>
      </w:r>
      <w:r w:rsidRPr="00D26C00">
        <w:t>California</w:t>
      </w:r>
      <w:r w:rsidRPr="00D26C00">
        <w:rPr>
          <w:spacing w:val="-3"/>
        </w:rPr>
        <w:t xml:space="preserve"> </w:t>
      </w:r>
      <w:r w:rsidRPr="00D26C00">
        <w:t>State</w:t>
      </w:r>
      <w:r w:rsidRPr="00D26C00">
        <w:rPr>
          <w:spacing w:val="-5"/>
        </w:rPr>
        <w:t xml:space="preserve"> </w:t>
      </w:r>
      <w:r w:rsidRPr="00D26C00">
        <w:t>Educational Technology Committee.</w:t>
      </w:r>
    </w:p>
    <w:p w14:paraId="654D248F" w14:textId="77777777" w:rsidR="00EC2951" w:rsidRPr="00D26C00" w:rsidRDefault="00EC2951" w:rsidP="00EC2951">
      <w:pPr>
        <w:pStyle w:val="BodyText"/>
        <w:spacing w:before="200" w:line="360" w:lineRule="auto"/>
        <w:jc w:val="both"/>
      </w:pPr>
      <w:r w:rsidRPr="00D26C00">
        <w:lastRenderedPageBreak/>
        <w:t>Reddy, S. (2012). Importance of English and different methods of teaching English. Journal of Business Management &amp; Social Sciences Research, 1(3), 25-28.</w:t>
      </w:r>
    </w:p>
    <w:p w14:paraId="1A110A99" w14:textId="5B80624E" w:rsidR="001564A4" w:rsidRPr="00D26C00" w:rsidRDefault="00EC2951" w:rsidP="00EC2951">
      <w:pPr>
        <w:spacing w:before="100" w:beforeAutospacing="1" w:after="100" w:afterAutospacing="1" w:line="360" w:lineRule="auto"/>
        <w:jc w:val="both"/>
        <w:outlineLvl w:val="1"/>
        <w:rPr>
          <w:rFonts w:ascii="Times New Roman" w:hAnsi="Times New Roman" w:cs="Times New Roman"/>
          <w:sz w:val="24"/>
          <w:szCs w:val="24"/>
        </w:rPr>
      </w:pPr>
      <w:r w:rsidRPr="00D26C00">
        <w:rPr>
          <w:rFonts w:ascii="Times New Roman" w:hAnsi="Times New Roman" w:cs="Times New Roman"/>
          <w:spacing w:val="-2"/>
          <w:sz w:val="24"/>
          <w:szCs w:val="24"/>
        </w:rPr>
        <w:t>==================================================================</w:t>
      </w:r>
    </w:p>
    <w:sectPr w:rsidR="001564A4" w:rsidRPr="00D26C00" w:rsidSect="00156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483D"/>
    <w:multiLevelType w:val="multilevel"/>
    <w:tmpl w:val="2662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11FE1"/>
    <w:multiLevelType w:val="multilevel"/>
    <w:tmpl w:val="46A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869365">
    <w:abstractNumId w:val="0"/>
  </w:num>
  <w:num w:numId="2" w16cid:durableId="8692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0424F"/>
    <w:rsid w:val="000A5DB4"/>
    <w:rsid w:val="001046E3"/>
    <w:rsid w:val="001564A4"/>
    <w:rsid w:val="001B6E26"/>
    <w:rsid w:val="00306B12"/>
    <w:rsid w:val="00384ECC"/>
    <w:rsid w:val="006D18CF"/>
    <w:rsid w:val="008F5CE5"/>
    <w:rsid w:val="009E0CAF"/>
    <w:rsid w:val="00A039F7"/>
    <w:rsid w:val="00CD35E5"/>
    <w:rsid w:val="00D0424F"/>
    <w:rsid w:val="00D2500A"/>
    <w:rsid w:val="00D26C00"/>
    <w:rsid w:val="00EC2951"/>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8BEF"/>
  <w15:chartTrackingRefBased/>
  <w15:docId w15:val="{9A3FDB70-6E48-460F-B412-1DFB2BD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style>
  <w:style w:type="paragraph" w:styleId="Heading1">
    <w:name w:val="heading 1"/>
    <w:basedOn w:val="Normal"/>
    <w:next w:val="Normal"/>
    <w:link w:val="Heading1Char"/>
    <w:uiPriority w:val="9"/>
    <w:qFormat/>
    <w:rsid w:val="00D0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24F"/>
    <w:rPr>
      <w:rFonts w:eastAsiaTheme="majorEastAsia" w:cstheme="majorBidi"/>
      <w:color w:val="272727" w:themeColor="text1" w:themeTint="D8"/>
    </w:rPr>
  </w:style>
  <w:style w:type="paragraph" w:styleId="Title">
    <w:name w:val="Title"/>
    <w:basedOn w:val="Normal"/>
    <w:next w:val="Normal"/>
    <w:link w:val="TitleChar"/>
    <w:uiPriority w:val="10"/>
    <w:qFormat/>
    <w:rsid w:val="00D0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24F"/>
    <w:pPr>
      <w:spacing w:before="160"/>
      <w:jc w:val="center"/>
    </w:pPr>
    <w:rPr>
      <w:i/>
      <w:iCs/>
      <w:color w:val="404040" w:themeColor="text1" w:themeTint="BF"/>
    </w:rPr>
  </w:style>
  <w:style w:type="character" w:customStyle="1" w:styleId="QuoteChar">
    <w:name w:val="Quote Char"/>
    <w:basedOn w:val="DefaultParagraphFont"/>
    <w:link w:val="Quote"/>
    <w:uiPriority w:val="29"/>
    <w:rsid w:val="00D0424F"/>
    <w:rPr>
      <w:i/>
      <w:iCs/>
      <w:color w:val="404040" w:themeColor="text1" w:themeTint="BF"/>
    </w:rPr>
  </w:style>
  <w:style w:type="paragraph" w:styleId="ListParagraph">
    <w:name w:val="List Paragraph"/>
    <w:basedOn w:val="Normal"/>
    <w:uiPriority w:val="34"/>
    <w:qFormat/>
    <w:rsid w:val="00D0424F"/>
    <w:pPr>
      <w:ind w:left="720"/>
      <w:contextualSpacing/>
    </w:pPr>
  </w:style>
  <w:style w:type="character" w:styleId="IntenseEmphasis">
    <w:name w:val="Intense Emphasis"/>
    <w:basedOn w:val="DefaultParagraphFont"/>
    <w:uiPriority w:val="21"/>
    <w:qFormat/>
    <w:rsid w:val="00D0424F"/>
    <w:rPr>
      <w:i/>
      <w:iCs/>
      <w:color w:val="0F4761" w:themeColor="accent1" w:themeShade="BF"/>
    </w:rPr>
  </w:style>
  <w:style w:type="paragraph" w:styleId="IntenseQuote">
    <w:name w:val="Intense Quote"/>
    <w:basedOn w:val="Normal"/>
    <w:next w:val="Normal"/>
    <w:link w:val="IntenseQuoteChar"/>
    <w:uiPriority w:val="30"/>
    <w:qFormat/>
    <w:rsid w:val="00D0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24F"/>
    <w:rPr>
      <w:i/>
      <w:iCs/>
      <w:color w:val="0F4761" w:themeColor="accent1" w:themeShade="BF"/>
    </w:rPr>
  </w:style>
  <w:style w:type="character" w:styleId="IntenseReference">
    <w:name w:val="Intense Reference"/>
    <w:basedOn w:val="DefaultParagraphFont"/>
    <w:uiPriority w:val="32"/>
    <w:qFormat/>
    <w:rsid w:val="00D0424F"/>
    <w:rPr>
      <w:b/>
      <w:bCs/>
      <w:smallCaps/>
      <w:color w:val="0F4761" w:themeColor="accent1" w:themeShade="BF"/>
      <w:spacing w:val="5"/>
    </w:rPr>
  </w:style>
  <w:style w:type="paragraph" w:styleId="BodyText">
    <w:name w:val="Body Text"/>
    <w:basedOn w:val="Normal"/>
    <w:link w:val="BodyTextChar"/>
    <w:uiPriority w:val="1"/>
    <w:qFormat/>
    <w:rsid w:val="00EC2951"/>
    <w:pPr>
      <w:widowControl w:val="0"/>
      <w:autoSpaceDE w:val="0"/>
      <w:autoSpaceDN w:val="0"/>
      <w:spacing w:after="0" w:line="240" w:lineRule="auto"/>
      <w:ind w:left="23"/>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C2951"/>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Srinivasula Reddy</dc:creator>
  <cp:keywords/>
  <dc:description/>
  <cp:lastModifiedBy>theaisha1707@gmail.com</cp:lastModifiedBy>
  <cp:revision>7</cp:revision>
  <dcterms:created xsi:type="dcterms:W3CDTF">2026-03-20T06:01:00Z</dcterms:created>
  <dcterms:modified xsi:type="dcterms:W3CDTF">2026-03-20T09:09:00Z</dcterms:modified>
</cp:coreProperties>
</file>