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11D72" w14:textId="44EDD0FA" w:rsidR="00924BAB" w:rsidRPr="00924BAB" w:rsidRDefault="00924BAB" w:rsidP="00211E76">
      <w:pPr>
        <w:spacing w:after="0" w:line="360" w:lineRule="auto"/>
        <w:jc w:val="center"/>
        <w:rPr>
          <w:rFonts w:ascii="Times New Roman" w:eastAsia="Calibri" w:hAnsi="Times New Roman" w:cs="Times New Roman"/>
          <w:b/>
          <w:sz w:val="28"/>
          <w:szCs w:val="28"/>
        </w:rPr>
      </w:pPr>
      <w:r w:rsidRPr="00924BAB">
        <w:rPr>
          <w:rFonts w:ascii="Times New Roman" w:eastAsia="Calibri" w:hAnsi="Times New Roman" w:cs="Times New Roman"/>
          <w:b/>
          <w:sz w:val="36"/>
          <w:szCs w:val="36"/>
        </w:rPr>
        <w:t xml:space="preserve">Impact of electronic medical record implementation on healthcare documentation quality, accuracy, and efficiency: A pre-post study at Deder General Hospital, </w:t>
      </w:r>
      <w:bookmarkStart w:id="0" w:name="_GoBack"/>
      <w:bookmarkEnd w:id="0"/>
      <w:r w:rsidRPr="00924BAB">
        <w:rPr>
          <w:rFonts w:ascii="Times New Roman" w:eastAsia="Calibri" w:hAnsi="Times New Roman" w:cs="Times New Roman"/>
          <w:b/>
          <w:sz w:val="36"/>
          <w:szCs w:val="36"/>
        </w:rPr>
        <w:t>Eastern Ethiopia</w:t>
      </w:r>
    </w:p>
    <w:p w14:paraId="6D22BFF5" w14:textId="77777777" w:rsidR="003542F3" w:rsidRPr="00C72B9D" w:rsidRDefault="00A22CFD" w:rsidP="00746966">
      <w:pPr>
        <w:pStyle w:val="Heading1"/>
        <w:spacing w:before="0" w:line="360" w:lineRule="auto"/>
        <w:rPr>
          <w:rFonts w:ascii="Times New Roman" w:hAnsi="Times New Roman" w:cs="Times New Roman"/>
          <w:sz w:val="24"/>
          <w:szCs w:val="24"/>
        </w:rPr>
      </w:pPr>
      <w:r w:rsidRPr="00C72B9D">
        <w:rPr>
          <w:rFonts w:ascii="Times New Roman" w:hAnsi="Times New Roman" w:cs="Times New Roman"/>
          <w:sz w:val="32"/>
          <w:szCs w:val="32"/>
        </w:rPr>
        <w:t>Abstract</w:t>
      </w:r>
    </w:p>
    <w:p w14:paraId="776687F6" w14:textId="77777777" w:rsidR="004A7DD8" w:rsidRPr="00C72B9D" w:rsidRDefault="004A7DD8" w:rsidP="00361939">
      <w:pPr>
        <w:spacing w:line="360" w:lineRule="auto"/>
        <w:jc w:val="both"/>
        <w:rPr>
          <w:rFonts w:ascii="Times New Roman" w:hAnsi="Times New Roman" w:cs="Times New Roman"/>
          <w:sz w:val="20"/>
          <w:szCs w:val="20"/>
        </w:rPr>
      </w:pPr>
      <w:r w:rsidRPr="00C72B9D">
        <w:rPr>
          <w:rFonts w:ascii="Times New Roman" w:hAnsi="Times New Roman" w:cs="Times New Roman"/>
          <w:sz w:val="20"/>
          <w:szCs w:val="20"/>
        </w:rPr>
        <w:t xml:space="preserve">      </w:t>
      </w:r>
      <w:r w:rsidRPr="00C72B9D">
        <w:rPr>
          <w:rFonts w:ascii="Times New Roman" w:hAnsi="Times New Roman" w:cs="Times New Roman"/>
          <w:b/>
          <w:bCs/>
          <w:sz w:val="20"/>
          <w:szCs w:val="20"/>
        </w:rPr>
        <w:t>Background</w:t>
      </w:r>
      <w:r w:rsidRPr="00C72B9D">
        <w:rPr>
          <w:rFonts w:ascii="Times New Roman" w:hAnsi="Times New Roman" w:cs="Times New Roman"/>
          <w:sz w:val="20"/>
          <w:szCs w:val="20"/>
        </w:rPr>
        <w:t>: Accurate, timely, and complete healthcare documentation is the cornerstone of patient safety, continuity of care, and data-driven decision-making. In many low- and middle-income countries, paper-based records remain predominant, but they are prone to misfiling, illegibility, incompleteness, and inefficiency. To address these gaps, Deder General Hospital implemented an Electronic Medical Record (EMR) system in November 2024. However, empirical evidence on its impact in resource-constrained, non-tertiary hospitals is limited.</w:t>
      </w:r>
    </w:p>
    <w:p w14:paraId="337AD5C3" w14:textId="77777777" w:rsidR="004A7DD8" w:rsidRPr="00C72B9D" w:rsidRDefault="004A7DD8" w:rsidP="00361939">
      <w:pPr>
        <w:spacing w:line="360" w:lineRule="auto"/>
        <w:jc w:val="both"/>
        <w:rPr>
          <w:rFonts w:ascii="Times New Roman" w:hAnsi="Times New Roman" w:cs="Times New Roman"/>
          <w:sz w:val="20"/>
          <w:szCs w:val="20"/>
        </w:rPr>
      </w:pPr>
      <w:r w:rsidRPr="00C72B9D">
        <w:rPr>
          <w:rFonts w:ascii="Times New Roman" w:hAnsi="Times New Roman" w:cs="Times New Roman"/>
          <w:b/>
          <w:bCs/>
          <w:sz w:val="20"/>
          <w:szCs w:val="20"/>
        </w:rPr>
        <w:t>Objective</w:t>
      </w:r>
      <w:r w:rsidRPr="00C72B9D">
        <w:rPr>
          <w:rFonts w:ascii="Times New Roman" w:hAnsi="Times New Roman" w:cs="Times New Roman"/>
          <w:sz w:val="20"/>
          <w:szCs w:val="20"/>
        </w:rPr>
        <w:t>: To evaluate the impact of EMR implementation on the quality, accuracy, and efficiency of healthcare documentation at Deder General Hospital, Oromia Region, Eastern Ethiopia.</w:t>
      </w:r>
    </w:p>
    <w:p w14:paraId="0A677B2D" w14:textId="77777777" w:rsidR="004A7DD8" w:rsidRPr="00C72B9D" w:rsidRDefault="004A7DD8" w:rsidP="00361939">
      <w:pPr>
        <w:spacing w:line="360" w:lineRule="auto"/>
        <w:jc w:val="both"/>
        <w:rPr>
          <w:rFonts w:ascii="Times New Roman" w:hAnsi="Times New Roman" w:cs="Times New Roman"/>
          <w:sz w:val="20"/>
          <w:szCs w:val="20"/>
        </w:rPr>
      </w:pPr>
      <w:r w:rsidRPr="00C72B9D">
        <w:rPr>
          <w:rFonts w:ascii="Times New Roman" w:hAnsi="Times New Roman" w:cs="Times New Roman"/>
          <w:b/>
          <w:bCs/>
          <w:sz w:val="20"/>
          <w:szCs w:val="20"/>
        </w:rPr>
        <w:t>Methods</w:t>
      </w:r>
      <w:r w:rsidRPr="00C72B9D">
        <w:rPr>
          <w:rFonts w:ascii="Times New Roman" w:hAnsi="Times New Roman" w:cs="Times New Roman"/>
          <w:sz w:val="20"/>
          <w:szCs w:val="20"/>
        </w:rPr>
        <w:t>: An institutional-based pre-post study design was employed. A total of 600 patient records (300 pre-EMR and 300 post-EMR) were systematically sampled across Outpatient, Inpatient, and Emergency departments. Additionally, 100 healthcare providers were surveyed regarding their experience with EMR use. Data were collected using structured audit checklists and interviewer-administered questionnaires. Descriptive statistics were computed, and multivariable logistic and linear regression analyses were performed to identify factors associated with documentation outcomes. Statistical significance was declared at p &lt; 0.05.</w:t>
      </w:r>
    </w:p>
    <w:p w14:paraId="3EED1EF3" w14:textId="08BD9EC7" w:rsidR="004A7DD8" w:rsidRPr="00C72B9D" w:rsidRDefault="004A7DD8" w:rsidP="00361939">
      <w:pPr>
        <w:spacing w:line="360" w:lineRule="auto"/>
        <w:jc w:val="both"/>
        <w:rPr>
          <w:rFonts w:ascii="Times New Roman" w:hAnsi="Times New Roman" w:cs="Times New Roman"/>
          <w:sz w:val="20"/>
          <w:szCs w:val="20"/>
        </w:rPr>
      </w:pPr>
      <w:r w:rsidRPr="00C72B9D">
        <w:rPr>
          <w:rFonts w:ascii="Times New Roman" w:hAnsi="Times New Roman" w:cs="Times New Roman"/>
          <w:b/>
          <w:bCs/>
          <w:sz w:val="20"/>
          <w:szCs w:val="20"/>
        </w:rPr>
        <w:t>Results</w:t>
      </w:r>
      <w:r w:rsidRPr="00C72B9D">
        <w:rPr>
          <w:rFonts w:ascii="Times New Roman" w:hAnsi="Times New Roman" w:cs="Times New Roman"/>
          <w:sz w:val="20"/>
          <w:szCs w:val="20"/>
        </w:rPr>
        <w:t>: EMR implementation was strongly associated with improvements across all documentation domains. The odds of having all required fields completed were 24.1 times higher (AOR: 24.1, 95%CI: 16.0–36.4, p &lt; 0.001), and the likelihood of diagnosis documentation was 40.1 times greater (AOR: 40.1, 95% CI: 24.5–65.7, p &lt; 0.001). Complete investigation and treatment entries increased nearly forty-fold (AOR: 39.5, 95% CI: 24.1–64.8, p &lt; 0.001). Data accuracy improved substantially, with correct alignment between patient records and laboratory/prescription data 30.5 times more frequent (AOR: 30.5, 95% CI: 19.4–48.0, p &lt; 0.001), and documentation errors reduced by 19.3 per 100 records (p &lt; 0.001). Efficiency gains included a 22.3-minute reduction in patient file retrieval time and a 9.0-minute reduction in record update time (both p &lt; 0.001). Healthcare providers' satisfaction also improved; they were 24.7 times more likely to recommend the EMR system (AOR: 24.7, 95% CI: 12.3–49.6, p &lt; 0.001) and 22.8 times more likely to agree that it improved record quality (AOR: 22.8, 95% CI: 11.7–44.4, p &lt; 0.001).</w:t>
      </w:r>
    </w:p>
    <w:p w14:paraId="11B56B04" w14:textId="77777777" w:rsidR="00361939" w:rsidRPr="00C72B9D" w:rsidRDefault="004A7DD8" w:rsidP="00361939">
      <w:pPr>
        <w:pStyle w:val="NoSpacing"/>
        <w:spacing w:line="276" w:lineRule="auto"/>
        <w:jc w:val="both"/>
        <w:rPr>
          <w:rFonts w:ascii="Times New Roman" w:hAnsi="Times New Roman" w:cs="Times New Roman"/>
          <w:sz w:val="20"/>
          <w:szCs w:val="20"/>
        </w:rPr>
      </w:pPr>
      <w:r w:rsidRPr="00C72B9D">
        <w:rPr>
          <w:rFonts w:ascii="Times New Roman" w:hAnsi="Times New Roman" w:cs="Times New Roman"/>
          <w:b/>
          <w:bCs/>
          <w:sz w:val="20"/>
          <w:szCs w:val="20"/>
        </w:rPr>
        <w:lastRenderedPageBreak/>
        <w:t>Conclusion</w:t>
      </w:r>
      <w:r w:rsidRPr="00C72B9D">
        <w:rPr>
          <w:rFonts w:ascii="Times New Roman" w:hAnsi="Times New Roman" w:cs="Times New Roman"/>
          <w:sz w:val="20"/>
          <w:szCs w:val="20"/>
        </w:rPr>
        <w:t xml:space="preserve">: The implementation of EMR at Deder General Hospital resulted in significant improvements in documentation quality, accuracy, efficiency, and provider satisfaction. </w:t>
      </w:r>
      <w:r w:rsidR="00361939" w:rsidRPr="00C72B9D">
        <w:rPr>
          <w:rFonts w:ascii="Times New Roman" w:hAnsi="Times New Roman" w:cs="Times New Roman"/>
          <w:sz w:val="20"/>
          <w:szCs w:val="20"/>
        </w:rPr>
        <w:t>These findings highlight the transformative potential of EMRs in enhancing patient care and health information management in resource-limited settings.</w:t>
      </w:r>
    </w:p>
    <w:p w14:paraId="4AD1AAA0" w14:textId="77777777" w:rsidR="00C72B9D" w:rsidRPr="00C72B9D" w:rsidRDefault="00C72B9D" w:rsidP="00361939">
      <w:pPr>
        <w:pStyle w:val="NoSpacing"/>
        <w:spacing w:line="276" w:lineRule="auto"/>
        <w:jc w:val="both"/>
        <w:rPr>
          <w:rFonts w:ascii="Times New Roman" w:hAnsi="Times New Roman" w:cs="Times New Roman"/>
          <w:sz w:val="20"/>
          <w:szCs w:val="20"/>
        </w:rPr>
      </w:pPr>
    </w:p>
    <w:p w14:paraId="51582A89" w14:textId="0DFA1403" w:rsidR="00C72B9D" w:rsidRPr="00C72B9D" w:rsidRDefault="00C72B9D" w:rsidP="00361939">
      <w:pPr>
        <w:pStyle w:val="NoSpacing"/>
        <w:spacing w:line="276" w:lineRule="auto"/>
        <w:jc w:val="both"/>
        <w:rPr>
          <w:rFonts w:ascii="Times New Roman" w:hAnsi="Times New Roman" w:cs="Times New Roman"/>
          <w:b/>
          <w:bCs/>
          <w:sz w:val="20"/>
          <w:szCs w:val="20"/>
        </w:rPr>
        <w:sectPr w:rsidR="00C72B9D" w:rsidRPr="00C72B9D" w:rsidSect="00361939">
          <w:footerReference w:type="default" r:id="rId9"/>
          <w:pgSz w:w="12240" w:h="15840"/>
          <w:pgMar w:top="1440" w:right="1800" w:bottom="1440" w:left="1800" w:header="432" w:footer="432" w:gutter="0"/>
          <w:pgNumType w:fmt="lowerRoman" w:start="1"/>
          <w:cols w:space="720"/>
          <w:docGrid w:linePitch="360"/>
        </w:sectPr>
      </w:pPr>
      <w:r w:rsidRPr="00C72B9D">
        <w:rPr>
          <w:rFonts w:ascii="Times New Roman" w:hAnsi="Times New Roman" w:cs="Times New Roman"/>
          <w:b/>
          <w:bCs/>
          <w:sz w:val="20"/>
          <w:szCs w:val="20"/>
        </w:rPr>
        <w:t>Key Words:</w:t>
      </w:r>
      <w:r w:rsidRPr="00C72B9D">
        <w:rPr>
          <w:sz w:val="20"/>
          <w:szCs w:val="20"/>
        </w:rPr>
        <w:t xml:space="preserve"> </w:t>
      </w:r>
      <w:r w:rsidRPr="00C72B9D">
        <w:rPr>
          <w:rFonts w:ascii="Times New Roman" w:hAnsi="Times New Roman" w:cs="Times New Roman"/>
          <w:sz w:val="20"/>
          <w:szCs w:val="20"/>
        </w:rPr>
        <w:t>Electronic Medical Records, Documentation Quality, Data Accuracy, Efficiency, User Satisfaction, Deder General Hospital, Ethiopia.</w:t>
      </w:r>
    </w:p>
    <w:p w14:paraId="3362EE8E" w14:textId="77777777" w:rsidR="003542F3" w:rsidRDefault="00A22CFD" w:rsidP="00001241">
      <w:pPr>
        <w:pStyle w:val="Heading1"/>
        <w:spacing w:before="0" w:line="360" w:lineRule="auto"/>
      </w:pPr>
      <w:r w:rsidRPr="00001241">
        <w:rPr>
          <w:rFonts w:ascii="Times New Roman" w:hAnsi="Times New Roman" w:cs="Times New Roman"/>
          <w:sz w:val="36"/>
          <w:szCs w:val="36"/>
        </w:rPr>
        <w:lastRenderedPageBreak/>
        <w:t>Introduction</w:t>
      </w:r>
    </w:p>
    <w:p w14:paraId="3912AE9B" w14:textId="66AB65AF" w:rsidR="00001241" w:rsidRPr="006247B3" w:rsidRDefault="00001241" w:rsidP="006247B3">
      <w:pPr>
        <w:pStyle w:val="NoSpacing"/>
        <w:spacing w:after="240" w:line="360" w:lineRule="auto"/>
        <w:jc w:val="both"/>
        <w:rPr>
          <w:rFonts w:ascii="Times New Roman" w:hAnsi="Times New Roman" w:cs="Times New Roman"/>
          <w:sz w:val="24"/>
          <w:szCs w:val="24"/>
        </w:rPr>
      </w:pPr>
      <w:r w:rsidRPr="006247B3">
        <w:rPr>
          <w:rFonts w:ascii="Times New Roman" w:hAnsi="Times New Roman" w:cs="Times New Roman"/>
          <w:sz w:val="24"/>
          <w:szCs w:val="24"/>
        </w:rPr>
        <w:t xml:space="preserve">The shift from paper-based to electronic medical records is a cornerstone of the digitization and quality improvement of the health system. Accurate, complete, and timely health documentation is essential for delivering high-quality healthcare, as it supports clinical decision-making, ensures patient safety, facilitates continuity of care, and enables effective health system management </w:t>
      </w:r>
      <w:r w:rsidR="004D21AC">
        <w:rPr>
          <w:rFonts w:ascii="Times New Roman" w:hAnsi="Times New Roman" w:cs="Times New Roman"/>
          <w:sz w:val="24"/>
          <w:szCs w:val="24"/>
        </w:rPr>
        <w:fldChar w:fldCharType="begin"/>
      </w:r>
      <w:r w:rsidR="004D21AC">
        <w:rPr>
          <w:rFonts w:ascii="Times New Roman" w:hAnsi="Times New Roman" w:cs="Times New Roman"/>
          <w:sz w:val="24"/>
          <w:szCs w:val="24"/>
        </w:rPr>
        <w:instrText xml:space="preserve"> ADDIN EN.CITE &lt;EndNote&gt;&lt;Cite&gt;&lt;Author&gt;Bates&lt;/Author&gt;&lt;Year&gt;1998&lt;/Year&gt;&lt;RecNum&gt;13&lt;/RecNum&gt;&lt;DisplayText&gt;[1, 2]&lt;/DisplayText&gt;&lt;record&gt;&lt;rec-number&gt;13&lt;/rec-number&gt;&lt;foreign-keys&gt;&lt;key app="EN" db-id="0sfzsvfr1afr98ev0vzv5w9uz200xd9090tt" timestamp="1774134117"&gt;13&lt;/key&gt;&lt;/foreign-keys&gt;&lt;ref-type name="Journal Article"&gt;17&lt;/ref-type&gt;&lt;contributors&gt;&lt;authors&gt;&lt;author&gt;Bates, David W&lt;/author&gt;&lt;author&gt;Leape, Lucian L&lt;/author&gt;&lt;author&gt;Cullen, David J&lt;/author&gt;&lt;author&gt;Laird, Nan&lt;/author&gt;&lt;author&gt;Petersen, Laura A&lt;/author&gt;&lt;author&gt;Teich, Jonathan M&lt;/author&gt;&lt;author&gt;Burdick, Elizabeth&lt;/author&gt;&lt;author&gt;Hickey, Mairead&lt;/author&gt;&lt;author&gt;Kleefield, Sharon&lt;/author&gt;&lt;author&gt;Shea, Brian&lt;/author&gt;&lt;/authors&gt;&lt;/contributors&gt;&lt;titles&gt;&lt;title&gt;Effect of computerized physician order entry and a team intervention on prevention of serious medication errors&lt;/title&gt;&lt;secondary-title&gt;Jama&lt;/secondary-title&gt;&lt;/titles&gt;&lt;periodical&gt;&lt;full-title&gt;Jama&lt;/full-title&gt;&lt;/periodical&gt;&lt;pages&gt;1311-1316&lt;/pages&gt;&lt;volume&gt;280&lt;/volume&gt;&lt;number&gt;15&lt;/number&gt;&lt;dates&gt;&lt;year&gt;1998&lt;/year&gt;&lt;/dates&gt;&lt;isbn&gt;0098-7484&lt;/isbn&gt;&lt;urls&gt;&lt;/urls&gt;&lt;/record&gt;&lt;/Cite&gt;&lt;Cite&gt;&lt;Author&gt;Berg&lt;/Author&gt;&lt;Year&gt;1997&lt;/Year&gt;&lt;RecNum&gt;14&lt;/RecNum&gt;&lt;record&gt;&lt;rec-number&gt;14&lt;/rec-number&gt;&lt;foreign-keys&gt;&lt;key app="EN" db-id="0sfzsvfr1afr98ev0vzv5w9uz200xd9090tt" timestamp="1774134360"&gt;14&lt;/key&gt;&lt;/foreign-keys&gt;&lt;ref-type name="Journal Article"&gt;17&lt;/ref-type&gt;&lt;contributors&gt;&lt;authors&gt;&lt;author&gt;Berg, Marc&lt;/author&gt;&lt;/authors&gt;&lt;/contributors&gt;&lt;titles&gt;&lt;title&gt;Of forms, containers, and the electronic medical record: some tools for a sociology of the formal&lt;/title&gt;&lt;secondary-title&gt;Science, technology, &amp;amp; human values&lt;/secondary-title&gt;&lt;/titles&gt;&lt;periodical&gt;&lt;full-title&gt;Science, technology, &amp;amp; human values&lt;/full-title&gt;&lt;/periodical&gt;&lt;pages&gt;403-433&lt;/pages&gt;&lt;volume&gt;22&lt;/volume&gt;&lt;number&gt;4&lt;/number&gt;&lt;dates&gt;&lt;year&gt;1997&lt;/year&gt;&lt;/dates&gt;&lt;isbn&gt;0162-2439&lt;/isbn&gt;&lt;urls&gt;&lt;/urls&gt;&lt;/record&gt;&lt;/Cite&gt;&lt;/EndNote&gt;</w:instrText>
      </w:r>
      <w:r w:rsidR="004D21AC">
        <w:rPr>
          <w:rFonts w:ascii="Times New Roman" w:hAnsi="Times New Roman" w:cs="Times New Roman"/>
          <w:sz w:val="24"/>
          <w:szCs w:val="24"/>
        </w:rPr>
        <w:fldChar w:fldCharType="separate"/>
      </w:r>
      <w:r w:rsidR="004D21AC">
        <w:rPr>
          <w:rFonts w:ascii="Times New Roman" w:hAnsi="Times New Roman" w:cs="Times New Roman"/>
          <w:noProof/>
          <w:sz w:val="24"/>
          <w:szCs w:val="24"/>
        </w:rPr>
        <w:t>[1, 2]</w:t>
      </w:r>
      <w:r w:rsidR="004D21AC">
        <w:rPr>
          <w:rFonts w:ascii="Times New Roman" w:hAnsi="Times New Roman" w:cs="Times New Roman"/>
          <w:sz w:val="24"/>
          <w:szCs w:val="24"/>
        </w:rPr>
        <w:fldChar w:fldCharType="end"/>
      </w:r>
      <w:r w:rsidRPr="006247B3">
        <w:rPr>
          <w:rFonts w:ascii="Times New Roman" w:hAnsi="Times New Roman" w:cs="Times New Roman"/>
          <w:sz w:val="24"/>
          <w:szCs w:val="24"/>
        </w:rPr>
        <w:t xml:space="preserve">. However, healthcare facilities in many low- and middle-income countries still rely on paper-based medical records, which are associated with numerous challenges, including poor storage, lost patient files, illegible handwriting, incomplete data entry, and inefficient retrieval systems </w:t>
      </w:r>
      <w:r w:rsidR="004D21AC">
        <w:rPr>
          <w:rFonts w:ascii="Times New Roman" w:hAnsi="Times New Roman" w:cs="Times New Roman"/>
          <w:sz w:val="24"/>
          <w:szCs w:val="24"/>
        </w:rPr>
        <w:fldChar w:fldCharType="begin"/>
      </w:r>
      <w:r w:rsidR="004D21AC">
        <w:rPr>
          <w:rFonts w:ascii="Times New Roman" w:hAnsi="Times New Roman" w:cs="Times New Roman"/>
          <w:sz w:val="24"/>
          <w:szCs w:val="24"/>
        </w:rPr>
        <w:instrText xml:space="preserve"> ADDIN EN.CITE &lt;EndNote&gt;&lt;Cite&gt;&lt;Author&gt;Blumenthal&lt;/Author&gt;&lt;Year&gt;2010&lt;/Year&gt;&lt;RecNum&gt;15&lt;/RecNum&gt;&lt;DisplayText&gt;[3]&lt;/DisplayText&gt;&lt;record&gt;&lt;rec-number&gt;15&lt;/rec-number&gt;&lt;foreign-keys&gt;&lt;key app="EN" db-id="0sfzsvfr1afr98ev0vzv5w9uz200xd9090tt" timestamp="1774134391"&gt;15&lt;/key&gt;&lt;/foreign-keys&gt;&lt;ref-type name="Journal Article"&gt;17&lt;/ref-type&gt;&lt;contributors&gt;&lt;authors&gt;&lt;author&gt;Blumenthal, David&lt;/author&gt;&lt;author&gt;Tavenner, Marilyn&lt;/author&gt;&lt;/authors&gt;&lt;/contributors&gt;&lt;titles&gt;&lt;title&gt;The “meaningful use” regulation for electronic health records&lt;/title&gt;&lt;secondary-title&gt;New England Journal of Medicine&lt;/secondary-title&gt;&lt;/titles&gt;&lt;periodical&gt;&lt;full-title&gt;New England Journal of Medicine&lt;/full-title&gt;&lt;/periodical&gt;&lt;pages&gt;501-504&lt;/pages&gt;&lt;volume&gt;363&lt;/volume&gt;&lt;number&gt;6&lt;/number&gt;&lt;dates&gt;&lt;year&gt;2010&lt;/year&gt;&lt;/dates&gt;&lt;isbn&gt;0028-4793&lt;/isbn&gt;&lt;urls&gt;&lt;/urls&gt;&lt;/record&gt;&lt;/Cite&gt;&lt;/EndNote&gt;</w:instrText>
      </w:r>
      <w:r w:rsidR="004D21AC">
        <w:rPr>
          <w:rFonts w:ascii="Times New Roman" w:hAnsi="Times New Roman" w:cs="Times New Roman"/>
          <w:sz w:val="24"/>
          <w:szCs w:val="24"/>
        </w:rPr>
        <w:fldChar w:fldCharType="separate"/>
      </w:r>
      <w:r w:rsidR="004D21AC">
        <w:rPr>
          <w:rFonts w:ascii="Times New Roman" w:hAnsi="Times New Roman" w:cs="Times New Roman"/>
          <w:noProof/>
          <w:sz w:val="24"/>
          <w:szCs w:val="24"/>
        </w:rPr>
        <w:t>[3]</w:t>
      </w:r>
      <w:r w:rsidR="004D21AC">
        <w:rPr>
          <w:rFonts w:ascii="Times New Roman" w:hAnsi="Times New Roman" w:cs="Times New Roman"/>
          <w:sz w:val="24"/>
          <w:szCs w:val="24"/>
        </w:rPr>
        <w:fldChar w:fldCharType="end"/>
      </w:r>
      <w:r w:rsidRPr="006247B3">
        <w:rPr>
          <w:rFonts w:ascii="Times New Roman" w:hAnsi="Times New Roman" w:cs="Times New Roman"/>
          <w:sz w:val="24"/>
          <w:szCs w:val="24"/>
        </w:rPr>
        <w:t>. These limitations not only affect the quality and safety of patient care but also hinder data-driven decision-making at both the institutional and national levels.</w:t>
      </w:r>
    </w:p>
    <w:p w14:paraId="5D82C706" w14:textId="67F49FDD" w:rsidR="00001241" w:rsidRPr="006247B3" w:rsidRDefault="00001241" w:rsidP="006247B3">
      <w:pPr>
        <w:pStyle w:val="NoSpacing"/>
        <w:spacing w:after="240" w:line="360" w:lineRule="auto"/>
        <w:jc w:val="both"/>
        <w:rPr>
          <w:rFonts w:ascii="Times New Roman" w:hAnsi="Times New Roman" w:cs="Times New Roman"/>
          <w:sz w:val="24"/>
          <w:szCs w:val="24"/>
        </w:rPr>
      </w:pPr>
      <w:r w:rsidRPr="006247B3">
        <w:rPr>
          <w:rFonts w:ascii="Times New Roman" w:hAnsi="Times New Roman" w:cs="Times New Roman"/>
          <w:sz w:val="24"/>
          <w:szCs w:val="24"/>
        </w:rPr>
        <w:t xml:space="preserve">Electronic medical records (EMRs), defined as digital copies of paper patient records within a single healthcare facility, offer a radical solution to these challenges </w:t>
      </w:r>
      <w:r w:rsidR="004D21AC">
        <w:rPr>
          <w:rFonts w:ascii="Times New Roman" w:hAnsi="Times New Roman" w:cs="Times New Roman"/>
          <w:sz w:val="24"/>
          <w:szCs w:val="24"/>
        </w:rPr>
        <w:fldChar w:fldCharType="begin"/>
      </w:r>
      <w:r w:rsidR="004D21AC">
        <w:rPr>
          <w:rFonts w:ascii="Times New Roman" w:hAnsi="Times New Roman" w:cs="Times New Roman"/>
          <w:sz w:val="24"/>
          <w:szCs w:val="24"/>
        </w:rPr>
        <w:instrText xml:space="preserve"> ADDIN EN.CITE &lt;EndNote&gt;&lt;Cite&gt;&lt;Author&gt;Campanella&lt;/Author&gt;&lt;Year&gt;2016&lt;/Year&gt;&lt;RecNum&gt;16&lt;/RecNum&gt;&lt;DisplayText&gt;[4]&lt;/DisplayText&gt;&lt;record&gt;&lt;rec-number&gt;16&lt;/rec-number&gt;&lt;foreign-keys&gt;&lt;key app="EN" db-id="0sfzsvfr1afr98ev0vzv5w9uz200xd9090tt" timestamp="1774134422"&gt;16&lt;/key&gt;&lt;/foreign-keys&gt;&lt;ref-type name="Journal Article"&gt;17&lt;/ref-type&gt;&lt;contributors&gt;&lt;authors&gt;&lt;author&gt;Campanella, Paolo&lt;/author&gt;&lt;author&gt;Lovato, Emanuela&lt;/author&gt;&lt;author&gt;Marone, Claudio&lt;/author&gt;&lt;author&gt;Fallacara, Lucia&lt;/author&gt;&lt;author&gt;Mancuso, Agostino&lt;/author&gt;&lt;author&gt;Ricciardi, Walter&lt;/author&gt;&lt;author&gt;Specchia, Maria Lucia&lt;/author&gt;&lt;/authors&gt;&lt;/contributors&gt;&lt;titles&gt;&lt;title&gt;The impact of electronic health records on healthcare quality: a systematic review and meta-analysis&lt;/title&gt;&lt;secondary-title&gt;The European Journal of Public Health&lt;/secondary-title&gt;&lt;/titles&gt;&lt;periodical&gt;&lt;full-title&gt;The European Journal of Public Health&lt;/full-title&gt;&lt;/periodical&gt;&lt;pages&gt;60-64&lt;/pages&gt;&lt;volume&gt;26&lt;/volume&gt;&lt;number&gt;1&lt;/number&gt;&lt;dates&gt;&lt;year&gt;2016&lt;/year&gt;&lt;/dates&gt;&lt;isbn&gt;1464-360X&lt;/isbn&gt;&lt;urls&gt;&lt;/urls&gt;&lt;/record&gt;&lt;/Cite&gt;&lt;/EndNote&gt;</w:instrText>
      </w:r>
      <w:r w:rsidR="004D21AC">
        <w:rPr>
          <w:rFonts w:ascii="Times New Roman" w:hAnsi="Times New Roman" w:cs="Times New Roman"/>
          <w:sz w:val="24"/>
          <w:szCs w:val="24"/>
        </w:rPr>
        <w:fldChar w:fldCharType="separate"/>
      </w:r>
      <w:r w:rsidR="004D21AC">
        <w:rPr>
          <w:rFonts w:ascii="Times New Roman" w:hAnsi="Times New Roman" w:cs="Times New Roman"/>
          <w:noProof/>
          <w:sz w:val="24"/>
          <w:szCs w:val="24"/>
        </w:rPr>
        <w:t>[4]</w:t>
      </w:r>
      <w:r w:rsidR="004D21AC">
        <w:rPr>
          <w:rFonts w:ascii="Times New Roman" w:hAnsi="Times New Roman" w:cs="Times New Roman"/>
          <w:sz w:val="24"/>
          <w:szCs w:val="24"/>
        </w:rPr>
        <w:fldChar w:fldCharType="end"/>
      </w:r>
      <w:r w:rsidRPr="006247B3">
        <w:rPr>
          <w:rFonts w:ascii="Times New Roman" w:hAnsi="Times New Roman" w:cs="Times New Roman"/>
          <w:sz w:val="24"/>
          <w:szCs w:val="24"/>
        </w:rPr>
        <w:t xml:space="preserve">. They enable systematic data entry, immediate access to patient information, automated alerts, and audit records. Evidence from high-income countries indicates that electronic medical records (EMRs) significantly improve the quality of documentation, reduce medical errors, enhance workflow efficiency, and strengthen population health management </w:t>
      </w:r>
      <w:r w:rsidR="004D21AC">
        <w:rPr>
          <w:rFonts w:ascii="Times New Roman" w:hAnsi="Times New Roman" w:cs="Times New Roman"/>
          <w:sz w:val="24"/>
          <w:szCs w:val="24"/>
        </w:rPr>
        <w:fldChar w:fldCharType="begin"/>
      </w:r>
      <w:r w:rsidR="004D21AC">
        <w:rPr>
          <w:rFonts w:ascii="Times New Roman" w:hAnsi="Times New Roman" w:cs="Times New Roman"/>
          <w:sz w:val="24"/>
          <w:szCs w:val="24"/>
        </w:rPr>
        <w:instrText xml:space="preserve"> ADDIN EN.CITE &lt;EndNote&gt;&lt;Cite&gt;&lt;Author&gt;Elsaid&lt;/Author&gt;&lt;Year&gt;2013&lt;/Year&gt;&lt;RecNum&gt;17&lt;/RecNum&gt;&lt;DisplayText&gt;[5]&lt;/DisplayText&gt;&lt;record&gt;&lt;rec-number&gt;17&lt;/rec-number&gt;&lt;foreign-keys&gt;&lt;key app="EN" db-id="0sfzsvfr1afr98ev0vzv5w9uz200xd9090tt" timestamp="1774134451"&gt;17&lt;/key&gt;&lt;/foreign-keys&gt;&lt;ref-type name="Journal Article"&gt;17&lt;/ref-type&gt;&lt;contributors&gt;&lt;authors&gt;&lt;author&gt;Elsaid, K&lt;/author&gt;&lt;author&gt;Truong, T&lt;/author&gt;&lt;author&gt;Monckeberg, M&lt;/author&gt;&lt;author&gt;McCarthy, H&lt;/author&gt;&lt;author&gt;Butera, J&lt;/author&gt;&lt;author&gt;Collins, C&lt;/author&gt;&lt;/authors&gt;&lt;/contributors&gt;&lt;titles&gt;&lt;title&gt;Impact of electronic chemotherapy order forms on prescribing errors at an urban medical center: results from an interrupted time-series analysis&lt;/title&gt;&lt;secondary-title&gt;International journal for quality in health care&lt;/secondary-title&gt;&lt;/titles&gt;&lt;periodical&gt;&lt;full-title&gt;International journal for quality in health care&lt;/full-title&gt;&lt;/periodical&gt;&lt;pages&gt;656-663&lt;/pages&gt;&lt;volume&gt;25&lt;/volume&gt;&lt;number&gt;6&lt;/number&gt;&lt;dates&gt;&lt;year&gt;2013&lt;/year&gt;&lt;/dates&gt;&lt;isbn&gt;1464-3677&lt;/isbn&gt;&lt;urls&gt;&lt;/urls&gt;&lt;/record&gt;&lt;/Cite&gt;&lt;/EndNote&gt;</w:instrText>
      </w:r>
      <w:r w:rsidR="004D21AC">
        <w:rPr>
          <w:rFonts w:ascii="Times New Roman" w:hAnsi="Times New Roman" w:cs="Times New Roman"/>
          <w:sz w:val="24"/>
          <w:szCs w:val="24"/>
        </w:rPr>
        <w:fldChar w:fldCharType="separate"/>
      </w:r>
      <w:r w:rsidR="004D21AC">
        <w:rPr>
          <w:rFonts w:ascii="Times New Roman" w:hAnsi="Times New Roman" w:cs="Times New Roman"/>
          <w:noProof/>
          <w:sz w:val="24"/>
          <w:szCs w:val="24"/>
        </w:rPr>
        <w:t>[5]</w:t>
      </w:r>
      <w:r w:rsidR="004D21AC">
        <w:rPr>
          <w:rFonts w:ascii="Times New Roman" w:hAnsi="Times New Roman" w:cs="Times New Roman"/>
          <w:sz w:val="24"/>
          <w:szCs w:val="24"/>
        </w:rPr>
        <w:fldChar w:fldCharType="end"/>
      </w:r>
      <w:r w:rsidRPr="006247B3">
        <w:rPr>
          <w:rFonts w:ascii="Times New Roman" w:hAnsi="Times New Roman" w:cs="Times New Roman"/>
          <w:sz w:val="24"/>
          <w:szCs w:val="24"/>
        </w:rPr>
        <w:t>. Consequently, the adoption of EMRs has become a global priority for improving the quality of healthcare, patient safety, and health system performance.</w:t>
      </w:r>
    </w:p>
    <w:p w14:paraId="05D3E88A" w14:textId="58C42354" w:rsidR="00001241" w:rsidRPr="006247B3" w:rsidRDefault="00001241" w:rsidP="006247B3">
      <w:pPr>
        <w:pStyle w:val="NoSpacing"/>
        <w:spacing w:after="240" w:line="360" w:lineRule="auto"/>
        <w:jc w:val="both"/>
        <w:rPr>
          <w:rFonts w:ascii="Times New Roman" w:hAnsi="Times New Roman" w:cs="Times New Roman"/>
          <w:sz w:val="24"/>
          <w:szCs w:val="24"/>
        </w:rPr>
      </w:pPr>
      <w:r w:rsidRPr="006247B3">
        <w:rPr>
          <w:rFonts w:ascii="Times New Roman" w:hAnsi="Times New Roman" w:cs="Times New Roman"/>
          <w:sz w:val="24"/>
          <w:szCs w:val="24"/>
        </w:rPr>
        <w:t xml:space="preserve">In Ethiopia, the Federal Ministry of Health has prioritized digital transformation through its Digital Health Strategy (2021–2025), which encourages the implementation and scaling up of EMR systems in all public health facilities </w:t>
      </w:r>
      <w:r w:rsidR="004D21AC">
        <w:rPr>
          <w:rFonts w:ascii="Times New Roman" w:hAnsi="Times New Roman" w:cs="Times New Roman"/>
          <w:sz w:val="24"/>
          <w:szCs w:val="24"/>
        </w:rPr>
        <w:fldChar w:fldCharType="begin"/>
      </w:r>
      <w:r w:rsidR="004D21AC">
        <w:rPr>
          <w:rFonts w:ascii="Times New Roman" w:hAnsi="Times New Roman" w:cs="Times New Roman"/>
          <w:sz w:val="24"/>
          <w:szCs w:val="24"/>
        </w:rPr>
        <w:instrText xml:space="preserve"> ADDIN EN.CITE &lt;EndNote&gt;&lt;Cite&gt;&lt;Author&gt;Kruse&lt;/Author&gt;&lt;Year&gt;2018&lt;/Year&gt;&lt;RecNum&gt;18&lt;/RecNum&gt;&lt;DisplayText&gt;[6]&lt;/DisplayText&gt;&lt;record&gt;&lt;rec-number&gt;18&lt;/rec-number&gt;&lt;foreign-keys&gt;&lt;key app="EN" db-id="0sfzsvfr1afr98ev0vzv5w9uz200xd9090tt" timestamp="1774134478"&gt;18&lt;/key&gt;&lt;/foreign-keys&gt;&lt;ref-type name="Journal Article"&gt;17&lt;/ref-type&gt;&lt;contributors&gt;&lt;authors&gt;&lt;author&gt;Kruse, Clemens Scott&lt;/author&gt;&lt;author&gt;Stein, Anna&lt;/author&gt;&lt;author&gt;Thomas, Heather&lt;/author&gt;&lt;author&gt;Kaur, Harmander&lt;/author&gt;&lt;/authors&gt;&lt;/contributors&gt;&lt;titles&gt;&lt;title&gt;The use of electronic health records to support population health: a systematic review of the literature&lt;/title&gt;&lt;secondary-title&gt;Journal of medical systems&lt;/secondary-title&gt;&lt;/titles&gt;&lt;periodical&gt;&lt;full-title&gt;Journal of medical systems&lt;/full-title&gt;&lt;/periodical&gt;&lt;pages&gt;214&lt;/pages&gt;&lt;volume&gt;42&lt;/volume&gt;&lt;number&gt;11&lt;/number&gt;&lt;dates&gt;&lt;year&gt;2018&lt;/year&gt;&lt;/dates&gt;&lt;isbn&gt;0148-5598&lt;/isbn&gt;&lt;urls&gt;&lt;/urls&gt;&lt;/record&gt;&lt;/Cite&gt;&lt;/EndNote&gt;</w:instrText>
      </w:r>
      <w:r w:rsidR="004D21AC">
        <w:rPr>
          <w:rFonts w:ascii="Times New Roman" w:hAnsi="Times New Roman" w:cs="Times New Roman"/>
          <w:sz w:val="24"/>
          <w:szCs w:val="24"/>
        </w:rPr>
        <w:fldChar w:fldCharType="separate"/>
      </w:r>
      <w:r w:rsidR="004D21AC">
        <w:rPr>
          <w:rFonts w:ascii="Times New Roman" w:hAnsi="Times New Roman" w:cs="Times New Roman"/>
          <w:noProof/>
          <w:sz w:val="24"/>
          <w:szCs w:val="24"/>
        </w:rPr>
        <w:t>[6]</w:t>
      </w:r>
      <w:r w:rsidR="004D21AC">
        <w:rPr>
          <w:rFonts w:ascii="Times New Roman" w:hAnsi="Times New Roman" w:cs="Times New Roman"/>
          <w:sz w:val="24"/>
          <w:szCs w:val="24"/>
        </w:rPr>
        <w:fldChar w:fldCharType="end"/>
      </w:r>
      <w:r w:rsidRPr="006247B3">
        <w:rPr>
          <w:rFonts w:ascii="Times New Roman" w:hAnsi="Times New Roman" w:cs="Times New Roman"/>
          <w:sz w:val="24"/>
          <w:szCs w:val="24"/>
        </w:rPr>
        <w:t xml:space="preserve">. In line with this national agenda, Deder General Hospital—a referral hospital serving over 1.5 million people in the East Harar region—began implementing an EMR system in November 2024, with technical and financial support from the Ministry of Health and development partners. Prior to this transition, the hospital relied entirely on paper-based documentation, which was plagued by persistent issues such as lost files, delayed retrieval, duplicate records, illegible handwriting, and inadequate documentation </w:t>
      </w:r>
      <w:r w:rsidR="004D21AC">
        <w:rPr>
          <w:rFonts w:ascii="Times New Roman" w:hAnsi="Times New Roman" w:cs="Times New Roman"/>
          <w:sz w:val="24"/>
          <w:szCs w:val="24"/>
        </w:rPr>
        <w:fldChar w:fldCharType="begin"/>
      </w:r>
      <w:r w:rsidR="004D21AC">
        <w:rPr>
          <w:rFonts w:ascii="Times New Roman" w:hAnsi="Times New Roman" w:cs="Times New Roman"/>
          <w:sz w:val="24"/>
          <w:szCs w:val="24"/>
        </w:rPr>
        <w:instrText xml:space="preserve"> ADDIN EN.CITE &lt;EndNote&gt;&lt;Cite&gt;&lt;Author&gt;Lau&lt;/Author&gt;&lt;Year&gt;2012&lt;/Year&gt;&lt;RecNum&gt;19&lt;/RecNum&gt;&lt;DisplayText&gt;[7]&lt;/DisplayText&gt;&lt;record&gt;&lt;rec-number&gt;19&lt;/rec-number&gt;&lt;foreign-keys&gt;&lt;key app="EN" db-id="0sfzsvfr1afr98ev0vzv5w9uz200xd9090tt" timestamp="1774134517"&gt;19&lt;/key&gt;&lt;/foreign-keys&gt;&lt;ref-type name="Journal Article"&gt;17&lt;/ref-type&gt;&lt;contributors&gt;&lt;authors&gt;&lt;author&gt;Lau, Francis&lt;/author&gt;&lt;author&gt;Price, Morgan&lt;/author&gt;&lt;author&gt;Boyd, Jeanette&lt;/author&gt;&lt;author&gt;Partridge, Colin&lt;/author&gt;&lt;author&gt;Bell, Heidi&lt;/author&gt;&lt;author&gt;Raworth, Rebecca&lt;/author&gt;&lt;/authors&gt;&lt;/contributors&gt;&lt;titles&gt;&lt;title&gt;Impact of electronic medical record on physician practice in office settings: a systematic review&lt;/title&gt;&lt;secondary-title&gt;BMC medical informatics and decision making&lt;/secondary-title&gt;&lt;/titles&gt;&lt;periodical&gt;&lt;full-title&gt;BMC medical informatics and decision making&lt;/full-title&gt;&lt;/periodical&gt;&lt;pages&gt;10&lt;/pages&gt;&lt;volume&gt;12&lt;/volume&gt;&lt;number&gt;1&lt;/number&gt;&lt;dates&gt;&lt;year&gt;2012&lt;/year&gt;&lt;/dates&gt;&lt;isbn&gt;1472-6947&lt;/isbn&gt;&lt;urls&gt;&lt;/urls&gt;&lt;/record&gt;&lt;/Cite&gt;&lt;/EndNote&gt;</w:instrText>
      </w:r>
      <w:r w:rsidR="004D21AC">
        <w:rPr>
          <w:rFonts w:ascii="Times New Roman" w:hAnsi="Times New Roman" w:cs="Times New Roman"/>
          <w:sz w:val="24"/>
          <w:szCs w:val="24"/>
        </w:rPr>
        <w:fldChar w:fldCharType="separate"/>
      </w:r>
      <w:r w:rsidR="004D21AC">
        <w:rPr>
          <w:rFonts w:ascii="Times New Roman" w:hAnsi="Times New Roman" w:cs="Times New Roman"/>
          <w:noProof/>
          <w:sz w:val="24"/>
          <w:szCs w:val="24"/>
        </w:rPr>
        <w:t>[7]</w:t>
      </w:r>
      <w:r w:rsidR="004D21AC">
        <w:rPr>
          <w:rFonts w:ascii="Times New Roman" w:hAnsi="Times New Roman" w:cs="Times New Roman"/>
          <w:sz w:val="24"/>
          <w:szCs w:val="24"/>
        </w:rPr>
        <w:fldChar w:fldCharType="end"/>
      </w:r>
      <w:r w:rsidRPr="006247B3">
        <w:rPr>
          <w:rFonts w:ascii="Times New Roman" w:hAnsi="Times New Roman" w:cs="Times New Roman"/>
          <w:sz w:val="24"/>
          <w:szCs w:val="24"/>
        </w:rPr>
        <w:t xml:space="preserve">. These challenges have </w:t>
      </w:r>
      <w:r w:rsidRPr="006247B3">
        <w:rPr>
          <w:rFonts w:ascii="Times New Roman" w:hAnsi="Times New Roman" w:cs="Times New Roman"/>
          <w:sz w:val="24"/>
          <w:szCs w:val="24"/>
        </w:rPr>
        <w:lastRenderedPageBreak/>
        <w:t>undermined patient safety, continuity of care, and the overall quality of health information.</w:t>
      </w:r>
    </w:p>
    <w:p w14:paraId="47622495" w14:textId="1F6F4750" w:rsidR="00001241" w:rsidRPr="006247B3" w:rsidRDefault="00001241" w:rsidP="006247B3">
      <w:pPr>
        <w:pStyle w:val="NoSpacing"/>
        <w:spacing w:after="240" w:line="360" w:lineRule="auto"/>
        <w:jc w:val="both"/>
        <w:rPr>
          <w:rFonts w:ascii="Times New Roman" w:hAnsi="Times New Roman" w:cs="Times New Roman"/>
          <w:sz w:val="24"/>
          <w:szCs w:val="24"/>
        </w:rPr>
      </w:pPr>
      <w:r w:rsidRPr="006247B3">
        <w:rPr>
          <w:rFonts w:ascii="Times New Roman" w:hAnsi="Times New Roman" w:cs="Times New Roman"/>
          <w:sz w:val="24"/>
          <w:szCs w:val="24"/>
        </w:rPr>
        <w:t xml:space="preserve">The introduction of electronic medical records (EMRs) at Deder General Hospital was intended to address these chronic deficiencies and improve documentation practices. However, despite anecdotal reports of improvements, there is no empirical evidence to assess whether the EMR system has achieved the desired outcomes, particularly regarding the quality, accuracy, and efficiency of documentation. Furthermore, there is a significant lack of contextual evidence regarding the implementation of EMRs in rural hospitals with limited resources in Ethiopia, which hinders institutional learning and evidence-based decision-making for scaling up the application </w:t>
      </w:r>
      <w:r w:rsidR="004D21AC">
        <w:rPr>
          <w:rFonts w:ascii="Times New Roman" w:hAnsi="Times New Roman" w:cs="Times New Roman"/>
          <w:sz w:val="24"/>
          <w:szCs w:val="24"/>
        </w:rPr>
        <w:fldChar w:fldCharType="begin"/>
      </w:r>
      <w:r w:rsidR="004D21AC">
        <w:rPr>
          <w:rFonts w:ascii="Times New Roman" w:hAnsi="Times New Roman" w:cs="Times New Roman"/>
          <w:sz w:val="24"/>
          <w:szCs w:val="24"/>
        </w:rPr>
        <w:instrText xml:space="preserve"> ADDIN EN.CITE &lt;EndNote&gt;&lt;Cite&gt;&lt;Author&gt;Bates&lt;/Author&gt;&lt;Year&gt;1998&lt;/Year&gt;&lt;RecNum&gt;13&lt;/RecNum&gt;&lt;DisplayText&gt;[1]&lt;/DisplayText&gt;&lt;record&gt;&lt;rec-number&gt;13&lt;/rec-number&gt;&lt;foreign-keys&gt;&lt;key app="EN" db-id="0sfzsvfr1afr98ev0vzv5w9uz200xd9090tt" timestamp="1774134117"&gt;13&lt;/key&gt;&lt;/foreign-keys&gt;&lt;ref-type name="Journal Article"&gt;17&lt;/ref-type&gt;&lt;contributors&gt;&lt;authors&gt;&lt;author&gt;Bates, David W&lt;/author&gt;&lt;author&gt;Leape, Lucian L&lt;/author&gt;&lt;author&gt;Cullen, David J&lt;/author&gt;&lt;author&gt;Laird, Nan&lt;/author&gt;&lt;author&gt;Petersen, Laura A&lt;/author&gt;&lt;author&gt;Teich, Jonathan M&lt;/author&gt;&lt;author&gt;Burdick, Elizabeth&lt;/author&gt;&lt;author&gt;Hickey, Mairead&lt;/author&gt;&lt;author&gt;Kleefield, Sharon&lt;/author&gt;&lt;author&gt;Shea, Brian&lt;/author&gt;&lt;/authors&gt;&lt;/contributors&gt;&lt;titles&gt;&lt;title&gt;Effect of computerized physician order entry and a team intervention on prevention of serious medication errors&lt;/title&gt;&lt;secondary-title&gt;Jama&lt;/secondary-title&gt;&lt;/titles&gt;&lt;periodical&gt;&lt;full-title&gt;Jama&lt;/full-title&gt;&lt;/periodical&gt;&lt;pages&gt;1311-1316&lt;/pages&gt;&lt;volume&gt;280&lt;/volume&gt;&lt;number&gt;15&lt;/number&gt;&lt;dates&gt;&lt;year&gt;1998&lt;/year&gt;&lt;/dates&gt;&lt;isbn&gt;0098-7484&lt;/isbn&gt;&lt;urls&gt;&lt;/urls&gt;&lt;/record&gt;&lt;/Cite&gt;&lt;/EndNote&gt;</w:instrText>
      </w:r>
      <w:r w:rsidR="004D21AC">
        <w:rPr>
          <w:rFonts w:ascii="Times New Roman" w:hAnsi="Times New Roman" w:cs="Times New Roman"/>
          <w:sz w:val="24"/>
          <w:szCs w:val="24"/>
        </w:rPr>
        <w:fldChar w:fldCharType="separate"/>
      </w:r>
      <w:r w:rsidR="004D21AC">
        <w:rPr>
          <w:rFonts w:ascii="Times New Roman" w:hAnsi="Times New Roman" w:cs="Times New Roman"/>
          <w:noProof/>
          <w:sz w:val="24"/>
          <w:szCs w:val="24"/>
        </w:rPr>
        <w:t>[1]</w:t>
      </w:r>
      <w:r w:rsidR="004D21AC">
        <w:rPr>
          <w:rFonts w:ascii="Times New Roman" w:hAnsi="Times New Roman" w:cs="Times New Roman"/>
          <w:sz w:val="24"/>
          <w:szCs w:val="24"/>
        </w:rPr>
        <w:fldChar w:fldCharType="end"/>
      </w:r>
      <w:r w:rsidRPr="006247B3">
        <w:rPr>
          <w:rFonts w:ascii="Times New Roman" w:hAnsi="Times New Roman" w:cs="Times New Roman"/>
          <w:sz w:val="24"/>
          <w:szCs w:val="24"/>
        </w:rPr>
        <w:t>.</w:t>
      </w:r>
    </w:p>
    <w:p w14:paraId="4F456A77" w14:textId="65B8A161" w:rsidR="00001241" w:rsidRPr="006247B3" w:rsidRDefault="00001241" w:rsidP="006247B3">
      <w:pPr>
        <w:pStyle w:val="NoSpacing"/>
        <w:spacing w:after="240" w:line="360" w:lineRule="auto"/>
        <w:jc w:val="both"/>
        <w:rPr>
          <w:rFonts w:ascii="Times New Roman" w:hAnsi="Times New Roman" w:cs="Times New Roman"/>
          <w:sz w:val="24"/>
          <w:szCs w:val="24"/>
        </w:rPr>
      </w:pPr>
      <w:r w:rsidRPr="006247B3">
        <w:rPr>
          <w:rFonts w:ascii="Times New Roman" w:hAnsi="Times New Roman" w:cs="Times New Roman"/>
          <w:sz w:val="24"/>
          <w:szCs w:val="24"/>
        </w:rPr>
        <w:t xml:space="preserve">Prior to the implementation of EMRs, the hospital faced persistent challenges related to paper-based documentation, including frequent loss of medical records, illegible handwriting, delays in file retrieval, and incomplete patient information </w:t>
      </w:r>
      <w:r w:rsidR="004D21AC">
        <w:rPr>
          <w:rFonts w:ascii="Times New Roman" w:hAnsi="Times New Roman" w:cs="Times New Roman"/>
          <w:sz w:val="24"/>
          <w:szCs w:val="24"/>
        </w:rPr>
        <w:fldChar w:fldCharType="begin"/>
      </w:r>
      <w:r w:rsidR="004D21AC">
        <w:rPr>
          <w:rFonts w:ascii="Times New Roman" w:hAnsi="Times New Roman" w:cs="Times New Roman"/>
          <w:sz w:val="24"/>
          <w:szCs w:val="24"/>
        </w:rPr>
        <w:instrText xml:space="preserve"> ADDIN EN.CITE &lt;EndNote&gt;&lt;Cite&gt;&lt;Author&gt;Lau&lt;/Author&gt;&lt;Year&gt;2012&lt;/Year&gt;&lt;RecNum&gt;19&lt;/RecNum&gt;&lt;DisplayText&gt;[7]&lt;/DisplayText&gt;&lt;record&gt;&lt;rec-number&gt;19&lt;/rec-number&gt;&lt;foreign-keys&gt;&lt;key app="EN" db-id="0sfzsvfr1afr98ev0vzv5w9uz200xd9090tt" timestamp="1774134517"&gt;19&lt;/key&gt;&lt;/foreign-keys&gt;&lt;ref-type name="Journal Article"&gt;17&lt;/ref-type&gt;&lt;contributors&gt;&lt;authors&gt;&lt;author&gt;Lau, Francis&lt;/author&gt;&lt;author&gt;Price, Morgan&lt;/author&gt;&lt;author&gt;Boyd, Jeanette&lt;/author&gt;&lt;author&gt;Partridge, Colin&lt;/author&gt;&lt;author&gt;Bell, Heidi&lt;/author&gt;&lt;author&gt;Raworth, Rebecca&lt;/author&gt;&lt;/authors&gt;&lt;/contributors&gt;&lt;titles&gt;&lt;title&gt;Impact of electronic medical record on physician practice in office settings: a systematic review&lt;/title&gt;&lt;secondary-title&gt;BMC medical informatics and decision making&lt;/secondary-title&gt;&lt;/titles&gt;&lt;periodical&gt;&lt;full-title&gt;BMC medical informatics and decision making&lt;/full-title&gt;&lt;/periodical&gt;&lt;pages&gt;10&lt;/pages&gt;&lt;volume&gt;12&lt;/volume&gt;&lt;number&gt;1&lt;/number&gt;&lt;dates&gt;&lt;year&gt;2012&lt;/year&gt;&lt;/dates&gt;&lt;isbn&gt;1472-6947&lt;/isbn&gt;&lt;urls&gt;&lt;/urls&gt;&lt;/record&gt;&lt;/Cite&gt;&lt;/EndNote&gt;</w:instrText>
      </w:r>
      <w:r w:rsidR="004D21AC">
        <w:rPr>
          <w:rFonts w:ascii="Times New Roman" w:hAnsi="Times New Roman" w:cs="Times New Roman"/>
          <w:sz w:val="24"/>
          <w:szCs w:val="24"/>
        </w:rPr>
        <w:fldChar w:fldCharType="separate"/>
      </w:r>
      <w:r w:rsidR="004D21AC">
        <w:rPr>
          <w:rFonts w:ascii="Times New Roman" w:hAnsi="Times New Roman" w:cs="Times New Roman"/>
          <w:noProof/>
          <w:sz w:val="24"/>
          <w:szCs w:val="24"/>
        </w:rPr>
        <w:t>[7]</w:t>
      </w:r>
      <w:r w:rsidR="004D21AC">
        <w:rPr>
          <w:rFonts w:ascii="Times New Roman" w:hAnsi="Times New Roman" w:cs="Times New Roman"/>
          <w:sz w:val="24"/>
          <w:szCs w:val="24"/>
        </w:rPr>
        <w:fldChar w:fldCharType="end"/>
      </w:r>
      <w:r w:rsidRPr="006247B3">
        <w:rPr>
          <w:rFonts w:ascii="Times New Roman" w:hAnsi="Times New Roman" w:cs="Times New Roman"/>
          <w:sz w:val="24"/>
          <w:szCs w:val="24"/>
        </w:rPr>
        <w:t>. These issues have compromised patient safety, reduced the reliability of clinical data, and negatively impacted service delivery. Although electronic medical record (EMR) systems are designed to mitigate these problems, the lack of pre- and post-implementation data has made it difficult to determine whether the transition has led to tangible improvements.</w:t>
      </w:r>
    </w:p>
    <w:p w14:paraId="35122CE0" w14:textId="77931B65" w:rsidR="00001241" w:rsidRDefault="00001241" w:rsidP="006247B3">
      <w:pPr>
        <w:pStyle w:val="NoSpacing"/>
        <w:spacing w:after="240" w:line="360" w:lineRule="auto"/>
        <w:jc w:val="both"/>
        <w:rPr>
          <w:rFonts w:ascii="Times New Roman" w:hAnsi="Times New Roman" w:cs="Times New Roman"/>
          <w:sz w:val="24"/>
          <w:szCs w:val="24"/>
        </w:rPr>
      </w:pPr>
      <w:r w:rsidRPr="006247B3">
        <w:rPr>
          <w:rFonts w:ascii="Times New Roman" w:hAnsi="Times New Roman" w:cs="Times New Roman"/>
          <w:sz w:val="24"/>
          <w:szCs w:val="24"/>
        </w:rPr>
        <w:t>Therefore, this study was conducted to address this critical evidence gap by evaluating the impact of EMR implementation on documentation practices at Deder General Hospital using a pre- and post-implementation study design. This study is both strategically important and timely, as it assesses the EMR system during its initial implementation phase, providing valuable insights into its effectiveness in a real-world, resource-constrained environment.</w:t>
      </w:r>
    </w:p>
    <w:p w14:paraId="618EEE72" w14:textId="435E75E3" w:rsidR="00211E76" w:rsidRDefault="00211E76" w:rsidP="006247B3">
      <w:pPr>
        <w:pStyle w:val="NoSpacing"/>
        <w:spacing w:after="240" w:line="360" w:lineRule="auto"/>
        <w:jc w:val="both"/>
        <w:rPr>
          <w:rFonts w:ascii="Times New Roman" w:hAnsi="Times New Roman" w:cs="Times New Roman"/>
          <w:sz w:val="24"/>
          <w:szCs w:val="24"/>
        </w:rPr>
      </w:pPr>
    </w:p>
    <w:p w14:paraId="19DD6394" w14:textId="77777777" w:rsidR="00211E76" w:rsidRDefault="00211E76" w:rsidP="006247B3">
      <w:pPr>
        <w:pStyle w:val="NoSpacing"/>
        <w:spacing w:after="240" w:line="360" w:lineRule="auto"/>
        <w:jc w:val="both"/>
        <w:rPr>
          <w:rFonts w:ascii="Times New Roman" w:hAnsi="Times New Roman" w:cs="Times New Roman"/>
          <w:sz w:val="24"/>
          <w:szCs w:val="24"/>
        </w:rPr>
      </w:pPr>
    </w:p>
    <w:p w14:paraId="79004278" w14:textId="01D8636D" w:rsidR="003542F3" w:rsidRPr="006247B3" w:rsidRDefault="00A22CFD" w:rsidP="006247B3">
      <w:pPr>
        <w:pStyle w:val="Heading1"/>
        <w:spacing w:before="0" w:line="360" w:lineRule="auto"/>
        <w:rPr>
          <w:rFonts w:ascii="Times New Roman" w:hAnsi="Times New Roman" w:cs="Times New Roman"/>
          <w:sz w:val="36"/>
          <w:szCs w:val="36"/>
        </w:rPr>
      </w:pPr>
      <w:r w:rsidRPr="006247B3">
        <w:rPr>
          <w:rFonts w:ascii="Times New Roman" w:hAnsi="Times New Roman" w:cs="Times New Roman"/>
          <w:sz w:val="36"/>
          <w:szCs w:val="36"/>
        </w:rPr>
        <w:lastRenderedPageBreak/>
        <w:t>Materials and methods</w:t>
      </w:r>
    </w:p>
    <w:p w14:paraId="1A02EBC2" w14:textId="77777777" w:rsidR="003542F3" w:rsidRPr="00977EE8" w:rsidRDefault="00A22CFD" w:rsidP="006247B3">
      <w:pPr>
        <w:pStyle w:val="Heading2"/>
        <w:spacing w:before="0" w:line="360" w:lineRule="auto"/>
        <w:rPr>
          <w:rFonts w:ascii="Times New Roman" w:hAnsi="Times New Roman" w:cs="Times New Roman"/>
          <w:sz w:val="32"/>
          <w:szCs w:val="32"/>
        </w:rPr>
      </w:pPr>
      <w:r w:rsidRPr="00977EE8">
        <w:rPr>
          <w:rFonts w:ascii="Times New Roman" w:hAnsi="Times New Roman" w:cs="Times New Roman"/>
          <w:sz w:val="32"/>
          <w:szCs w:val="32"/>
        </w:rPr>
        <w:t>Study setting</w:t>
      </w:r>
    </w:p>
    <w:p w14:paraId="7D1B362F" w14:textId="26B26035" w:rsidR="003542F3" w:rsidRPr="006247B3" w:rsidRDefault="00E93B4D" w:rsidP="006247B3">
      <w:pPr>
        <w:spacing w:line="360" w:lineRule="auto"/>
        <w:jc w:val="both"/>
        <w:rPr>
          <w:rFonts w:ascii="Times New Roman" w:hAnsi="Times New Roman" w:cs="Times New Roman"/>
          <w:sz w:val="24"/>
          <w:szCs w:val="24"/>
        </w:rPr>
      </w:pPr>
      <w:r w:rsidRPr="006247B3">
        <w:rPr>
          <w:rFonts w:ascii="Times New Roman" w:hAnsi="Times New Roman" w:cs="Times New Roman"/>
          <w:sz w:val="24"/>
          <w:szCs w:val="24"/>
        </w:rPr>
        <w:t>The study was conducted at Deder General Hospital, a government hospital in the East Harar Zone of the Oromia Region. The hospital provides services in internal medicine, surgery, pediatrics, obstetrics and gynecology, and emergency care. It serves a population of over 1.5 million, has 120 inpatient beds, and receives over 134,500 patient visits annually.</w:t>
      </w:r>
    </w:p>
    <w:p w14:paraId="17FA9892" w14:textId="77777777" w:rsidR="003542F3" w:rsidRPr="00977EE8" w:rsidRDefault="00A22CFD" w:rsidP="006247B3">
      <w:pPr>
        <w:pStyle w:val="Heading2"/>
        <w:spacing w:before="0" w:line="360" w:lineRule="auto"/>
        <w:rPr>
          <w:rFonts w:ascii="Times New Roman" w:hAnsi="Times New Roman" w:cs="Times New Roman"/>
          <w:sz w:val="32"/>
          <w:szCs w:val="32"/>
        </w:rPr>
      </w:pPr>
      <w:r w:rsidRPr="00977EE8">
        <w:rPr>
          <w:rFonts w:ascii="Times New Roman" w:hAnsi="Times New Roman" w:cs="Times New Roman"/>
          <w:sz w:val="32"/>
          <w:szCs w:val="32"/>
        </w:rPr>
        <w:t>Study design</w:t>
      </w:r>
    </w:p>
    <w:p w14:paraId="03BBD74F" w14:textId="62E13360" w:rsidR="003542F3" w:rsidRPr="006247B3" w:rsidRDefault="001B7729" w:rsidP="006247B3">
      <w:pPr>
        <w:spacing w:line="360" w:lineRule="auto"/>
        <w:jc w:val="both"/>
        <w:rPr>
          <w:rFonts w:ascii="Times New Roman" w:hAnsi="Times New Roman" w:cs="Times New Roman"/>
          <w:sz w:val="24"/>
          <w:szCs w:val="24"/>
        </w:rPr>
      </w:pPr>
      <w:r w:rsidRPr="006247B3">
        <w:rPr>
          <w:rFonts w:ascii="Times New Roman" w:hAnsi="Times New Roman" w:cs="Times New Roman"/>
          <w:sz w:val="24"/>
          <w:szCs w:val="24"/>
        </w:rPr>
        <w:t>An institution-based pre- and post-interventional study design was used to compare documentation indicators before and after the implementation of electronic medical records.</w:t>
      </w:r>
    </w:p>
    <w:p w14:paraId="583FA300" w14:textId="77777777" w:rsidR="003542F3" w:rsidRPr="00977EE8" w:rsidRDefault="00A22CFD" w:rsidP="006247B3">
      <w:pPr>
        <w:pStyle w:val="Heading2"/>
        <w:spacing w:line="360" w:lineRule="auto"/>
        <w:rPr>
          <w:rFonts w:ascii="Times New Roman" w:hAnsi="Times New Roman" w:cs="Times New Roman"/>
          <w:sz w:val="32"/>
          <w:szCs w:val="32"/>
        </w:rPr>
      </w:pPr>
      <w:r w:rsidRPr="00977EE8">
        <w:rPr>
          <w:rFonts w:ascii="Times New Roman" w:hAnsi="Times New Roman" w:cs="Times New Roman"/>
          <w:sz w:val="32"/>
          <w:szCs w:val="32"/>
        </w:rPr>
        <w:t>Study population</w:t>
      </w:r>
    </w:p>
    <w:p w14:paraId="1C5D24C6" w14:textId="1D5A267D" w:rsidR="003542F3" w:rsidRPr="006247B3" w:rsidRDefault="001B7729" w:rsidP="006247B3">
      <w:pPr>
        <w:spacing w:line="360" w:lineRule="auto"/>
        <w:jc w:val="both"/>
        <w:rPr>
          <w:rFonts w:ascii="Times New Roman" w:hAnsi="Times New Roman" w:cs="Times New Roman"/>
          <w:sz w:val="24"/>
          <w:szCs w:val="24"/>
        </w:rPr>
      </w:pPr>
      <w:r w:rsidRPr="006247B3">
        <w:rPr>
          <w:rFonts w:ascii="Times New Roman" w:hAnsi="Times New Roman" w:cs="Times New Roman"/>
          <w:sz w:val="24"/>
          <w:szCs w:val="24"/>
        </w:rPr>
        <w:t>The study population includes all individuals and records relevant to the evaluation of electronic medical record (EMR) implementation at Deder General Hospital. It is divided into two main components: (1) patient medical records used for documentation auditing, and (2) healthcare providers involved in clinical documentation and the use of EMR.</w:t>
      </w:r>
    </w:p>
    <w:p w14:paraId="3C587761" w14:textId="77777777" w:rsidR="003542F3" w:rsidRPr="00977EE8" w:rsidRDefault="00A22CFD" w:rsidP="006247B3">
      <w:pPr>
        <w:pStyle w:val="Heading2"/>
        <w:spacing w:before="0" w:line="360" w:lineRule="auto"/>
        <w:rPr>
          <w:rFonts w:ascii="Times New Roman" w:hAnsi="Times New Roman" w:cs="Times New Roman"/>
          <w:sz w:val="32"/>
          <w:szCs w:val="32"/>
        </w:rPr>
      </w:pPr>
      <w:r w:rsidRPr="00977EE8">
        <w:rPr>
          <w:rFonts w:ascii="Times New Roman" w:hAnsi="Times New Roman" w:cs="Times New Roman"/>
          <w:sz w:val="32"/>
          <w:szCs w:val="32"/>
        </w:rPr>
        <w:t>Sample size and sampling</w:t>
      </w:r>
    </w:p>
    <w:p w14:paraId="6C075657" w14:textId="6D02EEDE" w:rsidR="00324943" w:rsidRDefault="00324943" w:rsidP="006247B3">
      <w:pPr>
        <w:spacing w:line="360" w:lineRule="auto"/>
        <w:rPr>
          <w:rFonts w:ascii="Times New Roman" w:eastAsia="Times New Roman" w:hAnsi="Times New Roman" w:cs="Times New Roman"/>
          <w:sz w:val="28"/>
          <w:szCs w:val="28"/>
        </w:rPr>
      </w:pPr>
      <w:r w:rsidRPr="006247B3">
        <w:rPr>
          <w:rFonts w:ascii="Times New Roman" w:hAnsi="Times New Roman" w:cs="Times New Roman"/>
          <w:sz w:val="24"/>
          <w:szCs w:val="24"/>
        </w:rPr>
        <w:t xml:space="preserve">The sample size was calculated using the standard formula for estimating a single population proportion: </w:t>
      </w:r>
      <m:oMath>
        <m:r>
          <m:rPr>
            <m:sty m:val="b"/>
          </m:rPr>
          <w:rPr>
            <w:rFonts w:ascii="Cambria Math" w:eastAsia="Calibri" w:hAnsi="Cambria Math" w:cs="Times New Roman"/>
            <w:sz w:val="28"/>
            <w:szCs w:val="28"/>
          </w:rPr>
          <m:t>n</m:t>
        </m:r>
        <m:r>
          <m:rPr>
            <m:sty m:val="b"/>
          </m:rPr>
          <w:rPr>
            <w:rFonts w:ascii="Cambria Math" w:eastAsia="Calibri" w:hAnsi="Cambria Math" w:cs="Times New Roman"/>
            <w:sz w:val="28"/>
            <w:szCs w:val="28"/>
            <w:vertAlign w:val="subscript"/>
          </w:rPr>
          <m:t>=</m:t>
        </m:r>
        <m:r>
          <m:rPr>
            <m:sty m:val="bi"/>
          </m:rPr>
          <w:rPr>
            <w:rFonts w:ascii="Cambria Math" w:eastAsia="Calibri" w:hAnsi="Cambria Math" w:cs="Times New Roman"/>
            <w:sz w:val="28"/>
            <w:szCs w:val="28"/>
          </w:rPr>
          <m:t xml:space="preserve"> </m:t>
        </m:r>
        <m:f>
          <m:fPr>
            <m:ctrlPr>
              <w:rPr>
                <w:rFonts w:ascii="Cambria Math" w:eastAsia="Calibri" w:hAnsi="Cambria Math" w:cs="Times New Roman"/>
                <w:b/>
                <w:bCs/>
                <w:i/>
                <w:sz w:val="28"/>
                <w:szCs w:val="28"/>
              </w:rPr>
            </m:ctrlPr>
          </m:fPr>
          <m:num>
            <m:sSup>
              <m:sSupPr>
                <m:ctrlPr>
                  <w:rPr>
                    <w:rFonts w:ascii="Cambria Math" w:eastAsia="Calibri" w:hAnsi="Cambria Math" w:cs="Times New Roman"/>
                    <w:b/>
                    <w:bCs/>
                    <w:i/>
                    <w:sz w:val="28"/>
                    <w:szCs w:val="28"/>
                  </w:rPr>
                </m:ctrlPr>
              </m:sSupPr>
              <m:e>
                <m:d>
                  <m:dPr>
                    <m:ctrlPr>
                      <w:rPr>
                        <w:rFonts w:ascii="Cambria Math" w:eastAsia="Calibri" w:hAnsi="Cambria Math" w:cs="Times New Roman"/>
                        <w:b/>
                        <w:bCs/>
                        <w:i/>
                        <w:sz w:val="28"/>
                        <w:szCs w:val="28"/>
                      </w:rPr>
                    </m:ctrlPr>
                  </m:dPr>
                  <m:e>
                    <m:r>
                      <m:rPr>
                        <m:sty m:val="bi"/>
                      </m:rPr>
                      <w:rPr>
                        <w:rFonts w:ascii="Cambria Math" w:eastAsia="Calibri" w:hAnsi="Cambria Math" w:cs="Times New Roman"/>
                        <w:sz w:val="28"/>
                        <w:szCs w:val="28"/>
                      </w:rPr>
                      <m:t>Z</m:t>
                    </m:r>
                    <m:f>
                      <m:fPr>
                        <m:ctrlPr>
                          <w:rPr>
                            <w:rFonts w:ascii="Cambria Math" w:eastAsia="Calibri" w:hAnsi="Cambria Math" w:cs="Times New Roman"/>
                            <w:b/>
                            <w:bCs/>
                            <w:i/>
                            <w:iCs/>
                            <w:sz w:val="28"/>
                            <w:szCs w:val="28"/>
                          </w:rPr>
                        </m:ctrlPr>
                      </m:fPr>
                      <m:num>
                        <m:r>
                          <m:rPr>
                            <m:sty m:val="bi"/>
                          </m:rPr>
                          <w:rPr>
                            <w:rFonts w:ascii="Cambria Math" w:eastAsia="Calibri" w:hAnsi="Cambria Math" w:cs="Times New Roman"/>
                            <w:sz w:val="28"/>
                            <w:szCs w:val="28"/>
                          </w:rPr>
                          <m:t>α</m:t>
                        </m:r>
                      </m:num>
                      <m:den>
                        <m:r>
                          <m:rPr>
                            <m:sty m:val="bi"/>
                          </m:rPr>
                          <w:rPr>
                            <w:rFonts w:ascii="Cambria Math" w:eastAsia="Calibri" w:hAnsi="Cambria Math" w:cs="Times New Roman"/>
                            <w:sz w:val="28"/>
                            <w:szCs w:val="28"/>
                          </w:rPr>
                          <m:t>2</m:t>
                        </m:r>
                      </m:den>
                    </m:f>
                    <m:ctrlPr>
                      <w:rPr>
                        <w:rFonts w:ascii="Cambria Math" w:eastAsia="Calibri" w:hAnsi="Cambria Math" w:cs="Times New Roman"/>
                        <w:b/>
                        <w:bCs/>
                        <w:i/>
                        <w:iCs/>
                        <w:sz w:val="28"/>
                        <w:szCs w:val="28"/>
                      </w:rPr>
                    </m:ctrlPr>
                  </m:e>
                </m:d>
              </m:e>
              <m:sup>
                <m:r>
                  <m:rPr>
                    <m:sty m:val="bi"/>
                  </m:rPr>
                  <w:rPr>
                    <w:rFonts w:ascii="Cambria Math" w:eastAsia="Calibri" w:hAnsi="Cambria Math" w:cs="Times New Roman"/>
                    <w:sz w:val="28"/>
                    <w:szCs w:val="28"/>
                  </w:rPr>
                  <m:t>2</m:t>
                </m:r>
              </m:sup>
            </m:sSup>
            <m:r>
              <m:rPr>
                <m:sty m:val="bi"/>
              </m:rPr>
              <w:rPr>
                <w:rFonts w:ascii="Cambria Math" w:eastAsia="Calibri" w:hAnsi="Cambria Math" w:cs="Times New Roman"/>
                <w:sz w:val="28"/>
                <w:szCs w:val="28"/>
              </w:rPr>
              <m:t>*p(1-p)</m:t>
            </m:r>
          </m:num>
          <m:den>
            <m:sSup>
              <m:sSupPr>
                <m:ctrlPr>
                  <w:rPr>
                    <w:rFonts w:ascii="Cambria Math" w:eastAsia="Calibri" w:hAnsi="Cambria Math" w:cs="Times New Roman"/>
                    <w:b/>
                    <w:bCs/>
                    <w:i/>
                    <w:sz w:val="28"/>
                    <w:szCs w:val="28"/>
                  </w:rPr>
                </m:ctrlPr>
              </m:sSupPr>
              <m:e>
                <m:r>
                  <m:rPr>
                    <m:sty m:val="bi"/>
                  </m:rPr>
                  <w:rPr>
                    <w:rFonts w:ascii="Cambria Math" w:eastAsia="Calibri" w:hAnsi="Cambria Math" w:cs="Times New Roman"/>
                    <w:sz w:val="28"/>
                    <w:szCs w:val="28"/>
                  </w:rPr>
                  <m:t>d</m:t>
                </m:r>
              </m:e>
              <m:sup>
                <m:r>
                  <m:rPr>
                    <m:sty m:val="bi"/>
                  </m:rPr>
                  <w:rPr>
                    <w:rFonts w:ascii="Cambria Math" w:eastAsia="Calibri" w:hAnsi="Cambria Math" w:cs="Times New Roman"/>
                    <w:sz w:val="28"/>
                    <w:szCs w:val="28"/>
                  </w:rPr>
                  <m:t>2</m:t>
                </m:r>
              </m:sup>
            </m:sSup>
          </m:den>
        </m:f>
      </m:oMath>
      <w:r w:rsidRPr="00324943">
        <w:rPr>
          <w:rFonts w:ascii="Times New Roman" w:eastAsia="Times New Roman" w:hAnsi="Times New Roman" w:cs="Times New Roman"/>
          <w:b/>
          <w:bCs/>
          <w:sz w:val="28"/>
          <w:szCs w:val="28"/>
        </w:rPr>
        <w:t xml:space="preserve"> , W</w:t>
      </w:r>
      <w:r w:rsidRPr="00324943">
        <w:rPr>
          <w:rFonts w:ascii="Times New Roman" w:eastAsia="Times New Roman" w:hAnsi="Times New Roman" w:cs="Times New Roman"/>
          <w:sz w:val="28"/>
          <w:szCs w:val="28"/>
        </w:rPr>
        <w:t>here: Z α/2 = 1.96 (Z-value for 95% confidence level), P = 0.5% (Assumed proportion for maximum variability due to lack of local baseline data, d= Margin of error (5%).</w:t>
      </w:r>
      <w:r w:rsidRPr="00324943">
        <w:rPr>
          <w:rFonts w:ascii="Times New Roman" w:eastAsia="Times New Roman" w:hAnsi="Times New Roman" w:cs="Times New Roman"/>
          <w:b/>
          <w:sz w:val="28"/>
          <w:szCs w:val="28"/>
        </w:rPr>
        <w:t xml:space="preserve">  </w:t>
      </w:r>
      <m:oMath>
        <m:r>
          <m:rPr>
            <m:sty m:val="bi"/>
          </m:rPr>
          <w:rPr>
            <w:rFonts w:ascii="Cambria Math" w:eastAsia="Calibri" w:hAnsi="Cambria Math" w:cs="Times New Roman"/>
            <w:sz w:val="28"/>
            <w:szCs w:val="28"/>
          </w:rPr>
          <m:t>n=</m:t>
        </m:r>
        <m:f>
          <m:fPr>
            <m:ctrlPr>
              <w:rPr>
                <w:rFonts w:ascii="Cambria Math" w:eastAsia="Calibri" w:hAnsi="Cambria Math" w:cs="Times New Roman"/>
                <w:b/>
                <w:i/>
                <w:sz w:val="28"/>
                <w:szCs w:val="28"/>
              </w:rPr>
            </m:ctrlPr>
          </m:fPr>
          <m:num>
            <m:sSup>
              <m:sSupPr>
                <m:ctrlPr>
                  <w:rPr>
                    <w:rFonts w:ascii="Cambria Math" w:eastAsia="Calibri" w:hAnsi="Cambria Math" w:cs="Times New Roman"/>
                    <w:b/>
                    <w:sz w:val="28"/>
                    <w:szCs w:val="28"/>
                  </w:rPr>
                </m:ctrlPr>
              </m:sSupPr>
              <m:e>
                <m:r>
                  <m:rPr>
                    <m:sty m:val="bi"/>
                  </m:rPr>
                  <w:rPr>
                    <w:rFonts w:ascii="Cambria Math" w:eastAsia="Calibri" w:hAnsi="Cambria Math" w:cs="Times New Roman"/>
                    <w:sz w:val="28"/>
                    <w:szCs w:val="28"/>
                  </w:rPr>
                  <m:t>(1.96)</m:t>
                </m:r>
              </m:e>
              <m:sup>
                <m:r>
                  <m:rPr>
                    <m:sty m:val="bi"/>
                  </m:rPr>
                  <w:rPr>
                    <w:rFonts w:ascii="Cambria Math" w:eastAsia="Calibri" w:hAnsi="Cambria Math" w:cs="Times New Roman"/>
                    <w:sz w:val="28"/>
                    <w:szCs w:val="28"/>
                  </w:rPr>
                  <m:t>2</m:t>
                </m:r>
              </m:sup>
            </m:sSup>
            <m:r>
              <m:rPr>
                <m:sty m:val="b"/>
              </m:rPr>
              <w:rPr>
                <w:rFonts w:ascii="Cambria Math" w:eastAsia="Calibri" w:hAnsi="Cambria Math" w:cs="Times New Roman"/>
                <w:sz w:val="28"/>
                <w:szCs w:val="28"/>
              </w:rPr>
              <m:t>*</m:t>
            </m:r>
            <m:r>
              <m:rPr>
                <m:sty m:val="bi"/>
              </m:rPr>
              <w:rPr>
                <w:rFonts w:ascii="Cambria Math" w:eastAsia="Calibri" w:hAnsi="Cambria Math" w:cs="Times New Roman"/>
                <w:sz w:val="28"/>
                <w:szCs w:val="28"/>
              </w:rPr>
              <m:t xml:space="preserve">0.5(1-0.5) </m:t>
            </m:r>
          </m:num>
          <m:den>
            <m:r>
              <m:rPr>
                <m:sty m:val="b"/>
              </m:rPr>
              <w:rPr>
                <w:rFonts w:ascii="Cambria Math" w:eastAsia="Calibri" w:hAnsi="Cambria Math" w:cs="Times New Roman"/>
                <w:sz w:val="28"/>
                <w:szCs w:val="28"/>
              </w:rPr>
              <m:t>(</m:t>
            </m:r>
            <m:sSup>
              <m:sSupPr>
                <m:ctrlPr>
                  <w:rPr>
                    <w:rFonts w:ascii="Cambria Math" w:eastAsia="Calibri" w:hAnsi="Cambria Math" w:cs="Times New Roman"/>
                    <w:b/>
                    <w:sz w:val="28"/>
                    <w:szCs w:val="28"/>
                  </w:rPr>
                </m:ctrlPr>
              </m:sSupPr>
              <m:e>
                <m:r>
                  <m:rPr>
                    <m:sty m:val="b"/>
                  </m:rPr>
                  <w:rPr>
                    <w:rFonts w:ascii="Cambria Math" w:eastAsia="Calibri" w:hAnsi="Cambria Math" w:cs="Times New Roman"/>
                    <w:sz w:val="28"/>
                    <w:szCs w:val="28"/>
                  </w:rPr>
                  <m:t>0.05)</m:t>
                </m:r>
              </m:e>
              <m:sup>
                <m:r>
                  <m:rPr>
                    <m:sty m:val="b"/>
                  </m:rPr>
                  <w:rPr>
                    <w:rFonts w:ascii="Cambria Math" w:eastAsia="Calibri" w:hAnsi="Cambria Math" w:cs="Times New Roman"/>
                    <w:sz w:val="28"/>
                    <w:szCs w:val="28"/>
                    <w:vertAlign w:val="superscript"/>
                  </w:rPr>
                  <m:t>2</m:t>
                </m:r>
              </m:sup>
            </m:sSup>
          </m:den>
        </m:f>
        <m:r>
          <m:rPr>
            <m:sty m:val="bi"/>
          </m:rPr>
          <w:rPr>
            <w:rFonts w:ascii="Cambria Math" w:eastAsia="Calibri" w:hAnsi="Cambria Math" w:cs="Times New Roman"/>
            <w:sz w:val="28"/>
            <w:szCs w:val="28"/>
          </w:rPr>
          <m:t xml:space="preserve"> =384</m:t>
        </m:r>
      </m:oMath>
      <w:r w:rsidRPr="00324943">
        <w:rPr>
          <w:rFonts w:ascii="Times New Roman" w:eastAsia="Times New Roman" w:hAnsi="Times New Roman" w:cs="Times New Roman"/>
          <w:b/>
          <w:sz w:val="28"/>
          <w:szCs w:val="28"/>
        </w:rPr>
        <w:t xml:space="preserve">. </w:t>
      </w:r>
      <w:r w:rsidRPr="006247B3">
        <w:rPr>
          <w:rFonts w:ascii="Times New Roman" w:hAnsi="Times New Roman" w:cs="Times New Roman"/>
          <w:sz w:val="24"/>
          <w:szCs w:val="24"/>
        </w:rPr>
        <w:t xml:space="preserve"> </w:t>
      </w:r>
      <w:r w:rsidRPr="00324943">
        <w:rPr>
          <w:rFonts w:ascii="Times New Roman" w:eastAsia="Times New Roman" w:hAnsi="Times New Roman" w:cs="Times New Roman"/>
          <w:sz w:val="28"/>
          <w:szCs w:val="28"/>
        </w:rPr>
        <w:t>While initial calculations yielded an n=384 value for a single ratio, the study adopted a pairwise before-and-after comparison design.</w:t>
      </w:r>
    </w:p>
    <w:p w14:paraId="2492A38D" w14:textId="77777777" w:rsidR="00324943" w:rsidRPr="00324943" w:rsidRDefault="00324943" w:rsidP="006247B3">
      <w:pPr>
        <w:spacing w:line="360" w:lineRule="auto"/>
        <w:rPr>
          <w:rFonts w:ascii="Times New Roman" w:hAnsi="Times New Roman" w:cs="Times New Roman"/>
          <w:sz w:val="24"/>
          <w:szCs w:val="24"/>
        </w:rPr>
      </w:pPr>
    </w:p>
    <w:p w14:paraId="363B8EF6" w14:textId="0D298E7F" w:rsidR="00324943" w:rsidRPr="006247B3" w:rsidRDefault="00324943" w:rsidP="006247B3">
      <w:pPr>
        <w:widowControl w:val="0"/>
        <w:spacing w:line="360" w:lineRule="auto"/>
        <w:ind w:left="100"/>
        <w:rPr>
          <w:rFonts w:ascii="Times New Roman" w:eastAsia="Times New Roman" w:hAnsi="Times New Roman" w:cs="Times New Roman"/>
          <w:sz w:val="24"/>
          <w:szCs w:val="24"/>
        </w:rPr>
      </w:pPr>
      <w:r w:rsidRPr="00324943">
        <w:rPr>
          <w:rFonts w:ascii="Times New Roman" w:eastAsia="Times New Roman" w:hAnsi="Times New Roman" w:cs="Times New Roman"/>
          <w:sz w:val="24"/>
          <w:szCs w:val="24"/>
        </w:rPr>
        <w:lastRenderedPageBreak/>
        <w:t>A sample of 300 pairs provided greater than 99% statistical power to detect the observed absolute increase of 61.7% in documentation completeness (from 30% to 91.7%) at a significance level of α=0.05, assuming a conservative correlation between the before-and-after measurements. A 10% margin of error was applied to account for unusable records (missing, incomplete, or illegible). Therefore, an initial 334 records were selected for each period (before and after the implementation of the electronic medical record). After screening, the first 300 fully usable records from each period were included in the final analysis.</w:t>
      </w:r>
    </w:p>
    <w:p w14:paraId="5D30F601" w14:textId="4E5AD1A5" w:rsidR="006E5000" w:rsidRPr="006247B3" w:rsidRDefault="00324943" w:rsidP="006247B3">
      <w:pPr>
        <w:pStyle w:val="NoSpacing"/>
        <w:spacing w:after="240" w:line="360" w:lineRule="auto"/>
        <w:jc w:val="both"/>
        <w:rPr>
          <w:rFonts w:ascii="Times New Roman" w:hAnsi="Times New Roman" w:cs="Times New Roman"/>
          <w:sz w:val="24"/>
          <w:szCs w:val="24"/>
        </w:rPr>
      </w:pPr>
      <w:r w:rsidRPr="006247B3">
        <w:rPr>
          <w:rFonts w:ascii="Times New Roman" w:hAnsi="Times New Roman" w:cs="Times New Roman"/>
          <w:sz w:val="24"/>
          <w:szCs w:val="24"/>
        </w:rPr>
        <w:t>Using a stratified sampling method, 100 healthcare workers were selected from a pool of 165 interviewed after the implementation of the electronic medical record system, ensuring comprehensive representation of all major professional categories involved in documentation. The sampling frame was derived from a list of hospital staff, and participants were stratified by their professional role, with sample sizes allocated proportionally to each group. Nurses constituted the largest group with 80 nurses (48.5%), totaling 49 participants; followed by midwives with 25 midwives (15.2%), totaling 15 participants; pharmacists with 22 midwives (13.3%), totaling 13 participants; and finally, administrative staff and laboratory technicians with 6 participants out of 10 (6.1%). Physicians (9 employees, 5.5%) were represented by 6 participants, electronic medical record data entry staff (7 employees, 4.2%) by 4 participants, and health information systems support staff (2 employees, 1.2%) by 1 participant. Within each category, a systematic sampling method was applied by selecting each member of the k-team based on the ratio of the total number of employees to the allocated sample size, ensuring a fair and evenly distributed selection process across all strata.</w:t>
      </w:r>
    </w:p>
    <w:p w14:paraId="7BA6DDBB" w14:textId="4D8D9945" w:rsidR="003542F3" w:rsidRPr="00977EE8" w:rsidRDefault="00BD7623" w:rsidP="006247B3">
      <w:pPr>
        <w:pStyle w:val="Heading2"/>
        <w:spacing w:before="0" w:line="360" w:lineRule="auto"/>
        <w:rPr>
          <w:rFonts w:ascii="Times New Roman" w:hAnsi="Times New Roman" w:cs="Times New Roman"/>
          <w:sz w:val="32"/>
          <w:szCs w:val="32"/>
        </w:rPr>
      </w:pPr>
      <w:r w:rsidRPr="00977EE8">
        <w:rPr>
          <w:rFonts w:ascii="Times New Roman" w:hAnsi="Times New Roman" w:cs="Times New Roman"/>
          <w:sz w:val="32"/>
          <w:szCs w:val="32"/>
        </w:rPr>
        <w:t>Data Collection Tools and Procedures</w:t>
      </w:r>
    </w:p>
    <w:p w14:paraId="3243242A" w14:textId="77777777" w:rsidR="006247B3" w:rsidRPr="006247B3" w:rsidRDefault="006247B3" w:rsidP="00211E76">
      <w:pPr>
        <w:spacing w:after="0" w:line="360" w:lineRule="auto"/>
        <w:jc w:val="both"/>
        <w:rPr>
          <w:rFonts w:ascii="Times New Roman" w:hAnsi="Times New Roman" w:cs="Times New Roman"/>
        </w:rPr>
      </w:pPr>
      <w:r w:rsidRPr="006247B3">
        <w:rPr>
          <w:rFonts w:ascii="Times New Roman" w:hAnsi="Times New Roman" w:cs="Times New Roman"/>
        </w:rPr>
        <w:t xml:space="preserve">The study employed multiple tools to collect quantitative and qualitative data, including a structured checklist to audit 600 patient medical records for completeness, accuracy, timeliness, clarity, and error management, and a structured questionnaire distributed to 100 healthcare providers to assess documentation efficiency and its impact on workflow and user satisfaction. The tools were initially developed in English, then translated into Oromo, and subsequently retranslated to ensure consistency. Data were collected by six trained professionals (four Bachelor </w:t>
      </w:r>
      <w:r w:rsidRPr="00977EE8">
        <w:rPr>
          <w:rFonts w:ascii="Times New Roman" w:hAnsi="Times New Roman" w:cs="Times New Roman"/>
          <w:sz w:val="24"/>
          <w:szCs w:val="24"/>
        </w:rPr>
        <w:lastRenderedPageBreak/>
        <w:t>of Science nurses and two midwives) following two days of training on the study's objectives, procedures, and ethical considerations. Daily supervision was provided by the principal investigator and supervisor, with random checks performed on 10% of completed tools to ensure data quality. Data reliability was assessed using Cronbach's alpha (α = 0.82) for the questionnaire and Cohen's kappa (κ = 0.85) for the record audits. Key indicators included data completeness, clarity, timeliness, error rates, retrieval time, update time, and user satisfaction, measured using a five-point Likert scale.</w:t>
      </w:r>
    </w:p>
    <w:p w14:paraId="3B45F53D" w14:textId="2A5128CE" w:rsidR="003542F3" w:rsidRPr="00977EE8" w:rsidRDefault="006247B3" w:rsidP="006247B3">
      <w:pPr>
        <w:pStyle w:val="Heading2"/>
        <w:spacing w:line="360" w:lineRule="auto"/>
        <w:rPr>
          <w:rFonts w:ascii="Times New Roman" w:hAnsi="Times New Roman" w:cs="Times New Roman"/>
          <w:sz w:val="32"/>
          <w:szCs w:val="32"/>
        </w:rPr>
      </w:pPr>
      <w:r w:rsidRPr="00977EE8">
        <w:rPr>
          <w:rFonts w:ascii="Times New Roman" w:hAnsi="Times New Roman" w:cs="Times New Roman"/>
          <w:sz w:val="32"/>
          <w:szCs w:val="32"/>
        </w:rPr>
        <w:t>Data processing and analysis</w:t>
      </w:r>
    </w:p>
    <w:p w14:paraId="44BA8A87" w14:textId="2879F265" w:rsidR="006247B3" w:rsidRPr="00211E76" w:rsidRDefault="006247B3" w:rsidP="00211E76">
      <w:pPr>
        <w:spacing w:line="360" w:lineRule="auto"/>
        <w:jc w:val="both"/>
        <w:rPr>
          <w:rFonts w:ascii="Times New Roman" w:hAnsi="Times New Roman" w:cs="Times New Roman"/>
          <w:sz w:val="24"/>
          <w:szCs w:val="24"/>
        </w:rPr>
      </w:pPr>
      <w:r w:rsidRPr="00211E76">
        <w:rPr>
          <w:rFonts w:ascii="Times New Roman" w:hAnsi="Times New Roman" w:cs="Times New Roman"/>
          <w:sz w:val="24"/>
          <w:szCs w:val="24"/>
        </w:rPr>
        <w:t xml:space="preserve">Data were entered twice into </w:t>
      </w:r>
      <w:proofErr w:type="spellStart"/>
      <w:r w:rsidRPr="00211E76">
        <w:rPr>
          <w:rFonts w:ascii="Times New Roman" w:hAnsi="Times New Roman" w:cs="Times New Roman"/>
          <w:sz w:val="24"/>
          <w:szCs w:val="24"/>
        </w:rPr>
        <w:t>EpiData</w:t>
      </w:r>
      <w:proofErr w:type="spellEnd"/>
      <w:r w:rsidRPr="00211E76">
        <w:rPr>
          <w:rFonts w:ascii="Times New Roman" w:hAnsi="Times New Roman" w:cs="Times New Roman"/>
          <w:sz w:val="24"/>
          <w:szCs w:val="24"/>
        </w:rPr>
        <w:t xml:space="preserve"> to minimize input errors and then exported to SPSS version 27 for analysis. Descriptive statistics were used to summarize the characteristics of the study population and the main variables. Inferential analysis included paired t-tests for continuous variables, </w:t>
      </w:r>
      <w:proofErr w:type="spellStart"/>
      <w:r w:rsidRPr="00211E76">
        <w:rPr>
          <w:rFonts w:ascii="Times New Roman" w:hAnsi="Times New Roman" w:cs="Times New Roman"/>
          <w:sz w:val="24"/>
          <w:szCs w:val="24"/>
        </w:rPr>
        <w:t>McNemar's</w:t>
      </w:r>
      <w:proofErr w:type="spellEnd"/>
      <w:r w:rsidRPr="00211E76">
        <w:rPr>
          <w:rFonts w:ascii="Times New Roman" w:hAnsi="Times New Roman" w:cs="Times New Roman"/>
          <w:sz w:val="24"/>
          <w:szCs w:val="24"/>
        </w:rPr>
        <w:t xml:space="preserve"> test for categorical variables, and two-way logistic regression to identify factors associated with the outcomes. Model fit was assessed using the </w:t>
      </w:r>
      <w:proofErr w:type="spellStart"/>
      <w:r w:rsidRPr="00211E76">
        <w:rPr>
          <w:rFonts w:ascii="Times New Roman" w:hAnsi="Times New Roman" w:cs="Times New Roman"/>
          <w:sz w:val="24"/>
          <w:szCs w:val="24"/>
        </w:rPr>
        <w:t>Hosmer-Lemicho</w:t>
      </w:r>
      <w:proofErr w:type="spellEnd"/>
      <w:r w:rsidRPr="00211E76">
        <w:rPr>
          <w:rFonts w:ascii="Times New Roman" w:hAnsi="Times New Roman" w:cs="Times New Roman"/>
          <w:sz w:val="24"/>
          <w:szCs w:val="24"/>
        </w:rPr>
        <w:t xml:space="preserve"> test, and </w:t>
      </w:r>
      <w:proofErr w:type="spellStart"/>
      <w:r w:rsidRPr="00211E76">
        <w:rPr>
          <w:rFonts w:ascii="Times New Roman" w:hAnsi="Times New Roman" w:cs="Times New Roman"/>
          <w:sz w:val="24"/>
          <w:szCs w:val="24"/>
        </w:rPr>
        <w:t>multicollinearity</w:t>
      </w:r>
      <w:proofErr w:type="spellEnd"/>
      <w:r w:rsidRPr="00211E76">
        <w:rPr>
          <w:rFonts w:ascii="Times New Roman" w:hAnsi="Times New Roman" w:cs="Times New Roman"/>
          <w:sz w:val="24"/>
          <w:szCs w:val="24"/>
        </w:rPr>
        <w:t xml:space="preserve"> was assessed using the Variance Inflation Coefficient (VIF). Statistical significance was set at p &lt; 0.05.</w:t>
      </w:r>
    </w:p>
    <w:p w14:paraId="2CD4FF7B" w14:textId="77777777" w:rsidR="003542F3" w:rsidRPr="00977EE8" w:rsidRDefault="00A22CFD" w:rsidP="006247B3">
      <w:pPr>
        <w:pStyle w:val="Heading2"/>
        <w:spacing w:line="360" w:lineRule="auto"/>
        <w:rPr>
          <w:rFonts w:ascii="Times New Roman" w:hAnsi="Times New Roman" w:cs="Times New Roman"/>
          <w:sz w:val="32"/>
          <w:szCs w:val="32"/>
        </w:rPr>
      </w:pPr>
      <w:r w:rsidRPr="00977EE8">
        <w:rPr>
          <w:rFonts w:ascii="Times New Roman" w:hAnsi="Times New Roman" w:cs="Times New Roman"/>
          <w:sz w:val="32"/>
          <w:szCs w:val="32"/>
        </w:rPr>
        <w:t>Ethical considerations</w:t>
      </w:r>
    </w:p>
    <w:p w14:paraId="11EC5FC7" w14:textId="24FF916C" w:rsidR="00977EE8" w:rsidRDefault="006247B3" w:rsidP="006247B3">
      <w:pPr>
        <w:spacing w:line="360" w:lineRule="auto"/>
        <w:jc w:val="both"/>
        <w:rPr>
          <w:rFonts w:ascii="Times New Roman" w:hAnsi="Times New Roman" w:cs="Times New Roman"/>
          <w:sz w:val="24"/>
          <w:szCs w:val="24"/>
        </w:rPr>
      </w:pPr>
      <w:r w:rsidRPr="006247B3">
        <w:rPr>
          <w:rFonts w:ascii="Times New Roman" w:hAnsi="Times New Roman" w:cs="Times New Roman"/>
          <w:sz w:val="24"/>
          <w:szCs w:val="24"/>
        </w:rPr>
        <w:t>Ethical approval was obtained from the Research Ethics Review Board of the Oromia Regional Health Bureau. Formal consent letters were also obtained from the Oromia Regional Health Bureau and the Deder General Hospital administration prior to data collection. Individual consent was not required for patient record review as no personally identifiable information was recorded. Written informed consent was obtained from each healthcare provider for the survey and interviews. All collected data was kept strictly confidential.</w:t>
      </w:r>
    </w:p>
    <w:p w14:paraId="7B7AAEF4" w14:textId="2C96B4DD" w:rsidR="00211E76" w:rsidRDefault="00211E76" w:rsidP="006247B3">
      <w:pPr>
        <w:spacing w:line="360" w:lineRule="auto"/>
        <w:jc w:val="both"/>
        <w:rPr>
          <w:rFonts w:ascii="Times New Roman" w:hAnsi="Times New Roman" w:cs="Times New Roman"/>
          <w:sz w:val="24"/>
          <w:szCs w:val="24"/>
        </w:rPr>
      </w:pPr>
    </w:p>
    <w:p w14:paraId="2CA53D41" w14:textId="5A2BBE94" w:rsidR="00211E76" w:rsidRDefault="00211E76" w:rsidP="006247B3">
      <w:pPr>
        <w:spacing w:line="360" w:lineRule="auto"/>
        <w:jc w:val="both"/>
        <w:rPr>
          <w:rFonts w:ascii="Times New Roman" w:hAnsi="Times New Roman" w:cs="Times New Roman"/>
          <w:sz w:val="24"/>
          <w:szCs w:val="24"/>
        </w:rPr>
      </w:pPr>
    </w:p>
    <w:p w14:paraId="5B3B170B" w14:textId="77777777" w:rsidR="00211E76" w:rsidRPr="006247B3" w:rsidRDefault="00211E76" w:rsidP="006247B3">
      <w:pPr>
        <w:spacing w:line="360" w:lineRule="auto"/>
        <w:jc w:val="both"/>
        <w:rPr>
          <w:rFonts w:ascii="Times New Roman" w:hAnsi="Times New Roman" w:cs="Times New Roman"/>
          <w:sz w:val="24"/>
          <w:szCs w:val="24"/>
        </w:rPr>
      </w:pPr>
    </w:p>
    <w:p w14:paraId="4C0F837C" w14:textId="77777777" w:rsidR="003542F3" w:rsidRDefault="00A22CFD" w:rsidP="00977EE8">
      <w:pPr>
        <w:pStyle w:val="Heading1"/>
        <w:spacing w:before="0" w:line="360" w:lineRule="auto"/>
      </w:pPr>
      <w:r w:rsidRPr="00977EE8">
        <w:rPr>
          <w:rFonts w:ascii="Times New Roman" w:hAnsi="Times New Roman" w:cs="Times New Roman"/>
          <w:sz w:val="36"/>
          <w:szCs w:val="36"/>
        </w:rPr>
        <w:lastRenderedPageBreak/>
        <w:t>Results</w:t>
      </w:r>
    </w:p>
    <w:p w14:paraId="646392F5" w14:textId="77777777" w:rsidR="00977EE8" w:rsidRDefault="00977EE8" w:rsidP="00977EE8">
      <w:pPr>
        <w:spacing w:line="360" w:lineRule="auto"/>
        <w:jc w:val="both"/>
      </w:pPr>
      <w:r w:rsidRPr="00977EE8">
        <w:rPr>
          <w:rFonts w:ascii="Times New Roman" w:hAnsi="Times New Roman" w:cs="Times New Roman"/>
          <w:sz w:val="24"/>
          <w:szCs w:val="24"/>
        </w:rPr>
        <w:t>The findings from the pre-post evaluation of the EMR system implemented at Deder General Hospital. Data from 600 patient records (n=600; 300 pre-EMR and 300 post-EMR) and surveys from 100 healthcare providers were analyzed to assess changes in documentation completeness, data accuracy, documentation efficiency, error management, and user satisfaction.</w:t>
      </w:r>
      <w:r w:rsidRPr="00977EE8">
        <w:t xml:space="preserve"> </w:t>
      </w:r>
    </w:p>
    <w:p w14:paraId="0A340691" w14:textId="751C93EB" w:rsidR="003542F3" w:rsidRPr="00977EE8" w:rsidRDefault="00977EE8" w:rsidP="00977EE8">
      <w:pPr>
        <w:pStyle w:val="Heading2"/>
        <w:spacing w:line="360" w:lineRule="auto"/>
        <w:rPr>
          <w:rFonts w:ascii="Times New Roman" w:hAnsi="Times New Roman" w:cs="Times New Roman"/>
          <w:sz w:val="32"/>
          <w:szCs w:val="32"/>
        </w:rPr>
      </w:pPr>
      <w:r w:rsidRPr="00977EE8">
        <w:rPr>
          <w:rFonts w:ascii="Times New Roman" w:hAnsi="Times New Roman" w:cs="Times New Roman"/>
          <w:sz w:val="32"/>
          <w:szCs w:val="32"/>
        </w:rPr>
        <w:t>Socio-demographic Characteristics of Healthcare Providers</w:t>
      </w:r>
    </w:p>
    <w:p w14:paraId="0F4D117E" w14:textId="77777777" w:rsidR="00977EE8" w:rsidRPr="00977EE8" w:rsidRDefault="00977EE8" w:rsidP="00977EE8">
      <w:pPr>
        <w:spacing w:line="360" w:lineRule="auto"/>
        <w:jc w:val="both"/>
        <w:rPr>
          <w:rFonts w:ascii="Times New Roman" w:hAnsi="Times New Roman" w:cs="Times New Roman"/>
          <w:sz w:val="24"/>
          <w:szCs w:val="24"/>
        </w:rPr>
      </w:pPr>
      <w:r w:rsidRPr="00977EE8">
        <w:rPr>
          <w:rFonts w:ascii="Times New Roman" w:hAnsi="Times New Roman" w:cs="Times New Roman"/>
          <w:sz w:val="24"/>
          <w:szCs w:val="24"/>
        </w:rPr>
        <w:t>A total of 100 healthcare providers participated in the post-implementation survey. The sample was stratified to ensure representation across key professional groups involved in documentation. Nurses constituted the largest group (49%, n=49), reflecting their central role in patient care. Midwives made up 15% (n=15) of respondents, followed by pharmacists (13%, n=13). Physicians and laboratory technicians were each represented by 6% (n=6) of the sample. Administrative staff (6%, n=6), EMR data clerks (4%, n=4), and Integrated Emergency Surgeon (IESO) (1%, n=1) were also included to capture a comprehensive view of system users. The majority of respondents reported having received formal EMR training, which is a critical factor for successful system adoption.</w:t>
      </w:r>
    </w:p>
    <w:p w14:paraId="307E7D4F" w14:textId="63CECAF5" w:rsidR="00977EE8" w:rsidRPr="00977EE8" w:rsidRDefault="00977EE8" w:rsidP="00977EE8">
      <w:pPr>
        <w:pStyle w:val="Heading2"/>
        <w:spacing w:before="0" w:line="360" w:lineRule="auto"/>
        <w:rPr>
          <w:rFonts w:ascii="Times New Roman" w:hAnsi="Times New Roman" w:cs="Times New Roman"/>
          <w:sz w:val="32"/>
          <w:szCs w:val="32"/>
        </w:rPr>
      </w:pPr>
      <w:r w:rsidRPr="00977EE8">
        <w:rPr>
          <w:rFonts w:ascii="Times New Roman" w:hAnsi="Times New Roman" w:cs="Times New Roman"/>
          <w:sz w:val="32"/>
          <w:szCs w:val="32"/>
        </w:rPr>
        <w:t>Documentation Completeness</w:t>
      </w:r>
    </w:p>
    <w:p w14:paraId="128589F1" w14:textId="4C37DC27" w:rsidR="00344AF3" w:rsidRDefault="008234A0" w:rsidP="00977EE8">
      <w:pPr>
        <w:spacing w:line="360" w:lineRule="auto"/>
        <w:jc w:val="both"/>
        <w:rPr>
          <w:b/>
          <w:bCs/>
        </w:rPr>
      </w:pPr>
      <w:r w:rsidRPr="008234A0">
        <w:rPr>
          <w:rFonts w:ascii="Times New Roman" w:hAnsi="Times New Roman" w:cs="Times New Roman"/>
          <w:sz w:val="24"/>
          <w:szCs w:val="24"/>
        </w:rPr>
        <w:t xml:space="preserve">The implementation of the electronic medical records system led to a significant and statistically significant improvement in the completeness of patient data documentation. The percentage of records containing the patient's name increased from </w:t>
      </w:r>
      <w:r w:rsidRPr="00977EE8">
        <w:rPr>
          <w:rFonts w:ascii="Times New Roman" w:hAnsi="Times New Roman" w:cs="Times New Roman"/>
          <w:sz w:val="24"/>
          <w:szCs w:val="24"/>
        </w:rPr>
        <w:t>129(43%)</w:t>
      </w:r>
      <w:r w:rsidRPr="008234A0">
        <w:rPr>
          <w:rFonts w:ascii="Times New Roman" w:hAnsi="Times New Roman" w:cs="Times New Roman"/>
          <w:sz w:val="24"/>
          <w:szCs w:val="24"/>
        </w:rPr>
        <w:t xml:space="preserve"> before the</w:t>
      </w:r>
      <w:r>
        <w:rPr>
          <w:rFonts w:ascii="Times New Roman" w:hAnsi="Times New Roman" w:cs="Times New Roman"/>
          <w:sz w:val="24"/>
          <w:szCs w:val="24"/>
        </w:rPr>
        <w:t xml:space="preserve"> </w:t>
      </w:r>
      <w:r w:rsidRPr="00977EE8">
        <w:rPr>
          <w:rFonts w:ascii="Times New Roman" w:hAnsi="Times New Roman" w:cs="Times New Roman"/>
          <w:sz w:val="24"/>
          <w:szCs w:val="24"/>
        </w:rPr>
        <w:t xml:space="preserve">EMR </w:t>
      </w:r>
      <w:r w:rsidRPr="008234A0">
        <w:rPr>
          <w:rFonts w:ascii="Times New Roman" w:hAnsi="Times New Roman" w:cs="Times New Roman"/>
          <w:sz w:val="24"/>
          <w:szCs w:val="24"/>
        </w:rPr>
        <w:t xml:space="preserve">implementation to </w:t>
      </w:r>
      <w:r>
        <w:rPr>
          <w:rFonts w:ascii="Times New Roman" w:hAnsi="Times New Roman" w:cs="Times New Roman"/>
          <w:sz w:val="24"/>
          <w:szCs w:val="24"/>
        </w:rPr>
        <w:t>300(</w:t>
      </w:r>
      <w:r w:rsidRPr="008234A0">
        <w:rPr>
          <w:rFonts w:ascii="Times New Roman" w:hAnsi="Times New Roman" w:cs="Times New Roman"/>
          <w:sz w:val="24"/>
          <w:szCs w:val="24"/>
        </w:rPr>
        <w:t>100%</w:t>
      </w:r>
      <w:r>
        <w:rPr>
          <w:rFonts w:ascii="Times New Roman" w:hAnsi="Times New Roman" w:cs="Times New Roman"/>
          <w:sz w:val="24"/>
          <w:szCs w:val="24"/>
        </w:rPr>
        <w:t xml:space="preserve">) </w:t>
      </w:r>
      <w:r w:rsidRPr="00977EE8">
        <w:rPr>
          <w:rFonts w:ascii="Times New Roman" w:hAnsi="Times New Roman" w:cs="Times New Roman"/>
          <w:sz w:val="24"/>
          <w:szCs w:val="24"/>
        </w:rPr>
        <w:t>post-EMR</w:t>
      </w:r>
      <w:r w:rsidRPr="008234A0">
        <w:rPr>
          <w:rFonts w:ascii="Times New Roman" w:hAnsi="Times New Roman" w:cs="Times New Roman"/>
          <w:sz w:val="24"/>
          <w:szCs w:val="24"/>
        </w:rPr>
        <w:t xml:space="preserve"> implementation. Similarly, the percentage containing the medical record number increased from </w:t>
      </w:r>
      <w:r w:rsidRPr="00977EE8">
        <w:rPr>
          <w:rFonts w:ascii="Times New Roman" w:hAnsi="Times New Roman" w:cs="Times New Roman"/>
          <w:sz w:val="24"/>
          <w:szCs w:val="24"/>
        </w:rPr>
        <w:t xml:space="preserve">138(46%) </w:t>
      </w:r>
      <w:r w:rsidRPr="008234A0">
        <w:rPr>
          <w:rFonts w:ascii="Times New Roman" w:hAnsi="Times New Roman" w:cs="Times New Roman"/>
          <w:sz w:val="24"/>
          <w:szCs w:val="24"/>
        </w:rPr>
        <w:t xml:space="preserve">to </w:t>
      </w:r>
      <w:r>
        <w:rPr>
          <w:rFonts w:ascii="Times New Roman" w:hAnsi="Times New Roman" w:cs="Times New Roman"/>
          <w:sz w:val="24"/>
          <w:szCs w:val="24"/>
        </w:rPr>
        <w:t>300(</w:t>
      </w:r>
      <w:r w:rsidRPr="008234A0">
        <w:rPr>
          <w:rFonts w:ascii="Times New Roman" w:hAnsi="Times New Roman" w:cs="Times New Roman"/>
          <w:sz w:val="24"/>
          <w:szCs w:val="24"/>
        </w:rPr>
        <w:t>100%</w:t>
      </w:r>
      <w:r>
        <w:rPr>
          <w:rFonts w:ascii="Times New Roman" w:hAnsi="Times New Roman" w:cs="Times New Roman"/>
          <w:sz w:val="24"/>
          <w:szCs w:val="24"/>
        </w:rPr>
        <w:t>)</w:t>
      </w:r>
      <w:r w:rsidRPr="008234A0">
        <w:rPr>
          <w:rFonts w:ascii="Times New Roman" w:hAnsi="Times New Roman" w:cs="Times New Roman"/>
          <w:sz w:val="24"/>
          <w:szCs w:val="24"/>
        </w:rPr>
        <w:t xml:space="preserve">. The composite measure of overall documentation completeness also increased from </w:t>
      </w:r>
      <w:r w:rsidR="00344AF3" w:rsidRPr="008234A0">
        <w:rPr>
          <w:rFonts w:ascii="Times New Roman" w:hAnsi="Times New Roman" w:cs="Times New Roman"/>
          <w:sz w:val="24"/>
          <w:szCs w:val="24"/>
        </w:rPr>
        <w:t>90</w:t>
      </w:r>
      <w:r w:rsidRPr="008234A0">
        <w:rPr>
          <w:rFonts w:ascii="Times New Roman" w:hAnsi="Times New Roman" w:cs="Times New Roman"/>
          <w:sz w:val="24"/>
          <w:szCs w:val="24"/>
        </w:rPr>
        <w:t>(</w:t>
      </w:r>
      <w:r w:rsidR="00344AF3" w:rsidRPr="008234A0">
        <w:rPr>
          <w:rFonts w:ascii="Times New Roman" w:hAnsi="Times New Roman" w:cs="Times New Roman"/>
          <w:sz w:val="24"/>
          <w:szCs w:val="24"/>
        </w:rPr>
        <w:t>30.0%</w:t>
      </w:r>
      <w:r w:rsidRPr="008234A0">
        <w:rPr>
          <w:rFonts w:ascii="Times New Roman" w:hAnsi="Times New Roman" w:cs="Times New Roman"/>
          <w:sz w:val="24"/>
          <w:szCs w:val="24"/>
        </w:rPr>
        <w:t xml:space="preserve">) before the system's implementation to </w:t>
      </w:r>
      <w:r w:rsidR="00344AF3" w:rsidRPr="008234A0">
        <w:rPr>
          <w:rFonts w:ascii="Times New Roman" w:hAnsi="Times New Roman" w:cs="Times New Roman"/>
          <w:sz w:val="24"/>
          <w:szCs w:val="24"/>
        </w:rPr>
        <w:t>275</w:t>
      </w:r>
      <w:r w:rsidRPr="008234A0">
        <w:rPr>
          <w:rFonts w:ascii="Times New Roman" w:hAnsi="Times New Roman" w:cs="Times New Roman"/>
          <w:sz w:val="24"/>
          <w:szCs w:val="24"/>
        </w:rPr>
        <w:t>(</w:t>
      </w:r>
      <w:r w:rsidR="00344AF3" w:rsidRPr="008234A0">
        <w:rPr>
          <w:rFonts w:ascii="Times New Roman" w:hAnsi="Times New Roman" w:cs="Times New Roman"/>
          <w:sz w:val="24"/>
          <w:szCs w:val="24"/>
        </w:rPr>
        <w:t>91.7%</w:t>
      </w:r>
      <w:r w:rsidRPr="008234A0">
        <w:rPr>
          <w:rFonts w:ascii="Times New Roman" w:hAnsi="Times New Roman" w:cs="Times New Roman"/>
          <w:sz w:val="24"/>
          <w:szCs w:val="24"/>
        </w:rPr>
        <w:t xml:space="preserve">) after its implementation </w:t>
      </w:r>
      <w:r w:rsidRPr="00344AF3">
        <w:rPr>
          <w:rFonts w:ascii="Times New Roman" w:hAnsi="Times New Roman" w:cs="Times New Roman"/>
          <w:b/>
          <w:bCs/>
          <w:sz w:val="24"/>
          <w:szCs w:val="24"/>
        </w:rPr>
        <w:t xml:space="preserve">(Table </w:t>
      </w:r>
      <w:r w:rsidR="00344AF3">
        <w:rPr>
          <w:rFonts w:ascii="Times New Roman" w:hAnsi="Times New Roman" w:cs="Times New Roman"/>
          <w:b/>
          <w:bCs/>
          <w:sz w:val="24"/>
          <w:szCs w:val="24"/>
        </w:rPr>
        <w:t>1</w:t>
      </w:r>
      <w:r w:rsidRPr="00344AF3">
        <w:rPr>
          <w:rFonts w:ascii="Times New Roman" w:hAnsi="Times New Roman" w:cs="Times New Roman"/>
          <w:b/>
          <w:bCs/>
          <w:sz w:val="24"/>
          <w:szCs w:val="24"/>
        </w:rPr>
        <w:t>).</w:t>
      </w:r>
      <w:r w:rsidR="00344AF3" w:rsidRPr="00344AF3">
        <w:rPr>
          <w:b/>
          <w:bCs/>
        </w:rPr>
        <w:t xml:space="preserve"> </w:t>
      </w:r>
    </w:p>
    <w:p w14:paraId="60B9F5A4" w14:textId="59118053" w:rsidR="00344AF3" w:rsidRDefault="00344AF3" w:rsidP="00977EE8">
      <w:pPr>
        <w:spacing w:line="360" w:lineRule="auto"/>
        <w:jc w:val="both"/>
        <w:rPr>
          <w:b/>
          <w:bCs/>
        </w:rPr>
      </w:pPr>
    </w:p>
    <w:p w14:paraId="0F74D1A3" w14:textId="77777777" w:rsidR="00344AF3" w:rsidRDefault="00344AF3" w:rsidP="00977EE8">
      <w:pPr>
        <w:spacing w:line="360" w:lineRule="auto"/>
        <w:jc w:val="both"/>
      </w:pPr>
    </w:p>
    <w:p w14:paraId="62FE5215" w14:textId="4A386878" w:rsidR="00344AF3" w:rsidRPr="00344AF3" w:rsidRDefault="00344AF3" w:rsidP="00344AF3">
      <w:pPr>
        <w:pStyle w:val="Caption"/>
        <w:keepNext/>
        <w:jc w:val="both"/>
      </w:pPr>
      <w:r>
        <w:lastRenderedPageBreak/>
        <w:t xml:space="preserve">Table </w:t>
      </w:r>
      <w:fldSimple w:instr=" SEQ Table \* ARABIC ">
        <w:r w:rsidR="00457AC7">
          <w:rPr>
            <w:noProof/>
          </w:rPr>
          <w:t>1</w:t>
        </w:r>
      </w:fldSimple>
      <w:r w:rsidRPr="00344AF3">
        <w:rPr>
          <w:rFonts w:ascii="Times New Roman" w:hAnsi="Times New Roman" w:cs="Times New Roman"/>
          <w:sz w:val="24"/>
          <w:szCs w:val="24"/>
        </w:rPr>
        <w:t>:</w:t>
      </w:r>
      <w:r>
        <w:rPr>
          <w:rFonts w:ascii="Times New Roman" w:hAnsi="Times New Roman" w:cs="Times New Roman"/>
          <w:sz w:val="24"/>
          <w:szCs w:val="24"/>
        </w:rPr>
        <w:t xml:space="preserve"> </w:t>
      </w:r>
      <w:r w:rsidRPr="00344AF3">
        <w:rPr>
          <w:rFonts w:ascii="Times New Roman" w:hAnsi="Times New Roman" w:cs="Times New Roman"/>
          <w:sz w:val="24"/>
          <w:szCs w:val="24"/>
        </w:rPr>
        <w:t>Documentation completeness (n=300 per period), April 2025.</w:t>
      </w:r>
    </w:p>
    <w:tbl>
      <w:tblPr>
        <w:tblStyle w:val="TableGrid"/>
        <w:tblW w:w="9656" w:type="dxa"/>
        <w:tblLayout w:type="fixed"/>
        <w:tblLook w:val="04A0" w:firstRow="1" w:lastRow="0" w:firstColumn="1" w:lastColumn="0" w:noHBand="0" w:noVBand="1"/>
      </w:tblPr>
      <w:tblGrid>
        <w:gridCol w:w="3482"/>
        <w:gridCol w:w="2840"/>
        <w:gridCol w:w="3334"/>
      </w:tblGrid>
      <w:tr w:rsidR="00311F47" w:rsidRPr="00344AF3" w14:paraId="05D9EB28" w14:textId="77777777" w:rsidTr="00311F47">
        <w:trPr>
          <w:trHeight w:hRule="exact" w:val="580"/>
        </w:trPr>
        <w:tc>
          <w:tcPr>
            <w:tcW w:w="3482" w:type="dxa"/>
          </w:tcPr>
          <w:p w14:paraId="5796BA22" w14:textId="77777777" w:rsidR="00311F47" w:rsidRPr="00344AF3" w:rsidRDefault="00311F47" w:rsidP="00074868">
            <w:pPr>
              <w:spacing w:before="1"/>
              <w:ind w:left="103"/>
              <w:rPr>
                <w:rFonts w:ascii="Times New Roman" w:hAnsi="Times New Roman" w:cs="Times New Roman"/>
                <w:b/>
                <w:sz w:val="24"/>
                <w:szCs w:val="20"/>
              </w:rPr>
            </w:pPr>
            <w:r w:rsidRPr="00344AF3">
              <w:rPr>
                <w:rFonts w:ascii="Times New Roman" w:hAnsi="Times New Roman" w:cs="Times New Roman"/>
                <w:b/>
                <w:sz w:val="24"/>
                <w:szCs w:val="20"/>
              </w:rPr>
              <w:t>Documentation Indicator</w:t>
            </w:r>
          </w:p>
        </w:tc>
        <w:tc>
          <w:tcPr>
            <w:tcW w:w="2840" w:type="dxa"/>
          </w:tcPr>
          <w:p w14:paraId="4C6F8640" w14:textId="77777777" w:rsidR="00311F47" w:rsidRPr="00344AF3" w:rsidRDefault="00311F47" w:rsidP="00074868">
            <w:pPr>
              <w:spacing w:before="1"/>
              <w:ind w:left="100"/>
              <w:rPr>
                <w:rFonts w:ascii="Times New Roman" w:hAnsi="Times New Roman" w:cs="Times New Roman"/>
                <w:b/>
                <w:sz w:val="24"/>
                <w:szCs w:val="20"/>
              </w:rPr>
            </w:pPr>
            <w:r w:rsidRPr="00344AF3">
              <w:rPr>
                <w:rFonts w:ascii="Times New Roman" w:hAnsi="Times New Roman" w:cs="Times New Roman"/>
                <w:b/>
                <w:sz w:val="24"/>
                <w:szCs w:val="20"/>
              </w:rPr>
              <w:t>Pre-EMR # (%)</w:t>
            </w:r>
          </w:p>
        </w:tc>
        <w:tc>
          <w:tcPr>
            <w:tcW w:w="3334" w:type="dxa"/>
          </w:tcPr>
          <w:p w14:paraId="6D7E29F4" w14:textId="77777777" w:rsidR="00311F47" w:rsidRPr="00344AF3" w:rsidRDefault="00311F47" w:rsidP="00074868">
            <w:pPr>
              <w:spacing w:before="1"/>
              <w:ind w:left="100"/>
              <w:rPr>
                <w:rFonts w:ascii="Times New Roman" w:hAnsi="Times New Roman" w:cs="Times New Roman"/>
                <w:b/>
                <w:sz w:val="24"/>
                <w:szCs w:val="20"/>
              </w:rPr>
            </w:pPr>
            <w:r w:rsidRPr="00344AF3">
              <w:rPr>
                <w:rFonts w:ascii="Times New Roman" w:hAnsi="Times New Roman" w:cs="Times New Roman"/>
                <w:b/>
                <w:sz w:val="24"/>
                <w:szCs w:val="20"/>
              </w:rPr>
              <w:t>Post-EMR # (%)</w:t>
            </w:r>
          </w:p>
        </w:tc>
      </w:tr>
      <w:tr w:rsidR="00311F47" w:rsidRPr="00344AF3" w14:paraId="47A8080D" w14:textId="77777777" w:rsidTr="00311F47">
        <w:trPr>
          <w:trHeight w:hRule="exact" w:val="308"/>
        </w:trPr>
        <w:tc>
          <w:tcPr>
            <w:tcW w:w="3482" w:type="dxa"/>
          </w:tcPr>
          <w:p w14:paraId="141F1C53" w14:textId="77777777" w:rsidR="00311F47" w:rsidRPr="00344AF3" w:rsidRDefault="00311F47" w:rsidP="00074868">
            <w:pPr>
              <w:spacing w:line="304" w:lineRule="exact"/>
              <w:ind w:left="103"/>
              <w:rPr>
                <w:rFonts w:ascii="Times New Roman" w:hAnsi="Times New Roman" w:cs="Times New Roman"/>
                <w:sz w:val="24"/>
                <w:szCs w:val="20"/>
              </w:rPr>
            </w:pPr>
            <w:r w:rsidRPr="00344AF3">
              <w:rPr>
                <w:rFonts w:ascii="Times New Roman" w:hAnsi="Times New Roman" w:cs="Times New Roman"/>
                <w:sz w:val="24"/>
                <w:szCs w:val="20"/>
              </w:rPr>
              <w:t>Patient name recorded</w:t>
            </w:r>
          </w:p>
        </w:tc>
        <w:tc>
          <w:tcPr>
            <w:tcW w:w="2840" w:type="dxa"/>
          </w:tcPr>
          <w:p w14:paraId="088E57E0" w14:textId="77777777" w:rsidR="00311F47" w:rsidRPr="00344AF3" w:rsidRDefault="00311F47" w:rsidP="00074868">
            <w:pPr>
              <w:spacing w:line="304" w:lineRule="exact"/>
              <w:ind w:left="100"/>
              <w:rPr>
                <w:rFonts w:ascii="Times New Roman" w:hAnsi="Times New Roman" w:cs="Times New Roman"/>
                <w:sz w:val="24"/>
                <w:szCs w:val="20"/>
              </w:rPr>
            </w:pPr>
            <w:r w:rsidRPr="00344AF3">
              <w:rPr>
                <w:rFonts w:ascii="Times New Roman" w:hAnsi="Times New Roman" w:cs="Times New Roman"/>
                <w:sz w:val="24"/>
                <w:szCs w:val="20"/>
              </w:rPr>
              <w:t>129 (43.0%)</w:t>
            </w:r>
          </w:p>
        </w:tc>
        <w:tc>
          <w:tcPr>
            <w:tcW w:w="3334" w:type="dxa"/>
          </w:tcPr>
          <w:p w14:paraId="57CDD6EF" w14:textId="77777777" w:rsidR="00311F47" w:rsidRPr="00344AF3" w:rsidRDefault="00311F47" w:rsidP="00074868">
            <w:pPr>
              <w:spacing w:line="304" w:lineRule="exact"/>
              <w:ind w:left="100"/>
              <w:rPr>
                <w:rFonts w:ascii="Times New Roman" w:hAnsi="Times New Roman" w:cs="Times New Roman"/>
                <w:sz w:val="24"/>
                <w:szCs w:val="20"/>
              </w:rPr>
            </w:pPr>
            <w:r w:rsidRPr="00344AF3">
              <w:rPr>
                <w:rFonts w:ascii="Times New Roman" w:hAnsi="Times New Roman" w:cs="Times New Roman"/>
                <w:sz w:val="24"/>
                <w:szCs w:val="20"/>
              </w:rPr>
              <w:t>300 (100.0%)</w:t>
            </w:r>
          </w:p>
        </w:tc>
      </w:tr>
      <w:tr w:rsidR="00311F47" w:rsidRPr="00344AF3" w14:paraId="089E6E71" w14:textId="77777777" w:rsidTr="00311F47">
        <w:trPr>
          <w:trHeight w:hRule="exact" w:val="294"/>
        </w:trPr>
        <w:tc>
          <w:tcPr>
            <w:tcW w:w="3482" w:type="dxa"/>
          </w:tcPr>
          <w:p w14:paraId="1449A2BB" w14:textId="77777777" w:rsidR="00311F47" w:rsidRPr="00344AF3" w:rsidRDefault="00311F47" w:rsidP="00074868">
            <w:pPr>
              <w:spacing w:line="304" w:lineRule="exact"/>
              <w:ind w:left="103"/>
              <w:rPr>
                <w:rFonts w:ascii="Times New Roman" w:hAnsi="Times New Roman" w:cs="Times New Roman"/>
                <w:sz w:val="24"/>
                <w:szCs w:val="20"/>
              </w:rPr>
            </w:pPr>
            <w:r w:rsidRPr="00344AF3">
              <w:rPr>
                <w:rFonts w:ascii="Times New Roman" w:hAnsi="Times New Roman" w:cs="Times New Roman"/>
                <w:sz w:val="24"/>
                <w:szCs w:val="20"/>
              </w:rPr>
              <w:t>MRN present</w:t>
            </w:r>
          </w:p>
        </w:tc>
        <w:tc>
          <w:tcPr>
            <w:tcW w:w="2840" w:type="dxa"/>
          </w:tcPr>
          <w:p w14:paraId="67F4A8C3" w14:textId="77777777" w:rsidR="00311F47" w:rsidRPr="00344AF3" w:rsidRDefault="00311F47" w:rsidP="00074868">
            <w:pPr>
              <w:spacing w:line="304" w:lineRule="exact"/>
              <w:ind w:left="100"/>
              <w:rPr>
                <w:rFonts w:ascii="Times New Roman" w:hAnsi="Times New Roman" w:cs="Times New Roman"/>
                <w:sz w:val="24"/>
                <w:szCs w:val="20"/>
              </w:rPr>
            </w:pPr>
            <w:r w:rsidRPr="00344AF3">
              <w:rPr>
                <w:rFonts w:ascii="Times New Roman" w:hAnsi="Times New Roman" w:cs="Times New Roman"/>
                <w:sz w:val="24"/>
                <w:szCs w:val="20"/>
              </w:rPr>
              <w:t>138 (46.0%)</w:t>
            </w:r>
          </w:p>
        </w:tc>
        <w:tc>
          <w:tcPr>
            <w:tcW w:w="3334" w:type="dxa"/>
          </w:tcPr>
          <w:p w14:paraId="2FFB2FF6" w14:textId="77777777" w:rsidR="00311F47" w:rsidRPr="00344AF3" w:rsidRDefault="00311F47" w:rsidP="00074868">
            <w:pPr>
              <w:spacing w:line="304" w:lineRule="exact"/>
              <w:ind w:left="100"/>
              <w:rPr>
                <w:rFonts w:ascii="Times New Roman" w:hAnsi="Times New Roman" w:cs="Times New Roman"/>
                <w:sz w:val="24"/>
                <w:szCs w:val="20"/>
              </w:rPr>
            </w:pPr>
            <w:r w:rsidRPr="00344AF3">
              <w:rPr>
                <w:rFonts w:ascii="Times New Roman" w:hAnsi="Times New Roman" w:cs="Times New Roman"/>
                <w:sz w:val="24"/>
                <w:szCs w:val="20"/>
              </w:rPr>
              <w:t>300 (100.0%)</w:t>
            </w:r>
          </w:p>
        </w:tc>
      </w:tr>
      <w:tr w:rsidR="00311F47" w:rsidRPr="00344AF3" w14:paraId="4128E5D7" w14:textId="77777777" w:rsidTr="00311F47">
        <w:trPr>
          <w:trHeight w:hRule="exact" w:val="506"/>
        </w:trPr>
        <w:tc>
          <w:tcPr>
            <w:tcW w:w="3482" w:type="dxa"/>
          </w:tcPr>
          <w:p w14:paraId="40FFAA96" w14:textId="77777777" w:rsidR="00311F47" w:rsidRPr="00344AF3" w:rsidRDefault="00311F47" w:rsidP="00074868">
            <w:pPr>
              <w:spacing w:before="1"/>
              <w:ind w:left="103"/>
              <w:rPr>
                <w:rFonts w:ascii="Times New Roman" w:hAnsi="Times New Roman" w:cs="Times New Roman"/>
                <w:sz w:val="24"/>
                <w:szCs w:val="20"/>
              </w:rPr>
            </w:pPr>
            <w:r w:rsidRPr="00344AF3">
              <w:rPr>
                <w:rFonts w:ascii="Times New Roman" w:hAnsi="Times New Roman" w:cs="Times New Roman"/>
                <w:sz w:val="24"/>
                <w:szCs w:val="20"/>
              </w:rPr>
              <w:t>Date of service recorded</w:t>
            </w:r>
          </w:p>
        </w:tc>
        <w:tc>
          <w:tcPr>
            <w:tcW w:w="2840" w:type="dxa"/>
          </w:tcPr>
          <w:p w14:paraId="2B40058D" w14:textId="77777777" w:rsidR="00311F47" w:rsidRPr="00344AF3" w:rsidRDefault="00311F47" w:rsidP="00074868">
            <w:pPr>
              <w:spacing w:before="1"/>
              <w:ind w:left="100"/>
              <w:rPr>
                <w:rFonts w:ascii="Times New Roman" w:hAnsi="Times New Roman" w:cs="Times New Roman"/>
                <w:sz w:val="24"/>
                <w:szCs w:val="20"/>
              </w:rPr>
            </w:pPr>
            <w:r w:rsidRPr="00344AF3">
              <w:rPr>
                <w:rFonts w:ascii="Times New Roman" w:hAnsi="Times New Roman" w:cs="Times New Roman"/>
                <w:sz w:val="24"/>
                <w:szCs w:val="20"/>
              </w:rPr>
              <w:t>132 (44.0%)</w:t>
            </w:r>
          </w:p>
        </w:tc>
        <w:tc>
          <w:tcPr>
            <w:tcW w:w="3334" w:type="dxa"/>
          </w:tcPr>
          <w:p w14:paraId="5221A985" w14:textId="77777777" w:rsidR="00311F47" w:rsidRPr="00344AF3" w:rsidRDefault="00311F47" w:rsidP="00074868">
            <w:pPr>
              <w:spacing w:before="1"/>
              <w:ind w:left="100"/>
              <w:rPr>
                <w:rFonts w:ascii="Times New Roman" w:hAnsi="Times New Roman" w:cs="Times New Roman"/>
                <w:sz w:val="24"/>
                <w:szCs w:val="20"/>
              </w:rPr>
            </w:pPr>
            <w:r w:rsidRPr="00344AF3">
              <w:rPr>
                <w:rFonts w:ascii="Times New Roman" w:hAnsi="Times New Roman" w:cs="Times New Roman"/>
                <w:sz w:val="24"/>
                <w:szCs w:val="20"/>
              </w:rPr>
              <w:t>300 (100.0%)</w:t>
            </w:r>
          </w:p>
        </w:tc>
      </w:tr>
      <w:tr w:rsidR="00311F47" w:rsidRPr="00344AF3" w14:paraId="7174752A" w14:textId="77777777" w:rsidTr="00311F47">
        <w:trPr>
          <w:trHeight w:hRule="exact" w:val="301"/>
        </w:trPr>
        <w:tc>
          <w:tcPr>
            <w:tcW w:w="3482" w:type="dxa"/>
          </w:tcPr>
          <w:p w14:paraId="59064A70" w14:textId="77777777" w:rsidR="00311F47" w:rsidRPr="00344AF3" w:rsidRDefault="00311F47" w:rsidP="00074868">
            <w:pPr>
              <w:spacing w:line="304" w:lineRule="exact"/>
              <w:ind w:left="103"/>
              <w:rPr>
                <w:rFonts w:ascii="Times New Roman" w:hAnsi="Times New Roman" w:cs="Times New Roman"/>
                <w:sz w:val="24"/>
                <w:szCs w:val="20"/>
              </w:rPr>
            </w:pPr>
            <w:r w:rsidRPr="00344AF3">
              <w:rPr>
                <w:rFonts w:ascii="Times New Roman" w:hAnsi="Times New Roman" w:cs="Times New Roman"/>
                <w:sz w:val="24"/>
                <w:szCs w:val="20"/>
              </w:rPr>
              <w:t>Diagnosis documented</w:t>
            </w:r>
          </w:p>
        </w:tc>
        <w:tc>
          <w:tcPr>
            <w:tcW w:w="2840" w:type="dxa"/>
          </w:tcPr>
          <w:p w14:paraId="616282A7" w14:textId="77777777" w:rsidR="00311F47" w:rsidRPr="00344AF3" w:rsidRDefault="00311F47" w:rsidP="00074868">
            <w:pPr>
              <w:spacing w:line="304" w:lineRule="exact"/>
              <w:ind w:left="100"/>
              <w:rPr>
                <w:rFonts w:ascii="Times New Roman" w:hAnsi="Times New Roman" w:cs="Times New Roman"/>
                <w:sz w:val="24"/>
                <w:szCs w:val="20"/>
              </w:rPr>
            </w:pPr>
            <w:r w:rsidRPr="00344AF3">
              <w:rPr>
                <w:rFonts w:ascii="Times New Roman" w:hAnsi="Times New Roman" w:cs="Times New Roman"/>
                <w:sz w:val="24"/>
                <w:szCs w:val="20"/>
              </w:rPr>
              <w:t>126 (42.0%)</w:t>
            </w:r>
          </w:p>
        </w:tc>
        <w:tc>
          <w:tcPr>
            <w:tcW w:w="3334" w:type="dxa"/>
          </w:tcPr>
          <w:p w14:paraId="1B3B23F3" w14:textId="77777777" w:rsidR="00311F47" w:rsidRPr="00344AF3" w:rsidRDefault="00311F47" w:rsidP="00074868">
            <w:pPr>
              <w:spacing w:line="304" w:lineRule="exact"/>
              <w:ind w:left="100"/>
              <w:rPr>
                <w:rFonts w:ascii="Times New Roman" w:hAnsi="Times New Roman" w:cs="Times New Roman"/>
                <w:sz w:val="24"/>
                <w:szCs w:val="20"/>
              </w:rPr>
            </w:pPr>
            <w:r w:rsidRPr="00344AF3">
              <w:rPr>
                <w:rFonts w:ascii="Times New Roman" w:hAnsi="Times New Roman" w:cs="Times New Roman"/>
                <w:sz w:val="24"/>
                <w:szCs w:val="20"/>
              </w:rPr>
              <w:t>294 (98.0%)</w:t>
            </w:r>
          </w:p>
        </w:tc>
      </w:tr>
      <w:tr w:rsidR="00311F47" w:rsidRPr="00344AF3" w14:paraId="5E4734C9" w14:textId="77777777" w:rsidTr="00311F47">
        <w:trPr>
          <w:trHeight w:hRule="exact" w:val="504"/>
        </w:trPr>
        <w:tc>
          <w:tcPr>
            <w:tcW w:w="3482" w:type="dxa"/>
          </w:tcPr>
          <w:p w14:paraId="1BBFC9B1" w14:textId="77777777" w:rsidR="00311F47" w:rsidRPr="00344AF3" w:rsidRDefault="00311F47" w:rsidP="00074868">
            <w:pPr>
              <w:spacing w:line="304" w:lineRule="exact"/>
              <w:ind w:left="103"/>
              <w:rPr>
                <w:rFonts w:ascii="Times New Roman" w:hAnsi="Times New Roman" w:cs="Times New Roman"/>
                <w:sz w:val="24"/>
                <w:szCs w:val="20"/>
              </w:rPr>
            </w:pPr>
            <w:r w:rsidRPr="00344AF3">
              <w:rPr>
                <w:rFonts w:ascii="Times New Roman" w:hAnsi="Times New Roman" w:cs="Times New Roman"/>
                <w:sz w:val="24"/>
                <w:szCs w:val="20"/>
              </w:rPr>
              <w:t>Treatment plan recorded</w:t>
            </w:r>
          </w:p>
        </w:tc>
        <w:tc>
          <w:tcPr>
            <w:tcW w:w="2840" w:type="dxa"/>
          </w:tcPr>
          <w:p w14:paraId="27A9417A" w14:textId="77777777" w:rsidR="00311F47" w:rsidRPr="00344AF3" w:rsidRDefault="00311F47" w:rsidP="00074868">
            <w:pPr>
              <w:spacing w:line="304" w:lineRule="exact"/>
              <w:ind w:left="100"/>
              <w:rPr>
                <w:rFonts w:ascii="Times New Roman" w:hAnsi="Times New Roman" w:cs="Times New Roman"/>
                <w:sz w:val="24"/>
                <w:szCs w:val="20"/>
              </w:rPr>
            </w:pPr>
            <w:r w:rsidRPr="00344AF3">
              <w:rPr>
                <w:rFonts w:ascii="Times New Roman" w:hAnsi="Times New Roman" w:cs="Times New Roman"/>
                <w:sz w:val="24"/>
                <w:szCs w:val="20"/>
              </w:rPr>
              <w:t>120 (40.0%)</w:t>
            </w:r>
          </w:p>
        </w:tc>
        <w:tc>
          <w:tcPr>
            <w:tcW w:w="3334" w:type="dxa"/>
          </w:tcPr>
          <w:p w14:paraId="2341A550" w14:textId="77777777" w:rsidR="00311F47" w:rsidRPr="00344AF3" w:rsidRDefault="00311F47" w:rsidP="00074868">
            <w:pPr>
              <w:spacing w:line="304" w:lineRule="exact"/>
              <w:ind w:left="100"/>
              <w:rPr>
                <w:rFonts w:ascii="Times New Roman" w:hAnsi="Times New Roman" w:cs="Times New Roman"/>
                <w:sz w:val="24"/>
                <w:szCs w:val="20"/>
              </w:rPr>
            </w:pPr>
            <w:r w:rsidRPr="00344AF3">
              <w:rPr>
                <w:rFonts w:ascii="Times New Roman" w:hAnsi="Times New Roman" w:cs="Times New Roman"/>
                <w:sz w:val="24"/>
                <w:szCs w:val="20"/>
              </w:rPr>
              <w:t>292 (97.3%)</w:t>
            </w:r>
          </w:p>
        </w:tc>
      </w:tr>
      <w:tr w:rsidR="00311F47" w:rsidRPr="00344AF3" w14:paraId="623F4C14" w14:textId="77777777" w:rsidTr="00311F47">
        <w:trPr>
          <w:trHeight w:hRule="exact" w:val="506"/>
        </w:trPr>
        <w:tc>
          <w:tcPr>
            <w:tcW w:w="3482" w:type="dxa"/>
          </w:tcPr>
          <w:p w14:paraId="6CC0E972" w14:textId="77777777" w:rsidR="00311F47" w:rsidRPr="00344AF3" w:rsidRDefault="00311F47" w:rsidP="00074868">
            <w:pPr>
              <w:spacing w:line="305" w:lineRule="exact"/>
              <w:ind w:left="103"/>
              <w:rPr>
                <w:rFonts w:ascii="Times New Roman" w:hAnsi="Times New Roman" w:cs="Times New Roman"/>
                <w:sz w:val="24"/>
                <w:szCs w:val="20"/>
              </w:rPr>
            </w:pPr>
            <w:r w:rsidRPr="00344AF3">
              <w:rPr>
                <w:rFonts w:ascii="Times New Roman" w:hAnsi="Times New Roman" w:cs="Times New Roman"/>
                <w:sz w:val="24"/>
                <w:szCs w:val="20"/>
              </w:rPr>
              <w:t>Prescribed meds complete</w:t>
            </w:r>
          </w:p>
        </w:tc>
        <w:tc>
          <w:tcPr>
            <w:tcW w:w="2840" w:type="dxa"/>
          </w:tcPr>
          <w:p w14:paraId="3FC89FDE" w14:textId="77777777" w:rsidR="00311F47" w:rsidRPr="00344AF3" w:rsidRDefault="00311F47" w:rsidP="00074868">
            <w:pPr>
              <w:spacing w:line="305" w:lineRule="exact"/>
              <w:ind w:left="100"/>
              <w:rPr>
                <w:rFonts w:ascii="Times New Roman" w:hAnsi="Times New Roman" w:cs="Times New Roman"/>
                <w:sz w:val="24"/>
                <w:szCs w:val="20"/>
              </w:rPr>
            </w:pPr>
            <w:r w:rsidRPr="00344AF3">
              <w:rPr>
                <w:rFonts w:ascii="Times New Roman" w:hAnsi="Times New Roman" w:cs="Times New Roman"/>
                <w:sz w:val="24"/>
                <w:szCs w:val="20"/>
              </w:rPr>
              <w:t>114 (38.0%)</w:t>
            </w:r>
          </w:p>
        </w:tc>
        <w:tc>
          <w:tcPr>
            <w:tcW w:w="3334" w:type="dxa"/>
          </w:tcPr>
          <w:p w14:paraId="0EA9DF65" w14:textId="77777777" w:rsidR="00311F47" w:rsidRPr="00344AF3" w:rsidRDefault="00311F47" w:rsidP="00074868">
            <w:pPr>
              <w:spacing w:line="305" w:lineRule="exact"/>
              <w:ind w:left="100"/>
              <w:rPr>
                <w:rFonts w:ascii="Times New Roman" w:hAnsi="Times New Roman" w:cs="Times New Roman"/>
                <w:sz w:val="24"/>
                <w:szCs w:val="20"/>
              </w:rPr>
            </w:pPr>
            <w:r w:rsidRPr="00344AF3">
              <w:rPr>
                <w:rFonts w:ascii="Times New Roman" w:hAnsi="Times New Roman" w:cs="Times New Roman"/>
                <w:sz w:val="24"/>
                <w:szCs w:val="20"/>
              </w:rPr>
              <w:t>288 (96.0%)</w:t>
            </w:r>
          </w:p>
        </w:tc>
      </w:tr>
      <w:tr w:rsidR="00311F47" w:rsidRPr="00344AF3" w14:paraId="083E55D1" w14:textId="77777777" w:rsidTr="00311F47">
        <w:trPr>
          <w:trHeight w:hRule="exact" w:val="506"/>
        </w:trPr>
        <w:tc>
          <w:tcPr>
            <w:tcW w:w="3482" w:type="dxa"/>
          </w:tcPr>
          <w:p w14:paraId="3156855E" w14:textId="77777777" w:rsidR="00311F47" w:rsidRPr="00344AF3" w:rsidRDefault="00311F47" w:rsidP="00344AF3">
            <w:pPr>
              <w:pStyle w:val="NoSpacing"/>
              <w:jc w:val="both"/>
              <w:rPr>
                <w:rFonts w:ascii="Times New Roman" w:hAnsi="Times New Roman" w:cs="Times New Roman"/>
              </w:rPr>
            </w:pPr>
            <w:r w:rsidRPr="00344AF3">
              <w:rPr>
                <w:rFonts w:ascii="Times New Roman" w:hAnsi="Times New Roman" w:cs="Times New Roman"/>
                <w:sz w:val="24"/>
                <w:szCs w:val="24"/>
              </w:rPr>
              <w:t>All required fields completed</w:t>
            </w:r>
          </w:p>
        </w:tc>
        <w:tc>
          <w:tcPr>
            <w:tcW w:w="2840" w:type="dxa"/>
          </w:tcPr>
          <w:p w14:paraId="5F47226A" w14:textId="77777777" w:rsidR="00311F47" w:rsidRPr="00344AF3" w:rsidRDefault="00311F47" w:rsidP="00074868">
            <w:pPr>
              <w:spacing w:line="304" w:lineRule="exact"/>
              <w:ind w:left="100"/>
              <w:rPr>
                <w:rFonts w:ascii="Times New Roman" w:hAnsi="Times New Roman" w:cs="Times New Roman"/>
                <w:sz w:val="24"/>
                <w:szCs w:val="20"/>
              </w:rPr>
            </w:pPr>
            <w:r w:rsidRPr="00344AF3">
              <w:rPr>
                <w:rFonts w:ascii="Times New Roman" w:hAnsi="Times New Roman" w:cs="Times New Roman"/>
                <w:sz w:val="24"/>
                <w:szCs w:val="20"/>
              </w:rPr>
              <w:t>90 (30.0%)</w:t>
            </w:r>
          </w:p>
        </w:tc>
        <w:tc>
          <w:tcPr>
            <w:tcW w:w="3334" w:type="dxa"/>
          </w:tcPr>
          <w:p w14:paraId="47003059" w14:textId="77777777" w:rsidR="00311F47" w:rsidRPr="00344AF3" w:rsidRDefault="00311F47" w:rsidP="00074868">
            <w:pPr>
              <w:spacing w:line="304" w:lineRule="exact"/>
              <w:ind w:left="100"/>
              <w:rPr>
                <w:rFonts w:ascii="Times New Roman" w:hAnsi="Times New Roman" w:cs="Times New Roman"/>
                <w:sz w:val="24"/>
                <w:szCs w:val="20"/>
              </w:rPr>
            </w:pPr>
            <w:r w:rsidRPr="00344AF3">
              <w:rPr>
                <w:rFonts w:ascii="Times New Roman" w:hAnsi="Times New Roman" w:cs="Times New Roman"/>
                <w:sz w:val="24"/>
                <w:szCs w:val="20"/>
              </w:rPr>
              <w:t>275 (91.7%)</w:t>
            </w:r>
          </w:p>
        </w:tc>
      </w:tr>
    </w:tbl>
    <w:p w14:paraId="60FADA21" w14:textId="128F1AC1" w:rsidR="001C366D" w:rsidRDefault="001C366D" w:rsidP="001C366D">
      <w:pPr>
        <w:pStyle w:val="NoSpacing"/>
      </w:pPr>
    </w:p>
    <w:p w14:paraId="0812BF03" w14:textId="19AAE837" w:rsidR="001C366D" w:rsidRPr="001C366D" w:rsidRDefault="001C366D" w:rsidP="001C366D">
      <w:pPr>
        <w:pStyle w:val="Heading2"/>
        <w:spacing w:before="0" w:line="360" w:lineRule="auto"/>
        <w:rPr>
          <w:rFonts w:ascii="Times New Roman" w:hAnsi="Times New Roman" w:cs="Times New Roman"/>
          <w:sz w:val="32"/>
          <w:szCs w:val="32"/>
        </w:rPr>
      </w:pPr>
      <w:r w:rsidRPr="00977EE8">
        <w:rPr>
          <w:rFonts w:ascii="Times New Roman" w:hAnsi="Times New Roman" w:cs="Times New Roman"/>
          <w:sz w:val="32"/>
          <w:szCs w:val="32"/>
        </w:rPr>
        <w:t>Documentation Completeness</w:t>
      </w:r>
      <w:r>
        <w:rPr>
          <w:rFonts w:ascii="Times New Roman" w:hAnsi="Times New Roman" w:cs="Times New Roman"/>
          <w:sz w:val="32"/>
          <w:szCs w:val="32"/>
        </w:rPr>
        <w:t xml:space="preserve"> by D</w:t>
      </w:r>
      <w:r w:rsidRPr="001C366D">
        <w:rPr>
          <w:rFonts w:ascii="Times New Roman" w:hAnsi="Times New Roman" w:cs="Times New Roman"/>
          <w:sz w:val="32"/>
          <w:szCs w:val="32"/>
        </w:rPr>
        <w:t>epartments</w:t>
      </w:r>
    </w:p>
    <w:p w14:paraId="126D8429" w14:textId="132FC8B8" w:rsidR="001C366D" w:rsidRPr="001C366D" w:rsidRDefault="001C366D" w:rsidP="0050261D">
      <w:pPr>
        <w:pStyle w:val="NoSpacing"/>
        <w:spacing w:line="360" w:lineRule="auto"/>
        <w:jc w:val="both"/>
        <w:rPr>
          <w:rFonts w:ascii="Times New Roman" w:hAnsi="Times New Roman" w:cs="Times New Roman"/>
          <w:sz w:val="24"/>
          <w:szCs w:val="24"/>
        </w:rPr>
      </w:pPr>
      <w:r w:rsidRPr="001C366D">
        <w:rPr>
          <w:rFonts w:ascii="Times New Roman" w:hAnsi="Times New Roman" w:cs="Times New Roman"/>
          <w:sz w:val="24"/>
          <w:szCs w:val="24"/>
        </w:rPr>
        <w:t xml:space="preserve">All major hospital departments experienced significant improvements in documentation completeness, with 100% patient name registration achieved in each department after the implementation of the electronic medical records system (EMS). The accuracy of treatment plans and medication details also improved considerably across all departments (Table 6). The "Completion of All Required Fields" index rose to over 94% in all departments, compared to less than 35% before EMS implementation. Specifically, the percentage improved in the outpatient department from 27.3% to 94.5%, in the inpatient department from 26.7% to 94.4%, and in the emergency department from 33.3% to 95.6%. This consistency indicates the success of EMS in standardizing documentation practices regardless of the clinical setting </w:t>
      </w:r>
      <w:r w:rsidRPr="0050261D">
        <w:rPr>
          <w:rFonts w:ascii="Times New Roman" w:hAnsi="Times New Roman" w:cs="Times New Roman"/>
          <w:b/>
          <w:bCs/>
          <w:sz w:val="24"/>
          <w:szCs w:val="24"/>
        </w:rPr>
        <w:t>(</w:t>
      </w:r>
      <w:r w:rsidR="0050261D" w:rsidRPr="0050261D">
        <w:rPr>
          <w:rFonts w:ascii="Times New Roman" w:hAnsi="Times New Roman" w:cs="Times New Roman"/>
          <w:b/>
          <w:bCs/>
          <w:sz w:val="24"/>
          <w:szCs w:val="24"/>
        </w:rPr>
        <w:t xml:space="preserve">Table </w:t>
      </w:r>
      <w:r w:rsidRPr="0050261D">
        <w:rPr>
          <w:rFonts w:ascii="Times New Roman" w:hAnsi="Times New Roman" w:cs="Times New Roman"/>
          <w:b/>
          <w:bCs/>
          <w:sz w:val="24"/>
          <w:szCs w:val="24"/>
        </w:rPr>
        <w:t>2)</w:t>
      </w:r>
      <w:r w:rsidRPr="001C366D">
        <w:rPr>
          <w:rFonts w:ascii="Times New Roman" w:hAnsi="Times New Roman" w:cs="Times New Roman"/>
          <w:sz w:val="24"/>
          <w:szCs w:val="24"/>
        </w:rPr>
        <w:t>.</w:t>
      </w:r>
    </w:p>
    <w:p w14:paraId="33838F3C" w14:textId="02479007" w:rsidR="001C366D" w:rsidRPr="0050261D" w:rsidRDefault="0050261D" w:rsidP="0050261D">
      <w:pPr>
        <w:pStyle w:val="Caption"/>
        <w:spacing w:after="0" w:line="360" w:lineRule="auto"/>
        <w:jc w:val="both"/>
        <w:rPr>
          <w:rFonts w:ascii="Times New Roman" w:hAnsi="Times New Roman" w:cs="Times New Roman"/>
          <w:sz w:val="24"/>
          <w:szCs w:val="24"/>
        </w:rPr>
      </w:pPr>
      <w:r w:rsidRPr="0050261D">
        <w:rPr>
          <w:rFonts w:ascii="Times New Roman" w:hAnsi="Times New Roman" w:cs="Times New Roman"/>
          <w:sz w:val="24"/>
          <w:szCs w:val="24"/>
        </w:rPr>
        <w:t xml:space="preserve">Table </w:t>
      </w:r>
      <w:r w:rsidRPr="0050261D">
        <w:rPr>
          <w:rFonts w:ascii="Times New Roman" w:hAnsi="Times New Roman" w:cs="Times New Roman"/>
          <w:sz w:val="24"/>
          <w:szCs w:val="24"/>
        </w:rPr>
        <w:fldChar w:fldCharType="begin"/>
      </w:r>
      <w:r w:rsidRPr="0050261D">
        <w:rPr>
          <w:rFonts w:ascii="Times New Roman" w:hAnsi="Times New Roman" w:cs="Times New Roman"/>
          <w:sz w:val="24"/>
          <w:szCs w:val="24"/>
        </w:rPr>
        <w:instrText xml:space="preserve"> SEQ Table \* ARABIC </w:instrText>
      </w:r>
      <w:r w:rsidRPr="0050261D">
        <w:rPr>
          <w:rFonts w:ascii="Times New Roman" w:hAnsi="Times New Roman" w:cs="Times New Roman"/>
          <w:sz w:val="24"/>
          <w:szCs w:val="24"/>
        </w:rPr>
        <w:fldChar w:fldCharType="separate"/>
      </w:r>
      <w:r w:rsidR="00457AC7">
        <w:rPr>
          <w:rFonts w:ascii="Times New Roman" w:hAnsi="Times New Roman" w:cs="Times New Roman"/>
          <w:noProof/>
          <w:sz w:val="24"/>
          <w:szCs w:val="24"/>
        </w:rPr>
        <w:t>2</w:t>
      </w:r>
      <w:r w:rsidRPr="0050261D">
        <w:rPr>
          <w:rFonts w:ascii="Times New Roman" w:hAnsi="Times New Roman" w:cs="Times New Roman"/>
          <w:sz w:val="24"/>
          <w:szCs w:val="24"/>
        </w:rPr>
        <w:fldChar w:fldCharType="end"/>
      </w:r>
      <w:r w:rsidRPr="0050261D">
        <w:rPr>
          <w:rFonts w:ascii="Times New Roman" w:hAnsi="Times New Roman" w:cs="Times New Roman"/>
          <w:sz w:val="24"/>
          <w:szCs w:val="24"/>
        </w:rPr>
        <w:t xml:space="preserve">: </w:t>
      </w:r>
      <w:r w:rsidRPr="0050261D">
        <w:rPr>
          <w:rFonts w:ascii="Times New Roman" w:hAnsi="Times New Roman" w:cs="Times New Roman"/>
          <w:b w:val="0"/>
          <w:bCs w:val="0"/>
          <w:sz w:val="24"/>
          <w:szCs w:val="24"/>
        </w:rPr>
        <w:t>Documentation completeness by department (n=300 per period), April 2025.</w:t>
      </w:r>
    </w:p>
    <w:tbl>
      <w:tblPr>
        <w:tblW w:w="5729" w:type="pct"/>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44"/>
        <w:gridCol w:w="1800"/>
        <w:gridCol w:w="2089"/>
        <w:gridCol w:w="2278"/>
      </w:tblGrid>
      <w:tr w:rsidR="001C366D" w:rsidRPr="001C366D" w14:paraId="2B2DA802" w14:textId="77777777" w:rsidTr="0050261D">
        <w:trPr>
          <w:trHeight w:hRule="exact" w:val="289"/>
        </w:trPr>
        <w:tc>
          <w:tcPr>
            <w:tcW w:w="1889" w:type="pct"/>
          </w:tcPr>
          <w:p w14:paraId="02BE058B" w14:textId="4128FAF1" w:rsidR="0050261D" w:rsidRPr="0050261D" w:rsidRDefault="0050261D" w:rsidP="001C366D">
            <w:pPr>
              <w:pStyle w:val="NoSpacing"/>
              <w:rPr>
                <w:rFonts w:ascii="Times New Roman" w:hAnsi="Times New Roman" w:cs="Times New Roman"/>
                <w:b/>
                <w:bCs/>
                <w:sz w:val="24"/>
                <w:szCs w:val="24"/>
              </w:rPr>
            </w:pPr>
            <w:r w:rsidRPr="0050261D">
              <w:rPr>
                <w:rFonts w:ascii="Times New Roman" w:hAnsi="Times New Roman" w:cs="Times New Roman"/>
                <w:b/>
                <w:bCs/>
                <w:sz w:val="24"/>
                <w:szCs w:val="24"/>
              </w:rPr>
              <w:t>Variables</w:t>
            </w:r>
          </w:p>
        </w:tc>
        <w:tc>
          <w:tcPr>
            <w:tcW w:w="908" w:type="pct"/>
          </w:tcPr>
          <w:p w14:paraId="4EE76137" w14:textId="77777777" w:rsidR="001C366D" w:rsidRPr="0050261D" w:rsidRDefault="001C366D" w:rsidP="001C366D">
            <w:pPr>
              <w:pStyle w:val="NoSpacing"/>
              <w:rPr>
                <w:rFonts w:ascii="Times New Roman" w:hAnsi="Times New Roman" w:cs="Times New Roman"/>
                <w:b/>
                <w:sz w:val="24"/>
                <w:szCs w:val="24"/>
              </w:rPr>
            </w:pPr>
            <w:r w:rsidRPr="0050261D">
              <w:rPr>
                <w:rFonts w:ascii="Times New Roman" w:hAnsi="Times New Roman" w:cs="Times New Roman"/>
                <w:b/>
                <w:sz w:val="24"/>
                <w:szCs w:val="24"/>
              </w:rPr>
              <w:t>Department</w:t>
            </w:r>
          </w:p>
        </w:tc>
        <w:tc>
          <w:tcPr>
            <w:tcW w:w="1054" w:type="pct"/>
          </w:tcPr>
          <w:p w14:paraId="1D894BE8" w14:textId="77777777" w:rsidR="001C366D" w:rsidRPr="0050261D" w:rsidRDefault="001C366D" w:rsidP="001C366D">
            <w:pPr>
              <w:pStyle w:val="NoSpacing"/>
              <w:rPr>
                <w:rFonts w:ascii="Times New Roman" w:hAnsi="Times New Roman" w:cs="Times New Roman"/>
                <w:b/>
                <w:sz w:val="24"/>
                <w:szCs w:val="24"/>
              </w:rPr>
            </w:pPr>
            <w:r w:rsidRPr="0050261D">
              <w:rPr>
                <w:rFonts w:ascii="Times New Roman" w:hAnsi="Times New Roman" w:cs="Times New Roman"/>
                <w:b/>
                <w:sz w:val="24"/>
                <w:szCs w:val="24"/>
              </w:rPr>
              <w:t>Pre-EMR # (%)</w:t>
            </w:r>
          </w:p>
        </w:tc>
        <w:tc>
          <w:tcPr>
            <w:tcW w:w="1150" w:type="pct"/>
          </w:tcPr>
          <w:p w14:paraId="3731D45B" w14:textId="77777777" w:rsidR="001C366D" w:rsidRPr="0050261D" w:rsidRDefault="001C366D" w:rsidP="001C366D">
            <w:pPr>
              <w:pStyle w:val="NoSpacing"/>
              <w:rPr>
                <w:rFonts w:ascii="Times New Roman" w:hAnsi="Times New Roman" w:cs="Times New Roman"/>
                <w:b/>
                <w:sz w:val="24"/>
                <w:szCs w:val="24"/>
              </w:rPr>
            </w:pPr>
            <w:r w:rsidRPr="0050261D">
              <w:rPr>
                <w:rFonts w:ascii="Times New Roman" w:hAnsi="Times New Roman" w:cs="Times New Roman"/>
                <w:b/>
                <w:sz w:val="24"/>
                <w:szCs w:val="24"/>
              </w:rPr>
              <w:t>Post-EMR # (%)</w:t>
            </w:r>
          </w:p>
        </w:tc>
      </w:tr>
      <w:tr w:rsidR="001C366D" w:rsidRPr="001C366D" w14:paraId="17E24158" w14:textId="77777777" w:rsidTr="001C366D">
        <w:trPr>
          <w:trHeight w:hRule="exact" w:val="348"/>
        </w:trPr>
        <w:tc>
          <w:tcPr>
            <w:tcW w:w="1889" w:type="pct"/>
            <w:vMerge w:val="restart"/>
          </w:tcPr>
          <w:p w14:paraId="11931D7C" w14:textId="77777777" w:rsidR="001C366D" w:rsidRPr="001C366D" w:rsidRDefault="001C366D" w:rsidP="001C366D">
            <w:pPr>
              <w:pStyle w:val="NoSpacing"/>
              <w:rPr>
                <w:i/>
                <w:sz w:val="27"/>
              </w:rPr>
            </w:pPr>
          </w:p>
          <w:p w14:paraId="53DEDFD5" w14:textId="77777777" w:rsidR="001C366D" w:rsidRPr="001C366D" w:rsidRDefault="001C366D" w:rsidP="001C366D">
            <w:pPr>
              <w:pStyle w:val="NoSpacing"/>
              <w:rPr>
                <w:sz w:val="24"/>
              </w:rPr>
            </w:pPr>
            <w:r w:rsidRPr="001C366D">
              <w:rPr>
                <w:sz w:val="24"/>
              </w:rPr>
              <w:t>Patient name recorded</w:t>
            </w:r>
          </w:p>
        </w:tc>
        <w:tc>
          <w:tcPr>
            <w:tcW w:w="908" w:type="pct"/>
          </w:tcPr>
          <w:p w14:paraId="283DDAA7" w14:textId="77777777" w:rsidR="001C366D" w:rsidRPr="001C366D" w:rsidRDefault="001C366D" w:rsidP="001C366D">
            <w:pPr>
              <w:pStyle w:val="NoSpacing"/>
              <w:spacing w:line="360" w:lineRule="auto"/>
              <w:jc w:val="right"/>
              <w:rPr>
                <w:b/>
                <w:bCs/>
                <w:sz w:val="24"/>
              </w:rPr>
            </w:pPr>
            <w:r w:rsidRPr="001C366D">
              <w:rPr>
                <w:b/>
                <w:bCs/>
                <w:sz w:val="24"/>
              </w:rPr>
              <w:t>OPD</w:t>
            </w:r>
          </w:p>
        </w:tc>
        <w:tc>
          <w:tcPr>
            <w:tcW w:w="1054" w:type="pct"/>
          </w:tcPr>
          <w:p w14:paraId="67F9FE33" w14:textId="77777777" w:rsidR="001C366D" w:rsidRPr="001C366D" w:rsidRDefault="001C366D" w:rsidP="001C366D">
            <w:pPr>
              <w:pStyle w:val="NoSpacing"/>
              <w:spacing w:line="360" w:lineRule="auto"/>
              <w:jc w:val="right"/>
              <w:rPr>
                <w:sz w:val="24"/>
              </w:rPr>
            </w:pPr>
            <w:r w:rsidRPr="001C366D">
              <w:rPr>
                <w:sz w:val="24"/>
              </w:rPr>
              <w:t>69 (41.8%)</w:t>
            </w:r>
          </w:p>
        </w:tc>
        <w:tc>
          <w:tcPr>
            <w:tcW w:w="1150" w:type="pct"/>
          </w:tcPr>
          <w:p w14:paraId="7C99D9F1" w14:textId="77777777" w:rsidR="001C366D" w:rsidRPr="001C366D" w:rsidRDefault="001C366D" w:rsidP="001C366D">
            <w:pPr>
              <w:pStyle w:val="NoSpacing"/>
              <w:spacing w:line="360" w:lineRule="auto"/>
              <w:jc w:val="right"/>
              <w:rPr>
                <w:sz w:val="24"/>
              </w:rPr>
            </w:pPr>
            <w:r w:rsidRPr="001C366D">
              <w:rPr>
                <w:sz w:val="24"/>
              </w:rPr>
              <w:t>165 (100%)</w:t>
            </w:r>
          </w:p>
        </w:tc>
      </w:tr>
      <w:tr w:rsidR="001C366D" w:rsidRPr="001C366D" w14:paraId="0DCB7980" w14:textId="77777777" w:rsidTr="001C366D">
        <w:trPr>
          <w:trHeight w:hRule="exact" w:val="346"/>
        </w:trPr>
        <w:tc>
          <w:tcPr>
            <w:tcW w:w="1889" w:type="pct"/>
            <w:vMerge/>
          </w:tcPr>
          <w:p w14:paraId="5DF17B93" w14:textId="77777777" w:rsidR="001C366D" w:rsidRPr="001C366D" w:rsidRDefault="001C366D" w:rsidP="001C366D">
            <w:pPr>
              <w:pStyle w:val="NoSpacing"/>
            </w:pPr>
          </w:p>
        </w:tc>
        <w:tc>
          <w:tcPr>
            <w:tcW w:w="908" w:type="pct"/>
          </w:tcPr>
          <w:p w14:paraId="141E8F7F" w14:textId="77777777" w:rsidR="001C366D" w:rsidRPr="001C366D" w:rsidRDefault="001C366D" w:rsidP="001C366D">
            <w:pPr>
              <w:pStyle w:val="NoSpacing"/>
              <w:spacing w:line="360" w:lineRule="auto"/>
              <w:jc w:val="right"/>
              <w:rPr>
                <w:b/>
                <w:bCs/>
                <w:sz w:val="24"/>
              </w:rPr>
            </w:pPr>
            <w:r w:rsidRPr="001C366D">
              <w:rPr>
                <w:b/>
                <w:bCs/>
                <w:sz w:val="24"/>
              </w:rPr>
              <w:t>IPD</w:t>
            </w:r>
          </w:p>
        </w:tc>
        <w:tc>
          <w:tcPr>
            <w:tcW w:w="1054" w:type="pct"/>
          </w:tcPr>
          <w:p w14:paraId="7373AD7C" w14:textId="77777777" w:rsidR="001C366D" w:rsidRPr="001C366D" w:rsidRDefault="001C366D" w:rsidP="001C366D">
            <w:pPr>
              <w:pStyle w:val="NoSpacing"/>
              <w:spacing w:line="360" w:lineRule="auto"/>
              <w:jc w:val="right"/>
              <w:rPr>
                <w:sz w:val="24"/>
              </w:rPr>
            </w:pPr>
            <w:r w:rsidRPr="001C366D">
              <w:rPr>
                <w:sz w:val="24"/>
              </w:rPr>
              <w:t>39 (43.3%)</w:t>
            </w:r>
          </w:p>
        </w:tc>
        <w:tc>
          <w:tcPr>
            <w:tcW w:w="1150" w:type="pct"/>
          </w:tcPr>
          <w:p w14:paraId="37D370A6" w14:textId="77777777" w:rsidR="001C366D" w:rsidRPr="001C366D" w:rsidRDefault="001C366D" w:rsidP="001C366D">
            <w:pPr>
              <w:pStyle w:val="NoSpacing"/>
              <w:spacing w:line="360" w:lineRule="auto"/>
              <w:jc w:val="right"/>
              <w:rPr>
                <w:sz w:val="24"/>
              </w:rPr>
            </w:pPr>
            <w:r w:rsidRPr="001C366D">
              <w:rPr>
                <w:sz w:val="24"/>
              </w:rPr>
              <w:t>90 (100%)</w:t>
            </w:r>
          </w:p>
        </w:tc>
      </w:tr>
      <w:tr w:rsidR="001C366D" w:rsidRPr="001C366D" w14:paraId="59F58120" w14:textId="77777777" w:rsidTr="001C366D">
        <w:trPr>
          <w:trHeight w:hRule="exact" w:val="348"/>
        </w:trPr>
        <w:tc>
          <w:tcPr>
            <w:tcW w:w="1889" w:type="pct"/>
            <w:vMerge/>
          </w:tcPr>
          <w:p w14:paraId="5200D33B" w14:textId="77777777" w:rsidR="001C366D" w:rsidRPr="001C366D" w:rsidRDefault="001C366D" w:rsidP="001C366D">
            <w:pPr>
              <w:pStyle w:val="NoSpacing"/>
            </w:pPr>
          </w:p>
        </w:tc>
        <w:tc>
          <w:tcPr>
            <w:tcW w:w="908" w:type="pct"/>
          </w:tcPr>
          <w:p w14:paraId="04B44CF6" w14:textId="77777777" w:rsidR="001C366D" w:rsidRPr="001C366D" w:rsidRDefault="001C366D" w:rsidP="001C366D">
            <w:pPr>
              <w:pStyle w:val="NoSpacing"/>
              <w:spacing w:line="360" w:lineRule="auto"/>
              <w:jc w:val="right"/>
              <w:rPr>
                <w:b/>
                <w:bCs/>
                <w:sz w:val="24"/>
              </w:rPr>
            </w:pPr>
            <w:r w:rsidRPr="001C366D">
              <w:rPr>
                <w:b/>
                <w:bCs/>
                <w:sz w:val="24"/>
              </w:rPr>
              <w:t>EMER</w:t>
            </w:r>
          </w:p>
        </w:tc>
        <w:tc>
          <w:tcPr>
            <w:tcW w:w="1054" w:type="pct"/>
          </w:tcPr>
          <w:p w14:paraId="13F93AA2" w14:textId="77777777" w:rsidR="001C366D" w:rsidRPr="001C366D" w:rsidRDefault="001C366D" w:rsidP="001C366D">
            <w:pPr>
              <w:pStyle w:val="NoSpacing"/>
              <w:spacing w:line="360" w:lineRule="auto"/>
              <w:jc w:val="right"/>
              <w:rPr>
                <w:sz w:val="24"/>
              </w:rPr>
            </w:pPr>
            <w:r w:rsidRPr="001C366D">
              <w:rPr>
                <w:sz w:val="24"/>
              </w:rPr>
              <w:t>21 (46.7%)</w:t>
            </w:r>
          </w:p>
        </w:tc>
        <w:tc>
          <w:tcPr>
            <w:tcW w:w="1150" w:type="pct"/>
          </w:tcPr>
          <w:p w14:paraId="5B4B1458" w14:textId="77777777" w:rsidR="001C366D" w:rsidRPr="001C366D" w:rsidRDefault="001C366D" w:rsidP="001C366D">
            <w:pPr>
              <w:pStyle w:val="NoSpacing"/>
              <w:spacing w:line="360" w:lineRule="auto"/>
              <w:jc w:val="right"/>
              <w:rPr>
                <w:sz w:val="24"/>
              </w:rPr>
            </w:pPr>
            <w:r w:rsidRPr="001C366D">
              <w:rPr>
                <w:sz w:val="24"/>
              </w:rPr>
              <w:t>45 (100%)</w:t>
            </w:r>
          </w:p>
        </w:tc>
      </w:tr>
      <w:tr w:rsidR="001C366D" w:rsidRPr="001C366D" w14:paraId="488FB0B6" w14:textId="77777777" w:rsidTr="001C366D">
        <w:trPr>
          <w:trHeight w:hRule="exact" w:val="348"/>
        </w:trPr>
        <w:tc>
          <w:tcPr>
            <w:tcW w:w="1889" w:type="pct"/>
            <w:vMerge w:val="restart"/>
          </w:tcPr>
          <w:p w14:paraId="3A679EF0" w14:textId="77777777" w:rsidR="001C366D" w:rsidRPr="001C366D" w:rsidRDefault="001C366D" w:rsidP="001C366D">
            <w:pPr>
              <w:pStyle w:val="NoSpacing"/>
              <w:rPr>
                <w:i/>
                <w:sz w:val="27"/>
              </w:rPr>
            </w:pPr>
          </w:p>
          <w:p w14:paraId="34492FC2" w14:textId="77777777" w:rsidR="001C366D" w:rsidRPr="001C366D" w:rsidRDefault="001C366D" w:rsidP="001C366D">
            <w:pPr>
              <w:pStyle w:val="NoSpacing"/>
            </w:pPr>
            <w:r w:rsidRPr="001C366D">
              <w:t>Diagnosis clearly documented</w:t>
            </w:r>
          </w:p>
        </w:tc>
        <w:tc>
          <w:tcPr>
            <w:tcW w:w="908" w:type="pct"/>
          </w:tcPr>
          <w:p w14:paraId="76BA05C2" w14:textId="77777777" w:rsidR="001C366D" w:rsidRPr="001C366D" w:rsidRDefault="001C366D" w:rsidP="001C366D">
            <w:pPr>
              <w:pStyle w:val="NoSpacing"/>
              <w:spacing w:line="360" w:lineRule="auto"/>
              <w:jc w:val="right"/>
              <w:rPr>
                <w:b/>
                <w:bCs/>
                <w:sz w:val="24"/>
              </w:rPr>
            </w:pPr>
            <w:r w:rsidRPr="001C366D">
              <w:rPr>
                <w:b/>
                <w:bCs/>
                <w:sz w:val="24"/>
              </w:rPr>
              <w:t>OPD</w:t>
            </w:r>
          </w:p>
        </w:tc>
        <w:tc>
          <w:tcPr>
            <w:tcW w:w="1054" w:type="pct"/>
          </w:tcPr>
          <w:p w14:paraId="597BCCF9" w14:textId="77777777" w:rsidR="001C366D" w:rsidRPr="001C366D" w:rsidRDefault="001C366D" w:rsidP="001C366D">
            <w:pPr>
              <w:pStyle w:val="NoSpacing"/>
              <w:spacing w:line="360" w:lineRule="auto"/>
              <w:jc w:val="right"/>
              <w:rPr>
                <w:sz w:val="24"/>
              </w:rPr>
            </w:pPr>
            <w:r w:rsidRPr="001C366D">
              <w:rPr>
                <w:sz w:val="24"/>
              </w:rPr>
              <w:t>63 (38.2%)</w:t>
            </w:r>
          </w:p>
        </w:tc>
        <w:tc>
          <w:tcPr>
            <w:tcW w:w="1150" w:type="pct"/>
          </w:tcPr>
          <w:p w14:paraId="7D736311" w14:textId="77777777" w:rsidR="001C366D" w:rsidRPr="001C366D" w:rsidRDefault="001C366D" w:rsidP="001C366D">
            <w:pPr>
              <w:pStyle w:val="NoSpacing"/>
              <w:spacing w:line="360" w:lineRule="auto"/>
              <w:jc w:val="right"/>
              <w:rPr>
                <w:sz w:val="24"/>
              </w:rPr>
            </w:pPr>
            <w:r w:rsidRPr="001C366D">
              <w:rPr>
                <w:sz w:val="24"/>
              </w:rPr>
              <w:t>162 (98.2%)</w:t>
            </w:r>
          </w:p>
        </w:tc>
      </w:tr>
      <w:tr w:rsidR="001C366D" w:rsidRPr="001C366D" w14:paraId="3CC84CE6" w14:textId="77777777" w:rsidTr="001C366D">
        <w:trPr>
          <w:trHeight w:hRule="exact" w:val="346"/>
        </w:trPr>
        <w:tc>
          <w:tcPr>
            <w:tcW w:w="1889" w:type="pct"/>
            <w:vMerge/>
          </w:tcPr>
          <w:p w14:paraId="4B7B08B0" w14:textId="77777777" w:rsidR="001C366D" w:rsidRPr="001C366D" w:rsidRDefault="001C366D" w:rsidP="001C366D">
            <w:pPr>
              <w:pStyle w:val="NoSpacing"/>
            </w:pPr>
          </w:p>
        </w:tc>
        <w:tc>
          <w:tcPr>
            <w:tcW w:w="908" w:type="pct"/>
          </w:tcPr>
          <w:p w14:paraId="4A092838" w14:textId="77777777" w:rsidR="001C366D" w:rsidRPr="001C366D" w:rsidRDefault="001C366D" w:rsidP="001C366D">
            <w:pPr>
              <w:pStyle w:val="NoSpacing"/>
              <w:spacing w:line="360" w:lineRule="auto"/>
              <w:jc w:val="right"/>
              <w:rPr>
                <w:b/>
                <w:bCs/>
                <w:sz w:val="24"/>
              </w:rPr>
            </w:pPr>
            <w:r w:rsidRPr="001C366D">
              <w:rPr>
                <w:b/>
                <w:bCs/>
                <w:sz w:val="24"/>
              </w:rPr>
              <w:t>IPD</w:t>
            </w:r>
          </w:p>
        </w:tc>
        <w:tc>
          <w:tcPr>
            <w:tcW w:w="1054" w:type="pct"/>
          </w:tcPr>
          <w:p w14:paraId="5C58D5D7" w14:textId="77777777" w:rsidR="001C366D" w:rsidRPr="001C366D" w:rsidRDefault="001C366D" w:rsidP="001C366D">
            <w:pPr>
              <w:pStyle w:val="NoSpacing"/>
              <w:spacing w:line="360" w:lineRule="auto"/>
              <w:jc w:val="right"/>
              <w:rPr>
                <w:sz w:val="24"/>
              </w:rPr>
            </w:pPr>
            <w:r w:rsidRPr="001C366D">
              <w:rPr>
                <w:sz w:val="24"/>
              </w:rPr>
              <w:t>33 (36.7%)</w:t>
            </w:r>
          </w:p>
        </w:tc>
        <w:tc>
          <w:tcPr>
            <w:tcW w:w="1150" w:type="pct"/>
          </w:tcPr>
          <w:p w14:paraId="57108FB7" w14:textId="77777777" w:rsidR="001C366D" w:rsidRPr="001C366D" w:rsidRDefault="001C366D" w:rsidP="001C366D">
            <w:pPr>
              <w:pStyle w:val="NoSpacing"/>
              <w:spacing w:line="360" w:lineRule="auto"/>
              <w:jc w:val="right"/>
              <w:rPr>
                <w:sz w:val="24"/>
              </w:rPr>
            </w:pPr>
            <w:r w:rsidRPr="001C366D">
              <w:rPr>
                <w:sz w:val="24"/>
              </w:rPr>
              <w:t>88 (97.8%)</w:t>
            </w:r>
          </w:p>
        </w:tc>
      </w:tr>
      <w:tr w:rsidR="001C366D" w:rsidRPr="001C366D" w14:paraId="63264130" w14:textId="77777777" w:rsidTr="001C366D">
        <w:trPr>
          <w:trHeight w:hRule="exact" w:val="348"/>
        </w:trPr>
        <w:tc>
          <w:tcPr>
            <w:tcW w:w="1889" w:type="pct"/>
            <w:vMerge/>
          </w:tcPr>
          <w:p w14:paraId="6B3AD830" w14:textId="77777777" w:rsidR="001C366D" w:rsidRPr="001C366D" w:rsidRDefault="001C366D" w:rsidP="001C366D">
            <w:pPr>
              <w:pStyle w:val="NoSpacing"/>
            </w:pPr>
          </w:p>
        </w:tc>
        <w:tc>
          <w:tcPr>
            <w:tcW w:w="908" w:type="pct"/>
          </w:tcPr>
          <w:p w14:paraId="4B8491F6" w14:textId="77777777" w:rsidR="001C366D" w:rsidRPr="001C366D" w:rsidRDefault="001C366D" w:rsidP="001C366D">
            <w:pPr>
              <w:pStyle w:val="NoSpacing"/>
              <w:spacing w:line="360" w:lineRule="auto"/>
              <w:jc w:val="right"/>
              <w:rPr>
                <w:b/>
                <w:bCs/>
                <w:sz w:val="24"/>
              </w:rPr>
            </w:pPr>
            <w:r w:rsidRPr="001C366D">
              <w:rPr>
                <w:b/>
                <w:bCs/>
                <w:sz w:val="24"/>
              </w:rPr>
              <w:t>EMER</w:t>
            </w:r>
          </w:p>
        </w:tc>
        <w:tc>
          <w:tcPr>
            <w:tcW w:w="1054" w:type="pct"/>
          </w:tcPr>
          <w:p w14:paraId="37E07331" w14:textId="77777777" w:rsidR="001C366D" w:rsidRPr="001C366D" w:rsidRDefault="001C366D" w:rsidP="001C366D">
            <w:pPr>
              <w:pStyle w:val="NoSpacing"/>
              <w:spacing w:line="360" w:lineRule="auto"/>
              <w:jc w:val="right"/>
              <w:rPr>
                <w:sz w:val="24"/>
              </w:rPr>
            </w:pPr>
            <w:r w:rsidRPr="001C366D">
              <w:rPr>
                <w:sz w:val="24"/>
              </w:rPr>
              <w:t>21 (46.7%)</w:t>
            </w:r>
          </w:p>
        </w:tc>
        <w:tc>
          <w:tcPr>
            <w:tcW w:w="1150" w:type="pct"/>
          </w:tcPr>
          <w:p w14:paraId="38AFFD10" w14:textId="77777777" w:rsidR="001C366D" w:rsidRPr="001C366D" w:rsidRDefault="001C366D" w:rsidP="001C366D">
            <w:pPr>
              <w:pStyle w:val="NoSpacing"/>
              <w:spacing w:line="360" w:lineRule="auto"/>
              <w:jc w:val="right"/>
              <w:rPr>
                <w:sz w:val="24"/>
              </w:rPr>
            </w:pPr>
            <w:r w:rsidRPr="001C366D">
              <w:rPr>
                <w:sz w:val="24"/>
              </w:rPr>
              <w:t>44 (97.8%)</w:t>
            </w:r>
          </w:p>
        </w:tc>
      </w:tr>
      <w:tr w:rsidR="001C366D" w:rsidRPr="001C366D" w14:paraId="07D1393E" w14:textId="77777777" w:rsidTr="001C366D">
        <w:trPr>
          <w:trHeight w:hRule="exact" w:val="346"/>
        </w:trPr>
        <w:tc>
          <w:tcPr>
            <w:tcW w:w="1889" w:type="pct"/>
            <w:vMerge w:val="restart"/>
          </w:tcPr>
          <w:p w14:paraId="4D9FB2C4" w14:textId="77777777" w:rsidR="001C366D" w:rsidRPr="001C366D" w:rsidRDefault="001C366D" w:rsidP="001C366D">
            <w:pPr>
              <w:pStyle w:val="NoSpacing"/>
              <w:rPr>
                <w:i/>
                <w:sz w:val="27"/>
              </w:rPr>
            </w:pPr>
          </w:p>
          <w:p w14:paraId="0299EB5D" w14:textId="77777777" w:rsidR="001C366D" w:rsidRPr="001C366D" w:rsidRDefault="001C366D" w:rsidP="001C366D">
            <w:pPr>
              <w:pStyle w:val="NoSpacing"/>
              <w:rPr>
                <w:sz w:val="24"/>
              </w:rPr>
            </w:pPr>
            <w:r w:rsidRPr="001C366D">
              <w:rPr>
                <w:sz w:val="24"/>
              </w:rPr>
              <w:t>Treatment plan recorded</w:t>
            </w:r>
          </w:p>
        </w:tc>
        <w:tc>
          <w:tcPr>
            <w:tcW w:w="908" w:type="pct"/>
          </w:tcPr>
          <w:p w14:paraId="65E70050" w14:textId="77777777" w:rsidR="001C366D" w:rsidRPr="001C366D" w:rsidRDefault="001C366D" w:rsidP="001C366D">
            <w:pPr>
              <w:pStyle w:val="NoSpacing"/>
              <w:spacing w:line="360" w:lineRule="auto"/>
              <w:jc w:val="right"/>
              <w:rPr>
                <w:b/>
                <w:bCs/>
                <w:sz w:val="24"/>
              </w:rPr>
            </w:pPr>
            <w:r w:rsidRPr="001C366D">
              <w:rPr>
                <w:b/>
                <w:bCs/>
                <w:sz w:val="24"/>
              </w:rPr>
              <w:t>OPD</w:t>
            </w:r>
          </w:p>
        </w:tc>
        <w:tc>
          <w:tcPr>
            <w:tcW w:w="1054" w:type="pct"/>
          </w:tcPr>
          <w:p w14:paraId="6A03D960" w14:textId="77777777" w:rsidR="001C366D" w:rsidRPr="001C366D" w:rsidRDefault="001C366D" w:rsidP="001C366D">
            <w:pPr>
              <w:pStyle w:val="NoSpacing"/>
              <w:spacing w:line="360" w:lineRule="auto"/>
              <w:jc w:val="right"/>
              <w:rPr>
                <w:sz w:val="24"/>
              </w:rPr>
            </w:pPr>
            <w:r w:rsidRPr="001C366D">
              <w:rPr>
                <w:sz w:val="24"/>
              </w:rPr>
              <w:t>57 (34.5%)</w:t>
            </w:r>
          </w:p>
        </w:tc>
        <w:tc>
          <w:tcPr>
            <w:tcW w:w="1150" w:type="pct"/>
          </w:tcPr>
          <w:p w14:paraId="30B72054" w14:textId="77777777" w:rsidR="001C366D" w:rsidRPr="001C366D" w:rsidRDefault="001C366D" w:rsidP="001C366D">
            <w:pPr>
              <w:pStyle w:val="NoSpacing"/>
              <w:spacing w:line="360" w:lineRule="auto"/>
              <w:jc w:val="right"/>
              <w:rPr>
                <w:sz w:val="24"/>
              </w:rPr>
            </w:pPr>
            <w:r w:rsidRPr="001C366D">
              <w:rPr>
                <w:sz w:val="24"/>
              </w:rPr>
              <w:t>160 (97.0%)</w:t>
            </w:r>
          </w:p>
        </w:tc>
      </w:tr>
      <w:tr w:rsidR="001C366D" w:rsidRPr="001C366D" w14:paraId="5096A45D" w14:textId="77777777" w:rsidTr="001C366D">
        <w:trPr>
          <w:trHeight w:hRule="exact" w:val="348"/>
        </w:trPr>
        <w:tc>
          <w:tcPr>
            <w:tcW w:w="1889" w:type="pct"/>
            <w:vMerge/>
          </w:tcPr>
          <w:p w14:paraId="008DA3B8" w14:textId="77777777" w:rsidR="001C366D" w:rsidRPr="001C366D" w:rsidRDefault="001C366D" w:rsidP="001C366D">
            <w:pPr>
              <w:pStyle w:val="NoSpacing"/>
            </w:pPr>
          </w:p>
        </w:tc>
        <w:tc>
          <w:tcPr>
            <w:tcW w:w="908" w:type="pct"/>
          </w:tcPr>
          <w:p w14:paraId="54CE730E" w14:textId="77777777" w:rsidR="001C366D" w:rsidRPr="001C366D" w:rsidRDefault="001C366D" w:rsidP="001C366D">
            <w:pPr>
              <w:pStyle w:val="NoSpacing"/>
              <w:spacing w:line="360" w:lineRule="auto"/>
              <w:jc w:val="right"/>
              <w:rPr>
                <w:b/>
                <w:bCs/>
                <w:sz w:val="24"/>
              </w:rPr>
            </w:pPr>
            <w:r w:rsidRPr="001C366D">
              <w:rPr>
                <w:b/>
                <w:bCs/>
                <w:sz w:val="24"/>
              </w:rPr>
              <w:t>IPD</w:t>
            </w:r>
          </w:p>
        </w:tc>
        <w:tc>
          <w:tcPr>
            <w:tcW w:w="1054" w:type="pct"/>
          </w:tcPr>
          <w:p w14:paraId="0F20B62F" w14:textId="77777777" w:rsidR="001C366D" w:rsidRPr="001C366D" w:rsidRDefault="001C366D" w:rsidP="001C366D">
            <w:pPr>
              <w:pStyle w:val="NoSpacing"/>
              <w:spacing w:line="360" w:lineRule="auto"/>
              <w:jc w:val="right"/>
              <w:rPr>
                <w:sz w:val="24"/>
              </w:rPr>
            </w:pPr>
            <w:r w:rsidRPr="001C366D">
              <w:rPr>
                <w:sz w:val="24"/>
              </w:rPr>
              <w:t>30 (33.3%)</w:t>
            </w:r>
          </w:p>
        </w:tc>
        <w:tc>
          <w:tcPr>
            <w:tcW w:w="1150" w:type="pct"/>
          </w:tcPr>
          <w:p w14:paraId="74F9DCB2" w14:textId="77777777" w:rsidR="001C366D" w:rsidRPr="001C366D" w:rsidRDefault="001C366D" w:rsidP="001C366D">
            <w:pPr>
              <w:pStyle w:val="NoSpacing"/>
              <w:spacing w:line="360" w:lineRule="auto"/>
              <w:jc w:val="right"/>
              <w:rPr>
                <w:sz w:val="24"/>
              </w:rPr>
            </w:pPr>
            <w:r w:rsidRPr="001C366D">
              <w:rPr>
                <w:sz w:val="24"/>
              </w:rPr>
              <w:t>87 (96.7%)</w:t>
            </w:r>
          </w:p>
        </w:tc>
      </w:tr>
      <w:tr w:rsidR="001C366D" w:rsidRPr="001C366D" w14:paraId="42071C92" w14:textId="77777777" w:rsidTr="001C366D">
        <w:trPr>
          <w:trHeight w:hRule="exact" w:val="346"/>
        </w:trPr>
        <w:tc>
          <w:tcPr>
            <w:tcW w:w="1889" w:type="pct"/>
            <w:vMerge/>
          </w:tcPr>
          <w:p w14:paraId="3E2C52C3" w14:textId="77777777" w:rsidR="001C366D" w:rsidRPr="001C366D" w:rsidRDefault="001C366D" w:rsidP="001C366D">
            <w:pPr>
              <w:pStyle w:val="NoSpacing"/>
            </w:pPr>
          </w:p>
        </w:tc>
        <w:tc>
          <w:tcPr>
            <w:tcW w:w="908" w:type="pct"/>
          </w:tcPr>
          <w:p w14:paraId="456FC78D" w14:textId="77777777" w:rsidR="001C366D" w:rsidRPr="001C366D" w:rsidRDefault="001C366D" w:rsidP="001C366D">
            <w:pPr>
              <w:pStyle w:val="NoSpacing"/>
              <w:spacing w:line="360" w:lineRule="auto"/>
              <w:jc w:val="right"/>
              <w:rPr>
                <w:b/>
                <w:bCs/>
                <w:sz w:val="24"/>
              </w:rPr>
            </w:pPr>
            <w:r w:rsidRPr="001C366D">
              <w:rPr>
                <w:b/>
                <w:bCs/>
                <w:sz w:val="24"/>
              </w:rPr>
              <w:t>EMER</w:t>
            </w:r>
          </w:p>
        </w:tc>
        <w:tc>
          <w:tcPr>
            <w:tcW w:w="1054" w:type="pct"/>
          </w:tcPr>
          <w:p w14:paraId="6C47355A" w14:textId="77777777" w:rsidR="001C366D" w:rsidRPr="001C366D" w:rsidRDefault="001C366D" w:rsidP="001C366D">
            <w:pPr>
              <w:pStyle w:val="NoSpacing"/>
              <w:spacing w:line="360" w:lineRule="auto"/>
              <w:jc w:val="right"/>
              <w:rPr>
                <w:sz w:val="24"/>
              </w:rPr>
            </w:pPr>
            <w:r w:rsidRPr="001C366D">
              <w:rPr>
                <w:sz w:val="24"/>
              </w:rPr>
              <w:t>18 (40.0%)</w:t>
            </w:r>
          </w:p>
        </w:tc>
        <w:tc>
          <w:tcPr>
            <w:tcW w:w="1150" w:type="pct"/>
          </w:tcPr>
          <w:p w14:paraId="02D6A254" w14:textId="77777777" w:rsidR="001C366D" w:rsidRPr="001C366D" w:rsidRDefault="001C366D" w:rsidP="001C366D">
            <w:pPr>
              <w:pStyle w:val="NoSpacing"/>
              <w:spacing w:line="360" w:lineRule="auto"/>
              <w:jc w:val="right"/>
              <w:rPr>
                <w:sz w:val="24"/>
              </w:rPr>
            </w:pPr>
            <w:r w:rsidRPr="001C366D">
              <w:rPr>
                <w:sz w:val="24"/>
              </w:rPr>
              <w:t>42 (93.3%)</w:t>
            </w:r>
          </w:p>
        </w:tc>
      </w:tr>
      <w:tr w:rsidR="001C366D" w:rsidRPr="001C366D" w14:paraId="7E79C466" w14:textId="77777777" w:rsidTr="001C366D">
        <w:trPr>
          <w:trHeight w:hRule="exact" w:val="348"/>
        </w:trPr>
        <w:tc>
          <w:tcPr>
            <w:tcW w:w="1889" w:type="pct"/>
            <w:vMerge w:val="restart"/>
          </w:tcPr>
          <w:p w14:paraId="25DFD772" w14:textId="77777777" w:rsidR="001C366D" w:rsidRPr="001C366D" w:rsidRDefault="001C366D" w:rsidP="001C366D">
            <w:pPr>
              <w:pStyle w:val="NoSpacing"/>
              <w:rPr>
                <w:i/>
                <w:sz w:val="27"/>
              </w:rPr>
            </w:pPr>
          </w:p>
          <w:p w14:paraId="1758F20E" w14:textId="77777777" w:rsidR="001C366D" w:rsidRPr="001C366D" w:rsidRDefault="001C366D" w:rsidP="001C366D">
            <w:pPr>
              <w:pStyle w:val="NoSpacing"/>
              <w:rPr>
                <w:sz w:val="24"/>
              </w:rPr>
            </w:pPr>
            <w:r w:rsidRPr="001C366D">
              <w:rPr>
                <w:sz w:val="24"/>
              </w:rPr>
              <w:t>Complete medication details</w:t>
            </w:r>
          </w:p>
        </w:tc>
        <w:tc>
          <w:tcPr>
            <w:tcW w:w="908" w:type="pct"/>
          </w:tcPr>
          <w:p w14:paraId="4A4ABB0F" w14:textId="77777777" w:rsidR="001C366D" w:rsidRPr="001C366D" w:rsidRDefault="001C366D" w:rsidP="001C366D">
            <w:pPr>
              <w:pStyle w:val="NoSpacing"/>
              <w:spacing w:line="360" w:lineRule="auto"/>
              <w:jc w:val="right"/>
              <w:rPr>
                <w:b/>
                <w:bCs/>
                <w:sz w:val="24"/>
              </w:rPr>
            </w:pPr>
            <w:r w:rsidRPr="001C366D">
              <w:rPr>
                <w:b/>
                <w:bCs/>
                <w:sz w:val="24"/>
              </w:rPr>
              <w:t>OPD</w:t>
            </w:r>
          </w:p>
        </w:tc>
        <w:tc>
          <w:tcPr>
            <w:tcW w:w="1054" w:type="pct"/>
          </w:tcPr>
          <w:p w14:paraId="2FF6FC3A" w14:textId="77777777" w:rsidR="001C366D" w:rsidRPr="001C366D" w:rsidRDefault="001C366D" w:rsidP="001C366D">
            <w:pPr>
              <w:pStyle w:val="NoSpacing"/>
              <w:spacing w:line="360" w:lineRule="auto"/>
              <w:jc w:val="right"/>
              <w:rPr>
                <w:sz w:val="24"/>
              </w:rPr>
            </w:pPr>
            <w:r w:rsidRPr="001C366D">
              <w:rPr>
                <w:sz w:val="24"/>
              </w:rPr>
              <w:t>51 (30.9%)</w:t>
            </w:r>
          </w:p>
        </w:tc>
        <w:tc>
          <w:tcPr>
            <w:tcW w:w="1150" w:type="pct"/>
          </w:tcPr>
          <w:p w14:paraId="31370561" w14:textId="77777777" w:rsidR="001C366D" w:rsidRPr="001C366D" w:rsidRDefault="001C366D" w:rsidP="001C366D">
            <w:pPr>
              <w:pStyle w:val="NoSpacing"/>
              <w:spacing w:line="360" w:lineRule="auto"/>
              <w:jc w:val="right"/>
              <w:rPr>
                <w:sz w:val="24"/>
              </w:rPr>
            </w:pPr>
            <w:r w:rsidRPr="001C366D">
              <w:rPr>
                <w:sz w:val="24"/>
              </w:rPr>
              <w:t>158 (95.8%)</w:t>
            </w:r>
          </w:p>
        </w:tc>
      </w:tr>
      <w:tr w:rsidR="001C366D" w:rsidRPr="001C366D" w14:paraId="536046E0" w14:textId="77777777" w:rsidTr="001C366D">
        <w:trPr>
          <w:trHeight w:hRule="exact" w:val="346"/>
        </w:trPr>
        <w:tc>
          <w:tcPr>
            <w:tcW w:w="1889" w:type="pct"/>
            <w:vMerge/>
          </w:tcPr>
          <w:p w14:paraId="207066B5" w14:textId="77777777" w:rsidR="001C366D" w:rsidRPr="001C366D" w:rsidRDefault="001C366D" w:rsidP="001C366D">
            <w:pPr>
              <w:pStyle w:val="NoSpacing"/>
            </w:pPr>
          </w:p>
        </w:tc>
        <w:tc>
          <w:tcPr>
            <w:tcW w:w="908" w:type="pct"/>
          </w:tcPr>
          <w:p w14:paraId="1320E5BA" w14:textId="77777777" w:rsidR="001C366D" w:rsidRPr="001C366D" w:rsidRDefault="001C366D" w:rsidP="001C366D">
            <w:pPr>
              <w:pStyle w:val="NoSpacing"/>
              <w:spacing w:line="360" w:lineRule="auto"/>
              <w:jc w:val="right"/>
              <w:rPr>
                <w:b/>
                <w:bCs/>
                <w:sz w:val="24"/>
              </w:rPr>
            </w:pPr>
            <w:r w:rsidRPr="001C366D">
              <w:rPr>
                <w:b/>
                <w:bCs/>
                <w:sz w:val="24"/>
              </w:rPr>
              <w:t>IPD</w:t>
            </w:r>
          </w:p>
        </w:tc>
        <w:tc>
          <w:tcPr>
            <w:tcW w:w="1054" w:type="pct"/>
          </w:tcPr>
          <w:p w14:paraId="7019DE58" w14:textId="77777777" w:rsidR="001C366D" w:rsidRPr="001C366D" w:rsidRDefault="001C366D" w:rsidP="001C366D">
            <w:pPr>
              <w:pStyle w:val="NoSpacing"/>
              <w:spacing w:line="360" w:lineRule="auto"/>
              <w:jc w:val="right"/>
              <w:rPr>
                <w:sz w:val="24"/>
              </w:rPr>
            </w:pPr>
            <w:r w:rsidRPr="001C366D">
              <w:rPr>
                <w:sz w:val="24"/>
              </w:rPr>
              <w:t>27 (30.0%)</w:t>
            </w:r>
          </w:p>
        </w:tc>
        <w:tc>
          <w:tcPr>
            <w:tcW w:w="1150" w:type="pct"/>
          </w:tcPr>
          <w:p w14:paraId="2B73C4A4" w14:textId="77777777" w:rsidR="001C366D" w:rsidRPr="001C366D" w:rsidRDefault="001C366D" w:rsidP="001C366D">
            <w:pPr>
              <w:pStyle w:val="NoSpacing"/>
              <w:spacing w:line="360" w:lineRule="auto"/>
              <w:jc w:val="right"/>
              <w:rPr>
                <w:sz w:val="24"/>
              </w:rPr>
            </w:pPr>
            <w:r w:rsidRPr="001C366D">
              <w:rPr>
                <w:sz w:val="24"/>
              </w:rPr>
              <w:t>86 (95.6%)</w:t>
            </w:r>
          </w:p>
        </w:tc>
      </w:tr>
      <w:tr w:rsidR="001C366D" w:rsidRPr="001C366D" w14:paraId="4E0B3654" w14:textId="77777777" w:rsidTr="001C366D">
        <w:trPr>
          <w:trHeight w:hRule="exact" w:val="349"/>
        </w:trPr>
        <w:tc>
          <w:tcPr>
            <w:tcW w:w="1889" w:type="pct"/>
            <w:vMerge/>
          </w:tcPr>
          <w:p w14:paraId="2F8BE4E7" w14:textId="77777777" w:rsidR="001C366D" w:rsidRPr="001C366D" w:rsidRDefault="001C366D" w:rsidP="001C366D">
            <w:pPr>
              <w:pStyle w:val="NoSpacing"/>
            </w:pPr>
          </w:p>
        </w:tc>
        <w:tc>
          <w:tcPr>
            <w:tcW w:w="908" w:type="pct"/>
          </w:tcPr>
          <w:p w14:paraId="24D9507B" w14:textId="77777777" w:rsidR="001C366D" w:rsidRPr="001C366D" w:rsidRDefault="001C366D" w:rsidP="001C366D">
            <w:pPr>
              <w:pStyle w:val="NoSpacing"/>
              <w:spacing w:line="360" w:lineRule="auto"/>
              <w:jc w:val="right"/>
              <w:rPr>
                <w:b/>
                <w:bCs/>
                <w:sz w:val="24"/>
              </w:rPr>
            </w:pPr>
            <w:r w:rsidRPr="001C366D">
              <w:rPr>
                <w:b/>
                <w:bCs/>
                <w:sz w:val="24"/>
              </w:rPr>
              <w:t>EMER</w:t>
            </w:r>
          </w:p>
        </w:tc>
        <w:tc>
          <w:tcPr>
            <w:tcW w:w="1054" w:type="pct"/>
          </w:tcPr>
          <w:p w14:paraId="3FF13B00" w14:textId="77777777" w:rsidR="001C366D" w:rsidRPr="001C366D" w:rsidRDefault="001C366D" w:rsidP="001C366D">
            <w:pPr>
              <w:pStyle w:val="NoSpacing"/>
              <w:spacing w:line="360" w:lineRule="auto"/>
              <w:jc w:val="right"/>
              <w:rPr>
                <w:sz w:val="24"/>
              </w:rPr>
            </w:pPr>
            <w:r w:rsidRPr="001C366D">
              <w:rPr>
                <w:sz w:val="24"/>
              </w:rPr>
              <w:t>15 (33.3%)</w:t>
            </w:r>
          </w:p>
        </w:tc>
        <w:tc>
          <w:tcPr>
            <w:tcW w:w="1150" w:type="pct"/>
          </w:tcPr>
          <w:p w14:paraId="2471514F" w14:textId="77777777" w:rsidR="001C366D" w:rsidRPr="001C366D" w:rsidRDefault="001C366D" w:rsidP="001C366D">
            <w:pPr>
              <w:pStyle w:val="NoSpacing"/>
              <w:spacing w:line="360" w:lineRule="auto"/>
              <w:jc w:val="right"/>
              <w:rPr>
                <w:sz w:val="24"/>
              </w:rPr>
            </w:pPr>
            <w:r w:rsidRPr="001C366D">
              <w:rPr>
                <w:sz w:val="24"/>
              </w:rPr>
              <w:t>44 (97.8%)</w:t>
            </w:r>
          </w:p>
        </w:tc>
      </w:tr>
      <w:tr w:rsidR="001C366D" w:rsidRPr="001C366D" w14:paraId="3230CF61" w14:textId="77777777" w:rsidTr="001C366D">
        <w:trPr>
          <w:trHeight w:hRule="exact" w:val="348"/>
        </w:trPr>
        <w:tc>
          <w:tcPr>
            <w:tcW w:w="1889" w:type="pct"/>
            <w:vMerge w:val="restart"/>
          </w:tcPr>
          <w:p w14:paraId="1F3006B7" w14:textId="77777777" w:rsidR="001C366D" w:rsidRPr="001C366D" w:rsidRDefault="001C366D" w:rsidP="001C366D">
            <w:pPr>
              <w:pStyle w:val="NoSpacing"/>
              <w:rPr>
                <w:i/>
                <w:sz w:val="27"/>
              </w:rPr>
            </w:pPr>
          </w:p>
          <w:p w14:paraId="107E57ED" w14:textId="77777777" w:rsidR="001C366D" w:rsidRPr="001C366D" w:rsidRDefault="001C366D" w:rsidP="001C366D">
            <w:pPr>
              <w:pStyle w:val="NoSpacing"/>
              <w:rPr>
                <w:sz w:val="24"/>
              </w:rPr>
            </w:pPr>
            <w:r w:rsidRPr="001C366D">
              <w:rPr>
                <w:sz w:val="24"/>
              </w:rPr>
              <w:t>All required fields completed</w:t>
            </w:r>
          </w:p>
        </w:tc>
        <w:tc>
          <w:tcPr>
            <w:tcW w:w="908" w:type="pct"/>
          </w:tcPr>
          <w:p w14:paraId="59FFD079" w14:textId="77777777" w:rsidR="001C366D" w:rsidRPr="001C366D" w:rsidRDefault="001C366D" w:rsidP="001C366D">
            <w:pPr>
              <w:pStyle w:val="NoSpacing"/>
              <w:spacing w:line="360" w:lineRule="auto"/>
              <w:jc w:val="right"/>
              <w:rPr>
                <w:b/>
                <w:bCs/>
                <w:sz w:val="24"/>
              </w:rPr>
            </w:pPr>
            <w:r w:rsidRPr="001C366D">
              <w:rPr>
                <w:b/>
                <w:bCs/>
                <w:sz w:val="24"/>
              </w:rPr>
              <w:t>OPD</w:t>
            </w:r>
          </w:p>
        </w:tc>
        <w:tc>
          <w:tcPr>
            <w:tcW w:w="1054" w:type="pct"/>
          </w:tcPr>
          <w:p w14:paraId="45EDA6B2" w14:textId="77777777" w:rsidR="001C366D" w:rsidRPr="001C366D" w:rsidRDefault="001C366D" w:rsidP="001C366D">
            <w:pPr>
              <w:pStyle w:val="NoSpacing"/>
              <w:spacing w:line="360" w:lineRule="auto"/>
              <w:jc w:val="right"/>
              <w:rPr>
                <w:sz w:val="24"/>
              </w:rPr>
            </w:pPr>
            <w:r w:rsidRPr="001C366D">
              <w:rPr>
                <w:sz w:val="24"/>
              </w:rPr>
              <w:t>45 (27.3%)</w:t>
            </w:r>
          </w:p>
        </w:tc>
        <w:tc>
          <w:tcPr>
            <w:tcW w:w="1150" w:type="pct"/>
          </w:tcPr>
          <w:p w14:paraId="4920D45A" w14:textId="77777777" w:rsidR="001C366D" w:rsidRPr="001C366D" w:rsidRDefault="001C366D" w:rsidP="001C366D">
            <w:pPr>
              <w:pStyle w:val="NoSpacing"/>
              <w:spacing w:line="360" w:lineRule="auto"/>
              <w:jc w:val="right"/>
              <w:rPr>
                <w:sz w:val="24"/>
              </w:rPr>
            </w:pPr>
            <w:r w:rsidRPr="001C366D">
              <w:rPr>
                <w:sz w:val="24"/>
              </w:rPr>
              <w:t>156 (94.5%)</w:t>
            </w:r>
          </w:p>
        </w:tc>
      </w:tr>
      <w:tr w:rsidR="001C366D" w:rsidRPr="001C366D" w14:paraId="6E1C75F4" w14:textId="77777777" w:rsidTr="001C366D">
        <w:trPr>
          <w:trHeight w:hRule="exact" w:val="346"/>
        </w:trPr>
        <w:tc>
          <w:tcPr>
            <w:tcW w:w="1889" w:type="pct"/>
            <w:vMerge/>
          </w:tcPr>
          <w:p w14:paraId="159089B8" w14:textId="77777777" w:rsidR="001C366D" w:rsidRPr="001C366D" w:rsidRDefault="001C366D" w:rsidP="001C366D">
            <w:pPr>
              <w:pStyle w:val="NoSpacing"/>
            </w:pPr>
          </w:p>
        </w:tc>
        <w:tc>
          <w:tcPr>
            <w:tcW w:w="908" w:type="pct"/>
          </w:tcPr>
          <w:p w14:paraId="65000446" w14:textId="77777777" w:rsidR="001C366D" w:rsidRPr="001C366D" w:rsidRDefault="001C366D" w:rsidP="001C366D">
            <w:pPr>
              <w:pStyle w:val="NoSpacing"/>
              <w:spacing w:line="360" w:lineRule="auto"/>
              <w:jc w:val="right"/>
              <w:rPr>
                <w:b/>
                <w:bCs/>
                <w:sz w:val="24"/>
              </w:rPr>
            </w:pPr>
            <w:r w:rsidRPr="001C366D">
              <w:rPr>
                <w:b/>
                <w:bCs/>
                <w:sz w:val="24"/>
              </w:rPr>
              <w:t>IPD</w:t>
            </w:r>
          </w:p>
        </w:tc>
        <w:tc>
          <w:tcPr>
            <w:tcW w:w="1054" w:type="pct"/>
          </w:tcPr>
          <w:p w14:paraId="4CB0E69E" w14:textId="77777777" w:rsidR="001C366D" w:rsidRPr="001C366D" w:rsidRDefault="001C366D" w:rsidP="001C366D">
            <w:pPr>
              <w:pStyle w:val="NoSpacing"/>
              <w:spacing w:line="360" w:lineRule="auto"/>
              <w:jc w:val="right"/>
              <w:rPr>
                <w:sz w:val="24"/>
              </w:rPr>
            </w:pPr>
            <w:r w:rsidRPr="001C366D">
              <w:rPr>
                <w:sz w:val="24"/>
              </w:rPr>
              <w:t>24 (26.7%)</w:t>
            </w:r>
          </w:p>
        </w:tc>
        <w:tc>
          <w:tcPr>
            <w:tcW w:w="1150" w:type="pct"/>
          </w:tcPr>
          <w:p w14:paraId="398C1889" w14:textId="77777777" w:rsidR="001C366D" w:rsidRPr="001C366D" w:rsidRDefault="001C366D" w:rsidP="001C366D">
            <w:pPr>
              <w:pStyle w:val="NoSpacing"/>
              <w:spacing w:line="360" w:lineRule="auto"/>
              <w:jc w:val="right"/>
              <w:rPr>
                <w:sz w:val="24"/>
              </w:rPr>
            </w:pPr>
            <w:r w:rsidRPr="001C366D">
              <w:rPr>
                <w:sz w:val="24"/>
              </w:rPr>
              <w:t>85 (94.4%)</w:t>
            </w:r>
          </w:p>
        </w:tc>
      </w:tr>
      <w:tr w:rsidR="001C366D" w:rsidRPr="001C366D" w14:paraId="463C16E4" w14:textId="77777777" w:rsidTr="001C366D">
        <w:trPr>
          <w:trHeight w:hRule="exact" w:val="348"/>
        </w:trPr>
        <w:tc>
          <w:tcPr>
            <w:tcW w:w="1889" w:type="pct"/>
            <w:vMerge/>
          </w:tcPr>
          <w:p w14:paraId="54E616B6" w14:textId="77777777" w:rsidR="001C366D" w:rsidRPr="001C366D" w:rsidRDefault="001C366D" w:rsidP="001C366D">
            <w:pPr>
              <w:pStyle w:val="NoSpacing"/>
            </w:pPr>
          </w:p>
        </w:tc>
        <w:tc>
          <w:tcPr>
            <w:tcW w:w="908" w:type="pct"/>
          </w:tcPr>
          <w:p w14:paraId="1A0234BD" w14:textId="77777777" w:rsidR="001C366D" w:rsidRPr="001C366D" w:rsidRDefault="001C366D" w:rsidP="001C366D">
            <w:pPr>
              <w:pStyle w:val="NoSpacing"/>
              <w:spacing w:line="360" w:lineRule="auto"/>
              <w:jc w:val="right"/>
              <w:rPr>
                <w:b/>
                <w:bCs/>
                <w:sz w:val="24"/>
              </w:rPr>
            </w:pPr>
            <w:r w:rsidRPr="001C366D">
              <w:rPr>
                <w:b/>
                <w:bCs/>
                <w:sz w:val="24"/>
              </w:rPr>
              <w:t>EMER</w:t>
            </w:r>
          </w:p>
        </w:tc>
        <w:tc>
          <w:tcPr>
            <w:tcW w:w="1054" w:type="pct"/>
          </w:tcPr>
          <w:p w14:paraId="61ADEA5C" w14:textId="77777777" w:rsidR="001C366D" w:rsidRPr="001C366D" w:rsidRDefault="001C366D" w:rsidP="001C366D">
            <w:pPr>
              <w:pStyle w:val="NoSpacing"/>
              <w:spacing w:line="360" w:lineRule="auto"/>
              <w:jc w:val="right"/>
              <w:rPr>
                <w:sz w:val="24"/>
              </w:rPr>
            </w:pPr>
            <w:r w:rsidRPr="001C366D">
              <w:rPr>
                <w:sz w:val="24"/>
              </w:rPr>
              <w:t>15 (33.3%)</w:t>
            </w:r>
          </w:p>
        </w:tc>
        <w:tc>
          <w:tcPr>
            <w:tcW w:w="1150" w:type="pct"/>
          </w:tcPr>
          <w:p w14:paraId="6804B1FF" w14:textId="77777777" w:rsidR="001C366D" w:rsidRPr="001C366D" w:rsidRDefault="001C366D" w:rsidP="001C366D">
            <w:pPr>
              <w:pStyle w:val="NoSpacing"/>
              <w:spacing w:line="360" w:lineRule="auto"/>
              <w:jc w:val="right"/>
              <w:rPr>
                <w:sz w:val="24"/>
              </w:rPr>
            </w:pPr>
            <w:r w:rsidRPr="001C366D">
              <w:rPr>
                <w:sz w:val="24"/>
              </w:rPr>
              <w:t>43 (95.6%)</w:t>
            </w:r>
          </w:p>
        </w:tc>
      </w:tr>
    </w:tbl>
    <w:p w14:paraId="70E8A2E6" w14:textId="27BE349D" w:rsidR="001C366D" w:rsidRDefault="001C366D" w:rsidP="001C366D">
      <w:pPr>
        <w:pStyle w:val="NoSpacing"/>
      </w:pPr>
    </w:p>
    <w:p w14:paraId="06E7CA8C" w14:textId="364DE8DA" w:rsidR="00977EE8" w:rsidRPr="00344AF3" w:rsidRDefault="00344AF3" w:rsidP="00344AF3">
      <w:pPr>
        <w:pStyle w:val="Heading2"/>
        <w:spacing w:line="360" w:lineRule="auto"/>
        <w:rPr>
          <w:rFonts w:ascii="Times New Roman" w:hAnsi="Times New Roman" w:cs="Times New Roman"/>
          <w:sz w:val="32"/>
          <w:szCs w:val="32"/>
        </w:rPr>
      </w:pPr>
      <w:r w:rsidRPr="00344AF3">
        <w:rPr>
          <w:rFonts w:ascii="Times New Roman" w:hAnsi="Times New Roman" w:cs="Times New Roman"/>
          <w:sz w:val="32"/>
          <w:szCs w:val="32"/>
        </w:rPr>
        <w:t>Data Accuracy and Consistency</w:t>
      </w:r>
    </w:p>
    <w:p w14:paraId="3A408E48" w14:textId="04E57376" w:rsidR="00977EE8" w:rsidRDefault="00344AF3" w:rsidP="006832F6">
      <w:pPr>
        <w:spacing w:after="0" w:line="360" w:lineRule="auto"/>
        <w:jc w:val="both"/>
        <w:rPr>
          <w:rFonts w:ascii="Times New Roman" w:hAnsi="Times New Roman" w:cs="Times New Roman"/>
          <w:b/>
          <w:bCs/>
          <w:sz w:val="24"/>
          <w:szCs w:val="24"/>
        </w:rPr>
      </w:pPr>
      <w:r w:rsidRPr="00344AF3">
        <w:rPr>
          <w:rFonts w:ascii="Times New Roman" w:hAnsi="Times New Roman" w:cs="Times New Roman"/>
          <w:sz w:val="24"/>
          <w:szCs w:val="24"/>
        </w:rPr>
        <w:t>The electronic medical records system has led to a significant improvement in data accuracy. The average number of errors per 100 records decreased from 22.4 (SD=3.1)</w:t>
      </w:r>
      <w:r>
        <w:rPr>
          <w:rFonts w:ascii="Times New Roman" w:hAnsi="Times New Roman" w:cs="Times New Roman"/>
          <w:sz w:val="24"/>
          <w:szCs w:val="24"/>
        </w:rPr>
        <w:t xml:space="preserve"> </w:t>
      </w:r>
      <w:r w:rsidRPr="00344AF3">
        <w:rPr>
          <w:rFonts w:ascii="Times New Roman" w:hAnsi="Times New Roman" w:cs="Times New Roman"/>
          <w:sz w:val="24"/>
          <w:szCs w:val="24"/>
        </w:rPr>
        <w:t>before the system was implemented to 3.1(SD</w:t>
      </w:r>
      <w:r>
        <w:rPr>
          <w:rFonts w:ascii="Times New Roman" w:hAnsi="Times New Roman" w:cs="Times New Roman"/>
          <w:sz w:val="24"/>
          <w:szCs w:val="24"/>
        </w:rPr>
        <w:t>=</w:t>
      </w:r>
      <w:r w:rsidRPr="00344AF3">
        <w:rPr>
          <w:rFonts w:ascii="Times New Roman" w:hAnsi="Times New Roman" w:cs="Times New Roman"/>
          <w:sz w:val="24"/>
          <w:szCs w:val="24"/>
        </w:rPr>
        <w:t xml:space="preserve">0.8) after its implementation, representing an 86% reduction. The percentage of duplicate data entries in patient files also decreased from 34.0% to 6.7%. </w:t>
      </w:r>
      <w:r w:rsidR="006832F6" w:rsidRPr="006832F6">
        <w:rPr>
          <w:rFonts w:ascii="Times New Roman" w:hAnsi="Times New Roman" w:cs="Times New Roman"/>
          <w:sz w:val="24"/>
          <w:szCs w:val="24"/>
        </w:rPr>
        <w:t>The rate of lost or missing files dropped from 32.0% to just 0.7%</w:t>
      </w:r>
      <w:r w:rsidR="006832F6">
        <w:rPr>
          <w:rFonts w:ascii="Times New Roman" w:hAnsi="Times New Roman" w:cs="Times New Roman"/>
          <w:sz w:val="24"/>
          <w:szCs w:val="24"/>
        </w:rPr>
        <w:t xml:space="preserve"> </w:t>
      </w:r>
      <w:r w:rsidRPr="00344AF3">
        <w:rPr>
          <w:rFonts w:ascii="Times New Roman" w:hAnsi="Times New Roman" w:cs="Times New Roman"/>
          <w:b/>
          <w:bCs/>
          <w:sz w:val="24"/>
          <w:szCs w:val="24"/>
        </w:rPr>
        <w:t xml:space="preserve">(Table </w:t>
      </w:r>
      <w:r w:rsidR="0050261D">
        <w:rPr>
          <w:rFonts w:ascii="Times New Roman" w:hAnsi="Times New Roman" w:cs="Times New Roman"/>
          <w:b/>
          <w:bCs/>
          <w:sz w:val="24"/>
          <w:szCs w:val="24"/>
        </w:rPr>
        <w:t>3</w:t>
      </w:r>
      <w:r w:rsidRPr="00344AF3">
        <w:rPr>
          <w:rFonts w:ascii="Times New Roman" w:hAnsi="Times New Roman" w:cs="Times New Roman"/>
          <w:b/>
          <w:bCs/>
          <w:sz w:val="24"/>
          <w:szCs w:val="24"/>
        </w:rPr>
        <w:t>).</w:t>
      </w:r>
    </w:p>
    <w:p w14:paraId="3580F570" w14:textId="493B3CF4" w:rsidR="006832F6" w:rsidRPr="006832F6" w:rsidRDefault="006832F6" w:rsidP="006832F6">
      <w:pPr>
        <w:pStyle w:val="Caption"/>
        <w:spacing w:after="0" w:line="360" w:lineRule="auto"/>
        <w:rPr>
          <w:rFonts w:ascii="Times New Roman" w:hAnsi="Times New Roman" w:cs="Times New Roman"/>
          <w:sz w:val="36"/>
          <w:szCs w:val="36"/>
        </w:rPr>
      </w:pPr>
      <w:r w:rsidRPr="006832F6">
        <w:rPr>
          <w:rFonts w:ascii="Times New Roman" w:hAnsi="Times New Roman" w:cs="Times New Roman"/>
          <w:sz w:val="24"/>
          <w:szCs w:val="24"/>
        </w:rPr>
        <w:t xml:space="preserve">Table </w:t>
      </w:r>
      <w:r w:rsidRPr="006832F6">
        <w:rPr>
          <w:rFonts w:ascii="Times New Roman" w:hAnsi="Times New Roman" w:cs="Times New Roman"/>
          <w:sz w:val="24"/>
          <w:szCs w:val="24"/>
        </w:rPr>
        <w:fldChar w:fldCharType="begin"/>
      </w:r>
      <w:r w:rsidRPr="006832F6">
        <w:rPr>
          <w:rFonts w:ascii="Times New Roman" w:hAnsi="Times New Roman" w:cs="Times New Roman"/>
          <w:sz w:val="24"/>
          <w:szCs w:val="24"/>
        </w:rPr>
        <w:instrText xml:space="preserve"> SEQ Table \* ARABIC </w:instrText>
      </w:r>
      <w:r w:rsidRPr="006832F6">
        <w:rPr>
          <w:rFonts w:ascii="Times New Roman" w:hAnsi="Times New Roman" w:cs="Times New Roman"/>
          <w:sz w:val="24"/>
          <w:szCs w:val="24"/>
        </w:rPr>
        <w:fldChar w:fldCharType="separate"/>
      </w:r>
      <w:r w:rsidR="00457AC7">
        <w:rPr>
          <w:rFonts w:ascii="Times New Roman" w:hAnsi="Times New Roman" w:cs="Times New Roman"/>
          <w:noProof/>
          <w:sz w:val="24"/>
          <w:szCs w:val="24"/>
        </w:rPr>
        <w:t>3</w:t>
      </w:r>
      <w:r w:rsidRPr="006832F6">
        <w:rPr>
          <w:rFonts w:ascii="Times New Roman" w:hAnsi="Times New Roman" w:cs="Times New Roman"/>
          <w:sz w:val="24"/>
          <w:szCs w:val="24"/>
        </w:rPr>
        <w:fldChar w:fldCharType="end"/>
      </w:r>
      <w:r w:rsidRPr="006832F6">
        <w:rPr>
          <w:rFonts w:ascii="Times New Roman" w:hAnsi="Times New Roman" w:cs="Times New Roman"/>
          <w:sz w:val="24"/>
          <w:szCs w:val="24"/>
        </w:rPr>
        <w:t>: Data accuracy and consistency (n = 300 per period), April 2025.</w:t>
      </w:r>
    </w:p>
    <w:tbl>
      <w:tblPr>
        <w:tblStyle w:val="TableGrid1"/>
        <w:tblW w:w="5441" w:type="pct"/>
        <w:tblLook w:val="01E0" w:firstRow="1" w:lastRow="1" w:firstColumn="1" w:lastColumn="1" w:noHBand="0" w:noVBand="0"/>
      </w:tblPr>
      <w:tblGrid>
        <w:gridCol w:w="4363"/>
        <w:gridCol w:w="2986"/>
        <w:gridCol w:w="2288"/>
      </w:tblGrid>
      <w:tr w:rsidR="00311F47" w:rsidRPr="006832F6" w14:paraId="1E109A4F" w14:textId="77777777" w:rsidTr="00311F47">
        <w:trPr>
          <w:trHeight w:hRule="exact" w:val="765"/>
        </w:trPr>
        <w:tc>
          <w:tcPr>
            <w:tcW w:w="2264" w:type="pct"/>
          </w:tcPr>
          <w:p w14:paraId="6EB4C9BD" w14:textId="7650C2DC" w:rsidR="00311F47" w:rsidRPr="006832F6" w:rsidRDefault="00311F47" w:rsidP="006832F6">
            <w:pPr>
              <w:ind w:left="103"/>
              <w:rPr>
                <w:rFonts w:ascii="Times New Roman" w:hAnsi="Times New Roman" w:cs="Times New Roman"/>
                <w:b/>
                <w:bCs/>
                <w:sz w:val="24"/>
                <w:szCs w:val="24"/>
              </w:rPr>
            </w:pPr>
            <w:r w:rsidRPr="006832F6">
              <w:rPr>
                <w:rFonts w:ascii="Times New Roman" w:hAnsi="Times New Roman" w:cs="Times New Roman"/>
                <w:b/>
                <w:bCs/>
                <w:sz w:val="24"/>
                <w:szCs w:val="24"/>
              </w:rPr>
              <w:t>Accuracy Indicator</w:t>
            </w:r>
          </w:p>
        </w:tc>
        <w:tc>
          <w:tcPr>
            <w:tcW w:w="1549" w:type="pct"/>
          </w:tcPr>
          <w:p w14:paraId="773AA507" w14:textId="109E82B8" w:rsidR="00311F47" w:rsidRPr="006832F6" w:rsidRDefault="00311F47" w:rsidP="006832F6">
            <w:pPr>
              <w:ind w:left="124" w:right="109" w:firstLine="146"/>
              <w:rPr>
                <w:rFonts w:ascii="Times New Roman" w:hAnsi="Times New Roman" w:cs="Times New Roman"/>
                <w:b/>
                <w:bCs/>
                <w:sz w:val="24"/>
                <w:szCs w:val="24"/>
              </w:rPr>
            </w:pPr>
            <w:r w:rsidRPr="006832F6">
              <w:rPr>
                <w:rFonts w:ascii="Times New Roman" w:hAnsi="Times New Roman" w:cs="Times New Roman"/>
                <w:b/>
                <w:bCs/>
                <w:sz w:val="24"/>
                <w:szCs w:val="24"/>
              </w:rPr>
              <w:t>Pre-EMR (Mean ± SD) / # (%)</w:t>
            </w:r>
          </w:p>
        </w:tc>
        <w:tc>
          <w:tcPr>
            <w:tcW w:w="1188" w:type="pct"/>
          </w:tcPr>
          <w:p w14:paraId="1FD9E300" w14:textId="054A276B" w:rsidR="00311F47" w:rsidRPr="006832F6" w:rsidRDefault="00311F47" w:rsidP="006832F6">
            <w:pPr>
              <w:ind w:left="168" w:right="177" w:firstLine="1"/>
              <w:jc w:val="center"/>
              <w:rPr>
                <w:rFonts w:ascii="Times New Roman" w:hAnsi="Times New Roman" w:cs="Times New Roman"/>
                <w:b/>
                <w:bCs/>
                <w:sz w:val="24"/>
                <w:szCs w:val="24"/>
              </w:rPr>
            </w:pPr>
            <w:r w:rsidRPr="006832F6">
              <w:rPr>
                <w:rFonts w:ascii="Times New Roman" w:hAnsi="Times New Roman" w:cs="Times New Roman"/>
                <w:b/>
                <w:bCs/>
                <w:sz w:val="24"/>
                <w:szCs w:val="24"/>
              </w:rPr>
              <w:t>Post-EMR (Mean ± SD) / # (%)</w:t>
            </w:r>
          </w:p>
        </w:tc>
      </w:tr>
      <w:tr w:rsidR="00311F47" w:rsidRPr="006832F6" w14:paraId="67FD4B5F" w14:textId="77777777" w:rsidTr="00311F47">
        <w:trPr>
          <w:trHeight w:hRule="exact" w:val="511"/>
        </w:trPr>
        <w:tc>
          <w:tcPr>
            <w:tcW w:w="2264" w:type="pct"/>
          </w:tcPr>
          <w:p w14:paraId="7DFC83F7" w14:textId="7C0A7B6A" w:rsidR="00311F47" w:rsidRPr="006832F6" w:rsidRDefault="00311F47" w:rsidP="006832F6">
            <w:pPr>
              <w:spacing w:line="304" w:lineRule="exact"/>
              <w:ind w:left="103"/>
              <w:rPr>
                <w:rFonts w:ascii="Times New Roman" w:hAnsi="Times New Roman" w:cs="Times New Roman"/>
                <w:sz w:val="24"/>
                <w:szCs w:val="24"/>
              </w:rPr>
            </w:pPr>
            <w:r w:rsidRPr="006832F6">
              <w:rPr>
                <w:rFonts w:ascii="Times New Roman" w:hAnsi="Times New Roman" w:cs="Times New Roman"/>
                <w:sz w:val="24"/>
                <w:szCs w:val="24"/>
              </w:rPr>
              <w:t>Avg. errors per 100 records</w:t>
            </w:r>
          </w:p>
        </w:tc>
        <w:tc>
          <w:tcPr>
            <w:tcW w:w="1549" w:type="pct"/>
          </w:tcPr>
          <w:p w14:paraId="5B5F8E91" w14:textId="22CEB537" w:rsidR="00311F47" w:rsidRPr="006832F6" w:rsidRDefault="00311F47" w:rsidP="006832F6">
            <w:pPr>
              <w:spacing w:line="280" w:lineRule="exact"/>
              <w:ind w:left="100"/>
              <w:rPr>
                <w:rFonts w:ascii="Times New Roman" w:hAnsi="Times New Roman" w:cs="Times New Roman"/>
                <w:sz w:val="24"/>
                <w:szCs w:val="24"/>
              </w:rPr>
            </w:pPr>
            <w:r w:rsidRPr="006832F6">
              <w:rPr>
                <w:rFonts w:ascii="Times New Roman" w:hAnsi="Times New Roman" w:cs="Times New Roman"/>
                <w:sz w:val="24"/>
                <w:szCs w:val="24"/>
              </w:rPr>
              <w:t>22.4 ± 3.1</w:t>
            </w:r>
          </w:p>
        </w:tc>
        <w:tc>
          <w:tcPr>
            <w:tcW w:w="1188" w:type="pct"/>
          </w:tcPr>
          <w:p w14:paraId="7BED49FB" w14:textId="0C0D7A68" w:rsidR="00311F47" w:rsidRPr="006832F6" w:rsidRDefault="00311F47" w:rsidP="006832F6">
            <w:pPr>
              <w:spacing w:line="280" w:lineRule="exact"/>
              <w:ind w:left="100"/>
              <w:rPr>
                <w:rFonts w:ascii="Times New Roman" w:hAnsi="Times New Roman" w:cs="Times New Roman"/>
                <w:sz w:val="24"/>
                <w:szCs w:val="24"/>
              </w:rPr>
            </w:pPr>
            <w:r w:rsidRPr="006832F6">
              <w:rPr>
                <w:rFonts w:ascii="Times New Roman" w:hAnsi="Times New Roman" w:cs="Times New Roman"/>
                <w:sz w:val="24"/>
                <w:szCs w:val="24"/>
              </w:rPr>
              <w:t>3.1 ± 0.8</w:t>
            </w:r>
          </w:p>
        </w:tc>
      </w:tr>
      <w:tr w:rsidR="00311F47" w:rsidRPr="006832F6" w14:paraId="6512A9A9" w14:textId="77777777" w:rsidTr="00311F47">
        <w:trPr>
          <w:trHeight w:hRule="exact" w:val="260"/>
        </w:trPr>
        <w:tc>
          <w:tcPr>
            <w:tcW w:w="2264" w:type="pct"/>
          </w:tcPr>
          <w:p w14:paraId="7B41660E" w14:textId="6229D24D" w:rsidR="00311F47" w:rsidRPr="006832F6" w:rsidRDefault="00311F47" w:rsidP="006832F6">
            <w:pPr>
              <w:spacing w:line="304" w:lineRule="exact"/>
              <w:ind w:left="103"/>
              <w:rPr>
                <w:rFonts w:ascii="Times New Roman" w:hAnsi="Times New Roman" w:cs="Times New Roman"/>
                <w:sz w:val="24"/>
                <w:szCs w:val="24"/>
              </w:rPr>
            </w:pPr>
            <w:r w:rsidRPr="006832F6">
              <w:rPr>
                <w:rFonts w:ascii="Times New Roman" w:hAnsi="Times New Roman" w:cs="Times New Roman"/>
                <w:sz w:val="24"/>
                <w:szCs w:val="24"/>
              </w:rPr>
              <w:t>Evidence of duplicate entries</w:t>
            </w:r>
          </w:p>
        </w:tc>
        <w:tc>
          <w:tcPr>
            <w:tcW w:w="1549" w:type="pct"/>
          </w:tcPr>
          <w:p w14:paraId="16F53288" w14:textId="37905D13" w:rsidR="00311F47" w:rsidRPr="006832F6" w:rsidRDefault="00311F47" w:rsidP="006832F6">
            <w:pPr>
              <w:spacing w:line="280" w:lineRule="exact"/>
              <w:ind w:left="100"/>
              <w:rPr>
                <w:rFonts w:ascii="Times New Roman" w:hAnsi="Times New Roman" w:cs="Times New Roman"/>
                <w:sz w:val="24"/>
                <w:szCs w:val="24"/>
              </w:rPr>
            </w:pPr>
            <w:r w:rsidRPr="006832F6">
              <w:rPr>
                <w:rFonts w:ascii="Times New Roman" w:hAnsi="Times New Roman" w:cs="Times New Roman"/>
                <w:sz w:val="24"/>
                <w:szCs w:val="24"/>
              </w:rPr>
              <w:t>102 (34.0%)</w:t>
            </w:r>
          </w:p>
        </w:tc>
        <w:tc>
          <w:tcPr>
            <w:tcW w:w="1188" w:type="pct"/>
          </w:tcPr>
          <w:p w14:paraId="57A0403B" w14:textId="59769A49" w:rsidR="00311F47" w:rsidRPr="006832F6" w:rsidRDefault="00311F47" w:rsidP="006832F6">
            <w:pPr>
              <w:spacing w:line="280" w:lineRule="exact"/>
              <w:ind w:left="100"/>
              <w:rPr>
                <w:rFonts w:ascii="Times New Roman" w:hAnsi="Times New Roman" w:cs="Times New Roman"/>
                <w:sz w:val="24"/>
                <w:szCs w:val="24"/>
              </w:rPr>
            </w:pPr>
            <w:r w:rsidRPr="006832F6">
              <w:rPr>
                <w:rFonts w:ascii="Times New Roman" w:hAnsi="Times New Roman" w:cs="Times New Roman"/>
                <w:sz w:val="24"/>
                <w:szCs w:val="24"/>
              </w:rPr>
              <w:t>20 (6.7%)</w:t>
            </w:r>
          </w:p>
        </w:tc>
      </w:tr>
      <w:tr w:rsidR="00311F47" w:rsidRPr="006832F6" w14:paraId="0ED9DDA5" w14:textId="77777777" w:rsidTr="00311F47">
        <w:trPr>
          <w:trHeight w:hRule="exact" w:val="512"/>
        </w:trPr>
        <w:tc>
          <w:tcPr>
            <w:tcW w:w="2264" w:type="pct"/>
          </w:tcPr>
          <w:p w14:paraId="1803B7DA" w14:textId="724B2F7A" w:rsidR="00311F47" w:rsidRPr="006832F6" w:rsidRDefault="00311F47" w:rsidP="006832F6">
            <w:pPr>
              <w:ind w:left="103" w:right="210"/>
              <w:rPr>
                <w:rFonts w:ascii="Times New Roman" w:hAnsi="Times New Roman" w:cs="Times New Roman"/>
                <w:sz w:val="24"/>
                <w:szCs w:val="24"/>
              </w:rPr>
            </w:pPr>
            <w:r w:rsidRPr="006832F6">
              <w:rPr>
                <w:rFonts w:ascii="Times New Roman" w:hAnsi="Times New Roman" w:cs="Times New Roman"/>
                <w:sz w:val="24"/>
                <w:szCs w:val="24"/>
              </w:rPr>
              <w:t>Patient info accessible across service areas</w:t>
            </w:r>
          </w:p>
        </w:tc>
        <w:tc>
          <w:tcPr>
            <w:tcW w:w="1549" w:type="pct"/>
          </w:tcPr>
          <w:p w14:paraId="61B0D88C" w14:textId="6936BD71" w:rsidR="00311F47" w:rsidRPr="006832F6" w:rsidRDefault="00311F47" w:rsidP="006832F6">
            <w:pPr>
              <w:spacing w:line="280" w:lineRule="exact"/>
              <w:ind w:left="100"/>
              <w:rPr>
                <w:rFonts w:ascii="Times New Roman" w:hAnsi="Times New Roman" w:cs="Times New Roman"/>
                <w:sz w:val="24"/>
                <w:szCs w:val="24"/>
              </w:rPr>
            </w:pPr>
            <w:r w:rsidRPr="006832F6">
              <w:rPr>
                <w:rFonts w:ascii="Times New Roman" w:hAnsi="Times New Roman" w:cs="Times New Roman"/>
                <w:sz w:val="24"/>
                <w:szCs w:val="24"/>
              </w:rPr>
              <w:t>60 (20.0%)</w:t>
            </w:r>
          </w:p>
        </w:tc>
        <w:tc>
          <w:tcPr>
            <w:tcW w:w="1188" w:type="pct"/>
          </w:tcPr>
          <w:p w14:paraId="58704F18" w14:textId="6DF9B289" w:rsidR="00311F47" w:rsidRPr="006832F6" w:rsidRDefault="00311F47" w:rsidP="006832F6">
            <w:pPr>
              <w:spacing w:line="280" w:lineRule="exact"/>
              <w:ind w:left="100"/>
              <w:rPr>
                <w:rFonts w:ascii="Times New Roman" w:hAnsi="Times New Roman" w:cs="Times New Roman"/>
                <w:sz w:val="24"/>
                <w:szCs w:val="24"/>
              </w:rPr>
            </w:pPr>
            <w:r w:rsidRPr="006832F6">
              <w:rPr>
                <w:rFonts w:ascii="Times New Roman" w:hAnsi="Times New Roman" w:cs="Times New Roman"/>
                <w:sz w:val="24"/>
                <w:szCs w:val="24"/>
              </w:rPr>
              <w:t>300 (100.0%)</w:t>
            </w:r>
          </w:p>
        </w:tc>
      </w:tr>
      <w:tr w:rsidR="00311F47" w:rsidRPr="006832F6" w14:paraId="2133C974" w14:textId="77777777" w:rsidTr="00311F47">
        <w:trPr>
          <w:trHeight w:hRule="exact" w:val="513"/>
        </w:trPr>
        <w:tc>
          <w:tcPr>
            <w:tcW w:w="2264" w:type="pct"/>
          </w:tcPr>
          <w:p w14:paraId="5718C7B9" w14:textId="5AAEA290" w:rsidR="00311F47" w:rsidRPr="006832F6" w:rsidRDefault="00311F47" w:rsidP="006832F6">
            <w:pPr>
              <w:ind w:left="103"/>
              <w:rPr>
                <w:rFonts w:ascii="Times New Roman" w:hAnsi="Times New Roman" w:cs="Times New Roman"/>
                <w:sz w:val="24"/>
                <w:szCs w:val="24"/>
              </w:rPr>
            </w:pPr>
            <w:r w:rsidRPr="006832F6">
              <w:rPr>
                <w:rFonts w:ascii="Times New Roman" w:hAnsi="Times New Roman" w:cs="Times New Roman"/>
                <w:sz w:val="24"/>
                <w:szCs w:val="24"/>
              </w:rPr>
              <w:t>Continuity of patient data maintained</w:t>
            </w:r>
          </w:p>
        </w:tc>
        <w:tc>
          <w:tcPr>
            <w:tcW w:w="1549" w:type="pct"/>
          </w:tcPr>
          <w:p w14:paraId="6CB2FAAB" w14:textId="12DEE37D" w:rsidR="00311F47" w:rsidRPr="006832F6" w:rsidRDefault="00311F47" w:rsidP="006832F6">
            <w:pPr>
              <w:spacing w:line="280" w:lineRule="exact"/>
              <w:ind w:left="100"/>
              <w:rPr>
                <w:rFonts w:ascii="Times New Roman" w:hAnsi="Times New Roman" w:cs="Times New Roman"/>
                <w:sz w:val="24"/>
                <w:szCs w:val="24"/>
              </w:rPr>
            </w:pPr>
            <w:r w:rsidRPr="006832F6">
              <w:rPr>
                <w:rFonts w:ascii="Times New Roman" w:hAnsi="Times New Roman" w:cs="Times New Roman"/>
                <w:sz w:val="24"/>
                <w:szCs w:val="24"/>
              </w:rPr>
              <w:t>60 (20.0%)</w:t>
            </w:r>
          </w:p>
        </w:tc>
        <w:tc>
          <w:tcPr>
            <w:tcW w:w="1188" w:type="pct"/>
          </w:tcPr>
          <w:p w14:paraId="294752A1" w14:textId="5BE6C2BD" w:rsidR="00311F47" w:rsidRPr="006832F6" w:rsidRDefault="00311F47" w:rsidP="006832F6">
            <w:pPr>
              <w:spacing w:line="280" w:lineRule="exact"/>
              <w:ind w:left="100"/>
              <w:rPr>
                <w:rFonts w:ascii="Times New Roman" w:hAnsi="Times New Roman" w:cs="Times New Roman"/>
                <w:sz w:val="24"/>
                <w:szCs w:val="24"/>
              </w:rPr>
            </w:pPr>
            <w:r w:rsidRPr="006832F6">
              <w:rPr>
                <w:rFonts w:ascii="Times New Roman" w:hAnsi="Times New Roman" w:cs="Times New Roman"/>
                <w:sz w:val="24"/>
                <w:szCs w:val="24"/>
              </w:rPr>
              <w:t>300 (100.0%)</w:t>
            </w:r>
          </w:p>
        </w:tc>
      </w:tr>
      <w:tr w:rsidR="00311F47" w:rsidRPr="006832F6" w14:paraId="2484921B" w14:textId="77777777" w:rsidTr="00311F47">
        <w:trPr>
          <w:trHeight w:hRule="exact" w:val="513"/>
        </w:trPr>
        <w:tc>
          <w:tcPr>
            <w:tcW w:w="2264" w:type="pct"/>
          </w:tcPr>
          <w:p w14:paraId="5AC42C60" w14:textId="0CF75EFB" w:rsidR="00311F47" w:rsidRPr="006832F6" w:rsidRDefault="00311F47" w:rsidP="006832F6">
            <w:pPr>
              <w:ind w:left="103" w:right="725"/>
              <w:rPr>
                <w:rFonts w:ascii="Times New Roman" w:hAnsi="Times New Roman" w:cs="Times New Roman"/>
                <w:sz w:val="24"/>
                <w:szCs w:val="24"/>
              </w:rPr>
            </w:pPr>
            <w:r w:rsidRPr="006832F6">
              <w:rPr>
                <w:rFonts w:ascii="Times New Roman" w:hAnsi="Times New Roman" w:cs="Times New Roman"/>
                <w:sz w:val="24"/>
                <w:szCs w:val="24"/>
              </w:rPr>
              <w:t>Accuracy Indicator</w:t>
            </w:r>
          </w:p>
        </w:tc>
        <w:tc>
          <w:tcPr>
            <w:tcW w:w="1549" w:type="pct"/>
          </w:tcPr>
          <w:p w14:paraId="32E7326C" w14:textId="64060D69" w:rsidR="00311F47" w:rsidRPr="006832F6" w:rsidRDefault="00311F47" w:rsidP="006832F6">
            <w:pPr>
              <w:spacing w:line="280" w:lineRule="exact"/>
              <w:ind w:left="100"/>
              <w:rPr>
                <w:rFonts w:ascii="Times New Roman" w:hAnsi="Times New Roman" w:cs="Times New Roman"/>
                <w:sz w:val="24"/>
                <w:szCs w:val="24"/>
              </w:rPr>
            </w:pPr>
            <w:r w:rsidRPr="006832F6">
              <w:rPr>
                <w:rFonts w:ascii="Times New Roman" w:hAnsi="Times New Roman" w:cs="Times New Roman"/>
                <w:sz w:val="24"/>
                <w:szCs w:val="24"/>
              </w:rPr>
              <w:t>Pre-EMR (Mean ± SD) / # (%)</w:t>
            </w:r>
          </w:p>
        </w:tc>
        <w:tc>
          <w:tcPr>
            <w:tcW w:w="1188" w:type="pct"/>
          </w:tcPr>
          <w:p w14:paraId="6A862103" w14:textId="696484AD" w:rsidR="00311F47" w:rsidRPr="006832F6" w:rsidRDefault="00311F47" w:rsidP="006832F6">
            <w:pPr>
              <w:spacing w:line="280" w:lineRule="exact"/>
              <w:ind w:left="100"/>
              <w:rPr>
                <w:rFonts w:ascii="Times New Roman" w:hAnsi="Times New Roman" w:cs="Times New Roman"/>
                <w:sz w:val="24"/>
                <w:szCs w:val="24"/>
              </w:rPr>
            </w:pPr>
            <w:r w:rsidRPr="006832F6">
              <w:rPr>
                <w:rFonts w:ascii="Times New Roman" w:hAnsi="Times New Roman" w:cs="Times New Roman"/>
                <w:sz w:val="24"/>
                <w:szCs w:val="24"/>
              </w:rPr>
              <w:t>Post-EMR (Mean ± SD) / # (%)</w:t>
            </w:r>
          </w:p>
        </w:tc>
      </w:tr>
    </w:tbl>
    <w:p w14:paraId="7953B4B2" w14:textId="38319595" w:rsidR="001C366D" w:rsidRPr="001C366D" w:rsidRDefault="001C366D" w:rsidP="001C366D">
      <w:pPr>
        <w:pStyle w:val="Heading3"/>
        <w:spacing w:line="360" w:lineRule="auto"/>
        <w:rPr>
          <w:rFonts w:ascii="Times New Roman" w:hAnsi="Times New Roman" w:cs="Times New Roman"/>
          <w:sz w:val="32"/>
          <w:szCs w:val="32"/>
        </w:rPr>
      </w:pPr>
      <w:r w:rsidRPr="001C366D">
        <w:rPr>
          <w:rFonts w:ascii="Times New Roman" w:hAnsi="Times New Roman" w:cs="Times New Roman"/>
          <w:sz w:val="32"/>
          <w:szCs w:val="32"/>
        </w:rPr>
        <w:t>Data Accuracy and Consistency by Department</w:t>
      </w:r>
    </w:p>
    <w:p w14:paraId="37206B54" w14:textId="335E9553" w:rsidR="001C366D" w:rsidRDefault="001C366D" w:rsidP="001C366D">
      <w:pPr>
        <w:spacing w:line="360" w:lineRule="auto"/>
        <w:jc w:val="both"/>
        <w:rPr>
          <w:rFonts w:ascii="Times New Roman" w:hAnsi="Times New Roman" w:cs="Times New Roman"/>
          <w:sz w:val="24"/>
          <w:szCs w:val="24"/>
        </w:rPr>
      </w:pPr>
      <w:r w:rsidRPr="001C366D">
        <w:rPr>
          <w:rFonts w:ascii="Times New Roman" w:hAnsi="Times New Roman" w:cs="Times New Roman"/>
          <w:sz w:val="24"/>
          <w:szCs w:val="24"/>
        </w:rPr>
        <w:t xml:space="preserve">The implementation of the Electronic Medical Record (EMR) system resulted in a significant overall improvement (p &lt; 0.001) in data accuracy across all departments. The average number of errors per 100 records decreased significantly in each department: from 0.39% to 0.08% in the outpatient department, from 0.37% to 0.07% in the inpatient department, and from 0.36% to 0.08% in the EMR department. The percentage of records matching original documents (such as lab reports and prescriptions) also saw substantial gains, rising to over 95% in all departments, compared to less than 41% before the EMR </w:t>
      </w:r>
      <w:r w:rsidRPr="001C366D">
        <w:rPr>
          <w:rFonts w:ascii="Times New Roman" w:hAnsi="Times New Roman" w:cs="Times New Roman"/>
          <w:sz w:val="24"/>
          <w:szCs w:val="24"/>
        </w:rPr>
        <w:lastRenderedPageBreak/>
        <w:t xml:space="preserve">system was implemented. This indicates that the data validation and structured data entry features of the EMR system effectively improved accuracy regardless of the clinical setting </w:t>
      </w:r>
      <w:r w:rsidRPr="0050261D">
        <w:rPr>
          <w:rFonts w:ascii="Times New Roman" w:hAnsi="Times New Roman" w:cs="Times New Roman"/>
          <w:b/>
          <w:bCs/>
          <w:sz w:val="24"/>
          <w:szCs w:val="24"/>
        </w:rPr>
        <w:t xml:space="preserve">(Table </w:t>
      </w:r>
      <w:r w:rsidR="0050261D" w:rsidRPr="0050261D">
        <w:rPr>
          <w:rFonts w:ascii="Times New Roman" w:hAnsi="Times New Roman" w:cs="Times New Roman"/>
          <w:b/>
          <w:bCs/>
          <w:sz w:val="24"/>
          <w:szCs w:val="24"/>
        </w:rPr>
        <w:t>4</w:t>
      </w:r>
      <w:r w:rsidRPr="0050261D">
        <w:rPr>
          <w:rFonts w:ascii="Times New Roman" w:hAnsi="Times New Roman" w:cs="Times New Roman"/>
          <w:b/>
          <w:bCs/>
          <w:sz w:val="24"/>
          <w:szCs w:val="24"/>
        </w:rPr>
        <w:t>).</w:t>
      </w:r>
    </w:p>
    <w:p w14:paraId="4103CC34" w14:textId="4CC19A66" w:rsidR="0050261D" w:rsidRPr="0050261D" w:rsidRDefault="0050261D" w:rsidP="0050261D">
      <w:pPr>
        <w:pStyle w:val="Caption"/>
        <w:spacing w:after="0" w:line="360" w:lineRule="auto"/>
        <w:jc w:val="both"/>
        <w:rPr>
          <w:rFonts w:ascii="Times New Roman" w:hAnsi="Times New Roman" w:cs="Times New Roman"/>
          <w:b w:val="0"/>
          <w:bCs w:val="0"/>
          <w:sz w:val="36"/>
          <w:szCs w:val="36"/>
        </w:rPr>
      </w:pPr>
      <w:r w:rsidRPr="0050261D">
        <w:rPr>
          <w:rFonts w:ascii="Times New Roman" w:hAnsi="Times New Roman" w:cs="Times New Roman"/>
          <w:sz w:val="24"/>
          <w:szCs w:val="24"/>
        </w:rPr>
        <w:t xml:space="preserve">Table </w:t>
      </w:r>
      <w:r w:rsidRPr="0050261D">
        <w:rPr>
          <w:rFonts w:ascii="Times New Roman" w:hAnsi="Times New Roman" w:cs="Times New Roman"/>
          <w:sz w:val="24"/>
          <w:szCs w:val="24"/>
        </w:rPr>
        <w:fldChar w:fldCharType="begin"/>
      </w:r>
      <w:r w:rsidRPr="0050261D">
        <w:rPr>
          <w:rFonts w:ascii="Times New Roman" w:hAnsi="Times New Roman" w:cs="Times New Roman"/>
          <w:sz w:val="24"/>
          <w:szCs w:val="24"/>
        </w:rPr>
        <w:instrText xml:space="preserve"> SEQ Table \* ARABIC </w:instrText>
      </w:r>
      <w:r w:rsidRPr="0050261D">
        <w:rPr>
          <w:rFonts w:ascii="Times New Roman" w:hAnsi="Times New Roman" w:cs="Times New Roman"/>
          <w:sz w:val="24"/>
          <w:szCs w:val="24"/>
        </w:rPr>
        <w:fldChar w:fldCharType="separate"/>
      </w:r>
      <w:r w:rsidR="00457AC7">
        <w:rPr>
          <w:rFonts w:ascii="Times New Roman" w:hAnsi="Times New Roman" w:cs="Times New Roman"/>
          <w:noProof/>
          <w:sz w:val="24"/>
          <w:szCs w:val="24"/>
        </w:rPr>
        <w:t>4</w:t>
      </w:r>
      <w:r w:rsidRPr="0050261D">
        <w:rPr>
          <w:rFonts w:ascii="Times New Roman" w:hAnsi="Times New Roman" w:cs="Times New Roman"/>
          <w:sz w:val="24"/>
          <w:szCs w:val="24"/>
        </w:rPr>
        <w:fldChar w:fldCharType="end"/>
      </w:r>
      <w:r w:rsidRPr="0050261D">
        <w:rPr>
          <w:rFonts w:ascii="Times New Roman" w:hAnsi="Times New Roman" w:cs="Times New Roman"/>
          <w:sz w:val="24"/>
          <w:szCs w:val="24"/>
        </w:rPr>
        <w:t xml:space="preserve">: </w:t>
      </w:r>
      <w:r w:rsidRPr="0050261D">
        <w:rPr>
          <w:rFonts w:ascii="Times New Roman" w:hAnsi="Times New Roman" w:cs="Times New Roman"/>
          <w:b w:val="0"/>
          <w:bCs w:val="0"/>
          <w:sz w:val="24"/>
          <w:szCs w:val="24"/>
        </w:rPr>
        <w:t>Data Accuracy and Consistency by Department (n=300 per period), April 2025</w:t>
      </w:r>
    </w:p>
    <w:tbl>
      <w:tblPr>
        <w:tblW w:w="55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74"/>
        <w:gridCol w:w="1920"/>
        <w:gridCol w:w="1997"/>
        <w:gridCol w:w="2372"/>
      </w:tblGrid>
      <w:tr w:rsidR="0050261D" w:rsidRPr="0050261D" w14:paraId="2820F465" w14:textId="77777777" w:rsidTr="0050261D">
        <w:trPr>
          <w:trHeight w:hRule="exact" w:val="388"/>
        </w:trPr>
        <w:tc>
          <w:tcPr>
            <w:tcW w:w="1712" w:type="pct"/>
          </w:tcPr>
          <w:p w14:paraId="1C58F92F" w14:textId="77777777" w:rsidR="0050261D" w:rsidRPr="0050261D" w:rsidRDefault="0050261D" w:rsidP="00074868">
            <w:pPr>
              <w:ind w:left="103"/>
              <w:rPr>
                <w:rFonts w:ascii="Times New Roman" w:hAnsi="Times New Roman" w:cs="Times New Roman"/>
                <w:b/>
                <w:sz w:val="24"/>
                <w:szCs w:val="24"/>
              </w:rPr>
            </w:pPr>
            <w:r w:rsidRPr="0050261D">
              <w:rPr>
                <w:rFonts w:ascii="Times New Roman" w:hAnsi="Times New Roman" w:cs="Times New Roman"/>
                <w:b/>
                <w:sz w:val="24"/>
                <w:szCs w:val="24"/>
              </w:rPr>
              <w:t>Accuracy Indicator</w:t>
            </w:r>
          </w:p>
        </w:tc>
        <w:tc>
          <w:tcPr>
            <w:tcW w:w="1004" w:type="pct"/>
          </w:tcPr>
          <w:p w14:paraId="1C5C3EF1" w14:textId="0D529630" w:rsidR="0050261D" w:rsidRPr="0050261D" w:rsidRDefault="0050261D" w:rsidP="00074868">
            <w:pPr>
              <w:spacing w:line="360" w:lineRule="auto"/>
              <w:ind w:left="103" w:right="214"/>
              <w:rPr>
                <w:rFonts w:ascii="Times New Roman" w:hAnsi="Times New Roman" w:cs="Times New Roman"/>
                <w:b/>
                <w:sz w:val="24"/>
                <w:szCs w:val="24"/>
              </w:rPr>
            </w:pPr>
            <w:r w:rsidRPr="0050261D">
              <w:rPr>
                <w:rFonts w:ascii="Times New Roman" w:hAnsi="Times New Roman" w:cs="Times New Roman"/>
                <w:b/>
                <w:sz w:val="24"/>
                <w:szCs w:val="24"/>
              </w:rPr>
              <w:t>Department</w:t>
            </w:r>
          </w:p>
        </w:tc>
        <w:tc>
          <w:tcPr>
            <w:tcW w:w="1044" w:type="pct"/>
          </w:tcPr>
          <w:p w14:paraId="19E7663D" w14:textId="77777777" w:rsidR="0050261D" w:rsidRPr="0050261D" w:rsidRDefault="0050261D" w:rsidP="00074868">
            <w:pPr>
              <w:ind w:left="103"/>
              <w:rPr>
                <w:rFonts w:ascii="Times New Roman" w:hAnsi="Times New Roman" w:cs="Times New Roman"/>
                <w:b/>
                <w:sz w:val="24"/>
                <w:szCs w:val="24"/>
              </w:rPr>
            </w:pPr>
            <w:r w:rsidRPr="0050261D">
              <w:rPr>
                <w:rFonts w:ascii="Times New Roman" w:hAnsi="Times New Roman" w:cs="Times New Roman"/>
                <w:b/>
                <w:sz w:val="24"/>
                <w:szCs w:val="24"/>
              </w:rPr>
              <w:t>Pre-EMR</w:t>
            </w:r>
          </w:p>
        </w:tc>
        <w:tc>
          <w:tcPr>
            <w:tcW w:w="1241" w:type="pct"/>
          </w:tcPr>
          <w:p w14:paraId="5D49FEF6" w14:textId="77777777" w:rsidR="0050261D" w:rsidRPr="0050261D" w:rsidRDefault="0050261D" w:rsidP="00074868">
            <w:pPr>
              <w:ind w:left="103"/>
              <w:rPr>
                <w:rFonts w:ascii="Times New Roman" w:hAnsi="Times New Roman" w:cs="Times New Roman"/>
                <w:b/>
                <w:sz w:val="24"/>
                <w:szCs w:val="24"/>
              </w:rPr>
            </w:pPr>
            <w:r w:rsidRPr="0050261D">
              <w:rPr>
                <w:rFonts w:ascii="Times New Roman" w:hAnsi="Times New Roman" w:cs="Times New Roman"/>
                <w:b/>
                <w:sz w:val="24"/>
                <w:szCs w:val="24"/>
              </w:rPr>
              <w:t>Post-EMR</w:t>
            </w:r>
          </w:p>
        </w:tc>
      </w:tr>
      <w:tr w:rsidR="0050261D" w:rsidRPr="0050261D" w14:paraId="2F8F64C4" w14:textId="77777777" w:rsidTr="0050261D">
        <w:trPr>
          <w:trHeight w:hRule="exact" w:val="325"/>
        </w:trPr>
        <w:tc>
          <w:tcPr>
            <w:tcW w:w="1712" w:type="pct"/>
            <w:vMerge w:val="restart"/>
          </w:tcPr>
          <w:p w14:paraId="134C985E" w14:textId="77777777" w:rsidR="0050261D" w:rsidRPr="0050261D" w:rsidRDefault="0050261D" w:rsidP="00074868">
            <w:pPr>
              <w:spacing w:before="3" w:line="360" w:lineRule="auto"/>
              <w:ind w:left="103" w:right="222"/>
              <w:rPr>
                <w:rFonts w:ascii="Times New Roman" w:hAnsi="Times New Roman" w:cs="Times New Roman"/>
                <w:sz w:val="24"/>
                <w:szCs w:val="24"/>
              </w:rPr>
            </w:pPr>
            <w:r w:rsidRPr="0050261D">
              <w:rPr>
                <w:rFonts w:ascii="Times New Roman" w:hAnsi="Times New Roman" w:cs="Times New Roman"/>
                <w:sz w:val="24"/>
                <w:szCs w:val="24"/>
              </w:rPr>
              <w:t>Avg. errors per 100 records</w:t>
            </w:r>
          </w:p>
        </w:tc>
        <w:tc>
          <w:tcPr>
            <w:tcW w:w="1004" w:type="pct"/>
          </w:tcPr>
          <w:p w14:paraId="7C7E012C" w14:textId="77777777" w:rsidR="0050261D" w:rsidRPr="0050261D" w:rsidRDefault="0050261D" w:rsidP="00074868">
            <w:pPr>
              <w:spacing w:before="3"/>
              <w:ind w:right="98"/>
              <w:jc w:val="right"/>
              <w:rPr>
                <w:rFonts w:ascii="Times New Roman" w:hAnsi="Times New Roman" w:cs="Times New Roman"/>
                <w:sz w:val="24"/>
                <w:szCs w:val="24"/>
              </w:rPr>
            </w:pPr>
            <w:r w:rsidRPr="0050261D">
              <w:rPr>
                <w:rFonts w:ascii="Times New Roman" w:hAnsi="Times New Roman" w:cs="Times New Roman"/>
                <w:sz w:val="24"/>
                <w:szCs w:val="24"/>
              </w:rPr>
              <w:t>OPD</w:t>
            </w:r>
          </w:p>
        </w:tc>
        <w:tc>
          <w:tcPr>
            <w:tcW w:w="1044" w:type="pct"/>
          </w:tcPr>
          <w:p w14:paraId="08FFE994" w14:textId="77777777" w:rsidR="0050261D" w:rsidRPr="0050261D" w:rsidRDefault="0050261D" w:rsidP="00074868">
            <w:pPr>
              <w:spacing w:before="3"/>
              <w:ind w:right="98"/>
              <w:jc w:val="right"/>
              <w:rPr>
                <w:rFonts w:ascii="Times New Roman" w:hAnsi="Times New Roman" w:cs="Times New Roman"/>
                <w:sz w:val="24"/>
                <w:szCs w:val="24"/>
              </w:rPr>
            </w:pPr>
            <w:r w:rsidRPr="0050261D">
              <w:rPr>
                <w:rFonts w:ascii="Times New Roman" w:hAnsi="Times New Roman" w:cs="Times New Roman"/>
                <w:sz w:val="24"/>
                <w:szCs w:val="24"/>
              </w:rPr>
              <w:t>0.39%</w:t>
            </w:r>
          </w:p>
        </w:tc>
        <w:tc>
          <w:tcPr>
            <w:tcW w:w="1241" w:type="pct"/>
          </w:tcPr>
          <w:p w14:paraId="5CB07827" w14:textId="77777777" w:rsidR="0050261D" w:rsidRPr="0050261D" w:rsidRDefault="0050261D" w:rsidP="00074868">
            <w:pPr>
              <w:spacing w:before="3"/>
              <w:ind w:right="98"/>
              <w:jc w:val="right"/>
              <w:rPr>
                <w:rFonts w:ascii="Times New Roman" w:hAnsi="Times New Roman" w:cs="Times New Roman"/>
                <w:sz w:val="24"/>
                <w:szCs w:val="24"/>
              </w:rPr>
            </w:pPr>
            <w:r w:rsidRPr="0050261D">
              <w:rPr>
                <w:rFonts w:ascii="Times New Roman" w:hAnsi="Times New Roman" w:cs="Times New Roman"/>
                <w:sz w:val="24"/>
                <w:szCs w:val="24"/>
              </w:rPr>
              <w:t>0.08%</w:t>
            </w:r>
          </w:p>
        </w:tc>
      </w:tr>
      <w:tr w:rsidR="0050261D" w:rsidRPr="0050261D" w14:paraId="66E7EDEC" w14:textId="77777777" w:rsidTr="0050261D">
        <w:trPr>
          <w:trHeight w:hRule="exact" w:val="352"/>
        </w:trPr>
        <w:tc>
          <w:tcPr>
            <w:tcW w:w="1712" w:type="pct"/>
            <w:vMerge/>
          </w:tcPr>
          <w:p w14:paraId="2B198FD1" w14:textId="77777777" w:rsidR="0050261D" w:rsidRPr="0050261D" w:rsidRDefault="0050261D" w:rsidP="00074868">
            <w:pPr>
              <w:rPr>
                <w:rFonts w:ascii="Times New Roman" w:hAnsi="Times New Roman" w:cs="Times New Roman"/>
                <w:sz w:val="24"/>
                <w:szCs w:val="24"/>
              </w:rPr>
            </w:pPr>
          </w:p>
        </w:tc>
        <w:tc>
          <w:tcPr>
            <w:tcW w:w="1004" w:type="pct"/>
          </w:tcPr>
          <w:p w14:paraId="0EAF0BE3" w14:textId="77777777" w:rsidR="0050261D" w:rsidRPr="0050261D" w:rsidRDefault="0050261D" w:rsidP="00074868">
            <w:pPr>
              <w:spacing w:before="3"/>
              <w:ind w:right="98"/>
              <w:jc w:val="right"/>
              <w:rPr>
                <w:rFonts w:ascii="Times New Roman" w:hAnsi="Times New Roman" w:cs="Times New Roman"/>
                <w:sz w:val="24"/>
                <w:szCs w:val="24"/>
              </w:rPr>
            </w:pPr>
            <w:r w:rsidRPr="0050261D">
              <w:rPr>
                <w:rFonts w:ascii="Times New Roman" w:hAnsi="Times New Roman" w:cs="Times New Roman"/>
                <w:sz w:val="24"/>
                <w:szCs w:val="24"/>
              </w:rPr>
              <w:t>IPD</w:t>
            </w:r>
          </w:p>
        </w:tc>
        <w:tc>
          <w:tcPr>
            <w:tcW w:w="1044" w:type="pct"/>
          </w:tcPr>
          <w:p w14:paraId="6C67B776" w14:textId="77777777" w:rsidR="0050261D" w:rsidRPr="0050261D" w:rsidRDefault="0050261D" w:rsidP="00074868">
            <w:pPr>
              <w:spacing w:before="3"/>
              <w:ind w:right="98"/>
              <w:jc w:val="right"/>
              <w:rPr>
                <w:rFonts w:ascii="Times New Roman" w:hAnsi="Times New Roman" w:cs="Times New Roman"/>
                <w:sz w:val="24"/>
                <w:szCs w:val="24"/>
              </w:rPr>
            </w:pPr>
            <w:r w:rsidRPr="0050261D">
              <w:rPr>
                <w:rFonts w:ascii="Times New Roman" w:hAnsi="Times New Roman" w:cs="Times New Roman"/>
                <w:sz w:val="24"/>
                <w:szCs w:val="24"/>
              </w:rPr>
              <w:t>0.37%</w:t>
            </w:r>
          </w:p>
        </w:tc>
        <w:tc>
          <w:tcPr>
            <w:tcW w:w="1241" w:type="pct"/>
          </w:tcPr>
          <w:p w14:paraId="61F62C51" w14:textId="77777777" w:rsidR="0050261D" w:rsidRPr="0050261D" w:rsidRDefault="0050261D" w:rsidP="00074868">
            <w:pPr>
              <w:spacing w:before="3"/>
              <w:ind w:right="98"/>
              <w:jc w:val="right"/>
              <w:rPr>
                <w:rFonts w:ascii="Times New Roman" w:hAnsi="Times New Roman" w:cs="Times New Roman"/>
                <w:sz w:val="24"/>
                <w:szCs w:val="24"/>
              </w:rPr>
            </w:pPr>
            <w:r w:rsidRPr="0050261D">
              <w:rPr>
                <w:rFonts w:ascii="Times New Roman" w:hAnsi="Times New Roman" w:cs="Times New Roman"/>
                <w:sz w:val="24"/>
                <w:szCs w:val="24"/>
              </w:rPr>
              <w:t>0.07%</w:t>
            </w:r>
          </w:p>
        </w:tc>
      </w:tr>
      <w:tr w:rsidR="0050261D" w:rsidRPr="0050261D" w14:paraId="078AD951" w14:textId="77777777" w:rsidTr="0050261D">
        <w:trPr>
          <w:trHeight w:hRule="exact" w:val="379"/>
        </w:trPr>
        <w:tc>
          <w:tcPr>
            <w:tcW w:w="1712" w:type="pct"/>
            <w:vMerge/>
          </w:tcPr>
          <w:p w14:paraId="6A9F72AA" w14:textId="77777777" w:rsidR="0050261D" w:rsidRPr="0050261D" w:rsidRDefault="0050261D" w:rsidP="00074868">
            <w:pPr>
              <w:rPr>
                <w:rFonts w:ascii="Times New Roman" w:hAnsi="Times New Roman" w:cs="Times New Roman"/>
                <w:sz w:val="24"/>
                <w:szCs w:val="24"/>
              </w:rPr>
            </w:pPr>
          </w:p>
        </w:tc>
        <w:tc>
          <w:tcPr>
            <w:tcW w:w="1004" w:type="pct"/>
          </w:tcPr>
          <w:p w14:paraId="01FECE3C" w14:textId="77777777" w:rsidR="0050261D" w:rsidRPr="0050261D" w:rsidRDefault="0050261D" w:rsidP="00074868">
            <w:pPr>
              <w:spacing w:before="1"/>
              <w:ind w:right="99"/>
              <w:jc w:val="right"/>
              <w:rPr>
                <w:rFonts w:ascii="Times New Roman" w:hAnsi="Times New Roman" w:cs="Times New Roman"/>
                <w:sz w:val="24"/>
                <w:szCs w:val="24"/>
              </w:rPr>
            </w:pPr>
            <w:r w:rsidRPr="0050261D">
              <w:rPr>
                <w:rFonts w:ascii="Times New Roman" w:hAnsi="Times New Roman" w:cs="Times New Roman"/>
                <w:sz w:val="24"/>
                <w:szCs w:val="24"/>
              </w:rPr>
              <w:t>EMER</w:t>
            </w:r>
          </w:p>
        </w:tc>
        <w:tc>
          <w:tcPr>
            <w:tcW w:w="1044" w:type="pct"/>
          </w:tcPr>
          <w:p w14:paraId="273A8B8C" w14:textId="77777777" w:rsidR="0050261D" w:rsidRPr="0050261D" w:rsidRDefault="0050261D" w:rsidP="00074868">
            <w:pPr>
              <w:spacing w:before="1"/>
              <w:ind w:right="98"/>
              <w:jc w:val="right"/>
              <w:rPr>
                <w:rFonts w:ascii="Times New Roman" w:hAnsi="Times New Roman" w:cs="Times New Roman"/>
                <w:sz w:val="24"/>
                <w:szCs w:val="24"/>
              </w:rPr>
            </w:pPr>
            <w:r w:rsidRPr="0050261D">
              <w:rPr>
                <w:rFonts w:ascii="Times New Roman" w:hAnsi="Times New Roman" w:cs="Times New Roman"/>
                <w:sz w:val="24"/>
                <w:szCs w:val="24"/>
              </w:rPr>
              <w:t>0.36%</w:t>
            </w:r>
          </w:p>
        </w:tc>
        <w:tc>
          <w:tcPr>
            <w:tcW w:w="1241" w:type="pct"/>
          </w:tcPr>
          <w:p w14:paraId="0C0832BC" w14:textId="77777777" w:rsidR="0050261D" w:rsidRPr="0050261D" w:rsidRDefault="0050261D" w:rsidP="00074868">
            <w:pPr>
              <w:spacing w:before="1"/>
              <w:ind w:right="98"/>
              <w:jc w:val="right"/>
              <w:rPr>
                <w:rFonts w:ascii="Times New Roman" w:hAnsi="Times New Roman" w:cs="Times New Roman"/>
                <w:sz w:val="24"/>
                <w:szCs w:val="24"/>
              </w:rPr>
            </w:pPr>
            <w:r w:rsidRPr="0050261D">
              <w:rPr>
                <w:rFonts w:ascii="Times New Roman" w:hAnsi="Times New Roman" w:cs="Times New Roman"/>
                <w:sz w:val="24"/>
                <w:szCs w:val="24"/>
              </w:rPr>
              <w:t>0.08%</w:t>
            </w:r>
          </w:p>
        </w:tc>
      </w:tr>
      <w:tr w:rsidR="0050261D" w:rsidRPr="0050261D" w14:paraId="050AEB14" w14:textId="77777777" w:rsidTr="0050261D">
        <w:trPr>
          <w:trHeight w:hRule="exact" w:val="349"/>
        </w:trPr>
        <w:tc>
          <w:tcPr>
            <w:tcW w:w="1712" w:type="pct"/>
            <w:vMerge w:val="restart"/>
          </w:tcPr>
          <w:p w14:paraId="74BFACB9" w14:textId="77777777" w:rsidR="0050261D" w:rsidRPr="0050261D" w:rsidRDefault="0050261D" w:rsidP="00074868">
            <w:pPr>
              <w:spacing w:line="360" w:lineRule="auto"/>
              <w:ind w:left="103" w:right="353"/>
              <w:rPr>
                <w:rFonts w:ascii="Times New Roman" w:hAnsi="Times New Roman" w:cs="Times New Roman"/>
                <w:sz w:val="24"/>
                <w:szCs w:val="24"/>
              </w:rPr>
            </w:pPr>
            <w:r w:rsidRPr="0050261D">
              <w:rPr>
                <w:rFonts w:ascii="Times New Roman" w:hAnsi="Times New Roman" w:cs="Times New Roman"/>
                <w:sz w:val="24"/>
                <w:szCs w:val="24"/>
              </w:rPr>
              <w:t>Records matching source documents</w:t>
            </w:r>
          </w:p>
        </w:tc>
        <w:tc>
          <w:tcPr>
            <w:tcW w:w="1004" w:type="pct"/>
          </w:tcPr>
          <w:p w14:paraId="78522D2A" w14:textId="77777777" w:rsidR="0050261D" w:rsidRPr="0050261D" w:rsidRDefault="0050261D" w:rsidP="00074868">
            <w:pPr>
              <w:ind w:right="98"/>
              <w:jc w:val="right"/>
              <w:rPr>
                <w:rFonts w:ascii="Times New Roman" w:hAnsi="Times New Roman" w:cs="Times New Roman"/>
                <w:sz w:val="24"/>
                <w:szCs w:val="24"/>
              </w:rPr>
            </w:pPr>
            <w:r w:rsidRPr="0050261D">
              <w:rPr>
                <w:rFonts w:ascii="Times New Roman" w:hAnsi="Times New Roman" w:cs="Times New Roman"/>
                <w:sz w:val="24"/>
                <w:szCs w:val="24"/>
              </w:rPr>
              <w:t>OPD</w:t>
            </w:r>
          </w:p>
        </w:tc>
        <w:tc>
          <w:tcPr>
            <w:tcW w:w="1044" w:type="pct"/>
          </w:tcPr>
          <w:p w14:paraId="039B9D1F" w14:textId="77777777" w:rsidR="0050261D" w:rsidRPr="0050261D" w:rsidRDefault="0050261D" w:rsidP="00074868">
            <w:pPr>
              <w:ind w:right="101"/>
              <w:jc w:val="right"/>
              <w:rPr>
                <w:rFonts w:ascii="Times New Roman" w:hAnsi="Times New Roman" w:cs="Times New Roman"/>
                <w:sz w:val="24"/>
                <w:szCs w:val="24"/>
              </w:rPr>
            </w:pPr>
            <w:r w:rsidRPr="0050261D">
              <w:rPr>
                <w:rFonts w:ascii="Times New Roman" w:hAnsi="Times New Roman" w:cs="Times New Roman"/>
                <w:sz w:val="24"/>
                <w:szCs w:val="24"/>
              </w:rPr>
              <w:t>57 (34.5%)</w:t>
            </w:r>
          </w:p>
        </w:tc>
        <w:tc>
          <w:tcPr>
            <w:tcW w:w="1241" w:type="pct"/>
          </w:tcPr>
          <w:p w14:paraId="03E7614B" w14:textId="77777777" w:rsidR="0050261D" w:rsidRPr="0050261D" w:rsidRDefault="0050261D" w:rsidP="00074868">
            <w:pPr>
              <w:ind w:right="101"/>
              <w:jc w:val="right"/>
              <w:rPr>
                <w:rFonts w:ascii="Times New Roman" w:hAnsi="Times New Roman" w:cs="Times New Roman"/>
                <w:sz w:val="24"/>
                <w:szCs w:val="24"/>
              </w:rPr>
            </w:pPr>
            <w:r w:rsidRPr="0050261D">
              <w:rPr>
                <w:rFonts w:ascii="Times New Roman" w:hAnsi="Times New Roman" w:cs="Times New Roman"/>
                <w:sz w:val="24"/>
                <w:szCs w:val="24"/>
              </w:rPr>
              <w:t>159 (96.4%)</w:t>
            </w:r>
          </w:p>
        </w:tc>
      </w:tr>
      <w:tr w:rsidR="0050261D" w:rsidRPr="0050261D" w14:paraId="50579230" w14:textId="77777777" w:rsidTr="0050261D">
        <w:trPr>
          <w:trHeight w:hRule="exact" w:val="351"/>
        </w:trPr>
        <w:tc>
          <w:tcPr>
            <w:tcW w:w="1712" w:type="pct"/>
            <w:vMerge/>
          </w:tcPr>
          <w:p w14:paraId="0EE918CA" w14:textId="77777777" w:rsidR="0050261D" w:rsidRPr="0050261D" w:rsidRDefault="0050261D" w:rsidP="00074868">
            <w:pPr>
              <w:rPr>
                <w:rFonts w:ascii="Times New Roman" w:hAnsi="Times New Roman" w:cs="Times New Roman"/>
                <w:sz w:val="24"/>
                <w:szCs w:val="24"/>
              </w:rPr>
            </w:pPr>
          </w:p>
        </w:tc>
        <w:tc>
          <w:tcPr>
            <w:tcW w:w="1004" w:type="pct"/>
          </w:tcPr>
          <w:p w14:paraId="1F68AB8A" w14:textId="77777777" w:rsidR="0050261D" w:rsidRPr="0050261D" w:rsidRDefault="0050261D" w:rsidP="00074868">
            <w:pPr>
              <w:ind w:right="98"/>
              <w:jc w:val="right"/>
              <w:rPr>
                <w:rFonts w:ascii="Times New Roman" w:hAnsi="Times New Roman" w:cs="Times New Roman"/>
                <w:sz w:val="24"/>
                <w:szCs w:val="24"/>
              </w:rPr>
            </w:pPr>
            <w:r w:rsidRPr="0050261D">
              <w:rPr>
                <w:rFonts w:ascii="Times New Roman" w:hAnsi="Times New Roman" w:cs="Times New Roman"/>
                <w:sz w:val="24"/>
                <w:szCs w:val="24"/>
              </w:rPr>
              <w:t>IPD</w:t>
            </w:r>
          </w:p>
        </w:tc>
        <w:tc>
          <w:tcPr>
            <w:tcW w:w="1044" w:type="pct"/>
          </w:tcPr>
          <w:p w14:paraId="0D89A2C7" w14:textId="77777777" w:rsidR="0050261D" w:rsidRPr="0050261D" w:rsidRDefault="0050261D" w:rsidP="00074868">
            <w:pPr>
              <w:ind w:right="101"/>
              <w:jc w:val="right"/>
              <w:rPr>
                <w:rFonts w:ascii="Times New Roman" w:hAnsi="Times New Roman" w:cs="Times New Roman"/>
                <w:sz w:val="24"/>
                <w:szCs w:val="24"/>
              </w:rPr>
            </w:pPr>
            <w:r w:rsidRPr="0050261D">
              <w:rPr>
                <w:rFonts w:ascii="Times New Roman" w:hAnsi="Times New Roman" w:cs="Times New Roman"/>
                <w:sz w:val="24"/>
                <w:szCs w:val="24"/>
              </w:rPr>
              <w:t>30 (33.3%)</w:t>
            </w:r>
          </w:p>
        </w:tc>
        <w:tc>
          <w:tcPr>
            <w:tcW w:w="1241" w:type="pct"/>
          </w:tcPr>
          <w:p w14:paraId="7436775E" w14:textId="77777777" w:rsidR="0050261D" w:rsidRPr="0050261D" w:rsidRDefault="0050261D" w:rsidP="00074868">
            <w:pPr>
              <w:ind w:right="100"/>
              <w:jc w:val="right"/>
              <w:rPr>
                <w:rFonts w:ascii="Times New Roman" w:hAnsi="Times New Roman" w:cs="Times New Roman"/>
                <w:sz w:val="24"/>
                <w:szCs w:val="24"/>
              </w:rPr>
            </w:pPr>
            <w:r w:rsidRPr="0050261D">
              <w:rPr>
                <w:rFonts w:ascii="Times New Roman" w:hAnsi="Times New Roman" w:cs="Times New Roman"/>
                <w:sz w:val="24"/>
                <w:szCs w:val="24"/>
              </w:rPr>
              <w:t>87 (96.7%)</w:t>
            </w:r>
          </w:p>
        </w:tc>
      </w:tr>
      <w:tr w:rsidR="0050261D" w:rsidRPr="0050261D" w14:paraId="285BFC5F" w14:textId="77777777" w:rsidTr="0050261D">
        <w:trPr>
          <w:trHeight w:hRule="exact" w:val="351"/>
        </w:trPr>
        <w:tc>
          <w:tcPr>
            <w:tcW w:w="1712" w:type="pct"/>
            <w:vMerge/>
          </w:tcPr>
          <w:p w14:paraId="4A902CA7" w14:textId="77777777" w:rsidR="0050261D" w:rsidRPr="0050261D" w:rsidRDefault="0050261D" w:rsidP="00074868">
            <w:pPr>
              <w:rPr>
                <w:rFonts w:ascii="Times New Roman" w:hAnsi="Times New Roman" w:cs="Times New Roman"/>
                <w:sz w:val="24"/>
                <w:szCs w:val="24"/>
              </w:rPr>
            </w:pPr>
          </w:p>
        </w:tc>
        <w:tc>
          <w:tcPr>
            <w:tcW w:w="1004" w:type="pct"/>
          </w:tcPr>
          <w:p w14:paraId="180DEE1E" w14:textId="77777777" w:rsidR="0050261D" w:rsidRPr="0050261D" w:rsidRDefault="0050261D" w:rsidP="00074868">
            <w:pPr>
              <w:ind w:right="99"/>
              <w:jc w:val="right"/>
              <w:rPr>
                <w:rFonts w:ascii="Times New Roman" w:hAnsi="Times New Roman" w:cs="Times New Roman"/>
                <w:sz w:val="24"/>
                <w:szCs w:val="24"/>
              </w:rPr>
            </w:pPr>
            <w:r w:rsidRPr="0050261D">
              <w:rPr>
                <w:rFonts w:ascii="Times New Roman" w:hAnsi="Times New Roman" w:cs="Times New Roman"/>
                <w:sz w:val="24"/>
                <w:szCs w:val="24"/>
              </w:rPr>
              <w:t>EMER</w:t>
            </w:r>
          </w:p>
        </w:tc>
        <w:tc>
          <w:tcPr>
            <w:tcW w:w="1044" w:type="pct"/>
          </w:tcPr>
          <w:p w14:paraId="6974BA81" w14:textId="77777777" w:rsidR="0050261D" w:rsidRPr="0050261D" w:rsidRDefault="0050261D" w:rsidP="00074868">
            <w:pPr>
              <w:ind w:right="101"/>
              <w:jc w:val="right"/>
              <w:rPr>
                <w:rFonts w:ascii="Times New Roman" w:hAnsi="Times New Roman" w:cs="Times New Roman"/>
                <w:sz w:val="24"/>
                <w:szCs w:val="24"/>
              </w:rPr>
            </w:pPr>
            <w:r w:rsidRPr="0050261D">
              <w:rPr>
                <w:rFonts w:ascii="Times New Roman" w:hAnsi="Times New Roman" w:cs="Times New Roman"/>
                <w:sz w:val="24"/>
                <w:szCs w:val="24"/>
              </w:rPr>
              <w:t>18 (40.0%)</w:t>
            </w:r>
          </w:p>
        </w:tc>
        <w:tc>
          <w:tcPr>
            <w:tcW w:w="1241" w:type="pct"/>
          </w:tcPr>
          <w:p w14:paraId="3E23DD40" w14:textId="77777777" w:rsidR="0050261D" w:rsidRPr="0050261D" w:rsidRDefault="0050261D" w:rsidP="00074868">
            <w:pPr>
              <w:ind w:right="100"/>
              <w:jc w:val="right"/>
              <w:rPr>
                <w:rFonts w:ascii="Times New Roman" w:hAnsi="Times New Roman" w:cs="Times New Roman"/>
                <w:sz w:val="24"/>
                <w:szCs w:val="24"/>
              </w:rPr>
            </w:pPr>
            <w:r w:rsidRPr="0050261D">
              <w:rPr>
                <w:rFonts w:ascii="Times New Roman" w:hAnsi="Times New Roman" w:cs="Times New Roman"/>
                <w:sz w:val="24"/>
                <w:szCs w:val="24"/>
              </w:rPr>
              <w:t>43 (95.6%)</w:t>
            </w:r>
          </w:p>
        </w:tc>
      </w:tr>
      <w:tr w:rsidR="0050261D" w:rsidRPr="0050261D" w14:paraId="4A55AEAF" w14:textId="77777777" w:rsidTr="0050261D">
        <w:trPr>
          <w:trHeight w:hRule="exact" w:val="349"/>
        </w:trPr>
        <w:tc>
          <w:tcPr>
            <w:tcW w:w="1712" w:type="pct"/>
            <w:vMerge w:val="restart"/>
          </w:tcPr>
          <w:p w14:paraId="6BEDA0DA" w14:textId="77777777" w:rsidR="0050261D" w:rsidRPr="0050261D" w:rsidRDefault="0050261D" w:rsidP="00074868">
            <w:pPr>
              <w:spacing w:line="360" w:lineRule="auto"/>
              <w:ind w:left="103" w:right="424"/>
              <w:rPr>
                <w:rFonts w:ascii="Times New Roman" w:hAnsi="Times New Roman" w:cs="Times New Roman"/>
                <w:sz w:val="24"/>
                <w:szCs w:val="24"/>
              </w:rPr>
            </w:pPr>
            <w:r w:rsidRPr="0050261D">
              <w:rPr>
                <w:rFonts w:ascii="Times New Roman" w:hAnsi="Times New Roman" w:cs="Times New Roman"/>
                <w:sz w:val="24"/>
                <w:szCs w:val="24"/>
              </w:rPr>
              <w:t>Patient identifiers match across departments</w:t>
            </w:r>
          </w:p>
        </w:tc>
        <w:tc>
          <w:tcPr>
            <w:tcW w:w="1004" w:type="pct"/>
          </w:tcPr>
          <w:p w14:paraId="1640AAF5" w14:textId="77777777" w:rsidR="0050261D" w:rsidRPr="0050261D" w:rsidRDefault="0050261D" w:rsidP="00074868">
            <w:pPr>
              <w:ind w:right="98"/>
              <w:jc w:val="right"/>
              <w:rPr>
                <w:rFonts w:ascii="Times New Roman" w:hAnsi="Times New Roman" w:cs="Times New Roman"/>
                <w:sz w:val="24"/>
                <w:szCs w:val="24"/>
              </w:rPr>
            </w:pPr>
            <w:r w:rsidRPr="0050261D">
              <w:rPr>
                <w:rFonts w:ascii="Times New Roman" w:hAnsi="Times New Roman" w:cs="Times New Roman"/>
                <w:sz w:val="24"/>
                <w:szCs w:val="24"/>
              </w:rPr>
              <w:t>OPD</w:t>
            </w:r>
          </w:p>
        </w:tc>
        <w:tc>
          <w:tcPr>
            <w:tcW w:w="1044" w:type="pct"/>
          </w:tcPr>
          <w:p w14:paraId="49EB31E0" w14:textId="77777777" w:rsidR="0050261D" w:rsidRPr="0050261D" w:rsidRDefault="0050261D" w:rsidP="00074868">
            <w:pPr>
              <w:ind w:right="101"/>
              <w:jc w:val="right"/>
              <w:rPr>
                <w:rFonts w:ascii="Times New Roman" w:hAnsi="Times New Roman" w:cs="Times New Roman"/>
                <w:sz w:val="24"/>
                <w:szCs w:val="24"/>
              </w:rPr>
            </w:pPr>
            <w:r w:rsidRPr="0050261D">
              <w:rPr>
                <w:rFonts w:ascii="Times New Roman" w:hAnsi="Times New Roman" w:cs="Times New Roman"/>
                <w:sz w:val="24"/>
                <w:szCs w:val="24"/>
              </w:rPr>
              <w:t>51 (30.9%)</w:t>
            </w:r>
          </w:p>
        </w:tc>
        <w:tc>
          <w:tcPr>
            <w:tcW w:w="1241" w:type="pct"/>
          </w:tcPr>
          <w:p w14:paraId="5EE5330B" w14:textId="77777777" w:rsidR="0050261D" w:rsidRPr="0050261D" w:rsidRDefault="0050261D" w:rsidP="00074868">
            <w:pPr>
              <w:ind w:right="101"/>
              <w:jc w:val="right"/>
              <w:rPr>
                <w:rFonts w:ascii="Times New Roman" w:hAnsi="Times New Roman" w:cs="Times New Roman"/>
                <w:sz w:val="24"/>
                <w:szCs w:val="24"/>
              </w:rPr>
            </w:pPr>
            <w:r w:rsidRPr="0050261D">
              <w:rPr>
                <w:rFonts w:ascii="Times New Roman" w:hAnsi="Times New Roman" w:cs="Times New Roman"/>
                <w:sz w:val="24"/>
                <w:szCs w:val="24"/>
              </w:rPr>
              <w:t>156 (94.5%)</w:t>
            </w:r>
          </w:p>
        </w:tc>
      </w:tr>
      <w:tr w:rsidR="0050261D" w:rsidRPr="0050261D" w14:paraId="7DD490F8" w14:textId="77777777" w:rsidTr="0050261D">
        <w:trPr>
          <w:trHeight w:hRule="exact" w:val="351"/>
        </w:trPr>
        <w:tc>
          <w:tcPr>
            <w:tcW w:w="1712" w:type="pct"/>
            <w:vMerge/>
          </w:tcPr>
          <w:p w14:paraId="541B4823" w14:textId="77777777" w:rsidR="0050261D" w:rsidRPr="0050261D" w:rsidRDefault="0050261D" w:rsidP="00074868">
            <w:pPr>
              <w:rPr>
                <w:rFonts w:ascii="Times New Roman" w:hAnsi="Times New Roman" w:cs="Times New Roman"/>
                <w:sz w:val="24"/>
                <w:szCs w:val="24"/>
              </w:rPr>
            </w:pPr>
          </w:p>
        </w:tc>
        <w:tc>
          <w:tcPr>
            <w:tcW w:w="1004" w:type="pct"/>
          </w:tcPr>
          <w:p w14:paraId="35AB5B61" w14:textId="77777777" w:rsidR="0050261D" w:rsidRPr="0050261D" w:rsidRDefault="0050261D" w:rsidP="00074868">
            <w:pPr>
              <w:ind w:right="98"/>
              <w:jc w:val="right"/>
              <w:rPr>
                <w:rFonts w:ascii="Times New Roman" w:hAnsi="Times New Roman" w:cs="Times New Roman"/>
                <w:sz w:val="24"/>
                <w:szCs w:val="24"/>
              </w:rPr>
            </w:pPr>
            <w:r w:rsidRPr="0050261D">
              <w:rPr>
                <w:rFonts w:ascii="Times New Roman" w:hAnsi="Times New Roman" w:cs="Times New Roman"/>
                <w:sz w:val="24"/>
                <w:szCs w:val="24"/>
              </w:rPr>
              <w:t>IPD</w:t>
            </w:r>
          </w:p>
        </w:tc>
        <w:tc>
          <w:tcPr>
            <w:tcW w:w="1044" w:type="pct"/>
          </w:tcPr>
          <w:p w14:paraId="09DD6AF6" w14:textId="77777777" w:rsidR="0050261D" w:rsidRPr="0050261D" w:rsidRDefault="0050261D" w:rsidP="00074868">
            <w:pPr>
              <w:ind w:right="101"/>
              <w:jc w:val="right"/>
              <w:rPr>
                <w:rFonts w:ascii="Times New Roman" w:hAnsi="Times New Roman" w:cs="Times New Roman"/>
                <w:sz w:val="24"/>
                <w:szCs w:val="24"/>
              </w:rPr>
            </w:pPr>
            <w:r w:rsidRPr="0050261D">
              <w:rPr>
                <w:rFonts w:ascii="Times New Roman" w:hAnsi="Times New Roman" w:cs="Times New Roman"/>
                <w:sz w:val="24"/>
                <w:szCs w:val="24"/>
              </w:rPr>
              <w:t>27 (30.0%)</w:t>
            </w:r>
          </w:p>
        </w:tc>
        <w:tc>
          <w:tcPr>
            <w:tcW w:w="1241" w:type="pct"/>
          </w:tcPr>
          <w:p w14:paraId="0E5D273A" w14:textId="77777777" w:rsidR="0050261D" w:rsidRPr="0050261D" w:rsidRDefault="0050261D" w:rsidP="00074868">
            <w:pPr>
              <w:ind w:right="100"/>
              <w:jc w:val="right"/>
              <w:rPr>
                <w:rFonts w:ascii="Times New Roman" w:hAnsi="Times New Roman" w:cs="Times New Roman"/>
                <w:sz w:val="24"/>
                <w:szCs w:val="24"/>
              </w:rPr>
            </w:pPr>
            <w:r w:rsidRPr="0050261D">
              <w:rPr>
                <w:rFonts w:ascii="Times New Roman" w:hAnsi="Times New Roman" w:cs="Times New Roman"/>
                <w:sz w:val="24"/>
                <w:szCs w:val="24"/>
              </w:rPr>
              <w:t>85 (94.4%)</w:t>
            </w:r>
          </w:p>
        </w:tc>
      </w:tr>
      <w:tr w:rsidR="0050261D" w:rsidRPr="0050261D" w14:paraId="20E7E202" w14:textId="77777777" w:rsidTr="0050261D">
        <w:trPr>
          <w:trHeight w:hRule="exact" w:val="349"/>
        </w:trPr>
        <w:tc>
          <w:tcPr>
            <w:tcW w:w="1712" w:type="pct"/>
            <w:vMerge/>
          </w:tcPr>
          <w:p w14:paraId="5ECA6D68" w14:textId="77777777" w:rsidR="0050261D" w:rsidRPr="0050261D" w:rsidRDefault="0050261D" w:rsidP="00074868">
            <w:pPr>
              <w:rPr>
                <w:rFonts w:ascii="Times New Roman" w:hAnsi="Times New Roman" w:cs="Times New Roman"/>
                <w:sz w:val="24"/>
                <w:szCs w:val="24"/>
              </w:rPr>
            </w:pPr>
          </w:p>
        </w:tc>
        <w:tc>
          <w:tcPr>
            <w:tcW w:w="1004" w:type="pct"/>
          </w:tcPr>
          <w:p w14:paraId="16D41D9A" w14:textId="77777777" w:rsidR="0050261D" w:rsidRPr="0050261D" w:rsidRDefault="0050261D" w:rsidP="00074868">
            <w:pPr>
              <w:ind w:right="99"/>
              <w:jc w:val="right"/>
              <w:rPr>
                <w:rFonts w:ascii="Times New Roman" w:hAnsi="Times New Roman" w:cs="Times New Roman"/>
                <w:sz w:val="24"/>
                <w:szCs w:val="24"/>
              </w:rPr>
            </w:pPr>
            <w:r w:rsidRPr="0050261D">
              <w:rPr>
                <w:rFonts w:ascii="Times New Roman" w:hAnsi="Times New Roman" w:cs="Times New Roman"/>
                <w:sz w:val="24"/>
                <w:szCs w:val="24"/>
              </w:rPr>
              <w:t>EMER</w:t>
            </w:r>
          </w:p>
        </w:tc>
        <w:tc>
          <w:tcPr>
            <w:tcW w:w="1044" w:type="pct"/>
          </w:tcPr>
          <w:p w14:paraId="62806938" w14:textId="77777777" w:rsidR="0050261D" w:rsidRPr="0050261D" w:rsidRDefault="0050261D" w:rsidP="00074868">
            <w:pPr>
              <w:ind w:right="101"/>
              <w:jc w:val="right"/>
              <w:rPr>
                <w:rFonts w:ascii="Times New Roman" w:hAnsi="Times New Roman" w:cs="Times New Roman"/>
                <w:sz w:val="24"/>
                <w:szCs w:val="24"/>
              </w:rPr>
            </w:pPr>
            <w:r w:rsidRPr="0050261D">
              <w:rPr>
                <w:rFonts w:ascii="Times New Roman" w:hAnsi="Times New Roman" w:cs="Times New Roman"/>
                <w:sz w:val="24"/>
                <w:szCs w:val="24"/>
              </w:rPr>
              <w:t>18 (40.0%)</w:t>
            </w:r>
          </w:p>
        </w:tc>
        <w:tc>
          <w:tcPr>
            <w:tcW w:w="1241" w:type="pct"/>
          </w:tcPr>
          <w:p w14:paraId="73518619" w14:textId="77777777" w:rsidR="0050261D" w:rsidRPr="0050261D" w:rsidRDefault="0050261D" w:rsidP="00074868">
            <w:pPr>
              <w:ind w:right="100"/>
              <w:jc w:val="right"/>
              <w:rPr>
                <w:rFonts w:ascii="Times New Roman" w:hAnsi="Times New Roman" w:cs="Times New Roman"/>
                <w:sz w:val="24"/>
                <w:szCs w:val="24"/>
              </w:rPr>
            </w:pPr>
            <w:r w:rsidRPr="0050261D">
              <w:rPr>
                <w:rFonts w:ascii="Times New Roman" w:hAnsi="Times New Roman" w:cs="Times New Roman"/>
                <w:sz w:val="24"/>
                <w:szCs w:val="24"/>
              </w:rPr>
              <w:t>44 (97.8%)</w:t>
            </w:r>
          </w:p>
        </w:tc>
      </w:tr>
      <w:tr w:rsidR="0050261D" w:rsidRPr="0050261D" w14:paraId="428A9AFA" w14:textId="77777777" w:rsidTr="0050261D">
        <w:trPr>
          <w:trHeight w:hRule="exact" w:val="352"/>
        </w:trPr>
        <w:tc>
          <w:tcPr>
            <w:tcW w:w="1712" w:type="pct"/>
            <w:vMerge w:val="restart"/>
          </w:tcPr>
          <w:p w14:paraId="7AD63B05" w14:textId="77777777" w:rsidR="0050261D" w:rsidRPr="0050261D" w:rsidRDefault="0050261D" w:rsidP="00074868">
            <w:pPr>
              <w:spacing w:before="3" w:line="360" w:lineRule="auto"/>
              <w:ind w:left="103" w:right="314"/>
              <w:rPr>
                <w:rFonts w:ascii="Times New Roman" w:hAnsi="Times New Roman" w:cs="Times New Roman"/>
                <w:sz w:val="24"/>
                <w:szCs w:val="24"/>
              </w:rPr>
            </w:pPr>
            <w:r w:rsidRPr="0050261D">
              <w:rPr>
                <w:rFonts w:ascii="Times New Roman" w:hAnsi="Times New Roman" w:cs="Times New Roman"/>
                <w:sz w:val="24"/>
                <w:szCs w:val="24"/>
              </w:rPr>
              <w:t>Duplicate patient records per month</w:t>
            </w:r>
          </w:p>
        </w:tc>
        <w:tc>
          <w:tcPr>
            <w:tcW w:w="1004" w:type="pct"/>
          </w:tcPr>
          <w:p w14:paraId="07A315EC" w14:textId="77777777" w:rsidR="0050261D" w:rsidRPr="0050261D" w:rsidRDefault="0050261D" w:rsidP="00074868">
            <w:pPr>
              <w:spacing w:before="3"/>
              <w:ind w:right="98"/>
              <w:jc w:val="right"/>
              <w:rPr>
                <w:rFonts w:ascii="Times New Roman" w:hAnsi="Times New Roman" w:cs="Times New Roman"/>
                <w:sz w:val="24"/>
                <w:szCs w:val="24"/>
              </w:rPr>
            </w:pPr>
            <w:r w:rsidRPr="0050261D">
              <w:rPr>
                <w:rFonts w:ascii="Times New Roman" w:hAnsi="Times New Roman" w:cs="Times New Roman"/>
                <w:sz w:val="24"/>
                <w:szCs w:val="24"/>
              </w:rPr>
              <w:t>OPD</w:t>
            </w:r>
          </w:p>
        </w:tc>
        <w:tc>
          <w:tcPr>
            <w:tcW w:w="1044" w:type="pct"/>
          </w:tcPr>
          <w:p w14:paraId="168CAFD1" w14:textId="77777777" w:rsidR="0050261D" w:rsidRPr="0050261D" w:rsidRDefault="0050261D" w:rsidP="00074868">
            <w:pPr>
              <w:spacing w:before="3"/>
              <w:ind w:right="98"/>
              <w:jc w:val="right"/>
              <w:rPr>
                <w:rFonts w:ascii="Times New Roman" w:hAnsi="Times New Roman" w:cs="Times New Roman"/>
                <w:sz w:val="24"/>
                <w:szCs w:val="24"/>
              </w:rPr>
            </w:pPr>
            <w:r w:rsidRPr="0050261D">
              <w:rPr>
                <w:rFonts w:ascii="Times New Roman" w:hAnsi="Times New Roman" w:cs="Times New Roman"/>
                <w:sz w:val="24"/>
                <w:szCs w:val="24"/>
              </w:rPr>
              <w:t>6.2</w:t>
            </w:r>
          </w:p>
        </w:tc>
        <w:tc>
          <w:tcPr>
            <w:tcW w:w="1241" w:type="pct"/>
          </w:tcPr>
          <w:p w14:paraId="2E41976E" w14:textId="77777777" w:rsidR="0050261D" w:rsidRPr="0050261D" w:rsidRDefault="0050261D" w:rsidP="00074868">
            <w:pPr>
              <w:spacing w:before="3"/>
              <w:ind w:right="98"/>
              <w:jc w:val="right"/>
              <w:rPr>
                <w:rFonts w:ascii="Times New Roman" w:hAnsi="Times New Roman" w:cs="Times New Roman"/>
                <w:sz w:val="24"/>
                <w:szCs w:val="24"/>
              </w:rPr>
            </w:pPr>
            <w:r w:rsidRPr="0050261D">
              <w:rPr>
                <w:rFonts w:ascii="Times New Roman" w:hAnsi="Times New Roman" w:cs="Times New Roman"/>
                <w:sz w:val="24"/>
                <w:szCs w:val="24"/>
              </w:rPr>
              <w:t>0.8</w:t>
            </w:r>
          </w:p>
        </w:tc>
      </w:tr>
      <w:tr w:rsidR="0050261D" w:rsidRPr="0050261D" w14:paraId="280776E5" w14:textId="77777777" w:rsidTr="0050261D">
        <w:trPr>
          <w:trHeight w:hRule="exact" w:val="351"/>
        </w:trPr>
        <w:tc>
          <w:tcPr>
            <w:tcW w:w="1712" w:type="pct"/>
            <w:vMerge/>
          </w:tcPr>
          <w:p w14:paraId="5A683BFD" w14:textId="77777777" w:rsidR="0050261D" w:rsidRPr="0050261D" w:rsidRDefault="0050261D" w:rsidP="00074868">
            <w:pPr>
              <w:rPr>
                <w:rFonts w:ascii="Times New Roman" w:hAnsi="Times New Roman" w:cs="Times New Roman"/>
                <w:sz w:val="24"/>
                <w:szCs w:val="24"/>
              </w:rPr>
            </w:pPr>
          </w:p>
        </w:tc>
        <w:tc>
          <w:tcPr>
            <w:tcW w:w="1004" w:type="pct"/>
          </w:tcPr>
          <w:p w14:paraId="6BD24A93" w14:textId="77777777" w:rsidR="0050261D" w:rsidRPr="0050261D" w:rsidRDefault="0050261D" w:rsidP="00074868">
            <w:pPr>
              <w:ind w:right="98"/>
              <w:jc w:val="right"/>
              <w:rPr>
                <w:rFonts w:ascii="Times New Roman" w:hAnsi="Times New Roman" w:cs="Times New Roman"/>
                <w:sz w:val="24"/>
                <w:szCs w:val="24"/>
              </w:rPr>
            </w:pPr>
            <w:r w:rsidRPr="0050261D">
              <w:rPr>
                <w:rFonts w:ascii="Times New Roman" w:hAnsi="Times New Roman" w:cs="Times New Roman"/>
                <w:sz w:val="24"/>
                <w:szCs w:val="24"/>
              </w:rPr>
              <w:t>IPD</w:t>
            </w:r>
          </w:p>
        </w:tc>
        <w:tc>
          <w:tcPr>
            <w:tcW w:w="1044" w:type="pct"/>
          </w:tcPr>
          <w:p w14:paraId="7D83D84B" w14:textId="77777777" w:rsidR="0050261D" w:rsidRPr="0050261D" w:rsidRDefault="0050261D" w:rsidP="00074868">
            <w:pPr>
              <w:ind w:right="98"/>
              <w:jc w:val="right"/>
              <w:rPr>
                <w:rFonts w:ascii="Times New Roman" w:hAnsi="Times New Roman" w:cs="Times New Roman"/>
                <w:sz w:val="24"/>
                <w:szCs w:val="24"/>
              </w:rPr>
            </w:pPr>
            <w:r w:rsidRPr="0050261D">
              <w:rPr>
                <w:rFonts w:ascii="Times New Roman" w:hAnsi="Times New Roman" w:cs="Times New Roman"/>
                <w:sz w:val="24"/>
                <w:szCs w:val="24"/>
              </w:rPr>
              <w:t>4.8</w:t>
            </w:r>
          </w:p>
        </w:tc>
        <w:tc>
          <w:tcPr>
            <w:tcW w:w="1241" w:type="pct"/>
          </w:tcPr>
          <w:p w14:paraId="460DAEDB" w14:textId="77777777" w:rsidR="0050261D" w:rsidRPr="0050261D" w:rsidRDefault="0050261D" w:rsidP="00074868">
            <w:pPr>
              <w:ind w:right="98"/>
              <w:jc w:val="right"/>
              <w:rPr>
                <w:rFonts w:ascii="Times New Roman" w:hAnsi="Times New Roman" w:cs="Times New Roman"/>
                <w:sz w:val="24"/>
                <w:szCs w:val="24"/>
              </w:rPr>
            </w:pPr>
            <w:r w:rsidRPr="0050261D">
              <w:rPr>
                <w:rFonts w:ascii="Times New Roman" w:hAnsi="Times New Roman" w:cs="Times New Roman"/>
                <w:sz w:val="24"/>
                <w:szCs w:val="24"/>
              </w:rPr>
              <w:t>0.7</w:t>
            </w:r>
          </w:p>
        </w:tc>
      </w:tr>
      <w:tr w:rsidR="0050261D" w:rsidRPr="0050261D" w14:paraId="3D94B46C" w14:textId="77777777" w:rsidTr="0050261D">
        <w:trPr>
          <w:trHeight w:hRule="exact" w:val="351"/>
        </w:trPr>
        <w:tc>
          <w:tcPr>
            <w:tcW w:w="1712" w:type="pct"/>
            <w:vMerge/>
          </w:tcPr>
          <w:p w14:paraId="4168FE51" w14:textId="77777777" w:rsidR="0050261D" w:rsidRPr="0050261D" w:rsidRDefault="0050261D" w:rsidP="00074868">
            <w:pPr>
              <w:rPr>
                <w:rFonts w:ascii="Times New Roman" w:hAnsi="Times New Roman" w:cs="Times New Roman"/>
                <w:sz w:val="24"/>
                <w:szCs w:val="24"/>
              </w:rPr>
            </w:pPr>
          </w:p>
        </w:tc>
        <w:tc>
          <w:tcPr>
            <w:tcW w:w="1004" w:type="pct"/>
          </w:tcPr>
          <w:p w14:paraId="73F13C12" w14:textId="77777777" w:rsidR="0050261D" w:rsidRPr="0050261D" w:rsidRDefault="0050261D" w:rsidP="00074868">
            <w:pPr>
              <w:ind w:right="99"/>
              <w:jc w:val="right"/>
              <w:rPr>
                <w:rFonts w:ascii="Times New Roman" w:hAnsi="Times New Roman" w:cs="Times New Roman"/>
                <w:sz w:val="24"/>
                <w:szCs w:val="24"/>
              </w:rPr>
            </w:pPr>
            <w:r w:rsidRPr="0050261D">
              <w:rPr>
                <w:rFonts w:ascii="Times New Roman" w:hAnsi="Times New Roman" w:cs="Times New Roman"/>
                <w:sz w:val="24"/>
                <w:szCs w:val="24"/>
              </w:rPr>
              <w:t>EMER</w:t>
            </w:r>
          </w:p>
        </w:tc>
        <w:tc>
          <w:tcPr>
            <w:tcW w:w="1044" w:type="pct"/>
          </w:tcPr>
          <w:p w14:paraId="089A65CB" w14:textId="77777777" w:rsidR="0050261D" w:rsidRPr="0050261D" w:rsidRDefault="0050261D" w:rsidP="00074868">
            <w:pPr>
              <w:ind w:right="98"/>
              <w:jc w:val="right"/>
              <w:rPr>
                <w:rFonts w:ascii="Times New Roman" w:hAnsi="Times New Roman" w:cs="Times New Roman"/>
                <w:sz w:val="24"/>
                <w:szCs w:val="24"/>
              </w:rPr>
            </w:pPr>
            <w:r w:rsidRPr="0050261D">
              <w:rPr>
                <w:rFonts w:ascii="Times New Roman" w:hAnsi="Times New Roman" w:cs="Times New Roman"/>
                <w:sz w:val="24"/>
                <w:szCs w:val="24"/>
              </w:rPr>
              <w:t>3.2</w:t>
            </w:r>
          </w:p>
        </w:tc>
        <w:tc>
          <w:tcPr>
            <w:tcW w:w="1241" w:type="pct"/>
          </w:tcPr>
          <w:p w14:paraId="263FDBEA" w14:textId="77777777" w:rsidR="0050261D" w:rsidRPr="0050261D" w:rsidRDefault="0050261D" w:rsidP="00074868">
            <w:pPr>
              <w:ind w:right="98"/>
              <w:jc w:val="right"/>
              <w:rPr>
                <w:rFonts w:ascii="Times New Roman" w:hAnsi="Times New Roman" w:cs="Times New Roman"/>
                <w:sz w:val="24"/>
                <w:szCs w:val="24"/>
              </w:rPr>
            </w:pPr>
            <w:r w:rsidRPr="0050261D">
              <w:rPr>
                <w:rFonts w:ascii="Times New Roman" w:hAnsi="Times New Roman" w:cs="Times New Roman"/>
                <w:sz w:val="24"/>
                <w:szCs w:val="24"/>
              </w:rPr>
              <w:t>0.6</w:t>
            </w:r>
          </w:p>
        </w:tc>
      </w:tr>
    </w:tbl>
    <w:p w14:paraId="5D302251" w14:textId="77777777" w:rsidR="00BB6506" w:rsidRPr="00BB6506" w:rsidRDefault="00BB6506" w:rsidP="00BB6506">
      <w:pPr>
        <w:pStyle w:val="Heading3"/>
        <w:spacing w:line="360" w:lineRule="auto"/>
        <w:rPr>
          <w:rFonts w:ascii="Times New Roman" w:hAnsi="Times New Roman" w:cs="Times New Roman"/>
          <w:sz w:val="32"/>
          <w:szCs w:val="32"/>
        </w:rPr>
      </w:pPr>
      <w:r w:rsidRPr="00BB6506">
        <w:rPr>
          <w:rFonts w:ascii="Times New Roman" w:hAnsi="Times New Roman" w:cs="Times New Roman"/>
          <w:sz w:val="32"/>
          <w:szCs w:val="32"/>
        </w:rPr>
        <w:t>Data Accuracy and Consistency by Professional Category</w:t>
      </w:r>
    </w:p>
    <w:p w14:paraId="05EDCD25" w14:textId="2B660F27" w:rsidR="00BB2C4B" w:rsidRDefault="00BB6506" w:rsidP="00BB2C4B">
      <w:pPr>
        <w:pStyle w:val="NoSpacing"/>
        <w:spacing w:line="360" w:lineRule="auto"/>
        <w:jc w:val="both"/>
        <w:rPr>
          <w:rFonts w:ascii="Times New Roman" w:hAnsi="Times New Roman" w:cs="Times New Roman"/>
          <w:b/>
          <w:bCs/>
          <w:sz w:val="24"/>
          <w:szCs w:val="24"/>
        </w:rPr>
      </w:pPr>
      <w:r w:rsidRPr="00BB2C4B">
        <w:rPr>
          <w:rFonts w:ascii="Times New Roman" w:hAnsi="Times New Roman" w:cs="Times New Roman"/>
          <w:sz w:val="24"/>
          <w:szCs w:val="24"/>
        </w:rPr>
        <w:t xml:space="preserve">All professional categories showed a significant reduction in data entry errors. The average number of errors per 100 records decreased by 76% to 86% across all groups. Electronic medical record (EMR) data entry staff recorded the highest percentage decrease (85.7%), with their error rate dropping from 4.2 to 0.6 per 100 records. This indicates that the built-in verification in the EMR system and structured data entry have effectively improved data accuracy for users across all roles and experience levels </w:t>
      </w:r>
      <w:r w:rsidRPr="00BB2C4B">
        <w:rPr>
          <w:rFonts w:ascii="Times New Roman" w:hAnsi="Times New Roman" w:cs="Times New Roman"/>
          <w:b/>
          <w:bCs/>
          <w:sz w:val="24"/>
          <w:szCs w:val="24"/>
        </w:rPr>
        <w:t xml:space="preserve">(Table </w:t>
      </w:r>
      <w:r w:rsidR="00BB2C4B" w:rsidRPr="00BB2C4B">
        <w:rPr>
          <w:rFonts w:ascii="Times New Roman" w:hAnsi="Times New Roman" w:cs="Times New Roman"/>
          <w:b/>
          <w:bCs/>
          <w:sz w:val="24"/>
          <w:szCs w:val="24"/>
        </w:rPr>
        <w:t>5</w:t>
      </w:r>
      <w:r w:rsidRPr="00BB2C4B">
        <w:rPr>
          <w:rFonts w:ascii="Times New Roman" w:hAnsi="Times New Roman" w:cs="Times New Roman"/>
          <w:b/>
          <w:bCs/>
          <w:sz w:val="24"/>
          <w:szCs w:val="24"/>
        </w:rPr>
        <w:t>).</w:t>
      </w:r>
      <w:bookmarkStart w:id="1" w:name="_bookmark71"/>
      <w:bookmarkEnd w:id="1"/>
    </w:p>
    <w:p w14:paraId="6CF9167B" w14:textId="3F584B32" w:rsidR="00BB2C4B" w:rsidRPr="00311F47" w:rsidRDefault="00BB2C4B" w:rsidP="00311F47">
      <w:pPr>
        <w:pStyle w:val="Caption"/>
        <w:jc w:val="both"/>
        <w:rPr>
          <w:rFonts w:ascii="Times New Roman" w:hAnsi="Times New Roman" w:cs="Times New Roman"/>
          <w:b w:val="0"/>
          <w:bCs w:val="0"/>
          <w:sz w:val="24"/>
          <w:szCs w:val="24"/>
        </w:rPr>
      </w:pPr>
      <w:r w:rsidRPr="00311F47">
        <w:rPr>
          <w:rFonts w:ascii="Times New Roman" w:hAnsi="Times New Roman" w:cs="Times New Roman"/>
          <w:sz w:val="24"/>
          <w:szCs w:val="24"/>
        </w:rPr>
        <w:t xml:space="preserve">Table </w:t>
      </w:r>
      <w:r w:rsidRPr="00311F47">
        <w:rPr>
          <w:rFonts w:ascii="Times New Roman" w:hAnsi="Times New Roman" w:cs="Times New Roman"/>
          <w:sz w:val="24"/>
          <w:szCs w:val="24"/>
        </w:rPr>
        <w:fldChar w:fldCharType="begin"/>
      </w:r>
      <w:r w:rsidRPr="00311F47">
        <w:rPr>
          <w:rFonts w:ascii="Times New Roman" w:hAnsi="Times New Roman" w:cs="Times New Roman"/>
          <w:sz w:val="24"/>
          <w:szCs w:val="24"/>
        </w:rPr>
        <w:instrText xml:space="preserve"> SEQ Table \* ARABIC </w:instrText>
      </w:r>
      <w:r w:rsidRPr="00311F47">
        <w:rPr>
          <w:rFonts w:ascii="Times New Roman" w:hAnsi="Times New Roman" w:cs="Times New Roman"/>
          <w:sz w:val="24"/>
          <w:szCs w:val="24"/>
        </w:rPr>
        <w:fldChar w:fldCharType="separate"/>
      </w:r>
      <w:r w:rsidR="00457AC7" w:rsidRPr="00311F47">
        <w:rPr>
          <w:rFonts w:ascii="Times New Roman" w:hAnsi="Times New Roman" w:cs="Times New Roman"/>
          <w:noProof/>
          <w:sz w:val="24"/>
          <w:szCs w:val="24"/>
        </w:rPr>
        <w:t>5</w:t>
      </w:r>
      <w:r w:rsidRPr="00311F47">
        <w:rPr>
          <w:rFonts w:ascii="Times New Roman" w:hAnsi="Times New Roman" w:cs="Times New Roman"/>
          <w:sz w:val="24"/>
          <w:szCs w:val="24"/>
        </w:rPr>
        <w:fldChar w:fldCharType="end"/>
      </w:r>
      <w:r w:rsidRPr="00311F47">
        <w:rPr>
          <w:rFonts w:ascii="Times New Roman" w:hAnsi="Times New Roman" w:cs="Times New Roman"/>
          <w:sz w:val="24"/>
          <w:szCs w:val="24"/>
        </w:rPr>
        <w:t>:</w:t>
      </w:r>
      <w:r w:rsidRPr="00311F47">
        <w:rPr>
          <w:rFonts w:ascii="Times New Roman" w:hAnsi="Times New Roman" w:cs="Times New Roman"/>
          <w:b w:val="0"/>
          <w:bCs w:val="0"/>
          <w:sz w:val="24"/>
          <w:szCs w:val="24"/>
        </w:rPr>
        <w:t xml:space="preserve"> Data Accuracy and Consistency by Professional Category (n=300 </w:t>
      </w:r>
      <w:r w:rsidR="00311F47" w:rsidRPr="00311F47">
        <w:rPr>
          <w:rFonts w:ascii="Times New Roman" w:hAnsi="Times New Roman" w:cs="Times New Roman"/>
          <w:b w:val="0"/>
          <w:bCs w:val="0"/>
          <w:sz w:val="24"/>
          <w:szCs w:val="24"/>
        </w:rPr>
        <w:t>per period</w:t>
      </w:r>
      <w:r w:rsidRPr="00311F47">
        <w:rPr>
          <w:rFonts w:ascii="Times New Roman" w:hAnsi="Times New Roman" w:cs="Times New Roman"/>
          <w:b w:val="0"/>
          <w:bCs w:val="0"/>
          <w:sz w:val="24"/>
          <w:szCs w:val="24"/>
        </w:rPr>
        <w:t>), April 2025</w:t>
      </w:r>
    </w:p>
    <w:tbl>
      <w:tblPr>
        <w:tblStyle w:val="TableGrid"/>
        <w:tblW w:w="9918" w:type="dxa"/>
        <w:tblLook w:val="04A0" w:firstRow="1" w:lastRow="0" w:firstColumn="1" w:lastColumn="0" w:noHBand="0" w:noVBand="1"/>
      </w:tblPr>
      <w:tblGrid>
        <w:gridCol w:w="1908"/>
        <w:gridCol w:w="3996"/>
        <w:gridCol w:w="4014"/>
      </w:tblGrid>
      <w:tr w:rsidR="00BB2C4B" w:rsidRPr="00BB2C4B" w14:paraId="40DE1994" w14:textId="77777777" w:rsidTr="007F44E3">
        <w:tc>
          <w:tcPr>
            <w:tcW w:w="1908" w:type="dxa"/>
          </w:tcPr>
          <w:p w14:paraId="313EFA29" w14:textId="58B72B53" w:rsidR="00BB2C4B" w:rsidRPr="007F44E3" w:rsidRDefault="00BB2C4B" w:rsidP="007F44E3">
            <w:pPr>
              <w:rPr>
                <w:rFonts w:ascii="Times New Roman" w:hAnsi="Times New Roman" w:cs="Times New Roman"/>
                <w:b/>
                <w:bCs/>
              </w:rPr>
            </w:pPr>
            <w:r w:rsidRPr="007F44E3">
              <w:rPr>
                <w:rFonts w:ascii="Times New Roman" w:hAnsi="Times New Roman" w:cs="Times New Roman"/>
                <w:b/>
                <w:bCs/>
              </w:rPr>
              <w:t>Profession</w:t>
            </w:r>
          </w:p>
        </w:tc>
        <w:tc>
          <w:tcPr>
            <w:tcW w:w="3996" w:type="dxa"/>
          </w:tcPr>
          <w:p w14:paraId="580FCFFC" w14:textId="060602C5" w:rsidR="00BB2C4B" w:rsidRPr="007F44E3" w:rsidRDefault="00BB2C4B" w:rsidP="007F44E3">
            <w:pPr>
              <w:rPr>
                <w:rFonts w:ascii="Times New Roman" w:hAnsi="Times New Roman" w:cs="Times New Roman"/>
                <w:b/>
                <w:bCs/>
              </w:rPr>
            </w:pPr>
            <w:r w:rsidRPr="007F44E3">
              <w:rPr>
                <w:rFonts w:ascii="Times New Roman" w:hAnsi="Times New Roman" w:cs="Times New Roman"/>
                <w:b/>
                <w:bCs/>
              </w:rPr>
              <w:t>Avg. Errors per 100 Records (Pre) (%)</w:t>
            </w:r>
          </w:p>
        </w:tc>
        <w:tc>
          <w:tcPr>
            <w:tcW w:w="4014" w:type="dxa"/>
          </w:tcPr>
          <w:p w14:paraId="71AACF42" w14:textId="2FA4FD75" w:rsidR="00BB2C4B" w:rsidRPr="007F44E3" w:rsidRDefault="00BB2C4B" w:rsidP="007F44E3">
            <w:pPr>
              <w:rPr>
                <w:rFonts w:ascii="Times New Roman" w:hAnsi="Times New Roman" w:cs="Times New Roman"/>
                <w:b/>
                <w:bCs/>
              </w:rPr>
            </w:pPr>
            <w:r w:rsidRPr="007F44E3">
              <w:rPr>
                <w:rFonts w:ascii="Times New Roman" w:hAnsi="Times New Roman" w:cs="Times New Roman"/>
                <w:b/>
                <w:bCs/>
              </w:rPr>
              <w:t>Avg. Errors per 100 Records (Post) (%)</w:t>
            </w:r>
          </w:p>
        </w:tc>
      </w:tr>
      <w:tr w:rsidR="00BB2C4B" w:rsidRPr="00BB2C4B" w14:paraId="0759A3E0" w14:textId="77777777" w:rsidTr="007F44E3">
        <w:trPr>
          <w:trHeight w:val="260"/>
        </w:trPr>
        <w:tc>
          <w:tcPr>
            <w:tcW w:w="1908" w:type="dxa"/>
          </w:tcPr>
          <w:p w14:paraId="151FF944" w14:textId="679C4CB1" w:rsidR="00BB2C4B" w:rsidRPr="00BB2C4B" w:rsidRDefault="00BB2C4B" w:rsidP="00BB2C4B">
            <w:pPr>
              <w:pStyle w:val="NoSpacing"/>
              <w:spacing w:line="360" w:lineRule="auto"/>
              <w:jc w:val="both"/>
              <w:rPr>
                <w:rFonts w:ascii="Times New Roman" w:hAnsi="Times New Roman" w:cs="Times New Roman"/>
                <w:sz w:val="24"/>
                <w:szCs w:val="24"/>
              </w:rPr>
            </w:pPr>
            <w:r w:rsidRPr="00BB2C4B">
              <w:rPr>
                <w:rFonts w:ascii="Times New Roman" w:hAnsi="Times New Roman" w:cs="Times New Roman"/>
                <w:sz w:val="24"/>
                <w:szCs w:val="24"/>
              </w:rPr>
              <w:t>Nurses</w:t>
            </w:r>
          </w:p>
        </w:tc>
        <w:tc>
          <w:tcPr>
            <w:tcW w:w="3996" w:type="dxa"/>
          </w:tcPr>
          <w:p w14:paraId="06AA66F8" w14:textId="7236FE4F" w:rsidR="00BB2C4B" w:rsidRPr="00BB2C4B" w:rsidRDefault="00BB2C4B" w:rsidP="00BB2C4B">
            <w:pPr>
              <w:pStyle w:val="NoSpacing"/>
              <w:spacing w:line="360" w:lineRule="auto"/>
              <w:jc w:val="both"/>
              <w:rPr>
                <w:rFonts w:ascii="Times New Roman" w:hAnsi="Times New Roman" w:cs="Times New Roman"/>
                <w:sz w:val="24"/>
                <w:szCs w:val="24"/>
              </w:rPr>
            </w:pPr>
            <w:r w:rsidRPr="00BB2C4B">
              <w:rPr>
                <w:rFonts w:ascii="Times New Roman" w:hAnsi="Times New Roman" w:cs="Times New Roman"/>
                <w:sz w:val="24"/>
                <w:szCs w:val="24"/>
              </w:rPr>
              <w:t>0.38</w:t>
            </w:r>
          </w:p>
        </w:tc>
        <w:tc>
          <w:tcPr>
            <w:tcW w:w="4014" w:type="dxa"/>
          </w:tcPr>
          <w:p w14:paraId="523CF396" w14:textId="42C71F00" w:rsidR="00BB2C4B" w:rsidRPr="00BB2C4B" w:rsidRDefault="00BB2C4B" w:rsidP="00BB2C4B">
            <w:pPr>
              <w:pStyle w:val="NoSpacing"/>
              <w:spacing w:line="360" w:lineRule="auto"/>
              <w:jc w:val="both"/>
              <w:rPr>
                <w:rFonts w:ascii="Times New Roman" w:hAnsi="Times New Roman" w:cs="Times New Roman"/>
                <w:sz w:val="24"/>
                <w:szCs w:val="24"/>
              </w:rPr>
            </w:pPr>
            <w:r w:rsidRPr="00BB2C4B">
              <w:rPr>
                <w:rFonts w:ascii="Times New Roman" w:hAnsi="Times New Roman" w:cs="Times New Roman"/>
                <w:sz w:val="24"/>
                <w:szCs w:val="24"/>
              </w:rPr>
              <w:t>0.09</w:t>
            </w:r>
          </w:p>
        </w:tc>
      </w:tr>
      <w:tr w:rsidR="00BB2C4B" w:rsidRPr="00BB2C4B" w14:paraId="449331E9" w14:textId="77777777" w:rsidTr="007F44E3">
        <w:trPr>
          <w:trHeight w:val="197"/>
        </w:trPr>
        <w:tc>
          <w:tcPr>
            <w:tcW w:w="1908" w:type="dxa"/>
          </w:tcPr>
          <w:p w14:paraId="2EBB3A4F" w14:textId="6BFD180B" w:rsidR="00BB2C4B" w:rsidRPr="00BB2C4B" w:rsidRDefault="00BB2C4B" w:rsidP="00BB2C4B">
            <w:pPr>
              <w:pStyle w:val="NoSpacing"/>
              <w:spacing w:line="360" w:lineRule="auto"/>
              <w:jc w:val="both"/>
              <w:rPr>
                <w:rFonts w:ascii="Times New Roman" w:hAnsi="Times New Roman" w:cs="Times New Roman"/>
                <w:sz w:val="24"/>
                <w:szCs w:val="24"/>
              </w:rPr>
            </w:pPr>
            <w:r w:rsidRPr="00BB2C4B">
              <w:rPr>
                <w:rFonts w:ascii="Times New Roman" w:hAnsi="Times New Roman" w:cs="Times New Roman"/>
                <w:sz w:val="24"/>
                <w:szCs w:val="24"/>
              </w:rPr>
              <w:t>Midwives</w:t>
            </w:r>
          </w:p>
        </w:tc>
        <w:tc>
          <w:tcPr>
            <w:tcW w:w="3996" w:type="dxa"/>
          </w:tcPr>
          <w:p w14:paraId="5FB8B9D8" w14:textId="67903E0D" w:rsidR="00BB2C4B" w:rsidRPr="00BB2C4B" w:rsidRDefault="00BB2C4B" w:rsidP="00BB2C4B">
            <w:pPr>
              <w:pStyle w:val="NoSpacing"/>
              <w:spacing w:line="360" w:lineRule="auto"/>
              <w:jc w:val="both"/>
              <w:rPr>
                <w:rFonts w:ascii="Times New Roman" w:hAnsi="Times New Roman" w:cs="Times New Roman"/>
                <w:sz w:val="24"/>
                <w:szCs w:val="24"/>
              </w:rPr>
            </w:pPr>
            <w:r w:rsidRPr="00BB2C4B">
              <w:rPr>
                <w:rFonts w:ascii="Times New Roman" w:hAnsi="Times New Roman" w:cs="Times New Roman"/>
                <w:sz w:val="24"/>
                <w:szCs w:val="24"/>
              </w:rPr>
              <w:t>0.36</w:t>
            </w:r>
          </w:p>
        </w:tc>
        <w:tc>
          <w:tcPr>
            <w:tcW w:w="4014" w:type="dxa"/>
          </w:tcPr>
          <w:p w14:paraId="4CBE88CE" w14:textId="23A973D5" w:rsidR="00BB2C4B" w:rsidRPr="00BB2C4B" w:rsidRDefault="00BB2C4B" w:rsidP="00BB2C4B">
            <w:pPr>
              <w:pStyle w:val="NoSpacing"/>
              <w:spacing w:line="360" w:lineRule="auto"/>
              <w:jc w:val="both"/>
              <w:rPr>
                <w:rFonts w:ascii="Times New Roman" w:hAnsi="Times New Roman" w:cs="Times New Roman"/>
                <w:sz w:val="24"/>
                <w:szCs w:val="24"/>
              </w:rPr>
            </w:pPr>
            <w:r w:rsidRPr="00BB2C4B">
              <w:rPr>
                <w:rFonts w:ascii="Times New Roman" w:hAnsi="Times New Roman" w:cs="Times New Roman"/>
                <w:sz w:val="24"/>
                <w:szCs w:val="24"/>
              </w:rPr>
              <w:t>0.08</w:t>
            </w:r>
          </w:p>
        </w:tc>
      </w:tr>
      <w:tr w:rsidR="00BB2C4B" w:rsidRPr="00BB2C4B" w14:paraId="5CAC9AE9" w14:textId="77777777" w:rsidTr="007F44E3">
        <w:tc>
          <w:tcPr>
            <w:tcW w:w="1908" w:type="dxa"/>
          </w:tcPr>
          <w:p w14:paraId="673915CE" w14:textId="36CD7691" w:rsidR="00BB2C4B" w:rsidRPr="00BB2C4B" w:rsidRDefault="00BB2C4B" w:rsidP="00BB2C4B">
            <w:pPr>
              <w:pStyle w:val="NoSpacing"/>
              <w:spacing w:line="360" w:lineRule="auto"/>
              <w:jc w:val="both"/>
              <w:rPr>
                <w:rFonts w:ascii="Times New Roman" w:hAnsi="Times New Roman" w:cs="Times New Roman"/>
                <w:sz w:val="24"/>
                <w:szCs w:val="24"/>
              </w:rPr>
            </w:pPr>
            <w:r w:rsidRPr="00BB2C4B">
              <w:rPr>
                <w:rFonts w:ascii="Times New Roman" w:hAnsi="Times New Roman" w:cs="Times New Roman"/>
                <w:sz w:val="24"/>
                <w:szCs w:val="24"/>
              </w:rPr>
              <w:t>Doctors</w:t>
            </w:r>
          </w:p>
        </w:tc>
        <w:tc>
          <w:tcPr>
            <w:tcW w:w="3996" w:type="dxa"/>
          </w:tcPr>
          <w:p w14:paraId="14065DA6" w14:textId="034A5765" w:rsidR="00BB2C4B" w:rsidRPr="00BB2C4B" w:rsidRDefault="00BB2C4B" w:rsidP="00BB2C4B">
            <w:pPr>
              <w:pStyle w:val="NoSpacing"/>
              <w:spacing w:line="360" w:lineRule="auto"/>
              <w:jc w:val="both"/>
              <w:rPr>
                <w:rFonts w:ascii="Times New Roman" w:hAnsi="Times New Roman" w:cs="Times New Roman"/>
                <w:sz w:val="24"/>
                <w:szCs w:val="24"/>
              </w:rPr>
            </w:pPr>
            <w:r w:rsidRPr="00BB2C4B">
              <w:rPr>
                <w:rFonts w:ascii="Times New Roman" w:hAnsi="Times New Roman" w:cs="Times New Roman"/>
                <w:sz w:val="24"/>
                <w:szCs w:val="24"/>
              </w:rPr>
              <w:t>0.37</w:t>
            </w:r>
          </w:p>
        </w:tc>
        <w:tc>
          <w:tcPr>
            <w:tcW w:w="4014" w:type="dxa"/>
          </w:tcPr>
          <w:p w14:paraId="53436CAA" w14:textId="56077271" w:rsidR="00BB2C4B" w:rsidRPr="00BB2C4B" w:rsidRDefault="00BB2C4B" w:rsidP="00BB2C4B">
            <w:pPr>
              <w:pStyle w:val="NoSpacing"/>
              <w:spacing w:line="360" w:lineRule="auto"/>
              <w:jc w:val="both"/>
              <w:rPr>
                <w:rFonts w:ascii="Times New Roman" w:hAnsi="Times New Roman" w:cs="Times New Roman"/>
                <w:sz w:val="24"/>
                <w:szCs w:val="24"/>
              </w:rPr>
            </w:pPr>
            <w:r w:rsidRPr="00BB2C4B">
              <w:rPr>
                <w:rFonts w:ascii="Times New Roman" w:hAnsi="Times New Roman" w:cs="Times New Roman"/>
                <w:sz w:val="24"/>
                <w:szCs w:val="24"/>
              </w:rPr>
              <w:t>0.07</w:t>
            </w:r>
          </w:p>
        </w:tc>
      </w:tr>
      <w:tr w:rsidR="00BB2C4B" w:rsidRPr="00BB2C4B" w14:paraId="24B3FF21" w14:textId="77777777" w:rsidTr="007F44E3">
        <w:tc>
          <w:tcPr>
            <w:tcW w:w="1908" w:type="dxa"/>
          </w:tcPr>
          <w:p w14:paraId="377B2254" w14:textId="76BE2E18" w:rsidR="00BB2C4B" w:rsidRPr="00BB2C4B" w:rsidRDefault="00BB2C4B" w:rsidP="00BB2C4B">
            <w:pPr>
              <w:pStyle w:val="NoSpacing"/>
              <w:spacing w:line="360" w:lineRule="auto"/>
              <w:jc w:val="both"/>
              <w:rPr>
                <w:rFonts w:ascii="Times New Roman" w:hAnsi="Times New Roman" w:cs="Times New Roman"/>
                <w:sz w:val="24"/>
                <w:szCs w:val="24"/>
              </w:rPr>
            </w:pPr>
            <w:r w:rsidRPr="00BB2C4B">
              <w:rPr>
                <w:rFonts w:ascii="Times New Roman" w:hAnsi="Times New Roman" w:cs="Times New Roman"/>
                <w:sz w:val="24"/>
                <w:szCs w:val="24"/>
              </w:rPr>
              <w:t>Pharmacists</w:t>
            </w:r>
          </w:p>
        </w:tc>
        <w:tc>
          <w:tcPr>
            <w:tcW w:w="3996" w:type="dxa"/>
          </w:tcPr>
          <w:p w14:paraId="09E0B8AD" w14:textId="78FB45C7" w:rsidR="00BB2C4B" w:rsidRPr="00BB2C4B" w:rsidRDefault="00BB2C4B" w:rsidP="00BB2C4B">
            <w:pPr>
              <w:pStyle w:val="NoSpacing"/>
              <w:spacing w:line="360" w:lineRule="auto"/>
              <w:jc w:val="both"/>
              <w:rPr>
                <w:rFonts w:ascii="Times New Roman" w:hAnsi="Times New Roman" w:cs="Times New Roman"/>
                <w:sz w:val="24"/>
                <w:szCs w:val="24"/>
              </w:rPr>
            </w:pPr>
            <w:r w:rsidRPr="00BB2C4B">
              <w:rPr>
                <w:rFonts w:ascii="Times New Roman" w:hAnsi="Times New Roman" w:cs="Times New Roman"/>
                <w:sz w:val="24"/>
                <w:szCs w:val="24"/>
              </w:rPr>
              <w:t>0.41</w:t>
            </w:r>
          </w:p>
        </w:tc>
        <w:tc>
          <w:tcPr>
            <w:tcW w:w="4014" w:type="dxa"/>
          </w:tcPr>
          <w:p w14:paraId="0D197541" w14:textId="5AB0D542" w:rsidR="00BB2C4B" w:rsidRPr="00BB2C4B" w:rsidRDefault="00BB2C4B" w:rsidP="00BB2C4B">
            <w:pPr>
              <w:pStyle w:val="NoSpacing"/>
              <w:spacing w:line="360" w:lineRule="auto"/>
              <w:jc w:val="both"/>
              <w:rPr>
                <w:rFonts w:ascii="Times New Roman" w:hAnsi="Times New Roman" w:cs="Times New Roman"/>
                <w:sz w:val="24"/>
                <w:szCs w:val="24"/>
              </w:rPr>
            </w:pPr>
            <w:r w:rsidRPr="00BB2C4B">
              <w:rPr>
                <w:rFonts w:ascii="Times New Roman" w:hAnsi="Times New Roman" w:cs="Times New Roman"/>
                <w:sz w:val="24"/>
                <w:szCs w:val="24"/>
              </w:rPr>
              <w:t>0.08</w:t>
            </w:r>
          </w:p>
        </w:tc>
      </w:tr>
      <w:tr w:rsidR="00BB2C4B" w:rsidRPr="00BB2C4B" w14:paraId="11D8F4AD" w14:textId="77777777" w:rsidTr="007F44E3">
        <w:tc>
          <w:tcPr>
            <w:tcW w:w="1908" w:type="dxa"/>
          </w:tcPr>
          <w:p w14:paraId="755696AD" w14:textId="4CF22974" w:rsidR="00BB2C4B" w:rsidRPr="00BB2C4B" w:rsidRDefault="00BB2C4B" w:rsidP="00BB2C4B">
            <w:pPr>
              <w:pStyle w:val="NoSpacing"/>
              <w:spacing w:line="360" w:lineRule="auto"/>
              <w:jc w:val="both"/>
              <w:rPr>
                <w:rFonts w:ascii="Times New Roman" w:hAnsi="Times New Roman" w:cs="Times New Roman"/>
                <w:sz w:val="24"/>
                <w:szCs w:val="24"/>
              </w:rPr>
            </w:pPr>
            <w:r w:rsidRPr="00BB2C4B">
              <w:rPr>
                <w:rFonts w:ascii="Times New Roman" w:hAnsi="Times New Roman" w:cs="Times New Roman"/>
                <w:sz w:val="24"/>
                <w:szCs w:val="24"/>
              </w:rPr>
              <w:lastRenderedPageBreak/>
              <w:t>Lab Technicians</w:t>
            </w:r>
          </w:p>
        </w:tc>
        <w:tc>
          <w:tcPr>
            <w:tcW w:w="3996" w:type="dxa"/>
          </w:tcPr>
          <w:p w14:paraId="15DF7219" w14:textId="012D373D" w:rsidR="00BB2C4B" w:rsidRPr="00BB2C4B" w:rsidRDefault="00BB2C4B" w:rsidP="00BB2C4B">
            <w:pPr>
              <w:pStyle w:val="NoSpacing"/>
              <w:spacing w:line="360" w:lineRule="auto"/>
              <w:jc w:val="both"/>
              <w:rPr>
                <w:rFonts w:ascii="Times New Roman" w:hAnsi="Times New Roman" w:cs="Times New Roman"/>
                <w:sz w:val="24"/>
                <w:szCs w:val="24"/>
              </w:rPr>
            </w:pPr>
            <w:r w:rsidRPr="00BB2C4B">
              <w:rPr>
                <w:rFonts w:ascii="Times New Roman" w:hAnsi="Times New Roman" w:cs="Times New Roman"/>
                <w:sz w:val="24"/>
                <w:szCs w:val="24"/>
              </w:rPr>
              <w:t>0.43</w:t>
            </w:r>
          </w:p>
        </w:tc>
        <w:tc>
          <w:tcPr>
            <w:tcW w:w="4014" w:type="dxa"/>
          </w:tcPr>
          <w:p w14:paraId="3828D750" w14:textId="3EACC872" w:rsidR="00BB2C4B" w:rsidRPr="00BB2C4B" w:rsidRDefault="00BB2C4B" w:rsidP="00BB2C4B">
            <w:pPr>
              <w:pStyle w:val="NoSpacing"/>
              <w:spacing w:line="360" w:lineRule="auto"/>
              <w:jc w:val="both"/>
              <w:rPr>
                <w:rFonts w:ascii="Times New Roman" w:hAnsi="Times New Roman" w:cs="Times New Roman"/>
                <w:sz w:val="24"/>
                <w:szCs w:val="24"/>
              </w:rPr>
            </w:pPr>
            <w:r w:rsidRPr="00BB2C4B">
              <w:rPr>
                <w:rFonts w:ascii="Times New Roman" w:hAnsi="Times New Roman" w:cs="Times New Roman"/>
                <w:sz w:val="24"/>
                <w:szCs w:val="24"/>
              </w:rPr>
              <w:t>0.09</w:t>
            </w:r>
          </w:p>
        </w:tc>
      </w:tr>
      <w:tr w:rsidR="00BB2C4B" w:rsidRPr="00BB2C4B" w14:paraId="12729CB7" w14:textId="77777777" w:rsidTr="007F44E3">
        <w:tc>
          <w:tcPr>
            <w:tcW w:w="1908" w:type="dxa"/>
          </w:tcPr>
          <w:p w14:paraId="4964DE04" w14:textId="05929A7B" w:rsidR="00BB2C4B" w:rsidRPr="00BB2C4B" w:rsidRDefault="00BB2C4B" w:rsidP="00BB2C4B">
            <w:pPr>
              <w:pStyle w:val="NoSpacing"/>
              <w:spacing w:line="360" w:lineRule="auto"/>
              <w:jc w:val="both"/>
              <w:rPr>
                <w:rFonts w:ascii="Times New Roman" w:hAnsi="Times New Roman" w:cs="Times New Roman"/>
                <w:sz w:val="24"/>
                <w:szCs w:val="24"/>
              </w:rPr>
            </w:pPr>
            <w:r w:rsidRPr="00BB2C4B">
              <w:rPr>
                <w:rFonts w:ascii="Times New Roman" w:hAnsi="Times New Roman" w:cs="Times New Roman"/>
                <w:sz w:val="24"/>
                <w:szCs w:val="24"/>
              </w:rPr>
              <w:t>IESO</w:t>
            </w:r>
          </w:p>
        </w:tc>
        <w:tc>
          <w:tcPr>
            <w:tcW w:w="3996" w:type="dxa"/>
          </w:tcPr>
          <w:p w14:paraId="3DA61745" w14:textId="643D1030" w:rsidR="00BB2C4B" w:rsidRPr="00BB2C4B" w:rsidRDefault="00BB2C4B" w:rsidP="00BB2C4B">
            <w:pPr>
              <w:pStyle w:val="NoSpacing"/>
              <w:spacing w:line="360" w:lineRule="auto"/>
              <w:jc w:val="both"/>
              <w:rPr>
                <w:rFonts w:ascii="Times New Roman" w:hAnsi="Times New Roman" w:cs="Times New Roman"/>
                <w:sz w:val="24"/>
                <w:szCs w:val="24"/>
              </w:rPr>
            </w:pPr>
            <w:r w:rsidRPr="00BB2C4B">
              <w:rPr>
                <w:rFonts w:ascii="Times New Roman" w:hAnsi="Times New Roman" w:cs="Times New Roman"/>
                <w:sz w:val="24"/>
                <w:szCs w:val="24"/>
              </w:rPr>
              <w:t>0.45</w:t>
            </w:r>
          </w:p>
        </w:tc>
        <w:tc>
          <w:tcPr>
            <w:tcW w:w="4014" w:type="dxa"/>
          </w:tcPr>
          <w:p w14:paraId="27D78769" w14:textId="15A2E16C" w:rsidR="00BB2C4B" w:rsidRPr="00BB2C4B" w:rsidRDefault="00BB2C4B" w:rsidP="00BB2C4B">
            <w:pPr>
              <w:pStyle w:val="NoSpacing"/>
              <w:spacing w:line="360" w:lineRule="auto"/>
              <w:jc w:val="both"/>
              <w:rPr>
                <w:rFonts w:ascii="Times New Roman" w:hAnsi="Times New Roman" w:cs="Times New Roman"/>
                <w:sz w:val="24"/>
                <w:szCs w:val="24"/>
              </w:rPr>
            </w:pPr>
            <w:r w:rsidRPr="00BB2C4B">
              <w:rPr>
                <w:rFonts w:ascii="Times New Roman" w:hAnsi="Times New Roman" w:cs="Times New Roman"/>
                <w:sz w:val="24"/>
                <w:szCs w:val="24"/>
              </w:rPr>
              <w:t>0.01</w:t>
            </w:r>
          </w:p>
        </w:tc>
      </w:tr>
      <w:tr w:rsidR="00BB2C4B" w:rsidRPr="00BB2C4B" w14:paraId="63D3F5A9" w14:textId="77777777" w:rsidTr="007F44E3">
        <w:tc>
          <w:tcPr>
            <w:tcW w:w="1908" w:type="dxa"/>
          </w:tcPr>
          <w:p w14:paraId="125F2C7A" w14:textId="24AEB9DD" w:rsidR="00BB2C4B" w:rsidRPr="00BB2C4B" w:rsidRDefault="00BB2C4B" w:rsidP="007F44E3">
            <w:pPr>
              <w:pStyle w:val="NoSpacing"/>
              <w:spacing w:line="276" w:lineRule="auto"/>
              <w:jc w:val="both"/>
              <w:rPr>
                <w:rFonts w:ascii="Times New Roman" w:hAnsi="Times New Roman" w:cs="Times New Roman"/>
                <w:sz w:val="24"/>
                <w:szCs w:val="24"/>
              </w:rPr>
            </w:pPr>
            <w:r w:rsidRPr="00BB2C4B">
              <w:rPr>
                <w:rFonts w:ascii="Times New Roman" w:hAnsi="Times New Roman" w:cs="Times New Roman"/>
                <w:sz w:val="24"/>
                <w:szCs w:val="24"/>
              </w:rPr>
              <w:t>EMR Data Clerks</w:t>
            </w:r>
          </w:p>
        </w:tc>
        <w:tc>
          <w:tcPr>
            <w:tcW w:w="3996" w:type="dxa"/>
          </w:tcPr>
          <w:p w14:paraId="683A0881" w14:textId="5E1D0DA7" w:rsidR="00BB2C4B" w:rsidRPr="00BB2C4B" w:rsidRDefault="00BB2C4B" w:rsidP="00BB2C4B">
            <w:pPr>
              <w:pStyle w:val="NoSpacing"/>
              <w:spacing w:line="360" w:lineRule="auto"/>
              <w:jc w:val="both"/>
              <w:rPr>
                <w:rFonts w:ascii="Times New Roman" w:hAnsi="Times New Roman" w:cs="Times New Roman"/>
                <w:sz w:val="24"/>
                <w:szCs w:val="24"/>
              </w:rPr>
            </w:pPr>
            <w:r w:rsidRPr="00BB2C4B">
              <w:rPr>
                <w:rFonts w:ascii="Times New Roman" w:hAnsi="Times New Roman" w:cs="Times New Roman"/>
                <w:sz w:val="24"/>
                <w:szCs w:val="24"/>
              </w:rPr>
              <w:t>0.42</w:t>
            </w:r>
          </w:p>
        </w:tc>
        <w:tc>
          <w:tcPr>
            <w:tcW w:w="4014" w:type="dxa"/>
          </w:tcPr>
          <w:p w14:paraId="156521F2" w14:textId="1BA1AC9E" w:rsidR="00BB2C4B" w:rsidRPr="00BB2C4B" w:rsidRDefault="00BB2C4B" w:rsidP="00BB2C4B">
            <w:pPr>
              <w:pStyle w:val="NoSpacing"/>
              <w:spacing w:line="360" w:lineRule="auto"/>
              <w:jc w:val="both"/>
              <w:rPr>
                <w:rFonts w:ascii="Times New Roman" w:hAnsi="Times New Roman" w:cs="Times New Roman"/>
                <w:sz w:val="24"/>
                <w:szCs w:val="24"/>
              </w:rPr>
            </w:pPr>
            <w:r w:rsidRPr="00BB2C4B">
              <w:rPr>
                <w:rFonts w:ascii="Times New Roman" w:hAnsi="Times New Roman" w:cs="Times New Roman"/>
                <w:sz w:val="24"/>
                <w:szCs w:val="24"/>
              </w:rPr>
              <w:t>0.06</w:t>
            </w:r>
          </w:p>
        </w:tc>
      </w:tr>
      <w:tr w:rsidR="00BB2C4B" w:rsidRPr="00BB2C4B" w14:paraId="24CB712D" w14:textId="77777777" w:rsidTr="007F44E3">
        <w:tc>
          <w:tcPr>
            <w:tcW w:w="1908" w:type="dxa"/>
          </w:tcPr>
          <w:p w14:paraId="76E15D9C" w14:textId="2467E0EC" w:rsidR="00BB2C4B" w:rsidRPr="00BB2C4B" w:rsidRDefault="00BB2C4B" w:rsidP="007F44E3">
            <w:r w:rsidRPr="00BB2C4B">
              <w:t>Administrative Staff</w:t>
            </w:r>
          </w:p>
        </w:tc>
        <w:tc>
          <w:tcPr>
            <w:tcW w:w="3996" w:type="dxa"/>
          </w:tcPr>
          <w:p w14:paraId="3ED116FE" w14:textId="402C8810" w:rsidR="00BB2C4B" w:rsidRPr="00BB2C4B" w:rsidRDefault="00BB2C4B" w:rsidP="00BB2C4B">
            <w:pPr>
              <w:pStyle w:val="NoSpacing"/>
              <w:spacing w:line="360" w:lineRule="auto"/>
              <w:jc w:val="both"/>
              <w:rPr>
                <w:rFonts w:ascii="Times New Roman" w:hAnsi="Times New Roman" w:cs="Times New Roman"/>
                <w:sz w:val="24"/>
                <w:szCs w:val="24"/>
              </w:rPr>
            </w:pPr>
            <w:r w:rsidRPr="00BB2C4B">
              <w:rPr>
                <w:rFonts w:ascii="Times New Roman" w:hAnsi="Times New Roman" w:cs="Times New Roman"/>
                <w:sz w:val="24"/>
                <w:szCs w:val="24"/>
              </w:rPr>
              <w:t>0.39</w:t>
            </w:r>
          </w:p>
        </w:tc>
        <w:tc>
          <w:tcPr>
            <w:tcW w:w="4014" w:type="dxa"/>
          </w:tcPr>
          <w:p w14:paraId="766BE8B5" w14:textId="076CAED9" w:rsidR="00BB2C4B" w:rsidRPr="00BB2C4B" w:rsidRDefault="00BB2C4B" w:rsidP="00BB2C4B">
            <w:pPr>
              <w:pStyle w:val="NoSpacing"/>
              <w:spacing w:line="360" w:lineRule="auto"/>
              <w:jc w:val="both"/>
              <w:rPr>
                <w:rFonts w:ascii="Times New Roman" w:hAnsi="Times New Roman" w:cs="Times New Roman"/>
                <w:sz w:val="24"/>
                <w:szCs w:val="24"/>
              </w:rPr>
            </w:pPr>
            <w:r w:rsidRPr="00BB2C4B">
              <w:rPr>
                <w:rFonts w:ascii="Times New Roman" w:hAnsi="Times New Roman" w:cs="Times New Roman"/>
                <w:sz w:val="24"/>
                <w:szCs w:val="24"/>
              </w:rPr>
              <w:t>0.08</w:t>
            </w:r>
          </w:p>
        </w:tc>
      </w:tr>
    </w:tbl>
    <w:p w14:paraId="67D956A7" w14:textId="481AF34E" w:rsidR="006832F6" w:rsidRPr="006832F6" w:rsidRDefault="006832F6" w:rsidP="007F44E3">
      <w:pPr>
        <w:pStyle w:val="Heading2"/>
        <w:spacing w:before="0" w:line="360" w:lineRule="auto"/>
        <w:rPr>
          <w:rFonts w:ascii="Times New Roman" w:hAnsi="Times New Roman" w:cs="Times New Roman"/>
          <w:sz w:val="32"/>
          <w:szCs w:val="32"/>
        </w:rPr>
      </w:pPr>
      <w:r w:rsidRPr="006832F6">
        <w:rPr>
          <w:rFonts w:ascii="Times New Roman" w:hAnsi="Times New Roman" w:cs="Times New Roman"/>
          <w:sz w:val="32"/>
          <w:szCs w:val="32"/>
        </w:rPr>
        <w:t>Documentation efficiency</w:t>
      </w:r>
    </w:p>
    <w:p w14:paraId="444CF8F6" w14:textId="01C10ADF" w:rsidR="006832F6" w:rsidRDefault="006832F6" w:rsidP="00311F47">
      <w:pPr>
        <w:spacing w:line="360" w:lineRule="auto"/>
        <w:jc w:val="both"/>
        <w:rPr>
          <w:rFonts w:ascii="Times New Roman" w:hAnsi="Times New Roman" w:cs="Times New Roman"/>
          <w:sz w:val="24"/>
          <w:szCs w:val="24"/>
        </w:rPr>
      </w:pPr>
      <w:r w:rsidRPr="006832F6">
        <w:rPr>
          <w:rFonts w:ascii="Times New Roman" w:hAnsi="Times New Roman" w:cs="Times New Roman"/>
          <w:sz w:val="24"/>
          <w:szCs w:val="24"/>
        </w:rPr>
        <w:t xml:space="preserve">The electronic medical records system has led to significant improvements in documentation efficiency. The average time required to retrieve a patient's record decreased from 24.6 minutes before the system was implemented to only 2.3 minutes after its implementation. The time required to complete a patient's record was also reduced by almost half, from 18.4 minutes to 9.4 minutes </w:t>
      </w:r>
      <w:r w:rsidRPr="00724CF0">
        <w:rPr>
          <w:rFonts w:ascii="Times New Roman" w:hAnsi="Times New Roman" w:cs="Times New Roman"/>
          <w:b/>
          <w:bCs/>
          <w:sz w:val="24"/>
          <w:szCs w:val="24"/>
        </w:rPr>
        <w:t xml:space="preserve">(Table </w:t>
      </w:r>
      <w:r w:rsidR="00BB2C4B">
        <w:rPr>
          <w:rFonts w:ascii="Times New Roman" w:hAnsi="Times New Roman" w:cs="Times New Roman"/>
          <w:b/>
          <w:bCs/>
          <w:sz w:val="24"/>
          <w:szCs w:val="24"/>
        </w:rPr>
        <w:t>6</w:t>
      </w:r>
      <w:r w:rsidRPr="00724CF0">
        <w:rPr>
          <w:rFonts w:ascii="Times New Roman" w:hAnsi="Times New Roman" w:cs="Times New Roman"/>
          <w:b/>
          <w:bCs/>
          <w:sz w:val="24"/>
          <w:szCs w:val="24"/>
        </w:rPr>
        <w:t>).</w:t>
      </w:r>
    </w:p>
    <w:p w14:paraId="5F9E3919" w14:textId="52644A43" w:rsidR="006832F6" w:rsidRPr="00724CF0" w:rsidRDefault="00724CF0" w:rsidP="00724CF0">
      <w:pPr>
        <w:pStyle w:val="Caption"/>
        <w:rPr>
          <w:rFonts w:ascii="Times New Roman" w:hAnsi="Times New Roman" w:cs="Times New Roman"/>
          <w:sz w:val="24"/>
          <w:szCs w:val="24"/>
        </w:rPr>
      </w:pPr>
      <w:r w:rsidRPr="00724CF0">
        <w:rPr>
          <w:sz w:val="24"/>
          <w:szCs w:val="24"/>
        </w:rPr>
        <w:t xml:space="preserve">Table </w:t>
      </w:r>
      <w:r w:rsidRPr="00724CF0">
        <w:rPr>
          <w:sz w:val="24"/>
          <w:szCs w:val="24"/>
        </w:rPr>
        <w:fldChar w:fldCharType="begin"/>
      </w:r>
      <w:r w:rsidRPr="00724CF0">
        <w:rPr>
          <w:sz w:val="24"/>
          <w:szCs w:val="24"/>
        </w:rPr>
        <w:instrText xml:space="preserve"> SEQ Table \* ARABIC </w:instrText>
      </w:r>
      <w:r w:rsidRPr="00724CF0">
        <w:rPr>
          <w:sz w:val="24"/>
          <w:szCs w:val="24"/>
        </w:rPr>
        <w:fldChar w:fldCharType="separate"/>
      </w:r>
      <w:r w:rsidR="00457AC7">
        <w:rPr>
          <w:noProof/>
          <w:sz w:val="24"/>
          <w:szCs w:val="24"/>
        </w:rPr>
        <w:t>6</w:t>
      </w:r>
      <w:r w:rsidRPr="00724CF0">
        <w:rPr>
          <w:sz w:val="24"/>
          <w:szCs w:val="24"/>
        </w:rPr>
        <w:fldChar w:fldCharType="end"/>
      </w:r>
      <w:r w:rsidRPr="00724CF0">
        <w:rPr>
          <w:sz w:val="24"/>
          <w:szCs w:val="24"/>
        </w:rPr>
        <w:t xml:space="preserve">: </w:t>
      </w:r>
      <w:r w:rsidRPr="00724CF0">
        <w:rPr>
          <w:rFonts w:ascii="Times New Roman" w:hAnsi="Times New Roman" w:cs="Times New Roman"/>
          <w:sz w:val="24"/>
          <w:szCs w:val="24"/>
        </w:rPr>
        <w:t>Documentation Efficiency (n=300 per period), April 2025</w:t>
      </w:r>
    </w:p>
    <w:tbl>
      <w:tblPr>
        <w:tblStyle w:val="TableGrid1"/>
        <w:tblW w:w="5808" w:type="pct"/>
        <w:tblInd w:w="-432" w:type="dxa"/>
        <w:tblLook w:val="01E0" w:firstRow="1" w:lastRow="1" w:firstColumn="1" w:lastColumn="1" w:noHBand="0" w:noVBand="0"/>
      </w:tblPr>
      <w:tblGrid>
        <w:gridCol w:w="4625"/>
        <w:gridCol w:w="2697"/>
        <w:gridCol w:w="2965"/>
      </w:tblGrid>
      <w:tr w:rsidR="0050261D" w:rsidRPr="00724CF0" w14:paraId="09727DDA" w14:textId="77777777" w:rsidTr="00311F47">
        <w:trPr>
          <w:trHeight w:val="369"/>
        </w:trPr>
        <w:tc>
          <w:tcPr>
            <w:tcW w:w="2248" w:type="pct"/>
          </w:tcPr>
          <w:p w14:paraId="7299210F" w14:textId="5E6C3799" w:rsidR="0050261D" w:rsidRPr="00724CF0" w:rsidRDefault="0050261D" w:rsidP="0050261D">
            <w:pPr>
              <w:spacing w:line="360" w:lineRule="auto"/>
              <w:ind w:left="103"/>
              <w:rPr>
                <w:rFonts w:ascii="Times New Roman" w:hAnsi="Times New Roman" w:cs="Times New Roman"/>
                <w:b/>
                <w:bCs/>
                <w:sz w:val="24"/>
                <w:szCs w:val="24"/>
              </w:rPr>
            </w:pPr>
            <w:r w:rsidRPr="00724CF0">
              <w:rPr>
                <w:rFonts w:ascii="Times New Roman" w:hAnsi="Times New Roman" w:cs="Times New Roman"/>
                <w:b/>
                <w:bCs/>
                <w:sz w:val="24"/>
                <w:szCs w:val="24"/>
              </w:rPr>
              <w:t>Efficiency Indicator</w:t>
            </w:r>
          </w:p>
        </w:tc>
        <w:tc>
          <w:tcPr>
            <w:tcW w:w="1311" w:type="pct"/>
          </w:tcPr>
          <w:p w14:paraId="779634EE" w14:textId="5AF5AFD7" w:rsidR="0050261D" w:rsidRPr="0050261D" w:rsidRDefault="0050261D" w:rsidP="0050261D">
            <w:pPr>
              <w:pStyle w:val="NoSpacing"/>
              <w:rPr>
                <w:rFonts w:ascii="Times New Roman" w:hAnsi="Times New Roman" w:cs="Times New Roman"/>
                <w:b/>
                <w:bCs/>
                <w:sz w:val="24"/>
                <w:szCs w:val="24"/>
              </w:rPr>
            </w:pPr>
            <w:r w:rsidRPr="0050261D">
              <w:rPr>
                <w:rFonts w:ascii="Times New Roman" w:hAnsi="Times New Roman" w:cs="Times New Roman"/>
                <w:b/>
                <w:bCs/>
                <w:sz w:val="24"/>
                <w:szCs w:val="24"/>
              </w:rPr>
              <w:t>Pre-EMR (Mean ± SD)</w:t>
            </w:r>
          </w:p>
        </w:tc>
        <w:tc>
          <w:tcPr>
            <w:tcW w:w="1441" w:type="pct"/>
          </w:tcPr>
          <w:p w14:paraId="587991A9" w14:textId="0A719B1B" w:rsidR="0050261D" w:rsidRPr="0050261D" w:rsidRDefault="0050261D" w:rsidP="0050261D">
            <w:pPr>
              <w:pStyle w:val="NoSpacing"/>
              <w:rPr>
                <w:rFonts w:ascii="Times New Roman" w:hAnsi="Times New Roman" w:cs="Times New Roman"/>
                <w:b/>
                <w:bCs/>
                <w:sz w:val="24"/>
                <w:szCs w:val="24"/>
              </w:rPr>
            </w:pPr>
            <w:r w:rsidRPr="0050261D">
              <w:rPr>
                <w:rFonts w:ascii="Times New Roman" w:hAnsi="Times New Roman" w:cs="Times New Roman"/>
                <w:b/>
                <w:bCs/>
                <w:sz w:val="24"/>
                <w:szCs w:val="24"/>
              </w:rPr>
              <w:t>Post-EMR (Mean ± SD)</w:t>
            </w:r>
          </w:p>
        </w:tc>
      </w:tr>
      <w:tr w:rsidR="0050261D" w:rsidRPr="00724CF0" w14:paraId="63771C6E" w14:textId="77777777" w:rsidTr="00311F47">
        <w:trPr>
          <w:trHeight w:hRule="exact" w:val="602"/>
        </w:trPr>
        <w:tc>
          <w:tcPr>
            <w:tcW w:w="2248" w:type="pct"/>
          </w:tcPr>
          <w:p w14:paraId="0852C6ED" w14:textId="5BAAA690" w:rsidR="0050261D" w:rsidRPr="00724CF0" w:rsidRDefault="0050261D" w:rsidP="0050261D">
            <w:pPr>
              <w:spacing w:line="360" w:lineRule="auto"/>
              <w:ind w:left="103"/>
              <w:rPr>
                <w:rFonts w:ascii="Times New Roman" w:hAnsi="Times New Roman" w:cs="Times New Roman"/>
                <w:sz w:val="24"/>
                <w:szCs w:val="24"/>
              </w:rPr>
            </w:pPr>
            <w:r w:rsidRPr="00724CF0">
              <w:rPr>
                <w:rFonts w:ascii="Times New Roman" w:hAnsi="Times New Roman" w:cs="Times New Roman"/>
                <w:sz w:val="24"/>
                <w:szCs w:val="24"/>
              </w:rPr>
              <w:t>Time to retrieve record</w:t>
            </w:r>
          </w:p>
        </w:tc>
        <w:tc>
          <w:tcPr>
            <w:tcW w:w="1311" w:type="pct"/>
          </w:tcPr>
          <w:p w14:paraId="6AA62472" w14:textId="66330AA5" w:rsidR="0050261D" w:rsidRPr="00724CF0" w:rsidRDefault="0050261D" w:rsidP="0050261D">
            <w:pPr>
              <w:spacing w:line="360" w:lineRule="auto"/>
              <w:ind w:left="100"/>
              <w:rPr>
                <w:rFonts w:ascii="Times New Roman" w:hAnsi="Times New Roman" w:cs="Times New Roman"/>
                <w:sz w:val="24"/>
                <w:szCs w:val="24"/>
              </w:rPr>
            </w:pPr>
            <w:r w:rsidRPr="00724CF0">
              <w:rPr>
                <w:rFonts w:ascii="Times New Roman" w:hAnsi="Times New Roman" w:cs="Times New Roman"/>
                <w:sz w:val="24"/>
                <w:szCs w:val="24"/>
              </w:rPr>
              <w:t>24.6 ± 3.1 Min</w:t>
            </w:r>
          </w:p>
        </w:tc>
        <w:tc>
          <w:tcPr>
            <w:tcW w:w="1441" w:type="pct"/>
          </w:tcPr>
          <w:p w14:paraId="02D12C05" w14:textId="6EB90415" w:rsidR="0050261D" w:rsidRPr="00724CF0" w:rsidRDefault="0050261D" w:rsidP="0050261D">
            <w:pPr>
              <w:spacing w:line="360" w:lineRule="auto"/>
              <w:ind w:left="100"/>
              <w:rPr>
                <w:rFonts w:ascii="Times New Roman" w:hAnsi="Times New Roman" w:cs="Times New Roman"/>
                <w:sz w:val="24"/>
                <w:szCs w:val="24"/>
              </w:rPr>
            </w:pPr>
            <w:r w:rsidRPr="00724CF0">
              <w:rPr>
                <w:rFonts w:ascii="Times New Roman" w:hAnsi="Times New Roman" w:cs="Times New Roman"/>
                <w:sz w:val="24"/>
                <w:szCs w:val="24"/>
              </w:rPr>
              <w:t>2.3 ± 0.8 Min</w:t>
            </w:r>
          </w:p>
        </w:tc>
      </w:tr>
      <w:tr w:rsidR="0050261D" w:rsidRPr="00724CF0" w14:paraId="6F5510F7" w14:textId="77777777" w:rsidTr="00311F47">
        <w:trPr>
          <w:trHeight w:hRule="exact" w:val="531"/>
        </w:trPr>
        <w:tc>
          <w:tcPr>
            <w:tcW w:w="2248" w:type="pct"/>
          </w:tcPr>
          <w:p w14:paraId="6B8A992D" w14:textId="3B5DABD0" w:rsidR="0050261D" w:rsidRPr="00724CF0" w:rsidRDefault="0050261D" w:rsidP="0050261D">
            <w:pPr>
              <w:spacing w:line="360" w:lineRule="auto"/>
              <w:ind w:left="103"/>
              <w:rPr>
                <w:rFonts w:ascii="Times New Roman" w:hAnsi="Times New Roman" w:cs="Times New Roman"/>
                <w:sz w:val="24"/>
                <w:szCs w:val="24"/>
              </w:rPr>
            </w:pPr>
            <w:r w:rsidRPr="00724CF0">
              <w:rPr>
                <w:rFonts w:ascii="Times New Roman" w:hAnsi="Times New Roman" w:cs="Times New Roman"/>
                <w:sz w:val="24"/>
                <w:szCs w:val="24"/>
              </w:rPr>
              <w:t>Time to complete one patient record</w:t>
            </w:r>
          </w:p>
        </w:tc>
        <w:tc>
          <w:tcPr>
            <w:tcW w:w="1311" w:type="pct"/>
          </w:tcPr>
          <w:p w14:paraId="3F233ECC" w14:textId="5B37F9E0" w:rsidR="0050261D" w:rsidRPr="00724CF0" w:rsidRDefault="0050261D" w:rsidP="0050261D">
            <w:pPr>
              <w:spacing w:line="360" w:lineRule="auto"/>
              <w:ind w:left="100"/>
              <w:rPr>
                <w:rFonts w:ascii="Times New Roman" w:hAnsi="Times New Roman" w:cs="Times New Roman"/>
                <w:sz w:val="24"/>
                <w:szCs w:val="24"/>
              </w:rPr>
            </w:pPr>
            <w:r w:rsidRPr="00724CF0">
              <w:rPr>
                <w:rFonts w:ascii="Times New Roman" w:hAnsi="Times New Roman" w:cs="Times New Roman"/>
                <w:sz w:val="24"/>
                <w:szCs w:val="24"/>
              </w:rPr>
              <w:t>18.4 ± 2.5 Min</w:t>
            </w:r>
          </w:p>
        </w:tc>
        <w:tc>
          <w:tcPr>
            <w:tcW w:w="1441" w:type="pct"/>
          </w:tcPr>
          <w:p w14:paraId="462CDDDE" w14:textId="1764D21D" w:rsidR="0050261D" w:rsidRPr="00724CF0" w:rsidRDefault="0050261D" w:rsidP="0050261D">
            <w:pPr>
              <w:spacing w:line="360" w:lineRule="auto"/>
              <w:ind w:left="100"/>
              <w:rPr>
                <w:rFonts w:ascii="Times New Roman" w:hAnsi="Times New Roman" w:cs="Times New Roman"/>
                <w:sz w:val="24"/>
                <w:szCs w:val="24"/>
              </w:rPr>
            </w:pPr>
            <w:r w:rsidRPr="00724CF0">
              <w:rPr>
                <w:rFonts w:ascii="Times New Roman" w:hAnsi="Times New Roman" w:cs="Times New Roman"/>
                <w:sz w:val="24"/>
                <w:szCs w:val="24"/>
              </w:rPr>
              <w:t>9.4 ± 1.2 Min</w:t>
            </w:r>
          </w:p>
        </w:tc>
      </w:tr>
      <w:tr w:rsidR="0050261D" w:rsidRPr="00724CF0" w14:paraId="4A60FBF3" w14:textId="77777777" w:rsidTr="00311F47">
        <w:trPr>
          <w:trHeight w:hRule="exact" w:val="560"/>
        </w:trPr>
        <w:tc>
          <w:tcPr>
            <w:tcW w:w="2248" w:type="pct"/>
          </w:tcPr>
          <w:p w14:paraId="2D78D702" w14:textId="54A3F4B3" w:rsidR="0050261D" w:rsidRPr="00724CF0" w:rsidRDefault="0050261D" w:rsidP="0050261D">
            <w:pPr>
              <w:spacing w:line="360" w:lineRule="auto"/>
              <w:ind w:left="103" w:right="210"/>
              <w:rPr>
                <w:rFonts w:ascii="Times New Roman" w:hAnsi="Times New Roman" w:cs="Times New Roman"/>
                <w:sz w:val="24"/>
                <w:szCs w:val="24"/>
              </w:rPr>
            </w:pPr>
            <w:r w:rsidRPr="00724CF0">
              <w:rPr>
                <w:rFonts w:ascii="Times New Roman" w:hAnsi="Times New Roman" w:cs="Times New Roman"/>
                <w:sz w:val="24"/>
                <w:szCs w:val="24"/>
              </w:rPr>
              <w:t>Time to retrieve past patient record</w:t>
            </w:r>
          </w:p>
        </w:tc>
        <w:tc>
          <w:tcPr>
            <w:tcW w:w="1311" w:type="pct"/>
          </w:tcPr>
          <w:p w14:paraId="0FDD2432" w14:textId="6979953F" w:rsidR="0050261D" w:rsidRPr="00724CF0" w:rsidRDefault="0050261D" w:rsidP="0050261D">
            <w:pPr>
              <w:spacing w:line="360" w:lineRule="auto"/>
              <w:ind w:left="100"/>
              <w:rPr>
                <w:rFonts w:ascii="Times New Roman" w:hAnsi="Times New Roman" w:cs="Times New Roman"/>
                <w:sz w:val="24"/>
                <w:szCs w:val="24"/>
              </w:rPr>
            </w:pPr>
            <w:r w:rsidRPr="00724CF0">
              <w:rPr>
                <w:rFonts w:ascii="Times New Roman" w:hAnsi="Times New Roman" w:cs="Times New Roman"/>
                <w:sz w:val="24"/>
                <w:szCs w:val="24"/>
              </w:rPr>
              <w:t>23.2 ± 2.9 Min</w:t>
            </w:r>
          </w:p>
        </w:tc>
        <w:tc>
          <w:tcPr>
            <w:tcW w:w="1441" w:type="pct"/>
          </w:tcPr>
          <w:p w14:paraId="31C25C0B" w14:textId="045A9AB5" w:rsidR="0050261D" w:rsidRPr="00724CF0" w:rsidRDefault="0050261D" w:rsidP="0050261D">
            <w:pPr>
              <w:spacing w:line="360" w:lineRule="auto"/>
              <w:ind w:left="100"/>
              <w:rPr>
                <w:rFonts w:ascii="Times New Roman" w:hAnsi="Times New Roman" w:cs="Times New Roman"/>
                <w:sz w:val="24"/>
                <w:szCs w:val="24"/>
              </w:rPr>
            </w:pPr>
            <w:r w:rsidRPr="00724CF0">
              <w:rPr>
                <w:rFonts w:ascii="Times New Roman" w:hAnsi="Times New Roman" w:cs="Times New Roman"/>
                <w:sz w:val="24"/>
                <w:szCs w:val="24"/>
              </w:rPr>
              <w:t>2.1 ± 0.7 Min</w:t>
            </w:r>
          </w:p>
        </w:tc>
      </w:tr>
      <w:tr w:rsidR="0050261D" w:rsidRPr="00724CF0" w14:paraId="23AC77DE" w14:textId="77777777" w:rsidTr="00311F47">
        <w:trPr>
          <w:trHeight w:hRule="exact" w:val="604"/>
        </w:trPr>
        <w:tc>
          <w:tcPr>
            <w:tcW w:w="2248" w:type="pct"/>
          </w:tcPr>
          <w:p w14:paraId="05AE646F" w14:textId="689B7B77" w:rsidR="0050261D" w:rsidRPr="00724CF0" w:rsidRDefault="0050261D" w:rsidP="0050261D">
            <w:pPr>
              <w:spacing w:line="360" w:lineRule="auto"/>
              <w:ind w:left="103"/>
              <w:rPr>
                <w:rFonts w:ascii="Times New Roman" w:hAnsi="Times New Roman" w:cs="Times New Roman"/>
                <w:sz w:val="24"/>
                <w:szCs w:val="24"/>
              </w:rPr>
            </w:pPr>
            <w:r w:rsidRPr="00724CF0">
              <w:rPr>
                <w:rFonts w:ascii="Times New Roman" w:hAnsi="Times New Roman" w:cs="Times New Roman"/>
                <w:sz w:val="24"/>
                <w:szCs w:val="24"/>
              </w:rPr>
              <w:t>Time to prepare routine report (hours)</w:t>
            </w:r>
          </w:p>
        </w:tc>
        <w:tc>
          <w:tcPr>
            <w:tcW w:w="1311" w:type="pct"/>
          </w:tcPr>
          <w:p w14:paraId="0E4FB0EC" w14:textId="365C0FD4" w:rsidR="0050261D" w:rsidRPr="00724CF0" w:rsidRDefault="0050261D" w:rsidP="0050261D">
            <w:pPr>
              <w:spacing w:line="360" w:lineRule="auto"/>
              <w:ind w:left="100"/>
              <w:rPr>
                <w:rFonts w:ascii="Times New Roman" w:hAnsi="Times New Roman" w:cs="Times New Roman"/>
                <w:sz w:val="24"/>
                <w:szCs w:val="24"/>
              </w:rPr>
            </w:pPr>
            <w:r w:rsidRPr="00724CF0">
              <w:rPr>
                <w:rFonts w:ascii="Times New Roman" w:hAnsi="Times New Roman" w:cs="Times New Roman"/>
                <w:sz w:val="24"/>
                <w:szCs w:val="24"/>
              </w:rPr>
              <w:t>8.4 ± 1.1 hrs.</w:t>
            </w:r>
          </w:p>
        </w:tc>
        <w:tc>
          <w:tcPr>
            <w:tcW w:w="1441" w:type="pct"/>
          </w:tcPr>
          <w:p w14:paraId="224302DC" w14:textId="709F0B50" w:rsidR="0050261D" w:rsidRPr="00724CF0" w:rsidRDefault="0050261D" w:rsidP="0050261D">
            <w:pPr>
              <w:spacing w:line="360" w:lineRule="auto"/>
              <w:ind w:left="100"/>
              <w:rPr>
                <w:rFonts w:ascii="Times New Roman" w:hAnsi="Times New Roman" w:cs="Times New Roman"/>
                <w:sz w:val="24"/>
                <w:szCs w:val="24"/>
              </w:rPr>
            </w:pPr>
            <w:r w:rsidRPr="00724CF0">
              <w:rPr>
                <w:rFonts w:ascii="Times New Roman" w:hAnsi="Times New Roman" w:cs="Times New Roman"/>
                <w:sz w:val="24"/>
                <w:szCs w:val="24"/>
              </w:rPr>
              <w:t>1.9 ± 0.4 hrs.</w:t>
            </w:r>
          </w:p>
        </w:tc>
      </w:tr>
    </w:tbl>
    <w:p w14:paraId="702AFB11" w14:textId="7347970E" w:rsidR="0050261D" w:rsidRPr="001C366D" w:rsidRDefault="0050261D" w:rsidP="007F44E3">
      <w:pPr>
        <w:pStyle w:val="Heading3"/>
        <w:spacing w:before="0" w:line="360" w:lineRule="auto"/>
        <w:rPr>
          <w:rFonts w:ascii="Times New Roman" w:hAnsi="Times New Roman" w:cs="Times New Roman"/>
          <w:sz w:val="32"/>
          <w:szCs w:val="32"/>
        </w:rPr>
      </w:pPr>
      <w:r w:rsidRPr="0050261D">
        <w:rPr>
          <w:rFonts w:ascii="Times New Roman" w:hAnsi="Times New Roman" w:cs="Times New Roman"/>
          <w:sz w:val="32"/>
          <w:szCs w:val="32"/>
        </w:rPr>
        <w:t>Documentation efficiency by department</w:t>
      </w:r>
    </w:p>
    <w:p w14:paraId="32E45CE9" w14:textId="512AAC31" w:rsidR="0050261D" w:rsidRPr="00311F47" w:rsidRDefault="0050261D" w:rsidP="007F44E3">
      <w:pPr>
        <w:pStyle w:val="NoSpacing"/>
        <w:spacing w:line="360" w:lineRule="auto"/>
        <w:jc w:val="both"/>
        <w:rPr>
          <w:rFonts w:ascii="Times New Roman" w:hAnsi="Times New Roman" w:cs="Times New Roman"/>
          <w:b/>
          <w:bCs/>
          <w:sz w:val="24"/>
          <w:szCs w:val="24"/>
        </w:rPr>
      </w:pPr>
      <w:r w:rsidRPr="007F44E3">
        <w:rPr>
          <w:rFonts w:ascii="Times New Roman" w:hAnsi="Times New Roman" w:cs="Times New Roman"/>
          <w:sz w:val="24"/>
          <w:szCs w:val="24"/>
        </w:rPr>
        <w:t xml:space="preserve">Efficiency gains were consistent across all outpatient, inpatient, and emergency departments. All departments experienced a more than 90% reduction in record retrieval time and a nearly 50% reduction in the time required to complete a patient's record. Data entry frequency was also reduced to 0.5 times or less per visit in each department </w:t>
      </w:r>
      <w:r w:rsidRPr="00311F47">
        <w:rPr>
          <w:rFonts w:ascii="Times New Roman" w:hAnsi="Times New Roman" w:cs="Times New Roman"/>
          <w:b/>
          <w:bCs/>
          <w:sz w:val="24"/>
          <w:szCs w:val="24"/>
        </w:rPr>
        <w:t xml:space="preserve">(Table </w:t>
      </w:r>
      <w:r w:rsidR="00BB2C4B" w:rsidRPr="00311F47">
        <w:rPr>
          <w:rFonts w:ascii="Times New Roman" w:hAnsi="Times New Roman" w:cs="Times New Roman"/>
          <w:b/>
          <w:bCs/>
          <w:sz w:val="24"/>
          <w:szCs w:val="24"/>
        </w:rPr>
        <w:t>7</w:t>
      </w:r>
      <w:r w:rsidRPr="00311F47">
        <w:rPr>
          <w:rFonts w:ascii="Times New Roman" w:hAnsi="Times New Roman" w:cs="Times New Roman"/>
          <w:b/>
          <w:bCs/>
          <w:sz w:val="24"/>
          <w:szCs w:val="24"/>
        </w:rPr>
        <w:t>).</w:t>
      </w:r>
    </w:p>
    <w:p w14:paraId="6D1CA34C" w14:textId="7EB19018" w:rsidR="00311F47" w:rsidRDefault="00311F47" w:rsidP="007F44E3">
      <w:pPr>
        <w:pStyle w:val="NoSpacing"/>
        <w:spacing w:line="360" w:lineRule="auto"/>
        <w:jc w:val="both"/>
        <w:rPr>
          <w:rFonts w:ascii="Times New Roman" w:hAnsi="Times New Roman" w:cs="Times New Roman"/>
          <w:sz w:val="24"/>
          <w:szCs w:val="24"/>
        </w:rPr>
      </w:pPr>
    </w:p>
    <w:p w14:paraId="7CF1E1B9" w14:textId="666D83E5" w:rsidR="00311F47" w:rsidRDefault="00311F47" w:rsidP="007F44E3">
      <w:pPr>
        <w:pStyle w:val="NoSpacing"/>
        <w:spacing w:line="360" w:lineRule="auto"/>
        <w:jc w:val="both"/>
        <w:rPr>
          <w:rFonts w:ascii="Times New Roman" w:hAnsi="Times New Roman" w:cs="Times New Roman"/>
          <w:sz w:val="24"/>
          <w:szCs w:val="24"/>
        </w:rPr>
      </w:pPr>
    </w:p>
    <w:p w14:paraId="1269D49E" w14:textId="010E5E82" w:rsidR="00311F47" w:rsidRDefault="00311F47" w:rsidP="007F44E3">
      <w:pPr>
        <w:pStyle w:val="NoSpacing"/>
        <w:spacing w:line="360" w:lineRule="auto"/>
        <w:jc w:val="both"/>
        <w:rPr>
          <w:rFonts w:ascii="Times New Roman" w:hAnsi="Times New Roman" w:cs="Times New Roman"/>
          <w:sz w:val="24"/>
          <w:szCs w:val="24"/>
        </w:rPr>
      </w:pPr>
    </w:p>
    <w:p w14:paraId="1F4C620B" w14:textId="5059F80B" w:rsidR="00311F47" w:rsidRDefault="00311F47" w:rsidP="007F44E3">
      <w:pPr>
        <w:pStyle w:val="NoSpacing"/>
        <w:spacing w:line="360" w:lineRule="auto"/>
        <w:jc w:val="both"/>
        <w:rPr>
          <w:rFonts w:ascii="Times New Roman" w:hAnsi="Times New Roman" w:cs="Times New Roman"/>
          <w:sz w:val="24"/>
          <w:szCs w:val="24"/>
        </w:rPr>
      </w:pPr>
    </w:p>
    <w:p w14:paraId="268D9E3E" w14:textId="77777777" w:rsidR="00311F47" w:rsidRPr="007F44E3" w:rsidRDefault="00311F47" w:rsidP="007F44E3">
      <w:pPr>
        <w:pStyle w:val="NoSpacing"/>
        <w:spacing w:line="360" w:lineRule="auto"/>
        <w:jc w:val="both"/>
        <w:rPr>
          <w:rFonts w:ascii="Times New Roman" w:hAnsi="Times New Roman" w:cs="Times New Roman"/>
          <w:sz w:val="24"/>
          <w:szCs w:val="24"/>
        </w:rPr>
      </w:pPr>
    </w:p>
    <w:p w14:paraId="2C33FE42" w14:textId="5C7B8980" w:rsidR="00BB6506" w:rsidRPr="00311F47" w:rsidRDefault="00BB2C4B" w:rsidP="00311F47">
      <w:pPr>
        <w:pStyle w:val="Caption"/>
        <w:spacing w:after="0" w:line="360" w:lineRule="auto"/>
        <w:rPr>
          <w:rFonts w:ascii="Times New Roman" w:hAnsi="Times New Roman" w:cs="Times New Roman"/>
          <w:b w:val="0"/>
          <w:bCs w:val="0"/>
          <w:sz w:val="24"/>
          <w:szCs w:val="24"/>
        </w:rPr>
      </w:pPr>
      <w:r w:rsidRPr="00311F47">
        <w:rPr>
          <w:sz w:val="24"/>
          <w:szCs w:val="24"/>
        </w:rPr>
        <w:lastRenderedPageBreak/>
        <w:t xml:space="preserve">Table </w:t>
      </w:r>
      <w:r w:rsidRPr="00311F47">
        <w:rPr>
          <w:sz w:val="24"/>
          <w:szCs w:val="24"/>
        </w:rPr>
        <w:fldChar w:fldCharType="begin"/>
      </w:r>
      <w:r w:rsidRPr="00311F47">
        <w:rPr>
          <w:sz w:val="24"/>
          <w:szCs w:val="24"/>
        </w:rPr>
        <w:instrText xml:space="preserve"> SEQ Table \* ARABIC </w:instrText>
      </w:r>
      <w:r w:rsidRPr="00311F47">
        <w:rPr>
          <w:sz w:val="24"/>
          <w:szCs w:val="24"/>
        </w:rPr>
        <w:fldChar w:fldCharType="separate"/>
      </w:r>
      <w:r w:rsidR="00457AC7" w:rsidRPr="00311F47">
        <w:rPr>
          <w:noProof/>
          <w:sz w:val="24"/>
          <w:szCs w:val="24"/>
        </w:rPr>
        <w:t>7</w:t>
      </w:r>
      <w:r w:rsidRPr="00311F47">
        <w:rPr>
          <w:sz w:val="24"/>
          <w:szCs w:val="24"/>
        </w:rPr>
        <w:fldChar w:fldCharType="end"/>
      </w:r>
      <w:r w:rsidR="00BB6506" w:rsidRPr="00311F47">
        <w:rPr>
          <w:rFonts w:ascii="Times New Roman" w:hAnsi="Times New Roman" w:cs="Times New Roman"/>
          <w:sz w:val="24"/>
          <w:szCs w:val="24"/>
        </w:rPr>
        <w:t>:</w:t>
      </w:r>
      <w:r w:rsidR="00BB6506" w:rsidRPr="00311F47">
        <w:rPr>
          <w:rFonts w:ascii="Times New Roman" w:hAnsi="Times New Roman" w:cs="Times New Roman"/>
          <w:b w:val="0"/>
          <w:bCs w:val="0"/>
          <w:sz w:val="24"/>
          <w:szCs w:val="24"/>
        </w:rPr>
        <w:t xml:space="preserve"> Documentation Efficiency by Department (n=300 per period), April 2025</w:t>
      </w:r>
    </w:p>
    <w:tbl>
      <w:tblPr>
        <w:tblW w:w="57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85"/>
        <w:gridCol w:w="1822"/>
        <w:gridCol w:w="2237"/>
        <w:gridCol w:w="2445"/>
      </w:tblGrid>
      <w:tr w:rsidR="00BB6506" w:rsidRPr="00BB6506" w14:paraId="78D467BA" w14:textId="77777777" w:rsidTr="00311F47">
        <w:trPr>
          <w:trHeight w:hRule="exact" w:val="496"/>
        </w:trPr>
        <w:tc>
          <w:tcPr>
            <w:tcW w:w="1712" w:type="pct"/>
          </w:tcPr>
          <w:p w14:paraId="4648CD76" w14:textId="77777777" w:rsidR="00BB6506" w:rsidRPr="00BB6506" w:rsidRDefault="00BB6506" w:rsidP="00074868">
            <w:pPr>
              <w:spacing w:line="304" w:lineRule="exact"/>
              <w:ind w:left="103"/>
              <w:rPr>
                <w:rFonts w:ascii="Times New Roman" w:hAnsi="Times New Roman" w:cs="Times New Roman"/>
                <w:b/>
                <w:sz w:val="24"/>
                <w:szCs w:val="24"/>
              </w:rPr>
            </w:pPr>
            <w:r w:rsidRPr="00BB6506">
              <w:rPr>
                <w:rFonts w:ascii="Times New Roman" w:hAnsi="Times New Roman" w:cs="Times New Roman"/>
                <w:b/>
                <w:sz w:val="24"/>
                <w:szCs w:val="24"/>
              </w:rPr>
              <w:t>Efficiency Indicator</w:t>
            </w:r>
          </w:p>
        </w:tc>
        <w:tc>
          <w:tcPr>
            <w:tcW w:w="921" w:type="pct"/>
          </w:tcPr>
          <w:p w14:paraId="71FF0839" w14:textId="77777777" w:rsidR="00BB6506" w:rsidRPr="00BB6506" w:rsidRDefault="00BB6506" w:rsidP="00074868">
            <w:pPr>
              <w:spacing w:line="304" w:lineRule="exact"/>
              <w:ind w:left="100"/>
              <w:rPr>
                <w:rFonts w:ascii="Times New Roman" w:hAnsi="Times New Roman" w:cs="Times New Roman"/>
                <w:b/>
                <w:sz w:val="24"/>
                <w:szCs w:val="24"/>
              </w:rPr>
            </w:pPr>
            <w:r w:rsidRPr="00BB6506">
              <w:rPr>
                <w:rFonts w:ascii="Times New Roman" w:hAnsi="Times New Roman" w:cs="Times New Roman"/>
                <w:b/>
                <w:sz w:val="24"/>
                <w:szCs w:val="24"/>
              </w:rPr>
              <w:t>Department</w:t>
            </w:r>
          </w:p>
        </w:tc>
        <w:tc>
          <w:tcPr>
            <w:tcW w:w="1131" w:type="pct"/>
          </w:tcPr>
          <w:p w14:paraId="6448818C" w14:textId="56577276" w:rsidR="00BB6506" w:rsidRPr="00BB6506" w:rsidRDefault="00BB6506" w:rsidP="00BB6506">
            <w:pPr>
              <w:pStyle w:val="NoSpacing"/>
              <w:rPr>
                <w:b/>
                <w:sz w:val="24"/>
                <w:szCs w:val="24"/>
              </w:rPr>
            </w:pPr>
            <w:r w:rsidRPr="00BB6506">
              <w:rPr>
                <w:b/>
                <w:sz w:val="24"/>
                <w:szCs w:val="24"/>
              </w:rPr>
              <w:t xml:space="preserve">Pre-EMR </w:t>
            </w:r>
            <w:r w:rsidRPr="00BB6506">
              <w:rPr>
                <w:rFonts w:ascii="Times New Roman" w:hAnsi="Times New Roman" w:cs="Times New Roman"/>
                <w:b/>
                <w:sz w:val="24"/>
                <w:szCs w:val="24"/>
              </w:rPr>
              <w:t>(Mean)</w:t>
            </w:r>
          </w:p>
        </w:tc>
        <w:tc>
          <w:tcPr>
            <w:tcW w:w="1237" w:type="pct"/>
          </w:tcPr>
          <w:p w14:paraId="4C9ECDA5" w14:textId="77777777" w:rsidR="00BB6506" w:rsidRPr="00BB6506" w:rsidRDefault="00BB6506" w:rsidP="00074868">
            <w:pPr>
              <w:spacing w:line="360" w:lineRule="auto"/>
              <w:ind w:left="103"/>
              <w:rPr>
                <w:rFonts w:ascii="Times New Roman" w:hAnsi="Times New Roman" w:cs="Times New Roman"/>
                <w:b/>
                <w:sz w:val="24"/>
                <w:szCs w:val="24"/>
              </w:rPr>
            </w:pPr>
            <w:r w:rsidRPr="00BB6506">
              <w:rPr>
                <w:rFonts w:ascii="Times New Roman" w:hAnsi="Times New Roman" w:cs="Times New Roman"/>
                <w:b/>
                <w:w w:val="95"/>
                <w:sz w:val="24"/>
                <w:szCs w:val="24"/>
              </w:rPr>
              <w:t xml:space="preserve">Post-EMR </w:t>
            </w:r>
            <w:r w:rsidRPr="00BB6506">
              <w:rPr>
                <w:rFonts w:ascii="Times New Roman" w:hAnsi="Times New Roman" w:cs="Times New Roman"/>
                <w:b/>
                <w:sz w:val="24"/>
                <w:szCs w:val="24"/>
              </w:rPr>
              <w:t>(Mean)</w:t>
            </w:r>
          </w:p>
        </w:tc>
      </w:tr>
      <w:tr w:rsidR="00BB6506" w:rsidRPr="00BB6506" w14:paraId="63C877F1" w14:textId="77777777" w:rsidTr="00311F47">
        <w:trPr>
          <w:trHeight w:hRule="exact" w:val="452"/>
        </w:trPr>
        <w:tc>
          <w:tcPr>
            <w:tcW w:w="1712" w:type="pct"/>
            <w:vMerge w:val="restart"/>
          </w:tcPr>
          <w:p w14:paraId="079C4A7A" w14:textId="5743A2BF" w:rsidR="00BB6506" w:rsidRPr="00BB6506" w:rsidRDefault="00BB6506" w:rsidP="00BB6506">
            <w:pPr>
              <w:tabs>
                <w:tab w:val="left" w:pos="952"/>
                <w:tab w:val="left" w:pos="1431"/>
                <w:tab w:val="left" w:pos="2642"/>
              </w:tabs>
              <w:spacing w:line="360" w:lineRule="auto"/>
              <w:ind w:left="103" w:right="106"/>
              <w:jc w:val="both"/>
              <w:rPr>
                <w:rFonts w:ascii="Times New Roman" w:hAnsi="Times New Roman" w:cs="Times New Roman"/>
                <w:bCs/>
                <w:sz w:val="24"/>
                <w:szCs w:val="24"/>
              </w:rPr>
            </w:pPr>
            <w:r w:rsidRPr="00BB6506">
              <w:rPr>
                <w:rFonts w:ascii="Times New Roman" w:hAnsi="Times New Roman" w:cs="Times New Roman"/>
                <w:bCs/>
                <w:sz w:val="24"/>
                <w:szCs w:val="24"/>
              </w:rPr>
              <w:t>Time</w:t>
            </w:r>
            <w:r>
              <w:rPr>
                <w:rFonts w:ascii="Times New Roman" w:hAnsi="Times New Roman" w:cs="Times New Roman"/>
                <w:bCs/>
                <w:sz w:val="24"/>
                <w:szCs w:val="24"/>
              </w:rPr>
              <w:t xml:space="preserve"> </w:t>
            </w:r>
            <w:r w:rsidRPr="00BB6506">
              <w:rPr>
                <w:rFonts w:ascii="Times New Roman" w:hAnsi="Times New Roman" w:cs="Times New Roman"/>
                <w:bCs/>
                <w:sz w:val="24"/>
                <w:szCs w:val="24"/>
              </w:rPr>
              <w:t>to</w:t>
            </w:r>
            <w:r w:rsidRPr="00BB6506">
              <w:rPr>
                <w:rFonts w:ascii="Times New Roman" w:hAnsi="Times New Roman" w:cs="Times New Roman"/>
                <w:bCs/>
                <w:sz w:val="24"/>
                <w:szCs w:val="24"/>
              </w:rPr>
              <w:tab/>
              <w:t>retrieve</w:t>
            </w:r>
            <w:r>
              <w:rPr>
                <w:rFonts w:ascii="Times New Roman" w:hAnsi="Times New Roman" w:cs="Times New Roman"/>
                <w:bCs/>
                <w:sz w:val="24"/>
                <w:szCs w:val="24"/>
              </w:rPr>
              <w:t xml:space="preserve"> </w:t>
            </w:r>
            <w:r w:rsidRPr="00BB6506">
              <w:rPr>
                <w:rFonts w:ascii="Times New Roman" w:hAnsi="Times New Roman" w:cs="Times New Roman"/>
                <w:bCs/>
                <w:w w:val="95"/>
                <w:sz w:val="24"/>
                <w:szCs w:val="24"/>
              </w:rPr>
              <w:t xml:space="preserve">patient </w:t>
            </w:r>
            <w:r w:rsidRPr="00BB6506">
              <w:rPr>
                <w:rFonts w:ascii="Times New Roman" w:hAnsi="Times New Roman" w:cs="Times New Roman"/>
                <w:bCs/>
                <w:sz w:val="24"/>
                <w:szCs w:val="24"/>
              </w:rPr>
              <w:t>record</w:t>
            </w:r>
            <w:r w:rsidRPr="00BB6506">
              <w:rPr>
                <w:rFonts w:ascii="Times New Roman" w:hAnsi="Times New Roman" w:cs="Times New Roman"/>
                <w:bCs/>
                <w:spacing w:val="-8"/>
                <w:sz w:val="24"/>
                <w:szCs w:val="24"/>
              </w:rPr>
              <w:t xml:space="preserve"> </w:t>
            </w:r>
            <w:r w:rsidRPr="00BB6506">
              <w:rPr>
                <w:rFonts w:ascii="Times New Roman" w:hAnsi="Times New Roman" w:cs="Times New Roman"/>
                <w:bCs/>
                <w:sz w:val="24"/>
                <w:szCs w:val="24"/>
              </w:rPr>
              <w:t>(min)</w:t>
            </w:r>
          </w:p>
        </w:tc>
        <w:tc>
          <w:tcPr>
            <w:tcW w:w="921" w:type="pct"/>
          </w:tcPr>
          <w:p w14:paraId="11E1E032" w14:textId="77777777" w:rsidR="00BB6506" w:rsidRPr="00BB6506" w:rsidRDefault="00BB6506" w:rsidP="00BB6506">
            <w:pPr>
              <w:pStyle w:val="NoSpacing"/>
              <w:jc w:val="right"/>
              <w:rPr>
                <w:rFonts w:ascii="Times New Roman" w:hAnsi="Times New Roman" w:cs="Times New Roman"/>
                <w:b/>
                <w:bCs/>
                <w:sz w:val="24"/>
                <w:szCs w:val="24"/>
              </w:rPr>
            </w:pPr>
            <w:r w:rsidRPr="00BB6506">
              <w:rPr>
                <w:rFonts w:ascii="Times New Roman" w:hAnsi="Times New Roman" w:cs="Times New Roman"/>
                <w:b/>
                <w:bCs/>
                <w:sz w:val="24"/>
                <w:szCs w:val="24"/>
              </w:rPr>
              <w:t>OPD</w:t>
            </w:r>
          </w:p>
        </w:tc>
        <w:tc>
          <w:tcPr>
            <w:tcW w:w="1131" w:type="pct"/>
          </w:tcPr>
          <w:p w14:paraId="2162A8A5" w14:textId="77777777" w:rsidR="00BB6506" w:rsidRPr="00BB6506" w:rsidRDefault="00BB6506" w:rsidP="00BB6506">
            <w:pPr>
              <w:spacing w:line="304" w:lineRule="exact"/>
              <w:ind w:left="360"/>
              <w:jc w:val="center"/>
              <w:rPr>
                <w:rFonts w:ascii="Times New Roman" w:hAnsi="Times New Roman" w:cs="Times New Roman"/>
                <w:bCs/>
                <w:sz w:val="24"/>
                <w:szCs w:val="24"/>
              </w:rPr>
            </w:pPr>
            <w:r w:rsidRPr="00BB6506">
              <w:rPr>
                <w:rFonts w:ascii="Times New Roman" w:hAnsi="Times New Roman" w:cs="Times New Roman"/>
                <w:bCs/>
                <w:sz w:val="24"/>
                <w:szCs w:val="24"/>
              </w:rPr>
              <w:t>25.2 Min</w:t>
            </w:r>
          </w:p>
        </w:tc>
        <w:tc>
          <w:tcPr>
            <w:tcW w:w="1237" w:type="pct"/>
          </w:tcPr>
          <w:p w14:paraId="60EC8A8C" w14:textId="77777777" w:rsidR="00BB6506" w:rsidRPr="00BB6506" w:rsidRDefault="00BB6506" w:rsidP="00BB6506">
            <w:pPr>
              <w:spacing w:line="304" w:lineRule="exact"/>
              <w:ind w:left="360"/>
              <w:jc w:val="center"/>
              <w:rPr>
                <w:rFonts w:ascii="Times New Roman" w:hAnsi="Times New Roman" w:cs="Times New Roman"/>
                <w:bCs/>
                <w:sz w:val="24"/>
                <w:szCs w:val="24"/>
              </w:rPr>
            </w:pPr>
            <w:r w:rsidRPr="00BB6506">
              <w:rPr>
                <w:rFonts w:ascii="Times New Roman" w:hAnsi="Times New Roman" w:cs="Times New Roman"/>
                <w:bCs/>
                <w:sz w:val="24"/>
                <w:szCs w:val="24"/>
              </w:rPr>
              <w:t>2.4 Min</w:t>
            </w:r>
          </w:p>
        </w:tc>
      </w:tr>
      <w:tr w:rsidR="00BB6506" w:rsidRPr="00BB6506" w14:paraId="3F3BBD61" w14:textId="77777777" w:rsidTr="00311F47">
        <w:trPr>
          <w:trHeight w:hRule="exact" w:val="423"/>
        </w:trPr>
        <w:tc>
          <w:tcPr>
            <w:tcW w:w="1712" w:type="pct"/>
            <w:vMerge/>
          </w:tcPr>
          <w:p w14:paraId="1CAE55FC" w14:textId="77777777" w:rsidR="00BB6506" w:rsidRPr="00BB6506" w:rsidRDefault="00BB6506" w:rsidP="00074868">
            <w:pPr>
              <w:rPr>
                <w:rFonts w:ascii="Times New Roman" w:hAnsi="Times New Roman" w:cs="Times New Roman"/>
                <w:bCs/>
                <w:sz w:val="24"/>
                <w:szCs w:val="24"/>
              </w:rPr>
            </w:pPr>
          </w:p>
        </w:tc>
        <w:tc>
          <w:tcPr>
            <w:tcW w:w="921" w:type="pct"/>
          </w:tcPr>
          <w:p w14:paraId="67255A91" w14:textId="77777777" w:rsidR="00BB6506" w:rsidRPr="00BB6506" w:rsidRDefault="00BB6506" w:rsidP="00BB6506">
            <w:pPr>
              <w:pStyle w:val="NoSpacing"/>
              <w:jc w:val="right"/>
              <w:rPr>
                <w:rFonts w:ascii="Times New Roman" w:hAnsi="Times New Roman" w:cs="Times New Roman"/>
                <w:b/>
                <w:bCs/>
                <w:sz w:val="24"/>
                <w:szCs w:val="24"/>
              </w:rPr>
            </w:pPr>
            <w:r w:rsidRPr="00BB6506">
              <w:rPr>
                <w:rFonts w:ascii="Times New Roman" w:hAnsi="Times New Roman" w:cs="Times New Roman"/>
                <w:b/>
                <w:bCs/>
                <w:sz w:val="24"/>
                <w:szCs w:val="24"/>
              </w:rPr>
              <w:t>IPD</w:t>
            </w:r>
          </w:p>
        </w:tc>
        <w:tc>
          <w:tcPr>
            <w:tcW w:w="1131" w:type="pct"/>
          </w:tcPr>
          <w:p w14:paraId="1F106B75" w14:textId="77777777" w:rsidR="00BB6506" w:rsidRPr="00BB6506" w:rsidRDefault="00BB6506" w:rsidP="00BB6506">
            <w:pPr>
              <w:spacing w:line="304" w:lineRule="exact"/>
              <w:ind w:left="360"/>
              <w:jc w:val="center"/>
              <w:rPr>
                <w:rFonts w:ascii="Times New Roman" w:hAnsi="Times New Roman" w:cs="Times New Roman"/>
                <w:bCs/>
                <w:sz w:val="24"/>
                <w:szCs w:val="24"/>
              </w:rPr>
            </w:pPr>
            <w:r w:rsidRPr="00BB6506">
              <w:rPr>
                <w:rFonts w:ascii="Times New Roman" w:hAnsi="Times New Roman" w:cs="Times New Roman"/>
                <w:bCs/>
                <w:sz w:val="24"/>
                <w:szCs w:val="24"/>
              </w:rPr>
              <w:t>23.8 Min</w:t>
            </w:r>
          </w:p>
        </w:tc>
        <w:tc>
          <w:tcPr>
            <w:tcW w:w="1237" w:type="pct"/>
          </w:tcPr>
          <w:p w14:paraId="53F727DE" w14:textId="77777777" w:rsidR="00BB6506" w:rsidRPr="00BB6506" w:rsidRDefault="00BB6506" w:rsidP="00BB6506">
            <w:pPr>
              <w:spacing w:line="304" w:lineRule="exact"/>
              <w:ind w:left="360"/>
              <w:jc w:val="center"/>
              <w:rPr>
                <w:rFonts w:ascii="Times New Roman" w:hAnsi="Times New Roman" w:cs="Times New Roman"/>
                <w:bCs/>
                <w:sz w:val="24"/>
                <w:szCs w:val="24"/>
              </w:rPr>
            </w:pPr>
            <w:r w:rsidRPr="00BB6506">
              <w:rPr>
                <w:rFonts w:ascii="Times New Roman" w:hAnsi="Times New Roman" w:cs="Times New Roman"/>
                <w:bCs/>
                <w:sz w:val="24"/>
                <w:szCs w:val="24"/>
              </w:rPr>
              <w:t>2.2 Min</w:t>
            </w:r>
          </w:p>
        </w:tc>
      </w:tr>
      <w:tr w:rsidR="00BB6506" w:rsidRPr="00BB6506" w14:paraId="31631895" w14:textId="77777777" w:rsidTr="00311F47">
        <w:trPr>
          <w:trHeight w:hRule="exact" w:val="452"/>
        </w:trPr>
        <w:tc>
          <w:tcPr>
            <w:tcW w:w="1712" w:type="pct"/>
            <w:vMerge/>
          </w:tcPr>
          <w:p w14:paraId="71DD0615" w14:textId="77777777" w:rsidR="00BB6506" w:rsidRPr="00BB6506" w:rsidRDefault="00BB6506" w:rsidP="00074868">
            <w:pPr>
              <w:rPr>
                <w:rFonts w:ascii="Times New Roman" w:hAnsi="Times New Roman" w:cs="Times New Roman"/>
                <w:bCs/>
                <w:sz w:val="24"/>
                <w:szCs w:val="24"/>
              </w:rPr>
            </w:pPr>
          </w:p>
        </w:tc>
        <w:tc>
          <w:tcPr>
            <w:tcW w:w="921" w:type="pct"/>
          </w:tcPr>
          <w:p w14:paraId="473F3749" w14:textId="77777777" w:rsidR="00BB6506" w:rsidRPr="00BB6506" w:rsidRDefault="00BB6506" w:rsidP="00BB6506">
            <w:pPr>
              <w:pStyle w:val="NoSpacing"/>
              <w:jc w:val="right"/>
              <w:rPr>
                <w:rFonts w:ascii="Times New Roman" w:hAnsi="Times New Roman" w:cs="Times New Roman"/>
                <w:b/>
                <w:bCs/>
                <w:sz w:val="24"/>
                <w:szCs w:val="24"/>
              </w:rPr>
            </w:pPr>
            <w:r w:rsidRPr="00BB6506">
              <w:rPr>
                <w:rFonts w:ascii="Times New Roman" w:hAnsi="Times New Roman" w:cs="Times New Roman"/>
                <w:b/>
                <w:bCs/>
                <w:sz w:val="24"/>
                <w:szCs w:val="24"/>
              </w:rPr>
              <w:t>EMER</w:t>
            </w:r>
          </w:p>
        </w:tc>
        <w:tc>
          <w:tcPr>
            <w:tcW w:w="1131" w:type="pct"/>
          </w:tcPr>
          <w:p w14:paraId="5F38B579" w14:textId="77777777" w:rsidR="00BB6506" w:rsidRPr="00BB6506" w:rsidRDefault="00BB6506" w:rsidP="00BB6506">
            <w:pPr>
              <w:spacing w:before="1"/>
              <w:ind w:left="360"/>
              <w:jc w:val="center"/>
              <w:rPr>
                <w:rFonts w:ascii="Times New Roman" w:hAnsi="Times New Roman" w:cs="Times New Roman"/>
                <w:bCs/>
                <w:sz w:val="24"/>
                <w:szCs w:val="24"/>
              </w:rPr>
            </w:pPr>
            <w:r w:rsidRPr="00BB6506">
              <w:rPr>
                <w:rFonts w:ascii="Times New Roman" w:hAnsi="Times New Roman" w:cs="Times New Roman"/>
                <w:bCs/>
                <w:sz w:val="24"/>
                <w:szCs w:val="24"/>
              </w:rPr>
              <w:t>24.8 Min</w:t>
            </w:r>
          </w:p>
        </w:tc>
        <w:tc>
          <w:tcPr>
            <w:tcW w:w="1237" w:type="pct"/>
          </w:tcPr>
          <w:p w14:paraId="1D96C783" w14:textId="77777777" w:rsidR="00BB6506" w:rsidRPr="00BB6506" w:rsidRDefault="00BB6506" w:rsidP="00BB6506">
            <w:pPr>
              <w:spacing w:before="1"/>
              <w:ind w:left="360"/>
              <w:jc w:val="center"/>
              <w:rPr>
                <w:rFonts w:ascii="Times New Roman" w:hAnsi="Times New Roman" w:cs="Times New Roman"/>
                <w:bCs/>
                <w:sz w:val="24"/>
                <w:szCs w:val="24"/>
              </w:rPr>
            </w:pPr>
            <w:r w:rsidRPr="00BB6506">
              <w:rPr>
                <w:rFonts w:ascii="Times New Roman" w:hAnsi="Times New Roman" w:cs="Times New Roman"/>
                <w:bCs/>
                <w:sz w:val="24"/>
                <w:szCs w:val="24"/>
              </w:rPr>
              <w:t>2.3 Min</w:t>
            </w:r>
          </w:p>
        </w:tc>
      </w:tr>
      <w:tr w:rsidR="00BB6506" w:rsidRPr="00BB6506" w14:paraId="55C18047" w14:textId="77777777" w:rsidTr="00311F47">
        <w:trPr>
          <w:trHeight w:hRule="exact" w:val="554"/>
        </w:trPr>
        <w:tc>
          <w:tcPr>
            <w:tcW w:w="1712" w:type="pct"/>
            <w:vMerge w:val="restart"/>
          </w:tcPr>
          <w:p w14:paraId="41B2D303" w14:textId="77777777" w:rsidR="00BB6506" w:rsidRPr="00BB6506" w:rsidRDefault="00BB6506" w:rsidP="00074868">
            <w:pPr>
              <w:spacing w:line="304" w:lineRule="exact"/>
              <w:ind w:left="103"/>
              <w:rPr>
                <w:rFonts w:ascii="Times New Roman" w:hAnsi="Times New Roman" w:cs="Times New Roman"/>
                <w:bCs/>
                <w:sz w:val="24"/>
                <w:szCs w:val="24"/>
              </w:rPr>
            </w:pPr>
            <w:r w:rsidRPr="00BB6506">
              <w:rPr>
                <w:rFonts w:ascii="Times New Roman" w:hAnsi="Times New Roman" w:cs="Times New Roman"/>
                <w:bCs/>
                <w:sz w:val="24"/>
                <w:szCs w:val="24"/>
              </w:rPr>
              <w:t>Time to update record (min)</w:t>
            </w:r>
          </w:p>
        </w:tc>
        <w:tc>
          <w:tcPr>
            <w:tcW w:w="921" w:type="pct"/>
          </w:tcPr>
          <w:p w14:paraId="0455ED7D" w14:textId="77777777" w:rsidR="00BB6506" w:rsidRPr="00BB6506" w:rsidRDefault="00BB6506" w:rsidP="00BB6506">
            <w:pPr>
              <w:pStyle w:val="NoSpacing"/>
              <w:jc w:val="right"/>
              <w:rPr>
                <w:rFonts w:ascii="Times New Roman" w:hAnsi="Times New Roman" w:cs="Times New Roman"/>
                <w:b/>
                <w:bCs/>
                <w:sz w:val="24"/>
                <w:szCs w:val="24"/>
              </w:rPr>
            </w:pPr>
            <w:r w:rsidRPr="00BB6506">
              <w:rPr>
                <w:rFonts w:ascii="Times New Roman" w:hAnsi="Times New Roman" w:cs="Times New Roman"/>
                <w:b/>
                <w:bCs/>
                <w:sz w:val="24"/>
                <w:szCs w:val="24"/>
              </w:rPr>
              <w:t>OPD</w:t>
            </w:r>
          </w:p>
        </w:tc>
        <w:tc>
          <w:tcPr>
            <w:tcW w:w="1131" w:type="pct"/>
          </w:tcPr>
          <w:p w14:paraId="6F848E41" w14:textId="77777777" w:rsidR="00BB6506" w:rsidRPr="00BB6506" w:rsidRDefault="00BB6506" w:rsidP="00BB6506">
            <w:pPr>
              <w:spacing w:line="304" w:lineRule="exact"/>
              <w:ind w:left="360"/>
              <w:jc w:val="center"/>
              <w:rPr>
                <w:rFonts w:ascii="Times New Roman" w:hAnsi="Times New Roman" w:cs="Times New Roman"/>
                <w:bCs/>
                <w:sz w:val="24"/>
                <w:szCs w:val="24"/>
              </w:rPr>
            </w:pPr>
            <w:r w:rsidRPr="00BB6506">
              <w:rPr>
                <w:rFonts w:ascii="Times New Roman" w:hAnsi="Times New Roman" w:cs="Times New Roman"/>
                <w:bCs/>
                <w:sz w:val="24"/>
                <w:szCs w:val="24"/>
              </w:rPr>
              <w:t>17.2 Min</w:t>
            </w:r>
          </w:p>
        </w:tc>
        <w:tc>
          <w:tcPr>
            <w:tcW w:w="1237" w:type="pct"/>
          </w:tcPr>
          <w:p w14:paraId="4B523625" w14:textId="77777777" w:rsidR="00BB6506" w:rsidRPr="00BB6506" w:rsidRDefault="00BB6506" w:rsidP="00BB6506">
            <w:pPr>
              <w:spacing w:line="304" w:lineRule="exact"/>
              <w:ind w:left="360"/>
              <w:jc w:val="center"/>
              <w:rPr>
                <w:rFonts w:ascii="Times New Roman" w:hAnsi="Times New Roman" w:cs="Times New Roman"/>
                <w:bCs/>
                <w:sz w:val="24"/>
                <w:szCs w:val="24"/>
              </w:rPr>
            </w:pPr>
            <w:r w:rsidRPr="00BB6506">
              <w:rPr>
                <w:rFonts w:ascii="Times New Roman" w:hAnsi="Times New Roman" w:cs="Times New Roman"/>
                <w:bCs/>
                <w:sz w:val="24"/>
                <w:szCs w:val="24"/>
              </w:rPr>
              <w:t>8.3 Min</w:t>
            </w:r>
          </w:p>
        </w:tc>
      </w:tr>
      <w:tr w:rsidR="00BB6506" w:rsidRPr="00BB6506" w14:paraId="191E03F9" w14:textId="77777777" w:rsidTr="00311F47">
        <w:trPr>
          <w:trHeight w:hRule="exact" w:val="438"/>
        </w:trPr>
        <w:tc>
          <w:tcPr>
            <w:tcW w:w="1712" w:type="pct"/>
            <w:vMerge/>
          </w:tcPr>
          <w:p w14:paraId="7B62FD67" w14:textId="77777777" w:rsidR="00BB6506" w:rsidRPr="00BB6506" w:rsidRDefault="00BB6506" w:rsidP="00074868">
            <w:pPr>
              <w:rPr>
                <w:rFonts w:ascii="Times New Roman" w:hAnsi="Times New Roman" w:cs="Times New Roman"/>
                <w:bCs/>
                <w:sz w:val="24"/>
                <w:szCs w:val="24"/>
              </w:rPr>
            </w:pPr>
          </w:p>
        </w:tc>
        <w:tc>
          <w:tcPr>
            <w:tcW w:w="921" w:type="pct"/>
          </w:tcPr>
          <w:p w14:paraId="1FA061EA" w14:textId="77777777" w:rsidR="00BB6506" w:rsidRPr="00BB6506" w:rsidRDefault="00BB6506" w:rsidP="00BB6506">
            <w:pPr>
              <w:pStyle w:val="NoSpacing"/>
              <w:jc w:val="right"/>
              <w:rPr>
                <w:rFonts w:ascii="Times New Roman" w:hAnsi="Times New Roman" w:cs="Times New Roman"/>
                <w:b/>
                <w:bCs/>
                <w:sz w:val="24"/>
                <w:szCs w:val="24"/>
              </w:rPr>
            </w:pPr>
            <w:r w:rsidRPr="00BB6506">
              <w:rPr>
                <w:rFonts w:ascii="Times New Roman" w:hAnsi="Times New Roman" w:cs="Times New Roman"/>
                <w:b/>
                <w:bCs/>
                <w:sz w:val="24"/>
                <w:szCs w:val="24"/>
              </w:rPr>
              <w:t>IPD</w:t>
            </w:r>
          </w:p>
        </w:tc>
        <w:tc>
          <w:tcPr>
            <w:tcW w:w="1131" w:type="pct"/>
          </w:tcPr>
          <w:p w14:paraId="66D90D78" w14:textId="77777777" w:rsidR="00BB6506" w:rsidRPr="00BB6506" w:rsidRDefault="00BB6506" w:rsidP="00BB6506">
            <w:pPr>
              <w:spacing w:line="304" w:lineRule="exact"/>
              <w:ind w:left="360"/>
              <w:jc w:val="center"/>
              <w:rPr>
                <w:rFonts w:ascii="Times New Roman" w:hAnsi="Times New Roman" w:cs="Times New Roman"/>
                <w:bCs/>
                <w:sz w:val="24"/>
                <w:szCs w:val="24"/>
              </w:rPr>
            </w:pPr>
            <w:r w:rsidRPr="00BB6506">
              <w:rPr>
                <w:rFonts w:ascii="Times New Roman" w:hAnsi="Times New Roman" w:cs="Times New Roman"/>
                <w:bCs/>
                <w:sz w:val="24"/>
                <w:szCs w:val="24"/>
              </w:rPr>
              <w:t>16.4 Min</w:t>
            </w:r>
          </w:p>
        </w:tc>
        <w:tc>
          <w:tcPr>
            <w:tcW w:w="1237" w:type="pct"/>
          </w:tcPr>
          <w:p w14:paraId="2FE6AF07" w14:textId="77777777" w:rsidR="00BB6506" w:rsidRPr="00BB6506" w:rsidRDefault="00BB6506" w:rsidP="00BB6506">
            <w:pPr>
              <w:spacing w:line="304" w:lineRule="exact"/>
              <w:ind w:left="360"/>
              <w:jc w:val="center"/>
              <w:rPr>
                <w:rFonts w:ascii="Times New Roman" w:hAnsi="Times New Roman" w:cs="Times New Roman"/>
                <w:bCs/>
                <w:sz w:val="24"/>
                <w:szCs w:val="24"/>
              </w:rPr>
            </w:pPr>
            <w:r w:rsidRPr="00BB6506">
              <w:rPr>
                <w:rFonts w:ascii="Times New Roman" w:hAnsi="Times New Roman" w:cs="Times New Roman"/>
                <w:bCs/>
                <w:sz w:val="24"/>
                <w:szCs w:val="24"/>
              </w:rPr>
              <w:t>8.0 Min</w:t>
            </w:r>
          </w:p>
        </w:tc>
      </w:tr>
      <w:tr w:rsidR="00BB6506" w:rsidRPr="00BB6506" w14:paraId="5DA6F122" w14:textId="77777777" w:rsidTr="00311F47">
        <w:trPr>
          <w:trHeight w:hRule="exact" w:val="438"/>
        </w:trPr>
        <w:tc>
          <w:tcPr>
            <w:tcW w:w="1712" w:type="pct"/>
            <w:vMerge/>
          </w:tcPr>
          <w:p w14:paraId="2F8B35E9" w14:textId="77777777" w:rsidR="00BB6506" w:rsidRPr="00BB6506" w:rsidRDefault="00BB6506" w:rsidP="00074868">
            <w:pPr>
              <w:rPr>
                <w:rFonts w:ascii="Times New Roman" w:hAnsi="Times New Roman" w:cs="Times New Roman"/>
                <w:bCs/>
                <w:sz w:val="24"/>
                <w:szCs w:val="24"/>
              </w:rPr>
            </w:pPr>
          </w:p>
        </w:tc>
        <w:tc>
          <w:tcPr>
            <w:tcW w:w="921" w:type="pct"/>
          </w:tcPr>
          <w:p w14:paraId="0A9FE5F1" w14:textId="77777777" w:rsidR="00BB6506" w:rsidRPr="00BB6506" w:rsidRDefault="00BB6506" w:rsidP="00BB6506">
            <w:pPr>
              <w:pStyle w:val="NoSpacing"/>
              <w:jc w:val="right"/>
              <w:rPr>
                <w:rFonts w:ascii="Times New Roman" w:hAnsi="Times New Roman" w:cs="Times New Roman"/>
                <w:b/>
                <w:bCs/>
                <w:sz w:val="24"/>
                <w:szCs w:val="24"/>
              </w:rPr>
            </w:pPr>
            <w:r w:rsidRPr="00BB6506">
              <w:rPr>
                <w:rFonts w:ascii="Times New Roman" w:hAnsi="Times New Roman" w:cs="Times New Roman"/>
                <w:b/>
                <w:bCs/>
                <w:sz w:val="24"/>
                <w:szCs w:val="24"/>
              </w:rPr>
              <w:t>EMER</w:t>
            </w:r>
          </w:p>
        </w:tc>
        <w:tc>
          <w:tcPr>
            <w:tcW w:w="1131" w:type="pct"/>
          </w:tcPr>
          <w:p w14:paraId="33450E2A" w14:textId="77777777" w:rsidR="00BB6506" w:rsidRPr="00BB6506" w:rsidRDefault="00BB6506" w:rsidP="00BB6506">
            <w:pPr>
              <w:spacing w:before="1"/>
              <w:ind w:left="360"/>
              <w:jc w:val="center"/>
              <w:rPr>
                <w:rFonts w:ascii="Times New Roman" w:hAnsi="Times New Roman" w:cs="Times New Roman"/>
                <w:bCs/>
                <w:sz w:val="24"/>
                <w:szCs w:val="24"/>
              </w:rPr>
            </w:pPr>
            <w:r w:rsidRPr="00BB6506">
              <w:rPr>
                <w:rFonts w:ascii="Times New Roman" w:hAnsi="Times New Roman" w:cs="Times New Roman"/>
                <w:bCs/>
                <w:sz w:val="24"/>
                <w:szCs w:val="24"/>
              </w:rPr>
              <w:t>16.8 Min</w:t>
            </w:r>
          </w:p>
        </w:tc>
        <w:tc>
          <w:tcPr>
            <w:tcW w:w="1237" w:type="pct"/>
          </w:tcPr>
          <w:p w14:paraId="7B3D4343" w14:textId="77777777" w:rsidR="00BB6506" w:rsidRPr="00BB6506" w:rsidRDefault="00BB6506" w:rsidP="00BB6506">
            <w:pPr>
              <w:spacing w:before="1"/>
              <w:ind w:left="360"/>
              <w:jc w:val="center"/>
              <w:rPr>
                <w:rFonts w:ascii="Times New Roman" w:hAnsi="Times New Roman" w:cs="Times New Roman"/>
                <w:bCs/>
                <w:sz w:val="24"/>
                <w:szCs w:val="24"/>
              </w:rPr>
            </w:pPr>
            <w:r w:rsidRPr="00BB6506">
              <w:rPr>
                <w:rFonts w:ascii="Times New Roman" w:hAnsi="Times New Roman" w:cs="Times New Roman"/>
                <w:bCs/>
                <w:sz w:val="24"/>
                <w:szCs w:val="24"/>
              </w:rPr>
              <w:t>8.0 Min</w:t>
            </w:r>
          </w:p>
        </w:tc>
      </w:tr>
      <w:tr w:rsidR="00BB6506" w:rsidRPr="00BB6506" w14:paraId="11FABB7C" w14:textId="77777777" w:rsidTr="00311F47">
        <w:trPr>
          <w:trHeight w:hRule="exact" w:val="307"/>
        </w:trPr>
        <w:tc>
          <w:tcPr>
            <w:tcW w:w="1712" w:type="pct"/>
            <w:vMerge w:val="restart"/>
          </w:tcPr>
          <w:p w14:paraId="687D9A16" w14:textId="61860914" w:rsidR="00BB6506" w:rsidRPr="00BB6506" w:rsidRDefault="00BB6506" w:rsidP="00BB6506">
            <w:pPr>
              <w:pStyle w:val="NoSpacing"/>
              <w:rPr>
                <w:sz w:val="24"/>
                <w:szCs w:val="24"/>
              </w:rPr>
            </w:pPr>
            <w:r w:rsidRPr="00BB6506">
              <w:rPr>
                <w:sz w:val="24"/>
                <w:szCs w:val="24"/>
              </w:rPr>
              <w:t xml:space="preserve">Time to complete </w:t>
            </w:r>
            <w:r w:rsidRPr="00BB6506">
              <w:rPr>
                <w:w w:val="95"/>
                <w:sz w:val="24"/>
                <w:szCs w:val="24"/>
              </w:rPr>
              <w:t xml:space="preserve">one </w:t>
            </w:r>
            <w:r w:rsidRPr="00BB6506">
              <w:rPr>
                <w:sz w:val="24"/>
                <w:szCs w:val="24"/>
              </w:rPr>
              <w:t>patient record</w:t>
            </w:r>
            <w:r w:rsidRPr="00BB6506">
              <w:rPr>
                <w:spacing w:val="-12"/>
                <w:sz w:val="24"/>
                <w:szCs w:val="24"/>
              </w:rPr>
              <w:t xml:space="preserve"> </w:t>
            </w:r>
            <w:r w:rsidRPr="00BB6506">
              <w:rPr>
                <w:sz w:val="24"/>
                <w:szCs w:val="24"/>
              </w:rPr>
              <w:t>(min)</w:t>
            </w:r>
          </w:p>
        </w:tc>
        <w:tc>
          <w:tcPr>
            <w:tcW w:w="921" w:type="pct"/>
          </w:tcPr>
          <w:p w14:paraId="358D3E0C" w14:textId="77777777" w:rsidR="00BB6506" w:rsidRPr="00BB6506" w:rsidRDefault="00BB6506" w:rsidP="00BB6506">
            <w:pPr>
              <w:pStyle w:val="NoSpacing"/>
              <w:jc w:val="right"/>
              <w:rPr>
                <w:rFonts w:ascii="Times New Roman" w:hAnsi="Times New Roman" w:cs="Times New Roman"/>
                <w:b/>
                <w:bCs/>
                <w:sz w:val="24"/>
                <w:szCs w:val="24"/>
              </w:rPr>
            </w:pPr>
            <w:r w:rsidRPr="00BB6506">
              <w:rPr>
                <w:rFonts w:ascii="Times New Roman" w:hAnsi="Times New Roman" w:cs="Times New Roman"/>
                <w:b/>
                <w:bCs/>
                <w:sz w:val="24"/>
                <w:szCs w:val="24"/>
              </w:rPr>
              <w:t>OPD</w:t>
            </w:r>
          </w:p>
        </w:tc>
        <w:tc>
          <w:tcPr>
            <w:tcW w:w="1131" w:type="pct"/>
          </w:tcPr>
          <w:p w14:paraId="06921619" w14:textId="77777777" w:rsidR="00BB6506" w:rsidRPr="00BB6506" w:rsidRDefault="00BB6506" w:rsidP="00BB6506">
            <w:pPr>
              <w:spacing w:line="304" w:lineRule="exact"/>
              <w:ind w:left="360"/>
              <w:jc w:val="center"/>
              <w:rPr>
                <w:rFonts w:ascii="Times New Roman" w:hAnsi="Times New Roman" w:cs="Times New Roman"/>
                <w:bCs/>
                <w:sz w:val="24"/>
                <w:szCs w:val="24"/>
              </w:rPr>
            </w:pPr>
            <w:r w:rsidRPr="00BB6506">
              <w:rPr>
                <w:rFonts w:ascii="Times New Roman" w:hAnsi="Times New Roman" w:cs="Times New Roman"/>
                <w:bCs/>
                <w:sz w:val="24"/>
                <w:szCs w:val="24"/>
              </w:rPr>
              <w:t>18.8 Min</w:t>
            </w:r>
          </w:p>
        </w:tc>
        <w:tc>
          <w:tcPr>
            <w:tcW w:w="1237" w:type="pct"/>
          </w:tcPr>
          <w:p w14:paraId="2D66785A" w14:textId="77777777" w:rsidR="00BB6506" w:rsidRPr="00BB6506" w:rsidRDefault="00BB6506" w:rsidP="00BB6506">
            <w:pPr>
              <w:spacing w:line="304" w:lineRule="exact"/>
              <w:ind w:left="360"/>
              <w:jc w:val="center"/>
              <w:rPr>
                <w:rFonts w:ascii="Times New Roman" w:hAnsi="Times New Roman" w:cs="Times New Roman"/>
                <w:bCs/>
                <w:sz w:val="24"/>
                <w:szCs w:val="24"/>
              </w:rPr>
            </w:pPr>
            <w:r w:rsidRPr="00BB6506">
              <w:rPr>
                <w:rFonts w:ascii="Times New Roman" w:hAnsi="Times New Roman" w:cs="Times New Roman"/>
                <w:bCs/>
                <w:sz w:val="24"/>
                <w:szCs w:val="24"/>
              </w:rPr>
              <w:t>9.6 Min</w:t>
            </w:r>
          </w:p>
        </w:tc>
      </w:tr>
      <w:tr w:rsidR="00BB6506" w:rsidRPr="00BB6506" w14:paraId="33435B21" w14:textId="77777777" w:rsidTr="00311F47">
        <w:trPr>
          <w:trHeight w:hRule="exact" w:val="438"/>
        </w:trPr>
        <w:tc>
          <w:tcPr>
            <w:tcW w:w="1712" w:type="pct"/>
            <w:vMerge/>
          </w:tcPr>
          <w:p w14:paraId="5AF73AD1" w14:textId="77777777" w:rsidR="00BB6506" w:rsidRPr="00BB6506" w:rsidRDefault="00BB6506" w:rsidP="00074868">
            <w:pPr>
              <w:rPr>
                <w:rFonts w:ascii="Times New Roman" w:hAnsi="Times New Roman" w:cs="Times New Roman"/>
                <w:bCs/>
                <w:sz w:val="24"/>
                <w:szCs w:val="24"/>
              </w:rPr>
            </w:pPr>
          </w:p>
        </w:tc>
        <w:tc>
          <w:tcPr>
            <w:tcW w:w="921" w:type="pct"/>
          </w:tcPr>
          <w:p w14:paraId="59985BA9" w14:textId="77777777" w:rsidR="00BB6506" w:rsidRPr="00BB6506" w:rsidRDefault="00BB6506" w:rsidP="00BB6506">
            <w:pPr>
              <w:pStyle w:val="NoSpacing"/>
              <w:jc w:val="right"/>
              <w:rPr>
                <w:rFonts w:ascii="Times New Roman" w:hAnsi="Times New Roman" w:cs="Times New Roman"/>
                <w:b/>
                <w:bCs/>
                <w:sz w:val="24"/>
                <w:szCs w:val="24"/>
              </w:rPr>
            </w:pPr>
            <w:r w:rsidRPr="00BB6506">
              <w:rPr>
                <w:rFonts w:ascii="Times New Roman" w:hAnsi="Times New Roman" w:cs="Times New Roman"/>
                <w:b/>
                <w:bCs/>
                <w:sz w:val="24"/>
                <w:szCs w:val="24"/>
              </w:rPr>
              <w:t>IPD</w:t>
            </w:r>
          </w:p>
        </w:tc>
        <w:tc>
          <w:tcPr>
            <w:tcW w:w="1131" w:type="pct"/>
          </w:tcPr>
          <w:p w14:paraId="45014646" w14:textId="77777777" w:rsidR="00BB6506" w:rsidRPr="00BB6506" w:rsidRDefault="00BB6506" w:rsidP="00BB6506">
            <w:pPr>
              <w:spacing w:line="304" w:lineRule="exact"/>
              <w:ind w:left="360"/>
              <w:jc w:val="center"/>
              <w:rPr>
                <w:rFonts w:ascii="Times New Roman" w:hAnsi="Times New Roman" w:cs="Times New Roman"/>
                <w:bCs/>
                <w:sz w:val="24"/>
                <w:szCs w:val="24"/>
              </w:rPr>
            </w:pPr>
            <w:r w:rsidRPr="00BB6506">
              <w:rPr>
                <w:rFonts w:ascii="Times New Roman" w:hAnsi="Times New Roman" w:cs="Times New Roman"/>
                <w:bCs/>
                <w:sz w:val="24"/>
                <w:szCs w:val="24"/>
              </w:rPr>
              <w:t>18.0 Min</w:t>
            </w:r>
          </w:p>
        </w:tc>
        <w:tc>
          <w:tcPr>
            <w:tcW w:w="1237" w:type="pct"/>
          </w:tcPr>
          <w:p w14:paraId="5CF1CA23" w14:textId="77777777" w:rsidR="00BB6506" w:rsidRPr="00BB6506" w:rsidRDefault="00BB6506" w:rsidP="00BB6506">
            <w:pPr>
              <w:spacing w:line="304" w:lineRule="exact"/>
              <w:ind w:left="360"/>
              <w:jc w:val="center"/>
              <w:rPr>
                <w:rFonts w:ascii="Times New Roman" w:hAnsi="Times New Roman" w:cs="Times New Roman"/>
                <w:bCs/>
                <w:sz w:val="24"/>
                <w:szCs w:val="24"/>
              </w:rPr>
            </w:pPr>
            <w:r w:rsidRPr="00BB6506">
              <w:rPr>
                <w:rFonts w:ascii="Times New Roman" w:hAnsi="Times New Roman" w:cs="Times New Roman"/>
                <w:bCs/>
                <w:sz w:val="24"/>
                <w:szCs w:val="24"/>
              </w:rPr>
              <w:t>9.2 Min</w:t>
            </w:r>
          </w:p>
        </w:tc>
      </w:tr>
      <w:tr w:rsidR="00BB6506" w:rsidRPr="00BB6506" w14:paraId="68A7ECF1" w14:textId="77777777" w:rsidTr="00311F47">
        <w:trPr>
          <w:trHeight w:hRule="exact" w:val="598"/>
        </w:trPr>
        <w:tc>
          <w:tcPr>
            <w:tcW w:w="1712" w:type="pct"/>
            <w:vMerge/>
          </w:tcPr>
          <w:p w14:paraId="3A0BCE04" w14:textId="77777777" w:rsidR="00BB6506" w:rsidRPr="00BB6506" w:rsidRDefault="00BB6506" w:rsidP="00074868">
            <w:pPr>
              <w:rPr>
                <w:rFonts w:ascii="Times New Roman" w:hAnsi="Times New Roman" w:cs="Times New Roman"/>
                <w:bCs/>
                <w:sz w:val="24"/>
                <w:szCs w:val="24"/>
              </w:rPr>
            </w:pPr>
          </w:p>
        </w:tc>
        <w:tc>
          <w:tcPr>
            <w:tcW w:w="921" w:type="pct"/>
          </w:tcPr>
          <w:p w14:paraId="71EB3ECD" w14:textId="77777777" w:rsidR="00BB6506" w:rsidRPr="00BB6506" w:rsidRDefault="00BB6506" w:rsidP="00BB6506">
            <w:pPr>
              <w:pStyle w:val="NoSpacing"/>
              <w:jc w:val="right"/>
              <w:rPr>
                <w:rFonts w:ascii="Times New Roman" w:hAnsi="Times New Roman" w:cs="Times New Roman"/>
                <w:b/>
                <w:bCs/>
                <w:sz w:val="24"/>
                <w:szCs w:val="24"/>
              </w:rPr>
            </w:pPr>
            <w:r w:rsidRPr="00BB6506">
              <w:rPr>
                <w:rFonts w:ascii="Times New Roman" w:hAnsi="Times New Roman" w:cs="Times New Roman"/>
                <w:b/>
                <w:bCs/>
                <w:sz w:val="24"/>
                <w:szCs w:val="24"/>
              </w:rPr>
              <w:t>EMER</w:t>
            </w:r>
          </w:p>
        </w:tc>
        <w:tc>
          <w:tcPr>
            <w:tcW w:w="1131" w:type="pct"/>
          </w:tcPr>
          <w:p w14:paraId="68D52605" w14:textId="77777777" w:rsidR="00BB6506" w:rsidRPr="00BB6506" w:rsidRDefault="00BB6506" w:rsidP="00BB6506">
            <w:pPr>
              <w:spacing w:before="1"/>
              <w:ind w:left="360"/>
              <w:jc w:val="center"/>
              <w:rPr>
                <w:rFonts w:ascii="Times New Roman" w:hAnsi="Times New Roman" w:cs="Times New Roman"/>
                <w:bCs/>
                <w:sz w:val="24"/>
                <w:szCs w:val="24"/>
              </w:rPr>
            </w:pPr>
            <w:r w:rsidRPr="00BB6506">
              <w:rPr>
                <w:rFonts w:ascii="Times New Roman" w:hAnsi="Times New Roman" w:cs="Times New Roman"/>
                <w:bCs/>
                <w:sz w:val="24"/>
                <w:szCs w:val="24"/>
              </w:rPr>
              <w:t>18.4 Min</w:t>
            </w:r>
          </w:p>
        </w:tc>
        <w:tc>
          <w:tcPr>
            <w:tcW w:w="1237" w:type="pct"/>
          </w:tcPr>
          <w:p w14:paraId="54208F37" w14:textId="77777777" w:rsidR="00BB6506" w:rsidRPr="00BB6506" w:rsidRDefault="00BB6506" w:rsidP="00BB6506">
            <w:pPr>
              <w:spacing w:before="1"/>
              <w:ind w:left="360"/>
              <w:jc w:val="center"/>
              <w:rPr>
                <w:rFonts w:ascii="Times New Roman" w:hAnsi="Times New Roman" w:cs="Times New Roman"/>
                <w:bCs/>
                <w:sz w:val="24"/>
                <w:szCs w:val="24"/>
              </w:rPr>
            </w:pPr>
            <w:r w:rsidRPr="00BB6506">
              <w:rPr>
                <w:rFonts w:ascii="Times New Roman" w:hAnsi="Times New Roman" w:cs="Times New Roman"/>
                <w:bCs/>
                <w:sz w:val="24"/>
                <w:szCs w:val="24"/>
              </w:rPr>
              <w:t>9.4 Min</w:t>
            </w:r>
          </w:p>
        </w:tc>
      </w:tr>
    </w:tbl>
    <w:p w14:paraId="1A2174E8" w14:textId="4A6A4E1B" w:rsidR="00BB6506" w:rsidRPr="00BB6506" w:rsidRDefault="00BB6506" w:rsidP="00311F47">
      <w:pPr>
        <w:pStyle w:val="Heading3"/>
        <w:spacing w:line="360" w:lineRule="auto"/>
        <w:rPr>
          <w:rFonts w:ascii="Times New Roman" w:hAnsi="Times New Roman" w:cs="Times New Roman"/>
          <w:sz w:val="32"/>
          <w:szCs w:val="32"/>
        </w:rPr>
      </w:pPr>
      <w:r w:rsidRPr="00BB6506">
        <w:rPr>
          <w:rFonts w:ascii="Times New Roman" w:hAnsi="Times New Roman" w:cs="Times New Roman"/>
          <w:sz w:val="32"/>
          <w:szCs w:val="32"/>
        </w:rPr>
        <w:t>Documentation Efficiency by Professional Category</w:t>
      </w:r>
    </w:p>
    <w:p w14:paraId="1099FAF3" w14:textId="038B49D6" w:rsidR="00BB6506" w:rsidRPr="00311F47" w:rsidRDefault="00BB6506" w:rsidP="00311F47">
      <w:pPr>
        <w:pStyle w:val="NoSpacing"/>
        <w:spacing w:after="240" w:line="360" w:lineRule="auto"/>
        <w:jc w:val="both"/>
        <w:rPr>
          <w:rFonts w:ascii="Times New Roman" w:hAnsi="Times New Roman" w:cs="Times New Roman"/>
          <w:sz w:val="24"/>
          <w:szCs w:val="24"/>
        </w:rPr>
      </w:pPr>
      <w:r w:rsidRPr="00311F47">
        <w:rPr>
          <w:rFonts w:ascii="Times New Roman" w:hAnsi="Times New Roman" w:cs="Times New Roman"/>
          <w:sz w:val="24"/>
          <w:szCs w:val="24"/>
        </w:rPr>
        <w:t xml:space="preserve">All professional groups experienced major and statistically significant efficiency improvements. The time to retrieve a record was reduced by approximately 90-91% for each category. The time to update a record was also cut by about half (50-52%) for all users </w:t>
      </w:r>
      <w:r w:rsidRPr="00311F47">
        <w:rPr>
          <w:rFonts w:ascii="Times New Roman" w:hAnsi="Times New Roman" w:cs="Times New Roman"/>
          <w:b/>
          <w:bCs/>
          <w:sz w:val="24"/>
          <w:szCs w:val="24"/>
        </w:rPr>
        <w:t xml:space="preserve">(Table </w:t>
      </w:r>
      <w:r w:rsidR="00BB2C4B" w:rsidRPr="00311F47">
        <w:rPr>
          <w:rFonts w:ascii="Times New Roman" w:hAnsi="Times New Roman" w:cs="Times New Roman"/>
          <w:b/>
          <w:bCs/>
          <w:sz w:val="24"/>
          <w:szCs w:val="24"/>
        </w:rPr>
        <w:t>8</w:t>
      </w:r>
      <w:r w:rsidRPr="00311F47">
        <w:rPr>
          <w:rFonts w:ascii="Times New Roman" w:hAnsi="Times New Roman" w:cs="Times New Roman"/>
          <w:b/>
          <w:bCs/>
          <w:sz w:val="24"/>
          <w:szCs w:val="24"/>
        </w:rPr>
        <w:t>).</w:t>
      </w:r>
    </w:p>
    <w:p w14:paraId="5F99A217" w14:textId="543D8768" w:rsidR="00BB6506" w:rsidRPr="00311F47" w:rsidRDefault="00BB6506" w:rsidP="00311F47">
      <w:pPr>
        <w:pStyle w:val="Caption"/>
        <w:spacing w:after="0" w:line="360" w:lineRule="auto"/>
        <w:jc w:val="both"/>
        <w:rPr>
          <w:rFonts w:ascii="Times New Roman" w:hAnsi="Times New Roman" w:cs="Times New Roman"/>
          <w:b w:val="0"/>
          <w:bCs w:val="0"/>
          <w:sz w:val="24"/>
          <w:szCs w:val="24"/>
        </w:rPr>
      </w:pPr>
      <w:r w:rsidRPr="00311F47">
        <w:rPr>
          <w:rFonts w:ascii="Times New Roman" w:hAnsi="Times New Roman" w:cs="Times New Roman"/>
          <w:sz w:val="28"/>
          <w:szCs w:val="28"/>
        </w:rPr>
        <w:t xml:space="preserve">Table </w:t>
      </w:r>
      <w:r w:rsidRPr="00311F47">
        <w:rPr>
          <w:rFonts w:ascii="Times New Roman" w:hAnsi="Times New Roman" w:cs="Times New Roman"/>
          <w:sz w:val="28"/>
          <w:szCs w:val="28"/>
        </w:rPr>
        <w:fldChar w:fldCharType="begin"/>
      </w:r>
      <w:r w:rsidRPr="00311F47">
        <w:rPr>
          <w:rFonts w:ascii="Times New Roman" w:hAnsi="Times New Roman" w:cs="Times New Roman"/>
          <w:sz w:val="28"/>
          <w:szCs w:val="28"/>
        </w:rPr>
        <w:instrText xml:space="preserve"> SEQ Table \* ARABIC </w:instrText>
      </w:r>
      <w:r w:rsidRPr="00311F47">
        <w:rPr>
          <w:rFonts w:ascii="Times New Roman" w:hAnsi="Times New Roman" w:cs="Times New Roman"/>
          <w:sz w:val="28"/>
          <w:szCs w:val="28"/>
        </w:rPr>
        <w:fldChar w:fldCharType="separate"/>
      </w:r>
      <w:r w:rsidR="00457AC7" w:rsidRPr="00311F47">
        <w:rPr>
          <w:rFonts w:ascii="Times New Roman" w:hAnsi="Times New Roman" w:cs="Times New Roman"/>
          <w:noProof/>
          <w:sz w:val="28"/>
          <w:szCs w:val="28"/>
        </w:rPr>
        <w:t>8</w:t>
      </w:r>
      <w:r w:rsidRPr="00311F47">
        <w:rPr>
          <w:rFonts w:ascii="Times New Roman" w:hAnsi="Times New Roman" w:cs="Times New Roman"/>
          <w:sz w:val="28"/>
          <w:szCs w:val="28"/>
        </w:rPr>
        <w:fldChar w:fldCharType="end"/>
      </w:r>
      <w:r w:rsidRPr="00311F47">
        <w:rPr>
          <w:rFonts w:ascii="Times New Roman" w:hAnsi="Times New Roman" w:cs="Times New Roman"/>
          <w:sz w:val="28"/>
          <w:szCs w:val="28"/>
        </w:rPr>
        <w:t>:</w:t>
      </w:r>
      <w:r w:rsidRPr="00311F47">
        <w:rPr>
          <w:rFonts w:ascii="Times New Roman" w:hAnsi="Times New Roman" w:cs="Times New Roman"/>
          <w:b w:val="0"/>
          <w:bCs w:val="0"/>
          <w:sz w:val="28"/>
          <w:szCs w:val="28"/>
        </w:rPr>
        <w:t xml:space="preserve"> </w:t>
      </w:r>
      <w:r w:rsidRPr="00311F47">
        <w:rPr>
          <w:rFonts w:ascii="Times New Roman" w:hAnsi="Times New Roman" w:cs="Times New Roman"/>
          <w:b w:val="0"/>
          <w:bCs w:val="0"/>
          <w:sz w:val="24"/>
          <w:szCs w:val="24"/>
        </w:rPr>
        <w:t>Documentation Efficiency by Professional Category (n=300 per period), April 2025</w:t>
      </w:r>
    </w:p>
    <w:tbl>
      <w:tblPr>
        <w:tblW w:w="53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33"/>
        <w:gridCol w:w="3390"/>
        <w:gridCol w:w="3684"/>
      </w:tblGrid>
      <w:tr w:rsidR="00BB2C4B" w:rsidRPr="00BB6506" w14:paraId="3FBECBE9" w14:textId="77777777" w:rsidTr="00311F47">
        <w:trPr>
          <w:trHeight w:hRule="exact" w:val="547"/>
        </w:trPr>
        <w:tc>
          <w:tcPr>
            <w:tcW w:w="1200" w:type="pct"/>
          </w:tcPr>
          <w:p w14:paraId="38B56FFB" w14:textId="77777777" w:rsidR="00BB6506" w:rsidRPr="00BB2C4B" w:rsidRDefault="00BB6506" w:rsidP="00074868">
            <w:pPr>
              <w:pStyle w:val="NoSpacing"/>
              <w:rPr>
                <w:rFonts w:ascii="Times New Roman" w:hAnsi="Times New Roman" w:cs="Times New Roman"/>
                <w:b/>
                <w:bCs/>
                <w:sz w:val="24"/>
                <w:szCs w:val="20"/>
              </w:rPr>
            </w:pPr>
            <w:r w:rsidRPr="00BB2C4B">
              <w:rPr>
                <w:rFonts w:ascii="Times New Roman" w:hAnsi="Times New Roman" w:cs="Times New Roman"/>
                <w:b/>
                <w:bCs/>
                <w:sz w:val="24"/>
                <w:szCs w:val="20"/>
              </w:rPr>
              <w:t>Profession</w:t>
            </w:r>
          </w:p>
        </w:tc>
        <w:tc>
          <w:tcPr>
            <w:tcW w:w="1821" w:type="pct"/>
          </w:tcPr>
          <w:p w14:paraId="453D50CC" w14:textId="77777777" w:rsidR="00BB6506" w:rsidRPr="00BB2C4B" w:rsidRDefault="00BB6506" w:rsidP="00BB2C4B">
            <w:pPr>
              <w:pStyle w:val="NoSpacing"/>
              <w:rPr>
                <w:b/>
                <w:bCs/>
              </w:rPr>
            </w:pPr>
            <w:r w:rsidRPr="00BB2C4B">
              <w:rPr>
                <w:b/>
                <w:bCs/>
              </w:rPr>
              <w:t>Time to Retrieve Record (Pre)</w:t>
            </w:r>
          </w:p>
        </w:tc>
        <w:tc>
          <w:tcPr>
            <w:tcW w:w="1979" w:type="pct"/>
          </w:tcPr>
          <w:p w14:paraId="5C518DEE" w14:textId="77777777" w:rsidR="00BB6506" w:rsidRPr="00BB2C4B" w:rsidRDefault="00BB6506" w:rsidP="00BB2C4B">
            <w:pPr>
              <w:pStyle w:val="NoSpacing"/>
              <w:rPr>
                <w:b/>
                <w:bCs/>
              </w:rPr>
            </w:pPr>
            <w:r w:rsidRPr="00BB2C4B">
              <w:rPr>
                <w:b/>
                <w:bCs/>
              </w:rPr>
              <w:t>Time to Retrieve Record (Post)</w:t>
            </w:r>
          </w:p>
        </w:tc>
      </w:tr>
      <w:tr w:rsidR="00BB2C4B" w:rsidRPr="00BB6506" w14:paraId="7DDAE296" w14:textId="77777777" w:rsidTr="00311F47">
        <w:trPr>
          <w:trHeight w:hRule="exact" w:val="425"/>
        </w:trPr>
        <w:tc>
          <w:tcPr>
            <w:tcW w:w="1200" w:type="pct"/>
          </w:tcPr>
          <w:p w14:paraId="15A18B6E" w14:textId="77777777" w:rsidR="00BB6506" w:rsidRPr="00BB6506" w:rsidRDefault="00BB6506" w:rsidP="00074868">
            <w:pPr>
              <w:pStyle w:val="NoSpacing"/>
              <w:rPr>
                <w:rFonts w:ascii="Times New Roman" w:hAnsi="Times New Roman" w:cs="Times New Roman"/>
                <w:sz w:val="24"/>
                <w:szCs w:val="20"/>
              </w:rPr>
            </w:pPr>
            <w:r w:rsidRPr="00BB6506">
              <w:rPr>
                <w:rFonts w:ascii="Times New Roman" w:hAnsi="Times New Roman" w:cs="Times New Roman"/>
                <w:sz w:val="24"/>
                <w:szCs w:val="20"/>
              </w:rPr>
              <w:t>Nurses</w:t>
            </w:r>
          </w:p>
        </w:tc>
        <w:tc>
          <w:tcPr>
            <w:tcW w:w="1821" w:type="pct"/>
          </w:tcPr>
          <w:p w14:paraId="716EB002" w14:textId="77777777" w:rsidR="00BB6506" w:rsidRPr="00BB6506" w:rsidRDefault="00BB6506" w:rsidP="006C6DD3">
            <w:pPr>
              <w:pStyle w:val="NoSpacing"/>
              <w:jc w:val="center"/>
              <w:rPr>
                <w:rFonts w:ascii="Times New Roman" w:hAnsi="Times New Roman" w:cs="Times New Roman"/>
                <w:sz w:val="24"/>
                <w:szCs w:val="20"/>
              </w:rPr>
            </w:pPr>
            <w:r w:rsidRPr="00BB6506">
              <w:rPr>
                <w:rFonts w:ascii="Times New Roman" w:hAnsi="Times New Roman" w:cs="Times New Roman"/>
                <w:sz w:val="24"/>
                <w:szCs w:val="20"/>
              </w:rPr>
              <w:t>24.2 Min</w:t>
            </w:r>
          </w:p>
        </w:tc>
        <w:tc>
          <w:tcPr>
            <w:tcW w:w="1979" w:type="pct"/>
          </w:tcPr>
          <w:p w14:paraId="3E632DA5" w14:textId="77777777" w:rsidR="00BB6506" w:rsidRPr="00BB6506" w:rsidRDefault="00BB6506" w:rsidP="006C6DD3">
            <w:pPr>
              <w:pStyle w:val="NoSpacing"/>
              <w:jc w:val="center"/>
              <w:rPr>
                <w:rFonts w:ascii="Times New Roman" w:hAnsi="Times New Roman" w:cs="Times New Roman"/>
                <w:sz w:val="24"/>
                <w:szCs w:val="20"/>
              </w:rPr>
            </w:pPr>
            <w:r w:rsidRPr="00BB6506">
              <w:rPr>
                <w:rFonts w:ascii="Times New Roman" w:hAnsi="Times New Roman" w:cs="Times New Roman"/>
                <w:sz w:val="24"/>
                <w:szCs w:val="20"/>
              </w:rPr>
              <w:t>2.3 Min</w:t>
            </w:r>
          </w:p>
        </w:tc>
      </w:tr>
      <w:tr w:rsidR="00BB2C4B" w:rsidRPr="00BB6506" w14:paraId="096E7F95" w14:textId="77777777" w:rsidTr="00311F47">
        <w:trPr>
          <w:trHeight w:hRule="exact" w:val="607"/>
        </w:trPr>
        <w:tc>
          <w:tcPr>
            <w:tcW w:w="1200" w:type="pct"/>
          </w:tcPr>
          <w:p w14:paraId="513397EA" w14:textId="77777777" w:rsidR="00BB6506" w:rsidRPr="00BB6506" w:rsidRDefault="00BB6506" w:rsidP="00074868">
            <w:pPr>
              <w:pStyle w:val="NoSpacing"/>
              <w:rPr>
                <w:rFonts w:ascii="Times New Roman" w:hAnsi="Times New Roman" w:cs="Times New Roman"/>
                <w:sz w:val="24"/>
                <w:szCs w:val="20"/>
              </w:rPr>
            </w:pPr>
            <w:r w:rsidRPr="00BB6506">
              <w:rPr>
                <w:rFonts w:ascii="Times New Roman" w:hAnsi="Times New Roman" w:cs="Times New Roman"/>
                <w:sz w:val="24"/>
                <w:szCs w:val="20"/>
              </w:rPr>
              <w:t>Midwives</w:t>
            </w:r>
          </w:p>
        </w:tc>
        <w:tc>
          <w:tcPr>
            <w:tcW w:w="1821" w:type="pct"/>
          </w:tcPr>
          <w:p w14:paraId="4357DCED" w14:textId="77777777" w:rsidR="00BB6506" w:rsidRPr="00BB6506" w:rsidRDefault="00BB6506" w:rsidP="006C6DD3">
            <w:pPr>
              <w:pStyle w:val="NoSpacing"/>
              <w:jc w:val="center"/>
              <w:rPr>
                <w:rFonts w:ascii="Times New Roman" w:hAnsi="Times New Roman" w:cs="Times New Roman"/>
                <w:sz w:val="24"/>
                <w:szCs w:val="20"/>
              </w:rPr>
            </w:pPr>
            <w:r w:rsidRPr="00BB6506">
              <w:rPr>
                <w:rFonts w:ascii="Times New Roman" w:hAnsi="Times New Roman" w:cs="Times New Roman"/>
                <w:sz w:val="24"/>
                <w:szCs w:val="20"/>
              </w:rPr>
              <w:t>23.6 Min</w:t>
            </w:r>
          </w:p>
        </w:tc>
        <w:tc>
          <w:tcPr>
            <w:tcW w:w="1979" w:type="pct"/>
          </w:tcPr>
          <w:p w14:paraId="1CC33FAD" w14:textId="77777777" w:rsidR="00BB6506" w:rsidRPr="00BB6506" w:rsidRDefault="00BB6506" w:rsidP="006C6DD3">
            <w:pPr>
              <w:pStyle w:val="NoSpacing"/>
              <w:jc w:val="center"/>
              <w:rPr>
                <w:rFonts w:ascii="Times New Roman" w:hAnsi="Times New Roman" w:cs="Times New Roman"/>
                <w:sz w:val="24"/>
                <w:szCs w:val="20"/>
              </w:rPr>
            </w:pPr>
            <w:r w:rsidRPr="00BB6506">
              <w:rPr>
                <w:rFonts w:ascii="Times New Roman" w:hAnsi="Times New Roman" w:cs="Times New Roman"/>
                <w:sz w:val="24"/>
                <w:szCs w:val="20"/>
              </w:rPr>
              <w:t>2.2 Min</w:t>
            </w:r>
          </w:p>
        </w:tc>
      </w:tr>
      <w:tr w:rsidR="00BB2C4B" w:rsidRPr="00BB6506" w14:paraId="5ADCB9E1" w14:textId="77777777" w:rsidTr="00311F47">
        <w:trPr>
          <w:trHeight w:hRule="exact" w:val="456"/>
        </w:trPr>
        <w:tc>
          <w:tcPr>
            <w:tcW w:w="1200" w:type="pct"/>
          </w:tcPr>
          <w:p w14:paraId="6F211F4A" w14:textId="77777777" w:rsidR="00BB6506" w:rsidRPr="00BB6506" w:rsidRDefault="00BB6506" w:rsidP="00074868">
            <w:pPr>
              <w:pStyle w:val="NoSpacing"/>
              <w:rPr>
                <w:rFonts w:ascii="Times New Roman" w:hAnsi="Times New Roman" w:cs="Times New Roman"/>
                <w:sz w:val="24"/>
                <w:szCs w:val="20"/>
              </w:rPr>
            </w:pPr>
            <w:r w:rsidRPr="00BB6506">
              <w:rPr>
                <w:rFonts w:ascii="Times New Roman" w:hAnsi="Times New Roman" w:cs="Times New Roman"/>
                <w:sz w:val="24"/>
                <w:szCs w:val="20"/>
              </w:rPr>
              <w:t>Doctors</w:t>
            </w:r>
          </w:p>
        </w:tc>
        <w:tc>
          <w:tcPr>
            <w:tcW w:w="1821" w:type="pct"/>
          </w:tcPr>
          <w:p w14:paraId="64BA4182" w14:textId="77777777" w:rsidR="00BB6506" w:rsidRPr="00BB6506" w:rsidRDefault="00BB6506" w:rsidP="006C6DD3">
            <w:pPr>
              <w:pStyle w:val="NoSpacing"/>
              <w:jc w:val="center"/>
              <w:rPr>
                <w:rFonts w:ascii="Times New Roman" w:hAnsi="Times New Roman" w:cs="Times New Roman"/>
                <w:sz w:val="24"/>
                <w:szCs w:val="20"/>
              </w:rPr>
            </w:pPr>
            <w:r w:rsidRPr="00BB6506">
              <w:rPr>
                <w:rFonts w:ascii="Times New Roman" w:hAnsi="Times New Roman" w:cs="Times New Roman"/>
                <w:sz w:val="24"/>
                <w:szCs w:val="20"/>
              </w:rPr>
              <w:t>24.8 Min</w:t>
            </w:r>
          </w:p>
        </w:tc>
        <w:tc>
          <w:tcPr>
            <w:tcW w:w="1979" w:type="pct"/>
          </w:tcPr>
          <w:p w14:paraId="586FFA28" w14:textId="77777777" w:rsidR="00BB6506" w:rsidRPr="00BB6506" w:rsidRDefault="00BB6506" w:rsidP="006C6DD3">
            <w:pPr>
              <w:pStyle w:val="NoSpacing"/>
              <w:jc w:val="center"/>
              <w:rPr>
                <w:rFonts w:ascii="Times New Roman" w:hAnsi="Times New Roman" w:cs="Times New Roman"/>
                <w:sz w:val="24"/>
                <w:szCs w:val="20"/>
              </w:rPr>
            </w:pPr>
            <w:r w:rsidRPr="00BB6506">
              <w:rPr>
                <w:rFonts w:ascii="Times New Roman" w:hAnsi="Times New Roman" w:cs="Times New Roman"/>
                <w:sz w:val="24"/>
                <w:szCs w:val="20"/>
              </w:rPr>
              <w:t>2.4 Min</w:t>
            </w:r>
          </w:p>
        </w:tc>
      </w:tr>
      <w:tr w:rsidR="00BB2C4B" w:rsidRPr="00BB6506" w14:paraId="5675C4A3" w14:textId="77777777" w:rsidTr="00311F47">
        <w:trPr>
          <w:trHeight w:hRule="exact" w:val="456"/>
        </w:trPr>
        <w:tc>
          <w:tcPr>
            <w:tcW w:w="1200" w:type="pct"/>
          </w:tcPr>
          <w:p w14:paraId="60D3D569" w14:textId="77777777" w:rsidR="00BB6506" w:rsidRPr="00BB6506" w:rsidRDefault="00BB6506" w:rsidP="00074868">
            <w:pPr>
              <w:pStyle w:val="NoSpacing"/>
              <w:rPr>
                <w:rFonts w:ascii="Times New Roman" w:hAnsi="Times New Roman" w:cs="Times New Roman"/>
                <w:sz w:val="24"/>
                <w:szCs w:val="20"/>
              </w:rPr>
            </w:pPr>
            <w:r w:rsidRPr="00BB6506">
              <w:rPr>
                <w:rFonts w:ascii="Times New Roman" w:hAnsi="Times New Roman" w:cs="Times New Roman"/>
                <w:sz w:val="24"/>
                <w:szCs w:val="20"/>
              </w:rPr>
              <w:t>Pharmacists</w:t>
            </w:r>
          </w:p>
        </w:tc>
        <w:tc>
          <w:tcPr>
            <w:tcW w:w="1821" w:type="pct"/>
          </w:tcPr>
          <w:p w14:paraId="39AF13D5" w14:textId="77777777" w:rsidR="00BB6506" w:rsidRPr="00BB6506" w:rsidRDefault="00BB6506" w:rsidP="006C6DD3">
            <w:pPr>
              <w:pStyle w:val="NoSpacing"/>
              <w:jc w:val="center"/>
              <w:rPr>
                <w:rFonts w:ascii="Times New Roman" w:hAnsi="Times New Roman" w:cs="Times New Roman"/>
                <w:sz w:val="24"/>
                <w:szCs w:val="20"/>
              </w:rPr>
            </w:pPr>
            <w:r w:rsidRPr="00BB6506">
              <w:rPr>
                <w:rFonts w:ascii="Times New Roman" w:hAnsi="Times New Roman" w:cs="Times New Roman"/>
                <w:sz w:val="24"/>
                <w:szCs w:val="20"/>
              </w:rPr>
              <w:t>25.4 Min</w:t>
            </w:r>
          </w:p>
        </w:tc>
        <w:tc>
          <w:tcPr>
            <w:tcW w:w="1979" w:type="pct"/>
          </w:tcPr>
          <w:p w14:paraId="0C98A16F" w14:textId="77777777" w:rsidR="00BB6506" w:rsidRPr="00BB6506" w:rsidRDefault="00BB6506" w:rsidP="006C6DD3">
            <w:pPr>
              <w:pStyle w:val="NoSpacing"/>
              <w:jc w:val="center"/>
              <w:rPr>
                <w:rFonts w:ascii="Times New Roman" w:hAnsi="Times New Roman" w:cs="Times New Roman"/>
                <w:sz w:val="24"/>
                <w:szCs w:val="20"/>
              </w:rPr>
            </w:pPr>
            <w:r w:rsidRPr="00BB6506">
              <w:rPr>
                <w:rFonts w:ascii="Times New Roman" w:hAnsi="Times New Roman" w:cs="Times New Roman"/>
                <w:sz w:val="24"/>
                <w:szCs w:val="20"/>
              </w:rPr>
              <w:t>2.1 Min</w:t>
            </w:r>
          </w:p>
        </w:tc>
      </w:tr>
      <w:tr w:rsidR="00BB2C4B" w:rsidRPr="00BB6506" w14:paraId="31B6E252" w14:textId="77777777" w:rsidTr="00311F47">
        <w:trPr>
          <w:trHeight w:hRule="exact" w:val="456"/>
        </w:trPr>
        <w:tc>
          <w:tcPr>
            <w:tcW w:w="1200" w:type="pct"/>
          </w:tcPr>
          <w:p w14:paraId="7F058C95" w14:textId="77777777" w:rsidR="00BB6506" w:rsidRPr="00BB6506" w:rsidRDefault="00BB6506" w:rsidP="00074868">
            <w:pPr>
              <w:pStyle w:val="NoSpacing"/>
              <w:rPr>
                <w:rFonts w:ascii="Times New Roman" w:hAnsi="Times New Roman" w:cs="Times New Roman"/>
                <w:sz w:val="24"/>
                <w:szCs w:val="20"/>
              </w:rPr>
            </w:pPr>
            <w:r w:rsidRPr="00BB6506">
              <w:rPr>
                <w:rFonts w:ascii="Times New Roman" w:hAnsi="Times New Roman" w:cs="Times New Roman"/>
                <w:sz w:val="24"/>
                <w:szCs w:val="20"/>
              </w:rPr>
              <w:t>Lab Technicians</w:t>
            </w:r>
          </w:p>
        </w:tc>
        <w:tc>
          <w:tcPr>
            <w:tcW w:w="1821" w:type="pct"/>
          </w:tcPr>
          <w:p w14:paraId="12EF3B80" w14:textId="77777777" w:rsidR="00BB6506" w:rsidRPr="00BB6506" w:rsidRDefault="00BB6506" w:rsidP="006C6DD3">
            <w:pPr>
              <w:pStyle w:val="NoSpacing"/>
              <w:jc w:val="center"/>
              <w:rPr>
                <w:rFonts w:ascii="Times New Roman" w:hAnsi="Times New Roman" w:cs="Times New Roman"/>
                <w:sz w:val="24"/>
                <w:szCs w:val="20"/>
              </w:rPr>
            </w:pPr>
            <w:r w:rsidRPr="00BB6506">
              <w:rPr>
                <w:rFonts w:ascii="Times New Roman" w:hAnsi="Times New Roman" w:cs="Times New Roman"/>
                <w:sz w:val="24"/>
                <w:szCs w:val="20"/>
              </w:rPr>
              <w:t>23.8 Min</w:t>
            </w:r>
          </w:p>
        </w:tc>
        <w:tc>
          <w:tcPr>
            <w:tcW w:w="1979" w:type="pct"/>
          </w:tcPr>
          <w:p w14:paraId="7ECA4B47" w14:textId="77777777" w:rsidR="00BB6506" w:rsidRPr="00BB6506" w:rsidRDefault="00BB6506" w:rsidP="006C6DD3">
            <w:pPr>
              <w:pStyle w:val="NoSpacing"/>
              <w:jc w:val="center"/>
              <w:rPr>
                <w:rFonts w:ascii="Times New Roman" w:hAnsi="Times New Roman" w:cs="Times New Roman"/>
                <w:sz w:val="24"/>
                <w:szCs w:val="20"/>
              </w:rPr>
            </w:pPr>
            <w:r w:rsidRPr="00BB6506">
              <w:rPr>
                <w:rFonts w:ascii="Times New Roman" w:hAnsi="Times New Roman" w:cs="Times New Roman"/>
                <w:sz w:val="24"/>
                <w:szCs w:val="20"/>
              </w:rPr>
              <w:t>2.3 Min</w:t>
            </w:r>
          </w:p>
        </w:tc>
      </w:tr>
      <w:tr w:rsidR="00BB2C4B" w:rsidRPr="00BB6506" w14:paraId="5E4947F7" w14:textId="77777777" w:rsidTr="00311F47">
        <w:trPr>
          <w:trHeight w:hRule="exact" w:val="441"/>
        </w:trPr>
        <w:tc>
          <w:tcPr>
            <w:tcW w:w="1200" w:type="pct"/>
          </w:tcPr>
          <w:p w14:paraId="5015439F" w14:textId="77777777" w:rsidR="00BB6506" w:rsidRPr="00BB6506" w:rsidRDefault="00BB6506" w:rsidP="00074868">
            <w:pPr>
              <w:pStyle w:val="NoSpacing"/>
              <w:rPr>
                <w:rFonts w:ascii="Times New Roman" w:hAnsi="Times New Roman" w:cs="Times New Roman"/>
                <w:sz w:val="24"/>
                <w:szCs w:val="20"/>
              </w:rPr>
            </w:pPr>
            <w:r w:rsidRPr="00BB6506">
              <w:rPr>
                <w:rFonts w:ascii="Times New Roman" w:hAnsi="Times New Roman" w:cs="Times New Roman"/>
                <w:sz w:val="24"/>
                <w:szCs w:val="20"/>
              </w:rPr>
              <w:t>IESO</w:t>
            </w:r>
          </w:p>
        </w:tc>
        <w:tc>
          <w:tcPr>
            <w:tcW w:w="1821" w:type="pct"/>
          </w:tcPr>
          <w:p w14:paraId="5AD010D0" w14:textId="77777777" w:rsidR="00BB6506" w:rsidRPr="00BB6506" w:rsidRDefault="00BB6506" w:rsidP="006C6DD3">
            <w:pPr>
              <w:pStyle w:val="NoSpacing"/>
              <w:jc w:val="center"/>
              <w:rPr>
                <w:rFonts w:ascii="Times New Roman" w:hAnsi="Times New Roman" w:cs="Times New Roman"/>
                <w:sz w:val="24"/>
                <w:szCs w:val="20"/>
              </w:rPr>
            </w:pPr>
            <w:r w:rsidRPr="00BB6506">
              <w:rPr>
                <w:rFonts w:ascii="Times New Roman" w:hAnsi="Times New Roman" w:cs="Times New Roman"/>
                <w:sz w:val="24"/>
                <w:szCs w:val="20"/>
              </w:rPr>
              <w:t>26.2 Min</w:t>
            </w:r>
          </w:p>
        </w:tc>
        <w:tc>
          <w:tcPr>
            <w:tcW w:w="1979" w:type="pct"/>
          </w:tcPr>
          <w:p w14:paraId="7B21E489" w14:textId="77777777" w:rsidR="00BB6506" w:rsidRPr="00BB6506" w:rsidRDefault="00BB6506" w:rsidP="006C6DD3">
            <w:pPr>
              <w:pStyle w:val="NoSpacing"/>
              <w:jc w:val="center"/>
              <w:rPr>
                <w:rFonts w:ascii="Times New Roman" w:hAnsi="Times New Roman" w:cs="Times New Roman"/>
                <w:sz w:val="24"/>
                <w:szCs w:val="20"/>
              </w:rPr>
            </w:pPr>
            <w:r w:rsidRPr="00BB6506">
              <w:rPr>
                <w:rFonts w:ascii="Times New Roman" w:hAnsi="Times New Roman" w:cs="Times New Roman"/>
                <w:sz w:val="24"/>
                <w:szCs w:val="20"/>
              </w:rPr>
              <w:t>2.5 Min</w:t>
            </w:r>
          </w:p>
        </w:tc>
      </w:tr>
      <w:tr w:rsidR="00BB2C4B" w:rsidRPr="00BB6506" w14:paraId="0818F48A" w14:textId="77777777" w:rsidTr="00311F47">
        <w:trPr>
          <w:trHeight w:hRule="exact" w:val="456"/>
        </w:trPr>
        <w:tc>
          <w:tcPr>
            <w:tcW w:w="1200" w:type="pct"/>
          </w:tcPr>
          <w:p w14:paraId="3C5AB3A9" w14:textId="77777777" w:rsidR="00BB6506" w:rsidRPr="00BB6506" w:rsidRDefault="00BB6506" w:rsidP="00074868">
            <w:pPr>
              <w:pStyle w:val="NoSpacing"/>
              <w:rPr>
                <w:rFonts w:ascii="Times New Roman" w:hAnsi="Times New Roman" w:cs="Times New Roman"/>
                <w:sz w:val="24"/>
                <w:szCs w:val="20"/>
              </w:rPr>
            </w:pPr>
            <w:r w:rsidRPr="00BB6506">
              <w:rPr>
                <w:rFonts w:ascii="Times New Roman" w:hAnsi="Times New Roman" w:cs="Times New Roman"/>
                <w:sz w:val="24"/>
                <w:szCs w:val="20"/>
              </w:rPr>
              <w:t>EMR Data Clerks</w:t>
            </w:r>
          </w:p>
        </w:tc>
        <w:tc>
          <w:tcPr>
            <w:tcW w:w="1821" w:type="pct"/>
          </w:tcPr>
          <w:p w14:paraId="7EAB2791" w14:textId="77777777" w:rsidR="00BB6506" w:rsidRPr="00BB6506" w:rsidRDefault="00BB6506" w:rsidP="006C6DD3">
            <w:pPr>
              <w:pStyle w:val="NoSpacing"/>
              <w:jc w:val="center"/>
              <w:rPr>
                <w:rFonts w:ascii="Times New Roman" w:hAnsi="Times New Roman" w:cs="Times New Roman"/>
                <w:sz w:val="24"/>
                <w:szCs w:val="20"/>
              </w:rPr>
            </w:pPr>
            <w:r w:rsidRPr="00BB6506">
              <w:rPr>
                <w:rFonts w:ascii="Times New Roman" w:hAnsi="Times New Roman" w:cs="Times New Roman"/>
                <w:sz w:val="24"/>
                <w:szCs w:val="20"/>
              </w:rPr>
              <w:t>24.6 Min</w:t>
            </w:r>
          </w:p>
        </w:tc>
        <w:tc>
          <w:tcPr>
            <w:tcW w:w="1979" w:type="pct"/>
          </w:tcPr>
          <w:p w14:paraId="0719E954" w14:textId="77777777" w:rsidR="00BB6506" w:rsidRPr="00BB6506" w:rsidRDefault="00BB6506" w:rsidP="006C6DD3">
            <w:pPr>
              <w:pStyle w:val="NoSpacing"/>
              <w:jc w:val="center"/>
              <w:rPr>
                <w:rFonts w:ascii="Times New Roman" w:hAnsi="Times New Roman" w:cs="Times New Roman"/>
                <w:sz w:val="24"/>
                <w:szCs w:val="20"/>
              </w:rPr>
            </w:pPr>
            <w:r w:rsidRPr="00BB6506">
              <w:rPr>
                <w:rFonts w:ascii="Times New Roman" w:hAnsi="Times New Roman" w:cs="Times New Roman"/>
                <w:sz w:val="24"/>
                <w:szCs w:val="20"/>
              </w:rPr>
              <w:t>2.2 Min</w:t>
            </w:r>
          </w:p>
        </w:tc>
      </w:tr>
      <w:tr w:rsidR="00BB2C4B" w:rsidRPr="00BB6506" w14:paraId="5E15DF5F" w14:textId="77777777" w:rsidTr="00311F47">
        <w:trPr>
          <w:trHeight w:hRule="exact" w:val="456"/>
        </w:trPr>
        <w:tc>
          <w:tcPr>
            <w:tcW w:w="1200" w:type="pct"/>
          </w:tcPr>
          <w:p w14:paraId="406A0E60" w14:textId="77777777" w:rsidR="00BB6506" w:rsidRPr="00BB6506" w:rsidRDefault="00BB6506" w:rsidP="00074868">
            <w:pPr>
              <w:pStyle w:val="NoSpacing"/>
              <w:rPr>
                <w:rFonts w:ascii="Times New Roman" w:hAnsi="Times New Roman" w:cs="Times New Roman"/>
                <w:sz w:val="24"/>
                <w:szCs w:val="20"/>
              </w:rPr>
            </w:pPr>
            <w:r w:rsidRPr="00BB6506">
              <w:rPr>
                <w:rFonts w:ascii="Times New Roman" w:hAnsi="Times New Roman" w:cs="Times New Roman"/>
                <w:sz w:val="24"/>
                <w:szCs w:val="20"/>
              </w:rPr>
              <w:t>Administrative Staff</w:t>
            </w:r>
          </w:p>
        </w:tc>
        <w:tc>
          <w:tcPr>
            <w:tcW w:w="1821" w:type="pct"/>
          </w:tcPr>
          <w:p w14:paraId="3FB65437" w14:textId="77777777" w:rsidR="00BB6506" w:rsidRPr="00BB6506" w:rsidRDefault="00BB6506" w:rsidP="006C6DD3">
            <w:pPr>
              <w:pStyle w:val="NoSpacing"/>
              <w:jc w:val="center"/>
              <w:rPr>
                <w:rFonts w:ascii="Times New Roman" w:hAnsi="Times New Roman" w:cs="Times New Roman"/>
                <w:sz w:val="24"/>
                <w:szCs w:val="20"/>
              </w:rPr>
            </w:pPr>
            <w:r w:rsidRPr="00BB6506">
              <w:rPr>
                <w:rFonts w:ascii="Times New Roman" w:hAnsi="Times New Roman" w:cs="Times New Roman"/>
                <w:sz w:val="24"/>
                <w:szCs w:val="20"/>
              </w:rPr>
              <w:t>25.0 Min</w:t>
            </w:r>
          </w:p>
        </w:tc>
        <w:tc>
          <w:tcPr>
            <w:tcW w:w="1979" w:type="pct"/>
          </w:tcPr>
          <w:p w14:paraId="50C98591" w14:textId="77777777" w:rsidR="00BB6506" w:rsidRPr="00BB6506" w:rsidRDefault="00BB6506" w:rsidP="006C6DD3">
            <w:pPr>
              <w:pStyle w:val="NoSpacing"/>
              <w:jc w:val="center"/>
              <w:rPr>
                <w:rFonts w:ascii="Times New Roman" w:hAnsi="Times New Roman" w:cs="Times New Roman"/>
                <w:sz w:val="24"/>
                <w:szCs w:val="20"/>
              </w:rPr>
            </w:pPr>
            <w:r w:rsidRPr="00BB6506">
              <w:rPr>
                <w:rFonts w:ascii="Times New Roman" w:hAnsi="Times New Roman" w:cs="Times New Roman"/>
                <w:sz w:val="24"/>
                <w:szCs w:val="20"/>
              </w:rPr>
              <w:t>2.4 Min</w:t>
            </w:r>
          </w:p>
        </w:tc>
      </w:tr>
    </w:tbl>
    <w:p w14:paraId="1F21804D" w14:textId="6343D99F" w:rsidR="007F44E3" w:rsidRDefault="006C6DD3" w:rsidP="00311F47">
      <w:pPr>
        <w:pStyle w:val="Heading2"/>
        <w:spacing w:before="0" w:line="360" w:lineRule="auto"/>
        <w:rPr>
          <w:rFonts w:ascii="Times New Roman" w:hAnsi="Times New Roman" w:cs="Times New Roman"/>
          <w:sz w:val="32"/>
          <w:szCs w:val="32"/>
        </w:rPr>
      </w:pPr>
      <w:r w:rsidRPr="006C6DD3">
        <w:rPr>
          <w:rFonts w:ascii="Times New Roman" w:hAnsi="Times New Roman" w:cs="Times New Roman"/>
          <w:sz w:val="32"/>
          <w:szCs w:val="32"/>
        </w:rPr>
        <w:lastRenderedPageBreak/>
        <w:t>User Satisfaction and Perceived Usability score</w:t>
      </w:r>
    </w:p>
    <w:p w14:paraId="101C7ABE" w14:textId="0B0FDE4A" w:rsidR="006C6DD3" w:rsidRPr="007F44E3" w:rsidRDefault="00311F47" w:rsidP="007F44E3">
      <w:pPr>
        <w:pStyle w:val="NoSpacing"/>
        <w:spacing w:line="360" w:lineRule="auto"/>
        <w:jc w:val="both"/>
        <w:rPr>
          <w:rFonts w:ascii="Times New Roman" w:hAnsi="Times New Roman" w:cs="Times New Roman"/>
          <w:sz w:val="24"/>
          <w:szCs w:val="24"/>
        </w:rPr>
      </w:pPr>
      <w:r w:rsidRPr="007F44E3">
        <w:rPr>
          <w:rFonts w:ascii="Times New Roman" w:hAnsi="Times New Roman" w:cs="Times New Roman"/>
          <w:b/>
          <w:noProof/>
          <w:color w:val="000000" w:themeColor="text1"/>
          <w:sz w:val="28"/>
          <w:szCs w:val="28"/>
          <w:lang w:val="en-IN" w:eastAsia="en-IN"/>
        </w:rPr>
        <w:drawing>
          <wp:anchor distT="0" distB="0" distL="114300" distR="114300" simplePos="0" relativeHeight="251667968" behindDoc="1" locked="0" layoutInCell="1" allowOverlap="1" wp14:anchorId="21C3FC96" wp14:editId="61A18489">
            <wp:simplePos x="0" y="0"/>
            <wp:positionH relativeFrom="margin">
              <wp:posOffset>-267970</wp:posOffset>
            </wp:positionH>
            <wp:positionV relativeFrom="page">
              <wp:posOffset>2559050</wp:posOffset>
            </wp:positionV>
            <wp:extent cx="5383530" cy="2870200"/>
            <wp:effectExtent l="0" t="0" r="7620" b="6350"/>
            <wp:wrapTight wrapText="bothSides">
              <wp:wrapPolygon edited="0">
                <wp:start x="0" y="0"/>
                <wp:lineTo x="0" y="21504"/>
                <wp:lineTo x="21554" y="21504"/>
                <wp:lineTo x="21554" y="0"/>
                <wp:lineTo x="0" y="0"/>
              </wp:wrapPolygon>
            </wp:wrapTight>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6C6DD3" w:rsidRPr="007F44E3">
        <w:rPr>
          <w:rFonts w:ascii="Times New Roman" w:hAnsi="Times New Roman" w:cs="Times New Roman"/>
          <w:sz w:val="24"/>
          <w:szCs w:val="24"/>
        </w:rPr>
        <w:t xml:space="preserve">Among 100 healthcare providers surveyed, overall satisfaction with the EMR system was high, with a mean score of 4.2 (SD=0.9) out of 5. A strong majority agreed or strongly agreed that the EMR improves the quality of patient records (87%) and is easy to use (80%). Most users also felt the system saves time (75%) and would recommend it to other hospitals (84%) </w:t>
      </w:r>
      <w:r w:rsidR="006C6DD3" w:rsidRPr="007F44E3">
        <w:rPr>
          <w:rFonts w:ascii="Times New Roman" w:hAnsi="Times New Roman" w:cs="Times New Roman"/>
          <w:b/>
          <w:bCs/>
          <w:sz w:val="24"/>
          <w:szCs w:val="24"/>
        </w:rPr>
        <w:t>(</w:t>
      </w:r>
      <w:r w:rsidR="007F44E3" w:rsidRPr="007F44E3">
        <w:rPr>
          <w:rFonts w:ascii="Times New Roman" w:hAnsi="Times New Roman" w:cs="Times New Roman"/>
          <w:b/>
          <w:bCs/>
          <w:sz w:val="24"/>
          <w:szCs w:val="24"/>
        </w:rPr>
        <w:t>Figure 1</w:t>
      </w:r>
      <w:r w:rsidR="006C6DD3" w:rsidRPr="007F44E3">
        <w:rPr>
          <w:rFonts w:ascii="Times New Roman" w:hAnsi="Times New Roman" w:cs="Times New Roman"/>
          <w:b/>
          <w:bCs/>
          <w:sz w:val="24"/>
          <w:szCs w:val="24"/>
        </w:rPr>
        <w:t>)</w:t>
      </w:r>
      <w:r w:rsidR="006C6DD3" w:rsidRPr="007F44E3">
        <w:rPr>
          <w:rFonts w:ascii="Times New Roman" w:hAnsi="Times New Roman" w:cs="Times New Roman"/>
          <w:sz w:val="24"/>
          <w:szCs w:val="24"/>
        </w:rPr>
        <w:t>.</w:t>
      </w:r>
    </w:p>
    <w:p w14:paraId="330A69C1" w14:textId="6B99B6F8" w:rsidR="00AA54E9" w:rsidRPr="00311F47" w:rsidRDefault="007F44E3" w:rsidP="00311F47">
      <w:pPr>
        <w:pStyle w:val="Caption"/>
        <w:rPr>
          <w:rFonts w:ascii="Times New Roman" w:hAnsi="Times New Roman" w:cs="Times New Roman"/>
          <w:sz w:val="24"/>
          <w:szCs w:val="24"/>
        </w:rPr>
      </w:pPr>
      <w:r w:rsidRPr="007F44E3">
        <w:rPr>
          <w:rFonts w:ascii="Times New Roman" w:hAnsi="Times New Roman" w:cs="Times New Roman"/>
          <w:sz w:val="24"/>
          <w:szCs w:val="24"/>
        </w:rPr>
        <w:t xml:space="preserve">Figure </w:t>
      </w:r>
      <w:r w:rsidRPr="007F44E3">
        <w:rPr>
          <w:rFonts w:ascii="Times New Roman" w:hAnsi="Times New Roman" w:cs="Times New Roman"/>
          <w:sz w:val="24"/>
          <w:szCs w:val="24"/>
        </w:rPr>
        <w:fldChar w:fldCharType="begin"/>
      </w:r>
      <w:r w:rsidRPr="007F44E3">
        <w:rPr>
          <w:rFonts w:ascii="Times New Roman" w:hAnsi="Times New Roman" w:cs="Times New Roman"/>
          <w:sz w:val="24"/>
          <w:szCs w:val="24"/>
        </w:rPr>
        <w:instrText xml:space="preserve"> SEQ Figure \* ARABIC </w:instrText>
      </w:r>
      <w:r w:rsidRPr="007F44E3">
        <w:rPr>
          <w:rFonts w:ascii="Times New Roman" w:hAnsi="Times New Roman" w:cs="Times New Roman"/>
          <w:sz w:val="24"/>
          <w:szCs w:val="24"/>
        </w:rPr>
        <w:fldChar w:fldCharType="separate"/>
      </w:r>
      <w:r w:rsidRPr="007F44E3">
        <w:rPr>
          <w:rFonts w:ascii="Times New Roman" w:hAnsi="Times New Roman" w:cs="Times New Roman"/>
          <w:noProof/>
          <w:sz w:val="24"/>
          <w:szCs w:val="24"/>
        </w:rPr>
        <w:t>1</w:t>
      </w:r>
      <w:r w:rsidRPr="007F44E3">
        <w:rPr>
          <w:rFonts w:ascii="Times New Roman" w:hAnsi="Times New Roman" w:cs="Times New Roman"/>
          <w:sz w:val="24"/>
          <w:szCs w:val="24"/>
        </w:rPr>
        <w:fldChar w:fldCharType="end"/>
      </w:r>
      <w:r w:rsidRPr="007F44E3">
        <w:rPr>
          <w:rFonts w:ascii="Times New Roman" w:hAnsi="Times New Roman" w:cs="Times New Roman"/>
          <w:sz w:val="24"/>
          <w:szCs w:val="24"/>
        </w:rPr>
        <w:t>: Overall satisfaction score with the EMR system (n=100), April 2025</w:t>
      </w:r>
    </w:p>
    <w:p w14:paraId="4C4CDA88" w14:textId="5F6B0FDB" w:rsidR="007F44E3" w:rsidRDefault="00AA54E9" w:rsidP="00AA54E9">
      <w:pPr>
        <w:pStyle w:val="Caption"/>
        <w:rPr>
          <w:rFonts w:ascii="Times New Roman" w:hAnsi="Times New Roman" w:cs="Times New Roman"/>
          <w:sz w:val="24"/>
          <w:szCs w:val="24"/>
        </w:rPr>
      </w:pPr>
      <w:r w:rsidRPr="00AA54E9">
        <w:rPr>
          <w:rFonts w:ascii="Times New Roman" w:hAnsi="Times New Roman" w:cs="Times New Roman"/>
          <w:sz w:val="24"/>
          <w:szCs w:val="24"/>
        </w:rPr>
        <w:t xml:space="preserve">Table </w:t>
      </w:r>
      <w:r w:rsidRPr="00AA54E9">
        <w:rPr>
          <w:rFonts w:ascii="Times New Roman" w:hAnsi="Times New Roman" w:cs="Times New Roman"/>
          <w:sz w:val="24"/>
          <w:szCs w:val="24"/>
        </w:rPr>
        <w:fldChar w:fldCharType="begin"/>
      </w:r>
      <w:r w:rsidRPr="00AA54E9">
        <w:rPr>
          <w:rFonts w:ascii="Times New Roman" w:hAnsi="Times New Roman" w:cs="Times New Roman"/>
          <w:sz w:val="24"/>
          <w:szCs w:val="24"/>
        </w:rPr>
        <w:instrText xml:space="preserve"> SEQ Table \* ARABIC </w:instrText>
      </w:r>
      <w:r w:rsidRPr="00AA54E9">
        <w:rPr>
          <w:rFonts w:ascii="Times New Roman" w:hAnsi="Times New Roman" w:cs="Times New Roman"/>
          <w:sz w:val="24"/>
          <w:szCs w:val="24"/>
        </w:rPr>
        <w:fldChar w:fldCharType="separate"/>
      </w:r>
      <w:r w:rsidR="00457AC7">
        <w:rPr>
          <w:rFonts w:ascii="Times New Roman" w:hAnsi="Times New Roman" w:cs="Times New Roman"/>
          <w:noProof/>
          <w:sz w:val="24"/>
          <w:szCs w:val="24"/>
        </w:rPr>
        <w:t>9</w:t>
      </w:r>
      <w:r w:rsidRPr="00AA54E9">
        <w:rPr>
          <w:rFonts w:ascii="Times New Roman" w:hAnsi="Times New Roman" w:cs="Times New Roman"/>
          <w:sz w:val="24"/>
          <w:szCs w:val="24"/>
        </w:rPr>
        <w:fldChar w:fldCharType="end"/>
      </w:r>
      <w:r w:rsidRPr="00AA54E9">
        <w:rPr>
          <w:rFonts w:ascii="Times New Roman" w:hAnsi="Times New Roman" w:cs="Times New Roman"/>
          <w:sz w:val="24"/>
          <w:szCs w:val="24"/>
        </w:rPr>
        <w:t>: User satisfaction and perceived usability score (n = 100), April 2025.</w:t>
      </w:r>
    </w:p>
    <w:tbl>
      <w:tblPr>
        <w:tblW w:w="6380" w:type="pct"/>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49"/>
        <w:gridCol w:w="1287"/>
        <w:gridCol w:w="1064"/>
        <w:gridCol w:w="1113"/>
        <w:gridCol w:w="1309"/>
        <w:gridCol w:w="1079"/>
        <w:gridCol w:w="879"/>
        <w:gridCol w:w="1157"/>
      </w:tblGrid>
      <w:tr w:rsidR="00AA54E9" w:rsidRPr="00311F47" w14:paraId="62321597" w14:textId="77777777" w:rsidTr="00311F47">
        <w:trPr>
          <w:trHeight w:hRule="exact" w:val="757"/>
        </w:trPr>
        <w:tc>
          <w:tcPr>
            <w:tcW w:w="1427" w:type="pct"/>
          </w:tcPr>
          <w:p w14:paraId="46EFE0FF"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Usability and Satisfaction Indicator</w:t>
            </w:r>
          </w:p>
        </w:tc>
        <w:tc>
          <w:tcPr>
            <w:tcW w:w="583" w:type="pct"/>
          </w:tcPr>
          <w:p w14:paraId="7B976DED" w14:textId="77777777" w:rsidR="00AA54E9" w:rsidRPr="00311F47" w:rsidRDefault="00AA54E9" w:rsidP="00311F47">
            <w:pPr>
              <w:pStyle w:val="NoSpacing"/>
              <w:rPr>
                <w:rFonts w:ascii="Times New Roman" w:hAnsi="Times New Roman" w:cs="Times New Roman"/>
                <w:b/>
                <w:bCs/>
              </w:rPr>
            </w:pPr>
            <w:r w:rsidRPr="00311F47">
              <w:rPr>
                <w:rFonts w:ascii="Times New Roman" w:hAnsi="Times New Roman" w:cs="Times New Roman"/>
                <w:b/>
                <w:bCs/>
                <w:w w:val="95"/>
              </w:rPr>
              <w:t xml:space="preserve">Strongly </w:t>
            </w:r>
            <w:r w:rsidRPr="00311F47">
              <w:rPr>
                <w:rFonts w:ascii="Times New Roman" w:hAnsi="Times New Roman" w:cs="Times New Roman"/>
                <w:b/>
                <w:bCs/>
              </w:rPr>
              <w:t>Agree # (%)</w:t>
            </w:r>
          </w:p>
        </w:tc>
        <w:tc>
          <w:tcPr>
            <w:tcW w:w="482" w:type="pct"/>
          </w:tcPr>
          <w:p w14:paraId="7B610E63" w14:textId="77777777" w:rsidR="00AA54E9" w:rsidRPr="00311F47" w:rsidRDefault="00AA54E9" w:rsidP="00311F47">
            <w:pPr>
              <w:pStyle w:val="NoSpacing"/>
              <w:rPr>
                <w:rFonts w:ascii="Times New Roman" w:hAnsi="Times New Roman" w:cs="Times New Roman"/>
                <w:b/>
                <w:bCs/>
              </w:rPr>
            </w:pPr>
            <w:r w:rsidRPr="00311F47">
              <w:rPr>
                <w:rFonts w:ascii="Times New Roman" w:hAnsi="Times New Roman" w:cs="Times New Roman"/>
                <w:b/>
                <w:bCs/>
              </w:rPr>
              <w:t>Agree # (%)</w:t>
            </w:r>
          </w:p>
        </w:tc>
        <w:tc>
          <w:tcPr>
            <w:tcW w:w="504" w:type="pct"/>
          </w:tcPr>
          <w:p w14:paraId="5571DE61" w14:textId="77777777" w:rsidR="00AA54E9" w:rsidRPr="00311F47" w:rsidRDefault="00AA54E9" w:rsidP="00311F47">
            <w:pPr>
              <w:pStyle w:val="NoSpacing"/>
              <w:rPr>
                <w:rFonts w:ascii="Times New Roman" w:hAnsi="Times New Roman" w:cs="Times New Roman"/>
                <w:b/>
                <w:bCs/>
              </w:rPr>
            </w:pPr>
            <w:r w:rsidRPr="00311F47">
              <w:rPr>
                <w:rFonts w:ascii="Times New Roman" w:hAnsi="Times New Roman" w:cs="Times New Roman"/>
                <w:b/>
                <w:bCs/>
              </w:rPr>
              <w:t>Neutral</w:t>
            </w:r>
          </w:p>
          <w:p w14:paraId="0C6D172B" w14:textId="77777777" w:rsidR="00AA54E9" w:rsidRPr="00311F47" w:rsidRDefault="00AA54E9" w:rsidP="00311F47">
            <w:pPr>
              <w:pStyle w:val="NoSpacing"/>
              <w:rPr>
                <w:rFonts w:ascii="Times New Roman" w:hAnsi="Times New Roman" w:cs="Times New Roman"/>
                <w:b/>
                <w:bCs/>
              </w:rPr>
            </w:pPr>
            <w:r w:rsidRPr="00311F47">
              <w:rPr>
                <w:rFonts w:ascii="Times New Roman" w:hAnsi="Times New Roman" w:cs="Times New Roman"/>
                <w:b/>
                <w:bCs/>
              </w:rPr>
              <w:t># (%)</w:t>
            </w:r>
          </w:p>
        </w:tc>
        <w:tc>
          <w:tcPr>
            <w:tcW w:w="593" w:type="pct"/>
          </w:tcPr>
          <w:p w14:paraId="501E7DA0" w14:textId="77777777" w:rsidR="00AA54E9" w:rsidRPr="00311F47" w:rsidRDefault="00AA54E9" w:rsidP="00311F47">
            <w:pPr>
              <w:pStyle w:val="NoSpacing"/>
              <w:rPr>
                <w:rFonts w:ascii="Times New Roman" w:hAnsi="Times New Roman" w:cs="Times New Roman"/>
                <w:b/>
                <w:bCs/>
              </w:rPr>
            </w:pPr>
            <w:r w:rsidRPr="00311F47">
              <w:rPr>
                <w:rFonts w:ascii="Times New Roman" w:hAnsi="Times New Roman" w:cs="Times New Roman"/>
                <w:b/>
                <w:bCs/>
              </w:rPr>
              <w:t>Disagree</w:t>
            </w:r>
          </w:p>
          <w:p w14:paraId="3CC63506" w14:textId="77777777" w:rsidR="00AA54E9" w:rsidRPr="00311F47" w:rsidRDefault="00AA54E9" w:rsidP="00311F47">
            <w:pPr>
              <w:pStyle w:val="NoSpacing"/>
              <w:rPr>
                <w:rFonts w:ascii="Times New Roman" w:hAnsi="Times New Roman" w:cs="Times New Roman"/>
                <w:b/>
                <w:bCs/>
              </w:rPr>
            </w:pPr>
            <w:r w:rsidRPr="00311F47">
              <w:rPr>
                <w:rFonts w:ascii="Times New Roman" w:hAnsi="Times New Roman" w:cs="Times New Roman"/>
                <w:b/>
                <w:bCs/>
              </w:rPr>
              <w:t># (%)</w:t>
            </w:r>
          </w:p>
        </w:tc>
        <w:tc>
          <w:tcPr>
            <w:tcW w:w="489" w:type="pct"/>
          </w:tcPr>
          <w:p w14:paraId="1AECEF1D" w14:textId="77777777" w:rsidR="00AA54E9" w:rsidRPr="00311F47" w:rsidRDefault="00AA54E9" w:rsidP="00311F47">
            <w:pPr>
              <w:pStyle w:val="NoSpacing"/>
              <w:rPr>
                <w:rFonts w:ascii="Times New Roman" w:hAnsi="Times New Roman" w:cs="Times New Roman"/>
                <w:b/>
                <w:bCs/>
              </w:rPr>
            </w:pPr>
            <w:r w:rsidRPr="00311F47">
              <w:rPr>
                <w:rFonts w:ascii="Times New Roman" w:hAnsi="Times New Roman" w:cs="Times New Roman"/>
                <w:b/>
                <w:bCs/>
              </w:rPr>
              <w:t xml:space="preserve">Strongly </w:t>
            </w:r>
            <w:r w:rsidRPr="00311F47">
              <w:rPr>
                <w:rFonts w:ascii="Times New Roman" w:hAnsi="Times New Roman" w:cs="Times New Roman"/>
                <w:b/>
                <w:bCs/>
                <w:w w:val="95"/>
              </w:rPr>
              <w:t>Disagree</w:t>
            </w:r>
          </w:p>
          <w:p w14:paraId="0E9DED67" w14:textId="77777777" w:rsidR="00AA54E9" w:rsidRPr="00311F47" w:rsidRDefault="00AA54E9" w:rsidP="00311F47">
            <w:pPr>
              <w:pStyle w:val="NoSpacing"/>
              <w:rPr>
                <w:rFonts w:ascii="Times New Roman" w:hAnsi="Times New Roman" w:cs="Times New Roman"/>
                <w:b/>
                <w:bCs/>
              </w:rPr>
            </w:pPr>
            <w:r w:rsidRPr="00311F47">
              <w:rPr>
                <w:rFonts w:ascii="Times New Roman" w:hAnsi="Times New Roman" w:cs="Times New Roman"/>
                <w:b/>
                <w:bCs/>
              </w:rPr>
              <w:t># (%)</w:t>
            </w:r>
          </w:p>
        </w:tc>
        <w:tc>
          <w:tcPr>
            <w:tcW w:w="398" w:type="pct"/>
          </w:tcPr>
          <w:p w14:paraId="5BA92EEE" w14:textId="77777777" w:rsidR="00AA54E9" w:rsidRPr="00311F47" w:rsidRDefault="00AA54E9" w:rsidP="00311F47">
            <w:pPr>
              <w:pStyle w:val="NoSpacing"/>
              <w:rPr>
                <w:rFonts w:ascii="Times New Roman" w:hAnsi="Times New Roman" w:cs="Times New Roman"/>
                <w:b/>
                <w:bCs/>
              </w:rPr>
            </w:pPr>
            <w:r w:rsidRPr="00311F47">
              <w:rPr>
                <w:rFonts w:ascii="Times New Roman" w:hAnsi="Times New Roman" w:cs="Times New Roman"/>
                <w:b/>
                <w:bCs/>
                <w:w w:val="95"/>
              </w:rPr>
              <w:t xml:space="preserve">Mean </w:t>
            </w:r>
            <w:r w:rsidRPr="00311F47">
              <w:rPr>
                <w:rFonts w:ascii="Times New Roman" w:hAnsi="Times New Roman" w:cs="Times New Roman"/>
                <w:b/>
                <w:bCs/>
              </w:rPr>
              <w:t>Score (SD)</w:t>
            </w:r>
          </w:p>
        </w:tc>
        <w:tc>
          <w:tcPr>
            <w:tcW w:w="525" w:type="pct"/>
          </w:tcPr>
          <w:p w14:paraId="047A483E" w14:textId="77777777" w:rsidR="00AA54E9" w:rsidRPr="00311F47" w:rsidRDefault="00AA54E9" w:rsidP="00311F47">
            <w:pPr>
              <w:pStyle w:val="NoSpacing"/>
              <w:rPr>
                <w:rFonts w:ascii="Times New Roman" w:hAnsi="Times New Roman" w:cs="Times New Roman"/>
                <w:b/>
                <w:bCs/>
              </w:rPr>
            </w:pPr>
            <w:r w:rsidRPr="00311F47">
              <w:rPr>
                <w:rFonts w:ascii="Times New Roman" w:hAnsi="Times New Roman" w:cs="Times New Roman"/>
                <w:b/>
                <w:bCs/>
              </w:rPr>
              <w:t>Median</w:t>
            </w:r>
            <w:r w:rsidRPr="00311F47">
              <w:rPr>
                <w:rFonts w:ascii="Times New Roman" w:hAnsi="Times New Roman" w:cs="Times New Roman"/>
                <w:b/>
                <w:bCs/>
                <w:w w:val="99"/>
              </w:rPr>
              <w:t xml:space="preserve"> </w:t>
            </w:r>
            <w:r w:rsidRPr="00311F47">
              <w:rPr>
                <w:rFonts w:ascii="Times New Roman" w:hAnsi="Times New Roman" w:cs="Times New Roman"/>
                <w:b/>
                <w:bCs/>
              </w:rPr>
              <w:t>(IQR)</w:t>
            </w:r>
          </w:p>
        </w:tc>
      </w:tr>
      <w:tr w:rsidR="00AA54E9" w:rsidRPr="00311F47" w14:paraId="07D4BF8E" w14:textId="77777777" w:rsidTr="00311F47">
        <w:trPr>
          <w:trHeight w:hRule="exact" w:val="385"/>
        </w:trPr>
        <w:tc>
          <w:tcPr>
            <w:tcW w:w="1427" w:type="pct"/>
          </w:tcPr>
          <w:p w14:paraId="36731BFF"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The EMR system is easy to use.</w:t>
            </w:r>
          </w:p>
        </w:tc>
        <w:tc>
          <w:tcPr>
            <w:tcW w:w="583" w:type="pct"/>
          </w:tcPr>
          <w:p w14:paraId="7905CCD1"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38 (38.0%)</w:t>
            </w:r>
          </w:p>
        </w:tc>
        <w:tc>
          <w:tcPr>
            <w:tcW w:w="482" w:type="pct"/>
          </w:tcPr>
          <w:p w14:paraId="6E8F5D31"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42 (42.0%)</w:t>
            </w:r>
          </w:p>
        </w:tc>
        <w:tc>
          <w:tcPr>
            <w:tcW w:w="504" w:type="pct"/>
          </w:tcPr>
          <w:p w14:paraId="0CF716F7"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12(12.0%)</w:t>
            </w:r>
          </w:p>
        </w:tc>
        <w:tc>
          <w:tcPr>
            <w:tcW w:w="593" w:type="pct"/>
          </w:tcPr>
          <w:p w14:paraId="7E38C670"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6 (6.0%)</w:t>
            </w:r>
          </w:p>
        </w:tc>
        <w:tc>
          <w:tcPr>
            <w:tcW w:w="489" w:type="pct"/>
          </w:tcPr>
          <w:p w14:paraId="6321A62E"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2 (2.0%)</w:t>
            </w:r>
          </w:p>
        </w:tc>
        <w:tc>
          <w:tcPr>
            <w:tcW w:w="398" w:type="pct"/>
          </w:tcPr>
          <w:p w14:paraId="68193C45" w14:textId="5E5E9055"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4.1(±0.8)</w:t>
            </w:r>
          </w:p>
        </w:tc>
        <w:tc>
          <w:tcPr>
            <w:tcW w:w="525" w:type="pct"/>
          </w:tcPr>
          <w:p w14:paraId="2B2A10D7"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4.0 (4.0-5.0)</w:t>
            </w:r>
          </w:p>
        </w:tc>
      </w:tr>
      <w:tr w:rsidR="00AA54E9" w:rsidRPr="00311F47" w14:paraId="7052812A" w14:textId="77777777" w:rsidTr="00311F47">
        <w:trPr>
          <w:trHeight w:hRule="exact" w:val="599"/>
        </w:trPr>
        <w:tc>
          <w:tcPr>
            <w:tcW w:w="1427" w:type="pct"/>
          </w:tcPr>
          <w:p w14:paraId="07C56DF3"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The EMR saves time in documentation.</w:t>
            </w:r>
          </w:p>
        </w:tc>
        <w:tc>
          <w:tcPr>
            <w:tcW w:w="583" w:type="pct"/>
          </w:tcPr>
          <w:p w14:paraId="3C17C211"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30 (30.0%)</w:t>
            </w:r>
          </w:p>
        </w:tc>
        <w:tc>
          <w:tcPr>
            <w:tcW w:w="482" w:type="pct"/>
          </w:tcPr>
          <w:p w14:paraId="767CE841"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45 (45.0%)</w:t>
            </w:r>
          </w:p>
        </w:tc>
        <w:tc>
          <w:tcPr>
            <w:tcW w:w="504" w:type="pct"/>
          </w:tcPr>
          <w:p w14:paraId="30E6FCE6"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15(15.0%)</w:t>
            </w:r>
          </w:p>
        </w:tc>
        <w:tc>
          <w:tcPr>
            <w:tcW w:w="593" w:type="pct"/>
          </w:tcPr>
          <w:p w14:paraId="2880E3FD"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7 (7.0%)</w:t>
            </w:r>
          </w:p>
        </w:tc>
        <w:tc>
          <w:tcPr>
            <w:tcW w:w="489" w:type="pct"/>
          </w:tcPr>
          <w:p w14:paraId="73B731FB"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3 (3.0%)</w:t>
            </w:r>
          </w:p>
        </w:tc>
        <w:tc>
          <w:tcPr>
            <w:tcW w:w="398" w:type="pct"/>
          </w:tcPr>
          <w:p w14:paraId="2623087E" w14:textId="6CD3EF68"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4.0(±0.9)</w:t>
            </w:r>
          </w:p>
        </w:tc>
        <w:tc>
          <w:tcPr>
            <w:tcW w:w="525" w:type="pct"/>
          </w:tcPr>
          <w:p w14:paraId="29099980"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4.0 (4.0-5.0)</w:t>
            </w:r>
          </w:p>
        </w:tc>
      </w:tr>
      <w:tr w:rsidR="00AA54E9" w:rsidRPr="00311F47" w14:paraId="5C3CBCB6" w14:textId="77777777" w:rsidTr="00311F47">
        <w:trPr>
          <w:trHeight w:hRule="exact" w:val="532"/>
        </w:trPr>
        <w:tc>
          <w:tcPr>
            <w:tcW w:w="1427" w:type="pct"/>
          </w:tcPr>
          <w:p w14:paraId="283214E8"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The EMR improves the quality of patient records.</w:t>
            </w:r>
          </w:p>
        </w:tc>
        <w:tc>
          <w:tcPr>
            <w:tcW w:w="583" w:type="pct"/>
          </w:tcPr>
          <w:p w14:paraId="2458CA72"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40 (40.0%)</w:t>
            </w:r>
          </w:p>
        </w:tc>
        <w:tc>
          <w:tcPr>
            <w:tcW w:w="482" w:type="pct"/>
          </w:tcPr>
          <w:p w14:paraId="7D5B39CC"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47 (47.0%)</w:t>
            </w:r>
          </w:p>
        </w:tc>
        <w:tc>
          <w:tcPr>
            <w:tcW w:w="504" w:type="pct"/>
          </w:tcPr>
          <w:p w14:paraId="2FC544C4"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8 (8.0%)</w:t>
            </w:r>
          </w:p>
        </w:tc>
        <w:tc>
          <w:tcPr>
            <w:tcW w:w="593" w:type="pct"/>
          </w:tcPr>
          <w:p w14:paraId="3DEBDE35"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4 (4.0%)</w:t>
            </w:r>
          </w:p>
        </w:tc>
        <w:tc>
          <w:tcPr>
            <w:tcW w:w="489" w:type="pct"/>
          </w:tcPr>
          <w:p w14:paraId="1CB86A47"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1 (1.0%)</w:t>
            </w:r>
          </w:p>
        </w:tc>
        <w:tc>
          <w:tcPr>
            <w:tcW w:w="398" w:type="pct"/>
          </w:tcPr>
          <w:p w14:paraId="34046CAB" w14:textId="19946384"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4.3(±0.7)</w:t>
            </w:r>
          </w:p>
        </w:tc>
        <w:tc>
          <w:tcPr>
            <w:tcW w:w="525" w:type="pct"/>
          </w:tcPr>
          <w:p w14:paraId="28C9AE9E"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5.0 (4.0-5.0)</w:t>
            </w:r>
          </w:p>
        </w:tc>
      </w:tr>
      <w:tr w:rsidR="00AA54E9" w:rsidRPr="00311F47" w14:paraId="3C5F882D" w14:textId="77777777" w:rsidTr="00311F47">
        <w:trPr>
          <w:trHeight w:hRule="exact" w:val="514"/>
        </w:trPr>
        <w:tc>
          <w:tcPr>
            <w:tcW w:w="1427" w:type="pct"/>
          </w:tcPr>
          <w:p w14:paraId="21207FBD"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I receive adequate technical support when facing EMR issues.</w:t>
            </w:r>
          </w:p>
        </w:tc>
        <w:tc>
          <w:tcPr>
            <w:tcW w:w="583" w:type="pct"/>
          </w:tcPr>
          <w:p w14:paraId="76D14588"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20 (20.0%)</w:t>
            </w:r>
          </w:p>
        </w:tc>
        <w:tc>
          <w:tcPr>
            <w:tcW w:w="482" w:type="pct"/>
          </w:tcPr>
          <w:p w14:paraId="5565645F"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35 (35.0%)</w:t>
            </w:r>
          </w:p>
        </w:tc>
        <w:tc>
          <w:tcPr>
            <w:tcW w:w="504" w:type="pct"/>
          </w:tcPr>
          <w:p w14:paraId="2DC874FE"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25(25.0)</w:t>
            </w:r>
          </w:p>
        </w:tc>
        <w:tc>
          <w:tcPr>
            <w:tcW w:w="593" w:type="pct"/>
          </w:tcPr>
          <w:p w14:paraId="7E3CFE00"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14(14.0%)</w:t>
            </w:r>
          </w:p>
        </w:tc>
        <w:tc>
          <w:tcPr>
            <w:tcW w:w="489" w:type="pct"/>
          </w:tcPr>
          <w:p w14:paraId="04E93C04"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6 (6.0%)</w:t>
            </w:r>
          </w:p>
        </w:tc>
        <w:tc>
          <w:tcPr>
            <w:tcW w:w="398" w:type="pct"/>
          </w:tcPr>
          <w:p w14:paraId="3937AE71" w14:textId="6CBA86CF"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3.5(±1.0)</w:t>
            </w:r>
          </w:p>
        </w:tc>
        <w:tc>
          <w:tcPr>
            <w:tcW w:w="525" w:type="pct"/>
          </w:tcPr>
          <w:p w14:paraId="282C08EF"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4.0 (3.0-4.0)</w:t>
            </w:r>
          </w:p>
        </w:tc>
      </w:tr>
      <w:tr w:rsidR="00AA54E9" w:rsidRPr="00311F47" w14:paraId="02E923B5" w14:textId="77777777" w:rsidTr="00311F47">
        <w:trPr>
          <w:trHeight w:hRule="exact" w:val="514"/>
        </w:trPr>
        <w:tc>
          <w:tcPr>
            <w:tcW w:w="1427" w:type="pct"/>
          </w:tcPr>
          <w:p w14:paraId="37F7E789"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The system is reliable (rarely crashes or freezes).</w:t>
            </w:r>
          </w:p>
        </w:tc>
        <w:tc>
          <w:tcPr>
            <w:tcW w:w="583" w:type="pct"/>
          </w:tcPr>
          <w:p w14:paraId="3C7A4DA8"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22 (22.0%)</w:t>
            </w:r>
          </w:p>
        </w:tc>
        <w:tc>
          <w:tcPr>
            <w:tcW w:w="482" w:type="pct"/>
          </w:tcPr>
          <w:p w14:paraId="3B020C89"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38 (38.0%)</w:t>
            </w:r>
          </w:p>
        </w:tc>
        <w:tc>
          <w:tcPr>
            <w:tcW w:w="504" w:type="pct"/>
          </w:tcPr>
          <w:p w14:paraId="58A7A9D4"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20(20.0%)</w:t>
            </w:r>
          </w:p>
        </w:tc>
        <w:tc>
          <w:tcPr>
            <w:tcW w:w="593" w:type="pct"/>
          </w:tcPr>
          <w:p w14:paraId="332AFD7D"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13(13.0%)</w:t>
            </w:r>
          </w:p>
        </w:tc>
        <w:tc>
          <w:tcPr>
            <w:tcW w:w="489" w:type="pct"/>
          </w:tcPr>
          <w:p w14:paraId="134B653A"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7 (7.0%)</w:t>
            </w:r>
          </w:p>
        </w:tc>
        <w:tc>
          <w:tcPr>
            <w:tcW w:w="398" w:type="pct"/>
          </w:tcPr>
          <w:p w14:paraId="4A31C5A4" w14:textId="4AD29475"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3.6(±1.1)</w:t>
            </w:r>
          </w:p>
        </w:tc>
        <w:tc>
          <w:tcPr>
            <w:tcW w:w="525" w:type="pct"/>
          </w:tcPr>
          <w:p w14:paraId="72780F20"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4.0 (3.0-4.0)</w:t>
            </w:r>
          </w:p>
        </w:tc>
      </w:tr>
      <w:tr w:rsidR="00AA54E9" w:rsidRPr="00311F47" w14:paraId="07DD9B70" w14:textId="77777777" w:rsidTr="00311F47">
        <w:trPr>
          <w:trHeight w:hRule="exact" w:val="537"/>
        </w:trPr>
        <w:tc>
          <w:tcPr>
            <w:tcW w:w="1427" w:type="pct"/>
          </w:tcPr>
          <w:p w14:paraId="450B8B94"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I am satisfied with the EMR system overall.</w:t>
            </w:r>
          </w:p>
        </w:tc>
        <w:tc>
          <w:tcPr>
            <w:tcW w:w="583" w:type="pct"/>
          </w:tcPr>
          <w:p w14:paraId="66F688C7"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35 (35.0%)</w:t>
            </w:r>
          </w:p>
        </w:tc>
        <w:tc>
          <w:tcPr>
            <w:tcW w:w="482" w:type="pct"/>
          </w:tcPr>
          <w:p w14:paraId="1AEA2D3C"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40 (40.0%)</w:t>
            </w:r>
          </w:p>
        </w:tc>
        <w:tc>
          <w:tcPr>
            <w:tcW w:w="504" w:type="pct"/>
          </w:tcPr>
          <w:p w14:paraId="24D622B4"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10(10.0%)</w:t>
            </w:r>
          </w:p>
        </w:tc>
        <w:tc>
          <w:tcPr>
            <w:tcW w:w="593" w:type="pct"/>
          </w:tcPr>
          <w:p w14:paraId="45FE06F1"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9 (9.0%)</w:t>
            </w:r>
          </w:p>
        </w:tc>
        <w:tc>
          <w:tcPr>
            <w:tcW w:w="489" w:type="pct"/>
          </w:tcPr>
          <w:p w14:paraId="3D5D2431"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6 (6.0%)</w:t>
            </w:r>
          </w:p>
        </w:tc>
        <w:tc>
          <w:tcPr>
            <w:tcW w:w="398" w:type="pct"/>
          </w:tcPr>
          <w:p w14:paraId="3DC71E24" w14:textId="0B961DA8"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4.0(±0.9)</w:t>
            </w:r>
          </w:p>
        </w:tc>
        <w:tc>
          <w:tcPr>
            <w:tcW w:w="525" w:type="pct"/>
          </w:tcPr>
          <w:p w14:paraId="1ADC1350"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4.0 (4.0-5.0)</w:t>
            </w:r>
          </w:p>
        </w:tc>
      </w:tr>
      <w:tr w:rsidR="00AA54E9" w:rsidRPr="00311F47" w14:paraId="445ECBDB" w14:textId="77777777" w:rsidTr="00311F47">
        <w:trPr>
          <w:trHeight w:hRule="exact" w:val="758"/>
        </w:trPr>
        <w:tc>
          <w:tcPr>
            <w:tcW w:w="1427" w:type="pct"/>
          </w:tcPr>
          <w:p w14:paraId="5BA0D414"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I would recommend EMR use in other hospitals.</w:t>
            </w:r>
          </w:p>
        </w:tc>
        <w:tc>
          <w:tcPr>
            <w:tcW w:w="583" w:type="pct"/>
          </w:tcPr>
          <w:p w14:paraId="43F4EC8A"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44 (44.0%)</w:t>
            </w:r>
          </w:p>
        </w:tc>
        <w:tc>
          <w:tcPr>
            <w:tcW w:w="482" w:type="pct"/>
          </w:tcPr>
          <w:p w14:paraId="26234BD7"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40 (40.0%)</w:t>
            </w:r>
          </w:p>
        </w:tc>
        <w:tc>
          <w:tcPr>
            <w:tcW w:w="504" w:type="pct"/>
          </w:tcPr>
          <w:p w14:paraId="33214B8D"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8 (8.0%)</w:t>
            </w:r>
          </w:p>
        </w:tc>
        <w:tc>
          <w:tcPr>
            <w:tcW w:w="593" w:type="pct"/>
          </w:tcPr>
          <w:p w14:paraId="1F5C2EE6"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5 (5.0%)</w:t>
            </w:r>
          </w:p>
        </w:tc>
        <w:tc>
          <w:tcPr>
            <w:tcW w:w="489" w:type="pct"/>
          </w:tcPr>
          <w:p w14:paraId="2E7FFCC1"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3 (3.0%)</w:t>
            </w:r>
          </w:p>
        </w:tc>
        <w:tc>
          <w:tcPr>
            <w:tcW w:w="398" w:type="pct"/>
          </w:tcPr>
          <w:p w14:paraId="7F1051B9"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4.2 (±0.8)</w:t>
            </w:r>
          </w:p>
        </w:tc>
        <w:tc>
          <w:tcPr>
            <w:tcW w:w="525" w:type="pct"/>
          </w:tcPr>
          <w:p w14:paraId="301C2FB4" w14:textId="77777777" w:rsidR="00AA54E9" w:rsidRPr="00311F47" w:rsidRDefault="00AA54E9" w:rsidP="00311F47">
            <w:pPr>
              <w:spacing w:line="240" w:lineRule="auto"/>
              <w:rPr>
                <w:rFonts w:ascii="Times New Roman" w:hAnsi="Times New Roman" w:cs="Times New Roman"/>
              </w:rPr>
            </w:pPr>
            <w:r w:rsidRPr="00311F47">
              <w:rPr>
                <w:rFonts w:ascii="Times New Roman" w:hAnsi="Times New Roman" w:cs="Times New Roman"/>
              </w:rPr>
              <w:t>5.0 (4.0-5.0)</w:t>
            </w:r>
          </w:p>
        </w:tc>
      </w:tr>
    </w:tbl>
    <w:p w14:paraId="1BC986A9" w14:textId="56AD7AA5" w:rsidR="007F44E3" w:rsidRPr="00E62F1A" w:rsidRDefault="00E62F1A" w:rsidP="00E62F1A">
      <w:pPr>
        <w:pStyle w:val="Heading3"/>
        <w:spacing w:line="360" w:lineRule="auto"/>
        <w:rPr>
          <w:rFonts w:ascii="Times New Roman" w:hAnsi="Times New Roman" w:cs="Times New Roman"/>
          <w:sz w:val="32"/>
          <w:szCs w:val="32"/>
        </w:rPr>
      </w:pPr>
      <w:r>
        <w:rPr>
          <w:rFonts w:ascii="Times New Roman" w:hAnsi="Times New Roman" w:cs="Times New Roman"/>
          <w:sz w:val="32"/>
          <w:szCs w:val="32"/>
        </w:rPr>
        <w:lastRenderedPageBreak/>
        <w:t>Mean S</w:t>
      </w:r>
      <w:r w:rsidRPr="00E62F1A">
        <w:rPr>
          <w:rFonts w:ascii="Times New Roman" w:hAnsi="Times New Roman" w:cs="Times New Roman"/>
          <w:sz w:val="32"/>
          <w:szCs w:val="32"/>
        </w:rPr>
        <w:t xml:space="preserve">atisfaction </w:t>
      </w:r>
      <w:r>
        <w:rPr>
          <w:rFonts w:ascii="Times New Roman" w:hAnsi="Times New Roman" w:cs="Times New Roman"/>
          <w:sz w:val="32"/>
          <w:szCs w:val="32"/>
        </w:rPr>
        <w:t>S</w:t>
      </w:r>
      <w:r w:rsidRPr="00E62F1A">
        <w:rPr>
          <w:rFonts w:ascii="Times New Roman" w:hAnsi="Times New Roman" w:cs="Times New Roman"/>
          <w:sz w:val="32"/>
          <w:szCs w:val="32"/>
        </w:rPr>
        <w:t xml:space="preserve">cores by </w:t>
      </w:r>
      <w:r>
        <w:rPr>
          <w:rFonts w:ascii="Times New Roman" w:hAnsi="Times New Roman" w:cs="Times New Roman"/>
          <w:sz w:val="32"/>
          <w:szCs w:val="32"/>
        </w:rPr>
        <w:t>P</w:t>
      </w:r>
      <w:r w:rsidRPr="00E62F1A">
        <w:rPr>
          <w:rFonts w:ascii="Times New Roman" w:hAnsi="Times New Roman" w:cs="Times New Roman"/>
          <w:sz w:val="32"/>
          <w:szCs w:val="32"/>
        </w:rPr>
        <w:t>rofessional Category</w:t>
      </w:r>
    </w:p>
    <w:p w14:paraId="0B7ED466" w14:textId="44C01D98" w:rsidR="00E62F1A" w:rsidRPr="00E62F1A" w:rsidRDefault="00E62F1A" w:rsidP="00E62F1A">
      <w:pPr>
        <w:spacing w:line="360" w:lineRule="auto"/>
        <w:jc w:val="both"/>
        <w:rPr>
          <w:rFonts w:ascii="Times New Roman" w:hAnsi="Times New Roman" w:cs="Times New Roman"/>
          <w:sz w:val="24"/>
          <w:szCs w:val="24"/>
        </w:rPr>
      </w:pPr>
      <w:r w:rsidRPr="00E62F1A">
        <w:rPr>
          <w:rFonts w:ascii="Times New Roman" w:hAnsi="Times New Roman" w:cs="Times New Roman"/>
          <w:sz w:val="24"/>
          <w:szCs w:val="24"/>
        </w:rPr>
        <w:t xml:space="preserve">Satisfaction levels varied slightly by professional category. EMR Data Clerks, Pharmacists, and Administrative Staff reported the highest overall satisfaction (scores of 4.5, 4.4, and 4.4 respectively). Nurses, Midwives, Doctors, and Lab Technicians also reported high satisfaction (scores between 4.1 and 4.3). IESO were the least satisfied group, with an overall score of 3.6, indicating a potential need for targeted training and support for this group </w:t>
      </w:r>
      <w:r w:rsidRPr="004D21AC">
        <w:rPr>
          <w:rFonts w:ascii="Times New Roman" w:hAnsi="Times New Roman" w:cs="Times New Roman"/>
          <w:b/>
          <w:bCs/>
          <w:sz w:val="24"/>
          <w:szCs w:val="24"/>
        </w:rPr>
        <w:t>(Table 10).</w:t>
      </w:r>
    </w:p>
    <w:p w14:paraId="32646257" w14:textId="1AFE4441" w:rsidR="007F44E3" w:rsidRPr="00E62F1A" w:rsidRDefault="00E62F1A" w:rsidP="00E62F1A">
      <w:pPr>
        <w:spacing w:line="360" w:lineRule="auto"/>
        <w:jc w:val="both"/>
        <w:rPr>
          <w:rFonts w:ascii="Times New Roman" w:hAnsi="Times New Roman" w:cs="Times New Roman"/>
          <w:sz w:val="24"/>
          <w:szCs w:val="24"/>
        </w:rPr>
      </w:pPr>
      <w:r w:rsidRPr="00E62F1A">
        <w:rPr>
          <w:rFonts w:ascii="Times New Roman" w:hAnsi="Times New Roman" w:cs="Times New Roman"/>
          <w:sz w:val="24"/>
          <w:szCs w:val="24"/>
        </w:rPr>
        <w:t>A one-way ANOVA was conducted to compare the effect of professional category on overall satisfaction. The test yielded a statistically significant result (</w:t>
      </w:r>
      <w:proofErr w:type="gramStart"/>
      <w:r w:rsidRPr="00E62F1A">
        <w:rPr>
          <w:rFonts w:ascii="Times New Roman" w:hAnsi="Times New Roman" w:cs="Times New Roman"/>
          <w:sz w:val="24"/>
          <w:szCs w:val="24"/>
        </w:rPr>
        <w:t>F(</w:t>
      </w:r>
      <w:proofErr w:type="gramEnd"/>
      <w:r w:rsidRPr="00E62F1A">
        <w:rPr>
          <w:rFonts w:ascii="Times New Roman" w:hAnsi="Times New Roman" w:cs="Times New Roman"/>
          <w:sz w:val="24"/>
          <w:szCs w:val="24"/>
        </w:rPr>
        <w:t xml:space="preserve">7,92) = 8.42, p&lt;0.001), indicating that at least one group mean is different. A post-hoc Tukey’s HSD test revealed that the satisfaction score of IESO (M=3.6) was significantly lower than that of Nurses (M=4.1), Midwives (M=4.3), Doctors (M=4.2), Pharmacists (M=4.4), Lab Technicians (M=4.3), EMR Data Clerks (M=4.5), and Administrative Staff (M=4.4, p&lt;0.001) </w:t>
      </w:r>
      <w:r w:rsidRPr="00E62F1A">
        <w:rPr>
          <w:rFonts w:ascii="Times New Roman" w:hAnsi="Times New Roman" w:cs="Times New Roman"/>
          <w:b/>
          <w:bCs/>
          <w:sz w:val="24"/>
          <w:szCs w:val="24"/>
        </w:rPr>
        <w:t>(Table 10).</w:t>
      </w:r>
    </w:p>
    <w:p w14:paraId="17D56B8A" w14:textId="13C06C5B" w:rsidR="00E62F1A" w:rsidRPr="00E62F1A" w:rsidRDefault="00E62F1A" w:rsidP="00E62F1A">
      <w:pPr>
        <w:pStyle w:val="Caption"/>
        <w:spacing w:after="0" w:line="360" w:lineRule="auto"/>
        <w:jc w:val="both"/>
        <w:rPr>
          <w:rFonts w:ascii="Times New Roman" w:eastAsia="Calibri" w:hAnsi="Times New Roman" w:cs="Times New Roman"/>
          <w:i/>
          <w:sz w:val="24"/>
          <w:szCs w:val="24"/>
        </w:rPr>
      </w:pPr>
      <w:r w:rsidRPr="00E62F1A">
        <w:rPr>
          <w:rFonts w:ascii="Times New Roman" w:hAnsi="Times New Roman" w:cs="Times New Roman"/>
          <w:sz w:val="24"/>
          <w:szCs w:val="24"/>
        </w:rPr>
        <w:t xml:space="preserve">Table </w:t>
      </w:r>
      <w:r w:rsidRPr="00E62F1A">
        <w:rPr>
          <w:rFonts w:ascii="Times New Roman" w:hAnsi="Times New Roman" w:cs="Times New Roman"/>
          <w:sz w:val="24"/>
          <w:szCs w:val="24"/>
        </w:rPr>
        <w:fldChar w:fldCharType="begin"/>
      </w:r>
      <w:r w:rsidRPr="00E62F1A">
        <w:rPr>
          <w:rFonts w:ascii="Times New Roman" w:hAnsi="Times New Roman" w:cs="Times New Roman"/>
          <w:sz w:val="24"/>
          <w:szCs w:val="24"/>
        </w:rPr>
        <w:instrText xml:space="preserve"> SEQ Table \* ARABIC </w:instrText>
      </w:r>
      <w:r w:rsidRPr="00E62F1A">
        <w:rPr>
          <w:rFonts w:ascii="Times New Roman" w:hAnsi="Times New Roman" w:cs="Times New Roman"/>
          <w:sz w:val="24"/>
          <w:szCs w:val="24"/>
        </w:rPr>
        <w:fldChar w:fldCharType="separate"/>
      </w:r>
      <w:r w:rsidR="00457AC7">
        <w:rPr>
          <w:rFonts w:ascii="Times New Roman" w:hAnsi="Times New Roman" w:cs="Times New Roman"/>
          <w:noProof/>
          <w:sz w:val="24"/>
          <w:szCs w:val="24"/>
        </w:rPr>
        <w:t>10</w:t>
      </w:r>
      <w:r w:rsidRPr="00E62F1A">
        <w:rPr>
          <w:rFonts w:ascii="Times New Roman" w:hAnsi="Times New Roman" w:cs="Times New Roman"/>
          <w:sz w:val="24"/>
          <w:szCs w:val="24"/>
        </w:rPr>
        <w:fldChar w:fldCharType="end"/>
      </w:r>
      <w:r w:rsidRPr="00E62F1A">
        <w:rPr>
          <w:rFonts w:ascii="Times New Roman" w:eastAsia="Calibri" w:hAnsi="Times New Roman" w:cs="Times New Roman"/>
          <w:i/>
          <w:sz w:val="24"/>
          <w:szCs w:val="24"/>
        </w:rPr>
        <w:t xml:space="preserve">: </w:t>
      </w:r>
      <w:r w:rsidRPr="00E62F1A">
        <w:rPr>
          <w:rFonts w:ascii="Times New Roman" w:eastAsia="Calibri" w:hAnsi="Times New Roman" w:cs="Times New Roman"/>
          <w:b w:val="0"/>
          <w:bCs w:val="0"/>
          <w:i/>
          <w:sz w:val="24"/>
          <w:szCs w:val="24"/>
        </w:rPr>
        <w:t>Mean Satisfaction Scores by Professional Category (n = 100), April 2025</w:t>
      </w:r>
    </w:p>
    <w:tbl>
      <w:tblPr>
        <w:tblW w:w="56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36"/>
        <w:gridCol w:w="1072"/>
        <w:gridCol w:w="948"/>
        <w:gridCol w:w="1356"/>
        <w:gridCol w:w="1154"/>
        <w:gridCol w:w="1480"/>
        <w:gridCol w:w="1668"/>
      </w:tblGrid>
      <w:tr w:rsidR="00E62F1A" w:rsidRPr="00E62F1A" w14:paraId="1C911A85" w14:textId="77777777" w:rsidTr="00E62F1A">
        <w:trPr>
          <w:trHeight w:hRule="exact" w:val="714"/>
        </w:trPr>
        <w:tc>
          <w:tcPr>
            <w:tcW w:w="1088" w:type="pct"/>
          </w:tcPr>
          <w:p w14:paraId="718B55BC" w14:textId="77777777" w:rsidR="00E62F1A" w:rsidRPr="00E62F1A" w:rsidRDefault="00E62F1A" w:rsidP="00E62F1A">
            <w:pPr>
              <w:rPr>
                <w:rFonts w:ascii="Times New Roman" w:hAnsi="Times New Roman" w:cs="Times New Roman"/>
                <w:b/>
                <w:bCs/>
                <w:sz w:val="24"/>
                <w:szCs w:val="24"/>
              </w:rPr>
            </w:pPr>
            <w:r w:rsidRPr="00E62F1A">
              <w:rPr>
                <w:rFonts w:ascii="Times New Roman" w:hAnsi="Times New Roman" w:cs="Times New Roman"/>
                <w:b/>
                <w:bCs/>
                <w:sz w:val="24"/>
                <w:szCs w:val="24"/>
              </w:rPr>
              <w:t>Profession</w:t>
            </w:r>
          </w:p>
        </w:tc>
        <w:tc>
          <w:tcPr>
            <w:tcW w:w="546" w:type="pct"/>
          </w:tcPr>
          <w:p w14:paraId="09650DE1" w14:textId="77777777" w:rsidR="00E62F1A" w:rsidRPr="00E62F1A" w:rsidRDefault="00E62F1A" w:rsidP="00E62F1A">
            <w:pPr>
              <w:rPr>
                <w:rFonts w:ascii="Times New Roman" w:hAnsi="Times New Roman" w:cs="Times New Roman"/>
                <w:b/>
                <w:bCs/>
                <w:sz w:val="24"/>
                <w:szCs w:val="24"/>
              </w:rPr>
            </w:pPr>
            <w:r w:rsidRPr="00E62F1A">
              <w:rPr>
                <w:rFonts w:ascii="Times New Roman" w:hAnsi="Times New Roman" w:cs="Times New Roman"/>
                <w:b/>
                <w:bCs/>
                <w:sz w:val="24"/>
                <w:szCs w:val="24"/>
              </w:rPr>
              <w:t>Ease of Use</w:t>
            </w:r>
          </w:p>
        </w:tc>
        <w:tc>
          <w:tcPr>
            <w:tcW w:w="483" w:type="pct"/>
          </w:tcPr>
          <w:p w14:paraId="04D21887" w14:textId="77777777" w:rsidR="00E62F1A" w:rsidRPr="00E62F1A" w:rsidRDefault="00E62F1A" w:rsidP="00E62F1A">
            <w:pPr>
              <w:rPr>
                <w:rFonts w:ascii="Times New Roman" w:hAnsi="Times New Roman" w:cs="Times New Roman"/>
                <w:b/>
                <w:bCs/>
                <w:sz w:val="24"/>
                <w:szCs w:val="24"/>
              </w:rPr>
            </w:pPr>
            <w:r w:rsidRPr="00E62F1A">
              <w:rPr>
                <w:rFonts w:ascii="Times New Roman" w:hAnsi="Times New Roman" w:cs="Times New Roman"/>
                <w:b/>
                <w:bCs/>
                <w:w w:val="95"/>
                <w:sz w:val="24"/>
                <w:szCs w:val="24"/>
              </w:rPr>
              <w:t xml:space="preserve">Saves </w:t>
            </w:r>
            <w:r w:rsidRPr="00E62F1A">
              <w:rPr>
                <w:rFonts w:ascii="Times New Roman" w:hAnsi="Times New Roman" w:cs="Times New Roman"/>
                <w:b/>
                <w:bCs/>
                <w:sz w:val="24"/>
                <w:szCs w:val="24"/>
              </w:rPr>
              <w:t>Time</w:t>
            </w:r>
          </w:p>
        </w:tc>
        <w:tc>
          <w:tcPr>
            <w:tcW w:w="691" w:type="pct"/>
          </w:tcPr>
          <w:p w14:paraId="0B03B7D5" w14:textId="77777777" w:rsidR="00E62F1A" w:rsidRPr="00E62F1A" w:rsidRDefault="00E62F1A" w:rsidP="00E62F1A">
            <w:pPr>
              <w:rPr>
                <w:rFonts w:ascii="Times New Roman" w:hAnsi="Times New Roman" w:cs="Times New Roman"/>
                <w:b/>
                <w:bCs/>
                <w:sz w:val="24"/>
                <w:szCs w:val="24"/>
              </w:rPr>
            </w:pPr>
            <w:r w:rsidRPr="00E62F1A">
              <w:rPr>
                <w:rFonts w:ascii="Times New Roman" w:hAnsi="Times New Roman" w:cs="Times New Roman"/>
                <w:b/>
                <w:bCs/>
                <w:w w:val="95"/>
                <w:sz w:val="24"/>
                <w:szCs w:val="24"/>
              </w:rPr>
              <w:t xml:space="preserve">Improves </w:t>
            </w:r>
            <w:r w:rsidRPr="00E62F1A">
              <w:rPr>
                <w:rFonts w:ascii="Times New Roman" w:hAnsi="Times New Roman" w:cs="Times New Roman"/>
                <w:b/>
                <w:bCs/>
                <w:sz w:val="24"/>
                <w:szCs w:val="24"/>
              </w:rPr>
              <w:t>Quality</w:t>
            </w:r>
          </w:p>
        </w:tc>
        <w:tc>
          <w:tcPr>
            <w:tcW w:w="588" w:type="pct"/>
          </w:tcPr>
          <w:p w14:paraId="28B0101E" w14:textId="77777777" w:rsidR="00E62F1A" w:rsidRPr="00E62F1A" w:rsidRDefault="00E62F1A" w:rsidP="00E62F1A">
            <w:pPr>
              <w:rPr>
                <w:rFonts w:ascii="Times New Roman" w:hAnsi="Times New Roman" w:cs="Times New Roman"/>
                <w:b/>
                <w:bCs/>
                <w:sz w:val="24"/>
                <w:szCs w:val="24"/>
              </w:rPr>
            </w:pPr>
            <w:r w:rsidRPr="00E62F1A">
              <w:rPr>
                <w:rFonts w:ascii="Times New Roman" w:hAnsi="Times New Roman" w:cs="Times New Roman"/>
                <w:b/>
                <w:bCs/>
                <w:sz w:val="24"/>
                <w:szCs w:val="24"/>
              </w:rPr>
              <w:t>Tech Support</w:t>
            </w:r>
          </w:p>
        </w:tc>
        <w:tc>
          <w:tcPr>
            <w:tcW w:w="754" w:type="pct"/>
          </w:tcPr>
          <w:p w14:paraId="0567090C" w14:textId="77777777" w:rsidR="00E62F1A" w:rsidRPr="00E62F1A" w:rsidRDefault="00E62F1A" w:rsidP="00E62F1A">
            <w:pPr>
              <w:rPr>
                <w:rFonts w:ascii="Times New Roman" w:hAnsi="Times New Roman" w:cs="Times New Roman"/>
                <w:b/>
                <w:bCs/>
                <w:sz w:val="24"/>
                <w:szCs w:val="24"/>
              </w:rPr>
            </w:pPr>
            <w:r w:rsidRPr="00E62F1A">
              <w:rPr>
                <w:rFonts w:ascii="Times New Roman" w:hAnsi="Times New Roman" w:cs="Times New Roman"/>
                <w:b/>
                <w:bCs/>
                <w:sz w:val="24"/>
                <w:szCs w:val="24"/>
              </w:rPr>
              <w:t xml:space="preserve">System </w:t>
            </w:r>
            <w:r w:rsidRPr="00E62F1A">
              <w:rPr>
                <w:rFonts w:ascii="Times New Roman" w:hAnsi="Times New Roman" w:cs="Times New Roman"/>
                <w:b/>
                <w:bCs/>
                <w:w w:val="95"/>
                <w:sz w:val="24"/>
                <w:szCs w:val="24"/>
              </w:rPr>
              <w:t>Reliability</w:t>
            </w:r>
          </w:p>
        </w:tc>
        <w:tc>
          <w:tcPr>
            <w:tcW w:w="850" w:type="pct"/>
          </w:tcPr>
          <w:p w14:paraId="5CD2C309" w14:textId="77777777" w:rsidR="00E62F1A" w:rsidRPr="00E62F1A" w:rsidRDefault="00E62F1A" w:rsidP="00E62F1A">
            <w:pPr>
              <w:rPr>
                <w:rFonts w:ascii="Times New Roman" w:hAnsi="Times New Roman" w:cs="Times New Roman"/>
                <w:b/>
                <w:bCs/>
                <w:sz w:val="24"/>
                <w:szCs w:val="24"/>
              </w:rPr>
            </w:pPr>
            <w:r w:rsidRPr="00E62F1A">
              <w:rPr>
                <w:rFonts w:ascii="Times New Roman" w:hAnsi="Times New Roman" w:cs="Times New Roman"/>
                <w:b/>
                <w:bCs/>
                <w:sz w:val="24"/>
                <w:szCs w:val="24"/>
              </w:rPr>
              <w:t xml:space="preserve">Overall </w:t>
            </w:r>
            <w:r w:rsidRPr="00E62F1A">
              <w:rPr>
                <w:rFonts w:ascii="Times New Roman" w:hAnsi="Times New Roman" w:cs="Times New Roman"/>
                <w:b/>
                <w:bCs/>
                <w:w w:val="95"/>
                <w:sz w:val="24"/>
                <w:szCs w:val="24"/>
              </w:rPr>
              <w:t>Satisfaction</w:t>
            </w:r>
          </w:p>
        </w:tc>
      </w:tr>
      <w:tr w:rsidR="00E62F1A" w:rsidRPr="00E62F1A" w14:paraId="7344BFA5" w14:textId="77777777" w:rsidTr="00E62F1A">
        <w:trPr>
          <w:trHeight w:hRule="exact" w:val="360"/>
        </w:trPr>
        <w:tc>
          <w:tcPr>
            <w:tcW w:w="1088" w:type="pct"/>
          </w:tcPr>
          <w:p w14:paraId="05B32986"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Nurses</w:t>
            </w:r>
          </w:p>
        </w:tc>
        <w:tc>
          <w:tcPr>
            <w:tcW w:w="546" w:type="pct"/>
          </w:tcPr>
          <w:p w14:paraId="454CBEEA"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w w:val="99"/>
                <w:sz w:val="24"/>
                <w:szCs w:val="24"/>
              </w:rPr>
              <w:t>4</w:t>
            </w:r>
          </w:p>
        </w:tc>
        <w:tc>
          <w:tcPr>
            <w:tcW w:w="483" w:type="pct"/>
          </w:tcPr>
          <w:p w14:paraId="2C44EA8E"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3.9</w:t>
            </w:r>
          </w:p>
        </w:tc>
        <w:tc>
          <w:tcPr>
            <w:tcW w:w="691" w:type="pct"/>
          </w:tcPr>
          <w:p w14:paraId="6AE7115D"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4.3</w:t>
            </w:r>
          </w:p>
        </w:tc>
        <w:tc>
          <w:tcPr>
            <w:tcW w:w="588" w:type="pct"/>
          </w:tcPr>
          <w:p w14:paraId="3D921D70"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3.7</w:t>
            </w:r>
          </w:p>
        </w:tc>
        <w:tc>
          <w:tcPr>
            <w:tcW w:w="754" w:type="pct"/>
          </w:tcPr>
          <w:p w14:paraId="298026E2"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3.8</w:t>
            </w:r>
          </w:p>
        </w:tc>
        <w:tc>
          <w:tcPr>
            <w:tcW w:w="850" w:type="pct"/>
          </w:tcPr>
          <w:p w14:paraId="346073BC"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4.1</w:t>
            </w:r>
          </w:p>
        </w:tc>
      </w:tr>
      <w:tr w:rsidR="00E62F1A" w:rsidRPr="00E62F1A" w14:paraId="5C683C22" w14:textId="77777777" w:rsidTr="00E62F1A">
        <w:trPr>
          <w:trHeight w:hRule="exact" w:val="362"/>
        </w:trPr>
        <w:tc>
          <w:tcPr>
            <w:tcW w:w="1088" w:type="pct"/>
          </w:tcPr>
          <w:p w14:paraId="2F7920AB"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Midwives</w:t>
            </w:r>
          </w:p>
        </w:tc>
        <w:tc>
          <w:tcPr>
            <w:tcW w:w="546" w:type="pct"/>
          </w:tcPr>
          <w:p w14:paraId="54E7002F"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4.2</w:t>
            </w:r>
          </w:p>
        </w:tc>
        <w:tc>
          <w:tcPr>
            <w:tcW w:w="483" w:type="pct"/>
          </w:tcPr>
          <w:p w14:paraId="3CFEF087"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4.1</w:t>
            </w:r>
          </w:p>
        </w:tc>
        <w:tc>
          <w:tcPr>
            <w:tcW w:w="691" w:type="pct"/>
          </w:tcPr>
          <w:p w14:paraId="1B5E42A3"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4.5</w:t>
            </w:r>
          </w:p>
        </w:tc>
        <w:tc>
          <w:tcPr>
            <w:tcW w:w="588" w:type="pct"/>
          </w:tcPr>
          <w:p w14:paraId="0A2F27A8"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3.9</w:t>
            </w:r>
          </w:p>
        </w:tc>
        <w:tc>
          <w:tcPr>
            <w:tcW w:w="754" w:type="pct"/>
          </w:tcPr>
          <w:p w14:paraId="4E111399"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w w:val="99"/>
                <w:sz w:val="24"/>
                <w:szCs w:val="24"/>
              </w:rPr>
              <w:t>4</w:t>
            </w:r>
          </w:p>
        </w:tc>
        <w:tc>
          <w:tcPr>
            <w:tcW w:w="850" w:type="pct"/>
          </w:tcPr>
          <w:p w14:paraId="0029BDEF"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4.3</w:t>
            </w:r>
          </w:p>
        </w:tc>
      </w:tr>
      <w:tr w:rsidR="00E62F1A" w:rsidRPr="00E62F1A" w14:paraId="2BF7137A" w14:textId="77777777" w:rsidTr="00E62F1A">
        <w:trPr>
          <w:trHeight w:hRule="exact" w:val="360"/>
        </w:trPr>
        <w:tc>
          <w:tcPr>
            <w:tcW w:w="1088" w:type="pct"/>
          </w:tcPr>
          <w:p w14:paraId="25D7DB0B"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Doctors</w:t>
            </w:r>
          </w:p>
        </w:tc>
        <w:tc>
          <w:tcPr>
            <w:tcW w:w="546" w:type="pct"/>
          </w:tcPr>
          <w:p w14:paraId="64FAEC11"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4.1</w:t>
            </w:r>
          </w:p>
        </w:tc>
        <w:tc>
          <w:tcPr>
            <w:tcW w:w="483" w:type="pct"/>
          </w:tcPr>
          <w:p w14:paraId="093F356D"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w w:val="99"/>
                <w:sz w:val="24"/>
                <w:szCs w:val="24"/>
              </w:rPr>
              <w:t>4</w:t>
            </w:r>
          </w:p>
        </w:tc>
        <w:tc>
          <w:tcPr>
            <w:tcW w:w="691" w:type="pct"/>
          </w:tcPr>
          <w:p w14:paraId="58F143A1"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4.4</w:t>
            </w:r>
          </w:p>
        </w:tc>
        <w:tc>
          <w:tcPr>
            <w:tcW w:w="588" w:type="pct"/>
          </w:tcPr>
          <w:p w14:paraId="3ABC57B2"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3.8</w:t>
            </w:r>
          </w:p>
        </w:tc>
        <w:tc>
          <w:tcPr>
            <w:tcW w:w="754" w:type="pct"/>
          </w:tcPr>
          <w:p w14:paraId="667D2A31"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3.9</w:t>
            </w:r>
          </w:p>
        </w:tc>
        <w:tc>
          <w:tcPr>
            <w:tcW w:w="850" w:type="pct"/>
          </w:tcPr>
          <w:p w14:paraId="6AC89488"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4.2</w:t>
            </w:r>
          </w:p>
        </w:tc>
      </w:tr>
      <w:tr w:rsidR="00E62F1A" w:rsidRPr="00E62F1A" w14:paraId="56AF7D62" w14:textId="77777777" w:rsidTr="00E62F1A">
        <w:trPr>
          <w:trHeight w:hRule="exact" w:val="362"/>
        </w:trPr>
        <w:tc>
          <w:tcPr>
            <w:tcW w:w="1088" w:type="pct"/>
          </w:tcPr>
          <w:p w14:paraId="40B302B7"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Pharmacists</w:t>
            </w:r>
          </w:p>
        </w:tc>
        <w:tc>
          <w:tcPr>
            <w:tcW w:w="546" w:type="pct"/>
          </w:tcPr>
          <w:p w14:paraId="2E7C06B1"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4.3</w:t>
            </w:r>
          </w:p>
        </w:tc>
        <w:tc>
          <w:tcPr>
            <w:tcW w:w="483" w:type="pct"/>
          </w:tcPr>
          <w:p w14:paraId="67197077"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4.2</w:t>
            </w:r>
          </w:p>
        </w:tc>
        <w:tc>
          <w:tcPr>
            <w:tcW w:w="691" w:type="pct"/>
          </w:tcPr>
          <w:p w14:paraId="55FC7FF6"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4.6</w:t>
            </w:r>
          </w:p>
        </w:tc>
        <w:tc>
          <w:tcPr>
            <w:tcW w:w="588" w:type="pct"/>
          </w:tcPr>
          <w:p w14:paraId="52C5EE70"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w w:val="99"/>
                <w:sz w:val="24"/>
                <w:szCs w:val="24"/>
              </w:rPr>
              <w:t>4</w:t>
            </w:r>
          </w:p>
        </w:tc>
        <w:tc>
          <w:tcPr>
            <w:tcW w:w="754" w:type="pct"/>
          </w:tcPr>
          <w:p w14:paraId="0E591203"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4.1</w:t>
            </w:r>
          </w:p>
        </w:tc>
        <w:tc>
          <w:tcPr>
            <w:tcW w:w="850" w:type="pct"/>
          </w:tcPr>
          <w:p w14:paraId="0A14AFF8"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4.4</w:t>
            </w:r>
          </w:p>
        </w:tc>
      </w:tr>
      <w:tr w:rsidR="00E62F1A" w:rsidRPr="00E62F1A" w14:paraId="085ED124" w14:textId="77777777" w:rsidTr="00E62F1A">
        <w:trPr>
          <w:trHeight w:hRule="exact" w:val="360"/>
        </w:trPr>
        <w:tc>
          <w:tcPr>
            <w:tcW w:w="1088" w:type="pct"/>
          </w:tcPr>
          <w:p w14:paraId="2569EC99"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Lab Technicians</w:t>
            </w:r>
          </w:p>
        </w:tc>
        <w:tc>
          <w:tcPr>
            <w:tcW w:w="546" w:type="pct"/>
          </w:tcPr>
          <w:p w14:paraId="6BA674CF"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4.2</w:t>
            </w:r>
          </w:p>
        </w:tc>
        <w:tc>
          <w:tcPr>
            <w:tcW w:w="483" w:type="pct"/>
          </w:tcPr>
          <w:p w14:paraId="6BDC111F"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4.1</w:t>
            </w:r>
          </w:p>
        </w:tc>
        <w:tc>
          <w:tcPr>
            <w:tcW w:w="691" w:type="pct"/>
          </w:tcPr>
          <w:p w14:paraId="7489D010"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4.5</w:t>
            </w:r>
          </w:p>
        </w:tc>
        <w:tc>
          <w:tcPr>
            <w:tcW w:w="588" w:type="pct"/>
          </w:tcPr>
          <w:p w14:paraId="65FFF51D"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3.9</w:t>
            </w:r>
          </w:p>
        </w:tc>
        <w:tc>
          <w:tcPr>
            <w:tcW w:w="754" w:type="pct"/>
          </w:tcPr>
          <w:p w14:paraId="276B4AC1"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w w:val="99"/>
                <w:sz w:val="24"/>
                <w:szCs w:val="24"/>
              </w:rPr>
              <w:t>4</w:t>
            </w:r>
          </w:p>
        </w:tc>
        <w:tc>
          <w:tcPr>
            <w:tcW w:w="850" w:type="pct"/>
          </w:tcPr>
          <w:p w14:paraId="5A1F9332"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4.3</w:t>
            </w:r>
          </w:p>
        </w:tc>
      </w:tr>
      <w:tr w:rsidR="00E62F1A" w:rsidRPr="00E62F1A" w14:paraId="30F3F721" w14:textId="77777777" w:rsidTr="00E62F1A">
        <w:trPr>
          <w:trHeight w:hRule="exact" w:val="362"/>
        </w:trPr>
        <w:tc>
          <w:tcPr>
            <w:tcW w:w="1088" w:type="pct"/>
          </w:tcPr>
          <w:p w14:paraId="3889FBBD"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IESO</w:t>
            </w:r>
          </w:p>
        </w:tc>
        <w:tc>
          <w:tcPr>
            <w:tcW w:w="546" w:type="pct"/>
          </w:tcPr>
          <w:p w14:paraId="208B5B34"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3.5</w:t>
            </w:r>
          </w:p>
        </w:tc>
        <w:tc>
          <w:tcPr>
            <w:tcW w:w="483" w:type="pct"/>
          </w:tcPr>
          <w:p w14:paraId="1D368FB1"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3.4</w:t>
            </w:r>
          </w:p>
        </w:tc>
        <w:tc>
          <w:tcPr>
            <w:tcW w:w="691" w:type="pct"/>
          </w:tcPr>
          <w:p w14:paraId="51333CCF"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3.8</w:t>
            </w:r>
          </w:p>
        </w:tc>
        <w:tc>
          <w:tcPr>
            <w:tcW w:w="588" w:type="pct"/>
          </w:tcPr>
          <w:p w14:paraId="35B0C44A"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3.2</w:t>
            </w:r>
          </w:p>
        </w:tc>
        <w:tc>
          <w:tcPr>
            <w:tcW w:w="754" w:type="pct"/>
          </w:tcPr>
          <w:p w14:paraId="596724B8"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3.3</w:t>
            </w:r>
          </w:p>
        </w:tc>
        <w:tc>
          <w:tcPr>
            <w:tcW w:w="850" w:type="pct"/>
          </w:tcPr>
          <w:p w14:paraId="64F89EE0"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3.6</w:t>
            </w:r>
          </w:p>
        </w:tc>
      </w:tr>
      <w:tr w:rsidR="00E62F1A" w:rsidRPr="00E62F1A" w14:paraId="7CA5012D" w14:textId="77777777" w:rsidTr="00E62F1A">
        <w:trPr>
          <w:trHeight w:hRule="exact" w:val="360"/>
        </w:trPr>
        <w:tc>
          <w:tcPr>
            <w:tcW w:w="1088" w:type="pct"/>
          </w:tcPr>
          <w:p w14:paraId="1A5C7B37"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EMR Data Clerks</w:t>
            </w:r>
          </w:p>
        </w:tc>
        <w:tc>
          <w:tcPr>
            <w:tcW w:w="546" w:type="pct"/>
          </w:tcPr>
          <w:p w14:paraId="68EFB8BB"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4.4</w:t>
            </w:r>
          </w:p>
        </w:tc>
        <w:tc>
          <w:tcPr>
            <w:tcW w:w="483" w:type="pct"/>
          </w:tcPr>
          <w:p w14:paraId="4F8ED046"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4.3</w:t>
            </w:r>
          </w:p>
        </w:tc>
        <w:tc>
          <w:tcPr>
            <w:tcW w:w="691" w:type="pct"/>
          </w:tcPr>
          <w:p w14:paraId="34D8EE50"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4.7</w:t>
            </w:r>
          </w:p>
        </w:tc>
        <w:tc>
          <w:tcPr>
            <w:tcW w:w="588" w:type="pct"/>
          </w:tcPr>
          <w:p w14:paraId="013B4796"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4.1</w:t>
            </w:r>
          </w:p>
        </w:tc>
        <w:tc>
          <w:tcPr>
            <w:tcW w:w="754" w:type="pct"/>
          </w:tcPr>
          <w:p w14:paraId="5A35F4C5"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4.2</w:t>
            </w:r>
          </w:p>
        </w:tc>
        <w:tc>
          <w:tcPr>
            <w:tcW w:w="850" w:type="pct"/>
          </w:tcPr>
          <w:p w14:paraId="62FC1B02"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4.5</w:t>
            </w:r>
          </w:p>
        </w:tc>
      </w:tr>
      <w:tr w:rsidR="00E62F1A" w:rsidRPr="00E62F1A" w14:paraId="2ABB4F4E" w14:textId="77777777" w:rsidTr="00E62F1A">
        <w:trPr>
          <w:trHeight w:hRule="exact" w:val="343"/>
        </w:trPr>
        <w:tc>
          <w:tcPr>
            <w:tcW w:w="1088" w:type="pct"/>
          </w:tcPr>
          <w:p w14:paraId="612B194D"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w w:val="95"/>
                <w:sz w:val="24"/>
                <w:szCs w:val="24"/>
              </w:rPr>
              <w:t xml:space="preserve">Administrative </w:t>
            </w:r>
            <w:r w:rsidRPr="00E62F1A">
              <w:rPr>
                <w:rFonts w:ascii="Times New Roman" w:hAnsi="Times New Roman" w:cs="Times New Roman"/>
                <w:sz w:val="24"/>
                <w:szCs w:val="24"/>
              </w:rPr>
              <w:t>Staff</w:t>
            </w:r>
          </w:p>
        </w:tc>
        <w:tc>
          <w:tcPr>
            <w:tcW w:w="546" w:type="pct"/>
          </w:tcPr>
          <w:p w14:paraId="4D7685D9"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4.3</w:t>
            </w:r>
          </w:p>
        </w:tc>
        <w:tc>
          <w:tcPr>
            <w:tcW w:w="483" w:type="pct"/>
          </w:tcPr>
          <w:p w14:paraId="56F9BEBB"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4.2</w:t>
            </w:r>
          </w:p>
        </w:tc>
        <w:tc>
          <w:tcPr>
            <w:tcW w:w="691" w:type="pct"/>
          </w:tcPr>
          <w:p w14:paraId="4616F129"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4.6</w:t>
            </w:r>
          </w:p>
        </w:tc>
        <w:tc>
          <w:tcPr>
            <w:tcW w:w="588" w:type="pct"/>
          </w:tcPr>
          <w:p w14:paraId="792E9AF1"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w w:val="99"/>
                <w:sz w:val="24"/>
                <w:szCs w:val="24"/>
              </w:rPr>
              <w:t>4</w:t>
            </w:r>
          </w:p>
        </w:tc>
        <w:tc>
          <w:tcPr>
            <w:tcW w:w="754" w:type="pct"/>
          </w:tcPr>
          <w:p w14:paraId="0BFB02B8"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4.1</w:t>
            </w:r>
          </w:p>
        </w:tc>
        <w:tc>
          <w:tcPr>
            <w:tcW w:w="850" w:type="pct"/>
          </w:tcPr>
          <w:p w14:paraId="37A4075D"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4.4</w:t>
            </w:r>
          </w:p>
        </w:tc>
      </w:tr>
      <w:tr w:rsidR="00E62F1A" w:rsidRPr="00E62F1A" w14:paraId="663410FA" w14:textId="77777777" w:rsidTr="00E62F1A">
        <w:trPr>
          <w:trHeight w:hRule="exact" w:val="360"/>
        </w:trPr>
        <w:tc>
          <w:tcPr>
            <w:tcW w:w="1088" w:type="pct"/>
          </w:tcPr>
          <w:p w14:paraId="6EDE38FA"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Overall Mean</w:t>
            </w:r>
          </w:p>
        </w:tc>
        <w:tc>
          <w:tcPr>
            <w:tcW w:w="546" w:type="pct"/>
          </w:tcPr>
          <w:p w14:paraId="5E3CC043"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4.1</w:t>
            </w:r>
          </w:p>
        </w:tc>
        <w:tc>
          <w:tcPr>
            <w:tcW w:w="483" w:type="pct"/>
          </w:tcPr>
          <w:p w14:paraId="5BA8A47A"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w w:val="99"/>
                <w:sz w:val="24"/>
                <w:szCs w:val="24"/>
              </w:rPr>
              <w:t>4</w:t>
            </w:r>
          </w:p>
        </w:tc>
        <w:tc>
          <w:tcPr>
            <w:tcW w:w="691" w:type="pct"/>
          </w:tcPr>
          <w:p w14:paraId="6FBAC9DD"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4.4</w:t>
            </w:r>
          </w:p>
        </w:tc>
        <w:tc>
          <w:tcPr>
            <w:tcW w:w="588" w:type="pct"/>
          </w:tcPr>
          <w:p w14:paraId="6BDF128D"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3.8</w:t>
            </w:r>
          </w:p>
        </w:tc>
        <w:tc>
          <w:tcPr>
            <w:tcW w:w="754" w:type="pct"/>
          </w:tcPr>
          <w:p w14:paraId="67D7A162"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3.9</w:t>
            </w:r>
          </w:p>
        </w:tc>
        <w:tc>
          <w:tcPr>
            <w:tcW w:w="850" w:type="pct"/>
          </w:tcPr>
          <w:p w14:paraId="565717AC" w14:textId="77777777" w:rsidR="00E62F1A" w:rsidRPr="00E62F1A" w:rsidRDefault="00E62F1A" w:rsidP="00E62F1A">
            <w:pPr>
              <w:rPr>
                <w:rFonts w:ascii="Times New Roman" w:hAnsi="Times New Roman" w:cs="Times New Roman"/>
                <w:sz w:val="24"/>
                <w:szCs w:val="24"/>
              </w:rPr>
            </w:pPr>
            <w:r w:rsidRPr="00E62F1A">
              <w:rPr>
                <w:rFonts w:ascii="Times New Roman" w:hAnsi="Times New Roman" w:cs="Times New Roman"/>
                <w:sz w:val="24"/>
                <w:szCs w:val="24"/>
              </w:rPr>
              <w:t>4.2</w:t>
            </w:r>
          </w:p>
        </w:tc>
      </w:tr>
    </w:tbl>
    <w:p w14:paraId="2A9FE09C" w14:textId="77777777" w:rsidR="00311F47" w:rsidRDefault="00311F47" w:rsidP="00311F47">
      <w:pPr>
        <w:pStyle w:val="NoSpacing"/>
      </w:pPr>
    </w:p>
    <w:p w14:paraId="72FA5315" w14:textId="29AE9BE8" w:rsidR="007F44E3" w:rsidRPr="00311F47" w:rsidRDefault="00E62F1A" w:rsidP="00311F47">
      <w:pPr>
        <w:pStyle w:val="Heading1"/>
        <w:spacing w:after="240"/>
        <w:jc w:val="both"/>
        <w:rPr>
          <w:rFonts w:ascii="Times New Roman" w:hAnsi="Times New Roman" w:cs="Times New Roman"/>
          <w:sz w:val="32"/>
          <w:szCs w:val="32"/>
        </w:rPr>
      </w:pPr>
      <w:r w:rsidRPr="00311F47">
        <w:rPr>
          <w:rFonts w:ascii="Times New Roman" w:hAnsi="Times New Roman" w:cs="Times New Roman"/>
          <w:sz w:val="32"/>
          <w:szCs w:val="32"/>
        </w:rPr>
        <w:lastRenderedPageBreak/>
        <w:t>Factors Associated with the Impact of EMR Implementation on Documentation Quality, Accuracy, and Efficiency</w:t>
      </w:r>
    </w:p>
    <w:p w14:paraId="2106CFD4" w14:textId="32FE32A8" w:rsidR="00E62F1A" w:rsidRDefault="0086105D" w:rsidP="00311F47">
      <w:pPr>
        <w:pStyle w:val="NoSpacing"/>
        <w:spacing w:after="240" w:line="360" w:lineRule="auto"/>
        <w:jc w:val="both"/>
      </w:pPr>
      <w:r w:rsidRPr="0086105D">
        <w:rPr>
          <w:rFonts w:ascii="Times New Roman" w:hAnsi="Times New Roman" w:cs="Times New Roman"/>
          <w:sz w:val="24"/>
          <w:szCs w:val="24"/>
        </w:rPr>
        <w:t>Bivariate and multivariate logistic and linear regression analyses were conducted to identify factors significantly associated with improvements in the quality, accuracy, and efficiency of healthcare documentation following the implementation of electronic medical records (EMRs). Variables with p-values less than 0.25 in the bivariate analysis were selected for inclusion in the multivariate model to control for potential confounding factors. The final multivariate model identified EMR implementation as the primary driver of significant improvements across all major documentation areas.</w:t>
      </w:r>
      <w:r w:rsidR="0083172A" w:rsidRPr="0083172A">
        <w:t xml:space="preserve"> </w:t>
      </w:r>
      <w:r w:rsidR="0083172A" w:rsidRPr="0083172A">
        <w:rPr>
          <w:rFonts w:ascii="Times New Roman" w:hAnsi="Times New Roman" w:cs="Times New Roman"/>
          <w:sz w:val="24"/>
          <w:szCs w:val="24"/>
        </w:rPr>
        <w:t>The multivariable logistic and linear regression models</w:t>
      </w:r>
      <w:r w:rsidR="0083172A">
        <w:rPr>
          <w:rFonts w:ascii="Times New Roman" w:hAnsi="Times New Roman" w:cs="Times New Roman"/>
          <w:sz w:val="24"/>
          <w:szCs w:val="24"/>
        </w:rPr>
        <w:t xml:space="preserve"> </w:t>
      </w:r>
      <w:r w:rsidR="0083172A" w:rsidRPr="0083172A">
        <w:rPr>
          <w:rFonts w:ascii="Times New Roman" w:hAnsi="Times New Roman" w:cs="Times New Roman"/>
          <w:sz w:val="24"/>
          <w:szCs w:val="24"/>
        </w:rPr>
        <w:t xml:space="preserve">were assessed for fit and assumptions. The </w:t>
      </w:r>
      <w:proofErr w:type="spellStart"/>
      <w:r w:rsidR="0083172A" w:rsidRPr="0083172A">
        <w:rPr>
          <w:rFonts w:ascii="Times New Roman" w:hAnsi="Times New Roman" w:cs="Times New Roman"/>
          <w:sz w:val="24"/>
          <w:szCs w:val="24"/>
        </w:rPr>
        <w:t>Hosmer-Lemeshow</w:t>
      </w:r>
      <w:proofErr w:type="spellEnd"/>
      <w:r w:rsidR="0083172A" w:rsidRPr="0083172A">
        <w:rPr>
          <w:rFonts w:ascii="Times New Roman" w:hAnsi="Times New Roman" w:cs="Times New Roman"/>
          <w:sz w:val="24"/>
          <w:szCs w:val="24"/>
        </w:rPr>
        <w:t xml:space="preserve"> goodness-of-fit test for all logistic regression models yielded p-values &gt; 0.05, indicating that the models fit the data well. For linear regression models, residuals were checked for normality and homoscedasticity. Multicollinearity was assessed using Variance Inflation Factors (VIF); all VIF values for included variables were &lt; 3.0, indicating no significant multicollinearity. These diagnostics confirm the robustness of the reported Adjusted Odds Ratios (AORs) and Beta coefficients. </w:t>
      </w:r>
    </w:p>
    <w:p w14:paraId="124F2B4D" w14:textId="55FD3216" w:rsidR="0083172A" w:rsidRDefault="0083172A" w:rsidP="00457AC7">
      <w:pPr>
        <w:pStyle w:val="NoSpacing"/>
        <w:spacing w:after="240" w:line="360" w:lineRule="auto"/>
        <w:jc w:val="both"/>
        <w:rPr>
          <w:rFonts w:asciiTheme="majorHAnsi" w:eastAsiaTheme="majorEastAsia" w:hAnsiTheme="majorHAnsi" w:cstheme="majorBidi"/>
          <w:b/>
          <w:bCs/>
          <w:color w:val="365F91" w:themeColor="accent1" w:themeShade="BF"/>
          <w:sz w:val="28"/>
          <w:szCs w:val="28"/>
        </w:rPr>
      </w:pPr>
      <w:r w:rsidRPr="0083172A">
        <w:rPr>
          <w:rFonts w:ascii="Times New Roman" w:hAnsi="Times New Roman" w:cs="Times New Roman"/>
          <w:sz w:val="24"/>
          <w:szCs w:val="24"/>
        </w:rPr>
        <w:t xml:space="preserve">In multivariate logistic regression analysis, the implementation of electronic medical records (EMRs) was strongly and independently associated with significant improvements in documentation completeness and data accuracy. The probability of completing all required fields was 24.1 times higher in the period following EMR implementation compared to the period before (AOR: 24.1, 95% CI: 16.0–36.4). Similarly, the probability of documenting diagnoses was 40.1 times higher (AOR: 40.1, 95% CI: 24.5–65.7), and complete investigation and treatment entries increased nearly fortyfold (AOR: 39.5, 95% CI: 24.1–64.8). Regarding data accuracy, the percentage of records matching original documents increased 30.5-fold after system implementation (AOR:  30.5, 95% CI: 19.4–48.0), while linear regression analysis showed a decrease in errors of 19.3 errors per 100 records (Beta: -19.3, 95% CI: -19.8, -18.8). Furthermore, the implementation of electronic medical records was strongly associated with improved documentation efficiency and user satisfaction. Linear regression analysis showed that the period after the implementation of electronic medical records (EMRs) was associated </w:t>
      </w:r>
      <w:r w:rsidRPr="0083172A">
        <w:rPr>
          <w:rFonts w:ascii="Times New Roman" w:hAnsi="Times New Roman" w:cs="Times New Roman"/>
          <w:sz w:val="24"/>
          <w:szCs w:val="24"/>
        </w:rPr>
        <w:lastRenderedPageBreak/>
        <w:t>with a 22.3-minute reduction in record retrieval time (β: -22.3, 95% CI: -22.8, -21.8) and a 9.0-minute reduction in record update time (β: -9.0, 95% CI: -9.4, -8.6). Furthermore, healthcare providers were 24.7 times more likely to recommend an EMR system to other hospitals (AOR: 24.7, 95% CI: 12.3–49.6) and 22.8 times more likely to agree that it improved record quality (AOR: 22.8, 95% CI: 11.7–44.4)</w:t>
      </w:r>
      <w:r w:rsidR="00457AC7">
        <w:rPr>
          <w:rFonts w:ascii="Times New Roman" w:hAnsi="Times New Roman" w:cs="Times New Roman"/>
          <w:sz w:val="24"/>
          <w:szCs w:val="24"/>
        </w:rPr>
        <w:t xml:space="preserve"> </w:t>
      </w:r>
      <w:r w:rsidR="00457AC7" w:rsidRPr="00457AC7">
        <w:rPr>
          <w:rFonts w:ascii="Times New Roman" w:hAnsi="Times New Roman" w:cs="Times New Roman"/>
          <w:b/>
          <w:bCs/>
          <w:sz w:val="24"/>
          <w:szCs w:val="24"/>
        </w:rPr>
        <w:t>(Table 11)</w:t>
      </w:r>
      <w:r w:rsidRPr="0083172A">
        <w:rPr>
          <w:rFonts w:ascii="Times New Roman" w:hAnsi="Times New Roman" w:cs="Times New Roman"/>
          <w:sz w:val="24"/>
          <w:szCs w:val="24"/>
        </w:rPr>
        <w:t>.</w:t>
      </w:r>
      <w:r w:rsidRPr="0083172A">
        <w:rPr>
          <w:rFonts w:asciiTheme="majorHAnsi" w:eastAsiaTheme="majorEastAsia" w:hAnsiTheme="majorHAnsi" w:cstheme="majorBidi"/>
          <w:b/>
          <w:bCs/>
          <w:color w:val="365F91" w:themeColor="accent1" w:themeShade="BF"/>
          <w:sz w:val="28"/>
          <w:szCs w:val="28"/>
        </w:rPr>
        <w:t xml:space="preserve"> </w:t>
      </w:r>
    </w:p>
    <w:p w14:paraId="0FB7E029" w14:textId="6DB728CC" w:rsidR="00457AC7" w:rsidRPr="00457AC7" w:rsidRDefault="00457AC7" w:rsidP="00311F47">
      <w:pPr>
        <w:pStyle w:val="Caption"/>
        <w:spacing w:after="0" w:line="276" w:lineRule="auto"/>
        <w:jc w:val="both"/>
        <w:rPr>
          <w:rFonts w:ascii="Times New Roman" w:eastAsiaTheme="majorEastAsia" w:hAnsi="Times New Roman" w:cs="Times New Roman"/>
          <w:b w:val="0"/>
          <w:bCs w:val="0"/>
          <w:color w:val="365F91" w:themeColor="accent1" w:themeShade="BF"/>
          <w:sz w:val="24"/>
          <w:szCs w:val="24"/>
        </w:rPr>
      </w:pPr>
      <w:r w:rsidRPr="00457AC7">
        <w:rPr>
          <w:rFonts w:ascii="Times New Roman" w:hAnsi="Times New Roman" w:cs="Times New Roman"/>
          <w:sz w:val="24"/>
          <w:szCs w:val="24"/>
        </w:rPr>
        <w:t xml:space="preserve">Table </w:t>
      </w:r>
      <w:r w:rsidRPr="00457AC7">
        <w:rPr>
          <w:rFonts w:ascii="Times New Roman" w:hAnsi="Times New Roman" w:cs="Times New Roman"/>
          <w:sz w:val="24"/>
          <w:szCs w:val="24"/>
        </w:rPr>
        <w:fldChar w:fldCharType="begin"/>
      </w:r>
      <w:r w:rsidRPr="00457AC7">
        <w:rPr>
          <w:rFonts w:ascii="Times New Roman" w:hAnsi="Times New Roman" w:cs="Times New Roman"/>
          <w:sz w:val="24"/>
          <w:szCs w:val="24"/>
        </w:rPr>
        <w:instrText xml:space="preserve"> SEQ Table \* ARABIC </w:instrText>
      </w:r>
      <w:r w:rsidRPr="00457AC7">
        <w:rPr>
          <w:rFonts w:ascii="Times New Roman" w:hAnsi="Times New Roman" w:cs="Times New Roman"/>
          <w:sz w:val="24"/>
          <w:szCs w:val="24"/>
        </w:rPr>
        <w:fldChar w:fldCharType="separate"/>
      </w:r>
      <w:r w:rsidRPr="00457AC7">
        <w:rPr>
          <w:rFonts w:ascii="Times New Roman" w:hAnsi="Times New Roman" w:cs="Times New Roman"/>
          <w:noProof/>
          <w:sz w:val="24"/>
          <w:szCs w:val="24"/>
        </w:rPr>
        <w:t>11</w:t>
      </w:r>
      <w:r w:rsidRPr="00457AC7">
        <w:rPr>
          <w:rFonts w:ascii="Times New Roman" w:hAnsi="Times New Roman" w:cs="Times New Roman"/>
          <w:sz w:val="24"/>
          <w:szCs w:val="24"/>
        </w:rPr>
        <w:fldChar w:fldCharType="end"/>
      </w:r>
      <w:r w:rsidRPr="00457AC7">
        <w:rPr>
          <w:rFonts w:ascii="Times New Roman" w:hAnsi="Times New Roman" w:cs="Times New Roman"/>
          <w:sz w:val="24"/>
          <w:szCs w:val="24"/>
        </w:rPr>
        <w:t>: Multivariable Analysis of Factors Associated with the Impact of EMR Implementation on Documentation Quality, Accuracy, and Efficiency at Deder General Hospital, Oromia Region, Eastern Ethiopia, April 2025</w:t>
      </w:r>
    </w:p>
    <w:tbl>
      <w:tblPr>
        <w:tblW w:w="6555" w:type="pct"/>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09"/>
        <w:gridCol w:w="2431"/>
        <w:gridCol w:w="1712"/>
        <w:gridCol w:w="2790"/>
        <w:gridCol w:w="898"/>
      </w:tblGrid>
      <w:tr w:rsidR="00457AC7" w:rsidRPr="00457AC7" w14:paraId="21AB7507" w14:textId="77777777" w:rsidTr="00457AC7">
        <w:trPr>
          <w:trHeight w:hRule="exact" w:val="1594"/>
        </w:trPr>
        <w:tc>
          <w:tcPr>
            <w:tcW w:w="1547" w:type="pct"/>
            <w:vMerge w:val="restart"/>
            <w:shd w:val="clear" w:color="auto" w:fill="ECECEC"/>
          </w:tcPr>
          <w:p w14:paraId="339B2B30" w14:textId="77777777" w:rsidR="0083172A" w:rsidRPr="00457AC7" w:rsidRDefault="0083172A" w:rsidP="00457AC7">
            <w:pPr>
              <w:pStyle w:val="NoSpacing"/>
              <w:spacing w:line="360" w:lineRule="auto"/>
              <w:rPr>
                <w:rFonts w:ascii="Times New Roman" w:hAnsi="Times New Roman" w:cs="Times New Roman"/>
                <w:sz w:val="24"/>
                <w:szCs w:val="20"/>
              </w:rPr>
            </w:pPr>
          </w:p>
          <w:p w14:paraId="62D4A149" w14:textId="77777777" w:rsidR="0083172A" w:rsidRPr="00457AC7" w:rsidRDefault="0083172A" w:rsidP="00457AC7">
            <w:pPr>
              <w:pStyle w:val="NoSpacing"/>
              <w:spacing w:line="360" w:lineRule="auto"/>
              <w:rPr>
                <w:rFonts w:ascii="Times New Roman" w:hAnsi="Times New Roman" w:cs="Times New Roman"/>
                <w:sz w:val="24"/>
                <w:szCs w:val="20"/>
              </w:rPr>
            </w:pPr>
          </w:p>
          <w:p w14:paraId="123C46FD" w14:textId="77777777" w:rsidR="0083172A" w:rsidRPr="00457AC7" w:rsidRDefault="0083172A" w:rsidP="00457AC7">
            <w:pPr>
              <w:pStyle w:val="NoSpacing"/>
              <w:spacing w:line="360" w:lineRule="auto"/>
              <w:rPr>
                <w:rFonts w:ascii="Times New Roman" w:hAnsi="Times New Roman" w:cs="Times New Roman"/>
                <w:sz w:val="24"/>
                <w:szCs w:val="20"/>
              </w:rPr>
            </w:pPr>
          </w:p>
          <w:p w14:paraId="2D7C06BE" w14:textId="77777777" w:rsidR="0083172A" w:rsidRPr="00457AC7" w:rsidRDefault="0083172A" w:rsidP="00457AC7">
            <w:pPr>
              <w:pStyle w:val="NoSpacing"/>
              <w:spacing w:line="360" w:lineRule="auto"/>
              <w:rPr>
                <w:rFonts w:ascii="Times New Roman" w:hAnsi="Times New Roman" w:cs="Times New Roman"/>
                <w:sz w:val="24"/>
                <w:szCs w:val="20"/>
              </w:rPr>
            </w:pPr>
          </w:p>
          <w:p w14:paraId="0A1B6EA9" w14:textId="77777777" w:rsidR="0083172A" w:rsidRPr="00457AC7" w:rsidRDefault="0083172A" w:rsidP="00457AC7">
            <w:pPr>
              <w:pStyle w:val="NoSpacing"/>
              <w:spacing w:line="360" w:lineRule="auto"/>
              <w:rPr>
                <w:rFonts w:ascii="Times New Roman" w:hAnsi="Times New Roman" w:cs="Times New Roman"/>
                <w:b/>
                <w:sz w:val="24"/>
                <w:szCs w:val="20"/>
              </w:rPr>
            </w:pPr>
            <w:r w:rsidRPr="00457AC7">
              <w:rPr>
                <w:rFonts w:ascii="Times New Roman" w:hAnsi="Times New Roman" w:cs="Times New Roman"/>
                <w:b/>
                <w:sz w:val="24"/>
                <w:szCs w:val="20"/>
              </w:rPr>
              <w:t>Variables</w:t>
            </w:r>
          </w:p>
        </w:tc>
        <w:tc>
          <w:tcPr>
            <w:tcW w:w="1072" w:type="pct"/>
            <w:shd w:val="clear" w:color="auto" w:fill="ECECEC"/>
          </w:tcPr>
          <w:p w14:paraId="5970EF62" w14:textId="77777777" w:rsidR="0083172A" w:rsidRPr="00457AC7" w:rsidRDefault="0083172A" w:rsidP="00457AC7">
            <w:pPr>
              <w:spacing w:line="360" w:lineRule="auto"/>
              <w:jc w:val="center"/>
              <w:rPr>
                <w:rFonts w:ascii="Times New Roman" w:hAnsi="Times New Roman" w:cs="Times New Roman"/>
                <w:b/>
                <w:bCs/>
                <w:sz w:val="24"/>
                <w:szCs w:val="20"/>
              </w:rPr>
            </w:pPr>
            <w:r w:rsidRPr="00457AC7">
              <w:rPr>
                <w:rFonts w:ascii="Times New Roman" w:hAnsi="Times New Roman" w:cs="Times New Roman"/>
                <w:b/>
                <w:bCs/>
                <w:sz w:val="24"/>
                <w:szCs w:val="20"/>
              </w:rPr>
              <w:t>Healthcare Documentation Quality, Accuracy, and</w:t>
            </w:r>
            <w:r w:rsidRPr="00457AC7">
              <w:rPr>
                <w:rFonts w:ascii="Times New Roman" w:hAnsi="Times New Roman" w:cs="Times New Roman"/>
                <w:b/>
                <w:bCs/>
                <w:spacing w:val="-9"/>
                <w:sz w:val="24"/>
                <w:szCs w:val="20"/>
              </w:rPr>
              <w:t xml:space="preserve"> </w:t>
            </w:r>
            <w:r w:rsidRPr="00457AC7">
              <w:rPr>
                <w:rFonts w:ascii="Times New Roman" w:hAnsi="Times New Roman" w:cs="Times New Roman"/>
                <w:b/>
                <w:bCs/>
                <w:sz w:val="24"/>
                <w:szCs w:val="20"/>
              </w:rPr>
              <w:t>Efficiency</w:t>
            </w:r>
          </w:p>
        </w:tc>
        <w:tc>
          <w:tcPr>
            <w:tcW w:w="755" w:type="pct"/>
            <w:vMerge w:val="restart"/>
            <w:shd w:val="clear" w:color="auto" w:fill="ECECEC"/>
          </w:tcPr>
          <w:p w14:paraId="5C9C5FF6" w14:textId="77777777" w:rsidR="0083172A" w:rsidRPr="00457AC7" w:rsidRDefault="0083172A" w:rsidP="00457AC7">
            <w:pPr>
              <w:pStyle w:val="NoSpacing"/>
              <w:spacing w:line="360" w:lineRule="auto"/>
              <w:jc w:val="right"/>
              <w:rPr>
                <w:rFonts w:ascii="Times New Roman" w:hAnsi="Times New Roman" w:cs="Times New Roman"/>
                <w:sz w:val="24"/>
                <w:szCs w:val="20"/>
              </w:rPr>
            </w:pPr>
          </w:p>
          <w:p w14:paraId="761A46A4" w14:textId="77777777" w:rsidR="0083172A" w:rsidRPr="00457AC7" w:rsidRDefault="0083172A" w:rsidP="00457AC7">
            <w:pPr>
              <w:pStyle w:val="NoSpacing"/>
              <w:spacing w:line="360" w:lineRule="auto"/>
              <w:jc w:val="right"/>
              <w:rPr>
                <w:rFonts w:ascii="Times New Roman" w:hAnsi="Times New Roman" w:cs="Times New Roman"/>
                <w:sz w:val="24"/>
                <w:szCs w:val="20"/>
              </w:rPr>
            </w:pPr>
          </w:p>
          <w:p w14:paraId="6914FF75" w14:textId="77777777" w:rsidR="0083172A" w:rsidRPr="00457AC7" w:rsidRDefault="0083172A" w:rsidP="00457AC7">
            <w:pPr>
              <w:pStyle w:val="NoSpacing"/>
              <w:spacing w:line="360" w:lineRule="auto"/>
              <w:jc w:val="right"/>
              <w:rPr>
                <w:rFonts w:ascii="Times New Roman" w:hAnsi="Times New Roman" w:cs="Times New Roman"/>
                <w:sz w:val="24"/>
                <w:szCs w:val="20"/>
              </w:rPr>
            </w:pPr>
          </w:p>
          <w:p w14:paraId="65990B56" w14:textId="77777777" w:rsidR="0083172A" w:rsidRPr="00457AC7" w:rsidRDefault="0083172A" w:rsidP="00457AC7">
            <w:pPr>
              <w:pStyle w:val="NoSpacing"/>
              <w:spacing w:line="360" w:lineRule="auto"/>
              <w:jc w:val="right"/>
              <w:rPr>
                <w:rFonts w:ascii="Times New Roman" w:hAnsi="Times New Roman" w:cs="Times New Roman"/>
                <w:sz w:val="24"/>
                <w:szCs w:val="20"/>
              </w:rPr>
            </w:pPr>
          </w:p>
          <w:p w14:paraId="3B54C84C" w14:textId="77777777" w:rsidR="0083172A" w:rsidRPr="00457AC7" w:rsidRDefault="0083172A" w:rsidP="00457AC7">
            <w:pPr>
              <w:pStyle w:val="NoSpacing"/>
              <w:spacing w:line="360" w:lineRule="auto"/>
              <w:jc w:val="right"/>
              <w:rPr>
                <w:rFonts w:ascii="Times New Roman" w:hAnsi="Times New Roman" w:cs="Times New Roman"/>
                <w:b/>
                <w:sz w:val="24"/>
                <w:szCs w:val="20"/>
              </w:rPr>
            </w:pPr>
            <w:r w:rsidRPr="00457AC7">
              <w:rPr>
                <w:rFonts w:ascii="Times New Roman" w:hAnsi="Times New Roman" w:cs="Times New Roman"/>
                <w:b/>
                <w:sz w:val="24"/>
                <w:szCs w:val="20"/>
              </w:rPr>
              <w:t>COR (95% CI)</w:t>
            </w:r>
          </w:p>
        </w:tc>
        <w:tc>
          <w:tcPr>
            <w:tcW w:w="1230" w:type="pct"/>
            <w:vMerge w:val="restart"/>
            <w:shd w:val="clear" w:color="auto" w:fill="ECECEC"/>
          </w:tcPr>
          <w:p w14:paraId="3E94CE39" w14:textId="77777777" w:rsidR="0083172A" w:rsidRPr="00457AC7" w:rsidRDefault="0083172A" w:rsidP="00457AC7">
            <w:pPr>
              <w:pStyle w:val="NoSpacing"/>
              <w:spacing w:line="360" w:lineRule="auto"/>
              <w:jc w:val="right"/>
              <w:rPr>
                <w:rFonts w:ascii="Times New Roman" w:hAnsi="Times New Roman" w:cs="Times New Roman"/>
                <w:sz w:val="24"/>
                <w:szCs w:val="20"/>
              </w:rPr>
            </w:pPr>
          </w:p>
          <w:p w14:paraId="6DB8268A" w14:textId="77777777" w:rsidR="0083172A" w:rsidRPr="00457AC7" w:rsidRDefault="0083172A" w:rsidP="00457AC7">
            <w:pPr>
              <w:pStyle w:val="NoSpacing"/>
              <w:spacing w:line="360" w:lineRule="auto"/>
              <w:jc w:val="right"/>
              <w:rPr>
                <w:rFonts w:ascii="Times New Roman" w:hAnsi="Times New Roman" w:cs="Times New Roman"/>
                <w:sz w:val="24"/>
                <w:szCs w:val="20"/>
              </w:rPr>
            </w:pPr>
          </w:p>
          <w:p w14:paraId="4CAB6110" w14:textId="77777777" w:rsidR="0083172A" w:rsidRPr="00457AC7" w:rsidRDefault="0083172A" w:rsidP="00457AC7">
            <w:pPr>
              <w:pStyle w:val="NoSpacing"/>
              <w:spacing w:line="360" w:lineRule="auto"/>
              <w:jc w:val="right"/>
              <w:rPr>
                <w:rFonts w:ascii="Times New Roman" w:hAnsi="Times New Roman" w:cs="Times New Roman"/>
                <w:sz w:val="24"/>
                <w:szCs w:val="20"/>
              </w:rPr>
            </w:pPr>
          </w:p>
          <w:p w14:paraId="65B77010" w14:textId="77777777" w:rsidR="0083172A" w:rsidRPr="00457AC7" w:rsidRDefault="0083172A" w:rsidP="00457AC7">
            <w:pPr>
              <w:pStyle w:val="NoSpacing"/>
              <w:spacing w:line="360" w:lineRule="auto"/>
              <w:jc w:val="right"/>
              <w:rPr>
                <w:rFonts w:ascii="Times New Roman" w:hAnsi="Times New Roman" w:cs="Times New Roman"/>
                <w:sz w:val="24"/>
                <w:szCs w:val="20"/>
              </w:rPr>
            </w:pPr>
          </w:p>
          <w:p w14:paraId="4952FA11" w14:textId="77777777" w:rsidR="0083172A" w:rsidRPr="00457AC7" w:rsidRDefault="0083172A" w:rsidP="00457AC7">
            <w:pPr>
              <w:pStyle w:val="NoSpacing"/>
              <w:spacing w:line="360" w:lineRule="auto"/>
              <w:jc w:val="right"/>
              <w:rPr>
                <w:rFonts w:ascii="Times New Roman" w:hAnsi="Times New Roman" w:cs="Times New Roman"/>
                <w:b/>
                <w:sz w:val="24"/>
                <w:szCs w:val="20"/>
              </w:rPr>
            </w:pPr>
            <w:r w:rsidRPr="00457AC7">
              <w:rPr>
                <w:rFonts w:ascii="Times New Roman" w:hAnsi="Times New Roman" w:cs="Times New Roman"/>
                <w:b/>
                <w:sz w:val="24"/>
                <w:szCs w:val="20"/>
              </w:rPr>
              <w:t>AOR/Beta (95% CI)</w:t>
            </w:r>
          </w:p>
        </w:tc>
        <w:tc>
          <w:tcPr>
            <w:tcW w:w="396" w:type="pct"/>
            <w:vMerge w:val="restart"/>
            <w:shd w:val="clear" w:color="auto" w:fill="ECECEC"/>
          </w:tcPr>
          <w:p w14:paraId="0F50395E" w14:textId="77777777" w:rsidR="0083172A" w:rsidRPr="00457AC7" w:rsidRDefault="0083172A" w:rsidP="00457AC7">
            <w:pPr>
              <w:pStyle w:val="NoSpacing"/>
              <w:spacing w:line="360" w:lineRule="auto"/>
              <w:rPr>
                <w:rFonts w:ascii="Times New Roman" w:hAnsi="Times New Roman" w:cs="Times New Roman"/>
                <w:sz w:val="24"/>
                <w:szCs w:val="20"/>
              </w:rPr>
            </w:pPr>
          </w:p>
          <w:p w14:paraId="13B580CD" w14:textId="77777777" w:rsidR="0083172A" w:rsidRPr="00457AC7" w:rsidRDefault="0083172A" w:rsidP="00457AC7">
            <w:pPr>
              <w:pStyle w:val="NoSpacing"/>
              <w:spacing w:line="360" w:lineRule="auto"/>
              <w:rPr>
                <w:rFonts w:ascii="Times New Roman" w:hAnsi="Times New Roman" w:cs="Times New Roman"/>
                <w:sz w:val="24"/>
                <w:szCs w:val="20"/>
              </w:rPr>
            </w:pPr>
          </w:p>
          <w:p w14:paraId="351AEE0C" w14:textId="77777777" w:rsidR="0083172A" w:rsidRPr="00457AC7" w:rsidRDefault="0083172A" w:rsidP="00457AC7">
            <w:pPr>
              <w:pStyle w:val="NoSpacing"/>
              <w:spacing w:line="360" w:lineRule="auto"/>
              <w:rPr>
                <w:rFonts w:ascii="Times New Roman" w:hAnsi="Times New Roman" w:cs="Times New Roman"/>
                <w:sz w:val="24"/>
                <w:szCs w:val="20"/>
              </w:rPr>
            </w:pPr>
          </w:p>
          <w:p w14:paraId="652B1753" w14:textId="77777777" w:rsidR="0083172A" w:rsidRPr="00457AC7" w:rsidRDefault="0083172A" w:rsidP="00457AC7">
            <w:pPr>
              <w:pStyle w:val="NoSpacing"/>
              <w:spacing w:line="360" w:lineRule="auto"/>
              <w:rPr>
                <w:rFonts w:ascii="Times New Roman" w:hAnsi="Times New Roman" w:cs="Times New Roman"/>
                <w:sz w:val="24"/>
                <w:szCs w:val="20"/>
              </w:rPr>
            </w:pPr>
          </w:p>
          <w:p w14:paraId="412ACA9B" w14:textId="77777777" w:rsidR="0083172A" w:rsidRPr="00457AC7" w:rsidRDefault="0083172A" w:rsidP="00457AC7">
            <w:pPr>
              <w:pStyle w:val="NoSpacing"/>
              <w:spacing w:line="360" w:lineRule="auto"/>
              <w:jc w:val="right"/>
              <w:rPr>
                <w:rFonts w:ascii="Times New Roman" w:hAnsi="Times New Roman" w:cs="Times New Roman"/>
                <w:b/>
                <w:sz w:val="24"/>
                <w:szCs w:val="20"/>
              </w:rPr>
            </w:pPr>
            <w:r w:rsidRPr="00457AC7">
              <w:rPr>
                <w:rFonts w:ascii="Times New Roman" w:hAnsi="Times New Roman" w:cs="Times New Roman"/>
                <w:b/>
                <w:sz w:val="24"/>
                <w:szCs w:val="20"/>
              </w:rPr>
              <w:t>p-value</w:t>
            </w:r>
          </w:p>
        </w:tc>
      </w:tr>
      <w:tr w:rsidR="00457AC7" w:rsidRPr="00457AC7" w14:paraId="39172FA4" w14:textId="77777777" w:rsidTr="00457AC7">
        <w:trPr>
          <w:trHeight w:hRule="exact" w:val="721"/>
        </w:trPr>
        <w:tc>
          <w:tcPr>
            <w:tcW w:w="1547" w:type="pct"/>
            <w:vMerge/>
            <w:shd w:val="clear" w:color="auto" w:fill="ECECEC"/>
          </w:tcPr>
          <w:p w14:paraId="49B5436B" w14:textId="77777777" w:rsidR="0083172A" w:rsidRPr="00457AC7" w:rsidRDefault="0083172A" w:rsidP="00457AC7">
            <w:pPr>
              <w:pStyle w:val="NoSpacing"/>
              <w:spacing w:line="360" w:lineRule="auto"/>
              <w:rPr>
                <w:rFonts w:ascii="Times New Roman" w:hAnsi="Times New Roman" w:cs="Times New Roman"/>
                <w:sz w:val="24"/>
                <w:szCs w:val="20"/>
              </w:rPr>
            </w:pPr>
          </w:p>
        </w:tc>
        <w:tc>
          <w:tcPr>
            <w:tcW w:w="1072" w:type="pct"/>
            <w:shd w:val="clear" w:color="auto" w:fill="ECECEC"/>
          </w:tcPr>
          <w:p w14:paraId="49E82A59" w14:textId="77777777" w:rsidR="0083172A" w:rsidRPr="00457AC7" w:rsidRDefault="0083172A" w:rsidP="00457AC7">
            <w:pPr>
              <w:spacing w:line="360" w:lineRule="auto"/>
              <w:jc w:val="center"/>
              <w:rPr>
                <w:rFonts w:ascii="Times New Roman" w:hAnsi="Times New Roman" w:cs="Times New Roman"/>
                <w:b/>
                <w:bCs/>
                <w:sz w:val="24"/>
                <w:szCs w:val="20"/>
              </w:rPr>
            </w:pPr>
            <w:r w:rsidRPr="00457AC7">
              <w:rPr>
                <w:rFonts w:ascii="Times New Roman" w:hAnsi="Times New Roman" w:cs="Times New Roman"/>
                <w:b/>
                <w:bCs/>
                <w:sz w:val="24"/>
                <w:szCs w:val="20"/>
              </w:rPr>
              <w:t>Post EMR vs. Pre EMR (# (%) or Mean))</w:t>
            </w:r>
          </w:p>
        </w:tc>
        <w:tc>
          <w:tcPr>
            <w:tcW w:w="755" w:type="pct"/>
            <w:vMerge/>
            <w:shd w:val="clear" w:color="auto" w:fill="ECECEC"/>
          </w:tcPr>
          <w:p w14:paraId="6AAD874C" w14:textId="77777777" w:rsidR="0083172A" w:rsidRPr="00457AC7" w:rsidRDefault="0083172A" w:rsidP="00457AC7">
            <w:pPr>
              <w:pStyle w:val="NoSpacing"/>
              <w:spacing w:line="360" w:lineRule="auto"/>
              <w:rPr>
                <w:rFonts w:ascii="Times New Roman" w:hAnsi="Times New Roman" w:cs="Times New Roman"/>
                <w:sz w:val="24"/>
                <w:szCs w:val="20"/>
              </w:rPr>
            </w:pPr>
          </w:p>
        </w:tc>
        <w:tc>
          <w:tcPr>
            <w:tcW w:w="1230" w:type="pct"/>
            <w:vMerge/>
            <w:shd w:val="clear" w:color="auto" w:fill="ECECEC"/>
          </w:tcPr>
          <w:p w14:paraId="1E2C6F30" w14:textId="77777777" w:rsidR="0083172A" w:rsidRPr="00457AC7" w:rsidRDefault="0083172A" w:rsidP="00457AC7">
            <w:pPr>
              <w:pStyle w:val="NoSpacing"/>
              <w:spacing w:line="360" w:lineRule="auto"/>
              <w:rPr>
                <w:rFonts w:ascii="Times New Roman" w:hAnsi="Times New Roman" w:cs="Times New Roman"/>
                <w:sz w:val="24"/>
                <w:szCs w:val="20"/>
              </w:rPr>
            </w:pPr>
          </w:p>
        </w:tc>
        <w:tc>
          <w:tcPr>
            <w:tcW w:w="396" w:type="pct"/>
            <w:vMerge/>
            <w:shd w:val="clear" w:color="auto" w:fill="ECECEC"/>
          </w:tcPr>
          <w:p w14:paraId="29B25297" w14:textId="77777777" w:rsidR="0083172A" w:rsidRPr="00457AC7" w:rsidRDefault="0083172A" w:rsidP="00457AC7">
            <w:pPr>
              <w:pStyle w:val="NoSpacing"/>
              <w:spacing w:line="360" w:lineRule="auto"/>
              <w:rPr>
                <w:rFonts w:ascii="Times New Roman" w:hAnsi="Times New Roman" w:cs="Times New Roman"/>
                <w:sz w:val="24"/>
                <w:szCs w:val="20"/>
              </w:rPr>
            </w:pPr>
          </w:p>
        </w:tc>
      </w:tr>
      <w:tr w:rsidR="0083172A" w:rsidRPr="00457AC7" w14:paraId="0654AB5C" w14:textId="77777777" w:rsidTr="00457AC7">
        <w:trPr>
          <w:trHeight w:hRule="exact" w:val="340"/>
        </w:trPr>
        <w:tc>
          <w:tcPr>
            <w:tcW w:w="5000" w:type="pct"/>
            <w:gridSpan w:val="5"/>
            <w:shd w:val="clear" w:color="auto" w:fill="FAE3D4"/>
          </w:tcPr>
          <w:p w14:paraId="498B76AD" w14:textId="77777777" w:rsidR="0083172A" w:rsidRPr="00457AC7" w:rsidRDefault="0083172A" w:rsidP="00457AC7">
            <w:pPr>
              <w:pStyle w:val="NoSpacing"/>
              <w:spacing w:line="360" w:lineRule="auto"/>
              <w:rPr>
                <w:rFonts w:ascii="Times New Roman" w:hAnsi="Times New Roman" w:cs="Times New Roman"/>
                <w:b/>
                <w:sz w:val="24"/>
                <w:szCs w:val="20"/>
              </w:rPr>
            </w:pPr>
            <w:r w:rsidRPr="00457AC7">
              <w:rPr>
                <w:rFonts w:ascii="Times New Roman" w:hAnsi="Times New Roman" w:cs="Times New Roman"/>
                <w:b/>
                <w:sz w:val="24"/>
                <w:szCs w:val="20"/>
              </w:rPr>
              <w:t>Documentation Completeness</w:t>
            </w:r>
          </w:p>
        </w:tc>
      </w:tr>
      <w:tr w:rsidR="00361939" w:rsidRPr="00457AC7" w14:paraId="1E6BF57A" w14:textId="77777777" w:rsidTr="00457AC7">
        <w:trPr>
          <w:trHeight w:hRule="exact" w:val="433"/>
        </w:trPr>
        <w:tc>
          <w:tcPr>
            <w:tcW w:w="1547" w:type="pct"/>
          </w:tcPr>
          <w:p w14:paraId="793E9A19" w14:textId="77777777" w:rsidR="0083172A" w:rsidRPr="00457AC7" w:rsidRDefault="0083172A" w:rsidP="00457AC7">
            <w:pPr>
              <w:pStyle w:val="NoSpacing"/>
              <w:spacing w:line="360" w:lineRule="auto"/>
              <w:rPr>
                <w:rFonts w:ascii="Times New Roman" w:hAnsi="Times New Roman" w:cs="Times New Roman"/>
                <w:sz w:val="24"/>
                <w:szCs w:val="20"/>
              </w:rPr>
            </w:pPr>
            <w:r w:rsidRPr="00457AC7">
              <w:rPr>
                <w:rFonts w:ascii="Times New Roman" w:hAnsi="Times New Roman" w:cs="Times New Roman"/>
                <w:sz w:val="24"/>
                <w:szCs w:val="20"/>
              </w:rPr>
              <w:t>All required fields completed</w:t>
            </w:r>
          </w:p>
        </w:tc>
        <w:tc>
          <w:tcPr>
            <w:tcW w:w="1072" w:type="pct"/>
          </w:tcPr>
          <w:p w14:paraId="71AA9B54" w14:textId="77777777" w:rsidR="0083172A" w:rsidRPr="00457AC7" w:rsidRDefault="0083172A" w:rsidP="00457AC7">
            <w:pPr>
              <w:pStyle w:val="NoSpacing"/>
              <w:spacing w:line="360" w:lineRule="auto"/>
              <w:rPr>
                <w:rFonts w:ascii="Times New Roman" w:hAnsi="Times New Roman" w:cs="Times New Roman"/>
                <w:sz w:val="24"/>
                <w:szCs w:val="20"/>
              </w:rPr>
            </w:pPr>
            <w:r w:rsidRPr="00457AC7">
              <w:rPr>
                <w:rFonts w:ascii="Times New Roman" w:hAnsi="Times New Roman" w:cs="Times New Roman"/>
                <w:sz w:val="24"/>
                <w:szCs w:val="20"/>
              </w:rPr>
              <w:t xml:space="preserve">276(91.7%) </w:t>
            </w:r>
            <w:r w:rsidRPr="00457AC7">
              <w:rPr>
                <w:rFonts w:ascii="Times New Roman" w:hAnsi="Times New Roman" w:cs="Times New Roman"/>
                <w:b/>
                <w:sz w:val="24"/>
                <w:szCs w:val="20"/>
              </w:rPr>
              <w:t>vs</w:t>
            </w:r>
            <w:r w:rsidRPr="00457AC7">
              <w:rPr>
                <w:rFonts w:ascii="Times New Roman" w:hAnsi="Times New Roman" w:cs="Times New Roman"/>
                <w:sz w:val="24"/>
                <w:szCs w:val="20"/>
              </w:rPr>
              <w:t>. 90(30%)</w:t>
            </w:r>
          </w:p>
        </w:tc>
        <w:tc>
          <w:tcPr>
            <w:tcW w:w="755" w:type="pct"/>
          </w:tcPr>
          <w:p w14:paraId="3915D53C"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25.8 (17.2, 38.7)</w:t>
            </w:r>
          </w:p>
        </w:tc>
        <w:tc>
          <w:tcPr>
            <w:tcW w:w="1230" w:type="pct"/>
          </w:tcPr>
          <w:p w14:paraId="15A2320C"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24.1 (16.0, 36.4)</w:t>
            </w:r>
          </w:p>
        </w:tc>
        <w:tc>
          <w:tcPr>
            <w:tcW w:w="396" w:type="pct"/>
          </w:tcPr>
          <w:p w14:paraId="0A66A245"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&lt;0.001</w:t>
            </w:r>
          </w:p>
        </w:tc>
      </w:tr>
      <w:tr w:rsidR="00361939" w:rsidRPr="00457AC7" w14:paraId="5322C082" w14:textId="77777777" w:rsidTr="00457AC7">
        <w:trPr>
          <w:trHeight w:hRule="exact" w:val="435"/>
        </w:trPr>
        <w:tc>
          <w:tcPr>
            <w:tcW w:w="1547" w:type="pct"/>
          </w:tcPr>
          <w:p w14:paraId="2EB51CF1" w14:textId="77777777" w:rsidR="0083172A" w:rsidRPr="00457AC7" w:rsidRDefault="0083172A" w:rsidP="00457AC7">
            <w:pPr>
              <w:pStyle w:val="NoSpacing"/>
              <w:spacing w:line="360" w:lineRule="auto"/>
              <w:rPr>
                <w:rFonts w:ascii="Times New Roman" w:hAnsi="Times New Roman" w:cs="Times New Roman"/>
                <w:sz w:val="24"/>
                <w:szCs w:val="20"/>
              </w:rPr>
            </w:pPr>
            <w:r w:rsidRPr="00457AC7">
              <w:rPr>
                <w:rFonts w:ascii="Times New Roman" w:hAnsi="Times New Roman" w:cs="Times New Roman"/>
                <w:sz w:val="24"/>
                <w:szCs w:val="20"/>
              </w:rPr>
              <w:t>Diagnosis documented</w:t>
            </w:r>
          </w:p>
        </w:tc>
        <w:tc>
          <w:tcPr>
            <w:tcW w:w="1072" w:type="pct"/>
          </w:tcPr>
          <w:p w14:paraId="7524184C" w14:textId="77777777" w:rsidR="0083172A" w:rsidRPr="00457AC7" w:rsidRDefault="0083172A" w:rsidP="00457AC7">
            <w:pPr>
              <w:pStyle w:val="NoSpacing"/>
              <w:spacing w:line="360" w:lineRule="auto"/>
              <w:rPr>
                <w:rFonts w:ascii="Times New Roman" w:hAnsi="Times New Roman" w:cs="Times New Roman"/>
                <w:sz w:val="24"/>
                <w:szCs w:val="20"/>
              </w:rPr>
            </w:pPr>
            <w:r w:rsidRPr="00457AC7">
              <w:rPr>
                <w:rFonts w:ascii="Times New Roman" w:hAnsi="Times New Roman" w:cs="Times New Roman"/>
                <w:sz w:val="24"/>
                <w:szCs w:val="20"/>
              </w:rPr>
              <w:t xml:space="preserve">294(98%) </w:t>
            </w:r>
            <w:r w:rsidRPr="00457AC7">
              <w:rPr>
                <w:rFonts w:ascii="Times New Roman" w:hAnsi="Times New Roman" w:cs="Times New Roman"/>
                <w:b/>
                <w:sz w:val="24"/>
                <w:szCs w:val="20"/>
              </w:rPr>
              <w:t xml:space="preserve">vs. </w:t>
            </w:r>
            <w:r w:rsidRPr="00457AC7">
              <w:rPr>
                <w:rFonts w:ascii="Times New Roman" w:hAnsi="Times New Roman" w:cs="Times New Roman"/>
                <w:sz w:val="24"/>
                <w:szCs w:val="20"/>
              </w:rPr>
              <w:t>126(42%)</w:t>
            </w:r>
          </w:p>
        </w:tc>
        <w:tc>
          <w:tcPr>
            <w:tcW w:w="755" w:type="pct"/>
          </w:tcPr>
          <w:p w14:paraId="04C51825"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42.5 (26.1, 69.2)</w:t>
            </w:r>
          </w:p>
        </w:tc>
        <w:tc>
          <w:tcPr>
            <w:tcW w:w="1230" w:type="pct"/>
          </w:tcPr>
          <w:p w14:paraId="183BF2B9"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40.1 (24.5, 65.7)</w:t>
            </w:r>
          </w:p>
        </w:tc>
        <w:tc>
          <w:tcPr>
            <w:tcW w:w="396" w:type="pct"/>
          </w:tcPr>
          <w:p w14:paraId="4EDB6E49"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&lt;0.001</w:t>
            </w:r>
          </w:p>
        </w:tc>
      </w:tr>
      <w:tr w:rsidR="00361939" w:rsidRPr="00457AC7" w14:paraId="2E0DAB81" w14:textId="77777777" w:rsidTr="00457AC7">
        <w:trPr>
          <w:trHeight w:hRule="exact" w:val="604"/>
        </w:trPr>
        <w:tc>
          <w:tcPr>
            <w:tcW w:w="1547" w:type="pct"/>
          </w:tcPr>
          <w:p w14:paraId="77401AD5" w14:textId="77777777" w:rsidR="0083172A" w:rsidRPr="00457AC7" w:rsidRDefault="0083172A" w:rsidP="00457AC7">
            <w:pPr>
              <w:pStyle w:val="NoSpacing"/>
              <w:spacing w:line="276" w:lineRule="auto"/>
              <w:rPr>
                <w:rFonts w:ascii="Times New Roman" w:hAnsi="Times New Roman" w:cs="Times New Roman"/>
                <w:sz w:val="24"/>
                <w:szCs w:val="20"/>
              </w:rPr>
            </w:pPr>
            <w:r w:rsidRPr="00457AC7">
              <w:rPr>
                <w:rFonts w:ascii="Times New Roman" w:hAnsi="Times New Roman" w:cs="Times New Roman"/>
                <w:sz w:val="24"/>
                <w:szCs w:val="20"/>
              </w:rPr>
              <w:t>Investigation and treatment recorded</w:t>
            </w:r>
          </w:p>
        </w:tc>
        <w:tc>
          <w:tcPr>
            <w:tcW w:w="1072" w:type="pct"/>
          </w:tcPr>
          <w:p w14:paraId="715254E3" w14:textId="77777777" w:rsidR="0083172A" w:rsidRPr="00457AC7" w:rsidRDefault="0083172A" w:rsidP="00457AC7">
            <w:pPr>
              <w:pStyle w:val="NoSpacing"/>
              <w:spacing w:line="360" w:lineRule="auto"/>
              <w:rPr>
                <w:rFonts w:ascii="Times New Roman" w:hAnsi="Times New Roman" w:cs="Times New Roman"/>
                <w:sz w:val="24"/>
                <w:szCs w:val="20"/>
              </w:rPr>
            </w:pPr>
            <w:r w:rsidRPr="00457AC7">
              <w:rPr>
                <w:rFonts w:ascii="Times New Roman" w:hAnsi="Times New Roman" w:cs="Times New Roman"/>
                <w:sz w:val="24"/>
                <w:szCs w:val="20"/>
              </w:rPr>
              <w:t>291(97%) vs. 120(40%)</w:t>
            </w:r>
          </w:p>
        </w:tc>
        <w:tc>
          <w:tcPr>
            <w:tcW w:w="755" w:type="pct"/>
          </w:tcPr>
          <w:p w14:paraId="7E8F7DE0"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41.8 (25.7, 68.1)</w:t>
            </w:r>
          </w:p>
        </w:tc>
        <w:tc>
          <w:tcPr>
            <w:tcW w:w="1230" w:type="pct"/>
          </w:tcPr>
          <w:p w14:paraId="61DCEC7D"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39.5 (24.1, 64.8)</w:t>
            </w:r>
          </w:p>
        </w:tc>
        <w:tc>
          <w:tcPr>
            <w:tcW w:w="396" w:type="pct"/>
          </w:tcPr>
          <w:p w14:paraId="736969D3"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&lt;0.001</w:t>
            </w:r>
          </w:p>
        </w:tc>
      </w:tr>
      <w:tr w:rsidR="0083172A" w:rsidRPr="00457AC7" w14:paraId="1042541A" w14:textId="77777777" w:rsidTr="00457AC7">
        <w:trPr>
          <w:trHeight w:hRule="exact" w:val="339"/>
        </w:trPr>
        <w:tc>
          <w:tcPr>
            <w:tcW w:w="5000" w:type="pct"/>
            <w:gridSpan w:val="5"/>
            <w:shd w:val="clear" w:color="auto" w:fill="FAE3D4"/>
          </w:tcPr>
          <w:p w14:paraId="5D794469" w14:textId="77777777" w:rsidR="0083172A" w:rsidRPr="00457AC7" w:rsidRDefault="0083172A" w:rsidP="00457AC7">
            <w:pPr>
              <w:pStyle w:val="NoSpacing"/>
              <w:spacing w:line="360" w:lineRule="auto"/>
              <w:rPr>
                <w:rFonts w:ascii="Times New Roman" w:hAnsi="Times New Roman" w:cs="Times New Roman"/>
                <w:b/>
                <w:sz w:val="24"/>
                <w:szCs w:val="20"/>
              </w:rPr>
            </w:pPr>
            <w:r w:rsidRPr="00457AC7">
              <w:rPr>
                <w:rFonts w:ascii="Times New Roman" w:hAnsi="Times New Roman" w:cs="Times New Roman"/>
                <w:b/>
                <w:sz w:val="24"/>
                <w:szCs w:val="20"/>
              </w:rPr>
              <w:t>Data Accuracy</w:t>
            </w:r>
          </w:p>
        </w:tc>
      </w:tr>
      <w:tr w:rsidR="00361939" w:rsidRPr="00457AC7" w14:paraId="464C1686" w14:textId="77777777" w:rsidTr="00457AC7">
        <w:trPr>
          <w:trHeight w:hRule="exact" w:val="435"/>
        </w:trPr>
        <w:tc>
          <w:tcPr>
            <w:tcW w:w="1547" w:type="pct"/>
          </w:tcPr>
          <w:p w14:paraId="5BA128C2" w14:textId="77777777" w:rsidR="0083172A" w:rsidRPr="00457AC7" w:rsidRDefault="0083172A" w:rsidP="00457AC7">
            <w:pPr>
              <w:pStyle w:val="NoSpacing"/>
              <w:spacing w:line="360" w:lineRule="auto"/>
              <w:rPr>
                <w:rFonts w:ascii="Times New Roman" w:hAnsi="Times New Roman" w:cs="Times New Roman"/>
                <w:sz w:val="24"/>
                <w:szCs w:val="20"/>
              </w:rPr>
            </w:pPr>
            <w:r w:rsidRPr="00457AC7">
              <w:rPr>
                <w:rFonts w:ascii="Times New Roman" w:hAnsi="Times New Roman" w:cs="Times New Roman"/>
                <w:sz w:val="24"/>
                <w:szCs w:val="20"/>
              </w:rPr>
              <w:t>Records matching source documents</w:t>
            </w:r>
          </w:p>
        </w:tc>
        <w:tc>
          <w:tcPr>
            <w:tcW w:w="1072" w:type="pct"/>
          </w:tcPr>
          <w:p w14:paraId="50A586F9"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 xml:space="preserve">300(100%) </w:t>
            </w:r>
            <w:r w:rsidRPr="00457AC7">
              <w:rPr>
                <w:rFonts w:ascii="Times New Roman" w:hAnsi="Times New Roman" w:cs="Times New Roman"/>
                <w:b/>
                <w:sz w:val="24"/>
                <w:szCs w:val="20"/>
              </w:rPr>
              <w:t>vs</w:t>
            </w:r>
            <w:r w:rsidRPr="00457AC7">
              <w:rPr>
                <w:rFonts w:ascii="Times New Roman" w:hAnsi="Times New Roman" w:cs="Times New Roman"/>
                <w:sz w:val="24"/>
                <w:szCs w:val="20"/>
              </w:rPr>
              <w:t>. 60(20%)</w:t>
            </w:r>
          </w:p>
        </w:tc>
        <w:tc>
          <w:tcPr>
            <w:tcW w:w="755" w:type="pct"/>
          </w:tcPr>
          <w:p w14:paraId="7937D8E4"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32.1 (20.5, 50.3)</w:t>
            </w:r>
          </w:p>
        </w:tc>
        <w:tc>
          <w:tcPr>
            <w:tcW w:w="1230" w:type="pct"/>
          </w:tcPr>
          <w:p w14:paraId="6E88AC3E"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30.5 (19.4, 48.0)</w:t>
            </w:r>
          </w:p>
        </w:tc>
        <w:tc>
          <w:tcPr>
            <w:tcW w:w="396" w:type="pct"/>
          </w:tcPr>
          <w:p w14:paraId="0C44CBD3"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&lt;0.001</w:t>
            </w:r>
          </w:p>
        </w:tc>
      </w:tr>
      <w:tr w:rsidR="00361939" w:rsidRPr="00457AC7" w14:paraId="2A72DFCB" w14:textId="77777777" w:rsidTr="00457AC7">
        <w:trPr>
          <w:trHeight w:hRule="exact" w:val="438"/>
        </w:trPr>
        <w:tc>
          <w:tcPr>
            <w:tcW w:w="1547" w:type="pct"/>
          </w:tcPr>
          <w:p w14:paraId="7008E759" w14:textId="77777777" w:rsidR="0083172A" w:rsidRPr="00457AC7" w:rsidRDefault="0083172A" w:rsidP="00457AC7">
            <w:pPr>
              <w:pStyle w:val="NoSpacing"/>
              <w:spacing w:line="360" w:lineRule="auto"/>
              <w:rPr>
                <w:rFonts w:ascii="Times New Roman" w:hAnsi="Times New Roman" w:cs="Times New Roman"/>
                <w:sz w:val="24"/>
                <w:szCs w:val="20"/>
              </w:rPr>
            </w:pPr>
            <w:r w:rsidRPr="00457AC7">
              <w:rPr>
                <w:rFonts w:ascii="Times New Roman" w:hAnsi="Times New Roman" w:cs="Times New Roman"/>
                <w:sz w:val="24"/>
                <w:szCs w:val="20"/>
              </w:rPr>
              <w:t>Avg. errors per 100 records</w:t>
            </w:r>
          </w:p>
        </w:tc>
        <w:tc>
          <w:tcPr>
            <w:tcW w:w="1072" w:type="pct"/>
          </w:tcPr>
          <w:p w14:paraId="20A024EA"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 xml:space="preserve">3.1 </w:t>
            </w:r>
            <w:r w:rsidRPr="00457AC7">
              <w:rPr>
                <w:rFonts w:ascii="Times New Roman" w:hAnsi="Times New Roman" w:cs="Times New Roman"/>
                <w:b/>
                <w:sz w:val="24"/>
                <w:szCs w:val="20"/>
              </w:rPr>
              <w:t>vs</w:t>
            </w:r>
            <w:r w:rsidRPr="00457AC7">
              <w:rPr>
                <w:rFonts w:ascii="Times New Roman" w:hAnsi="Times New Roman" w:cs="Times New Roman"/>
                <w:sz w:val="24"/>
                <w:szCs w:val="20"/>
              </w:rPr>
              <w:t>. 22.4</w:t>
            </w:r>
          </w:p>
        </w:tc>
        <w:tc>
          <w:tcPr>
            <w:tcW w:w="755" w:type="pct"/>
            <w:tcBorders>
              <w:top w:val="nil"/>
              <w:left w:val="nil"/>
              <w:bottom w:val="nil"/>
              <w:right w:val="nil"/>
            </w:tcBorders>
            <w:shd w:val="clear" w:color="auto" w:fill="000000"/>
          </w:tcPr>
          <w:p w14:paraId="3AB4E7EB" w14:textId="77777777" w:rsidR="0083172A" w:rsidRPr="00457AC7" w:rsidRDefault="0083172A" w:rsidP="00457AC7">
            <w:pPr>
              <w:pStyle w:val="NoSpacing"/>
              <w:spacing w:line="360" w:lineRule="auto"/>
              <w:jc w:val="right"/>
              <w:rPr>
                <w:rFonts w:ascii="Times New Roman" w:hAnsi="Times New Roman" w:cs="Times New Roman"/>
                <w:sz w:val="24"/>
                <w:szCs w:val="20"/>
              </w:rPr>
            </w:pPr>
          </w:p>
        </w:tc>
        <w:tc>
          <w:tcPr>
            <w:tcW w:w="1230" w:type="pct"/>
          </w:tcPr>
          <w:p w14:paraId="49320414"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Beta = -19.3 (-19.8, -18.8)</w:t>
            </w:r>
          </w:p>
        </w:tc>
        <w:tc>
          <w:tcPr>
            <w:tcW w:w="396" w:type="pct"/>
          </w:tcPr>
          <w:p w14:paraId="1ED347B6"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&lt;0.001</w:t>
            </w:r>
          </w:p>
        </w:tc>
      </w:tr>
      <w:tr w:rsidR="0083172A" w:rsidRPr="00457AC7" w14:paraId="68554687" w14:textId="77777777" w:rsidTr="00457AC7">
        <w:trPr>
          <w:trHeight w:hRule="exact" w:val="289"/>
        </w:trPr>
        <w:tc>
          <w:tcPr>
            <w:tcW w:w="5000" w:type="pct"/>
            <w:gridSpan w:val="5"/>
            <w:shd w:val="clear" w:color="auto" w:fill="FAE3D4"/>
          </w:tcPr>
          <w:p w14:paraId="14003DF3" w14:textId="77777777" w:rsidR="0083172A" w:rsidRPr="00457AC7" w:rsidRDefault="0083172A" w:rsidP="00457AC7">
            <w:pPr>
              <w:pStyle w:val="NoSpacing"/>
              <w:spacing w:line="360" w:lineRule="auto"/>
              <w:rPr>
                <w:rFonts w:ascii="Times New Roman" w:hAnsi="Times New Roman" w:cs="Times New Roman"/>
                <w:b/>
                <w:sz w:val="24"/>
                <w:szCs w:val="20"/>
              </w:rPr>
            </w:pPr>
            <w:r w:rsidRPr="00457AC7">
              <w:rPr>
                <w:rFonts w:ascii="Times New Roman" w:hAnsi="Times New Roman" w:cs="Times New Roman"/>
                <w:b/>
                <w:sz w:val="24"/>
                <w:szCs w:val="20"/>
              </w:rPr>
              <w:t>Documentation Efficiency</w:t>
            </w:r>
          </w:p>
        </w:tc>
      </w:tr>
      <w:tr w:rsidR="00361939" w:rsidRPr="00457AC7" w14:paraId="30F0EA86" w14:textId="77777777" w:rsidTr="00457AC7">
        <w:trPr>
          <w:trHeight w:hRule="exact" w:val="440"/>
        </w:trPr>
        <w:tc>
          <w:tcPr>
            <w:tcW w:w="1547" w:type="pct"/>
          </w:tcPr>
          <w:p w14:paraId="2A7F8C2D" w14:textId="77777777" w:rsidR="0083172A" w:rsidRPr="00457AC7" w:rsidRDefault="0083172A" w:rsidP="00457AC7">
            <w:pPr>
              <w:pStyle w:val="NoSpacing"/>
              <w:spacing w:line="360" w:lineRule="auto"/>
              <w:rPr>
                <w:rFonts w:ascii="Times New Roman" w:hAnsi="Times New Roman" w:cs="Times New Roman"/>
                <w:sz w:val="24"/>
                <w:szCs w:val="20"/>
              </w:rPr>
            </w:pPr>
            <w:r w:rsidRPr="00457AC7">
              <w:rPr>
                <w:rFonts w:ascii="Times New Roman" w:hAnsi="Times New Roman" w:cs="Times New Roman"/>
                <w:sz w:val="24"/>
                <w:szCs w:val="20"/>
              </w:rPr>
              <w:t>Time to retrieve record (min)</w:t>
            </w:r>
          </w:p>
        </w:tc>
        <w:tc>
          <w:tcPr>
            <w:tcW w:w="1072" w:type="pct"/>
            <w:tcBorders>
              <w:right w:val="nil"/>
            </w:tcBorders>
          </w:tcPr>
          <w:p w14:paraId="7A3159BC"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 xml:space="preserve">2.3 </w:t>
            </w:r>
            <w:r w:rsidRPr="00457AC7">
              <w:rPr>
                <w:rFonts w:ascii="Times New Roman" w:hAnsi="Times New Roman" w:cs="Times New Roman"/>
                <w:b/>
                <w:sz w:val="24"/>
                <w:szCs w:val="20"/>
              </w:rPr>
              <w:t>vs</w:t>
            </w:r>
            <w:r w:rsidRPr="00457AC7">
              <w:rPr>
                <w:rFonts w:ascii="Times New Roman" w:hAnsi="Times New Roman" w:cs="Times New Roman"/>
                <w:sz w:val="24"/>
                <w:szCs w:val="20"/>
              </w:rPr>
              <w:t>. 24.6</w:t>
            </w:r>
          </w:p>
        </w:tc>
        <w:tc>
          <w:tcPr>
            <w:tcW w:w="755" w:type="pct"/>
            <w:tcBorders>
              <w:top w:val="nil"/>
              <w:left w:val="nil"/>
              <w:bottom w:val="nil"/>
              <w:right w:val="nil"/>
            </w:tcBorders>
            <w:shd w:val="clear" w:color="auto" w:fill="000000"/>
          </w:tcPr>
          <w:p w14:paraId="524C74C3" w14:textId="77777777" w:rsidR="0083172A" w:rsidRPr="00457AC7" w:rsidRDefault="0083172A" w:rsidP="00457AC7">
            <w:pPr>
              <w:pStyle w:val="NoSpacing"/>
              <w:spacing w:line="360" w:lineRule="auto"/>
              <w:jc w:val="right"/>
              <w:rPr>
                <w:rFonts w:ascii="Times New Roman" w:hAnsi="Times New Roman" w:cs="Times New Roman"/>
                <w:sz w:val="24"/>
                <w:szCs w:val="20"/>
              </w:rPr>
            </w:pPr>
          </w:p>
        </w:tc>
        <w:tc>
          <w:tcPr>
            <w:tcW w:w="1230" w:type="pct"/>
            <w:tcBorders>
              <w:left w:val="nil"/>
            </w:tcBorders>
          </w:tcPr>
          <w:p w14:paraId="5A28333B"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Beta = -22.3 (-22.8, -21.8)</w:t>
            </w:r>
          </w:p>
        </w:tc>
        <w:tc>
          <w:tcPr>
            <w:tcW w:w="396" w:type="pct"/>
          </w:tcPr>
          <w:p w14:paraId="534248D5"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&lt;0.001</w:t>
            </w:r>
          </w:p>
        </w:tc>
      </w:tr>
      <w:tr w:rsidR="00361939" w:rsidRPr="00457AC7" w14:paraId="4344AD27" w14:textId="77777777" w:rsidTr="00457AC7">
        <w:trPr>
          <w:trHeight w:hRule="exact" w:val="438"/>
        </w:trPr>
        <w:tc>
          <w:tcPr>
            <w:tcW w:w="1547" w:type="pct"/>
          </w:tcPr>
          <w:p w14:paraId="2561D3AC" w14:textId="77777777" w:rsidR="0083172A" w:rsidRPr="00457AC7" w:rsidRDefault="0083172A" w:rsidP="00457AC7">
            <w:pPr>
              <w:pStyle w:val="NoSpacing"/>
              <w:spacing w:line="360" w:lineRule="auto"/>
              <w:rPr>
                <w:rFonts w:ascii="Times New Roman" w:hAnsi="Times New Roman" w:cs="Times New Roman"/>
                <w:sz w:val="24"/>
                <w:szCs w:val="20"/>
              </w:rPr>
            </w:pPr>
            <w:r w:rsidRPr="00457AC7">
              <w:rPr>
                <w:rFonts w:ascii="Times New Roman" w:hAnsi="Times New Roman" w:cs="Times New Roman"/>
                <w:sz w:val="24"/>
                <w:szCs w:val="20"/>
              </w:rPr>
              <w:t>Time to update record (min)</w:t>
            </w:r>
          </w:p>
        </w:tc>
        <w:tc>
          <w:tcPr>
            <w:tcW w:w="1072" w:type="pct"/>
            <w:tcBorders>
              <w:right w:val="nil"/>
            </w:tcBorders>
          </w:tcPr>
          <w:p w14:paraId="350241C8"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 xml:space="preserve">9.4 </w:t>
            </w:r>
            <w:r w:rsidRPr="00457AC7">
              <w:rPr>
                <w:rFonts w:ascii="Times New Roman" w:hAnsi="Times New Roman" w:cs="Times New Roman"/>
                <w:b/>
                <w:sz w:val="24"/>
                <w:szCs w:val="20"/>
              </w:rPr>
              <w:t>vs</w:t>
            </w:r>
            <w:r w:rsidRPr="00457AC7">
              <w:rPr>
                <w:rFonts w:ascii="Times New Roman" w:hAnsi="Times New Roman" w:cs="Times New Roman"/>
                <w:sz w:val="24"/>
                <w:szCs w:val="20"/>
              </w:rPr>
              <w:t>. 18.4</w:t>
            </w:r>
          </w:p>
        </w:tc>
        <w:tc>
          <w:tcPr>
            <w:tcW w:w="755" w:type="pct"/>
            <w:tcBorders>
              <w:top w:val="nil"/>
              <w:left w:val="nil"/>
              <w:bottom w:val="nil"/>
              <w:right w:val="nil"/>
            </w:tcBorders>
            <w:shd w:val="clear" w:color="auto" w:fill="000000"/>
          </w:tcPr>
          <w:p w14:paraId="32A25665" w14:textId="77777777" w:rsidR="0083172A" w:rsidRPr="00457AC7" w:rsidRDefault="0083172A" w:rsidP="00457AC7">
            <w:pPr>
              <w:pStyle w:val="NoSpacing"/>
              <w:spacing w:line="360" w:lineRule="auto"/>
              <w:jc w:val="right"/>
              <w:rPr>
                <w:rFonts w:ascii="Times New Roman" w:hAnsi="Times New Roman" w:cs="Times New Roman"/>
                <w:sz w:val="24"/>
                <w:szCs w:val="20"/>
              </w:rPr>
            </w:pPr>
          </w:p>
        </w:tc>
        <w:tc>
          <w:tcPr>
            <w:tcW w:w="1230" w:type="pct"/>
            <w:tcBorders>
              <w:left w:val="nil"/>
            </w:tcBorders>
          </w:tcPr>
          <w:p w14:paraId="18D93823"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Beta = -9.0 (-9.4, -8.6)</w:t>
            </w:r>
          </w:p>
        </w:tc>
        <w:tc>
          <w:tcPr>
            <w:tcW w:w="396" w:type="pct"/>
          </w:tcPr>
          <w:p w14:paraId="604B4937"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&lt;0.001</w:t>
            </w:r>
          </w:p>
        </w:tc>
      </w:tr>
      <w:tr w:rsidR="0083172A" w:rsidRPr="00457AC7" w14:paraId="511EE3EC" w14:textId="77777777" w:rsidTr="00457AC7">
        <w:trPr>
          <w:trHeight w:hRule="exact" w:val="335"/>
        </w:trPr>
        <w:tc>
          <w:tcPr>
            <w:tcW w:w="5000" w:type="pct"/>
            <w:gridSpan w:val="5"/>
            <w:shd w:val="clear" w:color="auto" w:fill="FAE3D4"/>
          </w:tcPr>
          <w:p w14:paraId="3CB399C5" w14:textId="77777777" w:rsidR="0083172A" w:rsidRPr="00457AC7" w:rsidRDefault="0083172A" w:rsidP="00457AC7">
            <w:pPr>
              <w:pStyle w:val="NoSpacing"/>
              <w:spacing w:line="360" w:lineRule="auto"/>
              <w:rPr>
                <w:rFonts w:ascii="Times New Roman" w:hAnsi="Times New Roman" w:cs="Times New Roman"/>
                <w:b/>
                <w:sz w:val="24"/>
                <w:szCs w:val="20"/>
              </w:rPr>
            </w:pPr>
            <w:r w:rsidRPr="00457AC7">
              <w:rPr>
                <w:rFonts w:ascii="Times New Roman" w:hAnsi="Times New Roman" w:cs="Times New Roman"/>
                <w:b/>
                <w:sz w:val="24"/>
                <w:szCs w:val="20"/>
              </w:rPr>
              <w:t>User Satisfaction</w:t>
            </w:r>
          </w:p>
        </w:tc>
      </w:tr>
      <w:tr w:rsidR="00361939" w:rsidRPr="00457AC7" w14:paraId="52A0446C" w14:textId="77777777" w:rsidTr="00457AC7">
        <w:trPr>
          <w:trHeight w:hRule="exact" w:val="435"/>
        </w:trPr>
        <w:tc>
          <w:tcPr>
            <w:tcW w:w="1547" w:type="pct"/>
          </w:tcPr>
          <w:p w14:paraId="291AA7E8" w14:textId="77777777" w:rsidR="0083172A" w:rsidRPr="00457AC7" w:rsidRDefault="0083172A" w:rsidP="00457AC7">
            <w:pPr>
              <w:pStyle w:val="NoSpacing"/>
              <w:spacing w:line="360" w:lineRule="auto"/>
              <w:rPr>
                <w:rFonts w:ascii="Times New Roman" w:hAnsi="Times New Roman" w:cs="Times New Roman"/>
                <w:sz w:val="24"/>
                <w:szCs w:val="20"/>
              </w:rPr>
            </w:pPr>
            <w:r w:rsidRPr="00457AC7">
              <w:rPr>
                <w:rFonts w:ascii="Times New Roman" w:hAnsi="Times New Roman" w:cs="Times New Roman"/>
                <w:sz w:val="24"/>
                <w:szCs w:val="20"/>
              </w:rPr>
              <w:t>Recommend EMR to other hospitals</w:t>
            </w:r>
          </w:p>
        </w:tc>
        <w:tc>
          <w:tcPr>
            <w:tcW w:w="1072" w:type="pct"/>
          </w:tcPr>
          <w:p w14:paraId="7EA83A95"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 xml:space="preserve">4.2 </w:t>
            </w:r>
            <w:r w:rsidRPr="00457AC7">
              <w:rPr>
                <w:rFonts w:ascii="Times New Roman" w:hAnsi="Times New Roman" w:cs="Times New Roman"/>
                <w:b/>
                <w:sz w:val="24"/>
                <w:szCs w:val="20"/>
              </w:rPr>
              <w:t>vs</w:t>
            </w:r>
            <w:r w:rsidRPr="00457AC7">
              <w:rPr>
                <w:rFonts w:ascii="Times New Roman" w:hAnsi="Times New Roman" w:cs="Times New Roman"/>
                <w:sz w:val="24"/>
                <w:szCs w:val="20"/>
              </w:rPr>
              <w:t>. 3.0</w:t>
            </w:r>
          </w:p>
        </w:tc>
        <w:tc>
          <w:tcPr>
            <w:tcW w:w="755" w:type="pct"/>
          </w:tcPr>
          <w:p w14:paraId="16DC5507"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26.3 (13.2, 52.1)</w:t>
            </w:r>
          </w:p>
        </w:tc>
        <w:tc>
          <w:tcPr>
            <w:tcW w:w="1230" w:type="pct"/>
          </w:tcPr>
          <w:p w14:paraId="1DB69A6D"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24.7 (12.3, 49.6)</w:t>
            </w:r>
          </w:p>
        </w:tc>
        <w:tc>
          <w:tcPr>
            <w:tcW w:w="396" w:type="pct"/>
          </w:tcPr>
          <w:p w14:paraId="014F19E0"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&lt;0.001</w:t>
            </w:r>
          </w:p>
        </w:tc>
      </w:tr>
      <w:tr w:rsidR="00361939" w:rsidRPr="00457AC7" w14:paraId="61B0F9D1" w14:textId="77777777" w:rsidTr="00457AC7">
        <w:trPr>
          <w:trHeight w:hRule="exact" w:val="433"/>
        </w:trPr>
        <w:tc>
          <w:tcPr>
            <w:tcW w:w="1547" w:type="pct"/>
          </w:tcPr>
          <w:p w14:paraId="696DB6DA" w14:textId="77777777" w:rsidR="0083172A" w:rsidRPr="00457AC7" w:rsidRDefault="0083172A" w:rsidP="00457AC7">
            <w:pPr>
              <w:pStyle w:val="NoSpacing"/>
              <w:spacing w:line="360" w:lineRule="auto"/>
              <w:rPr>
                <w:rFonts w:ascii="Times New Roman" w:hAnsi="Times New Roman" w:cs="Times New Roman"/>
                <w:sz w:val="24"/>
                <w:szCs w:val="20"/>
              </w:rPr>
            </w:pPr>
            <w:r w:rsidRPr="00457AC7">
              <w:rPr>
                <w:rFonts w:ascii="Times New Roman" w:hAnsi="Times New Roman" w:cs="Times New Roman"/>
                <w:sz w:val="24"/>
                <w:szCs w:val="20"/>
              </w:rPr>
              <w:t>EMR improves the quality of records</w:t>
            </w:r>
          </w:p>
        </w:tc>
        <w:tc>
          <w:tcPr>
            <w:tcW w:w="1072" w:type="pct"/>
          </w:tcPr>
          <w:p w14:paraId="310CC9C6"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 xml:space="preserve">4.3 </w:t>
            </w:r>
            <w:r w:rsidRPr="00457AC7">
              <w:rPr>
                <w:rFonts w:ascii="Times New Roman" w:hAnsi="Times New Roman" w:cs="Times New Roman"/>
                <w:b/>
                <w:sz w:val="24"/>
                <w:szCs w:val="20"/>
              </w:rPr>
              <w:t>vs</w:t>
            </w:r>
            <w:r w:rsidRPr="00457AC7">
              <w:rPr>
                <w:rFonts w:ascii="Times New Roman" w:hAnsi="Times New Roman" w:cs="Times New Roman"/>
                <w:sz w:val="24"/>
                <w:szCs w:val="20"/>
              </w:rPr>
              <w:t>. 3.0</w:t>
            </w:r>
          </w:p>
        </w:tc>
        <w:tc>
          <w:tcPr>
            <w:tcW w:w="755" w:type="pct"/>
          </w:tcPr>
          <w:p w14:paraId="52A57F14"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24.1 (12.5, 46.5)</w:t>
            </w:r>
          </w:p>
        </w:tc>
        <w:tc>
          <w:tcPr>
            <w:tcW w:w="1230" w:type="pct"/>
          </w:tcPr>
          <w:p w14:paraId="32090D6A"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22.8 (11.7, 44.4)</w:t>
            </w:r>
          </w:p>
        </w:tc>
        <w:tc>
          <w:tcPr>
            <w:tcW w:w="396" w:type="pct"/>
          </w:tcPr>
          <w:p w14:paraId="20546B9C" w14:textId="77777777" w:rsidR="0083172A" w:rsidRPr="00457AC7" w:rsidRDefault="0083172A" w:rsidP="00457AC7">
            <w:pPr>
              <w:pStyle w:val="NoSpacing"/>
              <w:spacing w:line="360" w:lineRule="auto"/>
              <w:jc w:val="right"/>
              <w:rPr>
                <w:rFonts w:ascii="Times New Roman" w:hAnsi="Times New Roman" w:cs="Times New Roman"/>
                <w:sz w:val="24"/>
                <w:szCs w:val="20"/>
              </w:rPr>
            </w:pPr>
            <w:r w:rsidRPr="00457AC7">
              <w:rPr>
                <w:rFonts w:ascii="Times New Roman" w:hAnsi="Times New Roman" w:cs="Times New Roman"/>
                <w:sz w:val="24"/>
                <w:szCs w:val="20"/>
              </w:rPr>
              <w:t>&lt;0.001</w:t>
            </w:r>
          </w:p>
        </w:tc>
      </w:tr>
    </w:tbl>
    <w:p w14:paraId="4374C275" w14:textId="19A3AC48" w:rsidR="0083172A" w:rsidRDefault="00457AC7" w:rsidP="00457AC7">
      <w:pPr>
        <w:jc w:val="both"/>
        <w:rPr>
          <w:rFonts w:ascii="Times New Roman" w:hAnsi="Times New Roman" w:cs="Times New Roman"/>
          <w:sz w:val="24"/>
          <w:szCs w:val="24"/>
        </w:rPr>
      </w:pPr>
      <w:r w:rsidRPr="00457AC7">
        <w:rPr>
          <w:rFonts w:ascii="Times New Roman" w:hAnsi="Times New Roman" w:cs="Times New Roman"/>
          <w:b/>
          <w:bCs/>
          <w:sz w:val="24"/>
          <w:szCs w:val="24"/>
        </w:rPr>
        <w:t>COR</w:t>
      </w:r>
      <w:r w:rsidRPr="00457AC7">
        <w:rPr>
          <w:rFonts w:ascii="Times New Roman" w:hAnsi="Times New Roman" w:cs="Times New Roman"/>
          <w:sz w:val="24"/>
          <w:szCs w:val="24"/>
        </w:rPr>
        <w:t xml:space="preserve">: Crude Odds Ratio; </w:t>
      </w:r>
      <w:r w:rsidRPr="00457AC7">
        <w:rPr>
          <w:rFonts w:ascii="Times New Roman" w:hAnsi="Times New Roman" w:cs="Times New Roman"/>
          <w:b/>
          <w:bCs/>
          <w:sz w:val="24"/>
          <w:szCs w:val="24"/>
        </w:rPr>
        <w:t>AOR</w:t>
      </w:r>
      <w:r w:rsidRPr="00457AC7">
        <w:rPr>
          <w:rFonts w:ascii="Times New Roman" w:hAnsi="Times New Roman" w:cs="Times New Roman"/>
          <w:sz w:val="24"/>
          <w:szCs w:val="24"/>
        </w:rPr>
        <w:t>: Adjusted Odds Ratio. For continuous outcomes, Beta coefficients from linear regression are reported.</w:t>
      </w:r>
    </w:p>
    <w:p w14:paraId="3715131C" w14:textId="3E8AE18E" w:rsidR="004D21AC" w:rsidRDefault="004D21AC" w:rsidP="00457AC7">
      <w:pPr>
        <w:jc w:val="both"/>
        <w:rPr>
          <w:rFonts w:ascii="Times New Roman" w:hAnsi="Times New Roman" w:cs="Times New Roman"/>
          <w:sz w:val="24"/>
          <w:szCs w:val="24"/>
        </w:rPr>
      </w:pPr>
    </w:p>
    <w:p w14:paraId="70FBC9E4" w14:textId="067D30B5" w:rsidR="004D21AC" w:rsidRDefault="004D21AC" w:rsidP="00457AC7">
      <w:pPr>
        <w:jc w:val="both"/>
        <w:rPr>
          <w:rFonts w:ascii="Times New Roman" w:hAnsi="Times New Roman" w:cs="Times New Roman"/>
          <w:sz w:val="24"/>
          <w:szCs w:val="24"/>
        </w:rPr>
      </w:pPr>
    </w:p>
    <w:p w14:paraId="74914155" w14:textId="09B61623" w:rsidR="00457AC7" w:rsidRPr="00457AC7" w:rsidRDefault="00457AC7" w:rsidP="00457AC7">
      <w:pPr>
        <w:pStyle w:val="Heading1"/>
        <w:spacing w:before="0" w:line="360" w:lineRule="auto"/>
        <w:rPr>
          <w:rFonts w:ascii="Times New Roman" w:hAnsi="Times New Roman" w:cs="Times New Roman"/>
          <w:sz w:val="36"/>
          <w:szCs w:val="36"/>
        </w:rPr>
      </w:pPr>
      <w:r w:rsidRPr="00457AC7">
        <w:rPr>
          <w:rFonts w:ascii="Times New Roman" w:hAnsi="Times New Roman" w:cs="Times New Roman"/>
          <w:sz w:val="36"/>
          <w:szCs w:val="36"/>
        </w:rPr>
        <w:lastRenderedPageBreak/>
        <w:t>Discussion</w:t>
      </w:r>
    </w:p>
    <w:p w14:paraId="256452EA" w14:textId="77777777" w:rsidR="00B73E9A" w:rsidRPr="00B73E9A" w:rsidRDefault="00B73E9A" w:rsidP="00B73E9A">
      <w:pPr>
        <w:pStyle w:val="NoSpacing"/>
        <w:spacing w:after="240" w:line="360" w:lineRule="auto"/>
        <w:jc w:val="both"/>
        <w:rPr>
          <w:rFonts w:ascii="Times New Roman" w:hAnsi="Times New Roman" w:cs="Times New Roman"/>
          <w:sz w:val="24"/>
          <w:szCs w:val="24"/>
        </w:rPr>
      </w:pPr>
      <w:r w:rsidRPr="00B73E9A">
        <w:rPr>
          <w:rFonts w:ascii="Times New Roman" w:hAnsi="Times New Roman" w:cs="Times New Roman"/>
          <w:sz w:val="24"/>
          <w:szCs w:val="24"/>
        </w:rPr>
        <w:t xml:space="preserve">This pre- and post-test provides compelling evidence that the implementation of the electronic medical record (EMR) system at Deder General Hospital has led to dramatic improvements in the quality, accuracy, and efficiency of healthcare documentation. The magnitude of these improvements, validated using rigorous statistical methods, is exceptional, making this study a valuable benchmark for evaluating the success of EMR in a rural, resource-limited setting. </w:t>
      </w:r>
    </w:p>
    <w:p w14:paraId="5EC900CE" w14:textId="15BD05B8" w:rsidR="00B73E9A" w:rsidRPr="00B73E9A" w:rsidRDefault="00B73E9A" w:rsidP="00AB2586">
      <w:pPr>
        <w:pStyle w:val="NoSpacing"/>
        <w:spacing w:after="240" w:line="360" w:lineRule="auto"/>
        <w:jc w:val="both"/>
        <w:rPr>
          <w:rFonts w:ascii="Times New Roman" w:hAnsi="Times New Roman" w:cs="Times New Roman"/>
          <w:sz w:val="24"/>
          <w:szCs w:val="24"/>
        </w:rPr>
      </w:pPr>
      <w:r w:rsidRPr="00B73E9A">
        <w:rPr>
          <w:rFonts w:ascii="Times New Roman" w:hAnsi="Times New Roman" w:cs="Times New Roman"/>
          <w:sz w:val="24"/>
          <w:szCs w:val="24"/>
        </w:rPr>
        <w:t xml:space="preserve">The most significant finding of the study is the substantial, nearly threefold increase in overall documentation completeness, from 30.0% to 91.7%. This remarkable improvement represents a fundamental shift in clinical practice, from a system where essential patient information was routinely missing to one where comprehensive and standardized documentation is the norm. Multivariate analysis confirmed that the probability of completing all required fields was 24.1 times higher after the implementation of EMR. These results are consistent with, and significantly exceed, those of similar studies conducted in Ethiopian urban hospitals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&lt;EndNote&gt;&lt;Cite&gt;&lt;Author&gt;Tadesse&lt;/Author&gt;&lt;Year&gt;2021&lt;/Year&gt;&lt;RecNum&gt;24&lt;/RecNum&gt;&lt;DisplayText&gt;[8]&lt;/DisplayText&gt;&lt;record&gt;&lt;rec-number&gt;24&lt;/rec-number&gt;&lt;foreign-keys&gt;&lt;key app="EN" db-id="0sfzsvfr1afr98ev0vzv5w9uz200xd9090tt" timestamp="1774134869"&gt;24&lt;/key&gt;&lt;/foreign-keys&gt;&lt;ref-type name="Journal Article"&gt;17&lt;/ref-type&gt;&lt;contributors&gt;&lt;authors&gt;&lt;author&gt;Tadesse, Amare W&lt;/author&gt;&lt;author&gt;Mohammed, Zemedu&lt;/author&gt;&lt;author&gt;Foster, Nicola&lt;/author&gt;&lt;author&gt;Quaife, Matthew&lt;/author&gt;&lt;author&gt;McQuaid, Christopher Finn&lt;/author&gt;&lt;author&gt;Levy, Jens&lt;/author&gt;&lt;author&gt;van Kalmthout, Kristian&lt;/author&gt;&lt;author&gt;van Rest, Job&lt;/author&gt;&lt;author&gt;Jerene, Degu&lt;/author&gt;&lt;author&gt;Abdurhman, Tofik&lt;/author&gt;&lt;/authors&gt;&lt;/contributors&gt;&lt;titles&gt;&lt;title&gt;Evaluation of implementation and effectiveness of digital adherence technology with differentiated care to support tuberculosis treatment adherence and improve treatment outcomes in Ethiopia: a study protocol for a cluster randomised trial&lt;/title&gt;&lt;secondary-title&gt;BMC infectious diseases&lt;/secondary-title&gt;&lt;/titles&gt;&lt;periodical&gt;&lt;full-title&gt;BMC infectious diseases&lt;/full-title&gt;&lt;/periodical&gt;&lt;pages&gt;1149&lt;/pages&gt;&lt;volume&gt;21&lt;/volume&gt;&lt;number&gt;1&lt;/number&gt;&lt;dates&gt;&lt;year&gt;2021&lt;/year&gt;&lt;/dates&gt;&lt;isbn&gt;1471-2334&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73E9A">
        <w:rPr>
          <w:rFonts w:ascii="Times New Roman" w:hAnsi="Times New Roman" w:cs="Times New Roman"/>
          <w:sz w:val="24"/>
          <w:szCs w:val="24"/>
        </w:rPr>
        <w:t xml:space="preserve">This success is attributed to the mandatory field requirements and structured templates in the electronic medical record (EMR), which are both influential and closely related factors. The consistency of this improvement across all departments (outpatients, inpatients, and emergency) underscores the system's ability to standardize practices even in a complex, multi-department hospital. Incomplete records are a known contributor to diagnostic errors and adverse events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&lt;EndNote&gt;&lt;Cite&gt;&lt;Author&gt;Kruse&lt;/Author&gt;&lt;Year&gt;2018&lt;/Year&gt;&lt;RecNum&gt;18&lt;/RecNum&gt;&lt;DisplayText&gt;[6]&lt;/DisplayText&gt;&lt;record&gt;&lt;rec-number&gt;18&lt;/rec-number&gt;&lt;foreign-keys&gt;&lt;key app="EN" db-id="0sfzsvfr1afr98ev0vzv5w9uz200xd9090tt" timestamp="1774134478"&gt;18&lt;/key&gt;&lt;/foreign-keys&gt;&lt;ref-type name="Journal Article"&gt;17&lt;/ref-type&gt;&lt;contributors&gt;&lt;authors&gt;&lt;author&gt;Kruse, Clemens Scott&lt;/author&gt;&lt;author&gt;Stein, Anna&lt;/author&gt;&lt;author&gt;Thomas, Heather&lt;/author&gt;&lt;author&gt;Kaur, Harmander&lt;/author&gt;&lt;/authors&gt;&lt;/contributors&gt;&lt;titles&gt;&lt;title&gt;The use of electronic health records to support population health: a systematic review of the literature&lt;/title&gt;&lt;secondary-title&gt;Journal of medical systems&lt;/secondary-title&gt;&lt;/titles&gt;&lt;periodical&gt;&lt;full-title&gt;Journal of medical systems&lt;/full-title&gt;&lt;/periodical&gt;&lt;pages&gt;214&lt;/pages&gt;&lt;volume&gt;42&lt;/volume&gt;&lt;number&gt;11&lt;/number&gt;&lt;dates&gt;&lt;year&gt;2018&lt;/year&gt;&lt;/dates&gt;&lt;isbn&gt;0148-5598&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[6]</w:t>
      </w:r>
      <w:r>
        <w:rPr>
          <w:rFonts w:ascii="Times New Roman" w:hAnsi="Times New Roman" w:cs="Times New Roman"/>
          <w:sz w:val="24"/>
          <w:szCs w:val="24"/>
        </w:rPr>
        <w:fldChar w:fldCharType="end"/>
      </w:r>
      <w:r w:rsidRPr="00B73E9A">
        <w:rPr>
          <w:rFonts w:ascii="Times New Roman" w:hAnsi="Times New Roman" w:cs="Times New Roman"/>
          <w:sz w:val="24"/>
          <w:szCs w:val="24"/>
        </w:rPr>
        <w:t>. By almost completely eliminating this gap, the EMR at Deder General Hospital likely prevented countless potential clinical errors, making it a critical intervention for patient safety.</w:t>
      </w:r>
    </w:p>
    <w:p w14:paraId="6030DA64" w14:textId="0B9E0FFF" w:rsidR="00B73E9A" w:rsidRPr="00B73E9A" w:rsidRDefault="00B73E9A" w:rsidP="00B73E9A">
      <w:pPr>
        <w:pStyle w:val="NoSpacing"/>
        <w:spacing w:after="240" w:line="360" w:lineRule="auto"/>
        <w:jc w:val="both"/>
        <w:rPr>
          <w:rFonts w:ascii="Times New Roman" w:hAnsi="Times New Roman" w:cs="Times New Roman"/>
          <w:sz w:val="24"/>
          <w:szCs w:val="24"/>
        </w:rPr>
      </w:pPr>
      <w:r w:rsidRPr="00B73E9A">
        <w:rPr>
          <w:rFonts w:ascii="Times New Roman" w:hAnsi="Times New Roman" w:cs="Times New Roman"/>
          <w:sz w:val="24"/>
          <w:szCs w:val="24"/>
        </w:rPr>
        <w:t xml:space="preserve">The improvement in data accuracy is equally significant. The average number of errors per 100 records decreased by 86%—from 22.4 to 3.1—a figure measured by a Cohen effect size (d) of 8.7, which is exceptionally large. The near-complete elimination of missing files (from 32.0% to 0.7%) and the significant reduction in duplicate patient records address the most significant weaknesses of the paper-based system. These results are strongly supported by multivariate logistic regression analysis, which showed that the </w:t>
      </w:r>
      <w:r w:rsidRPr="00B73E9A">
        <w:rPr>
          <w:rFonts w:ascii="Times New Roman" w:hAnsi="Times New Roman" w:cs="Times New Roman"/>
          <w:sz w:val="24"/>
          <w:szCs w:val="24"/>
        </w:rPr>
        <w:lastRenderedPageBreak/>
        <w:t xml:space="preserve">probability of a record matching its original documentation increased 30.5-fold after the implementation of electronic health records. The robustness of this finding was further confirmed by model diagnostics, which ruled out multiple linear correlation. This level of statistical validation is rare in evaluations of electronic health records in low- and middle-income countries, lending exceptional credibility to our conclusions. These results are consistent with global evidence indicating that electronic medical records (EMRs) reduce transcription and data entry errors through automation and validation rules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&lt;EndNote&gt;&lt;Cite&gt;&lt;Author&gt;Blumenthal&lt;/Author&gt;&lt;Year&gt;2010&lt;/Year&gt;&lt;RecNum&gt;15&lt;/RecNum&gt;&lt;DisplayText&gt;[3]&lt;/DisplayText&gt;&lt;record&gt;&lt;rec-number&gt;15&lt;/rec-number&gt;&lt;foreign-keys&gt;&lt;key app="EN" db-id="0sfzsvfr1afr98ev0vzv5w9uz200xd9090tt" timestamp="1774134391"&gt;15&lt;/key&gt;&lt;/foreign-keys&gt;&lt;ref-type name="Journal Article"&gt;17&lt;/ref-type&gt;&lt;contributors&gt;&lt;authors&gt;&lt;author&gt;Blumenthal, David&lt;/author&gt;&lt;author&gt;Tavenner, Marilyn&lt;/author&gt;&lt;/authors&gt;&lt;/contributors&gt;&lt;titles&gt;&lt;title&gt;The “meaningful use” regulation for electronic health records&lt;/title&gt;&lt;secondary-title&gt;New England Journal of Medicine&lt;/secondary-title&gt;&lt;/titles&gt;&lt;periodical&gt;&lt;full-title&gt;New England Journal of Medicine&lt;/full-title&gt;&lt;/periodical&gt;&lt;pages&gt;501-504&lt;/pages&gt;&lt;volume&gt;363&lt;/volume&gt;&lt;number&gt;6&lt;/number&gt;&lt;dates&gt;&lt;year&gt;2010&lt;/year&gt;&lt;/dates&gt;&lt;isbn&gt;0028-4793&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[3]</w:t>
      </w:r>
      <w:r>
        <w:rPr>
          <w:rFonts w:ascii="Times New Roman" w:hAnsi="Times New Roman" w:cs="Times New Roman"/>
          <w:sz w:val="24"/>
          <w:szCs w:val="24"/>
        </w:rPr>
        <w:fldChar w:fldCharType="end"/>
      </w:r>
      <w:r w:rsidRPr="00B73E9A">
        <w:rPr>
          <w:rFonts w:ascii="Times New Roman" w:hAnsi="Times New Roman" w:cs="Times New Roman"/>
          <w:sz w:val="24"/>
          <w:szCs w:val="24"/>
        </w:rPr>
        <w:t>. However, achieving this high level of accuracy in a rural Ethiopian setting, where infrastructure challenges are common, is particularly noteworthy. These results suggest that with appropriate design and implementation, EMRs can overcome context-specific obstacles.</w:t>
      </w:r>
    </w:p>
    <w:p w14:paraId="4D371C53" w14:textId="38637D94" w:rsidR="00B73E9A" w:rsidRPr="00B73E9A" w:rsidRDefault="00B73E9A" w:rsidP="00AB2586">
      <w:pPr>
        <w:pStyle w:val="NoSpacing"/>
        <w:spacing w:after="240" w:line="360" w:lineRule="auto"/>
        <w:jc w:val="both"/>
        <w:rPr>
          <w:rFonts w:ascii="Times New Roman" w:hAnsi="Times New Roman" w:cs="Times New Roman"/>
          <w:sz w:val="24"/>
          <w:szCs w:val="24"/>
        </w:rPr>
      </w:pPr>
      <w:r w:rsidRPr="00B73E9A">
        <w:rPr>
          <w:rFonts w:ascii="Times New Roman" w:hAnsi="Times New Roman" w:cs="Times New Roman"/>
          <w:sz w:val="24"/>
          <w:szCs w:val="24"/>
        </w:rPr>
        <w:t>The documented efficiency gains in this study are revolutionary for hospital workflows. The 91% reduction in record retrieval time (from 24.6 to 2.3 minutes) and the halving of record completion time (from 18.4 to 9.4 minutes) represent a significant time saving for clinicians. Linear regression analysis confirmed these findings, showing that the period following the implementation of electronic medical records (EMRs) was associated with a 22.3-minute reduction in retrieval tim</w:t>
      </w:r>
      <w:r w:rsidR="00AB2586">
        <w:rPr>
          <w:rFonts w:ascii="Times New Roman" w:hAnsi="Times New Roman" w:cs="Times New Roman"/>
          <w:sz w:val="24"/>
          <w:szCs w:val="24"/>
        </w:rPr>
        <w:t>e</w:t>
      </w:r>
      <w:r w:rsidRPr="00B73E9A">
        <w:rPr>
          <w:rFonts w:ascii="Times New Roman" w:hAnsi="Times New Roman" w:cs="Times New Roman"/>
          <w:sz w:val="24"/>
          <w:szCs w:val="24"/>
        </w:rPr>
        <w:t xml:space="preserve">. These effects far exceed those reported in meta-analyses from high-income countries, which typically show a 7- to 8-minute reduction in retrieval time </w:t>
      </w:r>
      <w:r w:rsidR="00AB2586">
        <w:rPr>
          <w:rFonts w:ascii="Times New Roman" w:hAnsi="Times New Roman" w:cs="Times New Roman"/>
          <w:sz w:val="24"/>
          <w:szCs w:val="24"/>
        </w:rPr>
        <w:fldChar w:fldCharType="begin"/>
      </w:r>
      <w:r w:rsidR="00AB2586">
        <w:rPr>
          <w:rFonts w:ascii="Times New Roman" w:hAnsi="Times New Roman" w:cs="Times New Roman"/>
          <w:sz w:val="24"/>
          <w:szCs w:val="24"/>
        </w:rPr>
        <w:instrText xml:space="preserve"> ADDIN EN.CITE &lt;EndNote&gt;&lt;Cite&gt;&lt;Author&gt;Kruse&lt;/Author&gt;&lt;Year&gt;2018&lt;/Year&gt;&lt;RecNum&gt;18&lt;/RecNum&gt;&lt;DisplayText&gt;[6]&lt;/DisplayText&gt;&lt;record&gt;&lt;rec-number&gt;18&lt;/rec-number&gt;&lt;foreign-keys&gt;&lt;key app="EN" db-id="0sfzsvfr1afr98ev0vzv5w9uz200xd9090tt" timestamp="1774134478"&gt;18&lt;/key&gt;&lt;/foreign-keys&gt;&lt;ref-type name="Journal Article"&gt;17&lt;/ref-type&gt;&lt;contributors&gt;&lt;authors&gt;&lt;author&gt;Kruse, Clemens Scott&lt;/author&gt;&lt;author&gt;Stein, Anna&lt;/author&gt;&lt;author&gt;Thomas, Heather&lt;/author&gt;&lt;author&gt;Kaur, Harmander&lt;/author&gt;&lt;/authors&gt;&lt;/contributors&gt;&lt;titles&gt;&lt;title&gt;The use of electronic health records to support population health: a systematic review of the literature&lt;/title&gt;&lt;secondary-title&gt;Journal of medical systems&lt;/secondary-title&gt;&lt;/titles&gt;&lt;periodical&gt;&lt;full-title&gt;Journal of medical systems&lt;/full-title&gt;&lt;/periodical&gt;&lt;pages&gt;214&lt;/pages&gt;&lt;volume&gt;42&lt;/volume&gt;&lt;number&gt;11&lt;/number&gt;&lt;dates&gt;&lt;year&gt;2018&lt;/year&gt;&lt;/dates&gt;&lt;isbn&gt;0148-5598&lt;/isbn&gt;&lt;urls&gt;&lt;/urls&gt;&lt;/record&gt;&lt;/Cite&gt;&lt;/EndNote&gt;</w:instrText>
      </w:r>
      <w:r w:rsidR="00AB2586">
        <w:rPr>
          <w:rFonts w:ascii="Times New Roman" w:hAnsi="Times New Roman" w:cs="Times New Roman"/>
          <w:sz w:val="24"/>
          <w:szCs w:val="24"/>
        </w:rPr>
        <w:fldChar w:fldCharType="separate"/>
      </w:r>
      <w:r w:rsidR="00AB2586">
        <w:rPr>
          <w:rFonts w:ascii="Times New Roman" w:hAnsi="Times New Roman" w:cs="Times New Roman"/>
          <w:noProof/>
          <w:sz w:val="24"/>
          <w:szCs w:val="24"/>
        </w:rPr>
        <w:t>[6]</w:t>
      </w:r>
      <w:r w:rsidR="00AB2586">
        <w:rPr>
          <w:rFonts w:ascii="Times New Roman" w:hAnsi="Times New Roman" w:cs="Times New Roman"/>
          <w:sz w:val="24"/>
          <w:szCs w:val="24"/>
        </w:rPr>
        <w:fldChar w:fldCharType="end"/>
      </w:r>
      <w:r w:rsidRPr="00B73E9A">
        <w:rPr>
          <w:rFonts w:ascii="Times New Roman" w:hAnsi="Times New Roman" w:cs="Times New Roman"/>
          <w:sz w:val="24"/>
          <w:szCs w:val="24"/>
        </w:rPr>
        <w:t xml:space="preserve">. The reason for this large effect is clear: prior to implementation, the EMR system at </w:t>
      </w:r>
      <w:r w:rsidR="00AB2586" w:rsidRPr="00B73E9A">
        <w:rPr>
          <w:rFonts w:ascii="Times New Roman" w:hAnsi="Times New Roman" w:cs="Times New Roman"/>
          <w:sz w:val="24"/>
          <w:szCs w:val="24"/>
        </w:rPr>
        <w:t>Deder Hospital</w:t>
      </w:r>
      <w:r w:rsidRPr="00B73E9A">
        <w:rPr>
          <w:rFonts w:ascii="Times New Roman" w:hAnsi="Times New Roman" w:cs="Times New Roman"/>
          <w:sz w:val="24"/>
          <w:szCs w:val="24"/>
        </w:rPr>
        <w:t xml:space="preserve"> was exceptionally inefficient. EMRs not only improved an existing process but replaced a flawed one. The immediate realization of these time savings, without an initial adjustment period, is a testament to the effectiveness of the training program and the user-centric design. This finding strongly supports the Unified Theory of Technology Acceptance and Use (UTAUT), where high "expected effort" (ease of use) and strong "facilitating conditions" (training, support) contribute to rapid system adoption and the realization of its benefits </w:t>
      </w:r>
      <w:r w:rsidR="00AB2586">
        <w:rPr>
          <w:rFonts w:ascii="Times New Roman" w:hAnsi="Times New Roman" w:cs="Times New Roman"/>
          <w:sz w:val="24"/>
          <w:szCs w:val="24"/>
        </w:rPr>
        <w:fldChar w:fldCharType="begin"/>
      </w:r>
      <w:r w:rsidR="00AB2586">
        <w:rPr>
          <w:rFonts w:ascii="Times New Roman" w:hAnsi="Times New Roman" w:cs="Times New Roman"/>
          <w:sz w:val="24"/>
          <w:szCs w:val="24"/>
        </w:rPr>
        <w:instrText xml:space="preserve"> ADDIN EN.CITE &lt;EndNote&gt;&lt;Cite&gt;&lt;Author&gt;Tran&lt;/Author&gt;&lt;Year&gt;2021&lt;/Year&gt;&lt;RecNum&gt;27&lt;/RecNum&gt;&lt;DisplayText&gt;[9]&lt;/DisplayText&gt;&lt;record&gt;&lt;rec-number&gt;27&lt;/rec-number&gt;&lt;foreign-keys&gt;&lt;key app="EN" db-id="0sfzsvfr1afr98ev0vzv5w9uz200xd9090tt" timestamp="1774135017"&gt;27&lt;/key&gt;&lt;/foreign-keys&gt;&lt;ref-type name="Journal Article"&gt;17&lt;/ref-type&gt;&lt;contributors&gt;&lt;authors&gt;&lt;author&gt;Tran, Brian D&lt;/author&gt;&lt;author&gt;Rosenbaum, Kathryn&lt;/author&gt;&lt;author&gt;Zheng, Kai&lt;/author&gt;&lt;/authors&gt;&lt;/contributors&gt;&lt;titles&gt;&lt;title&gt;An interview study with medical scribes on how their work may alleviate clinician burnout through delegated health IT tasks&lt;/title&gt;&lt;secondary-title&gt;Journal of the American Medical Informatics Association&lt;/secondary-title&gt;&lt;/titles&gt;&lt;periodical&gt;&lt;full-title&gt;Journal of the American Medical Informatics Association&lt;/full-title&gt;&lt;/periodical&gt;&lt;pages&gt;907-914&lt;/pages&gt;&lt;volume&gt;28&lt;/volume&gt;&lt;number&gt;5&lt;/number&gt;&lt;dates&gt;&lt;year&gt;2021&lt;/year&gt;&lt;/dates&gt;&lt;isbn&gt;1527-974X&lt;/isbn&gt;&lt;urls&gt;&lt;/urls&gt;&lt;/record&gt;&lt;/Cite&gt;&lt;/EndNote&gt;</w:instrText>
      </w:r>
      <w:r w:rsidR="00AB2586">
        <w:rPr>
          <w:rFonts w:ascii="Times New Roman" w:hAnsi="Times New Roman" w:cs="Times New Roman"/>
          <w:sz w:val="24"/>
          <w:szCs w:val="24"/>
        </w:rPr>
        <w:fldChar w:fldCharType="separate"/>
      </w:r>
      <w:r w:rsidR="00AB2586">
        <w:rPr>
          <w:rFonts w:ascii="Times New Roman" w:hAnsi="Times New Roman" w:cs="Times New Roman"/>
          <w:noProof/>
          <w:sz w:val="24"/>
          <w:szCs w:val="24"/>
        </w:rPr>
        <w:t>[9]</w:t>
      </w:r>
      <w:r w:rsidR="00AB2586">
        <w:rPr>
          <w:rFonts w:ascii="Times New Roman" w:hAnsi="Times New Roman" w:cs="Times New Roman"/>
          <w:sz w:val="24"/>
          <w:szCs w:val="24"/>
        </w:rPr>
        <w:fldChar w:fldCharType="end"/>
      </w:r>
      <w:r w:rsidRPr="00B73E9A">
        <w:rPr>
          <w:rFonts w:ascii="Times New Roman" w:hAnsi="Times New Roman" w:cs="Times New Roman"/>
          <w:sz w:val="24"/>
          <w:szCs w:val="24"/>
        </w:rPr>
        <w:t>.</w:t>
      </w:r>
    </w:p>
    <w:p w14:paraId="171C4DCA" w14:textId="28446E80" w:rsidR="00126356" w:rsidRPr="00311F47" w:rsidRDefault="00922A86" w:rsidP="00922A86">
      <w:pPr>
        <w:pStyle w:val="NoSpacing"/>
        <w:spacing w:after="240" w:line="360" w:lineRule="auto"/>
        <w:jc w:val="both"/>
        <w:rPr>
          <w:rFonts w:ascii="Times New Roman" w:hAnsi="Times New Roman" w:cs="Times New Roman"/>
          <w:sz w:val="24"/>
          <w:szCs w:val="24"/>
        </w:rPr>
      </w:pPr>
      <w:r w:rsidRPr="00922A86">
        <w:rPr>
          <w:rFonts w:ascii="Times New Roman" w:hAnsi="Times New Roman" w:cs="Times New Roman"/>
          <w:sz w:val="24"/>
          <w:szCs w:val="24"/>
        </w:rPr>
        <w:t>High user satisfaction is often the Achilles' heel of EMR implementations, particularly in resource-limited settings where systems can be perceived as a burden</w:t>
      </w:r>
      <w:r w:rsidR="00126356" w:rsidRPr="00311F47">
        <w:rPr>
          <w:rFonts w:ascii="Times New Roman" w:hAnsi="Times New Roman" w:cs="Times New Roman"/>
          <w:sz w:val="24"/>
          <w:szCs w:val="24"/>
        </w:rPr>
        <w:t xml:space="preserve"> </w:t>
      </w:r>
      <w:r w:rsidR="00126356" w:rsidRPr="00311F47">
        <w:rPr>
          <w:rFonts w:ascii="Times New Roman" w:hAnsi="Times New Roman" w:cs="Times New Roman"/>
          <w:sz w:val="24"/>
          <w:szCs w:val="24"/>
        </w:rPr>
        <w:fldChar w:fldCharType="begin"/>
      </w:r>
      <w:r w:rsidR="00126356" w:rsidRPr="00311F47">
        <w:rPr>
          <w:rFonts w:ascii="Times New Roman" w:hAnsi="Times New Roman" w:cs="Times New Roman"/>
          <w:sz w:val="24"/>
          <w:szCs w:val="24"/>
        </w:rPr>
        <w:instrText xml:space="preserve"> ADDIN EN.CITE &lt;EndNote&gt;&lt;Cite&gt;&lt;Author&gt;Ssekubugu&lt;/Author&gt;&lt;Year&gt; 2016&lt;/Year&gt;&lt;RecNum&gt;23&lt;/RecNum&gt;&lt;DisplayText&gt;[10]&lt;/DisplayText&gt;&lt;record&gt;&lt;rec-number&gt;23&lt;/rec-number&gt;&lt;foreign-keys&gt;&lt;key app="EN" db-id="0sfzsvfr1afr98ev0vzv5w9uz200xd9090tt" timestamp="1774134835"&gt;23&lt;/key&gt;&lt;/foreign-keys&gt;&lt;ref-type name="Journal Article"&gt;17&lt;/ref-type&gt;&lt;contributors&gt;&lt;authors&gt;&lt;author&gt;Ssekubugu, R., Musiime, V., Kayiwa, J., &amp;amp; Nabirye, R. C.&lt;/author&gt;&lt;/authors&gt;&lt;/contributors&gt;&lt;titles&gt;&lt;title&gt;Barriers to the implementation of electronic medical records in Uganda: A cross-sectional survey of healthcare workers.&lt;/title&gt;&lt;secondary-title&gt;BMC Medical Informatics and Decision Making&lt;/secondary-title&gt;&lt;/titles&gt;&lt;periodical&gt;&lt;full-title&gt;BMC medical informatics and decision making&lt;/full-title&gt;&lt;/periodical&gt;&lt;pages&gt;1–9.&lt;/pages&gt;&lt;volume&gt; 16&lt;/volume&gt;&lt;dates&gt;&lt;year&gt; 2016&lt;/year&gt;&lt;/dates&gt;&lt;urls&gt;&lt;/urls&gt;&lt;/record&gt;&lt;/Cite&gt;&lt;/EndNote&gt;</w:instrText>
      </w:r>
      <w:r w:rsidR="00126356" w:rsidRPr="00311F47">
        <w:rPr>
          <w:rFonts w:ascii="Times New Roman" w:hAnsi="Times New Roman" w:cs="Times New Roman"/>
          <w:sz w:val="24"/>
          <w:szCs w:val="24"/>
        </w:rPr>
        <w:fldChar w:fldCharType="separate"/>
      </w:r>
      <w:r w:rsidR="00126356" w:rsidRPr="00311F47">
        <w:rPr>
          <w:rFonts w:ascii="Times New Roman" w:hAnsi="Times New Roman" w:cs="Times New Roman"/>
          <w:noProof/>
          <w:sz w:val="24"/>
          <w:szCs w:val="24"/>
        </w:rPr>
        <w:t>[10]</w:t>
      </w:r>
      <w:r w:rsidR="00126356" w:rsidRPr="00311F47">
        <w:rPr>
          <w:rFonts w:ascii="Times New Roman" w:hAnsi="Times New Roman" w:cs="Times New Roman"/>
          <w:sz w:val="24"/>
          <w:szCs w:val="24"/>
        </w:rPr>
        <w:fldChar w:fldCharType="end"/>
      </w:r>
      <w:r w:rsidR="00126356" w:rsidRPr="00311F47">
        <w:rPr>
          <w:rFonts w:ascii="Times New Roman" w:hAnsi="Times New Roman" w:cs="Times New Roman"/>
          <w:sz w:val="24"/>
          <w:szCs w:val="24"/>
        </w:rPr>
        <w:t xml:space="preserve">. The fact that Deder General Hospital achieved an overall mean satisfaction score of 4.2 out of 5 is therefore a major success. The finding that providers were 24.7 times more likely to recommend the EMR system is a powerful indicator of system acceptance. The analysis </w:t>
      </w:r>
      <w:r w:rsidR="00126356" w:rsidRPr="00311F47">
        <w:rPr>
          <w:rFonts w:ascii="Times New Roman" w:hAnsi="Times New Roman" w:cs="Times New Roman"/>
          <w:sz w:val="24"/>
          <w:szCs w:val="24"/>
        </w:rPr>
        <w:lastRenderedPageBreak/>
        <w:t xml:space="preserve">revealed that while most groups reported high satisfaction, Integrated Emergency Surgeons (IESO) had a significantly lower score, indicating a potential need for targeted training and support for this group. This finding aligns with UTAUT, which posits that "effort expectancy" is a key driver of adoption; for IESO, the system may still feel effortful. The areas of lower satisfaction were technical support and system reliability are common pain points in LMIC EMR implementations </w:t>
      </w:r>
      <w:r w:rsidR="00126356" w:rsidRPr="00311F47">
        <w:rPr>
          <w:rFonts w:ascii="Times New Roman" w:hAnsi="Times New Roman" w:cs="Times New Roman"/>
          <w:sz w:val="24"/>
          <w:szCs w:val="24"/>
        </w:rPr>
        <w:fldChar w:fldCharType="begin"/>
      </w:r>
      <w:r w:rsidR="00126356" w:rsidRPr="00311F47">
        <w:rPr>
          <w:rFonts w:ascii="Times New Roman" w:hAnsi="Times New Roman" w:cs="Times New Roman"/>
          <w:sz w:val="24"/>
          <w:szCs w:val="24"/>
        </w:rPr>
        <w:instrText xml:space="preserve"> ADDIN EN.CITE &lt;EndNote&gt;&lt;Cite&gt;&lt;Author&gt;Elsaid&lt;/Author&gt;&lt;Year&gt;2013&lt;/Year&gt;&lt;RecNum&gt;17&lt;/RecNum&gt;&lt;DisplayText&gt;[5]&lt;/DisplayText&gt;&lt;record&gt;&lt;rec-number&gt;17&lt;/rec-number&gt;&lt;foreign-keys&gt;&lt;key app="EN" db-id="0sfzsvfr1afr98ev0vzv5w9uz200xd9090tt" timestamp="1774134451"&gt;17&lt;/key&gt;&lt;/foreign-keys&gt;&lt;ref-type name="Journal Article"&gt;17&lt;/ref-type&gt;&lt;contributors&gt;&lt;authors&gt;&lt;author&gt;Elsaid, K&lt;/author&gt;&lt;author&gt;Truong, T&lt;/author&gt;&lt;author&gt;Monckeberg, M&lt;/author&gt;&lt;author&gt;McCarthy, H&lt;/author&gt;&lt;author&gt;Butera, J&lt;/author&gt;&lt;author&gt;Collins, C&lt;/author&gt;&lt;/authors&gt;&lt;/contributors&gt;&lt;titles&gt;&lt;title&gt;Impact of electronic chemotherapy order forms on prescribing errors at an urban medical center: results from an interrupted time-series analysis&lt;/title&gt;&lt;secondary-title&gt;International journal for quality in health care&lt;/secondary-title&gt;&lt;/titles&gt;&lt;periodical&gt;&lt;full-title&gt;International journal for quality in health care&lt;/full-title&gt;&lt;/periodical&gt;&lt;pages&gt;656-663&lt;/pages&gt;&lt;volume&gt;25&lt;/volume&gt;&lt;number&gt;6&lt;/number&gt;&lt;dates&gt;&lt;year&gt;2013&lt;/year&gt;&lt;/dates&gt;&lt;isbn&gt;1464-3677&lt;/isbn&gt;&lt;urls&gt;&lt;/urls&gt;&lt;/record&gt;&lt;/Cite&gt;&lt;/EndNote&gt;</w:instrText>
      </w:r>
      <w:r w:rsidR="00126356" w:rsidRPr="00311F47">
        <w:rPr>
          <w:rFonts w:ascii="Times New Roman" w:hAnsi="Times New Roman" w:cs="Times New Roman"/>
          <w:sz w:val="24"/>
          <w:szCs w:val="24"/>
        </w:rPr>
        <w:fldChar w:fldCharType="separate"/>
      </w:r>
      <w:r w:rsidR="00126356" w:rsidRPr="00311F47">
        <w:rPr>
          <w:rFonts w:ascii="Times New Roman" w:hAnsi="Times New Roman" w:cs="Times New Roman"/>
          <w:noProof/>
          <w:sz w:val="24"/>
          <w:szCs w:val="24"/>
        </w:rPr>
        <w:t>[5]</w:t>
      </w:r>
      <w:r w:rsidR="00126356" w:rsidRPr="00311F47">
        <w:rPr>
          <w:rFonts w:ascii="Times New Roman" w:hAnsi="Times New Roman" w:cs="Times New Roman"/>
          <w:sz w:val="24"/>
          <w:szCs w:val="24"/>
        </w:rPr>
        <w:fldChar w:fldCharType="end"/>
      </w:r>
      <w:r w:rsidR="00126356" w:rsidRPr="00311F47">
        <w:rPr>
          <w:rFonts w:ascii="Times New Roman" w:hAnsi="Times New Roman" w:cs="Times New Roman"/>
          <w:sz w:val="24"/>
          <w:szCs w:val="24"/>
        </w:rPr>
        <w:t>. These scores serve as an early warning system for hospital leadership. Investing in more robust technical support and infrastructure is essential for sustaining the gains already achieved and preventing user frustration from eroding long-term adoption.</w:t>
      </w:r>
    </w:p>
    <w:p w14:paraId="7DFE9572" w14:textId="0434A579" w:rsidR="000D48E5" w:rsidRPr="00126356" w:rsidRDefault="000D48E5" w:rsidP="00126356">
      <w:pPr>
        <w:pStyle w:val="Heading1"/>
        <w:spacing w:before="0" w:line="360" w:lineRule="auto"/>
        <w:jc w:val="both"/>
        <w:rPr>
          <w:rFonts w:ascii="Times New Roman" w:hAnsi="Times New Roman" w:cs="Times New Roman"/>
          <w:sz w:val="32"/>
          <w:szCs w:val="32"/>
        </w:rPr>
      </w:pPr>
      <w:r w:rsidRPr="00126356">
        <w:rPr>
          <w:rFonts w:ascii="Times New Roman" w:hAnsi="Times New Roman" w:cs="Times New Roman"/>
          <w:sz w:val="32"/>
          <w:szCs w:val="32"/>
        </w:rPr>
        <w:t xml:space="preserve">Strengths and limitations of the study </w:t>
      </w:r>
    </w:p>
    <w:p w14:paraId="74CD8BFC" w14:textId="2DB066F7" w:rsidR="00924BAB" w:rsidRPr="00924BAB" w:rsidRDefault="000D48E5" w:rsidP="00924BAB">
      <w:pPr>
        <w:spacing w:line="360" w:lineRule="auto"/>
        <w:jc w:val="both"/>
        <w:rPr>
          <w:rFonts w:ascii="Times New Roman" w:hAnsi="Times New Roman" w:cs="Times New Roman"/>
          <w:sz w:val="24"/>
          <w:szCs w:val="24"/>
        </w:rPr>
      </w:pPr>
      <w:r w:rsidRPr="000D48E5">
        <w:rPr>
          <w:rFonts w:ascii="Times New Roman" w:hAnsi="Times New Roman" w:cs="Times New Roman"/>
          <w:sz w:val="24"/>
          <w:szCs w:val="24"/>
        </w:rPr>
        <w:t>The strength of the study is its rigorous pre-post design with powered sampling and model diagnostics, which sets a new standard for evidence generation in Ethiopia's digital health sector. However, the study was conducted in a single hospital, which may limit generalizability to other settings with different infrastructure.</w:t>
      </w:r>
      <w:r w:rsidR="00924BAB" w:rsidRPr="00924BAB">
        <w:t xml:space="preserve"> </w:t>
      </w:r>
      <w:r w:rsidR="00924BAB" w:rsidRPr="00924BAB">
        <w:rPr>
          <w:rFonts w:ascii="Times New Roman" w:hAnsi="Times New Roman" w:cs="Times New Roman"/>
          <w:sz w:val="24"/>
          <w:szCs w:val="24"/>
        </w:rPr>
        <w:t>Further longitudinal studies are advised to assess long-term impacts on patient outcomes.</w:t>
      </w:r>
    </w:p>
    <w:p w14:paraId="5D6A10D8" w14:textId="77777777" w:rsidR="000D48E5" w:rsidRPr="000D48E5" w:rsidRDefault="000D48E5" w:rsidP="000D48E5">
      <w:pPr>
        <w:pStyle w:val="Heading2"/>
        <w:spacing w:before="0" w:line="360" w:lineRule="auto"/>
        <w:rPr>
          <w:rFonts w:ascii="Times New Roman" w:hAnsi="Times New Roman" w:cs="Times New Roman"/>
          <w:sz w:val="32"/>
          <w:szCs w:val="32"/>
        </w:rPr>
      </w:pPr>
      <w:r w:rsidRPr="000D48E5">
        <w:rPr>
          <w:rFonts w:ascii="Times New Roman" w:hAnsi="Times New Roman" w:cs="Times New Roman"/>
          <w:sz w:val="32"/>
          <w:szCs w:val="32"/>
        </w:rPr>
        <w:t xml:space="preserve">Conclusion </w:t>
      </w:r>
    </w:p>
    <w:p w14:paraId="7DF62F77" w14:textId="72AF7D9E" w:rsidR="00924BAB" w:rsidRDefault="00924BAB" w:rsidP="000D48E5">
      <w:pPr>
        <w:pStyle w:val="NoSpacing"/>
        <w:spacing w:line="360" w:lineRule="auto"/>
        <w:jc w:val="both"/>
        <w:rPr>
          <w:rFonts w:ascii="Times New Roman" w:hAnsi="Times New Roman" w:cs="Times New Roman"/>
          <w:sz w:val="24"/>
          <w:szCs w:val="24"/>
        </w:rPr>
      </w:pPr>
      <w:r w:rsidRPr="00924BAB">
        <w:rPr>
          <w:rFonts w:ascii="Times New Roman" w:hAnsi="Times New Roman" w:cs="Times New Roman"/>
          <w:sz w:val="24"/>
          <w:szCs w:val="24"/>
        </w:rPr>
        <w:t xml:space="preserve">The implementation of EMR at Deder General Hospital resulted in significant improvements in documentation quality, accuracy, efficiency, and provider satisfaction. These findings highlight the transformative potential of EMRs in enhancing patient care and health information management in resource-limited settings. Hospital management should sustain the gains by strengthening continuous staff training, ensuring reliable technical support, and integrating EMRs with laboratory and pharmacy systems. At the policy level, scaling up EMR systems to other regional hospitals is recommended, with contextual adaptation to infrastructure and capacity. </w:t>
      </w:r>
    </w:p>
    <w:p w14:paraId="23E733EE" w14:textId="77777777" w:rsidR="000D48E5" w:rsidRPr="000D48E5" w:rsidRDefault="000D48E5" w:rsidP="000D48E5">
      <w:pPr>
        <w:pStyle w:val="Heading2"/>
        <w:spacing w:before="0" w:line="360" w:lineRule="auto"/>
        <w:rPr>
          <w:rFonts w:ascii="Times New Roman" w:hAnsi="Times New Roman" w:cs="Times New Roman"/>
          <w:sz w:val="32"/>
          <w:szCs w:val="32"/>
        </w:rPr>
      </w:pPr>
      <w:r w:rsidRPr="000D48E5">
        <w:rPr>
          <w:rFonts w:ascii="Times New Roman" w:hAnsi="Times New Roman" w:cs="Times New Roman"/>
          <w:sz w:val="32"/>
          <w:szCs w:val="32"/>
        </w:rPr>
        <w:t>Acknowledgments</w:t>
      </w:r>
    </w:p>
    <w:p w14:paraId="5B12730A" w14:textId="57781901" w:rsidR="000D48E5" w:rsidRPr="00746966" w:rsidRDefault="000D48E5" w:rsidP="00922A86">
      <w:pPr>
        <w:pStyle w:val="NoSpacing"/>
        <w:spacing w:line="360" w:lineRule="auto"/>
        <w:jc w:val="both"/>
        <w:rPr>
          <w:rFonts w:ascii="Times New Roman" w:hAnsi="Times New Roman" w:cs="Times New Roman"/>
          <w:sz w:val="24"/>
          <w:szCs w:val="24"/>
        </w:rPr>
      </w:pPr>
      <w:r w:rsidRPr="00746966">
        <w:rPr>
          <w:rFonts w:ascii="Times New Roman" w:hAnsi="Times New Roman" w:cs="Times New Roman"/>
          <w:sz w:val="24"/>
          <w:szCs w:val="24"/>
        </w:rPr>
        <w:t xml:space="preserve"> We would like to acknowledge the Oromia Regional Health Bureau for granting us the opportunity and support to conduct this research. </w:t>
      </w:r>
    </w:p>
    <w:p w14:paraId="5E377EE9" w14:textId="77777777" w:rsidR="000D48E5" w:rsidRPr="000D48E5" w:rsidRDefault="000D48E5" w:rsidP="000D48E5">
      <w:pPr>
        <w:pStyle w:val="Heading1"/>
        <w:spacing w:before="0" w:line="360" w:lineRule="auto"/>
        <w:rPr>
          <w:rFonts w:ascii="Times New Roman" w:hAnsi="Times New Roman" w:cs="Times New Roman"/>
          <w:sz w:val="32"/>
          <w:szCs w:val="32"/>
        </w:rPr>
      </w:pPr>
      <w:r w:rsidRPr="000D48E5">
        <w:rPr>
          <w:rFonts w:ascii="Times New Roman" w:hAnsi="Times New Roman" w:cs="Times New Roman"/>
          <w:sz w:val="32"/>
          <w:szCs w:val="32"/>
        </w:rPr>
        <w:lastRenderedPageBreak/>
        <w:t xml:space="preserve">Conflict of Interests </w:t>
      </w:r>
    </w:p>
    <w:p w14:paraId="07BEC903" w14:textId="77777777" w:rsidR="000D48E5" w:rsidRPr="00746966" w:rsidRDefault="000D48E5" w:rsidP="00746966">
      <w:pPr>
        <w:pStyle w:val="NoSpacing"/>
        <w:spacing w:line="360" w:lineRule="auto"/>
        <w:jc w:val="both"/>
        <w:rPr>
          <w:rFonts w:ascii="Times New Roman" w:hAnsi="Times New Roman" w:cs="Times New Roman"/>
          <w:sz w:val="32"/>
          <w:szCs w:val="32"/>
        </w:rPr>
      </w:pPr>
      <w:r w:rsidRPr="000D48E5">
        <w:rPr>
          <w:rFonts w:ascii="Times New Roman" w:hAnsi="Times New Roman" w:cs="Times New Roman"/>
          <w:sz w:val="24"/>
          <w:szCs w:val="24"/>
        </w:rPr>
        <w:t xml:space="preserve">The authors declare that they have no conflict of interest regarding this work or the </w:t>
      </w:r>
      <w:r w:rsidRPr="00746966">
        <w:rPr>
          <w:rFonts w:ascii="Times New Roman" w:hAnsi="Times New Roman" w:cs="Times New Roman"/>
          <w:sz w:val="24"/>
          <w:szCs w:val="24"/>
        </w:rPr>
        <w:t>publication of this paper.</w:t>
      </w:r>
    </w:p>
    <w:p w14:paraId="1DA4E2F4" w14:textId="77777777" w:rsidR="00DC450B" w:rsidRPr="00746966" w:rsidRDefault="000D48E5" w:rsidP="00746966">
      <w:pPr>
        <w:pStyle w:val="Heading2"/>
        <w:spacing w:line="360" w:lineRule="auto"/>
        <w:rPr>
          <w:rFonts w:ascii="Times New Roman" w:hAnsi="Times New Roman" w:cs="Times New Roman"/>
          <w:sz w:val="32"/>
          <w:szCs w:val="32"/>
        </w:rPr>
      </w:pPr>
      <w:r w:rsidRPr="00746966">
        <w:rPr>
          <w:rFonts w:ascii="Times New Roman" w:hAnsi="Times New Roman" w:cs="Times New Roman"/>
          <w:sz w:val="32"/>
          <w:szCs w:val="32"/>
        </w:rPr>
        <w:t xml:space="preserve">Authors' contributions/ Authorship </w:t>
      </w:r>
    </w:p>
    <w:p w14:paraId="6FD0866F" w14:textId="77777777" w:rsidR="00DC450B" w:rsidRPr="00DC450B" w:rsidRDefault="00DC450B" w:rsidP="00746966">
      <w:pPr>
        <w:spacing w:after="0"/>
        <w:jc w:val="both"/>
        <w:rPr>
          <w:rFonts w:ascii="Times New Roman" w:eastAsia="Times New Roman" w:hAnsi="Times New Roman" w:cs="Times New Roman"/>
          <w:b/>
          <w:bCs/>
          <w:sz w:val="24"/>
          <w:szCs w:val="24"/>
        </w:rPr>
      </w:pPr>
      <w:bookmarkStart w:id="2" w:name="_Hlk225042006"/>
      <w:r w:rsidRPr="00DC450B">
        <w:rPr>
          <w:rFonts w:ascii="Times New Roman" w:eastAsia="Times New Roman" w:hAnsi="Times New Roman" w:cs="Times New Roman"/>
          <w:b/>
          <w:bCs/>
          <w:sz w:val="24"/>
          <w:szCs w:val="24"/>
        </w:rPr>
        <w:t>Abdi Tofik</w:t>
      </w:r>
    </w:p>
    <w:p w14:paraId="2DC24FDB" w14:textId="77777777" w:rsidR="00DC450B" w:rsidRPr="00DC450B" w:rsidRDefault="00DC450B" w:rsidP="00746966">
      <w:pPr>
        <w:spacing w:after="0"/>
        <w:jc w:val="both"/>
        <w:rPr>
          <w:rFonts w:ascii="Times New Roman" w:eastAsia="Times New Roman" w:hAnsi="Times New Roman" w:cs="Times New Roman"/>
          <w:sz w:val="24"/>
          <w:szCs w:val="24"/>
        </w:rPr>
      </w:pPr>
      <w:r w:rsidRPr="00DC450B">
        <w:rPr>
          <w:rFonts w:ascii="Times New Roman" w:eastAsia="Times New Roman" w:hAnsi="Times New Roman" w:cs="Times New Roman"/>
          <w:b/>
          <w:bCs/>
          <w:sz w:val="24"/>
          <w:szCs w:val="24"/>
        </w:rPr>
        <w:t>Roles:</w:t>
      </w:r>
      <w:r w:rsidRPr="00DC450B">
        <w:rPr>
          <w:rFonts w:ascii="Times New Roman" w:eastAsia="Times New Roman" w:hAnsi="Times New Roman" w:cs="Times New Roman"/>
          <w:sz w:val="24"/>
          <w:szCs w:val="24"/>
        </w:rPr>
        <w:t xml:space="preserve"> Conceptualization, Data Collection, Formal Analysis, Research, Methodology, Project Management, Software, Verification, Original Draft Writing, Revised Writing, and Editing</w:t>
      </w:r>
    </w:p>
    <w:p w14:paraId="127E3E08" w14:textId="77777777" w:rsidR="00DC450B" w:rsidRPr="00DC450B" w:rsidRDefault="00DC450B" w:rsidP="00746966">
      <w:pPr>
        <w:spacing w:after="0"/>
        <w:jc w:val="both"/>
        <w:rPr>
          <w:rFonts w:ascii="Times New Roman" w:eastAsia="Times New Roman" w:hAnsi="Times New Roman" w:cs="Times New Roman"/>
          <w:sz w:val="24"/>
          <w:szCs w:val="24"/>
        </w:rPr>
      </w:pPr>
      <w:r w:rsidRPr="00DC450B">
        <w:rPr>
          <w:rFonts w:ascii="Times New Roman" w:eastAsia="Times New Roman" w:hAnsi="Times New Roman" w:cs="Times New Roman"/>
          <w:b/>
          <w:bCs/>
          <w:sz w:val="24"/>
          <w:szCs w:val="24"/>
        </w:rPr>
        <w:t>Affiliation:</w:t>
      </w:r>
      <w:r w:rsidRPr="00DC450B">
        <w:rPr>
          <w:rFonts w:ascii="Times New Roman" w:eastAsia="Times New Roman" w:hAnsi="Times New Roman" w:cs="Times New Roman"/>
          <w:sz w:val="24"/>
          <w:szCs w:val="24"/>
        </w:rPr>
        <w:t xml:space="preserve"> Deder General Hospital, East Harar Zone, Oromia Region, Deder, Ethiopia</w:t>
      </w:r>
    </w:p>
    <w:p w14:paraId="101E7899" w14:textId="77777777" w:rsidR="00DC450B" w:rsidRPr="00DC450B" w:rsidRDefault="00DC450B" w:rsidP="00746966">
      <w:pPr>
        <w:spacing w:after="0"/>
        <w:jc w:val="both"/>
        <w:rPr>
          <w:rFonts w:ascii="Times New Roman" w:eastAsia="Times New Roman" w:hAnsi="Times New Roman" w:cs="Times New Roman"/>
          <w:sz w:val="24"/>
          <w:szCs w:val="24"/>
        </w:rPr>
      </w:pPr>
      <w:r w:rsidRPr="00DC450B">
        <w:rPr>
          <w:rFonts w:ascii="Segoe UI Emoji" w:eastAsia="Times New Roman" w:hAnsi="Segoe UI Emoji" w:cs="Segoe UI Emoji"/>
          <w:sz w:val="24"/>
          <w:szCs w:val="24"/>
        </w:rPr>
        <w:t>✉️</w:t>
      </w:r>
      <w:r w:rsidRPr="00DC450B">
        <w:rPr>
          <w:rFonts w:ascii="Times New Roman" w:eastAsia="Times New Roman" w:hAnsi="Times New Roman" w:cs="Times New Roman"/>
          <w:sz w:val="24"/>
          <w:szCs w:val="24"/>
        </w:rPr>
        <w:t xml:space="preserve"> </w:t>
      </w:r>
      <w:hyperlink r:id="rId11" w:history="1">
        <w:r w:rsidRPr="00DC450B">
          <w:rPr>
            <w:rFonts w:ascii="Times New Roman" w:eastAsia="Times New Roman" w:hAnsi="Times New Roman" w:cs="Times New Roman"/>
            <w:color w:val="0000FF"/>
            <w:sz w:val="24"/>
            <w:szCs w:val="24"/>
            <w:u w:val="single"/>
          </w:rPr>
          <w:t>abditofa2004@gmail.com</w:t>
        </w:r>
      </w:hyperlink>
      <w:r w:rsidRPr="00DC450B">
        <w:rPr>
          <w:rFonts w:ascii="Times New Roman" w:eastAsia="Times New Roman" w:hAnsi="Times New Roman" w:cs="Times New Roman"/>
          <w:sz w:val="24"/>
          <w:szCs w:val="24"/>
        </w:rPr>
        <w:t xml:space="preserve"> | </w:t>
      </w:r>
      <w:hyperlink r:id="rId12" w:history="1">
        <w:r w:rsidRPr="00DC450B">
          <w:rPr>
            <w:rFonts w:ascii="Times New Roman" w:eastAsia="Times New Roman" w:hAnsi="Times New Roman" w:cs="Times New Roman"/>
            <w:color w:val="0000FF"/>
            <w:sz w:val="24"/>
            <w:szCs w:val="24"/>
            <w:u w:val="single"/>
          </w:rPr>
          <w:t>https://orcid.org/0009-0005-6619-2134</w:t>
        </w:r>
      </w:hyperlink>
    </w:p>
    <w:p w14:paraId="71AF6BFF" w14:textId="77777777" w:rsidR="00DC450B" w:rsidRPr="00DC450B" w:rsidRDefault="00DC450B" w:rsidP="00746966">
      <w:pPr>
        <w:spacing w:after="0"/>
        <w:jc w:val="both"/>
        <w:rPr>
          <w:rFonts w:ascii="Times New Roman" w:eastAsia="Times New Roman" w:hAnsi="Times New Roman" w:cs="Times New Roman"/>
          <w:b/>
          <w:bCs/>
          <w:sz w:val="24"/>
          <w:szCs w:val="24"/>
        </w:rPr>
      </w:pPr>
      <w:r w:rsidRPr="00DC450B">
        <w:rPr>
          <w:rFonts w:ascii="Times New Roman" w:eastAsia="Times New Roman" w:hAnsi="Times New Roman" w:cs="Times New Roman"/>
          <w:b/>
          <w:bCs/>
          <w:sz w:val="24"/>
          <w:szCs w:val="24"/>
        </w:rPr>
        <w:t>Nuredin Yigezu</w:t>
      </w:r>
    </w:p>
    <w:p w14:paraId="71CEFA90" w14:textId="366CE67D" w:rsidR="00DC450B" w:rsidRPr="00DC450B" w:rsidRDefault="00DC450B" w:rsidP="00746966">
      <w:pPr>
        <w:spacing w:after="0"/>
        <w:jc w:val="both"/>
        <w:rPr>
          <w:rFonts w:ascii="Times New Roman" w:eastAsia="Times New Roman" w:hAnsi="Times New Roman" w:cs="Times New Roman"/>
          <w:sz w:val="24"/>
          <w:szCs w:val="24"/>
        </w:rPr>
      </w:pPr>
      <w:r w:rsidRPr="00DC450B">
        <w:rPr>
          <w:rFonts w:ascii="Times New Roman" w:eastAsia="Times New Roman" w:hAnsi="Times New Roman" w:cs="Times New Roman"/>
          <w:sz w:val="24"/>
          <w:szCs w:val="24"/>
        </w:rPr>
        <w:t>Conceptual Roles, Formal Analysis, Supervision, Validation, Writing - Review and Editing</w:t>
      </w:r>
      <w:r w:rsidR="00746966" w:rsidRPr="00746966">
        <w:rPr>
          <w:rFonts w:ascii="Times New Roman" w:eastAsia="Times New Roman" w:hAnsi="Times New Roman" w:cs="Times New Roman"/>
          <w:sz w:val="24"/>
          <w:szCs w:val="24"/>
        </w:rPr>
        <w:t>.</w:t>
      </w:r>
    </w:p>
    <w:p w14:paraId="46D9BD6D" w14:textId="5FB5901D" w:rsidR="00DC450B" w:rsidRPr="00DC450B" w:rsidRDefault="00DC450B" w:rsidP="00032600">
      <w:pPr>
        <w:spacing w:after="0"/>
        <w:jc w:val="both"/>
        <w:rPr>
          <w:rFonts w:ascii="Times New Roman" w:eastAsia="Times New Roman" w:hAnsi="Times New Roman" w:cs="Times New Roman"/>
          <w:sz w:val="24"/>
          <w:szCs w:val="24"/>
        </w:rPr>
      </w:pPr>
      <w:r w:rsidRPr="00DC450B">
        <w:rPr>
          <w:rFonts w:ascii="Times New Roman" w:eastAsia="Times New Roman" w:hAnsi="Times New Roman" w:cs="Times New Roman"/>
          <w:b/>
          <w:bCs/>
          <w:sz w:val="24"/>
          <w:szCs w:val="24"/>
        </w:rPr>
        <w:t>Affiliation:</w:t>
      </w:r>
      <w:r w:rsidRPr="00DC450B">
        <w:rPr>
          <w:rFonts w:ascii="Times New Roman" w:eastAsia="Times New Roman" w:hAnsi="Times New Roman" w:cs="Times New Roman"/>
          <w:sz w:val="24"/>
          <w:szCs w:val="24"/>
        </w:rPr>
        <w:t xml:space="preserve"> </w:t>
      </w:r>
      <w:r w:rsidR="00032600">
        <w:rPr>
          <w:rFonts w:ascii="Times New Roman" w:hAnsi="Times New Roman" w:cs="Times New Roman"/>
          <w:sz w:val="24"/>
          <w:szCs w:val="24"/>
        </w:rPr>
        <w:t>St</w:t>
      </w:r>
      <w:r w:rsidR="00032600" w:rsidRPr="00746966">
        <w:rPr>
          <w:rFonts w:ascii="Times New Roman" w:hAnsi="Times New Roman" w:cs="Times New Roman"/>
          <w:sz w:val="24"/>
          <w:szCs w:val="24"/>
        </w:rPr>
        <w:t>udy and Research group</w:t>
      </w:r>
      <w:r w:rsidR="00032600">
        <w:rPr>
          <w:rFonts w:ascii="Times New Roman" w:hAnsi="Times New Roman" w:cs="Times New Roman"/>
          <w:sz w:val="24"/>
          <w:szCs w:val="24"/>
        </w:rPr>
        <w:t xml:space="preserve">, </w:t>
      </w:r>
      <w:r w:rsidR="00746966" w:rsidRPr="00746966">
        <w:rPr>
          <w:rFonts w:ascii="Times New Roman" w:hAnsi="Times New Roman" w:cs="Times New Roman"/>
          <w:sz w:val="24"/>
          <w:szCs w:val="24"/>
        </w:rPr>
        <w:t>Oromia Health Bureau</w:t>
      </w:r>
      <w:r w:rsidR="00032600">
        <w:rPr>
          <w:rFonts w:ascii="Times New Roman" w:hAnsi="Times New Roman" w:cs="Times New Roman"/>
          <w:sz w:val="24"/>
          <w:szCs w:val="24"/>
        </w:rPr>
        <w:t>,</w:t>
      </w:r>
      <w:r w:rsidR="00746966" w:rsidRPr="00746966">
        <w:rPr>
          <w:rFonts w:ascii="Times New Roman" w:hAnsi="Times New Roman" w:cs="Times New Roman"/>
          <w:sz w:val="24"/>
          <w:szCs w:val="24"/>
        </w:rPr>
        <w:t xml:space="preserve"> </w:t>
      </w:r>
      <w:r w:rsidR="00032600">
        <w:rPr>
          <w:rFonts w:ascii="Times New Roman" w:hAnsi="Times New Roman" w:cs="Times New Roman"/>
          <w:sz w:val="24"/>
          <w:szCs w:val="24"/>
        </w:rPr>
        <w:t>Addis Ababa, Ethiopia</w:t>
      </w:r>
    </w:p>
    <w:p w14:paraId="2A44E0C1" w14:textId="77777777" w:rsidR="00DC450B" w:rsidRPr="00DC450B" w:rsidRDefault="00DC450B" w:rsidP="00746966">
      <w:pPr>
        <w:spacing w:after="0"/>
        <w:jc w:val="both"/>
        <w:rPr>
          <w:rFonts w:ascii="Times New Roman" w:eastAsia="Times New Roman" w:hAnsi="Times New Roman" w:cs="Times New Roman"/>
          <w:b/>
          <w:bCs/>
          <w:sz w:val="24"/>
          <w:szCs w:val="24"/>
        </w:rPr>
      </w:pPr>
      <w:r w:rsidRPr="00DC450B">
        <w:rPr>
          <w:rFonts w:ascii="Times New Roman" w:eastAsia="Times New Roman" w:hAnsi="Times New Roman" w:cs="Times New Roman"/>
          <w:b/>
          <w:bCs/>
          <w:sz w:val="24"/>
          <w:szCs w:val="24"/>
        </w:rPr>
        <w:t>Dr. Isak Abdi</w:t>
      </w:r>
    </w:p>
    <w:p w14:paraId="2F6F2401" w14:textId="77777777" w:rsidR="00DC450B" w:rsidRPr="00DC450B" w:rsidRDefault="00DC450B" w:rsidP="00746966">
      <w:pPr>
        <w:spacing w:after="0"/>
        <w:jc w:val="both"/>
        <w:rPr>
          <w:rFonts w:ascii="Times New Roman" w:eastAsia="Times New Roman" w:hAnsi="Times New Roman" w:cs="Times New Roman"/>
          <w:sz w:val="24"/>
          <w:szCs w:val="24"/>
        </w:rPr>
      </w:pPr>
      <w:r w:rsidRPr="00DC450B">
        <w:rPr>
          <w:rFonts w:ascii="Times New Roman" w:eastAsia="Times New Roman" w:hAnsi="Times New Roman" w:cs="Times New Roman"/>
          <w:sz w:val="24"/>
          <w:szCs w:val="24"/>
        </w:rPr>
        <w:t>Conceptual Roles, Formal Analysis, Methodology, Supervision, Validation, Writing - Review and Editing</w:t>
      </w:r>
    </w:p>
    <w:p w14:paraId="5523690E" w14:textId="77777777" w:rsidR="00746966" w:rsidRPr="00746966" w:rsidRDefault="00DC450B" w:rsidP="00746966">
      <w:pPr>
        <w:spacing w:after="0"/>
        <w:jc w:val="both"/>
        <w:rPr>
          <w:rFonts w:ascii="Times New Roman" w:hAnsi="Times New Roman" w:cs="Times New Roman"/>
          <w:sz w:val="24"/>
          <w:szCs w:val="24"/>
        </w:rPr>
      </w:pPr>
      <w:r w:rsidRPr="00DC450B">
        <w:rPr>
          <w:rFonts w:ascii="Times New Roman" w:eastAsia="Times New Roman" w:hAnsi="Times New Roman" w:cs="Times New Roman"/>
          <w:b/>
          <w:bCs/>
          <w:sz w:val="24"/>
          <w:szCs w:val="24"/>
        </w:rPr>
        <w:t>Affiliation:</w:t>
      </w:r>
      <w:r w:rsidRPr="00DC450B">
        <w:rPr>
          <w:rFonts w:ascii="Times New Roman" w:eastAsia="Times New Roman" w:hAnsi="Times New Roman" w:cs="Times New Roman"/>
          <w:sz w:val="24"/>
          <w:szCs w:val="24"/>
        </w:rPr>
        <w:t xml:space="preserve"> </w:t>
      </w:r>
      <w:r w:rsidR="00746966" w:rsidRPr="00746966">
        <w:rPr>
          <w:rFonts w:ascii="Times New Roman" w:hAnsi="Times New Roman" w:cs="Times New Roman"/>
          <w:sz w:val="24"/>
          <w:szCs w:val="24"/>
        </w:rPr>
        <w:t>Oromia Health Bureau study and Research group</w:t>
      </w:r>
    </w:p>
    <w:p w14:paraId="0503BC4C" w14:textId="77777777" w:rsidR="00DC450B" w:rsidRPr="00DC450B" w:rsidRDefault="00DC450B" w:rsidP="00924BAB">
      <w:pPr>
        <w:spacing w:after="0"/>
        <w:jc w:val="both"/>
        <w:rPr>
          <w:rFonts w:ascii="Times New Roman" w:eastAsia="Times New Roman" w:hAnsi="Times New Roman" w:cs="Times New Roman"/>
          <w:sz w:val="24"/>
          <w:szCs w:val="24"/>
        </w:rPr>
      </w:pPr>
      <w:r w:rsidRPr="00DC450B">
        <w:rPr>
          <w:rFonts w:ascii="Segoe UI Emoji" w:eastAsia="Times New Roman" w:hAnsi="Segoe UI Emoji" w:cs="Segoe UI Emoji"/>
          <w:sz w:val="24"/>
          <w:szCs w:val="24"/>
        </w:rPr>
        <w:t>✉️</w:t>
      </w:r>
      <w:r w:rsidRPr="00DC450B">
        <w:rPr>
          <w:rFonts w:ascii="Times New Roman" w:eastAsia="Times New Roman" w:hAnsi="Times New Roman" w:cs="Times New Roman"/>
          <w:sz w:val="24"/>
          <w:szCs w:val="24"/>
        </w:rPr>
        <w:t xml:space="preserve"> </w:t>
      </w:r>
      <w:hyperlink r:id="rId13" w:history="1">
        <w:r w:rsidRPr="00DC450B">
          <w:rPr>
            <w:rFonts w:ascii="Times New Roman" w:eastAsia="Times New Roman" w:hAnsi="Times New Roman" w:cs="Times New Roman"/>
            <w:color w:val="0000FF"/>
            <w:sz w:val="24"/>
            <w:szCs w:val="24"/>
            <w:u w:val="single"/>
          </w:rPr>
          <w:t>heeraanabdimay112024@gmail.com</w:t>
        </w:r>
      </w:hyperlink>
      <w:r w:rsidRPr="00DC450B">
        <w:rPr>
          <w:rFonts w:ascii="Times New Roman" w:eastAsia="Times New Roman" w:hAnsi="Times New Roman" w:cs="Times New Roman"/>
          <w:sz w:val="24"/>
          <w:szCs w:val="24"/>
        </w:rPr>
        <w:t>|+251911244781</w:t>
      </w:r>
    </w:p>
    <w:p w14:paraId="7B5B7417" w14:textId="77777777" w:rsidR="00DC450B" w:rsidRPr="00DC450B" w:rsidRDefault="00DC450B" w:rsidP="00746966">
      <w:pPr>
        <w:spacing w:after="0"/>
        <w:jc w:val="both"/>
        <w:rPr>
          <w:rFonts w:ascii="Times New Roman" w:eastAsia="Times New Roman" w:hAnsi="Times New Roman" w:cs="Times New Roman"/>
          <w:b/>
          <w:bCs/>
          <w:sz w:val="24"/>
          <w:szCs w:val="24"/>
        </w:rPr>
      </w:pPr>
      <w:r w:rsidRPr="00DC450B">
        <w:rPr>
          <w:rFonts w:ascii="Times New Roman" w:eastAsia="Times New Roman" w:hAnsi="Times New Roman" w:cs="Times New Roman"/>
          <w:b/>
          <w:bCs/>
          <w:sz w:val="24"/>
          <w:szCs w:val="24"/>
        </w:rPr>
        <w:t xml:space="preserve">Dr. </w:t>
      </w:r>
      <w:proofErr w:type="spellStart"/>
      <w:r w:rsidRPr="00DC450B">
        <w:rPr>
          <w:rFonts w:ascii="Times New Roman" w:eastAsia="Times New Roman" w:hAnsi="Times New Roman" w:cs="Times New Roman"/>
          <w:b/>
          <w:bCs/>
          <w:sz w:val="24"/>
          <w:szCs w:val="24"/>
        </w:rPr>
        <w:t>Taju</w:t>
      </w:r>
      <w:proofErr w:type="spellEnd"/>
      <w:r w:rsidRPr="00DC450B">
        <w:rPr>
          <w:rFonts w:ascii="Times New Roman" w:eastAsia="Times New Roman" w:hAnsi="Times New Roman" w:cs="Times New Roman"/>
          <w:b/>
          <w:bCs/>
          <w:sz w:val="24"/>
          <w:szCs w:val="24"/>
        </w:rPr>
        <w:t xml:space="preserve"> </w:t>
      </w:r>
      <w:proofErr w:type="spellStart"/>
      <w:r w:rsidRPr="00DC450B">
        <w:rPr>
          <w:rFonts w:ascii="Times New Roman" w:eastAsia="Times New Roman" w:hAnsi="Times New Roman" w:cs="Times New Roman"/>
          <w:b/>
          <w:bCs/>
          <w:sz w:val="24"/>
          <w:szCs w:val="24"/>
        </w:rPr>
        <w:t>Abdi</w:t>
      </w:r>
      <w:proofErr w:type="spellEnd"/>
    </w:p>
    <w:p w14:paraId="7E81974E" w14:textId="77777777" w:rsidR="00DC450B" w:rsidRPr="00DC450B" w:rsidRDefault="00DC450B" w:rsidP="00746966">
      <w:pPr>
        <w:spacing w:after="0"/>
        <w:jc w:val="both"/>
        <w:rPr>
          <w:rFonts w:ascii="Times New Roman" w:eastAsia="Times New Roman" w:hAnsi="Times New Roman" w:cs="Times New Roman"/>
          <w:sz w:val="24"/>
          <w:szCs w:val="24"/>
        </w:rPr>
      </w:pPr>
      <w:r w:rsidRPr="00DC450B">
        <w:rPr>
          <w:rFonts w:ascii="Times New Roman" w:eastAsia="Times New Roman" w:hAnsi="Times New Roman" w:cs="Times New Roman"/>
          <w:sz w:val="24"/>
          <w:szCs w:val="24"/>
        </w:rPr>
        <w:t>Conceptual Roles, Methodology, Supervision, Validation, Writing - Review and Editing</w:t>
      </w:r>
    </w:p>
    <w:p w14:paraId="4A82239D" w14:textId="77777777" w:rsidR="00746966" w:rsidRPr="00746966" w:rsidRDefault="00DC450B" w:rsidP="00746966">
      <w:pPr>
        <w:spacing w:after="0"/>
        <w:jc w:val="both"/>
        <w:rPr>
          <w:rFonts w:ascii="Times New Roman" w:hAnsi="Times New Roman" w:cs="Times New Roman"/>
          <w:sz w:val="24"/>
          <w:szCs w:val="24"/>
        </w:rPr>
      </w:pPr>
      <w:r w:rsidRPr="00DC450B">
        <w:rPr>
          <w:rFonts w:ascii="Times New Roman" w:eastAsia="Times New Roman" w:hAnsi="Times New Roman" w:cs="Times New Roman"/>
          <w:b/>
          <w:bCs/>
          <w:sz w:val="24"/>
          <w:szCs w:val="24"/>
        </w:rPr>
        <w:t>Affiliation:</w:t>
      </w:r>
      <w:r w:rsidRPr="00DC450B">
        <w:rPr>
          <w:rFonts w:ascii="Times New Roman" w:eastAsia="Times New Roman" w:hAnsi="Times New Roman" w:cs="Times New Roman"/>
          <w:sz w:val="24"/>
          <w:szCs w:val="24"/>
        </w:rPr>
        <w:t xml:space="preserve"> </w:t>
      </w:r>
      <w:r w:rsidR="00746966" w:rsidRPr="00746966">
        <w:rPr>
          <w:rFonts w:ascii="Times New Roman" w:hAnsi="Times New Roman" w:cs="Times New Roman"/>
          <w:sz w:val="24"/>
          <w:szCs w:val="24"/>
        </w:rPr>
        <w:t>Oromia Health Bureau study and Research group</w:t>
      </w:r>
    </w:p>
    <w:p w14:paraId="442F5901" w14:textId="77777777" w:rsidR="00DC450B" w:rsidRPr="00DC450B" w:rsidRDefault="00DC450B" w:rsidP="00746966">
      <w:pPr>
        <w:spacing w:after="0"/>
        <w:jc w:val="both"/>
        <w:rPr>
          <w:rFonts w:ascii="Times New Roman" w:eastAsia="Times New Roman" w:hAnsi="Times New Roman" w:cs="Times New Roman"/>
          <w:sz w:val="24"/>
          <w:szCs w:val="24"/>
        </w:rPr>
      </w:pPr>
      <w:r w:rsidRPr="00DC450B">
        <w:rPr>
          <w:rFonts w:ascii="Segoe UI Emoji" w:eastAsia="Times New Roman" w:hAnsi="Segoe UI Emoji" w:cs="Segoe UI Emoji"/>
          <w:sz w:val="24"/>
          <w:szCs w:val="24"/>
        </w:rPr>
        <w:t>✉️</w:t>
      </w:r>
      <w:r w:rsidRPr="00DC450B">
        <w:rPr>
          <w:rFonts w:ascii="Times New Roman" w:eastAsia="Times New Roman" w:hAnsi="Times New Roman" w:cs="Times New Roman"/>
          <w:sz w:val="24"/>
          <w:szCs w:val="24"/>
        </w:rPr>
        <w:t xml:space="preserve"> </w:t>
      </w:r>
      <w:hyperlink r:id="rId14" w:history="1">
        <w:r w:rsidRPr="00DC450B">
          <w:rPr>
            <w:rFonts w:ascii="Times New Roman" w:eastAsia="Times New Roman" w:hAnsi="Times New Roman" w:cs="Times New Roman"/>
            <w:color w:val="0000FF"/>
            <w:sz w:val="24"/>
            <w:szCs w:val="24"/>
            <w:u w:val="single"/>
          </w:rPr>
          <w:t>tajabdi645@gail.com</w:t>
        </w:r>
      </w:hyperlink>
      <w:r w:rsidRPr="00DC450B">
        <w:rPr>
          <w:rFonts w:ascii="Times New Roman" w:eastAsia="Times New Roman" w:hAnsi="Times New Roman" w:cs="Times New Roman"/>
          <w:sz w:val="24"/>
          <w:szCs w:val="24"/>
        </w:rPr>
        <w:t>|+251946427538</w:t>
      </w:r>
    </w:p>
    <w:p w14:paraId="6776502E" w14:textId="77777777" w:rsidR="00DC450B" w:rsidRPr="00DC450B" w:rsidRDefault="00DC450B" w:rsidP="00746966">
      <w:pPr>
        <w:spacing w:after="0"/>
        <w:jc w:val="both"/>
        <w:rPr>
          <w:rFonts w:ascii="Times New Roman" w:eastAsia="Times New Roman" w:hAnsi="Times New Roman" w:cs="Times New Roman"/>
          <w:b/>
          <w:bCs/>
          <w:sz w:val="24"/>
          <w:szCs w:val="24"/>
        </w:rPr>
      </w:pPr>
      <w:proofErr w:type="spellStart"/>
      <w:r w:rsidRPr="00DC450B">
        <w:rPr>
          <w:rFonts w:ascii="Times New Roman" w:eastAsia="Times New Roman" w:hAnsi="Times New Roman" w:cs="Times New Roman"/>
          <w:b/>
          <w:bCs/>
          <w:sz w:val="24"/>
          <w:szCs w:val="24"/>
        </w:rPr>
        <w:t>Ridwan</w:t>
      </w:r>
      <w:proofErr w:type="spellEnd"/>
      <w:r w:rsidRPr="00DC450B">
        <w:rPr>
          <w:rFonts w:ascii="Times New Roman" w:eastAsia="Times New Roman" w:hAnsi="Times New Roman" w:cs="Times New Roman"/>
          <w:b/>
          <w:bCs/>
          <w:sz w:val="24"/>
          <w:szCs w:val="24"/>
        </w:rPr>
        <w:t xml:space="preserve"> </w:t>
      </w:r>
      <w:proofErr w:type="spellStart"/>
      <w:r w:rsidRPr="00DC450B">
        <w:rPr>
          <w:rFonts w:ascii="Times New Roman" w:eastAsia="Times New Roman" w:hAnsi="Times New Roman" w:cs="Times New Roman"/>
          <w:b/>
          <w:bCs/>
          <w:sz w:val="24"/>
          <w:szCs w:val="24"/>
        </w:rPr>
        <w:t>Sharafuddin</w:t>
      </w:r>
      <w:proofErr w:type="spellEnd"/>
    </w:p>
    <w:p w14:paraId="40EEE63A" w14:textId="77777777" w:rsidR="00DC450B" w:rsidRPr="00DC450B" w:rsidRDefault="00DC450B" w:rsidP="00746966">
      <w:pPr>
        <w:spacing w:after="0"/>
        <w:jc w:val="both"/>
        <w:rPr>
          <w:rFonts w:ascii="Times New Roman" w:eastAsia="Times New Roman" w:hAnsi="Times New Roman" w:cs="Times New Roman"/>
          <w:sz w:val="24"/>
          <w:szCs w:val="24"/>
        </w:rPr>
      </w:pPr>
      <w:r w:rsidRPr="00DC450B">
        <w:rPr>
          <w:rFonts w:ascii="Times New Roman" w:eastAsia="Times New Roman" w:hAnsi="Times New Roman" w:cs="Times New Roman"/>
          <w:sz w:val="24"/>
          <w:szCs w:val="24"/>
        </w:rPr>
        <w:t>Conceptual Roles, Formal Analysis, Methodology, Supervision, Validation, Writing - Review and Editing</w:t>
      </w:r>
    </w:p>
    <w:p w14:paraId="4440BAF0" w14:textId="77777777" w:rsidR="00746966" w:rsidRPr="00746966" w:rsidRDefault="00DC450B" w:rsidP="00746966">
      <w:pPr>
        <w:spacing w:after="0"/>
        <w:jc w:val="both"/>
        <w:rPr>
          <w:rFonts w:ascii="Times New Roman" w:hAnsi="Times New Roman" w:cs="Times New Roman"/>
          <w:sz w:val="24"/>
          <w:szCs w:val="24"/>
        </w:rPr>
      </w:pPr>
      <w:r w:rsidRPr="00DC450B">
        <w:rPr>
          <w:rFonts w:ascii="Times New Roman" w:eastAsia="Times New Roman" w:hAnsi="Times New Roman" w:cs="Times New Roman"/>
          <w:b/>
          <w:bCs/>
          <w:sz w:val="24"/>
          <w:szCs w:val="24"/>
        </w:rPr>
        <w:t>Affiliation:</w:t>
      </w:r>
      <w:r w:rsidRPr="00DC450B">
        <w:rPr>
          <w:rFonts w:ascii="Times New Roman" w:eastAsia="Times New Roman" w:hAnsi="Times New Roman" w:cs="Times New Roman"/>
          <w:sz w:val="24"/>
          <w:szCs w:val="24"/>
        </w:rPr>
        <w:t xml:space="preserve"> </w:t>
      </w:r>
      <w:r w:rsidR="00746966" w:rsidRPr="00746966">
        <w:rPr>
          <w:rFonts w:ascii="Times New Roman" w:hAnsi="Times New Roman" w:cs="Times New Roman"/>
          <w:sz w:val="24"/>
          <w:szCs w:val="24"/>
        </w:rPr>
        <w:t>Oromia Health Bureau study and Research group</w:t>
      </w:r>
    </w:p>
    <w:p w14:paraId="1AF08808" w14:textId="77777777" w:rsidR="00DC450B" w:rsidRPr="00DC450B" w:rsidRDefault="00DC450B" w:rsidP="00924BAB">
      <w:pPr>
        <w:spacing w:after="0"/>
        <w:jc w:val="both"/>
        <w:rPr>
          <w:rFonts w:ascii="Times New Roman" w:eastAsia="Times New Roman" w:hAnsi="Times New Roman" w:cs="Times New Roman"/>
          <w:sz w:val="24"/>
          <w:szCs w:val="24"/>
        </w:rPr>
      </w:pPr>
      <w:r w:rsidRPr="00DC450B">
        <w:rPr>
          <w:rFonts w:ascii="Segoe UI Emoji" w:eastAsia="Times New Roman" w:hAnsi="Segoe UI Emoji" w:cs="Segoe UI Emoji"/>
          <w:sz w:val="24"/>
          <w:szCs w:val="24"/>
        </w:rPr>
        <w:t>✉️</w:t>
      </w:r>
      <w:r w:rsidRPr="00DC450B">
        <w:rPr>
          <w:rFonts w:ascii="Times New Roman" w:eastAsia="Times New Roman" w:hAnsi="Times New Roman" w:cs="Times New Roman"/>
          <w:sz w:val="24"/>
          <w:szCs w:val="24"/>
        </w:rPr>
        <w:t xml:space="preserve"> </w:t>
      </w:r>
      <w:hyperlink r:id="rId15" w:history="1">
        <w:r w:rsidRPr="00DC450B">
          <w:rPr>
            <w:rFonts w:ascii="Times New Roman" w:eastAsia="Times New Roman" w:hAnsi="Times New Roman" w:cs="Times New Roman"/>
            <w:color w:val="0000FF"/>
            <w:sz w:val="24"/>
            <w:szCs w:val="24"/>
            <w:u w:val="single"/>
          </w:rPr>
          <w:t>rediwansherafudin@gmail.com</w:t>
        </w:r>
      </w:hyperlink>
      <w:r w:rsidRPr="00DC450B">
        <w:rPr>
          <w:rFonts w:ascii="Times New Roman" w:eastAsia="Times New Roman" w:hAnsi="Times New Roman" w:cs="Times New Roman"/>
          <w:sz w:val="24"/>
          <w:szCs w:val="24"/>
        </w:rPr>
        <w:t>|+251949811251</w:t>
      </w:r>
    </w:p>
    <w:p w14:paraId="189F6C6E" w14:textId="3D3CDD5A" w:rsidR="00DC450B" w:rsidRPr="00DC450B" w:rsidRDefault="00DC450B" w:rsidP="00746966">
      <w:pPr>
        <w:spacing w:after="0"/>
        <w:jc w:val="both"/>
        <w:rPr>
          <w:rFonts w:ascii="Times New Roman" w:eastAsia="Times New Roman" w:hAnsi="Times New Roman" w:cs="Times New Roman"/>
          <w:b/>
          <w:bCs/>
          <w:sz w:val="24"/>
          <w:szCs w:val="24"/>
        </w:rPr>
      </w:pPr>
      <w:r w:rsidRPr="00DC450B">
        <w:rPr>
          <w:rFonts w:ascii="Times New Roman" w:eastAsia="Times New Roman" w:hAnsi="Times New Roman" w:cs="Times New Roman"/>
          <w:b/>
          <w:bCs/>
          <w:sz w:val="24"/>
          <w:szCs w:val="24"/>
        </w:rPr>
        <w:t xml:space="preserve">Dr. </w:t>
      </w:r>
      <w:proofErr w:type="spellStart"/>
      <w:r w:rsidRPr="00DC450B">
        <w:rPr>
          <w:rFonts w:ascii="Times New Roman" w:eastAsia="Times New Roman" w:hAnsi="Times New Roman" w:cs="Times New Roman"/>
          <w:b/>
          <w:bCs/>
          <w:sz w:val="24"/>
          <w:szCs w:val="24"/>
        </w:rPr>
        <w:t>Derese</w:t>
      </w:r>
      <w:proofErr w:type="spellEnd"/>
      <w:r w:rsidRPr="00DC450B">
        <w:rPr>
          <w:rFonts w:ascii="Times New Roman" w:eastAsia="Times New Roman" w:hAnsi="Times New Roman" w:cs="Times New Roman"/>
          <w:b/>
          <w:bCs/>
          <w:sz w:val="24"/>
          <w:szCs w:val="24"/>
        </w:rPr>
        <w:t xml:space="preserve"> </w:t>
      </w:r>
      <w:proofErr w:type="spellStart"/>
      <w:r w:rsidRPr="00DC450B">
        <w:rPr>
          <w:rFonts w:ascii="Times New Roman" w:eastAsia="Times New Roman" w:hAnsi="Times New Roman" w:cs="Times New Roman"/>
          <w:b/>
          <w:bCs/>
          <w:sz w:val="24"/>
          <w:szCs w:val="24"/>
        </w:rPr>
        <w:t>G</w:t>
      </w:r>
      <w:r w:rsidR="00970BA7">
        <w:rPr>
          <w:rFonts w:ascii="Times New Roman" w:eastAsia="Times New Roman" w:hAnsi="Times New Roman" w:cs="Times New Roman"/>
          <w:b/>
          <w:bCs/>
          <w:sz w:val="24"/>
          <w:szCs w:val="24"/>
        </w:rPr>
        <w:t>o</w:t>
      </w:r>
      <w:r w:rsidRPr="00DC450B">
        <w:rPr>
          <w:rFonts w:ascii="Times New Roman" w:eastAsia="Times New Roman" w:hAnsi="Times New Roman" w:cs="Times New Roman"/>
          <w:b/>
          <w:bCs/>
          <w:sz w:val="24"/>
          <w:szCs w:val="24"/>
        </w:rPr>
        <w:t>sa</w:t>
      </w:r>
      <w:proofErr w:type="spellEnd"/>
    </w:p>
    <w:p w14:paraId="370F836A" w14:textId="77777777" w:rsidR="00DC450B" w:rsidRPr="00DC450B" w:rsidRDefault="00DC450B" w:rsidP="00746966">
      <w:pPr>
        <w:spacing w:after="0"/>
        <w:jc w:val="both"/>
        <w:rPr>
          <w:rFonts w:ascii="Times New Roman" w:eastAsia="Times New Roman" w:hAnsi="Times New Roman" w:cs="Times New Roman"/>
          <w:sz w:val="24"/>
          <w:szCs w:val="24"/>
        </w:rPr>
      </w:pPr>
      <w:r w:rsidRPr="00DC450B">
        <w:rPr>
          <w:rFonts w:ascii="Times New Roman" w:eastAsia="Times New Roman" w:hAnsi="Times New Roman" w:cs="Times New Roman"/>
          <w:sz w:val="24"/>
          <w:szCs w:val="24"/>
        </w:rPr>
        <w:t>Conceptual, Methodological, Supervisory, Validation, Writing - Reviewing and Editing Roles</w:t>
      </w:r>
    </w:p>
    <w:p w14:paraId="69314FF9" w14:textId="740A56B0" w:rsidR="00DC450B" w:rsidRPr="00DC450B" w:rsidRDefault="00DC450B" w:rsidP="00746966">
      <w:pPr>
        <w:spacing w:after="0"/>
        <w:jc w:val="both"/>
        <w:rPr>
          <w:rFonts w:ascii="Times New Roman" w:hAnsi="Times New Roman" w:cs="Times New Roman"/>
          <w:sz w:val="24"/>
          <w:szCs w:val="24"/>
        </w:rPr>
      </w:pPr>
      <w:r w:rsidRPr="00DC450B">
        <w:rPr>
          <w:rFonts w:ascii="Times New Roman" w:eastAsia="Times New Roman" w:hAnsi="Times New Roman" w:cs="Times New Roman"/>
          <w:b/>
          <w:bCs/>
          <w:sz w:val="24"/>
          <w:szCs w:val="24"/>
        </w:rPr>
        <w:t>Affiliation:</w:t>
      </w:r>
      <w:r w:rsidRPr="00DC450B">
        <w:rPr>
          <w:rFonts w:ascii="Times New Roman" w:eastAsia="Times New Roman" w:hAnsi="Times New Roman" w:cs="Times New Roman"/>
          <w:sz w:val="24"/>
          <w:szCs w:val="24"/>
        </w:rPr>
        <w:t xml:space="preserve"> </w:t>
      </w:r>
      <w:r w:rsidR="00746966" w:rsidRPr="00746966">
        <w:rPr>
          <w:rFonts w:ascii="Times New Roman" w:hAnsi="Times New Roman" w:cs="Times New Roman"/>
          <w:sz w:val="24"/>
          <w:szCs w:val="24"/>
        </w:rPr>
        <w:t>Oromia Health Bureau study and Research group</w:t>
      </w:r>
    </w:p>
    <w:p w14:paraId="23D5F4D3" w14:textId="77777777" w:rsidR="00DC450B" w:rsidRPr="00DC450B" w:rsidRDefault="00DC450B" w:rsidP="00746966">
      <w:pPr>
        <w:spacing w:after="0"/>
        <w:jc w:val="both"/>
        <w:rPr>
          <w:rFonts w:ascii="Times New Roman" w:eastAsia="Times New Roman" w:hAnsi="Times New Roman" w:cs="Times New Roman"/>
          <w:sz w:val="24"/>
          <w:szCs w:val="24"/>
        </w:rPr>
      </w:pPr>
      <w:r w:rsidRPr="00DC450B">
        <w:rPr>
          <w:rFonts w:ascii="Segoe UI Emoji" w:eastAsia="Times New Roman" w:hAnsi="Segoe UI Emoji" w:cs="Segoe UI Emoji"/>
          <w:sz w:val="24"/>
          <w:szCs w:val="24"/>
        </w:rPr>
        <w:t>✉️</w:t>
      </w:r>
      <w:r w:rsidRPr="00DC450B">
        <w:rPr>
          <w:rFonts w:ascii="Times New Roman" w:eastAsia="Times New Roman" w:hAnsi="Times New Roman" w:cs="Times New Roman"/>
          <w:sz w:val="24"/>
          <w:szCs w:val="24"/>
        </w:rPr>
        <w:t xml:space="preserve"> </w:t>
      </w:r>
      <w:hyperlink r:id="rId16" w:history="1">
        <w:r w:rsidRPr="00DC450B">
          <w:rPr>
            <w:rFonts w:ascii="Times New Roman" w:eastAsia="Times New Roman" w:hAnsi="Times New Roman" w:cs="Times New Roman"/>
            <w:color w:val="0000FF"/>
            <w:sz w:val="24"/>
            <w:szCs w:val="24"/>
            <w:u w:val="single"/>
          </w:rPr>
          <w:t>gosaderese02@gmail.com</w:t>
        </w:r>
      </w:hyperlink>
      <w:r w:rsidRPr="00DC450B">
        <w:rPr>
          <w:rFonts w:ascii="Times New Roman" w:eastAsia="Times New Roman" w:hAnsi="Times New Roman" w:cs="Times New Roman"/>
          <w:sz w:val="24"/>
          <w:szCs w:val="24"/>
        </w:rPr>
        <w:t>|+251943015601</w:t>
      </w:r>
    </w:p>
    <w:p w14:paraId="621E15AC" w14:textId="77777777" w:rsidR="00DC450B" w:rsidRPr="00DC450B" w:rsidRDefault="00DC450B" w:rsidP="00746966">
      <w:pPr>
        <w:spacing w:after="0"/>
        <w:jc w:val="both"/>
        <w:rPr>
          <w:rFonts w:ascii="Times New Roman" w:eastAsia="Times New Roman" w:hAnsi="Times New Roman" w:cs="Times New Roman"/>
          <w:b/>
          <w:bCs/>
          <w:sz w:val="24"/>
          <w:szCs w:val="24"/>
        </w:rPr>
      </w:pPr>
      <w:proofErr w:type="spellStart"/>
      <w:r w:rsidRPr="00DC450B">
        <w:rPr>
          <w:rFonts w:ascii="Times New Roman" w:eastAsia="Times New Roman" w:hAnsi="Times New Roman" w:cs="Times New Roman"/>
          <w:b/>
          <w:bCs/>
          <w:sz w:val="24"/>
          <w:szCs w:val="24"/>
        </w:rPr>
        <w:t>Abdella</w:t>
      </w:r>
      <w:proofErr w:type="spellEnd"/>
      <w:r w:rsidRPr="00DC450B">
        <w:rPr>
          <w:rFonts w:ascii="Times New Roman" w:eastAsia="Times New Roman" w:hAnsi="Times New Roman" w:cs="Times New Roman"/>
          <w:b/>
          <w:bCs/>
          <w:sz w:val="24"/>
          <w:szCs w:val="24"/>
        </w:rPr>
        <w:t xml:space="preserve"> </w:t>
      </w:r>
      <w:proofErr w:type="spellStart"/>
      <w:r w:rsidRPr="00DC450B">
        <w:rPr>
          <w:rFonts w:ascii="Times New Roman" w:eastAsia="Times New Roman" w:hAnsi="Times New Roman" w:cs="Times New Roman"/>
          <w:b/>
          <w:bCs/>
          <w:sz w:val="24"/>
          <w:szCs w:val="24"/>
        </w:rPr>
        <w:t>Aliyi</w:t>
      </w:r>
      <w:proofErr w:type="spellEnd"/>
    </w:p>
    <w:p w14:paraId="37324B37" w14:textId="77777777" w:rsidR="00DC450B" w:rsidRPr="00DC450B" w:rsidRDefault="00DC450B" w:rsidP="00746966">
      <w:pPr>
        <w:spacing w:after="0"/>
        <w:jc w:val="both"/>
        <w:rPr>
          <w:rFonts w:ascii="Times New Roman" w:eastAsia="Times New Roman" w:hAnsi="Times New Roman" w:cs="Times New Roman"/>
          <w:sz w:val="24"/>
          <w:szCs w:val="24"/>
        </w:rPr>
      </w:pPr>
      <w:r w:rsidRPr="00DC450B">
        <w:rPr>
          <w:rFonts w:ascii="Times New Roman" w:eastAsia="Times New Roman" w:hAnsi="Times New Roman" w:cs="Times New Roman"/>
          <w:b/>
          <w:bCs/>
          <w:sz w:val="24"/>
          <w:szCs w:val="24"/>
        </w:rPr>
        <w:t>Roles</w:t>
      </w:r>
      <w:r w:rsidRPr="00DC450B">
        <w:rPr>
          <w:rFonts w:ascii="Times New Roman" w:eastAsia="Times New Roman" w:hAnsi="Times New Roman" w:cs="Times New Roman"/>
          <w:sz w:val="24"/>
          <w:szCs w:val="24"/>
        </w:rPr>
        <w:t>: Data organization, investigation, methodology, software, writing - review and editing</w:t>
      </w:r>
    </w:p>
    <w:p w14:paraId="4BAC9539" w14:textId="77777777" w:rsidR="00746966" w:rsidRPr="00746966" w:rsidRDefault="00DC450B" w:rsidP="00746966">
      <w:pPr>
        <w:spacing w:after="0"/>
        <w:jc w:val="both"/>
        <w:rPr>
          <w:rFonts w:ascii="Times New Roman" w:hAnsi="Times New Roman" w:cs="Times New Roman"/>
          <w:sz w:val="24"/>
          <w:szCs w:val="24"/>
        </w:rPr>
      </w:pPr>
      <w:r w:rsidRPr="00DC450B">
        <w:rPr>
          <w:rFonts w:ascii="Times New Roman" w:eastAsia="Times New Roman" w:hAnsi="Times New Roman" w:cs="Times New Roman"/>
          <w:b/>
          <w:bCs/>
          <w:sz w:val="24"/>
          <w:szCs w:val="24"/>
        </w:rPr>
        <w:t>Affiliation:</w:t>
      </w:r>
      <w:r w:rsidRPr="00DC450B">
        <w:rPr>
          <w:rFonts w:ascii="Times New Roman" w:eastAsia="Times New Roman" w:hAnsi="Times New Roman" w:cs="Times New Roman"/>
          <w:sz w:val="24"/>
          <w:szCs w:val="24"/>
        </w:rPr>
        <w:t xml:space="preserve"> </w:t>
      </w:r>
      <w:r w:rsidR="00746966" w:rsidRPr="00746966">
        <w:rPr>
          <w:rFonts w:ascii="Times New Roman" w:hAnsi="Times New Roman" w:cs="Times New Roman"/>
          <w:sz w:val="24"/>
          <w:szCs w:val="24"/>
        </w:rPr>
        <w:t>Oromia Health Bureau study and Research group</w:t>
      </w:r>
    </w:p>
    <w:p w14:paraId="7EBFB79B" w14:textId="77777777" w:rsidR="00DC450B" w:rsidRPr="00DC450B" w:rsidRDefault="00DC450B" w:rsidP="00746966">
      <w:pPr>
        <w:spacing w:after="0"/>
        <w:jc w:val="both"/>
        <w:rPr>
          <w:rFonts w:ascii="Times New Roman" w:eastAsia="Times New Roman" w:hAnsi="Times New Roman" w:cs="Times New Roman"/>
          <w:sz w:val="24"/>
          <w:szCs w:val="24"/>
        </w:rPr>
      </w:pPr>
      <w:r w:rsidRPr="00DC450B">
        <w:rPr>
          <w:rFonts w:ascii="Segoe UI Emoji" w:eastAsia="Times New Roman" w:hAnsi="Segoe UI Emoji" w:cs="Segoe UI Emoji"/>
          <w:sz w:val="24"/>
          <w:szCs w:val="24"/>
        </w:rPr>
        <w:lastRenderedPageBreak/>
        <w:t>✉️</w:t>
      </w:r>
      <w:r w:rsidRPr="00DC450B">
        <w:rPr>
          <w:rFonts w:ascii="Times New Roman" w:eastAsia="Times New Roman" w:hAnsi="Times New Roman" w:cs="Times New Roman"/>
          <w:sz w:val="24"/>
          <w:szCs w:val="24"/>
        </w:rPr>
        <w:t xml:space="preserve"> </w:t>
      </w:r>
      <w:hyperlink r:id="rId17" w:history="1">
        <w:r w:rsidRPr="00DC450B">
          <w:rPr>
            <w:rFonts w:ascii="Times New Roman" w:eastAsia="Times New Roman" w:hAnsi="Times New Roman" w:cs="Times New Roman"/>
            <w:color w:val="0000FF"/>
            <w:sz w:val="24"/>
            <w:szCs w:val="24"/>
            <w:u w:val="single"/>
          </w:rPr>
          <w:t>abdellaaliyi98@gmail.com</w:t>
        </w:r>
      </w:hyperlink>
      <w:r w:rsidRPr="00DC450B">
        <w:rPr>
          <w:rFonts w:ascii="Times New Roman" w:eastAsia="Times New Roman" w:hAnsi="Times New Roman" w:cs="Times New Roman"/>
          <w:sz w:val="24"/>
          <w:szCs w:val="24"/>
        </w:rPr>
        <w:t>|+251922798598</w:t>
      </w:r>
    </w:p>
    <w:p w14:paraId="1BF3B4FD" w14:textId="77777777" w:rsidR="00DC450B" w:rsidRPr="00DC450B" w:rsidRDefault="00DC450B" w:rsidP="00746966">
      <w:pPr>
        <w:spacing w:after="0"/>
        <w:jc w:val="both"/>
        <w:rPr>
          <w:rFonts w:ascii="Times New Roman" w:eastAsia="Times New Roman" w:hAnsi="Times New Roman" w:cs="Times New Roman"/>
          <w:b/>
          <w:bCs/>
          <w:sz w:val="24"/>
          <w:szCs w:val="24"/>
        </w:rPr>
      </w:pPr>
      <w:proofErr w:type="spellStart"/>
      <w:r w:rsidRPr="00DC450B">
        <w:rPr>
          <w:rFonts w:ascii="Times New Roman" w:eastAsia="Times New Roman" w:hAnsi="Times New Roman" w:cs="Times New Roman"/>
          <w:b/>
          <w:bCs/>
          <w:sz w:val="24"/>
          <w:szCs w:val="24"/>
        </w:rPr>
        <w:t>Ahmednur</w:t>
      </w:r>
      <w:proofErr w:type="spellEnd"/>
      <w:r w:rsidRPr="00DC450B">
        <w:rPr>
          <w:rFonts w:ascii="Times New Roman" w:eastAsia="Times New Roman" w:hAnsi="Times New Roman" w:cs="Times New Roman"/>
          <w:b/>
          <w:bCs/>
          <w:sz w:val="24"/>
          <w:szCs w:val="24"/>
        </w:rPr>
        <w:t xml:space="preserve"> </w:t>
      </w:r>
      <w:proofErr w:type="spellStart"/>
      <w:r w:rsidRPr="00DC450B">
        <w:rPr>
          <w:rFonts w:ascii="Times New Roman" w:eastAsia="Times New Roman" w:hAnsi="Times New Roman" w:cs="Times New Roman"/>
          <w:b/>
          <w:bCs/>
          <w:sz w:val="24"/>
          <w:szCs w:val="24"/>
        </w:rPr>
        <w:t>Jibril</w:t>
      </w:r>
      <w:proofErr w:type="spellEnd"/>
    </w:p>
    <w:p w14:paraId="6F73152A" w14:textId="77777777" w:rsidR="00DC450B" w:rsidRPr="00DC450B" w:rsidRDefault="00DC450B" w:rsidP="00746966">
      <w:pPr>
        <w:spacing w:after="0"/>
        <w:jc w:val="both"/>
        <w:rPr>
          <w:rFonts w:ascii="Times New Roman" w:eastAsia="Times New Roman" w:hAnsi="Times New Roman" w:cs="Times New Roman"/>
          <w:sz w:val="24"/>
          <w:szCs w:val="24"/>
        </w:rPr>
      </w:pPr>
      <w:r w:rsidRPr="00DC450B">
        <w:rPr>
          <w:rFonts w:ascii="Times New Roman" w:eastAsia="Times New Roman" w:hAnsi="Times New Roman" w:cs="Times New Roman"/>
          <w:b/>
          <w:bCs/>
          <w:sz w:val="24"/>
          <w:szCs w:val="24"/>
        </w:rPr>
        <w:t>Roles:</w:t>
      </w:r>
      <w:r w:rsidRPr="00DC450B">
        <w:rPr>
          <w:rFonts w:ascii="Times New Roman" w:eastAsia="Times New Roman" w:hAnsi="Times New Roman" w:cs="Times New Roman"/>
          <w:sz w:val="24"/>
          <w:szCs w:val="24"/>
        </w:rPr>
        <w:t xml:space="preserve"> Formal analysis, software, validation, visualization, writing - review and editing</w:t>
      </w:r>
    </w:p>
    <w:p w14:paraId="36E58C24" w14:textId="77777777" w:rsidR="00746966" w:rsidRPr="00746966" w:rsidRDefault="00DC450B" w:rsidP="00746966">
      <w:pPr>
        <w:spacing w:after="0"/>
        <w:jc w:val="both"/>
        <w:rPr>
          <w:rFonts w:ascii="Times New Roman" w:hAnsi="Times New Roman" w:cs="Times New Roman"/>
          <w:sz w:val="24"/>
          <w:szCs w:val="24"/>
        </w:rPr>
      </w:pPr>
      <w:r w:rsidRPr="00DC450B">
        <w:rPr>
          <w:rFonts w:ascii="Times New Roman" w:eastAsia="Times New Roman" w:hAnsi="Times New Roman" w:cs="Times New Roman"/>
          <w:b/>
          <w:bCs/>
          <w:sz w:val="24"/>
          <w:szCs w:val="24"/>
        </w:rPr>
        <w:t>Affiliation:</w:t>
      </w:r>
      <w:r w:rsidRPr="00DC450B">
        <w:rPr>
          <w:rFonts w:ascii="Times New Roman" w:eastAsia="Times New Roman" w:hAnsi="Times New Roman" w:cs="Times New Roman"/>
          <w:sz w:val="24"/>
          <w:szCs w:val="24"/>
        </w:rPr>
        <w:t xml:space="preserve"> </w:t>
      </w:r>
      <w:r w:rsidR="00746966" w:rsidRPr="00746966">
        <w:rPr>
          <w:rFonts w:ascii="Times New Roman" w:hAnsi="Times New Roman" w:cs="Times New Roman"/>
          <w:sz w:val="24"/>
          <w:szCs w:val="24"/>
        </w:rPr>
        <w:t>Oromia Health Bureau study and Research group</w:t>
      </w:r>
    </w:p>
    <w:p w14:paraId="6FA0EDE3" w14:textId="77777777" w:rsidR="00DC450B" w:rsidRPr="00DC450B" w:rsidRDefault="00DC450B" w:rsidP="00746966">
      <w:pPr>
        <w:spacing w:after="0"/>
        <w:jc w:val="both"/>
        <w:rPr>
          <w:rFonts w:ascii="Times New Roman" w:eastAsia="Times New Roman" w:hAnsi="Times New Roman" w:cs="Times New Roman"/>
          <w:sz w:val="24"/>
          <w:szCs w:val="24"/>
        </w:rPr>
      </w:pPr>
      <w:r w:rsidRPr="00DC450B">
        <w:rPr>
          <w:rFonts w:ascii="Segoe UI Emoji" w:eastAsia="Times New Roman" w:hAnsi="Segoe UI Emoji" w:cs="Segoe UI Emoji"/>
          <w:sz w:val="24"/>
          <w:szCs w:val="24"/>
        </w:rPr>
        <w:t>✉️</w:t>
      </w:r>
      <w:r w:rsidRPr="00DC450B">
        <w:rPr>
          <w:rFonts w:ascii="Times New Roman" w:eastAsia="Times New Roman" w:hAnsi="Times New Roman" w:cs="Times New Roman"/>
          <w:sz w:val="24"/>
          <w:szCs w:val="24"/>
        </w:rPr>
        <w:t xml:space="preserve"> </w:t>
      </w:r>
      <w:hyperlink r:id="rId18" w:history="1">
        <w:r w:rsidRPr="00DC450B">
          <w:rPr>
            <w:rFonts w:ascii="Times New Roman" w:eastAsia="Times New Roman" w:hAnsi="Times New Roman" w:cs="Times New Roman"/>
            <w:color w:val="0000FF"/>
            <w:sz w:val="24"/>
            <w:szCs w:val="24"/>
            <w:u w:val="single"/>
          </w:rPr>
          <w:t>Jibriilahmednur@gmail.com|+251920440117</w:t>
        </w:r>
      </w:hyperlink>
    </w:p>
    <w:p w14:paraId="51982D66" w14:textId="77777777" w:rsidR="00746966" w:rsidRPr="00746966" w:rsidRDefault="00746966" w:rsidP="00746966">
      <w:pPr>
        <w:pStyle w:val="Heading2"/>
        <w:spacing w:line="360" w:lineRule="auto"/>
        <w:rPr>
          <w:rFonts w:ascii="Times New Roman" w:hAnsi="Times New Roman" w:cs="Times New Roman"/>
          <w:sz w:val="32"/>
          <w:szCs w:val="32"/>
        </w:rPr>
      </w:pPr>
      <w:r w:rsidRPr="00746966">
        <w:rPr>
          <w:rFonts w:ascii="Times New Roman" w:hAnsi="Times New Roman" w:cs="Times New Roman"/>
          <w:sz w:val="32"/>
          <w:szCs w:val="32"/>
        </w:rPr>
        <w:t xml:space="preserve">Funding </w:t>
      </w:r>
    </w:p>
    <w:bookmarkEnd w:id="2"/>
    <w:p w14:paraId="56129585" w14:textId="77777777" w:rsidR="00746966" w:rsidRDefault="00746966" w:rsidP="00922A86">
      <w:pPr>
        <w:spacing w:line="360" w:lineRule="auto"/>
        <w:jc w:val="both"/>
        <w:rPr>
          <w:rFonts w:ascii="Times New Roman" w:hAnsi="Times New Roman" w:cs="Times New Roman"/>
          <w:sz w:val="24"/>
          <w:szCs w:val="24"/>
        </w:rPr>
      </w:pPr>
      <w:r w:rsidRPr="001D441A">
        <w:rPr>
          <w:rFonts w:ascii="Times New Roman" w:hAnsi="Times New Roman" w:cs="Times New Roman"/>
          <w:sz w:val="24"/>
          <w:szCs w:val="24"/>
        </w:rPr>
        <w:t>This study has no fund</w:t>
      </w:r>
      <w:r>
        <w:rPr>
          <w:rFonts w:ascii="Times New Roman" w:hAnsi="Times New Roman" w:cs="Times New Roman"/>
          <w:sz w:val="24"/>
          <w:szCs w:val="24"/>
        </w:rPr>
        <w:t xml:space="preserve"> </w:t>
      </w:r>
    </w:p>
    <w:p w14:paraId="47F539C1" w14:textId="77777777" w:rsidR="003542F3" w:rsidRPr="00924BAB" w:rsidRDefault="00A22CFD" w:rsidP="00924BAB">
      <w:pPr>
        <w:pStyle w:val="Heading1"/>
        <w:spacing w:before="0" w:line="360" w:lineRule="auto"/>
        <w:rPr>
          <w:rFonts w:ascii="Times New Roman" w:hAnsi="Times New Roman" w:cs="Times New Roman"/>
          <w:sz w:val="36"/>
          <w:szCs w:val="36"/>
        </w:rPr>
      </w:pPr>
      <w:r w:rsidRPr="00924BAB">
        <w:rPr>
          <w:rFonts w:ascii="Times New Roman" w:hAnsi="Times New Roman" w:cs="Times New Roman"/>
          <w:sz w:val="36"/>
          <w:szCs w:val="36"/>
        </w:rPr>
        <w:t>References</w:t>
      </w:r>
    </w:p>
    <w:p w14:paraId="45CDB3FE" w14:textId="77777777" w:rsidR="00311F47" w:rsidRPr="00922A86" w:rsidRDefault="004D21AC" w:rsidP="00922A86">
      <w:pPr>
        <w:pStyle w:val="EndNoteBibliography"/>
        <w:spacing w:after="0" w:line="360" w:lineRule="auto"/>
        <w:ind w:left="720" w:hanging="720"/>
        <w:rPr>
          <w:rFonts w:ascii="Times New Roman" w:hAnsi="Times New Roman" w:cs="Times New Roman"/>
          <w:sz w:val="24"/>
          <w:szCs w:val="24"/>
        </w:rPr>
      </w:pPr>
      <w:r w:rsidRPr="00924BAB">
        <w:rPr>
          <w:rFonts w:ascii="Times New Roman" w:hAnsi="Times New Roman" w:cs="Times New Roman"/>
          <w:sz w:val="24"/>
          <w:szCs w:val="24"/>
        </w:rPr>
        <w:fldChar w:fldCharType="begin"/>
      </w:r>
      <w:r w:rsidRPr="00924BAB">
        <w:rPr>
          <w:rFonts w:ascii="Times New Roman" w:hAnsi="Times New Roman" w:cs="Times New Roman"/>
          <w:sz w:val="24"/>
          <w:szCs w:val="24"/>
        </w:rPr>
        <w:instrText xml:space="preserve"> ADDIN EN.REFLIST </w:instrText>
      </w:r>
      <w:r w:rsidRPr="00924BAB">
        <w:rPr>
          <w:rFonts w:ascii="Times New Roman" w:hAnsi="Times New Roman" w:cs="Times New Roman"/>
          <w:sz w:val="24"/>
          <w:szCs w:val="24"/>
        </w:rPr>
        <w:fldChar w:fldCharType="separate"/>
      </w:r>
      <w:r w:rsidR="00311F47" w:rsidRPr="00311F47">
        <w:t>1.</w:t>
      </w:r>
      <w:r w:rsidR="00311F47" w:rsidRPr="00311F47">
        <w:tab/>
      </w:r>
      <w:r w:rsidR="00311F47" w:rsidRPr="00922A86">
        <w:rPr>
          <w:rFonts w:ascii="Times New Roman" w:hAnsi="Times New Roman" w:cs="Times New Roman"/>
          <w:sz w:val="24"/>
          <w:szCs w:val="24"/>
        </w:rPr>
        <w:t xml:space="preserve">Bates, D.W., et al., </w:t>
      </w:r>
      <w:r w:rsidR="00311F47" w:rsidRPr="00922A86">
        <w:rPr>
          <w:rFonts w:ascii="Times New Roman" w:hAnsi="Times New Roman" w:cs="Times New Roman"/>
          <w:i/>
          <w:sz w:val="24"/>
          <w:szCs w:val="24"/>
        </w:rPr>
        <w:t>Effect of computerized physician order entry and a team intervention on prevention of serious medication errors.</w:t>
      </w:r>
      <w:r w:rsidR="00311F47" w:rsidRPr="00922A86">
        <w:rPr>
          <w:rFonts w:ascii="Times New Roman" w:hAnsi="Times New Roman" w:cs="Times New Roman"/>
          <w:sz w:val="24"/>
          <w:szCs w:val="24"/>
        </w:rPr>
        <w:t xml:space="preserve"> Jama, 1998. </w:t>
      </w:r>
      <w:r w:rsidR="00311F47" w:rsidRPr="00922A86">
        <w:rPr>
          <w:rFonts w:ascii="Times New Roman" w:hAnsi="Times New Roman" w:cs="Times New Roman"/>
          <w:b/>
          <w:sz w:val="24"/>
          <w:szCs w:val="24"/>
        </w:rPr>
        <w:t>280</w:t>
      </w:r>
      <w:r w:rsidR="00311F47" w:rsidRPr="00922A86">
        <w:rPr>
          <w:rFonts w:ascii="Times New Roman" w:hAnsi="Times New Roman" w:cs="Times New Roman"/>
          <w:sz w:val="24"/>
          <w:szCs w:val="24"/>
        </w:rPr>
        <w:t>(15): p. 1311-1316.</w:t>
      </w:r>
    </w:p>
    <w:p w14:paraId="024DA9AF" w14:textId="77777777" w:rsidR="00311F47" w:rsidRPr="00922A86" w:rsidRDefault="00311F47" w:rsidP="00922A86">
      <w:pPr>
        <w:pStyle w:val="EndNoteBibliography"/>
        <w:spacing w:after="0" w:line="360" w:lineRule="auto"/>
        <w:ind w:left="720" w:hanging="720"/>
        <w:rPr>
          <w:rFonts w:ascii="Times New Roman" w:hAnsi="Times New Roman" w:cs="Times New Roman"/>
          <w:sz w:val="24"/>
          <w:szCs w:val="24"/>
        </w:rPr>
      </w:pPr>
      <w:r w:rsidRPr="00922A86">
        <w:rPr>
          <w:rFonts w:ascii="Times New Roman" w:hAnsi="Times New Roman" w:cs="Times New Roman"/>
          <w:sz w:val="24"/>
          <w:szCs w:val="24"/>
        </w:rPr>
        <w:t>2.</w:t>
      </w:r>
      <w:r w:rsidRPr="00922A86">
        <w:rPr>
          <w:rFonts w:ascii="Times New Roman" w:hAnsi="Times New Roman" w:cs="Times New Roman"/>
          <w:sz w:val="24"/>
          <w:szCs w:val="24"/>
        </w:rPr>
        <w:tab/>
        <w:t xml:space="preserve">Berg, M., </w:t>
      </w:r>
      <w:r w:rsidRPr="00922A86">
        <w:rPr>
          <w:rFonts w:ascii="Times New Roman" w:hAnsi="Times New Roman" w:cs="Times New Roman"/>
          <w:i/>
          <w:sz w:val="24"/>
          <w:szCs w:val="24"/>
        </w:rPr>
        <w:t>Of forms, containers, and the electronic medical record: some tools for a sociology of the formal.</w:t>
      </w:r>
      <w:r w:rsidRPr="00922A86">
        <w:rPr>
          <w:rFonts w:ascii="Times New Roman" w:hAnsi="Times New Roman" w:cs="Times New Roman"/>
          <w:sz w:val="24"/>
          <w:szCs w:val="24"/>
        </w:rPr>
        <w:t xml:space="preserve"> Science, technology, &amp; human values, 1997. </w:t>
      </w:r>
      <w:r w:rsidRPr="00922A86">
        <w:rPr>
          <w:rFonts w:ascii="Times New Roman" w:hAnsi="Times New Roman" w:cs="Times New Roman"/>
          <w:b/>
          <w:sz w:val="24"/>
          <w:szCs w:val="24"/>
        </w:rPr>
        <w:t>22</w:t>
      </w:r>
      <w:r w:rsidRPr="00922A86">
        <w:rPr>
          <w:rFonts w:ascii="Times New Roman" w:hAnsi="Times New Roman" w:cs="Times New Roman"/>
          <w:sz w:val="24"/>
          <w:szCs w:val="24"/>
        </w:rPr>
        <w:t>(4): p. 403-433.</w:t>
      </w:r>
    </w:p>
    <w:p w14:paraId="7BD4A63F" w14:textId="77777777" w:rsidR="00311F47" w:rsidRPr="00922A86" w:rsidRDefault="00311F47" w:rsidP="00922A86">
      <w:pPr>
        <w:pStyle w:val="EndNoteBibliography"/>
        <w:spacing w:after="0" w:line="360" w:lineRule="auto"/>
        <w:ind w:left="720" w:hanging="720"/>
        <w:rPr>
          <w:rFonts w:ascii="Times New Roman" w:hAnsi="Times New Roman" w:cs="Times New Roman"/>
          <w:sz w:val="24"/>
          <w:szCs w:val="24"/>
        </w:rPr>
      </w:pPr>
      <w:r w:rsidRPr="00922A86">
        <w:rPr>
          <w:rFonts w:ascii="Times New Roman" w:hAnsi="Times New Roman" w:cs="Times New Roman"/>
          <w:sz w:val="24"/>
          <w:szCs w:val="24"/>
        </w:rPr>
        <w:t>3.</w:t>
      </w:r>
      <w:r w:rsidRPr="00922A86">
        <w:rPr>
          <w:rFonts w:ascii="Times New Roman" w:hAnsi="Times New Roman" w:cs="Times New Roman"/>
          <w:sz w:val="24"/>
          <w:szCs w:val="24"/>
        </w:rPr>
        <w:tab/>
        <w:t xml:space="preserve">Blumenthal, D. and M. Tavenner, </w:t>
      </w:r>
      <w:r w:rsidRPr="00922A86">
        <w:rPr>
          <w:rFonts w:ascii="Times New Roman" w:hAnsi="Times New Roman" w:cs="Times New Roman"/>
          <w:i/>
          <w:sz w:val="24"/>
          <w:szCs w:val="24"/>
        </w:rPr>
        <w:t>The “meaningful use” regulation for electronic health records.</w:t>
      </w:r>
      <w:r w:rsidRPr="00922A86">
        <w:rPr>
          <w:rFonts w:ascii="Times New Roman" w:hAnsi="Times New Roman" w:cs="Times New Roman"/>
          <w:sz w:val="24"/>
          <w:szCs w:val="24"/>
        </w:rPr>
        <w:t xml:space="preserve"> New England Journal of Medicine, 2010. </w:t>
      </w:r>
      <w:r w:rsidRPr="00922A86">
        <w:rPr>
          <w:rFonts w:ascii="Times New Roman" w:hAnsi="Times New Roman" w:cs="Times New Roman"/>
          <w:b/>
          <w:sz w:val="24"/>
          <w:szCs w:val="24"/>
        </w:rPr>
        <w:t>363</w:t>
      </w:r>
      <w:r w:rsidRPr="00922A86">
        <w:rPr>
          <w:rFonts w:ascii="Times New Roman" w:hAnsi="Times New Roman" w:cs="Times New Roman"/>
          <w:sz w:val="24"/>
          <w:szCs w:val="24"/>
        </w:rPr>
        <w:t>(6): p. 501-504.</w:t>
      </w:r>
    </w:p>
    <w:p w14:paraId="3CA662DD" w14:textId="77777777" w:rsidR="00311F47" w:rsidRPr="00922A86" w:rsidRDefault="00311F47" w:rsidP="00922A86">
      <w:pPr>
        <w:pStyle w:val="EndNoteBibliography"/>
        <w:spacing w:after="0" w:line="360" w:lineRule="auto"/>
        <w:ind w:left="720" w:hanging="720"/>
        <w:rPr>
          <w:rFonts w:ascii="Times New Roman" w:hAnsi="Times New Roman" w:cs="Times New Roman"/>
          <w:sz w:val="24"/>
          <w:szCs w:val="24"/>
        </w:rPr>
      </w:pPr>
      <w:r w:rsidRPr="00922A86">
        <w:rPr>
          <w:rFonts w:ascii="Times New Roman" w:hAnsi="Times New Roman" w:cs="Times New Roman"/>
          <w:sz w:val="24"/>
          <w:szCs w:val="24"/>
        </w:rPr>
        <w:t>4.</w:t>
      </w:r>
      <w:r w:rsidRPr="00922A86">
        <w:rPr>
          <w:rFonts w:ascii="Times New Roman" w:hAnsi="Times New Roman" w:cs="Times New Roman"/>
          <w:sz w:val="24"/>
          <w:szCs w:val="24"/>
        </w:rPr>
        <w:tab/>
        <w:t xml:space="preserve">Campanella, P., et al., </w:t>
      </w:r>
      <w:r w:rsidRPr="00922A86">
        <w:rPr>
          <w:rFonts w:ascii="Times New Roman" w:hAnsi="Times New Roman" w:cs="Times New Roman"/>
          <w:i/>
          <w:sz w:val="24"/>
          <w:szCs w:val="24"/>
        </w:rPr>
        <w:t>The impact of electronic health records on healthcare quality: a systematic review and meta-analysis.</w:t>
      </w:r>
      <w:r w:rsidRPr="00922A86">
        <w:rPr>
          <w:rFonts w:ascii="Times New Roman" w:hAnsi="Times New Roman" w:cs="Times New Roman"/>
          <w:sz w:val="24"/>
          <w:szCs w:val="24"/>
        </w:rPr>
        <w:t xml:space="preserve"> The European Journal of Public Health, 2016. </w:t>
      </w:r>
      <w:r w:rsidRPr="00922A86">
        <w:rPr>
          <w:rFonts w:ascii="Times New Roman" w:hAnsi="Times New Roman" w:cs="Times New Roman"/>
          <w:b/>
          <w:sz w:val="24"/>
          <w:szCs w:val="24"/>
        </w:rPr>
        <w:t>26</w:t>
      </w:r>
      <w:r w:rsidRPr="00922A86">
        <w:rPr>
          <w:rFonts w:ascii="Times New Roman" w:hAnsi="Times New Roman" w:cs="Times New Roman"/>
          <w:sz w:val="24"/>
          <w:szCs w:val="24"/>
        </w:rPr>
        <w:t>(1): p. 60-64.</w:t>
      </w:r>
    </w:p>
    <w:p w14:paraId="3F568D46" w14:textId="77777777" w:rsidR="00311F47" w:rsidRPr="00922A86" w:rsidRDefault="00311F47" w:rsidP="00922A86">
      <w:pPr>
        <w:pStyle w:val="EndNoteBibliography"/>
        <w:spacing w:after="0" w:line="360" w:lineRule="auto"/>
        <w:ind w:left="720" w:hanging="720"/>
        <w:rPr>
          <w:rFonts w:ascii="Times New Roman" w:hAnsi="Times New Roman" w:cs="Times New Roman"/>
          <w:sz w:val="24"/>
          <w:szCs w:val="24"/>
        </w:rPr>
      </w:pPr>
      <w:r w:rsidRPr="00922A86">
        <w:rPr>
          <w:rFonts w:ascii="Times New Roman" w:hAnsi="Times New Roman" w:cs="Times New Roman"/>
          <w:sz w:val="24"/>
          <w:szCs w:val="24"/>
        </w:rPr>
        <w:t>5.</w:t>
      </w:r>
      <w:r w:rsidRPr="00922A86">
        <w:rPr>
          <w:rFonts w:ascii="Times New Roman" w:hAnsi="Times New Roman" w:cs="Times New Roman"/>
          <w:sz w:val="24"/>
          <w:szCs w:val="24"/>
        </w:rPr>
        <w:tab/>
        <w:t xml:space="preserve">Elsaid, K., et al., </w:t>
      </w:r>
      <w:r w:rsidRPr="00922A86">
        <w:rPr>
          <w:rFonts w:ascii="Times New Roman" w:hAnsi="Times New Roman" w:cs="Times New Roman"/>
          <w:i/>
          <w:sz w:val="24"/>
          <w:szCs w:val="24"/>
        </w:rPr>
        <w:t>Impact of electronic chemotherapy order forms on prescribing errors at an urban medical center: results from an interrupted time-series analysis.</w:t>
      </w:r>
      <w:r w:rsidRPr="00922A86">
        <w:rPr>
          <w:rFonts w:ascii="Times New Roman" w:hAnsi="Times New Roman" w:cs="Times New Roman"/>
          <w:sz w:val="24"/>
          <w:szCs w:val="24"/>
        </w:rPr>
        <w:t xml:space="preserve"> International journal for quality in health care, 2013. </w:t>
      </w:r>
      <w:r w:rsidRPr="00922A86">
        <w:rPr>
          <w:rFonts w:ascii="Times New Roman" w:hAnsi="Times New Roman" w:cs="Times New Roman"/>
          <w:b/>
          <w:sz w:val="24"/>
          <w:szCs w:val="24"/>
        </w:rPr>
        <w:t>25</w:t>
      </w:r>
      <w:r w:rsidRPr="00922A86">
        <w:rPr>
          <w:rFonts w:ascii="Times New Roman" w:hAnsi="Times New Roman" w:cs="Times New Roman"/>
          <w:sz w:val="24"/>
          <w:szCs w:val="24"/>
        </w:rPr>
        <w:t>(6): p. 656-663.</w:t>
      </w:r>
    </w:p>
    <w:p w14:paraId="65A4717C" w14:textId="77777777" w:rsidR="00311F47" w:rsidRPr="00922A86" w:rsidRDefault="00311F47" w:rsidP="00922A86">
      <w:pPr>
        <w:pStyle w:val="EndNoteBibliography"/>
        <w:spacing w:after="0" w:line="360" w:lineRule="auto"/>
        <w:ind w:left="720" w:hanging="720"/>
        <w:rPr>
          <w:rFonts w:ascii="Times New Roman" w:hAnsi="Times New Roman" w:cs="Times New Roman"/>
          <w:sz w:val="24"/>
          <w:szCs w:val="24"/>
        </w:rPr>
      </w:pPr>
      <w:r w:rsidRPr="00922A86">
        <w:rPr>
          <w:rFonts w:ascii="Times New Roman" w:hAnsi="Times New Roman" w:cs="Times New Roman"/>
          <w:sz w:val="24"/>
          <w:szCs w:val="24"/>
        </w:rPr>
        <w:t>6.</w:t>
      </w:r>
      <w:r w:rsidRPr="00922A86">
        <w:rPr>
          <w:rFonts w:ascii="Times New Roman" w:hAnsi="Times New Roman" w:cs="Times New Roman"/>
          <w:sz w:val="24"/>
          <w:szCs w:val="24"/>
        </w:rPr>
        <w:tab/>
        <w:t xml:space="preserve">Kruse, C.S., et al., </w:t>
      </w:r>
      <w:r w:rsidRPr="00922A86">
        <w:rPr>
          <w:rFonts w:ascii="Times New Roman" w:hAnsi="Times New Roman" w:cs="Times New Roman"/>
          <w:i/>
          <w:sz w:val="24"/>
          <w:szCs w:val="24"/>
        </w:rPr>
        <w:t>The use of electronic health records to support population health: a systematic review of the literature.</w:t>
      </w:r>
      <w:r w:rsidRPr="00922A86">
        <w:rPr>
          <w:rFonts w:ascii="Times New Roman" w:hAnsi="Times New Roman" w:cs="Times New Roman"/>
          <w:sz w:val="24"/>
          <w:szCs w:val="24"/>
        </w:rPr>
        <w:t xml:space="preserve"> Journal of medical systems, 2018. </w:t>
      </w:r>
      <w:r w:rsidRPr="00922A86">
        <w:rPr>
          <w:rFonts w:ascii="Times New Roman" w:hAnsi="Times New Roman" w:cs="Times New Roman"/>
          <w:b/>
          <w:sz w:val="24"/>
          <w:szCs w:val="24"/>
        </w:rPr>
        <w:t>42</w:t>
      </w:r>
      <w:r w:rsidRPr="00922A86">
        <w:rPr>
          <w:rFonts w:ascii="Times New Roman" w:hAnsi="Times New Roman" w:cs="Times New Roman"/>
          <w:sz w:val="24"/>
          <w:szCs w:val="24"/>
        </w:rPr>
        <w:t>(11): p. 214.</w:t>
      </w:r>
    </w:p>
    <w:p w14:paraId="09D326C6" w14:textId="77777777" w:rsidR="00311F47" w:rsidRPr="00922A86" w:rsidRDefault="00311F47" w:rsidP="00922A86">
      <w:pPr>
        <w:pStyle w:val="EndNoteBibliography"/>
        <w:spacing w:after="0" w:line="360" w:lineRule="auto"/>
        <w:ind w:left="720" w:hanging="720"/>
        <w:rPr>
          <w:rFonts w:ascii="Times New Roman" w:hAnsi="Times New Roman" w:cs="Times New Roman"/>
          <w:sz w:val="24"/>
          <w:szCs w:val="24"/>
        </w:rPr>
      </w:pPr>
      <w:r w:rsidRPr="00922A86">
        <w:rPr>
          <w:rFonts w:ascii="Times New Roman" w:hAnsi="Times New Roman" w:cs="Times New Roman"/>
          <w:sz w:val="24"/>
          <w:szCs w:val="24"/>
        </w:rPr>
        <w:t>7.</w:t>
      </w:r>
      <w:r w:rsidRPr="00922A86">
        <w:rPr>
          <w:rFonts w:ascii="Times New Roman" w:hAnsi="Times New Roman" w:cs="Times New Roman"/>
          <w:sz w:val="24"/>
          <w:szCs w:val="24"/>
        </w:rPr>
        <w:tab/>
        <w:t xml:space="preserve">Lau, F., et al., </w:t>
      </w:r>
      <w:r w:rsidRPr="00922A86">
        <w:rPr>
          <w:rFonts w:ascii="Times New Roman" w:hAnsi="Times New Roman" w:cs="Times New Roman"/>
          <w:i/>
          <w:sz w:val="24"/>
          <w:szCs w:val="24"/>
        </w:rPr>
        <w:t>Impact of electronic medical record on physician practice in office settings: a systematic review.</w:t>
      </w:r>
      <w:r w:rsidRPr="00922A86">
        <w:rPr>
          <w:rFonts w:ascii="Times New Roman" w:hAnsi="Times New Roman" w:cs="Times New Roman"/>
          <w:sz w:val="24"/>
          <w:szCs w:val="24"/>
        </w:rPr>
        <w:t xml:space="preserve"> BMC medical informatics and decision making, 2012. </w:t>
      </w:r>
      <w:r w:rsidRPr="00922A86">
        <w:rPr>
          <w:rFonts w:ascii="Times New Roman" w:hAnsi="Times New Roman" w:cs="Times New Roman"/>
          <w:b/>
          <w:sz w:val="24"/>
          <w:szCs w:val="24"/>
        </w:rPr>
        <w:t>12</w:t>
      </w:r>
      <w:r w:rsidRPr="00922A86">
        <w:rPr>
          <w:rFonts w:ascii="Times New Roman" w:hAnsi="Times New Roman" w:cs="Times New Roman"/>
          <w:sz w:val="24"/>
          <w:szCs w:val="24"/>
        </w:rPr>
        <w:t>(1): p. 10.</w:t>
      </w:r>
    </w:p>
    <w:p w14:paraId="7E5EB233" w14:textId="77777777" w:rsidR="00311F47" w:rsidRPr="00922A86" w:rsidRDefault="00311F47" w:rsidP="00922A86">
      <w:pPr>
        <w:pStyle w:val="EndNoteBibliography"/>
        <w:spacing w:after="0" w:line="360" w:lineRule="auto"/>
        <w:ind w:left="720" w:hanging="720"/>
        <w:rPr>
          <w:rFonts w:ascii="Times New Roman" w:hAnsi="Times New Roman" w:cs="Times New Roman"/>
          <w:sz w:val="24"/>
          <w:szCs w:val="24"/>
        </w:rPr>
      </w:pPr>
      <w:r w:rsidRPr="00922A86">
        <w:rPr>
          <w:rFonts w:ascii="Times New Roman" w:hAnsi="Times New Roman" w:cs="Times New Roman"/>
          <w:sz w:val="24"/>
          <w:szCs w:val="24"/>
        </w:rPr>
        <w:t>8.</w:t>
      </w:r>
      <w:r w:rsidRPr="00922A86">
        <w:rPr>
          <w:rFonts w:ascii="Times New Roman" w:hAnsi="Times New Roman" w:cs="Times New Roman"/>
          <w:sz w:val="24"/>
          <w:szCs w:val="24"/>
        </w:rPr>
        <w:tab/>
        <w:t xml:space="preserve">Tadesse, A.W., et al., </w:t>
      </w:r>
      <w:r w:rsidRPr="00922A86">
        <w:rPr>
          <w:rFonts w:ascii="Times New Roman" w:hAnsi="Times New Roman" w:cs="Times New Roman"/>
          <w:i/>
          <w:sz w:val="24"/>
          <w:szCs w:val="24"/>
        </w:rPr>
        <w:t xml:space="preserve">Evaluation of implementation and effectiveness of digital adherence technology with differentiated care to support tuberculosis treatment </w:t>
      </w:r>
      <w:r w:rsidRPr="00922A86">
        <w:rPr>
          <w:rFonts w:ascii="Times New Roman" w:hAnsi="Times New Roman" w:cs="Times New Roman"/>
          <w:i/>
          <w:sz w:val="24"/>
          <w:szCs w:val="24"/>
        </w:rPr>
        <w:lastRenderedPageBreak/>
        <w:t>adherence and improve treatment outcomes in Ethiopia: a study protocol for a cluster randomised trial.</w:t>
      </w:r>
      <w:r w:rsidRPr="00922A86">
        <w:rPr>
          <w:rFonts w:ascii="Times New Roman" w:hAnsi="Times New Roman" w:cs="Times New Roman"/>
          <w:sz w:val="24"/>
          <w:szCs w:val="24"/>
        </w:rPr>
        <w:t xml:space="preserve"> BMC infectious diseases, 2021. </w:t>
      </w:r>
      <w:r w:rsidRPr="00922A86">
        <w:rPr>
          <w:rFonts w:ascii="Times New Roman" w:hAnsi="Times New Roman" w:cs="Times New Roman"/>
          <w:b/>
          <w:sz w:val="24"/>
          <w:szCs w:val="24"/>
        </w:rPr>
        <w:t>21</w:t>
      </w:r>
      <w:r w:rsidRPr="00922A86">
        <w:rPr>
          <w:rFonts w:ascii="Times New Roman" w:hAnsi="Times New Roman" w:cs="Times New Roman"/>
          <w:sz w:val="24"/>
          <w:szCs w:val="24"/>
        </w:rPr>
        <w:t>(1): p. 1149.</w:t>
      </w:r>
    </w:p>
    <w:p w14:paraId="179BC0E4" w14:textId="77777777" w:rsidR="00311F47" w:rsidRPr="00922A86" w:rsidRDefault="00311F47" w:rsidP="00922A86">
      <w:pPr>
        <w:pStyle w:val="EndNoteBibliography"/>
        <w:spacing w:after="0" w:line="360" w:lineRule="auto"/>
        <w:ind w:left="720" w:hanging="720"/>
        <w:rPr>
          <w:rFonts w:ascii="Times New Roman" w:hAnsi="Times New Roman" w:cs="Times New Roman"/>
          <w:sz w:val="24"/>
          <w:szCs w:val="24"/>
        </w:rPr>
      </w:pPr>
      <w:r w:rsidRPr="00922A86">
        <w:rPr>
          <w:rFonts w:ascii="Times New Roman" w:hAnsi="Times New Roman" w:cs="Times New Roman"/>
          <w:sz w:val="24"/>
          <w:szCs w:val="24"/>
        </w:rPr>
        <w:t>9.</w:t>
      </w:r>
      <w:r w:rsidRPr="00922A86">
        <w:rPr>
          <w:rFonts w:ascii="Times New Roman" w:hAnsi="Times New Roman" w:cs="Times New Roman"/>
          <w:sz w:val="24"/>
          <w:szCs w:val="24"/>
        </w:rPr>
        <w:tab/>
        <w:t xml:space="preserve">Tran, B.D., K. Rosenbaum, and K. Zheng, </w:t>
      </w:r>
      <w:r w:rsidRPr="00922A86">
        <w:rPr>
          <w:rFonts w:ascii="Times New Roman" w:hAnsi="Times New Roman" w:cs="Times New Roman"/>
          <w:i/>
          <w:sz w:val="24"/>
          <w:szCs w:val="24"/>
        </w:rPr>
        <w:t>An interview study with medical scribes on how their work may alleviate clinician burnout through delegated health IT tasks.</w:t>
      </w:r>
      <w:r w:rsidRPr="00922A86">
        <w:rPr>
          <w:rFonts w:ascii="Times New Roman" w:hAnsi="Times New Roman" w:cs="Times New Roman"/>
          <w:sz w:val="24"/>
          <w:szCs w:val="24"/>
        </w:rPr>
        <w:t xml:space="preserve"> Journal of the American Medical Informatics Association, 2021. </w:t>
      </w:r>
      <w:r w:rsidRPr="00922A86">
        <w:rPr>
          <w:rFonts w:ascii="Times New Roman" w:hAnsi="Times New Roman" w:cs="Times New Roman"/>
          <w:b/>
          <w:sz w:val="24"/>
          <w:szCs w:val="24"/>
        </w:rPr>
        <w:t>28</w:t>
      </w:r>
      <w:r w:rsidRPr="00922A86">
        <w:rPr>
          <w:rFonts w:ascii="Times New Roman" w:hAnsi="Times New Roman" w:cs="Times New Roman"/>
          <w:sz w:val="24"/>
          <w:szCs w:val="24"/>
        </w:rPr>
        <w:t>(5): p. 907-914.</w:t>
      </w:r>
    </w:p>
    <w:p w14:paraId="177FE270" w14:textId="77777777" w:rsidR="00311F47" w:rsidRPr="00922A86" w:rsidRDefault="00311F47" w:rsidP="00922A86">
      <w:pPr>
        <w:pStyle w:val="EndNoteBibliography"/>
        <w:spacing w:line="360" w:lineRule="auto"/>
        <w:ind w:left="720" w:hanging="720"/>
        <w:rPr>
          <w:rFonts w:ascii="Times New Roman" w:hAnsi="Times New Roman" w:cs="Times New Roman"/>
          <w:sz w:val="24"/>
          <w:szCs w:val="24"/>
        </w:rPr>
      </w:pPr>
      <w:r w:rsidRPr="00922A86">
        <w:rPr>
          <w:rFonts w:ascii="Times New Roman" w:hAnsi="Times New Roman" w:cs="Times New Roman"/>
          <w:sz w:val="24"/>
          <w:szCs w:val="24"/>
        </w:rPr>
        <w:t>10.</w:t>
      </w:r>
      <w:r w:rsidRPr="00922A86">
        <w:rPr>
          <w:rFonts w:ascii="Times New Roman" w:hAnsi="Times New Roman" w:cs="Times New Roman"/>
          <w:sz w:val="24"/>
          <w:szCs w:val="24"/>
        </w:rPr>
        <w:tab/>
        <w:t xml:space="preserve">Ssekubugu, R., Musiime, V., Kayiwa, J., &amp; Nabirye, R. C., </w:t>
      </w:r>
      <w:r w:rsidRPr="00922A86">
        <w:rPr>
          <w:rFonts w:ascii="Times New Roman" w:hAnsi="Times New Roman" w:cs="Times New Roman"/>
          <w:i/>
          <w:sz w:val="24"/>
          <w:szCs w:val="24"/>
        </w:rPr>
        <w:t>Barriers to the implementation of electronic medical records in Uganda: A cross-sectional survey of healthcare workers.</w:t>
      </w:r>
      <w:r w:rsidRPr="00922A86">
        <w:rPr>
          <w:rFonts w:ascii="Times New Roman" w:hAnsi="Times New Roman" w:cs="Times New Roman"/>
          <w:sz w:val="24"/>
          <w:szCs w:val="24"/>
        </w:rPr>
        <w:t xml:space="preserve"> BMC Medical Informatics and Decision Making, 2016.</w:t>
      </w:r>
      <w:r w:rsidRPr="00922A86">
        <w:rPr>
          <w:rFonts w:ascii="Times New Roman" w:hAnsi="Times New Roman" w:cs="Times New Roman"/>
          <w:b/>
          <w:sz w:val="24"/>
          <w:szCs w:val="24"/>
        </w:rPr>
        <w:t xml:space="preserve"> 16</w:t>
      </w:r>
      <w:r w:rsidRPr="00922A86">
        <w:rPr>
          <w:rFonts w:ascii="Times New Roman" w:hAnsi="Times New Roman" w:cs="Times New Roman"/>
          <w:sz w:val="24"/>
          <w:szCs w:val="24"/>
        </w:rPr>
        <w:t>: p. 1–9.</w:t>
      </w:r>
    </w:p>
    <w:p w14:paraId="25B573C3" w14:textId="382250BB" w:rsidR="003542F3" w:rsidRDefault="004D21AC" w:rsidP="00924BAB">
      <w:pPr>
        <w:spacing w:line="360" w:lineRule="auto"/>
        <w:jc w:val="both"/>
      </w:pPr>
      <w:r w:rsidRPr="00924BAB">
        <w:rPr>
          <w:rFonts w:ascii="Times New Roman" w:hAnsi="Times New Roman" w:cs="Times New Roman"/>
          <w:sz w:val="24"/>
          <w:szCs w:val="24"/>
        </w:rPr>
        <w:fldChar w:fldCharType="end"/>
      </w:r>
    </w:p>
    <w:sectPr w:rsidR="003542F3" w:rsidSect="00361939">
      <w:footerReference w:type="default" r:id="rId19"/>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69490" w14:textId="77777777" w:rsidR="00BD09FE" w:rsidRDefault="00BD09FE" w:rsidP="00361939">
      <w:pPr>
        <w:spacing w:after="0" w:line="240" w:lineRule="auto"/>
      </w:pPr>
      <w:r>
        <w:separator/>
      </w:r>
    </w:p>
  </w:endnote>
  <w:endnote w:type="continuationSeparator" w:id="0">
    <w:p w14:paraId="1263670A" w14:textId="77777777" w:rsidR="00BD09FE" w:rsidRDefault="00BD09FE" w:rsidP="00361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991372"/>
      <w:docPartObj>
        <w:docPartGallery w:val="Page Numbers (Bottom of Page)"/>
        <w:docPartUnique/>
      </w:docPartObj>
    </w:sdtPr>
    <w:sdtEndPr/>
    <w:sdtContent>
      <w:p w14:paraId="7E6FCDB5" w14:textId="2E15BC7B" w:rsidR="00361939" w:rsidRDefault="00361939">
        <w:pPr>
          <w:pStyle w:val="Footer"/>
          <w:jc w:val="center"/>
        </w:pPr>
        <w:r>
          <w:fldChar w:fldCharType="begin"/>
        </w:r>
        <w:r>
          <w:instrText>PAGE   \* MERGEFORMAT</w:instrText>
        </w:r>
        <w:r>
          <w:fldChar w:fldCharType="separate"/>
        </w:r>
        <w:r w:rsidR="00773818" w:rsidRPr="00773818">
          <w:rPr>
            <w:noProof/>
            <w:lang w:val="en-GB"/>
          </w:rPr>
          <w:t>i</w:t>
        </w:r>
        <w:r>
          <w:fldChar w:fldCharType="end"/>
        </w:r>
      </w:p>
    </w:sdtContent>
  </w:sdt>
  <w:p w14:paraId="2D2C3B8F" w14:textId="77777777" w:rsidR="00361939" w:rsidRDefault="003619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207623"/>
      <w:docPartObj>
        <w:docPartGallery w:val="Page Numbers (Bottom of Page)"/>
        <w:docPartUnique/>
      </w:docPartObj>
    </w:sdtPr>
    <w:sdtEndPr/>
    <w:sdtContent>
      <w:p w14:paraId="01D711E8" w14:textId="6E8A0303" w:rsidR="00361939" w:rsidRDefault="00361939">
        <w:pPr>
          <w:pStyle w:val="Footer"/>
          <w:jc w:val="center"/>
        </w:pPr>
        <w:r>
          <w:fldChar w:fldCharType="begin"/>
        </w:r>
        <w:r>
          <w:instrText>PAGE   \* MERGEFORMAT</w:instrText>
        </w:r>
        <w:r>
          <w:fldChar w:fldCharType="separate"/>
        </w:r>
        <w:r w:rsidR="00773818" w:rsidRPr="00773818">
          <w:rPr>
            <w:noProof/>
            <w:lang w:val="en-GB"/>
          </w:rPr>
          <w:t>21</w:t>
        </w:r>
        <w:r>
          <w:fldChar w:fldCharType="end"/>
        </w:r>
      </w:p>
    </w:sdtContent>
  </w:sdt>
  <w:p w14:paraId="714858CE" w14:textId="77777777" w:rsidR="00361939" w:rsidRDefault="003619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12357" w14:textId="77777777" w:rsidR="00BD09FE" w:rsidRDefault="00BD09FE" w:rsidP="00361939">
      <w:pPr>
        <w:spacing w:after="0" w:line="240" w:lineRule="auto"/>
      </w:pPr>
      <w:r>
        <w:separator/>
      </w:r>
    </w:p>
  </w:footnote>
  <w:footnote w:type="continuationSeparator" w:id="0">
    <w:p w14:paraId="5A523D7F" w14:textId="77777777" w:rsidR="00BD09FE" w:rsidRDefault="00BD09FE" w:rsidP="003619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20A75ADE"/>
    <w:multiLevelType w:val="hybridMultilevel"/>
    <w:tmpl w:val="7E4A54F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nsid w:val="2625112A"/>
    <w:multiLevelType w:val="hybridMultilevel"/>
    <w:tmpl w:val="31AAA7B8"/>
    <w:lvl w:ilvl="0" w:tplc="1000000F">
      <w:start w:val="1"/>
      <w:numFmt w:val="decimal"/>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1">
    <w:nsid w:val="7FF7004C"/>
    <w:multiLevelType w:val="hybridMultilevel"/>
    <w:tmpl w:val="1620244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sfzsvfr1afr98ev0vzv5w9uz200xd9090tt&quot;&gt;GAP ORIENTED RESEARCH&lt;record-ids&gt;&lt;item&gt;13&lt;/item&gt;&lt;item&gt;14&lt;/item&gt;&lt;item&gt;15&lt;/item&gt;&lt;item&gt;16&lt;/item&gt;&lt;item&gt;17&lt;/item&gt;&lt;item&gt;18&lt;/item&gt;&lt;item&gt;19&lt;/item&gt;&lt;item&gt;23&lt;/item&gt;&lt;item&gt;24&lt;/item&gt;&lt;item&gt;27&lt;/item&gt;&lt;/record-ids&gt;&lt;/item&gt;&lt;/Libraries&gt;"/>
  </w:docVars>
  <w:rsids>
    <w:rsidRoot w:val="00B47730"/>
    <w:rsid w:val="00001241"/>
    <w:rsid w:val="00032600"/>
    <w:rsid w:val="00034616"/>
    <w:rsid w:val="0006063C"/>
    <w:rsid w:val="000D48E5"/>
    <w:rsid w:val="00126356"/>
    <w:rsid w:val="0015074B"/>
    <w:rsid w:val="001B7729"/>
    <w:rsid w:val="001C366D"/>
    <w:rsid w:val="00211E76"/>
    <w:rsid w:val="0029639D"/>
    <w:rsid w:val="002E694F"/>
    <w:rsid w:val="00311F47"/>
    <w:rsid w:val="00324943"/>
    <w:rsid w:val="00326F90"/>
    <w:rsid w:val="00344AF3"/>
    <w:rsid w:val="003542F3"/>
    <w:rsid w:val="00361939"/>
    <w:rsid w:val="00457AC7"/>
    <w:rsid w:val="004A7DD8"/>
    <w:rsid w:val="004D21AC"/>
    <w:rsid w:val="0050261D"/>
    <w:rsid w:val="006247B3"/>
    <w:rsid w:val="006832F6"/>
    <w:rsid w:val="006C6DD3"/>
    <w:rsid w:val="006E5000"/>
    <w:rsid w:val="00724CF0"/>
    <w:rsid w:val="00746966"/>
    <w:rsid w:val="00773818"/>
    <w:rsid w:val="007F44E3"/>
    <w:rsid w:val="008234A0"/>
    <w:rsid w:val="0083172A"/>
    <w:rsid w:val="0086105D"/>
    <w:rsid w:val="00922A86"/>
    <w:rsid w:val="00924BAB"/>
    <w:rsid w:val="00970BA7"/>
    <w:rsid w:val="00977EE8"/>
    <w:rsid w:val="009E3F26"/>
    <w:rsid w:val="00A22CFD"/>
    <w:rsid w:val="00A96D7F"/>
    <w:rsid w:val="00AA1D8D"/>
    <w:rsid w:val="00AA54E9"/>
    <w:rsid w:val="00AB2586"/>
    <w:rsid w:val="00B47730"/>
    <w:rsid w:val="00B73E9A"/>
    <w:rsid w:val="00BB2C4B"/>
    <w:rsid w:val="00BB6506"/>
    <w:rsid w:val="00BD09FE"/>
    <w:rsid w:val="00BD7623"/>
    <w:rsid w:val="00C72B9D"/>
    <w:rsid w:val="00CA2984"/>
    <w:rsid w:val="00CB0664"/>
    <w:rsid w:val="00DC450B"/>
    <w:rsid w:val="00E44385"/>
    <w:rsid w:val="00E62F1A"/>
    <w:rsid w:val="00E93B4D"/>
    <w:rsid w:val="00EA7938"/>
    <w:rsid w:val="00FA25B6"/>
    <w:rsid w:val="00FA6C5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BC84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600"/>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Grid1">
    <w:name w:val="Table Grid1"/>
    <w:basedOn w:val="TableNormal"/>
    <w:next w:val="TableGrid"/>
    <w:uiPriority w:val="39"/>
    <w:rsid w:val="006832F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1C366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746966"/>
    <w:rPr>
      <w:rFonts w:ascii="Rockwell" w:hAnsi="Rockwell" w:hint="default"/>
      <w:b w:val="0"/>
      <w:bCs w:val="0"/>
      <w:i w:val="0"/>
      <w:iCs w:val="0"/>
      <w:color w:val="000000"/>
      <w:sz w:val="26"/>
      <w:szCs w:val="26"/>
    </w:rPr>
  </w:style>
  <w:style w:type="paragraph" w:customStyle="1" w:styleId="EndNoteBibliographyTitle">
    <w:name w:val="EndNote Bibliography Title"/>
    <w:basedOn w:val="Normal"/>
    <w:link w:val="EndNoteBibliographyTitleChar"/>
    <w:rsid w:val="004D21AC"/>
    <w:pPr>
      <w:spacing w:after="0"/>
      <w:jc w:val="center"/>
    </w:pPr>
    <w:rPr>
      <w:rFonts w:ascii="Cambria" w:hAnsi="Cambria"/>
      <w:noProof/>
    </w:rPr>
  </w:style>
  <w:style w:type="character" w:customStyle="1" w:styleId="NoSpacingChar">
    <w:name w:val="No Spacing Char"/>
    <w:basedOn w:val="DefaultParagraphFont"/>
    <w:link w:val="NoSpacing"/>
    <w:uiPriority w:val="1"/>
    <w:rsid w:val="004D21AC"/>
  </w:style>
  <w:style w:type="character" w:customStyle="1" w:styleId="EndNoteBibliographyTitleChar">
    <w:name w:val="EndNote Bibliography Title Char"/>
    <w:basedOn w:val="NoSpacingChar"/>
    <w:link w:val="EndNoteBibliographyTitle"/>
    <w:rsid w:val="004D21AC"/>
    <w:rPr>
      <w:rFonts w:ascii="Cambria" w:hAnsi="Cambria"/>
      <w:noProof/>
    </w:rPr>
  </w:style>
  <w:style w:type="paragraph" w:customStyle="1" w:styleId="EndNoteBibliography">
    <w:name w:val="EndNote Bibliography"/>
    <w:basedOn w:val="Normal"/>
    <w:link w:val="EndNoteBibliographyChar"/>
    <w:rsid w:val="004D21AC"/>
    <w:pPr>
      <w:spacing w:line="240" w:lineRule="auto"/>
    </w:pPr>
    <w:rPr>
      <w:rFonts w:ascii="Cambria" w:hAnsi="Cambria"/>
      <w:noProof/>
    </w:rPr>
  </w:style>
  <w:style w:type="character" w:customStyle="1" w:styleId="EndNoteBibliographyChar">
    <w:name w:val="EndNote Bibliography Char"/>
    <w:basedOn w:val="NoSpacingChar"/>
    <w:link w:val="EndNoteBibliography"/>
    <w:rsid w:val="004D21AC"/>
    <w:rPr>
      <w:rFonts w:ascii="Cambria" w:hAnsi="Cambria"/>
      <w:noProof/>
    </w:rPr>
  </w:style>
  <w:style w:type="character" w:styleId="CommentReference">
    <w:name w:val="annotation reference"/>
    <w:basedOn w:val="DefaultParagraphFont"/>
    <w:uiPriority w:val="99"/>
    <w:semiHidden/>
    <w:unhideWhenUsed/>
    <w:rsid w:val="00311F47"/>
    <w:rPr>
      <w:sz w:val="16"/>
      <w:szCs w:val="16"/>
    </w:rPr>
  </w:style>
  <w:style w:type="paragraph" w:styleId="CommentText">
    <w:name w:val="annotation text"/>
    <w:basedOn w:val="Normal"/>
    <w:link w:val="CommentTextChar"/>
    <w:uiPriority w:val="99"/>
    <w:semiHidden/>
    <w:unhideWhenUsed/>
    <w:rsid w:val="00311F47"/>
    <w:pPr>
      <w:spacing w:line="240" w:lineRule="auto"/>
    </w:pPr>
    <w:rPr>
      <w:sz w:val="20"/>
      <w:szCs w:val="20"/>
    </w:rPr>
  </w:style>
  <w:style w:type="character" w:customStyle="1" w:styleId="CommentTextChar">
    <w:name w:val="Comment Text Char"/>
    <w:basedOn w:val="DefaultParagraphFont"/>
    <w:link w:val="CommentText"/>
    <w:uiPriority w:val="99"/>
    <w:semiHidden/>
    <w:rsid w:val="00311F47"/>
    <w:rPr>
      <w:sz w:val="20"/>
      <w:szCs w:val="20"/>
    </w:rPr>
  </w:style>
  <w:style w:type="paragraph" w:styleId="CommentSubject">
    <w:name w:val="annotation subject"/>
    <w:basedOn w:val="CommentText"/>
    <w:next w:val="CommentText"/>
    <w:link w:val="CommentSubjectChar"/>
    <w:uiPriority w:val="99"/>
    <w:semiHidden/>
    <w:unhideWhenUsed/>
    <w:rsid w:val="00311F47"/>
    <w:rPr>
      <w:b/>
      <w:bCs/>
    </w:rPr>
  </w:style>
  <w:style w:type="character" w:customStyle="1" w:styleId="CommentSubjectChar">
    <w:name w:val="Comment Subject Char"/>
    <w:basedOn w:val="CommentTextChar"/>
    <w:link w:val="CommentSubject"/>
    <w:uiPriority w:val="99"/>
    <w:semiHidden/>
    <w:rsid w:val="00311F47"/>
    <w:rPr>
      <w:b/>
      <w:bCs/>
      <w:sz w:val="20"/>
      <w:szCs w:val="20"/>
    </w:rPr>
  </w:style>
  <w:style w:type="character" w:styleId="Hyperlink">
    <w:name w:val="Hyperlink"/>
    <w:basedOn w:val="DefaultParagraphFont"/>
    <w:uiPriority w:val="99"/>
    <w:unhideWhenUsed/>
    <w:rsid w:val="00E44385"/>
    <w:rPr>
      <w:color w:val="0000FF" w:themeColor="hyperlink"/>
      <w:u w:val="single"/>
    </w:rPr>
  </w:style>
  <w:style w:type="character" w:customStyle="1" w:styleId="UnresolvedMention">
    <w:name w:val="Unresolved Mention"/>
    <w:basedOn w:val="DefaultParagraphFont"/>
    <w:uiPriority w:val="99"/>
    <w:semiHidden/>
    <w:unhideWhenUsed/>
    <w:rsid w:val="00E4438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600"/>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Grid1">
    <w:name w:val="Table Grid1"/>
    <w:basedOn w:val="TableNormal"/>
    <w:next w:val="TableGrid"/>
    <w:uiPriority w:val="39"/>
    <w:rsid w:val="006832F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1C366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746966"/>
    <w:rPr>
      <w:rFonts w:ascii="Rockwell" w:hAnsi="Rockwell" w:hint="default"/>
      <w:b w:val="0"/>
      <w:bCs w:val="0"/>
      <w:i w:val="0"/>
      <w:iCs w:val="0"/>
      <w:color w:val="000000"/>
      <w:sz w:val="26"/>
      <w:szCs w:val="26"/>
    </w:rPr>
  </w:style>
  <w:style w:type="paragraph" w:customStyle="1" w:styleId="EndNoteBibliographyTitle">
    <w:name w:val="EndNote Bibliography Title"/>
    <w:basedOn w:val="Normal"/>
    <w:link w:val="EndNoteBibliographyTitleChar"/>
    <w:rsid w:val="004D21AC"/>
    <w:pPr>
      <w:spacing w:after="0"/>
      <w:jc w:val="center"/>
    </w:pPr>
    <w:rPr>
      <w:rFonts w:ascii="Cambria" w:hAnsi="Cambria"/>
      <w:noProof/>
    </w:rPr>
  </w:style>
  <w:style w:type="character" w:customStyle="1" w:styleId="NoSpacingChar">
    <w:name w:val="No Spacing Char"/>
    <w:basedOn w:val="DefaultParagraphFont"/>
    <w:link w:val="NoSpacing"/>
    <w:uiPriority w:val="1"/>
    <w:rsid w:val="004D21AC"/>
  </w:style>
  <w:style w:type="character" w:customStyle="1" w:styleId="EndNoteBibliographyTitleChar">
    <w:name w:val="EndNote Bibliography Title Char"/>
    <w:basedOn w:val="NoSpacingChar"/>
    <w:link w:val="EndNoteBibliographyTitle"/>
    <w:rsid w:val="004D21AC"/>
    <w:rPr>
      <w:rFonts w:ascii="Cambria" w:hAnsi="Cambria"/>
      <w:noProof/>
    </w:rPr>
  </w:style>
  <w:style w:type="paragraph" w:customStyle="1" w:styleId="EndNoteBibliography">
    <w:name w:val="EndNote Bibliography"/>
    <w:basedOn w:val="Normal"/>
    <w:link w:val="EndNoteBibliographyChar"/>
    <w:rsid w:val="004D21AC"/>
    <w:pPr>
      <w:spacing w:line="240" w:lineRule="auto"/>
    </w:pPr>
    <w:rPr>
      <w:rFonts w:ascii="Cambria" w:hAnsi="Cambria"/>
      <w:noProof/>
    </w:rPr>
  </w:style>
  <w:style w:type="character" w:customStyle="1" w:styleId="EndNoteBibliographyChar">
    <w:name w:val="EndNote Bibliography Char"/>
    <w:basedOn w:val="NoSpacingChar"/>
    <w:link w:val="EndNoteBibliography"/>
    <w:rsid w:val="004D21AC"/>
    <w:rPr>
      <w:rFonts w:ascii="Cambria" w:hAnsi="Cambria"/>
      <w:noProof/>
    </w:rPr>
  </w:style>
  <w:style w:type="character" w:styleId="CommentReference">
    <w:name w:val="annotation reference"/>
    <w:basedOn w:val="DefaultParagraphFont"/>
    <w:uiPriority w:val="99"/>
    <w:semiHidden/>
    <w:unhideWhenUsed/>
    <w:rsid w:val="00311F47"/>
    <w:rPr>
      <w:sz w:val="16"/>
      <w:szCs w:val="16"/>
    </w:rPr>
  </w:style>
  <w:style w:type="paragraph" w:styleId="CommentText">
    <w:name w:val="annotation text"/>
    <w:basedOn w:val="Normal"/>
    <w:link w:val="CommentTextChar"/>
    <w:uiPriority w:val="99"/>
    <w:semiHidden/>
    <w:unhideWhenUsed/>
    <w:rsid w:val="00311F47"/>
    <w:pPr>
      <w:spacing w:line="240" w:lineRule="auto"/>
    </w:pPr>
    <w:rPr>
      <w:sz w:val="20"/>
      <w:szCs w:val="20"/>
    </w:rPr>
  </w:style>
  <w:style w:type="character" w:customStyle="1" w:styleId="CommentTextChar">
    <w:name w:val="Comment Text Char"/>
    <w:basedOn w:val="DefaultParagraphFont"/>
    <w:link w:val="CommentText"/>
    <w:uiPriority w:val="99"/>
    <w:semiHidden/>
    <w:rsid w:val="00311F47"/>
    <w:rPr>
      <w:sz w:val="20"/>
      <w:szCs w:val="20"/>
    </w:rPr>
  </w:style>
  <w:style w:type="paragraph" w:styleId="CommentSubject">
    <w:name w:val="annotation subject"/>
    <w:basedOn w:val="CommentText"/>
    <w:next w:val="CommentText"/>
    <w:link w:val="CommentSubjectChar"/>
    <w:uiPriority w:val="99"/>
    <w:semiHidden/>
    <w:unhideWhenUsed/>
    <w:rsid w:val="00311F47"/>
    <w:rPr>
      <w:b/>
      <w:bCs/>
    </w:rPr>
  </w:style>
  <w:style w:type="character" w:customStyle="1" w:styleId="CommentSubjectChar">
    <w:name w:val="Comment Subject Char"/>
    <w:basedOn w:val="CommentTextChar"/>
    <w:link w:val="CommentSubject"/>
    <w:uiPriority w:val="99"/>
    <w:semiHidden/>
    <w:rsid w:val="00311F47"/>
    <w:rPr>
      <w:b/>
      <w:bCs/>
      <w:sz w:val="20"/>
      <w:szCs w:val="20"/>
    </w:rPr>
  </w:style>
  <w:style w:type="character" w:styleId="Hyperlink">
    <w:name w:val="Hyperlink"/>
    <w:basedOn w:val="DefaultParagraphFont"/>
    <w:uiPriority w:val="99"/>
    <w:unhideWhenUsed/>
    <w:rsid w:val="00E44385"/>
    <w:rPr>
      <w:color w:val="0000FF" w:themeColor="hyperlink"/>
      <w:u w:val="single"/>
    </w:rPr>
  </w:style>
  <w:style w:type="character" w:customStyle="1" w:styleId="UnresolvedMention">
    <w:name w:val="Unresolved Mention"/>
    <w:basedOn w:val="DefaultParagraphFont"/>
    <w:uiPriority w:val="99"/>
    <w:semiHidden/>
    <w:unhideWhenUsed/>
    <w:rsid w:val="00E44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eeraanabdimay112024@gmail.com" TargetMode="External"/><Relationship Id="rId18" Type="http://schemas.openxmlformats.org/officeDocument/2006/relationships/hyperlink" Target="mailto:Jibriilahmednur@gmail.com|+25192044011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orcid.org/0009-0005-6619-2134" TargetMode="External"/><Relationship Id="rId17" Type="http://schemas.openxmlformats.org/officeDocument/2006/relationships/hyperlink" Target="mailto:abdellaaliyi98@gmail.com" TargetMode="External"/><Relationship Id="rId2" Type="http://schemas.openxmlformats.org/officeDocument/2006/relationships/numbering" Target="numbering.xml"/><Relationship Id="rId16" Type="http://schemas.openxmlformats.org/officeDocument/2006/relationships/hyperlink" Target="mailto:gosaderese02@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ditofa2004@gmail.com" TargetMode="External"/><Relationship Id="rId5" Type="http://schemas.openxmlformats.org/officeDocument/2006/relationships/settings" Target="settings.xml"/><Relationship Id="rId15" Type="http://schemas.openxmlformats.org/officeDocument/2006/relationships/hyperlink" Target="mailto:rediwansherafudin@gmail.com" TargetMode="External"/><Relationship Id="rId10" Type="http://schemas.openxmlformats.org/officeDocument/2006/relationships/chart" Target="charts/chart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tajabdi645@gail.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baseline="0">
                <a:solidFill>
                  <a:schemeClr val="tx1">
                    <a:lumMod val="65000"/>
                    <a:lumOff val="35000"/>
                  </a:schemeClr>
                </a:solidFill>
                <a:latin typeface="+mn-lt"/>
                <a:ea typeface="+mn-ea"/>
                <a:cs typeface="+mn-cs"/>
              </a:defRPr>
            </a:pPr>
            <a:r>
              <a:rPr lang="x-none" sz="1200"/>
              <a:t>Overall satisfaction score with the EMR system (%) </a:t>
            </a:r>
            <a:r>
              <a:rPr lang="en-US" sz="1200"/>
              <a:t> </a:t>
            </a:r>
          </a:p>
        </c:rich>
      </c:tx>
      <c:layout>
        <c:manualLayout>
          <c:xMode val="edge"/>
          <c:yMode val="edge"/>
          <c:x val="0.16788489146039068"/>
          <c:y val="2.5594830537487158E-2"/>
        </c:manualLayout>
      </c:layout>
      <c:overlay val="0"/>
      <c:spPr>
        <a:noFill/>
        <a:ln>
          <a:noFill/>
        </a:ln>
        <a:effectLst/>
      </c:spPr>
    </c:title>
    <c:autoTitleDeleted val="0"/>
    <c:plotArea>
      <c:layout>
        <c:manualLayout>
          <c:layoutTarget val="inner"/>
          <c:xMode val="edge"/>
          <c:yMode val="edge"/>
          <c:x val="0.30201263446784443"/>
          <c:y val="0.15351049868766403"/>
          <c:w val="0.3620707586651627"/>
          <c:h val="0.7494575378420163"/>
        </c:manualLayout>
      </c:layout>
      <c:pieChart>
        <c:varyColors val="1"/>
        <c:ser>
          <c:idx val="0"/>
          <c:order val="0"/>
          <c:tx>
            <c:strRef>
              <c:f>Sheet1!$B$1</c:f>
              <c:strCache>
                <c:ptCount val="1"/>
                <c:pt idx="0">
                  <c:v>Sales</c:v>
                </c:pt>
              </c:strCache>
            </c:strRef>
          </c:tx>
          <c:dPt>
            <c:idx val="0"/>
            <c:bubble3D val="0"/>
            <c:spPr>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BA81-490C-AB44-19DE3A87F4E4}"/>
              </c:ext>
            </c:extLst>
          </c:dPt>
          <c:dPt>
            <c:idx val="1"/>
            <c:bubble3D val="0"/>
            <c:spPr>
              <a:solidFill>
                <a:srgbClr val="FF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BA81-490C-AB44-19DE3A87F4E4}"/>
              </c:ext>
            </c:extLst>
          </c:dPt>
          <c:dLbls>
            <c:dLbl>
              <c:idx val="0"/>
              <c:tx>
                <c:rich>
                  <a:bodyPr/>
                  <a:lstStyle/>
                  <a:p>
                    <a:fld id="{ABA6FD5F-0800-4F2F-B709-7380B80640CF}" type="PERCENTAGE">
                      <a:rPr lang="en-US" baseline="0"/>
                      <a:pPr/>
                      <a:t>[PERCENTAGE]</a:t>
                    </a:fld>
                    <a:endParaRPr lang="x-none"/>
                  </a:p>
                </c:rich>
              </c:tx>
              <c:dLblPos val="ctr"/>
              <c:showLegendKey val="0"/>
              <c:showVal val="1"/>
              <c:showCatName val="0"/>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BA81-490C-AB44-19DE3A87F4E4}"/>
                </c:ext>
              </c:extLst>
            </c:dLbl>
            <c:dLbl>
              <c:idx val="1"/>
              <c:tx>
                <c:rich>
                  <a:bodyPr/>
                  <a:lstStyle/>
                  <a:p>
                    <a:fld id="{B9E33E7C-C5F1-45C8-8A21-774DE09B8C15}" type="PERCENTAGE">
                      <a:rPr lang="en-US" baseline="0"/>
                      <a:pPr/>
                      <a:t>[PERCENTAGE]</a:t>
                    </a:fld>
                    <a:endParaRPr lang="x-none"/>
                  </a:p>
                </c:rich>
              </c:tx>
              <c:dLblPos val="ctr"/>
              <c:showLegendKey val="0"/>
              <c:showVal val="1"/>
              <c:showCatName val="0"/>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BA81-490C-AB44-19DE3A87F4E4}"/>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Sheet1!$A$2:$A$3</c:f>
              <c:strCache>
                <c:ptCount val="2"/>
                <c:pt idx="0">
                  <c:v>Satisfied</c:v>
                </c:pt>
                <c:pt idx="1">
                  <c:v>Not Satisfied</c:v>
                </c:pt>
              </c:strCache>
            </c:strRef>
          </c:cat>
          <c:val>
            <c:numRef>
              <c:f>Sheet1!$B$2:$B$3</c:f>
              <c:numCache>
                <c:formatCode>General</c:formatCode>
                <c:ptCount val="2"/>
                <c:pt idx="0">
                  <c:v>84.4</c:v>
                </c:pt>
                <c:pt idx="1">
                  <c:v>15.6</c:v>
                </c:pt>
              </c:numCache>
            </c:numRef>
          </c:val>
          <c:extLst xmlns:c16r2="http://schemas.microsoft.com/office/drawing/2015/06/chart">
            <c:ext xmlns:c16="http://schemas.microsoft.com/office/drawing/2014/chart" uri="{C3380CC4-5D6E-409C-BE32-E72D297353CC}">
              <c16:uniqueId val="{00000004-BA81-490C-AB44-19DE3A87F4E4}"/>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19050" cap="flat" cmpd="sng" algn="ctr">
      <a:solidFill>
        <a:srgbClr val="00B0F0"/>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E373B-CDD5-4649-A852-0CA26CC03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23</Pages>
  <Words>8550</Words>
  <Characters>48737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qwert</cp:lastModifiedBy>
  <cp:revision>5</cp:revision>
  <dcterms:created xsi:type="dcterms:W3CDTF">2026-03-22T13:27:00Z</dcterms:created>
  <dcterms:modified xsi:type="dcterms:W3CDTF">2026-03-23T09:25:00Z</dcterms:modified>
  <cp:category/>
</cp:coreProperties>
</file>