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382E9" w14:textId="77777777" w:rsidR="00B0525C" w:rsidRPr="00237157" w:rsidRDefault="00237157" w:rsidP="00237157">
      <w:pPr>
        <w:pStyle w:val="NormalWeb"/>
        <w:ind w:right="-1080"/>
        <w:rPr>
          <w:b/>
          <w:sz w:val="28"/>
          <w:szCs w:val="28"/>
        </w:rPr>
      </w:pPr>
      <w:r>
        <w:rPr>
          <w:b/>
          <w:sz w:val="28"/>
          <w:szCs w:val="28"/>
        </w:rPr>
        <w:t xml:space="preserve">              </w:t>
      </w:r>
      <w:r w:rsidR="00B0525C" w:rsidRPr="00237157">
        <w:rPr>
          <w:b/>
          <w:sz w:val="28"/>
          <w:szCs w:val="28"/>
        </w:rPr>
        <w:t>Brain Tumor Classification Using Deep Learning Techniques</w:t>
      </w:r>
    </w:p>
    <w:p w14:paraId="23F0FFED" w14:textId="77777777" w:rsidR="000A532B" w:rsidRPr="000A532B" w:rsidRDefault="000A532B" w:rsidP="004E7239">
      <w:pPr>
        <w:pStyle w:val="NormalWeb"/>
        <w:spacing w:before="0" w:beforeAutospacing="0" w:after="0" w:afterAutospacing="0"/>
        <w:jc w:val="center"/>
      </w:pPr>
    </w:p>
    <w:p w14:paraId="6F96FF49" w14:textId="77777777" w:rsidR="0076143E" w:rsidRDefault="00822436" w:rsidP="0076143E">
      <w:pPr>
        <w:pStyle w:val="NormalWeb"/>
        <w:spacing w:before="0" w:beforeAutospacing="0" w:after="0" w:afterAutospacing="0"/>
      </w:pPr>
      <w:r>
        <w:rPr>
          <w:vertAlign w:val="superscript"/>
        </w:rPr>
        <w:t xml:space="preserve">        </w:t>
      </w:r>
    </w:p>
    <w:p w14:paraId="0ECC8BB5" w14:textId="77777777" w:rsidR="00237157" w:rsidRDefault="00237157" w:rsidP="0076143E">
      <w:pPr>
        <w:pStyle w:val="NormalWeb"/>
        <w:spacing w:before="0" w:beforeAutospacing="0" w:after="0" w:afterAutospacing="0" w:line="360" w:lineRule="auto"/>
        <w:ind w:right="-180"/>
        <w:jc w:val="both"/>
        <w:rPr>
          <w:b/>
          <w:sz w:val="22"/>
          <w:szCs w:val="22"/>
        </w:rPr>
      </w:pPr>
    </w:p>
    <w:p w14:paraId="58185FB7" w14:textId="77777777" w:rsidR="00D76B60" w:rsidRPr="00237157" w:rsidRDefault="0076143E" w:rsidP="0076143E">
      <w:pPr>
        <w:pStyle w:val="NormalWeb"/>
        <w:spacing w:before="0" w:beforeAutospacing="0" w:after="0" w:afterAutospacing="0" w:line="360" w:lineRule="auto"/>
        <w:ind w:right="-180"/>
        <w:jc w:val="both"/>
        <w:rPr>
          <w:sz w:val="22"/>
          <w:szCs w:val="22"/>
          <w:vertAlign w:val="superscript"/>
        </w:rPr>
      </w:pPr>
      <w:r w:rsidRPr="00237157">
        <w:rPr>
          <w:b/>
          <w:sz w:val="22"/>
          <w:szCs w:val="22"/>
        </w:rPr>
        <w:t>ABSTRACT:</w:t>
      </w:r>
      <w:r w:rsidRPr="00237157">
        <w:rPr>
          <w:sz w:val="22"/>
          <w:szCs w:val="22"/>
        </w:rPr>
        <w:t xml:space="preserve"> Brain</w:t>
      </w:r>
      <w:r w:rsidR="00B0525C" w:rsidRPr="00237157">
        <w:rPr>
          <w:sz w:val="22"/>
          <w:szCs w:val="22"/>
        </w:rPr>
        <w:t xml:space="preserve"> tumors</w:t>
      </w:r>
      <w:r w:rsidR="00D76B60" w:rsidRPr="00237157">
        <w:rPr>
          <w:sz w:val="22"/>
          <w:szCs w:val="22"/>
        </w:rPr>
        <w:t xml:space="preserve"> detection and classification</w:t>
      </w:r>
      <w:r w:rsidR="00B0525C" w:rsidRPr="00237157">
        <w:rPr>
          <w:sz w:val="22"/>
          <w:szCs w:val="22"/>
        </w:rPr>
        <w:t xml:space="preserve"> are abnormal growths in brain tissue that can be life-threatening if not diagnosed and treated early. Manual diagnosis from MRI (Magnetic Resonance Imaging) scans is often time-consuming and prone to error due to the complexity and variability of tumor structures. </w:t>
      </w:r>
      <w:r w:rsidR="00D76B60" w:rsidRPr="00237157">
        <w:rPr>
          <w:sz w:val="22"/>
          <w:szCs w:val="22"/>
        </w:rPr>
        <w:t xml:space="preserve">To overcome these challenges, this project proposes a </w:t>
      </w:r>
      <w:r w:rsidR="00D76B60" w:rsidRPr="00237157">
        <w:rPr>
          <w:bCs/>
          <w:sz w:val="22"/>
          <w:szCs w:val="22"/>
        </w:rPr>
        <w:t>deep learning–based brain tumor classification framework that integrates U-Net for segmentation and a CNN</w:t>
      </w:r>
      <w:r w:rsidR="00D76B60" w:rsidRPr="00237157">
        <w:rPr>
          <w:b/>
          <w:bCs/>
          <w:sz w:val="22"/>
          <w:szCs w:val="22"/>
        </w:rPr>
        <w:t xml:space="preserve"> for </w:t>
      </w:r>
      <w:r w:rsidR="00D76B60" w:rsidRPr="00237157">
        <w:rPr>
          <w:bCs/>
          <w:sz w:val="22"/>
          <w:szCs w:val="22"/>
        </w:rPr>
        <w:t>classification</w:t>
      </w:r>
      <w:r w:rsidR="00D76B60" w:rsidRPr="00237157">
        <w:rPr>
          <w:sz w:val="22"/>
          <w:szCs w:val="22"/>
        </w:rPr>
        <w:t xml:space="preserve">. The system begins with </w:t>
      </w:r>
      <w:r w:rsidR="00D76B60" w:rsidRPr="00237157">
        <w:rPr>
          <w:bCs/>
          <w:sz w:val="22"/>
          <w:szCs w:val="22"/>
        </w:rPr>
        <w:t>preprocessing</w:t>
      </w:r>
      <w:r w:rsidR="00D76B60" w:rsidRPr="00237157">
        <w:rPr>
          <w:sz w:val="22"/>
          <w:szCs w:val="22"/>
        </w:rPr>
        <w:t xml:space="preserve">, where MRI images are normalized, resized, and enhanced to improve feature visibility. In the </w:t>
      </w:r>
      <w:r w:rsidR="00D76B60" w:rsidRPr="00237157">
        <w:rPr>
          <w:bCs/>
          <w:sz w:val="22"/>
          <w:szCs w:val="22"/>
        </w:rPr>
        <w:t>segmentation stage</w:t>
      </w:r>
      <w:r w:rsidR="00D76B60" w:rsidRPr="00237157">
        <w:rPr>
          <w:sz w:val="22"/>
          <w:szCs w:val="22"/>
        </w:rPr>
        <w:t xml:space="preserve">, a U-Net architecture is employed to accurately isolate the tumor region from surrounding healthy brain tissue. U-Net’s encoder–decoder structure enables precise pixel-level segmentation, ensuring that only the region of interest is passed forward. Subsequently, in the </w:t>
      </w:r>
      <w:r w:rsidR="00D76B60" w:rsidRPr="00237157">
        <w:rPr>
          <w:bCs/>
          <w:sz w:val="22"/>
          <w:szCs w:val="22"/>
        </w:rPr>
        <w:t>classification stage</w:t>
      </w:r>
      <w:r w:rsidR="00D76B60" w:rsidRPr="00237157">
        <w:rPr>
          <w:sz w:val="22"/>
          <w:szCs w:val="22"/>
        </w:rPr>
        <w:t xml:space="preserve">, a CNN model automatically extracts discriminative features from the segmented tumor region and categorizes the tumor into one of four classes: </w:t>
      </w:r>
      <w:r w:rsidR="00D76B60" w:rsidRPr="00237157">
        <w:rPr>
          <w:bCs/>
          <w:sz w:val="22"/>
          <w:szCs w:val="22"/>
        </w:rPr>
        <w:t>glioma, meningioma, pituitary tumor, or no tumor</w:t>
      </w:r>
      <w:r w:rsidR="00D76B60" w:rsidRPr="00237157">
        <w:rPr>
          <w:sz w:val="22"/>
          <w:szCs w:val="22"/>
        </w:rPr>
        <w:t xml:space="preserve">. The proposed U-Net + CNN pipeline achieves </w:t>
      </w:r>
      <w:r w:rsidR="00D76B60" w:rsidRPr="00237157">
        <w:rPr>
          <w:b/>
          <w:bCs/>
          <w:sz w:val="22"/>
          <w:szCs w:val="22"/>
        </w:rPr>
        <w:t>state-of-the-art performance with accuracy close to 99%</w:t>
      </w:r>
      <w:r w:rsidR="00D76B60" w:rsidRPr="00237157">
        <w:rPr>
          <w:sz w:val="22"/>
          <w:szCs w:val="22"/>
        </w:rPr>
        <w:t>, alongside high precision, recall, and F1-scores across all tumor categories. Compared to traditional approaches, the integration of segmentation and classification enhances interpretability, reduces false predictions, and improves overall reliability. This study highlights the effectiveness of combining U-Net for tumor localization and CNN for tumor type classification, providing a robust, automated, and clinically valuable tool to assist radiologists in early brain tumor diagnosis.</w:t>
      </w:r>
    </w:p>
    <w:p w14:paraId="3A1CDBD4" w14:textId="77777777" w:rsidR="00D76B60" w:rsidRPr="00237157" w:rsidRDefault="00D76B60" w:rsidP="0076143E">
      <w:pPr>
        <w:spacing w:before="100" w:beforeAutospacing="1" w:after="100" w:afterAutospacing="1" w:line="360" w:lineRule="auto"/>
        <w:jc w:val="both"/>
        <w:rPr>
          <w:rFonts w:ascii="Times New Roman" w:eastAsia="Times New Roman" w:hAnsi="Times New Roman" w:cs="Times New Roman"/>
        </w:rPr>
      </w:pPr>
      <w:r w:rsidRPr="00237157">
        <w:rPr>
          <w:rFonts w:ascii="Times New Roman" w:eastAsia="Times New Roman" w:hAnsi="Times New Roman" w:cs="Times New Roman"/>
          <w:b/>
          <w:bCs/>
        </w:rPr>
        <w:t>Keywords:</w:t>
      </w:r>
      <w:r w:rsidRPr="00237157">
        <w:rPr>
          <w:rFonts w:ascii="Times New Roman" w:eastAsia="Times New Roman" w:hAnsi="Times New Roman" w:cs="Times New Roman"/>
        </w:rPr>
        <w:t xml:space="preserve"> </w:t>
      </w:r>
      <w:r w:rsidR="00237157" w:rsidRPr="00237157">
        <w:rPr>
          <w:rFonts w:ascii="Times New Roman" w:eastAsia="Times New Roman" w:hAnsi="Times New Roman" w:cs="Times New Roman"/>
        </w:rPr>
        <w:t xml:space="preserve">MRI; </w:t>
      </w:r>
      <w:r w:rsidR="00237157">
        <w:rPr>
          <w:rFonts w:ascii="Times New Roman" w:eastAsia="Times New Roman" w:hAnsi="Times New Roman" w:cs="Times New Roman"/>
        </w:rPr>
        <w:t xml:space="preserve"> </w:t>
      </w:r>
      <w:r w:rsidR="00237157" w:rsidRPr="00237157">
        <w:rPr>
          <w:rFonts w:ascii="Times New Roman" w:eastAsia="Times New Roman" w:hAnsi="Times New Roman" w:cs="Times New Roman"/>
        </w:rPr>
        <w:t>U-Net;</w:t>
      </w:r>
      <w:r w:rsidR="00237157">
        <w:rPr>
          <w:rFonts w:ascii="Times New Roman" w:eastAsia="Times New Roman" w:hAnsi="Times New Roman" w:cs="Times New Roman"/>
        </w:rPr>
        <w:t xml:space="preserve"> </w:t>
      </w:r>
      <w:r w:rsidR="00237157" w:rsidRPr="00237157">
        <w:rPr>
          <w:rFonts w:ascii="Times New Roman" w:eastAsia="Times New Roman" w:hAnsi="Times New Roman" w:cs="Times New Roman"/>
        </w:rPr>
        <w:t>CNN;</w:t>
      </w:r>
      <w:r w:rsidR="00237157">
        <w:rPr>
          <w:rFonts w:ascii="Times New Roman" w:eastAsia="Times New Roman" w:hAnsi="Times New Roman" w:cs="Times New Roman"/>
        </w:rPr>
        <w:t xml:space="preserve"> </w:t>
      </w:r>
      <w:r w:rsidRPr="00237157">
        <w:rPr>
          <w:rFonts w:ascii="Times New Roman" w:eastAsia="Times New Roman" w:hAnsi="Times New Roman" w:cs="Times New Roman"/>
        </w:rPr>
        <w:t>Medical Image Classification</w:t>
      </w:r>
      <w:r w:rsidR="00237157" w:rsidRPr="00237157">
        <w:rPr>
          <w:rFonts w:ascii="Times New Roman" w:eastAsia="Times New Roman" w:hAnsi="Times New Roman" w:cs="Times New Roman"/>
        </w:rPr>
        <w:t>.</w:t>
      </w:r>
    </w:p>
    <w:p w14:paraId="002A2086" w14:textId="77777777" w:rsidR="00D76B60" w:rsidRDefault="00D76B60" w:rsidP="0076143E">
      <w:pPr>
        <w:spacing w:line="360" w:lineRule="auto"/>
        <w:jc w:val="both"/>
        <w:rPr>
          <w:rStyle w:val="Strong"/>
          <w:rFonts w:ascii="Times New Roman" w:hAnsi="Times New Roman" w:cs="Times New Roman"/>
          <w:b w:val="0"/>
          <w:sz w:val="24"/>
          <w:szCs w:val="24"/>
        </w:rPr>
      </w:pPr>
    </w:p>
    <w:p w14:paraId="6B2E5340" w14:textId="77777777" w:rsidR="00B0525C" w:rsidRDefault="00B0525C" w:rsidP="00B0525C">
      <w:pPr>
        <w:jc w:val="both"/>
        <w:rPr>
          <w:rStyle w:val="Strong"/>
          <w:rFonts w:ascii="Times New Roman" w:hAnsi="Times New Roman" w:cs="Times New Roman"/>
          <w:b w:val="0"/>
          <w:sz w:val="24"/>
          <w:szCs w:val="24"/>
        </w:rPr>
      </w:pPr>
    </w:p>
    <w:p w14:paraId="6B3C9C49" w14:textId="77777777" w:rsidR="00B0525C" w:rsidRDefault="00B0525C" w:rsidP="00B0525C">
      <w:pPr>
        <w:jc w:val="both"/>
        <w:rPr>
          <w:rStyle w:val="Strong"/>
          <w:rFonts w:ascii="Times New Roman" w:hAnsi="Times New Roman" w:cs="Times New Roman"/>
          <w:b w:val="0"/>
          <w:sz w:val="24"/>
          <w:szCs w:val="24"/>
        </w:rPr>
      </w:pPr>
    </w:p>
    <w:p w14:paraId="0F448340" w14:textId="77777777" w:rsidR="00B0525C" w:rsidRPr="00B0525C" w:rsidRDefault="00B0525C" w:rsidP="00B0525C">
      <w:pPr>
        <w:jc w:val="both"/>
        <w:rPr>
          <w:rFonts w:ascii="Times New Roman" w:hAnsi="Times New Roman" w:cs="Times New Roman"/>
          <w:sz w:val="24"/>
          <w:szCs w:val="24"/>
        </w:rPr>
      </w:pPr>
    </w:p>
    <w:sectPr w:rsidR="00B0525C" w:rsidRPr="00B0525C" w:rsidSect="0076143E">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25C"/>
    <w:rsid w:val="000A532B"/>
    <w:rsid w:val="001966D1"/>
    <w:rsid w:val="00237157"/>
    <w:rsid w:val="004A5138"/>
    <w:rsid w:val="004E7239"/>
    <w:rsid w:val="0060114D"/>
    <w:rsid w:val="0076143E"/>
    <w:rsid w:val="00822436"/>
    <w:rsid w:val="00A02562"/>
    <w:rsid w:val="00B0525C"/>
    <w:rsid w:val="00B80EC0"/>
    <w:rsid w:val="00BC0817"/>
    <w:rsid w:val="00D76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4F77A"/>
  <w15:chartTrackingRefBased/>
  <w15:docId w15:val="{2CCDFD60-F15E-456F-8D10-2CBE9080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52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52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447373">
      <w:bodyDiv w:val="1"/>
      <w:marLeft w:val="0"/>
      <w:marRight w:val="0"/>
      <w:marTop w:val="0"/>
      <w:marBottom w:val="0"/>
      <w:divBdr>
        <w:top w:val="none" w:sz="0" w:space="0" w:color="auto"/>
        <w:left w:val="none" w:sz="0" w:space="0" w:color="auto"/>
        <w:bottom w:val="none" w:sz="0" w:space="0" w:color="auto"/>
        <w:right w:val="none" w:sz="0" w:space="0" w:color="auto"/>
      </w:divBdr>
    </w:div>
    <w:div w:id="71377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theaisha1707@gmail.com</cp:lastModifiedBy>
  <cp:revision>4</cp:revision>
  <cp:lastPrinted>2026-03-13T08:06:00Z</cp:lastPrinted>
  <dcterms:created xsi:type="dcterms:W3CDTF">2026-03-23T04:38:00Z</dcterms:created>
  <dcterms:modified xsi:type="dcterms:W3CDTF">2026-03-26T07:13:00Z</dcterms:modified>
</cp:coreProperties>
</file>