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379" w:rsidRDefault="000E211A">
      <w:pPr>
        <w:pStyle w:val="Title"/>
        <w:spacing w:line="273" w:lineRule="auto"/>
      </w:pPr>
      <w:r>
        <w:rPr>
          <w:color w:val="FF0000"/>
        </w:rPr>
        <w:t>From</w:t>
      </w:r>
      <w:r>
        <w:rPr>
          <w:color w:val="FF0000"/>
          <w:spacing w:val="-9"/>
        </w:rPr>
        <w:t xml:space="preserve"> </w:t>
      </w:r>
      <w:r>
        <w:rPr>
          <w:color w:val="FF0000"/>
        </w:rPr>
        <w:t>Neolithic</w:t>
      </w:r>
      <w:r>
        <w:rPr>
          <w:color w:val="FF0000"/>
          <w:spacing w:val="-10"/>
        </w:rPr>
        <w:t xml:space="preserve"> </w:t>
      </w:r>
      <w:r>
        <w:rPr>
          <w:color w:val="FF0000"/>
        </w:rPr>
        <w:t>Origins</w:t>
      </w:r>
      <w:r>
        <w:rPr>
          <w:color w:val="FF0000"/>
          <w:spacing w:val="-9"/>
        </w:rPr>
        <w:t xml:space="preserve"> </w:t>
      </w:r>
      <w:r>
        <w:rPr>
          <w:color w:val="FF0000"/>
        </w:rPr>
        <w:t>to</w:t>
      </w:r>
      <w:r>
        <w:rPr>
          <w:color w:val="FF0000"/>
          <w:spacing w:val="-3"/>
        </w:rPr>
        <w:t xml:space="preserve"> </w:t>
      </w:r>
      <w:r>
        <w:rPr>
          <w:color w:val="FF0000"/>
        </w:rPr>
        <w:t>Modern</w:t>
      </w:r>
      <w:r>
        <w:rPr>
          <w:color w:val="FF0000"/>
          <w:spacing w:val="-8"/>
        </w:rPr>
        <w:t xml:space="preserve"> </w:t>
      </w:r>
      <w:r>
        <w:rPr>
          <w:color w:val="FF0000"/>
        </w:rPr>
        <w:t>China:</w:t>
      </w:r>
      <w:r>
        <w:rPr>
          <w:color w:val="FF0000"/>
          <w:spacing w:val="-7"/>
        </w:rPr>
        <w:t xml:space="preserve"> </w:t>
      </w:r>
      <w:r>
        <w:rPr>
          <w:color w:val="FF0000"/>
        </w:rPr>
        <w:t>The Historical and Cultural Development of Shandong Province</w:t>
      </w:r>
    </w:p>
    <w:bookmarkStart w:id="0" w:name="_GoBack"/>
    <w:bookmarkEnd w:id="0"/>
    <w:p w:rsidR="00F06379" w:rsidRDefault="000E211A">
      <w:pPr>
        <w:pStyle w:val="BodyText"/>
        <w:rPr>
          <w:sz w:val="17"/>
        </w:rPr>
      </w:pPr>
      <w:r>
        <w:rPr>
          <w:noProof/>
          <w:sz w:val="17"/>
          <w:lang w:val="en-IN" w:eastAsia="en-IN"/>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139777</wp:posOffset>
                </wp:positionV>
                <wp:extent cx="5943600" cy="1778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7780"/>
                        </a:xfrm>
                        <a:custGeom>
                          <a:avLst/>
                          <a:gdLst/>
                          <a:ahLst/>
                          <a:cxnLst/>
                          <a:rect l="l" t="t" r="r" b="b"/>
                          <a:pathLst>
                            <a:path w="5943600" h="17780">
                              <a:moveTo>
                                <a:pt x="5943600" y="0"/>
                              </a:moveTo>
                              <a:lnTo>
                                <a:pt x="0" y="0"/>
                              </a:lnTo>
                              <a:lnTo>
                                <a:pt x="0" y="17779"/>
                              </a:lnTo>
                              <a:lnTo>
                                <a:pt x="5943600" y="17779"/>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pt;margin-top:11.006079pt;width:468pt;height:1.4pt;mso-position-horizontal-relative:page;mso-position-vertical-relative:paragraph;z-index:-15728640;mso-wrap-distance-left:0;mso-wrap-distance-right:0" id="docshape1" filled="true" fillcolor="#000000" stroked="false">
                <v:fill type="solid"/>
                <w10:wrap type="topAndBottom"/>
              </v:rect>
            </w:pict>
          </mc:Fallback>
        </mc:AlternateContent>
      </w:r>
    </w:p>
    <w:p w:rsidR="00F06379" w:rsidRDefault="000E211A">
      <w:pPr>
        <w:pStyle w:val="Heading1"/>
        <w:spacing w:before="243"/>
        <w:ind w:left="0" w:firstLine="0"/>
      </w:pPr>
      <w:r>
        <w:rPr>
          <w:spacing w:val="-2"/>
        </w:rPr>
        <w:t>Abstract</w:t>
      </w:r>
    </w:p>
    <w:p w:rsidR="00F06379" w:rsidRDefault="000E211A">
      <w:pPr>
        <w:pStyle w:val="BodyText"/>
        <w:spacing w:before="118" w:line="259" w:lineRule="auto"/>
        <w:ind w:right="359"/>
        <w:jc w:val="both"/>
      </w:pPr>
      <w:r>
        <w:t>This research report explores the historical and cultural development of</w:t>
      </w:r>
      <w:r>
        <w:rPr>
          <w:spacing w:val="-3"/>
        </w:rPr>
        <w:t xml:space="preserve"> </w:t>
      </w:r>
      <w:r>
        <w:t>Shandong Province, one of the most influential regions in Chinese civilization. From its Neolithic roots in the Houli, Dawenkou, and Longshan cultures to its central role in the rise of Confucian philosophy and imperial ritual traditions, Shandong has continuously shaped China’s intellectual and moral landscape. The study traces the province’s transformation across major historical periods including the Qi and Lu states, the imperial dynasties, and the modern reform era emphasizing how local heritage adapted to political and social change. Today, Shandong stands as both a symbol of China’s ancient legacy and a model for cultural preservation and innovation in the twenty first century. Also positioned on China’s eastern coast, Shandong’s fertile lands, waterways, and strategic location have shaped its role in agriculture, trade, and cultural innovation. Archaeological evidence highlights early settlements and societal complexity, while the province’s legacy as the birthplace of Confucius underscores its enduring influence on Chinese philosophy and governance. By examining historical records, material culture, and</w:t>
      </w:r>
      <w:r>
        <w:rPr>
          <w:spacing w:val="40"/>
        </w:rPr>
        <w:t xml:space="preserve"> </w:t>
      </w:r>
      <w:r>
        <w:t>social transformations, this study illuminates how Shandong has both reflected and contributed</w:t>
      </w:r>
      <w:r>
        <w:rPr>
          <w:spacing w:val="40"/>
        </w:rPr>
        <w:t xml:space="preserve"> </w:t>
      </w:r>
      <w:r>
        <w:t>to</w:t>
      </w:r>
      <w:r>
        <w:rPr>
          <w:spacing w:val="-2"/>
        </w:rPr>
        <w:t xml:space="preserve"> </w:t>
      </w:r>
      <w:r>
        <w:t>broader</w:t>
      </w:r>
      <w:r>
        <w:rPr>
          <w:spacing w:val="-5"/>
        </w:rPr>
        <w:t xml:space="preserve"> </w:t>
      </w:r>
      <w:r>
        <w:t>trends in</w:t>
      </w:r>
      <w:r>
        <w:rPr>
          <w:spacing w:val="-6"/>
        </w:rPr>
        <w:t xml:space="preserve"> </w:t>
      </w:r>
      <w:r>
        <w:t>China’s history. The</w:t>
      </w:r>
      <w:r>
        <w:rPr>
          <w:spacing w:val="-3"/>
        </w:rPr>
        <w:t xml:space="preserve"> </w:t>
      </w:r>
      <w:r>
        <w:t>research</w:t>
      </w:r>
      <w:r>
        <w:rPr>
          <w:spacing w:val="-2"/>
        </w:rPr>
        <w:t xml:space="preserve"> </w:t>
      </w:r>
      <w:r>
        <w:t>highlights</w:t>
      </w:r>
      <w:r>
        <w:rPr>
          <w:spacing w:val="-8"/>
        </w:rPr>
        <w:t xml:space="preserve"> </w:t>
      </w:r>
      <w:r>
        <w:t>the</w:t>
      </w:r>
      <w:r>
        <w:rPr>
          <w:spacing w:val="-3"/>
        </w:rPr>
        <w:t xml:space="preserve"> </w:t>
      </w:r>
      <w:r>
        <w:t>province</w:t>
      </w:r>
      <w:r>
        <w:rPr>
          <w:spacing w:val="-3"/>
        </w:rPr>
        <w:t xml:space="preserve"> </w:t>
      </w:r>
      <w:r>
        <w:t>as</w:t>
      </w:r>
      <w:r>
        <w:rPr>
          <w:spacing w:val="-5"/>
        </w:rPr>
        <w:t xml:space="preserve"> </w:t>
      </w:r>
      <w:r>
        <w:t>a lens</w:t>
      </w:r>
      <w:r>
        <w:rPr>
          <w:spacing w:val="-5"/>
        </w:rPr>
        <w:t xml:space="preserve"> </w:t>
      </w:r>
      <w:r>
        <w:t>through</w:t>
      </w:r>
      <w:r>
        <w:rPr>
          <w:spacing w:val="-6"/>
        </w:rPr>
        <w:t xml:space="preserve"> </w:t>
      </w:r>
      <w:r>
        <w:t>which to understand the continuity and change of Chinese civilization over millennia.</w:t>
      </w:r>
    </w:p>
    <w:p w:rsidR="00F06379" w:rsidRDefault="000E211A">
      <w:pPr>
        <w:pStyle w:val="BodyText"/>
        <w:spacing w:before="1"/>
        <w:rPr>
          <w:sz w:val="12"/>
        </w:rPr>
      </w:pPr>
      <w:r>
        <w:rPr>
          <w:noProof/>
          <w:sz w:val="12"/>
          <w:lang w:val="en-IN" w:eastAsia="en-IN"/>
        </w:rPr>
        <w:drawing>
          <wp:anchor distT="0" distB="0" distL="0" distR="0" simplePos="0" relativeHeight="487588352" behindDoc="1" locked="0" layoutInCell="1" allowOverlap="1">
            <wp:simplePos x="0" y="0"/>
            <wp:positionH relativeFrom="page">
              <wp:posOffset>914400</wp:posOffset>
            </wp:positionH>
            <wp:positionV relativeFrom="paragraph">
              <wp:posOffset>103497</wp:posOffset>
            </wp:positionV>
            <wp:extent cx="5299335" cy="230428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299335" cy="2304288"/>
                    </a:xfrm>
                    <a:prstGeom prst="rect">
                      <a:avLst/>
                    </a:prstGeom>
                  </pic:spPr>
                </pic:pic>
              </a:graphicData>
            </a:graphic>
          </wp:anchor>
        </w:drawing>
      </w:r>
    </w:p>
    <w:p w:rsidR="00F06379" w:rsidRDefault="00F06379">
      <w:pPr>
        <w:pStyle w:val="BodyText"/>
        <w:rPr>
          <w:sz w:val="12"/>
        </w:rPr>
        <w:sectPr w:rsidR="00F06379">
          <w:type w:val="continuous"/>
          <w:pgSz w:w="12240" w:h="15840"/>
          <w:pgMar w:top="1720" w:right="1080" w:bottom="280" w:left="1440" w:header="720" w:footer="720" w:gutter="0"/>
          <w:cols w:space="720"/>
        </w:sectPr>
      </w:pPr>
    </w:p>
    <w:p w:rsidR="00F06379" w:rsidRDefault="000E211A">
      <w:pPr>
        <w:spacing w:before="72"/>
        <w:rPr>
          <w:i/>
          <w:sz w:val="24"/>
        </w:rPr>
      </w:pPr>
      <w:r>
        <w:rPr>
          <w:i/>
          <w:sz w:val="24"/>
        </w:rPr>
        <w:lastRenderedPageBreak/>
        <w:t>Figure</w:t>
      </w:r>
      <w:r>
        <w:rPr>
          <w:i/>
          <w:spacing w:val="-4"/>
          <w:sz w:val="24"/>
        </w:rPr>
        <w:t xml:space="preserve"> </w:t>
      </w:r>
      <w:r>
        <w:rPr>
          <w:i/>
          <w:sz w:val="24"/>
        </w:rPr>
        <w:t>1:</w:t>
      </w:r>
      <w:r>
        <w:rPr>
          <w:i/>
          <w:spacing w:val="1"/>
          <w:sz w:val="24"/>
        </w:rPr>
        <w:t xml:space="preserve"> </w:t>
      </w:r>
      <w:r>
        <w:rPr>
          <w:i/>
          <w:sz w:val="24"/>
        </w:rPr>
        <w:t>Shandong province</w:t>
      </w:r>
      <w:r>
        <w:rPr>
          <w:i/>
          <w:spacing w:val="-2"/>
          <w:sz w:val="24"/>
        </w:rPr>
        <w:t xml:space="preserve"> </w:t>
      </w:r>
      <w:r>
        <w:rPr>
          <w:i/>
          <w:spacing w:val="-5"/>
          <w:sz w:val="24"/>
        </w:rPr>
        <w:t>map</w:t>
      </w:r>
    </w:p>
    <w:p w:rsidR="00F06379" w:rsidRDefault="000E211A">
      <w:pPr>
        <w:pStyle w:val="Heading1"/>
        <w:numPr>
          <w:ilvl w:val="0"/>
          <w:numId w:val="8"/>
        </w:numPr>
        <w:tabs>
          <w:tab w:val="left" w:pos="783"/>
        </w:tabs>
        <w:spacing w:before="26"/>
      </w:pPr>
      <w:r>
        <w:rPr>
          <w:spacing w:val="-2"/>
        </w:rPr>
        <w:t>Introduction</w:t>
      </w:r>
    </w:p>
    <w:p w:rsidR="00F06379" w:rsidRDefault="00F06379">
      <w:pPr>
        <w:pStyle w:val="BodyText"/>
        <w:spacing w:before="20"/>
        <w:rPr>
          <w:b/>
        </w:rPr>
      </w:pPr>
    </w:p>
    <w:p w:rsidR="00F06379" w:rsidRDefault="000E211A">
      <w:pPr>
        <w:pStyle w:val="BodyText"/>
        <w:ind w:right="359"/>
        <w:jc w:val="both"/>
      </w:pPr>
      <w:r>
        <w:t>Shandong Province, located along China’s eastern seaboard and bordering the Yellow Sea, is a historic and cultural heartland. Known as the birthplace of Confucianism and home to Mount</w:t>
      </w:r>
      <w:r>
        <w:rPr>
          <w:spacing w:val="40"/>
        </w:rPr>
        <w:t xml:space="preserve"> </w:t>
      </w:r>
      <w:r>
        <w:t>Tai, Shandong has long played a pivotal role in shaping Chinese civilization. Its history spans from early Neolithic settlements through imperial dynasties to modern reform and cultural revival, reflecting both continuity and transformation. This report examines Shandong’s</w:t>
      </w:r>
      <w:r>
        <w:rPr>
          <w:spacing w:val="40"/>
        </w:rPr>
        <w:t xml:space="preserve"> </w:t>
      </w:r>
      <w:r>
        <w:t>historical</w:t>
      </w:r>
      <w:r>
        <w:rPr>
          <w:spacing w:val="-6"/>
        </w:rPr>
        <w:t xml:space="preserve"> </w:t>
      </w:r>
      <w:r>
        <w:t>trajectory</w:t>
      </w:r>
      <w:r>
        <w:rPr>
          <w:spacing w:val="-11"/>
        </w:rPr>
        <w:t xml:space="preserve"> </w:t>
      </w:r>
      <w:r>
        <w:t>and</w:t>
      </w:r>
      <w:r>
        <w:rPr>
          <w:spacing w:val="-1"/>
        </w:rPr>
        <w:t xml:space="preserve"> </w:t>
      </w:r>
      <w:r>
        <w:t>cultural</w:t>
      </w:r>
      <w:r>
        <w:rPr>
          <w:spacing w:val="-6"/>
        </w:rPr>
        <w:t xml:space="preserve"> </w:t>
      </w:r>
      <w:r>
        <w:t>development, highlighting its</w:t>
      </w:r>
      <w:r>
        <w:rPr>
          <w:spacing w:val="-3"/>
        </w:rPr>
        <w:t xml:space="preserve"> </w:t>
      </w:r>
      <w:r>
        <w:t>significance in</w:t>
      </w:r>
      <w:r>
        <w:rPr>
          <w:spacing w:val="-1"/>
        </w:rPr>
        <w:t xml:space="preserve"> </w:t>
      </w:r>
      <w:r>
        <w:t>the broader context of</w:t>
      </w:r>
      <w:r>
        <w:rPr>
          <w:spacing w:val="-4"/>
        </w:rPr>
        <w:t xml:space="preserve"> </w:t>
      </w:r>
      <w:r>
        <w:t>Chinese history. Shandong Province, perched on</w:t>
      </w:r>
      <w:r>
        <w:rPr>
          <w:spacing w:val="-1"/>
        </w:rPr>
        <w:t xml:space="preserve"> </w:t>
      </w:r>
      <w:r>
        <w:t>China’s eastern</w:t>
      </w:r>
      <w:r>
        <w:rPr>
          <w:spacing w:val="-1"/>
        </w:rPr>
        <w:t xml:space="preserve"> </w:t>
      </w:r>
      <w:r>
        <w:t>coast, has been</w:t>
      </w:r>
      <w:r>
        <w:rPr>
          <w:spacing w:val="-1"/>
        </w:rPr>
        <w:t xml:space="preserve"> </w:t>
      </w:r>
      <w:r>
        <w:t>a vital</w:t>
      </w:r>
      <w:r>
        <w:rPr>
          <w:spacing w:val="-1"/>
        </w:rPr>
        <w:t xml:space="preserve"> </w:t>
      </w:r>
      <w:r>
        <w:t>center of human civilization for thousands of years. From Neolithic settlements to modern urban development, its fertile lands, rivers, and coastline have shaped the lives of its inhabitants and influenced the wider history</w:t>
      </w:r>
      <w:r>
        <w:rPr>
          <w:spacing w:val="-4"/>
        </w:rPr>
        <w:t xml:space="preserve"> </w:t>
      </w:r>
      <w:r>
        <w:t>of</w:t>
      </w:r>
      <w:r>
        <w:rPr>
          <w:spacing w:val="-2"/>
        </w:rPr>
        <w:t xml:space="preserve"> </w:t>
      </w:r>
      <w:r>
        <w:t>China. Shandong is famously the birthplace of</w:t>
      </w:r>
      <w:r>
        <w:rPr>
          <w:spacing w:val="-2"/>
        </w:rPr>
        <w:t xml:space="preserve"> </w:t>
      </w:r>
      <w:r>
        <w:t>Confucius, whose ideas continue to resonate across the world, reflecting the province’s enduring cultural significance. This study explores Shandong’s journey through time, highlighting how its geography, society, and culture have contributed to China’s historical</w:t>
      </w:r>
      <w:r>
        <w:rPr>
          <w:spacing w:val="-1"/>
        </w:rPr>
        <w:t xml:space="preserve"> </w:t>
      </w:r>
      <w:r>
        <w:t>and cultural</w:t>
      </w:r>
      <w:r>
        <w:rPr>
          <w:spacing w:val="-1"/>
        </w:rPr>
        <w:t xml:space="preserve"> </w:t>
      </w:r>
      <w:r>
        <w:t>development.</w:t>
      </w:r>
    </w:p>
    <w:p w:rsidR="00F06379" w:rsidRDefault="00F06379">
      <w:pPr>
        <w:pStyle w:val="BodyText"/>
        <w:spacing w:before="11"/>
      </w:pPr>
    </w:p>
    <w:p w:rsidR="00F06379" w:rsidRDefault="000E211A">
      <w:pPr>
        <w:pStyle w:val="Heading1"/>
        <w:numPr>
          <w:ilvl w:val="0"/>
          <w:numId w:val="8"/>
        </w:numPr>
        <w:tabs>
          <w:tab w:val="left" w:pos="783"/>
        </w:tabs>
      </w:pPr>
      <w:r>
        <w:t>Research</w:t>
      </w:r>
      <w:r>
        <w:rPr>
          <w:spacing w:val="-7"/>
        </w:rPr>
        <w:t xml:space="preserve"> </w:t>
      </w:r>
      <w:r>
        <w:rPr>
          <w:spacing w:val="-2"/>
        </w:rPr>
        <w:t>Objectives</w:t>
      </w:r>
    </w:p>
    <w:p w:rsidR="00F06379" w:rsidRDefault="00F06379">
      <w:pPr>
        <w:pStyle w:val="BodyText"/>
        <w:rPr>
          <w:b/>
        </w:rPr>
      </w:pPr>
    </w:p>
    <w:p w:rsidR="00F06379" w:rsidRDefault="000E211A">
      <w:pPr>
        <w:pStyle w:val="BodyText"/>
      </w:pPr>
      <w:r>
        <w:t>The</w:t>
      </w:r>
      <w:r>
        <w:rPr>
          <w:spacing w:val="1"/>
        </w:rPr>
        <w:t xml:space="preserve"> </w:t>
      </w:r>
      <w:r>
        <w:t>principal</w:t>
      </w:r>
      <w:r>
        <w:rPr>
          <w:spacing w:val="-7"/>
        </w:rPr>
        <w:t xml:space="preserve"> </w:t>
      </w:r>
      <w:r>
        <w:t>objectives</w:t>
      </w:r>
      <w:r>
        <w:rPr>
          <w:spacing w:val="1"/>
        </w:rPr>
        <w:t xml:space="preserve"> </w:t>
      </w:r>
      <w:r>
        <w:t>of</w:t>
      </w:r>
      <w:r>
        <w:rPr>
          <w:spacing w:val="-6"/>
        </w:rPr>
        <w:t xml:space="preserve"> </w:t>
      </w:r>
      <w:r>
        <w:t>this</w:t>
      </w:r>
      <w:r>
        <w:rPr>
          <w:spacing w:val="1"/>
        </w:rPr>
        <w:t xml:space="preserve"> </w:t>
      </w:r>
      <w:r>
        <w:t>study</w:t>
      </w:r>
      <w:r>
        <w:rPr>
          <w:spacing w:val="-8"/>
        </w:rPr>
        <w:t xml:space="preserve"> </w:t>
      </w:r>
      <w:r>
        <w:t>are</w:t>
      </w:r>
      <w:r>
        <w:rPr>
          <w:spacing w:val="2"/>
        </w:rPr>
        <w:t xml:space="preserve"> </w:t>
      </w:r>
      <w:r>
        <w:rPr>
          <w:spacing w:val="-5"/>
        </w:rPr>
        <w:t>to:</w:t>
      </w:r>
    </w:p>
    <w:p w:rsidR="00F06379" w:rsidRDefault="00F06379">
      <w:pPr>
        <w:pStyle w:val="BodyText"/>
        <w:spacing w:before="5"/>
      </w:pPr>
    </w:p>
    <w:p w:rsidR="00F06379" w:rsidRDefault="000E211A">
      <w:pPr>
        <w:pStyle w:val="ListParagraph"/>
        <w:numPr>
          <w:ilvl w:val="0"/>
          <w:numId w:val="6"/>
        </w:numPr>
        <w:tabs>
          <w:tab w:val="left" w:pos="720"/>
        </w:tabs>
        <w:ind w:left="720" w:hanging="485"/>
        <w:jc w:val="left"/>
        <w:rPr>
          <w:sz w:val="24"/>
        </w:rPr>
      </w:pPr>
      <w:r>
        <w:rPr>
          <w:sz w:val="24"/>
        </w:rPr>
        <w:t>Examine</w:t>
      </w:r>
      <w:r>
        <w:rPr>
          <w:spacing w:val="-6"/>
          <w:sz w:val="24"/>
        </w:rPr>
        <w:t xml:space="preserve"> </w:t>
      </w:r>
      <w:r>
        <w:rPr>
          <w:sz w:val="24"/>
        </w:rPr>
        <w:t>the</w:t>
      </w:r>
      <w:r>
        <w:rPr>
          <w:spacing w:val="-2"/>
          <w:sz w:val="24"/>
        </w:rPr>
        <w:t xml:space="preserve"> </w:t>
      </w:r>
      <w:r>
        <w:rPr>
          <w:sz w:val="24"/>
        </w:rPr>
        <w:t>archaeological</w:t>
      </w:r>
      <w:r>
        <w:rPr>
          <w:spacing w:val="-7"/>
          <w:sz w:val="24"/>
        </w:rPr>
        <w:t xml:space="preserve"> </w:t>
      </w:r>
      <w:r>
        <w:rPr>
          <w:sz w:val="24"/>
        </w:rPr>
        <w:t>and Neolithic</w:t>
      </w:r>
      <w:r>
        <w:rPr>
          <w:spacing w:val="1"/>
          <w:sz w:val="24"/>
        </w:rPr>
        <w:t xml:space="preserve"> </w:t>
      </w:r>
      <w:r>
        <w:rPr>
          <w:sz w:val="24"/>
        </w:rPr>
        <w:t>foundations</w:t>
      </w:r>
      <w:r>
        <w:rPr>
          <w:spacing w:val="-2"/>
          <w:sz w:val="24"/>
        </w:rPr>
        <w:t xml:space="preserve"> </w:t>
      </w:r>
      <w:r>
        <w:rPr>
          <w:sz w:val="24"/>
        </w:rPr>
        <w:t>of</w:t>
      </w:r>
      <w:r>
        <w:rPr>
          <w:spacing w:val="-10"/>
          <w:sz w:val="24"/>
        </w:rPr>
        <w:t xml:space="preserve"> </w:t>
      </w:r>
      <w:r>
        <w:rPr>
          <w:sz w:val="24"/>
        </w:rPr>
        <w:t>Shandong’s</w:t>
      </w:r>
      <w:r>
        <w:rPr>
          <w:spacing w:val="-5"/>
          <w:sz w:val="24"/>
        </w:rPr>
        <w:t xml:space="preserve"> </w:t>
      </w:r>
      <w:r>
        <w:rPr>
          <w:spacing w:val="-2"/>
          <w:sz w:val="24"/>
        </w:rPr>
        <w:t>civilization.</w:t>
      </w:r>
    </w:p>
    <w:p w:rsidR="00F06379" w:rsidRDefault="000E211A">
      <w:pPr>
        <w:pStyle w:val="ListParagraph"/>
        <w:numPr>
          <w:ilvl w:val="0"/>
          <w:numId w:val="6"/>
        </w:numPr>
        <w:tabs>
          <w:tab w:val="left" w:pos="720"/>
        </w:tabs>
        <w:spacing w:before="41"/>
        <w:ind w:left="720" w:hanging="552"/>
        <w:jc w:val="left"/>
        <w:rPr>
          <w:sz w:val="24"/>
        </w:rPr>
      </w:pPr>
      <w:r>
        <w:rPr>
          <w:sz w:val="24"/>
        </w:rPr>
        <w:t>Trace</w:t>
      </w:r>
      <w:r>
        <w:rPr>
          <w:spacing w:val="-8"/>
          <w:sz w:val="24"/>
        </w:rPr>
        <w:t xml:space="preserve"> </w:t>
      </w:r>
      <w:r>
        <w:rPr>
          <w:sz w:val="24"/>
        </w:rPr>
        <w:t>the</w:t>
      </w:r>
      <w:r>
        <w:rPr>
          <w:spacing w:val="-2"/>
          <w:sz w:val="24"/>
        </w:rPr>
        <w:t xml:space="preserve"> </w:t>
      </w:r>
      <w:r>
        <w:rPr>
          <w:sz w:val="24"/>
        </w:rPr>
        <w:t>political, social, and</w:t>
      </w:r>
      <w:r>
        <w:rPr>
          <w:spacing w:val="-2"/>
          <w:sz w:val="24"/>
        </w:rPr>
        <w:t xml:space="preserve"> </w:t>
      </w:r>
      <w:r>
        <w:rPr>
          <w:sz w:val="24"/>
        </w:rPr>
        <w:t>cultural</w:t>
      </w:r>
      <w:r>
        <w:rPr>
          <w:spacing w:val="-11"/>
          <w:sz w:val="24"/>
        </w:rPr>
        <w:t xml:space="preserve"> </w:t>
      </w:r>
      <w:r w:rsidR="004C6166">
        <w:rPr>
          <w:sz w:val="24"/>
        </w:rPr>
        <w:t>changes</w:t>
      </w:r>
      <w:r>
        <w:rPr>
          <w:sz w:val="24"/>
        </w:rPr>
        <w:t xml:space="preserve"> of</w:t>
      </w:r>
      <w:r>
        <w:rPr>
          <w:spacing w:val="-5"/>
          <w:sz w:val="24"/>
        </w:rPr>
        <w:t xml:space="preserve"> </w:t>
      </w:r>
      <w:r>
        <w:rPr>
          <w:sz w:val="24"/>
        </w:rPr>
        <w:t>Shandong</w:t>
      </w:r>
      <w:r>
        <w:rPr>
          <w:spacing w:val="-2"/>
          <w:sz w:val="24"/>
        </w:rPr>
        <w:t xml:space="preserve"> </w:t>
      </w:r>
      <w:r>
        <w:rPr>
          <w:sz w:val="24"/>
        </w:rPr>
        <w:t>during</w:t>
      </w:r>
      <w:r>
        <w:rPr>
          <w:spacing w:val="-2"/>
          <w:sz w:val="24"/>
        </w:rPr>
        <w:t xml:space="preserve"> </w:t>
      </w:r>
      <w:r>
        <w:rPr>
          <w:sz w:val="24"/>
        </w:rPr>
        <w:t>the</w:t>
      </w:r>
      <w:r>
        <w:rPr>
          <w:spacing w:val="2"/>
          <w:sz w:val="24"/>
        </w:rPr>
        <w:t xml:space="preserve"> </w:t>
      </w:r>
      <w:r>
        <w:rPr>
          <w:sz w:val="24"/>
        </w:rPr>
        <w:t>imperial</w:t>
      </w:r>
      <w:r>
        <w:rPr>
          <w:spacing w:val="-6"/>
          <w:sz w:val="24"/>
        </w:rPr>
        <w:t xml:space="preserve"> </w:t>
      </w:r>
      <w:r>
        <w:rPr>
          <w:spacing w:val="-4"/>
          <w:sz w:val="24"/>
        </w:rPr>
        <w:t>era.</w:t>
      </w:r>
    </w:p>
    <w:p w:rsidR="00F06379" w:rsidRDefault="000E211A">
      <w:pPr>
        <w:pStyle w:val="ListParagraph"/>
        <w:numPr>
          <w:ilvl w:val="0"/>
          <w:numId w:val="6"/>
        </w:numPr>
        <w:tabs>
          <w:tab w:val="left" w:pos="721"/>
        </w:tabs>
        <w:spacing w:before="41" w:line="276" w:lineRule="auto"/>
        <w:ind w:right="360" w:hanging="620"/>
        <w:jc w:val="left"/>
        <w:rPr>
          <w:sz w:val="24"/>
        </w:rPr>
      </w:pPr>
      <w:r>
        <w:rPr>
          <w:sz w:val="24"/>
        </w:rPr>
        <w:t>Analyze</w:t>
      </w:r>
      <w:r>
        <w:rPr>
          <w:spacing w:val="40"/>
          <w:sz w:val="24"/>
        </w:rPr>
        <w:t xml:space="preserve"> </w:t>
      </w:r>
      <w:r>
        <w:rPr>
          <w:sz w:val="24"/>
        </w:rPr>
        <w:t>the</w:t>
      </w:r>
      <w:r>
        <w:rPr>
          <w:spacing w:val="40"/>
          <w:sz w:val="24"/>
        </w:rPr>
        <w:t xml:space="preserve"> </w:t>
      </w:r>
      <w:r>
        <w:rPr>
          <w:sz w:val="24"/>
        </w:rPr>
        <w:t>impact</w:t>
      </w:r>
      <w:r>
        <w:rPr>
          <w:spacing w:val="40"/>
          <w:sz w:val="24"/>
        </w:rPr>
        <w:t xml:space="preserve"> </w:t>
      </w:r>
      <w:r>
        <w:rPr>
          <w:sz w:val="24"/>
        </w:rPr>
        <w:t>of</w:t>
      </w:r>
      <w:r>
        <w:rPr>
          <w:spacing w:val="38"/>
          <w:sz w:val="24"/>
        </w:rPr>
        <w:t xml:space="preserve"> </w:t>
      </w:r>
      <w:r>
        <w:rPr>
          <w:sz w:val="24"/>
        </w:rPr>
        <w:t>modernization,</w:t>
      </w:r>
      <w:r>
        <w:rPr>
          <w:spacing w:val="40"/>
          <w:sz w:val="24"/>
        </w:rPr>
        <w:t xml:space="preserve"> </w:t>
      </w:r>
      <w:r>
        <w:rPr>
          <w:sz w:val="24"/>
        </w:rPr>
        <w:t>foreign</w:t>
      </w:r>
      <w:r>
        <w:rPr>
          <w:spacing w:val="40"/>
          <w:sz w:val="24"/>
        </w:rPr>
        <w:t xml:space="preserve"> </w:t>
      </w:r>
      <w:r>
        <w:rPr>
          <w:sz w:val="24"/>
        </w:rPr>
        <w:t>contact,</w:t>
      </w:r>
      <w:r>
        <w:rPr>
          <w:spacing w:val="40"/>
          <w:sz w:val="24"/>
        </w:rPr>
        <w:t xml:space="preserve"> </w:t>
      </w:r>
      <w:r>
        <w:rPr>
          <w:sz w:val="24"/>
        </w:rPr>
        <w:t>and</w:t>
      </w:r>
      <w:r>
        <w:rPr>
          <w:spacing w:val="40"/>
          <w:sz w:val="24"/>
        </w:rPr>
        <w:t xml:space="preserve"> </w:t>
      </w:r>
      <w:r>
        <w:rPr>
          <w:sz w:val="24"/>
        </w:rPr>
        <w:t>reform</w:t>
      </w:r>
      <w:r>
        <w:rPr>
          <w:spacing w:val="40"/>
          <w:sz w:val="24"/>
        </w:rPr>
        <w:t xml:space="preserve"> </w:t>
      </w:r>
      <w:r>
        <w:rPr>
          <w:sz w:val="24"/>
        </w:rPr>
        <w:t>between</w:t>
      </w:r>
      <w:r>
        <w:rPr>
          <w:spacing w:val="40"/>
          <w:sz w:val="24"/>
        </w:rPr>
        <w:t xml:space="preserve"> </w:t>
      </w:r>
      <w:r>
        <w:rPr>
          <w:sz w:val="24"/>
        </w:rPr>
        <w:t>1840</w:t>
      </w:r>
      <w:r>
        <w:rPr>
          <w:spacing w:val="40"/>
          <w:sz w:val="24"/>
        </w:rPr>
        <w:t xml:space="preserve"> </w:t>
      </w:r>
      <w:r>
        <w:rPr>
          <w:sz w:val="24"/>
        </w:rPr>
        <w:t xml:space="preserve">and </w:t>
      </w:r>
      <w:r>
        <w:rPr>
          <w:spacing w:val="-2"/>
          <w:sz w:val="24"/>
        </w:rPr>
        <w:t>1949.</w:t>
      </w:r>
    </w:p>
    <w:p w:rsidR="00F06379" w:rsidRDefault="000E211A">
      <w:pPr>
        <w:pStyle w:val="ListParagraph"/>
        <w:numPr>
          <w:ilvl w:val="0"/>
          <w:numId w:val="6"/>
        </w:numPr>
        <w:tabs>
          <w:tab w:val="left" w:pos="720"/>
        </w:tabs>
        <w:spacing w:line="275" w:lineRule="exact"/>
        <w:ind w:left="720" w:hanging="605"/>
        <w:jc w:val="left"/>
        <w:rPr>
          <w:sz w:val="24"/>
        </w:rPr>
      </w:pPr>
      <w:r>
        <w:rPr>
          <w:sz w:val="24"/>
        </w:rPr>
        <w:t>Assess</w:t>
      </w:r>
      <w:r>
        <w:rPr>
          <w:spacing w:val="-6"/>
          <w:sz w:val="24"/>
        </w:rPr>
        <w:t xml:space="preserve"> </w:t>
      </w:r>
      <w:r>
        <w:rPr>
          <w:sz w:val="24"/>
        </w:rPr>
        <w:t>Shandong’s</w:t>
      </w:r>
      <w:r>
        <w:rPr>
          <w:spacing w:val="-2"/>
          <w:sz w:val="24"/>
        </w:rPr>
        <w:t xml:space="preserve"> </w:t>
      </w:r>
      <w:r>
        <w:rPr>
          <w:sz w:val="24"/>
        </w:rPr>
        <w:t>post-1949</w:t>
      </w:r>
      <w:r>
        <w:rPr>
          <w:spacing w:val="-1"/>
          <w:sz w:val="24"/>
        </w:rPr>
        <w:t xml:space="preserve"> </w:t>
      </w:r>
      <w:r>
        <w:rPr>
          <w:sz w:val="24"/>
        </w:rPr>
        <w:t>economic</w:t>
      </w:r>
      <w:r>
        <w:rPr>
          <w:spacing w:val="-2"/>
          <w:sz w:val="24"/>
        </w:rPr>
        <w:t xml:space="preserve"> </w:t>
      </w:r>
      <w:r>
        <w:rPr>
          <w:sz w:val="24"/>
        </w:rPr>
        <w:t>and</w:t>
      </w:r>
      <w:r>
        <w:rPr>
          <w:spacing w:val="-1"/>
          <w:sz w:val="24"/>
        </w:rPr>
        <w:t xml:space="preserve"> </w:t>
      </w:r>
      <w:r>
        <w:rPr>
          <w:sz w:val="24"/>
        </w:rPr>
        <w:t>cultural</w:t>
      </w:r>
      <w:r>
        <w:rPr>
          <w:spacing w:val="-9"/>
          <w:sz w:val="24"/>
        </w:rPr>
        <w:t xml:space="preserve"> </w:t>
      </w:r>
      <w:r>
        <w:rPr>
          <w:spacing w:val="-2"/>
          <w:sz w:val="24"/>
        </w:rPr>
        <w:t>renaissance.</w:t>
      </w:r>
    </w:p>
    <w:p w:rsidR="00F06379" w:rsidRDefault="000E211A">
      <w:pPr>
        <w:pStyle w:val="ListParagraph"/>
        <w:numPr>
          <w:ilvl w:val="0"/>
          <w:numId w:val="6"/>
        </w:numPr>
        <w:tabs>
          <w:tab w:val="left" w:pos="721"/>
        </w:tabs>
        <w:spacing w:before="41" w:line="280" w:lineRule="auto"/>
        <w:ind w:right="363" w:hanging="539"/>
        <w:jc w:val="left"/>
        <w:rPr>
          <w:sz w:val="24"/>
        </w:rPr>
      </w:pPr>
      <w:r>
        <w:rPr>
          <w:sz w:val="24"/>
        </w:rPr>
        <w:t>Demonstrate</w:t>
      </w:r>
      <w:r>
        <w:rPr>
          <w:spacing w:val="40"/>
          <w:sz w:val="24"/>
        </w:rPr>
        <w:t xml:space="preserve"> </w:t>
      </w:r>
      <w:r>
        <w:rPr>
          <w:sz w:val="24"/>
        </w:rPr>
        <w:t>how</w:t>
      </w:r>
      <w:r>
        <w:rPr>
          <w:spacing w:val="40"/>
          <w:sz w:val="24"/>
        </w:rPr>
        <w:t xml:space="preserve"> </w:t>
      </w:r>
      <w:r>
        <w:rPr>
          <w:sz w:val="24"/>
        </w:rPr>
        <w:t>Shandong’s</w:t>
      </w:r>
      <w:r>
        <w:rPr>
          <w:spacing w:val="40"/>
          <w:sz w:val="24"/>
        </w:rPr>
        <w:t xml:space="preserve"> </w:t>
      </w:r>
      <w:r>
        <w:rPr>
          <w:sz w:val="24"/>
        </w:rPr>
        <w:t>local</w:t>
      </w:r>
      <w:r>
        <w:rPr>
          <w:spacing w:val="40"/>
          <w:sz w:val="24"/>
        </w:rPr>
        <w:t xml:space="preserve"> </w:t>
      </w:r>
      <w:r>
        <w:rPr>
          <w:sz w:val="24"/>
        </w:rPr>
        <w:t>traditions</w:t>
      </w:r>
      <w:r>
        <w:rPr>
          <w:spacing w:val="40"/>
          <w:sz w:val="24"/>
        </w:rPr>
        <w:t xml:space="preserve"> </w:t>
      </w:r>
      <w:r>
        <w:rPr>
          <w:sz w:val="24"/>
        </w:rPr>
        <w:t>contributed</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broader</w:t>
      </w:r>
      <w:r>
        <w:rPr>
          <w:spacing w:val="40"/>
          <w:sz w:val="24"/>
        </w:rPr>
        <w:t xml:space="preserve"> </w:t>
      </w:r>
      <w:r>
        <w:rPr>
          <w:sz w:val="24"/>
        </w:rPr>
        <w:t>narrative</w:t>
      </w:r>
      <w:r>
        <w:rPr>
          <w:spacing w:val="40"/>
          <w:sz w:val="24"/>
        </w:rPr>
        <w:t xml:space="preserve"> </w:t>
      </w:r>
      <w:r>
        <w:rPr>
          <w:sz w:val="24"/>
        </w:rPr>
        <w:t>of Chinese civilization.</w:t>
      </w:r>
    </w:p>
    <w:p w:rsidR="00F06379" w:rsidRDefault="00F06379">
      <w:pPr>
        <w:pStyle w:val="BodyText"/>
        <w:spacing w:before="38"/>
      </w:pPr>
    </w:p>
    <w:p w:rsidR="00F06379" w:rsidRDefault="000E211A">
      <w:pPr>
        <w:pStyle w:val="Heading1"/>
        <w:numPr>
          <w:ilvl w:val="0"/>
          <w:numId w:val="8"/>
        </w:numPr>
        <w:tabs>
          <w:tab w:val="left" w:pos="783"/>
        </w:tabs>
        <w:spacing w:before="1"/>
      </w:pPr>
      <w:r>
        <w:rPr>
          <w:spacing w:val="-2"/>
        </w:rPr>
        <w:t>Methodology</w:t>
      </w:r>
    </w:p>
    <w:p w:rsidR="00F06379" w:rsidRDefault="000E211A">
      <w:pPr>
        <w:pStyle w:val="BodyText"/>
        <w:spacing w:before="276"/>
      </w:pPr>
      <w:r>
        <w:t>This</w:t>
      </w:r>
      <w:r>
        <w:rPr>
          <w:spacing w:val="-7"/>
        </w:rPr>
        <w:t xml:space="preserve"> </w:t>
      </w:r>
      <w:r>
        <w:t>research</w:t>
      </w:r>
      <w:r>
        <w:rPr>
          <w:spacing w:val="-8"/>
        </w:rPr>
        <w:t xml:space="preserve"> </w:t>
      </w:r>
      <w:r>
        <w:t>utilizes</w:t>
      </w:r>
      <w:r>
        <w:rPr>
          <w:spacing w:val="-5"/>
        </w:rPr>
        <w:t xml:space="preserve"> </w:t>
      </w:r>
      <w:r>
        <w:t>a</w:t>
      </w:r>
      <w:r>
        <w:rPr>
          <w:spacing w:val="4"/>
        </w:rPr>
        <w:t xml:space="preserve"> </w:t>
      </w:r>
      <w:r>
        <w:t>multi-disciplinary</w:t>
      </w:r>
      <w:r>
        <w:rPr>
          <w:spacing w:val="-3"/>
        </w:rPr>
        <w:t xml:space="preserve"> </w:t>
      </w:r>
      <w:r>
        <w:t>historical</w:t>
      </w:r>
      <w:r>
        <w:rPr>
          <w:spacing w:val="-7"/>
        </w:rPr>
        <w:t xml:space="preserve"> </w:t>
      </w:r>
      <w:r>
        <w:t>methodology,</w:t>
      </w:r>
      <w:r>
        <w:rPr>
          <w:spacing w:val="-1"/>
        </w:rPr>
        <w:t xml:space="preserve"> </w:t>
      </w:r>
      <w:r>
        <w:rPr>
          <w:spacing w:val="-2"/>
        </w:rPr>
        <w:t>combining:</w:t>
      </w:r>
    </w:p>
    <w:p w:rsidR="00F06379" w:rsidRDefault="00F06379">
      <w:pPr>
        <w:pStyle w:val="BodyText"/>
      </w:pPr>
    </w:p>
    <w:p w:rsidR="00F06379" w:rsidRDefault="000E211A">
      <w:pPr>
        <w:pStyle w:val="ListParagraph"/>
        <w:numPr>
          <w:ilvl w:val="0"/>
          <w:numId w:val="7"/>
        </w:numPr>
        <w:tabs>
          <w:tab w:val="left" w:pos="718"/>
          <w:tab w:val="left" w:pos="721"/>
        </w:tabs>
        <w:spacing w:line="242" w:lineRule="auto"/>
        <w:ind w:right="362"/>
        <w:jc w:val="both"/>
        <w:rPr>
          <w:sz w:val="24"/>
        </w:rPr>
      </w:pPr>
      <w:r>
        <w:rPr>
          <w:sz w:val="24"/>
        </w:rPr>
        <w:t>Archaeological</w:t>
      </w:r>
      <w:r>
        <w:rPr>
          <w:spacing w:val="-2"/>
          <w:sz w:val="24"/>
        </w:rPr>
        <w:t xml:space="preserve"> </w:t>
      </w:r>
      <w:r>
        <w:rPr>
          <w:sz w:val="24"/>
        </w:rPr>
        <w:t>Evidence: Excavation</w:t>
      </w:r>
      <w:r>
        <w:rPr>
          <w:spacing w:val="-2"/>
          <w:sz w:val="24"/>
        </w:rPr>
        <w:t xml:space="preserve"> </w:t>
      </w:r>
      <w:r>
        <w:rPr>
          <w:sz w:val="24"/>
        </w:rPr>
        <w:t>reports from</w:t>
      </w:r>
      <w:r>
        <w:rPr>
          <w:spacing w:val="-2"/>
          <w:sz w:val="24"/>
        </w:rPr>
        <w:t xml:space="preserve"> </w:t>
      </w:r>
      <w:r>
        <w:rPr>
          <w:sz w:val="24"/>
        </w:rPr>
        <w:t>Dawenkou and Longshan sites, which provide insights into Neolithic agriculture, pottery, and social hierarchy.</w:t>
      </w:r>
    </w:p>
    <w:p w:rsidR="00F06379" w:rsidRDefault="000E211A">
      <w:pPr>
        <w:pStyle w:val="ListParagraph"/>
        <w:numPr>
          <w:ilvl w:val="0"/>
          <w:numId w:val="7"/>
        </w:numPr>
        <w:tabs>
          <w:tab w:val="left" w:pos="719"/>
          <w:tab w:val="left" w:pos="721"/>
        </w:tabs>
        <w:spacing w:line="242" w:lineRule="auto"/>
        <w:ind w:right="353" w:hanging="553"/>
        <w:jc w:val="both"/>
        <w:rPr>
          <w:sz w:val="24"/>
        </w:rPr>
      </w:pPr>
      <w:r>
        <w:rPr>
          <w:sz w:val="24"/>
        </w:rPr>
        <w:t>Primary Historical</w:t>
      </w:r>
      <w:r>
        <w:rPr>
          <w:spacing w:val="-1"/>
          <w:sz w:val="24"/>
        </w:rPr>
        <w:t xml:space="preserve"> </w:t>
      </w:r>
      <w:r>
        <w:rPr>
          <w:sz w:val="24"/>
        </w:rPr>
        <w:t>Sources</w:t>
      </w:r>
      <w:r>
        <w:rPr>
          <w:b/>
          <w:sz w:val="24"/>
        </w:rPr>
        <w:t xml:space="preserve">: </w:t>
      </w:r>
      <w:r>
        <w:rPr>
          <w:sz w:val="24"/>
        </w:rPr>
        <w:t>Imperial chronicles, local</w:t>
      </w:r>
      <w:r>
        <w:rPr>
          <w:spacing w:val="-1"/>
          <w:sz w:val="24"/>
        </w:rPr>
        <w:t xml:space="preserve"> </w:t>
      </w:r>
      <w:r>
        <w:rPr>
          <w:sz w:val="24"/>
        </w:rPr>
        <w:t>gazetteers (</w:t>
      </w:r>
      <w:r>
        <w:rPr>
          <w:i/>
          <w:sz w:val="24"/>
        </w:rPr>
        <w:t>difangzhi</w:t>
      </w:r>
      <w:r>
        <w:rPr>
          <w:sz w:val="24"/>
        </w:rPr>
        <w:t>), and records from Confucian academies.</w:t>
      </w:r>
    </w:p>
    <w:p w:rsidR="00F06379" w:rsidRDefault="000E211A">
      <w:pPr>
        <w:pStyle w:val="ListParagraph"/>
        <w:numPr>
          <w:ilvl w:val="0"/>
          <w:numId w:val="7"/>
        </w:numPr>
        <w:tabs>
          <w:tab w:val="left" w:pos="719"/>
          <w:tab w:val="left" w:pos="721"/>
        </w:tabs>
        <w:spacing w:line="242" w:lineRule="auto"/>
        <w:ind w:right="366" w:hanging="620"/>
        <w:jc w:val="both"/>
        <w:rPr>
          <w:sz w:val="24"/>
        </w:rPr>
      </w:pPr>
      <w:r>
        <w:rPr>
          <w:sz w:val="24"/>
        </w:rPr>
        <w:t>Secondary Literature</w:t>
      </w:r>
      <w:r>
        <w:rPr>
          <w:b/>
          <w:sz w:val="24"/>
        </w:rPr>
        <w:t xml:space="preserve">: </w:t>
      </w:r>
      <w:r>
        <w:rPr>
          <w:sz w:val="24"/>
        </w:rPr>
        <w:t>Modern academic works on China’s population, economy, and cultural systems (e.g., Ho 1959; Pomeranz 1993; Elman 2000).</w:t>
      </w:r>
    </w:p>
    <w:p w:rsidR="00F06379" w:rsidRDefault="000E211A">
      <w:pPr>
        <w:pStyle w:val="ListParagraph"/>
        <w:numPr>
          <w:ilvl w:val="0"/>
          <w:numId w:val="7"/>
        </w:numPr>
        <w:tabs>
          <w:tab w:val="left" w:pos="718"/>
          <w:tab w:val="left" w:pos="721"/>
        </w:tabs>
        <w:ind w:right="356" w:hanging="606"/>
        <w:jc w:val="both"/>
        <w:rPr>
          <w:sz w:val="24"/>
        </w:rPr>
      </w:pPr>
      <w:r>
        <w:rPr>
          <w:sz w:val="24"/>
        </w:rPr>
        <w:t>Thematic and Chronological Analysis</w:t>
      </w:r>
      <w:r>
        <w:rPr>
          <w:b/>
          <w:sz w:val="24"/>
        </w:rPr>
        <w:t xml:space="preserve">: </w:t>
      </w:r>
      <w:r>
        <w:rPr>
          <w:sz w:val="24"/>
        </w:rPr>
        <w:t>Information is classified into key themes economic change, cultural development, political reform, and modernization to illustrate the evolution of Shandong’s historical identity.</w:t>
      </w:r>
    </w:p>
    <w:p w:rsidR="00F06379" w:rsidRDefault="000E211A">
      <w:pPr>
        <w:pStyle w:val="ListParagraph"/>
        <w:numPr>
          <w:ilvl w:val="0"/>
          <w:numId w:val="7"/>
        </w:numPr>
        <w:tabs>
          <w:tab w:val="left" w:pos="719"/>
          <w:tab w:val="left" w:pos="721"/>
        </w:tabs>
        <w:spacing w:line="237" w:lineRule="auto"/>
        <w:ind w:right="715" w:hanging="539"/>
        <w:jc w:val="both"/>
        <w:rPr>
          <w:sz w:val="24"/>
        </w:rPr>
      </w:pPr>
      <w:r>
        <w:rPr>
          <w:sz w:val="24"/>
        </w:rPr>
        <w:t>Comparative</w:t>
      </w:r>
      <w:r>
        <w:rPr>
          <w:spacing w:val="-5"/>
          <w:sz w:val="24"/>
        </w:rPr>
        <w:t xml:space="preserve"> </w:t>
      </w:r>
      <w:r>
        <w:rPr>
          <w:sz w:val="24"/>
        </w:rPr>
        <w:t>Interpretation: Data</w:t>
      </w:r>
      <w:r>
        <w:rPr>
          <w:spacing w:val="-5"/>
          <w:sz w:val="24"/>
        </w:rPr>
        <w:t xml:space="preserve"> </w:t>
      </w:r>
      <w:r>
        <w:rPr>
          <w:sz w:val="24"/>
        </w:rPr>
        <w:t>from</w:t>
      </w:r>
      <w:r>
        <w:rPr>
          <w:spacing w:val="-9"/>
          <w:sz w:val="24"/>
        </w:rPr>
        <w:t xml:space="preserve"> </w:t>
      </w:r>
      <w:r>
        <w:rPr>
          <w:sz w:val="24"/>
        </w:rPr>
        <w:t>multiple</w:t>
      </w:r>
      <w:r>
        <w:rPr>
          <w:spacing w:val="-5"/>
          <w:sz w:val="24"/>
        </w:rPr>
        <w:t xml:space="preserve"> </w:t>
      </w:r>
      <w:r>
        <w:rPr>
          <w:sz w:val="24"/>
        </w:rPr>
        <w:t>sources</w:t>
      </w:r>
      <w:r>
        <w:rPr>
          <w:spacing w:val="-6"/>
          <w:sz w:val="24"/>
        </w:rPr>
        <w:t xml:space="preserve"> </w:t>
      </w:r>
      <w:r>
        <w:rPr>
          <w:sz w:val="24"/>
        </w:rPr>
        <w:t>are</w:t>
      </w:r>
      <w:r>
        <w:rPr>
          <w:spacing w:val="-5"/>
          <w:sz w:val="24"/>
        </w:rPr>
        <w:t xml:space="preserve"> </w:t>
      </w:r>
      <w:r>
        <w:rPr>
          <w:sz w:val="24"/>
        </w:rPr>
        <w:t>cross-referenced</w:t>
      </w:r>
      <w:r>
        <w:rPr>
          <w:spacing w:val="-5"/>
          <w:sz w:val="24"/>
        </w:rPr>
        <w:t xml:space="preserve"> </w:t>
      </w:r>
      <w:r>
        <w:rPr>
          <w:sz w:val="24"/>
        </w:rPr>
        <w:t>to ensure accuracy and contextual depth.</w:t>
      </w:r>
    </w:p>
    <w:p w:rsidR="00F06379" w:rsidRDefault="00F06379">
      <w:pPr>
        <w:pStyle w:val="ListParagraph"/>
        <w:spacing w:line="237" w:lineRule="auto"/>
        <w:rPr>
          <w:sz w:val="24"/>
        </w:rPr>
        <w:sectPr w:rsidR="00F06379">
          <w:pgSz w:w="12240" w:h="15840"/>
          <w:pgMar w:top="1360" w:right="1080" w:bottom="280" w:left="1440" w:header="720" w:footer="720" w:gutter="0"/>
          <w:cols w:space="720"/>
        </w:sectPr>
      </w:pPr>
    </w:p>
    <w:p w:rsidR="00F06379" w:rsidRDefault="000E211A">
      <w:pPr>
        <w:pStyle w:val="Heading1"/>
        <w:numPr>
          <w:ilvl w:val="0"/>
          <w:numId w:val="8"/>
        </w:numPr>
        <w:tabs>
          <w:tab w:val="left" w:pos="720"/>
        </w:tabs>
        <w:spacing w:before="70"/>
        <w:ind w:left="720" w:hanging="720"/>
      </w:pPr>
      <w:r>
        <w:lastRenderedPageBreak/>
        <w:t>Historical</w:t>
      </w:r>
      <w:r>
        <w:rPr>
          <w:spacing w:val="-7"/>
        </w:rPr>
        <w:t xml:space="preserve"> </w:t>
      </w:r>
      <w:r>
        <w:rPr>
          <w:spacing w:val="-2"/>
        </w:rPr>
        <w:t>Overview</w:t>
      </w:r>
    </w:p>
    <w:p w:rsidR="00F06379" w:rsidRDefault="000E211A">
      <w:pPr>
        <w:pStyle w:val="ListParagraph"/>
        <w:numPr>
          <w:ilvl w:val="1"/>
          <w:numId w:val="8"/>
        </w:numPr>
        <w:tabs>
          <w:tab w:val="left" w:pos="1440"/>
        </w:tabs>
        <w:spacing w:before="161"/>
        <w:ind w:left="1440" w:hanging="719"/>
        <w:rPr>
          <w:sz w:val="24"/>
        </w:rPr>
      </w:pPr>
      <w:r>
        <w:rPr>
          <w:b/>
          <w:sz w:val="24"/>
        </w:rPr>
        <w:t>Prehistoric</w:t>
      </w:r>
      <w:r>
        <w:rPr>
          <w:b/>
          <w:spacing w:val="-4"/>
          <w:sz w:val="24"/>
        </w:rPr>
        <w:t xml:space="preserve"> </w:t>
      </w:r>
      <w:r>
        <w:rPr>
          <w:b/>
          <w:sz w:val="24"/>
        </w:rPr>
        <w:t>Foundations</w:t>
      </w:r>
      <w:r>
        <w:rPr>
          <w:b/>
          <w:spacing w:val="-3"/>
          <w:sz w:val="24"/>
        </w:rPr>
        <w:t xml:space="preserve"> </w:t>
      </w:r>
      <w:r>
        <w:rPr>
          <w:b/>
          <w:sz w:val="24"/>
        </w:rPr>
        <w:t>(c.</w:t>
      </w:r>
      <w:r>
        <w:rPr>
          <w:b/>
          <w:spacing w:val="2"/>
          <w:sz w:val="24"/>
        </w:rPr>
        <w:t xml:space="preserve"> </w:t>
      </w:r>
      <w:r>
        <w:rPr>
          <w:b/>
          <w:sz w:val="24"/>
        </w:rPr>
        <w:t>8500–2000</w:t>
      </w:r>
      <w:r>
        <w:rPr>
          <w:b/>
          <w:spacing w:val="-10"/>
          <w:sz w:val="24"/>
        </w:rPr>
        <w:t xml:space="preserve"> </w:t>
      </w:r>
      <w:r>
        <w:rPr>
          <w:b/>
          <w:spacing w:val="-5"/>
          <w:sz w:val="24"/>
        </w:rPr>
        <w:t>BC)</w:t>
      </w:r>
    </w:p>
    <w:p w:rsidR="00F06379" w:rsidRDefault="00F06379">
      <w:pPr>
        <w:pStyle w:val="BodyText"/>
        <w:spacing w:before="44"/>
        <w:rPr>
          <w:b/>
        </w:rPr>
      </w:pPr>
    </w:p>
    <w:p w:rsidR="00F06379" w:rsidRDefault="000E211A">
      <w:pPr>
        <w:pStyle w:val="BodyText"/>
        <w:spacing w:line="242" w:lineRule="auto"/>
        <w:ind w:right="356"/>
        <w:jc w:val="both"/>
        <w:rPr>
          <w:sz w:val="22"/>
        </w:rPr>
      </w:pPr>
      <w:r>
        <w:t>Shandong’s prehistory is marked by a remarkable continuity of human settlement, shaped by its fertile plains, river systems, and proximity to the Yellow Sea. Archaeological evidence indicates that as early as 8500 BC, hunter-gatherer communities inhabited the region, gradually transitioning</w:t>
      </w:r>
      <w:r>
        <w:rPr>
          <w:spacing w:val="-2"/>
        </w:rPr>
        <w:t xml:space="preserve"> </w:t>
      </w:r>
      <w:r>
        <w:t>to more</w:t>
      </w:r>
      <w:r>
        <w:rPr>
          <w:spacing w:val="-3"/>
        </w:rPr>
        <w:t xml:space="preserve"> </w:t>
      </w:r>
      <w:r>
        <w:t>sedentary, agricultural</w:t>
      </w:r>
      <w:r>
        <w:rPr>
          <w:spacing w:val="-2"/>
        </w:rPr>
        <w:t xml:space="preserve"> </w:t>
      </w:r>
      <w:r>
        <w:t>lifestyles. Sites</w:t>
      </w:r>
      <w:r>
        <w:rPr>
          <w:spacing w:val="-4"/>
        </w:rPr>
        <w:t xml:space="preserve"> </w:t>
      </w:r>
      <w:r>
        <w:t>such</w:t>
      </w:r>
      <w:r>
        <w:rPr>
          <w:spacing w:val="-7"/>
        </w:rPr>
        <w:t xml:space="preserve"> </w:t>
      </w:r>
      <w:r>
        <w:t>as</w:t>
      </w:r>
      <w:r>
        <w:rPr>
          <w:spacing w:val="-4"/>
        </w:rPr>
        <w:t xml:space="preserve"> </w:t>
      </w:r>
      <w:r>
        <w:t>Beixin</w:t>
      </w:r>
      <w:r>
        <w:rPr>
          <w:spacing w:val="-2"/>
        </w:rPr>
        <w:t xml:space="preserve"> </w:t>
      </w:r>
      <w:r>
        <w:t>and</w:t>
      </w:r>
      <w:r>
        <w:rPr>
          <w:spacing w:val="-2"/>
        </w:rPr>
        <w:t xml:space="preserve"> </w:t>
      </w:r>
      <w:r>
        <w:t>Dawenkou</w:t>
      </w:r>
      <w:r>
        <w:rPr>
          <w:spacing w:val="-2"/>
        </w:rPr>
        <w:t xml:space="preserve"> </w:t>
      </w:r>
      <w:r>
        <w:t>reveal early</w:t>
      </w:r>
      <w:r>
        <w:rPr>
          <w:spacing w:val="-6"/>
        </w:rPr>
        <w:t xml:space="preserve"> </w:t>
      </w:r>
      <w:r>
        <w:t>developments in</w:t>
      </w:r>
      <w:r>
        <w:rPr>
          <w:spacing w:val="-1"/>
        </w:rPr>
        <w:t xml:space="preserve"> </w:t>
      </w:r>
      <w:r>
        <w:t>millet cultivation, domestication</w:t>
      </w:r>
      <w:r>
        <w:rPr>
          <w:spacing w:val="-6"/>
        </w:rPr>
        <w:t xml:space="preserve"> </w:t>
      </w:r>
      <w:r>
        <w:t>of</w:t>
      </w:r>
      <w:r>
        <w:rPr>
          <w:spacing w:val="-9"/>
        </w:rPr>
        <w:t xml:space="preserve"> </w:t>
      </w:r>
      <w:r>
        <w:t>animals, pottery</w:t>
      </w:r>
      <w:r>
        <w:rPr>
          <w:spacing w:val="-11"/>
        </w:rPr>
        <w:t xml:space="preserve"> </w:t>
      </w:r>
      <w:r>
        <w:t>production, and social organization.</w:t>
      </w:r>
      <w:r>
        <w:rPr>
          <w:rFonts w:ascii="Calibri" w:hAnsi="Calibri"/>
          <w:sz w:val="22"/>
        </w:rPr>
        <w:t>(</w:t>
      </w:r>
      <w:r>
        <w:rPr>
          <w:sz w:val="22"/>
        </w:rPr>
        <w:t>Zhao 2022)</w:t>
      </w:r>
    </w:p>
    <w:p w:rsidR="00F06379" w:rsidRDefault="000E211A">
      <w:pPr>
        <w:pStyle w:val="BodyText"/>
        <w:spacing w:before="265"/>
        <w:ind w:right="363"/>
        <w:jc w:val="both"/>
      </w:pPr>
      <w:r>
        <w:t>By around 4000 BC, these Neolithic communities had developed complex settlements, with evidence of ritual practices, burial customs, and early craft specialization, suggesting emerging social hierarchies. The Longshan culture (c. 3000–2000 BC) further demonstrates advanced pottery techniques, fortified settlements, and increasing trade networks, laying the groundwork for later Bronze Age civilizations. Shandong’s prehistoric period thus reflects a dynamic process of adaptation, innovation, and cultural development, establishing the foundations for the province’s later historical prominence.</w:t>
      </w:r>
    </w:p>
    <w:p w:rsidR="00F06379" w:rsidRDefault="00F06379">
      <w:pPr>
        <w:pStyle w:val="BodyText"/>
        <w:spacing w:before="1"/>
      </w:pPr>
    </w:p>
    <w:p w:rsidR="00F06379" w:rsidRDefault="000E211A">
      <w:pPr>
        <w:pStyle w:val="BodyText"/>
        <w:ind w:right="351"/>
        <w:jc w:val="both"/>
      </w:pPr>
      <w:r>
        <w:t>Archaeological evidence shows Shandong as one of East Asia’s earliest regions of human settlement. The Houli culture (c. 8500–7000 BC) marks the beginnings of millet cultivation and animal domestication. The Beixin culture (c. 5300–4100 BC) brought permanent villages, pottery, and burial practices, while the Dawenkou culture (c. 4100–2600 BC) demonstrated</w:t>
      </w:r>
      <w:r>
        <w:rPr>
          <w:spacing w:val="40"/>
        </w:rPr>
        <w:t xml:space="preserve"> </w:t>
      </w:r>
      <w:r>
        <w:t>social hierarchies and ritualized graves. Finally, the Longshan culture (c. 2600–2000 BC) introduced fine black pottery and walled settlements, signaling the rise of proto-urban societies (Li, 2021; Zhang &amp; Liu, 2020; Zhao, 2022).</w:t>
      </w:r>
    </w:p>
    <w:p w:rsidR="00F06379" w:rsidRDefault="000E211A">
      <w:pPr>
        <w:pStyle w:val="BodyText"/>
        <w:spacing w:before="33"/>
        <w:rPr>
          <w:sz w:val="20"/>
        </w:rPr>
      </w:pPr>
      <w:r>
        <w:rPr>
          <w:noProof/>
          <w:sz w:val="20"/>
          <w:lang w:val="en-IN" w:eastAsia="en-IN"/>
        </w:rPr>
        <w:drawing>
          <wp:anchor distT="0" distB="0" distL="0" distR="0" simplePos="0" relativeHeight="487588864" behindDoc="1" locked="0" layoutInCell="1" allowOverlap="1">
            <wp:simplePos x="0" y="0"/>
            <wp:positionH relativeFrom="page">
              <wp:posOffset>914400</wp:posOffset>
            </wp:positionH>
            <wp:positionV relativeFrom="paragraph">
              <wp:posOffset>182788</wp:posOffset>
            </wp:positionV>
            <wp:extent cx="4930226" cy="302666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930226" cy="3026664"/>
                    </a:xfrm>
                    <a:prstGeom prst="rect">
                      <a:avLst/>
                    </a:prstGeom>
                  </pic:spPr>
                </pic:pic>
              </a:graphicData>
            </a:graphic>
          </wp:anchor>
        </w:drawing>
      </w:r>
    </w:p>
    <w:p w:rsidR="00F06379" w:rsidRDefault="000E211A">
      <w:pPr>
        <w:jc w:val="both"/>
        <w:rPr>
          <w:i/>
          <w:sz w:val="24"/>
        </w:rPr>
      </w:pPr>
      <w:r>
        <w:rPr>
          <w:i/>
          <w:sz w:val="24"/>
        </w:rPr>
        <w:t>Figure</w:t>
      </w:r>
      <w:r>
        <w:rPr>
          <w:i/>
          <w:spacing w:val="-4"/>
          <w:sz w:val="24"/>
        </w:rPr>
        <w:t xml:space="preserve"> </w:t>
      </w:r>
      <w:r>
        <w:rPr>
          <w:i/>
          <w:sz w:val="24"/>
        </w:rPr>
        <w:t>2: Artifacts</w:t>
      </w:r>
      <w:r>
        <w:rPr>
          <w:i/>
          <w:spacing w:val="-7"/>
          <w:sz w:val="24"/>
        </w:rPr>
        <w:t xml:space="preserve"> </w:t>
      </w:r>
      <w:r>
        <w:rPr>
          <w:i/>
          <w:sz w:val="24"/>
        </w:rPr>
        <w:t>from</w:t>
      </w:r>
      <w:r>
        <w:rPr>
          <w:i/>
          <w:spacing w:val="-2"/>
          <w:sz w:val="24"/>
        </w:rPr>
        <w:t xml:space="preserve"> </w:t>
      </w:r>
      <w:r>
        <w:rPr>
          <w:i/>
          <w:sz w:val="24"/>
        </w:rPr>
        <w:t>the</w:t>
      </w:r>
      <w:r>
        <w:rPr>
          <w:i/>
          <w:spacing w:val="-2"/>
          <w:sz w:val="24"/>
        </w:rPr>
        <w:t xml:space="preserve"> </w:t>
      </w:r>
      <w:r>
        <w:rPr>
          <w:i/>
          <w:sz w:val="24"/>
        </w:rPr>
        <w:t>Neolithic</w:t>
      </w:r>
      <w:r>
        <w:rPr>
          <w:i/>
          <w:spacing w:val="-1"/>
          <w:sz w:val="24"/>
        </w:rPr>
        <w:t xml:space="preserve"> </w:t>
      </w:r>
      <w:r>
        <w:rPr>
          <w:i/>
          <w:sz w:val="24"/>
        </w:rPr>
        <w:t>period</w:t>
      </w:r>
      <w:r>
        <w:rPr>
          <w:i/>
          <w:spacing w:val="-1"/>
          <w:sz w:val="24"/>
        </w:rPr>
        <w:t xml:space="preserve"> </w:t>
      </w:r>
      <w:r>
        <w:rPr>
          <w:i/>
          <w:sz w:val="24"/>
        </w:rPr>
        <w:t xml:space="preserve">(source: Shandong </w:t>
      </w:r>
      <w:r>
        <w:rPr>
          <w:i/>
          <w:spacing w:val="-2"/>
          <w:sz w:val="24"/>
        </w:rPr>
        <w:t>Museum)</w:t>
      </w:r>
    </w:p>
    <w:p w:rsidR="00F06379" w:rsidRDefault="00F06379">
      <w:pPr>
        <w:jc w:val="both"/>
        <w:rPr>
          <w:i/>
          <w:sz w:val="24"/>
        </w:rPr>
        <w:sectPr w:rsidR="00F06379">
          <w:pgSz w:w="12240" w:h="15840"/>
          <w:pgMar w:top="1640" w:right="1080" w:bottom="280" w:left="1440" w:header="720" w:footer="720" w:gutter="0"/>
          <w:cols w:space="720"/>
        </w:sectPr>
      </w:pPr>
    </w:p>
    <w:p w:rsidR="00F06379" w:rsidRDefault="000E211A">
      <w:pPr>
        <w:pStyle w:val="Heading1"/>
        <w:numPr>
          <w:ilvl w:val="1"/>
          <w:numId w:val="8"/>
        </w:numPr>
        <w:tabs>
          <w:tab w:val="left" w:pos="1440"/>
        </w:tabs>
        <w:spacing w:before="77"/>
        <w:ind w:left="1440" w:hanging="719"/>
        <w:rPr>
          <w:b w:val="0"/>
        </w:rPr>
      </w:pPr>
      <w:r>
        <w:lastRenderedPageBreak/>
        <w:t>Formation</w:t>
      </w:r>
      <w:r>
        <w:rPr>
          <w:spacing w:val="-1"/>
        </w:rPr>
        <w:t xml:space="preserve"> </w:t>
      </w:r>
      <w:r>
        <w:t>of</w:t>
      </w:r>
      <w:r>
        <w:rPr>
          <w:spacing w:val="-2"/>
        </w:rPr>
        <w:t xml:space="preserve"> </w:t>
      </w:r>
      <w:r>
        <w:t>Early</w:t>
      </w:r>
      <w:r>
        <w:rPr>
          <w:spacing w:val="1"/>
        </w:rPr>
        <w:t xml:space="preserve"> </w:t>
      </w:r>
      <w:r>
        <w:t>States</w:t>
      </w:r>
      <w:r>
        <w:rPr>
          <w:spacing w:val="-1"/>
        </w:rPr>
        <w:t xml:space="preserve"> </w:t>
      </w:r>
      <w:r>
        <w:t>(c.</w:t>
      </w:r>
      <w:r>
        <w:rPr>
          <w:spacing w:val="-2"/>
        </w:rPr>
        <w:t xml:space="preserve"> </w:t>
      </w:r>
      <w:r>
        <w:t>1600–221</w:t>
      </w:r>
      <w:r>
        <w:rPr>
          <w:spacing w:val="-4"/>
        </w:rPr>
        <w:t xml:space="preserve"> </w:t>
      </w:r>
      <w:r>
        <w:rPr>
          <w:spacing w:val="-5"/>
        </w:rPr>
        <w:t>BC)</w:t>
      </w:r>
    </w:p>
    <w:p w:rsidR="00F06379" w:rsidRDefault="00F06379">
      <w:pPr>
        <w:pStyle w:val="BodyText"/>
        <w:spacing w:before="43"/>
        <w:rPr>
          <w:b/>
        </w:rPr>
      </w:pPr>
    </w:p>
    <w:p w:rsidR="00F06379" w:rsidRDefault="000E211A">
      <w:pPr>
        <w:pStyle w:val="BodyText"/>
        <w:ind w:right="352"/>
        <w:jc w:val="both"/>
      </w:pPr>
      <w:r>
        <w:t>By the late second millennium BC, Shandong had become a critical region in the broader trajectory of early Chinese state formation. Archaeological and historical evidence suggests that the</w:t>
      </w:r>
      <w:r>
        <w:rPr>
          <w:spacing w:val="-1"/>
        </w:rPr>
        <w:t xml:space="preserve"> </w:t>
      </w:r>
      <w:r>
        <w:t>province</w:t>
      </w:r>
      <w:r>
        <w:rPr>
          <w:spacing w:val="-2"/>
        </w:rPr>
        <w:t xml:space="preserve"> </w:t>
      </w:r>
      <w:r>
        <w:t>witnessed</w:t>
      </w:r>
      <w:r>
        <w:rPr>
          <w:spacing w:val="-1"/>
        </w:rPr>
        <w:t xml:space="preserve"> </w:t>
      </w:r>
      <w:r>
        <w:t>the</w:t>
      </w:r>
      <w:r>
        <w:rPr>
          <w:spacing w:val="-1"/>
        </w:rPr>
        <w:t xml:space="preserve"> </w:t>
      </w:r>
      <w:r>
        <w:t>rise</w:t>
      </w:r>
      <w:r>
        <w:rPr>
          <w:spacing w:val="-2"/>
        </w:rPr>
        <w:t xml:space="preserve"> </w:t>
      </w:r>
      <w:r>
        <w:t>of</w:t>
      </w:r>
      <w:r>
        <w:rPr>
          <w:spacing w:val="-8"/>
        </w:rPr>
        <w:t xml:space="preserve"> </w:t>
      </w:r>
      <w:r>
        <w:t>complex</w:t>
      </w:r>
      <w:r>
        <w:rPr>
          <w:spacing w:val="-5"/>
        </w:rPr>
        <w:t xml:space="preserve"> </w:t>
      </w:r>
      <w:r>
        <w:t>societies</w:t>
      </w:r>
      <w:r>
        <w:rPr>
          <w:spacing w:val="-2"/>
        </w:rPr>
        <w:t xml:space="preserve"> </w:t>
      </w:r>
      <w:r>
        <w:t>characterized</w:t>
      </w:r>
      <w:r>
        <w:rPr>
          <w:spacing w:val="-1"/>
        </w:rPr>
        <w:t xml:space="preserve"> </w:t>
      </w:r>
      <w:r>
        <w:t>by</w:t>
      </w:r>
      <w:r>
        <w:rPr>
          <w:spacing w:val="-5"/>
        </w:rPr>
        <w:t xml:space="preserve"> </w:t>
      </w:r>
      <w:r>
        <w:t>centralized</w:t>
      </w:r>
      <w:r>
        <w:rPr>
          <w:spacing w:val="-1"/>
        </w:rPr>
        <w:t xml:space="preserve"> </w:t>
      </w:r>
      <w:r>
        <w:t>authority, social hierarchy, and</w:t>
      </w:r>
      <w:r>
        <w:rPr>
          <w:spacing w:val="-2"/>
        </w:rPr>
        <w:t xml:space="preserve"> </w:t>
      </w:r>
      <w:r>
        <w:t>territorial</w:t>
      </w:r>
      <w:r>
        <w:rPr>
          <w:spacing w:val="-7"/>
        </w:rPr>
        <w:t xml:space="preserve"> </w:t>
      </w:r>
      <w:r>
        <w:t>expansion. During</w:t>
      </w:r>
      <w:r>
        <w:rPr>
          <w:spacing w:val="-2"/>
        </w:rPr>
        <w:t xml:space="preserve"> </w:t>
      </w:r>
      <w:r>
        <w:t>the</w:t>
      </w:r>
      <w:r>
        <w:rPr>
          <w:spacing w:val="-3"/>
        </w:rPr>
        <w:t xml:space="preserve"> </w:t>
      </w:r>
      <w:r>
        <w:t>Shang</w:t>
      </w:r>
      <w:r>
        <w:rPr>
          <w:spacing w:val="-2"/>
        </w:rPr>
        <w:t xml:space="preserve"> </w:t>
      </w:r>
      <w:r>
        <w:t>dynasty</w:t>
      </w:r>
      <w:r>
        <w:rPr>
          <w:spacing w:val="-12"/>
        </w:rPr>
        <w:t xml:space="preserve"> </w:t>
      </w:r>
      <w:r>
        <w:t>(c. 1600–1046</w:t>
      </w:r>
      <w:r>
        <w:rPr>
          <w:spacing w:val="-2"/>
        </w:rPr>
        <w:t xml:space="preserve"> </w:t>
      </w:r>
      <w:r>
        <w:t>BC),</w:t>
      </w:r>
      <w:r>
        <w:rPr>
          <w:spacing w:val="-5"/>
        </w:rPr>
        <w:t xml:space="preserve"> </w:t>
      </w:r>
      <w:r>
        <w:t>Shandong fell within the sphere of influence of</w:t>
      </w:r>
      <w:r>
        <w:rPr>
          <w:spacing w:val="-1"/>
        </w:rPr>
        <w:t xml:space="preserve"> </w:t>
      </w:r>
      <w:r>
        <w:t>the central</w:t>
      </w:r>
      <w:r>
        <w:rPr>
          <w:spacing w:val="-3"/>
        </w:rPr>
        <w:t xml:space="preserve"> </w:t>
      </w:r>
      <w:r>
        <w:t>plains, as evidenced by oracle bone inscriptions and bronze artifacts discovered in sites such as Jinan and Qufu. The introduction of bronze</w:t>
      </w:r>
      <w:r>
        <w:rPr>
          <w:spacing w:val="40"/>
        </w:rPr>
        <w:t xml:space="preserve"> </w:t>
      </w:r>
      <w:r>
        <w:t>metallurgy and ceremonial practices indicates the integration of Shandong communities into emerging state-level networks.</w:t>
      </w:r>
    </w:p>
    <w:p w:rsidR="00F06379" w:rsidRDefault="00F06379">
      <w:pPr>
        <w:pStyle w:val="BodyText"/>
        <w:spacing w:before="4"/>
      </w:pPr>
    </w:p>
    <w:p w:rsidR="00F06379" w:rsidRDefault="000E211A">
      <w:pPr>
        <w:pStyle w:val="BodyText"/>
        <w:ind w:right="351"/>
        <w:jc w:val="both"/>
      </w:pPr>
      <w:r>
        <w:t>During the Shang and Zhou dynasties, Shandong was integrated into early state networks (Guo, 2019). The province later comprised the State of Qiin the north and the State of Lu in the south. The State of Lu was home to Confucius (551–479 BC), whose teachings on ethics, governance, and education remain foundational. The State of Qi, through institutions such as the Jixia Academy, became a hub</w:t>
      </w:r>
      <w:r>
        <w:rPr>
          <w:spacing w:val="-1"/>
        </w:rPr>
        <w:t xml:space="preserve"> </w:t>
      </w:r>
      <w:r>
        <w:t>of</w:t>
      </w:r>
      <w:r>
        <w:rPr>
          <w:spacing w:val="-4"/>
        </w:rPr>
        <w:t xml:space="preserve"> </w:t>
      </w:r>
      <w:r>
        <w:t>philosophical</w:t>
      </w:r>
      <w:r>
        <w:rPr>
          <w:spacing w:val="-1"/>
        </w:rPr>
        <w:t xml:space="preserve"> </w:t>
      </w:r>
      <w:r>
        <w:t>debate (Chen, 2020). Collectively, these developments shaped</w:t>
      </w:r>
      <w:r>
        <w:rPr>
          <w:spacing w:val="-2"/>
        </w:rPr>
        <w:t xml:space="preserve"> </w:t>
      </w:r>
      <w:r>
        <w:t>the</w:t>
      </w:r>
      <w:r>
        <w:rPr>
          <w:spacing w:val="-3"/>
        </w:rPr>
        <w:t xml:space="preserve"> </w:t>
      </w:r>
      <w:r>
        <w:t>region’s</w:t>
      </w:r>
      <w:r>
        <w:rPr>
          <w:spacing w:val="-5"/>
        </w:rPr>
        <w:t xml:space="preserve"> </w:t>
      </w:r>
      <w:r>
        <w:t>cultural</w:t>
      </w:r>
      <w:r>
        <w:rPr>
          <w:spacing w:val="-2"/>
        </w:rPr>
        <w:t xml:space="preserve"> </w:t>
      </w:r>
      <w:r>
        <w:t>identity, earning it the</w:t>
      </w:r>
      <w:r>
        <w:rPr>
          <w:spacing w:val="-3"/>
        </w:rPr>
        <w:t xml:space="preserve"> </w:t>
      </w:r>
      <w:r>
        <w:t>historical</w:t>
      </w:r>
      <w:r>
        <w:rPr>
          <w:spacing w:val="-6"/>
        </w:rPr>
        <w:t xml:space="preserve"> </w:t>
      </w:r>
      <w:r>
        <w:t xml:space="preserve">designation </w:t>
      </w:r>
      <w:r>
        <w:rPr>
          <w:b/>
        </w:rPr>
        <w:t>“</w:t>
      </w:r>
      <w:r>
        <w:t>Qilu”</w:t>
      </w:r>
      <w:r>
        <w:rPr>
          <w:b/>
        </w:rPr>
        <w:t>.</w:t>
      </w:r>
      <w:r>
        <w:t>In</w:t>
      </w:r>
      <w:r>
        <w:rPr>
          <w:spacing w:val="-6"/>
        </w:rPr>
        <w:t xml:space="preserve"> </w:t>
      </w:r>
      <w:r>
        <w:t>the later</w:t>
      </w:r>
      <w:r>
        <w:rPr>
          <w:spacing w:val="-1"/>
        </w:rPr>
        <w:t xml:space="preserve"> </w:t>
      </w:r>
      <w:r>
        <w:t>Zhou dynasty</w:t>
      </w:r>
      <w:r>
        <w:rPr>
          <w:spacing w:val="-5"/>
        </w:rPr>
        <w:t xml:space="preserve"> (</w:t>
      </w:r>
      <w:r>
        <w:t>c. 11th</w:t>
      </w:r>
      <w:r>
        <w:rPr>
          <w:spacing w:val="-4"/>
        </w:rPr>
        <w:t xml:space="preserve"> </w:t>
      </w:r>
      <w:r>
        <w:t>century</w:t>
      </w:r>
      <w:r>
        <w:rPr>
          <w:spacing w:val="-4"/>
        </w:rPr>
        <w:t xml:space="preserve"> </w:t>
      </w:r>
      <w:r>
        <w:t>BC–771 BC) and especially in the Spring &amp; Autumn</w:t>
      </w:r>
      <w:r>
        <w:rPr>
          <w:spacing w:val="-2"/>
        </w:rPr>
        <w:t xml:space="preserve"> (</w:t>
      </w:r>
      <w:r>
        <w:t xml:space="preserve">770–476 BC) and Warring States (475–221 BC) periods, the region that is now Shandong was home to the prominent states of State of Qi and State of Lu. The State of Lu, in particular, is strongly associated with the philosopher Confucius (Kong Qiu, </w:t>
      </w:r>
      <w:r>
        <w:rPr>
          <w:rFonts w:ascii="MS Gothic" w:eastAsia="MS Gothic" w:hAnsi="MS Gothic"/>
        </w:rPr>
        <w:t>孔丘</w:t>
      </w:r>
      <w:r>
        <w:t>) (c. 551–479 BC). His hometown was in Qufu in Shandong.</w:t>
      </w:r>
      <w:r>
        <w:rPr>
          <w:spacing w:val="40"/>
        </w:rPr>
        <w:t xml:space="preserve"> </w:t>
      </w:r>
      <w:r>
        <w:t>Because of this lineage, Shandong is often called “Qilu”</w:t>
      </w:r>
      <w:r>
        <w:rPr>
          <w:spacing w:val="7"/>
        </w:rPr>
        <w:t xml:space="preserve"> (</w:t>
      </w:r>
      <w:r>
        <w:rPr>
          <w:rFonts w:ascii="SimSun" w:eastAsia="SimSun" w:hAnsi="SimSun"/>
        </w:rPr>
        <w:t>齐鲁</w:t>
      </w:r>
      <w:r>
        <w:t xml:space="preserve">) combining Qi and Lu and regarded as a core region of early Han Chinese civilization. (Sun, </w:t>
      </w:r>
      <w:r>
        <w:rPr>
          <w:spacing w:val="-2"/>
        </w:rPr>
        <w:t>2018)</w:t>
      </w:r>
    </w:p>
    <w:p w:rsidR="00F06379" w:rsidRDefault="00F06379">
      <w:pPr>
        <w:pStyle w:val="BodyText"/>
        <w:spacing w:before="10"/>
      </w:pPr>
    </w:p>
    <w:p w:rsidR="00F06379" w:rsidRDefault="000E211A">
      <w:pPr>
        <w:pStyle w:val="BodyText"/>
        <w:ind w:right="354"/>
        <w:jc w:val="both"/>
      </w:pPr>
      <w:r>
        <w:t>The subsequent Zhou dynasty (1046–256 BC) saw further consolidation of political structures. Shandong was divided among feudal states, including Qi, which became one of the most powerful and culturally influential during the spring and autumn (770–476 BC) and Warring States (475–221 BC) periods. Qi’s capital at Linzi became a center of administration, trade, and early philosophical thought, hosting scholars who contributed to Confucianism, Daoism, and legalist ideas. By the end of</w:t>
      </w:r>
      <w:r>
        <w:rPr>
          <w:spacing w:val="-2"/>
        </w:rPr>
        <w:t xml:space="preserve"> </w:t>
      </w:r>
      <w:r>
        <w:t>this period, Shandong had developed a pattern of</w:t>
      </w:r>
      <w:r>
        <w:rPr>
          <w:spacing w:val="-2"/>
        </w:rPr>
        <w:t xml:space="preserve"> </w:t>
      </w:r>
      <w:r>
        <w:t>urban settlements, fortified centers, and state-supported infrastructure, laying the groundwork for its enduring role</w:t>
      </w:r>
      <w:r>
        <w:rPr>
          <w:spacing w:val="40"/>
        </w:rPr>
        <w:t xml:space="preserve"> </w:t>
      </w:r>
      <w:r>
        <w:t>in Chinese political and cultural life. The region’s early states exemplify the transition from Neolithic communities to fully organized polities, reflecting broader patterns of social</w:t>
      </w:r>
      <w:r>
        <w:rPr>
          <w:spacing w:val="40"/>
        </w:rPr>
        <w:t xml:space="preserve"> </w:t>
      </w:r>
      <w:r>
        <w:t>complexity and statecraft in ancient China.(Sun, 2018)</w:t>
      </w:r>
    </w:p>
    <w:p w:rsidR="00F06379" w:rsidRDefault="00F06379">
      <w:pPr>
        <w:pStyle w:val="BodyText"/>
        <w:spacing w:before="3"/>
      </w:pPr>
    </w:p>
    <w:p w:rsidR="00F06379" w:rsidRDefault="000E211A">
      <w:pPr>
        <w:pStyle w:val="Heading1"/>
        <w:numPr>
          <w:ilvl w:val="1"/>
          <w:numId w:val="8"/>
        </w:numPr>
        <w:tabs>
          <w:tab w:val="left" w:pos="1440"/>
        </w:tabs>
        <w:spacing w:before="1"/>
        <w:ind w:left="1440" w:hanging="719"/>
      </w:pPr>
      <w:r>
        <w:t>Imperial</w:t>
      </w:r>
      <w:r>
        <w:rPr>
          <w:spacing w:val="-8"/>
        </w:rPr>
        <w:t xml:space="preserve"> </w:t>
      </w:r>
      <w:r>
        <w:t>Integration</w:t>
      </w:r>
      <w:r>
        <w:rPr>
          <w:spacing w:val="-1"/>
        </w:rPr>
        <w:t xml:space="preserve"> </w:t>
      </w:r>
      <w:r>
        <w:t>and</w:t>
      </w:r>
      <w:r>
        <w:rPr>
          <w:spacing w:val="-2"/>
        </w:rPr>
        <w:t xml:space="preserve"> </w:t>
      </w:r>
      <w:r>
        <w:t>Ritual</w:t>
      </w:r>
      <w:r>
        <w:rPr>
          <w:spacing w:val="-7"/>
        </w:rPr>
        <w:t xml:space="preserve"> </w:t>
      </w:r>
      <w:r>
        <w:t>Centrality</w:t>
      </w:r>
      <w:r>
        <w:rPr>
          <w:spacing w:val="-2"/>
        </w:rPr>
        <w:t xml:space="preserve"> </w:t>
      </w:r>
      <w:r>
        <w:t>(221</w:t>
      </w:r>
      <w:r>
        <w:rPr>
          <w:spacing w:val="-2"/>
        </w:rPr>
        <w:t xml:space="preserve"> </w:t>
      </w:r>
      <w:r>
        <w:t>BC</w:t>
      </w:r>
      <w:r>
        <w:rPr>
          <w:spacing w:val="1"/>
        </w:rPr>
        <w:t xml:space="preserve"> </w:t>
      </w:r>
      <w:r>
        <w:t>–</w:t>
      </w:r>
      <w:r>
        <w:rPr>
          <w:spacing w:val="-2"/>
        </w:rPr>
        <w:t xml:space="preserve"> </w:t>
      </w:r>
      <w:r>
        <w:t>1911</w:t>
      </w:r>
      <w:r>
        <w:rPr>
          <w:spacing w:val="-15"/>
        </w:rPr>
        <w:t xml:space="preserve"> </w:t>
      </w:r>
      <w:r>
        <w:rPr>
          <w:spacing w:val="-5"/>
        </w:rPr>
        <w:t>AD)</w:t>
      </w:r>
    </w:p>
    <w:p w:rsidR="00F06379" w:rsidRDefault="00F06379">
      <w:pPr>
        <w:pStyle w:val="BodyText"/>
        <w:spacing w:before="47"/>
        <w:rPr>
          <w:b/>
        </w:rPr>
      </w:pPr>
    </w:p>
    <w:p w:rsidR="00F06379" w:rsidRDefault="000E211A">
      <w:pPr>
        <w:pStyle w:val="BodyText"/>
        <w:spacing w:before="1"/>
        <w:ind w:right="358"/>
        <w:jc w:val="both"/>
      </w:pPr>
      <w:r>
        <w:t>With the unification of China under the Qin Dynasty (221–206 BCE), Shandong entered a new historical</w:t>
      </w:r>
      <w:r>
        <w:rPr>
          <w:spacing w:val="-2"/>
        </w:rPr>
        <w:t xml:space="preserve"> </w:t>
      </w:r>
      <w:r>
        <w:t>phase of</w:t>
      </w:r>
      <w:r>
        <w:rPr>
          <w:spacing w:val="-5"/>
        </w:rPr>
        <w:t xml:space="preserve"> </w:t>
      </w:r>
      <w:r>
        <w:t>centralized imperial</w:t>
      </w:r>
      <w:r>
        <w:rPr>
          <w:spacing w:val="-2"/>
        </w:rPr>
        <w:t xml:space="preserve"> </w:t>
      </w:r>
      <w:r>
        <w:t>administration. Over</w:t>
      </w:r>
      <w:r>
        <w:rPr>
          <w:spacing w:val="-1"/>
        </w:rPr>
        <w:t xml:space="preserve"> </w:t>
      </w:r>
      <w:r>
        <w:t>the next two millennia, the</w:t>
      </w:r>
      <w:r>
        <w:rPr>
          <w:spacing w:val="-3"/>
        </w:rPr>
        <w:t xml:space="preserve"> </w:t>
      </w:r>
      <w:r>
        <w:t>province evolved from a frontier of early Chinese civilization into a core region of imperial governance, religious ritual, and cultural identity. Its geographic location between the North China Plain and the Yellow Sea—made Shandong both a strategic hub for transportation and a symbolic center for imperial legitimacy. Under the Qin Dynasty</w:t>
      </w:r>
      <w:r>
        <w:rPr>
          <w:b/>
        </w:rPr>
        <w:t xml:space="preserve">, </w:t>
      </w:r>
      <w:r>
        <w:t>Shandong was fully incorporated into a unified Chinese empire. The Han</w:t>
      </w:r>
      <w:r>
        <w:rPr>
          <w:spacing w:val="-4"/>
        </w:rPr>
        <w:t xml:space="preserve"> </w:t>
      </w:r>
      <w:r>
        <w:t>dynasty</w:t>
      </w:r>
      <w:r>
        <w:rPr>
          <w:spacing w:val="-9"/>
        </w:rPr>
        <w:t xml:space="preserve"> </w:t>
      </w:r>
      <w:r>
        <w:t>elevated Mount Tai</w:t>
      </w:r>
      <w:r>
        <w:rPr>
          <w:spacing w:val="-8"/>
        </w:rPr>
        <w:t xml:space="preserve"> </w:t>
      </w:r>
      <w:r>
        <w:t>as</w:t>
      </w:r>
      <w:r>
        <w:rPr>
          <w:spacing w:val="-1"/>
        </w:rPr>
        <w:t xml:space="preserve"> </w:t>
      </w:r>
      <w:r>
        <w:t>the site of</w:t>
      </w:r>
      <w:r>
        <w:rPr>
          <w:spacing w:val="-2"/>
        </w:rPr>
        <w:t xml:space="preserve"> </w:t>
      </w:r>
      <w:r>
        <w:t>imperial</w:t>
      </w:r>
      <w:r>
        <w:rPr>
          <w:spacing w:val="-4"/>
        </w:rPr>
        <w:t xml:space="preserve"> </w:t>
      </w:r>
      <w:r>
        <w:t>sacrifices</w:t>
      </w:r>
      <w:r>
        <w:rPr>
          <w:spacing w:val="-1"/>
        </w:rPr>
        <w:t xml:space="preserve"> </w:t>
      </w:r>
      <w:r>
        <w:t>to Heaven and</w:t>
      </w:r>
      <w:r>
        <w:rPr>
          <w:spacing w:val="50"/>
        </w:rPr>
        <w:t xml:space="preserve"> </w:t>
      </w:r>
      <w:r>
        <w:t>Earth,</w:t>
      </w:r>
      <w:r>
        <w:rPr>
          <w:spacing w:val="54"/>
        </w:rPr>
        <w:t xml:space="preserve"> </w:t>
      </w:r>
      <w:r>
        <w:t>reinforcing</w:t>
      </w:r>
      <w:r>
        <w:rPr>
          <w:spacing w:val="50"/>
        </w:rPr>
        <w:t xml:space="preserve"> </w:t>
      </w:r>
      <w:r>
        <w:t>the</w:t>
      </w:r>
      <w:r>
        <w:rPr>
          <w:spacing w:val="51"/>
        </w:rPr>
        <w:t xml:space="preserve"> </w:t>
      </w:r>
      <w:r>
        <w:t>province’s</w:t>
      </w:r>
      <w:r>
        <w:rPr>
          <w:spacing w:val="49"/>
        </w:rPr>
        <w:t xml:space="preserve"> </w:t>
      </w:r>
      <w:r>
        <w:t>spiritual</w:t>
      </w:r>
      <w:r>
        <w:rPr>
          <w:spacing w:val="46"/>
        </w:rPr>
        <w:t xml:space="preserve"> </w:t>
      </w:r>
      <w:r>
        <w:t>significance</w:t>
      </w:r>
      <w:r>
        <w:rPr>
          <w:spacing w:val="51"/>
        </w:rPr>
        <w:t xml:space="preserve"> </w:t>
      </w:r>
      <w:r>
        <w:t>(He,</w:t>
      </w:r>
      <w:r>
        <w:rPr>
          <w:spacing w:val="53"/>
        </w:rPr>
        <w:t xml:space="preserve"> </w:t>
      </w:r>
      <w:r>
        <w:t>2021).</w:t>
      </w:r>
      <w:r>
        <w:rPr>
          <w:spacing w:val="49"/>
        </w:rPr>
        <w:t xml:space="preserve"> </w:t>
      </w:r>
      <w:r>
        <w:t>The</w:t>
      </w:r>
      <w:r>
        <w:rPr>
          <w:spacing w:val="61"/>
        </w:rPr>
        <w:t xml:space="preserve"> </w:t>
      </w:r>
      <w:r>
        <w:t>Tang</w:t>
      </w:r>
      <w:r>
        <w:rPr>
          <w:spacing w:val="51"/>
        </w:rPr>
        <w:t xml:space="preserve"> </w:t>
      </w:r>
      <w:r>
        <w:t>and</w:t>
      </w:r>
      <w:r>
        <w:rPr>
          <w:spacing w:val="53"/>
        </w:rPr>
        <w:t xml:space="preserve"> </w:t>
      </w:r>
      <w:r>
        <w:rPr>
          <w:spacing w:val="-4"/>
        </w:rPr>
        <w:t>Song</w:t>
      </w:r>
    </w:p>
    <w:p w:rsidR="00F06379" w:rsidRDefault="00F06379">
      <w:pPr>
        <w:pStyle w:val="BodyText"/>
        <w:jc w:val="both"/>
        <w:sectPr w:rsidR="00F06379">
          <w:pgSz w:w="12240" w:h="15840"/>
          <w:pgMar w:top="1360" w:right="1080" w:bottom="280" w:left="1440" w:header="720" w:footer="720" w:gutter="0"/>
          <w:cols w:space="720"/>
        </w:sectPr>
      </w:pPr>
    </w:p>
    <w:p w:rsidR="00F06379" w:rsidRDefault="000E211A">
      <w:pPr>
        <w:pStyle w:val="BodyText"/>
        <w:spacing w:before="72"/>
        <w:ind w:right="363"/>
        <w:jc w:val="both"/>
      </w:pPr>
      <w:r>
        <w:lastRenderedPageBreak/>
        <w:t>dynasties saw economic prosperity through the Grand Canal and the flourishing of Neo Confucianism. During the Ming and Qing dynasties</w:t>
      </w:r>
      <w:r>
        <w:rPr>
          <w:b/>
        </w:rPr>
        <w:t xml:space="preserve">, </w:t>
      </w:r>
      <w:r>
        <w:t>Confucian education, literary scholarship, and Mount Tai</w:t>
      </w:r>
      <w:r>
        <w:rPr>
          <w:spacing w:val="-4"/>
        </w:rPr>
        <w:t xml:space="preserve"> </w:t>
      </w:r>
      <w:r>
        <w:t>rituals further strengthened Shandong’s cultural</w:t>
      </w:r>
      <w:r>
        <w:rPr>
          <w:spacing w:val="-4"/>
        </w:rPr>
        <w:t xml:space="preserve"> </w:t>
      </w:r>
      <w:r>
        <w:t>and moral</w:t>
      </w:r>
      <w:r>
        <w:rPr>
          <w:spacing w:val="-4"/>
        </w:rPr>
        <w:t xml:space="preserve"> </w:t>
      </w:r>
      <w:r>
        <w:t>authority</w:t>
      </w:r>
      <w:r>
        <w:rPr>
          <w:spacing w:val="-6"/>
        </w:rPr>
        <w:t xml:space="preserve"> </w:t>
      </w:r>
      <w:r>
        <w:t>(Sun, 2018).</w:t>
      </w:r>
    </w:p>
    <w:p w:rsidR="00F06379" w:rsidRDefault="00F06379">
      <w:pPr>
        <w:pStyle w:val="BodyText"/>
        <w:spacing w:before="10"/>
      </w:pPr>
    </w:p>
    <w:p w:rsidR="00F06379" w:rsidRDefault="000E211A">
      <w:pPr>
        <w:pStyle w:val="Heading1"/>
        <w:numPr>
          <w:ilvl w:val="0"/>
          <w:numId w:val="5"/>
        </w:numPr>
        <w:tabs>
          <w:tab w:val="left" w:pos="720"/>
        </w:tabs>
        <w:ind w:left="720" w:hanging="360"/>
      </w:pPr>
      <w:r>
        <w:t>Qin</w:t>
      </w:r>
      <w:r>
        <w:rPr>
          <w:spacing w:val="-3"/>
        </w:rPr>
        <w:t xml:space="preserve"> </w:t>
      </w:r>
      <w:r>
        <w:t>and</w:t>
      </w:r>
      <w:r>
        <w:rPr>
          <w:spacing w:val="-4"/>
        </w:rPr>
        <w:t xml:space="preserve"> </w:t>
      </w:r>
      <w:r>
        <w:t>Han</w:t>
      </w:r>
      <w:r>
        <w:rPr>
          <w:spacing w:val="-5"/>
        </w:rPr>
        <w:t xml:space="preserve"> </w:t>
      </w:r>
      <w:r>
        <w:t>Dynasties:</w:t>
      </w:r>
      <w:r>
        <w:rPr>
          <w:spacing w:val="1"/>
        </w:rPr>
        <w:t xml:space="preserve"> </w:t>
      </w:r>
      <w:r>
        <w:t xml:space="preserve">Incorporation and </w:t>
      </w:r>
      <w:r>
        <w:rPr>
          <w:spacing w:val="-2"/>
        </w:rPr>
        <w:t>Development</w:t>
      </w:r>
    </w:p>
    <w:p w:rsidR="00F06379" w:rsidRDefault="00F06379">
      <w:pPr>
        <w:pStyle w:val="BodyText"/>
        <w:rPr>
          <w:b/>
        </w:rPr>
      </w:pPr>
    </w:p>
    <w:p w:rsidR="00F06379" w:rsidRDefault="000E211A">
      <w:pPr>
        <w:pStyle w:val="BodyText"/>
        <w:ind w:right="360"/>
        <w:jc w:val="both"/>
      </w:pPr>
      <w:r>
        <w:t>Following Qin Shi Huang’s conquest of the Warring States, Shandong’s former territories once belonging to the states of Qi and Luwere reorganized into imperial commanders. The Qin standardized laws, currency, and script, integrating Shandong into a unified bureaucratic system. However, the province’s local identity, rooted in the traditions of Qi and Lu, remained resilient. Under the Han Dynasty (206 BCE–220 CE), Shandong’s role in the empire expanded significantly. The region became renowned for its salt and iron industries, particularly in the Liaocheng</w:t>
      </w:r>
      <w:r>
        <w:rPr>
          <w:spacing w:val="-2"/>
        </w:rPr>
        <w:t xml:space="preserve"> </w:t>
      </w:r>
      <w:r>
        <w:t>and</w:t>
      </w:r>
      <w:r>
        <w:rPr>
          <w:spacing w:val="-3"/>
        </w:rPr>
        <w:t xml:space="preserve"> </w:t>
      </w:r>
      <w:r>
        <w:t>Weifang</w:t>
      </w:r>
      <w:r>
        <w:rPr>
          <w:spacing w:val="-2"/>
        </w:rPr>
        <w:t xml:space="preserve"> </w:t>
      </w:r>
      <w:r>
        <w:t>areas.</w:t>
      </w:r>
      <w:r>
        <w:rPr>
          <w:spacing w:val="-1"/>
        </w:rPr>
        <w:t xml:space="preserve"> </w:t>
      </w:r>
      <w:r>
        <w:t>Coastal</w:t>
      </w:r>
      <w:r>
        <w:rPr>
          <w:spacing w:val="-11"/>
        </w:rPr>
        <w:t xml:space="preserve"> </w:t>
      </w:r>
      <w:r>
        <w:t>ports</w:t>
      </w:r>
      <w:r>
        <w:rPr>
          <w:spacing w:val="-5"/>
        </w:rPr>
        <w:t xml:space="preserve"> </w:t>
      </w:r>
      <w:r>
        <w:t>facilitated</w:t>
      </w:r>
      <w:r>
        <w:rPr>
          <w:spacing w:val="-3"/>
        </w:rPr>
        <w:t xml:space="preserve"> </w:t>
      </w:r>
      <w:r>
        <w:t>maritime</w:t>
      </w:r>
      <w:r>
        <w:rPr>
          <w:spacing w:val="-4"/>
        </w:rPr>
        <w:t xml:space="preserve"> </w:t>
      </w:r>
      <w:r>
        <w:t>exchange</w:t>
      </w:r>
      <w:r>
        <w:rPr>
          <w:spacing w:val="-4"/>
        </w:rPr>
        <w:t xml:space="preserve"> </w:t>
      </w:r>
      <w:r>
        <w:t>with</w:t>
      </w:r>
      <w:r>
        <w:rPr>
          <w:spacing w:val="-3"/>
        </w:rPr>
        <w:t xml:space="preserve"> </w:t>
      </w:r>
      <w:r>
        <w:t>Korea</w:t>
      </w:r>
      <w:r>
        <w:rPr>
          <w:spacing w:val="-4"/>
        </w:rPr>
        <w:t xml:space="preserve"> </w:t>
      </w:r>
      <w:r>
        <w:t>and</w:t>
      </w:r>
      <w:r>
        <w:rPr>
          <w:spacing w:val="-3"/>
        </w:rPr>
        <w:t xml:space="preserve"> </w:t>
      </w:r>
      <w:r>
        <w:t>Japan, laying the foundations for Shandong’s later commercial prominence. The Han period also saw the consolidation of Confucianism originating in Shandong as the ideological backbone of the state, elevating the province’s intellectual prestige.</w:t>
      </w:r>
    </w:p>
    <w:p w:rsidR="00F06379" w:rsidRDefault="00F06379">
      <w:pPr>
        <w:pStyle w:val="BodyText"/>
        <w:spacing w:before="9"/>
      </w:pPr>
    </w:p>
    <w:p w:rsidR="00F06379" w:rsidRDefault="000E211A">
      <w:pPr>
        <w:pStyle w:val="Heading1"/>
        <w:numPr>
          <w:ilvl w:val="0"/>
          <w:numId w:val="5"/>
        </w:numPr>
        <w:tabs>
          <w:tab w:val="left" w:pos="783"/>
        </w:tabs>
        <w:ind w:left="783" w:hanging="423"/>
        <w:rPr>
          <w:b w:val="0"/>
        </w:rPr>
      </w:pPr>
      <w:r>
        <w:t>Medieval</w:t>
      </w:r>
      <w:r>
        <w:rPr>
          <w:spacing w:val="-10"/>
        </w:rPr>
        <w:t xml:space="preserve"> </w:t>
      </w:r>
      <w:r>
        <w:t>Shandong:</w:t>
      </w:r>
      <w:r>
        <w:rPr>
          <w:spacing w:val="-5"/>
        </w:rPr>
        <w:t xml:space="preserve"> </w:t>
      </w:r>
      <w:r>
        <w:t>Trade,</w:t>
      </w:r>
      <w:r>
        <w:rPr>
          <w:spacing w:val="-1"/>
        </w:rPr>
        <w:t xml:space="preserve"> </w:t>
      </w:r>
      <w:r>
        <w:t>Religion,</w:t>
      </w:r>
      <w:r>
        <w:rPr>
          <w:spacing w:val="-1"/>
        </w:rPr>
        <w:t xml:space="preserve"> </w:t>
      </w:r>
      <w:r>
        <w:t>and</w:t>
      </w:r>
      <w:r>
        <w:rPr>
          <w:spacing w:val="-3"/>
        </w:rPr>
        <w:t xml:space="preserve"> </w:t>
      </w:r>
      <w:r>
        <w:t>Cultural</w:t>
      </w:r>
      <w:r>
        <w:rPr>
          <w:spacing w:val="-7"/>
        </w:rPr>
        <w:t xml:space="preserve"> </w:t>
      </w:r>
      <w:r>
        <w:rPr>
          <w:spacing w:val="-2"/>
        </w:rPr>
        <w:t>Flourishing</w:t>
      </w:r>
    </w:p>
    <w:p w:rsidR="00F06379" w:rsidRDefault="00F06379">
      <w:pPr>
        <w:pStyle w:val="BodyText"/>
        <w:rPr>
          <w:b/>
        </w:rPr>
      </w:pPr>
    </w:p>
    <w:p w:rsidR="00F06379" w:rsidRDefault="000E211A">
      <w:pPr>
        <w:pStyle w:val="BodyText"/>
        <w:ind w:right="355"/>
        <w:jc w:val="both"/>
      </w:pPr>
      <w:r>
        <w:t>During the Tang (618–907) and Song (960–1279) dynasties, Shandong enjoyed economic</w:t>
      </w:r>
      <w:r>
        <w:rPr>
          <w:spacing w:val="40"/>
        </w:rPr>
        <w:t xml:space="preserve"> </w:t>
      </w:r>
      <w:r>
        <w:t>vitality and cultural prominence. The Grand Canal extended during the Sui and Tang periods, connected Shandong’s inland cities such as Jining and Linyi to the empire’s economic</w:t>
      </w:r>
      <w:r>
        <w:rPr>
          <w:spacing w:val="40"/>
        </w:rPr>
        <w:t xml:space="preserve"> </w:t>
      </w:r>
      <w:r>
        <w:t>heartlands. This made the province a key artery in north-south trade, facilitating the transport of grain and goods to the imperial capitals. Culturally, Shandong became a locus for both</w:t>
      </w:r>
      <w:r>
        <w:rPr>
          <w:spacing w:val="40"/>
        </w:rPr>
        <w:t xml:space="preserve"> </w:t>
      </w:r>
      <w:r>
        <w:t>Confucian revival and Buddhist expansion. Mount Tai (Taishan), the most sacred of China’s “Five Great Mountains,” emerged as a focal point of imperial ritual. Tang emperors such as Xuanzong and Xuanzong (different reigns) performed the</w:t>
      </w:r>
      <w:r>
        <w:rPr>
          <w:spacing w:val="40"/>
        </w:rPr>
        <w:t xml:space="preserve"> </w:t>
      </w:r>
      <w:r>
        <w:t>Feng and Shan sacrifices at Mount Tai, acts that symbolized the emperor’s divine mandate to rule. These rituals reinforced Shandong’s status as a cosmic and political center a place where Heaven and Earth were symbolically united through imperial authority. (Wang 2019)</w:t>
      </w:r>
    </w:p>
    <w:p w:rsidR="00F06379" w:rsidRDefault="00F06379">
      <w:pPr>
        <w:pStyle w:val="BodyText"/>
        <w:spacing w:before="10"/>
      </w:pPr>
    </w:p>
    <w:p w:rsidR="00F06379" w:rsidRDefault="000E211A">
      <w:pPr>
        <w:pStyle w:val="Heading1"/>
        <w:numPr>
          <w:ilvl w:val="0"/>
          <w:numId w:val="5"/>
        </w:numPr>
        <w:tabs>
          <w:tab w:val="left" w:pos="719"/>
        </w:tabs>
        <w:spacing w:before="1"/>
        <w:ind w:left="719" w:hanging="359"/>
      </w:pPr>
      <w:r>
        <w:t>Late</w:t>
      </w:r>
      <w:r>
        <w:rPr>
          <w:spacing w:val="-5"/>
        </w:rPr>
        <w:t xml:space="preserve"> </w:t>
      </w:r>
      <w:r>
        <w:t>Imperial</w:t>
      </w:r>
      <w:r>
        <w:rPr>
          <w:spacing w:val="-6"/>
        </w:rPr>
        <w:t xml:space="preserve"> </w:t>
      </w:r>
      <w:r>
        <w:t>Shandong:</w:t>
      </w:r>
      <w:r>
        <w:rPr>
          <w:spacing w:val="-4"/>
        </w:rPr>
        <w:t xml:space="preserve"> </w:t>
      </w:r>
      <w:r>
        <w:t>Prosperity</w:t>
      </w:r>
      <w:r>
        <w:rPr>
          <w:spacing w:val="-1"/>
        </w:rPr>
        <w:t xml:space="preserve"> </w:t>
      </w:r>
      <w:r>
        <w:t>and</w:t>
      </w:r>
      <w:r>
        <w:rPr>
          <w:spacing w:val="-1"/>
        </w:rPr>
        <w:t xml:space="preserve"> </w:t>
      </w:r>
      <w:r>
        <w:rPr>
          <w:spacing w:val="-2"/>
        </w:rPr>
        <w:t>Turbulence</w:t>
      </w:r>
    </w:p>
    <w:p w:rsidR="00F06379" w:rsidRDefault="000E211A">
      <w:pPr>
        <w:pStyle w:val="BodyText"/>
        <w:spacing w:before="271"/>
        <w:ind w:right="359"/>
        <w:jc w:val="both"/>
      </w:pPr>
      <w:r>
        <w:t>The Ming (1368–1644) and Qing (1644–1911) dynasties brought both</w:t>
      </w:r>
      <w:r>
        <w:rPr>
          <w:spacing w:val="-1"/>
        </w:rPr>
        <w:t xml:space="preserve"> </w:t>
      </w:r>
      <w:r>
        <w:t>prosperity</w:t>
      </w:r>
      <w:r>
        <w:rPr>
          <w:spacing w:val="-1"/>
        </w:rPr>
        <w:t xml:space="preserve"> </w:t>
      </w:r>
      <w:r>
        <w:t>and challenges to Shandong. The province’s fertile plains supported dense agricultural populations, and cities such as Jinan became administrative and commercial hubs. The Qing administration expanded irrigation networks and promoted Confucian education, establishing numerous academies that continued</w:t>
      </w:r>
      <w:r>
        <w:rPr>
          <w:spacing w:val="-3"/>
        </w:rPr>
        <w:t xml:space="preserve"> </w:t>
      </w:r>
      <w:r>
        <w:t>the</w:t>
      </w:r>
      <w:r>
        <w:rPr>
          <w:spacing w:val="-4"/>
        </w:rPr>
        <w:t xml:space="preserve"> </w:t>
      </w:r>
      <w:r>
        <w:t>Lu</w:t>
      </w:r>
      <w:r>
        <w:rPr>
          <w:spacing w:val="-3"/>
        </w:rPr>
        <w:t xml:space="preserve"> </w:t>
      </w:r>
      <w:r>
        <w:t>tradition</w:t>
      </w:r>
      <w:r>
        <w:rPr>
          <w:spacing w:val="-7"/>
        </w:rPr>
        <w:t xml:space="preserve"> </w:t>
      </w:r>
      <w:r>
        <w:t>of</w:t>
      </w:r>
      <w:r>
        <w:rPr>
          <w:spacing w:val="-5"/>
        </w:rPr>
        <w:t xml:space="preserve"> </w:t>
      </w:r>
      <w:r>
        <w:t>moral</w:t>
      </w:r>
      <w:r>
        <w:rPr>
          <w:spacing w:val="-1"/>
        </w:rPr>
        <w:t xml:space="preserve"> </w:t>
      </w:r>
      <w:r>
        <w:t>scholarship.</w:t>
      </w:r>
      <w:r>
        <w:rPr>
          <w:spacing w:val="-1"/>
        </w:rPr>
        <w:t xml:space="preserve"> </w:t>
      </w:r>
      <w:r>
        <w:t>Yet Shandong</w:t>
      </w:r>
      <w:r>
        <w:rPr>
          <w:spacing w:val="-3"/>
        </w:rPr>
        <w:t xml:space="preserve"> </w:t>
      </w:r>
      <w:r>
        <w:t>was</w:t>
      </w:r>
      <w:r>
        <w:rPr>
          <w:spacing w:val="-4"/>
        </w:rPr>
        <w:t xml:space="preserve"> </w:t>
      </w:r>
      <w:r>
        <w:t>also vulnerable</w:t>
      </w:r>
      <w:r>
        <w:rPr>
          <w:spacing w:val="-4"/>
        </w:rPr>
        <w:t xml:space="preserve"> </w:t>
      </w:r>
      <w:r>
        <w:t>to natural</w:t>
      </w:r>
      <w:r>
        <w:rPr>
          <w:spacing w:val="-11"/>
        </w:rPr>
        <w:t xml:space="preserve"> </w:t>
      </w:r>
      <w:r>
        <w:t>and social upheavals. Recurrent Yellow River floods devastated farmland, leading to famine and displacement. In the 19th century, the province became a flashpoint for rebellion and foreign intrusion. The Boxer Rebellion</w:t>
      </w:r>
      <w:r>
        <w:rPr>
          <w:spacing w:val="-1"/>
        </w:rPr>
        <w:t xml:space="preserve"> </w:t>
      </w:r>
      <w:r>
        <w:t>(1899–1901), which began</w:t>
      </w:r>
      <w:r>
        <w:rPr>
          <w:spacing w:val="-1"/>
        </w:rPr>
        <w:t xml:space="preserve"> </w:t>
      </w:r>
      <w:r>
        <w:t>partly in western</w:t>
      </w:r>
      <w:r>
        <w:rPr>
          <w:spacing w:val="-1"/>
        </w:rPr>
        <w:t xml:space="preserve"> </w:t>
      </w:r>
      <w:r>
        <w:t>Shandong, reflected deep social grievances against both imperial decline and foreign imperialism.</w:t>
      </w:r>
    </w:p>
    <w:p w:rsidR="00F06379" w:rsidRDefault="00F06379">
      <w:pPr>
        <w:pStyle w:val="BodyText"/>
        <w:spacing w:before="6"/>
      </w:pPr>
    </w:p>
    <w:p w:rsidR="00F06379" w:rsidRDefault="000E211A">
      <w:pPr>
        <w:pStyle w:val="BodyText"/>
        <w:ind w:right="357"/>
        <w:jc w:val="both"/>
      </w:pPr>
      <w:r>
        <w:t>During</w:t>
      </w:r>
      <w:r>
        <w:rPr>
          <w:spacing w:val="-2"/>
        </w:rPr>
        <w:t xml:space="preserve"> </w:t>
      </w:r>
      <w:r>
        <w:t>the late imperial</w:t>
      </w:r>
      <w:r>
        <w:rPr>
          <w:spacing w:val="-11"/>
        </w:rPr>
        <w:t xml:space="preserve"> </w:t>
      </w:r>
      <w:r>
        <w:t>period</w:t>
      </w:r>
      <w:r>
        <w:rPr>
          <w:spacing w:val="-2"/>
        </w:rPr>
        <w:t xml:space="preserve"> </w:t>
      </w:r>
      <w:r>
        <w:t>spanning</w:t>
      </w:r>
      <w:r>
        <w:rPr>
          <w:spacing w:val="-2"/>
        </w:rPr>
        <w:t xml:space="preserve"> </w:t>
      </w:r>
      <w:r>
        <w:t>the Ming (1368–1644) and</w:t>
      </w:r>
      <w:r>
        <w:rPr>
          <w:spacing w:val="-1"/>
        </w:rPr>
        <w:t xml:space="preserve"> </w:t>
      </w:r>
      <w:r>
        <w:t>Qing</w:t>
      </w:r>
      <w:r>
        <w:rPr>
          <w:spacing w:val="-2"/>
        </w:rPr>
        <w:t xml:space="preserve"> </w:t>
      </w:r>
      <w:r>
        <w:t>(1644–1911) dynasties Shandong Province occupied a position of both strategic and cultural importance within the Chinese</w:t>
      </w:r>
      <w:r>
        <w:rPr>
          <w:spacing w:val="24"/>
        </w:rPr>
        <w:t xml:space="preserve"> </w:t>
      </w:r>
      <w:r>
        <w:t>empire.</w:t>
      </w:r>
      <w:r>
        <w:rPr>
          <w:spacing w:val="33"/>
        </w:rPr>
        <w:t xml:space="preserve"> </w:t>
      </w:r>
      <w:r>
        <w:t>As</w:t>
      </w:r>
      <w:r>
        <w:rPr>
          <w:spacing w:val="24"/>
        </w:rPr>
        <w:t xml:space="preserve"> </w:t>
      </w:r>
      <w:r>
        <w:t>the</w:t>
      </w:r>
      <w:r>
        <w:rPr>
          <w:spacing w:val="26"/>
        </w:rPr>
        <w:t xml:space="preserve"> </w:t>
      </w:r>
      <w:r>
        <w:t>birthplace</w:t>
      </w:r>
      <w:r>
        <w:rPr>
          <w:spacing w:val="27"/>
        </w:rPr>
        <w:t xml:space="preserve"> </w:t>
      </w:r>
      <w:r>
        <w:t>of</w:t>
      </w:r>
      <w:r>
        <w:rPr>
          <w:spacing w:val="19"/>
        </w:rPr>
        <w:t xml:space="preserve"> </w:t>
      </w:r>
      <w:r>
        <w:t>Confucius</w:t>
      </w:r>
      <w:r>
        <w:rPr>
          <w:spacing w:val="25"/>
        </w:rPr>
        <w:t xml:space="preserve"> </w:t>
      </w:r>
      <w:r>
        <w:t>and</w:t>
      </w:r>
      <w:r>
        <w:rPr>
          <w:spacing w:val="26"/>
        </w:rPr>
        <w:t xml:space="preserve"> </w:t>
      </w:r>
      <w:r>
        <w:t>Mencius,</w:t>
      </w:r>
      <w:r>
        <w:rPr>
          <w:spacing w:val="29"/>
        </w:rPr>
        <w:t xml:space="preserve"> </w:t>
      </w:r>
      <w:r>
        <w:t>Shandong</w:t>
      </w:r>
      <w:r>
        <w:rPr>
          <w:spacing w:val="26"/>
        </w:rPr>
        <w:t xml:space="preserve"> </w:t>
      </w:r>
      <w:r>
        <w:t>was</w:t>
      </w:r>
      <w:r>
        <w:rPr>
          <w:spacing w:val="29"/>
        </w:rPr>
        <w:t xml:space="preserve"> </w:t>
      </w:r>
      <w:r>
        <w:t>venerated</w:t>
      </w:r>
      <w:r>
        <w:rPr>
          <w:spacing w:val="27"/>
        </w:rPr>
        <w:t xml:space="preserve"> </w:t>
      </w:r>
      <w:r>
        <w:t>as</w:t>
      </w:r>
      <w:r>
        <w:rPr>
          <w:spacing w:val="37"/>
        </w:rPr>
        <w:t xml:space="preserve"> </w:t>
      </w:r>
      <w:r>
        <w:rPr>
          <w:spacing w:val="-5"/>
        </w:rPr>
        <w:t>the</w:t>
      </w:r>
    </w:p>
    <w:p w:rsidR="00F06379" w:rsidRDefault="00F06379">
      <w:pPr>
        <w:pStyle w:val="BodyText"/>
        <w:jc w:val="both"/>
        <w:sectPr w:rsidR="00F06379">
          <w:pgSz w:w="12240" w:h="15840"/>
          <w:pgMar w:top="1360" w:right="1080" w:bottom="280" w:left="1440" w:header="720" w:footer="720" w:gutter="0"/>
          <w:cols w:space="720"/>
        </w:sectPr>
      </w:pPr>
    </w:p>
    <w:p w:rsidR="00F06379" w:rsidRDefault="004C6166">
      <w:pPr>
        <w:pStyle w:val="BodyText"/>
        <w:spacing w:before="72"/>
        <w:ind w:right="360"/>
        <w:jc w:val="both"/>
      </w:pPr>
      <w:r>
        <w:lastRenderedPageBreak/>
        <w:t>Spiritual</w:t>
      </w:r>
      <w:r w:rsidR="000E211A">
        <w:t xml:space="preserve"> heartland of traditional Chinese civilization, yet beneath this image of moral and scholarly authority </w:t>
      </w:r>
      <w:r>
        <w:t>laid</w:t>
      </w:r>
      <w:r w:rsidR="000E211A">
        <w:t xml:space="preserve"> a complex reality marked by economic expansion, administrative reform, environmental</w:t>
      </w:r>
      <w:r w:rsidR="000E211A">
        <w:rPr>
          <w:spacing w:val="-5"/>
        </w:rPr>
        <w:t xml:space="preserve"> </w:t>
      </w:r>
      <w:r w:rsidR="000E211A">
        <w:t>vulnerability, and recurrent social</w:t>
      </w:r>
      <w:r w:rsidR="000E211A">
        <w:rPr>
          <w:spacing w:val="-5"/>
        </w:rPr>
        <w:t xml:space="preserve"> </w:t>
      </w:r>
      <w:r w:rsidR="000E211A">
        <w:t>unrest. The</w:t>
      </w:r>
      <w:r w:rsidR="000E211A">
        <w:rPr>
          <w:spacing w:val="-1"/>
        </w:rPr>
        <w:t xml:space="preserve"> </w:t>
      </w:r>
      <w:r w:rsidR="000E211A">
        <w:t>province’s late imperial history</w:t>
      </w:r>
      <w:r w:rsidR="000E211A">
        <w:rPr>
          <w:spacing w:val="-10"/>
        </w:rPr>
        <w:t xml:space="preserve"> </w:t>
      </w:r>
      <w:r w:rsidR="000E211A">
        <w:t>was thus defined by the coexistence of prosperity and turbulence a microcosm of the broader challenges facing the waning dynastic order. (Wang 2019)</w:t>
      </w:r>
    </w:p>
    <w:p w:rsidR="00F06379" w:rsidRDefault="00F06379">
      <w:pPr>
        <w:pStyle w:val="BodyText"/>
        <w:spacing w:before="10"/>
      </w:pPr>
    </w:p>
    <w:p w:rsidR="00F06379" w:rsidRDefault="000E211A">
      <w:pPr>
        <w:pStyle w:val="Heading1"/>
        <w:numPr>
          <w:ilvl w:val="0"/>
          <w:numId w:val="5"/>
        </w:numPr>
        <w:tabs>
          <w:tab w:val="left" w:pos="718"/>
        </w:tabs>
        <w:spacing w:line="272" w:lineRule="exact"/>
        <w:ind w:left="718" w:hanging="358"/>
        <w:jc w:val="both"/>
      </w:pPr>
      <w:r>
        <w:t>Economic</w:t>
      </w:r>
      <w:r>
        <w:rPr>
          <w:spacing w:val="-5"/>
        </w:rPr>
        <w:t xml:space="preserve"> </w:t>
      </w:r>
      <w:r>
        <w:t>Prosperity</w:t>
      </w:r>
      <w:r>
        <w:rPr>
          <w:spacing w:val="-3"/>
        </w:rPr>
        <w:t xml:space="preserve"> </w:t>
      </w:r>
      <w:r>
        <w:t>and</w:t>
      </w:r>
      <w:r>
        <w:rPr>
          <w:spacing w:val="-3"/>
        </w:rPr>
        <w:t xml:space="preserve"> </w:t>
      </w:r>
      <w:r>
        <w:t>Agricultural</w:t>
      </w:r>
      <w:r>
        <w:rPr>
          <w:spacing w:val="-7"/>
        </w:rPr>
        <w:t xml:space="preserve"> </w:t>
      </w:r>
      <w:r>
        <w:rPr>
          <w:spacing w:val="-2"/>
        </w:rPr>
        <w:t>Strength</w:t>
      </w:r>
    </w:p>
    <w:p w:rsidR="00F06379" w:rsidRDefault="000E211A">
      <w:pPr>
        <w:pStyle w:val="ListParagraph"/>
        <w:numPr>
          <w:ilvl w:val="1"/>
          <w:numId w:val="5"/>
        </w:numPr>
        <w:tabs>
          <w:tab w:val="left" w:pos="1078"/>
          <w:tab w:val="left" w:pos="1081"/>
        </w:tabs>
        <w:ind w:right="359"/>
        <w:jc w:val="both"/>
        <w:rPr>
          <w:sz w:val="24"/>
        </w:rPr>
      </w:pPr>
      <w:r>
        <w:rPr>
          <w:sz w:val="24"/>
        </w:rPr>
        <w:t>Agricultural Expansion, Shandong’s economic base during the Ming and early Qing periods rested firmly on agriculture. The province’s North China Plain provided</w:t>
      </w:r>
      <w:r>
        <w:rPr>
          <w:spacing w:val="40"/>
          <w:sz w:val="24"/>
        </w:rPr>
        <w:t xml:space="preserve"> </w:t>
      </w:r>
      <w:r>
        <w:rPr>
          <w:sz w:val="24"/>
        </w:rPr>
        <w:t>fertile soils that supported large-scale cultivation of millet, wheat, and cotton. The introduction of new crops, such as sweet potatoes and maize during the Ming period, enhanced food security and population growth. The Grand Canal, which linked Shandong’s waterways with the imperial capital and southern grain-producing regions, further integrated the province into the national economy. Towns along the canal such as Jining and Linqing became bustling centers of trade and logistics, supplying grain to the north and distributing southern goods inland.</w:t>
      </w:r>
    </w:p>
    <w:p w:rsidR="00F06379" w:rsidRDefault="000E211A">
      <w:pPr>
        <w:pStyle w:val="ListParagraph"/>
        <w:numPr>
          <w:ilvl w:val="1"/>
          <w:numId w:val="5"/>
        </w:numPr>
        <w:tabs>
          <w:tab w:val="left" w:pos="1079"/>
          <w:tab w:val="left" w:pos="1081"/>
        </w:tabs>
        <w:ind w:right="358"/>
        <w:jc w:val="both"/>
        <w:rPr>
          <w:sz w:val="24"/>
        </w:rPr>
      </w:pPr>
      <w:r>
        <w:rPr>
          <w:sz w:val="24"/>
        </w:rPr>
        <w:t xml:space="preserve">Commercial and Handicraft Development, </w:t>
      </w:r>
      <w:r w:rsidR="004C6166">
        <w:rPr>
          <w:sz w:val="24"/>
        </w:rPr>
        <w:t>as</w:t>
      </w:r>
      <w:r>
        <w:rPr>
          <w:sz w:val="24"/>
        </w:rPr>
        <w:t xml:space="preserve"> agricultural output expanded,</w:t>
      </w:r>
      <w:r>
        <w:rPr>
          <w:spacing w:val="40"/>
          <w:sz w:val="24"/>
        </w:rPr>
        <w:t xml:space="preserve"> </w:t>
      </w:r>
      <w:r>
        <w:rPr>
          <w:sz w:val="24"/>
        </w:rPr>
        <w:t>Shandong witnessed a growing commercialization of rural life. Market towns multiplied, and handicraft industries</w:t>
      </w:r>
      <w:r>
        <w:rPr>
          <w:spacing w:val="-4"/>
          <w:sz w:val="24"/>
        </w:rPr>
        <w:t xml:space="preserve"> </w:t>
      </w:r>
      <w:r>
        <w:rPr>
          <w:sz w:val="24"/>
        </w:rPr>
        <w:t>particularly textiles, ceramics, and</w:t>
      </w:r>
      <w:r>
        <w:rPr>
          <w:spacing w:val="-2"/>
          <w:sz w:val="24"/>
        </w:rPr>
        <w:t xml:space="preserve"> </w:t>
      </w:r>
      <w:r>
        <w:rPr>
          <w:sz w:val="24"/>
        </w:rPr>
        <w:t>paper-making flourished.</w:t>
      </w:r>
      <w:r>
        <w:rPr>
          <w:spacing w:val="-1"/>
          <w:sz w:val="24"/>
        </w:rPr>
        <w:t xml:space="preserve"> </w:t>
      </w:r>
      <w:r>
        <w:rPr>
          <w:sz w:val="24"/>
        </w:rPr>
        <w:t>The</w:t>
      </w:r>
      <w:r>
        <w:rPr>
          <w:spacing w:val="-3"/>
          <w:sz w:val="24"/>
        </w:rPr>
        <w:t xml:space="preserve"> </w:t>
      </w:r>
      <w:r>
        <w:rPr>
          <w:sz w:val="24"/>
        </w:rPr>
        <w:t>salt trade,</w:t>
      </w:r>
      <w:r>
        <w:rPr>
          <w:spacing w:val="-1"/>
          <w:sz w:val="24"/>
        </w:rPr>
        <w:t xml:space="preserve"> </w:t>
      </w:r>
      <w:r>
        <w:rPr>
          <w:sz w:val="24"/>
        </w:rPr>
        <w:t>centered</w:t>
      </w:r>
      <w:r>
        <w:rPr>
          <w:spacing w:val="-3"/>
          <w:sz w:val="24"/>
        </w:rPr>
        <w:t xml:space="preserve"> </w:t>
      </w:r>
      <w:r>
        <w:rPr>
          <w:sz w:val="24"/>
        </w:rPr>
        <w:t>on</w:t>
      </w:r>
      <w:r>
        <w:rPr>
          <w:spacing w:val="-7"/>
          <w:sz w:val="24"/>
        </w:rPr>
        <w:t xml:space="preserve"> </w:t>
      </w:r>
      <w:r>
        <w:rPr>
          <w:sz w:val="24"/>
        </w:rPr>
        <w:t>Shandong’s</w:t>
      </w:r>
      <w:r>
        <w:rPr>
          <w:spacing w:val="-1"/>
          <w:sz w:val="24"/>
        </w:rPr>
        <w:t xml:space="preserve"> </w:t>
      </w:r>
      <w:r>
        <w:rPr>
          <w:sz w:val="24"/>
        </w:rPr>
        <w:t>coastal</w:t>
      </w:r>
      <w:r>
        <w:rPr>
          <w:spacing w:val="-11"/>
          <w:sz w:val="24"/>
        </w:rPr>
        <w:t xml:space="preserve"> </w:t>
      </w:r>
      <w:r>
        <w:rPr>
          <w:sz w:val="24"/>
        </w:rPr>
        <w:t>areas</w:t>
      </w:r>
      <w:r>
        <w:rPr>
          <w:spacing w:val="-5"/>
          <w:sz w:val="24"/>
        </w:rPr>
        <w:t xml:space="preserve"> </w:t>
      </w:r>
      <w:r>
        <w:rPr>
          <w:sz w:val="24"/>
        </w:rPr>
        <w:t>and salt pans</w:t>
      </w:r>
      <w:r w:rsidR="004C6166">
        <w:rPr>
          <w:sz w:val="24"/>
        </w:rPr>
        <w:t>, became a major source of wealth</w:t>
      </w:r>
      <w:r>
        <w:rPr>
          <w:sz w:val="24"/>
        </w:rPr>
        <w:t>, involving powerful merchant guilds</w:t>
      </w:r>
      <w:r>
        <w:rPr>
          <w:spacing w:val="40"/>
          <w:sz w:val="24"/>
        </w:rPr>
        <w:t xml:space="preserve"> </w:t>
      </w:r>
      <w:r>
        <w:rPr>
          <w:sz w:val="24"/>
        </w:rPr>
        <w:t>and officials. By the 18th century, Shandong’s economy had achieved significant diversification, contributing to the broader prosperity of the Qing Empire under the Kangxi</w:t>
      </w:r>
      <w:r>
        <w:rPr>
          <w:spacing w:val="-8"/>
          <w:sz w:val="24"/>
        </w:rPr>
        <w:t xml:space="preserve"> </w:t>
      </w:r>
      <w:r>
        <w:rPr>
          <w:sz w:val="24"/>
        </w:rPr>
        <w:t>(1661–1722)</w:t>
      </w:r>
      <w:r>
        <w:rPr>
          <w:spacing w:val="-2"/>
          <w:sz w:val="24"/>
        </w:rPr>
        <w:t xml:space="preserve"> </w:t>
      </w:r>
      <w:r>
        <w:rPr>
          <w:sz w:val="24"/>
        </w:rPr>
        <w:t>and</w:t>
      </w:r>
      <w:r>
        <w:rPr>
          <w:spacing w:val="-4"/>
          <w:sz w:val="24"/>
        </w:rPr>
        <w:t xml:space="preserve"> </w:t>
      </w:r>
      <w:r>
        <w:rPr>
          <w:sz w:val="24"/>
        </w:rPr>
        <w:t>Qianlong</w:t>
      </w:r>
      <w:r>
        <w:rPr>
          <w:spacing w:val="-4"/>
          <w:sz w:val="24"/>
        </w:rPr>
        <w:t xml:space="preserve"> </w:t>
      </w:r>
      <w:r>
        <w:rPr>
          <w:sz w:val="24"/>
        </w:rPr>
        <w:t>(1736–1796)</w:t>
      </w:r>
      <w:r>
        <w:rPr>
          <w:spacing w:val="-2"/>
          <w:sz w:val="24"/>
        </w:rPr>
        <w:t xml:space="preserve"> </w:t>
      </w:r>
      <w:r>
        <w:rPr>
          <w:sz w:val="24"/>
        </w:rPr>
        <w:t>emperors.</w:t>
      </w:r>
      <w:r>
        <w:rPr>
          <w:spacing w:val="-2"/>
          <w:sz w:val="24"/>
        </w:rPr>
        <w:t xml:space="preserve"> </w:t>
      </w:r>
      <w:r>
        <w:rPr>
          <w:sz w:val="24"/>
        </w:rPr>
        <w:t>The</w:t>
      </w:r>
      <w:r>
        <w:rPr>
          <w:spacing w:val="-5"/>
          <w:sz w:val="24"/>
        </w:rPr>
        <w:t xml:space="preserve"> </w:t>
      </w:r>
      <w:r>
        <w:rPr>
          <w:sz w:val="24"/>
        </w:rPr>
        <w:t>province’s</w:t>
      </w:r>
      <w:r>
        <w:rPr>
          <w:spacing w:val="-7"/>
          <w:sz w:val="24"/>
        </w:rPr>
        <w:t xml:space="preserve"> </w:t>
      </w:r>
      <w:r>
        <w:rPr>
          <w:sz w:val="24"/>
        </w:rPr>
        <w:t>abundance earned it the nickname “Land of Qi and Lu”, invoking its ancient states and suggesting both cultural and economic richness.</w:t>
      </w:r>
    </w:p>
    <w:p w:rsidR="00F06379" w:rsidRDefault="00F06379">
      <w:pPr>
        <w:pStyle w:val="BodyText"/>
        <w:spacing w:before="3"/>
      </w:pPr>
    </w:p>
    <w:p w:rsidR="00F06379" w:rsidRDefault="000E211A">
      <w:pPr>
        <w:pStyle w:val="Heading1"/>
        <w:numPr>
          <w:ilvl w:val="2"/>
          <w:numId w:val="5"/>
        </w:numPr>
        <w:tabs>
          <w:tab w:val="left" w:pos="719"/>
        </w:tabs>
        <w:ind w:left="719" w:hanging="359"/>
        <w:jc w:val="both"/>
      </w:pPr>
      <w:r>
        <w:t>Early</w:t>
      </w:r>
      <w:r>
        <w:rPr>
          <w:spacing w:val="-3"/>
        </w:rPr>
        <w:t xml:space="preserve"> </w:t>
      </w:r>
      <w:r>
        <w:t>Trade</w:t>
      </w:r>
      <w:r>
        <w:rPr>
          <w:spacing w:val="-4"/>
        </w:rPr>
        <w:t xml:space="preserve"> </w:t>
      </w:r>
      <w:r>
        <w:t>Networks</w:t>
      </w:r>
      <w:r>
        <w:rPr>
          <w:spacing w:val="-4"/>
        </w:rPr>
        <w:t xml:space="preserve"> </w:t>
      </w:r>
      <w:r>
        <w:t>and</w:t>
      </w:r>
      <w:r>
        <w:rPr>
          <w:spacing w:val="-3"/>
        </w:rPr>
        <w:t xml:space="preserve"> </w:t>
      </w:r>
      <w:r>
        <w:t>Market</w:t>
      </w:r>
      <w:r>
        <w:rPr>
          <w:spacing w:val="-1"/>
        </w:rPr>
        <w:t xml:space="preserve"> </w:t>
      </w:r>
      <w:r>
        <w:rPr>
          <w:spacing w:val="-2"/>
        </w:rPr>
        <w:t>Towns</w:t>
      </w:r>
    </w:p>
    <w:p w:rsidR="00F06379" w:rsidRDefault="00F06379">
      <w:pPr>
        <w:pStyle w:val="BodyText"/>
        <w:spacing w:before="1"/>
        <w:rPr>
          <w:b/>
        </w:rPr>
      </w:pPr>
    </w:p>
    <w:p w:rsidR="00F06379" w:rsidRDefault="000E211A">
      <w:pPr>
        <w:pStyle w:val="BodyText"/>
        <w:ind w:right="354"/>
        <w:jc w:val="both"/>
      </w:pPr>
      <w:r>
        <w:t>During the spring and autumn (770–476 BCE) and Warring States (475–221 BCE) periods, the State of Qi, centered in Linzi (modern Zibo), emerged as one of the wealthiest and most commercially advanced polities in ancient China. Historical sources describe Linzi as a bustling metropolis with thousands of merchants, artisans, and traders. The state’s prosperity was underpinned by its control of salt, iron, and textile production, as well as its openness to innovation factors that made Qi a model of economic management. In the Han and Tang dynasties, Shandong’s cities became hubs connecting inland agricultural zones to coastal ports. Market towns flourished along transportation</w:t>
      </w:r>
      <w:r>
        <w:rPr>
          <w:spacing w:val="-1"/>
        </w:rPr>
        <w:t xml:space="preserve"> </w:t>
      </w:r>
      <w:r>
        <w:t>arteries, linking rural</w:t>
      </w:r>
      <w:r>
        <w:rPr>
          <w:spacing w:val="-5"/>
        </w:rPr>
        <w:t xml:space="preserve"> </w:t>
      </w:r>
      <w:r>
        <w:t>producers with</w:t>
      </w:r>
      <w:r>
        <w:rPr>
          <w:spacing w:val="-1"/>
        </w:rPr>
        <w:t xml:space="preserve"> </w:t>
      </w:r>
      <w:r>
        <w:t>regional</w:t>
      </w:r>
      <w:r>
        <w:rPr>
          <w:spacing w:val="-5"/>
        </w:rPr>
        <w:t xml:space="preserve"> </w:t>
      </w:r>
      <w:r>
        <w:t>trade networks. The Grand Canal, completed in</w:t>
      </w:r>
      <w:r>
        <w:rPr>
          <w:spacing w:val="-2"/>
        </w:rPr>
        <w:t xml:space="preserve"> </w:t>
      </w:r>
      <w:r>
        <w:t>the Sui</w:t>
      </w:r>
      <w:r>
        <w:rPr>
          <w:spacing w:val="-6"/>
        </w:rPr>
        <w:t xml:space="preserve"> </w:t>
      </w:r>
      <w:r>
        <w:t>and Tang periods, further integrated</w:t>
      </w:r>
      <w:r>
        <w:rPr>
          <w:spacing w:val="-2"/>
        </w:rPr>
        <w:t xml:space="preserve"> </w:t>
      </w:r>
      <w:r>
        <w:t>Shandong into the national economy by connecting it to the capital</w:t>
      </w:r>
      <w:r>
        <w:rPr>
          <w:spacing w:val="-1"/>
        </w:rPr>
        <w:t xml:space="preserve"> </w:t>
      </w:r>
      <w:r>
        <w:t>region and the lower Yangtze River.</w:t>
      </w:r>
    </w:p>
    <w:p w:rsidR="00F06379" w:rsidRDefault="00F06379">
      <w:pPr>
        <w:pStyle w:val="BodyText"/>
        <w:spacing w:before="8"/>
      </w:pPr>
    </w:p>
    <w:p w:rsidR="00F06379" w:rsidRDefault="000E211A">
      <w:pPr>
        <w:pStyle w:val="Heading1"/>
        <w:numPr>
          <w:ilvl w:val="2"/>
          <w:numId w:val="5"/>
        </w:numPr>
        <w:tabs>
          <w:tab w:val="left" w:pos="718"/>
        </w:tabs>
        <w:spacing w:line="275" w:lineRule="exact"/>
        <w:ind w:left="718" w:hanging="358"/>
        <w:jc w:val="both"/>
      </w:pPr>
      <w:r>
        <w:t>Handicraft</w:t>
      </w:r>
      <w:r>
        <w:rPr>
          <w:spacing w:val="-3"/>
        </w:rPr>
        <w:t xml:space="preserve"> </w:t>
      </w:r>
      <w:r>
        <w:t>Production</w:t>
      </w:r>
      <w:r>
        <w:rPr>
          <w:spacing w:val="-3"/>
        </w:rPr>
        <w:t xml:space="preserve"> </w:t>
      </w:r>
      <w:r>
        <w:t>and</w:t>
      </w:r>
      <w:r>
        <w:rPr>
          <w:spacing w:val="-4"/>
        </w:rPr>
        <w:t xml:space="preserve"> </w:t>
      </w:r>
      <w:r>
        <w:t>Artisanal</w:t>
      </w:r>
      <w:r>
        <w:rPr>
          <w:spacing w:val="-8"/>
        </w:rPr>
        <w:t xml:space="preserve"> </w:t>
      </w:r>
      <w:r>
        <w:rPr>
          <w:spacing w:val="-2"/>
        </w:rPr>
        <w:t>Culture</w:t>
      </w:r>
    </w:p>
    <w:p w:rsidR="00F06379" w:rsidRDefault="000E211A">
      <w:pPr>
        <w:pStyle w:val="BodyText"/>
        <w:spacing w:before="1" w:line="237" w:lineRule="auto"/>
        <w:ind w:right="355"/>
        <w:jc w:val="both"/>
      </w:pPr>
      <w:r>
        <w:t>Handicrafts formed a vital part of Shandong’s traditional economy, blending artistry, technical skill, and local resources.</w:t>
      </w:r>
    </w:p>
    <w:p w:rsidR="00F06379" w:rsidRDefault="00F06379">
      <w:pPr>
        <w:pStyle w:val="BodyText"/>
        <w:spacing w:line="237" w:lineRule="auto"/>
        <w:jc w:val="both"/>
        <w:sectPr w:rsidR="00F06379">
          <w:pgSz w:w="12240" w:h="15840"/>
          <w:pgMar w:top="1360" w:right="1080" w:bottom="280" w:left="1440" w:header="720" w:footer="720" w:gutter="0"/>
          <w:cols w:space="720"/>
        </w:sectPr>
      </w:pPr>
    </w:p>
    <w:p w:rsidR="00F06379" w:rsidRDefault="000E211A">
      <w:pPr>
        <w:pStyle w:val="ListParagraph"/>
        <w:numPr>
          <w:ilvl w:val="0"/>
          <w:numId w:val="4"/>
        </w:numPr>
        <w:tabs>
          <w:tab w:val="left" w:pos="718"/>
          <w:tab w:val="left" w:pos="721"/>
        </w:tabs>
        <w:spacing w:before="72"/>
        <w:ind w:right="361"/>
        <w:jc w:val="both"/>
        <w:rPr>
          <w:sz w:val="24"/>
        </w:rPr>
      </w:pPr>
      <w:r>
        <w:rPr>
          <w:sz w:val="24"/>
        </w:rPr>
        <w:lastRenderedPageBreak/>
        <w:t>Textiles: Shandong was renowned for producing silk, cotton, and hemp fabrics, often dyed in distinctive local styles. Weaving and embroidery developed into major cottage industries, particularly in regions around Weifang and Jining.</w:t>
      </w:r>
    </w:p>
    <w:p w:rsidR="00F06379" w:rsidRDefault="000E211A">
      <w:pPr>
        <w:pStyle w:val="ListParagraph"/>
        <w:numPr>
          <w:ilvl w:val="0"/>
          <w:numId w:val="4"/>
        </w:numPr>
        <w:tabs>
          <w:tab w:val="left" w:pos="719"/>
          <w:tab w:val="left" w:pos="721"/>
        </w:tabs>
        <w:ind w:right="360" w:hanging="553"/>
        <w:jc w:val="both"/>
        <w:rPr>
          <w:sz w:val="24"/>
        </w:rPr>
      </w:pPr>
      <w:r>
        <w:rPr>
          <w:sz w:val="24"/>
        </w:rPr>
        <w:t>Ceramics and Pottery: Since Neolithic times, Shandong artisans had mastered pottery- making. During the Song and Ming dynasties, kilns in areas such as Zibo and Yishui produced fine ceramics and glazed wares that were</w:t>
      </w:r>
      <w:r>
        <w:rPr>
          <w:spacing w:val="-2"/>
          <w:sz w:val="24"/>
        </w:rPr>
        <w:t xml:space="preserve"> </w:t>
      </w:r>
      <w:r>
        <w:rPr>
          <w:sz w:val="24"/>
        </w:rPr>
        <w:t>traded widely across northern China.</w:t>
      </w:r>
    </w:p>
    <w:p w:rsidR="00F06379" w:rsidRDefault="000E211A">
      <w:pPr>
        <w:pStyle w:val="ListParagraph"/>
        <w:numPr>
          <w:ilvl w:val="0"/>
          <w:numId w:val="4"/>
        </w:numPr>
        <w:tabs>
          <w:tab w:val="left" w:pos="719"/>
          <w:tab w:val="left" w:pos="721"/>
        </w:tabs>
        <w:spacing w:before="1"/>
        <w:ind w:right="360" w:hanging="620"/>
        <w:jc w:val="both"/>
        <w:rPr>
          <w:sz w:val="24"/>
        </w:rPr>
      </w:pPr>
      <w:r>
        <w:rPr>
          <w:sz w:val="24"/>
        </w:rPr>
        <w:t>Metalwork and Lacquerware: The province also produced fine bronze, iron, and lacquer objects, used both for ritual purposes and daily life. Artisans in Qufu, Zoucheng, and Yantai became famous for their craftsmanship, often combining practical design with decorative motifs reflecting Confucian and folk symbolism.</w:t>
      </w:r>
    </w:p>
    <w:p w:rsidR="00F06379" w:rsidRDefault="000E211A">
      <w:pPr>
        <w:pStyle w:val="ListParagraph"/>
        <w:numPr>
          <w:ilvl w:val="0"/>
          <w:numId w:val="4"/>
        </w:numPr>
        <w:tabs>
          <w:tab w:val="left" w:pos="718"/>
          <w:tab w:val="left" w:pos="721"/>
        </w:tabs>
        <w:ind w:right="358" w:hanging="606"/>
        <w:jc w:val="both"/>
        <w:rPr>
          <w:sz w:val="24"/>
        </w:rPr>
      </w:pPr>
      <w:r>
        <w:rPr>
          <w:sz w:val="24"/>
        </w:rPr>
        <w:t xml:space="preserve">Paper-cutting and Folk Art: In more recent centuries, Shandong’s distinctive folk arts such as Weifang kite-making, Yangjiabu New Year woodblock prints, and paper-cutting traditions have become iconic symbols of the province’s artistic vitality and cultural </w:t>
      </w:r>
      <w:r>
        <w:rPr>
          <w:spacing w:val="-2"/>
          <w:sz w:val="24"/>
        </w:rPr>
        <w:t>identity..</w:t>
      </w:r>
    </w:p>
    <w:p w:rsidR="00F06379" w:rsidRDefault="00F06379">
      <w:pPr>
        <w:pStyle w:val="BodyText"/>
        <w:spacing w:before="7"/>
      </w:pPr>
    </w:p>
    <w:p w:rsidR="00F06379" w:rsidRDefault="000E211A">
      <w:pPr>
        <w:pStyle w:val="Heading1"/>
        <w:numPr>
          <w:ilvl w:val="2"/>
          <w:numId w:val="5"/>
        </w:numPr>
        <w:tabs>
          <w:tab w:val="left" w:pos="719"/>
        </w:tabs>
        <w:spacing w:before="1"/>
        <w:ind w:left="719" w:hanging="359"/>
      </w:pPr>
      <w:r>
        <w:t>Maritime</w:t>
      </w:r>
      <w:r>
        <w:rPr>
          <w:spacing w:val="-4"/>
        </w:rPr>
        <w:t xml:space="preserve"> </w:t>
      </w:r>
      <w:r>
        <w:t>and Coastal</w:t>
      </w:r>
      <w:r>
        <w:rPr>
          <w:spacing w:val="-5"/>
        </w:rPr>
        <w:t xml:space="preserve"> </w:t>
      </w:r>
      <w:r>
        <w:rPr>
          <w:spacing w:val="-2"/>
        </w:rPr>
        <w:t>Trade</w:t>
      </w:r>
    </w:p>
    <w:p w:rsidR="00F06379" w:rsidRDefault="00F06379">
      <w:pPr>
        <w:pStyle w:val="BodyText"/>
        <w:rPr>
          <w:b/>
        </w:rPr>
      </w:pPr>
    </w:p>
    <w:p w:rsidR="00F06379" w:rsidRDefault="000E211A">
      <w:pPr>
        <w:pStyle w:val="BodyText"/>
        <w:ind w:right="355"/>
        <w:jc w:val="both"/>
      </w:pPr>
      <w:r>
        <w:t>Shandong’s coastline along</w:t>
      </w:r>
      <w:r>
        <w:rPr>
          <w:spacing w:val="-1"/>
        </w:rPr>
        <w:t xml:space="preserve"> </w:t>
      </w:r>
      <w:r>
        <w:t>the Yellow Sea and Bohai</w:t>
      </w:r>
      <w:r>
        <w:rPr>
          <w:spacing w:val="-5"/>
        </w:rPr>
        <w:t xml:space="preserve"> </w:t>
      </w:r>
      <w:r>
        <w:t>Gulf facilitated both</w:t>
      </w:r>
      <w:r>
        <w:rPr>
          <w:spacing w:val="-5"/>
        </w:rPr>
        <w:t xml:space="preserve"> </w:t>
      </w:r>
      <w:r>
        <w:t>domestic and foreign trade. Ports such as Yantai, Weihai, and later Qingdao connected the province to Korea, Japan, and beyond. During the Ming dynasty, Shandong’s maritime commerce expanded through fishing, salt production, and ship building. In the late 19th and early 20th centuries, the German concession at Qingdao transformed the city into a modern port and industrial center. Western- style breweries, textile mills, and shipyards were introduced, laying the foundation for Shandong’s later industrialization. Qingdao’s rise illustrated the intersection of traditional craftsmanship and modern commercial enterprise, signaling the province’s transition into global trade networks.</w:t>
      </w:r>
    </w:p>
    <w:p w:rsidR="00F06379" w:rsidRDefault="00F06379">
      <w:pPr>
        <w:pStyle w:val="BodyText"/>
        <w:spacing w:before="10"/>
      </w:pPr>
    </w:p>
    <w:p w:rsidR="00F06379" w:rsidRDefault="000E211A">
      <w:pPr>
        <w:pStyle w:val="Heading1"/>
        <w:numPr>
          <w:ilvl w:val="2"/>
          <w:numId w:val="5"/>
        </w:numPr>
        <w:tabs>
          <w:tab w:val="left" w:pos="718"/>
        </w:tabs>
        <w:ind w:left="718" w:hanging="358"/>
      </w:pPr>
      <w:r>
        <w:t>Modern</w:t>
      </w:r>
      <w:r>
        <w:rPr>
          <w:spacing w:val="-1"/>
        </w:rPr>
        <w:t xml:space="preserve"> </w:t>
      </w:r>
      <w:r>
        <w:t>Industrial</w:t>
      </w:r>
      <w:r>
        <w:rPr>
          <w:spacing w:val="-6"/>
        </w:rPr>
        <w:t xml:space="preserve"> </w:t>
      </w:r>
      <w:r>
        <w:t>Growth</w:t>
      </w:r>
      <w:r>
        <w:rPr>
          <w:spacing w:val="-1"/>
        </w:rPr>
        <w:t xml:space="preserve"> </w:t>
      </w:r>
      <w:r>
        <w:t>and the</w:t>
      </w:r>
      <w:r>
        <w:rPr>
          <w:spacing w:val="-7"/>
        </w:rPr>
        <w:t xml:space="preserve"> </w:t>
      </w:r>
      <w:r>
        <w:t>Legacy</w:t>
      </w:r>
      <w:r>
        <w:rPr>
          <w:spacing w:val="-1"/>
        </w:rPr>
        <w:t xml:space="preserve"> </w:t>
      </w:r>
      <w:r>
        <w:t>of</w:t>
      </w:r>
      <w:r>
        <w:rPr>
          <w:spacing w:val="-3"/>
        </w:rPr>
        <w:t xml:space="preserve"> </w:t>
      </w:r>
      <w:r>
        <w:rPr>
          <w:spacing w:val="-2"/>
        </w:rPr>
        <w:t>Craft</w:t>
      </w:r>
    </w:p>
    <w:p w:rsidR="00F06379" w:rsidRDefault="00F06379">
      <w:pPr>
        <w:pStyle w:val="BodyText"/>
        <w:spacing w:before="1"/>
        <w:rPr>
          <w:b/>
        </w:rPr>
      </w:pPr>
    </w:p>
    <w:p w:rsidR="00F06379" w:rsidRDefault="000E211A">
      <w:pPr>
        <w:pStyle w:val="BodyText"/>
        <w:ind w:right="358"/>
        <w:jc w:val="both"/>
      </w:pPr>
      <w:r>
        <w:t>Today, Shandong continues to balance its traditional handicraft heritage with large-scale industrial and commercial development. Cities such as Zibo and Weifang remain known for ceramics and folk crafts, while Qingdao, Yantai, and Jinan lead in manufacturing, electronics, and finance. The province actively</w:t>
      </w:r>
      <w:r>
        <w:rPr>
          <w:spacing w:val="-5"/>
        </w:rPr>
        <w:t xml:space="preserve"> </w:t>
      </w:r>
      <w:r>
        <w:t>promotes</w:t>
      </w:r>
      <w:r>
        <w:rPr>
          <w:spacing w:val="-2"/>
        </w:rPr>
        <w:t xml:space="preserve"> </w:t>
      </w:r>
      <w:r>
        <w:t>cultural</w:t>
      </w:r>
      <w:r>
        <w:rPr>
          <w:spacing w:val="-5"/>
        </w:rPr>
        <w:t xml:space="preserve"> </w:t>
      </w:r>
      <w:r>
        <w:t>industries reviving traditional crafts</w:t>
      </w:r>
      <w:r>
        <w:rPr>
          <w:spacing w:val="-2"/>
        </w:rPr>
        <w:t xml:space="preserve"> </w:t>
      </w:r>
      <w:r>
        <w:t>as both heritage tourism and high-value creative products.</w:t>
      </w:r>
    </w:p>
    <w:p w:rsidR="00F06379" w:rsidRDefault="00F06379">
      <w:pPr>
        <w:pStyle w:val="BodyText"/>
        <w:spacing w:before="10"/>
      </w:pPr>
    </w:p>
    <w:p w:rsidR="00F06379" w:rsidRDefault="000E211A">
      <w:pPr>
        <w:pStyle w:val="Heading1"/>
        <w:numPr>
          <w:ilvl w:val="0"/>
          <w:numId w:val="5"/>
        </w:numPr>
        <w:tabs>
          <w:tab w:val="left" w:pos="719"/>
        </w:tabs>
        <w:ind w:left="719" w:hanging="359"/>
      </w:pPr>
      <w:r>
        <w:t>Confucian</w:t>
      </w:r>
      <w:r>
        <w:rPr>
          <w:spacing w:val="-2"/>
        </w:rPr>
        <w:t xml:space="preserve"> </w:t>
      </w:r>
      <w:r>
        <w:t>Orthodoxy</w:t>
      </w:r>
      <w:r>
        <w:rPr>
          <w:spacing w:val="-3"/>
        </w:rPr>
        <w:t xml:space="preserve"> </w:t>
      </w:r>
      <w:r>
        <w:t>and</w:t>
      </w:r>
      <w:r>
        <w:rPr>
          <w:spacing w:val="-3"/>
        </w:rPr>
        <w:t xml:space="preserve"> </w:t>
      </w:r>
      <w:r>
        <w:t>Cultural</w:t>
      </w:r>
      <w:r>
        <w:rPr>
          <w:spacing w:val="-7"/>
        </w:rPr>
        <w:t xml:space="preserve"> </w:t>
      </w:r>
      <w:r>
        <w:rPr>
          <w:spacing w:val="-2"/>
        </w:rPr>
        <w:t>Prestige</w:t>
      </w:r>
    </w:p>
    <w:p w:rsidR="00F06379" w:rsidRDefault="000E211A">
      <w:pPr>
        <w:pStyle w:val="BodyText"/>
        <w:spacing w:before="271"/>
        <w:ind w:right="353"/>
        <w:jc w:val="both"/>
      </w:pPr>
      <w:r>
        <w:t>As the homeland of Confucius, Shandong occupied an unparalleled position in China’s moral geography, the imperial state drew upon this symbolism to reinforce its legitimacy. Emperors from the Ming and Qing dynasties regularly conducted pilgrimages to Mount Tai (</w:t>
      </w:r>
      <w:r>
        <w:rPr>
          <w:rFonts w:ascii="MS Gothic" w:eastAsia="MS Gothic" w:hAnsi="MS Gothic"/>
        </w:rPr>
        <w:t>泰山</w:t>
      </w:r>
      <w:r>
        <w:t>), the sacred peak symbolizing the harmony between heaven and earth and the right to rule. The Confucian</w:t>
      </w:r>
      <w:r>
        <w:rPr>
          <w:spacing w:val="-5"/>
        </w:rPr>
        <w:t xml:space="preserve"> </w:t>
      </w:r>
      <w:r>
        <w:t>temples</w:t>
      </w:r>
      <w:r>
        <w:rPr>
          <w:spacing w:val="-3"/>
        </w:rPr>
        <w:t xml:space="preserve"> </w:t>
      </w:r>
      <w:r>
        <w:t>and academies in</w:t>
      </w:r>
      <w:r>
        <w:rPr>
          <w:spacing w:val="-1"/>
        </w:rPr>
        <w:t xml:space="preserve"> </w:t>
      </w:r>
      <w:r>
        <w:t>Qufu the</w:t>
      </w:r>
      <w:r>
        <w:rPr>
          <w:spacing w:val="-2"/>
        </w:rPr>
        <w:t xml:space="preserve"> </w:t>
      </w:r>
      <w:r>
        <w:t>ancestral</w:t>
      </w:r>
      <w:r>
        <w:rPr>
          <w:spacing w:val="-5"/>
        </w:rPr>
        <w:t xml:space="preserve"> </w:t>
      </w:r>
      <w:r>
        <w:t>seat of</w:t>
      </w:r>
      <w:r>
        <w:rPr>
          <w:spacing w:val="-8"/>
        </w:rPr>
        <w:t xml:space="preserve"> </w:t>
      </w:r>
      <w:r>
        <w:t>the Kong family</w:t>
      </w:r>
      <w:r>
        <w:rPr>
          <w:spacing w:val="-5"/>
        </w:rPr>
        <w:t xml:space="preserve"> </w:t>
      </w:r>
      <w:r>
        <w:t>were maintained and expanded by imperial patronage. During the Qing period, the Kong lineage was granted hereditary titles and continued to oversee the Confucian shrines, which became both pilgrimage destinations and educational institutions. Shandong’s scholarly elite played a crucial role in the imperial examination system. The province produced numerous</w:t>
      </w:r>
      <w:r>
        <w:rPr>
          <w:spacing w:val="28"/>
        </w:rPr>
        <w:t xml:space="preserve"> </w:t>
      </w:r>
      <w:r>
        <w:t>jinshi (advanced scholars</w:t>
      </w:r>
      <w:r>
        <w:rPr>
          <w:spacing w:val="10"/>
        </w:rPr>
        <w:t xml:space="preserve">) </w:t>
      </w:r>
      <w:r>
        <w:t>who</w:t>
      </w:r>
    </w:p>
    <w:p w:rsidR="00F06379" w:rsidRDefault="00F06379">
      <w:pPr>
        <w:pStyle w:val="BodyText"/>
        <w:jc w:val="both"/>
        <w:sectPr w:rsidR="00F06379">
          <w:pgSz w:w="12240" w:h="15840"/>
          <w:pgMar w:top="1360" w:right="1080" w:bottom="280" w:left="1440" w:header="720" w:footer="720" w:gutter="0"/>
          <w:cols w:space="720"/>
        </w:sectPr>
      </w:pPr>
    </w:p>
    <w:p w:rsidR="00F06379" w:rsidRDefault="000E211A">
      <w:pPr>
        <w:pStyle w:val="BodyText"/>
        <w:spacing w:before="72"/>
        <w:ind w:right="364"/>
        <w:jc w:val="both"/>
      </w:pPr>
      <w:r>
        <w:lastRenderedPageBreak/>
        <w:t>entered official service, perpetuating a local tradition of bureaucratic excellence. This cultural prestige reinforced Shandong’s reputation as a moral and intellectual center, even as the social fabric beneath it began to strain.</w:t>
      </w:r>
    </w:p>
    <w:p w:rsidR="00F06379" w:rsidRDefault="00F06379">
      <w:pPr>
        <w:pStyle w:val="BodyText"/>
        <w:spacing w:before="10"/>
      </w:pPr>
    </w:p>
    <w:p w:rsidR="00F06379" w:rsidRDefault="000E211A">
      <w:pPr>
        <w:pStyle w:val="Heading1"/>
        <w:numPr>
          <w:ilvl w:val="0"/>
          <w:numId w:val="5"/>
        </w:numPr>
        <w:tabs>
          <w:tab w:val="left" w:pos="720"/>
        </w:tabs>
        <w:ind w:left="720" w:hanging="360"/>
      </w:pPr>
      <w:r>
        <w:t>Environmental</w:t>
      </w:r>
      <w:r>
        <w:rPr>
          <w:spacing w:val="-6"/>
        </w:rPr>
        <w:t xml:space="preserve"> </w:t>
      </w:r>
      <w:r>
        <w:t>Challenges</w:t>
      </w:r>
      <w:r>
        <w:rPr>
          <w:spacing w:val="-4"/>
        </w:rPr>
        <w:t xml:space="preserve"> </w:t>
      </w:r>
      <w:r>
        <w:t>and</w:t>
      </w:r>
      <w:r>
        <w:rPr>
          <w:spacing w:val="-1"/>
        </w:rPr>
        <w:t xml:space="preserve"> </w:t>
      </w:r>
      <w:r>
        <w:t>Population</w:t>
      </w:r>
      <w:r>
        <w:rPr>
          <w:spacing w:val="1"/>
        </w:rPr>
        <w:t xml:space="preserve"> </w:t>
      </w:r>
      <w:r>
        <w:rPr>
          <w:spacing w:val="-2"/>
        </w:rPr>
        <w:t>Pressures</w:t>
      </w:r>
    </w:p>
    <w:p w:rsidR="00F06379" w:rsidRDefault="00F06379">
      <w:pPr>
        <w:pStyle w:val="BodyText"/>
        <w:rPr>
          <w:b/>
        </w:rPr>
      </w:pPr>
    </w:p>
    <w:p w:rsidR="00F06379" w:rsidRDefault="000E211A">
      <w:pPr>
        <w:pStyle w:val="BodyText"/>
        <w:ind w:right="351"/>
        <w:jc w:val="both"/>
      </w:pPr>
      <w:r>
        <w:t>Despite its prosperity, Shandong’s agrarian success made it vulnerable to environmental instability. The province’s proximity to the Yellow River (Huang He) exposed it to frequent floods and course changes. In 1642, during the late Ming collapse, Yellow River flooding devastated vast tracts of farmland. The river’s periodic shifts between the northern and southern channels during the Qing further caused displacement, famine, and economic disruption. Meanwhile, Shandong’s</w:t>
      </w:r>
      <w:r>
        <w:rPr>
          <w:spacing w:val="-3"/>
        </w:rPr>
        <w:t xml:space="preserve"> </w:t>
      </w:r>
      <w:r>
        <w:t>population</w:t>
      </w:r>
      <w:r>
        <w:rPr>
          <w:spacing w:val="-5"/>
        </w:rPr>
        <w:t xml:space="preserve"> </w:t>
      </w:r>
      <w:r>
        <w:t>expanded rapidly from</w:t>
      </w:r>
      <w:r>
        <w:rPr>
          <w:spacing w:val="-9"/>
        </w:rPr>
        <w:t xml:space="preserve"> </w:t>
      </w:r>
      <w:r>
        <w:t>the</w:t>
      </w:r>
      <w:r>
        <w:rPr>
          <w:spacing w:val="-1"/>
        </w:rPr>
        <w:t xml:space="preserve"> </w:t>
      </w:r>
      <w:r>
        <w:t>17th</w:t>
      </w:r>
      <w:r>
        <w:rPr>
          <w:spacing w:val="-5"/>
        </w:rPr>
        <w:t xml:space="preserve"> </w:t>
      </w:r>
      <w:r>
        <w:t>to the</w:t>
      </w:r>
      <w:r>
        <w:rPr>
          <w:spacing w:val="-1"/>
        </w:rPr>
        <w:t xml:space="preserve"> </w:t>
      </w:r>
      <w:r>
        <w:t>19th</w:t>
      </w:r>
      <w:r>
        <w:rPr>
          <w:spacing w:val="-5"/>
        </w:rPr>
        <w:t xml:space="preserve"> </w:t>
      </w:r>
      <w:r>
        <w:t>centuries, placing immense pressure on available land. The combination of demographic growth, land fragmentation, and official neglect led to rising rural inequality and widespread tenant farming. Local disputes over land and water rights often erupted into violence, signaling the limits of imperial administration in maintaining stability.</w:t>
      </w:r>
    </w:p>
    <w:p w:rsidR="00F06379" w:rsidRDefault="00F06379">
      <w:pPr>
        <w:pStyle w:val="BodyText"/>
        <w:spacing w:before="9"/>
      </w:pPr>
    </w:p>
    <w:p w:rsidR="00F06379" w:rsidRDefault="000E211A">
      <w:pPr>
        <w:pStyle w:val="Heading1"/>
        <w:numPr>
          <w:ilvl w:val="0"/>
          <w:numId w:val="5"/>
        </w:numPr>
        <w:tabs>
          <w:tab w:val="left" w:pos="783"/>
        </w:tabs>
        <w:ind w:left="783" w:hanging="423"/>
      </w:pPr>
      <w:r>
        <w:t>Ritual</w:t>
      </w:r>
      <w:r>
        <w:rPr>
          <w:spacing w:val="-3"/>
        </w:rPr>
        <w:t xml:space="preserve"> </w:t>
      </w:r>
      <w:r>
        <w:t>and</w:t>
      </w:r>
      <w:r>
        <w:rPr>
          <w:spacing w:val="-1"/>
        </w:rPr>
        <w:t xml:space="preserve"> </w:t>
      </w:r>
      <w:r>
        <w:rPr>
          <w:spacing w:val="-2"/>
        </w:rPr>
        <w:t>Identity</w:t>
      </w:r>
    </w:p>
    <w:p w:rsidR="00F06379" w:rsidRDefault="00F06379">
      <w:pPr>
        <w:pStyle w:val="BodyText"/>
        <w:rPr>
          <w:b/>
        </w:rPr>
      </w:pPr>
    </w:p>
    <w:p w:rsidR="00F06379" w:rsidRDefault="000E211A">
      <w:pPr>
        <w:pStyle w:val="BodyText"/>
        <w:ind w:right="356"/>
        <w:jc w:val="both"/>
      </w:pPr>
      <w:r>
        <w:t>Throughout the imperial period, ritual centrality defined Shandong’s symbolic importance. The Temple and Cemetery of Confucius in Qufu and the Mount Tai complex were not merely religious</w:t>
      </w:r>
      <w:r>
        <w:rPr>
          <w:spacing w:val="-3"/>
        </w:rPr>
        <w:t xml:space="preserve"> </w:t>
      </w:r>
      <w:r>
        <w:t>sites</w:t>
      </w:r>
      <w:r>
        <w:rPr>
          <w:spacing w:val="-3"/>
        </w:rPr>
        <w:t xml:space="preserve"> </w:t>
      </w:r>
      <w:r>
        <w:t>but also ideological</w:t>
      </w:r>
      <w:r>
        <w:rPr>
          <w:spacing w:val="-6"/>
        </w:rPr>
        <w:t xml:space="preserve"> </w:t>
      </w:r>
      <w:r>
        <w:t>pillars</w:t>
      </w:r>
      <w:r>
        <w:rPr>
          <w:spacing w:val="-3"/>
        </w:rPr>
        <w:t xml:space="preserve"> </w:t>
      </w:r>
      <w:r>
        <w:t>of</w:t>
      </w:r>
      <w:r>
        <w:rPr>
          <w:spacing w:val="-9"/>
        </w:rPr>
        <w:t xml:space="preserve"> </w:t>
      </w:r>
      <w:r>
        <w:t>dynastic</w:t>
      </w:r>
      <w:r>
        <w:rPr>
          <w:spacing w:val="-2"/>
        </w:rPr>
        <w:t xml:space="preserve"> </w:t>
      </w:r>
      <w:r>
        <w:t>rule. Emperors</w:t>
      </w:r>
      <w:r>
        <w:rPr>
          <w:spacing w:val="-3"/>
        </w:rPr>
        <w:t xml:space="preserve"> </w:t>
      </w:r>
      <w:r>
        <w:t>and</w:t>
      </w:r>
      <w:r>
        <w:rPr>
          <w:spacing w:val="-1"/>
        </w:rPr>
        <w:t xml:space="preserve"> </w:t>
      </w:r>
      <w:r>
        <w:t>scholars</w:t>
      </w:r>
      <w:r>
        <w:rPr>
          <w:spacing w:val="-3"/>
        </w:rPr>
        <w:t xml:space="preserve"> </w:t>
      </w:r>
      <w:r>
        <w:t>alike</w:t>
      </w:r>
      <w:r>
        <w:rPr>
          <w:spacing w:val="-2"/>
        </w:rPr>
        <w:t xml:space="preserve"> </w:t>
      </w:r>
      <w:r>
        <w:t>undertook pilgrimages to Shandong to affirm their connection to China’s moral and cosmic order. The continuity of these rituals, across dynasties and political upheavals, illustrates how Shandong functioned as a ritual heartland of the Chinese empire a living embodiment of the Confucian worldview that linked governance, morality, and Heaven’s will.</w:t>
      </w:r>
    </w:p>
    <w:p w:rsidR="00F06379" w:rsidRDefault="000E211A">
      <w:pPr>
        <w:pStyle w:val="BodyText"/>
        <w:spacing w:before="33"/>
        <w:rPr>
          <w:sz w:val="20"/>
        </w:rPr>
      </w:pPr>
      <w:r>
        <w:rPr>
          <w:noProof/>
          <w:sz w:val="20"/>
          <w:lang w:val="en-IN" w:eastAsia="en-IN"/>
        </w:rPr>
        <w:drawing>
          <wp:anchor distT="0" distB="0" distL="0" distR="0" simplePos="0" relativeHeight="487589376" behindDoc="1" locked="0" layoutInCell="1" allowOverlap="1">
            <wp:simplePos x="0" y="0"/>
            <wp:positionH relativeFrom="page">
              <wp:posOffset>914400</wp:posOffset>
            </wp:positionH>
            <wp:positionV relativeFrom="paragraph">
              <wp:posOffset>182377</wp:posOffset>
            </wp:positionV>
            <wp:extent cx="5995158" cy="313067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5995158" cy="3130677"/>
                    </a:xfrm>
                    <a:prstGeom prst="rect">
                      <a:avLst/>
                    </a:prstGeom>
                  </pic:spPr>
                </pic:pic>
              </a:graphicData>
            </a:graphic>
          </wp:anchor>
        </w:drawing>
      </w:r>
    </w:p>
    <w:p w:rsidR="00F06379" w:rsidRDefault="000E211A">
      <w:pPr>
        <w:spacing w:before="235"/>
        <w:jc w:val="both"/>
        <w:rPr>
          <w:i/>
          <w:sz w:val="24"/>
        </w:rPr>
      </w:pPr>
      <w:r>
        <w:rPr>
          <w:i/>
          <w:sz w:val="24"/>
        </w:rPr>
        <w:t>Figure</w:t>
      </w:r>
      <w:r>
        <w:rPr>
          <w:i/>
          <w:spacing w:val="-1"/>
          <w:sz w:val="24"/>
        </w:rPr>
        <w:t xml:space="preserve"> </w:t>
      </w:r>
      <w:r>
        <w:rPr>
          <w:i/>
          <w:sz w:val="24"/>
        </w:rPr>
        <w:t>3:</w:t>
      </w:r>
      <w:r>
        <w:rPr>
          <w:i/>
          <w:spacing w:val="61"/>
          <w:sz w:val="24"/>
        </w:rPr>
        <w:t xml:space="preserve"> </w:t>
      </w:r>
      <w:r>
        <w:rPr>
          <w:i/>
          <w:sz w:val="24"/>
        </w:rPr>
        <w:t>The</w:t>
      </w:r>
      <w:r>
        <w:rPr>
          <w:i/>
          <w:spacing w:val="-1"/>
          <w:sz w:val="24"/>
        </w:rPr>
        <w:t xml:space="preserve"> </w:t>
      </w:r>
      <w:r>
        <w:rPr>
          <w:i/>
          <w:sz w:val="24"/>
        </w:rPr>
        <w:t>young</w:t>
      </w:r>
      <w:r>
        <w:rPr>
          <w:i/>
          <w:spacing w:val="-5"/>
          <w:sz w:val="24"/>
        </w:rPr>
        <w:t xml:space="preserve"> </w:t>
      </w:r>
      <w:r>
        <w:rPr>
          <w:i/>
          <w:sz w:val="24"/>
        </w:rPr>
        <w:t>sinologists</w:t>
      </w:r>
      <w:r>
        <w:rPr>
          <w:i/>
          <w:spacing w:val="-1"/>
          <w:sz w:val="24"/>
        </w:rPr>
        <w:t xml:space="preserve"> </w:t>
      </w:r>
      <w:r>
        <w:rPr>
          <w:i/>
          <w:sz w:val="24"/>
        </w:rPr>
        <w:t>at Qufu,</w:t>
      </w:r>
      <w:r>
        <w:rPr>
          <w:i/>
          <w:spacing w:val="-3"/>
          <w:sz w:val="24"/>
        </w:rPr>
        <w:t xml:space="preserve"> </w:t>
      </w:r>
      <w:r>
        <w:rPr>
          <w:i/>
          <w:sz w:val="24"/>
        </w:rPr>
        <w:t>during the</w:t>
      </w:r>
      <w:r>
        <w:rPr>
          <w:i/>
          <w:spacing w:val="-1"/>
          <w:sz w:val="24"/>
        </w:rPr>
        <w:t xml:space="preserve"> </w:t>
      </w:r>
      <w:r>
        <w:rPr>
          <w:i/>
          <w:sz w:val="24"/>
        </w:rPr>
        <w:t>visit and</w:t>
      </w:r>
      <w:r>
        <w:rPr>
          <w:i/>
          <w:spacing w:val="1"/>
          <w:sz w:val="24"/>
        </w:rPr>
        <w:t xml:space="preserve"> </w:t>
      </w:r>
      <w:r>
        <w:rPr>
          <w:i/>
          <w:sz w:val="24"/>
        </w:rPr>
        <w:t>learning about</w:t>
      </w:r>
      <w:r>
        <w:rPr>
          <w:i/>
          <w:spacing w:val="-5"/>
          <w:sz w:val="24"/>
        </w:rPr>
        <w:t xml:space="preserve"> </w:t>
      </w:r>
      <w:r>
        <w:rPr>
          <w:i/>
          <w:sz w:val="24"/>
        </w:rPr>
        <w:t>ritual and</w:t>
      </w:r>
      <w:r>
        <w:rPr>
          <w:i/>
          <w:spacing w:val="-4"/>
          <w:sz w:val="24"/>
        </w:rPr>
        <w:t xml:space="preserve"> </w:t>
      </w:r>
      <w:r>
        <w:rPr>
          <w:i/>
          <w:spacing w:val="-2"/>
          <w:sz w:val="24"/>
        </w:rPr>
        <w:t>identity</w:t>
      </w:r>
    </w:p>
    <w:p w:rsidR="00F06379" w:rsidRDefault="00F06379">
      <w:pPr>
        <w:jc w:val="both"/>
        <w:rPr>
          <w:i/>
          <w:sz w:val="24"/>
        </w:rPr>
        <w:sectPr w:rsidR="00F06379">
          <w:pgSz w:w="12240" w:h="15840"/>
          <w:pgMar w:top="1360" w:right="1080" w:bottom="280" w:left="1440" w:header="720" w:footer="720" w:gutter="0"/>
          <w:cols w:space="720"/>
        </w:sectPr>
      </w:pPr>
    </w:p>
    <w:p w:rsidR="00F06379" w:rsidRDefault="000E211A">
      <w:pPr>
        <w:pStyle w:val="BodyText"/>
        <w:rPr>
          <w:sz w:val="20"/>
        </w:rPr>
      </w:pPr>
      <w:r>
        <w:rPr>
          <w:noProof/>
          <w:sz w:val="20"/>
          <w:lang w:val="en-IN" w:eastAsia="en-IN"/>
        </w:rPr>
        <w:lastRenderedPageBreak/>
        <w:drawing>
          <wp:inline distT="0" distB="0" distL="0" distR="0">
            <wp:extent cx="5991034" cy="399402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991034" cy="3994023"/>
                    </a:xfrm>
                    <a:prstGeom prst="rect">
                      <a:avLst/>
                    </a:prstGeom>
                  </pic:spPr>
                </pic:pic>
              </a:graphicData>
            </a:graphic>
          </wp:inline>
        </w:drawing>
      </w:r>
    </w:p>
    <w:p w:rsidR="00F06379" w:rsidRDefault="000E211A">
      <w:pPr>
        <w:spacing w:before="222"/>
        <w:jc w:val="both"/>
        <w:rPr>
          <w:i/>
          <w:sz w:val="24"/>
        </w:rPr>
      </w:pPr>
      <w:r>
        <w:rPr>
          <w:i/>
          <w:sz w:val="24"/>
        </w:rPr>
        <w:t>Figure</w:t>
      </w:r>
      <w:r>
        <w:rPr>
          <w:i/>
          <w:spacing w:val="-1"/>
          <w:sz w:val="24"/>
        </w:rPr>
        <w:t xml:space="preserve"> </w:t>
      </w:r>
      <w:r>
        <w:rPr>
          <w:i/>
          <w:sz w:val="24"/>
        </w:rPr>
        <w:t>4:</w:t>
      </w:r>
      <w:r>
        <w:rPr>
          <w:i/>
          <w:spacing w:val="1"/>
          <w:sz w:val="24"/>
        </w:rPr>
        <w:t xml:space="preserve"> </w:t>
      </w:r>
      <w:r>
        <w:rPr>
          <w:i/>
          <w:sz w:val="24"/>
        </w:rPr>
        <w:t>Temple</w:t>
      </w:r>
      <w:r>
        <w:rPr>
          <w:i/>
          <w:spacing w:val="-1"/>
          <w:sz w:val="24"/>
        </w:rPr>
        <w:t xml:space="preserve"> </w:t>
      </w:r>
      <w:r>
        <w:rPr>
          <w:i/>
          <w:sz w:val="24"/>
        </w:rPr>
        <w:t>and Cemetery</w:t>
      </w:r>
      <w:r>
        <w:rPr>
          <w:i/>
          <w:spacing w:val="-1"/>
          <w:sz w:val="24"/>
        </w:rPr>
        <w:t xml:space="preserve"> </w:t>
      </w:r>
      <w:r>
        <w:rPr>
          <w:i/>
          <w:sz w:val="24"/>
        </w:rPr>
        <w:t>of Confucius</w:t>
      </w:r>
      <w:r>
        <w:rPr>
          <w:i/>
          <w:spacing w:val="-2"/>
          <w:sz w:val="24"/>
        </w:rPr>
        <w:t xml:space="preserve"> </w:t>
      </w:r>
      <w:r>
        <w:rPr>
          <w:i/>
          <w:sz w:val="24"/>
        </w:rPr>
        <w:t>and</w:t>
      </w:r>
      <w:r>
        <w:rPr>
          <w:i/>
          <w:spacing w:val="-4"/>
          <w:sz w:val="24"/>
        </w:rPr>
        <w:t xml:space="preserve"> </w:t>
      </w:r>
      <w:r>
        <w:rPr>
          <w:i/>
          <w:sz w:val="24"/>
        </w:rPr>
        <w:t>the</w:t>
      </w:r>
      <w:r>
        <w:rPr>
          <w:i/>
          <w:spacing w:val="-1"/>
          <w:sz w:val="24"/>
        </w:rPr>
        <w:t xml:space="preserve"> </w:t>
      </w:r>
      <w:r>
        <w:rPr>
          <w:i/>
          <w:sz w:val="24"/>
        </w:rPr>
        <w:t>Kong Family</w:t>
      </w:r>
      <w:r>
        <w:rPr>
          <w:i/>
          <w:spacing w:val="-1"/>
          <w:sz w:val="24"/>
        </w:rPr>
        <w:t xml:space="preserve"> </w:t>
      </w:r>
      <w:r>
        <w:rPr>
          <w:i/>
          <w:sz w:val="24"/>
        </w:rPr>
        <w:t>Mansion in</w:t>
      </w:r>
      <w:r>
        <w:rPr>
          <w:i/>
          <w:spacing w:val="-4"/>
          <w:sz w:val="24"/>
        </w:rPr>
        <w:t xml:space="preserve"> Qufu</w:t>
      </w:r>
    </w:p>
    <w:p w:rsidR="00F06379" w:rsidRDefault="00F06379">
      <w:pPr>
        <w:pStyle w:val="BodyText"/>
        <w:spacing w:before="5"/>
        <w:rPr>
          <w:i/>
        </w:rPr>
      </w:pPr>
    </w:p>
    <w:p w:rsidR="00F06379" w:rsidRDefault="000E211A">
      <w:pPr>
        <w:pStyle w:val="Heading1"/>
        <w:numPr>
          <w:ilvl w:val="1"/>
          <w:numId w:val="3"/>
        </w:numPr>
        <w:tabs>
          <w:tab w:val="left" w:pos="720"/>
        </w:tabs>
        <w:ind w:left="720" w:hanging="720"/>
        <w:jc w:val="both"/>
      </w:pPr>
      <w:r>
        <w:rPr>
          <w:spacing w:val="-2"/>
        </w:rPr>
        <w:t>Modern</w:t>
      </w:r>
      <w:r>
        <w:t xml:space="preserve"> </w:t>
      </w:r>
      <w:r>
        <w:rPr>
          <w:spacing w:val="-2"/>
        </w:rPr>
        <w:t>Transformation</w:t>
      </w:r>
      <w:r>
        <w:rPr>
          <w:spacing w:val="7"/>
        </w:rPr>
        <w:t xml:space="preserve"> </w:t>
      </w:r>
      <w:r>
        <w:rPr>
          <w:spacing w:val="-2"/>
        </w:rPr>
        <w:t>(1840–1949)</w:t>
      </w:r>
    </w:p>
    <w:p w:rsidR="00F06379" w:rsidRDefault="000E211A">
      <w:pPr>
        <w:pStyle w:val="BodyText"/>
        <w:spacing w:before="123"/>
        <w:ind w:right="351"/>
        <w:jc w:val="both"/>
      </w:pPr>
      <w:r>
        <w:t>Shandong experienced foreign influence during the late Qing, including the German lease of Qingdao (1898–1914) and later Japanese involvement (Peng, 2017). The Republican era introduced social and intellectual reforms, exemplified by the May Fourth Movement (1919)</w:t>
      </w:r>
      <w:r>
        <w:rPr>
          <w:b/>
        </w:rPr>
        <w:t xml:space="preserve">, </w:t>
      </w:r>
      <w:r>
        <w:t>which challenged traditional Confucian values and promoted modernization (Wang, 2019). Despite</w:t>
      </w:r>
      <w:r>
        <w:rPr>
          <w:spacing w:val="-2"/>
        </w:rPr>
        <w:t xml:space="preserve"> </w:t>
      </w:r>
      <w:r>
        <w:t>these</w:t>
      </w:r>
      <w:r>
        <w:rPr>
          <w:spacing w:val="-2"/>
        </w:rPr>
        <w:t xml:space="preserve"> </w:t>
      </w:r>
      <w:r>
        <w:t>upheavals, Confucian</w:t>
      </w:r>
      <w:r>
        <w:rPr>
          <w:spacing w:val="-1"/>
        </w:rPr>
        <w:t xml:space="preserve"> </w:t>
      </w:r>
      <w:r>
        <w:t>heritage</w:t>
      </w:r>
      <w:r>
        <w:rPr>
          <w:spacing w:val="-2"/>
        </w:rPr>
        <w:t xml:space="preserve"> </w:t>
      </w:r>
      <w:r>
        <w:t>continued</w:t>
      </w:r>
      <w:r>
        <w:rPr>
          <w:spacing w:val="-1"/>
        </w:rPr>
        <w:t xml:space="preserve"> </w:t>
      </w:r>
      <w:r>
        <w:t>to</w:t>
      </w:r>
      <w:r>
        <w:rPr>
          <w:spacing w:val="-1"/>
        </w:rPr>
        <w:t xml:space="preserve"> </w:t>
      </w:r>
      <w:r>
        <w:t>inform</w:t>
      </w:r>
      <w:r>
        <w:rPr>
          <w:spacing w:val="-6"/>
        </w:rPr>
        <w:t xml:space="preserve"> </w:t>
      </w:r>
      <w:r>
        <w:t>local</w:t>
      </w:r>
      <w:r>
        <w:rPr>
          <w:spacing w:val="-6"/>
        </w:rPr>
        <w:t xml:space="preserve"> </w:t>
      </w:r>
      <w:r>
        <w:t>cultural</w:t>
      </w:r>
      <w:r>
        <w:rPr>
          <w:spacing w:val="-9"/>
        </w:rPr>
        <w:t xml:space="preserve"> </w:t>
      </w:r>
      <w:r>
        <w:t>practices.(Chen</w:t>
      </w:r>
      <w:r>
        <w:rPr>
          <w:spacing w:val="-1"/>
        </w:rPr>
        <w:t xml:space="preserve"> </w:t>
      </w:r>
      <w:r>
        <w:t>&amp; Fang 2018)</w:t>
      </w:r>
    </w:p>
    <w:p w:rsidR="00F06379" w:rsidRDefault="00F06379">
      <w:pPr>
        <w:pStyle w:val="BodyText"/>
        <w:spacing w:before="8"/>
      </w:pPr>
    </w:p>
    <w:p w:rsidR="00F06379" w:rsidRDefault="000E211A">
      <w:pPr>
        <w:pStyle w:val="Heading1"/>
        <w:numPr>
          <w:ilvl w:val="2"/>
          <w:numId w:val="3"/>
        </w:numPr>
        <w:tabs>
          <w:tab w:val="left" w:pos="720"/>
        </w:tabs>
        <w:ind w:left="720" w:hanging="360"/>
      </w:pPr>
      <w:r>
        <w:t>The</w:t>
      </w:r>
      <w:r>
        <w:rPr>
          <w:spacing w:val="-6"/>
        </w:rPr>
        <w:t xml:space="preserve"> </w:t>
      </w:r>
      <w:r>
        <w:t>Late</w:t>
      </w:r>
      <w:r>
        <w:rPr>
          <w:spacing w:val="-3"/>
        </w:rPr>
        <w:t xml:space="preserve"> </w:t>
      </w:r>
      <w:r>
        <w:t>Qing</w:t>
      </w:r>
      <w:r>
        <w:rPr>
          <w:spacing w:val="-3"/>
        </w:rPr>
        <w:t xml:space="preserve"> </w:t>
      </w:r>
      <w:r>
        <w:t>Era</w:t>
      </w:r>
      <w:r>
        <w:rPr>
          <w:spacing w:val="-3"/>
        </w:rPr>
        <w:t xml:space="preserve"> </w:t>
      </w:r>
      <w:r>
        <w:t>and</w:t>
      </w:r>
      <w:r>
        <w:rPr>
          <w:spacing w:val="-2"/>
        </w:rPr>
        <w:t xml:space="preserve"> </w:t>
      </w:r>
      <w:r>
        <w:t>Foreign</w:t>
      </w:r>
      <w:r>
        <w:rPr>
          <w:spacing w:val="-2"/>
        </w:rPr>
        <w:t xml:space="preserve"> </w:t>
      </w:r>
      <w:r>
        <w:t>Encroachment</w:t>
      </w:r>
      <w:r>
        <w:rPr>
          <w:spacing w:val="-1"/>
        </w:rPr>
        <w:t xml:space="preserve"> </w:t>
      </w:r>
      <w:r>
        <w:rPr>
          <w:spacing w:val="-2"/>
        </w:rPr>
        <w:t>(1840–1895)</w:t>
      </w:r>
    </w:p>
    <w:p w:rsidR="00F06379" w:rsidRDefault="00F06379">
      <w:pPr>
        <w:pStyle w:val="BodyText"/>
        <w:rPr>
          <w:b/>
        </w:rPr>
      </w:pPr>
    </w:p>
    <w:p w:rsidR="00F06379" w:rsidRDefault="000E211A">
      <w:pPr>
        <w:pStyle w:val="BodyText"/>
        <w:ind w:right="369"/>
        <w:jc w:val="both"/>
      </w:pPr>
      <w:r>
        <w:t>The mid-19th century marked the beginning of Shandong’s modern transformation, as the</w:t>
      </w:r>
      <w:r>
        <w:rPr>
          <w:spacing w:val="40"/>
        </w:rPr>
        <w:t xml:space="preserve"> </w:t>
      </w:r>
      <w:r>
        <w:t>Opium</w:t>
      </w:r>
      <w:r>
        <w:rPr>
          <w:spacing w:val="-2"/>
        </w:rPr>
        <w:t xml:space="preserve"> </w:t>
      </w:r>
      <w:r>
        <w:t>Wars</w:t>
      </w:r>
      <w:r>
        <w:rPr>
          <w:spacing w:val="-5"/>
        </w:rPr>
        <w:t xml:space="preserve"> </w:t>
      </w:r>
      <w:r>
        <w:t>and</w:t>
      </w:r>
      <w:r>
        <w:rPr>
          <w:spacing w:val="-2"/>
        </w:rPr>
        <w:t xml:space="preserve"> </w:t>
      </w:r>
      <w:r>
        <w:t>ensuing “Century</w:t>
      </w:r>
      <w:r>
        <w:rPr>
          <w:spacing w:val="-12"/>
        </w:rPr>
        <w:t xml:space="preserve"> </w:t>
      </w:r>
      <w:r>
        <w:t>of</w:t>
      </w:r>
      <w:r>
        <w:rPr>
          <w:spacing w:val="-10"/>
        </w:rPr>
        <w:t xml:space="preserve"> </w:t>
      </w:r>
      <w:r>
        <w:t>Humiliation”</w:t>
      </w:r>
      <w:r>
        <w:rPr>
          <w:spacing w:val="-3"/>
        </w:rPr>
        <w:t xml:space="preserve"> </w:t>
      </w:r>
      <w:r>
        <w:t>exposed</w:t>
      </w:r>
      <w:r>
        <w:rPr>
          <w:spacing w:val="-2"/>
        </w:rPr>
        <w:t xml:space="preserve"> </w:t>
      </w:r>
      <w:r>
        <w:t>China</w:t>
      </w:r>
      <w:r>
        <w:rPr>
          <w:spacing w:val="-3"/>
        </w:rPr>
        <w:t xml:space="preserve"> </w:t>
      </w:r>
      <w:r>
        <w:t>and</w:t>
      </w:r>
      <w:r>
        <w:rPr>
          <w:spacing w:val="-2"/>
        </w:rPr>
        <w:t xml:space="preserve"> </w:t>
      </w:r>
      <w:r>
        <w:t>Shandong in</w:t>
      </w:r>
      <w:r>
        <w:rPr>
          <w:spacing w:val="-7"/>
        </w:rPr>
        <w:t xml:space="preserve"> </w:t>
      </w:r>
      <w:r>
        <w:t>particular</w:t>
      </w:r>
      <w:r>
        <w:rPr>
          <w:spacing w:val="-1"/>
        </w:rPr>
        <w:t xml:space="preserve"> </w:t>
      </w:r>
      <w:r>
        <w:t>to Western imperialism and internal upheaval.</w:t>
      </w:r>
    </w:p>
    <w:p w:rsidR="00F06379" w:rsidRDefault="00F06379">
      <w:pPr>
        <w:pStyle w:val="BodyText"/>
        <w:spacing w:before="5"/>
      </w:pPr>
    </w:p>
    <w:p w:rsidR="00F06379" w:rsidRDefault="000E211A">
      <w:pPr>
        <w:pStyle w:val="ListParagraph"/>
        <w:numPr>
          <w:ilvl w:val="3"/>
          <w:numId w:val="3"/>
        </w:numPr>
        <w:tabs>
          <w:tab w:val="left" w:pos="719"/>
          <w:tab w:val="left" w:pos="721"/>
        </w:tabs>
        <w:ind w:right="355"/>
        <w:jc w:val="both"/>
        <w:rPr>
          <w:sz w:val="24"/>
        </w:rPr>
      </w:pPr>
      <w:r>
        <w:rPr>
          <w:sz w:val="24"/>
        </w:rPr>
        <w:t>Economic and Social Conditions: Before foreign intrusion, Shandong was largely agrarian, characterized by dense rural settlements and a strong Confucian gentry system. Frequent floods from the Yellow River and population pressure, however, led to widespread poverty and social unrest.</w:t>
      </w:r>
    </w:p>
    <w:p w:rsidR="00F06379" w:rsidRDefault="000E211A">
      <w:pPr>
        <w:pStyle w:val="ListParagraph"/>
        <w:numPr>
          <w:ilvl w:val="3"/>
          <w:numId w:val="3"/>
        </w:numPr>
        <w:tabs>
          <w:tab w:val="left" w:pos="718"/>
          <w:tab w:val="left" w:pos="721"/>
        </w:tabs>
        <w:spacing w:before="3" w:line="237" w:lineRule="auto"/>
        <w:ind w:right="361"/>
        <w:jc w:val="both"/>
        <w:rPr>
          <w:sz w:val="24"/>
        </w:rPr>
      </w:pPr>
      <w:r>
        <w:rPr>
          <w:sz w:val="24"/>
        </w:rPr>
        <w:t>Impact of the Opium Wars: Although the province was not directly attacked, foreign</w:t>
      </w:r>
      <w:r>
        <w:rPr>
          <w:spacing w:val="40"/>
          <w:sz w:val="24"/>
        </w:rPr>
        <w:t xml:space="preserve"> </w:t>
      </w:r>
      <w:r>
        <w:rPr>
          <w:sz w:val="24"/>
        </w:rPr>
        <w:t>trade</w:t>
      </w:r>
      <w:r>
        <w:rPr>
          <w:spacing w:val="40"/>
          <w:sz w:val="24"/>
        </w:rPr>
        <w:t xml:space="preserve"> </w:t>
      </w:r>
      <w:r>
        <w:rPr>
          <w:sz w:val="24"/>
        </w:rPr>
        <w:t>and</w:t>
      </w:r>
      <w:r>
        <w:rPr>
          <w:spacing w:val="40"/>
          <w:sz w:val="24"/>
        </w:rPr>
        <w:t xml:space="preserve"> </w:t>
      </w:r>
      <w:r>
        <w:rPr>
          <w:sz w:val="24"/>
        </w:rPr>
        <w:t>missionary</w:t>
      </w:r>
      <w:r>
        <w:rPr>
          <w:spacing w:val="37"/>
          <w:sz w:val="24"/>
        </w:rPr>
        <w:t xml:space="preserve"> </w:t>
      </w:r>
      <w:r>
        <w:rPr>
          <w:sz w:val="24"/>
        </w:rPr>
        <w:t>activity</w:t>
      </w:r>
      <w:r>
        <w:rPr>
          <w:spacing w:val="37"/>
          <w:sz w:val="24"/>
        </w:rPr>
        <w:t xml:space="preserve"> </w:t>
      </w:r>
      <w:r>
        <w:rPr>
          <w:sz w:val="24"/>
        </w:rPr>
        <w:t>expanded</w:t>
      </w:r>
      <w:r>
        <w:rPr>
          <w:spacing w:val="40"/>
          <w:sz w:val="24"/>
        </w:rPr>
        <w:t xml:space="preserve"> </w:t>
      </w:r>
      <w:r>
        <w:rPr>
          <w:sz w:val="24"/>
        </w:rPr>
        <w:t>along</w:t>
      </w:r>
      <w:r>
        <w:rPr>
          <w:spacing w:val="40"/>
          <w:sz w:val="24"/>
        </w:rPr>
        <w:t xml:space="preserve"> </w:t>
      </w:r>
      <w:r>
        <w:rPr>
          <w:sz w:val="24"/>
        </w:rPr>
        <w:t>the</w:t>
      </w:r>
      <w:r>
        <w:rPr>
          <w:spacing w:val="40"/>
          <w:sz w:val="24"/>
        </w:rPr>
        <w:t xml:space="preserve"> </w:t>
      </w:r>
      <w:r>
        <w:rPr>
          <w:sz w:val="24"/>
        </w:rPr>
        <w:t>coast</w:t>
      </w:r>
      <w:r>
        <w:rPr>
          <w:spacing w:val="40"/>
          <w:sz w:val="24"/>
        </w:rPr>
        <w:t xml:space="preserve"> </w:t>
      </w:r>
      <w:r>
        <w:rPr>
          <w:sz w:val="24"/>
        </w:rPr>
        <w:t>after</w:t>
      </w:r>
      <w:r>
        <w:rPr>
          <w:spacing w:val="40"/>
          <w:sz w:val="24"/>
        </w:rPr>
        <w:t xml:space="preserve"> </w:t>
      </w:r>
      <w:r>
        <w:rPr>
          <w:sz w:val="24"/>
        </w:rPr>
        <w:t>China’s</w:t>
      </w:r>
      <w:r>
        <w:rPr>
          <w:spacing w:val="40"/>
          <w:sz w:val="24"/>
        </w:rPr>
        <w:t xml:space="preserve"> </w:t>
      </w:r>
      <w:r>
        <w:rPr>
          <w:sz w:val="24"/>
        </w:rPr>
        <w:t>defeat.</w:t>
      </w:r>
      <w:r>
        <w:rPr>
          <w:spacing w:val="40"/>
          <w:sz w:val="24"/>
        </w:rPr>
        <w:t xml:space="preserve"> </w:t>
      </w:r>
      <w:r>
        <w:rPr>
          <w:sz w:val="24"/>
        </w:rPr>
        <w:t>Western</w:t>
      </w:r>
    </w:p>
    <w:p w:rsidR="00F06379" w:rsidRDefault="00F06379">
      <w:pPr>
        <w:pStyle w:val="ListParagraph"/>
        <w:spacing w:line="237" w:lineRule="auto"/>
        <w:rPr>
          <w:sz w:val="24"/>
        </w:rPr>
        <w:sectPr w:rsidR="00F06379">
          <w:pgSz w:w="12240" w:h="15840"/>
          <w:pgMar w:top="1440" w:right="1080" w:bottom="280" w:left="1440" w:header="720" w:footer="720" w:gutter="0"/>
          <w:cols w:space="720"/>
        </w:sectPr>
      </w:pPr>
    </w:p>
    <w:p w:rsidR="00F06379" w:rsidRDefault="000E211A">
      <w:pPr>
        <w:pStyle w:val="BodyText"/>
        <w:spacing w:before="72" w:line="242" w:lineRule="auto"/>
        <w:ind w:left="721" w:right="357"/>
        <w:jc w:val="both"/>
        <w:rPr>
          <w:rFonts w:ascii="Calibri"/>
          <w:sz w:val="22"/>
        </w:rPr>
      </w:pPr>
      <w:r>
        <w:lastRenderedPageBreak/>
        <w:t>religious missions established schools, hospitals, and churches, particularly in coastal areas such as Yantai and Qingdao. Taiping Rebellion and Local Uprisings: During the mid-19th century, Shandong suffered from banditry and peasant uprisings linked to the broader national instability. The Qing government relied heavily on local militia (xiangyong) and Confucian scholars to maintain order. (Chen &amp; Fang 2018</w:t>
      </w:r>
      <w:r>
        <w:rPr>
          <w:rFonts w:ascii="Calibri"/>
          <w:sz w:val="22"/>
        </w:rPr>
        <w:t>)</w:t>
      </w:r>
    </w:p>
    <w:p w:rsidR="00F06379" w:rsidRDefault="000E211A">
      <w:pPr>
        <w:pStyle w:val="Heading1"/>
        <w:numPr>
          <w:ilvl w:val="2"/>
          <w:numId w:val="3"/>
        </w:numPr>
        <w:tabs>
          <w:tab w:val="left" w:pos="718"/>
        </w:tabs>
        <w:spacing w:before="270"/>
        <w:ind w:left="718" w:hanging="358"/>
      </w:pPr>
      <w:r>
        <w:t>Foreign</w:t>
      </w:r>
      <w:r>
        <w:rPr>
          <w:spacing w:val="-5"/>
        </w:rPr>
        <w:t xml:space="preserve"> </w:t>
      </w:r>
      <w:r>
        <w:t>Concessions</w:t>
      </w:r>
      <w:r>
        <w:rPr>
          <w:spacing w:val="-6"/>
        </w:rPr>
        <w:t xml:space="preserve"> </w:t>
      </w:r>
      <w:r>
        <w:t>and</w:t>
      </w:r>
      <w:r>
        <w:rPr>
          <w:spacing w:val="-4"/>
        </w:rPr>
        <w:t xml:space="preserve"> </w:t>
      </w:r>
      <w:r>
        <w:t>the</w:t>
      </w:r>
      <w:r>
        <w:rPr>
          <w:spacing w:val="-4"/>
        </w:rPr>
        <w:t xml:space="preserve"> </w:t>
      </w:r>
      <w:r>
        <w:t>“Shandong</w:t>
      </w:r>
      <w:r>
        <w:rPr>
          <w:spacing w:val="-4"/>
        </w:rPr>
        <w:t xml:space="preserve"> </w:t>
      </w:r>
      <w:r>
        <w:t>Question”</w:t>
      </w:r>
      <w:r>
        <w:rPr>
          <w:spacing w:val="-3"/>
        </w:rPr>
        <w:t xml:space="preserve"> </w:t>
      </w:r>
      <w:r>
        <w:rPr>
          <w:spacing w:val="-2"/>
        </w:rPr>
        <w:t>(1895–1914)</w:t>
      </w:r>
    </w:p>
    <w:p w:rsidR="00F06379" w:rsidRDefault="00F06379">
      <w:pPr>
        <w:pStyle w:val="BodyText"/>
        <w:rPr>
          <w:b/>
        </w:rPr>
      </w:pPr>
    </w:p>
    <w:p w:rsidR="00F06379" w:rsidRDefault="000E211A">
      <w:pPr>
        <w:pStyle w:val="BodyText"/>
        <w:spacing w:line="242" w:lineRule="auto"/>
        <w:ind w:right="346"/>
      </w:pPr>
      <w:r>
        <w:t>Following</w:t>
      </w:r>
      <w:r>
        <w:rPr>
          <w:spacing w:val="-5"/>
        </w:rPr>
        <w:t xml:space="preserve"> </w:t>
      </w:r>
      <w:r>
        <w:t>China’s</w:t>
      </w:r>
      <w:r>
        <w:rPr>
          <w:spacing w:val="-8"/>
        </w:rPr>
        <w:t xml:space="preserve"> </w:t>
      </w:r>
      <w:r>
        <w:t>defeat in</w:t>
      </w:r>
      <w:r>
        <w:rPr>
          <w:spacing w:val="-10"/>
        </w:rPr>
        <w:t xml:space="preserve"> </w:t>
      </w:r>
      <w:r>
        <w:t>the</w:t>
      </w:r>
      <w:r>
        <w:rPr>
          <w:spacing w:val="-2"/>
        </w:rPr>
        <w:t xml:space="preserve"> </w:t>
      </w:r>
      <w:r>
        <w:t>First</w:t>
      </w:r>
      <w:r>
        <w:rPr>
          <w:spacing w:val="-1"/>
        </w:rPr>
        <w:t xml:space="preserve"> </w:t>
      </w:r>
      <w:r>
        <w:t>Sino Japanese</w:t>
      </w:r>
      <w:r>
        <w:rPr>
          <w:spacing w:val="-6"/>
        </w:rPr>
        <w:t xml:space="preserve"> </w:t>
      </w:r>
      <w:r>
        <w:t>War</w:t>
      </w:r>
      <w:r>
        <w:rPr>
          <w:spacing w:val="-4"/>
        </w:rPr>
        <w:t xml:space="preserve"> </w:t>
      </w:r>
      <w:r>
        <w:t>(1894–1895),</w:t>
      </w:r>
      <w:r>
        <w:rPr>
          <w:spacing w:val="-8"/>
        </w:rPr>
        <w:t xml:space="preserve"> </w:t>
      </w:r>
      <w:r>
        <w:t>Shandong</w:t>
      </w:r>
      <w:r>
        <w:rPr>
          <w:spacing w:val="-2"/>
        </w:rPr>
        <w:t xml:space="preserve"> </w:t>
      </w:r>
      <w:r>
        <w:t>became</w:t>
      </w:r>
      <w:r>
        <w:rPr>
          <w:spacing w:val="-6"/>
        </w:rPr>
        <w:t xml:space="preserve"> </w:t>
      </w:r>
      <w:r>
        <w:t>a</w:t>
      </w:r>
      <w:r>
        <w:rPr>
          <w:spacing w:val="-2"/>
        </w:rPr>
        <w:t xml:space="preserve"> </w:t>
      </w:r>
      <w:r>
        <w:t>focus of imperial competition and foreign domination.</w:t>
      </w:r>
    </w:p>
    <w:p w:rsidR="00F06379" w:rsidRDefault="000E211A">
      <w:pPr>
        <w:pStyle w:val="ListParagraph"/>
        <w:numPr>
          <w:ilvl w:val="3"/>
          <w:numId w:val="3"/>
        </w:numPr>
        <w:tabs>
          <w:tab w:val="left" w:pos="719"/>
          <w:tab w:val="left" w:pos="721"/>
        </w:tabs>
        <w:spacing w:before="274"/>
        <w:ind w:right="350"/>
        <w:jc w:val="both"/>
        <w:rPr>
          <w:sz w:val="24"/>
        </w:rPr>
      </w:pPr>
      <w:r>
        <w:rPr>
          <w:sz w:val="24"/>
        </w:rPr>
        <w:t>German Occupation of Jiaozhou Bay (1897): After two German missionaries were killed in southern Shandong, Germany used the incident as a pretext to occupy Jiaozhou Bay and establish the Qingdao (Tsingtao) concession in 1898.The Germans built modern infrastructure: ports, railways (notably</w:t>
      </w:r>
      <w:r>
        <w:rPr>
          <w:spacing w:val="-5"/>
          <w:sz w:val="24"/>
        </w:rPr>
        <w:t xml:space="preserve"> </w:t>
      </w:r>
      <w:r>
        <w:rPr>
          <w:sz w:val="24"/>
        </w:rPr>
        <w:t>the Jiaoji Railway connecting Qingdao and Jinan), breweries, and administrative buildings. Qingdao became one of China’s first planned modern cities and a symbol of semi-colonial development.</w:t>
      </w:r>
    </w:p>
    <w:p w:rsidR="00F06379" w:rsidRDefault="000E211A">
      <w:pPr>
        <w:pStyle w:val="ListParagraph"/>
        <w:numPr>
          <w:ilvl w:val="3"/>
          <w:numId w:val="3"/>
        </w:numPr>
        <w:tabs>
          <w:tab w:val="left" w:pos="718"/>
          <w:tab w:val="left" w:pos="721"/>
        </w:tabs>
        <w:ind w:right="359"/>
        <w:jc w:val="both"/>
        <w:rPr>
          <w:sz w:val="24"/>
        </w:rPr>
      </w:pPr>
      <w:r>
        <w:rPr>
          <w:sz w:val="24"/>
        </w:rPr>
        <w:t>Missionary Activity and Anti-Foreign Sentiment: The presence of foreign missionaries, often protected by unequal treaties, led to growing resentment among locals. This discontent culminated in the Boxer Rebellion (1899–1901), which began in Shandong’s rural northwest before spreading across North China.</w:t>
      </w:r>
    </w:p>
    <w:p w:rsidR="00F06379" w:rsidRDefault="000E211A">
      <w:pPr>
        <w:pStyle w:val="ListParagraph"/>
        <w:numPr>
          <w:ilvl w:val="3"/>
          <w:numId w:val="3"/>
        </w:numPr>
        <w:tabs>
          <w:tab w:val="left" w:pos="718"/>
          <w:tab w:val="left" w:pos="721"/>
        </w:tabs>
        <w:ind w:right="359"/>
        <w:jc w:val="both"/>
        <w:rPr>
          <w:sz w:val="24"/>
        </w:rPr>
      </w:pPr>
      <w:r>
        <w:rPr>
          <w:sz w:val="24"/>
        </w:rPr>
        <w:t>“Shandong Question” in International Politics: after Germany’s defeat in World War I, Japan seized Qingdao and German holdings in Shandong. The Treaty of Versailles</w:t>
      </w:r>
      <w:r>
        <w:rPr>
          <w:spacing w:val="40"/>
          <w:sz w:val="24"/>
        </w:rPr>
        <w:t xml:space="preserve"> </w:t>
      </w:r>
      <w:r>
        <w:rPr>
          <w:sz w:val="24"/>
        </w:rPr>
        <w:t>(1919)</w:t>
      </w:r>
      <w:r>
        <w:rPr>
          <w:spacing w:val="-4"/>
          <w:sz w:val="24"/>
        </w:rPr>
        <w:t xml:space="preserve"> </w:t>
      </w:r>
      <w:r>
        <w:rPr>
          <w:sz w:val="24"/>
        </w:rPr>
        <w:t>transferred</w:t>
      </w:r>
      <w:r>
        <w:rPr>
          <w:spacing w:val="-1"/>
          <w:sz w:val="24"/>
        </w:rPr>
        <w:t xml:space="preserve"> </w:t>
      </w:r>
      <w:r>
        <w:rPr>
          <w:sz w:val="24"/>
        </w:rPr>
        <w:t>these</w:t>
      </w:r>
      <w:r>
        <w:rPr>
          <w:spacing w:val="-2"/>
          <w:sz w:val="24"/>
        </w:rPr>
        <w:t xml:space="preserve"> </w:t>
      </w:r>
      <w:r>
        <w:rPr>
          <w:sz w:val="24"/>
        </w:rPr>
        <w:t>territories</w:t>
      </w:r>
      <w:r>
        <w:rPr>
          <w:spacing w:val="-3"/>
          <w:sz w:val="24"/>
        </w:rPr>
        <w:t xml:space="preserve"> </w:t>
      </w:r>
      <w:r>
        <w:rPr>
          <w:sz w:val="24"/>
        </w:rPr>
        <w:t>to</w:t>
      </w:r>
      <w:r>
        <w:rPr>
          <w:spacing w:val="-1"/>
          <w:sz w:val="24"/>
        </w:rPr>
        <w:t xml:space="preserve"> </w:t>
      </w:r>
      <w:r>
        <w:rPr>
          <w:sz w:val="24"/>
        </w:rPr>
        <w:t>Japan</w:t>
      </w:r>
      <w:r>
        <w:rPr>
          <w:spacing w:val="-6"/>
          <w:sz w:val="24"/>
        </w:rPr>
        <w:t xml:space="preserve"> </w:t>
      </w:r>
      <w:r>
        <w:rPr>
          <w:sz w:val="24"/>
        </w:rPr>
        <w:t>rather than</w:t>
      </w:r>
      <w:r>
        <w:rPr>
          <w:spacing w:val="-6"/>
          <w:sz w:val="24"/>
        </w:rPr>
        <w:t xml:space="preserve"> </w:t>
      </w:r>
      <w:r>
        <w:rPr>
          <w:sz w:val="24"/>
        </w:rPr>
        <w:t>returning</w:t>
      </w:r>
      <w:r>
        <w:rPr>
          <w:spacing w:val="-1"/>
          <w:sz w:val="24"/>
        </w:rPr>
        <w:t xml:space="preserve"> </w:t>
      </w:r>
      <w:r>
        <w:rPr>
          <w:sz w:val="24"/>
        </w:rPr>
        <w:t>them</w:t>
      </w:r>
      <w:r>
        <w:rPr>
          <w:spacing w:val="-10"/>
          <w:sz w:val="24"/>
        </w:rPr>
        <w:t xml:space="preserve"> </w:t>
      </w:r>
      <w:r>
        <w:rPr>
          <w:sz w:val="24"/>
        </w:rPr>
        <w:t>to</w:t>
      </w:r>
      <w:r>
        <w:rPr>
          <w:spacing w:val="-1"/>
          <w:sz w:val="24"/>
        </w:rPr>
        <w:t xml:space="preserve"> </w:t>
      </w:r>
      <w:r>
        <w:rPr>
          <w:sz w:val="24"/>
        </w:rPr>
        <w:t>China</w:t>
      </w:r>
      <w:r>
        <w:rPr>
          <w:spacing w:val="-2"/>
          <w:sz w:val="24"/>
        </w:rPr>
        <w:t xml:space="preserve"> </w:t>
      </w:r>
      <w:r>
        <w:rPr>
          <w:sz w:val="24"/>
        </w:rPr>
        <w:t>an</w:t>
      </w:r>
      <w:r>
        <w:rPr>
          <w:spacing w:val="-6"/>
          <w:sz w:val="24"/>
        </w:rPr>
        <w:t xml:space="preserve"> </w:t>
      </w:r>
      <w:r>
        <w:rPr>
          <w:sz w:val="24"/>
        </w:rPr>
        <w:t>act</w:t>
      </w:r>
      <w:r>
        <w:rPr>
          <w:spacing w:val="-1"/>
          <w:sz w:val="24"/>
        </w:rPr>
        <w:t xml:space="preserve"> </w:t>
      </w:r>
      <w:r>
        <w:rPr>
          <w:sz w:val="24"/>
        </w:rPr>
        <w:t>that ignited nationalist outrage and led directly to the May Fourth Movement.</w:t>
      </w:r>
    </w:p>
    <w:p w:rsidR="00F06379" w:rsidRDefault="00F06379">
      <w:pPr>
        <w:pStyle w:val="BodyText"/>
        <w:spacing w:before="13"/>
      </w:pPr>
    </w:p>
    <w:p w:rsidR="00F06379" w:rsidRDefault="000E211A">
      <w:pPr>
        <w:pStyle w:val="Heading1"/>
        <w:numPr>
          <w:ilvl w:val="2"/>
          <w:numId w:val="3"/>
        </w:numPr>
        <w:tabs>
          <w:tab w:val="left" w:pos="719"/>
        </w:tabs>
        <w:ind w:left="719" w:hanging="359"/>
      </w:pPr>
      <w:r>
        <w:t>Reform,</w:t>
      </w:r>
      <w:r>
        <w:rPr>
          <w:spacing w:val="-3"/>
        </w:rPr>
        <w:t xml:space="preserve"> </w:t>
      </w:r>
      <w:r>
        <w:t>Nationalism, and</w:t>
      </w:r>
      <w:r>
        <w:rPr>
          <w:spacing w:val="-2"/>
        </w:rPr>
        <w:t xml:space="preserve"> </w:t>
      </w:r>
      <w:r>
        <w:t>the</w:t>
      </w:r>
      <w:r>
        <w:rPr>
          <w:spacing w:val="-13"/>
        </w:rPr>
        <w:t xml:space="preserve"> </w:t>
      </w:r>
      <w:r>
        <w:t>May</w:t>
      </w:r>
      <w:r>
        <w:rPr>
          <w:spacing w:val="-2"/>
        </w:rPr>
        <w:t xml:space="preserve"> </w:t>
      </w:r>
      <w:r>
        <w:t>Fourth</w:t>
      </w:r>
      <w:r>
        <w:rPr>
          <w:spacing w:val="-2"/>
        </w:rPr>
        <w:t xml:space="preserve"> </w:t>
      </w:r>
      <w:r>
        <w:t>Movement</w:t>
      </w:r>
      <w:r>
        <w:rPr>
          <w:spacing w:val="-1"/>
        </w:rPr>
        <w:t xml:space="preserve"> </w:t>
      </w:r>
      <w:r>
        <w:rPr>
          <w:spacing w:val="-2"/>
        </w:rPr>
        <w:t>(1915–1927)</w:t>
      </w:r>
    </w:p>
    <w:p w:rsidR="00F06379" w:rsidRDefault="00F06379">
      <w:pPr>
        <w:pStyle w:val="BodyText"/>
        <w:rPr>
          <w:b/>
        </w:rPr>
      </w:pPr>
    </w:p>
    <w:p w:rsidR="00F06379" w:rsidRDefault="000E211A">
      <w:pPr>
        <w:pStyle w:val="BodyText"/>
      </w:pPr>
      <w:r>
        <w:t>The</w:t>
      </w:r>
      <w:r>
        <w:rPr>
          <w:spacing w:val="-3"/>
        </w:rPr>
        <w:t xml:space="preserve"> </w:t>
      </w:r>
      <w:r>
        <w:t>early</w:t>
      </w:r>
      <w:r>
        <w:rPr>
          <w:spacing w:val="-4"/>
        </w:rPr>
        <w:t xml:space="preserve"> </w:t>
      </w:r>
      <w:r>
        <w:t>Republican</w:t>
      </w:r>
      <w:r>
        <w:rPr>
          <w:spacing w:val="-4"/>
        </w:rPr>
        <w:t xml:space="preserve"> </w:t>
      </w:r>
      <w:r>
        <w:t>era</w:t>
      </w:r>
      <w:r>
        <w:rPr>
          <w:spacing w:val="-1"/>
        </w:rPr>
        <w:t xml:space="preserve"> </w:t>
      </w:r>
      <w:r>
        <w:t>was</w:t>
      </w:r>
      <w:r>
        <w:rPr>
          <w:spacing w:val="-1"/>
        </w:rPr>
        <w:t xml:space="preserve"> </w:t>
      </w:r>
      <w:r>
        <w:t>a period</w:t>
      </w:r>
      <w:r>
        <w:rPr>
          <w:spacing w:val="-5"/>
        </w:rPr>
        <w:t xml:space="preserve"> </w:t>
      </w:r>
      <w:r>
        <w:t>of</w:t>
      </w:r>
      <w:r>
        <w:rPr>
          <w:spacing w:val="-7"/>
        </w:rPr>
        <w:t xml:space="preserve"> </w:t>
      </w:r>
      <w:r>
        <w:t>cultural</w:t>
      </w:r>
      <w:r>
        <w:rPr>
          <w:spacing w:val="-8"/>
        </w:rPr>
        <w:t xml:space="preserve"> </w:t>
      </w:r>
      <w:r>
        <w:t>awakening</w:t>
      </w:r>
      <w:r>
        <w:rPr>
          <w:spacing w:val="1"/>
        </w:rPr>
        <w:t xml:space="preserve"> </w:t>
      </w:r>
      <w:r>
        <w:t>and political</w:t>
      </w:r>
      <w:r>
        <w:rPr>
          <w:spacing w:val="-4"/>
        </w:rPr>
        <w:t xml:space="preserve"> </w:t>
      </w:r>
      <w:r>
        <w:t>struggle</w:t>
      </w:r>
      <w:r>
        <w:rPr>
          <w:spacing w:val="5"/>
        </w:rPr>
        <w:t xml:space="preserve"> </w:t>
      </w:r>
      <w:r>
        <w:t>in</w:t>
      </w:r>
      <w:r>
        <w:rPr>
          <w:spacing w:val="-4"/>
        </w:rPr>
        <w:t xml:space="preserve"> </w:t>
      </w:r>
      <w:r>
        <w:rPr>
          <w:spacing w:val="-2"/>
        </w:rPr>
        <w:t>Shandong.</w:t>
      </w:r>
    </w:p>
    <w:p w:rsidR="00F06379" w:rsidRDefault="00F06379">
      <w:pPr>
        <w:pStyle w:val="BodyText"/>
      </w:pPr>
    </w:p>
    <w:p w:rsidR="00F06379" w:rsidRDefault="000E211A">
      <w:pPr>
        <w:pStyle w:val="ListParagraph"/>
        <w:numPr>
          <w:ilvl w:val="3"/>
          <w:numId w:val="3"/>
        </w:numPr>
        <w:tabs>
          <w:tab w:val="left" w:pos="719"/>
          <w:tab w:val="left" w:pos="721"/>
        </w:tabs>
        <w:ind w:right="358"/>
        <w:jc w:val="both"/>
        <w:rPr>
          <w:sz w:val="24"/>
        </w:rPr>
      </w:pPr>
      <w:r>
        <w:rPr>
          <w:sz w:val="24"/>
        </w:rPr>
        <w:t>New Culture and Nationalism: Students from Shandong and nearby provinces played a leading role in the May Fourth Movement of 1919, which began as a protest against the Shandong clauses of</w:t>
      </w:r>
      <w:r>
        <w:rPr>
          <w:spacing w:val="-3"/>
          <w:sz w:val="24"/>
        </w:rPr>
        <w:t xml:space="preserve"> </w:t>
      </w:r>
      <w:r>
        <w:rPr>
          <w:sz w:val="24"/>
        </w:rPr>
        <w:t>the Treaty</w:t>
      </w:r>
      <w:r>
        <w:rPr>
          <w:spacing w:val="-5"/>
          <w:sz w:val="24"/>
        </w:rPr>
        <w:t xml:space="preserve"> </w:t>
      </w:r>
      <w:r>
        <w:rPr>
          <w:sz w:val="24"/>
        </w:rPr>
        <w:t>of Versailles. The movement’s slogan “Save Shandong!” became a rallying cry for Chinese sovereignty. It also spurred the spread of modern education, vernacular literature, and anti-feudal thought.</w:t>
      </w:r>
    </w:p>
    <w:p w:rsidR="00F06379" w:rsidRDefault="000E211A">
      <w:pPr>
        <w:pStyle w:val="ListParagraph"/>
        <w:numPr>
          <w:ilvl w:val="3"/>
          <w:numId w:val="3"/>
        </w:numPr>
        <w:tabs>
          <w:tab w:val="left" w:pos="718"/>
          <w:tab w:val="left" w:pos="721"/>
        </w:tabs>
        <w:spacing w:before="4"/>
        <w:ind w:right="361"/>
        <w:jc w:val="both"/>
        <w:rPr>
          <w:sz w:val="24"/>
        </w:rPr>
      </w:pPr>
      <w:r>
        <w:rPr>
          <w:sz w:val="24"/>
        </w:rPr>
        <w:t>Educational and Cultural Reforms: Institutions such as Shandong University (est. 1901, relocated</w:t>
      </w:r>
      <w:r>
        <w:rPr>
          <w:spacing w:val="40"/>
          <w:sz w:val="24"/>
        </w:rPr>
        <w:t xml:space="preserve"> </w:t>
      </w:r>
      <w:r>
        <w:rPr>
          <w:sz w:val="24"/>
        </w:rPr>
        <w:t>and</w:t>
      </w:r>
      <w:r>
        <w:rPr>
          <w:spacing w:val="40"/>
          <w:sz w:val="24"/>
        </w:rPr>
        <w:t xml:space="preserve"> </w:t>
      </w:r>
      <w:r>
        <w:rPr>
          <w:sz w:val="24"/>
        </w:rPr>
        <w:t>restructured</w:t>
      </w:r>
      <w:r>
        <w:rPr>
          <w:spacing w:val="40"/>
          <w:sz w:val="24"/>
        </w:rPr>
        <w:t xml:space="preserve"> </w:t>
      </w:r>
      <w:r>
        <w:rPr>
          <w:sz w:val="24"/>
        </w:rPr>
        <w:t>several</w:t>
      </w:r>
      <w:r>
        <w:rPr>
          <w:spacing w:val="40"/>
          <w:sz w:val="24"/>
        </w:rPr>
        <w:t xml:space="preserve"> </w:t>
      </w:r>
      <w:r>
        <w:rPr>
          <w:sz w:val="24"/>
        </w:rPr>
        <w:t>times)</w:t>
      </w:r>
      <w:r>
        <w:rPr>
          <w:spacing w:val="40"/>
          <w:sz w:val="24"/>
        </w:rPr>
        <w:t xml:space="preserve"> </w:t>
      </w:r>
      <w:r>
        <w:rPr>
          <w:sz w:val="24"/>
        </w:rPr>
        <w:t>became</w:t>
      </w:r>
      <w:r>
        <w:rPr>
          <w:spacing w:val="40"/>
          <w:sz w:val="24"/>
        </w:rPr>
        <w:t xml:space="preserve"> </w:t>
      </w:r>
      <w:r>
        <w:rPr>
          <w:sz w:val="24"/>
        </w:rPr>
        <w:t>centers</w:t>
      </w:r>
      <w:r>
        <w:rPr>
          <w:spacing w:val="40"/>
          <w:sz w:val="24"/>
        </w:rPr>
        <w:t xml:space="preserve"> </w:t>
      </w:r>
      <w:r>
        <w:rPr>
          <w:sz w:val="24"/>
        </w:rPr>
        <w:t>for</w:t>
      </w:r>
      <w:r>
        <w:rPr>
          <w:spacing w:val="40"/>
          <w:sz w:val="24"/>
        </w:rPr>
        <w:t xml:space="preserve"> </w:t>
      </w:r>
      <w:r>
        <w:rPr>
          <w:sz w:val="24"/>
        </w:rPr>
        <w:t>modern</w:t>
      </w:r>
      <w:r>
        <w:rPr>
          <w:spacing w:val="40"/>
          <w:sz w:val="24"/>
        </w:rPr>
        <w:t xml:space="preserve"> </w:t>
      </w:r>
      <w:r>
        <w:rPr>
          <w:sz w:val="24"/>
        </w:rPr>
        <w:t>learning. Western-style schools, newspapers,</w:t>
      </w:r>
      <w:r>
        <w:rPr>
          <w:spacing w:val="-2"/>
          <w:sz w:val="24"/>
        </w:rPr>
        <w:t xml:space="preserve"> </w:t>
      </w:r>
      <w:r>
        <w:rPr>
          <w:sz w:val="24"/>
        </w:rPr>
        <w:t>and publishing houses</w:t>
      </w:r>
      <w:r>
        <w:rPr>
          <w:spacing w:val="-5"/>
          <w:sz w:val="24"/>
        </w:rPr>
        <w:t xml:space="preserve"> </w:t>
      </w:r>
      <w:r>
        <w:rPr>
          <w:sz w:val="24"/>
        </w:rPr>
        <w:t>appeared,</w:t>
      </w:r>
      <w:r>
        <w:rPr>
          <w:spacing w:val="-2"/>
          <w:sz w:val="24"/>
        </w:rPr>
        <w:t xml:space="preserve"> </w:t>
      </w:r>
      <w:r>
        <w:rPr>
          <w:sz w:val="24"/>
        </w:rPr>
        <w:t>accelerating</w:t>
      </w:r>
      <w:r>
        <w:rPr>
          <w:spacing w:val="-4"/>
          <w:sz w:val="24"/>
        </w:rPr>
        <w:t xml:space="preserve"> </w:t>
      </w:r>
      <w:r>
        <w:rPr>
          <w:sz w:val="24"/>
        </w:rPr>
        <w:t xml:space="preserve">cultural </w:t>
      </w:r>
      <w:r>
        <w:rPr>
          <w:spacing w:val="-2"/>
          <w:sz w:val="24"/>
        </w:rPr>
        <w:t>modernization.</w:t>
      </w:r>
    </w:p>
    <w:p w:rsidR="00F06379" w:rsidRDefault="000E211A">
      <w:pPr>
        <w:pStyle w:val="ListParagraph"/>
        <w:numPr>
          <w:ilvl w:val="3"/>
          <w:numId w:val="3"/>
        </w:numPr>
        <w:tabs>
          <w:tab w:val="left" w:pos="718"/>
          <w:tab w:val="left" w:pos="721"/>
        </w:tabs>
        <w:ind w:right="357"/>
        <w:jc w:val="both"/>
        <w:rPr>
          <w:sz w:val="24"/>
        </w:rPr>
      </w:pPr>
      <w:r>
        <w:rPr>
          <w:sz w:val="24"/>
        </w:rPr>
        <w:t>Political Fragmentation; During the Warlord Era (1916–1928), Shandong was dominated by</w:t>
      </w:r>
      <w:r>
        <w:rPr>
          <w:spacing w:val="80"/>
          <w:sz w:val="24"/>
        </w:rPr>
        <w:t xml:space="preserve">  </w:t>
      </w:r>
      <w:r>
        <w:rPr>
          <w:sz w:val="24"/>
        </w:rPr>
        <w:t>local</w:t>
      </w:r>
      <w:r>
        <w:rPr>
          <w:spacing w:val="80"/>
          <w:sz w:val="24"/>
        </w:rPr>
        <w:t xml:space="preserve">  </w:t>
      </w:r>
      <w:r>
        <w:rPr>
          <w:sz w:val="24"/>
        </w:rPr>
        <w:t>military</w:t>
      </w:r>
      <w:r>
        <w:rPr>
          <w:spacing w:val="80"/>
          <w:sz w:val="24"/>
        </w:rPr>
        <w:t xml:space="preserve">  </w:t>
      </w:r>
      <w:r>
        <w:rPr>
          <w:sz w:val="24"/>
        </w:rPr>
        <w:t>cliques</w:t>
      </w:r>
      <w:r>
        <w:rPr>
          <w:spacing w:val="80"/>
          <w:sz w:val="24"/>
        </w:rPr>
        <w:t xml:space="preserve">  </w:t>
      </w:r>
      <w:r>
        <w:rPr>
          <w:sz w:val="24"/>
        </w:rPr>
        <w:t>such</w:t>
      </w:r>
      <w:r>
        <w:rPr>
          <w:spacing w:val="80"/>
          <w:sz w:val="24"/>
        </w:rPr>
        <w:t xml:space="preserve">  </w:t>
      </w:r>
      <w:r>
        <w:rPr>
          <w:sz w:val="24"/>
        </w:rPr>
        <w:t>as</w:t>
      </w:r>
      <w:r>
        <w:rPr>
          <w:spacing w:val="80"/>
          <w:sz w:val="24"/>
        </w:rPr>
        <w:t xml:space="preserve">  </w:t>
      </w:r>
      <w:r>
        <w:rPr>
          <w:sz w:val="24"/>
        </w:rPr>
        <w:t>those</w:t>
      </w:r>
      <w:r>
        <w:rPr>
          <w:spacing w:val="80"/>
          <w:sz w:val="24"/>
        </w:rPr>
        <w:t xml:space="preserve">  </w:t>
      </w:r>
      <w:r>
        <w:rPr>
          <w:sz w:val="24"/>
        </w:rPr>
        <w:t>led</w:t>
      </w:r>
      <w:r>
        <w:rPr>
          <w:spacing w:val="80"/>
          <w:sz w:val="24"/>
        </w:rPr>
        <w:t xml:space="preserve">  </w:t>
      </w:r>
      <w:r>
        <w:rPr>
          <w:sz w:val="24"/>
        </w:rPr>
        <w:t>by</w:t>
      </w:r>
      <w:r>
        <w:rPr>
          <w:spacing w:val="80"/>
          <w:sz w:val="24"/>
        </w:rPr>
        <w:t xml:space="preserve">  </w:t>
      </w:r>
      <w:r>
        <w:rPr>
          <w:sz w:val="24"/>
        </w:rPr>
        <w:t>Zhang</w:t>
      </w:r>
      <w:r>
        <w:rPr>
          <w:spacing w:val="80"/>
          <w:sz w:val="24"/>
        </w:rPr>
        <w:t xml:space="preserve">  </w:t>
      </w:r>
      <w:r>
        <w:rPr>
          <w:sz w:val="24"/>
        </w:rPr>
        <w:t>Zongchang Political instability and corruption impeded economic recovery and governance.</w:t>
      </w:r>
    </w:p>
    <w:p w:rsidR="00F06379" w:rsidRDefault="00F06379">
      <w:pPr>
        <w:pStyle w:val="ListParagraph"/>
        <w:rPr>
          <w:sz w:val="24"/>
        </w:rPr>
        <w:sectPr w:rsidR="00F06379">
          <w:pgSz w:w="12240" w:h="15840"/>
          <w:pgMar w:top="1360" w:right="1080" w:bottom="280" w:left="1440" w:header="720" w:footer="720" w:gutter="0"/>
          <w:cols w:space="720"/>
        </w:sectPr>
      </w:pPr>
    </w:p>
    <w:p w:rsidR="00F06379" w:rsidRDefault="000E211A">
      <w:pPr>
        <w:pStyle w:val="Heading1"/>
        <w:numPr>
          <w:ilvl w:val="2"/>
          <w:numId w:val="3"/>
        </w:numPr>
        <w:tabs>
          <w:tab w:val="left" w:pos="783"/>
        </w:tabs>
        <w:spacing w:before="77"/>
        <w:ind w:left="783" w:hanging="423"/>
      </w:pPr>
      <w:r>
        <w:lastRenderedPageBreak/>
        <w:t>Japanese</w:t>
      </w:r>
      <w:r>
        <w:rPr>
          <w:spacing w:val="-4"/>
        </w:rPr>
        <w:t xml:space="preserve"> </w:t>
      </w:r>
      <w:r>
        <w:t>Invasion</w:t>
      </w:r>
      <w:r>
        <w:rPr>
          <w:spacing w:val="-1"/>
        </w:rPr>
        <w:t xml:space="preserve"> </w:t>
      </w:r>
      <w:r>
        <w:t>and</w:t>
      </w:r>
      <w:r>
        <w:rPr>
          <w:spacing w:val="-6"/>
        </w:rPr>
        <w:t xml:space="preserve"> </w:t>
      </w:r>
      <w:r>
        <w:t>Resistance</w:t>
      </w:r>
      <w:r>
        <w:rPr>
          <w:spacing w:val="-3"/>
        </w:rPr>
        <w:t xml:space="preserve"> </w:t>
      </w:r>
      <w:r>
        <w:rPr>
          <w:spacing w:val="-2"/>
        </w:rPr>
        <w:t>(1931–1945)</w:t>
      </w:r>
    </w:p>
    <w:p w:rsidR="00F06379" w:rsidRDefault="00F06379">
      <w:pPr>
        <w:pStyle w:val="BodyText"/>
        <w:rPr>
          <w:b/>
        </w:rPr>
      </w:pPr>
    </w:p>
    <w:p w:rsidR="00F06379" w:rsidRDefault="000E211A">
      <w:pPr>
        <w:pStyle w:val="BodyText"/>
        <w:ind w:right="359"/>
        <w:jc w:val="both"/>
      </w:pPr>
      <w:r>
        <w:t>The Japanese invasion of Manchuria in 1931 and the subsequent Second Sino-Japanese War (1937–1945) brought renewed suffering to Shandong. Local resistance played a vital role in countering</w:t>
      </w:r>
      <w:r>
        <w:rPr>
          <w:spacing w:val="-1"/>
        </w:rPr>
        <w:t xml:space="preserve"> </w:t>
      </w:r>
      <w:r>
        <w:t>Japanese occupation. Both</w:t>
      </w:r>
      <w:r>
        <w:rPr>
          <w:spacing w:val="-6"/>
        </w:rPr>
        <w:t xml:space="preserve"> </w:t>
      </w:r>
      <w:r>
        <w:t>organized military</w:t>
      </w:r>
      <w:r>
        <w:rPr>
          <w:spacing w:val="-11"/>
        </w:rPr>
        <w:t xml:space="preserve"> </w:t>
      </w:r>
      <w:r>
        <w:t>units</w:t>
      </w:r>
      <w:r>
        <w:rPr>
          <w:spacing w:val="-3"/>
        </w:rPr>
        <w:t xml:space="preserve"> </w:t>
      </w:r>
      <w:r>
        <w:t>of</w:t>
      </w:r>
      <w:r>
        <w:rPr>
          <w:spacing w:val="-9"/>
        </w:rPr>
        <w:t xml:space="preserve"> </w:t>
      </w:r>
      <w:r>
        <w:t>the Nationalist government and grassroots</w:t>
      </w:r>
      <w:r>
        <w:rPr>
          <w:spacing w:val="-4"/>
        </w:rPr>
        <w:t xml:space="preserve"> </w:t>
      </w:r>
      <w:r>
        <w:t>guerrilla forces engaged in</w:t>
      </w:r>
      <w:r>
        <w:rPr>
          <w:spacing w:val="-2"/>
        </w:rPr>
        <w:t xml:space="preserve"> </w:t>
      </w:r>
      <w:r>
        <w:t>sabotage, intelligence gathering, and direct combat. Civilians also contributed by supporting resistance efforts, sheltering fighters, and maintaining cultural and social cohesion despite harsh repression.(So, F. W. L 2019).</w:t>
      </w:r>
    </w:p>
    <w:p w:rsidR="00F06379" w:rsidRDefault="00F06379">
      <w:pPr>
        <w:pStyle w:val="BodyText"/>
        <w:spacing w:before="6"/>
      </w:pPr>
    </w:p>
    <w:p w:rsidR="00F06379" w:rsidRDefault="000E211A">
      <w:pPr>
        <w:pStyle w:val="BodyText"/>
        <w:ind w:right="362"/>
        <w:jc w:val="both"/>
        <w:rPr>
          <w:sz w:val="22"/>
        </w:rPr>
      </w:pPr>
      <w:r>
        <w:t>Shandong’s</w:t>
      </w:r>
      <w:r>
        <w:rPr>
          <w:spacing w:val="-6"/>
        </w:rPr>
        <w:t xml:space="preserve"> </w:t>
      </w:r>
      <w:r>
        <w:t>ports,</w:t>
      </w:r>
      <w:r>
        <w:rPr>
          <w:spacing w:val="-1"/>
        </w:rPr>
        <w:t xml:space="preserve"> </w:t>
      </w:r>
      <w:r>
        <w:t>particularly</w:t>
      </w:r>
      <w:r>
        <w:rPr>
          <w:spacing w:val="-3"/>
        </w:rPr>
        <w:t xml:space="preserve"> </w:t>
      </w:r>
      <w:r>
        <w:t>Qingdao and</w:t>
      </w:r>
      <w:r>
        <w:rPr>
          <w:spacing w:val="-3"/>
        </w:rPr>
        <w:t xml:space="preserve"> </w:t>
      </w:r>
      <w:r>
        <w:t>Yantai,</w:t>
      </w:r>
      <w:r>
        <w:rPr>
          <w:spacing w:val="-1"/>
        </w:rPr>
        <w:t xml:space="preserve"> </w:t>
      </w:r>
      <w:r>
        <w:t>became important hubs for</w:t>
      </w:r>
      <w:r>
        <w:rPr>
          <w:spacing w:val="-2"/>
        </w:rPr>
        <w:t xml:space="preserve"> </w:t>
      </w:r>
      <w:r>
        <w:t>Japanese military operations, while rural areas experienced harsh occupation policies, forced labor, and resource extraction. Despite these challenges, local resistance movements helped sustain national morale and contributed to the eventual Japanese defeat in 1945.The period left a lasting legacy on Shandong, shaping its post-war political alignment, fostering a culture of resilience, and influencing the province’s reconstruction efforts in the early years of the People’s Republic of China.(</w:t>
      </w:r>
      <w:r>
        <w:rPr>
          <w:sz w:val="22"/>
        </w:rPr>
        <w:t>Zhao 2022)</w:t>
      </w:r>
    </w:p>
    <w:p w:rsidR="00F06379" w:rsidRDefault="00F06379">
      <w:pPr>
        <w:pStyle w:val="BodyText"/>
      </w:pPr>
    </w:p>
    <w:p w:rsidR="00F06379" w:rsidRDefault="000E211A">
      <w:pPr>
        <w:pStyle w:val="ListParagraph"/>
        <w:numPr>
          <w:ilvl w:val="3"/>
          <w:numId w:val="3"/>
        </w:numPr>
        <w:tabs>
          <w:tab w:val="left" w:pos="719"/>
          <w:tab w:val="left" w:pos="721"/>
        </w:tabs>
        <w:spacing w:before="1"/>
        <w:ind w:right="364"/>
        <w:jc w:val="both"/>
        <w:rPr>
          <w:sz w:val="24"/>
        </w:rPr>
      </w:pPr>
      <w:r>
        <w:rPr>
          <w:b/>
          <w:sz w:val="24"/>
        </w:rPr>
        <w:t xml:space="preserve">Japanese Occupation: </w:t>
      </w:r>
      <w:r>
        <w:rPr>
          <w:sz w:val="24"/>
        </w:rPr>
        <w:t>By 1938, most of Shandong was under Japanese control. Major cities like Jinan, Qingdao, and Yantai</w:t>
      </w:r>
      <w:r>
        <w:rPr>
          <w:spacing w:val="-6"/>
          <w:sz w:val="24"/>
        </w:rPr>
        <w:t xml:space="preserve"> </w:t>
      </w:r>
      <w:r>
        <w:rPr>
          <w:sz w:val="24"/>
        </w:rPr>
        <w:t>were garrisoned and industrial</w:t>
      </w:r>
      <w:r>
        <w:rPr>
          <w:spacing w:val="-1"/>
          <w:sz w:val="24"/>
        </w:rPr>
        <w:t xml:space="preserve"> </w:t>
      </w:r>
      <w:r>
        <w:rPr>
          <w:sz w:val="24"/>
        </w:rPr>
        <w:t>resources exploited. The Japanese established collaborationist administrations, while rural areas became strongholds of resistance.</w:t>
      </w:r>
    </w:p>
    <w:p w:rsidR="00F06379" w:rsidRDefault="000E211A">
      <w:pPr>
        <w:pStyle w:val="ListParagraph"/>
        <w:numPr>
          <w:ilvl w:val="3"/>
          <w:numId w:val="3"/>
        </w:numPr>
        <w:tabs>
          <w:tab w:val="left" w:pos="718"/>
          <w:tab w:val="left" w:pos="721"/>
        </w:tabs>
        <w:ind w:right="358"/>
        <w:jc w:val="both"/>
        <w:rPr>
          <w:sz w:val="24"/>
        </w:rPr>
      </w:pPr>
      <w:r>
        <w:rPr>
          <w:b/>
          <w:sz w:val="24"/>
        </w:rPr>
        <w:t>Anti-Japanese Resistance:</w:t>
      </w:r>
      <w:r>
        <w:rPr>
          <w:sz w:val="24"/>
        </w:rPr>
        <w:t xml:space="preserve"> The Yimeng Mountains became </w:t>
      </w:r>
      <w:r w:rsidR="004C6166">
        <w:rPr>
          <w:sz w:val="24"/>
        </w:rPr>
        <w:t xml:space="preserve">famous as a center of </w:t>
      </w:r>
      <w:r>
        <w:rPr>
          <w:sz w:val="24"/>
        </w:rPr>
        <w:t xml:space="preserve">resistance, with local peasants supporting guerrilla warfare and revolutionary mobilization. </w:t>
      </w:r>
    </w:p>
    <w:p w:rsidR="00F06379" w:rsidRDefault="00F06379">
      <w:pPr>
        <w:pStyle w:val="BodyText"/>
        <w:spacing w:before="10"/>
      </w:pPr>
    </w:p>
    <w:p w:rsidR="00F06379" w:rsidRDefault="000E211A">
      <w:pPr>
        <w:pStyle w:val="Heading1"/>
        <w:numPr>
          <w:ilvl w:val="2"/>
          <w:numId w:val="3"/>
        </w:numPr>
        <w:tabs>
          <w:tab w:val="left" w:pos="719"/>
        </w:tabs>
        <w:ind w:left="719" w:hanging="359"/>
      </w:pPr>
      <w:r>
        <w:t>Civil</w:t>
      </w:r>
      <w:r>
        <w:rPr>
          <w:spacing w:val="-4"/>
        </w:rPr>
        <w:t xml:space="preserve"> </w:t>
      </w:r>
      <w:r>
        <w:t>War</w:t>
      </w:r>
      <w:r>
        <w:rPr>
          <w:spacing w:val="-6"/>
        </w:rPr>
        <w:t xml:space="preserve"> </w:t>
      </w:r>
      <w:r>
        <w:t>and Liberation</w:t>
      </w:r>
      <w:r>
        <w:rPr>
          <w:spacing w:val="2"/>
        </w:rPr>
        <w:t xml:space="preserve"> </w:t>
      </w:r>
      <w:r>
        <w:rPr>
          <w:spacing w:val="-2"/>
        </w:rPr>
        <w:t>(1945–1949)</w:t>
      </w:r>
    </w:p>
    <w:p w:rsidR="00F06379" w:rsidRDefault="00F06379">
      <w:pPr>
        <w:pStyle w:val="BodyText"/>
        <w:rPr>
          <w:b/>
        </w:rPr>
      </w:pPr>
    </w:p>
    <w:p w:rsidR="00F06379" w:rsidRDefault="000E211A">
      <w:pPr>
        <w:pStyle w:val="BodyText"/>
        <w:spacing w:line="242" w:lineRule="auto"/>
        <w:ind w:right="346"/>
      </w:pPr>
      <w:r>
        <w:t>After</w:t>
      </w:r>
      <w:r>
        <w:rPr>
          <w:spacing w:val="-4"/>
        </w:rPr>
        <w:t xml:space="preserve"> </w:t>
      </w:r>
      <w:r>
        <w:t>Japan’s</w:t>
      </w:r>
      <w:r>
        <w:rPr>
          <w:spacing w:val="-7"/>
        </w:rPr>
        <w:t xml:space="preserve"> </w:t>
      </w:r>
      <w:r>
        <w:t>defeat in</w:t>
      </w:r>
      <w:r>
        <w:rPr>
          <w:spacing w:val="-9"/>
        </w:rPr>
        <w:t xml:space="preserve"> </w:t>
      </w:r>
      <w:r>
        <w:t>1945,</w:t>
      </w:r>
      <w:r>
        <w:rPr>
          <w:spacing w:val="-3"/>
        </w:rPr>
        <w:t xml:space="preserve"> </w:t>
      </w:r>
      <w:r>
        <w:t>Shandong</w:t>
      </w:r>
      <w:r>
        <w:rPr>
          <w:spacing w:val="-1"/>
        </w:rPr>
        <w:t xml:space="preserve"> </w:t>
      </w:r>
      <w:r>
        <w:t>became</w:t>
      </w:r>
      <w:r>
        <w:rPr>
          <w:spacing w:val="-5"/>
        </w:rPr>
        <w:t xml:space="preserve"> </w:t>
      </w:r>
      <w:r>
        <w:t>a</w:t>
      </w:r>
      <w:r>
        <w:rPr>
          <w:spacing w:val="-1"/>
        </w:rPr>
        <w:t xml:space="preserve"> </w:t>
      </w:r>
      <w:r>
        <w:t>major</w:t>
      </w:r>
      <w:r>
        <w:rPr>
          <w:spacing w:val="-4"/>
        </w:rPr>
        <w:t xml:space="preserve"> </w:t>
      </w:r>
      <w:r>
        <w:t>battlefield</w:t>
      </w:r>
      <w:r>
        <w:rPr>
          <w:spacing w:val="-4"/>
        </w:rPr>
        <w:t xml:space="preserve"> </w:t>
      </w:r>
      <w:r>
        <w:t>between</w:t>
      </w:r>
      <w:r>
        <w:rPr>
          <w:spacing w:val="-9"/>
        </w:rPr>
        <w:t xml:space="preserve"> </w:t>
      </w:r>
      <w:r>
        <w:t>the Nationalists (Kuomintang) and Communists.</w:t>
      </w:r>
    </w:p>
    <w:p w:rsidR="00F06379" w:rsidRDefault="000E211A">
      <w:pPr>
        <w:pStyle w:val="ListParagraph"/>
        <w:numPr>
          <w:ilvl w:val="3"/>
          <w:numId w:val="3"/>
        </w:numPr>
        <w:tabs>
          <w:tab w:val="left" w:pos="719"/>
          <w:tab w:val="left" w:pos="721"/>
        </w:tabs>
        <w:spacing w:before="273"/>
        <w:ind w:right="357"/>
        <w:jc w:val="both"/>
        <w:rPr>
          <w:sz w:val="24"/>
        </w:rPr>
      </w:pPr>
      <w:r>
        <w:rPr>
          <w:sz w:val="24"/>
        </w:rPr>
        <w:t>Postwar Struggle for Control: Both sides sought to occupy former Japanese territories. The</w:t>
      </w:r>
      <w:r>
        <w:rPr>
          <w:spacing w:val="-2"/>
          <w:sz w:val="24"/>
        </w:rPr>
        <w:t xml:space="preserve"> </w:t>
      </w:r>
      <w:r>
        <w:rPr>
          <w:sz w:val="24"/>
        </w:rPr>
        <w:t>Communists</w:t>
      </w:r>
      <w:r>
        <w:rPr>
          <w:spacing w:val="-3"/>
          <w:sz w:val="24"/>
        </w:rPr>
        <w:t xml:space="preserve"> </w:t>
      </w:r>
      <w:r>
        <w:rPr>
          <w:sz w:val="24"/>
        </w:rPr>
        <w:t>quickly</w:t>
      </w:r>
      <w:r>
        <w:rPr>
          <w:spacing w:val="-6"/>
          <w:sz w:val="24"/>
        </w:rPr>
        <w:t xml:space="preserve"> </w:t>
      </w:r>
      <w:r>
        <w:rPr>
          <w:sz w:val="24"/>
        </w:rPr>
        <w:t>regained influence in</w:t>
      </w:r>
      <w:r>
        <w:rPr>
          <w:spacing w:val="-1"/>
          <w:sz w:val="24"/>
        </w:rPr>
        <w:t xml:space="preserve"> </w:t>
      </w:r>
      <w:r>
        <w:rPr>
          <w:sz w:val="24"/>
        </w:rPr>
        <w:t>rural</w:t>
      </w:r>
      <w:r>
        <w:rPr>
          <w:spacing w:val="-10"/>
          <w:sz w:val="24"/>
        </w:rPr>
        <w:t xml:space="preserve"> </w:t>
      </w:r>
      <w:r>
        <w:rPr>
          <w:sz w:val="24"/>
        </w:rPr>
        <w:t>areas, while</w:t>
      </w:r>
      <w:r>
        <w:rPr>
          <w:spacing w:val="-2"/>
          <w:sz w:val="24"/>
        </w:rPr>
        <w:t xml:space="preserve"> </w:t>
      </w:r>
      <w:r>
        <w:rPr>
          <w:sz w:val="24"/>
        </w:rPr>
        <w:t>the</w:t>
      </w:r>
      <w:r>
        <w:rPr>
          <w:spacing w:val="-2"/>
          <w:sz w:val="24"/>
        </w:rPr>
        <w:t xml:space="preserve"> </w:t>
      </w:r>
      <w:r>
        <w:rPr>
          <w:sz w:val="24"/>
        </w:rPr>
        <w:t>Nationalists held</w:t>
      </w:r>
      <w:r>
        <w:rPr>
          <w:spacing w:val="-1"/>
          <w:sz w:val="24"/>
        </w:rPr>
        <w:t xml:space="preserve"> </w:t>
      </w:r>
      <w:r>
        <w:rPr>
          <w:sz w:val="24"/>
        </w:rPr>
        <w:t>the major cities with U.S. support. Fierce fighting occurred across the province, notably during the Lunan and Laiwu campaigns (1947), which secured Communist dominance.</w:t>
      </w:r>
    </w:p>
    <w:p w:rsidR="00F06379" w:rsidRDefault="000E211A">
      <w:pPr>
        <w:pStyle w:val="ListParagraph"/>
        <w:numPr>
          <w:ilvl w:val="3"/>
          <w:numId w:val="3"/>
        </w:numPr>
        <w:tabs>
          <w:tab w:val="left" w:pos="718"/>
          <w:tab w:val="left" w:pos="721"/>
        </w:tabs>
        <w:spacing w:before="1"/>
        <w:ind w:right="360"/>
        <w:jc w:val="both"/>
        <w:rPr>
          <w:sz w:val="24"/>
        </w:rPr>
      </w:pPr>
      <w:r>
        <w:rPr>
          <w:sz w:val="24"/>
        </w:rPr>
        <w:t>Social Change and Land Reform: The Communist movement in Shandong introduced early land reforms, redistributing property from landlords to peasants, further solidifying grassroots support.</w:t>
      </w:r>
    </w:p>
    <w:p w:rsidR="00F06379" w:rsidRDefault="000E211A">
      <w:pPr>
        <w:pStyle w:val="ListParagraph"/>
        <w:numPr>
          <w:ilvl w:val="3"/>
          <w:numId w:val="3"/>
        </w:numPr>
        <w:tabs>
          <w:tab w:val="left" w:pos="718"/>
          <w:tab w:val="left" w:pos="721"/>
        </w:tabs>
        <w:spacing w:before="3"/>
        <w:ind w:right="361"/>
        <w:jc w:val="both"/>
        <w:rPr>
          <w:sz w:val="24"/>
        </w:rPr>
      </w:pPr>
      <w:r>
        <w:rPr>
          <w:sz w:val="24"/>
        </w:rPr>
        <w:t>Establishment of the People’s Republic: By 1949, Shandong was firmly under Communist control</w:t>
      </w:r>
      <w:r>
        <w:rPr>
          <w:spacing w:val="-6"/>
          <w:sz w:val="24"/>
        </w:rPr>
        <w:t xml:space="preserve"> </w:t>
      </w:r>
      <w:r>
        <w:rPr>
          <w:sz w:val="24"/>
        </w:rPr>
        <w:t>and became part of</w:t>
      </w:r>
      <w:r>
        <w:rPr>
          <w:spacing w:val="-9"/>
          <w:sz w:val="24"/>
        </w:rPr>
        <w:t xml:space="preserve"> </w:t>
      </w:r>
      <w:r>
        <w:rPr>
          <w:sz w:val="24"/>
        </w:rPr>
        <w:t>the newly</w:t>
      </w:r>
      <w:r>
        <w:rPr>
          <w:spacing w:val="-1"/>
          <w:sz w:val="24"/>
        </w:rPr>
        <w:t xml:space="preserve"> </w:t>
      </w:r>
      <w:r>
        <w:rPr>
          <w:sz w:val="24"/>
        </w:rPr>
        <w:t>proclaimed People’s Republic</w:t>
      </w:r>
      <w:r>
        <w:rPr>
          <w:spacing w:val="-2"/>
          <w:sz w:val="24"/>
        </w:rPr>
        <w:t xml:space="preserve"> </w:t>
      </w:r>
      <w:r>
        <w:rPr>
          <w:sz w:val="24"/>
        </w:rPr>
        <w:t>of</w:t>
      </w:r>
      <w:r>
        <w:rPr>
          <w:spacing w:val="-9"/>
          <w:sz w:val="24"/>
        </w:rPr>
        <w:t xml:space="preserve"> </w:t>
      </w:r>
      <w:r>
        <w:rPr>
          <w:sz w:val="24"/>
        </w:rPr>
        <w:t>China (PRC). The province’s revolutionary legacy would play a significant role in the PRC’s early political and cultural identity.(Chen &amp; Fang 2018)</w:t>
      </w:r>
    </w:p>
    <w:p w:rsidR="00F06379" w:rsidRDefault="00F06379">
      <w:pPr>
        <w:pStyle w:val="ListParagraph"/>
        <w:rPr>
          <w:sz w:val="24"/>
        </w:rPr>
        <w:sectPr w:rsidR="00F06379">
          <w:pgSz w:w="12240" w:h="15840"/>
          <w:pgMar w:top="1360" w:right="1080" w:bottom="280" w:left="1440" w:header="720" w:footer="720" w:gutter="0"/>
          <w:cols w:space="720"/>
        </w:sectPr>
      </w:pPr>
    </w:p>
    <w:p w:rsidR="00F06379" w:rsidRDefault="000E211A">
      <w:pPr>
        <w:pStyle w:val="Heading1"/>
        <w:numPr>
          <w:ilvl w:val="1"/>
          <w:numId w:val="2"/>
        </w:numPr>
        <w:tabs>
          <w:tab w:val="left" w:pos="720"/>
        </w:tabs>
        <w:spacing w:before="77"/>
        <w:ind w:left="720" w:hanging="720"/>
      </w:pPr>
      <w:r>
        <w:lastRenderedPageBreak/>
        <w:t>Contemporary</w:t>
      </w:r>
      <w:r>
        <w:rPr>
          <w:spacing w:val="-4"/>
        </w:rPr>
        <w:t xml:space="preserve"> </w:t>
      </w:r>
      <w:r>
        <w:t>Cultural</w:t>
      </w:r>
      <w:r>
        <w:rPr>
          <w:spacing w:val="-8"/>
        </w:rPr>
        <w:t xml:space="preserve"> </w:t>
      </w:r>
      <w:r>
        <w:t>Renaissance</w:t>
      </w:r>
      <w:r>
        <w:rPr>
          <w:spacing w:val="-4"/>
        </w:rPr>
        <w:t xml:space="preserve"> </w:t>
      </w:r>
      <w:r>
        <w:rPr>
          <w:spacing w:val="-2"/>
        </w:rPr>
        <w:t>(1949–Present)</w:t>
      </w:r>
    </w:p>
    <w:p w:rsidR="00F06379" w:rsidRDefault="00F06379">
      <w:pPr>
        <w:pStyle w:val="BodyText"/>
        <w:rPr>
          <w:b/>
        </w:rPr>
      </w:pPr>
    </w:p>
    <w:p w:rsidR="00F06379" w:rsidRDefault="000E211A">
      <w:pPr>
        <w:pStyle w:val="BodyText"/>
        <w:ind w:right="352"/>
        <w:jc w:val="both"/>
      </w:pPr>
      <w:r>
        <w:t>After 1949, Shandong balanced cultural preservation with modernization. The Reform and Opening-Up era (post-1978) revived heritage tourism in Qufu, Mount Tai, and coastal</w:t>
      </w:r>
      <w:r>
        <w:rPr>
          <w:spacing w:val="-5"/>
        </w:rPr>
        <w:t xml:space="preserve"> </w:t>
      </w:r>
      <w:r>
        <w:t xml:space="preserve">cities like Qingdao. The provincial </w:t>
      </w:r>
      <w:r>
        <w:rPr>
          <w:b/>
        </w:rPr>
        <w:t>“</w:t>
      </w:r>
      <w:r>
        <w:t>Two Creations</w:t>
      </w:r>
      <w:r>
        <w:rPr>
          <w:b/>
        </w:rPr>
        <w:t xml:space="preserve">” </w:t>
      </w:r>
      <w:r>
        <w:t>policy (creative transformation and innovative development) integrates traditional culture with digital media, tourism, and cultural industries (Shandong Provincial Government, 2024). This ensures Shandong’s historical legacy continues to influence contemporary cultural identity. Shandong’s contemporary cultural renaissance embodies a dynamic interplay of the ancient and the modern, the local and the global, the material and the digital. From its prehistoric roots through Confucian legacy to today’s digital creative economy, the province offers a compelling case study of how cultural heritage can be sustained, reinterpreted and mobilized for a new era (Chen &amp; Fang 2018)</w:t>
      </w:r>
    </w:p>
    <w:p w:rsidR="00F06379" w:rsidRDefault="00F06379">
      <w:pPr>
        <w:pStyle w:val="BodyText"/>
        <w:spacing w:before="3"/>
      </w:pPr>
    </w:p>
    <w:p w:rsidR="00F06379" w:rsidRDefault="000E211A">
      <w:pPr>
        <w:pStyle w:val="ListParagraph"/>
        <w:numPr>
          <w:ilvl w:val="2"/>
          <w:numId w:val="2"/>
        </w:numPr>
        <w:tabs>
          <w:tab w:val="left" w:pos="721"/>
        </w:tabs>
        <w:spacing w:before="1"/>
        <w:ind w:right="359"/>
        <w:jc w:val="both"/>
        <w:rPr>
          <w:sz w:val="24"/>
        </w:rPr>
      </w:pPr>
      <w:r>
        <w:rPr>
          <w:b/>
          <w:sz w:val="24"/>
        </w:rPr>
        <w:t xml:space="preserve">Reconstruction and Socialist Modernization (1949–1978), </w:t>
      </w:r>
      <w:r>
        <w:rPr>
          <w:sz w:val="24"/>
        </w:rPr>
        <w:t>in the aftermath of the Chinese Civil War, Shandong faced the immense challenge of reconstruction. The early years of the PRC were marked by campaigns to rebuild infrastructure, redistribute land, and consolidate state control.</w:t>
      </w:r>
    </w:p>
    <w:p w:rsidR="00F06379" w:rsidRDefault="000E211A">
      <w:pPr>
        <w:pStyle w:val="ListParagraph"/>
        <w:numPr>
          <w:ilvl w:val="3"/>
          <w:numId w:val="2"/>
        </w:numPr>
        <w:tabs>
          <w:tab w:val="left" w:pos="1078"/>
          <w:tab w:val="left" w:pos="1081"/>
        </w:tabs>
        <w:ind w:right="354"/>
        <w:jc w:val="both"/>
        <w:rPr>
          <w:sz w:val="24"/>
        </w:rPr>
      </w:pPr>
      <w:r>
        <w:rPr>
          <w:sz w:val="24"/>
        </w:rPr>
        <w:t>Economic and Social Reconstruction, During the 1950s, the Communist government implemented sweeping land reforms, redistributing estates from</w:t>
      </w:r>
      <w:r>
        <w:rPr>
          <w:spacing w:val="-1"/>
          <w:sz w:val="24"/>
        </w:rPr>
        <w:t xml:space="preserve"> </w:t>
      </w:r>
      <w:r>
        <w:rPr>
          <w:sz w:val="24"/>
        </w:rPr>
        <w:t>landlords to peasants and reorganizing agriculture into collective farms. Shandong’s fertile plains quickly became</w:t>
      </w:r>
      <w:r>
        <w:rPr>
          <w:spacing w:val="-2"/>
          <w:sz w:val="24"/>
        </w:rPr>
        <w:t xml:space="preserve"> </w:t>
      </w:r>
      <w:r>
        <w:rPr>
          <w:sz w:val="24"/>
        </w:rPr>
        <w:t>a vital</w:t>
      </w:r>
      <w:r>
        <w:rPr>
          <w:spacing w:val="-6"/>
          <w:sz w:val="24"/>
        </w:rPr>
        <w:t xml:space="preserve"> </w:t>
      </w:r>
      <w:r>
        <w:rPr>
          <w:sz w:val="24"/>
        </w:rPr>
        <w:t>part of</w:t>
      </w:r>
      <w:r>
        <w:rPr>
          <w:spacing w:val="-9"/>
          <w:sz w:val="24"/>
        </w:rPr>
        <w:t xml:space="preserve"> </w:t>
      </w:r>
      <w:r>
        <w:rPr>
          <w:sz w:val="24"/>
        </w:rPr>
        <w:t>China’s</w:t>
      </w:r>
      <w:r>
        <w:rPr>
          <w:spacing w:val="-4"/>
          <w:sz w:val="24"/>
        </w:rPr>
        <w:t xml:space="preserve"> </w:t>
      </w:r>
      <w:r>
        <w:rPr>
          <w:sz w:val="24"/>
        </w:rPr>
        <w:t>grain</w:t>
      </w:r>
      <w:r>
        <w:rPr>
          <w:spacing w:val="-1"/>
          <w:sz w:val="24"/>
        </w:rPr>
        <w:t xml:space="preserve"> </w:t>
      </w:r>
      <w:r>
        <w:rPr>
          <w:sz w:val="24"/>
        </w:rPr>
        <w:t>production</w:t>
      </w:r>
      <w:r>
        <w:rPr>
          <w:spacing w:val="-1"/>
          <w:sz w:val="24"/>
        </w:rPr>
        <w:t xml:space="preserve"> </w:t>
      </w:r>
      <w:r>
        <w:rPr>
          <w:sz w:val="24"/>
        </w:rPr>
        <w:t>network, while state-owned industries particularly in Jinan, Zibo, and Qingdao were established to support the national strategy of socialist industrialization. The province’s traditional sectors, such as salt, textiles, and fisheries, were nationalized, and new industrial bases emerged in heavy machinery, petrochemicals, and shipbuilding. The state’s emphasis on self-reliance and production transformed Shandong into one of China’s key industrial regions. (Peng, 2017)</w:t>
      </w:r>
    </w:p>
    <w:p w:rsidR="00F06379" w:rsidRDefault="000E211A">
      <w:pPr>
        <w:pStyle w:val="ListParagraph"/>
        <w:numPr>
          <w:ilvl w:val="3"/>
          <w:numId w:val="2"/>
        </w:numPr>
        <w:tabs>
          <w:tab w:val="left" w:pos="1079"/>
          <w:tab w:val="left" w:pos="1081"/>
        </w:tabs>
        <w:spacing w:before="1"/>
        <w:ind w:right="352"/>
        <w:jc w:val="both"/>
        <w:rPr>
          <w:sz w:val="24"/>
        </w:rPr>
      </w:pPr>
      <w:r>
        <w:rPr>
          <w:sz w:val="24"/>
        </w:rPr>
        <w:t>Cultural and Educational Development, The early socialist period also saw a redefinition</w:t>
      </w:r>
      <w:r>
        <w:rPr>
          <w:spacing w:val="-4"/>
          <w:sz w:val="24"/>
        </w:rPr>
        <w:t xml:space="preserve"> </w:t>
      </w:r>
      <w:r>
        <w:rPr>
          <w:sz w:val="24"/>
        </w:rPr>
        <w:t>of</w:t>
      </w:r>
      <w:r>
        <w:rPr>
          <w:spacing w:val="-3"/>
          <w:sz w:val="24"/>
        </w:rPr>
        <w:t xml:space="preserve"> </w:t>
      </w:r>
      <w:r>
        <w:rPr>
          <w:sz w:val="24"/>
        </w:rPr>
        <w:t>cultural</w:t>
      </w:r>
      <w:r>
        <w:rPr>
          <w:spacing w:val="-8"/>
          <w:sz w:val="24"/>
        </w:rPr>
        <w:t xml:space="preserve"> </w:t>
      </w:r>
      <w:r>
        <w:rPr>
          <w:sz w:val="24"/>
        </w:rPr>
        <w:t>policy. While Confucian</w:t>
      </w:r>
      <w:r>
        <w:rPr>
          <w:spacing w:val="-4"/>
          <w:sz w:val="24"/>
        </w:rPr>
        <w:t xml:space="preserve"> </w:t>
      </w:r>
      <w:r>
        <w:rPr>
          <w:sz w:val="24"/>
        </w:rPr>
        <w:t>traditions were</w:t>
      </w:r>
      <w:r>
        <w:rPr>
          <w:spacing w:val="-1"/>
          <w:sz w:val="24"/>
        </w:rPr>
        <w:t xml:space="preserve"> </w:t>
      </w:r>
      <w:r>
        <w:rPr>
          <w:sz w:val="24"/>
        </w:rPr>
        <w:t>officially criticized as feudal, the government invested heavily in literacy campaigns, rural education, and public health. Universities in Jinan and Qingdao expanded, training new cadres of scientists, teachers, and engineers. The aim was to create a modern, educated</w:t>
      </w:r>
      <w:r>
        <w:rPr>
          <w:spacing w:val="40"/>
          <w:sz w:val="24"/>
        </w:rPr>
        <w:t xml:space="preserve"> </w:t>
      </w:r>
      <w:r>
        <w:rPr>
          <w:sz w:val="24"/>
        </w:rPr>
        <w:t>populace capable of contributing to socialist construction. However, the Cultural Revolution (1966–1976) disrupted these efforts. Traditional culture, including Confucianism Shandong’s most distinguished legacy was attacked as reactionary. Temples, ancestral halls, and historical sites in Qufu, the hometown of Confucius, suffered widespread destruction, Intellectuals were persecuted, and cultural life was reduced to revolutionary propaganda. Yet even amid this upheaval, the enduring reverence for Shandong’s historical role persisted quietly among scholars and local communities (Chen 2020).</w:t>
      </w:r>
    </w:p>
    <w:p w:rsidR="00F06379" w:rsidRDefault="000E211A">
      <w:pPr>
        <w:pStyle w:val="Heading1"/>
        <w:numPr>
          <w:ilvl w:val="2"/>
          <w:numId w:val="2"/>
        </w:numPr>
        <w:tabs>
          <w:tab w:val="left" w:pos="718"/>
        </w:tabs>
        <w:spacing w:before="4"/>
        <w:ind w:left="718" w:hanging="358"/>
        <w:jc w:val="both"/>
      </w:pPr>
      <w:r>
        <w:t>Reform,</w:t>
      </w:r>
      <w:r>
        <w:rPr>
          <w:spacing w:val="-1"/>
        </w:rPr>
        <w:t xml:space="preserve"> </w:t>
      </w:r>
      <w:r>
        <w:t>Opening,</w:t>
      </w:r>
      <w:r>
        <w:rPr>
          <w:spacing w:val="-6"/>
        </w:rPr>
        <w:t xml:space="preserve"> </w:t>
      </w:r>
      <w:r>
        <w:t>and</w:t>
      </w:r>
      <w:r>
        <w:rPr>
          <w:spacing w:val="-6"/>
        </w:rPr>
        <w:t xml:space="preserve"> </w:t>
      </w:r>
      <w:r>
        <w:t>Economic</w:t>
      </w:r>
      <w:r>
        <w:rPr>
          <w:spacing w:val="-4"/>
        </w:rPr>
        <w:t xml:space="preserve"> </w:t>
      </w:r>
      <w:r>
        <w:t>Expansion</w:t>
      </w:r>
      <w:r>
        <w:rPr>
          <w:spacing w:val="-1"/>
        </w:rPr>
        <w:t xml:space="preserve"> </w:t>
      </w:r>
      <w:r>
        <w:rPr>
          <w:spacing w:val="-2"/>
        </w:rPr>
        <w:t>(1978–2000)</w:t>
      </w:r>
    </w:p>
    <w:p w:rsidR="00F06379" w:rsidRDefault="00F06379">
      <w:pPr>
        <w:pStyle w:val="BodyText"/>
        <w:rPr>
          <w:b/>
        </w:rPr>
      </w:pPr>
    </w:p>
    <w:p w:rsidR="00F06379" w:rsidRDefault="000E211A">
      <w:pPr>
        <w:pStyle w:val="BodyText"/>
        <w:ind w:right="357"/>
        <w:jc w:val="both"/>
      </w:pPr>
      <w:r>
        <w:t>Th</w:t>
      </w:r>
      <w:r w:rsidR="007F06CF">
        <w:t>e r</w:t>
      </w:r>
      <w:r>
        <w:t>ise of Deng Xiaoping’s Reform and Opening-Up policy in 1978 marked a new era for Shandong. The province’s natural resources, industrious population, and coastal</w:t>
      </w:r>
      <w:r>
        <w:rPr>
          <w:spacing w:val="-1"/>
        </w:rPr>
        <w:t xml:space="preserve"> </w:t>
      </w:r>
      <w:r>
        <w:t>location</w:t>
      </w:r>
      <w:r>
        <w:rPr>
          <w:spacing w:val="-6"/>
        </w:rPr>
        <w:t xml:space="preserve"> </w:t>
      </w:r>
      <w:r>
        <w:t>positioned it at the forefront of</w:t>
      </w:r>
      <w:r>
        <w:rPr>
          <w:spacing w:val="-9"/>
        </w:rPr>
        <w:t xml:space="preserve"> </w:t>
      </w:r>
      <w:r>
        <w:t>China’s modernization</w:t>
      </w:r>
      <w:r>
        <w:rPr>
          <w:spacing w:val="-6"/>
        </w:rPr>
        <w:t xml:space="preserve"> </w:t>
      </w:r>
      <w:r>
        <w:t>drive.The period from</w:t>
      </w:r>
      <w:r>
        <w:rPr>
          <w:spacing w:val="-1"/>
        </w:rPr>
        <w:t xml:space="preserve"> </w:t>
      </w:r>
      <w:r>
        <w:t>1978 to 2000 marked a transformative era for Shandong, reflecting China’s broader</w:t>
      </w:r>
    </w:p>
    <w:p w:rsidR="00F06379" w:rsidRDefault="00F06379">
      <w:pPr>
        <w:pStyle w:val="BodyText"/>
        <w:jc w:val="both"/>
        <w:sectPr w:rsidR="00F06379">
          <w:pgSz w:w="12240" w:h="15840"/>
          <w:pgMar w:top="1360" w:right="1080" w:bottom="280" w:left="1440" w:header="720" w:footer="720" w:gutter="0"/>
          <w:cols w:space="720"/>
        </w:sectPr>
      </w:pPr>
    </w:p>
    <w:p w:rsidR="00F06379" w:rsidRDefault="000E211A">
      <w:pPr>
        <w:pStyle w:val="BodyText"/>
        <w:spacing w:before="72" w:line="242" w:lineRule="auto"/>
        <w:ind w:right="356"/>
        <w:jc w:val="both"/>
      </w:pPr>
      <w:r>
        <w:lastRenderedPageBreak/>
        <w:t>shift under the policies of reform and opening-up initiated by Deng Xiaoping. The province experienced unprecedented economic expansion as state-owned enterprises were restructured, private businesses emerged, and foreign investment began flowing into key industries. Special economic zones and development areas were established in coastal cities such as Qingdao and Yantai, serving as catalysts for industrial modernization, export-oriented growth, and technological innovation.</w:t>
      </w:r>
      <w:r>
        <w:rPr>
          <w:rFonts w:ascii="Calibri"/>
          <w:sz w:val="22"/>
        </w:rPr>
        <w:t>.</w:t>
      </w:r>
      <w:r>
        <w:rPr>
          <w:rFonts w:ascii="Calibri"/>
          <w:spacing w:val="40"/>
          <w:sz w:val="22"/>
        </w:rPr>
        <w:t xml:space="preserve"> </w:t>
      </w:r>
      <w:r>
        <w:t>(Chen &amp; Fang 2018)</w:t>
      </w:r>
    </w:p>
    <w:p w:rsidR="00F06379" w:rsidRDefault="000E211A">
      <w:pPr>
        <w:pStyle w:val="ListParagraph"/>
        <w:numPr>
          <w:ilvl w:val="3"/>
          <w:numId w:val="2"/>
        </w:numPr>
        <w:tabs>
          <w:tab w:val="left" w:pos="1078"/>
          <w:tab w:val="left" w:pos="1081"/>
        </w:tabs>
        <w:spacing w:before="265"/>
        <w:ind w:right="358"/>
        <w:jc w:val="both"/>
        <w:rPr>
          <w:sz w:val="24"/>
        </w:rPr>
      </w:pPr>
      <w:r>
        <w:rPr>
          <w:sz w:val="24"/>
        </w:rPr>
        <w:t>Industrialization and Urban Growth, from the late 1970s onward, Shandong diversified its economy. Agricultural decollectivization under the Household Responsibility System boosted productivity and rural incomes. Meanwhile, coastal cities like Qingdao, Yantai, and Weihai</w:t>
      </w:r>
      <w:r>
        <w:rPr>
          <w:spacing w:val="-5"/>
          <w:sz w:val="24"/>
        </w:rPr>
        <w:t xml:space="preserve"> </w:t>
      </w:r>
      <w:r>
        <w:rPr>
          <w:sz w:val="24"/>
        </w:rPr>
        <w:t>were</w:t>
      </w:r>
      <w:r>
        <w:rPr>
          <w:spacing w:val="-2"/>
          <w:sz w:val="24"/>
        </w:rPr>
        <w:t xml:space="preserve"> </w:t>
      </w:r>
      <w:r>
        <w:rPr>
          <w:sz w:val="24"/>
        </w:rPr>
        <w:t>designated</w:t>
      </w:r>
      <w:r>
        <w:rPr>
          <w:spacing w:val="-1"/>
          <w:sz w:val="24"/>
        </w:rPr>
        <w:t xml:space="preserve"> </w:t>
      </w:r>
      <w:r>
        <w:rPr>
          <w:sz w:val="24"/>
        </w:rPr>
        <w:t>as Open</w:t>
      </w:r>
      <w:r>
        <w:rPr>
          <w:spacing w:val="-1"/>
          <w:sz w:val="24"/>
        </w:rPr>
        <w:t xml:space="preserve"> </w:t>
      </w:r>
      <w:r>
        <w:rPr>
          <w:sz w:val="24"/>
        </w:rPr>
        <w:t>Coastal</w:t>
      </w:r>
      <w:r>
        <w:rPr>
          <w:spacing w:val="-6"/>
          <w:sz w:val="24"/>
        </w:rPr>
        <w:t xml:space="preserve"> </w:t>
      </w:r>
      <w:r>
        <w:rPr>
          <w:sz w:val="24"/>
        </w:rPr>
        <w:t>Cities in</w:t>
      </w:r>
      <w:r>
        <w:rPr>
          <w:spacing w:val="-1"/>
          <w:sz w:val="24"/>
        </w:rPr>
        <w:t xml:space="preserve"> </w:t>
      </w:r>
      <w:r>
        <w:rPr>
          <w:sz w:val="24"/>
        </w:rPr>
        <w:t>the 1980s, attracting foreign investment and technology. Qingdao, once a German and Japanese concession, became a symbol of reform-era globalization. The city’s Tsingtao Brewery, electronics firms, and shipyards expanded into international markets. Tourism</w:t>
      </w:r>
      <w:r>
        <w:rPr>
          <w:spacing w:val="-3"/>
          <w:sz w:val="24"/>
        </w:rPr>
        <w:t xml:space="preserve"> </w:t>
      </w:r>
      <w:r>
        <w:rPr>
          <w:sz w:val="24"/>
        </w:rPr>
        <w:t>also flourished as</w:t>
      </w:r>
      <w:r>
        <w:rPr>
          <w:spacing w:val="-1"/>
          <w:sz w:val="24"/>
        </w:rPr>
        <w:t xml:space="preserve"> </w:t>
      </w:r>
      <w:r>
        <w:rPr>
          <w:sz w:val="24"/>
        </w:rPr>
        <w:t>Shandong’s</w:t>
      </w:r>
      <w:r>
        <w:rPr>
          <w:spacing w:val="-1"/>
          <w:sz w:val="24"/>
        </w:rPr>
        <w:t xml:space="preserve"> </w:t>
      </w:r>
      <w:r>
        <w:rPr>
          <w:sz w:val="24"/>
        </w:rPr>
        <w:t>coastal</w:t>
      </w:r>
      <w:r>
        <w:rPr>
          <w:spacing w:val="-3"/>
          <w:sz w:val="24"/>
        </w:rPr>
        <w:t xml:space="preserve"> </w:t>
      </w:r>
      <w:r>
        <w:rPr>
          <w:sz w:val="24"/>
        </w:rPr>
        <w:t>beauty, Mount Tai’s spiritual significance, and</w:t>
      </w:r>
      <w:r>
        <w:rPr>
          <w:spacing w:val="-2"/>
          <w:sz w:val="24"/>
        </w:rPr>
        <w:t xml:space="preserve"> </w:t>
      </w:r>
      <w:r>
        <w:rPr>
          <w:sz w:val="24"/>
        </w:rPr>
        <w:t>Qufu’s historical</w:t>
      </w:r>
      <w:r>
        <w:rPr>
          <w:spacing w:val="-10"/>
          <w:sz w:val="24"/>
        </w:rPr>
        <w:t xml:space="preserve"> </w:t>
      </w:r>
      <w:r>
        <w:rPr>
          <w:sz w:val="24"/>
        </w:rPr>
        <w:t>resonance</w:t>
      </w:r>
      <w:r>
        <w:rPr>
          <w:spacing w:val="-2"/>
          <w:sz w:val="24"/>
        </w:rPr>
        <w:t xml:space="preserve"> </w:t>
      </w:r>
      <w:r>
        <w:rPr>
          <w:sz w:val="24"/>
        </w:rPr>
        <w:t>drew</w:t>
      </w:r>
      <w:r>
        <w:rPr>
          <w:spacing w:val="-2"/>
          <w:sz w:val="24"/>
        </w:rPr>
        <w:t xml:space="preserve"> </w:t>
      </w:r>
      <w:r>
        <w:rPr>
          <w:sz w:val="24"/>
        </w:rPr>
        <w:t>both</w:t>
      </w:r>
      <w:r>
        <w:rPr>
          <w:spacing w:val="-6"/>
          <w:sz w:val="24"/>
        </w:rPr>
        <w:t xml:space="preserve"> </w:t>
      </w:r>
      <w:r>
        <w:rPr>
          <w:sz w:val="24"/>
        </w:rPr>
        <w:t>domestic</w:t>
      </w:r>
      <w:r>
        <w:rPr>
          <w:spacing w:val="-2"/>
          <w:sz w:val="24"/>
        </w:rPr>
        <w:t xml:space="preserve"> </w:t>
      </w:r>
      <w:r>
        <w:rPr>
          <w:sz w:val="24"/>
        </w:rPr>
        <w:t>and foreign</w:t>
      </w:r>
      <w:r>
        <w:rPr>
          <w:spacing w:val="-6"/>
          <w:sz w:val="24"/>
        </w:rPr>
        <w:t xml:space="preserve"> </w:t>
      </w:r>
      <w:r>
        <w:rPr>
          <w:sz w:val="24"/>
        </w:rPr>
        <w:t>visitors.</w:t>
      </w:r>
    </w:p>
    <w:p w:rsidR="00F06379" w:rsidRDefault="000E211A">
      <w:pPr>
        <w:pStyle w:val="ListParagraph"/>
        <w:numPr>
          <w:ilvl w:val="3"/>
          <w:numId w:val="2"/>
        </w:numPr>
        <w:tabs>
          <w:tab w:val="left" w:pos="1079"/>
          <w:tab w:val="left" w:pos="1081"/>
        </w:tabs>
        <w:ind w:right="355"/>
        <w:jc w:val="both"/>
        <w:rPr>
          <w:sz w:val="24"/>
        </w:rPr>
      </w:pPr>
      <w:r>
        <w:rPr>
          <w:sz w:val="24"/>
        </w:rPr>
        <w:t>Cultural Revival, with the political thaw of the 1980s came a revival of cultural identity. The state began to rehabilitate Confucius’s image, promoting him as a symbol of national heritage rather than feudal oppression. The Temple, Cemetery,</w:t>
      </w:r>
      <w:r>
        <w:rPr>
          <w:spacing w:val="40"/>
          <w:sz w:val="24"/>
        </w:rPr>
        <w:t xml:space="preserve"> </w:t>
      </w:r>
      <w:r>
        <w:rPr>
          <w:sz w:val="24"/>
        </w:rPr>
        <w:t>and Family Mansion of Confucius in Qufu were restored and later designated UNESCO World Heritage Sites (1994). Academic research on Confucianism, literature, and folk culture flourished. The Shandong University and Qufu Normal University became leading centers of cultural and historical studies, contributing to what many scholars term a “Confucian Renaissance.”</w:t>
      </w:r>
    </w:p>
    <w:p w:rsidR="00F06379" w:rsidRDefault="00F06379">
      <w:pPr>
        <w:pStyle w:val="BodyText"/>
        <w:spacing w:before="6"/>
      </w:pPr>
    </w:p>
    <w:p w:rsidR="00F06379" w:rsidRDefault="000E211A">
      <w:pPr>
        <w:pStyle w:val="Heading1"/>
        <w:numPr>
          <w:ilvl w:val="2"/>
          <w:numId w:val="2"/>
        </w:numPr>
        <w:tabs>
          <w:tab w:val="left" w:pos="719"/>
        </w:tabs>
        <w:spacing w:before="1"/>
        <w:ind w:left="719" w:hanging="359"/>
      </w:pPr>
      <w:r>
        <w:t>Globalization</w:t>
      </w:r>
      <w:r>
        <w:rPr>
          <w:spacing w:val="-2"/>
        </w:rPr>
        <w:t xml:space="preserve"> </w:t>
      </w:r>
      <w:r>
        <w:t>and</w:t>
      </w:r>
      <w:r>
        <w:rPr>
          <w:spacing w:val="-6"/>
        </w:rPr>
        <w:t xml:space="preserve"> </w:t>
      </w:r>
      <w:r>
        <w:t>Cultural</w:t>
      </w:r>
      <w:r>
        <w:rPr>
          <w:spacing w:val="-7"/>
        </w:rPr>
        <w:t xml:space="preserve"> </w:t>
      </w:r>
      <w:r>
        <w:t>Renaissance</w:t>
      </w:r>
      <w:r>
        <w:rPr>
          <w:spacing w:val="-3"/>
        </w:rPr>
        <w:t xml:space="preserve"> </w:t>
      </w:r>
      <w:r>
        <w:rPr>
          <w:spacing w:val="-2"/>
        </w:rPr>
        <w:t>(2000–Present),</w:t>
      </w:r>
    </w:p>
    <w:p w:rsidR="00F06379" w:rsidRDefault="00F06379">
      <w:pPr>
        <w:pStyle w:val="BodyText"/>
        <w:rPr>
          <w:b/>
        </w:rPr>
      </w:pPr>
    </w:p>
    <w:p w:rsidR="00F06379" w:rsidRDefault="000E211A">
      <w:pPr>
        <w:pStyle w:val="BodyText"/>
        <w:ind w:left="360" w:right="356"/>
        <w:jc w:val="both"/>
        <w:rPr>
          <w:sz w:val="22"/>
        </w:rPr>
      </w:pPr>
      <w:r>
        <w:t>In the 21st century, Shandong has emerged as both an economic powerhouse and a cultural beacon. The province’s transformation embodies the balance between modernization and the preservation of tradition that characterizes contemporary China. (</w:t>
      </w:r>
      <w:r>
        <w:rPr>
          <w:sz w:val="22"/>
        </w:rPr>
        <w:t>Li&amp; Xu 2024)</w:t>
      </w:r>
    </w:p>
    <w:p w:rsidR="00F06379" w:rsidRDefault="00F06379">
      <w:pPr>
        <w:pStyle w:val="BodyText"/>
      </w:pPr>
    </w:p>
    <w:p w:rsidR="00F06379" w:rsidRDefault="000E211A">
      <w:pPr>
        <w:pStyle w:val="ListParagraph"/>
        <w:numPr>
          <w:ilvl w:val="3"/>
          <w:numId w:val="2"/>
        </w:numPr>
        <w:tabs>
          <w:tab w:val="left" w:pos="1078"/>
          <w:tab w:val="left" w:pos="1081"/>
        </w:tabs>
        <w:ind w:right="356"/>
        <w:jc w:val="both"/>
        <w:rPr>
          <w:sz w:val="24"/>
        </w:rPr>
      </w:pPr>
      <w:r>
        <w:rPr>
          <w:sz w:val="24"/>
        </w:rPr>
        <w:t>Economic Leadership, Shandong consistently ranks among China’s top provinces in GDP, industrial output, and agricultural production. Major industries include petrochemicals, automobiles, shipbuilding, electronics, and renewable energy. The Shandong Peninsula Blue Economic Zone, established in the 2010s, promotes sustainable development and maritime innovation. Cities such as Jinan and Qingdao have become major centers for finance, education, and international trade. Qingdao,</w:t>
      </w:r>
      <w:r>
        <w:rPr>
          <w:spacing w:val="40"/>
          <w:sz w:val="24"/>
        </w:rPr>
        <w:t xml:space="preserve"> </w:t>
      </w:r>
      <w:r>
        <w:rPr>
          <w:sz w:val="24"/>
        </w:rPr>
        <w:t>in particular, gained global recognition as host of the 2008 Beijing Olympic sailing events</w:t>
      </w:r>
      <w:r>
        <w:rPr>
          <w:spacing w:val="-2"/>
          <w:sz w:val="24"/>
        </w:rPr>
        <w:t xml:space="preserve"> </w:t>
      </w:r>
      <w:r>
        <w:rPr>
          <w:sz w:val="24"/>
        </w:rPr>
        <w:t>and the</w:t>
      </w:r>
      <w:r>
        <w:rPr>
          <w:spacing w:val="-1"/>
          <w:sz w:val="24"/>
        </w:rPr>
        <w:t xml:space="preserve"> </w:t>
      </w:r>
      <w:r>
        <w:rPr>
          <w:sz w:val="24"/>
        </w:rPr>
        <w:t>2018 Shanghai</w:t>
      </w:r>
      <w:r>
        <w:rPr>
          <w:spacing w:val="-1"/>
          <w:sz w:val="24"/>
        </w:rPr>
        <w:t xml:space="preserve"> </w:t>
      </w:r>
      <w:r>
        <w:rPr>
          <w:sz w:val="24"/>
        </w:rPr>
        <w:t>Cooperation</w:t>
      </w:r>
      <w:r>
        <w:rPr>
          <w:spacing w:val="-5"/>
          <w:sz w:val="24"/>
        </w:rPr>
        <w:t xml:space="preserve"> </w:t>
      </w:r>
      <w:r>
        <w:rPr>
          <w:sz w:val="24"/>
        </w:rPr>
        <w:t>Organization</w:t>
      </w:r>
      <w:r>
        <w:rPr>
          <w:spacing w:val="-1"/>
          <w:sz w:val="24"/>
        </w:rPr>
        <w:t xml:space="preserve"> </w:t>
      </w:r>
      <w:r>
        <w:rPr>
          <w:sz w:val="24"/>
        </w:rPr>
        <w:t>(SCO) Summit, symbolizing Shandong’s international stature. (Peng 2017)</w:t>
      </w:r>
    </w:p>
    <w:p w:rsidR="00F06379" w:rsidRDefault="000E211A">
      <w:pPr>
        <w:pStyle w:val="ListParagraph"/>
        <w:numPr>
          <w:ilvl w:val="3"/>
          <w:numId w:val="2"/>
        </w:numPr>
        <w:tabs>
          <w:tab w:val="left" w:pos="1079"/>
          <w:tab w:val="left" w:pos="1081"/>
        </w:tabs>
        <w:spacing w:before="4"/>
        <w:ind w:right="352"/>
        <w:jc w:val="both"/>
        <w:rPr>
          <w:sz w:val="24"/>
        </w:rPr>
      </w:pPr>
      <w:r>
        <w:rPr>
          <w:sz w:val="24"/>
        </w:rPr>
        <w:t>Cultural and Spiritual Renewal, Parallel to its economic ascent, Shandong has experienced a cultural renaissance grounded in the revival of Confucianism and local heritage. The provincial government actively promotes the Confucius Cultural Festival and the World Confucian Conference, which attract scholars and leaders</w:t>
      </w:r>
      <w:r>
        <w:rPr>
          <w:spacing w:val="40"/>
          <w:sz w:val="24"/>
        </w:rPr>
        <w:t xml:space="preserve"> </w:t>
      </w:r>
      <w:r>
        <w:rPr>
          <w:sz w:val="24"/>
        </w:rPr>
        <w:t>from across the globe to discuss ethics, governance, and intercultural dialogue. Shandong’s Lu cuisine (</w:t>
      </w:r>
      <w:r>
        <w:rPr>
          <w:rFonts w:ascii="SimSun" w:eastAsia="SimSun" w:hAnsi="SimSun"/>
          <w:sz w:val="24"/>
        </w:rPr>
        <w:t>鲁菜</w:t>
      </w:r>
      <w:r>
        <w:rPr>
          <w:sz w:val="24"/>
        </w:rPr>
        <w:t>) one of China’s eight</w:t>
      </w:r>
      <w:r>
        <w:rPr>
          <w:spacing w:val="18"/>
          <w:sz w:val="24"/>
        </w:rPr>
        <w:t xml:space="preserve"> </w:t>
      </w:r>
      <w:r>
        <w:rPr>
          <w:sz w:val="24"/>
        </w:rPr>
        <w:t>great culinary traditions has also</w:t>
      </w:r>
    </w:p>
    <w:p w:rsidR="00F06379" w:rsidRDefault="00F06379">
      <w:pPr>
        <w:pStyle w:val="ListParagraph"/>
        <w:rPr>
          <w:sz w:val="24"/>
        </w:rPr>
        <w:sectPr w:rsidR="00F06379">
          <w:pgSz w:w="12240" w:h="15840"/>
          <w:pgMar w:top="1360" w:right="1080" w:bottom="280" w:left="1440" w:header="720" w:footer="720" w:gutter="0"/>
          <w:cols w:space="720"/>
        </w:sectPr>
      </w:pPr>
    </w:p>
    <w:p w:rsidR="00F06379" w:rsidRDefault="000E211A">
      <w:pPr>
        <w:pStyle w:val="BodyText"/>
        <w:spacing w:before="72"/>
        <w:ind w:left="1081" w:right="355"/>
        <w:jc w:val="both"/>
      </w:pPr>
      <w:r>
        <w:lastRenderedPageBreak/>
        <w:t>enjoyed renewed appreciation as part of the province’s cultural branding. Folk arts such as shadow puppetry, paper-cutting, and Taishan stone inscriptions have been preserved through local museums and UNESCO recognition. (Wang 2019)</w:t>
      </w:r>
    </w:p>
    <w:p w:rsidR="00F06379" w:rsidRDefault="000E211A">
      <w:pPr>
        <w:pStyle w:val="ListParagraph"/>
        <w:numPr>
          <w:ilvl w:val="3"/>
          <w:numId w:val="2"/>
        </w:numPr>
        <w:tabs>
          <w:tab w:val="left" w:pos="1078"/>
          <w:tab w:val="left" w:pos="1081"/>
        </w:tabs>
        <w:ind w:right="355"/>
        <w:jc w:val="both"/>
        <w:rPr>
          <w:sz w:val="24"/>
        </w:rPr>
      </w:pPr>
      <w:r>
        <w:rPr>
          <w:sz w:val="24"/>
        </w:rPr>
        <w:t>Education, Technology, and Global Engagement, Modern Shandong is also a leader</w:t>
      </w:r>
      <w:r>
        <w:rPr>
          <w:spacing w:val="40"/>
          <w:sz w:val="24"/>
        </w:rPr>
        <w:t xml:space="preserve"> </w:t>
      </w:r>
      <w:r>
        <w:rPr>
          <w:sz w:val="24"/>
        </w:rPr>
        <w:t>in education and innovation. A university like Shandong University Shandong remains a national leader in education. Shandong University, Qufu Normal University, and Ocean University of China anchor academic research in science and humanities. Exchange programs and the Young Sinologists Program hosted in Jinan foster cross-cultural scholarship, ensuring that Shandong continues to serve as a bridge between tradition and modernity, Ocean University of China, and China University of Petroleum contribute to research in science, engineering, and environmental studies. With a growing network of sister-city partnerships and international forums, Shandong serves as a bridge between Chinese tradition and global modernity. (Shandong Provincial Government 2024)</w:t>
      </w:r>
    </w:p>
    <w:p w:rsidR="00F06379" w:rsidRDefault="000E211A">
      <w:pPr>
        <w:pStyle w:val="ListParagraph"/>
        <w:numPr>
          <w:ilvl w:val="0"/>
          <w:numId w:val="1"/>
        </w:numPr>
        <w:tabs>
          <w:tab w:val="left" w:pos="358"/>
          <w:tab w:val="left" w:pos="360"/>
        </w:tabs>
        <w:spacing w:before="1"/>
        <w:ind w:right="357"/>
        <w:jc w:val="both"/>
        <w:rPr>
          <w:sz w:val="24"/>
        </w:rPr>
      </w:pPr>
      <w:r>
        <w:rPr>
          <w:b/>
          <w:sz w:val="24"/>
        </w:rPr>
        <w:t>Historical</w:t>
      </w:r>
      <w:r>
        <w:rPr>
          <w:b/>
          <w:spacing w:val="-6"/>
          <w:sz w:val="24"/>
        </w:rPr>
        <w:t xml:space="preserve"> </w:t>
      </w:r>
      <w:r>
        <w:rPr>
          <w:b/>
          <w:sz w:val="24"/>
        </w:rPr>
        <w:t>Foundations</w:t>
      </w:r>
      <w:r>
        <w:rPr>
          <w:b/>
          <w:spacing w:val="-3"/>
          <w:sz w:val="24"/>
        </w:rPr>
        <w:t xml:space="preserve"> </w:t>
      </w:r>
      <w:r>
        <w:rPr>
          <w:b/>
          <w:sz w:val="24"/>
        </w:rPr>
        <w:t>of</w:t>
      </w:r>
      <w:r>
        <w:rPr>
          <w:b/>
          <w:spacing w:val="-4"/>
          <w:sz w:val="24"/>
        </w:rPr>
        <w:t xml:space="preserve"> </w:t>
      </w:r>
      <w:r>
        <w:rPr>
          <w:b/>
          <w:sz w:val="24"/>
        </w:rPr>
        <w:t>Education</w:t>
      </w:r>
      <w:r>
        <w:rPr>
          <w:sz w:val="24"/>
        </w:rPr>
        <w:t>,</w:t>
      </w:r>
      <w:r>
        <w:rPr>
          <w:spacing w:val="-3"/>
          <w:sz w:val="24"/>
        </w:rPr>
        <w:t xml:space="preserve"> </w:t>
      </w:r>
      <w:r>
        <w:rPr>
          <w:sz w:val="24"/>
        </w:rPr>
        <w:t>Shandong’s</w:t>
      </w:r>
      <w:r>
        <w:rPr>
          <w:spacing w:val="-4"/>
          <w:sz w:val="24"/>
        </w:rPr>
        <w:t xml:space="preserve"> </w:t>
      </w:r>
      <w:r>
        <w:rPr>
          <w:sz w:val="24"/>
        </w:rPr>
        <w:t>association</w:t>
      </w:r>
      <w:r>
        <w:rPr>
          <w:spacing w:val="-6"/>
          <w:sz w:val="24"/>
        </w:rPr>
        <w:t xml:space="preserve"> </w:t>
      </w:r>
      <w:r>
        <w:rPr>
          <w:sz w:val="24"/>
        </w:rPr>
        <w:t>with</w:t>
      </w:r>
      <w:r>
        <w:rPr>
          <w:spacing w:val="-6"/>
          <w:sz w:val="24"/>
        </w:rPr>
        <w:t xml:space="preserve"> </w:t>
      </w:r>
      <w:r>
        <w:rPr>
          <w:sz w:val="24"/>
        </w:rPr>
        <w:t>education</w:t>
      </w:r>
      <w:r>
        <w:rPr>
          <w:spacing w:val="-6"/>
          <w:sz w:val="24"/>
        </w:rPr>
        <w:t xml:space="preserve"> </w:t>
      </w:r>
      <w:r>
        <w:rPr>
          <w:sz w:val="24"/>
        </w:rPr>
        <w:t>stretches</w:t>
      </w:r>
      <w:r>
        <w:rPr>
          <w:spacing w:val="-4"/>
          <w:sz w:val="24"/>
        </w:rPr>
        <w:t xml:space="preserve"> </w:t>
      </w:r>
      <w:r>
        <w:rPr>
          <w:sz w:val="24"/>
        </w:rPr>
        <w:t>back more than</w:t>
      </w:r>
      <w:r>
        <w:rPr>
          <w:spacing w:val="-2"/>
          <w:sz w:val="24"/>
        </w:rPr>
        <w:t xml:space="preserve"> </w:t>
      </w:r>
      <w:r>
        <w:rPr>
          <w:sz w:val="24"/>
        </w:rPr>
        <w:t>two millennia. As the birthplace of Confucius (551–479 BCE) and Mencius (372– 289 BCE), the province has long been revered as the heart of China’s moral and intellectual culture. The Confucian emphasis on scholarship, self-cultivation, and merit formed the basis of China’s civil service examination system for centuries. Temples and academies in Qufu, Zoucheng, and Jinan served as centers of classical learning, where Confucian ethics guided personal and political life. This deep-rooted respect for education has persisted across dynasties and remains embedded in Shandong’s social fabric.</w:t>
      </w:r>
    </w:p>
    <w:p w:rsidR="00F06379" w:rsidRDefault="000E211A">
      <w:pPr>
        <w:pStyle w:val="ListParagraph"/>
        <w:numPr>
          <w:ilvl w:val="0"/>
          <w:numId w:val="1"/>
        </w:numPr>
        <w:tabs>
          <w:tab w:val="left" w:pos="360"/>
        </w:tabs>
        <w:spacing w:before="2"/>
        <w:ind w:right="356"/>
        <w:jc w:val="both"/>
        <w:rPr>
          <w:sz w:val="24"/>
        </w:rPr>
      </w:pPr>
      <w:r>
        <w:rPr>
          <w:b/>
          <w:sz w:val="24"/>
        </w:rPr>
        <w:t xml:space="preserve">Modern Educational Expansion, </w:t>
      </w:r>
      <w:r>
        <w:rPr>
          <w:sz w:val="24"/>
        </w:rPr>
        <w:t>in the 20th and 21st centuries, Shandong’s educational system expanded rapidly to meet the demands of modernization and industrialization. The province is home to several prestigious universities and research institutions, including: Shandong University (Jinan): One of China’s oldest and most comprehensive universities, renowned for research in science, engineering, and humanities. Ocean University of China (Qingdao): A national leader in marine sciences, oceanography, and environmental studies. Qufu Normal University: Specializing in teacher education and Confucian philosophy, it plays a key role in cultural preservation and moral education.</w:t>
      </w:r>
    </w:p>
    <w:p w:rsidR="00F06379" w:rsidRDefault="000E211A">
      <w:pPr>
        <w:pStyle w:val="BodyText"/>
        <w:spacing w:before="30"/>
        <w:rPr>
          <w:sz w:val="20"/>
        </w:rPr>
      </w:pPr>
      <w:r>
        <w:rPr>
          <w:noProof/>
          <w:sz w:val="20"/>
          <w:lang w:val="en-IN" w:eastAsia="en-IN"/>
        </w:rPr>
        <w:drawing>
          <wp:anchor distT="0" distB="0" distL="0" distR="0" simplePos="0" relativeHeight="487589888" behindDoc="1" locked="0" layoutInCell="1" allowOverlap="1">
            <wp:simplePos x="0" y="0"/>
            <wp:positionH relativeFrom="page">
              <wp:posOffset>1371600</wp:posOffset>
            </wp:positionH>
            <wp:positionV relativeFrom="paragraph">
              <wp:posOffset>180913</wp:posOffset>
            </wp:positionV>
            <wp:extent cx="5545276" cy="188366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5545276" cy="1883664"/>
                    </a:xfrm>
                    <a:prstGeom prst="rect">
                      <a:avLst/>
                    </a:prstGeom>
                  </pic:spPr>
                </pic:pic>
              </a:graphicData>
            </a:graphic>
          </wp:anchor>
        </w:drawing>
      </w:r>
    </w:p>
    <w:p w:rsidR="00F06379" w:rsidRDefault="000E211A">
      <w:pPr>
        <w:ind w:left="721"/>
        <w:rPr>
          <w:i/>
          <w:sz w:val="24"/>
        </w:rPr>
      </w:pPr>
      <w:r>
        <w:rPr>
          <w:i/>
          <w:sz w:val="24"/>
        </w:rPr>
        <w:t>Figure</w:t>
      </w:r>
      <w:r>
        <w:rPr>
          <w:i/>
          <w:spacing w:val="-3"/>
          <w:sz w:val="24"/>
        </w:rPr>
        <w:t xml:space="preserve"> </w:t>
      </w:r>
      <w:r>
        <w:rPr>
          <w:i/>
          <w:sz w:val="24"/>
        </w:rPr>
        <w:t>5:</w:t>
      </w:r>
      <w:r>
        <w:rPr>
          <w:i/>
          <w:spacing w:val="1"/>
          <w:sz w:val="24"/>
        </w:rPr>
        <w:t xml:space="preserve"> </w:t>
      </w:r>
      <w:r>
        <w:rPr>
          <w:i/>
          <w:sz w:val="24"/>
        </w:rPr>
        <w:t>Shandong</w:t>
      </w:r>
      <w:r>
        <w:rPr>
          <w:i/>
          <w:spacing w:val="-1"/>
          <w:sz w:val="24"/>
        </w:rPr>
        <w:t xml:space="preserve"> </w:t>
      </w:r>
      <w:r>
        <w:rPr>
          <w:i/>
          <w:sz w:val="24"/>
        </w:rPr>
        <w:t>University</w:t>
      </w:r>
      <w:r>
        <w:rPr>
          <w:i/>
          <w:spacing w:val="-2"/>
          <w:sz w:val="24"/>
        </w:rPr>
        <w:t xml:space="preserve"> (Jinan)</w:t>
      </w:r>
    </w:p>
    <w:p w:rsidR="00F06379" w:rsidRDefault="000E211A">
      <w:pPr>
        <w:pStyle w:val="BodyText"/>
        <w:spacing w:before="251"/>
        <w:ind w:right="352"/>
        <w:jc w:val="both"/>
      </w:pPr>
      <w:r>
        <w:t>Educational reforms since the early 2000s have focused on promoting STEM disciplines, vocational education, and internationalization. Programs emphasizing bilingual education and global</w:t>
      </w:r>
      <w:r>
        <w:rPr>
          <w:spacing w:val="-5"/>
        </w:rPr>
        <w:t xml:space="preserve"> </w:t>
      </w:r>
      <w:r>
        <w:t>exchange</w:t>
      </w:r>
      <w:r>
        <w:rPr>
          <w:spacing w:val="2"/>
        </w:rPr>
        <w:t xml:space="preserve"> </w:t>
      </w:r>
      <w:r>
        <w:t>reflect</w:t>
      </w:r>
      <w:r>
        <w:rPr>
          <w:spacing w:val="7"/>
        </w:rPr>
        <w:t xml:space="preserve"> </w:t>
      </w:r>
      <w:r>
        <w:t>the</w:t>
      </w:r>
      <w:r>
        <w:rPr>
          <w:spacing w:val="1"/>
        </w:rPr>
        <w:t xml:space="preserve"> </w:t>
      </w:r>
      <w:r>
        <w:t>province’s growing</w:t>
      </w:r>
      <w:r>
        <w:rPr>
          <w:spacing w:val="6"/>
        </w:rPr>
        <w:t xml:space="preserve"> </w:t>
      </w:r>
      <w:r>
        <w:t>integration</w:t>
      </w:r>
      <w:r>
        <w:rPr>
          <w:spacing w:val="1"/>
        </w:rPr>
        <w:t xml:space="preserve"> </w:t>
      </w:r>
      <w:r>
        <w:t>into</w:t>
      </w:r>
      <w:r>
        <w:rPr>
          <w:spacing w:val="6"/>
        </w:rPr>
        <w:t xml:space="preserve"> </w:t>
      </w:r>
      <w:r>
        <w:t>international</w:t>
      </w:r>
      <w:r>
        <w:rPr>
          <w:spacing w:val="-2"/>
        </w:rPr>
        <w:t xml:space="preserve"> </w:t>
      </w:r>
      <w:r>
        <w:t>academic</w:t>
      </w:r>
      <w:r>
        <w:rPr>
          <w:spacing w:val="18"/>
        </w:rPr>
        <w:t xml:space="preserve"> </w:t>
      </w:r>
      <w:r>
        <w:rPr>
          <w:spacing w:val="-2"/>
        </w:rPr>
        <w:t>networks.</w:t>
      </w:r>
    </w:p>
    <w:p w:rsidR="00F06379" w:rsidRDefault="00F06379">
      <w:pPr>
        <w:pStyle w:val="BodyText"/>
        <w:jc w:val="both"/>
        <w:sectPr w:rsidR="00F06379">
          <w:pgSz w:w="12240" w:h="15840"/>
          <w:pgMar w:top="1360" w:right="1080" w:bottom="280" w:left="1440" w:header="720" w:footer="720" w:gutter="0"/>
          <w:cols w:space="720"/>
        </w:sectPr>
      </w:pPr>
    </w:p>
    <w:p w:rsidR="00F06379" w:rsidRDefault="000E211A">
      <w:pPr>
        <w:pStyle w:val="BodyText"/>
        <w:spacing w:before="72"/>
        <w:ind w:right="366"/>
        <w:jc w:val="both"/>
      </w:pPr>
      <w:r>
        <w:lastRenderedPageBreak/>
        <w:t>This impacted to have the study</w:t>
      </w:r>
      <w:r>
        <w:rPr>
          <w:spacing w:val="-1"/>
        </w:rPr>
        <w:t xml:space="preserve"> </w:t>
      </w:r>
      <w:r>
        <w:t>visit of young sinologists from</w:t>
      </w:r>
      <w:r>
        <w:rPr>
          <w:spacing w:val="-6"/>
        </w:rPr>
        <w:t xml:space="preserve"> </w:t>
      </w:r>
      <w:r>
        <w:t>different countries to visit China under the program</w:t>
      </w:r>
      <w:r>
        <w:rPr>
          <w:spacing w:val="-4"/>
        </w:rPr>
        <w:t xml:space="preserve"> </w:t>
      </w:r>
      <w:r>
        <w:t>of</w:t>
      </w:r>
      <w:r>
        <w:rPr>
          <w:spacing w:val="-2"/>
        </w:rPr>
        <w:t xml:space="preserve"> </w:t>
      </w:r>
      <w:r>
        <w:t>Young Sinologists</w:t>
      </w:r>
      <w:r>
        <w:rPr>
          <w:spacing w:val="-1"/>
        </w:rPr>
        <w:t xml:space="preserve"> </w:t>
      </w:r>
      <w:r>
        <w:t>which hosted of</w:t>
      </w:r>
      <w:r>
        <w:rPr>
          <w:spacing w:val="-7"/>
        </w:rPr>
        <w:t xml:space="preserve"> </w:t>
      </w:r>
      <w:r>
        <w:t>Shandong University in the department of international students.</w:t>
      </w:r>
    </w:p>
    <w:p w:rsidR="00F06379" w:rsidRDefault="000E211A">
      <w:pPr>
        <w:pStyle w:val="BodyText"/>
        <w:spacing w:before="34"/>
        <w:rPr>
          <w:sz w:val="20"/>
        </w:rPr>
      </w:pPr>
      <w:r>
        <w:rPr>
          <w:noProof/>
          <w:sz w:val="20"/>
          <w:lang w:val="en-IN" w:eastAsia="en-IN"/>
        </w:rPr>
        <w:drawing>
          <wp:anchor distT="0" distB="0" distL="0" distR="0" simplePos="0" relativeHeight="487590400" behindDoc="1" locked="0" layoutInCell="1" allowOverlap="1">
            <wp:simplePos x="0" y="0"/>
            <wp:positionH relativeFrom="page">
              <wp:posOffset>914400</wp:posOffset>
            </wp:positionH>
            <wp:positionV relativeFrom="paragraph">
              <wp:posOffset>182867</wp:posOffset>
            </wp:positionV>
            <wp:extent cx="5992511" cy="2707386"/>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5992511" cy="2707386"/>
                    </a:xfrm>
                    <a:prstGeom prst="rect">
                      <a:avLst/>
                    </a:prstGeom>
                  </pic:spPr>
                </pic:pic>
              </a:graphicData>
            </a:graphic>
          </wp:anchor>
        </w:drawing>
      </w:r>
    </w:p>
    <w:p w:rsidR="00F06379" w:rsidRDefault="000E211A">
      <w:pPr>
        <w:jc w:val="both"/>
        <w:rPr>
          <w:i/>
          <w:sz w:val="24"/>
        </w:rPr>
      </w:pPr>
      <w:r>
        <w:rPr>
          <w:i/>
          <w:sz w:val="24"/>
        </w:rPr>
        <w:t>Figure</w:t>
      </w:r>
      <w:r>
        <w:rPr>
          <w:i/>
          <w:spacing w:val="-4"/>
          <w:sz w:val="24"/>
        </w:rPr>
        <w:t xml:space="preserve"> </w:t>
      </w:r>
      <w:r>
        <w:rPr>
          <w:i/>
          <w:sz w:val="24"/>
        </w:rPr>
        <w:t>6: Young</w:t>
      </w:r>
      <w:r>
        <w:rPr>
          <w:i/>
          <w:spacing w:val="-1"/>
          <w:sz w:val="24"/>
        </w:rPr>
        <w:t xml:space="preserve"> </w:t>
      </w:r>
      <w:r>
        <w:rPr>
          <w:i/>
          <w:sz w:val="24"/>
        </w:rPr>
        <w:t>Sinologists</w:t>
      </w:r>
      <w:r>
        <w:rPr>
          <w:i/>
          <w:spacing w:val="-2"/>
          <w:sz w:val="24"/>
        </w:rPr>
        <w:t xml:space="preserve"> </w:t>
      </w:r>
      <w:r>
        <w:rPr>
          <w:i/>
          <w:spacing w:val="-4"/>
          <w:sz w:val="24"/>
        </w:rPr>
        <w:t>team</w:t>
      </w:r>
    </w:p>
    <w:p w:rsidR="00F06379" w:rsidRDefault="000E211A">
      <w:pPr>
        <w:pStyle w:val="Heading1"/>
        <w:spacing w:before="125"/>
        <w:ind w:left="0" w:firstLine="0"/>
      </w:pPr>
      <w:r>
        <w:t>7.</w:t>
      </w:r>
      <w:r>
        <w:rPr>
          <w:spacing w:val="4"/>
        </w:rPr>
        <w:t xml:space="preserve"> </w:t>
      </w:r>
      <w:r>
        <w:rPr>
          <w:spacing w:val="-2"/>
        </w:rPr>
        <w:t>Conclusion</w:t>
      </w:r>
    </w:p>
    <w:p w:rsidR="00F06379" w:rsidRDefault="00F06379">
      <w:pPr>
        <w:pStyle w:val="BodyText"/>
        <w:spacing w:before="44"/>
        <w:rPr>
          <w:b/>
        </w:rPr>
      </w:pPr>
    </w:p>
    <w:p w:rsidR="00F06379" w:rsidRDefault="000E211A">
      <w:pPr>
        <w:pStyle w:val="BodyText"/>
        <w:ind w:right="355"/>
        <w:jc w:val="both"/>
      </w:pPr>
      <w:r>
        <w:t>Shandong Province exemplifies both historical continuity and cultural transformation. From Neolithic settlements to Confucian intellectualism, imperial rituals, and modern cultural</w:t>
      </w:r>
      <w:r>
        <w:rPr>
          <w:spacing w:val="-1"/>
        </w:rPr>
        <w:t xml:space="preserve"> </w:t>
      </w:r>
      <w:r>
        <w:t>revival, the region has consistently contributed to Chinese civilization. Its contemporary role as a center of heritage preservation and cultural innovation demonstrates the enduring significance of Shandong’s historical and cultural development. Its trajectory reveals a profound adaptability: Neolithic innovation gave rise to early states; the moral ideals of Qi and Lu shaped imperial orthodoxy; industrialization and reform transformed its economy; and cultural revival renewed</w:t>
      </w:r>
      <w:r>
        <w:rPr>
          <w:spacing w:val="40"/>
        </w:rPr>
        <w:t xml:space="preserve"> </w:t>
      </w:r>
      <w:r>
        <w:t>its spirit. Shandong’s experience illustrates how local identity and global engagement can</w:t>
      </w:r>
      <w:r>
        <w:rPr>
          <w:spacing w:val="40"/>
        </w:rPr>
        <w:t xml:space="preserve"> </w:t>
      </w:r>
      <w:r>
        <w:t>coexist, offering a model for sustainable modernization rooted in heritage. As China advances into the twenty-first century, Shandong continues to symbolize the moral heart of the nation a province where history, culture, and innovation converge. The study of Shandong thus not only illuminates the past but also provides insights into the ongoing redefinition of Chinese civilization in an interconnected world. Shandong stands as a remarkable testament to the enduring interplay between history, culture, and socio-economic development. Its rich archaeological sites, philosophical heritage, and evolving economic landscape reflect a province that has continuously shaped and been shaped by China’s broader historical trajectory. To fully honor and leverage this legacy, future efforts must balance preservation with innovation: protecting historical and cultural treasures, integrating them into modern development, and fostering interdisciplinary and global research collaborations. By embracing both its past and potential, Shandong can continue to serve as a vital center of cultural insight, educational advancement, and sustainable growth, offering lessons not only for China but for the world.</w:t>
      </w:r>
    </w:p>
    <w:p w:rsidR="00F06379" w:rsidRDefault="00F06379">
      <w:pPr>
        <w:pStyle w:val="BodyText"/>
        <w:jc w:val="both"/>
        <w:sectPr w:rsidR="00F06379">
          <w:pgSz w:w="12240" w:h="15840"/>
          <w:pgMar w:top="1360" w:right="1080" w:bottom="280" w:left="1440" w:header="720" w:footer="720" w:gutter="0"/>
          <w:cols w:space="720"/>
        </w:sectPr>
      </w:pPr>
    </w:p>
    <w:p w:rsidR="00F06379" w:rsidRDefault="000E211A">
      <w:pPr>
        <w:spacing w:before="77"/>
        <w:rPr>
          <w:b/>
          <w:i/>
          <w:sz w:val="24"/>
        </w:rPr>
      </w:pPr>
      <w:r>
        <w:rPr>
          <w:b/>
          <w:i/>
          <w:spacing w:val="-2"/>
          <w:sz w:val="24"/>
        </w:rPr>
        <w:lastRenderedPageBreak/>
        <w:t>REFERENCES</w:t>
      </w:r>
    </w:p>
    <w:p w:rsidR="00F06379" w:rsidRDefault="000E211A">
      <w:pPr>
        <w:spacing w:before="233" w:line="242" w:lineRule="auto"/>
        <w:ind w:right="346"/>
        <w:rPr>
          <w:sz w:val="24"/>
        </w:rPr>
      </w:pPr>
      <w:r>
        <w:rPr>
          <w:sz w:val="24"/>
        </w:rPr>
        <w:t>Chen, L. (2020).</w:t>
      </w:r>
      <w:r>
        <w:rPr>
          <w:spacing w:val="-2"/>
          <w:sz w:val="24"/>
        </w:rPr>
        <w:t xml:space="preserve"> </w:t>
      </w:r>
      <w:r>
        <w:rPr>
          <w:i/>
          <w:sz w:val="24"/>
        </w:rPr>
        <w:t>Philosophical</w:t>
      </w:r>
      <w:r>
        <w:rPr>
          <w:i/>
          <w:spacing w:val="-2"/>
          <w:sz w:val="24"/>
        </w:rPr>
        <w:t xml:space="preserve"> </w:t>
      </w:r>
      <w:r>
        <w:rPr>
          <w:i/>
          <w:sz w:val="24"/>
        </w:rPr>
        <w:t>Thought</w:t>
      </w:r>
      <w:r>
        <w:rPr>
          <w:i/>
          <w:spacing w:val="-2"/>
          <w:sz w:val="24"/>
        </w:rPr>
        <w:t xml:space="preserve"> </w:t>
      </w:r>
      <w:r>
        <w:rPr>
          <w:i/>
          <w:sz w:val="24"/>
        </w:rPr>
        <w:t>and</w:t>
      </w:r>
      <w:r>
        <w:rPr>
          <w:i/>
          <w:spacing w:val="-7"/>
          <w:sz w:val="24"/>
        </w:rPr>
        <w:t xml:space="preserve"> </w:t>
      </w:r>
      <w:r>
        <w:rPr>
          <w:i/>
          <w:sz w:val="24"/>
        </w:rPr>
        <w:t>the</w:t>
      </w:r>
      <w:r>
        <w:rPr>
          <w:i/>
          <w:spacing w:val="-3"/>
          <w:sz w:val="24"/>
        </w:rPr>
        <w:t xml:space="preserve"> </w:t>
      </w:r>
      <w:r>
        <w:rPr>
          <w:i/>
          <w:sz w:val="24"/>
        </w:rPr>
        <w:t>Jixia</w:t>
      </w:r>
      <w:r>
        <w:rPr>
          <w:i/>
          <w:spacing w:val="-2"/>
          <w:sz w:val="24"/>
        </w:rPr>
        <w:t xml:space="preserve"> </w:t>
      </w:r>
      <w:r>
        <w:rPr>
          <w:i/>
          <w:sz w:val="24"/>
        </w:rPr>
        <w:t>Academy</w:t>
      </w:r>
      <w:r>
        <w:rPr>
          <w:i/>
          <w:spacing w:val="-4"/>
          <w:sz w:val="24"/>
        </w:rPr>
        <w:t xml:space="preserve"> </w:t>
      </w:r>
      <w:r>
        <w:rPr>
          <w:i/>
          <w:sz w:val="24"/>
        </w:rPr>
        <w:t>in</w:t>
      </w:r>
      <w:r>
        <w:rPr>
          <w:i/>
          <w:spacing w:val="-2"/>
          <w:sz w:val="24"/>
        </w:rPr>
        <w:t xml:space="preserve"> </w:t>
      </w:r>
      <w:r>
        <w:rPr>
          <w:i/>
          <w:sz w:val="24"/>
        </w:rPr>
        <w:t>the</w:t>
      </w:r>
      <w:r>
        <w:rPr>
          <w:i/>
          <w:spacing w:val="-8"/>
          <w:sz w:val="24"/>
        </w:rPr>
        <w:t xml:space="preserve"> </w:t>
      </w:r>
      <w:r>
        <w:rPr>
          <w:i/>
          <w:sz w:val="24"/>
        </w:rPr>
        <w:t>State</w:t>
      </w:r>
      <w:r>
        <w:rPr>
          <w:i/>
          <w:spacing w:val="-3"/>
          <w:sz w:val="24"/>
        </w:rPr>
        <w:t xml:space="preserve"> </w:t>
      </w:r>
      <w:r>
        <w:rPr>
          <w:i/>
          <w:sz w:val="24"/>
        </w:rPr>
        <w:t>of Qi.</w:t>
      </w:r>
      <w:r>
        <w:rPr>
          <w:i/>
          <w:spacing w:val="-4"/>
          <w:sz w:val="24"/>
        </w:rPr>
        <w:t xml:space="preserve"> </w:t>
      </w:r>
      <w:r>
        <w:rPr>
          <w:sz w:val="24"/>
        </w:rPr>
        <w:t>Journal</w:t>
      </w:r>
      <w:r>
        <w:rPr>
          <w:spacing w:val="-10"/>
          <w:sz w:val="24"/>
        </w:rPr>
        <w:t xml:space="preserve"> </w:t>
      </w:r>
      <w:r>
        <w:rPr>
          <w:sz w:val="24"/>
        </w:rPr>
        <w:t>of Chinese Philosophy, 47(2), 145–162.</w:t>
      </w:r>
    </w:p>
    <w:p w:rsidR="00F06379" w:rsidRDefault="000E211A">
      <w:pPr>
        <w:spacing w:line="242" w:lineRule="auto"/>
        <w:ind w:right="346"/>
        <w:rPr>
          <w:sz w:val="24"/>
        </w:rPr>
      </w:pPr>
      <w:r>
        <w:rPr>
          <w:sz w:val="24"/>
        </w:rPr>
        <w:t>Guo,</w:t>
      </w:r>
      <w:r>
        <w:rPr>
          <w:spacing w:val="-5"/>
          <w:sz w:val="24"/>
        </w:rPr>
        <w:t xml:space="preserve"> </w:t>
      </w:r>
      <w:r>
        <w:rPr>
          <w:sz w:val="24"/>
        </w:rPr>
        <w:t>Y.</w:t>
      </w:r>
      <w:r>
        <w:rPr>
          <w:spacing w:val="-5"/>
          <w:sz w:val="24"/>
        </w:rPr>
        <w:t xml:space="preserve"> </w:t>
      </w:r>
      <w:r>
        <w:rPr>
          <w:sz w:val="24"/>
        </w:rPr>
        <w:t>(2019).</w:t>
      </w:r>
      <w:r>
        <w:rPr>
          <w:spacing w:val="-2"/>
          <w:sz w:val="24"/>
        </w:rPr>
        <w:t xml:space="preserve"> </w:t>
      </w:r>
      <w:r>
        <w:rPr>
          <w:i/>
          <w:sz w:val="24"/>
        </w:rPr>
        <w:t>Bronze</w:t>
      </w:r>
      <w:r>
        <w:rPr>
          <w:i/>
          <w:spacing w:val="-3"/>
          <w:sz w:val="24"/>
        </w:rPr>
        <w:t xml:space="preserve"> </w:t>
      </w:r>
      <w:r>
        <w:rPr>
          <w:i/>
          <w:sz w:val="24"/>
        </w:rPr>
        <w:t>Age</w:t>
      </w:r>
      <w:r>
        <w:rPr>
          <w:i/>
          <w:spacing w:val="-3"/>
          <w:sz w:val="24"/>
        </w:rPr>
        <w:t xml:space="preserve"> </w:t>
      </w:r>
      <w:r>
        <w:rPr>
          <w:i/>
          <w:sz w:val="24"/>
        </w:rPr>
        <w:t>Civilization</w:t>
      </w:r>
      <w:r>
        <w:rPr>
          <w:i/>
          <w:spacing w:val="-2"/>
          <w:sz w:val="24"/>
        </w:rPr>
        <w:t xml:space="preserve"> </w:t>
      </w:r>
      <w:r>
        <w:rPr>
          <w:i/>
          <w:sz w:val="24"/>
        </w:rPr>
        <w:t>in</w:t>
      </w:r>
      <w:r>
        <w:rPr>
          <w:i/>
          <w:spacing w:val="-7"/>
          <w:sz w:val="24"/>
        </w:rPr>
        <w:t xml:space="preserve"> </w:t>
      </w:r>
      <w:r>
        <w:rPr>
          <w:i/>
          <w:sz w:val="24"/>
        </w:rPr>
        <w:t>Eastern</w:t>
      </w:r>
      <w:r>
        <w:rPr>
          <w:i/>
          <w:spacing w:val="-2"/>
          <w:sz w:val="24"/>
        </w:rPr>
        <w:t xml:space="preserve"> </w:t>
      </w:r>
      <w:r>
        <w:rPr>
          <w:i/>
          <w:sz w:val="24"/>
        </w:rPr>
        <w:t>China:</w:t>
      </w:r>
      <w:r>
        <w:rPr>
          <w:i/>
          <w:spacing w:val="-5"/>
          <w:sz w:val="24"/>
        </w:rPr>
        <w:t xml:space="preserve"> </w:t>
      </w:r>
      <w:r>
        <w:rPr>
          <w:i/>
          <w:sz w:val="24"/>
        </w:rPr>
        <w:t>Archaeological</w:t>
      </w:r>
      <w:r>
        <w:rPr>
          <w:i/>
          <w:spacing w:val="-2"/>
          <w:sz w:val="24"/>
        </w:rPr>
        <w:t xml:space="preserve"> </w:t>
      </w:r>
      <w:r>
        <w:rPr>
          <w:i/>
          <w:sz w:val="24"/>
        </w:rPr>
        <w:t>Discoveries</w:t>
      </w:r>
      <w:r>
        <w:rPr>
          <w:i/>
          <w:spacing w:val="-4"/>
          <w:sz w:val="24"/>
        </w:rPr>
        <w:t xml:space="preserve"> </w:t>
      </w:r>
      <w:r>
        <w:rPr>
          <w:i/>
          <w:sz w:val="24"/>
        </w:rPr>
        <w:t xml:space="preserve">from Shandong. </w:t>
      </w:r>
      <w:r>
        <w:rPr>
          <w:sz w:val="24"/>
        </w:rPr>
        <w:t>Beijing University Press.</w:t>
      </w:r>
    </w:p>
    <w:p w:rsidR="00F06379" w:rsidRDefault="000E211A">
      <w:pPr>
        <w:spacing w:line="242" w:lineRule="auto"/>
        <w:ind w:right="477"/>
        <w:rPr>
          <w:sz w:val="24"/>
        </w:rPr>
      </w:pPr>
      <w:r>
        <w:rPr>
          <w:sz w:val="24"/>
        </w:rPr>
        <w:t>He, J.</w:t>
      </w:r>
      <w:r>
        <w:rPr>
          <w:spacing w:val="-3"/>
          <w:sz w:val="24"/>
        </w:rPr>
        <w:t xml:space="preserve"> </w:t>
      </w:r>
      <w:r>
        <w:rPr>
          <w:sz w:val="24"/>
        </w:rPr>
        <w:t>(2021).</w:t>
      </w:r>
      <w:r>
        <w:rPr>
          <w:spacing w:val="-1"/>
          <w:sz w:val="24"/>
        </w:rPr>
        <w:t xml:space="preserve"> </w:t>
      </w:r>
      <w:r>
        <w:rPr>
          <w:i/>
          <w:sz w:val="24"/>
        </w:rPr>
        <w:t>Mount</w:t>
      </w:r>
      <w:r>
        <w:rPr>
          <w:i/>
          <w:spacing w:val="-5"/>
          <w:sz w:val="24"/>
        </w:rPr>
        <w:t xml:space="preserve"> </w:t>
      </w:r>
      <w:r>
        <w:rPr>
          <w:i/>
          <w:sz w:val="24"/>
        </w:rPr>
        <w:t>Tai</w:t>
      </w:r>
      <w:r>
        <w:rPr>
          <w:i/>
          <w:spacing w:val="-5"/>
          <w:sz w:val="24"/>
        </w:rPr>
        <w:t xml:space="preserve"> </w:t>
      </w:r>
      <w:r>
        <w:rPr>
          <w:i/>
          <w:sz w:val="24"/>
        </w:rPr>
        <w:t>and</w:t>
      </w:r>
      <w:r>
        <w:rPr>
          <w:i/>
          <w:spacing w:val="-1"/>
          <w:sz w:val="24"/>
        </w:rPr>
        <w:t xml:space="preserve"> </w:t>
      </w:r>
      <w:r>
        <w:rPr>
          <w:i/>
          <w:sz w:val="24"/>
        </w:rPr>
        <w:t>the</w:t>
      </w:r>
      <w:r>
        <w:rPr>
          <w:i/>
          <w:spacing w:val="-6"/>
          <w:sz w:val="24"/>
        </w:rPr>
        <w:t xml:space="preserve"> </w:t>
      </w:r>
      <w:r>
        <w:rPr>
          <w:i/>
          <w:sz w:val="24"/>
        </w:rPr>
        <w:t>Imperial</w:t>
      </w:r>
      <w:r>
        <w:rPr>
          <w:i/>
          <w:spacing w:val="-4"/>
          <w:sz w:val="24"/>
        </w:rPr>
        <w:t xml:space="preserve"> </w:t>
      </w:r>
      <w:r>
        <w:rPr>
          <w:i/>
          <w:sz w:val="24"/>
        </w:rPr>
        <w:t>Ritual</w:t>
      </w:r>
      <w:r>
        <w:rPr>
          <w:i/>
          <w:spacing w:val="-4"/>
          <w:sz w:val="24"/>
        </w:rPr>
        <w:t xml:space="preserve"> </w:t>
      </w:r>
      <w:r>
        <w:rPr>
          <w:i/>
          <w:sz w:val="24"/>
        </w:rPr>
        <w:t xml:space="preserve">Tradition. </w:t>
      </w:r>
      <w:r>
        <w:rPr>
          <w:sz w:val="24"/>
        </w:rPr>
        <w:t>Asian</w:t>
      </w:r>
      <w:r>
        <w:rPr>
          <w:spacing w:val="-5"/>
          <w:sz w:val="24"/>
        </w:rPr>
        <w:t xml:space="preserve"> </w:t>
      </w:r>
      <w:r>
        <w:rPr>
          <w:sz w:val="24"/>
        </w:rPr>
        <w:t>Cultural</w:t>
      </w:r>
      <w:r>
        <w:rPr>
          <w:spacing w:val="-9"/>
          <w:sz w:val="24"/>
        </w:rPr>
        <w:t xml:space="preserve"> </w:t>
      </w:r>
      <w:r>
        <w:rPr>
          <w:sz w:val="24"/>
        </w:rPr>
        <w:t>Studies, 29(3),</w:t>
      </w:r>
      <w:r>
        <w:rPr>
          <w:spacing w:val="-3"/>
          <w:sz w:val="24"/>
        </w:rPr>
        <w:t xml:space="preserve"> </w:t>
      </w:r>
      <w:r>
        <w:rPr>
          <w:sz w:val="24"/>
        </w:rPr>
        <w:t xml:space="preserve">57– </w:t>
      </w:r>
      <w:r>
        <w:rPr>
          <w:spacing w:val="-4"/>
          <w:sz w:val="24"/>
        </w:rPr>
        <w:t>74.</w:t>
      </w:r>
    </w:p>
    <w:p w:rsidR="00F06379" w:rsidRDefault="000E211A">
      <w:pPr>
        <w:spacing w:line="242" w:lineRule="auto"/>
        <w:ind w:right="477"/>
        <w:rPr>
          <w:sz w:val="24"/>
        </w:rPr>
      </w:pPr>
      <w:r>
        <w:rPr>
          <w:sz w:val="24"/>
        </w:rPr>
        <w:t>Li,</w:t>
      </w:r>
      <w:r>
        <w:rPr>
          <w:spacing w:val="-1"/>
          <w:sz w:val="24"/>
        </w:rPr>
        <w:t xml:space="preserve"> </w:t>
      </w:r>
      <w:r>
        <w:rPr>
          <w:sz w:val="24"/>
        </w:rPr>
        <w:t>X.</w:t>
      </w:r>
      <w:r>
        <w:rPr>
          <w:spacing w:val="-2"/>
          <w:sz w:val="24"/>
        </w:rPr>
        <w:t xml:space="preserve"> </w:t>
      </w:r>
      <w:r>
        <w:rPr>
          <w:sz w:val="24"/>
        </w:rPr>
        <w:t>(2021).</w:t>
      </w:r>
      <w:r>
        <w:rPr>
          <w:i/>
          <w:sz w:val="24"/>
        </w:rPr>
        <w:t>Neolithic</w:t>
      </w:r>
      <w:r>
        <w:rPr>
          <w:i/>
          <w:spacing w:val="-4"/>
          <w:sz w:val="24"/>
        </w:rPr>
        <w:t xml:space="preserve"> </w:t>
      </w:r>
      <w:r>
        <w:rPr>
          <w:i/>
          <w:sz w:val="24"/>
        </w:rPr>
        <w:t>Cultures</w:t>
      </w:r>
      <w:r>
        <w:rPr>
          <w:i/>
          <w:spacing w:val="-5"/>
          <w:sz w:val="24"/>
        </w:rPr>
        <w:t xml:space="preserve"> </w:t>
      </w:r>
      <w:r>
        <w:rPr>
          <w:i/>
          <w:sz w:val="24"/>
        </w:rPr>
        <w:t>in</w:t>
      </w:r>
      <w:r>
        <w:rPr>
          <w:i/>
          <w:spacing w:val="-3"/>
          <w:sz w:val="24"/>
        </w:rPr>
        <w:t xml:space="preserve"> </w:t>
      </w:r>
      <w:r>
        <w:rPr>
          <w:i/>
          <w:sz w:val="24"/>
        </w:rPr>
        <w:t>Shandong:</w:t>
      </w:r>
      <w:r>
        <w:rPr>
          <w:i/>
          <w:spacing w:val="-6"/>
          <w:sz w:val="24"/>
        </w:rPr>
        <w:t xml:space="preserve"> </w:t>
      </w:r>
      <w:r>
        <w:rPr>
          <w:i/>
          <w:sz w:val="24"/>
        </w:rPr>
        <w:t>From</w:t>
      </w:r>
      <w:r>
        <w:rPr>
          <w:i/>
          <w:spacing w:val="-4"/>
          <w:sz w:val="24"/>
        </w:rPr>
        <w:t xml:space="preserve"> </w:t>
      </w:r>
      <w:r>
        <w:rPr>
          <w:i/>
          <w:sz w:val="24"/>
        </w:rPr>
        <w:t>Houli</w:t>
      </w:r>
      <w:r>
        <w:rPr>
          <w:i/>
          <w:spacing w:val="-3"/>
          <w:sz w:val="24"/>
        </w:rPr>
        <w:t xml:space="preserve"> </w:t>
      </w:r>
      <w:r>
        <w:rPr>
          <w:i/>
          <w:sz w:val="24"/>
        </w:rPr>
        <w:t>to</w:t>
      </w:r>
      <w:r>
        <w:rPr>
          <w:i/>
          <w:spacing w:val="-8"/>
          <w:sz w:val="24"/>
        </w:rPr>
        <w:t xml:space="preserve"> </w:t>
      </w:r>
      <w:r>
        <w:rPr>
          <w:i/>
          <w:sz w:val="24"/>
        </w:rPr>
        <w:t>Longshan.</w:t>
      </w:r>
      <w:r>
        <w:rPr>
          <w:i/>
          <w:spacing w:val="-1"/>
          <w:sz w:val="24"/>
        </w:rPr>
        <w:t xml:space="preserve"> </w:t>
      </w:r>
      <w:r>
        <w:rPr>
          <w:sz w:val="24"/>
        </w:rPr>
        <w:t>East</w:t>
      </w:r>
      <w:r>
        <w:rPr>
          <w:spacing w:val="-3"/>
          <w:sz w:val="24"/>
        </w:rPr>
        <w:t xml:space="preserve"> </w:t>
      </w:r>
      <w:r>
        <w:rPr>
          <w:sz w:val="24"/>
        </w:rPr>
        <w:t>Asian Archaeology, 12(1), 1–25.</w:t>
      </w:r>
    </w:p>
    <w:p w:rsidR="00F06379" w:rsidRDefault="000E211A">
      <w:pPr>
        <w:spacing w:line="242" w:lineRule="auto"/>
        <w:ind w:right="346"/>
        <w:rPr>
          <w:sz w:val="24"/>
        </w:rPr>
      </w:pPr>
      <w:r>
        <w:rPr>
          <w:sz w:val="24"/>
        </w:rPr>
        <w:t>Liu,</w:t>
      </w:r>
      <w:r>
        <w:rPr>
          <w:spacing w:val="-1"/>
          <w:sz w:val="24"/>
        </w:rPr>
        <w:t xml:space="preserve"> </w:t>
      </w:r>
      <w:r>
        <w:rPr>
          <w:sz w:val="24"/>
        </w:rPr>
        <w:t>H.</w:t>
      </w:r>
      <w:r>
        <w:rPr>
          <w:spacing w:val="-2"/>
          <w:sz w:val="24"/>
        </w:rPr>
        <w:t xml:space="preserve"> </w:t>
      </w:r>
      <w:r>
        <w:rPr>
          <w:sz w:val="24"/>
        </w:rPr>
        <w:t xml:space="preserve">(2019). </w:t>
      </w:r>
      <w:r>
        <w:rPr>
          <w:i/>
          <w:sz w:val="24"/>
        </w:rPr>
        <w:t>Folk</w:t>
      </w:r>
      <w:r>
        <w:rPr>
          <w:i/>
          <w:spacing w:val="-4"/>
          <w:sz w:val="24"/>
        </w:rPr>
        <w:t xml:space="preserve"> </w:t>
      </w:r>
      <w:r>
        <w:rPr>
          <w:i/>
          <w:sz w:val="24"/>
        </w:rPr>
        <w:t>Culture</w:t>
      </w:r>
      <w:r>
        <w:rPr>
          <w:i/>
          <w:spacing w:val="-4"/>
          <w:sz w:val="24"/>
        </w:rPr>
        <w:t xml:space="preserve"> </w:t>
      </w:r>
      <w:r>
        <w:rPr>
          <w:i/>
          <w:sz w:val="24"/>
        </w:rPr>
        <w:t>and</w:t>
      </w:r>
      <w:r>
        <w:rPr>
          <w:i/>
          <w:spacing w:val="-3"/>
          <w:sz w:val="24"/>
        </w:rPr>
        <w:t xml:space="preserve"> </w:t>
      </w:r>
      <w:r>
        <w:rPr>
          <w:i/>
          <w:sz w:val="24"/>
        </w:rPr>
        <w:t>Confucian</w:t>
      </w:r>
      <w:r>
        <w:rPr>
          <w:i/>
          <w:spacing w:val="-7"/>
          <w:sz w:val="24"/>
        </w:rPr>
        <w:t xml:space="preserve"> </w:t>
      </w:r>
      <w:r>
        <w:rPr>
          <w:i/>
          <w:sz w:val="24"/>
        </w:rPr>
        <w:t>Legacy</w:t>
      </w:r>
      <w:r>
        <w:rPr>
          <w:i/>
          <w:spacing w:val="-4"/>
          <w:sz w:val="24"/>
        </w:rPr>
        <w:t xml:space="preserve"> </w:t>
      </w:r>
      <w:r>
        <w:rPr>
          <w:i/>
          <w:sz w:val="24"/>
        </w:rPr>
        <w:t>in</w:t>
      </w:r>
      <w:r>
        <w:rPr>
          <w:i/>
          <w:spacing w:val="-3"/>
          <w:sz w:val="24"/>
        </w:rPr>
        <w:t xml:space="preserve"> </w:t>
      </w:r>
      <w:r>
        <w:rPr>
          <w:i/>
          <w:sz w:val="24"/>
        </w:rPr>
        <w:t>Modern</w:t>
      </w:r>
      <w:r>
        <w:rPr>
          <w:i/>
          <w:spacing w:val="-3"/>
          <w:sz w:val="24"/>
        </w:rPr>
        <w:t xml:space="preserve"> </w:t>
      </w:r>
      <w:r>
        <w:rPr>
          <w:i/>
          <w:sz w:val="24"/>
        </w:rPr>
        <w:t>Shandong</w:t>
      </w:r>
      <w:r>
        <w:rPr>
          <w:i/>
          <w:spacing w:val="-7"/>
          <w:sz w:val="24"/>
        </w:rPr>
        <w:t xml:space="preserve"> </w:t>
      </w:r>
      <w:r>
        <w:rPr>
          <w:i/>
          <w:sz w:val="24"/>
        </w:rPr>
        <w:t xml:space="preserve">Villages. </w:t>
      </w:r>
      <w:r>
        <w:rPr>
          <w:sz w:val="24"/>
        </w:rPr>
        <w:t>Journal</w:t>
      </w:r>
      <w:r>
        <w:rPr>
          <w:spacing w:val="-11"/>
          <w:sz w:val="24"/>
        </w:rPr>
        <w:t xml:space="preserve"> </w:t>
      </w:r>
      <w:r>
        <w:rPr>
          <w:sz w:val="24"/>
        </w:rPr>
        <w:t>of Chinese Cultural Heritage, 8(4), 89–103.</w:t>
      </w:r>
    </w:p>
    <w:p w:rsidR="00F06379" w:rsidRDefault="000E211A">
      <w:pPr>
        <w:spacing w:line="242" w:lineRule="auto"/>
        <w:ind w:right="4"/>
        <w:rPr>
          <w:sz w:val="24"/>
        </w:rPr>
      </w:pPr>
      <w:r>
        <w:rPr>
          <w:sz w:val="24"/>
        </w:rPr>
        <w:t>Peng,</w:t>
      </w:r>
      <w:r>
        <w:rPr>
          <w:spacing w:val="-3"/>
          <w:sz w:val="24"/>
        </w:rPr>
        <w:t xml:space="preserve"> </w:t>
      </w:r>
      <w:r>
        <w:rPr>
          <w:sz w:val="24"/>
        </w:rPr>
        <w:t>Z.</w:t>
      </w:r>
      <w:r>
        <w:rPr>
          <w:spacing w:val="-3"/>
          <w:sz w:val="24"/>
        </w:rPr>
        <w:t xml:space="preserve"> </w:t>
      </w:r>
      <w:r>
        <w:rPr>
          <w:sz w:val="24"/>
        </w:rPr>
        <w:t xml:space="preserve">(2017). </w:t>
      </w:r>
      <w:r>
        <w:rPr>
          <w:i/>
          <w:sz w:val="24"/>
        </w:rPr>
        <w:t>Colonial</w:t>
      </w:r>
      <w:r>
        <w:rPr>
          <w:i/>
          <w:spacing w:val="-9"/>
          <w:sz w:val="24"/>
        </w:rPr>
        <w:t xml:space="preserve"> </w:t>
      </w:r>
      <w:r>
        <w:rPr>
          <w:i/>
          <w:sz w:val="24"/>
        </w:rPr>
        <w:t>Qingdao:</w:t>
      </w:r>
      <w:r>
        <w:rPr>
          <w:i/>
          <w:spacing w:val="-7"/>
          <w:sz w:val="24"/>
        </w:rPr>
        <w:t xml:space="preserve"> </w:t>
      </w:r>
      <w:r>
        <w:rPr>
          <w:i/>
          <w:sz w:val="24"/>
        </w:rPr>
        <w:t>German</w:t>
      </w:r>
      <w:r>
        <w:rPr>
          <w:i/>
          <w:spacing w:val="-5"/>
          <w:sz w:val="24"/>
        </w:rPr>
        <w:t xml:space="preserve"> </w:t>
      </w:r>
      <w:r>
        <w:rPr>
          <w:i/>
          <w:sz w:val="24"/>
        </w:rPr>
        <w:t>Influence</w:t>
      </w:r>
      <w:r>
        <w:rPr>
          <w:i/>
          <w:spacing w:val="-5"/>
          <w:sz w:val="24"/>
        </w:rPr>
        <w:t xml:space="preserve"> </w:t>
      </w:r>
      <w:r>
        <w:rPr>
          <w:i/>
          <w:sz w:val="24"/>
        </w:rPr>
        <w:t>and</w:t>
      </w:r>
      <w:r>
        <w:rPr>
          <w:i/>
          <w:spacing w:val="-4"/>
          <w:sz w:val="24"/>
        </w:rPr>
        <w:t xml:space="preserve"> </w:t>
      </w:r>
      <w:r>
        <w:rPr>
          <w:i/>
          <w:sz w:val="24"/>
        </w:rPr>
        <w:t>Modern</w:t>
      </w:r>
      <w:r>
        <w:rPr>
          <w:i/>
          <w:spacing w:val="-5"/>
          <w:sz w:val="24"/>
        </w:rPr>
        <w:t xml:space="preserve"> </w:t>
      </w:r>
      <w:r>
        <w:rPr>
          <w:i/>
          <w:sz w:val="24"/>
        </w:rPr>
        <w:t xml:space="preserve">Urbanism. </w:t>
      </w:r>
      <w:r>
        <w:rPr>
          <w:sz w:val="24"/>
        </w:rPr>
        <w:t>Modern</w:t>
      </w:r>
      <w:r>
        <w:rPr>
          <w:spacing w:val="-9"/>
          <w:sz w:val="24"/>
        </w:rPr>
        <w:t xml:space="preserve"> </w:t>
      </w:r>
      <w:r>
        <w:rPr>
          <w:sz w:val="24"/>
        </w:rPr>
        <w:t>China Studies, 23(2), 101–120.</w:t>
      </w:r>
    </w:p>
    <w:p w:rsidR="00F06379" w:rsidRDefault="000E211A">
      <w:pPr>
        <w:ind w:right="346"/>
        <w:rPr>
          <w:sz w:val="24"/>
        </w:rPr>
      </w:pPr>
      <w:r>
        <w:rPr>
          <w:sz w:val="24"/>
        </w:rPr>
        <w:t>Shandong</w:t>
      </w:r>
      <w:r>
        <w:rPr>
          <w:spacing w:val="-3"/>
          <w:sz w:val="24"/>
        </w:rPr>
        <w:t xml:space="preserve"> </w:t>
      </w:r>
      <w:r>
        <w:rPr>
          <w:sz w:val="24"/>
        </w:rPr>
        <w:t>Provincial</w:t>
      </w:r>
      <w:r>
        <w:rPr>
          <w:spacing w:val="-8"/>
          <w:sz w:val="24"/>
        </w:rPr>
        <w:t xml:space="preserve"> </w:t>
      </w:r>
      <w:r>
        <w:rPr>
          <w:sz w:val="24"/>
        </w:rPr>
        <w:t>Government.</w:t>
      </w:r>
      <w:r>
        <w:rPr>
          <w:spacing w:val="-1"/>
          <w:sz w:val="24"/>
        </w:rPr>
        <w:t xml:space="preserve"> </w:t>
      </w:r>
      <w:r>
        <w:rPr>
          <w:sz w:val="24"/>
        </w:rPr>
        <w:t xml:space="preserve">(2024). </w:t>
      </w:r>
      <w:r>
        <w:rPr>
          <w:i/>
          <w:sz w:val="24"/>
        </w:rPr>
        <w:t>Action</w:t>
      </w:r>
      <w:r>
        <w:rPr>
          <w:i/>
          <w:spacing w:val="-8"/>
          <w:sz w:val="24"/>
        </w:rPr>
        <w:t xml:space="preserve"> </w:t>
      </w:r>
      <w:r>
        <w:rPr>
          <w:i/>
          <w:sz w:val="24"/>
        </w:rPr>
        <w:t>Plan</w:t>
      </w:r>
      <w:r>
        <w:rPr>
          <w:i/>
          <w:spacing w:val="-3"/>
          <w:sz w:val="24"/>
        </w:rPr>
        <w:t xml:space="preserve"> </w:t>
      </w:r>
      <w:r>
        <w:rPr>
          <w:i/>
          <w:sz w:val="24"/>
        </w:rPr>
        <w:t>for</w:t>
      </w:r>
      <w:r>
        <w:rPr>
          <w:i/>
          <w:spacing w:val="-5"/>
          <w:sz w:val="24"/>
        </w:rPr>
        <w:t xml:space="preserve"> </w:t>
      </w:r>
      <w:r>
        <w:rPr>
          <w:i/>
          <w:sz w:val="24"/>
        </w:rPr>
        <w:t>Creative</w:t>
      </w:r>
      <w:r>
        <w:rPr>
          <w:i/>
          <w:spacing w:val="-4"/>
          <w:sz w:val="24"/>
        </w:rPr>
        <w:t xml:space="preserve"> </w:t>
      </w:r>
      <w:r>
        <w:rPr>
          <w:i/>
          <w:sz w:val="24"/>
        </w:rPr>
        <w:t>Transformation</w:t>
      </w:r>
      <w:r>
        <w:rPr>
          <w:i/>
          <w:spacing w:val="-3"/>
          <w:sz w:val="24"/>
        </w:rPr>
        <w:t xml:space="preserve"> </w:t>
      </w:r>
      <w:r>
        <w:rPr>
          <w:i/>
          <w:sz w:val="24"/>
        </w:rPr>
        <w:t>of</w:t>
      </w:r>
      <w:r>
        <w:rPr>
          <w:i/>
          <w:spacing w:val="-3"/>
          <w:sz w:val="24"/>
        </w:rPr>
        <w:t xml:space="preserve"> </w:t>
      </w:r>
      <w:r>
        <w:rPr>
          <w:i/>
          <w:sz w:val="24"/>
        </w:rPr>
        <w:t>Excellent Traditional Culture (2022–2025).</w:t>
      </w:r>
      <w:r>
        <w:rPr>
          <w:sz w:val="24"/>
        </w:rPr>
        <w:t>Retrieved from https://subsites.chinadaily.com.cn/shandong/ Sun, Q. (2018).</w:t>
      </w:r>
      <w:r>
        <w:rPr>
          <w:i/>
          <w:sz w:val="24"/>
        </w:rPr>
        <w:t xml:space="preserve">Ritual and Orthodoxy in Ming–Qing Shandong. </w:t>
      </w:r>
      <w:r>
        <w:rPr>
          <w:sz w:val="24"/>
        </w:rPr>
        <w:t>History and Culture Quarterly, 19(1), 77–98.</w:t>
      </w:r>
    </w:p>
    <w:p w:rsidR="00F06379" w:rsidRDefault="000E211A">
      <w:pPr>
        <w:spacing w:line="242" w:lineRule="auto"/>
        <w:ind w:right="346"/>
        <w:rPr>
          <w:sz w:val="24"/>
        </w:rPr>
      </w:pPr>
      <w:r>
        <w:rPr>
          <w:sz w:val="24"/>
        </w:rPr>
        <w:t>Wang,</w:t>
      </w:r>
      <w:r>
        <w:rPr>
          <w:spacing w:val="-1"/>
          <w:sz w:val="24"/>
        </w:rPr>
        <w:t xml:space="preserve"> </w:t>
      </w:r>
      <w:r>
        <w:rPr>
          <w:sz w:val="24"/>
        </w:rPr>
        <w:t>R.</w:t>
      </w:r>
      <w:r>
        <w:rPr>
          <w:spacing w:val="-1"/>
          <w:sz w:val="24"/>
        </w:rPr>
        <w:t xml:space="preserve"> </w:t>
      </w:r>
      <w:r>
        <w:rPr>
          <w:sz w:val="24"/>
        </w:rPr>
        <w:t xml:space="preserve">(2019). </w:t>
      </w:r>
      <w:r>
        <w:rPr>
          <w:i/>
          <w:sz w:val="24"/>
        </w:rPr>
        <w:t>Confucianism</w:t>
      </w:r>
      <w:r>
        <w:rPr>
          <w:i/>
          <w:spacing w:val="-4"/>
          <w:sz w:val="24"/>
        </w:rPr>
        <w:t xml:space="preserve"> </w:t>
      </w:r>
      <w:r>
        <w:rPr>
          <w:i/>
          <w:sz w:val="24"/>
        </w:rPr>
        <w:t>and</w:t>
      </w:r>
      <w:r>
        <w:rPr>
          <w:i/>
          <w:spacing w:val="-7"/>
          <w:sz w:val="24"/>
        </w:rPr>
        <w:t xml:space="preserve"> </w:t>
      </w:r>
      <w:r>
        <w:rPr>
          <w:i/>
          <w:sz w:val="24"/>
        </w:rPr>
        <w:t>Modernity</w:t>
      </w:r>
      <w:r>
        <w:rPr>
          <w:i/>
          <w:spacing w:val="-4"/>
          <w:sz w:val="24"/>
        </w:rPr>
        <w:t xml:space="preserve"> </w:t>
      </w:r>
      <w:r>
        <w:rPr>
          <w:i/>
          <w:sz w:val="24"/>
        </w:rPr>
        <w:t>in</w:t>
      </w:r>
      <w:r>
        <w:rPr>
          <w:i/>
          <w:spacing w:val="-6"/>
          <w:sz w:val="24"/>
        </w:rPr>
        <w:t xml:space="preserve"> </w:t>
      </w:r>
      <w:r>
        <w:rPr>
          <w:i/>
          <w:sz w:val="24"/>
        </w:rPr>
        <w:t>Republican</w:t>
      </w:r>
      <w:r>
        <w:rPr>
          <w:i/>
          <w:spacing w:val="-3"/>
          <w:sz w:val="24"/>
        </w:rPr>
        <w:t xml:space="preserve"> </w:t>
      </w:r>
      <w:r>
        <w:rPr>
          <w:i/>
          <w:sz w:val="24"/>
        </w:rPr>
        <w:t>Shandong.</w:t>
      </w:r>
      <w:r>
        <w:rPr>
          <w:i/>
          <w:spacing w:val="-1"/>
          <w:sz w:val="24"/>
        </w:rPr>
        <w:t xml:space="preserve"> </w:t>
      </w:r>
      <w:r>
        <w:rPr>
          <w:sz w:val="24"/>
        </w:rPr>
        <w:t>Journal</w:t>
      </w:r>
      <w:r>
        <w:rPr>
          <w:spacing w:val="-11"/>
          <w:sz w:val="24"/>
        </w:rPr>
        <w:t xml:space="preserve"> </w:t>
      </w:r>
      <w:r>
        <w:rPr>
          <w:sz w:val="24"/>
        </w:rPr>
        <w:t>of</w:t>
      </w:r>
      <w:r>
        <w:rPr>
          <w:spacing w:val="-10"/>
          <w:sz w:val="24"/>
        </w:rPr>
        <w:t xml:space="preserve"> </w:t>
      </w:r>
      <w:r>
        <w:rPr>
          <w:sz w:val="24"/>
        </w:rPr>
        <w:t>Chinese Modern History, 15(3), 221–238.</w:t>
      </w:r>
    </w:p>
    <w:p w:rsidR="00F06379" w:rsidRDefault="000E211A">
      <w:pPr>
        <w:spacing w:line="271" w:lineRule="exact"/>
        <w:rPr>
          <w:i/>
          <w:sz w:val="24"/>
        </w:rPr>
      </w:pPr>
      <w:r>
        <w:rPr>
          <w:sz w:val="24"/>
        </w:rPr>
        <w:t>Zhang, W., &amp;</w:t>
      </w:r>
      <w:r>
        <w:rPr>
          <w:spacing w:val="-6"/>
          <w:sz w:val="24"/>
        </w:rPr>
        <w:t xml:space="preserve"> </w:t>
      </w:r>
      <w:r>
        <w:rPr>
          <w:sz w:val="24"/>
        </w:rPr>
        <w:t>Liu, J. (2020).</w:t>
      </w:r>
      <w:r>
        <w:rPr>
          <w:i/>
          <w:sz w:val="24"/>
        </w:rPr>
        <w:t>Burial</w:t>
      </w:r>
      <w:r>
        <w:rPr>
          <w:i/>
          <w:spacing w:val="-1"/>
          <w:sz w:val="24"/>
        </w:rPr>
        <w:t xml:space="preserve"> </w:t>
      </w:r>
      <w:r>
        <w:rPr>
          <w:i/>
          <w:sz w:val="24"/>
        </w:rPr>
        <w:t>Practices</w:t>
      </w:r>
      <w:r>
        <w:rPr>
          <w:i/>
          <w:spacing w:val="-4"/>
          <w:sz w:val="24"/>
        </w:rPr>
        <w:t xml:space="preserve"> </w:t>
      </w:r>
      <w:r>
        <w:rPr>
          <w:i/>
          <w:sz w:val="24"/>
        </w:rPr>
        <w:t>and</w:t>
      </w:r>
      <w:r>
        <w:rPr>
          <w:i/>
          <w:spacing w:val="-6"/>
          <w:sz w:val="24"/>
        </w:rPr>
        <w:t xml:space="preserve"> </w:t>
      </w:r>
      <w:r>
        <w:rPr>
          <w:i/>
          <w:sz w:val="24"/>
        </w:rPr>
        <w:t>Social</w:t>
      </w:r>
      <w:r>
        <w:rPr>
          <w:i/>
          <w:spacing w:val="-2"/>
          <w:sz w:val="24"/>
        </w:rPr>
        <w:t xml:space="preserve"> </w:t>
      </w:r>
      <w:r>
        <w:rPr>
          <w:i/>
          <w:sz w:val="24"/>
        </w:rPr>
        <w:t>Hierarchies</w:t>
      </w:r>
      <w:r>
        <w:rPr>
          <w:i/>
          <w:spacing w:val="-4"/>
          <w:sz w:val="24"/>
        </w:rPr>
        <w:t xml:space="preserve"> </w:t>
      </w:r>
      <w:r>
        <w:rPr>
          <w:i/>
          <w:sz w:val="24"/>
        </w:rPr>
        <w:t>in</w:t>
      </w:r>
      <w:r>
        <w:rPr>
          <w:i/>
          <w:spacing w:val="-2"/>
          <w:sz w:val="24"/>
        </w:rPr>
        <w:t xml:space="preserve"> </w:t>
      </w:r>
      <w:r>
        <w:rPr>
          <w:i/>
          <w:sz w:val="24"/>
        </w:rPr>
        <w:t>Dawenkou</w:t>
      </w:r>
      <w:r>
        <w:rPr>
          <w:i/>
          <w:spacing w:val="-1"/>
          <w:sz w:val="24"/>
        </w:rPr>
        <w:t xml:space="preserve"> </w:t>
      </w:r>
      <w:r>
        <w:rPr>
          <w:i/>
          <w:spacing w:val="-2"/>
          <w:sz w:val="24"/>
        </w:rPr>
        <w:t>Culture.</w:t>
      </w:r>
    </w:p>
    <w:p w:rsidR="00F06379" w:rsidRDefault="000E211A">
      <w:pPr>
        <w:pStyle w:val="BodyText"/>
        <w:spacing w:line="275" w:lineRule="exact"/>
      </w:pPr>
      <w:r>
        <w:t>Chinese Archaeological</w:t>
      </w:r>
      <w:r>
        <w:rPr>
          <w:spacing w:val="-7"/>
        </w:rPr>
        <w:t xml:space="preserve"> </w:t>
      </w:r>
      <w:r>
        <w:t>Review,</w:t>
      </w:r>
      <w:r>
        <w:rPr>
          <w:spacing w:val="-2"/>
        </w:rPr>
        <w:t xml:space="preserve"> </w:t>
      </w:r>
      <w:r>
        <w:t>11(2),</w:t>
      </w:r>
      <w:r>
        <w:rPr>
          <w:spacing w:val="-5"/>
        </w:rPr>
        <w:t xml:space="preserve"> </w:t>
      </w:r>
      <w:r>
        <w:rPr>
          <w:spacing w:val="-2"/>
        </w:rPr>
        <w:t>55–70.</w:t>
      </w:r>
    </w:p>
    <w:p w:rsidR="00F06379" w:rsidRDefault="000E211A">
      <w:pPr>
        <w:spacing w:line="242" w:lineRule="auto"/>
        <w:ind w:right="477"/>
        <w:rPr>
          <w:sz w:val="24"/>
        </w:rPr>
      </w:pPr>
      <w:r>
        <w:rPr>
          <w:sz w:val="24"/>
        </w:rPr>
        <w:t>Zhao,</w:t>
      </w:r>
      <w:r>
        <w:rPr>
          <w:spacing w:val="-1"/>
          <w:sz w:val="24"/>
        </w:rPr>
        <w:t xml:space="preserve"> </w:t>
      </w:r>
      <w:r>
        <w:rPr>
          <w:sz w:val="24"/>
        </w:rPr>
        <w:t>M.</w:t>
      </w:r>
      <w:r>
        <w:rPr>
          <w:spacing w:val="-6"/>
          <w:sz w:val="24"/>
        </w:rPr>
        <w:t xml:space="preserve"> </w:t>
      </w:r>
      <w:r>
        <w:rPr>
          <w:sz w:val="24"/>
        </w:rPr>
        <w:t>(2022).</w:t>
      </w:r>
      <w:r>
        <w:rPr>
          <w:i/>
          <w:sz w:val="24"/>
        </w:rPr>
        <w:t>Longshan</w:t>
      </w:r>
      <w:r>
        <w:rPr>
          <w:i/>
          <w:spacing w:val="-3"/>
          <w:sz w:val="24"/>
        </w:rPr>
        <w:t xml:space="preserve"> </w:t>
      </w:r>
      <w:r>
        <w:rPr>
          <w:i/>
          <w:sz w:val="24"/>
        </w:rPr>
        <w:t>Civilization</w:t>
      </w:r>
      <w:r>
        <w:rPr>
          <w:i/>
          <w:spacing w:val="-7"/>
          <w:sz w:val="24"/>
        </w:rPr>
        <w:t xml:space="preserve"> </w:t>
      </w:r>
      <w:r>
        <w:rPr>
          <w:i/>
          <w:sz w:val="24"/>
        </w:rPr>
        <w:t>and</w:t>
      </w:r>
      <w:r>
        <w:rPr>
          <w:i/>
          <w:spacing w:val="-3"/>
          <w:sz w:val="24"/>
        </w:rPr>
        <w:t xml:space="preserve"> </w:t>
      </w:r>
      <w:r>
        <w:rPr>
          <w:i/>
          <w:sz w:val="24"/>
        </w:rPr>
        <w:t>the</w:t>
      </w:r>
      <w:r>
        <w:rPr>
          <w:i/>
          <w:spacing w:val="-7"/>
          <w:sz w:val="24"/>
        </w:rPr>
        <w:t xml:space="preserve"> </w:t>
      </w:r>
      <w:r>
        <w:rPr>
          <w:i/>
          <w:sz w:val="24"/>
        </w:rPr>
        <w:t>Roots</w:t>
      </w:r>
      <w:r>
        <w:rPr>
          <w:i/>
          <w:spacing w:val="-5"/>
          <w:sz w:val="24"/>
        </w:rPr>
        <w:t xml:space="preserve"> </w:t>
      </w:r>
      <w:r>
        <w:rPr>
          <w:i/>
          <w:sz w:val="24"/>
        </w:rPr>
        <w:t>of</w:t>
      </w:r>
      <w:r>
        <w:rPr>
          <w:i/>
          <w:spacing w:val="-3"/>
          <w:sz w:val="24"/>
        </w:rPr>
        <w:t xml:space="preserve"> </w:t>
      </w:r>
      <w:r>
        <w:rPr>
          <w:i/>
          <w:sz w:val="24"/>
        </w:rPr>
        <w:t>Early</w:t>
      </w:r>
      <w:r>
        <w:rPr>
          <w:i/>
          <w:spacing w:val="-4"/>
          <w:sz w:val="24"/>
        </w:rPr>
        <w:t xml:space="preserve"> </w:t>
      </w:r>
      <w:r>
        <w:rPr>
          <w:i/>
          <w:sz w:val="24"/>
        </w:rPr>
        <w:t xml:space="preserve">China. </w:t>
      </w:r>
      <w:r>
        <w:rPr>
          <w:sz w:val="24"/>
        </w:rPr>
        <w:t>Chinese</w:t>
      </w:r>
      <w:r>
        <w:rPr>
          <w:spacing w:val="-4"/>
          <w:sz w:val="24"/>
        </w:rPr>
        <w:t xml:space="preserve"> </w:t>
      </w:r>
      <w:r>
        <w:rPr>
          <w:sz w:val="24"/>
        </w:rPr>
        <w:t>Historical Studies, 31(2), 44–61</w:t>
      </w:r>
    </w:p>
    <w:p w:rsidR="00F06379" w:rsidRDefault="000E211A">
      <w:pPr>
        <w:spacing w:before="204" w:line="242" w:lineRule="auto"/>
        <w:ind w:right="477"/>
        <w:rPr>
          <w:sz w:val="24"/>
        </w:rPr>
      </w:pPr>
      <w:r>
        <w:rPr>
          <w:sz w:val="24"/>
        </w:rPr>
        <w:t>Chen,</w:t>
      </w:r>
      <w:r>
        <w:rPr>
          <w:spacing w:val="-2"/>
          <w:sz w:val="24"/>
        </w:rPr>
        <w:t xml:space="preserve"> </w:t>
      </w:r>
      <w:r>
        <w:rPr>
          <w:sz w:val="24"/>
        </w:rPr>
        <w:t>Shengqian,</w:t>
      </w:r>
      <w:r>
        <w:rPr>
          <w:spacing w:val="-2"/>
          <w:sz w:val="24"/>
        </w:rPr>
        <w:t xml:space="preserve"> </w:t>
      </w:r>
      <w:r>
        <w:rPr>
          <w:sz w:val="24"/>
        </w:rPr>
        <w:t>&amp;</w:t>
      </w:r>
      <w:r>
        <w:rPr>
          <w:spacing w:val="-8"/>
          <w:sz w:val="24"/>
        </w:rPr>
        <w:t xml:space="preserve"> </w:t>
      </w:r>
      <w:r>
        <w:rPr>
          <w:sz w:val="24"/>
        </w:rPr>
        <w:t>Fang,</w:t>
      </w:r>
      <w:r>
        <w:rPr>
          <w:spacing w:val="-2"/>
          <w:sz w:val="24"/>
        </w:rPr>
        <w:t xml:space="preserve"> </w:t>
      </w:r>
      <w:r>
        <w:rPr>
          <w:sz w:val="24"/>
        </w:rPr>
        <w:t>Hui.</w:t>
      </w:r>
      <w:r>
        <w:rPr>
          <w:spacing w:val="-2"/>
          <w:sz w:val="24"/>
        </w:rPr>
        <w:t xml:space="preserve"> </w:t>
      </w:r>
      <w:r>
        <w:rPr>
          <w:sz w:val="24"/>
        </w:rPr>
        <w:t>(2018).</w:t>
      </w:r>
      <w:r>
        <w:rPr>
          <w:spacing w:val="-2"/>
          <w:sz w:val="24"/>
        </w:rPr>
        <w:t xml:space="preserve"> </w:t>
      </w:r>
      <w:r>
        <w:rPr>
          <w:i/>
          <w:sz w:val="24"/>
        </w:rPr>
        <w:t>Shandong’s</w:t>
      </w:r>
      <w:r>
        <w:rPr>
          <w:i/>
          <w:spacing w:val="-7"/>
          <w:sz w:val="24"/>
        </w:rPr>
        <w:t xml:space="preserve"> </w:t>
      </w:r>
      <w:r>
        <w:rPr>
          <w:i/>
          <w:sz w:val="24"/>
        </w:rPr>
        <w:t>Maritime</w:t>
      </w:r>
      <w:r>
        <w:rPr>
          <w:i/>
          <w:spacing w:val="-5"/>
          <w:sz w:val="24"/>
        </w:rPr>
        <w:t xml:space="preserve"> </w:t>
      </w:r>
      <w:r>
        <w:rPr>
          <w:i/>
          <w:sz w:val="24"/>
        </w:rPr>
        <w:t>Trade</w:t>
      </w:r>
      <w:r>
        <w:rPr>
          <w:i/>
          <w:spacing w:val="-5"/>
          <w:sz w:val="24"/>
        </w:rPr>
        <w:t xml:space="preserve"> </w:t>
      </w:r>
      <w:r>
        <w:rPr>
          <w:i/>
          <w:sz w:val="24"/>
        </w:rPr>
        <w:t>and</w:t>
      </w:r>
      <w:r>
        <w:rPr>
          <w:i/>
          <w:spacing w:val="-4"/>
          <w:sz w:val="24"/>
        </w:rPr>
        <w:t xml:space="preserve"> </w:t>
      </w:r>
      <w:r>
        <w:rPr>
          <w:i/>
          <w:sz w:val="24"/>
        </w:rPr>
        <w:t>Coastal</w:t>
      </w:r>
      <w:r>
        <w:rPr>
          <w:i/>
          <w:spacing w:val="-4"/>
          <w:sz w:val="24"/>
        </w:rPr>
        <w:t xml:space="preserve"> </w:t>
      </w:r>
      <w:r>
        <w:rPr>
          <w:i/>
          <w:sz w:val="24"/>
        </w:rPr>
        <w:t xml:space="preserve">Development in the Ming and Qing Dynasties.Journal of Chinese Economic History, </w:t>
      </w:r>
      <w:r>
        <w:rPr>
          <w:sz w:val="24"/>
        </w:rPr>
        <w:t>36(2), 45–60.</w:t>
      </w:r>
    </w:p>
    <w:p w:rsidR="00F06379" w:rsidRDefault="000E211A">
      <w:pPr>
        <w:spacing w:before="235" w:line="259" w:lineRule="auto"/>
        <w:ind w:right="346"/>
        <w:rPr>
          <w:sz w:val="24"/>
        </w:rPr>
      </w:pPr>
      <w:r>
        <w:rPr>
          <w:sz w:val="24"/>
        </w:rPr>
        <w:t>Shandong</w:t>
      </w:r>
      <w:r>
        <w:rPr>
          <w:spacing w:val="-3"/>
          <w:sz w:val="24"/>
        </w:rPr>
        <w:t xml:space="preserve"> </w:t>
      </w:r>
      <w:r>
        <w:rPr>
          <w:sz w:val="24"/>
        </w:rPr>
        <w:t>Provincial</w:t>
      </w:r>
      <w:r>
        <w:rPr>
          <w:spacing w:val="-8"/>
          <w:sz w:val="24"/>
        </w:rPr>
        <w:t xml:space="preserve"> </w:t>
      </w:r>
      <w:r>
        <w:rPr>
          <w:sz w:val="24"/>
        </w:rPr>
        <w:t>Department</w:t>
      </w:r>
      <w:r>
        <w:rPr>
          <w:spacing w:val="-3"/>
          <w:sz w:val="24"/>
        </w:rPr>
        <w:t xml:space="preserve"> </w:t>
      </w:r>
      <w:r>
        <w:rPr>
          <w:sz w:val="24"/>
        </w:rPr>
        <w:t>of</w:t>
      </w:r>
      <w:r>
        <w:rPr>
          <w:spacing w:val="-11"/>
          <w:sz w:val="24"/>
        </w:rPr>
        <w:t xml:space="preserve"> </w:t>
      </w:r>
      <w:r>
        <w:rPr>
          <w:sz w:val="24"/>
        </w:rPr>
        <w:t>Ecology</w:t>
      </w:r>
      <w:r>
        <w:rPr>
          <w:spacing w:val="-12"/>
          <w:sz w:val="24"/>
        </w:rPr>
        <w:t xml:space="preserve"> </w:t>
      </w:r>
      <w:r>
        <w:rPr>
          <w:sz w:val="24"/>
        </w:rPr>
        <w:t xml:space="preserve">and Environment.(2023). </w:t>
      </w:r>
      <w:r>
        <w:rPr>
          <w:i/>
          <w:sz w:val="24"/>
        </w:rPr>
        <w:t>Annual</w:t>
      </w:r>
      <w:r>
        <w:rPr>
          <w:i/>
          <w:spacing w:val="-7"/>
          <w:sz w:val="24"/>
        </w:rPr>
        <w:t xml:space="preserve"> </w:t>
      </w:r>
      <w:r>
        <w:rPr>
          <w:i/>
          <w:sz w:val="24"/>
        </w:rPr>
        <w:t xml:space="preserve">Environmental Report of Shandong Province 2023. </w:t>
      </w:r>
      <w:r>
        <w:rPr>
          <w:sz w:val="24"/>
        </w:rPr>
        <w:t>Jinan: Shandong People’s Publishing</w:t>
      </w:r>
    </w:p>
    <w:p w:rsidR="00F06379" w:rsidRDefault="00F06379">
      <w:pPr>
        <w:pStyle w:val="BodyText"/>
        <w:spacing w:before="2"/>
      </w:pPr>
    </w:p>
    <w:p w:rsidR="00F06379" w:rsidRDefault="000E211A">
      <w:pPr>
        <w:spacing w:line="242" w:lineRule="auto"/>
        <w:ind w:right="346"/>
        <w:rPr>
          <w:sz w:val="24"/>
        </w:rPr>
      </w:pPr>
      <w:r>
        <w:rPr>
          <w:sz w:val="24"/>
        </w:rPr>
        <w:t>Pomeranz,</w:t>
      </w:r>
      <w:r>
        <w:rPr>
          <w:spacing w:val="-2"/>
          <w:sz w:val="24"/>
        </w:rPr>
        <w:t xml:space="preserve"> </w:t>
      </w:r>
      <w:r>
        <w:rPr>
          <w:sz w:val="24"/>
        </w:rPr>
        <w:t>K.</w:t>
      </w:r>
      <w:r>
        <w:rPr>
          <w:spacing w:val="-2"/>
          <w:sz w:val="24"/>
        </w:rPr>
        <w:t xml:space="preserve"> </w:t>
      </w:r>
      <w:r>
        <w:rPr>
          <w:sz w:val="24"/>
        </w:rPr>
        <w:t>(2000).</w:t>
      </w:r>
      <w:r>
        <w:rPr>
          <w:spacing w:val="-3"/>
          <w:sz w:val="24"/>
        </w:rPr>
        <w:t xml:space="preserve"> </w:t>
      </w:r>
      <w:r>
        <w:rPr>
          <w:i/>
          <w:sz w:val="24"/>
        </w:rPr>
        <w:t>The</w:t>
      </w:r>
      <w:r>
        <w:rPr>
          <w:i/>
          <w:spacing w:val="-5"/>
          <w:sz w:val="24"/>
        </w:rPr>
        <w:t xml:space="preserve"> </w:t>
      </w:r>
      <w:r>
        <w:rPr>
          <w:i/>
          <w:sz w:val="24"/>
        </w:rPr>
        <w:t>great</w:t>
      </w:r>
      <w:r>
        <w:rPr>
          <w:i/>
          <w:spacing w:val="-4"/>
          <w:sz w:val="24"/>
        </w:rPr>
        <w:t xml:space="preserve"> </w:t>
      </w:r>
      <w:r>
        <w:rPr>
          <w:i/>
          <w:sz w:val="24"/>
        </w:rPr>
        <w:t>divergence:</w:t>
      </w:r>
      <w:r>
        <w:rPr>
          <w:i/>
          <w:spacing w:val="-3"/>
          <w:sz w:val="24"/>
        </w:rPr>
        <w:t xml:space="preserve"> </w:t>
      </w:r>
      <w:r>
        <w:rPr>
          <w:i/>
          <w:sz w:val="24"/>
        </w:rPr>
        <w:t>China,</w:t>
      </w:r>
      <w:r>
        <w:rPr>
          <w:i/>
          <w:spacing w:val="-2"/>
          <w:sz w:val="24"/>
        </w:rPr>
        <w:t xml:space="preserve"> </w:t>
      </w:r>
      <w:r>
        <w:rPr>
          <w:i/>
          <w:sz w:val="24"/>
        </w:rPr>
        <w:t>Europe,</w:t>
      </w:r>
      <w:r>
        <w:rPr>
          <w:i/>
          <w:spacing w:val="-7"/>
          <w:sz w:val="24"/>
        </w:rPr>
        <w:t xml:space="preserve"> </w:t>
      </w:r>
      <w:r>
        <w:rPr>
          <w:i/>
          <w:sz w:val="24"/>
        </w:rPr>
        <w:t>and</w:t>
      </w:r>
      <w:r>
        <w:rPr>
          <w:i/>
          <w:spacing w:val="-4"/>
          <w:sz w:val="24"/>
        </w:rPr>
        <w:t xml:space="preserve"> </w:t>
      </w:r>
      <w:r>
        <w:rPr>
          <w:i/>
          <w:sz w:val="24"/>
        </w:rPr>
        <w:t>the</w:t>
      </w:r>
      <w:r>
        <w:rPr>
          <w:i/>
          <w:spacing w:val="-9"/>
          <w:sz w:val="24"/>
        </w:rPr>
        <w:t xml:space="preserve"> </w:t>
      </w:r>
      <w:r>
        <w:rPr>
          <w:i/>
          <w:sz w:val="24"/>
        </w:rPr>
        <w:t>making</w:t>
      </w:r>
      <w:r>
        <w:rPr>
          <w:i/>
          <w:spacing w:val="-4"/>
          <w:sz w:val="24"/>
        </w:rPr>
        <w:t xml:space="preserve"> </w:t>
      </w:r>
      <w:r>
        <w:rPr>
          <w:i/>
          <w:sz w:val="24"/>
        </w:rPr>
        <w:t>of</w:t>
      </w:r>
      <w:r>
        <w:rPr>
          <w:i/>
          <w:spacing w:val="-4"/>
          <w:sz w:val="24"/>
        </w:rPr>
        <w:t xml:space="preserve"> </w:t>
      </w:r>
      <w:r>
        <w:rPr>
          <w:i/>
          <w:sz w:val="24"/>
        </w:rPr>
        <w:t>the</w:t>
      </w:r>
      <w:r>
        <w:rPr>
          <w:i/>
          <w:spacing w:val="-5"/>
          <w:sz w:val="24"/>
        </w:rPr>
        <w:t xml:space="preserve"> </w:t>
      </w:r>
      <w:r>
        <w:rPr>
          <w:i/>
          <w:sz w:val="24"/>
        </w:rPr>
        <w:t>modern</w:t>
      </w:r>
      <w:r>
        <w:rPr>
          <w:i/>
          <w:spacing w:val="-4"/>
          <w:sz w:val="24"/>
        </w:rPr>
        <w:t xml:space="preserve"> </w:t>
      </w:r>
      <w:r>
        <w:rPr>
          <w:i/>
          <w:sz w:val="24"/>
        </w:rPr>
        <w:t>world economy</w:t>
      </w:r>
      <w:r>
        <w:rPr>
          <w:sz w:val="24"/>
        </w:rPr>
        <w:t>. Princeton University Press.</w:t>
      </w:r>
    </w:p>
    <w:p w:rsidR="00F06379" w:rsidRDefault="00F06379">
      <w:pPr>
        <w:pStyle w:val="BodyText"/>
        <w:spacing w:before="2"/>
      </w:pPr>
    </w:p>
    <w:p w:rsidR="00F06379" w:rsidRDefault="000E211A">
      <w:pPr>
        <w:spacing w:line="242" w:lineRule="auto"/>
        <w:ind w:right="346"/>
        <w:rPr>
          <w:sz w:val="24"/>
        </w:rPr>
      </w:pPr>
      <w:r>
        <w:rPr>
          <w:sz w:val="24"/>
        </w:rPr>
        <w:t>So,</w:t>
      </w:r>
      <w:r>
        <w:rPr>
          <w:spacing w:val="-1"/>
          <w:sz w:val="24"/>
        </w:rPr>
        <w:t xml:space="preserve"> </w:t>
      </w:r>
      <w:r>
        <w:rPr>
          <w:sz w:val="24"/>
        </w:rPr>
        <w:t>F.</w:t>
      </w:r>
      <w:r>
        <w:rPr>
          <w:spacing w:val="-1"/>
          <w:sz w:val="24"/>
        </w:rPr>
        <w:t xml:space="preserve"> </w:t>
      </w:r>
      <w:r>
        <w:rPr>
          <w:sz w:val="24"/>
        </w:rPr>
        <w:t>W.</w:t>
      </w:r>
      <w:r>
        <w:rPr>
          <w:spacing w:val="-1"/>
          <w:sz w:val="24"/>
        </w:rPr>
        <w:t xml:space="preserve"> </w:t>
      </w:r>
      <w:r>
        <w:rPr>
          <w:sz w:val="24"/>
        </w:rPr>
        <w:t>L.</w:t>
      </w:r>
      <w:r>
        <w:rPr>
          <w:spacing w:val="-6"/>
          <w:sz w:val="24"/>
        </w:rPr>
        <w:t xml:space="preserve"> </w:t>
      </w:r>
      <w:r>
        <w:rPr>
          <w:sz w:val="24"/>
        </w:rPr>
        <w:t>(2019).</w:t>
      </w:r>
      <w:r>
        <w:rPr>
          <w:i/>
          <w:sz w:val="24"/>
        </w:rPr>
        <w:t>Germany’s</w:t>
      </w:r>
      <w:r>
        <w:rPr>
          <w:i/>
          <w:spacing w:val="-6"/>
          <w:sz w:val="24"/>
        </w:rPr>
        <w:t xml:space="preserve"> </w:t>
      </w:r>
      <w:r>
        <w:rPr>
          <w:i/>
          <w:sz w:val="24"/>
        </w:rPr>
        <w:t>colony</w:t>
      </w:r>
      <w:r>
        <w:rPr>
          <w:i/>
          <w:spacing w:val="-4"/>
          <w:sz w:val="24"/>
        </w:rPr>
        <w:t xml:space="preserve"> </w:t>
      </w:r>
      <w:r>
        <w:rPr>
          <w:i/>
          <w:sz w:val="24"/>
        </w:rPr>
        <w:t>in</w:t>
      </w:r>
      <w:r>
        <w:rPr>
          <w:i/>
          <w:spacing w:val="-3"/>
          <w:sz w:val="24"/>
        </w:rPr>
        <w:t xml:space="preserve"> </w:t>
      </w:r>
      <w:r>
        <w:rPr>
          <w:i/>
          <w:sz w:val="24"/>
        </w:rPr>
        <w:t>China:</w:t>
      </w:r>
      <w:r>
        <w:rPr>
          <w:i/>
          <w:spacing w:val="-6"/>
          <w:sz w:val="24"/>
        </w:rPr>
        <w:t xml:space="preserve"> </w:t>
      </w:r>
      <w:r>
        <w:rPr>
          <w:i/>
          <w:sz w:val="24"/>
        </w:rPr>
        <w:t>Colonialism,</w:t>
      </w:r>
      <w:r>
        <w:rPr>
          <w:i/>
          <w:spacing w:val="-2"/>
          <w:sz w:val="24"/>
        </w:rPr>
        <w:t xml:space="preserve"> </w:t>
      </w:r>
      <w:r>
        <w:rPr>
          <w:i/>
          <w:sz w:val="24"/>
        </w:rPr>
        <w:t>protection</w:t>
      </w:r>
      <w:r>
        <w:rPr>
          <w:i/>
          <w:spacing w:val="-3"/>
          <w:sz w:val="24"/>
        </w:rPr>
        <w:t xml:space="preserve"> </w:t>
      </w:r>
      <w:r>
        <w:rPr>
          <w:i/>
          <w:sz w:val="24"/>
        </w:rPr>
        <w:t>and</w:t>
      </w:r>
      <w:r>
        <w:rPr>
          <w:i/>
          <w:spacing w:val="-3"/>
          <w:sz w:val="24"/>
        </w:rPr>
        <w:t xml:space="preserve"> </w:t>
      </w:r>
      <w:r>
        <w:rPr>
          <w:i/>
          <w:sz w:val="24"/>
        </w:rPr>
        <w:t>economic development in Qingdao and Shandong, 1898–1914</w:t>
      </w:r>
      <w:r>
        <w:rPr>
          <w:sz w:val="24"/>
        </w:rPr>
        <w:t>. Routledge.</w:t>
      </w:r>
    </w:p>
    <w:p w:rsidR="00F06379" w:rsidRDefault="000E211A">
      <w:pPr>
        <w:spacing w:before="273" w:line="259" w:lineRule="auto"/>
        <w:ind w:right="477"/>
      </w:pPr>
      <w:r>
        <w:t>Li,</w:t>
      </w:r>
      <w:r>
        <w:rPr>
          <w:spacing w:val="-12"/>
        </w:rPr>
        <w:t xml:space="preserve"> </w:t>
      </w:r>
      <w:r>
        <w:t>D.,</w:t>
      </w:r>
      <w:r>
        <w:rPr>
          <w:spacing w:val="-3"/>
        </w:rPr>
        <w:t xml:space="preserve"> </w:t>
      </w:r>
      <w:r>
        <w:t>&amp; Xu,</w:t>
      </w:r>
      <w:r>
        <w:rPr>
          <w:spacing w:val="-12"/>
        </w:rPr>
        <w:t xml:space="preserve"> </w:t>
      </w:r>
      <w:r>
        <w:t>R.</w:t>
      </w:r>
      <w:r>
        <w:rPr>
          <w:spacing w:val="-3"/>
        </w:rPr>
        <w:t xml:space="preserve"> </w:t>
      </w:r>
      <w:r>
        <w:t>(2024).</w:t>
      </w:r>
      <w:r>
        <w:rPr>
          <w:spacing w:val="-7"/>
        </w:rPr>
        <w:t xml:space="preserve"> </w:t>
      </w:r>
      <w:r>
        <w:t>The</w:t>
      </w:r>
      <w:r>
        <w:rPr>
          <w:spacing w:val="-2"/>
        </w:rPr>
        <w:t xml:space="preserve"> </w:t>
      </w:r>
      <w:r>
        <w:t>era value</w:t>
      </w:r>
      <w:r>
        <w:rPr>
          <w:spacing w:val="-7"/>
        </w:rPr>
        <w:t xml:space="preserve"> </w:t>
      </w:r>
      <w:r>
        <w:t>and</w:t>
      </w:r>
      <w:r>
        <w:rPr>
          <w:spacing w:val="-5"/>
        </w:rPr>
        <w:t xml:space="preserve"> </w:t>
      </w:r>
      <w:r>
        <w:t>path</w:t>
      </w:r>
      <w:r>
        <w:rPr>
          <w:spacing w:val="-5"/>
        </w:rPr>
        <w:t xml:space="preserve"> </w:t>
      </w:r>
      <w:r>
        <w:t>selection</w:t>
      </w:r>
      <w:r>
        <w:rPr>
          <w:spacing w:val="-5"/>
        </w:rPr>
        <w:t xml:space="preserve"> </w:t>
      </w:r>
      <w:r>
        <w:t>of</w:t>
      </w:r>
      <w:r>
        <w:rPr>
          <w:spacing w:val="-2"/>
        </w:rPr>
        <w:t xml:space="preserve"> </w:t>
      </w:r>
      <w:r>
        <w:t>capitalizing</w:t>
      </w:r>
      <w:r>
        <w:rPr>
          <w:spacing w:val="-5"/>
        </w:rPr>
        <w:t xml:space="preserve"> </w:t>
      </w:r>
      <w:r>
        <w:t>on</w:t>
      </w:r>
      <w:r>
        <w:rPr>
          <w:spacing w:val="-5"/>
        </w:rPr>
        <w:t xml:space="preserve"> </w:t>
      </w:r>
      <w:r>
        <w:t>traditional</w:t>
      </w:r>
      <w:r>
        <w:rPr>
          <w:spacing w:val="-4"/>
        </w:rPr>
        <w:t xml:space="preserve"> </w:t>
      </w:r>
      <w:r>
        <w:t>cultural</w:t>
      </w:r>
      <w:r>
        <w:rPr>
          <w:spacing w:val="-4"/>
        </w:rPr>
        <w:t xml:space="preserve"> </w:t>
      </w:r>
      <w:r>
        <w:t>resources in Shandong Province.</w:t>
      </w:r>
      <w:r>
        <w:rPr>
          <w:spacing w:val="40"/>
        </w:rPr>
        <w:t xml:space="preserve"> </w:t>
      </w:r>
      <w:r>
        <w:rPr>
          <w:i/>
        </w:rPr>
        <w:t xml:space="preserve">Academic Journal of Management and Social Sciences, </w:t>
      </w:r>
      <w:r>
        <w:rPr>
          <w:i/>
          <w:spacing w:val="-2"/>
        </w:rPr>
        <w:t>4</w:t>
      </w:r>
      <w:r>
        <w:rPr>
          <w:spacing w:val="-2"/>
        </w:rPr>
        <w:t>(1)</w:t>
      </w:r>
      <w:hyperlink r:id="rId12">
        <w:r>
          <w:rPr>
            <w:spacing w:val="-2"/>
          </w:rPr>
          <w:t>.</w:t>
        </w:r>
        <w:r>
          <w:rPr>
            <w:color w:val="0000FF"/>
            <w:spacing w:val="-2"/>
            <w:u w:val="single" w:color="0000FF"/>
          </w:rPr>
          <w:t>https://doi.org/10.54097/ajmss.v4i2.12225</w:t>
        </w:r>
      </w:hyperlink>
    </w:p>
    <w:p w:rsidR="00F06379" w:rsidRDefault="000E211A">
      <w:pPr>
        <w:spacing w:before="241" w:line="259" w:lineRule="auto"/>
        <w:ind w:right="346"/>
      </w:pPr>
      <w:r>
        <w:t>Rong,</w:t>
      </w:r>
      <w:r>
        <w:rPr>
          <w:spacing w:val="-12"/>
        </w:rPr>
        <w:t xml:space="preserve"> </w:t>
      </w:r>
      <w:r>
        <w:t>W., &amp;Bahauddin,</w:t>
      </w:r>
      <w:r>
        <w:rPr>
          <w:spacing w:val="-12"/>
        </w:rPr>
        <w:t xml:space="preserve"> </w:t>
      </w:r>
      <w:r>
        <w:t>A. (2023).</w:t>
      </w:r>
      <w:r>
        <w:rPr>
          <w:spacing w:val="-4"/>
        </w:rPr>
        <w:t xml:space="preserve"> </w:t>
      </w:r>
      <w:r>
        <w:t>The</w:t>
      </w:r>
      <w:r>
        <w:rPr>
          <w:spacing w:val="-8"/>
        </w:rPr>
        <w:t xml:space="preserve"> </w:t>
      </w:r>
      <w:r>
        <w:t>heritage</w:t>
      </w:r>
      <w:r>
        <w:rPr>
          <w:spacing w:val="-8"/>
        </w:rPr>
        <w:t xml:space="preserve"> </w:t>
      </w:r>
      <w:r>
        <w:t>and</w:t>
      </w:r>
      <w:r>
        <w:rPr>
          <w:spacing w:val="-1"/>
        </w:rPr>
        <w:t xml:space="preserve"> </w:t>
      </w:r>
      <w:r>
        <w:t>narrative</w:t>
      </w:r>
      <w:r>
        <w:rPr>
          <w:spacing w:val="-8"/>
        </w:rPr>
        <w:t xml:space="preserve"> </w:t>
      </w:r>
      <w:r>
        <w:t>of</w:t>
      </w:r>
      <w:r>
        <w:rPr>
          <w:spacing w:val="-3"/>
        </w:rPr>
        <w:t xml:space="preserve"> </w:t>
      </w:r>
      <w:r>
        <w:t>Confucian</w:t>
      </w:r>
      <w:r>
        <w:rPr>
          <w:spacing w:val="-6"/>
        </w:rPr>
        <w:t xml:space="preserve"> </w:t>
      </w:r>
      <w:r>
        <w:t>courtyard</w:t>
      </w:r>
      <w:r>
        <w:rPr>
          <w:spacing w:val="-6"/>
        </w:rPr>
        <w:t xml:space="preserve"> </w:t>
      </w:r>
      <w:r>
        <w:t>and</w:t>
      </w:r>
      <w:r>
        <w:rPr>
          <w:spacing w:val="-6"/>
        </w:rPr>
        <w:t xml:space="preserve"> </w:t>
      </w:r>
      <w:r>
        <w:t>architecture</w:t>
      </w:r>
      <w:r>
        <w:rPr>
          <w:spacing w:val="-8"/>
        </w:rPr>
        <w:t xml:space="preserve"> </w:t>
      </w:r>
      <w:r>
        <w:t>in sustainable development in Shandong, China.</w:t>
      </w:r>
      <w:r>
        <w:rPr>
          <w:i/>
        </w:rPr>
        <w:t>Planning Malaysia, 21</w:t>
      </w:r>
      <w:r>
        <w:t xml:space="preserve">(26). </w:t>
      </w:r>
      <w:hyperlink r:id="rId13">
        <w:r>
          <w:rPr>
            <w:color w:val="0000FF"/>
            <w:spacing w:val="-2"/>
            <w:u w:val="single" w:color="0000FF"/>
          </w:rPr>
          <w:t>https://doi.org/10.21837/pm.v21i26.1273</w:t>
        </w:r>
      </w:hyperlink>
    </w:p>
    <w:p w:rsidR="00F06379" w:rsidRDefault="000E211A">
      <w:pPr>
        <w:spacing w:before="241" w:line="259" w:lineRule="auto"/>
        <w:ind w:right="346"/>
      </w:pPr>
      <w:r>
        <w:t>Elman,</w:t>
      </w:r>
      <w:r>
        <w:rPr>
          <w:spacing w:val="-12"/>
        </w:rPr>
        <w:t xml:space="preserve"> </w:t>
      </w:r>
      <w:r>
        <w:t>B.</w:t>
      </w:r>
      <w:r>
        <w:rPr>
          <w:spacing w:val="-9"/>
        </w:rPr>
        <w:t xml:space="preserve"> </w:t>
      </w:r>
      <w:r>
        <w:t>A. (2000).</w:t>
      </w:r>
      <w:r>
        <w:rPr>
          <w:spacing w:val="40"/>
        </w:rPr>
        <w:t xml:space="preserve"> </w:t>
      </w:r>
      <w:r>
        <w:rPr>
          <w:i/>
        </w:rPr>
        <w:t>A</w:t>
      </w:r>
      <w:r>
        <w:rPr>
          <w:i/>
          <w:spacing w:val="-6"/>
        </w:rPr>
        <w:t xml:space="preserve"> </w:t>
      </w:r>
      <w:r>
        <w:rPr>
          <w:i/>
        </w:rPr>
        <w:t>cultural</w:t>
      </w:r>
      <w:r>
        <w:rPr>
          <w:i/>
          <w:spacing w:val="-4"/>
        </w:rPr>
        <w:t xml:space="preserve"> </w:t>
      </w:r>
      <w:r>
        <w:rPr>
          <w:i/>
        </w:rPr>
        <w:t>history</w:t>
      </w:r>
      <w:r>
        <w:rPr>
          <w:i/>
          <w:spacing w:val="-3"/>
        </w:rPr>
        <w:t xml:space="preserve"> </w:t>
      </w:r>
      <w:r>
        <w:rPr>
          <w:i/>
        </w:rPr>
        <w:t>of civil</w:t>
      </w:r>
      <w:r>
        <w:rPr>
          <w:i/>
          <w:spacing w:val="-5"/>
        </w:rPr>
        <w:t xml:space="preserve"> </w:t>
      </w:r>
      <w:r>
        <w:rPr>
          <w:i/>
        </w:rPr>
        <w:t>examinations</w:t>
      </w:r>
      <w:r>
        <w:rPr>
          <w:i/>
          <w:spacing w:val="-5"/>
        </w:rPr>
        <w:t xml:space="preserve"> </w:t>
      </w:r>
      <w:r>
        <w:rPr>
          <w:i/>
        </w:rPr>
        <w:t>in</w:t>
      </w:r>
      <w:r>
        <w:rPr>
          <w:i/>
          <w:spacing w:val="-6"/>
        </w:rPr>
        <w:t xml:space="preserve"> </w:t>
      </w:r>
      <w:r>
        <w:rPr>
          <w:i/>
        </w:rPr>
        <w:t>late</w:t>
      </w:r>
      <w:r>
        <w:rPr>
          <w:i/>
          <w:spacing w:val="-3"/>
        </w:rPr>
        <w:t xml:space="preserve"> </w:t>
      </w:r>
      <w:r>
        <w:rPr>
          <w:i/>
        </w:rPr>
        <w:t>imperial</w:t>
      </w:r>
      <w:r>
        <w:rPr>
          <w:i/>
          <w:spacing w:val="-5"/>
        </w:rPr>
        <w:t xml:space="preserve"> </w:t>
      </w:r>
      <w:r>
        <w:rPr>
          <w:i/>
        </w:rPr>
        <w:t>China</w:t>
      </w:r>
      <w:r>
        <w:t>.</w:t>
      </w:r>
      <w:r>
        <w:rPr>
          <w:spacing w:val="-3"/>
        </w:rPr>
        <w:t xml:space="preserve"> </w:t>
      </w:r>
      <w:r>
        <w:t>University</w:t>
      </w:r>
      <w:r>
        <w:rPr>
          <w:spacing w:val="-6"/>
        </w:rPr>
        <w:t xml:space="preserve"> </w:t>
      </w:r>
      <w:r>
        <w:t>of California Press</w:t>
      </w:r>
    </w:p>
    <w:sectPr w:rsidR="00F06379">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9A4"/>
    <w:multiLevelType w:val="hybridMultilevel"/>
    <w:tmpl w:val="C5C25822"/>
    <w:lvl w:ilvl="0" w:tplc="AD5C13F6">
      <w:start w:val="1"/>
      <w:numFmt w:val="lowerRoman"/>
      <w:lvlText w:val="%1."/>
      <w:lvlJc w:val="left"/>
      <w:pPr>
        <w:ind w:left="721" w:hanging="486"/>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1" w:tplc="1E2C0594">
      <w:numFmt w:val="bullet"/>
      <w:lvlText w:val="•"/>
      <w:lvlJc w:val="left"/>
      <w:pPr>
        <w:ind w:left="1620" w:hanging="486"/>
      </w:pPr>
      <w:rPr>
        <w:rFonts w:hint="default"/>
        <w:lang w:val="en-US" w:eastAsia="en-US" w:bidi="ar-SA"/>
      </w:rPr>
    </w:lvl>
    <w:lvl w:ilvl="2" w:tplc="6CF2F8B0">
      <w:numFmt w:val="bullet"/>
      <w:lvlText w:val="•"/>
      <w:lvlJc w:val="left"/>
      <w:pPr>
        <w:ind w:left="2520" w:hanging="486"/>
      </w:pPr>
      <w:rPr>
        <w:rFonts w:hint="default"/>
        <w:lang w:val="en-US" w:eastAsia="en-US" w:bidi="ar-SA"/>
      </w:rPr>
    </w:lvl>
    <w:lvl w:ilvl="3" w:tplc="1ADE252C">
      <w:numFmt w:val="bullet"/>
      <w:lvlText w:val="•"/>
      <w:lvlJc w:val="left"/>
      <w:pPr>
        <w:ind w:left="3420" w:hanging="486"/>
      </w:pPr>
      <w:rPr>
        <w:rFonts w:hint="default"/>
        <w:lang w:val="en-US" w:eastAsia="en-US" w:bidi="ar-SA"/>
      </w:rPr>
    </w:lvl>
    <w:lvl w:ilvl="4" w:tplc="93C22804">
      <w:numFmt w:val="bullet"/>
      <w:lvlText w:val="•"/>
      <w:lvlJc w:val="left"/>
      <w:pPr>
        <w:ind w:left="4320" w:hanging="486"/>
      </w:pPr>
      <w:rPr>
        <w:rFonts w:hint="default"/>
        <w:lang w:val="en-US" w:eastAsia="en-US" w:bidi="ar-SA"/>
      </w:rPr>
    </w:lvl>
    <w:lvl w:ilvl="5" w:tplc="663A48B6">
      <w:numFmt w:val="bullet"/>
      <w:lvlText w:val="•"/>
      <w:lvlJc w:val="left"/>
      <w:pPr>
        <w:ind w:left="5220" w:hanging="486"/>
      </w:pPr>
      <w:rPr>
        <w:rFonts w:hint="default"/>
        <w:lang w:val="en-US" w:eastAsia="en-US" w:bidi="ar-SA"/>
      </w:rPr>
    </w:lvl>
    <w:lvl w:ilvl="6" w:tplc="D91A3228">
      <w:numFmt w:val="bullet"/>
      <w:lvlText w:val="•"/>
      <w:lvlJc w:val="left"/>
      <w:pPr>
        <w:ind w:left="6120" w:hanging="486"/>
      </w:pPr>
      <w:rPr>
        <w:rFonts w:hint="default"/>
        <w:lang w:val="en-US" w:eastAsia="en-US" w:bidi="ar-SA"/>
      </w:rPr>
    </w:lvl>
    <w:lvl w:ilvl="7" w:tplc="AB50B07A">
      <w:numFmt w:val="bullet"/>
      <w:lvlText w:val="•"/>
      <w:lvlJc w:val="left"/>
      <w:pPr>
        <w:ind w:left="7020" w:hanging="486"/>
      </w:pPr>
      <w:rPr>
        <w:rFonts w:hint="default"/>
        <w:lang w:val="en-US" w:eastAsia="en-US" w:bidi="ar-SA"/>
      </w:rPr>
    </w:lvl>
    <w:lvl w:ilvl="8" w:tplc="E8F20FF8">
      <w:numFmt w:val="bullet"/>
      <w:lvlText w:val="•"/>
      <w:lvlJc w:val="left"/>
      <w:pPr>
        <w:ind w:left="7920" w:hanging="486"/>
      </w:pPr>
      <w:rPr>
        <w:rFonts w:hint="default"/>
        <w:lang w:val="en-US" w:eastAsia="en-US" w:bidi="ar-SA"/>
      </w:rPr>
    </w:lvl>
  </w:abstractNum>
  <w:abstractNum w:abstractNumId="1">
    <w:nsid w:val="16AC7915"/>
    <w:multiLevelType w:val="multilevel"/>
    <w:tmpl w:val="DBF838A2"/>
    <w:lvl w:ilvl="0">
      <w:start w:val="6"/>
      <w:numFmt w:val="decimal"/>
      <w:lvlText w:val="%1"/>
      <w:lvlJc w:val="left"/>
      <w:pPr>
        <w:ind w:left="721" w:hanging="721"/>
        <w:jc w:val="left"/>
      </w:pPr>
      <w:rPr>
        <w:rFonts w:hint="default"/>
        <w:lang w:val="en-US" w:eastAsia="en-US" w:bidi="ar-SA"/>
      </w:rPr>
    </w:lvl>
    <w:lvl w:ilvl="1">
      <w:numFmt w:val="decimal"/>
      <w:lvlText w:val="%1.%2."/>
      <w:lvlJc w:val="left"/>
      <w:pPr>
        <w:ind w:left="72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721"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Roman"/>
      <w:lvlText w:val="%4."/>
      <w:lvlJc w:val="left"/>
      <w:pPr>
        <w:ind w:left="1081" w:hanging="721"/>
        <w:jc w:val="left"/>
      </w:pPr>
      <w:rPr>
        <w:rFonts w:ascii="Times New Roman" w:eastAsia="Times New Roman" w:hAnsi="Times New Roman" w:cs="Times New Roman" w:hint="default"/>
        <w:b w:val="0"/>
        <w:bCs w:val="0"/>
        <w:i w:val="0"/>
        <w:iCs w:val="0"/>
        <w:spacing w:val="-10"/>
        <w:w w:val="100"/>
        <w:sz w:val="24"/>
        <w:szCs w:val="24"/>
        <w:lang w:val="en-US" w:eastAsia="en-US" w:bidi="ar-SA"/>
      </w:rPr>
    </w:lvl>
    <w:lvl w:ilvl="4">
      <w:numFmt w:val="bullet"/>
      <w:lvlText w:val="•"/>
      <w:lvlJc w:val="left"/>
      <w:pPr>
        <w:ind w:left="3960" w:hanging="721"/>
      </w:pPr>
      <w:rPr>
        <w:rFonts w:hint="default"/>
        <w:lang w:val="en-US" w:eastAsia="en-US" w:bidi="ar-SA"/>
      </w:rPr>
    </w:lvl>
    <w:lvl w:ilvl="5">
      <w:numFmt w:val="bullet"/>
      <w:lvlText w:val="•"/>
      <w:lvlJc w:val="left"/>
      <w:pPr>
        <w:ind w:left="4920" w:hanging="721"/>
      </w:pPr>
      <w:rPr>
        <w:rFonts w:hint="default"/>
        <w:lang w:val="en-US" w:eastAsia="en-US" w:bidi="ar-SA"/>
      </w:rPr>
    </w:lvl>
    <w:lvl w:ilvl="6">
      <w:numFmt w:val="bullet"/>
      <w:lvlText w:val="•"/>
      <w:lvlJc w:val="left"/>
      <w:pPr>
        <w:ind w:left="5880" w:hanging="721"/>
      </w:pPr>
      <w:rPr>
        <w:rFonts w:hint="default"/>
        <w:lang w:val="en-US" w:eastAsia="en-US" w:bidi="ar-SA"/>
      </w:rPr>
    </w:lvl>
    <w:lvl w:ilvl="7">
      <w:numFmt w:val="bullet"/>
      <w:lvlText w:val="•"/>
      <w:lvlJc w:val="left"/>
      <w:pPr>
        <w:ind w:left="6840" w:hanging="721"/>
      </w:pPr>
      <w:rPr>
        <w:rFonts w:hint="default"/>
        <w:lang w:val="en-US" w:eastAsia="en-US" w:bidi="ar-SA"/>
      </w:rPr>
    </w:lvl>
    <w:lvl w:ilvl="8">
      <w:numFmt w:val="bullet"/>
      <w:lvlText w:val="•"/>
      <w:lvlJc w:val="left"/>
      <w:pPr>
        <w:ind w:left="7800" w:hanging="721"/>
      </w:pPr>
      <w:rPr>
        <w:rFonts w:hint="default"/>
        <w:lang w:val="en-US" w:eastAsia="en-US" w:bidi="ar-SA"/>
      </w:rPr>
    </w:lvl>
  </w:abstractNum>
  <w:abstractNum w:abstractNumId="2">
    <w:nsid w:val="2DBB2D58"/>
    <w:multiLevelType w:val="hybridMultilevel"/>
    <w:tmpl w:val="771CE010"/>
    <w:lvl w:ilvl="0" w:tplc="8BA484E8">
      <w:start w:val="1"/>
      <w:numFmt w:val="lowerLetter"/>
      <w:lvlText w:val="%1."/>
      <w:lvlJc w:val="left"/>
      <w:pPr>
        <w:ind w:left="36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E2274F4">
      <w:numFmt w:val="bullet"/>
      <w:lvlText w:val="•"/>
      <w:lvlJc w:val="left"/>
      <w:pPr>
        <w:ind w:left="1296" w:hanging="361"/>
      </w:pPr>
      <w:rPr>
        <w:rFonts w:hint="default"/>
        <w:lang w:val="en-US" w:eastAsia="en-US" w:bidi="ar-SA"/>
      </w:rPr>
    </w:lvl>
    <w:lvl w:ilvl="2" w:tplc="115EAD26">
      <w:numFmt w:val="bullet"/>
      <w:lvlText w:val="•"/>
      <w:lvlJc w:val="left"/>
      <w:pPr>
        <w:ind w:left="2232" w:hanging="361"/>
      </w:pPr>
      <w:rPr>
        <w:rFonts w:hint="default"/>
        <w:lang w:val="en-US" w:eastAsia="en-US" w:bidi="ar-SA"/>
      </w:rPr>
    </w:lvl>
    <w:lvl w:ilvl="3" w:tplc="33F0ECEA">
      <w:numFmt w:val="bullet"/>
      <w:lvlText w:val="•"/>
      <w:lvlJc w:val="left"/>
      <w:pPr>
        <w:ind w:left="3168" w:hanging="361"/>
      </w:pPr>
      <w:rPr>
        <w:rFonts w:hint="default"/>
        <w:lang w:val="en-US" w:eastAsia="en-US" w:bidi="ar-SA"/>
      </w:rPr>
    </w:lvl>
    <w:lvl w:ilvl="4" w:tplc="958CC936">
      <w:numFmt w:val="bullet"/>
      <w:lvlText w:val="•"/>
      <w:lvlJc w:val="left"/>
      <w:pPr>
        <w:ind w:left="4104" w:hanging="361"/>
      </w:pPr>
      <w:rPr>
        <w:rFonts w:hint="default"/>
        <w:lang w:val="en-US" w:eastAsia="en-US" w:bidi="ar-SA"/>
      </w:rPr>
    </w:lvl>
    <w:lvl w:ilvl="5" w:tplc="D8E425CE">
      <w:numFmt w:val="bullet"/>
      <w:lvlText w:val="•"/>
      <w:lvlJc w:val="left"/>
      <w:pPr>
        <w:ind w:left="5040" w:hanging="361"/>
      </w:pPr>
      <w:rPr>
        <w:rFonts w:hint="default"/>
        <w:lang w:val="en-US" w:eastAsia="en-US" w:bidi="ar-SA"/>
      </w:rPr>
    </w:lvl>
    <w:lvl w:ilvl="6" w:tplc="9A426164">
      <w:numFmt w:val="bullet"/>
      <w:lvlText w:val="•"/>
      <w:lvlJc w:val="left"/>
      <w:pPr>
        <w:ind w:left="5976" w:hanging="361"/>
      </w:pPr>
      <w:rPr>
        <w:rFonts w:hint="default"/>
        <w:lang w:val="en-US" w:eastAsia="en-US" w:bidi="ar-SA"/>
      </w:rPr>
    </w:lvl>
    <w:lvl w:ilvl="7" w:tplc="9FBEE7A8">
      <w:numFmt w:val="bullet"/>
      <w:lvlText w:val="•"/>
      <w:lvlJc w:val="left"/>
      <w:pPr>
        <w:ind w:left="6912" w:hanging="361"/>
      </w:pPr>
      <w:rPr>
        <w:rFonts w:hint="default"/>
        <w:lang w:val="en-US" w:eastAsia="en-US" w:bidi="ar-SA"/>
      </w:rPr>
    </w:lvl>
    <w:lvl w:ilvl="8" w:tplc="BA98D63A">
      <w:numFmt w:val="bullet"/>
      <w:lvlText w:val="•"/>
      <w:lvlJc w:val="left"/>
      <w:pPr>
        <w:ind w:left="7848" w:hanging="361"/>
      </w:pPr>
      <w:rPr>
        <w:rFonts w:hint="default"/>
        <w:lang w:val="en-US" w:eastAsia="en-US" w:bidi="ar-SA"/>
      </w:rPr>
    </w:lvl>
  </w:abstractNum>
  <w:abstractNum w:abstractNumId="3">
    <w:nsid w:val="3B445552"/>
    <w:multiLevelType w:val="hybridMultilevel"/>
    <w:tmpl w:val="FF505DC0"/>
    <w:lvl w:ilvl="0" w:tplc="101E99CE">
      <w:start w:val="1"/>
      <w:numFmt w:val="lowerRoman"/>
      <w:lvlText w:val="%1."/>
      <w:lvlJc w:val="left"/>
      <w:pPr>
        <w:ind w:left="721" w:hanging="486"/>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1" w:tplc="15CA6822">
      <w:numFmt w:val="bullet"/>
      <w:lvlText w:val="•"/>
      <w:lvlJc w:val="left"/>
      <w:pPr>
        <w:ind w:left="1620" w:hanging="486"/>
      </w:pPr>
      <w:rPr>
        <w:rFonts w:hint="default"/>
        <w:lang w:val="en-US" w:eastAsia="en-US" w:bidi="ar-SA"/>
      </w:rPr>
    </w:lvl>
    <w:lvl w:ilvl="2" w:tplc="537EA2C2">
      <w:numFmt w:val="bullet"/>
      <w:lvlText w:val="•"/>
      <w:lvlJc w:val="left"/>
      <w:pPr>
        <w:ind w:left="2520" w:hanging="486"/>
      </w:pPr>
      <w:rPr>
        <w:rFonts w:hint="default"/>
        <w:lang w:val="en-US" w:eastAsia="en-US" w:bidi="ar-SA"/>
      </w:rPr>
    </w:lvl>
    <w:lvl w:ilvl="3" w:tplc="7BE8131C">
      <w:numFmt w:val="bullet"/>
      <w:lvlText w:val="•"/>
      <w:lvlJc w:val="left"/>
      <w:pPr>
        <w:ind w:left="3420" w:hanging="486"/>
      </w:pPr>
      <w:rPr>
        <w:rFonts w:hint="default"/>
        <w:lang w:val="en-US" w:eastAsia="en-US" w:bidi="ar-SA"/>
      </w:rPr>
    </w:lvl>
    <w:lvl w:ilvl="4" w:tplc="98743F3E">
      <w:numFmt w:val="bullet"/>
      <w:lvlText w:val="•"/>
      <w:lvlJc w:val="left"/>
      <w:pPr>
        <w:ind w:left="4320" w:hanging="486"/>
      </w:pPr>
      <w:rPr>
        <w:rFonts w:hint="default"/>
        <w:lang w:val="en-US" w:eastAsia="en-US" w:bidi="ar-SA"/>
      </w:rPr>
    </w:lvl>
    <w:lvl w:ilvl="5" w:tplc="C108080C">
      <w:numFmt w:val="bullet"/>
      <w:lvlText w:val="•"/>
      <w:lvlJc w:val="left"/>
      <w:pPr>
        <w:ind w:left="5220" w:hanging="486"/>
      </w:pPr>
      <w:rPr>
        <w:rFonts w:hint="default"/>
        <w:lang w:val="en-US" w:eastAsia="en-US" w:bidi="ar-SA"/>
      </w:rPr>
    </w:lvl>
    <w:lvl w:ilvl="6" w:tplc="326243B4">
      <w:numFmt w:val="bullet"/>
      <w:lvlText w:val="•"/>
      <w:lvlJc w:val="left"/>
      <w:pPr>
        <w:ind w:left="6120" w:hanging="486"/>
      </w:pPr>
      <w:rPr>
        <w:rFonts w:hint="default"/>
        <w:lang w:val="en-US" w:eastAsia="en-US" w:bidi="ar-SA"/>
      </w:rPr>
    </w:lvl>
    <w:lvl w:ilvl="7" w:tplc="CDD87992">
      <w:numFmt w:val="bullet"/>
      <w:lvlText w:val="•"/>
      <w:lvlJc w:val="left"/>
      <w:pPr>
        <w:ind w:left="7020" w:hanging="486"/>
      </w:pPr>
      <w:rPr>
        <w:rFonts w:hint="default"/>
        <w:lang w:val="en-US" w:eastAsia="en-US" w:bidi="ar-SA"/>
      </w:rPr>
    </w:lvl>
    <w:lvl w:ilvl="8" w:tplc="78EC95D0">
      <w:numFmt w:val="bullet"/>
      <w:lvlText w:val="•"/>
      <w:lvlJc w:val="left"/>
      <w:pPr>
        <w:ind w:left="7920" w:hanging="486"/>
      </w:pPr>
      <w:rPr>
        <w:rFonts w:hint="default"/>
        <w:lang w:val="en-US" w:eastAsia="en-US" w:bidi="ar-SA"/>
      </w:rPr>
    </w:lvl>
  </w:abstractNum>
  <w:abstractNum w:abstractNumId="4">
    <w:nsid w:val="3E1152AF"/>
    <w:multiLevelType w:val="multilevel"/>
    <w:tmpl w:val="FA682726"/>
    <w:lvl w:ilvl="0">
      <w:start w:val="5"/>
      <w:numFmt w:val="decimal"/>
      <w:lvlText w:val="%1"/>
      <w:lvlJc w:val="left"/>
      <w:pPr>
        <w:ind w:left="721" w:hanging="721"/>
        <w:jc w:val="left"/>
      </w:pPr>
      <w:rPr>
        <w:rFonts w:hint="default"/>
        <w:lang w:val="en-US" w:eastAsia="en-US" w:bidi="ar-SA"/>
      </w:rPr>
    </w:lvl>
    <w:lvl w:ilvl="1">
      <w:numFmt w:val="decimal"/>
      <w:lvlText w:val="%1.%2."/>
      <w:lvlJc w:val="left"/>
      <w:pPr>
        <w:ind w:left="72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721"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Roman"/>
      <w:lvlText w:val="%4."/>
      <w:lvlJc w:val="left"/>
      <w:pPr>
        <w:ind w:left="721"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4">
      <w:numFmt w:val="bullet"/>
      <w:lvlText w:val="•"/>
      <w:lvlJc w:val="left"/>
      <w:pPr>
        <w:ind w:left="4320" w:hanging="361"/>
      </w:pPr>
      <w:rPr>
        <w:rFonts w:hint="default"/>
        <w:lang w:val="en-US" w:eastAsia="en-US" w:bidi="ar-SA"/>
      </w:rPr>
    </w:lvl>
    <w:lvl w:ilvl="5">
      <w:numFmt w:val="bullet"/>
      <w:lvlText w:val="•"/>
      <w:lvlJc w:val="left"/>
      <w:pPr>
        <w:ind w:left="5220" w:hanging="361"/>
      </w:pPr>
      <w:rPr>
        <w:rFonts w:hint="default"/>
        <w:lang w:val="en-US" w:eastAsia="en-US" w:bidi="ar-SA"/>
      </w:rPr>
    </w:lvl>
    <w:lvl w:ilvl="6">
      <w:numFmt w:val="bullet"/>
      <w:lvlText w:val="•"/>
      <w:lvlJc w:val="left"/>
      <w:pPr>
        <w:ind w:left="6120" w:hanging="361"/>
      </w:pPr>
      <w:rPr>
        <w:rFonts w:hint="default"/>
        <w:lang w:val="en-US" w:eastAsia="en-US" w:bidi="ar-SA"/>
      </w:rPr>
    </w:lvl>
    <w:lvl w:ilvl="7">
      <w:numFmt w:val="bullet"/>
      <w:lvlText w:val="•"/>
      <w:lvlJc w:val="left"/>
      <w:pPr>
        <w:ind w:left="7020" w:hanging="361"/>
      </w:pPr>
      <w:rPr>
        <w:rFonts w:hint="default"/>
        <w:lang w:val="en-US" w:eastAsia="en-US" w:bidi="ar-SA"/>
      </w:rPr>
    </w:lvl>
    <w:lvl w:ilvl="8">
      <w:numFmt w:val="bullet"/>
      <w:lvlText w:val="•"/>
      <w:lvlJc w:val="left"/>
      <w:pPr>
        <w:ind w:left="7920" w:hanging="361"/>
      </w:pPr>
      <w:rPr>
        <w:rFonts w:hint="default"/>
        <w:lang w:val="en-US" w:eastAsia="en-US" w:bidi="ar-SA"/>
      </w:rPr>
    </w:lvl>
  </w:abstractNum>
  <w:abstractNum w:abstractNumId="5">
    <w:nsid w:val="5C8E78B0"/>
    <w:multiLevelType w:val="hybridMultilevel"/>
    <w:tmpl w:val="7EE0D264"/>
    <w:lvl w:ilvl="0" w:tplc="FFC4CA56">
      <w:start w:val="1"/>
      <w:numFmt w:val="lowerRoman"/>
      <w:lvlText w:val="%1."/>
      <w:lvlJc w:val="left"/>
      <w:pPr>
        <w:ind w:left="721" w:hanging="486"/>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1" w:tplc="EE10967A">
      <w:numFmt w:val="bullet"/>
      <w:lvlText w:val="•"/>
      <w:lvlJc w:val="left"/>
      <w:pPr>
        <w:ind w:left="1620" w:hanging="486"/>
      </w:pPr>
      <w:rPr>
        <w:rFonts w:hint="default"/>
        <w:lang w:val="en-US" w:eastAsia="en-US" w:bidi="ar-SA"/>
      </w:rPr>
    </w:lvl>
    <w:lvl w:ilvl="2" w:tplc="2BA4B472">
      <w:numFmt w:val="bullet"/>
      <w:lvlText w:val="•"/>
      <w:lvlJc w:val="left"/>
      <w:pPr>
        <w:ind w:left="2520" w:hanging="486"/>
      </w:pPr>
      <w:rPr>
        <w:rFonts w:hint="default"/>
        <w:lang w:val="en-US" w:eastAsia="en-US" w:bidi="ar-SA"/>
      </w:rPr>
    </w:lvl>
    <w:lvl w:ilvl="3" w:tplc="FBAA6AA6">
      <w:numFmt w:val="bullet"/>
      <w:lvlText w:val="•"/>
      <w:lvlJc w:val="left"/>
      <w:pPr>
        <w:ind w:left="3420" w:hanging="486"/>
      </w:pPr>
      <w:rPr>
        <w:rFonts w:hint="default"/>
        <w:lang w:val="en-US" w:eastAsia="en-US" w:bidi="ar-SA"/>
      </w:rPr>
    </w:lvl>
    <w:lvl w:ilvl="4" w:tplc="E0A819B2">
      <w:numFmt w:val="bullet"/>
      <w:lvlText w:val="•"/>
      <w:lvlJc w:val="left"/>
      <w:pPr>
        <w:ind w:left="4320" w:hanging="486"/>
      </w:pPr>
      <w:rPr>
        <w:rFonts w:hint="default"/>
        <w:lang w:val="en-US" w:eastAsia="en-US" w:bidi="ar-SA"/>
      </w:rPr>
    </w:lvl>
    <w:lvl w:ilvl="5" w:tplc="041CFD74">
      <w:numFmt w:val="bullet"/>
      <w:lvlText w:val="•"/>
      <w:lvlJc w:val="left"/>
      <w:pPr>
        <w:ind w:left="5220" w:hanging="486"/>
      </w:pPr>
      <w:rPr>
        <w:rFonts w:hint="default"/>
        <w:lang w:val="en-US" w:eastAsia="en-US" w:bidi="ar-SA"/>
      </w:rPr>
    </w:lvl>
    <w:lvl w:ilvl="6" w:tplc="0ADAC3BE">
      <w:numFmt w:val="bullet"/>
      <w:lvlText w:val="•"/>
      <w:lvlJc w:val="left"/>
      <w:pPr>
        <w:ind w:left="6120" w:hanging="486"/>
      </w:pPr>
      <w:rPr>
        <w:rFonts w:hint="default"/>
        <w:lang w:val="en-US" w:eastAsia="en-US" w:bidi="ar-SA"/>
      </w:rPr>
    </w:lvl>
    <w:lvl w:ilvl="7" w:tplc="EB7EF164">
      <w:numFmt w:val="bullet"/>
      <w:lvlText w:val="•"/>
      <w:lvlJc w:val="left"/>
      <w:pPr>
        <w:ind w:left="7020" w:hanging="486"/>
      </w:pPr>
      <w:rPr>
        <w:rFonts w:hint="default"/>
        <w:lang w:val="en-US" w:eastAsia="en-US" w:bidi="ar-SA"/>
      </w:rPr>
    </w:lvl>
    <w:lvl w:ilvl="8" w:tplc="41466DF6">
      <w:numFmt w:val="bullet"/>
      <w:lvlText w:val="•"/>
      <w:lvlJc w:val="left"/>
      <w:pPr>
        <w:ind w:left="7920" w:hanging="486"/>
      </w:pPr>
      <w:rPr>
        <w:rFonts w:hint="default"/>
        <w:lang w:val="en-US" w:eastAsia="en-US" w:bidi="ar-SA"/>
      </w:rPr>
    </w:lvl>
  </w:abstractNum>
  <w:abstractNum w:abstractNumId="6">
    <w:nsid w:val="668A7B23"/>
    <w:multiLevelType w:val="hybridMultilevel"/>
    <w:tmpl w:val="68FA9832"/>
    <w:lvl w:ilvl="0" w:tplc="261C7E98">
      <w:start w:val="1"/>
      <w:numFmt w:val="lowerLetter"/>
      <w:lvlText w:val="%1."/>
      <w:lvlJc w:val="left"/>
      <w:pPr>
        <w:ind w:left="721" w:hanging="361"/>
        <w:jc w:val="left"/>
      </w:pPr>
      <w:rPr>
        <w:rFonts w:hint="default"/>
        <w:spacing w:val="0"/>
        <w:w w:val="100"/>
        <w:lang w:val="en-US" w:eastAsia="en-US" w:bidi="ar-SA"/>
      </w:rPr>
    </w:lvl>
    <w:lvl w:ilvl="1" w:tplc="03E26E14">
      <w:start w:val="1"/>
      <w:numFmt w:val="lowerRoman"/>
      <w:lvlText w:val="%2."/>
      <w:lvlJc w:val="left"/>
      <w:pPr>
        <w:ind w:left="1081" w:hanging="721"/>
        <w:jc w:val="left"/>
      </w:pPr>
      <w:rPr>
        <w:rFonts w:ascii="Times New Roman" w:eastAsia="Times New Roman" w:hAnsi="Times New Roman" w:cs="Times New Roman" w:hint="default"/>
        <w:b w:val="0"/>
        <w:bCs w:val="0"/>
        <w:i w:val="0"/>
        <w:iCs w:val="0"/>
        <w:spacing w:val="-10"/>
        <w:w w:val="100"/>
        <w:sz w:val="24"/>
        <w:szCs w:val="24"/>
        <w:lang w:val="en-US" w:eastAsia="en-US" w:bidi="ar-SA"/>
      </w:rPr>
    </w:lvl>
    <w:lvl w:ilvl="2" w:tplc="938E1E2A">
      <w:start w:val="1"/>
      <w:numFmt w:val="lowerLetter"/>
      <w:lvlText w:val="%3)"/>
      <w:lvlJc w:val="left"/>
      <w:pPr>
        <w:ind w:left="721"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3" w:tplc="73BA07CA">
      <w:numFmt w:val="bullet"/>
      <w:lvlText w:val="•"/>
      <w:lvlJc w:val="left"/>
      <w:pPr>
        <w:ind w:left="3000" w:hanging="361"/>
      </w:pPr>
      <w:rPr>
        <w:rFonts w:hint="default"/>
        <w:lang w:val="en-US" w:eastAsia="en-US" w:bidi="ar-SA"/>
      </w:rPr>
    </w:lvl>
    <w:lvl w:ilvl="4" w:tplc="4AF03042">
      <w:numFmt w:val="bullet"/>
      <w:lvlText w:val="•"/>
      <w:lvlJc w:val="left"/>
      <w:pPr>
        <w:ind w:left="3960" w:hanging="361"/>
      </w:pPr>
      <w:rPr>
        <w:rFonts w:hint="default"/>
        <w:lang w:val="en-US" w:eastAsia="en-US" w:bidi="ar-SA"/>
      </w:rPr>
    </w:lvl>
    <w:lvl w:ilvl="5" w:tplc="D2F80242">
      <w:numFmt w:val="bullet"/>
      <w:lvlText w:val="•"/>
      <w:lvlJc w:val="left"/>
      <w:pPr>
        <w:ind w:left="4920" w:hanging="361"/>
      </w:pPr>
      <w:rPr>
        <w:rFonts w:hint="default"/>
        <w:lang w:val="en-US" w:eastAsia="en-US" w:bidi="ar-SA"/>
      </w:rPr>
    </w:lvl>
    <w:lvl w:ilvl="6" w:tplc="DB668D08">
      <w:numFmt w:val="bullet"/>
      <w:lvlText w:val="•"/>
      <w:lvlJc w:val="left"/>
      <w:pPr>
        <w:ind w:left="5880" w:hanging="361"/>
      </w:pPr>
      <w:rPr>
        <w:rFonts w:hint="default"/>
        <w:lang w:val="en-US" w:eastAsia="en-US" w:bidi="ar-SA"/>
      </w:rPr>
    </w:lvl>
    <w:lvl w:ilvl="7" w:tplc="01FC8D1C">
      <w:numFmt w:val="bullet"/>
      <w:lvlText w:val="•"/>
      <w:lvlJc w:val="left"/>
      <w:pPr>
        <w:ind w:left="6840" w:hanging="361"/>
      </w:pPr>
      <w:rPr>
        <w:rFonts w:hint="default"/>
        <w:lang w:val="en-US" w:eastAsia="en-US" w:bidi="ar-SA"/>
      </w:rPr>
    </w:lvl>
    <w:lvl w:ilvl="8" w:tplc="DD8257E0">
      <w:numFmt w:val="bullet"/>
      <w:lvlText w:val="•"/>
      <w:lvlJc w:val="left"/>
      <w:pPr>
        <w:ind w:left="7800" w:hanging="361"/>
      </w:pPr>
      <w:rPr>
        <w:rFonts w:hint="default"/>
        <w:lang w:val="en-US" w:eastAsia="en-US" w:bidi="ar-SA"/>
      </w:rPr>
    </w:lvl>
  </w:abstractNum>
  <w:abstractNum w:abstractNumId="7">
    <w:nsid w:val="7FA36EFC"/>
    <w:multiLevelType w:val="multilevel"/>
    <w:tmpl w:val="41329ADC"/>
    <w:lvl w:ilvl="0">
      <w:start w:val="1"/>
      <w:numFmt w:val="decimal"/>
      <w:lvlText w:val="%1.0"/>
      <w:lvlJc w:val="left"/>
      <w:pPr>
        <w:ind w:left="783" w:hanging="78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441" w:hanging="720"/>
        <w:jc w:val="left"/>
      </w:pPr>
      <w:rPr>
        <w:rFonts w:hint="default"/>
        <w:spacing w:val="0"/>
        <w:w w:val="100"/>
        <w:lang w:val="en-US" w:eastAsia="en-US" w:bidi="ar-SA"/>
      </w:rPr>
    </w:lvl>
    <w:lvl w:ilvl="2">
      <w:numFmt w:val="bullet"/>
      <w:lvlText w:val="•"/>
      <w:lvlJc w:val="left"/>
      <w:pPr>
        <w:ind w:left="2360" w:hanging="720"/>
      </w:pPr>
      <w:rPr>
        <w:rFonts w:hint="default"/>
        <w:lang w:val="en-US" w:eastAsia="en-US" w:bidi="ar-SA"/>
      </w:rPr>
    </w:lvl>
    <w:lvl w:ilvl="3">
      <w:numFmt w:val="bullet"/>
      <w:lvlText w:val="•"/>
      <w:lvlJc w:val="left"/>
      <w:pPr>
        <w:ind w:left="3280" w:hanging="720"/>
      </w:pPr>
      <w:rPr>
        <w:rFonts w:hint="default"/>
        <w:lang w:val="en-US" w:eastAsia="en-US" w:bidi="ar-SA"/>
      </w:rPr>
    </w:lvl>
    <w:lvl w:ilvl="4">
      <w:numFmt w:val="bullet"/>
      <w:lvlText w:val="•"/>
      <w:lvlJc w:val="left"/>
      <w:pPr>
        <w:ind w:left="4200" w:hanging="720"/>
      </w:pPr>
      <w:rPr>
        <w:rFonts w:hint="default"/>
        <w:lang w:val="en-US" w:eastAsia="en-US" w:bidi="ar-SA"/>
      </w:rPr>
    </w:lvl>
    <w:lvl w:ilvl="5">
      <w:numFmt w:val="bullet"/>
      <w:lvlText w:val="•"/>
      <w:lvlJc w:val="left"/>
      <w:pPr>
        <w:ind w:left="5120" w:hanging="720"/>
      </w:pPr>
      <w:rPr>
        <w:rFonts w:hint="default"/>
        <w:lang w:val="en-US" w:eastAsia="en-US" w:bidi="ar-SA"/>
      </w:rPr>
    </w:lvl>
    <w:lvl w:ilvl="6">
      <w:numFmt w:val="bullet"/>
      <w:lvlText w:val="•"/>
      <w:lvlJc w:val="left"/>
      <w:pPr>
        <w:ind w:left="6040" w:hanging="720"/>
      </w:pPr>
      <w:rPr>
        <w:rFonts w:hint="default"/>
        <w:lang w:val="en-US" w:eastAsia="en-US" w:bidi="ar-SA"/>
      </w:rPr>
    </w:lvl>
    <w:lvl w:ilvl="7">
      <w:numFmt w:val="bullet"/>
      <w:lvlText w:val="•"/>
      <w:lvlJc w:val="left"/>
      <w:pPr>
        <w:ind w:left="696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num w:numId="1">
    <w:abstractNumId w:val="2"/>
  </w:num>
  <w:num w:numId="2">
    <w:abstractNumId w:val="1"/>
  </w:num>
  <w:num w:numId="3">
    <w:abstractNumId w:val="4"/>
  </w:num>
  <w:num w:numId="4">
    <w:abstractNumId w:val="3"/>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06379"/>
    <w:rsid w:val="000E211A"/>
    <w:rsid w:val="004C6166"/>
    <w:rsid w:val="004F3174"/>
    <w:rsid w:val="006A5B95"/>
    <w:rsid w:val="007F06CF"/>
    <w:rsid w:val="00D57824"/>
    <w:rsid w:val="00F06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19"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75"/>
      <w:ind w:left="360" w:right="346"/>
    </w:pPr>
    <w:rPr>
      <w:rFonts w:ascii="Arial" w:eastAsia="Arial" w:hAnsi="Arial" w:cs="Arial"/>
      <w:b/>
      <w:bCs/>
      <w:sz w:val="40"/>
      <w:szCs w:val="40"/>
    </w:rPr>
  </w:style>
  <w:style w:type="paragraph" w:styleId="ListParagraph">
    <w:name w:val="List Paragraph"/>
    <w:basedOn w:val="Normal"/>
    <w:uiPriority w:val="1"/>
    <w:qFormat/>
    <w:pPr>
      <w:ind w:left="721"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E211A"/>
    <w:rPr>
      <w:rFonts w:ascii="Tahoma" w:hAnsi="Tahoma" w:cs="Tahoma"/>
      <w:sz w:val="16"/>
      <w:szCs w:val="16"/>
    </w:rPr>
  </w:style>
  <w:style w:type="character" w:customStyle="1" w:styleId="BalloonTextChar">
    <w:name w:val="Balloon Text Char"/>
    <w:basedOn w:val="DefaultParagraphFont"/>
    <w:link w:val="BalloonText"/>
    <w:uiPriority w:val="99"/>
    <w:semiHidden/>
    <w:rsid w:val="000E211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19"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75"/>
      <w:ind w:left="360" w:right="346"/>
    </w:pPr>
    <w:rPr>
      <w:rFonts w:ascii="Arial" w:eastAsia="Arial" w:hAnsi="Arial" w:cs="Arial"/>
      <w:b/>
      <w:bCs/>
      <w:sz w:val="40"/>
      <w:szCs w:val="40"/>
    </w:rPr>
  </w:style>
  <w:style w:type="paragraph" w:styleId="ListParagraph">
    <w:name w:val="List Paragraph"/>
    <w:basedOn w:val="Normal"/>
    <w:uiPriority w:val="1"/>
    <w:qFormat/>
    <w:pPr>
      <w:ind w:left="721"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E211A"/>
    <w:rPr>
      <w:rFonts w:ascii="Tahoma" w:hAnsi="Tahoma" w:cs="Tahoma"/>
      <w:sz w:val="16"/>
      <w:szCs w:val="16"/>
    </w:rPr>
  </w:style>
  <w:style w:type="character" w:customStyle="1" w:styleId="BalloonTextChar">
    <w:name w:val="Balloon Text Char"/>
    <w:basedOn w:val="DefaultParagraphFont"/>
    <w:link w:val="BalloonText"/>
    <w:uiPriority w:val="99"/>
    <w:semiHidden/>
    <w:rsid w:val="000E211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doi.org/10.21837/pm.v21i26.1273"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doi.org/10.54097/ajmss.v4i2.122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16</Pages>
  <Words>6303</Words>
  <Characters>35932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6</cp:revision>
  <dcterms:created xsi:type="dcterms:W3CDTF">2026-03-17T12:53:00Z</dcterms:created>
  <dcterms:modified xsi:type="dcterms:W3CDTF">2026-03-27T08:17:00Z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 2010</vt:lpwstr>
  </property>
  <property fmtid="{D5CDD505-2E9C-101B-9397-08002B2CF9AE}" pid="4" name="LastSaved">
    <vt:filetime>2026-03-17T00:00:00Z</vt:filetime>
  </property>
  <property fmtid="{D5CDD505-2E9C-101B-9397-08002B2CF9AE}" pid="5" name="Producer">
    <vt:lpwstr>Microsoft® Word 2010</vt:lpwstr>
  </property>
</Properties>
</file>