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E335" w14:textId="77777777" w:rsidR="006B726A" w:rsidRDefault="00000000">
      <w:pPr>
        <w:pStyle w:val="Title"/>
      </w:pPr>
      <w:bookmarkStart w:id="0" w:name="_______Diabot:A_Chatbot_for_Diabetic_Pat"/>
      <w:bookmarkEnd w:id="0"/>
      <w:r>
        <w:t>Diabot:A</w:t>
      </w:r>
      <w:r>
        <w:rPr>
          <w:spacing w:val="-6"/>
        </w:rPr>
        <w:t xml:space="preserve"> </w:t>
      </w:r>
      <w:r>
        <w:t>Chatbot</w:t>
      </w:r>
      <w:r>
        <w:rPr>
          <w:spacing w:val="-6"/>
        </w:rPr>
        <w:t xml:space="preserve"> </w:t>
      </w:r>
      <w:r>
        <w:t>for</w:t>
      </w:r>
      <w:r>
        <w:rPr>
          <w:spacing w:val="-6"/>
        </w:rPr>
        <w:t xml:space="preserve"> </w:t>
      </w:r>
      <w:r>
        <w:t>Diabetic</w:t>
      </w:r>
      <w:r>
        <w:rPr>
          <w:spacing w:val="-5"/>
        </w:rPr>
        <w:t xml:space="preserve"> </w:t>
      </w:r>
      <w:r>
        <w:t>Patient</w:t>
      </w:r>
      <w:r>
        <w:rPr>
          <w:spacing w:val="-6"/>
        </w:rPr>
        <w:t xml:space="preserve"> </w:t>
      </w:r>
      <w:r>
        <w:t>Care</w:t>
      </w:r>
      <w:r>
        <w:rPr>
          <w:spacing w:val="-6"/>
        </w:rPr>
        <w:t xml:space="preserve"> </w:t>
      </w:r>
      <w:r>
        <w:t>and</w:t>
      </w:r>
      <w:r>
        <w:rPr>
          <w:spacing w:val="-5"/>
        </w:rPr>
        <w:t xml:space="preserve"> </w:t>
      </w:r>
      <w:r>
        <w:rPr>
          <w:spacing w:val="-2"/>
        </w:rPr>
        <w:t>Management</w:t>
      </w:r>
    </w:p>
    <w:p w14:paraId="7F406442" w14:textId="77777777" w:rsidR="006B726A" w:rsidRDefault="006B726A">
      <w:pPr>
        <w:pStyle w:val="BodyText"/>
        <w:spacing w:before="11"/>
        <w:jc w:val="left"/>
        <w:rPr>
          <w:sz w:val="12"/>
        </w:rPr>
      </w:pPr>
    </w:p>
    <w:p w14:paraId="6453297E" w14:textId="77777777" w:rsidR="006B726A" w:rsidRDefault="006B726A">
      <w:pPr>
        <w:pStyle w:val="BodyText"/>
        <w:jc w:val="left"/>
        <w:rPr>
          <w:sz w:val="12"/>
        </w:rPr>
        <w:sectPr w:rsidR="006B726A">
          <w:type w:val="continuous"/>
          <w:pgSz w:w="12240" w:h="15840"/>
          <w:pgMar w:top="1080" w:right="360" w:bottom="280" w:left="720" w:header="720" w:footer="720" w:gutter="0"/>
          <w:cols w:space="720"/>
        </w:sectPr>
      </w:pPr>
    </w:p>
    <w:p w14:paraId="11F338AF" w14:textId="77777777" w:rsidR="006B726A" w:rsidRDefault="006B726A">
      <w:pPr>
        <w:pStyle w:val="BodyText"/>
        <w:jc w:val="left"/>
        <w:sectPr w:rsidR="006B726A">
          <w:type w:val="continuous"/>
          <w:pgSz w:w="12240" w:h="15840"/>
          <w:pgMar w:top="1080" w:right="360" w:bottom="280" w:left="720" w:header="720" w:footer="720" w:gutter="0"/>
          <w:cols w:space="720"/>
        </w:sectPr>
      </w:pPr>
      <w:bookmarkStart w:id="1" w:name="Dr.V_Sampath_Kumar_"/>
      <w:bookmarkEnd w:id="1"/>
    </w:p>
    <w:p w14:paraId="3AD23A30" w14:textId="77777777" w:rsidR="006B726A" w:rsidRDefault="00000000">
      <w:pPr>
        <w:spacing w:before="122" w:line="230" w:lineRule="auto"/>
        <w:ind w:left="255" w:firstLine="195"/>
        <w:jc w:val="both"/>
        <w:rPr>
          <w:b/>
          <w:sz w:val="18"/>
        </w:rPr>
      </w:pPr>
      <w:r>
        <w:rPr>
          <w:b/>
          <w:i/>
          <w:sz w:val="18"/>
        </w:rPr>
        <w:t>Abstract</w:t>
      </w:r>
      <w:r>
        <w:rPr>
          <w:b/>
          <w:sz w:val="18"/>
        </w:rPr>
        <w:t>—</w:t>
      </w:r>
      <w:r>
        <w:rPr>
          <w:b/>
          <w:color w:val="1F243C"/>
          <w:sz w:val="18"/>
        </w:rPr>
        <w:t>While digital healthcare tools have improved access</w:t>
      </w:r>
      <w:r>
        <w:rPr>
          <w:b/>
          <w:color w:val="1F243C"/>
          <w:spacing w:val="40"/>
          <w:sz w:val="18"/>
        </w:rPr>
        <w:t xml:space="preserve"> </w:t>
      </w:r>
      <w:r>
        <w:rPr>
          <w:b/>
          <w:color w:val="1F243C"/>
          <w:sz w:val="18"/>
        </w:rPr>
        <w:t>to diabetic monitoring, most current diabetes management</w:t>
      </w:r>
      <w:r>
        <w:rPr>
          <w:b/>
          <w:color w:val="1F243C"/>
          <w:spacing w:val="40"/>
          <w:sz w:val="18"/>
        </w:rPr>
        <w:t xml:space="preserve"> </w:t>
      </w:r>
      <w:r>
        <w:rPr>
          <w:b/>
          <w:color w:val="1F243C"/>
          <w:sz w:val="18"/>
        </w:rPr>
        <w:t>systems still cannot offer continuous personalized guidance, interpret patient health patterns in real time, or support interactive communication for lifestyle improvement. To address these</w:t>
      </w:r>
      <w:r>
        <w:rPr>
          <w:b/>
          <w:color w:val="1F243C"/>
          <w:spacing w:val="80"/>
          <w:sz w:val="18"/>
        </w:rPr>
        <w:t xml:space="preserve"> </w:t>
      </w:r>
      <w:r>
        <w:rPr>
          <w:b/>
          <w:color w:val="1F243C"/>
          <w:sz w:val="18"/>
        </w:rPr>
        <w:t>gaps,</w:t>
      </w:r>
      <w:r>
        <w:rPr>
          <w:b/>
          <w:color w:val="1F243C"/>
          <w:spacing w:val="80"/>
          <w:sz w:val="18"/>
        </w:rPr>
        <w:t xml:space="preserve"> </w:t>
      </w:r>
      <w:r>
        <w:rPr>
          <w:b/>
          <w:color w:val="1F243C"/>
          <w:sz w:val="18"/>
        </w:rPr>
        <w:t>this</w:t>
      </w:r>
      <w:r>
        <w:rPr>
          <w:b/>
          <w:color w:val="1F243C"/>
          <w:spacing w:val="80"/>
          <w:sz w:val="18"/>
        </w:rPr>
        <w:t xml:space="preserve"> </w:t>
      </w:r>
      <w:r>
        <w:rPr>
          <w:b/>
          <w:color w:val="1F243C"/>
          <w:sz w:val="18"/>
        </w:rPr>
        <w:t>research</w:t>
      </w:r>
      <w:r>
        <w:rPr>
          <w:b/>
          <w:color w:val="1F243C"/>
          <w:spacing w:val="80"/>
          <w:sz w:val="18"/>
        </w:rPr>
        <w:t xml:space="preserve"> </w:t>
      </w:r>
      <w:r>
        <w:rPr>
          <w:b/>
          <w:color w:val="1F243C"/>
          <w:sz w:val="18"/>
        </w:rPr>
        <w:t>introduces</w:t>
      </w:r>
      <w:r>
        <w:rPr>
          <w:b/>
          <w:color w:val="1F243C"/>
          <w:spacing w:val="80"/>
          <w:sz w:val="18"/>
        </w:rPr>
        <w:t xml:space="preserve"> </w:t>
      </w:r>
      <w:r>
        <w:rPr>
          <w:b/>
          <w:color w:val="1F243C"/>
          <w:sz w:val="18"/>
        </w:rPr>
        <w:t>Diabot,</w:t>
      </w:r>
      <w:r>
        <w:rPr>
          <w:b/>
          <w:color w:val="1F243C"/>
          <w:spacing w:val="80"/>
          <w:sz w:val="18"/>
        </w:rPr>
        <w:t xml:space="preserve"> </w:t>
      </w:r>
      <w:r>
        <w:rPr>
          <w:b/>
          <w:color w:val="1F243C"/>
          <w:sz w:val="18"/>
        </w:rPr>
        <w:t>a</w:t>
      </w:r>
      <w:r>
        <w:rPr>
          <w:b/>
          <w:color w:val="1F243C"/>
          <w:spacing w:val="80"/>
          <w:sz w:val="18"/>
        </w:rPr>
        <w:t xml:space="preserve"> </w:t>
      </w:r>
      <w:r>
        <w:rPr>
          <w:b/>
          <w:color w:val="1F243C"/>
          <w:sz w:val="18"/>
        </w:rPr>
        <w:t>smart</w:t>
      </w:r>
      <w:r>
        <w:rPr>
          <w:b/>
          <w:color w:val="1F243C"/>
          <w:spacing w:val="80"/>
          <w:sz w:val="18"/>
        </w:rPr>
        <w:t xml:space="preserve"> </w:t>
      </w:r>
      <w:r>
        <w:rPr>
          <w:b/>
          <w:color w:val="1F243C"/>
          <w:sz w:val="18"/>
        </w:rPr>
        <w:t>and user-friendly chatbot platform designed for diabetic patient care. The system combines natural language</w:t>
      </w:r>
      <w:r>
        <w:rPr>
          <w:b/>
          <w:color w:val="1F243C"/>
          <w:spacing w:val="-5"/>
          <w:sz w:val="18"/>
        </w:rPr>
        <w:t xml:space="preserve"> </w:t>
      </w:r>
      <w:r>
        <w:rPr>
          <w:b/>
          <w:color w:val="1F243C"/>
          <w:sz w:val="18"/>
        </w:rPr>
        <w:t>interaction,</w:t>
      </w:r>
      <w:r>
        <w:rPr>
          <w:b/>
          <w:color w:val="1F243C"/>
          <w:spacing w:val="-5"/>
          <w:sz w:val="18"/>
        </w:rPr>
        <w:t xml:space="preserve"> </w:t>
      </w:r>
      <w:r>
        <w:rPr>
          <w:b/>
          <w:color w:val="1F243C"/>
          <w:sz w:val="18"/>
        </w:rPr>
        <w:t>meal</w:t>
      </w:r>
      <w:r>
        <w:rPr>
          <w:b/>
          <w:color w:val="1F243C"/>
          <w:spacing w:val="-5"/>
          <w:sz w:val="18"/>
        </w:rPr>
        <w:t xml:space="preserve"> </w:t>
      </w:r>
      <w:r>
        <w:rPr>
          <w:b/>
          <w:color w:val="1F243C"/>
          <w:sz w:val="18"/>
        </w:rPr>
        <w:t>tracking, personalized diet planning, anomaly detection, and report generation in one integrated environment. Diabot uses Natural Language Processing (NLP) to understand user queries and employs machine learning-based analytics to</w:t>
      </w:r>
      <w:r>
        <w:rPr>
          <w:b/>
          <w:color w:val="1F243C"/>
          <w:spacing w:val="-4"/>
          <w:sz w:val="18"/>
        </w:rPr>
        <w:t xml:space="preserve"> </w:t>
      </w:r>
      <w:r>
        <w:rPr>
          <w:b/>
          <w:color w:val="1F243C"/>
          <w:sz w:val="18"/>
        </w:rPr>
        <w:t>spot</w:t>
      </w:r>
      <w:r>
        <w:rPr>
          <w:b/>
          <w:color w:val="1F243C"/>
          <w:spacing w:val="-4"/>
          <w:sz w:val="18"/>
        </w:rPr>
        <w:t xml:space="preserve"> </w:t>
      </w:r>
      <w:r>
        <w:rPr>
          <w:b/>
          <w:color w:val="1F243C"/>
          <w:sz w:val="18"/>
        </w:rPr>
        <w:t>unusual</w:t>
      </w:r>
      <w:r>
        <w:rPr>
          <w:b/>
          <w:color w:val="1F243C"/>
          <w:spacing w:val="-4"/>
          <w:sz w:val="18"/>
        </w:rPr>
        <w:t xml:space="preserve"> </w:t>
      </w:r>
      <w:r>
        <w:rPr>
          <w:b/>
          <w:color w:val="1F243C"/>
          <w:sz w:val="18"/>
        </w:rPr>
        <w:t>glucose trends and provide practical recommendations, without needing medical expertise or manual interpretation. It also includes a reporting module that focuses on visualization to improve transparency and patient awareness. Supported by modern healthcare conversational systems and data-driven monitoring methods, the proposed framework integrates a Python-based backend using Flask, secure health data storage, and real-time analytics dashboards to ensure scalable and</w:t>
      </w:r>
      <w:r>
        <w:rPr>
          <w:b/>
          <w:color w:val="1F243C"/>
          <w:spacing w:val="-6"/>
          <w:sz w:val="18"/>
        </w:rPr>
        <w:t xml:space="preserve"> </w:t>
      </w:r>
      <w:r>
        <w:rPr>
          <w:b/>
          <w:color w:val="1F243C"/>
          <w:sz w:val="18"/>
        </w:rPr>
        <w:t>reliable</w:t>
      </w:r>
      <w:r>
        <w:rPr>
          <w:b/>
          <w:color w:val="1F243C"/>
          <w:spacing w:val="-6"/>
          <w:sz w:val="18"/>
        </w:rPr>
        <w:t xml:space="preserve"> </w:t>
      </w:r>
      <w:r>
        <w:rPr>
          <w:b/>
          <w:color w:val="1F243C"/>
          <w:sz w:val="18"/>
        </w:rPr>
        <w:t>performance. The designed system aims to improve patient engagement,</w:t>
      </w:r>
      <w:r>
        <w:rPr>
          <w:b/>
          <w:color w:val="1F243C"/>
          <w:spacing w:val="-4"/>
          <w:sz w:val="18"/>
        </w:rPr>
        <w:t xml:space="preserve"> </w:t>
      </w:r>
      <w:r>
        <w:rPr>
          <w:b/>
          <w:color w:val="1F243C"/>
          <w:sz w:val="18"/>
        </w:rPr>
        <w:t>reduce glucose fluctuations, enhance self-management, and encourage proactive diabetic care through intelligent digital assistance.</w:t>
      </w:r>
    </w:p>
    <w:p w14:paraId="2E0F0826" w14:textId="77777777" w:rsidR="006B726A" w:rsidRDefault="00000000">
      <w:pPr>
        <w:spacing w:before="198" w:line="230" w:lineRule="auto"/>
        <w:ind w:left="255" w:firstLine="195"/>
        <w:jc w:val="both"/>
        <w:rPr>
          <w:b/>
          <w:sz w:val="18"/>
        </w:rPr>
      </w:pPr>
      <w:r>
        <w:rPr>
          <w:b/>
          <w:i/>
          <w:sz w:val="18"/>
        </w:rPr>
        <w:t>Index Terms</w:t>
      </w:r>
      <w:r>
        <w:rPr>
          <w:b/>
          <w:sz w:val="18"/>
        </w:rPr>
        <w:t>—</w:t>
      </w:r>
      <w:r>
        <w:rPr>
          <w:b/>
          <w:color w:val="1F243C"/>
          <w:sz w:val="18"/>
        </w:rPr>
        <w:t xml:space="preserve">Diabetes management, healthcare chatbot, Natural Language Processing (NLP), machine learning, anomaly detection, meal tracking, diet planning, recommendation system, report generation, Flask framework, health analytics, patient </w:t>
      </w:r>
      <w:r>
        <w:rPr>
          <w:b/>
          <w:color w:val="1F243C"/>
          <w:spacing w:val="-2"/>
          <w:sz w:val="18"/>
        </w:rPr>
        <w:t>monitoring.</w:t>
      </w:r>
    </w:p>
    <w:p w14:paraId="11B862F0" w14:textId="77777777" w:rsidR="006B726A" w:rsidRDefault="00000000">
      <w:pPr>
        <w:pStyle w:val="BodyText"/>
        <w:spacing w:before="92" w:line="249" w:lineRule="auto"/>
        <w:ind w:left="186" w:right="328"/>
      </w:pPr>
      <w:r>
        <w:br w:type="column"/>
      </w:r>
      <w:r>
        <w:t>The majority of the existing systems used in the administration</w:t>
      </w:r>
      <w:r>
        <w:rPr>
          <w:spacing w:val="40"/>
        </w:rPr>
        <w:t xml:space="preserve"> </w:t>
      </w:r>
      <w:r>
        <w:t>of diabetes care services do not connect in a comprehensive manner, where the patient will not be able to maintain one application for glucose monitors, one application for diet, one application for consulting a doctor, among others, considering that the majority of the patients will not be consistent in the administration of the application, considering that the majority</w:t>
      </w:r>
      <w:r>
        <w:rPr>
          <w:spacing w:val="40"/>
        </w:rPr>
        <w:t xml:space="preserve"> </w:t>
      </w:r>
      <w:r>
        <w:t xml:space="preserve">of the existing systems are not connected in a comprehensive manner. Other existing systems are not dynamic, according to research, in that they are not responsive to the changing health behavior, which would otherwise enable the patient to know abnormalities relating to glucose monitors in a specific </w:t>
      </w:r>
      <w:r>
        <w:rPr>
          <w:spacing w:val="-2"/>
        </w:rPr>
        <w:t>circumstance.</w:t>
      </w:r>
    </w:p>
    <w:p w14:paraId="69B84F73" w14:textId="77777777" w:rsidR="006B726A" w:rsidRDefault="006B726A">
      <w:pPr>
        <w:pStyle w:val="BodyText"/>
        <w:spacing w:before="32"/>
        <w:jc w:val="left"/>
      </w:pPr>
    </w:p>
    <w:p w14:paraId="5ECCECCE" w14:textId="77777777" w:rsidR="006B726A" w:rsidRDefault="00000000">
      <w:pPr>
        <w:pStyle w:val="Heading2"/>
        <w:numPr>
          <w:ilvl w:val="0"/>
          <w:numId w:val="3"/>
        </w:numPr>
        <w:tabs>
          <w:tab w:val="left" w:pos="1760"/>
        </w:tabs>
        <w:spacing w:before="1"/>
        <w:ind w:left="1760" w:hanging="269"/>
        <w:jc w:val="left"/>
      </w:pPr>
      <w:r>
        <w:rPr>
          <w:spacing w:val="-4"/>
        </w:rPr>
        <w:t>LITERATURE</w:t>
      </w:r>
      <w:r>
        <w:rPr>
          <w:spacing w:val="8"/>
        </w:rPr>
        <w:t xml:space="preserve"> </w:t>
      </w:r>
      <w:r>
        <w:rPr>
          <w:spacing w:val="-2"/>
        </w:rPr>
        <w:t>REVIEW</w:t>
      </w:r>
    </w:p>
    <w:p w14:paraId="76A5889A" w14:textId="77777777" w:rsidR="006B726A" w:rsidRDefault="00000000">
      <w:pPr>
        <w:pStyle w:val="BodyText"/>
        <w:spacing w:before="220" w:line="249" w:lineRule="auto"/>
        <w:ind w:left="186" w:right="345"/>
      </w:pPr>
      <w:r>
        <w:rPr>
          <w:color w:val="2A2D37"/>
        </w:rPr>
        <w:t>A system to help people</w:t>
      </w:r>
      <w:r>
        <w:rPr>
          <w:color w:val="2A2D37"/>
          <w:spacing w:val="-3"/>
        </w:rPr>
        <w:t xml:space="preserve"> </w:t>
      </w:r>
      <w:r>
        <w:rPr>
          <w:color w:val="2A2D37"/>
        </w:rPr>
        <w:t>with</w:t>
      </w:r>
      <w:r>
        <w:rPr>
          <w:color w:val="2A2D37"/>
          <w:spacing w:val="-3"/>
        </w:rPr>
        <w:t xml:space="preserve"> </w:t>
      </w:r>
      <w:r>
        <w:rPr>
          <w:color w:val="2A2D37"/>
        </w:rPr>
        <w:t>diseases</w:t>
      </w:r>
      <w:r>
        <w:rPr>
          <w:color w:val="2A2D37"/>
          <w:spacing w:val="-3"/>
        </w:rPr>
        <w:t xml:space="preserve"> </w:t>
      </w:r>
      <w:r>
        <w:rPr>
          <w:color w:val="2A2D37"/>
        </w:rPr>
        <w:t>was</w:t>
      </w:r>
      <w:r>
        <w:rPr>
          <w:color w:val="2A2D37"/>
          <w:spacing w:val="-3"/>
        </w:rPr>
        <w:t xml:space="preserve"> </w:t>
      </w:r>
      <w:r>
        <w:rPr>
          <w:color w:val="2A2D37"/>
        </w:rPr>
        <w:t>talked</w:t>
      </w:r>
      <w:r>
        <w:rPr>
          <w:color w:val="2A2D37"/>
          <w:spacing w:val="-3"/>
        </w:rPr>
        <w:t xml:space="preserve"> </w:t>
      </w:r>
      <w:r>
        <w:rPr>
          <w:color w:val="2A2D37"/>
        </w:rPr>
        <w:t>about</w:t>
      </w:r>
      <w:r>
        <w:rPr>
          <w:color w:val="2A2D37"/>
          <w:spacing w:val="-3"/>
        </w:rPr>
        <w:t xml:space="preserve"> </w:t>
      </w:r>
      <w:r>
        <w:rPr>
          <w:color w:val="2A2D37"/>
        </w:rPr>
        <w:t>in</w:t>
      </w:r>
      <w:r>
        <w:rPr>
          <w:color w:val="2A2D37"/>
          <w:spacing w:val="-3"/>
        </w:rPr>
        <w:t xml:space="preserve"> </w:t>
      </w:r>
      <w:r>
        <w:rPr>
          <w:color w:val="2A2D37"/>
        </w:rPr>
        <w:t>[1]</w:t>
      </w:r>
      <w:r>
        <w:rPr>
          <w:color w:val="2A2D37"/>
          <w:spacing w:val="-3"/>
        </w:rPr>
        <w:t xml:space="preserve"> </w:t>
      </w:r>
      <w:r>
        <w:rPr>
          <w:color w:val="2A2D37"/>
        </w:rPr>
        <w:t>to support</w:t>
      </w:r>
      <w:r>
        <w:rPr>
          <w:color w:val="2A2D37"/>
          <w:spacing w:val="-6"/>
        </w:rPr>
        <w:t xml:space="preserve"> </w:t>
      </w:r>
      <w:r>
        <w:rPr>
          <w:color w:val="2A2D37"/>
        </w:rPr>
        <w:t>them</w:t>
      </w:r>
      <w:r>
        <w:rPr>
          <w:color w:val="2A2D37"/>
          <w:spacing w:val="-6"/>
        </w:rPr>
        <w:t xml:space="preserve"> </w:t>
      </w:r>
      <w:r>
        <w:rPr>
          <w:color w:val="2A2D37"/>
        </w:rPr>
        <w:t>through</w:t>
      </w:r>
      <w:r>
        <w:rPr>
          <w:color w:val="2A2D37"/>
          <w:spacing w:val="-6"/>
        </w:rPr>
        <w:t xml:space="preserve"> </w:t>
      </w:r>
      <w:r>
        <w:rPr>
          <w:color w:val="2A2D37"/>
        </w:rPr>
        <w:t>normal</w:t>
      </w:r>
      <w:r>
        <w:rPr>
          <w:color w:val="2A2D37"/>
          <w:spacing w:val="-6"/>
        </w:rPr>
        <w:t xml:space="preserve"> </w:t>
      </w:r>
      <w:r>
        <w:rPr>
          <w:color w:val="2A2D37"/>
        </w:rPr>
        <w:t>conversations</w:t>
      </w:r>
      <w:r>
        <w:rPr>
          <w:color w:val="2A2D37"/>
          <w:spacing w:val="-6"/>
        </w:rPr>
        <w:t xml:space="preserve"> </w:t>
      </w:r>
      <w:r>
        <w:rPr>
          <w:color w:val="2A2D37"/>
        </w:rPr>
        <w:t>and</w:t>
      </w:r>
      <w:r>
        <w:rPr>
          <w:color w:val="2A2D37"/>
          <w:spacing w:val="-6"/>
        </w:rPr>
        <w:t xml:space="preserve"> </w:t>
      </w:r>
      <w:r>
        <w:rPr>
          <w:color w:val="2A2D37"/>
        </w:rPr>
        <w:t>automatic</w:t>
      </w:r>
      <w:r>
        <w:rPr>
          <w:color w:val="2A2D37"/>
          <w:spacing w:val="-6"/>
        </w:rPr>
        <w:t xml:space="preserve"> </w:t>
      </w:r>
      <w:r>
        <w:rPr>
          <w:color w:val="2A2D37"/>
        </w:rPr>
        <w:t>health advice.</w:t>
      </w:r>
      <w:r>
        <w:rPr>
          <w:color w:val="2A2D37"/>
          <w:spacing w:val="-5"/>
        </w:rPr>
        <w:t xml:space="preserve"> </w:t>
      </w:r>
      <w:r>
        <w:rPr>
          <w:color w:val="2A2D37"/>
        </w:rPr>
        <w:t>This</w:t>
      </w:r>
      <w:r>
        <w:rPr>
          <w:color w:val="2A2D37"/>
          <w:spacing w:val="-5"/>
        </w:rPr>
        <w:t xml:space="preserve"> </w:t>
      </w:r>
      <w:r>
        <w:rPr>
          <w:color w:val="2A2D37"/>
        </w:rPr>
        <w:t>study</w:t>
      </w:r>
      <w:r>
        <w:rPr>
          <w:color w:val="2A2D37"/>
          <w:spacing w:val="-5"/>
        </w:rPr>
        <w:t xml:space="preserve"> </w:t>
      </w:r>
      <w:r>
        <w:rPr>
          <w:color w:val="2A2D37"/>
        </w:rPr>
        <w:t>showed</w:t>
      </w:r>
      <w:r>
        <w:rPr>
          <w:color w:val="2A2D37"/>
          <w:spacing w:val="-5"/>
        </w:rPr>
        <w:t xml:space="preserve"> </w:t>
      </w:r>
      <w:r>
        <w:rPr>
          <w:color w:val="2A2D37"/>
        </w:rPr>
        <w:t>that</w:t>
      </w:r>
      <w:r>
        <w:rPr>
          <w:color w:val="2A2D37"/>
          <w:spacing w:val="-5"/>
        </w:rPr>
        <w:t xml:space="preserve"> </w:t>
      </w:r>
      <w:r>
        <w:rPr>
          <w:color w:val="2A2D37"/>
        </w:rPr>
        <w:t>patients</w:t>
      </w:r>
      <w:r>
        <w:rPr>
          <w:color w:val="2A2D37"/>
          <w:spacing w:val="-5"/>
        </w:rPr>
        <w:t xml:space="preserve"> </w:t>
      </w:r>
      <w:r>
        <w:rPr>
          <w:color w:val="2A2D37"/>
        </w:rPr>
        <w:t>were</w:t>
      </w:r>
      <w:r>
        <w:rPr>
          <w:color w:val="2A2D37"/>
          <w:spacing w:val="-5"/>
        </w:rPr>
        <w:t xml:space="preserve"> </w:t>
      </w:r>
      <w:r>
        <w:rPr>
          <w:color w:val="2A2D37"/>
        </w:rPr>
        <w:t>more</w:t>
      </w:r>
      <w:r>
        <w:rPr>
          <w:color w:val="2A2D37"/>
          <w:spacing w:val="-5"/>
        </w:rPr>
        <w:t xml:space="preserve"> </w:t>
      </w:r>
      <w:r>
        <w:rPr>
          <w:color w:val="2A2D37"/>
        </w:rPr>
        <w:t>involved.</w:t>
      </w:r>
      <w:r>
        <w:rPr>
          <w:color w:val="2A2D37"/>
          <w:spacing w:val="-5"/>
        </w:rPr>
        <w:t xml:space="preserve"> </w:t>
      </w:r>
      <w:r>
        <w:rPr>
          <w:color w:val="2A2D37"/>
        </w:rPr>
        <w:t>The chatbot used a lot</w:t>
      </w:r>
      <w:r>
        <w:rPr>
          <w:color w:val="2A2D37"/>
          <w:spacing w:val="-4"/>
        </w:rPr>
        <w:t xml:space="preserve"> </w:t>
      </w:r>
      <w:r>
        <w:rPr>
          <w:color w:val="2A2D37"/>
        </w:rPr>
        <w:t>of</w:t>
      </w:r>
      <w:r>
        <w:rPr>
          <w:color w:val="2A2D37"/>
          <w:spacing w:val="-4"/>
        </w:rPr>
        <w:t xml:space="preserve"> </w:t>
      </w:r>
      <w:r>
        <w:rPr>
          <w:color w:val="2A2D37"/>
        </w:rPr>
        <w:t>fixed</w:t>
      </w:r>
      <w:r>
        <w:rPr>
          <w:color w:val="2A2D37"/>
          <w:spacing w:val="-4"/>
        </w:rPr>
        <w:t xml:space="preserve"> </w:t>
      </w:r>
      <w:r>
        <w:rPr>
          <w:color w:val="2A2D37"/>
        </w:rPr>
        <w:t>answers</w:t>
      </w:r>
      <w:r>
        <w:rPr>
          <w:color w:val="2A2D37"/>
          <w:spacing w:val="-4"/>
        </w:rPr>
        <w:t xml:space="preserve"> </w:t>
      </w:r>
      <w:r>
        <w:rPr>
          <w:color w:val="2A2D37"/>
        </w:rPr>
        <w:t>and</w:t>
      </w:r>
      <w:r>
        <w:rPr>
          <w:color w:val="2A2D37"/>
          <w:spacing w:val="-4"/>
        </w:rPr>
        <w:t xml:space="preserve"> </w:t>
      </w:r>
      <w:r>
        <w:rPr>
          <w:color w:val="2A2D37"/>
        </w:rPr>
        <w:t>did</w:t>
      </w:r>
      <w:r>
        <w:rPr>
          <w:color w:val="2A2D37"/>
          <w:spacing w:val="-4"/>
        </w:rPr>
        <w:t xml:space="preserve"> </w:t>
      </w:r>
      <w:r>
        <w:rPr>
          <w:color w:val="2A2D37"/>
        </w:rPr>
        <w:t>not</w:t>
      </w:r>
      <w:r>
        <w:rPr>
          <w:color w:val="2A2D37"/>
          <w:spacing w:val="-4"/>
        </w:rPr>
        <w:t xml:space="preserve"> </w:t>
      </w:r>
      <w:r>
        <w:rPr>
          <w:color w:val="2A2D37"/>
        </w:rPr>
        <w:t>really</w:t>
      </w:r>
      <w:r>
        <w:rPr>
          <w:color w:val="2A2D37"/>
          <w:spacing w:val="-4"/>
        </w:rPr>
        <w:t xml:space="preserve"> </w:t>
      </w:r>
      <w:r>
        <w:rPr>
          <w:color w:val="2A2D37"/>
        </w:rPr>
        <w:t>understand the</w:t>
      </w:r>
      <w:r>
        <w:rPr>
          <w:color w:val="2A2D37"/>
          <w:spacing w:val="-5"/>
        </w:rPr>
        <w:t xml:space="preserve"> </w:t>
      </w:r>
      <w:r>
        <w:rPr>
          <w:color w:val="2A2D37"/>
        </w:rPr>
        <w:t>patient.</w:t>
      </w:r>
      <w:r>
        <w:rPr>
          <w:color w:val="2A2D37"/>
          <w:spacing w:val="-5"/>
        </w:rPr>
        <w:t xml:space="preserve"> </w:t>
      </w:r>
      <w:r>
        <w:rPr>
          <w:color w:val="2A2D37"/>
        </w:rPr>
        <w:t>The</w:t>
      </w:r>
      <w:r>
        <w:rPr>
          <w:color w:val="2A2D37"/>
          <w:spacing w:val="-5"/>
        </w:rPr>
        <w:t xml:space="preserve"> </w:t>
      </w:r>
      <w:r>
        <w:rPr>
          <w:color w:val="2A2D37"/>
        </w:rPr>
        <w:t>conversational</w:t>
      </w:r>
      <w:r>
        <w:rPr>
          <w:color w:val="2A2D37"/>
          <w:spacing w:val="-5"/>
        </w:rPr>
        <w:t xml:space="preserve"> </w:t>
      </w:r>
      <w:r>
        <w:rPr>
          <w:color w:val="2A2D37"/>
        </w:rPr>
        <w:t>healthcare</w:t>
      </w:r>
      <w:r>
        <w:rPr>
          <w:color w:val="2A2D37"/>
          <w:spacing w:val="-5"/>
        </w:rPr>
        <w:t xml:space="preserve"> </w:t>
      </w:r>
      <w:r>
        <w:rPr>
          <w:color w:val="2A2D37"/>
        </w:rPr>
        <w:t>support</w:t>
      </w:r>
      <w:r>
        <w:rPr>
          <w:color w:val="2A2D37"/>
          <w:spacing w:val="-5"/>
        </w:rPr>
        <w:t xml:space="preserve"> </w:t>
      </w:r>
      <w:r>
        <w:rPr>
          <w:color w:val="2A2D37"/>
        </w:rPr>
        <w:t>system</w:t>
      </w:r>
      <w:r>
        <w:rPr>
          <w:color w:val="2A2D37"/>
          <w:spacing w:val="-5"/>
        </w:rPr>
        <w:t xml:space="preserve"> </w:t>
      </w:r>
      <w:r>
        <w:rPr>
          <w:color w:val="2A2D37"/>
        </w:rPr>
        <w:t>did</w:t>
      </w:r>
      <w:r>
        <w:rPr>
          <w:color w:val="2A2D37"/>
          <w:spacing w:val="-5"/>
        </w:rPr>
        <w:t xml:space="preserve"> </w:t>
      </w:r>
      <w:r>
        <w:rPr>
          <w:color w:val="2A2D37"/>
        </w:rPr>
        <w:t xml:space="preserve">not have the ability to adjust to the patient in time. The system for healthcare support relied on the healthcare support system to </w:t>
      </w:r>
      <w:r>
        <w:rPr>
          <w:color w:val="2A2D37"/>
          <w:spacing w:val="-2"/>
        </w:rPr>
        <w:t>work.</w:t>
      </w:r>
    </w:p>
    <w:p w14:paraId="4776801E" w14:textId="77777777" w:rsidR="006B726A" w:rsidRDefault="006B726A">
      <w:pPr>
        <w:pStyle w:val="BodyText"/>
        <w:spacing w:line="249" w:lineRule="auto"/>
        <w:sectPr w:rsidR="006B726A">
          <w:type w:val="continuous"/>
          <w:pgSz w:w="12240" w:h="15840"/>
          <w:pgMar w:top="1080" w:right="360" w:bottom="280" w:left="720" w:header="720" w:footer="720" w:gutter="0"/>
          <w:cols w:num="2" w:space="720" w:equalWidth="0">
            <w:col w:w="5384" w:space="40"/>
            <w:col w:w="5736"/>
          </w:cols>
        </w:sectPr>
      </w:pPr>
    </w:p>
    <w:p w14:paraId="281DE8A0" w14:textId="77777777" w:rsidR="006B726A" w:rsidRDefault="006B726A">
      <w:pPr>
        <w:pStyle w:val="BodyText"/>
        <w:spacing w:before="54"/>
        <w:jc w:val="left"/>
        <w:rPr>
          <w:sz w:val="14"/>
        </w:rPr>
      </w:pPr>
    </w:p>
    <w:p w14:paraId="1E7200EB" w14:textId="77777777" w:rsidR="006B726A" w:rsidRDefault="00000000">
      <w:pPr>
        <w:pStyle w:val="ListParagraph"/>
        <w:numPr>
          <w:ilvl w:val="1"/>
          <w:numId w:val="3"/>
        </w:numPr>
        <w:tabs>
          <w:tab w:val="left" w:pos="2184"/>
        </w:tabs>
        <w:ind w:left="2184" w:hanging="204"/>
        <w:rPr>
          <w:sz w:val="20"/>
        </w:rPr>
      </w:pPr>
      <w:r>
        <w:rPr>
          <w:smallCaps/>
          <w:spacing w:val="-2"/>
          <w:sz w:val="20"/>
        </w:rPr>
        <w:t>Introduction</w:t>
      </w:r>
    </w:p>
    <w:p w14:paraId="1699F318" w14:textId="77777777" w:rsidR="006B726A" w:rsidRDefault="00000000">
      <w:pPr>
        <w:pStyle w:val="BodyText"/>
        <w:spacing w:before="94" w:line="249" w:lineRule="auto"/>
        <w:ind w:left="195" w:firstLine="195"/>
      </w:pPr>
      <w:r>
        <w:t>The digitization process in healthcare has, in most ways, affected the administration</w:t>
      </w:r>
      <w:r>
        <w:rPr>
          <w:spacing w:val="-5"/>
        </w:rPr>
        <w:t xml:space="preserve"> </w:t>
      </w:r>
      <w:r>
        <w:t>of</w:t>
      </w:r>
      <w:r>
        <w:rPr>
          <w:spacing w:val="-5"/>
        </w:rPr>
        <w:t xml:space="preserve"> </w:t>
      </w:r>
      <w:r>
        <w:t>chronic</w:t>
      </w:r>
      <w:r>
        <w:rPr>
          <w:spacing w:val="-5"/>
        </w:rPr>
        <w:t xml:space="preserve"> </w:t>
      </w:r>
      <w:r>
        <w:t>disease</w:t>
      </w:r>
      <w:r>
        <w:rPr>
          <w:spacing w:val="-5"/>
        </w:rPr>
        <w:t xml:space="preserve"> </w:t>
      </w:r>
      <w:r>
        <w:t>care</w:t>
      </w:r>
      <w:r>
        <w:rPr>
          <w:spacing w:val="-5"/>
        </w:rPr>
        <w:t xml:space="preserve"> </w:t>
      </w:r>
      <w:r>
        <w:t>services,</w:t>
      </w:r>
      <w:r>
        <w:rPr>
          <w:spacing w:val="-5"/>
        </w:rPr>
        <w:t xml:space="preserve"> </w:t>
      </w:r>
      <w:r>
        <w:t>with most hospitals, organizations, and even individuals</w:t>
      </w:r>
      <w:r>
        <w:rPr>
          <w:spacing w:val="-5"/>
        </w:rPr>
        <w:t xml:space="preserve"> </w:t>
      </w:r>
      <w:r>
        <w:t>using</w:t>
      </w:r>
      <w:r>
        <w:rPr>
          <w:spacing w:val="-5"/>
        </w:rPr>
        <w:t xml:space="preserve"> </w:t>
      </w:r>
      <w:r>
        <w:t>digital platforms such as mobile applications, glucose monitors, and consultation platforms in managing diabetes care services. The majority of the existing platforms used in the administration of diabetic care services are not connected in a comprehensive manner, where not only are</w:t>
      </w:r>
      <w:r>
        <w:rPr>
          <w:spacing w:val="-5"/>
        </w:rPr>
        <w:t xml:space="preserve"> </w:t>
      </w:r>
      <w:r>
        <w:t>glucose</w:t>
      </w:r>
      <w:r>
        <w:rPr>
          <w:spacing w:val="-5"/>
        </w:rPr>
        <w:t xml:space="preserve"> </w:t>
      </w:r>
      <w:r>
        <w:t>monitors</w:t>
      </w:r>
      <w:r>
        <w:rPr>
          <w:spacing w:val="-5"/>
        </w:rPr>
        <w:t xml:space="preserve"> </w:t>
      </w:r>
      <w:r>
        <w:t>disconnected</w:t>
      </w:r>
      <w:r>
        <w:rPr>
          <w:spacing w:val="-5"/>
        </w:rPr>
        <w:t xml:space="preserve"> </w:t>
      </w:r>
      <w:r>
        <w:t>from diet monitoring, but the monitoring, recommendation, and reporting are also disconnected as well.</w:t>
      </w:r>
    </w:p>
    <w:p w14:paraId="2B0F8A48" w14:textId="77777777" w:rsidR="006B726A" w:rsidRDefault="00000000">
      <w:pPr>
        <w:pStyle w:val="BodyText"/>
        <w:spacing w:before="159" w:line="249" w:lineRule="auto"/>
        <w:ind w:left="170" w:right="346"/>
      </w:pPr>
      <w:r>
        <w:br w:type="column"/>
      </w:r>
      <w:r>
        <w:rPr>
          <w:color w:val="2A2D37"/>
        </w:rPr>
        <w:t>The authors created a healthcare monitoring platform</w:t>
      </w:r>
      <w:r>
        <w:rPr>
          <w:color w:val="2A2D37"/>
          <w:spacing w:val="-3"/>
        </w:rPr>
        <w:t xml:space="preserve"> </w:t>
      </w:r>
      <w:r>
        <w:rPr>
          <w:color w:val="2A2D37"/>
        </w:rPr>
        <w:t>in</w:t>
      </w:r>
      <w:r>
        <w:rPr>
          <w:color w:val="2A2D37"/>
          <w:spacing w:val="-3"/>
        </w:rPr>
        <w:t xml:space="preserve"> </w:t>
      </w:r>
      <w:r>
        <w:rPr>
          <w:color w:val="2A2D37"/>
        </w:rPr>
        <w:t>[2]</w:t>
      </w:r>
      <w:r>
        <w:rPr>
          <w:color w:val="2A2D37"/>
          <w:spacing w:val="-3"/>
        </w:rPr>
        <w:t xml:space="preserve"> </w:t>
      </w:r>
      <w:r>
        <w:rPr>
          <w:color w:val="2A2D37"/>
        </w:rPr>
        <w:t>that uses Flask and small databases so that it can be set up quickly and record information. This system</w:t>
      </w:r>
      <w:r>
        <w:rPr>
          <w:color w:val="2A2D37"/>
          <w:spacing w:val="-4"/>
        </w:rPr>
        <w:t xml:space="preserve"> </w:t>
      </w:r>
      <w:r>
        <w:rPr>
          <w:color w:val="2A2D37"/>
        </w:rPr>
        <w:t>works</w:t>
      </w:r>
      <w:r>
        <w:rPr>
          <w:color w:val="2A2D37"/>
          <w:spacing w:val="-4"/>
        </w:rPr>
        <w:t xml:space="preserve"> </w:t>
      </w:r>
      <w:r>
        <w:rPr>
          <w:color w:val="2A2D37"/>
        </w:rPr>
        <w:t>well</w:t>
      </w:r>
      <w:r>
        <w:rPr>
          <w:color w:val="2A2D37"/>
          <w:spacing w:val="-4"/>
        </w:rPr>
        <w:t xml:space="preserve"> </w:t>
      </w:r>
      <w:r>
        <w:rPr>
          <w:color w:val="2A2D37"/>
        </w:rPr>
        <w:t>for</w:t>
      </w:r>
      <w:r>
        <w:rPr>
          <w:color w:val="2A2D37"/>
          <w:spacing w:val="-4"/>
        </w:rPr>
        <w:t xml:space="preserve"> </w:t>
      </w:r>
      <w:r>
        <w:rPr>
          <w:color w:val="2A2D37"/>
        </w:rPr>
        <w:t>a</w:t>
      </w:r>
      <w:r>
        <w:rPr>
          <w:color w:val="2A2D37"/>
          <w:spacing w:val="-4"/>
        </w:rPr>
        <w:t xml:space="preserve"> </w:t>
      </w:r>
      <w:r>
        <w:rPr>
          <w:color w:val="2A2D37"/>
        </w:rPr>
        <w:t>number</w:t>
      </w:r>
      <w:r>
        <w:rPr>
          <w:color w:val="2A2D37"/>
          <w:spacing w:val="-4"/>
        </w:rPr>
        <w:t xml:space="preserve"> </w:t>
      </w:r>
      <w:r>
        <w:rPr>
          <w:color w:val="2A2D37"/>
        </w:rPr>
        <w:t>of people but it has some</w:t>
      </w:r>
      <w:r>
        <w:rPr>
          <w:color w:val="2A2D37"/>
          <w:spacing w:val="-4"/>
        </w:rPr>
        <w:t xml:space="preserve"> </w:t>
      </w:r>
      <w:r>
        <w:rPr>
          <w:color w:val="2A2D37"/>
        </w:rPr>
        <w:t>problems</w:t>
      </w:r>
      <w:r>
        <w:rPr>
          <w:color w:val="2A2D37"/>
          <w:spacing w:val="-4"/>
        </w:rPr>
        <w:t xml:space="preserve"> </w:t>
      </w:r>
      <w:r>
        <w:rPr>
          <w:color w:val="2A2D37"/>
        </w:rPr>
        <w:t>when</w:t>
      </w:r>
      <w:r>
        <w:rPr>
          <w:color w:val="2A2D37"/>
          <w:spacing w:val="-4"/>
        </w:rPr>
        <w:t xml:space="preserve"> </w:t>
      </w:r>
      <w:r>
        <w:rPr>
          <w:color w:val="2A2D37"/>
        </w:rPr>
        <w:t>it</w:t>
      </w:r>
      <w:r>
        <w:rPr>
          <w:color w:val="2A2D37"/>
          <w:spacing w:val="-4"/>
        </w:rPr>
        <w:t xml:space="preserve"> </w:t>
      </w:r>
      <w:r>
        <w:rPr>
          <w:color w:val="2A2D37"/>
        </w:rPr>
        <w:t>comes</w:t>
      </w:r>
      <w:r>
        <w:rPr>
          <w:color w:val="2A2D37"/>
          <w:spacing w:val="-4"/>
        </w:rPr>
        <w:t xml:space="preserve"> </w:t>
      </w:r>
      <w:r>
        <w:rPr>
          <w:color w:val="2A2D37"/>
        </w:rPr>
        <w:t>to</w:t>
      </w:r>
      <w:r>
        <w:rPr>
          <w:color w:val="2A2D37"/>
          <w:spacing w:val="-4"/>
        </w:rPr>
        <w:t xml:space="preserve"> </w:t>
      </w:r>
      <w:r>
        <w:rPr>
          <w:color w:val="2A2D37"/>
        </w:rPr>
        <w:t>handling</w:t>
      </w:r>
      <w:r>
        <w:rPr>
          <w:color w:val="2A2D37"/>
          <w:spacing w:val="-4"/>
        </w:rPr>
        <w:t xml:space="preserve"> </w:t>
      </w:r>
      <w:r>
        <w:rPr>
          <w:color w:val="2A2D37"/>
        </w:rPr>
        <w:t>a</w:t>
      </w:r>
      <w:r>
        <w:rPr>
          <w:color w:val="2A2D37"/>
          <w:spacing w:val="-4"/>
        </w:rPr>
        <w:t xml:space="preserve"> </w:t>
      </w:r>
      <w:r>
        <w:rPr>
          <w:color w:val="2A2D37"/>
        </w:rPr>
        <w:t>lot of people and doing analytics all the time. The healthcare monitoring platform they designed is good for scale use but</w:t>
      </w:r>
      <w:r>
        <w:rPr>
          <w:color w:val="2A2D37"/>
          <w:spacing w:val="-4"/>
        </w:rPr>
        <w:t xml:space="preserve"> </w:t>
      </w:r>
      <w:r>
        <w:rPr>
          <w:color w:val="2A2D37"/>
        </w:rPr>
        <w:t>the healthcare monitoring platform is not good, for large scale use.</w:t>
      </w:r>
    </w:p>
    <w:p w14:paraId="0E38A63B" w14:textId="77777777" w:rsidR="006B726A" w:rsidRDefault="00000000">
      <w:pPr>
        <w:pStyle w:val="BodyText"/>
        <w:spacing w:before="216" w:line="249" w:lineRule="auto"/>
        <w:ind w:left="170" w:right="344"/>
      </w:pPr>
      <w:r>
        <w:rPr>
          <w:color w:val="2A2D37"/>
        </w:rPr>
        <w:t>The work in [3] looked</w:t>
      </w:r>
      <w:r>
        <w:rPr>
          <w:color w:val="2A2D37"/>
          <w:spacing w:val="-3"/>
        </w:rPr>
        <w:t xml:space="preserve"> </w:t>
      </w:r>
      <w:r>
        <w:rPr>
          <w:color w:val="2A2D37"/>
        </w:rPr>
        <w:t>at</w:t>
      </w:r>
      <w:r>
        <w:rPr>
          <w:color w:val="2A2D37"/>
          <w:spacing w:val="-3"/>
        </w:rPr>
        <w:t xml:space="preserve"> </w:t>
      </w:r>
      <w:r>
        <w:rPr>
          <w:color w:val="2A2D37"/>
        </w:rPr>
        <w:t>how</w:t>
      </w:r>
      <w:r>
        <w:rPr>
          <w:color w:val="2A2D37"/>
          <w:spacing w:val="-3"/>
        </w:rPr>
        <w:t xml:space="preserve"> </w:t>
      </w:r>
      <w:r>
        <w:rPr>
          <w:color w:val="2A2D37"/>
        </w:rPr>
        <w:t>virtual</w:t>
      </w:r>
      <w:r>
        <w:rPr>
          <w:color w:val="2A2D37"/>
          <w:spacing w:val="-3"/>
        </w:rPr>
        <w:t xml:space="preserve"> </w:t>
      </w:r>
      <w:r>
        <w:rPr>
          <w:color w:val="2A2D37"/>
        </w:rPr>
        <w:t>assistants</w:t>
      </w:r>
      <w:r>
        <w:rPr>
          <w:color w:val="2A2D37"/>
          <w:spacing w:val="-3"/>
        </w:rPr>
        <w:t xml:space="preserve"> </w:t>
      </w:r>
      <w:r>
        <w:rPr>
          <w:color w:val="2A2D37"/>
        </w:rPr>
        <w:t>that</w:t>
      </w:r>
      <w:r>
        <w:rPr>
          <w:color w:val="2A2D37"/>
          <w:spacing w:val="-3"/>
        </w:rPr>
        <w:t xml:space="preserve"> </w:t>
      </w:r>
      <w:r>
        <w:rPr>
          <w:color w:val="2A2D37"/>
        </w:rPr>
        <w:t>use</w:t>
      </w:r>
      <w:r>
        <w:rPr>
          <w:color w:val="2A2D37"/>
          <w:spacing w:val="-3"/>
        </w:rPr>
        <w:t xml:space="preserve"> </w:t>
      </w:r>
      <w:r>
        <w:rPr>
          <w:color w:val="2A2D37"/>
        </w:rPr>
        <w:t>Natural Language Processing can be used in healthcare to generate responses in time. This way of doing things made healthcare more accessible to people. It only worked well if the virtual assistants were good at figuring out what people meant and recognizing medical terms.</w:t>
      </w:r>
    </w:p>
    <w:p w14:paraId="2E4DD025" w14:textId="77777777" w:rsidR="006B726A" w:rsidRDefault="006B726A">
      <w:pPr>
        <w:pStyle w:val="BodyText"/>
        <w:spacing w:line="249" w:lineRule="auto"/>
        <w:sectPr w:rsidR="006B726A">
          <w:type w:val="continuous"/>
          <w:pgSz w:w="12240" w:h="15840"/>
          <w:pgMar w:top="1080" w:right="360" w:bottom="280" w:left="720" w:header="720" w:footer="720" w:gutter="0"/>
          <w:cols w:num="2" w:space="720" w:equalWidth="0">
            <w:col w:w="5400" w:space="40"/>
            <w:col w:w="5720"/>
          </w:cols>
        </w:sectPr>
      </w:pPr>
    </w:p>
    <w:p w14:paraId="7A36E372" w14:textId="77777777" w:rsidR="006B726A" w:rsidRDefault="00000000">
      <w:pPr>
        <w:pStyle w:val="BodyText"/>
        <w:spacing w:before="80" w:line="249" w:lineRule="auto"/>
        <w:ind w:left="180" w:right="1"/>
      </w:pPr>
      <w:r>
        <w:rPr>
          <w:color w:val="2A2D37"/>
        </w:rPr>
        <w:lastRenderedPageBreak/>
        <w:t>The</w:t>
      </w:r>
      <w:r>
        <w:rPr>
          <w:color w:val="2A2D37"/>
          <w:spacing w:val="-5"/>
        </w:rPr>
        <w:t xml:space="preserve"> </w:t>
      </w:r>
      <w:r>
        <w:rPr>
          <w:color w:val="2A2D37"/>
        </w:rPr>
        <w:t>virtual</w:t>
      </w:r>
      <w:r>
        <w:rPr>
          <w:color w:val="2A2D37"/>
          <w:spacing w:val="-5"/>
        </w:rPr>
        <w:t xml:space="preserve"> </w:t>
      </w:r>
      <w:r>
        <w:rPr>
          <w:color w:val="2A2D37"/>
        </w:rPr>
        <w:t>assistants</w:t>
      </w:r>
      <w:r>
        <w:rPr>
          <w:color w:val="2A2D37"/>
          <w:spacing w:val="-5"/>
        </w:rPr>
        <w:t xml:space="preserve"> </w:t>
      </w:r>
      <w:r>
        <w:rPr>
          <w:color w:val="2A2D37"/>
        </w:rPr>
        <w:t>that</w:t>
      </w:r>
      <w:r>
        <w:rPr>
          <w:color w:val="2A2D37"/>
          <w:spacing w:val="-5"/>
        </w:rPr>
        <w:t xml:space="preserve"> </w:t>
      </w:r>
      <w:r>
        <w:rPr>
          <w:color w:val="2A2D37"/>
        </w:rPr>
        <w:t>use</w:t>
      </w:r>
      <w:r>
        <w:rPr>
          <w:color w:val="2A2D37"/>
          <w:spacing w:val="-5"/>
        </w:rPr>
        <w:t xml:space="preserve"> </w:t>
      </w:r>
      <w:r>
        <w:rPr>
          <w:color w:val="2A2D37"/>
        </w:rPr>
        <w:t>Natural</w:t>
      </w:r>
      <w:r>
        <w:rPr>
          <w:color w:val="2A2D37"/>
          <w:spacing w:val="-5"/>
        </w:rPr>
        <w:t xml:space="preserve"> </w:t>
      </w:r>
      <w:r>
        <w:rPr>
          <w:color w:val="2A2D37"/>
        </w:rPr>
        <w:t>Language</w:t>
      </w:r>
      <w:r>
        <w:rPr>
          <w:color w:val="2A2D37"/>
          <w:spacing w:val="-5"/>
        </w:rPr>
        <w:t xml:space="preserve"> </w:t>
      </w:r>
      <w:r>
        <w:rPr>
          <w:color w:val="2A2D37"/>
        </w:rPr>
        <w:t>Processing</w:t>
      </w:r>
      <w:r>
        <w:rPr>
          <w:color w:val="2A2D37"/>
          <w:spacing w:val="-5"/>
        </w:rPr>
        <w:t xml:space="preserve"> </w:t>
      </w:r>
      <w:r>
        <w:rPr>
          <w:color w:val="2A2D37"/>
        </w:rPr>
        <w:t>were really helpful..They needed to be able to detect the intent</w:t>
      </w:r>
      <w:r>
        <w:rPr>
          <w:color w:val="2A2D37"/>
          <w:spacing w:val="-4"/>
        </w:rPr>
        <w:t xml:space="preserve"> </w:t>
      </w:r>
      <w:r>
        <w:rPr>
          <w:color w:val="2A2D37"/>
        </w:rPr>
        <w:t>of</w:t>
      </w:r>
      <w:r>
        <w:rPr>
          <w:color w:val="2A2D37"/>
          <w:spacing w:val="-4"/>
        </w:rPr>
        <w:t xml:space="preserve"> </w:t>
      </w:r>
      <w:r>
        <w:rPr>
          <w:color w:val="2A2D37"/>
        </w:rPr>
        <w:t>the people using them and recognize the medical entities correctly which is a key part of how Natural</w:t>
      </w:r>
      <w:r>
        <w:rPr>
          <w:color w:val="2A2D37"/>
          <w:spacing w:val="-4"/>
        </w:rPr>
        <w:t xml:space="preserve"> </w:t>
      </w:r>
      <w:r>
        <w:rPr>
          <w:color w:val="2A2D37"/>
        </w:rPr>
        <w:t>Language</w:t>
      </w:r>
      <w:r>
        <w:rPr>
          <w:color w:val="2A2D37"/>
          <w:spacing w:val="-4"/>
        </w:rPr>
        <w:t xml:space="preserve"> </w:t>
      </w:r>
      <w:r>
        <w:rPr>
          <w:color w:val="2A2D37"/>
        </w:rPr>
        <w:t>Processing</w:t>
      </w:r>
      <w:r>
        <w:rPr>
          <w:color w:val="2A2D37"/>
          <w:spacing w:val="-4"/>
        </w:rPr>
        <w:t xml:space="preserve"> </w:t>
      </w:r>
      <w:r>
        <w:rPr>
          <w:color w:val="2A2D37"/>
        </w:rPr>
        <w:t>virtual assistants work in healthcare.</w:t>
      </w:r>
    </w:p>
    <w:p w14:paraId="26C07B9C" w14:textId="77777777" w:rsidR="006B726A" w:rsidRDefault="00000000">
      <w:pPr>
        <w:pStyle w:val="BodyText"/>
        <w:spacing w:before="217" w:line="249" w:lineRule="auto"/>
        <w:ind w:left="180"/>
      </w:pPr>
      <w:r>
        <w:rPr>
          <w:color w:val="2A2D37"/>
        </w:rPr>
        <w:t>A health analytics dashboard was introduced to help people see how their glucose levels are doing over time for people with diabetes. This dashboard is really good for people</w:t>
      </w:r>
      <w:r>
        <w:rPr>
          <w:color w:val="2A2D37"/>
          <w:spacing w:val="-4"/>
        </w:rPr>
        <w:t xml:space="preserve"> </w:t>
      </w:r>
      <w:r>
        <w:rPr>
          <w:color w:val="2A2D37"/>
        </w:rPr>
        <w:t>with</w:t>
      </w:r>
      <w:r>
        <w:rPr>
          <w:color w:val="2A2D37"/>
          <w:spacing w:val="-4"/>
        </w:rPr>
        <w:t xml:space="preserve"> </w:t>
      </w:r>
      <w:r>
        <w:rPr>
          <w:color w:val="2A2D37"/>
        </w:rPr>
        <w:t>diabetes because it helps them see what is going on with their glucose levels. The study that looked at this dashboard found out that when people can see what is going on with their glucose levels they make choices to take care of themselves.. Sometimes</w:t>
      </w:r>
      <w:r>
        <w:rPr>
          <w:color w:val="2A2D37"/>
          <w:spacing w:val="40"/>
        </w:rPr>
        <w:t xml:space="preserve"> </w:t>
      </w:r>
      <w:r>
        <w:rPr>
          <w:color w:val="2A2D37"/>
        </w:rPr>
        <w:t>people do not</w:t>
      </w:r>
      <w:r>
        <w:rPr>
          <w:color w:val="2A2D37"/>
          <w:spacing w:val="-4"/>
        </w:rPr>
        <w:t xml:space="preserve"> </w:t>
      </w:r>
      <w:r>
        <w:rPr>
          <w:color w:val="2A2D37"/>
        </w:rPr>
        <w:t>write</w:t>
      </w:r>
      <w:r>
        <w:rPr>
          <w:color w:val="2A2D37"/>
          <w:spacing w:val="-4"/>
        </w:rPr>
        <w:t xml:space="preserve"> </w:t>
      </w:r>
      <w:r>
        <w:rPr>
          <w:color w:val="2A2D37"/>
        </w:rPr>
        <w:t>down</w:t>
      </w:r>
      <w:r>
        <w:rPr>
          <w:color w:val="2A2D37"/>
          <w:spacing w:val="-4"/>
        </w:rPr>
        <w:t xml:space="preserve"> </w:t>
      </w:r>
      <w:r>
        <w:rPr>
          <w:color w:val="2A2D37"/>
        </w:rPr>
        <w:t>their</w:t>
      </w:r>
      <w:r>
        <w:rPr>
          <w:color w:val="2A2D37"/>
          <w:spacing w:val="-4"/>
        </w:rPr>
        <w:t xml:space="preserve"> </w:t>
      </w:r>
      <w:r>
        <w:rPr>
          <w:color w:val="2A2D37"/>
        </w:rPr>
        <w:t>glucose</w:t>
      </w:r>
      <w:r>
        <w:rPr>
          <w:color w:val="2A2D37"/>
          <w:spacing w:val="-4"/>
        </w:rPr>
        <w:t xml:space="preserve"> </w:t>
      </w:r>
      <w:r>
        <w:rPr>
          <w:color w:val="2A2D37"/>
        </w:rPr>
        <w:t>levels</w:t>
      </w:r>
      <w:r>
        <w:rPr>
          <w:color w:val="2A2D37"/>
          <w:spacing w:val="-4"/>
        </w:rPr>
        <w:t xml:space="preserve"> </w:t>
      </w:r>
      <w:r>
        <w:rPr>
          <w:color w:val="2A2D37"/>
        </w:rPr>
        <w:t>all</w:t>
      </w:r>
      <w:r>
        <w:rPr>
          <w:color w:val="2A2D37"/>
          <w:spacing w:val="-4"/>
        </w:rPr>
        <w:t xml:space="preserve"> </w:t>
      </w:r>
      <w:r>
        <w:rPr>
          <w:color w:val="2A2D37"/>
        </w:rPr>
        <w:t>the</w:t>
      </w:r>
      <w:r>
        <w:rPr>
          <w:color w:val="2A2D37"/>
          <w:spacing w:val="-4"/>
        </w:rPr>
        <w:t xml:space="preserve"> </w:t>
      </w:r>
      <w:r>
        <w:rPr>
          <w:color w:val="2A2D37"/>
        </w:rPr>
        <w:t>time,</w:t>
      </w:r>
      <w:r>
        <w:rPr>
          <w:color w:val="2A2D37"/>
          <w:spacing w:val="-4"/>
        </w:rPr>
        <w:t xml:space="preserve"> </w:t>
      </w:r>
      <w:r>
        <w:rPr>
          <w:color w:val="2A2D37"/>
        </w:rPr>
        <w:t>which makes it hard</w:t>
      </w:r>
      <w:r>
        <w:rPr>
          <w:color w:val="2A2D37"/>
          <w:spacing w:val="-3"/>
        </w:rPr>
        <w:t xml:space="preserve"> </w:t>
      </w:r>
      <w:r>
        <w:rPr>
          <w:color w:val="2A2D37"/>
        </w:rPr>
        <w:t>to</w:t>
      </w:r>
      <w:r>
        <w:rPr>
          <w:color w:val="2A2D37"/>
          <w:spacing w:val="-3"/>
        </w:rPr>
        <w:t xml:space="preserve"> </w:t>
      </w:r>
      <w:r>
        <w:rPr>
          <w:color w:val="2A2D37"/>
        </w:rPr>
        <w:t>get</w:t>
      </w:r>
      <w:r>
        <w:rPr>
          <w:color w:val="2A2D37"/>
          <w:spacing w:val="-3"/>
        </w:rPr>
        <w:t xml:space="preserve"> </w:t>
      </w:r>
      <w:r>
        <w:rPr>
          <w:color w:val="2A2D37"/>
        </w:rPr>
        <w:t>a</w:t>
      </w:r>
      <w:r>
        <w:rPr>
          <w:color w:val="2A2D37"/>
          <w:spacing w:val="-3"/>
        </w:rPr>
        <w:t xml:space="preserve"> </w:t>
      </w:r>
      <w:r>
        <w:rPr>
          <w:color w:val="2A2D37"/>
        </w:rPr>
        <w:t>clear</w:t>
      </w:r>
      <w:r>
        <w:rPr>
          <w:color w:val="2A2D37"/>
          <w:spacing w:val="-3"/>
        </w:rPr>
        <w:t xml:space="preserve"> </w:t>
      </w:r>
      <w:r>
        <w:rPr>
          <w:color w:val="2A2D37"/>
        </w:rPr>
        <w:t>picture</w:t>
      </w:r>
      <w:r>
        <w:rPr>
          <w:color w:val="2A2D37"/>
          <w:spacing w:val="-3"/>
        </w:rPr>
        <w:t xml:space="preserve"> </w:t>
      </w:r>
      <w:r>
        <w:rPr>
          <w:color w:val="2A2D37"/>
        </w:rPr>
        <w:t>of</w:t>
      </w:r>
      <w:r>
        <w:rPr>
          <w:color w:val="2A2D37"/>
          <w:spacing w:val="-3"/>
        </w:rPr>
        <w:t xml:space="preserve"> </w:t>
      </w:r>
      <w:r>
        <w:rPr>
          <w:color w:val="2A2D37"/>
        </w:rPr>
        <w:t>what</w:t>
      </w:r>
      <w:r>
        <w:rPr>
          <w:color w:val="2A2D37"/>
          <w:spacing w:val="-3"/>
        </w:rPr>
        <w:t xml:space="preserve"> </w:t>
      </w:r>
      <w:r>
        <w:rPr>
          <w:color w:val="2A2D37"/>
        </w:rPr>
        <w:t>is</w:t>
      </w:r>
      <w:r>
        <w:rPr>
          <w:color w:val="2A2D37"/>
          <w:spacing w:val="-3"/>
        </w:rPr>
        <w:t xml:space="preserve"> </w:t>
      </w:r>
      <w:r>
        <w:rPr>
          <w:color w:val="2A2D37"/>
        </w:rPr>
        <w:t>going</w:t>
      </w:r>
      <w:r>
        <w:rPr>
          <w:color w:val="2A2D37"/>
          <w:spacing w:val="-3"/>
        </w:rPr>
        <w:t xml:space="preserve"> </w:t>
      </w:r>
      <w:r>
        <w:rPr>
          <w:color w:val="2A2D37"/>
        </w:rPr>
        <w:t>on</w:t>
      </w:r>
      <w:r>
        <w:rPr>
          <w:color w:val="2A2D37"/>
          <w:spacing w:val="-3"/>
        </w:rPr>
        <w:t xml:space="preserve"> </w:t>
      </w:r>
      <w:r>
        <w:rPr>
          <w:color w:val="2A2D37"/>
        </w:rPr>
        <w:t>with</w:t>
      </w:r>
      <w:r>
        <w:rPr>
          <w:color w:val="2A2D37"/>
          <w:spacing w:val="-3"/>
        </w:rPr>
        <w:t xml:space="preserve"> </w:t>
      </w:r>
      <w:r>
        <w:rPr>
          <w:color w:val="2A2D37"/>
        </w:rPr>
        <w:t>their glucose levels and that affects how accurate the information is. The health analytics dashboard is a tool for diabetic patients to see their glucose trends.</w:t>
      </w:r>
    </w:p>
    <w:p w14:paraId="4152D86D" w14:textId="77777777" w:rsidR="006B726A" w:rsidRDefault="00000000">
      <w:pPr>
        <w:pStyle w:val="BodyText"/>
        <w:spacing w:before="213" w:line="249" w:lineRule="auto"/>
        <w:ind w:left="180" w:right="1"/>
      </w:pPr>
      <w:r>
        <w:rPr>
          <w:color w:val="2A2D37"/>
        </w:rPr>
        <w:t>The people who made this system used some methods to find</w:t>
      </w:r>
      <w:r>
        <w:rPr>
          <w:color w:val="2A2D37"/>
          <w:spacing w:val="40"/>
        </w:rPr>
        <w:t xml:space="preserve"> </w:t>
      </w:r>
      <w:r>
        <w:rPr>
          <w:color w:val="2A2D37"/>
        </w:rPr>
        <w:t>out when glucose levels were not normal. They used numbers and statistics</w:t>
      </w:r>
      <w:r>
        <w:rPr>
          <w:color w:val="2A2D37"/>
          <w:spacing w:val="-3"/>
        </w:rPr>
        <w:t xml:space="preserve"> </w:t>
      </w:r>
      <w:r>
        <w:rPr>
          <w:color w:val="2A2D37"/>
        </w:rPr>
        <w:t>to</w:t>
      </w:r>
      <w:r>
        <w:rPr>
          <w:color w:val="2A2D37"/>
          <w:spacing w:val="-3"/>
        </w:rPr>
        <w:t xml:space="preserve"> </w:t>
      </w:r>
      <w:r>
        <w:rPr>
          <w:color w:val="2A2D37"/>
        </w:rPr>
        <w:t>do</w:t>
      </w:r>
      <w:r>
        <w:rPr>
          <w:color w:val="2A2D37"/>
          <w:spacing w:val="-3"/>
        </w:rPr>
        <w:t xml:space="preserve"> </w:t>
      </w:r>
      <w:r>
        <w:rPr>
          <w:color w:val="2A2D37"/>
        </w:rPr>
        <w:t>this.</w:t>
      </w:r>
      <w:r>
        <w:rPr>
          <w:color w:val="2A2D37"/>
          <w:spacing w:val="-3"/>
        </w:rPr>
        <w:t xml:space="preserve"> </w:t>
      </w:r>
      <w:r>
        <w:rPr>
          <w:color w:val="2A2D37"/>
        </w:rPr>
        <w:t>The</w:t>
      </w:r>
      <w:r>
        <w:rPr>
          <w:color w:val="2A2D37"/>
          <w:spacing w:val="-3"/>
        </w:rPr>
        <w:t xml:space="preserve"> </w:t>
      </w:r>
      <w:r>
        <w:rPr>
          <w:color w:val="2A2D37"/>
        </w:rPr>
        <w:t>system</w:t>
      </w:r>
      <w:r>
        <w:rPr>
          <w:color w:val="2A2D37"/>
          <w:spacing w:val="-3"/>
        </w:rPr>
        <w:t xml:space="preserve"> </w:t>
      </w:r>
      <w:r>
        <w:rPr>
          <w:color w:val="2A2D37"/>
        </w:rPr>
        <w:t>was</w:t>
      </w:r>
      <w:r>
        <w:rPr>
          <w:color w:val="2A2D37"/>
          <w:spacing w:val="-3"/>
        </w:rPr>
        <w:t xml:space="preserve"> </w:t>
      </w:r>
      <w:r>
        <w:rPr>
          <w:color w:val="2A2D37"/>
        </w:rPr>
        <w:t>able</w:t>
      </w:r>
      <w:r>
        <w:rPr>
          <w:color w:val="2A2D37"/>
          <w:spacing w:val="-3"/>
        </w:rPr>
        <w:t xml:space="preserve"> </w:t>
      </w:r>
      <w:r>
        <w:rPr>
          <w:color w:val="2A2D37"/>
        </w:rPr>
        <w:t>to</w:t>
      </w:r>
      <w:r>
        <w:rPr>
          <w:color w:val="2A2D37"/>
          <w:spacing w:val="-3"/>
        </w:rPr>
        <w:t xml:space="preserve"> </w:t>
      </w:r>
      <w:r>
        <w:rPr>
          <w:color w:val="2A2D37"/>
        </w:rPr>
        <w:t>find</w:t>
      </w:r>
      <w:r>
        <w:rPr>
          <w:color w:val="2A2D37"/>
          <w:spacing w:val="-3"/>
        </w:rPr>
        <w:t xml:space="preserve"> </w:t>
      </w:r>
      <w:r>
        <w:rPr>
          <w:color w:val="2A2D37"/>
        </w:rPr>
        <w:t>the</w:t>
      </w:r>
      <w:r>
        <w:rPr>
          <w:color w:val="2A2D37"/>
          <w:spacing w:val="-3"/>
        </w:rPr>
        <w:t xml:space="preserve"> </w:t>
      </w:r>
      <w:r>
        <w:rPr>
          <w:color w:val="2A2D37"/>
        </w:rPr>
        <w:t>readings but the people had to be very careful when they set it up or it would say there was a problem when there was not. They used this to detect glucose fluctuations. The system was good at finding anomalies in glucose fluctuations. It needed to be adjusted just right or it would give wrong answers, about</w:t>
      </w:r>
      <w:r>
        <w:rPr>
          <w:color w:val="2A2D37"/>
          <w:spacing w:val="40"/>
        </w:rPr>
        <w:t xml:space="preserve"> </w:t>
      </w:r>
      <w:r>
        <w:rPr>
          <w:color w:val="2A2D37"/>
        </w:rPr>
        <w:t>glucose fluctuations.</w:t>
      </w:r>
    </w:p>
    <w:p w14:paraId="2245B5C0" w14:textId="77777777" w:rsidR="006B726A" w:rsidRDefault="00000000">
      <w:pPr>
        <w:pStyle w:val="BodyText"/>
        <w:spacing w:before="215" w:line="249" w:lineRule="auto"/>
        <w:ind w:left="180"/>
      </w:pPr>
      <w:r>
        <w:rPr>
          <w:color w:val="2A2D37"/>
        </w:rPr>
        <w:t>The people who wrote the paper in</w:t>
      </w:r>
      <w:r>
        <w:rPr>
          <w:color w:val="2A2D37"/>
          <w:spacing w:val="-3"/>
        </w:rPr>
        <w:t xml:space="preserve"> </w:t>
      </w:r>
      <w:r>
        <w:rPr>
          <w:color w:val="2A2D37"/>
        </w:rPr>
        <w:t>[6]</w:t>
      </w:r>
      <w:r>
        <w:rPr>
          <w:color w:val="2A2D37"/>
          <w:spacing w:val="-3"/>
        </w:rPr>
        <w:t xml:space="preserve"> </w:t>
      </w:r>
      <w:r>
        <w:rPr>
          <w:color w:val="2A2D37"/>
        </w:rPr>
        <w:t>looked</w:t>
      </w:r>
      <w:r>
        <w:rPr>
          <w:color w:val="2A2D37"/>
          <w:spacing w:val="-3"/>
        </w:rPr>
        <w:t xml:space="preserve"> </w:t>
      </w:r>
      <w:r>
        <w:rPr>
          <w:color w:val="2A2D37"/>
        </w:rPr>
        <w:t>at</w:t>
      </w:r>
      <w:r>
        <w:rPr>
          <w:color w:val="2A2D37"/>
          <w:spacing w:val="-3"/>
        </w:rPr>
        <w:t xml:space="preserve"> </w:t>
      </w:r>
      <w:r>
        <w:rPr>
          <w:color w:val="2A2D37"/>
        </w:rPr>
        <w:t>patient</w:t>
      </w:r>
      <w:r>
        <w:rPr>
          <w:color w:val="2A2D37"/>
          <w:spacing w:val="-3"/>
        </w:rPr>
        <w:t xml:space="preserve"> </w:t>
      </w:r>
      <w:r>
        <w:rPr>
          <w:color w:val="2A2D37"/>
        </w:rPr>
        <w:t>support models that use computers to give advice and also let patients keep track of their health. They found out that these models actually helped patients do what they</w:t>
      </w:r>
      <w:r>
        <w:rPr>
          <w:color w:val="2A2D37"/>
          <w:spacing w:val="-3"/>
        </w:rPr>
        <w:t xml:space="preserve"> </w:t>
      </w:r>
      <w:r>
        <w:rPr>
          <w:color w:val="2A2D37"/>
        </w:rPr>
        <w:t>were</w:t>
      </w:r>
      <w:r>
        <w:rPr>
          <w:color w:val="2A2D37"/>
          <w:spacing w:val="-3"/>
        </w:rPr>
        <w:t xml:space="preserve"> </w:t>
      </w:r>
      <w:r>
        <w:rPr>
          <w:color w:val="2A2D37"/>
        </w:rPr>
        <w:t>supposed</w:t>
      </w:r>
      <w:r>
        <w:rPr>
          <w:color w:val="2A2D37"/>
          <w:spacing w:val="-3"/>
        </w:rPr>
        <w:t xml:space="preserve"> </w:t>
      </w:r>
      <w:r>
        <w:rPr>
          <w:color w:val="2A2D37"/>
        </w:rPr>
        <w:t>to</w:t>
      </w:r>
      <w:r>
        <w:rPr>
          <w:color w:val="2A2D37"/>
          <w:spacing w:val="-3"/>
        </w:rPr>
        <w:t xml:space="preserve"> </w:t>
      </w:r>
      <w:r>
        <w:rPr>
          <w:color w:val="2A2D37"/>
        </w:rPr>
        <w:t>do..</w:t>
      </w:r>
      <w:r>
        <w:rPr>
          <w:color w:val="2A2D37"/>
          <w:spacing w:val="-3"/>
        </w:rPr>
        <w:t xml:space="preserve"> </w:t>
      </w:r>
      <w:r>
        <w:rPr>
          <w:color w:val="2A2D37"/>
        </w:rPr>
        <w:t>The fact that patients could not have a conversation with the computer made it harder for</w:t>
      </w:r>
      <w:r>
        <w:rPr>
          <w:color w:val="2A2D37"/>
          <w:spacing w:val="-4"/>
        </w:rPr>
        <w:t xml:space="preserve"> </w:t>
      </w:r>
      <w:r>
        <w:rPr>
          <w:color w:val="2A2D37"/>
        </w:rPr>
        <w:t>them</w:t>
      </w:r>
      <w:r>
        <w:rPr>
          <w:color w:val="2A2D37"/>
          <w:spacing w:val="-4"/>
        </w:rPr>
        <w:t xml:space="preserve"> </w:t>
      </w:r>
      <w:r>
        <w:rPr>
          <w:color w:val="2A2D37"/>
        </w:rPr>
        <w:t>to</w:t>
      </w:r>
      <w:r>
        <w:rPr>
          <w:color w:val="2A2D37"/>
          <w:spacing w:val="-4"/>
        </w:rPr>
        <w:t xml:space="preserve"> </w:t>
      </w:r>
      <w:r>
        <w:rPr>
          <w:color w:val="2A2D37"/>
        </w:rPr>
        <w:t>use</w:t>
      </w:r>
      <w:r>
        <w:rPr>
          <w:color w:val="2A2D37"/>
          <w:spacing w:val="-4"/>
        </w:rPr>
        <w:t xml:space="preserve"> </w:t>
      </w:r>
      <w:r>
        <w:rPr>
          <w:color w:val="2A2D37"/>
        </w:rPr>
        <w:t>the</w:t>
      </w:r>
      <w:r>
        <w:rPr>
          <w:color w:val="2A2D37"/>
          <w:spacing w:val="-4"/>
        </w:rPr>
        <w:t xml:space="preserve"> </w:t>
      </w:r>
      <w:r>
        <w:rPr>
          <w:color w:val="2A2D37"/>
        </w:rPr>
        <w:t>models.</w:t>
      </w:r>
      <w:r>
        <w:rPr>
          <w:color w:val="2A2D37"/>
          <w:spacing w:val="-4"/>
        </w:rPr>
        <w:t xml:space="preserve"> </w:t>
      </w:r>
      <w:r>
        <w:rPr>
          <w:color w:val="2A2D37"/>
        </w:rPr>
        <w:t>The</w:t>
      </w:r>
      <w:r>
        <w:rPr>
          <w:color w:val="2A2D37"/>
          <w:spacing w:val="-4"/>
        </w:rPr>
        <w:t xml:space="preserve"> </w:t>
      </w:r>
      <w:r>
        <w:rPr>
          <w:color w:val="2A2D37"/>
        </w:rPr>
        <w:t>patient support models in [6] are still</w:t>
      </w:r>
      <w:r>
        <w:rPr>
          <w:color w:val="2A2D37"/>
          <w:spacing w:val="-4"/>
        </w:rPr>
        <w:t xml:space="preserve"> </w:t>
      </w:r>
      <w:r>
        <w:rPr>
          <w:color w:val="2A2D37"/>
        </w:rPr>
        <w:t>an</w:t>
      </w:r>
      <w:r>
        <w:rPr>
          <w:color w:val="2A2D37"/>
          <w:spacing w:val="-4"/>
        </w:rPr>
        <w:t xml:space="preserve"> </w:t>
      </w:r>
      <w:r>
        <w:rPr>
          <w:color w:val="2A2D37"/>
        </w:rPr>
        <w:t>idea</w:t>
      </w:r>
      <w:r>
        <w:rPr>
          <w:color w:val="2A2D37"/>
          <w:spacing w:val="-4"/>
        </w:rPr>
        <w:t xml:space="preserve"> </w:t>
      </w:r>
      <w:r>
        <w:rPr>
          <w:color w:val="2A2D37"/>
        </w:rPr>
        <w:t>because</w:t>
      </w:r>
      <w:r>
        <w:rPr>
          <w:color w:val="2A2D37"/>
          <w:spacing w:val="-4"/>
        </w:rPr>
        <w:t xml:space="preserve"> </w:t>
      </w:r>
      <w:r>
        <w:rPr>
          <w:color w:val="2A2D37"/>
        </w:rPr>
        <w:t>they</w:t>
      </w:r>
      <w:r>
        <w:rPr>
          <w:color w:val="2A2D37"/>
          <w:spacing w:val="-4"/>
        </w:rPr>
        <w:t xml:space="preserve"> </w:t>
      </w:r>
      <w:r>
        <w:rPr>
          <w:color w:val="2A2D37"/>
        </w:rPr>
        <w:t>help</w:t>
      </w:r>
      <w:r>
        <w:rPr>
          <w:color w:val="2A2D37"/>
          <w:spacing w:val="-4"/>
        </w:rPr>
        <w:t xml:space="preserve"> </w:t>
      </w:r>
      <w:r>
        <w:rPr>
          <w:color w:val="2A2D37"/>
        </w:rPr>
        <w:t>patients but they need to be improved so that patients can talk to the computer and get help that way. The patient support models</w:t>
      </w:r>
      <w:r>
        <w:rPr>
          <w:color w:val="2A2D37"/>
          <w:spacing w:val="40"/>
        </w:rPr>
        <w:t xml:space="preserve"> </w:t>
      </w:r>
      <w:r>
        <w:rPr>
          <w:color w:val="2A2D37"/>
        </w:rPr>
        <w:t>need</w:t>
      </w:r>
      <w:r>
        <w:rPr>
          <w:color w:val="2A2D37"/>
          <w:spacing w:val="-5"/>
        </w:rPr>
        <w:t xml:space="preserve"> </w:t>
      </w:r>
      <w:r>
        <w:rPr>
          <w:color w:val="2A2D37"/>
        </w:rPr>
        <w:t>to</w:t>
      </w:r>
      <w:r>
        <w:rPr>
          <w:color w:val="2A2D37"/>
          <w:spacing w:val="-5"/>
        </w:rPr>
        <w:t xml:space="preserve"> </w:t>
      </w:r>
      <w:r>
        <w:rPr>
          <w:color w:val="2A2D37"/>
        </w:rPr>
        <w:t>have</w:t>
      </w:r>
      <w:r>
        <w:rPr>
          <w:color w:val="2A2D37"/>
          <w:spacing w:val="-5"/>
        </w:rPr>
        <w:t xml:space="preserve"> </w:t>
      </w:r>
      <w:r>
        <w:rPr>
          <w:color w:val="2A2D37"/>
        </w:rPr>
        <w:t>interfaces</w:t>
      </w:r>
      <w:r>
        <w:rPr>
          <w:color w:val="2A2D37"/>
          <w:spacing w:val="-5"/>
        </w:rPr>
        <w:t xml:space="preserve"> </w:t>
      </w:r>
      <w:r>
        <w:rPr>
          <w:color w:val="2A2D37"/>
        </w:rPr>
        <w:t>so</w:t>
      </w:r>
      <w:r>
        <w:rPr>
          <w:color w:val="2A2D37"/>
          <w:spacing w:val="-5"/>
        </w:rPr>
        <w:t xml:space="preserve"> </w:t>
      </w:r>
      <w:r>
        <w:rPr>
          <w:color w:val="2A2D37"/>
        </w:rPr>
        <w:t>that</w:t>
      </w:r>
      <w:r>
        <w:rPr>
          <w:color w:val="2A2D37"/>
          <w:spacing w:val="-5"/>
        </w:rPr>
        <w:t xml:space="preserve"> </w:t>
      </w:r>
      <w:r>
        <w:rPr>
          <w:color w:val="2A2D37"/>
        </w:rPr>
        <w:t>patients</w:t>
      </w:r>
      <w:r>
        <w:rPr>
          <w:color w:val="2A2D37"/>
          <w:spacing w:val="-5"/>
        </w:rPr>
        <w:t xml:space="preserve"> </w:t>
      </w:r>
      <w:r>
        <w:rPr>
          <w:color w:val="2A2D37"/>
        </w:rPr>
        <w:t>can</w:t>
      </w:r>
      <w:r>
        <w:rPr>
          <w:color w:val="2A2D37"/>
          <w:spacing w:val="-5"/>
        </w:rPr>
        <w:t xml:space="preserve"> </w:t>
      </w:r>
      <w:r>
        <w:rPr>
          <w:color w:val="2A2D37"/>
        </w:rPr>
        <w:t>use</w:t>
      </w:r>
      <w:r>
        <w:rPr>
          <w:color w:val="2A2D37"/>
          <w:spacing w:val="-5"/>
        </w:rPr>
        <w:t xml:space="preserve"> </w:t>
      </w:r>
      <w:r>
        <w:rPr>
          <w:color w:val="2A2D37"/>
        </w:rPr>
        <w:t>them</w:t>
      </w:r>
      <w:r>
        <w:rPr>
          <w:color w:val="2A2D37"/>
          <w:spacing w:val="-5"/>
        </w:rPr>
        <w:t xml:space="preserve"> </w:t>
      </w:r>
      <w:r>
        <w:rPr>
          <w:color w:val="2A2D37"/>
        </w:rPr>
        <w:t>more</w:t>
      </w:r>
      <w:r>
        <w:rPr>
          <w:color w:val="2A2D37"/>
          <w:spacing w:val="-5"/>
        </w:rPr>
        <w:t xml:space="preserve"> </w:t>
      </w:r>
      <w:r>
        <w:rPr>
          <w:color w:val="2A2D37"/>
        </w:rPr>
        <w:t>easily.</w:t>
      </w:r>
    </w:p>
    <w:p w14:paraId="675A4CA8" w14:textId="77777777" w:rsidR="006B726A" w:rsidRDefault="00000000">
      <w:pPr>
        <w:pStyle w:val="BodyText"/>
        <w:spacing w:before="214" w:line="249" w:lineRule="auto"/>
        <w:ind w:left="180" w:right="1"/>
      </w:pPr>
      <w:r>
        <w:rPr>
          <w:color w:val="2A2D37"/>
        </w:rPr>
        <w:t>Reference [7] talked</w:t>
      </w:r>
      <w:r>
        <w:rPr>
          <w:color w:val="2A2D37"/>
          <w:spacing w:val="-4"/>
        </w:rPr>
        <w:t xml:space="preserve"> </w:t>
      </w:r>
      <w:r>
        <w:rPr>
          <w:color w:val="2A2D37"/>
        </w:rPr>
        <w:t>about</w:t>
      </w:r>
      <w:r>
        <w:rPr>
          <w:color w:val="2A2D37"/>
          <w:spacing w:val="-4"/>
        </w:rPr>
        <w:t xml:space="preserve"> </w:t>
      </w:r>
      <w:r>
        <w:rPr>
          <w:color w:val="2A2D37"/>
        </w:rPr>
        <w:t>ways</w:t>
      </w:r>
      <w:r>
        <w:rPr>
          <w:color w:val="2A2D37"/>
          <w:spacing w:val="-4"/>
        </w:rPr>
        <w:t xml:space="preserve"> </w:t>
      </w:r>
      <w:r>
        <w:rPr>
          <w:color w:val="2A2D37"/>
        </w:rPr>
        <w:t>to</w:t>
      </w:r>
      <w:r>
        <w:rPr>
          <w:color w:val="2A2D37"/>
          <w:spacing w:val="-4"/>
        </w:rPr>
        <w:t xml:space="preserve"> </w:t>
      </w:r>
      <w:r>
        <w:rPr>
          <w:color w:val="2A2D37"/>
        </w:rPr>
        <w:t>make</w:t>
      </w:r>
      <w:r>
        <w:rPr>
          <w:color w:val="2A2D37"/>
          <w:spacing w:val="-4"/>
        </w:rPr>
        <w:t xml:space="preserve"> </w:t>
      </w:r>
      <w:r>
        <w:rPr>
          <w:color w:val="2A2D37"/>
        </w:rPr>
        <w:t>healthcare</w:t>
      </w:r>
      <w:r>
        <w:rPr>
          <w:color w:val="2A2D37"/>
          <w:spacing w:val="-4"/>
        </w:rPr>
        <w:t xml:space="preserve"> </w:t>
      </w:r>
      <w:r>
        <w:rPr>
          <w:color w:val="2A2D37"/>
        </w:rPr>
        <w:t>applications more</w:t>
      </w:r>
      <w:r>
        <w:rPr>
          <w:color w:val="2A2D37"/>
          <w:spacing w:val="40"/>
        </w:rPr>
        <w:t xml:space="preserve"> </w:t>
      </w:r>
      <w:r>
        <w:rPr>
          <w:color w:val="2A2D37"/>
        </w:rPr>
        <w:t>secure so patient records are safe. They came up with some ideas to protect these records.. Even with these new security measures it was still hard to manage who could see what. For example the</w:t>
      </w:r>
      <w:r>
        <w:rPr>
          <w:color w:val="2A2D37"/>
          <w:spacing w:val="-4"/>
        </w:rPr>
        <w:t xml:space="preserve"> </w:t>
      </w:r>
      <w:r>
        <w:rPr>
          <w:color w:val="2A2D37"/>
        </w:rPr>
        <w:t>system</w:t>
      </w:r>
      <w:r>
        <w:rPr>
          <w:color w:val="2A2D37"/>
          <w:spacing w:val="-4"/>
        </w:rPr>
        <w:t xml:space="preserve"> </w:t>
      </w:r>
      <w:r>
        <w:rPr>
          <w:color w:val="2A2D37"/>
        </w:rPr>
        <w:t>had</w:t>
      </w:r>
      <w:r>
        <w:rPr>
          <w:color w:val="2A2D37"/>
          <w:spacing w:val="-4"/>
        </w:rPr>
        <w:t xml:space="preserve"> </w:t>
      </w:r>
      <w:r>
        <w:rPr>
          <w:color w:val="2A2D37"/>
        </w:rPr>
        <w:t>to</w:t>
      </w:r>
      <w:r>
        <w:rPr>
          <w:color w:val="2A2D37"/>
          <w:spacing w:val="-4"/>
        </w:rPr>
        <w:t xml:space="preserve"> </w:t>
      </w:r>
      <w:r>
        <w:rPr>
          <w:color w:val="2A2D37"/>
        </w:rPr>
        <w:t>control</w:t>
      </w:r>
      <w:r>
        <w:rPr>
          <w:color w:val="2A2D37"/>
          <w:spacing w:val="-4"/>
        </w:rPr>
        <w:t xml:space="preserve"> </w:t>
      </w:r>
      <w:r>
        <w:rPr>
          <w:color w:val="2A2D37"/>
        </w:rPr>
        <w:t>what</w:t>
      </w:r>
      <w:r>
        <w:rPr>
          <w:color w:val="2A2D37"/>
          <w:spacing w:val="-4"/>
        </w:rPr>
        <w:t xml:space="preserve"> </w:t>
      </w:r>
      <w:r>
        <w:rPr>
          <w:color w:val="2A2D37"/>
        </w:rPr>
        <w:t>patients</w:t>
      </w:r>
      <w:r>
        <w:rPr>
          <w:color w:val="2A2D37"/>
          <w:spacing w:val="-4"/>
        </w:rPr>
        <w:t xml:space="preserve"> </w:t>
      </w:r>
      <w:r>
        <w:rPr>
          <w:color w:val="2A2D37"/>
        </w:rPr>
        <w:t>could do and what caregivers could</w:t>
      </w:r>
      <w:r>
        <w:rPr>
          <w:color w:val="2A2D37"/>
          <w:spacing w:val="-4"/>
        </w:rPr>
        <w:t xml:space="preserve"> </w:t>
      </w:r>
      <w:r>
        <w:rPr>
          <w:color w:val="2A2D37"/>
        </w:rPr>
        <w:t>do.</w:t>
      </w:r>
      <w:r>
        <w:rPr>
          <w:color w:val="2A2D37"/>
          <w:spacing w:val="-4"/>
        </w:rPr>
        <w:t xml:space="preserve"> </w:t>
      </w:r>
      <w:r>
        <w:rPr>
          <w:color w:val="2A2D37"/>
        </w:rPr>
        <w:t>What</w:t>
      </w:r>
      <w:r>
        <w:rPr>
          <w:color w:val="2A2D37"/>
          <w:spacing w:val="-4"/>
        </w:rPr>
        <w:t xml:space="preserve"> </w:t>
      </w:r>
      <w:r>
        <w:rPr>
          <w:color w:val="2A2D37"/>
        </w:rPr>
        <w:t>clinicians</w:t>
      </w:r>
      <w:r>
        <w:rPr>
          <w:color w:val="2A2D37"/>
          <w:spacing w:val="-4"/>
        </w:rPr>
        <w:t xml:space="preserve"> </w:t>
      </w:r>
      <w:r>
        <w:rPr>
          <w:color w:val="2A2D37"/>
        </w:rPr>
        <w:t>could</w:t>
      </w:r>
      <w:r>
        <w:rPr>
          <w:color w:val="2A2D37"/>
          <w:spacing w:val="-4"/>
        </w:rPr>
        <w:t xml:space="preserve"> </w:t>
      </w:r>
      <w:r>
        <w:rPr>
          <w:color w:val="2A2D37"/>
        </w:rPr>
        <w:t>do.</w:t>
      </w:r>
      <w:r>
        <w:rPr>
          <w:color w:val="2A2D37"/>
          <w:spacing w:val="-4"/>
        </w:rPr>
        <w:t xml:space="preserve"> </w:t>
      </w:r>
      <w:r>
        <w:rPr>
          <w:color w:val="2A2D37"/>
        </w:rPr>
        <w:t>This was a challenge because patient records, caregiver access and clinician access all had to be managed properly.</w:t>
      </w:r>
    </w:p>
    <w:p w14:paraId="0E3BB4EE" w14:textId="77777777" w:rsidR="006B726A" w:rsidRDefault="00000000">
      <w:pPr>
        <w:pStyle w:val="BodyText"/>
        <w:spacing w:before="215" w:line="249" w:lineRule="auto"/>
        <w:ind w:left="180"/>
      </w:pPr>
      <w:r>
        <w:rPr>
          <w:color w:val="2A2D37"/>
        </w:rPr>
        <w:t>A simple system to manage data was made using SQLite. This system was good</w:t>
      </w:r>
      <w:r>
        <w:rPr>
          <w:color w:val="2A2D37"/>
          <w:spacing w:val="-6"/>
        </w:rPr>
        <w:t xml:space="preserve"> </w:t>
      </w:r>
      <w:r>
        <w:rPr>
          <w:color w:val="2A2D37"/>
        </w:rPr>
        <w:t>at</w:t>
      </w:r>
      <w:r>
        <w:rPr>
          <w:color w:val="2A2D37"/>
          <w:spacing w:val="-6"/>
        </w:rPr>
        <w:t xml:space="preserve"> </w:t>
      </w:r>
      <w:r>
        <w:rPr>
          <w:color w:val="2A2D37"/>
        </w:rPr>
        <w:t>storing</w:t>
      </w:r>
      <w:r>
        <w:rPr>
          <w:color w:val="2A2D37"/>
          <w:spacing w:val="-6"/>
        </w:rPr>
        <w:t xml:space="preserve"> </w:t>
      </w:r>
      <w:r>
        <w:rPr>
          <w:color w:val="2A2D37"/>
        </w:rPr>
        <w:t>records</w:t>
      </w:r>
      <w:r>
        <w:rPr>
          <w:color w:val="2A2D37"/>
          <w:spacing w:val="-6"/>
        </w:rPr>
        <w:t xml:space="preserve"> </w:t>
      </w:r>
      <w:r>
        <w:rPr>
          <w:color w:val="2A2D37"/>
        </w:rPr>
        <w:t>in</w:t>
      </w:r>
      <w:r>
        <w:rPr>
          <w:color w:val="2A2D37"/>
          <w:spacing w:val="-6"/>
        </w:rPr>
        <w:t xml:space="preserve"> </w:t>
      </w:r>
      <w:r>
        <w:rPr>
          <w:color w:val="2A2D37"/>
        </w:rPr>
        <w:t>a</w:t>
      </w:r>
      <w:r>
        <w:rPr>
          <w:color w:val="2A2D37"/>
          <w:spacing w:val="-6"/>
        </w:rPr>
        <w:t xml:space="preserve"> </w:t>
      </w:r>
      <w:r>
        <w:rPr>
          <w:color w:val="2A2D37"/>
        </w:rPr>
        <w:t>neat</w:t>
      </w:r>
      <w:r>
        <w:rPr>
          <w:color w:val="2A2D37"/>
          <w:spacing w:val="-6"/>
        </w:rPr>
        <w:t xml:space="preserve"> </w:t>
      </w:r>
      <w:r>
        <w:rPr>
          <w:color w:val="2A2D37"/>
        </w:rPr>
        <w:t>and</w:t>
      </w:r>
      <w:r>
        <w:rPr>
          <w:color w:val="2A2D37"/>
          <w:spacing w:val="-6"/>
        </w:rPr>
        <w:t xml:space="preserve"> </w:t>
      </w:r>
      <w:r>
        <w:rPr>
          <w:color w:val="2A2D37"/>
        </w:rPr>
        <w:t>organized</w:t>
      </w:r>
      <w:r>
        <w:rPr>
          <w:color w:val="2A2D37"/>
          <w:spacing w:val="-6"/>
        </w:rPr>
        <w:t xml:space="preserve"> </w:t>
      </w:r>
      <w:r>
        <w:rPr>
          <w:color w:val="2A2D37"/>
        </w:rPr>
        <w:t>way.. When the amount of data got really big the system started to work more slowly. The diabetic data management system had trouble handling amounts of information.</w:t>
      </w:r>
    </w:p>
    <w:p w14:paraId="2398D785" w14:textId="77777777" w:rsidR="006B726A" w:rsidRDefault="00000000">
      <w:pPr>
        <w:pStyle w:val="BodyText"/>
        <w:spacing w:before="218" w:line="249" w:lineRule="auto"/>
        <w:ind w:left="180" w:right="3"/>
      </w:pPr>
      <w:r>
        <w:rPr>
          <w:color w:val="2A2D37"/>
        </w:rPr>
        <w:t>The paper in [9] talked about</w:t>
      </w:r>
      <w:r>
        <w:rPr>
          <w:color w:val="2A2D37"/>
          <w:spacing w:val="-3"/>
        </w:rPr>
        <w:t xml:space="preserve"> </w:t>
      </w:r>
      <w:r>
        <w:rPr>
          <w:color w:val="2A2D37"/>
        </w:rPr>
        <w:t>how</w:t>
      </w:r>
      <w:r>
        <w:rPr>
          <w:color w:val="2A2D37"/>
          <w:spacing w:val="-3"/>
        </w:rPr>
        <w:t xml:space="preserve"> </w:t>
      </w:r>
      <w:r>
        <w:rPr>
          <w:color w:val="2A2D37"/>
        </w:rPr>
        <w:t>important</w:t>
      </w:r>
      <w:r>
        <w:rPr>
          <w:color w:val="2A2D37"/>
          <w:spacing w:val="-3"/>
        </w:rPr>
        <w:t xml:space="preserve"> </w:t>
      </w:r>
      <w:r>
        <w:rPr>
          <w:color w:val="2A2D37"/>
        </w:rPr>
        <w:t>it's</w:t>
      </w:r>
      <w:r>
        <w:rPr>
          <w:color w:val="2A2D37"/>
          <w:spacing w:val="-3"/>
        </w:rPr>
        <w:t xml:space="preserve"> </w:t>
      </w:r>
      <w:r>
        <w:rPr>
          <w:color w:val="2A2D37"/>
        </w:rPr>
        <w:t>to</w:t>
      </w:r>
      <w:r>
        <w:rPr>
          <w:color w:val="2A2D37"/>
          <w:spacing w:val="-3"/>
        </w:rPr>
        <w:t xml:space="preserve"> </w:t>
      </w:r>
      <w:r>
        <w:rPr>
          <w:color w:val="2A2D37"/>
        </w:rPr>
        <w:t>keep</w:t>
      </w:r>
      <w:r>
        <w:rPr>
          <w:color w:val="2A2D37"/>
          <w:spacing w:val="-3"/>
        </w:rPr>
        <w:t xml:space="preserve"> </w:t>
      </w:r>
      <w:r>
        <w:rPr>
          <w:color w:val="2A2D37"/>
        </w:rPr>
        <w:t>track</w:t>
      </w:r>
      <w:r>
        <w:rPr>
          <w:color w:val="2A2D37"/>
          <w:spacing w:val="-3"/>
        </w:rPr>
        <w:t xml:space="preserve"> </w:t>
      </w:r>
      <w:r>
        <w:rPr>
          <w:color w:val="2A2D37"/>
        </w:rPr>
        <w:t>of glucose levels all</w:t>
      </w:r>
      <w:r>
        <w:rPr>
          <w:color w:val="2A2D37"/>
          <w:spacing w:val="-5"/>
        </w:rPr>
        <w:t xml:space="preserve"> </w:t>
      </w:r>
      <w:r>
        <w:rPr>
          <w:color w:val="2A2D37"/>
        </w:rPr>
        <w:t>the</w:t>
      </w:r>
      <w:r>
        <w:rPr>
          <w:color w:val="2A2D37"/>
          <w:spacing w:val="-5"/>
        </w:rPr>
        <w:t xml:space="preserve"> </w:t>
      </w:r>
      <w:r>
        <w:rPr>
          <w:color w:val="2A2D37"/>
        </w:rPr>
        <w:t>time</w:t>
      </w:r>
      <w:r>
        <w:rPr>
          <w:color w:val="2A2D37"/>
          <w:spacing w:val="-5"/>
        </w:rPr>
        <w:t xml:space="preserve"> </w:t>
      </w:r>
      <w:r>
        <w:rPr>
          <w:color w:val="2A2D37"/>
        </w:rPr>
        <w:t>and</w:t>
      </w:r>
      <w:r>
        <w:rPr>
          <w:color w:val="2A2D37"/>
          <w:spacing w:val="-5"/>
        </w:rPr>
        <w:t xml:space="preserve"> </w:t>
      </w:r>
      <w:r>
        <w:rPr>
          <w:color w:val="2A2D37"/>
        </w:rPr>
        <w:t>understand</w:t>
      </w:r>
      <w:r>
        <w:rPr>
          <w:color w:val="2A2D37"/>
          <w:spacing w:val="-5"/>
        </w:rPr>
        <w:t xml:space="preserve"> </w:t>
      </w:r>
      <w:r>
        <w:rPr>
          <w:color w:val="2A2D37"/>
        </w:rPr>
        <w:t>patient</w:t>
      </w:r>
      <w:r>
        <w:rPr>
          <w:color w:val="2A2D37"/>
          <w:spacing w:val="-5"/>
        </w:rPr>
        <w:t xml:space="preserve"> </w:t>
      </w:r>
      <w:r>
        <w:rPr>
          <w:color w:val="2A2D37"/>
        </w:rPr>
        <w:t>behavior</w:t>
      </w:r>
      <w:r>
        <w:rPr>
          <w:color w:val="2A2D37"/>
          <w:spacing w:val="-5"/>
        </w:rPr>
        <w:t xml:space="preserve"> </w:t>
      </w:r>
      <w:r>
        <w:rPr>
          <w:color w:val="2A2D37"/>
        </w:rPr>
        <w:t>when giving them care.</w:t>
      </w:r>
      <w:r>
        <w:rPr>
          <w:color w:val="2A2D37"/>
          <w:spacing w:val="-3"/>
        </w:rPr>
        <w:t xml:space="preserve"> </w:t>
      </w:r>
      <w:r>
        <w:rPr>
          <w:color w:val="2A2D37"/>
        </w:rPr>
        <w:t>This</w:t>
      </w:r>
      <w:r>
        <w:rPr>
          <w:color w:val="2A2D37"/>
          <w:spacing w:val="-3"/>
        </w:rPr>
        <w:t xml:space="preserve"> </w:t>
      </w:r>
      <w:r>
        <w:rPr>
          <w:color w:val="2A2D37"/>
        </w:rPr>
        <w:t>made</w:t>
      </w:r>
      <w:r>
        <w:rPr>
          <w:color w:val="2A2D37"/>
          <w:spacing w:val="-3"/>
        </w:rPr>
        <w:t xml:space="preserve"> </w:t>
      </w:r>
      <w:r>
        <w:rPr>
          <w:color w:val="2A2D37"/>
        </w:rPr>
        <w:t>it</w:t>
      </w:r>
      <w:r>
        <w:rPr>
          <w:color w:val="2A2D37"/>
          <w:spacing w:val="-3"/>
        </w:rPr>
        <w:t xml:space="preserve"> </w:t>
      </w:r>
      <w:r>
        <w:rPr>
          <w:color w:val="2A2D37"/>
        </w:rPr>
        <w:t>easier</w:t>
      </w:r>
      <w:r>
        <w:rPr>
          <w:color w:val="2A2D37"/>
          <w:spacing w:val="-3"/>
        </w:rPr>
        <w:t xml:space="preserve"> </w:t>
      </w:r>
      <w:r>
        <w:rPr>
          <w:color w:val="2A2D37"/>
        </w:rPr>
        <w:t>to</w:t>
      </w:r>
      <w:r>
        <w:rPr>
          <w:color w:val="2A2D37"/>
          <w:spacing w:val="-3"/>
        </w:rPr>
        <w:t xml:space="preserve"> </w:t>
      </w:r>
      <w:r>
        <w:rPr>
          <w:color w:val="2A2D37"/>
        </w:rPr>
        <w:t>keep</w:t>
      </w:r>
      <w:r>
        <w:rPr>
          <w:color w:val="2A2D37"/>
          <w:spacing w:val="-3"/>
        </w:rPr>
        <w:t xml:space="preserve"> </w:t>
      </w:r>
      <w:r>
        <w:rPr>
          <w:color w:val="2A2D37"/>
        </w:rPr>
        <w:t>an</w:t>
      </w:r>
      <w:r>
        <w:rPr>
          <w:color w:val="2A2D37"/>
          <w:spacing w:val="-3"/>
        </w:rPr>
        <w:t xml:space="preserve"> </w:t>
      </w:r>
      <w:r>
        <w:rPr>
          <w:color w:val="2A2D37"/>
        </w:rPr>
        <w:t>eye</w:t>
      </w:r>
      <w:r>
        <w:rPr>
          <w:color w:val="2A2D37"/>
          <w:spacing w:val="-3"/>
        </w:rPr>
        <w:t xml:space="preserve"> </w:t>
      </w:r>
      <w:r>
        <w:rPr>
          <w:color w:val="2A2D37"/>
        </w:rPr>
        <w:t>on</w:t>
      </w:r>
      <w:r>
        <w:rPr>
          <w:color w:val="2A2D37"/>
          <w:spacing w:val="-3"/>
        </w:rPr>
        <w:t xml:space="preserve"> </w:t>
      </w:r>
      <w:r>
        <w:rPr>
          <w:color w:val="2A2D37"/>
        </w:rPr>
        <w:t>health.</w:t>
      </w:r>
      <w:r>
        <w:rPr>
          <w:color w:val="2A2D37"/>
          <w:spacing w:val="-3"/>
        </w:rPr>
        <w:t xml:space="preserve"> </w:t>
      </w:r>
      <w:r>
        <w:rPr>
          <w:color w:val="2A2D37"/>
        </w:rPr>
        <w:t>It did not have any suggestions from artificial intelligence that were part of</w:t>
      </w:r>
      <w:r>
        <w:rPr>
          <w:color w:val="2A2D37"/>
          <w:spacing w:val="-3"/>
        </w:rPr>
        <w:t xml:space="preserve"> </w:t>
      </w:r>
      <w:r>
        <w:rPr>
          <w:color w:val="2A2D37"/>
        </w:rPr>
        <w:t>the</w:t>
      </w:r>
      <w:r>
        <w:rPr>
          <w:color w:val="2A2D37"/>
          <w:spacing w:val="-3"/>
        </w:rPr>
        <w:t xml:space="preserve"> </w:t>
      </w:r>
      <w:r>
        <w:rPr>
          <w:color w:val="2A2D37"/>
        </w:rPr>
        <w:t>system.</w:t>
      </w:r>
      <w:r>
        <w:rPr>
          <w:color w:val="2A2D37"/>
          <w:spacing w:val="-3"/>
        </w:rPr>
        <w:t xml:space="preserve"> </w:t>
      </w:r>
      <w:r>
        <w:rPr>
          <w:color w:val="2A2D37"/>
        </w:rPr>
        <w:t>The</w:t>
      </w:r>
      <w:r>
        <w:rPr>
          <w:color w:val="2A2D37"/>
          <w:spacing w:val="-3"/>
        </w:rPr>
        <w:t xml:space="preserve"> </w:t>
      </w:r>
      <w:r>
        <w:rPr>
          <w:color w:val="2A2D37"/>
        </w:rPr>
        <w:t>idea</w:t>
      </w:r>
      <w:r>
        <w:rPr>
          <w:color w:val="2A2D37"/>
          <w:spacing w:val="-3"/>
        </w:rPr>
        <w:t xml:space="preserve"> </w:t>
      </w:r>
      <w:r>
        <w:rPr>
          <w:color w:val="2A2D37"/>
        </w:rPr>
        <w:t>of</w:t>
      </w:r>
      <w:r>
        <w:rPr>
          <w:color w:val="2A2D37"/>
          <w:spacing w:val="-3"/>
        </w:rPr>
        <w:t xml:space="preserve"> </w:t>
      </w:r>
      <w:r>
        <w:rPr>
          <w:color w:val="2A2D37"/>
        </w:rPr>
        <w:t>glucose</w:t>
      </w:r>
      <w:r>
        <w:rPr>
          <w:color w:val="2A2D37"/>
          <w:spacing w:val="-3"/>
        </w:rPr>
        <w:t xml:space="preserve"> </w:t>
      </w:r>
      <w:r>
        <w:rPr>
          <w:color w:val="2A2D37"/>
        </w:rPr>
        <w:t>monitoring</w:t>
      </w:r>
      <w:r>
        <w:rPr>
          <w:color w:val="2A2D37"/>
          <w:spacing w:val="-3"/>
        </w:rPr>
        <w:t xml:space="preserve"> </w:t>
      </w:r>
      <w:r>
        <w:rPr>
          <w:color w:val="2A2D37"/>
        </w:rPr>
        <w:t>is</w:t>
      </w:r>
      <w:r>
        <w:rPr>
          <w:color w:val="2A2D37"/>
          <w:spacing w:val="-3"/>
        </w:rPr>
        <w:t xml:space="preserve"> </w:t>
      </w:r>
      <w:r>
        <w:rPr>
          <w:color w:val="2A2D37"/>
        </w:rPr>
        <w:t>really key</w:t>
      </w:r>
      <w:r>
        <w:rPr>
          <w:color w:val="2A2D37"/>
          <w:spacing w:val="26"/>
        </w:rPr>
        <w:t xml:space="preserve"> </w:t>
      </w:r>
      <w:r>
        <w:rPr>
          <w:color w:val="2A2D37"/>
        </w:rPr>
        <w:t>here</w:t>
      </w:r>
      <w:r>
        <w:rPr>
          <w:color w:val="2A2D37"/>
          <w:spacing w:val="26"/>
        </w:rPr>
        <w:t xml:space="preserve"> </w:t>
      </w:r>
      <w:r>
        <w:rPr>
          <w:color w:val="2A2D37"/>
        </w:rPr>
        <w:t>and</w:t>
      </w:r>
      <w:r>
        <w:rPr>
          <w:color w:val="2A2D37"/>
          <w:spacing w:val="26"/>
        </w:rPr>
        <w:t xml:space="preserve"> </w:t>
      </w:r>
      <w:r>
        <w:rPr>
          <w:color w:val="2A2D37"/>
        </w:rPr>
        <w:t>the</w:t>
      </w:r>
      <w:r>
        <w:rPr>
          <w:color w:val="2A2D37"/>
          <w:spacing w:val="26"/>
        </w:rPr>
        <w:t xml:space="preserve"> </w:t>
      </w:r>
      <w:r>
        <w:rPr>
          <w:color w:val="2A2D37"/>
        </w:rPr>
        <w:t>paper</w:t>
      </w:r>
      <w:r>
        <w:rPr>
          <w:color w:val="2A2D37"/>
          <w:spacing w:val="26"/>
        </w:rPr>
        <w:t xml:space="preserve"> </w:t>
      </w:r>
      <w:r>
        <w:rPr>
          <w:color w:val="2A2D37"/>
        </w:rPr>
        <w:t>in</w:t>
      </w:r>
      <w:r>
        <w:rPr>
          <w:color w:val="2A2D37"/>
          <w:spacing w:val="26"/>
        </w:rPr>
        <w:t xml:space="preserve"> </w:t>
      </w:r>
      <w:r>
        <w:rPr>
          <w:color w:val="2A2D37"/>
        </w:rPr>
        <w:t>[9]</w:t>
      </w:r>
      <w:r>
        <w:rPr>
          <w:color w:val="2A2D37"/>
          <w:spacing w:val="26"/>
        </w:rPr>
        <w:t xml:space="preserve"> </w:t>
      </w:r>
      <w:r>
        <w:rPr>
          <w:color w:val="2A2D37"/>
        </w:rPr>
        <w:t>showed</w:t>
      </w:r>
      <w:r>
        <w:rPr>
          <w:color w:val="2A2D37"/>
          <w:spacing w:val="26"/>
        </w:rPr>
        <w:t xml:space="preserve"> </w:t>
      </w:r>
      <w:r>
        <w:rPr>
          <w:color w:val="2A2D37"/>
        </w:rPr>
        <w:t>that</w:t>
      </w:r>
      <w:r>
        <w:rPr>
          <w:color w:val="2A2D37"/>
          <w:spacing w:val="26"/>
        </w:rPr>
        <w:t xml:space="preserve"> </w:t>
      </w:r>
      <w:r>
        <w:rPr>
          <w:color w:val="2A2D37"/>
        </w:rPr>
        <w:t>continuous</w:t>
      </w:r>
      <w:r>
        <w:rPr>
          <w:color w:val="2A2D37"/>
          <w:spacing w:val="26"/>
        </w:rPr>
        <w:t xml:space="preserve"> </w:t>
      </w:r>
      <w:r>
        <w:rPr>
          <w:color w:val="2A2D37"/>
        </w:rPr>
        <w:t>glucose</w:t>
      </w:r>
    </w:p>
    <w:p w14:paraId="3990C09D" w14:textId="77777777" w:rsidR="006B726A" w:rsidRDefault="00000000">
      <w:pPr>
        <w:pStyle w:val="BodyText"/>
        <w:spacing w:before="80"/>
        <w:ind w:left="180"/>
      </w:pPr>
      <w:r>
        <w:br w:type="column"/>
      </w:r>
      <w:r>
        <w:rPr>
          <w:color w:val="2A2D37"/>
        </w:rPr>
        <w:t>monitoring</w:t>
      </w:r>
      <w:r>
        <w:rPr>
          <w:color w:val="2A2D37"/>
          <w:spacing w:val="-8"/>
        </w:rPr>
        <w:t xml:space="preserve"> </w:t>
      </w:r>
      <w:r>
        <w:rPr>
          <w:color w:val="2A2D37"/>
        </w:rPr>
        <w:t>can</w:t>
      </w:r>
      <w:r>
        <w:rPr>
          <w:color w:val="2A2D37"/>
          <w:spacing w:val="-5"/>
        </w:rPr>
        <w:t xml:space="preserve"> </w:t>
      </w:r>
      <w:r>
        <w:rPr>
          <w:color w:val="2A2D37"/>
        </w:rPr>
        <w:t>make</w:t>
      </w:r>
      <w:r>
        <w:rPr>
          <w:color w:val="2A2D37"/>
          <w:spacing w:val="-6"/>
        </w:rPr>
        <w:t xml:space="preserve"> </w:t>
      </w:r>
      <w:r>
        <w:rPr>
          <w:color w:val="2A2D37"/>
        </w:rPr>
        <w:t>a</w:t>
      </w:r>
      <w:r>
        <w:rPr>
          <w:color w:val="2A2D37"/>
          <w:spacing w:val="-5"/>
        </w:rPr>
        <w:t xml:space="preserve"> </w:t>
      </w:r>
      <w:r>
        <w:rPr>
          <w:color w:val="2A2D37"/>
        </w:rPr>
        <w:t>big</w:t>
      </w:r>
      <w:r>
        <w:rPr>
          <w:color w:val="2A2D37"/>
          <w:spacing w:val="-5"/>
        </w:rPr>
        <w:t xml:space="preserve"> </w:t>
      </w:r>
      <w:r>
        <w:rPr>
          <w:color w:val="2A2D37"/>
        </w:rPr>
        <w:t>difference</w:t>
      </w:r>
      <w:r>
        <w:rPr>
          <w:color w:val="2A2D37"/>
          <w:spacing w:val="-6"/>
        </w:rPr>
        <w:t xml:space="preserve"> </w:t>
      </w:r>
      <w:r>
        <w:rPr>
          <w:color w:val="2A2D37"/>
        </w:rPr>
        <w:t>in</w:t>
      </w:r>
      <w:r>
        <w:rPr>
          <w:color w:val="2A2D37"/>
          <w:spacing w:val="-5"/>
        </w:rPr>
        <w:t xml:space="preserve"> </w:t>
      </w:r>
      <w:r>
        <w:rPr>
          <w:color w:val="2A2D37"/>
        </w:rPr>
        <w:t>patient</w:t>
      </w:r>
      <w:r>
        <w:rPr>
          <w:color w:val="2A2D37"/>
          <w:spacing w:val="-5"/>
        </w:rPr>
        <w:t xml:space="preserve"> </w:t>
      </w:r>
      <w:r>
        <w:rPr>
          <w:color w:val="2A2D37"/>
          <w:spacing w:val="-2"/>
        </w:rPr>
        <w:t>care.</w:t>
      </w:r>
    </w:p>
    <w:p w14:paraId="013A22D4" w14:textId="77777777" w:rsidR="006B726A" w:rsidRDefault="00000000">
      <w:pPr>
        <w:pStyle w:val="BodyText"/>
        <w:spacing w:before="228" w:line="249" w:lineRule="auto"/>
        <w:ind w:left="180" w:right="343"/>
      </w:pPr>
      <w:r>
        <w:rPr>
          <w:color w:val="2A2D37"/>
        </w:rPr>
        <w:t>The</w:t>
      </w:r>
      <w:r>
        <w:rPr>
          <w:color w:val="2A2D37"/>
          <w:spacing w:val="25"/>
        </w:rPr>
        <w:t xml:space="preserve"> </w:t>
      </w:r>
      <w:r>
        <w:rPr>
          <w:color w:val="2A2D37"/>
        </w:rPr>
        <w:t>people who did the research in [10] found out that looking</w:t>
      </w:r>
      <w:r>
        <w:rPr>
          <w:color w:val="2A2D37"/>
          <w:spacing w:val="40"/>
        </w:rPr>
        <w:t xml:space="preserve"> </w:t>
      </w:r>
      <w:r>
        <w:rPr>
          <w:color w:val="2A2D37"/>
        </w:rPr>
        <w:t>at glucose levels over time</w:t>
      </w:r>
      <w:r>
        <w:rPr>
          <w:color w:val="2A2D37"/>
          <w:spacing w:val="-3"/>
        </w:rPr>
        <w:t xml:space="preserve"> </w:t>
      </w:r>
      <w:r>
        <w:rPr>
          <w:color w:val="2A2D37"/>
        </w:rPr>
        <w:t>can</w:t>
      </w:r>
      <w:r>
        <w:rPr>
          <w:color w:val="2A2D37"/>
          <w:spacing w:val="-3"/>
        </w:rPr>
        <w:t xml:space="preserve"> </w:t>
      </w:r>
      <w:r>
        <w:rPr>
          <w:color w:val="2A2D37"/>
        </w:rPr>
        <w:t>help</w:t>
      </w:r>
      <w:r>
        <w:rPr>
          <w:color w:val="2A2D37"/>
          <w:spacing w:val="-3"/>
        </w:rPr>
        <w:t xml:space="preserve"> </w:t>
      </w:r>
      <w:r>
        <w:rPr>
          <w:color w:val="2A2D37"/>
        </w:rPr>
        <w:t>us</w:t>
      </w:r>
      <w:r>
        <w:rPr>
          <w:color w:val="2A2D37"/>
          <w:spacing w:val="-3"/>
        </w:rPr>
        <w:t xml:space="preserve"> </w:t>
      </w:r>
      <w:r>
        <w:rPr>
          <w:color w:val="2A2D37"/>
        </w:rPr>
        <w:t>see</w:t>
      </w:r>
      <w:r>
        <w:rPr>
          <w:color w:val="2A2D37"/>
          <w:spacing w:val="-3"/>
        </w:rPr>
        <w:t xml:space="preserve"> </w:t>
      </w:r>
      <w:r>
        <w:rPr>
          <w:color w:val="2A2D37"/>
        </w:rPr>
        <w:t>problems</w:t>
      </w:r>
      <w:r>
        <w:rPr>
          <w:color w:val="2A2D37"/>
          <w:spacing w:val="-3"/>
        </w:rPr>
        <w:t xml:space="preserve"> </w:t>
      </w:r>
      <w:r>
        <w:rPr>
          <w:color w:val="2A2D37"/>
        </w:rPr>
        <w:t>before</w:t>
      </w:r>
      <w:r>
        <w:rPr>
          <w:color w:val="2A2D37"/>
          <w:spacing w:val="-3"/>
        </w:rPr>
        <w:t xml:space="preserve"> </w:t>
      </w:r>
      <w:r>
        <w:rPr>
          <w:color w:val="2A2D37"/>
        </w:rPr>
        <w:t>they happen even before we</w:t>
      </w:r>
      <w:r>
        <w:rPr>
          <w:color w:val="2A2D37"/>
          <w:spacing w:val="-6"/>
        </w:rPr>
        <w:t xml:space="preserve"> </w:t>
      </w:r>
      <w:r>
        <w:rPr>
          <w:color w:val="2A2D37"/>
        </w:rPr>
        <w:t>notice</w:t>
      </w:r>
      <w:r>
        <w:rPr>
          <w:color w:val="2A2D37"/>
          <w:spacing w:val="-6"/>
        </w:rPr>
        <w:t xml:space="preserve"> </w:t>
      </w:r>
      <w:r>
        <w:rPr>
          <w:color w:val="2A2D37"/>
        </w:rPr>
        <w:t>them</w:t>
      </w:r>
      <w:r>
        <w:rPr>
          <w:color w:val="2A2D37"/>
          <w:spacing w:val="-6"/>
        </w:rPr>
        <w:t xml:space="preserve"> </w:t>
      </w:r>
      <w:r>
        <w:rPr>
          <w:color w:val="2A2D37"/>
        </w:rPr>
        <w:t>ourselves..</w:t>
      </w:r>
      <w:r>
        <w:rPr>
          <w:color w:val="2A2D37"/>
          <w:spacing w:val="-6"/>
        </w:rPr>
        <w:t xml:space="preserve"> </w:t>
      </w:r>
      <w:r>
        <w:rPr>
          <w:color w:val="2A2D37"/>
        </w:rPr>
        <w:t>To</w:t>
      </w:r>
      <w:r>
        <w:rPr>
          <w:color w:val="2A2D37"/>
          <w:spacing w:val="-6"/>
        </w:rPr>
        <w:t xml:space="preserve"> </w:t>
      </w:r>
      <w:r>
        <w:rPr>
          <w:color w:val="2A2D37"/>
        </w:rPr>
        <w:t>make</w:t>
      </w:r>
      <w:r>
        <w:rPr>
          <w:color w:val="2A2D37"/>
          <w:spacing w:val="-6"/>
        </w:rPr>
        <w:t xml:space="preserve"> </w:t>
      </w:r>
      <w:r>
        <w:rPr>
          <w:color w:val="2A2D37"/>
        </w:rPr>
        <w:t>sure</w:t>
      </w:r>
      <w:r>
        <w:rPr>
          <w:color w:val="2A2D37"/>
          <w:spacing w:val="-6"/>
        </w:rPr>
        <w:t xml:space="preserve"> </w:t>
      </w:r>
      <w:r>
        <w:rPr>
          <w:color w:val="2A2D37"/>
        </w:rPr>
        <w:t>the results are really accurate we need to keep track of glucose</w:t>
      </w:r>
      <w:r>
        <w:rPr>
          <w:color w:val="2A2D37"/>
          <w:spacing w:val="40"/>
        </w:rPr>
        <w:t xml:space="preserve"> </w:t>
      </w:r>
      <w:r>
        <w:rPr>
          <w:color w:val="2A2D37"/>
        </w:rPr>
        <w:t>levels all the time for a long time. This</w:t>
      </w:r>
      <w:r>
        <w:rPr>
          <w:color w:val="2A2D37"/>
          <w:spacing w:val="-3"/>
        </w:rPr>
        <w:t xml:space="preserve"> </w:t>
      </w:r>
      <w:r>
        <w:rPr>
          <w:color w:val="2A2D37"/>
        </w:rPr>
        <w:t>way</w:t>
      </w:r>
      <w:r>
        <w:rPr>
          <w:color w:val="2A2D37"/>
          <w:spacing w:val="-3"/>
        </w:rPr>
        <w:t xml:space="preserve"> </w:t>
      </w:r>
      <w:r>
        <w:rPr>
          <w:color w:val="2A2D37"/>
        </w:rPr>
        <w:t>glucose</w:t>
      </w:r>
      <w:r>
        <w:rPr>
          <w:color w:val="2A2D37"/>
          <w:spacing w:val="-3"/>
        </w:rPr>
        <w:t xml:space="preserve"> </w:t>
      </w:r>
      <w:r>
        <w:rPr>
          <w:color w:val="2A2D37"/>
        </w:rPr>
        <w:t>time-series analysis can be really helpful. Glucose time-series analysis is good for finding high-risk patterns on.</w:t>
      </w:r>
    </w:p>
    <w:p w14:paraId="2E56BFB0" w14:textId="77777777" w:rsidR="006B726A" w:rsidRDefault="00000000">
      <w:pPr>
        <w:pStyle w:val="BodyText"/>
        <w:spacing w:before="216" w:line="249" w:lineRule="auto"/>
        <w:ind w:left="180" w:right="343"/>
      </w:pPr>
      <w:r>
        <w:rPr>
          <w:color w:val="2A2D37"/>
        </w:rPr>
        <w:t>The people who wrote [11] used modeling to try and figure out who might get diabetes and what their glucose levels might do. They were really good at making predictions but it</w:t>
      </w:r>
      <w:r>
        <w:rPr>
          <w:color w:val="2A2D37"/>
          <w:spacing w:val="-3"/>
        </w:rPr>
        <w:t xml:space="preserve"> </w:t>
      </w:r>
      <w:r>
        <w:rPr>
          <w:color w:val="2A2D37"/>
        </w:rPr>
        <w:t>took</w:t>
      </w:r>
      <w:r>
        <w:rPr>
          <w:color w:val="2A2D37"/>
          <w:spacing w:val="-3"/>
        </w:rPr>
        <w:t xml:space="preserve"> </w:t>
      </w:r>
      <w:r>
        <w:rPr>
          <w:color w:val="2A2D37"/>
        </w:rPr>
        <w:t>a</w:t>
      </w:r>
      <w:r>
        <w:rPr>
          <w:color w:val="2A2D37"/>
          <w:spacing w:val="-3"/>
        </w:rPr>
        <w:t xml:space="preserve"> </w:t>
      </w:r>
      <w:r>
        <w:rPr>
          <w:color w:val="2A2D37"/>
        </w:rPr>
        <w:t>lot</w:t>
      </w:r>
      <w:r>
        <w:rPr>
          <w:color w:val="2A2D37"/>
          <w:spacing w:val="-3"/>
        </w:rPr>
        <w:t xml:space="preserve"> </w:t>
      </w:r>
      <w:r>
        <w:rPr>
          <w:color w:val="2A2D37"/>
        </w:rPr>
        <w:t>of computer power to do it which made it hard to use in real time for the predictive modeling. The predictive modeling was very helpful. It was slow, for real time use.</w:t>
      </w:r>
    </w:p>
    <w:p w14:paraId="51047DE8" w14:textId="77777777" w:rsidR="006B726A" w:rsidRDefault="00000000">
      <w:pPr>
        <w:spacing w:before="217" w:line="249" w:lineRule="auto"/>
        <w:ind w:left="180" w:right="344"/>
        <w:jc w:val="both"/>
        <w:rPr>
          <w:sz w:val="19"/>
        </w:rPr>
      </w:pPr>
      <w:r>
        <w:rPr>
          <w:color w:val="2A2D37"/>
          <w:sz w:val="19"/>
        </w:rPr>
        <w:t>The people who made a system to help patients take care of themselves wrote about it in [12]. This</w:t>
      </w:r>
      <w:r>
        <w:rPr>
          <w:color w:val="2A2D37"/>
          <w:spacing w:val="-4"/>
          <w:sz w:val="19"/>
        </w:rPr>
        <w:t xml:space="preserve"> </w:t>
      </w:r>
      <w:r>
        <w:rPr>
          <w:color w:val="2A2D37"/>
          <w:sz w:val="19"/>
        </w:rPr>
        <w:t>system</w:t>
      </w:r>
      <w:r>
        <w:rPr>
          <w:color w:val="2A2D37"/>
          <w:spacing w:val="-4"/>
          <w:sz w:val="19"/>
        </w:rPr>
        <w:t xml:space="preserve"> </w:t>
      </w:r>
      <w:r>
        <w:rPr>
          <w:color w:val="2A2D37"/>
          <w:sz w:val="19"/>
        </w:rPr>
        <w:t>sends</w:t>
      </w:r>
      <w:r>
        <w:rPr>
          <w:color w:val="2A2D37"/>
          <w:spacing w:val="-4"/>
          <w:sz w:val="19"/>
        </w:rPr>
        <w:t xml:space="preserve"> </w:t>
      </w:r>
      <w:r>
        <w:rPr>
          <w:color w:val="2A2D37"/>
          <w:sz w:val="19"/>
        </w:rPr>
        <w:t>reminders</w:t>
      </w:r>
      <w:r>
        <w:rPr>
          <w:color w:val="2A2D37"/>
          <w:spacing w:val="-4"/>
          <w:sz w:val="19"/>
        </w:rPr>
        <w:t xml:space="preserve"> </w:t>
      </w:r>
      <w:r>
        <w:rPr>
          <w:color w:val="2A2D37"/>
          <w:sz w:val="19"/>
        </w:rPr>
        <w:t>and health tips to users automatically. It was good for helping people remember to take their medicine. The system did not really know who the patients were or what they needed. The system was not good at giving patients the information at the right time because it did not understand the patient. The patient engagement</w:t>
      </w:r>
      <w:r>
        <w:rPr>
          <w:color w:val="2A2D37"/>
          <w:spacing w:val="-4"/>
          <w:sz w:val="19"/>
        </w:rPr>
        <w:t xml:space="preserve"> </w:t>
      </w:r>
      <w:r>
        <w:rPr>
          <w:color w:val="2A2D37"/>
          <w:sz w:val="19"/>
        </w:rPr>
        <w:t>mechanism was not very good at personalizing interactions, for the patients.</w:t>
      </w:r>
    </w:p>
    <w:p w14:paraId="345F10C0" w14:textId="77777777" w:rsidR="006B726A" w:rsidRDefault="00000000">
      <w:pPr>
        <w:pStyle w:val="BodyText"/>
        <w:spacing w:before="215" w:line="249" w:lineRule="auto"/>
        <w:ind w:left="180" w:right="345"/>
      </w:pPr>
      <w:r>
        <w:rPr>
          <w:color w:val="2A2D37"/>
        </w:rPr>
        <w:t>The people who made recommendation systems did something</w:t>
      </w:r>
      <w:r>
        <w:rPr>
          <w:color w:val="2A2D37"/>
          <w:spacing w:val="40"/>
        </w:rPr>
        <w:t xml:space="preserve"> </w:t>
      </w:r>
      <w:r>
        <w:rPr>
          <w:color w:val="2A2D37"/>
        </w:rPr>
        <w:t>in [13]. They created systems to help people with</w:t>
      </w:r>
      <w:r>
        <w:rPr>
          <w:color w:val="2A2D37"/>
          <w:spacing w:val="-4"/>
        </w:rPr>
        <w:t xml:space="preserve"> </w:t>
      </w:r>
      <w:r>
        <w:rPr>
          <w:color w:val="2A2D37"/>
        </w:rPr>
        <w:t>diabetes</w:t>
      </w:r>
      <w:r>
        <w:rPr>
          <w:color w:val="2A2D37"/>
          <w:spacing w:val="-4"/>
        </w:rPr>
        <w:t xml:space="preserve"> </w:t>
      </w:r>
      <w:r>
        <w:rPr>
          <w:color w:val="2A2D37"/>
        </w:rPr>
        <w:t>have</w:t>
      </w:r>
      <w:r>
        <w:rPr>
          <w:color w:val="2A2D37"/>
          <w:spacing w:val="40"/>
        </w:rPr>
        <w:t xml:space="preserve"> </w:t>
      </w:r>
      <w:r>
        <w:rPr>
          <w:color w:val="2A2D37"/>
        </w:rPr>
        <w:t>a diet plan. This plan was based on what they eat. The system made things better. It</w:t>
      </w:r>
      <w:r>
        <w:rPr>
          <w:color w:val="2A2D37"/>
          <w:spacing w:val="-5"/>
        </w:rPr>
        <w:t xml:space="preserve"> </w:t>
      </w:r>
      <w:r>
        <w:rPr>
          <w:color w:val="2A2D37"/>
        </w:rPr>
        <w:t>needed</w:t>
      </w:r>
      <w:r>
        <w:rPr>
          <w:color w:val="2A2D37"/>
          <w:spacing w:val="-5"/>
        </w:rPr>
        <w:t xml:space="preserve"> </w:t>
      </w:r>
      <w:r>
        <w:rPr>
          <w:color w:val="2A2D37"/>
        </w:rPr>
        <w:t>a</w:t>
      </w:r>
      <w:r>
        <w:rPr>
          <w:color w:val="2A2D37"/>
          <w:spacing w:val="-5"/>
        </w:rPr>
        <w:t xml:space="preserve"> </w:t>
      </w:r>
      <w:r>
        <w:rPr>
          <w:color w:val="2A2D37"/>
        </w:rPr>
        <w:t>lot</w:t>
      </w:r>
      <w:r>
        <w:rPr>
          <w:color w:val="2A2D37"/>
          <w:spacing w:val="-5"/>
        </w:rPr>
        <w:t xml:space="preserve"> </w:t>
      </w:r>
      <w:r>
        <w:rPr>
          <w:color w:val="2A2D37"/>
        </w:rPr>
        <w:t>of</w:t>
      </w:r>
      <w:r>
        <w:rPr>
          <w:color w:val="2A2D37"/>
          <w:spacing w:val="-5"/>
        </w:rPr>
        <w:t xml:space="preserve"> </w:t>
      </w:r>
      <w:r>
        <w:rPr>
          <w:color w:val="2A2D37"/>
        </w:rPr>
        <w:t>information</w:t>
      </w:r>
      <w:r>
        <w:rPr>
          <w:color w:val="2A2D37"/>
          <w:spacing w:val="-5"/>
        </w:rPr>
        <w:t xml:space="preserve"> </w:t>
      </w:r>
      <w:r>
        <w:rPr>
          <w:color w:val="2A2D37"/>
        </w:rPr>
        <w:t>from</w:t>
      </w:r>
      <w:r>
        <w:rPr>
          <w:color w:val="2A2D37"/>
          <w:spacing w:val="-5"/>
        </w:rPr>
        <w:t xml:space="preserve"> </w:t>
      </w:r>
      <w:r>
        <w:rPr>
          <w:color w:val="2A2D37"/>
        </w:rPr>
        <w:t>the</w:t>
      </w:r>
      <w:r>
        <w:rPr>
          <w:color w:val="2A2D37"/>
          <w:spacing w:val="-5"/>
        </w:rPr>
        <w:t xml:space="preserve"> </w:t>
      </w:r>
      <w:r>
        <w:rPr>
          <w:color w:val="2A2D37"/>
        </w:rPr>
        <w:t>users. It had to be consistent so the system could work properly with the diabetic diet planning. The recommendation systems were good for diet planning because they used the historical meal patterns of the users.</w:t>
      </w:r>
    </w:p>
    <w:p w14:paraId="3E126147" w14:textId="77777777" w:rsidR="006B726A" w:rsidRDefault="00000000">
      <w:pPr>
        <w:pStyle w:val="BodyText"/>
        <w:spacing w:before="216" w:line="249" w:lineRule="auto"/>
        <w:ind w:left="180" w:right="345"/>
      </w:pPr>
      <w:r>
        <w:rPr>
          <w:color w:val="2A2D37"/>
        </w:rPr>
        <w:t>The diabetic care system that was talked about in [14] does things like monitoring keeping track of what you</w:t>
      </w:r>
      <w:r>
        <w:rPr>
          <w:color w:val="2A2D37"/>
          <w:spacing w:val="-4"/>
        </w:rPr>
        <w:t xml:space="preserve"> </w:t>
      </w:r>
      <w:r>
        <w:rPr>
          <w:color w:val="2A2D37"/>
        </w:rPr>
        <w:t>eat</w:t>
      </w:r>
      <w:r>
        <w:rPr>
          <w:color w:val="2A2D37"/>
          <w:spacing w:val="-4"/>
        </w:rPr>
        <w:t xml:space="preserve"> </w:t>
      </w:r>
      <w:r>
        <w:rPr>
          <w:color w:val="2A2D37"/>
        </w:rPr>
        <w:t>and</w:t>
      </w:r>
      <w:r>
        <w:rPr>
          <w:color w:val="2A2D37"/>
          <w:spacing w:val="-4"/>
        </w:rPr>
        <w:t xml:space="preserve"> </w:t>
      </w:r>
      <w:r>
        <w:rPr>
          <w:color w:val="2A2D37"/>
        </w:rPr>
        <w:t>giving advice</w:t>
      </w:r>
      <w:r>
        <w:rPr>
          <w:color w:val="2A2D37"/>
          <w:spacing w:val="-4"/>
        </w:rPr>
        <w:t xml:space="preserve"> </w:t>
      </w:r>
      <w:r>
        <w:rPr>
          <w:color w:val="2A2D37"/>
        </w:rPr>
        <w:t>on</w:t>
      </w:r>
      <w:r>
        <w:rPr>
          <w:color w:val="2A2D37"/>
          <w:spacing w:val="-4"/>
        </w:rPr>
        <w:t xml:space="preserve"> </w:t>
      </w:r>
      <w:r>
        <w:rPr>
          <w:color w:val="2A2D37"/>
        </w:rPr>
        <w:t>how</w:t>
      </w:r>
      <w:r>
        <w:rPr>
          <w:color w:val="2A2D37"/>
          <w:spacing w:val="-4"/>
        </w:rPr>
        <w:t xml:space="preserve"> </w:t>
      </w:r>
      <w:r>
        <w:rPr>
          <w:color w:val="2A2D37"/>
        </w:rPr>
        <w:t>to</w:t>
      </w:r>
      <w:r>
        <w:rPr>
          <w:color w:val="2A2D37"/>
          <w:spacing w:val="-4"/>
        </w:rPr>
        <w:t xml:space="preserve"> </w:t>
      </w:r>
      <w:r>
        <w:rPr>
          <w:color w:val="2A2D37"/>
        </w:rPr>
        <w:t>live</w:t>
      </w:r>
      <w:r>
        <w:rPr>
          <w:color w:val="2A2D37"/>
          <w:spacing w:val="-4"/>
        </w:rPr>
        <w:t xml:space="preserve"> </w:t>
      </w:r>
      <w:r>
        <w:rPr>
          <w:color w:val="2A2D37"/>
        </w:rPr>
        <w:t>a</w:t>
      </w:r>
      <w:r>
        <w:rPr>
          <w:color w:val="2A2D37"/>
          <w:spacing w:val="-4"/>
        </w:rPr>
        <w:t xml:space="preserve"> </w:t>
      </w:r>
      <w:r>
        <w:rPr>
          <w:color w:val="2A2D37"/>
        </w:rPr>
        <w:t>healthier</w:t>
      </w:r>
      <w:r>
        <w:rPr>
          <w:color w:val="2A2D37"/>
          <w:spacing w:val="-4"/>
        </w:rPr>
        <w:t xml:space="preserve"> </w:t>
      </w:r>
      <w:r>
        <w:rPr>
          <w:color w:val="2A2D37"/>
        </w:rPr>
        <w:t>lifestyle,</w:t>
      </w:r>
      <w:r>
        <w:rPr>
          <w:color w:val="2A2D37"/>
          <w:spacing w:val="-4"/>
        </w:rPr>
        <w:t xml:space="preserve"> </w:t>
      </w:r>
      <w:r>
        <w:rPr>
          <w:color w:val="2A2D37"/>
        </w:rPr>
        <w:t>which</w:t>
      </w:r>
      <w:r>
        <w:rPr>
          <w:color w:val="2A2D37"/>
          <w:spacing w:val="-4"/>
        </w:rPr>
        <w:t xml:space="preserve"> </w:t>
      </w:r>
      <w:r>
        <w:rPr>
          <w:color w:val="2A2D37"/>
        </w:rPr>
        <w:t>is</w:t>
      </w:r>
      <w:r>
        <w:rPr>
          <w:color w:val="2A2D37"/>
          <w:spacing w:val="-4"/>
        </w:rPr>
        <w:t xml:space="preserve"> </w:t>
      </w:r>
      <w:r>
        <w:rPr>
          <w:color w:val="2A2D37"/>
        </w:rPr>
        <w:t>pretty</w:t>
      </w:r>
      <w:r>
        <w:rPr>
          <w:color w:val="2A2D37"/>
          <w:spacing w:val="-4"/>
        </w:rPr>
        <w:t xml:space="preserve"> </w:t>
      </w:r>
      <w:r>
        <w:rPr>
          <w:color w:val="2A2D37"/>
        </w:rPr>
        <w:t>similar to what Diabot does.. When a lot of people use it at the same time the diabetic care system has some problems with handling all of those users, which is a big concern for diabetic care systems, like this one.</w:t>
      </w:r>
    </w:p>
    <w:p w14:paraId="622ABE3A" w14:textId="77777777" w:rsidR="006B726A" w:rsidRDefault="00000000">
      <w:pPr>
        <w:pStyle w:val="BodyText"/>
        <w:spacing w:before="216" w:line="249" w:lineRule="auto"/>
        <w:ind w:left="180" w:right="344"/>
      </w:pPr>
      <w:r>
        <w:rPr>
          <w:color w:val="2A2D37"/>
        </w:rPr>
        <w:t>The people in charge made a try to put Progressive Web Application technology into use in something they did in [15]. This was done to let people get to healthcare resources even when</w:t>
      </w:r>
      <w:r>
        <w:rPr>
          <w:color w:val="2A2D37"/>
          <w:spacing w:val="-4"/>
        </w:rPr>
        <w:t xml:space="preserve"> </w:t>
      </w:r>
      <w:r>
        <w:rPr>
          <w:color w:val="2A2D37"/>
        </w:rPr>
        <w:t>they</w:t>
      </w:r>
      <w:r>
        <w:rPr>
          <w:color w:val="2A2D37"/>
          <w:spacing w:val="-4"/>
        </w:rPr>
        <w:t xml:space="preserve"> </w:t>
      </w:r>
      <w:r>
        <w:rPr>
          <w:color w:val="2A2D37"/>
        </w:rPr>
        <w:t>are</w:t>
      </w:r>
      <w:r>
        <w:rPr>
          <w:color w:val="2A2D37"/>
          <w:spacing w:val="-4"/>
        </w:rPr>
        <w:t xml:space="preserve"> </w:t>
      </w:r>
      <w:r>
        <w:rPr>
          <w:color w:val="2A2D37"/>
        </w:rPr>
        <w:t>not</w:t>
      </w:r>
      <w:r>
        <w:rPr>
          <w:color w:val="2A2D37"/>
          <w:spacing w:val="-4"/>
        </w:rPr>
        <w:t xml:space="preserve"> </w:t>
      </w:r>
      <w:r>
        <w:rPr>
          <w:color w:val="2A2D37"/>
        </w:rPr>
        <w:t>online.</w:t>
      </w:r>
      <w:r>
        <w:rPr>
          <w:color w:val="2A2D37"/>
          <w:spacing w:val="-4"/>
        </w:rPr>
        <w:t xml:space="preserve"> </w:t>
      </w:r>
      <w:r>
        <w:rPr>
          <w:color w:val="2A2D37"/>
        </w:rPr>
        <w:t>It</w:t>
      </w:r>
      <w:r>
        <w:rPr>
          <w:color w:val="2A2D37"/>
          <w:spacing w:val="-4"/>
        </w:rPr>
        <w:t xml:space="preserve"> </w:t>
      </w:r>
      <w:r>
        <w:rPr>
          <w:color w:val="2A2D37"/>
        </w:rPr>
        <w:t>became</w:t>
      </w:r>
      <w:r>
        <w:rPr>
          <w:color w:val="2A2D37"/>
          <w:spacing w:val="-4"/>
        </w:rPr>
        <w:t xml:space="preserve"> </w:t>
      </w:r>
      <w:r>
        <w:rPr>
          <w:color w:val="2A2D37"/>
        </w:rPr>
        <w:t>easier</w:t>
      </w:r>
      <w:r>
        <w:rPr>
          <w:color w:val="2A2D37"/>
          <w:spacing w:val="-4"/>
        </w:rPr>
        <w:t xml:space="preserve"> </w:t>
      </w:r>
      <w:r>
        <w:rPr>
          <w:color w:val="2A2D37"/>
        </w:rPr>
        <w:t>for</w:t>
      </w:r>
      <w:r>
        <w:rPr>
          <w:color w:val="2A2D37"/>
          <w:spacing w:val="-4"/>
        </w:rPr>
        <w:t xml:space="preserve"> </w:t>
      </w:r>
      <w:r>
        <w:rPr>
          <w:color w:val="2A2D37"/>
        </w:rPr>
        <w:t>people</w:t>
      </w:r>
      <w:r>
        <w:rPr>
          <w:color w:val="2A2D37"/>
          <w:spacing w:val="-4"/>
        </w:rPr>
        <w:t xml:space="preserve"> </w:t>
      </w:r>
      <w:r>
        <w:rPr>
          <w:color w:val="2A2D37"/>
        </w:rPr>
        <w:t>to</w:t>
      </w:r>
      <w:r>
        <w:rPr>
          <w:color w:val="2A2D37"/>
          <w:spacing w:val="-4"/>
        </w:rPr>
        <w:t xml:space="preserve"> </w:t>
      </w:r>
      <w:r>
        <w:rPr>
          <w:color w:val="2A2D37"/>
        </w:rPr>
        <w:t>get</w:t>
      </w:r>
      <w:r>
        <w:rPr>
          <w:color w:val="2A2D37"/>
          <w:spacing w:val="-4"/>
        </w:rPr>
        <w:t xml:space="preserve"> </w:t>
      </w:r>
      <w:r>
        <w:rPr>
          <w:color w:val="2A2D37"/>
        </w:rPr>
        <w:t>these resources. To get the latest information and to get suggestions they still needed</w:t>
      </w:r>
      <w:r>
        <w:rPr>
          <w:color w:val="2A2D37"/>
          <w:spacing w:val="-4"/>
        </w:rPr>
        <w:t xml:space="preserve"> </w:t>
      </w:r>
      <w:r>
        <w:rPr>
          <w:color w:val="2A2D37"/>
        </w:rPr>
        <w:t>to</w:t>
      </w:r>
      <w:r>
        <w:rPr>
          <w:color w:val="2A2D37"/>
          <w:spacing w:val="-4"/>
        </w:rPr>
        <w:t xml:space="preserve"> </w:t>
      </w:r>
      <w:r>
        <w:rPr>
          <w:color w:val="2A2D37"/>
        </w:rPr>
        <w:t>be</w:t>
      </w:r>
      <w:r>
        <w:rPr>
          <w:color w:val="2A2D37"/>
          <w:spacing w:val="-4"/>
        </w:rPr>
        <w:t xml:space="preserve"> </w:t>
      </w:r>
      <w:r>
        <w:rPr>
          <w:color w:val="2A2D37"/>
        </w:rPr>
        <w:t>connected</w:t>
      </w:r>
      <w:r>
        <w:rPr>
          <w:color w:val="2A2D37"/>
          <w:spacing w:val="-4"/>
        </w:rPr>
        <w:t xml:space="preserve"> </w:t>
      </w:r>
      <w:r>
        <w:rPr>
          <w:color w:val="2A2D37"/>
        </w:rPr>
        <w:t>to</w:t>
      </w:r>
      <w:r>
        <w:rPr>
          <w:color w:val="2A2D37"/>
          <w:spacing w:val="-4"/>
        </w:rPr>
        <w:t xml:space="preserve"> </w:t>
      </w:r>
      <w:r>
        <w:rPr>
          <w:color w:val="2A2D37"/>
        </w:rPr>
        <w:t>the</w:t>
      </w:r>
      <w:r>
        <w:rPr>
          <w:color w:val="2A2D37"/>
          <w:spacing w:val="-4"/>
        </w:rPr>
        <w:t xml:space="preserve"> </w:t>
      </w:r>
      <w:r>
        <w:rPr>
          <w:color w:val="2A2D37"/>
        </w:rPr>
        <w:t>internet.</w:t>
      </w:r>
      <w:r>
        <w:rPr>
          <w:color w:val="2A2D37"/>
          <w:spacing w:val="-4"/>
        </w:rPr>
        <w:t xml:space="preserve"> </w:t>
      </w:r>
      <w:r>
        <w:rPr>
          <w:color w:val="2A2D37"/>
        </w:rPr>
        <w:t>The</w:t>
      </w:r>
      <w:r>
        <w:rPr>
          <w:color w:val="2A2D37"/>
          <w:spacing w:val="-4"/>
        </w:rPr>
        <w:t xml:space="preserve"> </w:t>
      </w:r>
      <w:r>
        <w:rPr>
          <w:color w:val="2A2D37"/>
        </w:rPr>
        <w:t>Progressive Web Application technology they used was supposed to help with this. It did not work out that way for the</w:t>
      </w:r>
      <w:r>
        <w:rPr>
          <w:color w:val="2A2D37"/>
          <w:spacing w:val="-3"/>
        </w:rPr>
        <w:t xml:space="preserve"> </w:t>
      </w:r>
      <w:r>
        <w:rPr>
          <w:color w:val="2A2D37"/>
        </w:rPr>
        <w:t>live</w:t>
      </w:r>
      <w:r>
        <w:rPr>
          <w:color w:val="2A2D37"/>
          <w:spacing w:val="-3"/>
        </w:rPr>
        <w:t xml:space="preserve"> </w:t>
      </w:r>
      <w:r>
        <w:rPr>
          <w:color w:val="2A2D37"/>
        </w:rPr>
        <w:t>analytics</w:t>
      </w:r>
      <w:r>
        <w:rPr>
          <w:color w:val="2A2D37"/>
          <w:spacing w:val="-3"/>
        </w:rPr>
        <w:t xml:space="preserve"> </w:t>
      </w:r>
      <w:r>
        <w:rPr>
          <w:color w:val="2A2D37"/>
        </w:rPr>
        <w:t>and recommendations part of the Progressive Web Application.</w:t>
      </w:r>
    </w:p>
    <w:p w14:paraId="1CD0A451" w14:textId="77777777" w:rsidR="006B726A" w:rsidRDefault="00000000">
      <w:pPr>
        <w:pStyle w:val="BodyText"/>
        <w:spacing w:before="215" w:line="249" w:lineRule="auto"/>
        <w:ind w:left="180" w:right="345"/>
      </w:pPr>
      <w:r>
        <w:rPr>
          <w:color w:val="2A2D37"/>
        </w:rPr>
        <w:t>The people who made</w:t>
      </w:r>
      <w:r>
        <w:rPr>
          <w:color w:val="2A2D37"/>
          <w:spacing w:val="-5"/>
        </w:rPr>
        <w:t xml:space="preserve"> </w:t>
      </w:r>
      <w:r>
        <w:rPr>
          <w:color w:val="2A2D37"/>
        </w:rPr>
        <w:t>this</w:t>
      </w:r>
      <w:r>
        <w:rPr>
          <w:color w:val="2A2D37"/>
          <w:spacing w:val="-5"/>
        </w:rPr>
        <w:t xml:space="preserve"> </w:t>
      </w:r>
      <w:r>
        <w:rPr>
          <w:color w:val="2A2D37"/>
        </w:rPr>
        <w:t>health</w:t>
      </w:r>
      <w:r>
        <w:rPr>
          <w:color w:val="2A2D37"/>
          <w:spacing w:val="-5"/>
        </w:rPr>
        <w:t xml:space="preserve"> </w:t>
      </w:r>
      <w:r>
        <w:rPr>
          <w:color w:val="2A2D37"/>
        </w:rPr>
        <w:t>monitoring</w:t>
      </w:r>
      <w:r>
        <w:rPr>
          <w:color w:val="2A2D37"/>
          <w:spacing w:val="-5"/>
        </w:rPr>
        <w:t xml:space="preserve"> </w:t>
      </w:r>
      <w:r>
        <w:rPr>
          <w:color w:val="2A2D37"/>
        </w:rPr>
        <w:t>dashboard</w:t>
      </w:r>
      <w:r>
        <w:rPr>
          <w:color w:val="2A2D37"/>
          <w:spacing w:val="-5"/>
        </w:rPr>
        <w:t xml:space="preserve"> </w:t>
      </w:r>
      <w:r>
        <w:rPr>
          <w:color w:val="2A2D37"/>
        </w:rPr>
        <w:t>that</w:t>
      </w:r>
      <w:r>
        <w:rPr>
          <w:color w:val="2A2D37"/>
          <w:spacing w:val="-5"/>
        </w:rPr>
        <w:t xml:space="preserve"> </w:t>
      </w:r>
      <w:r>
        <w:rPr>
          <w:color w:val="2A2D37"/>
        </w:rPr>
        <w:t>you can use to track your glucose levels and how your lifestyle affects them did a job. This dashboard was made to show you what is going on with your body in time. But it had a problem. When a lot of people used it and asked</w:t>
      </w:r>
      <w:r>
        <w:rPr>
          <w:color w:val="2A2D37"/>
          <w:spacing w:val="-3"/>
        </w:rPr>
        <w:t xml:space="preserve"> </w:t>
      </w:r>
      <w:r>
        <w:rPr>
          <w:color w:val="2A2D37"/>
        </w:rPr>
        <w:t>for</w:t>
      </w:r>
      <w:r>
        <w:rPr>
          <w:color w:val="2A2D37"/>
          <w:spacing w:val="-3"/>
        </w:rPr>
        <w:t xml:space="preserve"> </w:t>
      </w:r>
      <w:r>
        <w:rPr>
          <w:color w:val="2A2D37"/>
        </w:rPr>
        <w:t>information</w:t>
      </w:r>
      <w:r>
        <w:rPr>
          <w:color w:val="2A2D37"/>
          <w:spacing w:val="-3"/>
        </w:rPr>
        <w:t xml:space="preserve"> </w:t>
      </w:r>
      <w:r>
        <w:rPr>
          <w:color w:val="2A2D37"/>
        </w:rPr>
        <w:t>it</w:t>
      </w:r>
      <w:r>
        <w:rPr>
          <w:color w:val="2A2D37"/>
          <w:spacing w:val="-3"/>
        </w:rPr>
        <w:t xml:space="preserve"> </w:t>
      </w:r>
      <w:r>
        <w:rPr>
          <w:color w:val="2A2D37"/>
        </w:rPr>
        <w:t>took</w:t>
      </w:r>
      <w:r>
        <w:rPr>
          <w:color w:val="2A2D37"/>
          <w:spacing w:val="-3"/>
        </w:rPr>
        <w:t xml:space="preserve"> </w:t>
      </w:r>
      <w:r>
        <w:rPr>
          <w:color w:val="2A2D37"/>
        </w:rPr>
        <w:t>a time to get an answer back. The health monitoring dashboard was supposed to help people see how their glucose levels changed and how their lifestyle affected these changes.</w:t>
      </w:r>
    </w:p>
    <w:p w14:paraId="0B3C8AD3" w14:textId="77777777" w:rsidR="006B726A" w:rsidRDefault="006B726A">
      <w:pPr>
        <w:pStyle w:val="BodyText"/>
        <w:spacing w:line="249" w:lineRule="auto"/>
        <w:sectPr w:rsidR="006B726A">
          <w:pgSz w:w="12240" w:h="15840"/>
          <w:pgMar w:top="820" w:right="360" w:bottom="280" w:left="720" w:header="720" w:footer="720" w:gutter="0"/>
          <w:cols w:num="2" w:space="720" w:equalWidth="0">
            <w:col w:w="5385" w:space="45"/>
            <w:col w:w="5730"/>
          </w:cols>
        </w:sectPr>
      </w:pPr>
    </w:p>
    <w:p w14:paraId="2CA67A80" w14:textId="77777777" w:rsidR="006B726A" w:rsidRDefault="00000000">
      <w:pPr>
        <w:pStyle w:val="BodyText"/>
        <w:spacing w:before="78" w:line="249" w:lineRule="auto"/>
        <w:ind w:left="180" w:right="10"/>
      </w:pPr>
      <w:r>
        <w:rPr>
          <w:color w:val="2A2D37"/>
        </w:rPr>
        <w:lastRenderedPageBreak/>
        <w:t>A website for taking care of people with diabetes was made.</w:t>
      </w:r>
      <w:r>
        <w:rPr>
          <w:color w:val="2A2D37"/>
          <w:spacing w:val="40"/>
        </w:rPr>
        <w:t xml:space="preserve"> </w:t>
      </w:r>
      <w:r>
        <w:rPr>
          <w:color w:val="2A2D37"/>
        </w:rPr>
        <w:t>This website lets doctors change the</w:t>
      </w:r>
      <w:r>
        <w:rPr>
          <w:color w:val="2A2D37"/>
          <w:spacing w:val="-3"/>
        </w:rPr>
        <w:t xml:space="preserve"> </w:t>
      </w:r>
      <w:r>
        <w:rPr>
          <w:color w:val="2A2D37"/>
        </w:rPr>
        <w:t>care</w:t>
      </w:r>
      <w:r>
        <w:rPr>
          <w:color w:val="2A2D37"/>
          <w:spacing w:val="-3"/>
        </w:rPr>
        <w:t xml:space="preserve"> </w:t>
      </w:r>
      <w:r>
        <w:rPr>
          <w:color w:val="2A2D37"/>
        </w:rPr>
        <w:t>plans</w:t>
      </w:r>
      <w:r>
        <w:rPr>
          <w:color w:val="2A2D37"/>
          <w:spacing w:val="-3"/>
        </w:rPr>
        <w:t xml:space="preserve"> </w:t>
      </w:r>
      <w:r>
        <w:rPr>
          <w:color w:val="2A2D37"/>
        </w:rPr>
        <w:t>for</w:t>
      </w:r>
      <w:r>
        <w:rPr>
          <w:color w:val="2A2D37"/>
          <w:spacing w:val="-3"/>
        </w:rPr>
        <w:t xml:space="preserve"> </w:t>
      </w:r>
      <w:r>
        <w:rPr>
          <w:color w:val="2A2D37"/>
        </w:rPr>
        <w:t>their</w:t>
      </w:r>
      <w:r>
        <w:rPr>
          <w:color w:val="2A2D37"/>
          <w:spacing w:val="-3"/>
        </w:rPr>
        <w:t xml:space="preserve"> </w:t>
      </w:r>
      <w:r>
        <w:rPr>
          <w:color w:val="2A2D37"/>
        </w:rPr>
        <w:t>patients at any time. The system worked well. It was really slow if the database was not set up correctly. The database needs to be organized in a way so</w:t>
      </w:r>
      <w:r>
        <w:rPr>
          <w:color w:val="2A2D37"/>
          <w:spacing w:val="-3"/>
        </w:rPr>
        <w:t xml:space="preserve"> </w:t>
      </w:r>
      <w:r>
        <w:rPr>
          <w:color w:val="2A2D37"/>
        </w:rPr>
        <w:t>the</w:t>
      </w:r>
      <w:r>
        <w:rPr>
          <w:color w:val="2A2D37"/>
          <w:spacing w:val="-3"/>
        </w:rPr>
        <w:t xml:space="preserve"> </w:t>
      </w:r>
      <w:r>
        <w:rPr>
          <w:color w:val="2A2D37"/>
        </w:rPr>
        <w:t>website</w:t>
      </w:r>
      <w:r>
        <w:rPr>
          <w:color w:val="2A2D37"/>
          <w:spacing w:val="-3"/>
        </w:rPr>
        <w:t xml:space="preserve"> </w:t>
      </w:r>
      <w:r>
        <w:rPr>
          <w:color w:val="2A2D37"/>
        </w:rPr>
        <w:t>can</w:t>
      </w:r>
      <w:r>
        <w:rPr>
          <w:color w:val="2A2D37"/>
          <w:spacing w:val="-3"/>
        </w:rPr>
        <w:t xml:space="preserve"> </w:t>
      </w:r>
      <w:r>
        <w:rPr>
          <w:color w:val="2A2D37"/>
        </w:rPr>
        <w:t>work</w:t>
      </w:r>
      <w:r>
        <w:rPr>
          <w:color w:val="2A2D37"/>
          <w:spacing w:val="-3"/>
        </w:rPr>
        <w:t xml:space="preserve"> </w:t>
      </w:r>
      <w:r>
        <w:rPr>
          <w:color w:val="2A2D37"/>
        </w:rPr>
        <w:t>fast.</w:t>
      </w:r>
      <w:r>
        <w:rPr>
          <w:color w:val="2A2D37"/>
          <w:spacing w:val="-3"/>
        </w:rPr>
        <w:t xml:space="preserve"> </w:t>
      </w:r>
      <w:r>
        <w:rPr>
          <w:color w:val="2A2D37"/>
        </w:rPr>
        <w:t>A</w:t>
      </w:r>
      <w:r>
        <w:rPr>
          <w:color w:val="2A2D37"/>
          <w:spacing w:val="-3"/>
        </w:rPr>
        <w:t xml:space="preserve"> </w:t>
      </w:r>
      <w:r>
        <w:rPr>
          <w:color w:val="2A2D37"/>
        </w:rPr>
        <w:t>diabetic</w:t>
      </w:r>
      <w:r>
        <w:rPr>
          <w:color w:val="2A2D37"/>
          <w:spacing w:val="-3"/>
        </w:rPr>
        <w:t xml:space="preserve"> </w:t>
      </w:r>
      <w:r>
        <w:rPr>
          <w:color w:val="2A2D37"/>
        </w:rPr>
        <w:t>care portal like this one is very useful, for doctors and patients. The diabetic care portal is a tool.</w:t>
      </w:r>
    </w:p>
    <w:p w14:paraId="09B63CAC" w14:textId="77777777" w:rsidR="006B726A" w:rsidRDefault="00000000">
      <w:pPr>
        <w:pStyle w:val="BodyText"/>
        <w:spacing w:before="216" w:line="249" w:lineRule="auto"/>
        <w:ind w:left="180" w:right="12"/>
      </w:pPr>
      <w:r>
        <w:rPr>
          <w:color w:val="2A2D37"/>
        </w:rPr>
        <w:t>The people who made the system looked at how to use automated feedback mechanisms to give advice from patient</w:t>
      </w:r>
      <w:r>
        <w:rPr>
          <w:color w:val="2A2D37"/>
          <w:spacing w:val="40"/>
        </w:rPr>
        <w:t xml:space="preserve"> </w:t>
      </w:r>
      <w:r>
        <w:rPr>
          <w:color w:val="2A2D37"/>
        </w:rPr>
        <w:t>logs in [18]. They were able to provide help but medical situations that were complicated needed more thought and consideration, about the medical advice.</w:t>
      </w:r>
    </w:p>
    <w:p w14:paraId="2F42407E" w14:textId="77777777" w:rsidR="006B726A" w:rsidRDefault="00000000">
      <w:pPr>
        <w:pStyle w:val="BodyText"/>
        <w:spacing w:before="217" w:line="249" w:lineRule="auto"/>
        <w:ind w:left="180" w:right="9"/>
      </w:pPr>
      <w:r>
        <w:rPr>
          <w:color w:val="2A2D37"/>
        </w:rPr>
        <w:t>The system they talked about in [19] put together chat-based helpers for healthcare, with</w:t>
      </w:r>
      <w:r>
        <w:rPr>
          <w:color w:val="2A2D37"/>
          <w:spacing w:val="-5"/>
        </w:rPr>
        <w:t xml:space="preserve"> </w:t>
      </w:r>
      <w:r>
        <w:rPr>
          <w:color w:val="2A2D37"/>
        </w:rPr>
        <w:t>boards</w:t>
      </w:r>
      <w:r>
        <w:rPr>
          <w:color w:val="2A2D37"/>
          <w:spacing w:val="-5"/>
        </w:rPr>
        <w:t xml:space="preserve"> </w:t>
      </w:r>
      <w:r>
        <w:rPr>
          <w:color w:val="2A2D37"/>
        </w:rPr>
        <w:t>that</w:t>
      </w:r>
      <w:r>
        <w:rPr>
          <w:color w:val="2A2D37"/>
          <w:spacing w:val="-5"/>
        </w:rPr>
        <w:t xml:space="preserve"> </w:t>
      </w:r>
      <w:r>
        <w:rPr>
          <w:color w:val="2A2D37"/>
        </w:rPr>
        <w:t>show</w:t>
      </w:r>
      <w:r>
        <w:rPr>
          <w:color w:val="2A2D37"/>
          <w:spacing w:val="-5"/>
        </w:rPr>
        <w:t xml:space="preserve"> </w:t>
      </w:r>
      <w:r>
        <w:rPr>
          <w:color w:val="2A2D37"/>
        </w:rPr>
        <w:t>important</w:t>
      </w:r>
      <w:r>
        <w:rPr>
          <w:color w:val="2A2D37"/>
          <w:spacing w:val="-5"/>
        </w:rPr>
        <w:t xml:space="preserve"> </w:t>
      </w:r>
      <w:r>
        <w:rPr>
          <w:color w:val="2A2D37"/>
        </w:rPr>
        <w:t>numbers but it had a lot of trouble working fast when it had to</w:t>
      </w:r>
      <w:r>
        <w:rPr>
          <w:color w:val="2A2D37"/>
          <w:spacing w:val="-3"/>
        </w:rPr>
        <w:t xml:space="preserve"> </w:t>
      </w:r>
      <w:r>
        <w:rPr>
          <w:color w:val="2A2D37"/>
        </w:rPr>
        <w:t>do</w:t>
      </w:r>
      <w:r>
        <w:rPr>
          <w:color w:val="2A2D37"/>
          <w:spacing w:val="-3"/>
        </w:rPr>
        <w:t xml:space="preserve"> </w:t>
      </w:r>
      <w:r>
        <w:rPr>
          <w:color w:val="2A2D37"/>
        </w:rPr>
        <w:t>things</w:t>
      </w:r>
      <w:r>
        <w:rPr>
          <w:color w:val="2A2D37"/>
          <w:spacing w:val="40"/>
        </w:rPr>
        <w:t xml:space="preserve"> </w:t>
      </w:r>
      <w:r>
        <w:rPr>
          <w:color w:val="2A2D37"/>
        </w:rPr>
        <w:t>in real time with the chat-based healthcare assistants.</w:t>
      </w:r>
    </w:p>
    <w:p w14:paraId="1BB0E97B" w14:textId="77777777" w:rsidR="006B726A" w:rsidRDefault="00000000">
      <w:pPr>
        <w:pStyle w:val="BodyText"/>
        <w:spacing w:before="218" w:line="249" w:lineRule="auto"/>
        <w:ind w:left="180" w:right="7"/>
      </w:pPr>
      <w:r>
        <w:rPr>
          <w:color w:val="2A2D37"/>
        </w:rPr>
        <w:t>The things talked about in [20] were about keeping track</w:t>
      </w:r>
      <w:r>
        <w:rPr>
          <w:color w:val="2A2D37"/>
          <w:spacing w:val="-3"/>
        </w:rPr>
        <w:t xml:space="preserve"> </w:t>
      </w:r>
      <w:r>
        <w:rPr>
          <w:color w:val="2A2D37"/>
        </w:rPr>
        <w:t>of</w:t>
      </w:r>
      <w:r>
        <w:rPr>
          <w:color w:val="2A2D37"/>
          <w:spacing w:val="-3"/>
        </w:rPr>
        <w:t xml:space="preserve"> </w:t>
      </w:r>
      <w:r>
        <w:rPr>
          <w:color w:val="2A2D37"/>
        </w:rPr>
        <w:t>our health over a time. This was the starting point for finding out about</w:t>
      </w:r>
      <w:r>
        <w:rPr>
          <w:color w:val="2A2D37"/>
          <w:spacing w:val="40"/>
        </w:rPr>
        <w:t xml:space="preserve"> </w:t>
      </w:r>
      <w:r>
        <w:rPr>
          <w:color w:val="2A2D37"/>
        </w:rPr>
        <w:t>health</w:t>
      </w:r>
      <w:r>
        <w:rPr>
          <w:color w:val="2A2D37"/>
          <w:spacing w:val="40"/>
        </w:rPr>
        <w:t xml:space="preserve"> </w:t>
      </w:r>
      <w:r>
        <w:rPr>
          <w:color w:val="2A2D37"/>
        </w:rPr>
        <w:t>problems</w:t>
      </w:r>
      <w:r>
        <w:rPr>
          <w:color w:val="2A2D37"/>
          <w:spacing w:val="26"/>
        </w:rPr>
        <w:t xml:space="preserve"> </w:t>
      </w:r>
      <w:r>
        <w:rPr>
          <w:color w:val="2A2D37"/>
        </w:rPr>
        <w:t>early</w:t>
      </w:r>
      <w:r>
        <w:rPr>
          <w:color w:val="2A2D37"/>
          <w:spacing w:val="26"/>
        </w:rPr>
        <w:t xml:space="preserve"> </w:t>
      </w:r>
      <w:r>
        <w:rPr>
          <w:color w:val="2A2D37"/>
        </w:rPr>
        <w:t>on</w:t>
      </w:r>
      <w:r>
        <w:rPr>
          <w:color w:val="2A2D37"/>
          <w:spacing w:val="26"/>
        </w:rPr>
        <w:t xml:space="preserve"> </w:t>
      </w:r>
      <w:r>
        <w:rPr>
          <w:color w:val="2A2D37"/>
        </w:rPr>
        <w:t>which</w:t>
      </w:r>
      <w:r>
        <w:rPr>
          <w:color w:val="2A2D37"/>
          <w:spacing w:val="26"/>
        </w:rPr>
        <w:t xml:space="preserve"> </w:t>
      </w:r>
      <w:r>
        <w:rPr>
          <w:color w:val="2A2D37"/>
        </w:rPr>
        <w:t>is</w:t>
      </w:r>
      <w:r>
        <w:rPr>
          <w:color w:val="2A2D37"/>
          <w:spacing w:val="26"/>
        </w:rPr>
        <w:t xml:space="preserve"> </w:t>
      </w:r>
      <w:r>
        <w:rPr>
          <w:color w:val="2A2D37"/>
        </w:rPr>
        <w:t>discussed</w:t>
      </w:r>
      <w:r>
        <w:rPr>
          <w:color w:val="2A2D37"/>
          <w:spacing w:val="26"/>
        </w:rPr>
        <w:t xml:space="preserve"> </w:t>
      </w:r>
      <w:r>
        <w:rPr>
          <w:color w:val="2A2D37"/>
        </w:rPr>
        <w:t>in</w:t>
      </w:r>
      <w:r>
        <w:rPr>
          <w:color w:val="2A2D37"/>
          <w:spacing w:val="26"/>
        </w:rPr>
        <w:t xml:space="preserve"> </w:t>
      </w:r>
      <w:r>
        <w:rPr>
          <w:color w:val="2A2D37"/>
        </w:rPr>
        <w:t>[21].</w:t>
      </w:r>
      <w:r>
        <w:rPr>
          <w:color w:val="2A2D37"/>
          <w:spacing w:val="26"/>
        </w:rPr>
        <w:t xml:space="preserve"> </w:t>
      </w:r>
      <w:r>
        <w:rPr>
          <w:color w:val="2A2D37"/>
        </w:rPr>
        <w:t>In</w:t>
      </w:r>
    </w:p>
    <w:p w14:paraId="6CF9E700" w14:textId="77777777" w:rsidR="006B726A" w:rsidRDefault="00000000">
      <w:pPr>
        <w:pStyle w:val="BodyText"/>
        <w:spacing w:before="0" w:line="249" w:lineRule="auto"/>
        <w:ind w:left="180" w:right="8"/>
      </w:pPr>
      <w:r>
        <w:rPr>
          <w:color w:val="2A2D37"/>
        </w:rPr>
        <w:t>[21] they used tools that monitored our health in time which made a big difference in taking care of ourselves before problems got serious.</w:t>
      </w:r>
    </w:p>
    <w:p w14:paraId="4A1FEA9A" w14:textId="77777777" w:rsidR="006B726A" w:rsidRDefault="00000000">
      <w:pPr>
        <w:pStyle w:val="BodyText"/>
        <w:spacing w:before="217" w:line="249" w:lineRule="auto"/>
        <w:ind w:left="180" w:right="8"/>
      </w:pPr>
      <w:r>
        <w:rPr>
          <w:color w:val="2A2D37"/>
        </w:rPr>
        <w:t>The people who made health recommendation engines did something in [22]. They created these engines using maps of guidelines. These systems were correct, from a point of view. However they needed a lot of work to get the decision rules ready. The health recommendation engines required people to prepare these rules, which took a lot of time.</w:t>
      </w:r>
    </w:p>
    <w:p w14:paraId="4577FCAC" w14:textId="77777777" w:rsidR="006B726A" w:rsidRDefault="00000000">
      <w:pPr>
        <w:pStyle w:val="BodyText"/>
        <w:spacing w:before="216" w:line="249" w:lineRule="auto"/>
        <w:ind w:left="180" w:right="9"/>
      </w:pPr>
      <w:r>
        <w:rPr>
          <w:color w:val="2A2D37"/>
        </w:rPr>
        <w:t>A study was done to compare backend frameworks for healthcare chatbot systems. This study found that Flask is a choice for small and medium sized patient</w:t>
      </w:r>
      <w:r>
        <w:rPr>
          <w:color w:val="2A2D37"/>
          <w:spacing w:val="-4"/>
        </w:rPr>
        <w:t xml:space="preserve"> </w:t>
      </w:r>
      <w:r>
        <w:rPr>
          <w:color w:val="2A2D37"/>
        </w:rPr>
        <w:t>support</w:t>
      </w:r>
      <w:r>
        <w:rPr>
          <w:color w:val="2A2D37"/>
          <w:spacing w:val="-4"/>
        </w:rPr>
        <w:t xml:space="preserve"> </w:t>
      </w:r>
      <w:r>
        <w:rPr>
          <w:color w:val="2A2D37"/>
        </w:rPr>
        <w:t>applications. This is why Flask was chosen for Diabot. The study, in [23] showed that Flask works well for these kinds of applications.</w:t>
      </w:r>
    </w:p>
    <w:p w14:paraId="27252D73" w14:textId="77777777" w:rsidR="006B726A" w:rsidRDefault="00000000">
      <w:pPr>
        <w:pStyle w:val="BodyText"/>
        <w:spacing w:before="217" w:line="249" w:lineRule="auto"/>
        <w:ind w:left="180" w:right="12"/>
      </w:pPr>
      <w:r>
        <w:rPr>
          <w:color w:val="2A2D37"/>
        </w:rPr>
        <w:t>The research in [24] applied behavioral analytics to</w:t>
      </w:r>
      <w:r>
        <w:rPr>
          <w:color w:val="2A2D37"/>
          <w:spacing w:val="-4"/>
        </w:rPr>
        <w:t xml:space="preserve"> </w:t>
      </w:r>
      <w:r>
        <w:rPr>
          <w:color w:val="2A2D37"/>
        </w:rPr>
        <w:t>detect</w:t>
      </w:r>
      <w:r>
        <w:rPr>
          <w:color w:val="2A2D37"/>
          <w:spacing w:val="-4"/>
        </w:rPr>
        <w:t xml:space="preserve"> </w:t>
      </w:r>
      <w:r>
        <w:rPr>
          <w:color w:val="2A2D37"/>
        </w:rPr>
        <w:t>early signs of poor diabetic adherence, enabling timely interventions, though prediction accuracy varied based on user consistency.</w:t>
      </w:r>
    </w:p>
    <w:p w14:paraId="584D5BE2" w14:textId="77777777" w:rsidR="006B726A" w:rsidRDefault="00000000">
      <w:pPr>
        <w:pStyle w:val="BodyText"/>
        <w:spacing w:before="219" w:line="249" w:lineRule="auto"/>
        <w:ind w:left="180" w:right="15"/>
      </w:pPr>
      <w:r>
        <w:rPr>
          <w:color w:val="2A2D37"/>
        </w:rPr>
        <w:t>Finally, a comprehensive survey in [25] emphasized the increasing need for intelligent, adaptive, and conversational healthcare systems for chronic disease support—features strongly aligned with the objectives of the Diabot system.</w:t>
      </w:r>
    </w:p>
    <w:p w14:paraId="2ACAD567" w14:textId="77777777" w:rsidR="006B726A" w:rsidRDefault="00000000">
      <w:pPr>
        <w:pStyle w:val="ListParagraph"/>
        <w:numPr>
          <w:ilvl w:val="0"/>
          <w:numId w:val="3"/>
        </w:numPr>
        <w:tabs>
          <w:tab w:val="left" w:pos="2094"/>
        </w:tabs>
        <w:spacing w:before="217"/>
        <w:ind w:left="2094" w:hanging="219"/>
        <w:jc w:val="left"/>
        <w:rPr>
          <w:sz w:val="20"/>
        </w:rPr>
      </w:pPr>
      <w:r>
        <w:rPr>
          <w:smallCaps/>
          <w:spacing w:val="-2"/>
          <w:sz w:val="20"/>
        </w:rPr>
        <w:t>Methodology</w:t>
      </w:r>
    </w:p>
    <w:p w14:paraId="4269A443" w14:textId="77777777" w:rsidR="006B726A" w:rsidRDefault="00000000">
      <w:pPr>
        <w:pStyle w:val="BodyText"/>
        <w:spacing w:before="150" w:line="249" w:lineRule="auto"/>
        <w:ind w:left="195" w:firstLine="195"/>
      </w:pPr>
      <w:r>
        <w:t>The goal of the proposed Diabot system is to integrate intelligent recommendations, meal tracking, personalized diet planning, conversational diabetic assistance, and health report generation into a single healthcare support environment. It is a modular and service-oriented architecture. Figure 3.1 shows</w:t>
      </w:r>
      <w:r>
        <w:rPr>
          <w:spacing w:val="-5"/>
        </w:rPr>
        <w:t xml:space="preserve"> </w:t>
      </w:r>
      <w:r>
        <w:t>the entire system workflow. To guarantee secure patient data handling, real-time response generation, and a seamless user experience,</w:t>
      </w:r>
      <w:r>
        <w:rPr>
          <w:spacing w:val="40"/>
        </w:rPr>
        <w:t xml:space="preserve"> </w:t>
      </w:r>
      <w:r>
        <w:t>each</w:t>
      </w:r>
      <w:r>
        <w:rPr>
          <w:spacing w:val="40"/>
        </w:rPr>
        <w:t xml:space="preserve"> </w:t>
      </w:r>
      <w:r>
        <w:t>component</w:t>
      </w:r>
      <w:r>
        <w:rPr>
          <w:spacing w:val="40"/>
        </w:rPr>
        <w:t xml:space="preserve"> </w:t>
      </w:r>
      <w:r>
        <w:t>communicates</w:t>
      </w:r>
      <w:r>
        <w:rPr>
          <w:spacing w:val="40"/>
        </w:rPr>
        <w:t xml:space="preserve"> </w:t>
      </w:r>
      <w:r>
        <w:t>via</w:t>
      </w:r>
      <w:r>
        <w:rPr>
          <w:spacing w:val="40"/>
        </w:rPr>
        <w:t xml:space="preserve"> </w:t>
      </w:r>
      <w:r>
        <w:t>controlled API-based interactions. The strategy is as follows.</w:t>
      </w:r>
    </w:p>
    <w:p w14:paraId="69CF81FE" w14:textId="77777777" w:rsidR="006B726A" w:rsidRDefault="00000000">
      <w:pPr>
        <w:rPr>
          <w:sz w:val="20"/>
        </w:rPr>
      </w:pPr>
      <w:r>
        <w:br w:type="column"/>
      </w:r>
    </w:p>
    <w:p w14:paraId="58BADD71" w14:textId="77777777" w:rsidR="006B726A" w:rsidRDefault="006B726A">
      <w:pPr>
        <w:pStyle w:val="BodyText"/>
        <w:spacing w:before="0"/>
        <w:jc w:val="left"/>
      </w:pPr>
    </w:p>
    <w:p w14:paraId="13CE0EAC" w14:textId="77777777" w:rsidR="006B726A" w:rsidRDefault="00000000">
      <w:pPr>
        <w:pStyle w:val="BodyText"/>
        <w:spacing w:before="67"/>
        <w:jc w:val="left"/>
      </w:pPr>
      <w:r>
        <w:rPr>
          <w:noProof/>
        </w:rPr>
        <w:drawing>
          <wp:anchor distT="0" distB="0" distL="0" distR="0" simplePos="0" relativeHeight="487587840" behindDoc="1" locked="0" layoutInCell="1" allowOverlap="1" wp14:anchorId="1411A5A3" wp14:editId="040C2088">
            <wp:simplePos x="0" y="0"/>
            <wp:positionH relativeFrom="page">
              <wp:posOffset>4023415</wp:posOffset>
            </wp:positionH>
            <wp:positionV relativeFrom="paragraph">
              <wp:posOffset>204230</wp:posOffset>
            </wp:positionV>
            <wp:extent cx="3226280" cy="18516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26280" cy="1851660"/>
                    </a:xfrm>
                    <a:prstGeom prst="rect">
                      <a:avLst/>
                    </a:prstGeom>
                  </pic:spPr>
                </pic:pic>
              </a:graphicData>
            </a:graphic>
          </wp:anchor>
        </w:drawing>
      </w:r>
    </w:p>
    <w:p w14:paraId="63158F0F" w14:textId="77777777" w:rsidR="006B726A" w:rsidRDefault="00000000">
      <w:pPr>
        <w:spacing w:before="29"/>
        <w:ind w:left="1115"/>
        <w:rPr>
          <w:sz w:val="16"/>
        </w:rPr>
      </w:pPr>
      <w:r>
        <w:rPr>
          <w:sz w:val="16"/>
        </w:rPr>
        <w:t>Fig</w:t>
      </w:r>
      <w:r>
        <w:rPr>
          <w:spacing w:val="-7"/>
          <w:sz w:val="16"/>
        </w:rPr>
        <w:t xml:space="preserve"> </w:t>
      </w:r>
      <w:r>
        <w:rPr>
          <w:sz w:val="16"/>
        </w:rPr>
        <w:t>3.1.Architecture</w:t>
      </w:r>
      <w:r>
        <w:rPr>
          <w:spacing w:val="-6"/>
          <w:sz w:val="16"/>
        </w:rPr>
        <w:t xml:space="preserve"> </w:t>
      </w:r>
      <w:r>
        <w:rPr>
          <w:sz w:val="16"/>
        </w:rPr>
        <w:t>Diagram</w:t>
      </w:r>
      <w:r>
        <w:rPr>
          <w:spacing w:val="-6"/>
          <w:sz w:val="16"/>
        </w:rPr>
        <w:t xml:space="preserve"> </w:t>
      </w:r>
      <w:r>
        <w:rPr>
          <w:sz w:val="16"/>
        </w:rPr>
        <w:t>of</w:t>
      </w:r>
      <w:r>
        <w:rPr>
          <w:spacing w:val="-6"/>
          <w:sz w:val="16"/>
        </w:rPr>
        <w:t xml:space="preserve"> </w:t>
      </w:r>
      <w:r>
        <w:rPr>
          <w:sz w:val="16"/>
        </w:rPr>
        <w:t>our</w:t>
      </w:r>
      <w:r>
        <w:rPr>
          <w:spacing w:val="-6"/>
          <w:sz w:val="16"/>
        </w:rPr>
        <w:t xml:space="preserve"> </w:t>
      </w:r>
      <w:r>
        <w:rPr>
          <w:spacing w:val="-2"/>
          <w:sz w:val="16"/>
        </w:rPr>
        <w:t>Project</w:t>
      </w:r>
    </w:p>
    <w:p w14:paraId="4D1E2397" w14:textId="77777777" w:rsidR="006B726A" w:rsidRDefault="006B726A">
      <w:pPr>
        <w:pStyle w:val="BodyText"/>
        <w:spacing w:before="0"/>
        <w:jc w:val="left"/>
        <w:rPr>
          <w:sz w:val="16"/>
        </w:rPr>
      </w:pPr>
    </w:p>
    <w:p w14:paraId="18483C56" w14:textId="77777777" w:rsidR="006B726A" w:rsidRDefault="006B726A">
      <w:pPr>
        <w:pStyle w:val="BodyText"/>
        <w:spacing w:before="31"/>
        <w:jc w:val="left"/>
        <w:rPr>
          <w:sz w:val="16"/>
        </w:rPr>
      </w:pPr>
    </w:p>
    <w:p w14:paraId="263F78F9" w14:textId="77777777" w:rsidR="006B726A" w:rsidRDefault="00000000">
      <w:pPr>
        <w:pStyle w:val="ListParagraph"/>
        <w:numPr>
          <w:ilvl w:val="0"/>
          <w:numId w:val="2"/>
        </w:numPr>
        <w:tabs>
          <w:tab w:val="left" w:pos="518"/>
        </w:tabs>
        <w:ind w:left="518" w:hanging="268"/>
        <w:jc w:val="both"/>
        <w:rPr>
          <w:i/>
          <w:sz w:val="20"/>
        </w:rPr>
      </w:pPr>
      <w:r>
        <w:rPr>
          <w:i/>
          <w:sz w:val="20"/>
        </w:rPr>
        <w:t>User</w:t>
      </w:r>
      <w:r>
        <w:rPr>
          <w:i/>
          <w:spacing w:val="-8"/>
          <w:sz w:val="20"/>
        </w:rPr>
        <w:t xml:space="preserve"> </w:t>
      </w:r>
      <w:r>
        <w:rPr>
          <w:i/>
          <w:sz w:val="20"/>
        </w:rPr>
        <w:t>Interaction</w:t>
      </w:r>
      <w:r>
        <w:rPr>
          <w:i/>
          <w:spacing w:val="-7"/>
          <w:sz w:val="20"/>
        </w:rPr>
        <w:t xml:space="preserve"> </w:t>
      </w:r>
      <w:r>
        <w:rPr>
          <w:i/>
          <w:spacing w:val="-2"/>
          <w:sz w:val="20"/>
        </w:rPr>
        <w:t>Layer</w:t>
      </w:r>
    </w:p>
    <w:p w14:paraId="6C10B81A" w14:textId="77777777" w:rsidR="006B726A" w:rsidRDefault="00000000">
      <w:pPr>
        <w:pStyle w:val="BodyText"/>
        <w:spacing w:before="65"/>
        <w:ind w:left="175" w:right="344" w:firstLine="159"/>
      </w:pPr>
      <w:r>
        <w:t>Patients access Diabot via a standard web/mobile interface in the User module, which initiates</w:t>
      </w:r>
      <w:r>
        <w:rPr>
          <w:spacing w:val="-4"/>
        </w:rPr>
        <w:t xml:space="preserve"> </w:t>
      </w:r>
      <w:r>
        <w:t>system</w:t>
      </w:r>
      <w:r>
        <w:rPr>
          <w:spacing w:val="-4"/>
        </w:rPr>
        <w:t xml:space="preserve"> </w:t>
      </w:r>
      <w:r>
        <w:t>interaction.</w:t>
      </w:r>
      <w:r>
        <w:rPr>
          <w:spacing w:val="-4"/>
        </w:rPr>
        <w:t xml:space="preserve"> </w:t>
      </w:r>
      <w:r>
        <w:t>Logging</w:t>
      </w:r>
      <w:r>
        <w:rPr>
          <w:spacing w:val="-4"/>
        </w:rPr>
        <w:t xml:space="preserve"> </w:t>
      </w:r>
      <w:r>
        <w:t>in, entering glucose readings, tracking meals, requesting</w:t>
      </w:r>
      <w:r>
        <w:rPr>
          <w:spacing w:val="-4"/>
        </w:rPr>
        <w:t xml:space="preserve"> </w:t>
      </w:r>
      <w:r>
        <w:t>diet</w:t>
      </w:r>
      <w:r>
        <w:rPr>
          <w:spacing w:val="-4"/>
        </w:rPr>
        <w:t xml:space="preserve"> </w:t>
      </w:r>
      <w:r>
        <w:t>plans, posing health-related queries, and downloading health reports</w:t>
      </w:r>
      <w:r>
        <w:rPr>
          <w:spacing w:val="40"/>
        </w:rPr>
        <w:t xml:space="preserve"> </w:t>
      </w:r>
      <w:r>
        <w:t>are just a few of the actions that users take. HTTP-based</w:t>
      </w:r>
      <w:r>
        <w:rPr>
          <w:spacing w:val="40"/>
        </w:rPr>
        <w:t xml:space="preserve"> </w:t>
      </w:r>
      <w:r>
        <w:t>requests are used to send user actions to the system. The</w:t>
      </w:r>
      <w:r>
        <w:rPr>
          <w:spacing w:val="40"/>
        </w:rPr>
        <w:t xml:space="preserve"> </w:t>
      </w:r>
      <w:r>
        <w:t>frontend processes these requests before sending them to the backend for additional analysis.</w:t>
      </w:r>
    </w:p>
    <w:p w14:paraId="5873C0DE" w14:textId="77777777" w:rsidR="006B726A" w:rsidRDefault="00000000">
      <w:pPr>
        <w:pStyle w:val="ListParagraph"/>
        <w:numPr>
          <w:ilvl w:val="0"/>
          <w:numId w:val="2"/>
        </w:numPr>
        <w:tabs>
          <w:tab w:val="left" w:pos="593"/>
        </w:tabs>
        <w:spacing w:before="149"/>
        <w:ind w:left="593" w:hanging="343"/>
        <w:jc w:val="both"/>
        <w:rPr>
          <w:i/>
          <w:sz w:val="20"/>
        </w:rPr>
      </w:pPr>
      <w:r>
        <w:rPr>
          <w:i/>
          <w:sz w:val="20"/>
        </w:rPr>
        <w:t>Frontend</w:t>
      </w:r>
      <w:r>
        <w:rPr>
          <w:i/>
          <w:spacing w:val="-12"/>
          <w:sz w:val="20"/>
        </w:rPr>
        <w:t xml:space="preserve"> </w:t>
      </w:r>
      <w:r>
        <w:rPr>
          <w:i/>
          <w:sz w:val="20"/>
        </w:rPr>
        <w:t>Interface</w:t>
      </w:r>
      <w:r>
        <w:rPr>
          <w:i/>
          <w:spacing w:val="-12"/>
          <w:sz w:val="20"/>
        </w:rPr>
        <w:t xml:space="preserve"> </w:t>
      </w:r>
      <w:r>
        <w:rPr>
          <w:i/>
          <w:spacing w:val="-2"/>
          <w:sz w:val="20"/>
        </w:rPr>
        <w:t>(HTML/CSS/JavaScript)</w:t>
      </w:r>
    </w:p>
    <w:p w14:paraId="6BBAF590" w14:textId="77777777" w:rsidR="006B726A" w:rsidRDefault="00000000">
      <w:pPr>
        <w:pStyle w:val="BodyText"/>
        <w:spacing w:before="149"/>
        <w:ind w:left="175" w:right="344" w:firstLine="129"/>
      </w:pPr>
      <w:r>
        <w:t>HTML, CSS, and JavaScript are used in the Diabot</w:t>
      </w:r>
      <w:r>
        <w:rPr>
          <w:spacing w:val="-4"/>
        </w:rPr>
        <w:t xml:space="preserve"> </w:t>
      </w:r>
      <w:r>
        <w:t>platform's frontend implementation</w:t>
      </w:r>
      <w:r>
        <w:rPr>
          <w:spacing w:val="-5"/>
        </w:rPr>
        <w:t xml:space="preserve"> </w:t>
      </w:r>
      <w:r>
        <w:t>to</w:t>
      </w:r>
      <w:r>
        <w:rPr>
          <w:spacing w:val="-5"/>
        </w:rPr>
        <w:t xml:space="preserve"> </w:t>
      </w:r>
      <w:r>
        <w:t>create</w:t>
      </w:r>
      <w:r>
        <w:rPr>
          <w:spacing w:val="-5"/>
        </w:rPr>
        <w:t xml:space="preserve"> </w:t>
      </w:r>
      <w:r>
        <w:t>a</w:t>
      </w:r>
      <w:r>
        <w:rPr>
          <w:spacing w:val="-5"/>
        </w:rPr>
        <w:t xml:space="preserve"> </w:t>
      </w:r>
      <w:r>
        <w:t>user-friendly</w:t>
      </w:r>
      <w:r>
        <w:rPr>
          <w:spacing w:val="-5"/>
        </w:rPr>
        <w:t xml:space="preserve"> </w:t>
      </w:r>
      <w:r>
        <w:t>and</w:t>
      </w:r>
      <w:r>
        <w:rPr>
          <w:spacing w:val="-5"/>
        </w:rPr>
        <w:t xml:space="preserve"> </w:t>
      </w:r>
      <w:r>
        <w:t>responsive healthcare interface.</w:t>
      </w:r>
      <w:r>
        <w:rPr>
          <w:spacing w:val="-3"/>
        </w:rPr>
        <w:t xml:space="preserve"> </w:t>
      </w:r>
      <w:r>
        <w:t>It</w:t>
      </w:r>
      <w:r>
        <w:rPr>
          <w:spacing w:val="-3"/>
        </w:rPr>
        <w:t xml:space="preserve"> </w:t>
      </w:r>
      <w:r>
        <w:t>is</w:t>
      </w:r>
      <w:r>
        <w:rPr>
          <w:spacing w:val="-3"/>
        </w:rPr>
        <w:t xml:space="preserve"> </w:t>
      </w:r>
      <w:r>
        <w:t>the</w:t>
      </w:r>
      <w:r>
        <w:rPr>
          <w:spacing w:val="-3"/>
        </w:rPr>
        <w:t xml:space="preserve"> </w:t>
      </w:r>
      <w:r>
        <w:t>main</w:t>
      </w:r>
      <w:r>
        <w:rPr>
          <w:spacing w:val="-3"/>
        </w:rPr>
        <w:t xml:space="preserve"> </w:t>
      </w:r>
      <w:r>
        <w:t>way</w:t>
      </w:r>
      <w:r>
        <w:rPr>
          <w:spacing w:val="-3"/>
        </w:rPr>
        <w:t xml:space="preserve"> </w:t>
      </w:r>
      <w:r>
        <w:t>that</w:t>
      </w:r>
      <w:r>
        <w:rPr>
          <w:spacing w:val="-3"/>
        </w:rPr>
        <w:t xml:space="preserve"> </w:t>
      </w:r>
      <w:r>
        <w:t>patients</w:t>
      </w:r>
      <w:r>
        <w:rPr>
          <w:spacing w:val="-3"/>
        </w:rPr>
        <w:t xml:space="preserve"> </w:t>
      </w:r>
      <w:r>
        <w:t>interact</w:t>
      </w:r>
      <w:r>
        <w:rPr>
          <w:spacing w:val="-3"/>
        </w:rPr>
        <w:t xml:space="preserve"> </w:t>
      </w:r>
      <w:r>
        <w:t>with the system. Modules like the chatbot window, glucose tracking form, meal tracking page, diet plan view, and report dashboard are all part of the interface. Additionally, it controls how user requests are routed to the backend via organized API calls. Chatbot responses, suggestions, anomaly alerts, and</w:t>
      </w:r>
      <w:r>
        <w:rPr>
          <w:spacing w:val="40"/>
        </w:rPr>
        <w:t xml:space="preserve"> </w:t>
      </w:r>
      <w:r>
        <w:t>visualization outputs are sent from the backend to the frontend, which then presents them in an understandable manner. For</w:t>
      </w:r>
      <w:r>
        <w:rPr>
          <w:spacing w:val="40"/>
        </w:rPr>
        <w:t xml:space="preserve"> </w:t>
      </w:r>
      <w:r>
        <w:t>users of all ages, this architecture guarantees easy navigation, real-time updates, and accessibility.</w:t>
      </w:r>
    </w:p>
    <w:p w14:paraId="7E6B8B3F" w14:textId="77777777" w:rsidR="006B726A" w:rsidRDefault="00000000">
      <w:pPr>
        <w:pStyle w:val="ListParagraph"/>
        <w:numPr>
          <w:ilvl w:val="0"/>
          <w:numId w:val="2"/>
        </w:numPr>
        <w:tabs>
          <w:tab w:val="left" w:pos="533"/>
        </w:tabs>
        <w:spacing w:before="145"/>
        <w:ind w:left="533" w:hanging="283"/>
        <w:jc w:val="both"/>
        <w:rPr>
          <w:i/>
          <w:sz w:val="20"/>
        </w:rPr>
      </w:pPr>
      <w:r>
        <w:rPr>
          <w:i/>
          <w:sz w:val="20"/>
        </w:rPr>
        <w:t>Backend</w:t>
      </w:r>
      <w:r>
        <w:rPr>
          <w:i/>
          <w:spacing w:val="-10"/>
          <w:sz w:val="20"/>
        </w:rPr>
        <w:t xml:space="preserve"> </w:t>
      </w:r>
      <w:r>
        <w:rPr>
          <w:i/>
          <w:sz w:val="20"/>
        </w:rPr>
        <w:t>Processing</w:t>
      </w:r>
      <w:r>
        <w:rPr>
          <w:i/>
          <w:spacing w:val="-9"/>
          <w:sz w:val="20"/>
        </w:rPr>
        <w:t xml:space="preserve"> </w:t>
      </w:r>
      <w:r>
        <w:rPr>
          <w:i/>
          <w:sz w:val="20"/>
        </w:rPr>
        <w:t>Module</w:t>
      </w:r>
      <w:r>
        <w:rPr>
          <w:i/>
          <w:spacing w:val="-9"/>
          <w:sz w:val="20"/>
        </w:rPr>
        <w:t xml:space="preserve"> </w:t>
      </w:r>
      <w:r>
        <w:rPr>
          <w:i/>
          <w:sz w:val="20"/>
        </w:rPr>
        <w:t>(Python</w:t>
      </w:r>
      <w:r>
        <w:rPr>
          <w:i/>
          <w:spacing w:val="-9"/>
          <w:sz w:val="20"/>
        </w:rPr>
        <w:t xml:space="preserve"> </w:t>
      </w:r>
      <w:r>
        <w:rPr>
          <w:i/>
          <w:spacing w:val="-2"/>
          <w:sz w:val="20"/>
        </w:rPr>
        <w:t>Flask)</w:t>
      </w:r>
    </w:p>
    <w:p w14:paraId="7EC9EC7D" w14:textId="77777777" w:rsidR="006B726A" w:rsidRDefault="00000000">
      <w:pPr>
        <w:pStyle w:val="BodyText"/>
        <w:spacing w:before="145"/>
        <w:ind w:left="175" w:right="343" w:firstLine="159"/>
      </w:pPr>
      <w:r>
        <w:t>Flask is used in the development of Diabot's backend, which serves as the</w:t>
      </w:r>
      <w:r>
        <w:rPr>
          <w:spacing w:val="-4"/>
        </w:rPr>
        <w:t xml:space="preserve"> </w:t>
      </w:r>
      <w:r>
        <w:t>system's</w:t>
      </w:r>
      <w:r>
        <w:rPr>
          <w:spacing w:val="-4"/>
        </w:rPr>
        <w:t xml:space="preserve"> </w:t>
      </w:r>
      <w:r>
        <w:t>central</w:t>
      </w:r>
      <w:r>
        <w:rPr>
          <w:spacing w:val="-4"/>
        </w:rPr>
        <w:t xml:space="preserve"> </w:t>
      </w:r>
      <w:r>
        <w:t>processing</w:t>
      </w:r>
      <w:r>
        <w:rPr>
          <w:spacing w:val="-4"/>
        </w:rPr>
        <w:t xml:space="preserve"> </w:t>
      </w:r>
      <w:r>
        <w:t>unit.</w:t>
      </w:r>
      <w:r>
        <w:rPr>
          <w:spacing w:val="-4"/>
        </w:rPr>
        <w:t xml:space="preserve"> </w:t>
      </w:r>
      <w:r>
        <w:t>It</w:t>
      </w:r>
      <w:r>
        <w:rPr>
          <w:spacing w:val="-4"/>
        </w:rPr>
        <w:t xml:space="preserve"> </w:t>
      </w:r>
      <w:r>
        <w:t>manages</w:t>
      </w:r>
      <w:r>
        <w:rPr>
          <w:spacing w:val="-4"/>
        </w:rPr>
        <w:t xml:space="preserve"> </w:t>
      </w:r>
      <w:r>
        <w:t>CRUD operations for patient profiles, meal logs, glucose records, and feedback in</w:t>
      </w:r>
      <w:r>
        <w:rPr>
          <w:spacing w:val="-5"/>
        </w:rPr>
        <w:t xml:space="preserve"> </w:t>
      </w:r>
      <w:r>
        <w:t>addition</w:t>
      </w:r>
      <w:r>
        <w:rPr>
          <w:spacing w:val="-5"/>
        </w:rPr>
        <w:t xml:space="preserve"> </w:t>
      </w:r>
      <w:r>
        <w:t>to</w:t>
      </w:r>
      <w:r>
        <w:rPr>
          <w:spacing w:val="-5"/>
        </w:rPr>
        <w:t xml:space="preserve"> </w:t>
      </w:r>
      <w:r>
        <w:t>user</w:t>
      </w:r>
      <w:r>
        <w:rPr>
          <w:spacing w:val="-5"/>
        </w:rPr>
        <w:t xml:space="preserve"> </w:t>
      </w:r>
      <w:r>
        <w:t>authentication</w:t>
      </w:r>
      <w:r>
        <w:rPr>
          <w:spacing w:val="-5"/>
        </w:rPr>
        <w:t xml:space="preserve"> </w:t>
      </w:r>
      <w:r>
        <w:t>and</w:t>
      </w:r>
      <w:r>
        <w:rPr>
          <w:spacing w:val="-5"/>
        </w:rPr>
        <w:t xml:space="preserve"> </w:t>
      </w:r>
      <w:r>
        <w:t>role-based</w:t>
      </w:r>
      <w:r>
        <w:rPr>
          <w:spacing w:val="-5"/>
        </w:rPr>
        <w:t xml:space="preserve"> </w:t>
      </w:r>
      <w:r>
        <w:t>access control. Additionally, the backend works with machine</w:t>
      </w:r>
      <w:r>
        <w:rPr>
          <w:spacing w:val="-5"/>
        </w:rPr>
        <w:t xml:space="preserve"> </w:t>
      </w:r>
      <w:r>
        <w:t>learning modules to generate personalized recommendations, detect anomalies, and preprocess data. It gets structured data</w:t>
      </w:r>
      <w:r>
        <w:rPr>
          <w:spacing w:val="-3"/>
        </w:rPr>
        <w:t xml:space="preserve"> </w:t>
      </w:r>
      <w:r>
        <w:t>ready</w:t>
      </w:r>
      <w:r>
        <w:rPr>
          <w:spacing w:val="-3"/>
        </w:rPr>
        <w:t xml:space="preserve"> </w:t>
      </w:r>
      <w:r>
        <w:t>for reporting and visualization. The backend makes sure patient interactions are handled safely, effectively, and dependably by acting as the main coordinator between the frontend, database, and AI modules.</w:t>
      </w:r>
    </w:p>
    <w:p w14:paraId="23827A50" w14:textId="77777777" w:rsidR="006B726A" w:rsidRDefault="00000000">
      <w:pPr>
        <w:pStyle w:val="ListParagraph"/>
        <w:numPr>
          <w:ilvl w:val="0"/>
          <w:numId w:val="2"/>
        </w:numPr>
        <w:tabs>
          <w:tab w:val="left" w:pos="548"/>
        </w:tabs>
        <w:spacing w:before="144"/>
        <w:ind w:left="548" w:hanging="298"/>
        <w:jc w:val="left"/>
        <w:rPr>
          <w:i/>
          <w:sz w:val="20"/>
        </w:rPr>
      </w:pPr>
      <w:r>
        <w:rPr>
          <w:i/>
          <w:sz w:val="20"/>
        </w:rPr>
        <w:t>Chatbot</w:t>
      </w:r>
      <w:r>
        <w:rPr>
          <w:i/>
          <w:spacing w:val="-9"/>
          <w:sz w:val="20"/>
        </w:rPr>
        <w:t xml:space="preserve"> </w:t>
      </w:r>
      <w:r>
        <w:rPr>
          <w:i/>
          <w:sz w:val="20"/>
        </w:rPr>
        <w:t>Processing</w:t>
      </w:r>
      <w:r>
        <w:rPr>
          <w:i/>
          <w:spacing w:val="-8"/>
          <w:sz w:val="20"/>
        </w:rPr>
        <w:t xml:space="preserve"> </w:t>
      </w:r>
      <w:r>
        <w:rPr>
          <w:i/>
          <w:sz w:val="20"/>
        </w:rPr>
        <w:t>Engine</w:t>
      </w:r>
      <w:r>
        <w:rPr>
          <w:i/>
          <w:spacing w:val="-8"/>
          <w:sz w:val="20"/>
        </w:rPr>
        <w:t xml:space="preserve"> </w:t>
      </w:r>
      <w:r>
        <w:rPr>
          <w:i/>
          <w:sz w:val="20"/>
        </w:rPr>
        <w:t>(NLP</w:t>
      </w:r>
      <w:r>
        <w:rPr>
          <w:i/>
          <w:spacing w:val="-8"/>
          <w:sz w:val="20"/>
        </w:rPr>
        <w:t xml:space="preserve"> </w:t>
      </w:r>
      <w:r>
        <w:rPr>
          <w:i/>
          <w:sz w:val="20"/>
        </w:rPr>
        <w:t>+</w:t>
      </w:r>
      <w:r>
        <w:rPr>
          <w:i/>
          <w:spacing w:val="-8"/>
          <w:sz w:val="20"/>
        </w:rPr>
        <w:t xml:space="preserve"> </w:t>
      </w:r>
      <w:r>
        <w:rPr>
          <w:i/>
          <w:sz w:val="20"/>
        </w:rPr>
        <w:t>Conversational</w:t>
      </w:r>
      <w:r>
        <w:rPr>
          <w:i/>
          <w:spacing w:val="-8"/>
          <w:sz w:val="20"/>
        </w:rPr>
        <w:t xml:space="preserve"> </w:t>
      </w:r>
      <w:r>
        <w:rPr>
          <w:i/>
          <w:spacing w:val="-5"/>
          <w:sz w:val="20"/>
        </w:rPr>
        <w:t>AI)</w:t>
      </w:r>
    </w:p>
    <w:p w14:paraId="5F9B0F20" w14:textId="77777777" w:rsidR="006B726A" w:rsidRDefault="00000000">
      <w:pPr>
        <w:pStyle w:val="BodyText"/>
        <w:spacing w:before="144"/>
        <w:ind w:left="175" w:right="351" w:firstLine="129"/>
      </w:pPr>
      <w:r>
        <w:t>One of Diabot's</w:t>
      </w:r>
      <w:r>
        <w:rPr>
          <w:spacing w:val="-4"/>
        </w:rPr>
        <w:t xml:space="preserve"> </w:t>
      </w:r>
      <w:r>
        <w:t>main</w:t>
      </w:r>
      <w:r>
        <w:rPr>
          <w:spacing w:val="-4"/>
        </w:rPr>
        <w:t xml:space="preserve"> </w:t>
      </w:r>
      <w:r>
        <w:t>features</w:t>
      </w:r>
      <w:r>
        <w:rPr>
          <w:spacing w:val="-4"/>
        </w:rPr>
        <w:t xml:space="preserve"> </w:t>
      </w:r>
      <w:r>
        <w:t>is</w:t>
      </w:r>
      <w:r>
        <w:rPr>
          <w:spacing w:val="-4"/>
        </w:rPr>
        <w:t xml:space="preserve"> </w:t>
      </w:r>
      <w:r>
        <w:t>its</w:t>
      </w:r>
      <w:r>
        <w:rPr>
          <w:spacing w:val="-4"/>
        </w:rPr>
        <w:t xml:space="preserve"> </w:t>
      </w:r>
      <w:r>
        <w:t>NLP-based</w:t>
      </w:r>
      <w:r>
        <w:rPr>
          <w:spacing w:val="-4"/>
        </w:rPr>
        <w:t xml:space="preserve"> </w:t>
      </w:r>
      <w:r>
        <w:t>chatbot</w:t>
      </w:r>
      <w:r>
        <w:rPr>
          <w:spacing w:val="-4"/>
        </w:rPr>
        <w:t xml:space="preserve"> </w:t>
      </w:r>
      <w:r>
        <w:t>engine. "Why is my sugar high after lunch?" or "Suggest</w:t>
      </w:r>
      <w:r>
        <w:rPr>
          <w:spacing w:val="-3"/>
        </w:rPr>
        <w:t xml:space="preserve"> </w:t>
      </w:r>
      <w:r>
        <w:t>a</w:t>
      </w:r>
      <w:r>
        <w:rPr>
          <w:spacing w:val="-3"/>
        </w:rPr>
        <w:t xml:space="preserve"> </w:t>
      </w:r>
      <w:r>
        <w:t>diet</w:t>
      </w:r>
      <w:r>
        <w:rPr>
          <w:spacing w:val="-3"/>
        </w:rPr>
        <w:t xml:space="preserve"> </w:t>
      </w:r>
      <w:r>
        <w:t>plan</w:t>
      </w:r>
      <w:r>
        <w:rPr>
          <w:spacing w:val="-3"/>
        </w:rPr>
        <w:t xml:space="preserve"> </w:t>
      </w:r>
      <w:r>
        <w:t>for today" are examples of natural language health questions that patients</w:t>
      </w:r>
      <w:r>
        <w:rPr>
          <w:spacing w:val="80"/>
        </w:rPr>
        <w:t xml:space="preserve"> </w:t>
      </w:r>
      <w:r>
        <w:t>can</w:t>
      </w:r>
      <w:r>
        <w:rPr>
          <w:spacing w:val="80"/>
        </w:rPr>
        <w:t xml:space="preserve"> </w:t>
      </w:r>
      <w:r>
        <w:t>ask.</w:t>
      </w:r>
      <w:r>
        <w:rPr>
          <w:spacing w:val="80"/>
        </w:rPr>
        <w:t xml:space="preserve"> </w:t>
      </w:r>
      <w:r>
        <w:t>NLP</w:t>
      </w:r>
      <w:r>
        <w:rPr>
          <w:spacing w:val="80"/>
        </w:rPr>
        <w:t xml:space="preserve"> </w:t>
      </w:r>
      <w:r>
        <w:t>techniques</w:t>
      </w:r>
      <w:r>
        <w:rPr>
          <w:spacing w:val="80"/>
        </w:rPr>
        <w:t xml:space="preserve"> </w:t>
      </w:r>
      <w:r>
        <w:t>like</w:t>
      </w:r>
      <w:r>
        <w:rPr>
          <w:spacing w:val="70"/>
        </w:rPr>
        <w:t xml:space="preserve"> </w:t>
      </w:r>
      <w:r>
        <w:t>tokenization,</w:t>
      </w:r>
      <w:r>
        <w:rPr>
          <w:spacing w:val="70"/>
        </w:rPr>
        <w:t xml:space="preserve"> </w:t>
      </w:r>
      <w:r>
        <w:t>intent</w:t>
      </w:r>
    </w:p>
    <w:p w14:paraId="5AA02414" w14:textId="77777777" w:rsidR="006B726A" w:rsidRDefault="006B726A">
      <w:pPr>
        <w:pStyle w:val="BodyText"/>
        <w:sectPr w:rsidR="006B726A">
          <w:pgSz w:w="12240" w:h="15840"/>
          <w:pgMar w:top="1280" w:right="360" w:bottom="0" w:left="720" w:header="720" w:footer="720" w:gutter="0"/>
          <w:cols w:num="2" w:space="720" w:equalWidth="0">
            <w:col w:w="5395" w:space="40"/>
            <w:col w:w="5725"/>
          </w:cols>
        </w:sectPr>
      </w:pPr>
    </w:p>
    <w:p w14:paraId="4C94EADB" w14:textId="77777777" w:rsidR="006B726A" w:rsidRDefault="00000000">
      <w:pPr>
        <w:pStyle w:val="BodyText"/>
        <w:spacing w:before="80"/>
        <w:ind w:left="180" w:right="9"/>
      </w:pPr>
      <w:r>
        <w:lastRenderedPageBreak/>
        <w:t>detection,</w:t>
      </w:r>
      <w:r>
        <w:rPr>
          <w:spacing w:val="-3"/>
        </w:rPr>
        <w:t xml:space="preserve"> </w:t>
      </w:r>
      <w:r>
        <w:t>and</w:t>
      </w:r>
      <w:r>
        <w:rPr>
          <w:spacing w:val="-3"/>
        </w:rPr>
        <w:t xml:space="preserve"> </w:t>
      </w:r>
      <w:r>
        <w:t>entity</w:t>
      </w:r>
      <w:r>
        <w:rPr>
          <w:spacing w:val="-3"/>
        </w:rPr>
        <w:t xml:space="preserve"> </w:t>
      </w:r>
      <w:r>
        <w:t>extraction</w:t>
      </w:r>
      <w:r>
        <w:rPr>
          <w:spacing w:val="-3"/>
        </w:rPr>
        <w:t xml:space="preserve"> </w:t>
      </w:r>
      <w:r>
        <w:t>are</w:t>
      </w:r>
      <w:r>
        <w:rPr>
          <w:spacing w:val="-3"/>
        </w:rPr>
        <w:t xml:space="preserve"> </w:t>
      </w:r>
      <w:r>
        <w:t>used</w:t>
      </w:r>
      <w:r>
        <w:rPr>
          <w:spacing w:val="-3"/>
        </w:rPr>
        <w:t xml:space="preserve"> </w:t>
      </w:r>
      <w:r>
        <w:t>by</w:t>
      </w:r>
      <w:r>
        <w:rPr>
          <w:spacing w:val="-3"/>
        </w:rPr>
        <w:t xml:space="preserve"> </w:t>
      </w:r>
      <w:r>
        <w:t>the</w:t>
      </w:r>
      <w:r>
        <w:rPr>
          <w:spacing w:val="-3"/>
        </w:rPr>
        <w:t xml:space="preserve"> </w:t>
      </w:r>
      <w:r>
        <w:t>system</w:t>
      </w:r>
      <w:r>
        <w:rPr>
          <w:spacing w:val="-3"/>
        </w:rPr>
        <w:t xml:space="preserve"> </w:t>
      </w:r>
      <w:r>
        <w:t>to</w:t>
      </w:r>
      <w:r>
        <w:rPr>
          <w:spacing w:val="-3"/>
        </w:rPr>
        <w:t xml:space="preserve"> </w:t>
      </w:r>
      <w:r>
        <w:t>process the message. In order to produce appropriate responses, it recognizes health parameters such as glucose level, meal type, insulin dosage, or symptoms and transmits them to the analysis module.</w:t>
      </w:r>
      <w:r>
        <w:rPr>
          <w:spacing w:val="40"/>
        </w:rPr>
        <w:t xml:space="preserve"> </w:t>
      </w:r>
      <w:r>
        <w:t>This</w:t>
      </w:r>
      <w:r>
        <w:rPr>
          <w:spacing w:val="40"/>
        </w:rPr>
        <w:t xml:space="preserve"> </w:t>
      </w:r>
      <w:r>
        <w:t>improves</w:t>
      </w:r>
      <w:r>
        <w:rPr>
          <w:spacing w:val="40"/>
        </w:rPr>
        <w:t xml:space="preserve"> </w:t>
      </w:r>
      <w:r>
        <w:t>patient</w:t>
      </w:r>
      <w:r>
        <w:rPr>
          <w:spacing w:val="40"/>
        </w:rPr>
        <w:t xml:space="preserve"> </w:t>
      </w:r>
      <w:r>
        <w:t>engagement</w:t>
      </w:r>
      <w:r>
        <w:rPr>
          <w:spacing w:val="40"/>
        </w:rPr>
        <w:t xml:space="preserve"> </w:t>
      </w:r>
      <w:r>
        <w:t>and</w:t>
      </w:r>
      <w:r>
        <w:rPr>
          <w:spacing w:val="40"/>
        </w:rPr>
        <w:t xml:space="preserve"> </w:t>
      </w:r>
      <w:r>
        <w:t>allows</w:t>
      </w:r>
      <w:r>
        <w:rPr>
          <w:spacing w:val="40"/>
        </w:rPr>
        <w:t xml:space="preserve"> </w:t>
      </w:r>
      <w:r>
        <w:t>for real-time conversational support.</w:t>
      </w:r>
    </w:p>
    <w:p w14:paraId="0802BA5D" w14:textId="77777777" w:rsidR="006B726A" w:rsidRDefault="00000000">
      <w:pPr>
        <w:pStyle w:val="ListParagraph"/>
        <w:numPr>
          <w:ilvl w:val="0"/>
          <w:numId w:val="2"/>
        </w:numPr>
        <w:tabs>
          <w:tab w:val="left" w:pos="523"/>
          <w:tab w:val="left" w:pos="525"/>
        </w:tabs>
        <w:spacing w:before="145"/>
        <w:ind w:left="525" w:right="10"/>
        <w:jc w:val="left"/>
        <w:rPr>
          <w:i/>
          <w:sz w:val="20"/>
        </w:rPr>
      </w:pPr>
      <w:r>
        <w:rPr>
          <w:i/>
          <w:sz w:val="20"/>
        </w:rPr>
        <w:t>Health</w:t>
      </w:r>
      <w:r>
        <w:rPr>
          <w:i/>
          <w:spacing w:val="40"/>
          <w:sz w:val="20"/>
        </w:rPr>
        <w:t xml:space="preserve"> </w:t>
      </w:r>
      <w:r>
        <w:rPr>
          <w:i/>
          <w:sz w:val="20"/>
        </w:rPr>
        <w:t>Data</w:t>
      </w:r>
      <w:r>
        <w:rPr>
          <w:i/>
          <w:spacing w:val="40"/>
          <w:sz w:val="20"/>
        </w:rPr>
        <w:t xml:space="preserve"> </w:t>
      </w:r>
      <w:r>
        <w:rPr>
          <w:i/>
          <w:sz w:val="20"/>
        </w:rPr>
        <w:t>Analytics</w:t>
      </w:r>
      <w:r>
        <w:rPr>
          <w:i/>
          <w:spacing w:val="40"/>
          <w:sz w:val="20"/>
        </w:rPr>
        <w:t xml:space="preserve"> </w:t>
      </w:r>
      <w:r>
        <w:rPr>
          <w:i/>
          <w:sz w:val="20"/>
        </w:rPr>
        <w:t>Module</w:t>
      </w:r>
      <w:r>
        <w:rPr>
          <w:i/>
          <w:spacing w:val="40"/>
          <w:sz w:val="20"/>
        </w:rPr>
        <w:t xml:space="preserve"> </w:t>
      </w:r>
      <w:r>
        <w:rPr>
          <w:i/>
          <w:sz w:val="20"/>
        </w:rPr>
        <w:t>(ML</w:t>
      </w:r>
      <w:r>
        <w:rPr>
          <w:i/>
          <w:spacing w:val="40"/>
          <w:sz w:val="20"/>
        </w:rPr>
        <w:t xml:space="preserve"> </w:t>
      </w:r>
      <w:r>
        <w:rPr>
          <w:i/>
          <w:sz w:val="20"/>
        </w:rPr>
        <w:t>Models</w:t>
      </w:r>
      <w:r>
        <w:rPr>
          <w:i/>
          <w:spacing w:val="40"/>
          <w:sz w:val="20"/>
        </w:rPr>
        <w:t xml:space="preserve"> </w:t>
      </w:r>
      <w:r>
        <w:rPr>
          <w:i/>
          <w:sz w:val="20"/>
        </w:rPr>
        <w:t>–</w:t>
      </w:r>
      <w:r>
        <w:rPr>
          <w:i/>
          <w:spacing w:val="40"/>
          <w:sz w:val="20"/>
        </w:rPr>
        <w:t xml:space="preserve"> </w:t>
      </w:r>
      <w:r>
        <w:rPr>
          <w:i/>
          <w:sz w:val="20"/>
        </w:rPr>
        <w:t>Isolation Forest &amp; Trend Analysis)</w:t>
      </w:r>
    </w:p>
    <w:p w14:paraId="6BB43D5A" w14:textId="77777777" w:rsidR="006B726A" w:rsidRDefault="00000000">
      <w:pPr>
        <w:pStyle w:val="BodyText"/>
        <w:spacing w:before="145"/>
        <w:ind w:left="180" w:right="8" w:firstLine="124"/>
      </w:pPr>
      <w:r>
        <w:t>This module uses machine learning techniques to analyze patient data intelligently. To identify anomalous trends, the system examines medication patterns, activity</w:t>
      </w:r>
      <w:r>
        <w:rPr>
          <w:spacing w:val="-4"/>
        </w:rPr>
        <w:t xml:space="preserve"> </w:t>
      </w:r>
      <w:r>
        <w:t>logs,</w:t>
      </w:r>
      <w:r>
        <w:rPr>
          <w:spacing w:val="-4"/>
        </w:rPr>
        <w:t xml:space="preserve"> </w:t>
      </w:r>
      <w:r>
        <w:t>meal</w:t>
      </w:r>
      <w:r>
        <w:rPr>
          <w:spacing w:val="-4"/>
        </w:rPr>
        <w:t xml:space="preserve"> </w:t>
      </w:r>
      <w:r>
        <w:t>habits, and glucose history. Anomalies like unusual glucose spikes or drops are detected using models like Isolation Forest. Additionally, trend prediction is used to offer proactive recommendations and early warnings. This module is essential for preventive care and real-time diabetes monitoring.</w:t>
      </w:r>
    </w:p>
    <w:p w14:paraId="7CA28F0B" w14:textId="77777777" w:rsidR="006B726A" w:rsidRDefault="00000000">
      <w:pPr>
        <w:pStyle w:val="ListParagraph"/>
        <w:numPr>
          <w:ilvl w:val="0"/>
          <w:numId w:val="2"/>
        </w:numPr>
        <w:tabs>
          <w:tab w:val="left" w:pos="509"/>
        </w:tabs>
        <w:spacing w:before="156"/>
        <w:ind w:left="509" w:hanging="314"/>
        <w:jc w:val="left"/>
        <w:rPr>
          <w:i/>
          <w:sz w:val="20"/>
        </w:rPr>
      </w:pPr>
      <w:r>
        <w:rPr>
          <w:i/>
          <w:sz w:val="20"/>
        </w:rPr>
        <w:t>Database</w:t>
      </w:r>
      <w:r>
        <w:rPr>
          <w:i/>
          <w:spacing w:val="-8"/>
          <w:sz w:val="20"/>
        </w:rPr>
        <w:t xml:space="preserve"> </w:t>
      </w:r>
      <w:r>
        <w:rPr>
          <w:i/>
          <w:sz w:val="20"/>
        </w:rPr>
        <w:t>Layer</w:t>
      </w:r>
      <w:r>
        <w:rPr>
          <w:i/>
          <w:spacing w:val="-7"/>
          <w:sz w:val="20"/>
        </w:rPr>
        <w:t xml:space="preserve"> </w:t>
      </w:r>
      <w:r>
        <w:rPr>
          <w:i/>
          <w:sz w:val="20"/>
        </w:rPr>
        <w:t>(SQLite</w:t>
      </w:r>
      <w:r>
        <w:rPr>
          <w:i/>
          <w:spacing w:val="-7"/>
          <w:sz w:val="20"/>
        </w:rPr>
        <w:t xml:space="preserve"> </w:t>
      </w:r>
      <w:r>
        <w:rPr>
          <w:i/>
          <w:sz w:val="20"/>
        </w:rPr>
        <w:t>/</w:t>
      </w:r>
      <w:r>
        <w:rPr>
          <w:i/>
          <w:spacing w:val="-7"/>
          <w:sz w:val="20"/>
        </w:rPr>
        <w:t xml:space="preserve"> </w:t>
      </w:r>
      <w:r>
        <w:rPr>
          <w:i/>
          <w:sz w:val="20"/>
        </w:rPr>
        <w:t>Firebase</w:t>
      </w:r>
      <w:r>
        <w:rPr>
          <w:i/>
          <w:spacing w:val="-7"/>
          <w:sz w:val="20"/>
        </w:rPr>
        <w:t xml:space="preserve"> </w:t>
      </w:r>
      <w:r>
        <w:rPr>
          <w:i/>
          <w:spacing w:val="-2"/>
          <w:sz w:val="20"/>
        </w:rPr>
        <w:t>Storage)</w:t>
      </w:r>
    </w:p>
    <w:p w14:paraId="035681D3" w14:textId="77777777" w:rsidR="006B726A" w:rsidRDefault="00000000">
      <w:pPr>
        <w:pStyle w:val="BodyText"/>
        <w:spacing w:before="156"/>
        <w:ind w:left="180" w:right="9" w:firstLine="159"/>
      </w:pPr>
      <w:r>
        <w:t>Diabot uses a database layer like SQLite or Firebase to store patient</w:t>
      </w:r>
      <w:r>
        <w:rPr>
          <w:spacing w:val="-7"/>
        </w:rPr>
        <w:t xml:space="preserve"> </w:t>
      </w:r>
      <w:r>
        <w:t>information</w:t>
      </w:r>
      <w:r>
        <w:rPr>
          <w:spacing w:val="-8"/>
        </w:rPr>
        <w:t xml:space="preserve"> </w:t>
      </w:r>
      <w:r>
        <w:t>securely.</w:t>
      </w:r>
      <w:r>
        <w:rPr>
          <w:spacing w:val="-7"/>
        </w:rPr>
        <w:t xml:space="preserve"> </w:t>
      </w:r>
      <w:r>
        <w:t>The</w:t>
      </w:r>
      <w:r>
        <w:rPr>
          <w:spacing w:val="-8"/>
        </w:rPr>
        <w:t xml:space="preserve"> </w:t>
      </w:r>
      <w:r>
        <w:t>database</w:t>
      </w:r>
      <w:r>
        <w:rPr>
          <w:spacing w:val="-7"/>
        </w:rPr>
        <w:t xml:space="preserve"> </w:t>
      </w:r>
      <w:r>
        <w:t>contains</w:t>
      </w:r>
      <w:r>
        <w:rPr>
          <w:spacing w:val="-8"/>
        </w:rPr>
        <w:t xml:space="preserve"> </w:t>
      </w:r>
      <w:r>
        <w:t>user</w:t>
      </w:r>
      <w:r>
        <w:rPr>
          <w:spacing w:val="-7"/>
        </w:rPr>
        <w:t xml:space="preserve"> </w:t>
      </w:r>
      <w:r>
        <w:t>profiles, login details, glucose logs, meal tracking records, diet plans, recommendation history, and generated reports. The backend carries out controlled read and write operations</w:t>
      </w:r>
      <w:r>
        <w:rPr>
          <w:spacing w:val="-4"/>
        </w:rPr>
        <w:t xml:space="preserve"> </w:t>
      </w:r>
      <w:r>
        <w:t>to</w:t>
      </w:r>
      <w:r>
        <w:rPr>
          <w:spacing w:val="-4"/>
        </w:rPr>
        <w:t xml:space="preserve"> </w:t>
      </w:r>
      <w:r>
        <w:t>maintain</w:t>
      </w:r>
      <w:r>
        <w:rPr>
          <w:spacing w:val="-4"/>
        </w:rPr>
        <w:t xml:space="preserve"> </w:t>
      </w:r>
      <w:r>
        <w:t xml:space="preserve">data integrity and privacy. Well-organized storage helps the system monitor long-term health progress and assist with future </w:t>
      </w:r>
      <w:r>
        <w:rPr>
          <w:spacing w:val="-2"/>
        </w:rPr>
        <w:t>recommendations.</w:t>
      </w:r>
    </w:p>
    <w:p w14:paraId="28BF33A0" w14:textId="77777777" w:rsidR="006B726A" w:rsidRDefault="00000000">
      <w:pPr>
        <w:pStyle w:val="ListParagraph"/>
        <w:numPr>
          <w:ilvl w:val="0"/>
          <w:numId w:val="2"/>
        </w:numPr>
        <w:tabs>
          <w:tab w:val="left" w:pos="522"/>
        </w:tabs>
        <w:spacing w:before="156"/>
        <w:ind w:left="522" w:hanging="342"/>
        <w:jc w:val="left"/>
        <w:rPr>
          <w:i/>
          <w:sz w:val="20"/>
        </w:rPr>
      </w:pPr>
      <w:r>
        <w:rPr>
          <w:i/>
          <w:sz w:val="20"/>
        </w:rPr>
        <w:t>Analytics</w:t>
      </w:r>
      <w:r>
        <w:rPr>
          <w:i/>
          <w:spacing w:val="-9"/>
          <w:sz w:val="20"/>
        </w:rPr>
        <w:t xml:space="preserve"> </w:t>
      </w:r>
      <w:r>
        <w:rPr>
          <w:i/>
          <w:sz w:val="20"/>
        </w:rPr>
        <w:t>and</w:t>
      </w:r>
      <w:r>
        <w:rPr>
          <w:i/>
          <w:spacing w:val="-9"/>
          <w:sz w:val="20"/>
        </w:rPr>
        <w:t xml:space="preserve"> </w:t>
      </w:r>
      <w:r>
        <w:rPr>
          <w:i/>
          <w:sz w:val="20"/>
        </w:rPr>
        <w:t>Visualization</w:t>
      </w:r>
      <w:r>
        <w:rPr>
          <w:i/>
          <w:spacing w:val="-9"/>
          <w:sz w:val="20"/>
        </w:rPr>
        <w:t xml:space="preserve"> </w:t>
      </w:r>
      <w:r>
        <w:rPr>
          <w:i/>
          <w:sz w:val="20"/>
        </w:rPr>
        <w:t>Layer</w:t>
      </w:r>
      <w:r>
        <w:rPr>
          <w:i/>
          <w:spacing w:val="-9"/>
          <w:sz w:val="20"/>
        </w:rPr>
        <w:t xml:space="preserve"> </w:t>
      </w:r>
      <w:r>
        <w:rPr>
          <w:i/>
          <w:sz w:val="20"/>
        </w:rPr>
        <w:t>(Graphs</w:t>
      </w:r>
      <w:r>
        <w:rPr>
          <w:i/>
          <w:spacing w:val="-9"/>
          <w:sz w:val="20"/>
        </w:rPr>
        <w:t xml:space="preserve"> </w:t>
      </w:r>
      <w:r>
        <w:rPr>
          <w:i/>
          <w:sz w:val="20"/>
        </w:rPr>
        <w:t>and</w:t>
      </w:r>
      <w:r>
        <w:rPr>
          <w:i/>
          <w:spacing w:val="-9"/>
          <w:sz w:val="20"/>
        </w:rPr>
        <w:t xml:space="preserve"> </w:t>
      </w:r>
      <w:r>
        <w:rPr>
          <w:i/>
          <w:spacing w:val="-2"/>
          <w:sz w:val="20"/>
        </w:rPr>
        <w:t>Reports)</w:t>
      </w:r>
    </w:p>
    <w:p w14:paraId="4A2C4EE6" w14:textId="77777777" w:rsidR="006B726A" w:rsidRDefault="00000000">
      <w:pPr>
        <w:pStyle w:val="BodyText"/>
        <w:spacing w:before="156"/>
        <w:ind w:left="180" w:right="10" w:firstLine="129"/>
      </w:pPr>
      <w:r>
        <w:t>Diabot includes a dashboard for visualization and reporting to help with the easy interpretation of health data. The backend creates datasets like glucose trends, meal impact analysis,</w:t>
      </w:r>
      <w:r>
        <w:rPr>
          <w:spacing w:val="40"/>
        </w:rPr>
        <w:t xml:space="preserve"> </w:t>
      </w:r>
      <w:r>
        <w:t>weekly summaries, anomaly alerts, and adherence patterns. These results are shown through interactive charts and graphs using visualization tools like Matplotlib, Plotly, and Chart.js.</w:t>
      </w:r>
      <w:r>
        <w:rPr>
          <w:spacing w:val="40"/>
        </w:rPr>
        <w:t xml:space="preserve"> </w:t>
      </w:r>
      <w:r>
        <w:t>The visualization layer allows patients to understand their progress clearly, spot risky behavior, and improve the consistency of self-management.</w:t>
      </w:r>
    </w:p>
    <w:p w14:paraId="20DBBC3A" w14:textId="77777777" w:rsidR="006B726A" w:rsidRDefault="00000000">
      <w:pPr>
        <w:pStyle w:val="ListParagraph"/>
        <w:numPr>
          <w:ilvl w:val="0"/>
          <w:numId w:val="2"/>
        </w:numPr>
        <w:tabs>
          <w:tab w:val="left" w:pos="541"/>
        </w:tabs>
        <w:spacing w:before="156"/>
        <w:ind w:left="541" w:hanging="342"/>
        <w:jc w:val="left"/>
        <w:rPr>
          <w:i/>
          <w:sz w:val="20"/>
        </w:rPr>
      </w:pPr>
      <w:r>
        <w:rPr>
          <w:i/>
          <w:sz w:val="20"/>
        </w:rPr>
        <w:t>Integrated</w:t>
      </w:r>
      <w:r>
        <w:rPr>
          <w:i/>
          <w:spacing w:val="-10"/>
          <w:sz w:val="20"/>
        </w:rPr>
        <w:t xml:space="preserve"> </w:t>
      </w:r>
      <w:r>
        <w:rPr>
          <w:i/>
          <w:spacing w:val="-2"/>
          <w:sz w:val="20"/>
        </w:rPr>
        <w:t>Workflow</w:t>
      </w:r>
    </w:p>
    <w:p w14:paraId="28D0BB6A" w14:textId="77777777" w:rsidR="006B726A" w:rsidRDefault="00000000">
      <w:pPr>
        <w:pStyle w:val="BodyText"/>
        <w:spacing w:before="156"/>
        <w:ind w:left="180" w:right="7" w:firstLine="129"/>
      </w:pPr>
      <w:r>
        <w:t>All user interactions from the frontend are sent</w:t>
      </w:r>
      <w:r>
        <w:rPr>
          <w:spacing w:val="-3"/>
        </w:rPr>
        <w:t xml:space="preserve"> </w:t>
      </w:r>
      <w:r>
        <w:t>to</w:t>
      </w:r>
      <w:r>
        <w:rPr>
          <w:spacing w:val="-3"/>
        </w:rPr>
        <w:t xml:space="preserve"> </w:t>
      </w:r>
      <w:r>
        <w:t>the</w:t>
      </w:r>
      <w:r>
        <w:rPr>
          <w:spacing w:val="-3"/>
        </w:rPr>
        <w:t xml:space="preserve"> </w:t>
      </w:r>
      <w:r>
        <w:t>backend as structured requests for the next steps. The backend retrieves necessary health records from the database, processes chatbot queries using NLP, and triggers health analytics with ML models. Once the analysis is complete, results such as recommendations, anomaly alerts, diet plans, and visual reports are sent back to the frontend for display. The entire system</w:t>
      </w:r>
      <w:r>
        <w:rPr>
          <w:spacing w:val="40"/>
        </w:rPr>
        <w:t xml:space="preserve"> </w:t>
      </w:r>
      <w:r>
        <w:t>works through a synchronized workflow that ensures smooth</w:t>
      </w:r>
      <w:r>
        <w:rPr>
          <w:spacing w:val="40"/>
        </w:rPr>
        <w:t xml:space="preserve"> </w:t>
      </w:r>
      <w:r>
        <w:t>and secure data exchange between all modules. This workflow forms the basis of Diabot, allowing a continuous cycle of monitoring, analyzing, recommending, and improving diabetic patient care.</w:t>
      </w:r>
    </w:p>
    <w:p w14:paraId="6AB289C7" w14:textId="77777777" w:rsidR="006B726A" w:rsidRDefault="00000000">
      <w:pPr>
        <w:pStyle w:val="Heading2"/>
        <w:numPr>
          <w:ilvl w:val="0"/>
          <w:numId w:val="3"/>
        </w:numPr>
        <w:tabs>
          <w:tab w:val="left" w:pos="1649"/>
        </w:tabs>
        <w:spacing w:before="139"/>
        <w:ind w:left="1649" w:hanging="269"/>
        <w:jc w:val="left"/>
      </w:pPr>
      <w:r>
        <w:rPr>
          <w:spacing w:val="-2"/>
        </w:rPr>
        <w:t>RESULT</w:t>
      </w:r>
      <w:r>
        <w:rPr>
          <w:spacing w:val="-5"/>
        </w:rPr>
        <w:t xml:space="preserve"> </w:t>
      </w:r>
      <w:r>
        <w:rPr>
          <w:spacing w:val="-2"/>
        </w:rPr>
        <w:t>AND</w:t>
      </w:r>
      <w:r>
        <w:rPr>
          <w:spacing w:val="-4"/>
        </w:rPr>
        <w:t xml:space="preserve"> </w:t>
      </w:r>
      <w:r>
        <w:rPr>
          <w:spacing w:val="-2"/>
        </w:rPr>
        <w:t>ANALYSIS</w:t>
      </w:r>
    </w:p>
    <w:p w14:paraId="5E5C80F1" w14:textId="77777777" w:rsidR="006B726A" w:rsidRDefault="00000000">
      <w:pPr>
        <w:pStyle w:val="BodyText"/>
        <w:spacing w:before="83" w:line="249" w:lineRule="auto"/>
        <w:ind w:left="195" w:firstLine="195"/>
      </w:pPr>
      <w:r>
        <w:t>The Diabot system went through a simulated rollout and several tests. During these tests, we recorded different metrics like usability,</w:t>
      </w:r>
      <w:r>
        <w:rPr>
          <w:spacing w:val="-7"/>
        </w:rPr>
        <w:t xml:space="preserve"> </w:t>
      </w:r>
      <w:r>
        <w:t>system</w:t>
      </w:r>
      <w:r>
        <w:rPr>
          <w:spacing w:val="-7"/>
        </w:rPr>
        <w:t xml:space="preserve"> </w:t>
      </w:r>
      <w:r>
        <w:t>responsiveness,</w:t>
      </w:r>
      <w:r>
        <w:rPr>
          <w:spacing w:val="-7"/>
        </w:rPr>
        <w:t xml:space="preserve"> </w:t>
      </w:r>
      <w:r>
        <w:t>and</w:t>
      </w:r>
      <w:r>
        <w:rPr>
          <w:spacing w:val="-7"/>
        </w:rPr>
        <w:t xml:space="preserve"> </w:t>
      </w:r>
      <w:r>
        <w:t>the</w:t>
      </w:r>
      <w:r>
        <w:rPr>
          <w:spacing w:val="-7"/>
        </w:rPr>
        <w:t xml:space="preserve"> </w:t>
      </w:r>
      <w:r>
        <w:t>performance</w:t>
      </w:r>
      <w:r>
        <w:rPr>
          <w:spacing w:val="-7"/>
        </w:rPr>
        <w:t xml:space="preserve"> </w:t>
      </w:r>
      <w:r>
        <w:t>of</w:t>
      </w:r>
      <w:r>
        <w:rPr>
          <w:spacing w:val="-7"/>
        </w:rPr>
        <w:t xml:space="preserve"> </w:t>
      </w:r>
      <w:r>
        <w:t>the integrated healthcare modules.</w:t>
      </w:r>
    </w:p>
    <w:p w14:paraId="1DCB7BBD" w14:textId="77777777" w:rsidR="006B726A" w:rsidRDefault="00000000">
      <w:pPr>
        <w:pStyle w:val="BodyText"/>
        <w:spacing w:before="80" w:line="249" w:lineRule="auto"/>
        <w:ind w:left="190" w:right="328"/>
      </w:pPr>
      <w:r>
        <w:br w:type="column"/>
      </w:r>
      <w:r>
        <w:t>This separation by role ensures access control and user-specific functions are maintained, which keeps the system secure and private. The interface was designed with a simple and modern layout to lessen user cognitive load, improve accessibility, and make it more user-friendly, especially for those with limited technical or medical knowledge.</w:t>
      </w:r>
    </w:p>
    <w:p w14:paraId="2256C180" w14:textId="77777777" w:rsidR="006B726A" w:rsidRDefault="006B726A">
      <w:pPr>
        <w:pStyle w:val="BodyText"/>
        <w:spacing w:before="0"/>
        <w:jc w:val="left"/>
      </w:pPr>
    </w:p>
    <w:p w14:paraId="754A1C0C" w14:textId="77777777" w:rsidR="006B726A" w:rsidRDefault="00000000">
      <w:pPr>
        <w:pStyle w:val="BodyText"/>
        <w:spacing w:before="47"/>
        <w:jc w:val="left"/>
      </w:pPr>
      <w:r>
        <w:rPr>
          <w:noProof/>
        </w:rPr>
        <w:drawing>
          <wp:anchor distT="0" distB="0" distL="0" distR="0" simplePos="0" relativeHeight="487588352" behindDoc="1" locked="0" layoutInCell="1" allowOverlap="1" wp14:anchorId="6048AB5D" wp14:editId="5EE30432">
            <wp:simplePos x="0" y="0"/>
            <wp:positionH relativeFrom="page">
              <wp:posOffset>4051175</wp:posOffset>
            </wp:positionH>
            <wp:positionV relativeFrom="paragraph">
              <wp:posOffset>191247</wp:posOffset>
            </wp:positionV>
            <wp:extent cx="2942649" cy="138931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42649" cy="1389316"/>
                    </a:xfrm>
                    <a:prstGeom prst="rect">
                      <a:avLst/>
                    </a:prstGeom>
                  </pic:spPr>
                </pic:pic>
              </a:graphicData>
            </a:graphic>
          </wp:anchor>
        </w:drawing>
      </w:r>
    </w:p>
    <w:p w14:paraId="3722DC51" w14:textId="77777777" w:rsidR="006B726A" w:rsidRDefault="00000000">
      <w:pPr>
        <w:spacing w:before="189"/>
        <w:ind w:right="771"/>
        <w:jc w:val="center"/>
        <w:rPr>
          <w:sz w:val="16"/>
        </w:rPr>
      </w:pPr>
      <w:r>
        <w:rPr>
          <w:sz w:val="16"/>
        </w:rPr>
        <w:t>Fig.</w:t>
      </w:r>
      <w:r>
        <w:rPr>
          <w:spacing w:val="-5"/>
          <w:sz w:val="16"/>
        </w:rPr>
        <w:t xml:space="preserve"> </w:t>
      </w:r>
      <w:r>
        <w:rPr>
          <w:sz w:val="16"/>
        </w:rPr>
        <w:t>4.1.</w:t>
      </w:r>
      <w:r>
        <w:rPr>
          <w:spacing w:val="-4"/>
          <w:sz w:val="16"/>
        </w:rPr>
        <w:t xml:space="preserve"> </w:t>
      </w:r>
      <w:r>
        <w:rPr>
          <w:sz w:val="16"/>
        </w:rPr>
        <w:t>User</w:t>
      </w:r>
      <w:r>
        <w:rPr>
          <w:spacing w:val="-4"/>
          <w:sz w:val="16"/>
        </w:rPr>
        <w:t xml:space="preserve"> </w:t>
      </w:r>
      <w:r>
        <w:rPr>
          <w:sz w:val="16"/>
        </w:rPr>
        <w:t>Input</w:t>
      </w:r>
      <w:r>
        <w:rPr>
          <w:spacing w:val="-4"/>
          <w:sz w:val="16"/>
        </w:rPr>
        <w:t xml:space="preserve"> Page</w:t>
      </w:r>
    </w:p>
    <w:p w14:paraId="4F6ACEE4" w14:textId="77777777" w:rsidR="006B726A" w:rsidRDefault="00000000">
      <w:pPr>
        <w:pStyle w:val="BodyText"/>
        <w:spacing w:before="183"/>
        <w:ind w:left="175" w:right="343" w:firstLine="114"/>
      </w:pPr>
      <w:r>
        <w:t>After</w:t>
      </w:r>
      <w:r>
        <w:rPr>
          <w:spacing w:val="-4"/>
        </w:rPr>
        <w:t xml:space="preserve"> </w:t>
      </w:r>
      <w:r>
        <w:t>confirming</w:t>
      </w:r>
      <w:r>
        <w:rPr>
          <w:spacing w:val="-4"/>
        </w:rPr>
        <w:t xml:space="preserve"> </w:t>
      </w:r>
      <w:r>
        <w:t>the</w:t>
      </w:r>
      <w:r>
        <w:rPr>
          <w:spacing w:val="-4"/>
        </w:rPr>
        <w:t xml:space="preserve"> </w:t>
      </w:r>
      <w:r>
        <w:t>user’s</w:t>
      </w:r>
      <w:r>
        <w:rPr>
          <w:spacing w:val="-4"/>
        </w:rPr>
        <w:t xml:space="preserve"> </w:t>
      </w:r>
      <w:r>
        <w:t>credentials,</w:t>
      </w:r>
      <w:r>
        <w:rPr>
          <w:spacing w:val="-4"/>
        </w:rPr>
        <w:t xml:space="preserve"> </w:t>
      </w:r>
      <w:r>
        <w:t>the</w:t>
      </w:r>
      <w:r>
        <w:rPr>
          <w:spacing w:val="-4"/>
        </w:rPr>
        <w:t xml:space="preserve"> </w:t>
      </w:r>
      <w:r>
        <w:t>system</w:t>
      </w:r>
      <w:r>
        <w:rPr>
          <w:spacing w:val="-4"/>
        </w:rPr>
        <w:t xml:space="preserve"> </w:t>
      </w:r>
      <w:r>
        <w:t>redirects</w:t>
      </w:r>
      <w:r>
        <w:rPr>
          <w:spacing w:val="-4"/>
        </w:rPr>
        <w:t xml:space="preserve"> </w:t>
      </w:r>
      <w:r>
        <w:t>the patient to the dashboard (Fig. 4.1). This dashboard shows a personalized welcome message and acts as a central hub for navigating the key features of the Diabot platform. The dashboard makes it easy to access modules like chatbot assistance, glucose tracking, meal tracking, diet plan creation, recommendation system, and report generation. It</w:t>
      </w:r>
      <w:r>
        <w:rPr>
          <w:spacing w:val="-5"/>
        </w:rPr>
        <w:t xml:space="preserve"> </w:t>
      </w:r>
      <w:r>
        <w:t>is</w:t>
      </w:r>
      <w:r>
        <w:rPr>
          <w:spacing w:val="-5"/>
        </w:rPr>
        <w:t xml:space="preserve"> </w:t>
      </w:r>
      <w:r>
        <w:t>designed</w:t>
      </w:r>
      <w:r>
        <w:rPr>
          <w:spacing w:val="-5"/>
        </w:rPr>
        <w:t xml:space="preserve"> </w:t>
      </w:r>
      <w:r>
        <w:t>to help users smoothly enter a continuous cycle of monitoring, analysis, recommendation, and improvement. This promotes</w:t>
      </w:r>
      <w:r>
        <w:rPr>
          <w:spacing w:val="40"/>
        </w:rPr>
        <w:t xml:space="preserve"> </w:t>
      </w:r>
      <w:r>
        <w:t>user</w:t>
      </w:r>
      <w:r>
        <w:rPr>
          <w:spacing w:val="80"/>
        </w:rPr>
        <w:t xml:space="preserve">  </w:t>
      </w:r>
      <w:r>
        <w:t>engagement</w:t>
      </w:r>
      <w:r>
        <w:rPr>
          <w:spacing w:val="80"/>
        </w:rPr>
        <w:t xml:space="preserve">  </w:t>
      </w:r>
      <w:r>
        <w:t>and</w:t>
      </w:r>
      <w:r>
        <w:rPr>
          <w:spacing w:val="80"/>
        </w:rPr>
        <w:t xml:space="preserve">  </w:t>
      </w:r>
      <w:r>
        <w:t>supports</w:t>
      </w:r>
      <w:r>
        <w:rPr>
          <w:spacing w:val="80"/>
        </w:rPr>
        <w:t xml:space="preserve">  </w:t>
      </w:r>
      <w:r>
        <w:t>consistent</w:t>
      </w:r>
      <w:r>
        <w:rPr>
          <w:spacing w:val="80"/>
        </w:rPr>
        <w:t xml:space="preserve">  </w:t>
      </w:r>
      <w:r>
        <w:t xml:space="preserve">diabetes </w:t>
      </w:r>
      <w:r>
        <w:rPr>
          <w:spacing w:val="-2"/>
        </w:rPr>
        <w:t>self-management.</w:t>
      </w:r>
    </w:p>
    <w:p w14:paraId="4F8FD4E6" w14:textId="77777777" w:rsidR="006B726A" w:rsidRDefault="00000000">
      <w:pPr>
        <w:pStyle w:val="BodyText"/>
        <w:spacing w:before="5"/>
        <w:jc w:val="left"/>
        <w:rPr>
          <w:sz w:val="16"/>
        </w:rPr>
      </w:pPr>
      <w:r>
        <w:rPr>
          <w:noProof/>
          <w:sz w:val="16"/>
        </w:rPr>
        <w:drawing>
          <wp:anchor distT="0" distB="0" distL="0" distR="0" simplePos="0" relativeHeight="487588864" behindDoc="1" locked="0" layoutInCell="1" allowOverlap="1" wp14:anchorId="4624E434" wp14:editId="10538A44">
            <wp:simplePos x="0" y="0"/>
            <wp:positionH relativeFrom="page">
              <wp:posOffset>4038600</wp:posOffset>
            </wp:positionH>
            <wp:positionV relativeFrom="paragraph">
              <wp:posOffset>135704</wp:posOffset>
            </wp:positionV>
            <wp:extent cx="3401362" cy="207492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01362" cy="2074926"/>
                    </a:xfrm>
                    <a:prstGeom prst="rect">
                      <a:avLst/>
                    </a:prstGeom>
                  </pic:spPr>
                </pic:pic>
              </a:graphicData>
            </a:graphic>
          </wp:anchor>
        </w:drawing>
      </w:r>
    </w:p>
    <w:p w14:paraId="5BE74DC0" w14:textId="77777777" w:rsidR="006B726A" w:rsidRDefault="006B726A">
      <w:pPr>
        <w:pStyle w:val="BodyText"/>
        <w:spacing w:before="0"/>
        <w:jc w:val="left"/>
      </w:pPr>
    </w:p>
    <w:p w14:paraId="539EA28E" w14:textId="77777777" w:rsidR="006B726A" w:rsidRDefault="006B726A">
      <w:pPr>
        <w:pStyle w:val="BodyText"/>
        <w:spacing w:before="0"/>
        <w:jc w:val="left"/>
      </w:pPr>
    </w:p>
    <w:p w14:paraId="07CEF955" w14:textId="77777777" w:rsidR="006B726A" w:rsidRDefault="006B726A">
      <w:pPr>
        <w:pStyle w:val="BodyText"/>
        <w:spacing w:before="4"/>
        <w:jc w:val="left"/>
      </w:pPr>
    </w:p>
    <w:p w14:paraId="2A3FD9E4" w14:textId="77777777" w:rsidR="006B726A" w:rsidRDefault="00000000">
      <w:pPr>
        <w:ind w:left="3" w:right="771"/>
        <w:jc w:val="center"/>
        <w:rPr>
          <w:sz w:val="16"/>
        </w:rPr>
      </w:pPr>
      <w:r>
        <w:rPr>
          <w:sz w:val="16"/>
        </w:rPr>
        <w:t>Fig</w:t>
      </w:r>
      <w:r>
        <w:rPr>
          <w:spacing w:val="-5"/>
          <w:sz w:val="16"/>
        </w:rPr>
        <w:t xml:space="preserve"> </w:t>
      </w:r>
      <w:r>
        <w:rPr>
          <w:sz w:val="16"/>
        </w:rPr>
        <w:t>4.2.Mail</w:t>
      </w:r>
      <w:r>
        <w:rPr>
          <w:spacing w:val="-4"/>
          <w:sz w:val="16"/>
        </w:rPr>
        <w:t xml:space="preserve"> </w:t>
      </w:r>
      <w:r>
        <w:rPr>
          <w:sz w:val="16"/>
        </w:rPr>
        <w:t>to</w:t>
      </w:r>
      <w:r>
        <w:rPr>
          <w:spacing w:val="-4"/>
          <w:sz w:val="16"/>
        </w:rPr>
        <w:t xml:space="preserve"> user</w:t>
      </w:r>
    </w:p>
    <w:p w14:paraId="6E96D984" w14:textId="77777777" w:rsidR="006B726A" w:rsidRDefault="006B726A">
      <w:pPr>
        <w:pStyle w:val="BodyText"/>
        <w:spacing w:before="7"/>
        <w:jc w:val="left"/>
        <w:rPr>
          <w:sz w:val="16"/>
        </w:rPr>
      </w:pPr>
    </w:p>
    <w:p w14:paraId="2C23870E" w14:textId="77777777" w:rsidR="006B726A" w:rsidRDefault="00000000">
      <w:pPr>
        <w:pStyle w:val="BodyText"/>
        <w:spacing w:before="0"/>
        <w:ind w:left="175" w:right="342"/>
      </w:pPr>
      <w:r>
        <w:t>The system worked efficiently and reliably in all modules without significant functional problems. The chatbot interface allowed for smooth, real-time interaction. Users could quickly ask questions, log glucose readings, and get personalized responses. The Flask and SQLite backend pipeline enabled fast execution of key tasks like user login, meal entry, diet plan creation, and report storage. The health analytics and visualization</w:t>
      </w:r>
      <w:r>
        <w:rPr>
          <w:spacing w:val="40"/>
        </w:rPr>
        <w:t xml:space="preserve"> </w:t>
      </w:r>
      <w:r>
        <w:t>module</w:t>
      </w:r>
      <w:r>
        <w:rPr>
          <w:spacing w:val="40"/>
        </w:rPr>
        <w:t xml:space="preserve"> </w:t>
      </w:r>
      <w:r>
        <w:t>produced</w:t>
      </w:r>
      <w:r>
        <w:rPr>
          <w:spacing w:val="40"/>
        </w:rPr>
        <w:t xml:space="preserve"> </w:t>
      </w:r>
      <w:r>
        <w:t>interactive</w:t>
      </w:r>
      <w:r>
        <w:rPr>
          <w:spacing w:val="40"/>
        </w:rPr>
        <w:t xml:space="preserve"> </w:t>
      </w:r>
      <w:r>
        <w:t>charts</w:t>
      </w:r>
      <w:r>
        <w:rPr>
          <w:spacing w:val="40"/>
        </w:rPr>
        <w:t xml:space="preserve"> </w:t>
      </w:r>
      <w:r>
        <w:t>based</w:t>
      </w:r>
      <w:r>
        <w:rPr>
          <w:spacing w:val="40"/>
        </w:rPr>
        <w:t xml:space="preserve"> </w:t>
      </w:r>
      <w:r>
        <w:t>on real-time or recorded data. This helped users clearly</w:t>
      </w:r>
      <w:r>
        <w:rPr>
          <w:spacing w:val="-4"/>
        </w:rPr>
        <w:t xml:space="preserve"> </w:t>
      </w:r>
      <w:r>
        <w:t>understand glucose changes, meal effects, and weekly health trends.</w:t>
      </w:r>
    </w:p>
    <w:p w14:paraId="6A00DF5A" w14:textId="77777777" w:rsidR="006B726A" w:rsidRDefault="006B726A">
      <w:pPr>
        <w:pStyle w:val="BodyText"/>
        <w:sectPr w:rsidR="006B726A">
          <w:pgSz w:w="12240" w:h="15840"/>
          <w:pgMar w:top="820" w:right="360" w:bottom="280" w:left="720" w:header="720" w:footer="720" w:gutter="0"/>
          <w:cols w:num="2" w:space="720" w:equalWidth="0">
            <w:col w:w="5395" w:space="40"/>
            <w:col w:w="5725"/>
          </w:cols>
        </w:sectPr>
      </w:pPr>
    </w:p>
    <w:p w14:paraId="3E857389" w14:textId="77777777" w:rsidR="006B726A" w:rsidRDefault="00000000">
      <w:pPr>
        <w:pStyle w:val="BodyText"/>
        <w:spacing w:before="80"/>
        <w:ind w:left="180" w:right="38"/>
      </w:pPr>
      <w:r>
        <w:lastRenderedPageBreak/>
        <w:t>These visual outputs motivated users by clearly showing their progress. They also guided them by highlighting unusual patterns, such as sudden glucose spikes or frequent fluctuations that needed attention. The system testing phase focused mainly on confirming the smooth operation of the entire workflow, which included user interaction, backend processing, anomaly detection, recommendation generation, and visualization</w:t>
      </w:r>
      <w:r>
        <w:rPr>
          <w:spacing w:val="40"/>
        </w:rPr>
        <w:t xml:space="preserve"> </w:t>
      </w:r>
      <w:r>
        <w:t>outputs. Overall, the results show that Diabot effectively supports diabetic patients by integrating conversational help, health monitoring, personalized recommendations, and progress tracking in a user-friendly digital healthcare setting.</w:t>
      </w:r>
    </w:p>
    <w:p w14:paraId="20AE2191" w14:textId="77777777" w:rsidR="006B726A" w:rsidRDefault="00000000">
      <w:pPr>
        <w:pStyle w:val="Heading2"/>
        <w:numPr>
          <w:ilvl w:val="0"/>
          <w:numId w:val="3"/>
        </w:numPr>
        <w:tabs>
          <w:tab w:val="left" w:pos="1977"/>
        </w:tabs>
        <w:ind w:left="1977" w:hanging="248"/>
        <w:jc w:val="left"/>
      </w:pPr>
      <w:r>
        <w:rPr>
          <w:spacing w:val="-2"/>
        </w:rPr>
        <w:t>CONCLUSION</w:t>
      </w:r>
    </w:p>
    <w:p w14:paraId="534A8680" w14:textId="77777777" w:rsidR="006B726A" w:rsidRDefault="00000000">
      <w:pPr>
        <w:pStyle w:val="BodyText"/>
        <w:spacing w:before="183"/>
        <w:ind w:left="180" w:right="38"/>
      </w:pPr>
      <w:r>
        <w:t>The project has significantly improved the diabetic healthcare support environment with the development</w:t>
      </w:r>
      <w:r>
        <w:rPr>
          <w:spacing w:val="-3"/>
        </w:rPr>
        <w:t xml:space="preserve"> </w:t>
      </w:r>
      <w:r>
        <w:t>of</w:t>
      </w:r>
      <w:r>
        <w:rPr>
          <w:spacing w:val="-3"/>
        </w:rPr>
        <w:t xml:space="preserve"> </w:t>
      </w:r>
      <w:r>
        <w:t>Diabot.</w:t>
      </w:r>
      <w:r>
        <w:rPr>
          <w:spacing w:val="-3"/>
        </w:rPr>
        <w:t xml:space="preserve"> </w:t>
      </w:r>
      <w:r>
        <w:t>This</w:t>
      </w:r>
      <w:r>
        <w:rPr>
          <w:spacing w:val="-3"/>
        </w:rPr>
        <w:t xml:space="preserve"> </w:t>
      </w:r>
      <w:r>
        <w:t>is</w:t>
      </w:r>
      <w:r>
        <w:rPr>
          <w:spacing w:val="-3"/>
        </w:rPr>
        <w:t xml:space="preserve"> </w:t>
      </w:r>
      <w:r>
        <w:t>an intelligent and interactive chatbot-based system that addresses the shortcomings of current diabetes management tools. By incorporating Natural Language Processing (NLP), meal tracking,</w:t>
      </w:r>
      <w:r>
        <w:rPr>
          <w:spacing w:val="80"/>
        </w:rPr>
        <w:t xml:space="preserve"> </w:t>
      </w:r>
      <w:r>
        <w:t>personalized</w:t>
      </w:r>
      <w:r>
        <w:rPr>
          <w:spacing w:val="80"/>
        </w:rPr>
        <w:t xml:space="preserve"> </w:t>
      </w:r>
      <w:r>
        <w:t>diet</w:t>
      </w:r>
      <w:r>
        <w:rPr>
          <w:spacing w:val="80"/>
        </w:rPr>
        <w:t xml:space="preserve"> </w:t>
      </w:r>
      <w:r>
        <w:t>planning,</w:t>
      </w:r>
      <w:r>
        <w:rPr>
          <w:spacing w:val="80"/>
        </w:rPr>
        <w:t xml:space="preserve"> </w:t>
      </w:r>
      <w:r>
        <w:t>anomaly</w:t>
      </w:r>
      <w:r>
        <w:rPr>
          <w:spacing w:val="80"/>
        </w:rPr>
        <w:t xml:space="preserve"> </w:t>
      </w:r>
      <w:r>
        <w:t>detection, real-time recommendations, and a modular Flask backend, the system serves as a complete digital healthcare assistant. It supports continuous monitoring and data-driven diabetic care.</w:t>
      </w:r>
    </w:p>
    <w:p w14:paraId="6D16B9A2" w14:textId="77777777" w:rsidR="006B726A" w:rsidRDefault="00000000">
      <w:pPr>
        <w:pStyle w:val="BodyText"/>
        <w:spacing w:before="183"/>
        <w:ind w:left="180" w:right="39"/>
      </w:pPr>
      <w:r>
        <w:t>The system's design allows users to easily log glucose readings and meals, receive recommendations, and view health reports. This increases patient engagement and reduces the</w:t>
      </w:r>
      <w:r>
        <w:rPr>
          <w:spacing w:val="40"/>
        </w:rPr>
        <w:t xml:space="preserve"> </w:t>
      </w:r>
      <w:r>
        <w:t>fragmentation often seen</w:t>
      </w:r>
      <w:r>
        <w:rPr>
          <w:spacing w:val="-6"/>
        </w:rPr>
        <w:t xml:space="preserve"> </w:t>
      </w:r>
      <w:r>
        <w:t>in</w:t>
      </w:r>
      <w:r>
        <w:rPr>
          <w:spacing w:val="-6"/>
        </w:rPr>
        <w:t xml:space="preserve"> </w:t>
      </w:r>
      <w:r>
        <w:t>traditional</w:t>
      </w:r>
      <w:r>
        <w:rPr>
          <w:spacing w:val="-6"/>
        </w:rPr>
        <w:t xml:space="preserve"> </w:t>
      </w:r>
      <w:r>
        <w:t>diabetic</w:t>
      </w:r>
      <w:r>
        <w:rPr>
          <w:spacing w:val="-6"/>
        </w:rPr>
        <w:t xml:space="preserve"> </w:t>
      </w:r>
      <w:r>
        <w:t>self-management practices.Testing and evaluation</w:t>
      </w:r>
      <w:r>
        <w:rPr>
          <w:spacing w:val="-7"/>
        </w:rPr>
        <w:t xml:space="preserve"> </w:t>
      </w:r>
      <w:r>
        <w:t>have</w:t>
      </w:r>
      <w:r>
        <w:rPr>
          <w:spacing w:val="-7"/>
        </w:rPr>
        <w:t xml:space="preserve"> </w:t>
      </w:r>
      <w:r>
        <w:t>shown</w:t>
      </w:r>
      <w:r>
        <w:rPr>
          <w:spacing w:val="-7"/>
        </w:rPr>
        <w:t xml:space="preserve"> </w:t>
      </w:r>
      <w:r>
        <w:t>that</w:t>
      </w:r>
      <w:r>
        <w:rPr>
          <w:spacing w:val="-7"/>
        </w:rPr>
        <w:t xml:space="preserve"> </w:t>
      </w:r>
      <w:r>
        <w:t>Diabot</w:t>
      </w:r>
      <w:r>
        <w:rPr>
          <w:spacing w:val="-7"/>
        </w:rPr>
        <w:t xml:space="preserve"> </w:t>
      </w:r>
      <w:r>
        <w:t>handles user interactions effectively. It processes real-time health data, generates personalized recommendations, and clearly visualizes glucose trends through easy-to-understand analytics. Thus, the system marks a significant step toward digital healthcare solutions that can be expanded for real-world clinical support and personalized chronic disease management.</w:t>
      </w:r>
    </w:p>
    <w:p w14:paraId="1BDC7397" w14:textId="77777777" w:rsidR="006B726A" w:rsidRDefault="00000000">
      <w:pPr>
        <w:pStyle w:val="Heading2"/>
        <w:numPr>
          <w:ilvl w:val="0"/>
          <w:numId w:val="3"/>
        </w:numPr>
        <w:tabs>
          <w:tab w:val="left" w:pos="1977"/>
        </w:tabs>
        <w:ind w:left="1977" w:hanging="248"/>
        <w:jc w:val="left"/>
      </w:pPr>
      <w:r>
        <w:t>FUTURE</w:t>
      </w:r>
      <w:r>
        <w:rPr>
          <w:spacing w:val="-6"/>
        </w:rPr>
        <w:t xml:space="preserve"> </w:t>
      </w:r>
      <w:r>
        <w:rPr>
          <w:spacing w:val="-4"/>
        </w:rPr>
        <w:t>WORK</w:t>
      </w:r>
    </w:p>
    <w:p w14:paraId="734B2585" w14:textId="77777777" w:rsidR="006B726A" w:rsidRDefault="00000000">
      <w:pPr>
        <w:pStyle w:val="BodyText"/>
        <w:spacing w:before="183"/>
        <w:ind w:left="180" w:right="40"/>
      </w:pPr>
      <w:r>
        <w:t>Upcoming improvements to the Diabot system will focus on expanding the range of diabetic care scenarios the platform can manage effectively. Future versions will include a machine learning-powered recommendation engine that learns from individual patient history and lifestyle patterns.</w:t>
      </w:r>
      <w:r>
        <w:rPr>
          <w:spacing w:val="-4"/>
        </w:rPr>
        <w:t xml:space="preserve"> </w:t>
      </w:r>
      <w:r>
        <w:t>This</w:t>
      </w:r>
      <w:r>
        <w:rPr>
          <w:spacing w:val="-4"/>
        </w:rPr>
        <w:t xml:space="preserve"> </w:t>
      </w:r>
      <w:r>
        <w:t>engine</w:t>
      </w:r>
      <w:r>
        <w:rPr>
          <w:spacing w:val="-4"/>
        </w:rPr>
        <w:t xml:space="preserve"> </w:t>
      </w:r>
      <w:r>
        <w:t xml:space="preserve">will automatically detect high-risk habits, predict glucose fluctuations, and suggest suitable preventive actions. To make the system more useful in clinical settings, it will also support additional health conditions commonly linked to diabetes, such as hypertension, obesity, and cardiovascular risks. This change will enable monitoring of multiple diseases within the same </w:t>
      </w:r>
      <w:r>
        <w:rPr>
          <w:spacing w:val="-2"/>
        </w:rPr>
        <w:t>platform.</w:t>
      </w:r>
    </w:p>
    <w:p w14:paraId="24EB4BF7" w14:textId="77777777" w:rsidR="006B726A" w:rsidRDefault="00000000">
      <w:pPr>
        <w:pStyle w:val="BodyText"/>
        <w:spacing w:before="183"/>
        <w:ind w:left="180" w:right="41"/>
      </w:pPr>
      <w:r>
        <w:t>Furthermore, Diabot can connect with wearable and IoT health devices, like Continuous Glucose Monitors (CGMs) and fitness trackers. This feature will</w:t>
      </w:r>
      <w:r>
        <w:rPr>
          <w:spacing w:val="-4"/>
        </w:rPr>
        <w:t xml:space="preserve"> </w:t>
      </w:r>
      <w:r>
        <w:t>provide</w:t>
      </w:r>
      <w:r>
        <w:rPr>
          <w:spacing w:val="-4"/>
        </w:rPr>
        <w:t xml:space="preserve"> </w:t>
      </w:r>
      <w:r>
        <w:t>real-time</w:t>
      </w:r>
      <w:r>
        <w:rPr>
          <w:spacing w:val="-4"/>
        </w:rPr>
        <w:t xml:space="preserve"> </w:t>
      </w:r>
      <w:r>
        <w:t>glucose</w:t>
      </w:r>
      <w:r>
        <w:rPr>
          <w:spacing w:val="-4"/>
        </w:rPr>
        <w:t xml:space="preserve"> </w:t>
      </w:r>
      <w:r>
        <w:t>updates</w:t>
      </w:r>
      <w:r>
        <w:rPr>
          <w:spacing w:val="-4"/>
        </w:rPr>
        <w:t xml:space="preserve"> </w:t>
      </w:r>
      <w:r>
        <w:t>and automatic health logging. The platform will also have engagement features, including daily reminders,</w:t>
      </w:r>
      <w:r>
        <w:rPr>
          <w:spacing w:val="-5"/>
        </w:rPr>
        <w:t xml:space="preserve"> </w:t>
      </w:r>
      <w:r>
        <w:t>streak</w:t>
      </w:r>
      <w:r>
        <w:rPr>
          <w:spacing w:val="-5"/>
        </w:rPr>
        <w:t xml:space="preserve"> </w:t>
      </w:r>
      <w:r>
        <w:t>tracking, goal completion badges, and motivational notifications. These elements will encourage users to stick with their plans and improve</w:t>
      </w:r>
      <w:r>
        <w:rPr>
          <w:spacing w:val="40"/>
        </w:rPr>
        <w:t xml:space="preserve"> </w:t>
      </w:r>
      <w:r>
        <w:t>their</w:t>
      </w:r>
      <w:r>
        <w:rPr>
          <w:spacing w:val="40"/>
        </w:rPr>
        <w:t xml:space="preserve"> </w:t>
      </w:r>
      <w:r>
        <w:t>lifestyles.</w:t>
      </w:r>
      <w:r>
        <w:rPr>
          <w:spacing w:val="40"/>
        </w:rPr>
        <w:t xml:space="preserve"> </w:t>
      </w:r>
      <w:r>
        <w:t>Additionally,</w:t>
      </w:r>
      <w:r>
        <w:rPr>
          <w:spacing w:val="40"/>
        </w:rPr>
        <w:t xml:space="preserve"> </w:t>
      </w:r>
      <w:r>
        <w:t>a</w:t>
      </w:r>
      <w:r>
        <w:rPr>
          <w:spacing w:val="40"/>
        </w:rPr>
        <w:t xml:space="preserve"> </w:t>
      </w:r>
      <w:r>
        <w:t>mobile-friendly</w:t>
      </w:r>
      <w:r>
        <w:rPr>
          <w:spacing w:val="40"/>
        </w:rPr>
        <w:t xml:space="preserve"> </w:t>
      </w:r>
      <w:r>
        <w:t>or app-based version will be created to increase accessibility for users who rely on smartphones for daily healthcare.</w:t>
      </w:r>
    </w:p>
    <w:p w14:paraId="71CE04E4" w14:textId="77777777" w:rsidR="006B726A" w:rsidRDefault="00000000">
      <w:pPr>
        <w:pStyle w:val="Heading2"/>
        <w:spacing w:before="80"/>
        <w:ind w:left="0" w:right="404" w:firstLine="0"/>
        <w:jc w:val="center"/>
      </w:pPr>
      <w:r>
        <w:br w:type="column"/>
      </w:r>
      <w:r>
        <w:rPr>
          <w:spacing w:val="-2"/>
        </w:rPr>
        <w:t>REFERENCES</w:t>
      </w:r>
    </w:p>
    <w:p w14:paraId="079E8795" w14:textId="77777777" w:rsidR="006B726A" w:rsidRDefault="006B726A">
      <w:pPr>
        <w:pStyle w:val="BodyText"/>
        <w:spacing w:before="10"/>
        <w:jc w:val="left"/>
      </w:pPr>
    </w:p>
    <w:p w14:paraId="67C41034" w14:textId="77777777" w:rsidR="006B726A" w:rsidRDefault="00000000">
      <w:pPr>
        <w:pStyle w:val="ListParagraph"/>
        <w:numPr>
          <w:ilvl w:val="0"/>
          <w:numId w:val="1"/>
        </w:numPr>
        <w:tabs>
          <w:tab w:val="left" w:pos="462"/>
          <w:tab w:val="left" w:pos="465"/>
        </w:tabs>
        <w:ind w:right="331"/>
        <w:jc w:val="both"/>
        <w:rPr>
          <w:sz w:val="16"/>
        </w:rPr>
      </w:pPr>
      <w:r>
        <w:rPr>
          <w:sz w:val="16"/>
        </w:rPr>
        <w:t>D. Palanivel and R. Kumar, “Conversational AI Systems for Chronic</w:t>
      </w:r>
      <w:r>
        <w:rPr>
          <w:spacing w:val="40"/>
          <w:sz w:val="16"/>
        </w:rPr>
        <w:t xml:space="preserve"> </w:t>
      </w:r>
      <w:r>
        <w:rPr>
          <w:sz w:val="16"/>
        </w:rPr>
        <w:t xml:space="preserve">Disease Management,” </w:t>
      </w:r>
      <w:r>
        <w:rPr>
          <w:i/>
          <w:sz w:val="16"/>
        </w:rPr>
        <w:t>IEEE Access</w:t>
      </w:r>
      <w:r>
        <w:rPr>
          <w:sz w:val="16"/>
        </w:rPr>
        <w:t>, 2023.</w:t>
      </w:r>
    </w:p>
    <w:p w14:paraId="67AE9A1E" w14:textId="77777777" w:rsidR="006B726A" w:rsidRDefault="006B726A">
      <w:pPr>
        <w:pStyle w:val="BodyText"/>
        <w:jc w:val="left"/>
        <w:rPr>
          <w:sz w:val="16"/>
        </w:rPr>
      </w:pPr>
    </w:p>
    <w:p w14:paraId="305B5B13" w14:textId="77777777" w:rsidR="006B726A" w:rsidRDefault="00000000">
      <w:pPr>
        <w:pStyle w:val="ListParagraph"/>
        <w:numPr>
          <w:ilvl w:val="0"/>
          <w:numId w:val="1"/>
        </w:numPr>
        <w:tabs>
          <w:tab w:val="left" w:pos="462"/>
          <w:tab w:val="left" w:pos="465"/>
        </w:tabs>
        <w:ind w:right="330"/>
        <w:jc w:val="both"/>
        <w:rPr>
          <w:sz w:val="16"/>
        </w:rPr>
      </w:pPr>
      <w:r>
        <w:rPr>
          <w:sz w:val="16"/>
        </w:rPr>
        <w:t>S. Raj and P. Rathi, “Lightweight Web Frameworks for Healthcare</w:t>
      </w:r>
      <w:r>
        <w:rPr>
          <w:spacing w:val="40"/>
          <w:sz w:val="16"/>
        </w:rPr>
        <w:t xml:space="preserve"> </w:t>
      </w:r>
      <w:r>
        <w:rPr>
          <w:sz w:val="16"/>
        </w:rPr>
        <w:t xml:space="preserve">Applications,” </w:t>
      </w:r>
      <w:r>
        <w:rPr>
          <w:i/>
          <w:sz w:val="16"/>
        </w:rPr>
        <w:t>International Journal of Advanced Computing</w:t>
      </w:r>
      <w:r>
        <w:rPr>
          <w:sz w:val="16"/>
        </w:rPr>
        <w:t>, 2022.</w:t>
      </w:r>
    </w:p>
    <w:p w14:paraId="3BC1AA24" w14:textId="77777777" w:rsidR="006B726A" w:rsidRDefault="006B726A">
      <w:pPr>
        <w:pStyle w:val="BodyText"/>
        <w:jc w:val="left"/>
        <w:rPr>
          <w:sz w:val="16"/>
        </w:rPr>
      </w:pPr>
    </w:p>
    <w:p w14:paraId="0FA8F070" w14:textId="77777777" w:rsidR="006B726A" w:rsidRDefault="00000000">
      <w:pPr>
        <w:pStyle w:val="ListParagraph"/>
        <w:numPr>
          <w:ilvl w:val="0"/>
          <w:numId w:val="1"/>
        </w:numPr>
        <w:tabs>
          <w:tab w:val="left" w:pos="462"/>
          <w:tab w:val="left" w:pos="465"/>
        </w:tabs>
        <w:ind w:right="336"/>
        <w:jc w:val="both"/>
        <w:rPr>
          <w:sz w:val="16"/>
        </w:rPr>
      </w:pPr>
      <w:r>
        <w:rPr>
          <w:sz w:val="16"/>
        </w:rPr>
        <w:t>P. Orits and L. Chen, “Privacy-Preserving Synthetic Medical Data</w:t>
      </w:r>
      <w:r>
        <w:rPr>
          <w:spacing w:val="40"/>
          <w:sz w:val="16"/>
        </w:rPr>
        <w:t xml:space="preserve"> </w:t>
      </w:r>
      <w:r>
        <w:rPr>
          <w:sz w:val="16"/>
        </w:rPr>
        <w:t xml:space="preserve">Generation using GAN Models,” </w:t>
      </w:r>
      <w:r>
        <w:rPr>
          <w:i/>
          <w:sz w:val="16"/>
        </w:rPr>
        <w:t>IEEE Access</w:t>
      </w:r>
      <w:r>
        <w:rPr>
          <w:sz w:val="16"/>
        </w:rPr>
        <w:t>, 2023.</w:t>
      </w:r>
    </w:p>
    <w:p w14:paraId="5F1CA57E" w14:textId="77777777" w:rsidR="006B726A" w:rsidRDefault="006B726A">
      <w:pPr>
        <w:pStyle w:val="BodyText"/>
        <w:jc w:val="left"/>
        <w:rPr>
          <w:sz w:val="16"/>
        </w:rPr>
      </w:pPr>
    </w:p>
    <w:p w14:paraId="6905C470" w14:textId="77777777" w:rsidR="006B726A" w:rsidRDefault="00000000">
      <w:pPr>
        <w:pStyle w:val="ListParagraph"/>
        <w:numPr>
          <w:ilvl w:val="0"/>
          <w:numId w:val="1"/>
        </w:numPr>
        <w:tabs>
          <w:tab w:val="left" w:pos="462"/>
          <w:tab w:val="left" w:pos="465"/>
        </w:tabs>
        <w:ind w:right="334"/>
        <w:jc w:val="both"/>
        <w:rPr>
          <w:sz w:val="16"/>
        </w:rPr>
      </w:pPr>
      <w:r>
        <w:rPr>
          <w:sz w:val="16"/>
        </w:rPr>
        <w:t>Y. Kim and T. Abbas, “Visualization-Driven Health Monitoring</w:t>
      </w:r>
      <w:r>
        <w:rPr>
          <w:spacing w:val="40"/>
          <w:sz w:val="16"/>
        </w:rPr>
        <w:t xml:space="preserve"> </w:t>
      </w:r>
      <w:r>
        <w:rPr>
          <w:sz w:val="16"/>
        </w:rPr>
        <w:t xml:space="preserve">Dashboards for Patient Analytics,” </w:t>
      </w:r>
      <w:r>
        <w:rPr>
          <w:i/>
          <w:sz w:val="16"/>
        </w:rPr>
        <w:t>IEEE Transactions on Biomedical</w:t>
      </w:r>
      <w:r>
        <w:rPr>
          <w:i/>
          <w:spacing w:val="40"/>
          <w:sz w:val="16"/>
        </w:rPr>
        <w:t xml:space="preserve"> </w:t>
      </w:r>
      <w:r>
        <w:rPr>
          <w:i/>
          <w:sz w:val="16"/>
        </w:rPr>
        <w:t>Engineering</w:t>
      </w:r>
      <w:r>
        <w:rPr>
          <w:sz w:val="16"/>
        </w:rPr>
        <w:t>,</w:t>
      </w:r>
      <w:r>
        <w:rPr>
          <w:spacing w:val="-3"/>
          <w:sz w:val="16"/>
        </w:rPr>
        <w:t xml:space="preserve"> </w:t>
      </w:r>
      <w:r>
        <w:rPr>
          <w:sz w:val="16"/>
        </w:rPr>
        <w:t>2021.</w:t>
      </w:r>
    </w:p>
    <w:p w14:paraId="1D4DEB95" w14:textId="77777777" w:rsidR="006B726A" w:rsidRDefault="006B726A">
      <w:pPr>
        <w:pStyle w:val="BodyText"/>
        <w:jc w:val="left"/>
        <w:rPr>
          <w:sz w:val="16"/>
        </w:rPr>
      </w:pPr>
    </w:p>
    <w:p w14:paraId="51538660" w14:textId="77777777" w:rsidR="006B726A" w:rsidRDefault="00000000">
      <w:pPr>
        <w:pStyle w:val="ListParagraph"/>
        <w:numPr>
          <w:ilvl w:val="0"/>
          <w:numId w:val="1"/>
        </w:numPr>
        <w:tabs>
          <w:tab w:val="left" w:pos="462"/>
          <w:tab w:val="left" w:pos="465"/>
        </w:tabs>
        <w:ind w:right="328"/>
        <w:jc w:val="both"/>
        <w:rPr>
          <w:sz w:val="16"/>
        </w:rPr>
      </w:pPr>
      <w:r>
        <w:rPr>
          <w:sz w:val="16"/>
        </w:rPr>
        <w:t>R. Kumari and J. Patel, “Machine Learning Models for Glucose Trend</w:t>
      </w:r>
      <w:r>
        <w:rPr>
          <w:spacing w:val="40"/>
          <w:sz w:val="16"/>
        </w:rPr>
        <w:t xml:space="preserve"> </w:t>
      </w:r>
      <w:r>
        <w:rPr>
          <w:sz w:val="16"/>
        </w:rPr>
        <w:t xml:space="preserve">Prediction in Diabetes,” </w:t>
      </w:r>
      <w:r>
        <w:rPr>
          <w:i/>
          <w:sz w:val="16"/>
        </w:rPr>
        <w:t>Education and Information Technologies</w:t>
      </w:r>
      <w:r>
        <w:rPr>
          <w:sz w:val="16"/>
        </w:rPr>
        <w:t>, 2022.</w:t>
      </w:r>
    </w:p>
    <w:p w14:paraId="0C56E326" w14:textId="77777777" w:rsidR="006B726A" w:rsidRDefault="006B726A">
      <w:pPr>
        <w:pStyle w:val="BodyText"/>
        <w:jc w:val="left"/>
        <w:rPr>
          <w:sz w:val="16"/>
        </w:rPr>
      </w:pPr>
    </w:p>
    <w:p w14:paraId="7C54ED36" w14:textId="77777777" w:rsidR="006B726A" w:rsidRDefault="00000000">
      <w:pPr>
        <w:pStyle w:val="ListParagraph"/>
        <w:numPr>
          <w:ilvl w:val="0"/>
          <w:numId w:val="1"/>
        </w:numPr>
        <w:tabs>
          <w:tab w:val="left" w:pos="462"/>
          <w:tab w:val="left" w:pos="465"/>
        </w:tabs>
        <w:ind w:right="332"/>
        <w:jc w:val="both"/>
        <w:rPr>
          <w:sz w:val="16"/>
        </w:rPr>
      </w:pPr>
      <w:r>
        <w:rPr>
          <w:sz w:val="16"/>
        </w:rPr>
        <w:t>F. Lopez et al., “Hybrid AI Feedback Models for Personalized</w:t>
      </w:r>
      <w:r>
        <w:rPr>
          <w:spacing w:val="-5"/>
          <w:sz w:val="16"/>
        </w:rPr>
        <w:t xml:space="preserve"> </w:t>
      </w:r>
      <w:r>
        <w:rPr>
          <w:sz w:val="16"/>
        </w:rPr>
        <w:t>Healthcare</w:t>
      </w:r>
      <w:r>
        <w:rPr>
          <w:spacing w:val="40"/>
          <w:sz w:val="16"/>
        </w:rPr>
        <w:t xml:space="preserve"> </w:t>
      </w:r>
      <w:r>
        <w:rPr>
          <w:sz w:val="16"/>
        </w:rPr>
        <w:t xml:space="preserve">Assistance,” </w:t>
      </w:r>
      <w:r>
        <w:rPr>
          <w:i/>
          <w:sz w:val="16"/>
        </w:rPr>
        <w:t>Computers in Biology and Medicine</w:t>
      </w:r>
      <w:r>
        <w:rPr>
          <w:sz w:val="16"/>
        </w:rPr>
        <w:t>, 2022.</w:t>
      </w:r>
    </w:p>
    <w:p w14:paraId="611D2A99" w14:textId="77777777" w:rsidR="006B726A" w:rsidRDefault="006B726A">
      <w:pPr>
        <w:pStyle w:val="BodyText"/>
        <w:jc w:val="left"/>
        <w:rPr>
          <w:sz w:val="16"/>
        </w:rPr>
      </w:pPr>
    </w:p>
    <w:p w14:paraId="36F824B2" w14:textId="77777777" w:rsidR="006B726A" w:rsidRDefault="00000000">
      <w:pPr>
        <w:pStyle w:val="ListParagraph"/>
        <w:numPr>
          <w:ilvl w:val="0"/>
          <w:numId w:val="1"/>
        </w:numPr>
        <w:tabs>
          <w:tab w:val="left" w:pos="462"/>
          <w:tab w:val="left" w:pos="465"/>
        </w:tabs>
        <w:ind w:right="334"/>
        <w:jc w:val="both"/>
        <w:rPr>
          <w:sz w:val="16"/>
        </w:rPr>
      </w:pPr>
      <w:r>
        <w:rPr>
          <w:sz w:val="16"/>
        </w:rPr>
        <w:t>H. Tan and S. Wong, “Secure Authentication Models for Healthcare</w:t>
      </w:r>
      <w:r>
        <w:rPr>
          <w:spacing w:val="40"/>
          <w:sz w:val="16"/>
        </w:rPr>
        <w:t xml:space="preserve"> </w:t>
      </w:r>
      <w:r>
        <w:rPr>
          <w:sz w:val="16"/>
        </w:rPr>
        <w:t xml:space="preserve">Chatbots,” </w:t>
      </w:r>
      <w:r>
        <w:rPr>
          <w:i/>
          <w:sz w:val="16"/>
        </w:rPr>
        <w:t>IEEE Access</w:t>
      </w:r>
      <w:r>
        <w:rPr>
          <w:sz w:val="16"/>
        </w:rPr>
        <w:t>, 2021.</w:t>
      </w:r>
    </w:p>
    <w:p w14:paraId="68A496D4" w14:textId="77777777" w:rsidR="006B726A" w:rsidRDefault="006B726A">
      <w:pPr>
        <w:pStyle w:val="BodyText"/>
        <w:jc w:val="left"/>
        <w:rPr>
          <w:sz w:val="16"/>
        </w:rPr>
      </w:pPr>
    </w:p>
    <w:p w14:paraId="0D3B3EE0" w14:textId="77777777" w:rsidR="006B726A" w:rsidRDefault="00000000">
      <w:pPr>
        <w:pStyle w:val="ListParagraph"/>
        <w:numPr>
          <w:ilvl w:val="0"/>
          <w:numId w:val="1"/>
        </w:numPr>
        <w:tabs>
          <w:tab w:val="left" w:pos="462"/>
          <w:tab w:val="left" w:pos="465"/>
        </w:tabs>
        <w:ind w:right="337"/>
        <w:jc w:val="both"/>
        <w:rPr>
          <w:sz w:val="16"/>
        </w:rPr>
      </w:pPr>
      <w:r>
        <w:rPr>
          <w:sz w:val="16"/>
        </w:rPr>
        <w:t>J. Patel and A. Singh, “SQLite-Based Patient Health Record Tracking</w:t>
      </w:r>
      <w:r>
        <w:rPr>
          <w:spacing w:val="40"/>
          <w:sz w:val="16"/>
        </w:rPr>
        <w:t xml:space="preserve"> </w:t>
      </w:r>
      <w:r>
        <w:rPr>
          <w:sz w:val="16"/>
        </w:rPr>
        <w:t xml:space="preserve">Systems,” </w:t>
      </w:r>
      <w:r>
        <w:rPr>
          <w:i/>
          <w:sz w:val="16"/>
        </w:rPr>
        <w:t>Journal of Web Technologies</w:t>
      </w:r>
      <w:r>
        <w:rPr>
          <w:sz w:val="16"/>
        </w:rPr>
        <w:t>, 2022.</w:t>
      </w:r>
    </w:p>
    <w:p w14:paraId="34E7D484" w14:textId="77777777" w:rsidR="006B726A" w:rsidRDefault="006B726A">
      <w:pPr>
        <w:pStyle w:val="BodyText"/>
        <w:jc w:val="left"/>
        <w:rPr>
          <w:sz w:val="16"/>
        </w:rPr>
      </w:pPr>
    </w:p>
    <w:p w14:paraId="3CD0AE2F" w14:textId="77777777" w:rsidR="006B726A" w:rsidRDefault="00000000">
      <w:pPr>
        <w:pStyle w:val="ListParagraph"/>
        <w:numPr>
          <w:ilvl w:val="0"/>
          <w:numId w:val="1"/>
        </w:numPr>
        <w:tabs>
          <w:tab w:val="left" w:pos="462"/>
          <w:tab w:val="left" w:pos="465"/>
        </w:tabs>
        <w:ind w:right="339"/>
        <w:jc w:val="both"/>
        <w:rPr>
          <w:sz w:val="16"/>
        </w:rPr>
      </w:pPr>
      <w:r>
        <w:rPr>
          <w:sz w:val="16"/>
        </w:rPr>
        <w:t>K. Devi and P. Rao, “Health Analytics and Anomaly Detection for</w:t>
      </w:r>
      <w:r>
        <w:rPr>
          <w:spacing w:val="40"/>
          <w:sz w:val="16"/>
        </w:rPr>
        <w:t xml:space="preserve"> </w:t>
      </w:r>
      <w:r>
        <w:rPr>
          <w:sz w:val="16"/>
        </w:rPr>
        <w:t xml:space="preserve">Diabetes Self-Monitoring,” </w:t>
      </w:r>
      <w:r>
        <w:rPr>
          <w:i/>
          <w:sz w:val="16"/>
        </w:rPr>
        <w:t>IEEE Biomedical Analytics Review</w:t>
      </w:r>
      <w:r>
        <w:rPr>
          <w:sz w:val="16"/>
        </w:rPr>
        <w:t>, 2021.</w:t>
      </w:r>
    </w:p>
    <w:p w14:paraId="2CB71FEF" w14:textId="77777777" w:rsidR="006B726A" w:rsidRDefault="006B726A">
      <w:pPr>
        <w:pStyle w:val="BodyText"/>
        <w:jc w:val="left"/>
        <w:rPr>
          <w:sz w:val="16"/>
        </w:rPr>
      </w:pPr>
    </w:p>
    <w:p w14:paraId="0850EC05" w14:textId="77777777" w:rsidR="006B726A" w:rsidRDefault="00000000">
      <w:pPr>
        <w:ind w:left="465" w:right="339" w:hanging="285"/>
        <w:jc w:val="both"/>
        <w:rPr>
          <w:sz w:val="16"/>
        </w:rPr>
      </w:pPr>
      <w:r>
        <w:rPr>
          <w:sz w:val="16"/>
        </w:rPr>
        <w:t>[10]</w:t>
      </w:r>
      <w:r>
        <w:rPr>
          <w:spacing w:val="-10"/>
          <w:sz w:val="16"/>
        </w:rPr>
        <w:t xml:space="preserve"> </w:t>
      </w:r>
      <w:r>
        <w:rPr>
          <w:sz w:val="16"/>
        </w:rPr>
        <w:t>N. Das and Y. Cho, “Predictive Models for Monitoring Patient Health</w:t>
      </w:r>
      <w:r>
        <w:rPr>
          <w:spacing w:val="40"/>
          <w:sz w:val="16"/>
        </w:rPr>
        <w:t xml:space="preserve"> </w:t>
      </w:r>
      <w:r>
        <w:rPr>
          <w:sz w:val="16"/>
        </w:rPr>
        <w:t xml:space="preserve">Patterns using Time-Series Data,” </w:t>
      </w:r>
      <w:r>
        <w:rPr>
          <w:i/>
          <w:sz w:val="16"/>
        </w:rPr>
        <w:t>IEEE Access</w:t>
      </w:r>
      <w:r>
        <w:rPr>
          <w:sz w:val="16"/>
        </w:rPr>
        <w:t>, 2023.</w:t>
      </w:r>
    </w:p>
    <w:p w14:paraId="237B2747" w14:textId="77777777" w:rsidR="006B726A" w:rsidRDefault="006B726A">
      <w:pPr>
        <w:pStyle w:val="BodyText"/>
        <w:jc w:val="left"/>
        <w:rPr>
          <w:sz w:val="16"/>
        </w:rPr>
      </w:pPr>
    </w:p>
    <w:p w14:paraId="469E8FC1" w14:textId="77777777" w:rsidR="006B726A" w:rsidRDefault="00000000">
      <w:pPr>
        <w:ind w:left="465" w:right="336" w:hanging="285"/>
        <w:jc w:val="both"/>
        <w:rPr>
          <w:sz w:val="16"/>
        </w:rPr>
      </w:pPr>
      <w:r>
        <w:rPr>
          <w:sz w:val="16"/>
        </w:rPr>
        <w:t>[11]</w:t>
      </w:r>
      <w:r>
        <w:rPr>
          <w:spacing w:val="-10"/>
          <w:sz w:val="16"/>
        </w:rPr>
        <w:t xml:space="preserve"> </w:t>
      </w:r>
      <w:r>
        <w:rPr>
          <w:sz w:val="16"/>
        </w:rPr>
        <w:t>L. Samson, “Progress-Based Digital Health Support Models for Chronic</w:t>
      </w:r>
      <w:r>
        <w:rPr>
          <w:spacing w:val="40"/>
          <w:sz w:val="16"/>
        </w:rPr>
        <w:t xml:space="preserve"> </w:t>
      </w:r>
      <w:r>
        <w:rPr>
          <w:sz w:val="16"/>
        </w:rPr>
        <w:t xml:space="preserve">Disease Care,” </w:t>
      </w:r>
      <w:r>
        <w:rPr>
          <w:i/>
          <w:sz w:val="16"/>
        </w:rPr>
        <w:t>International Journal of Smart Healthcare Systems</w:t>
      </w:r>
      <w:r>
        <w:rPr>
          <w:sz w:val="16"/>
        </w:rPr>
        <w:t>, 2021.</w:t>
      </w:r>
    </w:p>
    <w:p w14:paraId="4BFDCB76" w14:textId="77777777" w:rsidR="006B726A" w:rsidRDefault="006B726A">
      <w:pPr>
        <w:pStyle w:val="BodyText"/>
        <w:jc w:val="left"/>
        <w:rPr>
          <w:sz w:val="16"/>
        </w:rPr>
      </w:pPr>
    </w:p>
    <w:p w14:paraId="62733A5E" w14:textId="77777777" w:rsidR="006B726A" w:rsidRDefault="00000000">
      <w:pPr>
        <w:ind w:left="465" w:right="341" w:hanging="285"/>
        <w:jc w:val="both"/>
        <w:rPr>
          <w:sz w:val="16"/>
        </w:rPr>
      </w:pPr>
      <w:r>
        <w:rPr>
          <w:sz w:val="16"/>
        </w:rPr>
        <w:t>[12]</w:t>
      </w:r>
      <w:r>
        <w:rPr>
          <w:spacing w:val="-10"/>
          <w:sz w:val="16"/>
        </w:rPr>
        <w:t xml:space="preserve"> </w:t>
      </w:r>
      <w:r>
        <w:rPr>
          <w:sz w:val="16"/>
        </w:rPr>
        <w:t>A.</w:t>
      </w:r>
      <w:r>
        <w:rPr>
          <w:spacing w:val="-6"/>
          <w:sz w:val="16"/>
        </w:rPr>
        <w:t xml:space="preserve"> </w:t>
      </w:r>
      <w:r>
        <w:rPr>
          <w:sz w:val="16"/>
        </w:rPr>
        <w:t>Kumar</w:t>
      </w:r>
      <w:r>
        <w:rPr>
          <w:spacing w:val="-4"/>
          <w:sz w:val="16"/>
        </w:rPr>
        <w:t xml:space="preserve"> </w:t>
      </w:r>
      <w:r>
        <w:rPr>
          <w:sz w:val="16"/>
        </w:rPr>
        <w:t>et</w:t>
      </w:r>
      <w:r>
        <w:rPr>
          <w:spacing w:val="-5"/>
          <w:sz w:val="16"/>
        </w:rPr>
        <w:t xml:space="preserve"> </w:t>
      </w:r>
      <w:r>
        <w:rPr>
          <w:sz w:val="16"/>
        </w:rPr>
        <w:t>al.,</w:t>
      </w:r>
      <w:r>
        <w:rPr>
          <w:spacing w:val="-5"/>
          <w:sz w:val="16"/>
        </w:rPr>
        <w:t xml:space="preserve"> </w:t>
      </w:r>
      <w:r>
        <w:rPr>
          <w:sz w:val="16"/>
        </w:rPr>
        <w:t>“Personalized</w:t>
      </w:r>
      <w:r>
        <w:rPr>
          <w:spacing w:val="-5"/>
          <w:sz w:val="16"/>
        </w:rPr>
        <w:t xml:space="preserve"> </w:t>
      </w:r>
      <w:r>
        <w:rPr>
          <w:sz w:val="16"/>
        </w:rPr>
        <w:t>Healthcare</w:t>
      </w:r>
      <w:r>
        <w:rPr>
          <w:spacing w:val="-5"/>
          <w:sz w:val="16"/>
        </w:rPr>
        <w:t xml:space="preserve"> </w:t>
      </w:r>
      <w:r>
        <w:rPr>
          <w:sz w:val="16"/>
        </w:rPr>
        <w:t>Recommendation</w:t>
      </w:r>
      <w:r>
        <w:rPr>
          <w:spacing w:val="-5"/>
          <w:sz w:val="16"/>
        </w:rPr>
        <w:t xml:space="preserve"> </w:t>
      </w:r>
      <w:r>
        <w:rPr>
          <w:sz w:val="16"/>
        </w:rPr>
        <w:t>Systems</w:t>
      </w:r>
      <w:r>
        <w:rPr>
          <w:spacing w:val="-5"/>
          <w:sz w:val="16"/>
        </w:rPr>
        <w:t xml:space="preserve"> </w:t>
      </w:r>
      <w:r>
        <w:rPr>
          <w:sz w:val="16"/>
        </w:rPr>
        <w:t>using</w:t>
      </w:r>
      <w:r>
        <w:rPr>
          <w:spacing w:val="40"/>
          <w:sz w:val="16"/>
        </w:rPr>
        <w:t xml:space="preserve"> </w:t>
      </w:r>
      <w:r>
        <w:rPr>
          <w:sz w:val="16"/>
        </w:rPr>
        <w:t xml:space="preserve">Patient Behavior Patterns,” </w:t>
      </w:r>
      <w:r>
        <w:rPr>
          <w:i/>
          <w:sz w:val="16"/>
        </w:rPr>
        <w:t>Springer AI in Healthcare</w:t>
      </w:r>
      <w:r>
        <w:rPr>
          <w:sz w:val="16"/>
        </w:rPr>
        <w:t>, 2023.</w:t>
      </w:r>
    </w:p>
    <w:p w14:paraId="79931371" w14:textId="77777777" w:rsidR="006B726A" w:rsidRDefault="006B726A">
      <w:pPr>
        <w:pStyle w:val="BodyText"/>
        <w:jc w:val="left"/>
        <w:rPr>
          <w:sz w:val="16"/>
        </w:rPr>
      </w:pPr>
    </w:p>
    <w:p w14:paraId="1A5DDA74" w14:textId="77777777" w:rsidR="006B726A" w:rsidRDefault="00000000">
      <w:pPr>
        <w:ind w:left="465" w:right="328" w:hanging="285"/>
        <w:jc w:val="both"/>
        <w:rPr>
          <w:sz w:val="16"/>
        </w:rPr>
      </w:pPr>
      <w:r>
        <w:rPr>
          <w:sz w:val="16"/>
        </w:rPr>
        <w:t>[13]</w:t>
      </w:r>
      <w:r>
        <w:rPr>
          <w:spacing w:val="-10"/>
          <w:sz w:val="16"/>
        </w:rPr>
        <w:t xml:space="preserve"> </w:t>
      </w:r>
      <w:r>
        <w:rPr>
          <w:sz w:val="16"/>
        </w:rPr>
        <w:t>S. Rameez and K. Bose, “Hybrid Medical Analytics Frameworks for</w:t>
      </w:r>
      <w:r>
        <w:rPr>
          <w:spacing w:val="40"/>
          <w:sz w:val="16"/>
        </w:rPr>
        <w:t xml:space="preserve"> </w:t>
      </w:r>
      <w:r>
        <w:rPr>
          <w:sz w:val="16"/>
        </w:rPr>
        <w:t xml:space="preserve">Remote Patient Monitoring,” </w:t>
      </w:r>
      <w:r>
        <w:rPr>
          <w:i/>
          <w:sz w:val="16"/>
        </w:rPr>
        <w:t>IEEE Journal of Biomedical and Health</w:t>
      </w:r>
      <w:r>
        <w:rPr>
          <w:i/>
          <w:spacing w:val="40"/>
          <w:sz w:val="16"/>
        </w:rPr>
        <w:t xml:space="preserve"> </w:t>
      </w:r>
      <w:r>
        <w:rPr>
          <w:i/>
          <w:sz w:val="16"/>
        </w:rPr>
        <w:t>Informatics</w:t>
      </w:r>
      <w:r>
        <w:rPr>
          <w:sz w:val="16"/>
        </w:rPr>
        <w:t>,</w:t>
      </w:r>
      <w:r>
        <w:rPr>
          <w:spacing w:val="-3"/>
          <w:sz w:val="16"/>
        </w:rPr>
        <w:t xml:space="preserve"> </w:t>
      </w:r>
      <w:r>
        <w:rPr>
          <w:sz w:val="16"/>
        </w:rPr>
        <w:t>2022.</w:t>
      </w:r>
    </w:p>
    <w:p w14:paraId="1D92461F" w14:textId="77777777" w:rsidR="006B726A" w:rsidRDefault="006B726A">
      <w:pPr>
        <w:pStyle w:val="BodyText"/>
        <w:jc w:val="left"/>
        <w:rPr>
          <w:sz w:val="16"/>
        </w:rPr>
      </w:pPr>
    </w:p>
    <w:p w14:paraId="0F98CCA9" w14:textId="77777777" w:rsidR="006B726A" w:rsidRDefault="00000000">
      <w:pPr>
        <w:ind w:left="465" w:right="328" w:hanging="285"/>
        <w:jc w:val="both"/>
        <w:rPr>
          <w:sz w:val="16"/>
        </w:rPr>
      </w:pPr>
      <w:r>
        <w:rPr>
          <w:sz w:val="16"/>
        </w:rPr>
        <w:t>[14]</w:t>
      </w:r>
      <w:r>
        <w:rPr>
          <w:spacing w:val="-10"/>
          <w:sz w:val="16"/>
        </w:rPr>
        <w:t xml:space="preserve"> </w:t>
      </w:r>
      <w:r>
        <w:rPr>
          <w:sz w:val="16"/>
        </w:rPr>
        <w:t>G. Lin and H. Zhao, “PWA-Based Digital Health Platforms for Remote</w:t>
      </w:r>
      <w:r>
        <w:rPr>
          <w:spacing w:val="40"/>
          <w:sz w:val="16"/>
        </w:rPr>
        <w:t xml:space="preserve"> </w:t>
      </w:r>
      <w:r>
        <w:rPr>
          <w:sz w:val="16"/>
        </w:rPr>
        <w:t xml:space="preserve">Monitoring,” </w:t>
      </w:r>
      <w:r>
        <w:rPr>
          <w:i/>
          <w:sz w:val="16"/>
        </w:rPr>
        <w:t>Mobile Computing Journal</w:t>
      </w:r>
      <w:r>
        <w:rPr>
          <w:sz w:val="16"/>
        </w:rPr>
        <w:t>, 2021.</w:t>
      </w:r>
    </w:p>
    <w:p w14:paraId="73F0281D" w14:textId="77777777" w:rsidR="006B726A" w:rsidRDefault="006B726A">
      <w:pPr>
        <w:pStyle w:val="BodyText"/>
        <w:jc w:val="left"/>
        <w:rPr>
          <w:sz w:val="16"/>
        </w:rPr>
      </w:pPr>
    </w:p>
    <w:p w14:paraId="5F3FCDA1" w14:textId="77777777" w:rsidR="006B726A" w:rsidRDefault="00000000">
      <w:pPr>
        <w:ind w:left="465" w:right="334" w:hanging="285"/>
        <w:jc w:val="both"/>
        <w:rPr>
          <w:sz w:val="16"/>
        </w:rPr>
      </w:pPr>
      <w:r>
        <w:rPr>
          <w:sz w:val="16"/>
        </w:rPr>
        <w:t>[15]</w:t>
      </w:r>
      <w:r>
        <w:rPr>
          <w:spacing w:val="-10"/>
          <w:sz w:val="16"/>
        </w:rPr>
        <w:t xml:space="preserve"> </w:t>
      </w:r>
      <w:r>
        <w:rPr>
          <w:sz w:val="16"/>
        </w:rPr>
        <w:t>F.</w:t>
      </w:r>
      <w:r>
        <w:rPr>
          <w:spacing w:val="-6"/>
          <w:sz w:val="16"/>
        </w:rPr>
        <w:t xml:space="preserve"> </w:t>
      </w:r>
      <w:r>
        <w:rPr>
          <w:sz w:val="16"/>
        </w:rPr>
        <w:t>Ahmed, “Interactive Dashboards for Chronic Disease Management and</w:t>
      </w:r>
      <w:r>
        <w:rPr>
          <w:spacing w:val="40"/>
          <w:sz w:val="16"/>
        </w:rPr>
        <w:t xml:space="preserve"> </w:t>
      </w:r>
      <w:r>
        <w:rPr>
          <w:sz w:val="16"/>
        </w:rPr>
        <w:t xml:space="preserve">Patient Engagement,” </w:t>
      </w:r>
      <w:r>
        <w:rPr>
          <w:i/>
          <w:sz w:val="16"/>
        </w:rPr>
        <w:t>IEEE EDUNET</w:t>
      </w:r>
      <w:r>
        <w:rPr>
          <w:sz w:val="16"/>
        </w:rPr>
        <w:t>, 2023.</w:t>
      </w:r>
    </w:p>
    <w:p w14:paraId="2DC08550" w14:textId="77777777" w:rsidR="006B726A" w:rsidRDefault="006B726A">
      <w:pPr>
        <w:pStyle w:val="BodyText"/>
        <w:jc w:val="left"/>
        <w:rPr>
          <w:sz w:val="16"/>
        </w:rPr>
      </w:pPr>
    </w:p>
    <w:p w14:paraId="4DC71026" w14:textId="77777777" w:rsidR="006B726A" w:rsidRDefault="00000000">
      <w:pPr>
        <w:ind w:left="465" w:right="334" w:hanging="285"/>
        <w:jc w:val="both"/>
        <w:rPr>
          <w:sz w:val="16"/>
        </w:rPr>
      </w:pPr>
      <w:r>
        <w:rPr>
          <w:sz w:val="16"/>
        </w:rPr>
        <w:t>[16]</w:t>
      </w:r>
      <w:r>
        <w:rPr>
          <w:spacing w:val="-10"/>
          <w:sz w:val="16"/>
        </w:rPr>
        <w:t xml:space="preserve"> </w:t>
      </w:r>
      <w:r>
        <w:rPr>
          <w:sz w:val="16"/>
        </w:rPr>
        <w:t>P. Senthil and R. Joseph, “Role-Based Healthcare Platform Architectures</w:t>
      </w:r>
      <w:r>
        <w:rPr>
          <w:spacing w:val="40"/>
          <w:sz w:val="16"/>
        </w:rPr>
        <w:t xml:space="preserve"> </w:t>
      </w:r>
      <w:r>
        <w:rPr>
          <w:sz w:val="16"/>
        </w:rPr>
        <w:t xml:space="preserve">for Patient and Clinician Access,” </w:t>
      </w:r>
      <w:r>
        <w:rPr>
          <w:i/>
          <w:sz w:val="16"/>
        </w:rPr>
        <w:t>International Journal of Healthcare</w:t>
      </w:r>
      <w:r>
        <w:rPr>
          <w:i/>
          <w:spacing w:val="40"/>
          <w:sz w:val="16"/>
        </w:rPr>
        <w:t xml:space="preserve"> </w:t>
      </w:r>
      <w:r>
        <w:rPr>
          <w:i/>
          <w:sz w:val="16"/>
        </w:rPr>
        <w:t>Management Systems</w:t>
      </w:r>
      <w:r>
        <w:rPr>
          <w:sz w:val="16"/>
        </w:rPr>
        <w:t>, 2022.</w:t>
      </w:r>
    </w:p>
    <w:p w14:paraId="68C36395" w14:textId="77777777" w:rsidR="006B726A" w:rsidRDefault="006B726A">
      <w:pPr>
        <w:pStyle w:val="BodyText"/>
        <w:jc w:val="left"/>
        <w:rPr>
          <w:sz w:val="16"/>
        </w:rPr>
      </w:pPr>
    </w:p>
    <w:p w14:paraId="2AD04CE8" w14:textId="77777777" w:rsidR="006B726A" w:rsidRDefault="00000000">
      <w:pPr>
        <w:ind w:left="465" w:right="342" w:hanging="285"/>
        <w:jc w:val="both"/>
        <w:rPr>
          <w:sz w:val="16"/>
        </w:rPr>
      </w:pPr>
      <w:r>
        <w:rPr>
          <w:sz w:val="16"/>
        </w:rPr>
        <w:t>[17]</w:t>
      </w:r>
      <w:r>
        <w:rPr>
          <w:spacing w:val="-10"/>
          <w:sz w:val="16"/>
        </w:rPr>
        <w:t xml:space="preserve"> </w:t>
      </w:r>
      <w:r>
        <w:rPr>
          <w:sz w:val="16"/>
        </w:rPr>
        <w:t>T. Myers, “Automated Medical Response Engines for Conversational</w:t>
      </w:r>
      <w:r>
        <w:rPr>
          <w:spacing w:val="40"/>
          <w:sz w:val="16"/>
        </w:rPr>
        <w:t xml:space="preserve"> </w:t>
      </w:r>
      <w:r>
        <w:rPr>
          <w:sz w:val="16"/>
        </w:rPr>
        <w:t xml:space="preserve">Healthcare Support,” </w:t>
      </w:r>
      <w:r>
        <w:rPr>
          <w:i/>
          <w:sz w:val="16"/>
        </w:rPr>
        <w:t>ACM HealthTech</w:t>
      </w:r>
      <w:r>
        <w:rPr>
          <w:sz w:val="16"/>
        </w:rPr>
        <w:t>, 2023.</w:t>
      </w:r>
    </w:p>
    <w:p w14:paraId="14232AD7" w14:textId="77777777" w:rsidR="006B726A" w:rsidRDefault="006B726A">
      <w:pPr>
        <w:pStyle w:val="BodyText"/>
        <w:jc w:val="left"/>
        <w:rPr>
          <w:sz w:val="16"/>
        </w:rPr>
      </w:pPr>
    </w:p>
    <w:p w14:paraId="242F2351" w14:textId="77777777" w:rsidR="006B726A" w:rsidRDefault="00000000">
      <w:pPr>
        <w:ind w:left="465" w:right="336" w:hanging="285"/>
        <w:jc w:val="both"/>
        <w:rPr>
          <w:sz w:val="16"/>
        </w:rPr>
      </w:pPr>
      <w:r>
        <w:rPr>
          <w:sz w:val="16"/>
        </w:rPr>
        <w:t>[18]</w:t>
      </w:r>
      <w:r>
        <w:rPr>
          <w:spacing w:val="-10"/>
          <w:sz w:val="16"/>
        </w:rPr>
        <w:t xml:space="preserve"> </w:t>
      </w:r>
      <w:r>
        <w:rPr>
          <w:sz w:val="16"/>
        </w:rPr>
        <w:t>R. Sheth et al., “Virtual Healthcare Assistants with Wearable Device</w:t>
      </w:r>
      <w:r>
        <w:rPr>
          <w:spacing w:val="40"/>
          <w:sz w:val="16"/>
        </w:rPr>
        <w:t xml:space="preserve"> </w:t>
      </w:r>
      <w:r>
        <w:rPr>
          <w:sz w:val="16"/>
        </w:rPr>
        <w:t xml:space="preserve">Integration,” </w:t>
      </w:r>
      <w:r>
        <w:rPr>
          <w:i/>
          <w:sz w:val="16"/>
        </w:rPr>
        <w:t>IEEE Access</w:t>
      </w:r>
      <w:r>
        <w:rPr>
          <w:sz w:val="16"/>
        </w:rPr>
        <w:t>, 2022.</w:t>
      </w:r>
    </w:p>
    <w:p w14:paraId="3F6AB085" w14:textId="77777777" w:rsidR="006B726A" w:rsidRDefault="006B726A">
      <w:pPr>
        <w:pStyle w:val="BodyText"/>
        <w:jc w:val="left"/>
        <w:rPr>
          <w:sz w:val="16"/>
        </w:rPr>
      </w:pPr>
    </w:p>
    <w:p w14:paraId="7B02ACD7" w14:textId="77777777" w:rsidR="006B726A" w:rsidRDefault="00000000">
      <w:pPr>
        <w:ind w:left="465" w:right="338" w:hanging="285"/>
        <w:jc w:val="both"/>
        <w:rPr>
          <w:sz w:val="16"/>
        </w:rPr>
      </w:pPr>
      <w:r>
        <w:rPr>
          <w:sz w:val="16"/>
        </w:rPr>
        <w:t>[19]</w:t>
      </w:r>
      <w:r>
        <w:rPr>
          <w:spacing w:val="-10"/>
          <w:sz w:val="16"/>
        </w:rPr>
        <w:t xml:space="preserve"> </w:t>
      </w:r>
      <w:r>
        <w:rPr>
          <w:sz w:val="16"/>
        </w:rPr>
        <w:t>S.</w:t>
      </w:r>
      <w:r>
        <w:rPr>
          <w:spacing w:val="-8"/>
          <w:sz w:val="16"/>
        </w:rPr>
        <w:t xml:space="preserve"> </w:t>
      </w:r>
      <w:r>
        <w:rPr>
          <w:sz w:val="16"/>
        </w:rPr>
        <w:t>Ramesh, “Long-Term Patient Health Tracking</w:t>
      </w:r>
      <w:r>
        <w:rPr>
          <w:spacing w:val="-6"/>
          <w:sz w:val="16"/>
        </w:rPr>
        <w:t xml:space="preserve"> </w:t>
      </w:r>
      <w:r>
        <w:rPr>
          <w:sz w:val="16"/>
        </w:rPr>
        <w:t>and</w:t>
      </w:r>
      <w:r>
        <w:rPr>
          <w:spacing w:val="-6"/>
          <w:sz w:val="16"/>
        </w:rPr>
        <w:t xml:space="preserve"> </w:t>
      </w:r>
      <w:r>
        <w:rPr>
          <w:sz w:val="16"/>
        </w:rPr>
        <w:t>Diabetes</w:t>
      </w:r>
      <w:r>
        <w:rPr>
          <w:spacing w:val="-6"/>
          <w:sz w:val="16"/>
        </w:rPr>
        <w:t xml:space="preserve"> </w:t>
      </w:r>
      <w:r>
        <w:rPr>
          <w:sz w:val="16"/>
        </w:rPr>
        <w:t>Monitoring</w:t>
      </w:r>
      <w:r>
        <w:rPr>
          <w:spacing w:val="40"/>
          <w:sz w:val="16"/>
        </w:rPr>
        <w:t xml:space="preserve"> </w:t>
      </w:r>
      <w:r>
        <w:rPr>
          <w:sz w:val="16"/>
        </w:rPr>
        <w:t xml:space="preserve">Systems,” </w:t>
      </w:r>
      <w:r>
        <w:rPr>
          <w:i/>
          <w:sz w:val="16"/>
        </w:rPr>
        <w:t>Healthcare Analytics Review</w:t>
      </w:r>
      <w:r>
        <w:rPr>
          <w:sz w:val="16"/>
        </w:rPr>
        <w:t>, 2020.</w:t>
      </w:r>
    </w:p>
    <w:p w14:paraId="30AD9BBC" w14:textId="77777777" w:rsidR="006B726A" w:rsidRDefault="006B726A">
      <w:pPr>
        <w:pStyle w:val="BodyText"/>
        <w:jc w:val="left"/>
        <w:rPr>
          <w:sz w:val="16"/>
        </w:rPr>
      </w:pPr>
    </w:p>
    <w:p w14:paraId="0F3C36DE" w14:textId="77777777" w:rsidR="006B726A" w:rsidRDefault="00000000">
      <w:pPr>
        <w:ind w:left="465" w:right="331" w:hanging="285"/>
        <w:jc w:val="both"/>
        <w:rPr>
          <w:sz w:val="16"/>
        </w:rPr>
      </w:pPr>
      <w:r>
        <w:rPr>
          <w:sz w:val="16"/>
        </w:rPr>
        <w:t>[20]</w:t>
      </w:r>
      <w:r>
        <w:rPr>
          <w:spacing w:val="-10"/>
          <w:sz w:val="16"/>
        </w:rPr>
        <w:t xml:space="preserve"> </w:t>
      </w:r>
      <w:r>
        <w:rPr>
          <w:sz w:val="16"/>
        </w:rPr>
        <w:t>A. Gupta and D. Paul, “Real-Time Monitoring Systems for Digital</w:t>
      </w:r>
      <w:r>
        <w:rPr>
          <w:spacing w:val="40"/>
          <w:sz w:val="16"/>
        </w:rPr>
        <w:t xml:space="preserve"> </w:t>
      </w:r>
      <w:r>
        <w:rPr>
          <w:sz w:val="16"/>
        </w:rPr>
        <w:t xml:space="preserve">Healthcare Applications,” </w:t>
      </w:r>
      <w:r>
        <w:rPr>
          <w:i/>
          <w:sz w:val="16"/>
        </w:rPr>
        <w:t>IEEE Learning Technologies</w:t>
      </w:r>
      <w:r>
        <w:rPr>
          <w:sz w:val="16"/>
        </w:rPr>
        <w:t>, 2021.</w:t>
      </w:r>
    </w:p>
    <w:sectPr w:rsidR="006B726A">
      <w:pgSz w:w="12240" w:h="15840"/>
      <w:pgMar w:top="820" w:right="360" w:bottom="280" w:left="720" w:header="720" w:footer="720" w:gutter="0"/>
      <w:cols w:num="2" w:space="720" w:equalWidth="0">
        <w:col w:w="5426" w:space="94"/>
        <w:col w:w="5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565"/>
    <w:multiLevelType w:val="hybridMultilevel"/>
    <w:tmpl w:val="8E5E1ED4"/>
    <w:lvl w:ilvl="0" w:tplc="04B295A6">
      <w:start w:val="1"/>
      <w:numFmt w:val="decimal"/>
      <w:lvlText w:val="[%1]"/>
      <w:lvlJc w:val="left"/>
      <w:pPr>
        <w:ind w:left="465" w:hanging="285"/>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ABAA488C">
      <w:numFmt w:val="bullet"/>
      <w:lvlText w:val="•"/>
      <w:lvlJc w:val="left"/>
      <w:pPr>
        <w:ind w:left="978" w:hanging="285"/>
      </w:pPr>
      <w:rPr>
        <w:rFonts w:hint="default"/>
        <w:lang w:val="en-US" w:eastAsia="en-US" w:bidi="ar-SA"/>
      </w:rPr>
    </w:lvl>
    <w:lvl w:ilvl="2" w:tplc="8D0C7BC0">
      <w:numFmt w:val="bullet"/>
      <w:lvlText w:val="•"/>
      <w:lvlJc w:val="left"/>
      <w:pPr>
        <w:ind w:left="1496" w:hanging="285"/>
      </w:pPr>
      <w:rPr>
        <w:rFonts w:hint="default"/>
        <w:lang w:val="en-US" w:eastAsia="en-US" w:bidi="ar-SA"/>
      </w:rPr>
    </w:lvl>
    <w:lvl w:ilvl="3" w:tplc="FDC2BA4E">
      <w:numFmt w:val="bullet"/>
      <w:lvlText w:val="•"/>
      <w:lvlJc w:val="left"/>
      <w:pPr>
        <w:ind w:left="2014" w:hanging="285"/>
      </w:pPr>
      <w:rPr>
        <w:rFonts w:hint="default"/>
        <w:lang w:val="en-US" w:eastAsia="en-US" w:bidi="ar-SA"/>
      </w:rPr>
    </w:lvl>
    <w:lvl w:ilvl="4" w:tplc="D0A4A53C">
      <w:numFmt w:val="bullet"/>
      <w:lvlText w:val="•"/>
      <w:lvlJc w:val="left"/>
      <w:pPr>
        <w:ind w:left="2532" w:hanging="285"/>
      </w:pPr>
      <w:rPr>
        <w:rFonts w:hint="default"/>
        <w:lang w:val="en-US" w:eastAsia="en-US" w:bidi="ar-SA"/>
      </w:rPr>
    </w:lvl>
    <w:lvl w:ilvl="5" w:tplc="6BF05C00">
      <w:numFmt w:val="bullet"/>
      <w:lvlText w:val="•"/>
      <w:lvlJc w:val="left"/>
      <w:pPr>
        <w:ind w:left="3050" w:hanging="285"/>
      </w:pPr>
      <w:rPr>
        <w:rFonts w:hint="default"/>
        <w:lang w:val="en-US" w:eastAsia="en-US" w:bidi="ar-SA"/>
      </w:rPr>
    </w:lvl>
    <w:lvl w:ilvl="6" w:tplc="CFB01FE4">
      <w:numFmt w:val="bullet"/>
      <w:lvlText w:val="•"/>
      <w:lvlJc w:val="left"/>
      <w:pPr>
        <w:ind w:left="3568" w:hanging="285"/>
      </w:pPr>
      <w:rPr>
        <w:rFonts w:hint="default"/>
        <w:lang w:val="en-US" w:eastAsia="en-US" w:bidi="ar-SA"/>
      </w:rPr>
    </w:lvl>
    <w:lvl w:ilvl="7" w:tplc="C8784EC0">
      <w:numFmt w:val="bullet"/>
      <w:lvlText w:val="•"/>
      <w:lvlJc w:val="left"/>
      <w:pPr>
        <w:ind w:left="4086" w:hanging="285"/>
      </w:pPr>
      <w:rPr>
        <w:rFonts w:hint="default"/>
        <w:lang w:val="en-US" w:eastAsia="en-US" w:bidi="ar-SA"/>
      </w:rPr>
    </w:lvl>
    <w:lvl w:ilvl="8" w:tplc="B1B4DBE6">
      <w:numFmt w:val="bullet"/>
      <w:lvlText w:val="•"/>
      <w:lvlJc w:val="left"/>
      <w:pPr>
        <w:ind w:left="4604" w:hanging="285"/>
      </w:pPr>
      <w:rPr>
        <w:rFonts w:hint="default"/>
        <w:lang w:val="en-US" w:eastAsia="en-US" w:bidi="ar-SA"/>
      </w:rPr>
    </w:lvl>
  </w:abstractNum>
  <w:abstractNum w:abstractNumId="1" w15:restartNumberingAfterBreak="0">
    <w:nsid w:val="68787F24"/>
    <w:multiLevelType w:val="hybridMultilevel"/>
    <w:tmpl w:val="B85663C4"/>
    <w:lvl w:ilvl="0" w:tplc="C088A508">
      <w:start w:val="2"/>
      <w:numFmt w:val="decimal"/>
      <w:lvlText w:val="%1."/>
      <w:lvlJc w:val="left"/>
      <w:pPr>
        <w:ind w:left="1761" w:hanging="27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90E043BE">
      <w:start w:val="1"/>
      <w:numFmt w:val="decimal"/>
      <w:lvlText w:val="%2."/>
      <w:lvlJc w:val="left"/>
      <w:pPr>
        <w:ind w:left="2205" w:hanging="22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459010D4">
      <w:numFmt w:val="bullet"/>
      <w:lvlText w:val="•"/>
      <w:lvlJc w:val="left"/>
      <w:pPr>
        <w:ind w:left="1952" w:hanging="225"/>
      </w:pPr>
      <w:rPr>
        <w:rFonts w:hint="default"/>
        <w:lang w:val="en-US" w:eastAsia="en-US" w:bidi="ar-SA"/>
      </w:rPr>
    </w:lvl>
    <w:lvl w:ilvl="3" w:tplc="14541736">
      <w:numFmt w:val="bullet"/>
      <w:lvlText w:val="•"/>
      <w:lvlJc w:val="left"/>
      <w:pPr>
        <w:ind w:left="1705" w:hanging="225"/>
      </w:pPr>
      <w:rPr>
        <w:rFonts w:hint="default"/>
        <w:lang w:val="en-US" w:eastAsia="en-US" w:bidi="ar-SA"/>
      </w:rPr>
    </w:lvl>
    <w:lvl w:ilvl="4" w:tplc="D1F0892E">
      <w:numFmt w:val="bullet"/>
      <w:lvlText w:val="•"/>
      <w:lvlJc w:val="left"/>
      <w:pPr>
        <w:ind w:left="1458" w:hanging="225"/>
      </w:pPr>
      <w:rPr>
        <w:rFonts w:hint="default"/>
        <w:lang w:val="en-US" w:eastAsia="en-US" w:bidi="ar-SA"/>
      </w:rPr>
    </w:lvl>
    <w:lvl w:ilvl="5" w:tplc="243EBE80">
      <w:numFmt w:val="bullet"/>
      <w:lvlText w:val="•"/>
      <w:lvlJc w:val="left"/>
      <w:pPr>
        <w:ind w:left="1211" w:hanging="225"/>
      </w:pPr>
      <w:rPr>
        <w:rFonts w:hint="default"/>
        <w:lang w:val="en-US" w:eastAsia="en-US" w:bidi="ar-SA"/>
      </w:rPr>
    </w:lvl>
    <w:lvl w:ilvl="6" w:tplc="E1B80090">
      <w:numFmt w:val="bullet"/>
      <w:lvlText w:val="•"/>
      <w:lvlJc w:val="left"/>
      <w:pPr>
        <w:ind w:left="964" w:hanging="225"/>
      </w:pPr>
      <w:rPr>
        <w:rFonts w:hint="default"/>
        <w:lang w:val="en-US" w:eastAsia="en-US" w:bidi="ar-SA"/>
      </w:rPr>
    </w:lvl>
    <w:lvl w:ilvl="7" w:tplc="DBF86018">
      <w:numFmt w:val="bullet"/>
      <w:lvlText w:val="•"/>
      <w:lvlJc w:val="left"/>
      <w:pPr>
        <w:ind w:left="717" w:hanging="225"/>
      </w:pPr>
      <w:rPr>
        <w:rFonts w:hint="default"/>
        <w:lang w:val="en-US" w:eastAsia="en-US" w:bidi="ar-SA"/>
      </w:rPr>
    </w:lvl>
    <w:lvl w:ilvl="8" w:tplc="FC6C5FCE">
      <w:numFmt w:val="bullet"/>
      <w:lvlText w:val="•"/>
      <w:lvlJc w:val="left"/>
      <w:pPr>
        <w:ind w:left="470" w:hanging="225"/>
      </w:pPr>
      <w:rPr>
        <w:rFonts w:hint="default"/>
        <w:lang w:val="en-US" w:eastAsia="en-US" w:bidi="ar-SA"/>
      </w:rPr>
    </w:lvl>
  </w:abstractNum>
  <w:abstractNum w:abstractNumId="2" w15:restartNumberingAfterBreak="0">
    <w:nsid w:val="6A9E702C"/>
    <w:multiLevelType w:val="hybridMultilevel"/>
    <w:tmpl w:val="115E9E3E"/>
    <w:lvl w:ilvl="0" w:tplc="21309AD2">
      <w:start w:val="1"/>
      <w:numFmt w:val="upperLetter"/>
      <w:lvlText w:val="%1."/>
      <w:lvlJc w:val="left"/>
      <w:pPr>
        <w:ind w:left="520" w:hanging="270"/>
        <w:jc w:val="right"/>
      </w:pPr>
      <w:rPr>
        <w:rFonts w:ascii="Times New Roman" w:eastAsia="Times New Roman" w:hAnsi="Times New Roman" w:cs="Times New Roman" w:hint="default"/>
        <w:b w:val="0"/>
        <w:bCs w:val="0"/>
        <w:i/>
        <w:iCs/>
        <w:spacing w:val="-1"/>
        <w:w w:val="100"/>
        <w:sz w:val="20"/>
        <w:szCs w:val="20"/>
        <w:lang w:val="en-US" w:eastAsia="en-US" w:bidi="ar-SA"/>
      </w:rPr>
    </w:lvl>
    <w:lvl w:ilvl="1" w:tplc="E9B69422">
      <w:numFmt w:val="bullet"/>
      <w:lvlText w:val="•"/>
      <w:lvlJc w:val="left"/>
      <w:pPr>
        <w:ind w:left="1040" w:hanging="270"/>
      </w:pPr>
      <w:rPr>
        <w:rFonts w:hint="default"/>
        <w:lang w:val="en-US" w:eastAsia="en-US" w:bidi="ar-SA"/>
      </w:rPr>
    </w:lvl>
    <w:lvl w:ilvl="2" w:tplc="5A5024F4">
      <w:numFmt w:val="bullet"/>
      <w:lvlText w:val="•"/>
      <w:lvlJc w:val="left"/>
      <w:pPr>
        <w:ind w:left="1561" w:hanging="270"/>
      </w:pPr>
      <w:rPr>
        <w:rFonts w:hint="default"/>
        <w:lang w:val="en-US" w:eastAsia="en-US" w:bidi="ar-SA"/>
      </w:rPr>
    </w:lvl>
    <w:lvl w:ilvl="3" w:tplc="FF04F2AA">
      <w:numFmt w:val="bullet"/>
      <w:lvlText w:val="•"/>
      <w:lvlJc w:val="left"/>
      <w:pPr>
        <w:ind w:left="2081" w:hanging="270"/>
      </w:pPr>
      <w:rPr>
        <w:rFonts w:hint="default"/>
        <w:lang w:val="en-US" w:eastAsia="en-US" w:bidi="ar-SA"/>
      </w:rPr>
    </w:lvl>
    <w:lvl w:ilvl="4" w:tplc="1B1AFA98">
      <w:numFmt w:val="bullet"/>
      <w:lvlText w:val="•"/>
      <w:lvlJc w:val="left"/>
      <w:pPr>
        <w:ind w:left="2602" w:hanging="270"/>
      </w:pPr>
      <w:rPr>
        <w:rFonts w:hint="default"/>
        <w:lang w:val="en-US" w:eastAsia="en-US" w:bidi="ar-SA"/>
      </w:rPr>
    </w:lvl>
    <w:lvl w:ilvl="5" w:tplc="4AF4D9A0">
      <w:numFmt w:val="bullet"/>
      <w:lvlText w:val="•"/>
      <w:lvlJc w:val="left"/>
      <w:pPr>
        <w:ind w:left="3122" w:hanging="270"/>
      </w:pPr>
      <w:rPr>
        <w:rFonts w:hint="default"/>
        <w:lang w:val="en-US" w:eastAsia="en-US" w:bidi="ar-SA"/>
      </w:rPr>
    </w:lvl>
    <w:lvl w:ilvl="6" w:tplc="661A937A">
      <w:numFmt w:val="bullet"/>
      <w:lvlText w:val="•"/>
      <w:lvlJc w:val="left"/>
      <w:pPr>
        <w:ind w:left="3643" w:hanging="270"/>
      </w:pPr>
      <w:rPr>
        <w:rFonts w:hint="default"/>
        <w:lang w:val="en-US" w:eastAsia="en-US" w:bidi="ar-SA"/>
      </w:rPr>
    </w:lvl>
    <w:lvl w:ilvl="7" w:tplc="332CA8F4">
      <w:numFmt w:val="bullet"/>
      <w:lvlText w:val="•"/>
      <w:lvlJc w:val="left"/>
      <w:pPr>
        <w:ind w:left="4163" w:hanging="270"/>
      </w:pPr>
      <w:rPr>
        <w:rFonts w:hint="default"/>
        <w:lang w:val="en-US" w:eastAsia="en-US" w:bidi="ar-SA"/>
      </w:rPr>
    </w:lvl>
    <w:lvl w:ilvl="8" w:tplc="2E501B46">
      <w:numFmt w:val="bullet"/>
      <w:lvlText w:val="•"/>
      <w:lvlJc w:val="left"/>
      <w:pPr>
        <w:ind w:left="4684" w:hanging="270"/>
      </w:pPr>
      <w:rPr>
        <w:rFonts w:hint="default"/>
        <w:lang w:val="en-US" w:eastAsia="en-US" w:bidi="ar-SA"/>
      </w:rPr>
    </w:lvl>
  </w:abstractNum>
  <w:num w:numId="1" w16cid:durableId="1523128388">
    <w:abstractNumId w:val="0"/>
  </w:num>
  <w:num w:numId="2" w16cid:durableId="492721275">
    <w:abstractNumId w:val="2"/>
  </w:num>
  <w:num w:numId="3" w16cid:durableId="81908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726A"/>
    <w:rsid w:val="000A5FCD"/>
    <w:rsid w:val="006B726A"/>
    <w:rsid w:val="00AD3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D896"/>
  <w15:docId w15:val="{6185AB2A-55FE-4144-AEFE-332614AB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1"/>
      <w:jc w:val="center"/>
      <w:outlineLvl w:val="0"/>
    </w:pPr>
    <w:rPr>
      <w:b/>
      <w:bCs/>
    </w:rPr>
  </w:style>
  <w:style w:type="paragraph" w:styleId="Heading2">
    <w:name w:val="heading 2"/>
    <w:basedOn w:val="Normal"/>
    <w:uiPriority w:val="9"/>
    <w:unhideWhenUsed/>
    <w:qFormat/>
    <w:pPr>
      <w:spacing w:before="183"/>
      <w:ind w:left="1977" w:hanging="269"/>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jc w:val="both"/>
    </w:pPr>
    <w:rPr>
      <w:sz w:val="20"/>
      <w:szCs w:val="20"/>
    </w:rPr>
  </w:style>
  <w:style w:type="paragraph" w:styleId="Title">
    <w:name w:val="Title"/>
    <w:basedOn w:val="Normal"/>
    <w:uiPriority w:val="10"/>
    <w:qFormat/>
    <w:pPr>
      <w:spacing w:before="60"/>
      <w:ind w:left="699"/>
    </w:pPr>
    <w:rPr>
      <w:sz w:val="40"/>
      <w:szCs w:val="40"/>
    </w:rPr>
  </w:style>
  <w:style w:type="paragraph" w:styleId="ListParagraph">
    <w:name w:val="List Paragraph"/>
    <w:basedOn w:val="Normal"/>
    <w:uiPriority w:val="1"/>
    <w:qFormat/>
    <w:pPr>
      <w:ind w:left="465" w:hanging="28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3929</Words>
  <Characters>22399</Characters>
  <Application>Microsoft Office Word</Application>
  <DocSecurity>0</DocSecurity>
  <Lines>186</Lines>
  <Paragraphs>52</Paragraphs>
  <ScaleCrop>false</ScaleCrop>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2026-03-31T09:54:00Z</dcterms:created>
  <dcterms:modified xsi:type="dcterms:W3CDTF">2026-04-01T07:09:00Z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iLovePDF</vt:lpwstr>
  </property>
</Properties>
</file>