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49B1B" w14:textId="77777777" w:rsidR="009437C8" w:rsidRDefault="00000000">
      <w:pPr>
        <w:pStyle w:val="Title"/>
        <w:spacing w:line="242" w:lineRule="auto"/>
      </w:pPr>
      <w:r>
        <w:t>Predictive Modeling of Student Academic Outcomes Through Feature-Engineered Supervised Learning</w:t>
      </w:r>
    </w:p>
    <w:p w14:paraId="651F3459" w14:textId="77777777" w:rsidR="009437C8" w:rsidRDefault="009437C8">
      <w:pPr>
        <w:pStyle w:val="BodyText"/>
      </w:pPr>
    </w:p>
    <w:p w14:paraId="7928167E" w14:textId="77777777" w:rsidR="009437C8" w:rsidRDefault="009437C8">
      <w:pPr>
        <w:pStyle w:val="BodyText"/>
      </w:pPr>
    </w:p>
    <w:p w14:paraId="11F3C9A6" w14:textId="77777777" w:rsidR="009437C8" w:rsidRDefault="009437C8">
      <w:pPr>
        <w:pStyle w:val="BodyText"/>
        <w:spacing w:before="84"/>
      </w:pPr>
    </w:p>
    <w:p w14:paraId="508BB21B" w14:textId="77777777" w:rsidR="009437C8" w:rsidRDefault="009437C8">
      <w:pPr>
        <w:pStyle w:val="BodyText"/>
        <w:sectPr w:rsidR="009437C8">
          <w:type w:val="continuous"/>
          <w:pgSz w:w="12240" w:h="15840"/>
          <w:pgMar w:top="900" w:right="720" w:bottom="280" w:left="720" w:header="720" w:footer="720" w:gutter="0"/>
          <w:cols w:space="720"/>
        </w:sectPr>
      </w:pPr>
    </w:p>
    <w:p w14:paraId="59D83C92" w14:textId="77777777" w:rsidR="009437C8" w:rsidRDefault="009437C8">
      <w:pPr>
        <w:pStyle w:val="BodyText"/>
        <w:spacing w:line="256" w:lineRule="auto"/>
        <w:jc w:val="center"/>
        <w:sectPr w:rsidR="009437C8">
          <w:type w:val="continuous"/>
          <w:pgSz w:w="12240" w:h="15840"/>
          <w:pgMar w:top="900" w:right="720" w:bottom="280" w:left="720" w:header="720" w:footer="720" w:gutter="0"/>
          <w:cols w:num="3" w:space="720" w:equalWidth="0">
            <w:col w:w="3657" w:space="253"/>
            <w:col w:w="3175" w:space="252"/>
            <w:col w:w="3463"/>
          </w:cols>
        </w:sectPr>
      </w:pPr>
    </w:p>
    <w:p w14:paraId="5798988F" w14:textId="77777777" w:rsidR="009437C8" w:rsidRDefault="009437C8">
      <w:pPr>
        <w:pStyle w:val="BodyText"/>
        <w:spacing w:before="218"/>
      </w:pPr>
    </w:p>
    <w:p w14:paraId="142198E4" w14:textId="77777777" w:rsidR="009437C8" w:rsidRDefault="009437C8">
      <w:pPr>
        <w:pStyle w:val="BodyText"/>
        <w:sectPr w:rsidR="009437C8">
          <w:type w:val="continuous"/>
          <w:pgSz w:w="12240" w:h="15840"/>
          <w:pgMar w:top="900" w:right="720" w:bottom="280" w:left="720" w:header="720" w:footer="720" w:gutter="0"/>
          <w:cols w:space="720"/>
        </w:sectPr>
      </w:pPr>
    </w:p>
    <w:p w14:paraId="67F32EBA" w14:textId="77777777" w:rsidR="009437C8" w:rsidRDefault="00000000">
      <w:pPr>
        <w:spacing w:before="123" w:line="230" w:lineRule="auto"/>
        <w:ind w:left="259" w:firstLine="199"/>
        <w:jc w:val="both"/>
        <w:rPr>
          <w:b/>
          <w:sz w:val="18"/>
        </w:rPr>
      </w:pPr>
      <w:r>
        <w:rPr>
          <w:b/>
          <w:i/>
          <w:sz w:val="18"/>
        </w:rPr>
        <w:t>Abstract</w:t>
      </w:r>
      <w:r>
        <w:rPr>
          <w:b/>
          <w:sz w:val="18"/>
        </w:rPr>
        <w:t>—To receive proper help and effective educational planning, one must predict the academic results of the pupils. In this work, the machine learning approach is applied to research the key factors that influence academic performance of students, 17 features that include demographic data, behavioral (raising hands, visiting resources, watching announcements, and partici-pating</w:t>
      </w:r>
      <w:r>
        <w:rPr>
          <w:b/>
          <w:spacing w:val="-12"/>
          <w:sz w:val="18"/>
        </w:rPr>
        <w:t xml:space="preserve"> </w:t>
      </w:r>
      <w:r>
        <w:rPr>
          <w:b/>
          <w:sz w:val="18"/>
        </w:rPr>
        <w:t>in</w:t>
      </w:r>
      <w:r>
        <w:rPr>
          <w:b/>
          <w:spacing w:val="-11"/>
          <w:sz w:val="18"/>
        </w:rPr>
        <w:t xml:space="preserve"> </w:t>
      </w:r>
      <w:r>
        <w:rPr>
          <w:b/>
          <w:sz w:val="18"/>
        </w:rPr>
        <w:t>discussions)</w:t>
      </w:r>
      <w:r>
        <w:rPr>
          <w:b/>
          <w:spacing w:val="-11"/>
          <w:sz w:val="18"/>
        </w:rPr>
        <w:t xml:space="preserve"> </w:t>
      </w:r>
      <w:r>
        <w:rPr>
          <w:b/>
          <w:sz w:val="18"/>
        </w:rPr>
        <w:t>and</w:t>
      </w:r>
      <w:r>
        <w:rPr>
          <w:b/>
          <w:spacing w:val="-11"/>
          <w:sz w:val="18"/>
        </w:rPr>
        <w:t xml:space="preserve"> </w:t>
      </w:r>
      <w:r>
        <w:rPr>
          <w:b/>
          <w:sz w:val="18"/>
        </w:rPr>
        <w:t>parental</w:t>
      </w:r>
      <w:r>
        <w:rPr>
          <w:b/>
          <w:spacing w:val="-12"/>
          <w:sz w:val="18"/>
        </w:rPr>
        <w:t xml:space="preserve"> </w:t>
      </w:r>
      <w:r>
        <w:rPr>
          <w:b/>
          <w:sz w:val="18"/>
        </w:rPr>
        <w:t>involvement</w:t>
      </w:r>
      <w:r>
        <w:rPr>
          <w:b/>
          <w:spacing w:val="-11"/>
          <w:sz w:val="18"/>
        </w:rPr>
        <w:t xml:space="preserve"> </w:t>
      </w:r>
      <w:r>
        <w:rPr>
          <w:b/>
          <w:sz w:val="18"/>
        </w:rPr>
        <w:t>(survey</w:t>
      </w:r>
      <w:r>
        <w:rPr>
          <w:b/>
          <w:spacing w:val="-11"/>
          <w:sz w:val="18"/>
        </w:rPr>
        <w:t xml:space="preserve"> </w:t>
      </w:r>
      <w:r>
        <w:rPr>
          <w:b/>
          <w:sz w:val="18"/>
        </w:rPr>
        <w:t>participa-tion and school satisfaction) data, and attendance records of 480 students were analyzed. The students were categorized as three groups namely: High (H), Medium (M), and Low (L), according to their performance. Random Forest was selected as the best classification model after testing various other classifier models and the optimized model gave the best classification accuracy of 79.17% In order to resolve the uneven performance distribution, this</w:t>
      </w:r>
      <w:r>
        <w:rPr>
          <w:b/>
          <w:spacing w:val="40"/>
          <w:sz w:val="18"/>
        </w:rPr>
        <w:t xml:space="preserve"> </w:t>
      </w:r>
      <w:r>
        <w:rPr>
          <w:b/>
          <w:sz w:val="18"/>
        </w:rPr>
        <w:t>model</w:t>
      </w:r>
      <w:r>
        <w:rPr>
          <w:b/>
          <w:spacing w:val="40"/>
          <w:sz w:val="18"/>
        </w:rPr>
        <w:t xml:space="preserve"> </w:t>
      </w:r>
      <w:r>
        <w:rPr>
          <w:b/>
          <w:sz w:val="18"/>
        </w:rPr>
        <w:t>was</w:t>
      </w:r>
      <w:r>
        <w:rPr>
          <w:b/>
          <w:spacing w:val="40"/>
          <w:sz w:val="18"/>
        </w:rPr>
        <w:t xml:space="preserve"> </w:t>
      </w:r>
      <w:r>
        <w:rPr>
          <w:b/>
          <w:sz w:val="18"/>
        </w:rPr>
        <w:t>set</w:t>
      </w:r>
      <w:r>
        <w:rPr>
          <w:b/>
          <w:spacing w:val="40"/>
          <w:sz w:val="18"/>
        </w:rPr>
        <w:t xml:space="preserve"> </w:t>
      </w:r>
      <w:r>
        <w:rPr>
          <w:b/>
          <w:sz w:val="18"/>
        </w:rPr>
        <w:t>with</w:t>
      </w:r>
      <w:r>
        <w:rPr>
          <w:b/>
          <w:spacing w:val="40"/>
          <w:sz w:val="18"/>
        </w:rPr>
        <w:t xml:space="preserve"> </w:t>
      </w:r>
      <w:r>
        <w:rPr>
          <w:b/>
          <w:sz w:val="18"/>
        </w:rPr>
        <w:t>the</w:t>
      </w:r>
      <w:r>
        <w:rPr>
          <w:b/>
          <w:spacing w:val="40"/>
          <w:sz w:val="18"/>
        </w:rPr>
        <w:t xml:space="preserve"> </w:t>
      </w:r>
      <w:r>
        <w:rPr>
          <w:b/>
          <w:sz w:val="18"/>
        </w:rPr>
        <w:t>estimators</w:t>
      </w:r>
      <w:r>
        <w:rPr>
          <w:b/>
          <w:spacing w:val="40"/>
          <w:sz w:val="18"/>
        </w:rPr>
        <w:t xml:space="preserve"> </w:t>
      </w:r>
      <w:r>
        <w:rPr>
          <w:b/>
          <w:sz w:val="18"/>
        </w:rPr>
        <w:t>numbered</w:t>
      </w:r>
      <w:r>
        <w:rPr>
          <w:b/>
          <w:spacing w:val="40"/>
          <w:sz w:val="18"/>
        </w:rPr>
        <w:t xml:space="preserve"> </w:t>
      </w:r>
      <w:r>
        <w:rPr>
          <w:b/>
          <w:sz w:val="18"/>
        </w:rPr>
        <w:t>600,</w:t>
      </w:r>
      <w:r>
        <w:rPr>
          <w:b/>
          <w:spacing w:val="40"/>
          <w:sz w:val="18"/>
        </w:rPr>
        <w:t xml:space="preserve"> </w:t>
      </w:r>
      <w:r>
        <w:rPr>
          <w:b/>
          <w:sz w:val="18"/>
        </w:rPr>
        <w:t>depth to</w:t>
      </w:r>
      <w:r>
        <w:rPr>
          <w:b/>
          <w:spacing w:val="40"/>
          <w:sz w:val="18"/>
        </w:rPr>
        <w:t xml:space="preserve"> </w:t>
      </w:r>
      <w:r>
        <w:rPr>
          <w:b/>
          <w:sz w:val="18"/>
        </w:rPr>
        <w:t>its</w:t>
      </w:r>
      <w:r>
        <w:rPr>
          <w:b/>
          <w:spacing w:val="40"/>
          <w:sz w:val="18"/>
        </w:rPr>
        <w:t xml:space="preserve"> </w:t>
      </w:r>
      <w:r>
        <w:rPr>
          <w:b/>
          <w:sz w:val="18"/>
        </w:rPr>
        <w:t>maximum</w:t>
      </w:r>
      <w:r>
        <w:rPr>
          <w:b/>
          <w:spacing w:val="40"/>
          <w:sz w:val="18"/>
        </w:rPr>
        <w:t xml:space="preserve"> </w:t>
      </w:r>
      <w:r>
        <w:rPr>
          <w:b/>
          <w:sz w:val="18"/>
        </w:rPr>
        <w:t>of</w:t>
      </w:r>
      <w:r>
        <w:rPr>
          <w:b/>
          <w:spacing w:val="40"/>
          <w:sz w:val="18"/>
        </w:rPr>
        <w:t xml:space="preserve"> </w:t>
      </w:r>
      <w:r>
        <w:rPr>
          <w:b/>
          <w:sz w:val="18"/>
        </w:rPr>
        <w:t>20</w:t>
      </w:r>
      <w:r>
        <w:rPr>
          <w:b/>
          <w:spacing w:val="40"/>
          <w:sz w:val="18"/>
        </w:rPr>
        <w:t xml:space="preserve"> </w:t>
      </w:r>
      <w:r>
        <w:rPr>
          <w:b/>
          <w:sz w:val="18"/>
        </w:rPr>
        <w:t>and</w:t>
      </w:r>
      <w:r>
        <w:rPr>
          <w:b/>
          <w:spacing w:val="40"/>
          <w:sz w:val="18"/>
        </w:rPr>
        <w:t xml:space="preserve"> </w:t>
      </w:r>
      <w:r>
        <w:rPr>
          <w:b/>
          <w:sz w:val="18"/>
        </w:rPr>
        <w:t>the</w:t>
      </w:r>
      <w:r>
        <w:rPr>
          <w:b/>
          <w:spacing w:val="40"/>
          <w:sz w:val="18"/>
        </w:rPr>
        <w:t xml:space="preserve"> </w:t>
      </w:r>
      <w:r>
        <w:rPr>
          <w:b/>
          <w:sz w:val="18"/>
        </w:rPr>
        <w:t>weights</w:t>
      </w:r>
      <w:r>
        <w:rPr>
          <w:b/>
          <w:spacing w:val="40"/>
          <w:sz w:val="18"/>
        </w:rPr>
        <w:t xml:space="preserve"> </w:t>
      </w:r>
      <w:r>
        <w:rPr>
          <w:b/>
          <w:sz w:val="18"/>
        </w:rPr>
        <w:t>of</w:t>
      </w:r>
      <w:r>
        <w:rPr>
          <w:b/>
          <w:spacing w:val="40"/>
          <w:sz w:val="18"/>
        </w:rPr>
        <w:t xml:space="preserve"> </w:t>
      </w:r>
      <w:r>
        <w:rPr>
          <w:b/>
          <w:sz w:val="18"/>
        </w:rPr>
        <w:t>the</w:t>
      </w:r>
      <w:r>
        <w:rPr>
          <w:b/>
          <w:spacing w:val="40"/>
          <w:sz w:val="18"/>
        </w:rPr>
        <w:t xml:space="preserve"> </w:t>
      </w:r>
      <w:r>
        <w:rPr>
          <w:b/>
          <w:sz w:val="18"/>
        </w:rPr>
        <w:t>classes</w:t>
      </w:r>
      <w:r>
        <w:rPr>
          <w:b/>
          <w:spacing w:val="40"/>
          <w:sz w:val="18"/>
        </w:rPr>
        <w:t xml:space="preserve"> </w:t>
      </w:r>
      <w:r>
        <w:rPr>
          <w:b/>
          <w:sz w:val="18"/>
        </w:rPr>
        <w:t>were equal. The following behaviors were identified to be significant contributors,</w:t>
      </w:r>
      <w:r>
        <w:rPr>
          <w:b/>
          <w:spacing w:val="-6"/>
          <w:sz w:val="18"/>
        </w:rPr>
        <w:t xml:space="preserve"> </w:t>
      </w:r>
      <w:r>
        <w:rPr>
          <w:b/>
          <w:sz w:val="18"/>
        </w:rPr>
        <w:t>student</w:t>
      </w:r>
      <w:r>
        <w:rPr>
          <w:b/>
          <w:spacing w:val="-6"/>
          <w:sz w:val="18"/>
        </w:rPr>
        <w:t xml:space="preserve"> </w:t>
      </w:r>
      <w:r>
        <w:rPr>
          <w:b/>
          <w:sz w:val="18"/>
        </w:rPr>
        <w:t>engagement</w:t>
      </w:r>
      <w:r>
        <w:rPr>
          <w:b/>
          <w:spacing w:val="-6"/>
          <w:sz w:val="18"/>
        </w:rPr>
        <w:t xml:space="preserve"> </w:t>
      </w:r>
      <w:r>
        <w:rPr>
          <w:b/>
          <w:sz w:val="18"/>
        </w:rPr>
        <w:t>behavior,</w:t>
      </w:r>
      <w:r>
        <w:rPr>
          <w:b/>
          <w:spacing w:val="-6"/>
          <w:sz w:val="18"/>
        </w:rPr>
        <w:t xml:space="preserve"> </w:t>
      </w:r>
      <w:r>
        <w:rPr>
          <w:b/>
          <w:sz w:val="18"/>
        </w:rPr>
        <w:t>parental</w:t>
      </w:r>
      <w:r>
        <w:rPr>
          <w:b/>
          <w:spacing w:val="-6"/>
          <w:sz w:val="18"/>
        </w:rPr>
        <w:t xml:space="preserve"> </w:t>
      </w:r>
      <w:r>
        <w:rPr>
          <w:b/>
          <w:sz w:val="18"/>
        </w:rPr>
        <w:t>satisfaction, educational</w:t>
      </w:r>
      <w:r>
        <w:rPr>
          <w:b/>
          <w:spacing w:val="-8"/>
          <w:sz w:val="18"/>
        </w:rPr>
        <w:t xml:space="preserve"> </w:t>
      </w:r>
      <w:r>
        <w:rPr>
          <w:b/>
          <w:sz w:val="18"/>
        </w:rPr>
        <w:t>stage,</w:t>
      </w:r>
      <w:r>
        <w:rPr>
          <w:b/>
          <w:spacing w:val="-8"/>
          <w:sz w:val="18"/>
        </w:rPr>
        <w:t xml:space="preserve"> </w:t>
      </w:r>
      <w:r>
        <w:rPr>
          <w:b/>
          <w:sz w:val="18"/>
        </w:rPr>
        <w:t>and</w:t>
      </w:r>
      <w:r>
        <w:rPr>
          <w:b/>
          <w:spacing w:val="-8"/>
          <w:sz w:val="18"/>
        </w:rPr>
        <w:t xml:space="preserve"> </w:t>
      </w:r>
      <w:r>
        <w:rPr>
          <w:b/>
          <w:sz w:val="18"/>
        </w:rPr>
        <w:t>absence</w:t>
      </w:r>
      <w:r>
        <w:rPr>
          <w:b/>
          <w:spacing w:val="-8"/>
          <w:sz w:val="18"/>
        </w:rPr>
        <w:t xml:space="preserve"> </w:t>
      </w:r>
      <w:r>
        <w:rPr>
          <w:b/>
          <w:sz w:val="18"/>
        </w:rPr>
        <w:t>patterns.</w:t>
      </w:r>
      <w:r>
        <w:rPr>
          <w:b/>
          <w:spacing w:val="-8"/>
          <w:sz w:val="18"/>
        </w:rPr>
        <w:t xml:space="preserve"> </w:t>
      </w:r>
      <w:r>
        <w:rPr>
          <w:b/>
          <w:sz w:val="18"/>
        </w:rPr>
        <w:t>The</w:t>
      </w:r>
      <w:r>
        <w:rPr>
          <w:b/>
          <w:spacing w:val="-8"/>
          <w:sz w:val="18"/>
        </w:rPr>
        <w:t xml:space="preserve"> </w:t>
      </w:r>
      <w:r>
        <w:rPr>
          <w:b/>
          <w:sz w:val="18"/>
        </w:rPr>
        <w:t>research</w:t>
      </w:r>
      <w:r>
        <w:rPr>
          <w:b/>
          <w:spacing w:val="-8"/>
          <w:sz w:val="18"/>
        </w:rPr>
        <w:t xml:space="preserve"> </w:t>
      </w:r>
      <w:r>
        <w:rPr>
          <w:b/>
          <w:sz w:val="18"/>
        </w:rPr>
        <w:t>proves</w:t>
      </w:r>
      <w:r>
        <w:rPr>
          <w:b/>
          <w:spacing w:val="-8"/>
          <w:sz w:val="18"/>
        </w:rPr>
        <w:t xml:space="preserve"> </w:t>
      </w:r>
      <w:r>
        <w:rPr>
          <w:b/>
          <w:sz w:val="18"/>
        </w:rPr>
        <w:t>that machine learning can be successfully used to predict academic achievement</w:t>
      </w:r>
      <w:r>
        <w:rPr>
          <w:b/>
          <w:spacing w:val="40"/>
          <w:sz w:val="18"/>
        </w:rPr>
        <w:t xml:space="preserve"> </w:t>
      </w:r>
      <w:r>
        <w:rPr>
          <w:b/>
          <w:sz w:val="18"/>
        </w:rPr>
        <w:t>and</w:t>
      </w:r>
      <w:r>
        <w:rPr>
          <w:b/>
          <w:spacing w:val="40"/>
          <w:sz w:val="18"/>
        </w:rPr>
        <w:t xml:space="preserve"> </w:t>
      </w:r>
      <w:r>
        <w:rPr>
          <w:b/>
          <w:sz w:val="18"/>
        </w:rPr>
        <w:t>help</w:t>
      </w:r>
      <w:r>
        <w:rPr>
          <w:b/>
          <w:spacing w:val="40"/>
          <w:sz w:val="18"/>
        </w:rPr>
        <w:t xml:space="preserve"> </w:t>
      </w:r>
      <w:r>
        <w:rPr>
          <w:b/>
          <w:sz w:val="18"/>
        </w:rPr>
        <w:t>teachers</w:t>
      </w:r>
      <w:r>
        <w:rPr>
          <w:b/>
          <w:spacing w:val="40"/>
          <w:sz w:val="18"/>
        </w:rPr>
        <w:t xml:space="preserve"> </w:t>
      </w:r>
      <w:r>
        <w:rPr>
          <w:b/>
          <w:sz w:val="18"/>
        </w:rPr>
        <w:t>to</w:t>
      </w:r>
      <w:r>
        <w:rPr>
          <w:b/>
          <w:spacing w:val="40"/>
          <w:sz w:val="18"/>
        </w:rPr>
        <w:t xml:space="preserve"> </w:t>
      </w:r>
      <w:r>
        <w:rPr>
          <w:b/>
          <w:sz w:val="18"/>
        </w:rPr>
        <w:t>recognize</w:t>
      </w:r>
      <w:r>
        <w:rPr>
          <w:b/>
          <w:spacing w:val="40"/>
          <w:sz w:val="18"/>
        </w:rPr>
        <w:t xml:space="preserve"> </w:t>
      </w:r>
      <w:r>
        <w:rPr>
          <w:b/>
          <w:sz w:val="18"/>
        </w:rPr>
        <w:t>at-risk</w:t>
      </w:r>
      <w:r>
        <w:rPr>
          <w:b/>
          <w:spacing w:val="40"/>
          <w:sz w:val="18"/>
        </w:rPr>
        <w:t xml:space="preserve"> </w:t>
      </w:r>
      <w:r>
        <w:rPr>
          <w:b/>
          <w:sz w:val="18"/>
        </w:rPr>
        <w:t>students and intervene in their areas of need. The presented piece of</w:t>
      </w:r>
      <w:r>
        <w:rPr>
          <w:b/>
          <w:spacing w:val="80"/>
          <w:w w:val="150"/>
          <w:sz w:val="18"/>
        </w:rPr>
        <w:t xml:space="preserve"> </w:t>
      </w:r>
      <w:r>
        <w:rPr>
          <w:b/>
          <w:sz w:val="18"/>
        </w:rPr>
        <w:t>work provides a handy reference to developing the performance prediction systems of students and fits in the growing body of research in the area of the educational data mining.</w:t>
      </w:r>
    </w:p>
    <w:p w14:paraId="775495D8" w14:textId="77777777" w:rsidR="009437C8" w:rsidRDefault="00000000">
      <w:pPr>
        <w:spacing w:before="30" w:line="230" w:lineRule="auto"/>
        <w:ind w:left="259" w:firstLine="199"/>
        <w:jc w:val="both"/>
        <w:rPr>
          <w:b/>
          <w:sz w:val="18"/>
        </w:rPr>
      </w:pPr>
      <w:r>
        <w:rPr>
          <w:b/>
          <w:i/>
          <w:sz w:val="18"/>
        </w:rPr>
        <w:t>Index</w:t>
      </w:r>
      <w:r>
        <w:rPr>
          <w:b/>
          <w:i/>
          <w:spacing w:val="-3"/>
          <w:sz w:val="18"/>
        </w:rPr>
        <w:t xml:space="preserve"> </w:t>
      </w:r>
      <w:r>
        <w:rPr>
          <w:b/>
          <w:i/>
          <w:sz w:val="18"/>
        </w:rPr>
        <w:t>Terms</w:t>
      </w:r>
      <w:r>
        <w:rPr>
          <w:b/>
          <w:sz w:val="18"/>
        </w:rPr>
        <w:t>—Student</w:t>
      </w:r>
      <w:r>
        <w:rPr>
          <w:b/>
          <w:spacing w:val="-3"/>
          <w:sz w:val="18"/>
        </w:rPr>
        <w:t xml:space="preserve"> </w:t>
      </w:r>
      <w:r>
        <w:rPr>
          <w:b/>
          <w:sz w:val="18"/>
        </w:rPr>
        <w:t>performance</w:t>
      </w:r>
      <w:r>
        <w:rPr>
          <w:b/>
          <w:spacing w:val="-3"/>
          <w:sz w:val="18"/>
        </w:rPr>
        <w:t xml:space="preserve"> </w:t>
      </w:r>
      <w:r>
        <w:rPr>
          <w:b/>
          <w:sz w:val="18"/>
        </w:rPr>
        <w:t>prediction,machine</w:t>
      </w:r>
      <w:r>
        <w:rPr>
          <w:b/>
          <w:spacing w:val="-3"/>
          <w:sz w:val="18"/>
        </w:rPr>
        <w:t xml:space="preserve"> </w:t>
      </w:r>
      <w:r>
        <w:rPr>
          <w:b/>
          <w:sz w:val="18"/>
        </w:rPr>
        <w:t>learn-ing, random forest classifier, educational data mining, academic analytics, early intervention.</w:t>
      </w:r>
    </w:p>
    <w:p w14:paraId="03057E7A" w14:textId="77777777" w:rsidR="009437C8" w:rsidRDefault="009437C8">
      <w:pPr>
        <w:pStyle w:val="BodyText"/>
        <w:spacing w:before="130"/>
        <w:rPr>
          <w:b/>
          <w:sz w:val="18"/>
        </w:rPr>
      </w:pPr>
    </w:p>
    <w:p w14:paraId="04D1BD4E" w14:textId="77777777" w:rsidR="009437C8" w:rsidRDefault="00000000">
      <w:pPr>
        <w:pStyle w:val="ListParagraph"/>
        <w:numPr>
          <w:ilvl w:val="0"/>
          <w:numId w:val="6"/>
        </w:numPr>
        <w:tabs>
          <w:tab w:val="left" w:pos="2206"/>
        </w:tabs>
        <w:spacing w:before="0"/>
        <w:ind w:left="2206" w:hanging="214"/>
        <w:jc w:val="left"/>
        <w:rPr>
          <w:sz w:val="20"/>
        </w:rPr>
      </w:pPr>
      <w:r>
        <w:rPr>
          <w:smallCaps/>
          <w:spacing w:val="-2"/>
          <w:sz w:val="20"/>
        </w:rPr>
        <w:t>Introduction</w:t>
      </w:r>
    </w:p>
    <w:p w14:paraId="7D58088A" w14:textId="77777777" w:rsidR="009437C8" w:rsidRDefault="00000000">
      <w:pPr>
        <w:pStyle w:val="ListParagraph"/>
        <w:numPr>
          <w:ilvl w:val="0"/>
          <w:numId w:val="5"/>
        </w:numPr>
        <w:tabs>
          <w:tab w:val="left" w:pos="529"/>
        </w:tabs>
        <w:spacing w:before="165"/>
        <w:ind w:left="529" w:hanging="270"/>
        <w:rPr>
          <w:i/>
          <w:sz w:val="20"/>
        </w:rPr>
      </w:pPr>
      <w:r>
        <w:rPr>
          <w:i/>
          <w:sz w:val="20"/>
        </w:rPr>
        <w:t>Background</w:t>
      </w:r>
      <w:r>
        <w:rPr>
          <w:i/>
          <w:spacing w:val="6"/>
          <w:sz w:val="20"/>
        </w:rPr>
        <w:t xml:space="preserve"> </w:t>
      </w:r>
      <w:r>
        <w:rPr>
          <w:i/>
          <w:sz w:val="20"/>
        </w:rPr>
        <w:t>and</w:t>
      </w:r>
      <w:r>
        <w:rPr>
          <w:i/>
          <w:spacing w:val="6"/>
          <w:sz w:val="20"/>
        </w:rPr>
        <w:t xml:space="preserve"> </w:t>
      </w:r>
      <w:r>
        <w:rPr>
          <w:i/>
          <w:spacing w:val="-2"/>
          <w:sz w:val="20"/>
        </w:rPr>
        <w:t>Motivation</w:t>
      </w:r>
    </w:p>
    <w:p w14:paraId="354C979A" w14:textId="77777777" w:rsidR="009437C8" w:rsidRDefault="00000000">
      <w:pPr>
        <w:pStyle w:val="BodyText"/>
        <w:spacing w:before="126" w:line="249" w:lineRule="auto"/>
        <w:ind w:left="259" w:firstLine="199"/>
        <w:jc w:val="both"/>
      </w:pPr>
      <w:r>
        <w:t>In these days, the issue of defining and predicting the academic performance of the students in the schools and institutions has become the significant focus across the world. We</w:t>
      </w:r>
      <w:r>
        <w:rPr>
          <w:spacing w:val="14"/>
        </w:rPr>
        <w:t xml:space="preserve"> </w:t>
      </w:r>
      <w:r>
        <w:t>are</w:t>
      </w:r>
      <w:r>
        <w:rPr>
          <w:spacing w:val="16"/>
        </w:rPr>
        <w:t xml:space="preserve"> </w:t>
      </w:r>
      <w:r>
        <w:t>left</w:t>
      </w:r>
      <w:r>
        <w:rPr>
          <w:spacing w:val="14"/>
        </w:rPr>
        <w:t xml:space="preserve"> </w:t>
      </w:r>
      <w:r>
        <w:t>with</w:t>
      </w:r>
      <w:r>
        <w:rPr>
          <w:spacing w:val="15"/>
        </w:rPr>
        <w:t xml:space="preserve"> </w:t>
      </w:r>
      <w:r>
        <w:t>a</w:t>
      </w:r>
      <w:r>
        <w:rPr>
          <w:spacing w:val="15"/>
        </w:rPr>
        <w:t xml:space="preserve"> </w:t>
      </w:r>
      <w:r>
        <w:t>plethora</w:t>
      </w:r>
      <w:r>
        <w:rPr>
          <w:spacing w:val="15"/>
        </w:rPr>
        <w:t xml:space="preserve"> </w:t>
      </w:r>
      <w:r>
        <w:t>of</w:t>
      </w:r>
      <w:r>
        <w:rPr>
          <w:spacing w:val="15"/>
        </w:rPr>
        <w:t xml:space="preserve"> </w:t>
      </w:r>
      <w:r>
        <w:t>student</w:t>
      </w:r>
      <w:r>
        <w:rPr>
          <w:spacing w:val="15"/>
        </w:rPr>
        <w:t xml:space="preserve"> </w:t>
      </w:r>
      <w:r>
        <w:t>information</w:t>
      </w:r>
      <w:r>
        <w:rPr>
          <w:spacing w:val="16"/>
        </w:rPr>
        <w:t xml:space="preserve"> </w:t>
      </w:r>
      <w:r>
        <w:t>to</w:t>
      </w:r>
      <w:r>
        <w:rPr>
          <w:spacing w:val="14"/>
        </w:rPr>
        <w:t xml:space="preserve"> </w:t>
      </w:r>
      <w:r>
        <w:rPr>
          <w:spacing w:val="-2"/>
        </w:rPr>
        <w:t>analyze</w:t>
      </w:r>
    </w:p>
    <w:p w14:paraId="5660B4DA" w14:textId="77777777" w:rsidR="009437C8" w:rsidRDefault="00000000">
      <w:pPr>
        <w:pStyle w:val="BodyText"/>
        <w:spacing w:before="98" w:line="249" w:lineRule="auto"/>
        <w:ind w:left="199" w:right="258"/>
      </w:pPr>
      <w:r>
        <w:br w:type="column"/>
      </w:r>
      <w:r>
        <w:t>due to the large volume of education performed digitally due to learning management systems and online platforms.</w:t>
      </w:r>
    </w:p>
    <w:p w14:paraId="5706FB17" w14:textId="77777777" w:rsidR="009437C8" w:rsidRDefault="00000000">
      <w:pPr>
        <w:pStyle w:val="BodyText"/>
        <w:spacing w:before="159" w:line="249" w:lineRule="auto"/>
        <w:ind w:left="199" w:right="257" w:firstLine="199"/>
        <w:jc w:val="both"/>
      </w:pPr>
      <w:r>
        <w:t>Considerable information can be obtained about children based on this information such as their degree of involvement in the classroom, the materials they use, to what extent they have their parents involved and whether they attend regularly or not.</w:t>
      </w:r>
    </w:p>
    <w:p w14:paraId="41DB90C6" w14:textId="77777777" w:rsidR="009437C8" w:rsidRDefault="00000000">
      <w:pPr>
        <w:pStyle w:val="BodyText"/>
        <w:spacing w:before="159" w:line="249" w:lineRule="auto"/>
        <w:ind w:left="199" w:right="257" w:firstLine="199"/>
        <w:jc w:val="both"/>
      </w:pPr>
      <w:r>
        <w:t>It</w:t>
      </w:r>
      <w:r>
        <w:rPr>
          <w:spacing w:val="40"/>
        </w:rPr>
        <w:t xml:space="preserve"> </w:t>
      </w:r>
      <w:r>
        <w:t>is</w:t>
      </w:r>
      <w:r>
        <w:rPr>
          <w:spacing w:val="40"/>
        </w:rPr>
        <w:t xml:space="preserve"> </w:t>
      </w:r>
      <w:r>
        <w:t>an</w:t>
      </w:r>
      <w:r>
        <w:rPr>
          <w:spacing w:val="40"/>
        </w:rPr>
        <w:t xml:space="preserve"> </w:t>
      </w:r>
      <w:r>
        <w:t>excellent</w:t>
      </w:r>
      <w:r>
        <w:rPr>
          <w:spacing w:val="40"/>
        </w:rPr>
        <w:t xml:space="preserve"> </w:t>
      </w:r>
      <w:r>
        <w:t>opportunity</w:t>
      </w:r>
      <w:r>
        <w:rPr>
          <w:spacing w:val="40"/>
        </w:rPr>
        <w:t xml:space="preserve"> </w:t>
      </w:r>
      <w:r>
        <w:t>to</w:t>
      </w:r>
      <w:r>
        <w:rPr>
          <w:spacing w:val="40"/>
        </w:rPr>
        <w:t xml:space="preserve"> </w:t>
      </w:r>
      <w:r>
        <w:t>intervene</w:t>
      </w:r>
      <w:r>
        <w:rPr>
          <w:spacing w:val="40"/>
        </w:rPr>
        <w:t xml:space="preserve"> </w:t>
      </w:r>
      <w:r>
        <w:t>in</w:t>
      </w:r>
      <w:r>
        <w:rPr>
          <w:spacing w:val="40"/>
        </w:rPr>
        <w:t xml:space="preserve"> </w:t>
      </w:r>
      <w:r>
        <w:t>the</w:t>
      </w:r>
      <w:r>
        <w:rPr>
          <w:spacing w:val="40"/>
        </w:rPr>
        <w:t xml:space="preserve"> </w:t>
      </w:r>
      <w:r>
        <w:t>early stage and grant children the personalized support that they need to achieve success through the use of intelligent analysis tools on all this data [1] studies the application of machine learning</w:t>
      </w:r>
      <w:r>
        <w:rPr>
          <w:spacing w:val="32"/>
        </w:rPr>
        <w:t xml:space="preserve"> </w:t>
      </w:r>
      <w:r>
        <w:t>(ML)</w:t>
      </w:r>
      <w:r>
        <w:rPr>
          <w:spacing w:val="32"/>
        </w:rPr>
        <w:t xml:space="preserve"> </w:t>
      </w:r>
      <w:r>
        <w:t>and</w:t>
      </w:r>
      <w:r>
        <w:rPr>
          <w:spacing w:val="32"/>
        </w:rPr>
        <w:t xml:space="preserve"> </w:t>
      </w:r>
      <w:r>
        <w:t>educational</w:t>
      </w:r>
      <w:r>
        <w:rPr>
          <w:spacing w:val="32"/>
        </w:rPr>
        <w:t xml:space="preserve"> </w:t>
      </w:r>
      <w:r>
        <w:t>data</w:t>
      </w:r>
      <w:r>
        <w:rPr>
          <w:spacing w:val="32"/>
        </w:rPr>
        <w:t xml:space="preserve"> </w:t>
      </w:r>
      <w:r>
        <w:t>mining</w:t>
      </w:r>
      <w:r>
        <w:rPr>
          <w:spacing w:val="32"/>
        </w:rPr>
        <w:t xml:space="preserve"> </w:t>
      </w:r>
      <w:r>
        <w:t>(EDM)</w:t>
      </w:r>
      <w:r>
        <w:rPr>
          <w:spacing w:val="32"/>
        </w:rPr>
        <w:t xml:space="preserve"> </w:t>
      </w:r>
      <w:r>
        <w:t>on</w:t>
      </w:r>
      <w:r>
        <w:rPr>
          <w:spacing w:val="32"/>
        </w:rPr>
        <w:t xml:space="preserve"> </w:t>
      </w:r>
      <w:r>
        <w:t>how to identify, predict and reduce the risk of student dropout in higher education. It is a comprehensive literature review that brings together findings of more than 10 years of research instead of presenting new experiments.</w:t>
      </w:r>
    </w:p>
    <w:p w14:paraId="1F4DD998" w14:textId="77777777" w:rsidR="009437C8" w:rsidRDefault="00000000">
      <w:pPr>
        <w:pStyle w:val="BodyText"/>
        <w:spacing w:before="159" w:line="249" w:lineRule="auto"/>
        <w:ind w:left="199" w:right="257" w:firstLine="199"/>
        <w:jc w:val="both"/>
      </w:pPr>
      <w:r>
        <w:t>The phenomenon of academic achievement is currently considered to be the most important indicator of the effec-tiveness of educational systems, the efficiency of institutions themselves, and the social and economic long-term outcomes that they may generate. In modern educational settings, the schools are ever striving to achieve better performance of students, decrease the rates of dropouts, and utilize their resources,</w:t>
      </w:r>
      <w:r>
        <w:rPr>
          <w:spacing w:val="40"/>
        </w:rPr>
        <w:t xml:space="preserve"> </w:t>
      </w:r>
      <w:r>
        <w:t>especially</w:t>
      </w:r>
      <w:r>
        <w:rPr>
          <w:spacing w:val="40"/>
        </w:rPr>
        <w:t xml:space="preserve"> </w:t>
      </w:r>
      <w:r>
        <w:t>at</w:t>
      </w:r>
      <w:r>
        <w:rPr>
          <w:spacing w:val="40"/>
        </w:rPr>
        <w:t xml:space="preserve"> </w:t>
      </w:r>
      <w:r>
        <w:t>the</w:t>
      </w:r>
      <w:r>
        <w:rPr>
          <w:spacing w:val="40"/>
        </w:rPr>
        <w:t xml:space="preserve"> </w:t>
      </w:r>
      <w:r>
        <w:t>secondary</w:t>
      </w:r>
      <w:r>
        <w:rPr>
          <w:spacing w:val="40"/>
        </w:rPr>
        <w:t xml:space="preserve"> </w:t>
      </w:r>
      <w:r>
        <w:t>and</w:t>
      </w:r>
      <w:r>
        <w:rPr>
          <w:spacing w:val="40"/>
        </w:rPr>
        <w:t xml:space="preserve"> </w:t>
      </w:r>
      <w:r>
        <w:t>tertiary</w:t>
      </w:r>
      <w:r>
        <w:rPr>
          <w:spacing w:val="40"/>
        </w:rPr>
        <w:t xml:space="preserve"> </w:t>
      </w:r>
      <w:r>
        <w:t>levels.A lot of data regarding education have been generated due to</w:t>
      </w:r>
      <w:r>
        <w:rPr>
          <w:spacing w:val="80"/>
          <w:w w:val="150"/>
        </w:rPr>
        <w:t xml:space="preserve"> </w:t>
      </w:r>
      <w:r>
        <w:t>the rapid shift to digital education, such as academic results, student engagement statistics, user interactions with learning management systems, attendance data, and test results. Be-cause</w:t>
      </w:r>
      <w:r>
        <w:rPr>
          <w:spacing w:val="40"/>
        </w:rPr>
        <w:t xml:space="preserve"> </w:t>
      </w:r>
      <w:r>
        <w:t>of</w:t>
      </w:r>
      <w:r>
        <w:rPr>
          <w:spacing w:val="40"/>
        </w:rPr>
        <w:t xml:space="preserve"> </w:t>
      </w:r>
      <w:r>
        <w:t>such</w:t>
      </w:r>
      <w:r>
        <w:rPr>
          <w:spacing w:val="40"/>
        </w:rPr>
        <w:t xml:space="preserve"> </w:t>
      </w:r>
      <w:r>
        <w:t>a</w:t>
      </w:r>
      <w:r>
        <w:rPr>
          <w:spacing w:val="40"/>
        </w:rPr>
        <w:t xml:space="preserve"> </w:t>
      </w:r>
      <w:r>
        <w:t>richness</w:t>
      </w:r>
      <w:r>
        <w:rPr>
          <w:spacing w:val="40"/>
        </w:rPr>
        <w:t xml:space="preserve"> </w:t>
      </w:r>
      <w:r>
        <w:t>of</w:t>
      </w:r>
      <w:r>
        <w:rPr>
          <w:spacing w:val="40"/>
        </w:rPr>
        <w:t xml:space="preserve"> </w:t>
      </w:r>
      <w:r>
        <w:t>data,</w:t>
      </w:r>
      <w:r>
        <w:rPr>
          <w:spacing w:val="40"/>
        </w:rPr>
        <w:t xml:space="preserve"> </w:t>
      </w:r>
      <w:r>
        <w:t>machine</w:t>
      </w:r>
      <w:r>
        <w:rPr>
          <w:spacing w:val="40"/>
        </w:rPr>
        <w:t xml:space="preserve"> </w:t>
      </w:r>
      <w:r>
        <w:t>learning</w:t>
      </w:r>
      <w:r>
        <w:rPr>
          <w:spacing w:val="40"/>
        </w:rPr>
        <w:t xml:space="preserve"> </w:t>
      </w:r>
      <w:r>
        <w:t>(ML) and educational data mining (EDM) have become important tools to derive valuable insights in complex and complicated educational data.</w:t>
      </w:r>
    </w:p>
    <w:p w14:paraId="08A151A5" w14:textId="77777777" w:rsidR="009437C8" w:rsidRDefault="009437C8">
      <w:pPr>
        <w:pStyle w:val="BodyText"/>
        <w:spacing w:line="249" w:lineRule="auto"/>
        <w:jc w:val="both"/>
        <w:sectPr w:rsidR="009437C8">
          <w:type w:val="continuous"/>
          <w:pgSz w:w="12240" w:h="15840"/>
          <w:pgMar w:top="900" w:right="720" w:bottom="280" w:left="720" w:header="720" w:footer="720" w:gutter="0"/>
          <w:cols w:num="2" w:space="720" w:equalWidth="0">
            <w:col w:w="5281" w:space="40"/>
            <w:col w:w="5479"/>
          </w:cols>
        </w:sectPr>
      </w:pPr>
    </w:p>
    <w:p w14:paraId="2FC5EDFA" w14:textId="77777777" w:rsidR="009437C8" w:rsidRDefault="00000000">
      <w:pPr>
        <w:pStyle w:val="ListParagraph"/>
        <w:numPr>
          <w:ilvl w:val="0"/>
          <w:numId w:val="5"/>
        </w:numPr>
        <w:tabs>
          <w:tab w:val="left" w:pos="529"/>
        </w:tabs>
        <w:spacing w:before="71"/>
        <w:ind w:left="529" w:hanging="270"/>
        <w:jc w:val="both"/>
        <w:rPr>
          <w:i/>
          <w:sz w:val="20"/>
        </w:rPr>
      </w:pPr>
      <w:r>
        <w:rPr>
          <w:i/>
          <w:sz w:val="20"/>
        </w:rPr>
        <w:lastRenderedPageBreak/>
        <w:t>Problem</w:t>
      </w:r>
      <w:r>
        <w:rPr>
          <w:i/>
          <w:spacing w:val="3"/>
          <w:sz w:val="20"/>
        </w:rPr>
        <w:t xml:space="preserve"> </w:t>
      </w:r>
      <w:r>
        <w:rPr>
          <w:i/>
          <w:spacing w:val="-2"/>
          <w:sz w:val="20"/>
        </w:rPr>
        <w:t>Statement</w:t>
      </w:r>
    </w:p>
    <w:p w14:paraId="57474ACA" w14:textId="77777777" w:rsidR="009437C8" w:rsidRDefault="00000000">
      <w:pPr>
        <w:pStyle w:val="BodyText"/>
        <w:spacing w:before="113" w:line="249" w:lineRule="auto"/>
        <w:ind w:left="259" w:firstLine="199"/>
        <w:jc w:val="both"/>
      </w:pPr>
      <w:r>
        <w:t>[2] However, with the vast amount of data concerning education,</w:t>
      </w:r>
      <w:r>
        <w:rPr>
          <w:spacing w:val="40"/>
        </w:rPr>
        <w:t xml:space="preserve"> </w:t>
      </w:r>
      <w:r>
        <w:t>many</w:t>
      </w:r>
      <w:r>
        <w:rPr>
          <w:spacing w:val="40"/>
        </w:rPr>
        <w:t xml:space="preserve"> </w:t>
      </w:r>
      <w:r>
        <w:t>institutions</w:t>
      </w:r>
      <w:r>
        <w:rPr>
          <w:spacing w:val="40"/>
        </w:rPr>
        <w:t xml:space="preserve"> </w:t>
      </w:r>
      <w:r>
        <w:t>are</w:t>
      </w:r>
      <w:r>
        <w:rPr>
          <w:spacing w:val="40"/>
        </w:rPr>
        <w:t xml:space="preserve"> </w:t>
      </w:r>
      <w:r>
        <w:t>unable</w:t>
      </w:r>
      <w:r>
        <w:rPr>
          <w:spacing w:val="40"/>
        </w:rPr>
        <w:t xml:space="preserve"> </w:t>
      </w:r>
      <w:r>
        <w:t>to</w:t>
      </w:r>
      <w:r>
        <w:rPr>
          <w:spacing w:val="40"/>
        </w:rPr>
        <w:t xml:space="preserve"> </w:t>
      </w:r>
      <w:r>
        <w:t>make</w:t>
      </w:r>
      <w:r>
        <w:rPr>
          <w:spacing w:val="40"/>
        </w:rPr>
        <w:t xml:space="preserve"> </w:t>
      </w:r>
      <w:r>
        <w:t>the</w:t>
      </w:r>
      <w:r>
        <w:rPr>
          <w:spacing w:val="53"/>
        </w:rPr>
        <w:t xml:space="preserve"> </w:t>
      </w:r>
      <w:r>
        <w:t>most of it. They are aimed at predicting student performance and promptly taking measures to support it. Identifying the key factors influencing academic performance and creating the proper models of classification are as difficult as gathering</w:t>
      </w:r>
      <w:r>
        <w:rPr>
          <w:spacing w:val="80"/>
        </w:rPr>
        <w:t xml:space="preserve"> </w:t>
      </w:r>
      <w:r>
        <w:t>the pertinent data. The methods, though, often do not give us the necessary knowledge in time to act before it is too late.</w:t>
      </w:r>
    </w:p>
    <w:p w14:paraId="650CFF59" w14:textId="77777777" w:rsidR="009437C8" w:rsidRDefault="00000000">
      <w:pPr>
        <w:pStyle w:val="BodyText"/>
        <w:spacing w:before="12" w:line="249" w:lineRule="auto"/>
        <w:ind w:left="259" w:firstLine="199"/>
        <w:jc w:val="both"/>
      </w:pPr>
      <w:r>
        <w:t>Moreover, the issues that are detected using these standard methods may be already causing a lot of problem to the students, and helping them to do so becomes even harder. Nonetheless, educational data mining and machine learning provide an even more advanced solution, as, with the help of these technologies, schools can trace any academic issues in advance, before they lead to low grades.Although volumes of academic data are available in current universities, the ques-tion of identifying students who might experience academic challenges in the near future becomes a problematic issue.</w:t>
      </w:r>
      <w:r>
        <w:rPr>
          <w:spacing w:val="80"/>
        </w:rPr>
        <w:t xml:space="preserve"> </w:t>
      </w:r>
      <w:r>
        <w:t>The traditional evaluation tools that typically rely on regular testing and analysis of past information are mostly reactive</w:t>
      </w:r>
      <w:r>
        <w:rPr>
          <w:spacing w:val="40"/>
        </w:rPr>
        <w:t xml:space="preserve"> </w:t>
      </w:r>
      <w:r>
        <w:t>and</w:t>
      </w:r>
      <w:r>
        <w:rPr>
          <w:spacing w:val="39"/>
        </w:rPr>
        <w:t xml:space="preserve"> </w:t>
      </w:r>
      <w:r>
        <w:t>do</w:t>
      </w:r>
      <w:r>
        <w:rPr>
          <w:spacing w:val="40"/>
        </w:rPr>
        <w:t xml:space="preserve"> </w:t>
      </w:r>
      <w:r>
        <w:t>not</w:t>
      </w:r>
      <w:r>
        <w:rPr>
          <w:spacing w:val="39"/>
        </w:rPr>
        <w:t xml:space="preserve"> </w:t>
      </w:r>
      <w:r>
        <w:t>offer</w:t>
      </w:r>
      <w:r>
        <w:rPr>
          <w:spacing w:val="40"/>
        </w:rPr>
        <w:t xml:space="preserve"> </w:t>
      </w:r>
      <w:r>
        <w:t>the</w:t>
      </w:r>
      <w:r>
        <w:rPr>
          <w:spacing w:val="39"/>
        </w:rPr>
        <w:t xml:space="preserve"> </w:t>
      </w:r>
      <w:r>
        <w:t>early</w:t>
      </w:r>
      <w:r>
        <w:rPr>
          <w:spacing w:val="40"/>
        </w:rPr>
        <w:t xml:space="preserve"> </w:t>
      </w:r>
      <w:r>
        <w:t>warning</w:t>
      </w:r>
      <w:r>
        <w:rPr>
          <w:spacing w:val="39"/>
        </w:rPr>
        <w:t xml:space="preserve"> </w:t>
      </w:r>
      <w:r>
        <w:t>that</w:t>
      </w:r>
      <w:r>
        <w:rPr>
          <w:spacing w:val="40"/>
        </w:rPr>
        <w:t xml:space="preserve"> </w:t>
      </w:r>
      <w:r>
        <w:t>may</w:t>
      </w:r>
      <w:r>
        <w:rPr>
          <w:spacing w:val="39"/>
        </w:rPr>
        <w:t xml:space="preserve"> </w:t>
      </w:r>
      <w:r>
        <w:t>be</w:t>
      </w:r>
      <w:r>
        <w:rPr>
          <w:spacing w:val="40"/>
        </w:rPr>
        <w:t xml:space="preserve"> </w:t>
      </w:r>
      <w:r>
        <w:t>needed</w:t>
      </w:r>
      <w:r>
        <w:rPr>
          <w:spacing w:val="39"/>
        </w:rPr>
        <w:t xml:space="preserve"> </w:t>
      </w:r>
      <w:r>
        <w:t xml:space="preserve">to act effectively. Due to this, academically challenged kids are often first noticed when they have already fallen behind in academics, which restricts the effectiveness of any remedial </w:t>
      </w:r>
      <w:r>
        <w:rPr>
          <w:spacing w:val="-2"/>
        </w:rPr>
        <w:t>intervention.</w:t>
      </w:r>
    </w:p>
    <w:p w14:paraId="3EACDC9D" w14:textId="77777777" w:rsidR="009437C8" w:rsidRDefault="009437C8">
      <w:pPr>
        <w:pStyle w:val="BodyText"/>
        <w:spacing w:before="3"/>
      </w:pPr>
    </w:p>
    <w:p w14:paraId="0898405D" w14:textId="77777777" w:rsidR="009437C8" w:rsidRDefault="00000000">
      <w:pPr>
        <w:pStyle w:val="ListParagraph"/>
        <w:numPr>
          <w:ilvl w:val="0"/>
          <w:numId w:val="5"/>
        </w:numPr>
        <w:tabs>
          <w:tab w:val="left" w:pos="540"/>
        </w:tabs>
        <w:spacing w:before="0"/>
        <w:ind w:left="540" w:hanging="281"/>
        <w:jc w:val="both"/>
        <w:rPr>
          <w:i/>
          <w:sz w:val="20"/>
        </w:rPr>
      </w:pPr>
      <w:r>
        <w:rPr>
          <w:i/>
          <w:sz w:val="20"/>
        </w:rPr>
        <w:t>Research</w:t>
      </w:r>
      <w:r>
        <w:rPr>
          <w:i/>
          <w:spacing w:val="8"/>
          <w:sz w:val="20"/>
        </w:rPr>
        <w:t xml:space="preserve"> </w:t>
      </w:r>
      <w:r>
        <w:rPr>
          <w:i/>
          <w:sz w:val="20"/>
        </w:rPr>
        <w:t>and</w:t>
      </w:r>
      <w:r>
        <w:rPr>
          <w:i/>
          <w:spacing w:val="8"/>
          <w:sz w:val="20"/>
        </w:rPr>
        <w:t xml:space="preserve"> </w:t>
      </w:r>
      <w:r>
        <w:rPr>
          <w:i/>
          <w:spacing w:val="-2"/>
          <w:sz w:val="20"/>
        </w:rPr>
        <w:t>Objectives</w:t>
      </w:r>
    </w:p>
    <w:p w14:paraId="53E9F4A5" w14:textId="77777777" w:rsidR="009437C8" w:rsidRDefault="00000000">
      <w:pPr>
        <w:pStyle w:val="ListParagraph"/>
        <w:numPr>
          <w:ilvl w:val="1"/>
          <w:numId w:val="5"/>
        </w:numPr>
        <w:tabs>
          <w:tab w:val="left" w:pos="700"/>
        </w:tabs>
        <w:spacing w:before="113" w:line="249" w:lineRule="auto"/>
        <w:ind w:firstLine="199"/>
        <w:jc w:val="both"/>
        <w:rPr>
          <w:sz w:val="20"/>
        </w:rPr>
      </w:pPr>
      <w:r>
        <w:rPr>
          <w:sz w:val="20"/>
        </w:rPr>
        <w:t>Exploring the Information and Discovering Significant Aspects: Consider a set of 480 students and each of them possesses 17 different traits. Determine the key predictors of academic performance including: - Student behaviour (e.g., raising hands, using resources, checking announcements, and discussions). Details on their past such as gender, level of school or grade, and level of education. The parental in-volvement rate (including the response to questionnaires and satisfaction with the school). Their attendance habits (number of days missed).</w:t>
      </w:r>
    </w:p>
    <w:p w14:paraId="515B3502" w14:textId="77777777" w:rsidR="009437C8" w:rsidRDefault="00000000">
      <w:pPr>
        <w:pStyle w:val="ListParagraph"/>
        <w:numPr>
          <w:ilvl w:val="1"/>
          <w:numId w:val="5"/>
        </w:numPr>
        <w:tabs>
          <w:tab w:val="left" w:pos="687"/>
        </w:tabs>
        <w:spacing w:before="11" w:line="249" w:lineRule="auto"/>
        <w:ind w:firstLine="199"/>
        <w:jc w:val="both"/>
        <w:rPr>
          <w:sz w:val="20"/>
        </w:rPr>
      </w:pPr>
      <w:r>
        <w:rPr>
          <w:sz w:val="20"/>
        </w:rPr>
        <w:t>Both the creation and optimization of models: Develop classification models with different machine learning algo-rithms, including SVM, Random Forest, and Logistic Regres-sion. Optimize the model of a Random Forest: Make use of 600</w:t>
      </w:r>
      <w:r>
        <w:rPr>
          <w:spacing w:val="-5"/>
          <w:sz w:val="20"/>
        </w:rPr>
        <w:t xml:space="preserve"> </w:t>
      </w:r>
      <w:r>
        <w:rPr>
          <w:sz w:val="20"/>
        </w:rPr>
        <w:t>estimators</w:t>
      </w:r>
      <w:r>
        <w:rPr>
          <w:spacing w:val="-5"/>
          <w:sz w:val="20"/>
        </w:rPr>
        <w:t xml:space="preserve"> </w:t>
      </w:r>
      <w:r>
        <w:rPr>
          <w:sz w:val="20"/>
        </w:rPr>
        <w:t>Ensure</w:t>
      </w:r>
      <w:r>
        <w:rPr>
          <w:spacing w:val="-5"/>
          <w:sz w:val="20"/>
        </w:rPr>
        <w:t xml:space="preserve"> </w:t>
      </w:r>
      <w:r>
        <w:rPr>
          <w:sz w:val="20"/>
        </w:rPr>
        <w:t>that</w:t>
      </w:r>
      <w:r>
        <w:rPr>
          <w:spacing w:val="-5"/>
          <w:sz w:val="20"/>
        </w:rPr>
        <w:t xml:space="preserve"> </w:t>
      </w:r>
      <w:r>
        <w:rPr>
          <w:sz w:val="20"/>
        </w:rPr>
        <w:t>the</w:t>
      </w:r>
      <w:r>
        <w:rPr>
          <w:spacing w:val="-5"/>
          <w:sz w:val="20"/>
        </w:rPr>
        <w:t xml:space="preserve"> </w:t>
      </w:r>
      <w:r>
        <w:rPr>
          <w:sz w:val="20"/>
        </w:rPr>
        <w:t>weights</w:t>
      </w:r>
      <w:r>
        <w:rPr>
          <w:spacing w:val="-5"/>
          <w:sz w:val="20"/>
        </w:rPr>
        <w:t xml:space="preserve"> </w:t>
      </w:r>
      <w:r>
        <w:rPr>
          <w:sz w:val="20"/>
        </w:rPr>
        <w:t>of</w:t>
      </w:r>
      <w:r>
        <w:rPr>
          <w:spacing w:val="-5"/>
          <w:sz w:val="20"/>
        </w:rPr>
        <w:t xml:space="preserve"> </w:t>
      </w:r>
      <w:r>
        <w:rPr>
          <w:sz w:val="20"/>
        </w:rPr>
        <w:t>classes</w:t>
      </w:r>
      <w:r>
        <w:rPr>
          <w:spacing w:val="-5"/>
          <w:sz w:val="20"/>
        </w:rPr>
        <w:t xml:space="preserve"> </w:t>
      </w:r>
      <w:r>
        <w:rPr>
          <w:sz w:val="20"/>
        </w:rPr>
        <w:t>are</w:t>
      </w:r>
      <w:r>
        <w:rPr>
          <w:spacing w:val="-5"/>
          <w:sz w:val="20"/>
        </w:rPr>
        <w:t xml:space="preserve"> </w:t>
      </w:r>
      <w:r>
        <w:rPr>
          <w:sz w:val="20"/>
        </w:rPr>
        <w:t>equalized and a limit limit of 20 is therein. A minimum of 5 samples should be divided. In classifying performance under three variables, that is, High, Medium, and Low, strive to be as accurate as possible.</w:t>
      </w:r>
    </w:p>
    <w:p w14:paraId="330D6A1D" w14:textId="77777777" w:rsidR="009437C8" w:rsidRDefault="00000000">
      <w:pPr>
        <w:pStyle w:val="ListParagraph"/>
        <w:numPr>
          <w:ilvl w:val="1"/>
          <w:numId w:val="5"/>
        </w:numPr>
        <w:tabs>
          <w:tab w:val="left" w:pos="709"/>
        </w:tabs>
        <w:spacing w:before="11" w:line="249" w:lineRule="auto"/>
        <w:ind w:firstLine="199"/>
        <w:jc w:val="both"/>
        <w:rPr>
          <w:sz w:val="20"/>
        </w:rPr>
      </w:pPr>
      <w:r>
        <w:rPr>
          <w:sz w:val="20"/>
        </w:rPr>
        <w:t>Comparison and Evaluation of Models: Compare dif-ferent machine learning algorithms. Let the F1-scores, recall, accuracy, and precision of the model. Confirm the optimized Random Forest model has the accuracy of 79.17%. Write confusion matrices and classification reports to study further. Exploring</w:t>
      </w:r>
      <w:r>
        <w:rPr>
          <w:spacing w:val="-9"/>
          <w:sz w:val="20"/>
        </w:rPr>
        <w:t xml:space="preserve"> </w:t>
      </w:r>
      <w:r>
        <w:rPr>
          <w:sz w:val="20"/>
        </w:rPr>
        <w:t>the</w:t>
      </w:r>
      <w:r>
        <w:rPr>
          <w:spacing w:val="-9"/>
          <w:sz w:val="20"/>
        </w:rPr>
        <w:t xml:space="preserve"> </w:t>
      </w:r>
      <w:r>
        <w:rPr>
          <w:sz w:val="20"/>
        </w:rPr>
        <w:t>Impact</w:t>
      </w:r>
      <w:r>
        <w:rPr>
          <w:spacing w:val="-10"/>
          <w:sz w:val="20"/>
        </w:rPr>
        <w:t xml:space="preserve"> </w:t>
      </w:r>
      <w:r>
        <w:rPr>
          <w:sz w:val="20"/>
        </w:rPr>
        <w:t>of</w:t>
      </w:r>
      <w:r>
        <w:rPr>
          <w:spacing w:val="-9"/>
          <w:sz w:val="20"/>
        </w:rPr>
        <w:t xml:space="preserve"> </w:t>
      </w:r>
      <w:r>
        <w:rPr>
          <w:sz w:val="20"/>
        </w:rPr>
        <w:t>Features:</w:t>
      </w:r>
      <w:r>
        <w:rPr>
          <w:spacing w:val="-9"/>
          <w:sz w:val="20"/>
        </w:rPr>
        <w:t xml:space="preserve"> </w:t>
      </w:r>
      <w:r>
        <w:rPr>
          <w:sz w:val="20"/>
        </w:rPr>
        <w:t>Find</w:t>
      </w:r>
      <w:r>
        <w:rPr>
          <w:spacing w:val="-9"/>
          <w:sz w:val="20"/>
        </w:rPr>
        <w:t xml:space="preserve"> </w:t>
      </w:r>
      <w:r>
        <w:rPr>
          <w:sz w:val="20"/>
        </w:rPr>
        <w:t>out</w:t>
      </w:r>
      <w:r>
        <w:rPr>
          <w:spacing w:val="-10"/>
          <w:sz w:val="20"/>
        </w:rPr>
        <w:t xml:space="preserve"> </w:t>
      </w:r>
      <w:r>
        <w:rPr>
          <w:sz w:val="20"/>
        </w:rPr>
        <w:t>what</w:t>
      </w:r>
      <w:r>
        <w:rPr>
          <w:spacing w:val="-9"/>
          <w:sz w:val="20"/>
        </w:rPr>
        <w:t xml:space="preserve"> </w:t>
      </w:r>
      <w:r>
        <w:rPr>
          <w:sz w:val="20"/>
        </w:rPr>
        <w:t>characteristics of students affect academic performance the most. Focus on practical</w:t>
      </w:r>
      <w:r>
        <w:rPr>
          <w:spacing w:val="55"/>
          <w:sz w:val="20"/>
        </w:rPr>
        <w:t xml:space="preserve"> </w:t>
      </w:r>
      <w:r>
        <w:rPr>
          <w:sz w:val="20"/>
        </w:rPr>
        <w:t>components</w:t>
      </w:r>
      <w:r>
        <w:rPr>
          <w:spacing w:val="55"/>
          <w:sz w:val="20"/>
        </w:rPr>
        <w:t xml:space="preserve"> </w:t>
      </w:r>
      <w:r>
        <w:rPr>
          <w:sz w:val="20"/>
        </w:rPr>
        <w:t>that</w:t>
      </w:r>
      <w:r>
        <w:rPr>
          <w:spacing w:val="55"/>
          <w:sz w:val="20"/>
        </w:rPr>
        <w:t xml:space="preserve"> </w:t>
      </w:r>
      <w:r>
        <w:rPr>
          <w:sz w:val="20"/>
        </w:rPr>
        <w:t>can</w:t>
      </w:r>
      <w:r>
        <w:rPr>
          <w:spacing w:val="55"/>
          <w:sz w:val="20"/>
        </w:rPr>
        <w:t xml:space="preserve"> </w:t>
      </w:r>
      <w:r>
        <w:rPr>
          <w:sz w:val="20"/>
        </w:rPr>
        <w:t>be</w:t>
      </w:r>
      <w:r>
        <w:rPr>
          <w:spacing w:val="55"/>
          <w:sz w:val="20"/>
        </w:rPr>
        <w:t xml:space="preserve"> </w:t>
      </w:r>
      <w:r>
        <w:rPr>
          <w:sz w:val="20"/>
        </w:rPr>
        <w:t>noticed</w:t>
      </w:r>
      <w:r>
        <w:rPr>
          <w:spacing w:val="55"/>
          <w:sz w:val="20"/>
        </w:rPr>
        <w:t xml:space="preserve"> </w:t>
      </w:r>
      <w:r>
        <w:rPr>
          <w:sz w:val="20"/>
        </w:rPr>
        <w:t>by</w:t>
      </w:r>
      <w:r>
        <w:rPr>
          <w:spacing w:val="55"/>
          <w:sz w:val="20"/>
        </w:rPr>
        <w:t xml:space="preserve"> </w:t>
      </w:r>
      <w:r>
        <w:rPr>
          <w:sz w:val="20"/>
        </w:rPr>
        <w:t>teachers</w:t>
      </w:r>
      <w:r>
        <w:rPr>
          <w:spacing w:val="55"/>
          <w:sz w:val="20"/>
        </w:rPr>
        <w:t xml:space="preserve"> </w:t>
      </w:r>
      <w:r>
        <w:rPr>
          <w:spacing w:val="-5"/>
          <w:sz w:val="20"/>
        </w:rPr>
        <w:t>and</w:t>
      </w:r>
    </w:p>
    <w:p w14:paraId="24ACB2F4" w14:textId="77777777" w:rsidR="009437C8" w:rsidRDefault="00000000">
      <w:pPr>
        <w:pStyle w:val="BodyText"/>
        <w:spacing w:before="71" w:line="249" w:lineRule="auto"/>
        <w:ind w:left="199" w:right="258"/>
      </w:pPr>
      <w:r>
        <w:br w:type="column"/>
      </w:r>
      <w:r>
        <w:t>influence</w:t>
      </w:r>
      <w:r>
        <w:rPr>
          <w:spacing w:val="25"/>
        </w:rPr>
        <w:t xml:space="preserve"> </w:t>
      </w:r>
      <w:r>
        <w:t>them.</w:t>
      </w:r>
      <w:r>
        <w:rPr>
          <w:spacing w:val="25"/>
        </w:rPr>
        <w:t xml:space="preserve"> </w:t>
      </w:r>
      <w:r>
        <w:t>Engage</w:t>
      </w:r>
      <w:r>
        <w:rPr>
          <w:spacing w:val="25"/>
        </w:rPr>
        <w:t xml:space="preserve"> </w:t>
      </w:r>
      <w:r>
        <w:t>in</w:t>
      </w:r>
      <w:r>
        <w:rPr>
          <w:spacing w:val="25"/>
        </w:rPr>
        <w:t xml:space="preserve"> </w:t>
      </w:r>
      <w:r>
        <w:t>evidence-based</w:t>
      </w:r>
      <w:r>
        <w:rPr>
          <w:spacing w:val="25"/>
        </w:rPr>
        <w:t xml:space="preserve"> </w:t>
      </w:r>
      <w:r>
        <w:t>recommendations of intervention tactics.</w:t>
      </w:r>
    </w:p>
    <w:p w14:paraId="1059FB02" w14:textId="77777777" w:rsidR="009437C8" w:rsidRDefault="00000000">
      <w:pPr>
        <w:pStyle w:val="ListParagraph"/>
        <w:numPr>
          <w:ilvl w:val="0"/>
          <w:numId w:val="6"/>
        </w:numPr>
        <w:tabs>
          <w:tab w:val="left" w:pos="1926"/>
        </w:tabs>
        <w:spacing w:before="155"/>
        <w:ind w:left="1926" w:hanging="289"/>
        <w:jc w:val="left"/>
        <w:rPr>
          <w:sz w:val="20"/>
        </w:rPr>
      </w:pPr>
      <w:r>
        <w:rPr>
          <w:smallCaps/>
          <w:sz w:val="20"/>
        </w:rPr>
        <w:t>Literature</w:t>
      </w:r>
      <w:r>
        <w:rPr>
          <w:smallCaps/>
          <w:spacing w:val="72"/>
          <w:sz w:val="20"/>
        </w:rPr>
        <w:t xml:space="preserve"> </w:t>
      </w:r>
      <w:r>
        <w:rPr>
          <w:smallCaps/>
          <w:spacing w:val="-2"/>
          <w:sz w:val="20"/>
        </w:rPr>
        <w:t>Review</w:t>
      </w:r>
    </w:p>
    <w:p w14:paraId="66FF3053" w14:textId="77777777" w:rsidR="009437C8" w:rsidRDefault="00000000">
      <w:pPr>
        <w:pStyle w:val="BodyText"/>
        <w:spacing w:before="86" w:line="249" w:lineRule="auto"/>
        <w:ind w:left="199" w:right="257" w:firstLine="199"/>
        <w:jc w:val="both"/>
      </w:pPr>
      <w:r>
        <w:t>The study on student performance prediction has signif-icantly increased thanks to the increased presence of ed-ucational data generated by online learning environments. Academic achievement is believed to greatly determine the quality of education, effectiveness of schools and colleges,</w:t>
      </w:r>
      <w:r>
        <w:rPr>
          <w:spacing w:val="40"/>
        </w:rPr>
        <w:t xml:space="preserve"> </w:t>
      </w:r>
      <w:r>
        <w:t>and long term personal and professional outcomes of stu-dents. Recent research that has been carried out shows that behavioral, emotional, and contextual factors also influence academic success besides cognitive ability. As an illustration, Maria et al. [1] analyze the relationship of resilience and academic performance among teachers in secondary school, and</w:t>
      </w:r>
      <w:r>
        <w:rPr>
          <w:spacing w:val="-2"/>
        </w:rPr>
        <w:t xml:space="preserve"> </w:t>
      </w:r>
      <w:r>
        <w:t>they</w:t>
      </w:r>
      <w:r>
        <w:rPr>
          <w:spacing w:val="-2"/>
        </w:rPr>
        <w:t xml:space="preserve"> </w:t>
      </w:r>
      <w:r>
        <w:t>establish</w:t>
      </w:r>
      <w:r>
        <w:rPr>
          <w:spacing w:val="-2"/>
        </w:rPr>
        <w:t xml:space="preserve"> </w:t>
      </w:r>
      <w:r>
        <w:t>that</w:t>
      </w:r>
      <w:r>
        <w:rPr>
          <w:spacing w:val="-2"/>
        </w:rPr>
        <w:t xml:space="preserve"> </w:t>
      </w:r>
      <w:r>
        <w:t>psychological</w:t>
      </w:r>
      <w:r>
        <w:rPr>
          <w:spacing w:val="-2"/>
        </w:rPr>
        <w:t xml:space="preserve"> </w:t>
      </w:r>
      <w:r>
        <w:t>and</w:t>
      </w:r>
      <w:r>
        <w:rPr>
          <w:spacing w:val="-2"/>
        </w:rPr>
        <w:t xml:space="preserve"> </w:t>
      </w:r>
      <w:r>
        <w:t>personal</w:t>
      </w:r>
      <w:r>
        <w:rPr>
          <w:spacing w:val="-2"/>
        </w:rPr>
        <w:t xml:space="preserve"> </w:t>
      </w:r>
      <w:r>
        <w:t>factors</w:t>
      </w:r>
      <w:r>
        <w:rPr>
          <w:spacing w:val="-2"/>
        </w:rPr>
        <w:t xml:space="preserve"> </w:t>
      </w:r>
      <w:r>
        <w:t>play a significant role in defining learning experiences. Their find-ings</w:t>
      </w:r>
      <w:r>
        <w:rPr>
          <w:spacing w:val="-7"/>
        </w:rPr>
        <w:t xml:space="preserve"> </w:t>
      </w:r>
      <w:r>
        <w:t>underscore</w:t>
      </w:r>
      <w:r>
        <w:rPr>
          <w:spacing w:val="-7"/>
        </w:rPr>
        <w:t xml:space="preserve"> </w:t>
      </w:r>
      <w:r>
        <w:t>the</w:t>
      </w:r>
      <w:r>
        <w:rPr>
          <w:spacing w:val="-7"/>
        </w:rPr>
        <w:t xml:space="preserve"> </w:t>
      </w:r>
      <w:r>
        <w:t>importance</w:t>
      </w:r>
      <w:r>
        <w:rPr>
          <w:spacing w:val="-7"/>
        </w:rPr>
        <w:t xml:space="preserve"> </w:t>
      </w:r>
      <w:r>
        <w:t>of</w:t>
      </w:r>
      <w:r>
        <w:rPr>
          <w:spacing w:val="-7"/>
        </w:rPr>
        <w:t xml:space="preserve"> </w:t>
      </w:r>
      <w:r>
        <w:t>incorporating</w:t>
      </w:r>
      <w:r>
        <w:rPr>
          <w:spacing w:val="-7"/>
        </w:rPr>
        <w:t xml:space="preserve"> </w:t>
      </w:r>
      <w:r>
        <w:t>non-academic variables into prediction models to have a better insight into student achievement.</w:t>
      </w:r>
    </w:p>
    <w:p w14:paraId="66EDCD9F" w14:textId="77777777" w:rsidR="009437C8" w:rsidRDefault="00000000">
      <w:pPr>
        <w:pStyle w:val="BodyText"/>
        <w:spacing w:before="1" w:line="249" w:lineRule="auto"/>
        <w:ind w:left="199" w:right="257" w:firstLine="199"/>
        <w:jc w:val="both"/>
      </w:pPr>
      <w:r>
        <w:t>The growth of Learning Management Systems (LMS) and the</w:t>
      </w:r>
      <w:r>
        <w:rPr>
          <w:spacing w:val="40"/>
        </w:rPr>
        <w:t xml:space="preserve"> </w:t>
      </w:r>
      <w:r>
        <w:t>increased</w:t>
      </w:r>
      <w:r>
        <w:rPr>
          <w:spacing w:val="40"/>
        </w:rPr>
        <w:t xml:space="preserve"> </w:t>
      </w:r>
      <w:r>
        <w:t>use</w:t>
      </w:r>
      <w:r>
        <w:rPr>
          <w:spacing w:val="40"/>
        </w:rPr>
        <w:t xml:space="preserve"> </w:t>
      </w:r>
      <w:r>
        <w:t>of</w:t>
      </w:r>
      <w:r>
        <w:rPr>
          <w:spacing w:val="40"/>
        </w:rPr>
        <w:t xml:space="preserve"> </w:t>
      </w:r>
      <w:r>
        <w:t>machine</w:t>
      </w:r>
      <w:r>
        <w:rPr>
          <w:spacing w:val="40"/>
        </w:rPr>
        <w:t xml:space="preserve"> </w:t>
      </w:r>
      <w:r>
        <w:t>learning</w:t>
      </w:r>
      <w:r>
        <w:rPr>
          <w:spacing w:val="40"/>
        </w:rPr>
        <w:t xml:space="preserve"> </w:t>
      </w:r>
      <w:r>
        <w:t>methods</w:t>
      </w:r>
      <w:r>
        <w:rPr>
          <w:spacing w:val="40"/>
        </w:rPr>
        <w:t xml:space="preserve"> </w:t>
      </w:r>
      <w:r>
        <w:t>to</w:t>
      </w:r>
      <w:r>
        <w:rPr>
          <w:spacing w:val="40"/>
        </w:rPr>
        <w:t xml:space="preserve"> </w:t>
      </w:r>
      <w:r>
        <w:t>analyze the data of student interaction has led to the increase in the number of researchers who study the data to identify the risks in students early on. To identify at-risk students at the earliest stage possible, Kondo et al. [2] propose a machine learning-oriented algorithm that utilizes LMS log information. Their study of behavioral indicators of academic difficulty states</w:t>
      </w:r>
      <w:r>
        <w:rPr>
          <w:spacing w:val="40"/>
        </w:rPr>
        <w:t xml:space="preserve"> </w:t>
      </w:r>
      <w:r>
        <w:t>that assignment submissions, content access, and frequency</w:t>
      </w:r>
      <w:r>
        <w:rPr>
          <w:spacing w:val="80"/>
          <w:w w:val="150"/>
        </w:rPr>
        <w:t xml:space="preserve"> </w:t>
      </w:r>
      <w:r>
        <w:t>of login are effective predictors of academic challenge. This work shows the advantage of using real-time behavioral data compared to traditional assessment based approaches that in many situations are reactive in nature.</w:t>
      </w:r>
    </w:p>
    <w:p w14:paraId="4BF63510" w14:textId="77777777" w:rsidR="009437C8" w:rsidRDefault="00000000">
      <w:pPr>
        <w:pStyle w:val="BodyText"/>
        <w:spacing w:before="2" w:line="249" w:lineRule="auto"/>
        <w:ind w:left="199" w:right="257" w:firstLine="199"/>
        <w:jc w:val="both"/>
      </w:pPr>
      <w:r>
        <w:t>A comprehensive empirical analysis of several machine learning techniques that could be used to predict academic performance</w:t>
      </w:r>
      <w:r>
        <w:rPr>
          <w:spacing w:val="-5"/>
        </w:rPr>
        <w:t xml:space="preserve"> </w:t>
      </w:r>
      <w:r>
        <w:t>of</w:t>
      </w:r>
      <w:r>
        <w:rPr>
          <w:spacing w:val="-5"/>
        </w:rPr>
        <w:t xml:space="preserve"> </w:t>
      </w:r>
      <w:r>
        <w:t>students</w:t>
      </w:r>
      <w:r>
        <w:rPr>
          <w:spacing w:val="-5"/>
        </w:rPr>
        <w:t xml:space="preserve"> </w:t>
      </w:r>
      <w:r>
        <w:t>is</w:t>
      </w:r>
      <w:r>
        <w:rPr>
          <w:spacing w:val="-5"/>
        </w:rPr>
        <w:t xml:space="preserve"> </w:t>
      </w:r>
      <w:r>
        <w:t>reported</w:t>
      </w:r>
      <w:r>
        <w:rPr>
          <w:spacing w:val="-5"/>
        </w:rPr>
        <w:t xml:space="preserve"> </w:t>
      </w:r>
      <w:r>
        <w:t>in</w:t>
      </w:r>
      <w:r>
        <w:rPr>
          <w:spacing w:val="-5"/>
        </w:rPr>
        <w:t xml:space="preserve"> </w:t>
      </w:r>
      <w:r>
        <w:t>[3].</w:t>
      </w:r>
      <w:r>
        <w:rPr>
          <w:spacing w:val="-5"/>
        </w:rPr>
        <w:t xml:space="preserve"> </w:t>
      </w:r>
      <w:r>
        <w:t>The</w:t>
      </w:r>
      <w:r>
        <w:rPr>
          <w:spacing w:val="-5"/>
        </w:rPr>
        <w:t xml:space="preserve"> </w:t>
      </w:r>
      <w:r>
        <w:t>paper</w:t>
      </w:r>
      <w:r>
        <w:rPr>
          <w:spacing w:val="-5"/>
        </w:rPr>
        <w:t xml:space="preserve"> </w:t>
      </w:r>
      <w:r>
        <w:t>evaluates some of the more popular classifiers including ensemble methods, Logistic Regression, Support Vector Machines, and Decision Trees and explains their strengths and weaknesses. The</w:t>
      </w:r>
      <w:r>
        <w:rPr>
          <w:spacing w:val="-8"/>
        </w:rPr>
        <w:t xml:space="preserve"> </w:t>
      </w:r>
      <w:r>
        <w:t>authors</w:t>
      </w:r>
      <w:r>
        <w:rPr>
          <w:spacing w:val="-8"/>
        </w:rPr>
        <w:t xml:space="preserve"> </w:t>
      </w:r>
      <w:r>
        <w:t>are</w:t>
      </w:r>
      <w:r>
        <w:rPr>
          <w:spacing w:val="-8"/>
        </w:rPr>
        <w:t xml:space="preserve"> </w:t>
      </w:r>
      <w:r>
        <w:t>able</w:t>
      </w:r>
      <w:r>
        <w:rPr>
          <w:spacing w:val="-8"/>
        </w:rPr>
        <w:t xml:space="preserve"> </w:t>
      </w:r>
      <w:r>
        <w:t>to</w:t>
      </w:r>
      <w:r>
        <w:rPr>
          <w:spacing w:val="-7"/>
        </w:rPr>
        <w:t xml:space="preserve"> </w:t>
      </w:r>
      <w:r>
        <w:t>conclude</w:t>
      </w:r>
      <w:r>
        <w:rPr>
          <w:spacing w:val="-8"/>
        </w:rPr>
        <w:t xml:space="preserve"> </w:t>
      </w:r>
      <w:r>
        <w:t>that</w:t>
      </w:r>
      <w:r>
        <w:rPr>
          <w:spacing w:val="-8"/>
        </w:rPr>
        <w:t xml:space="preserve"> </w:t>
      </w:r>
      <w:r>
        <w:t>the</w:t>
      </w:r>
      <w:r>
        <w:rPr>
          <w:spacing w:val="-8"/>
        </w:rPr>
        <w:t xml:space="preserve"> </w:t>
      </w:r>
      <w:r>
        <w:t>ensemble-based</w:t>
      </w:r>
      <w:r>
        <w:rPr>
          <w:spacing w:val="-8"/>
        </w:rPr>
        <w:t xml:space="preserve"> </w:t>
      </w:r>
      <w:r>
        <w:t>mod-els are generally more predictive, particularly when various behavior</w:t>
      </w:r>
      <w:r>
        <w:rPr>
          <w:spacing w:val="40"/>
        </w:rPr>
        <w:t xml:space="preserve"> </w:t>
      </w:r>
      <w:r>
        <w:t>and</w:t>
      </w:r>
      <w:r>
        <w:rPr>
          <w:spacing w:val="40"/>
        </w:rPr>
        <w:t xml:space="preserve"> </w:t>
      </w:r>
      <w:r>
        <w:t>academic</w:t>
      </w:r>
      <w:r>
        <w:rPr>
          <w:spacing w:val="40"/>
        </w:rPr>
        <w:t xml:space="preserve"> </w:t>
      </w:r>
      <w:r>
        <w:t>data</w:t>
      </w:r>
      <w:r>
        <w:rPr>
          <w:spacing w:val="40"/>
        </w:rPr>
        <w:t xml:space="preserve"> </w:t>
      </w:r>
      <w:r>
        <w:t>are</w:t>
      </w:r>
      <w:r>
        <w:rPr>
          <w:spacing w:val="40"/>
        </w:rPr>
        <w:t xml:space="preserve"> </w:t>
      </w:r>
      <w:r>
        <w:t>included.</w:t>
      </w:r>
      <w:r>
        <w:rPr>
          <w:spacing w:val="40"/>
        </w:rPr>
        <w:t xml:space="preserve"> </w:t>
      </w:r>
      <w:r>
        <w:t>The</w:t>
      </w:r>
      <w:r>
        <w:rPr>
          <w:spacing w:val="40"/>
        </w:rPr>
        <w:t xml:space="preserve"> </w:t>
      </w:r>
      <w:r>
        <w:t>study</w:t>
      </w:r>
      <w:r>
        <w:rPr>
          <w:spacing w:val="40"/>
        </w:rPr>
        <w:t xml:space="preserve"> </w:t>
      </w:r>
      <w:r>
        <w:t>how-ever also mentions problems with real-world implementation, model interpretability and problem with data imbalance.</w:t>
      </w:r>
    </w:p>
    <w:p w14:paraId="3F5E7AA8" w14:textId="77777777" w:rsidR="009437C8" w:rsidRDefault="00000000">
      <w:pPr>
        <w:pStyle w:val="BodyText"/>
        <w:spacing w:before="1" w:line="249" w:lineRule="auto"/>
        <w:ind w:left="199" w:right="257" w:firstLine="199"/>
        <w:jc w:val="both"/>
      </w:pPr>
      <w:r>
        <w:t>Systematic</w:t>
      </w:r>
      <w:r>
        <w:rPr>
          <w:spacing w:val="-4"/>
        </w:rPr>
        <w:t xml:space="preserve"> </w:t>
      </w:r>
      <w:r>
        <w:t>literature</w:t>
      </w:r>
      <w:r>
        <w:rPr>
          <w:spacing w:val="-4"/>
        </w:rPr>
        <w:t xml:space="preserve"> </w:t>
      </w:r>
      <w:r>
        <w:t>reviews</w:t>
      </w:r>
      <w:r>
        <w:rPr>
          <w:spacing w:val="-4"/>
        </w:rPr>
        <w:t xml:space="preserve"> </w:t>
      </w:r>
      <w:r>
        <w:t>also</w:t>
      </w:r>
      <w:r>
        <w:rPr>
          <w:spacing w:val="-4"/>
        </w:rPr>
        <w:t xml:space="preserve"> </w:t>
      </w:r>
      <w:r>
        <w:t>lend</w:t>
      </w:r>
      <w:r>
        <w:rPr>
          <w:spacing w:val="-4"/>
        </w:rPr>
        <w:t xml:space="preserve"> </w:t>
      </w:r>
      <w:r>
        <w:t>credence</w:t>
      </w:r>
      <w:r>
        <w:rPr>
          <w:spacing w:val="-4"/>
        </w:rPr>
        <w:t xml:space="preserve"> </w:t>
      </w:r>
      <w:r>
        <w:t>to</w:t>
      </w:r>
      <w:r>
        <w:rPr>
          <w:spacing w:val="-4"/>
        </w:rPr>
        <w:t xml:space="preserve"> </w:t>
      </w:r>
      <w:r>
        <w:t>the</w:t>
      </w:r>
      <w:r>
        <w:rPr>
          <w:spacing w:val="-4"/>
        </w:rPr>
        <w:t xml:space="preserve"> </w:t>
      </w:r>
      <w:r>
        <w:t>ever-growing adoption of machine learning methods in educational data</w:t>
      </w:r>
      <w:r>
        <w:rPr>
          <w:spacing w:val="-9"/>
        </w:rPr>
        <w:t xml:space="preserve"> </w:t>
      </w:r>
      <w:r>
        <w:t>mining.</w:t>
      </w:r>
      <w:r>
        <w:rPr>
          <w:spacing w:val="-9"/>
        </w:rPr>
        <w:t xml:space="preserve"> </w:t>
      </w:r>
      <w:r>
        <w:t>Random</w:t>
      </w:r>
      <w:r>
        <w:rPr>
          <w:spacing w:val="-9"/>
        </w:rPr>
        <w:t xml:space="preserve"> </w:t>
      </w:r>
      <w:r>
        <w:t>Forest,</w:t>
      </w:r>
      <w:r>
        <w:rPr>
          <w:spacing w:val="-9"/>
        </w:rPr>
        <w:t xml:space="preserve"> </w:t>
      </w:r>
      <w:r>
        <w:t>SVM,</w:t>
      </w:r>
      <w:r>
        <w:rPr>
          <w:spacing w:val="-9"/>
        </w:rPr>
        <w:t xml:space="preserve"> </w:t>
      </w:r>
      <w:r>
        <w:t>Naive</w:t>
      </w:r>
      <w:r>
        <w:rPr>
          <w:spacing w:val="-9"/>
        </w:rPr>
        <w:t xml:space="preserve"> </w:t>
      </w:r>
      <w:r>
        <w:t>Bayes</w:t>
      </w:r>
      <w:r>
        <w:rPr>
          <w:spacing w:val="-9"/>
        </w:rPr>
        <w:t xml:space="preserve"> </w:t>
      </w:r>
      <w:r>
        <w:t>and</w:t>
      </w:r>
      <w:r>
        <w:rPr>
          <w:spacing w:val="-9"/>
        </w:rPr>
        <w:t xml:space="preserve"> </w:t>
      </w:r>
      <w:r>
        <w:t>Artificial Neural Networks are the most popular algorithms as it is explicitly stated in the detailed evaluation of Albreiki et al. on student performance prediction research [4]. In their research, it was established that the Random Forest models are always good to use due to their resistance to noise and their ability to handle complex feature interactions. Nevertheless, the authors mention that much of the existing studies primarily rely on</w:t>
      </w:r>
      <w:r>
        <w:rPr>
          <w:spacing w:val="40"/>
        </w:rPr>
        <w:t xml:space="preserve"> </w:t>
      </w:r>
      <w:r>
        <w:t xml:space="preserve">end academic achievement, which limits the potential of early </w:t>
      </w:r>
      <w:r>
        <w:rPr>
          <w:spacing w:val="-2"/>
        </w:rPr>
        <w:t>intervention.</w:t>
      </w:r>
    </w:p>
    <w:p w14:paraId="269462B0" w14:textId="77777777" w:rsidR="009437C8" w:rsidRDefault="009437C8">
      <w:pPr>
        <w:pStyle w:val="BodyText"/>
        <w:spacing w:line="249" w:lineRule="auto"/>
        <w:jc w:val="both"/>
        <w:sectPr w:rsidR="009437C8">
          <w:pgSz w:w="12240" w:h="15840"/>
          <w:pgMar w:top="920" w:right="720" w:bottom="280" w:left="720" w:header="720" w:footer="720" w:gutter="0"/>
          <w:cols w:num="2" w:space="720" w:equalWidth="0">
            <w:col w:w="5281" w:space="40"/>
            <w:col w:w="5479"/>
          </w:cols>
        </w:sectPr>
      </w:pPr>
    </w:p>
    <w:p w14:paraId="259AC3BE" w14:textId="77777777" w:rsidR="009437C8" w:rsidRDefault="00000000">
      <w:pPr>
        <w:pStyle w:val="BodyText"/>
        <w:spacing w:before="71" w:line="249" w:lineRule="auto"/>
        <w:ind w:left="259" w:firstLine="199"/>
        <w:jc w:val="both"/>
      </w:pPr>
      <w:r>
        <w:lastRenderedPageBreak/>
        <w:t>The recent developments of deep learning and explainable artificial</w:t>
      </w:r>
      <w:r>
        <w:rPr>
          <w:spacing w:val="-7"/>
        </w:rPr>
        <w:t xml:space="preserve"> </w:t>
      </w:r>
      <w:r>
        <w:t>intelligence</w:t>
      </w:r>
      <w:r>
        <w:rPr>
          <w:spacing w:val="-7"/>
        </w:rPr>
        <w:t xml:space="preserve"> </w:t>
      </w:r>
      <w:r>
        <w:t>(XAI)</w:t>
      </w:r>
      <w:r>
        <w:rPr>
          <w:spacing w:val="-7"/>
        </w:rPr>
        <w:t xml:space="preserve"> </w:t>
      </w:r>
      <w:r>
        <w:t>extend</w:t>
      </w:r>
      <w:r>
        <w:rPr>
          <w:spacing w:val="-7"/>
        </w:rPr>
        <w:t xml:space="preserve"> </w:t>
      </w:r>
      <w:r>
        <w:t>beyond</w:t>
      </w:r>
      <w:r>
        <w:rPr>
          <w:spacing w:val="-7"/>
        </w:rPr>
        <w:t xml:space="preserve"> </w:t>
      </w:r>
      <w:r>
        <w:t>traditional</w:t>
      </w:r>
      <w:r>
        <w:rPr>
          <w:spacing w:val="-7"/>
        </w:rPr>
        <w:t xml:space="preserve"> </w:t>
      </w:r>
      <w:r>
        <w:t>machine learning. Boujmiraz et al. [5] give a detailed analysis of explainable</w:t>
      </w:r>
      <w:r>
        <w:rPr>
          <w:spacing w:val="40"/>
        </w:rPr>
        <w:t xml:space="preserve"> </w:t>
      </w:r>
      <w:r>
        <w:t>AI,</w:t>
      </w:r>
      <w:r>
        <w:rPr>
          <w:spacing w:val="40"/>
        </w:rPr>
        <w:t xml:space="preserve"> </w:t>
      </w:r>
      <w:r>
        <w:t>deep</w:t>
      </w:r>
      <w:r>
        <w:rPr>
          <w:spacing w:val="40"/>
        </w:rPr>
        <w:t xml:space="preserve"> </w:t>
      </w:r>
      <w:r>
        <w:t>learning</w:t>
      </w:r>
      <w:r>
        <w:rPr>
          <w:spacing w:val="40"/>
        </w:rPr>
        <w:t xml:space="preserve"> </w:t>
      </w:r>
      <w:r>
        <w:t>and</w:t>
      </w:r>
      <w:r>
        <w:rPr>
          <w:spacing w:val="40"/>
        </w:rPr>
        <w:t xml:space="preserve"> </w:t>
      </w:r>
      <w:r>
        <w:t>machine</w:t>
      </w:r>
      <w:r>
        <w:rPr>
          <w:spacing w:val="40"/>
        </w:rPr>
        <w:t xml:space="preserve"> </w:t>
      </w:r>
      <w:r>
        <w:t>learning</w:t>
      </w:r>
      <w:r>
        <w:rPr>
          <w:spacing w:val="40"/>
        </w:rPr>
        <w:t xml:space="preserve"> </w:t>
      </w:r>
      <w:r>
        <w:t>meth-ods to predict student performance. Their contribution shows the growing need in interpretable models that could provide educators with useful information. Their inability to include explanation</w:t>
      </w:r>
      <w:r>
        <w:rPr>
          <w:spacing w:val="-7"/>
        </w:rPr>
        <w:t xml:space="preserve"> </w:t>
      </w:r>
      <w:r>
        <w:t>remains</w:t>
      </w:r>
      <w:r>
        <w:rPr>
          <w:spacing w:val="-7"/>
        </w:rPr>
        <w:t xml:space="preserve"> </w:t>
      </w:r>
      <w:r>
        <w:t>a</w:t>
      </w:r>
      <w:r>
        <w:rPr>
          <w:spacing w:val="-7"/>
        </w:rPr>
        <w:t xml:space="preserve"> </w:t>
      </w:r>
      <w:r>
        <w:t>substantial</w:t>
      </w:r>
      <w:r>
        <w:rPr>
          <w:spacing w:val="-7"/>
        </w:rPr>
        <w:t xml:space="preserve"> </w:t>
      </w:r>
      <w:r>
        <w:t>drawback</w:t>
      </w:r>
      <w:r>
        <w:rPr>
          <w:spacing w:val="-7"/>
        </w:rPr>
        <w:t xml:space="preserve"> </w:t>
      </w:r>
      <w:r>
        <w:t>to</w:t>
      </w:r>
      <w:r>
        <w:rPr>
          <w:spacing w:val="-7"/>
        </w:rPr>
        <w:t xml:space="preserve"> </w:t>
      </w:r>
      <w:r>
        <w:t>implement</w:t>
      </w:r>
      <w:r>
        <w:rPr>
          <w:spacing w:val="-7"/>
        </w:rPr>
        <w:t xml:space="preserve"> </w:t>
      </w:r>
      <w:r>
        <w:t>deep learning</w:t>
      </w:r>
      <w:r>
        <w:rPr>
          <w:spacing w:val="-6"/>
        </w:rPr>
        <w:t xml:space="preserve"> </w:t>
      </w:r>
      <w:r>
        <w:t>models</w:t>
      </w:r>
      <w:r>
        <w:rPr>
          <w:spacing w:val="-6"/>
        </w:rPr>
        <w:t xml:space="preserve"> </w:t>
      </w:r>
      <w:r>
        <w:t>in</w:t>
      </w:r>
      <w:r>
        <w:rPr>
          <w:spacing w:val="-6"/>
        </w:rPr>
        <w:t xml:space="preserve"> </w:t>
      </w:r>
      <w:r>
        <w:t>a</w:t>
      </w:r>
      <w:r>
        <w:rPr>
          <w:spacing w:val="-6"/>
        </w:rPr>
        <w:t xml:space="preserve"> </w:t>
      </w:r>
      <w:r>
        <w:t>learning</w:t>
      </w:r>
      <w:r>
        <w:rPr>
          <w:spacing w:val="-6"/>
        </w:rPr>
        <w:t xml:space="preserve"> </w:t>
      </w:r>
      <w:r>
        <w:t>setting,</w:t>
      </w:r>
      <w:r>
        <w:rPr>
          <w:spacing w:val="-6"/>
        </w:rPr>
        <w:t xml:space="preserve"> </w:t>
      </w:r>
      <w:r>
        <w:t>where</w:t>
      </w:r>
      <w:r>
        <w:rPr>
          <w:spacing w:val="-6"/>
        </w:rPr>
        <w:t xml:space="preserve"> </w:t>
      </w:r>
      <w:r>
        <w:t>accountability</w:t>
      </w:r>
      <w:r>
        <w:rPr>
          <w:spacing w:val="-6"/>
        </w:rPr>
        <w:t xml:space="preserve"> </w:t>
      </w:r>
      <w:r>
        <w:t>and trust prove to be of central importance.</w:t>
      </w:r>
    </w:p>
    <w:p w14:paraId="3D5426A4" w14:textId="77777777" w:rsidR="009437C8" w:rsidRDefault="00000000">
      <w:pPr>
        <w:pStyle w:val="BodyText"/>
        <w:spacing w:line="249" w:lineRule="auto"/>
        <w:ind w:left="259" w:firstLine="199"/>
        <w:jc w:val="both"/>
      </w:pPr>
      <w:r>
        <w:t>Alwarthan et al. [6] discuss in detail data mining methods applied in order to predict the academic performance of students in the environment of higher education. Predictive features are categorized in accordance to the demographics, academic performance, behavior and engagement. The find-ings</w:t>
      </w:r>
      <w:r>
        <w:rPr>
          <w:spacing w:val="-7"/>
        </w:rPr>
        <w:t xml:space="preserve"> </w:t>
      </w:r>
      <w:r>
        <w:t>indicate</w:t>
      </w:r>
      <w:r>
        <w:rPr>
          <w:spacing w:val="-7"/>
        </w:rPr>
        <w:t xml:space="preserve"> </w:t>
      </w:r>
      <w:r>
        <w:t>that</w:t>
      </w:r>
      <w:r>
        <w:rPr>
          <w:spacing w:val="-7"/>
        </w:rPr>
        <w:t xml:space="preserve"> </w:t>
      </w:r>
      <w:r>
        <w:t>models</w:t>
      </w:r>
      <w:r>
        <w:rPr>
          <w:spacing w:val="-7"/>
        </w:rPr>
        <w:t xml:space="preserve"> </w:t>
      </w:r>
      <w:r>
        <w:t>that</w:t>
      </w:r>
      <w:r>
        <w:rPr>
          <w:spacing w:val="-7"/>
        </w:rPr>
        <w:t xml:space="preserve"> </w:t>
      </w:r>
      <w:r>
        <w:t>put</w:t>
      </w:r>
      <w:r>
        <w:rPr>
          <w:spacing w:val="-7"/>
        </w:rPr>
        <w:t xml:space="preserve"> </w:t>
      </w:r>
      <w:r>
        <w:t>into</w:t>
      </w:r>
      <w:r>
        <w:rPr>
          <w:spacing w:val="-7"/>
        </w:rPr>
        <w:t xml:space="preserve"> </w:t>
      </w:r>
      <w:r>
        <w:t>consideration</w:t>
      </w:r>
      <w:r>
        <w:rPr>
          <w:spacing w:val="-7"/>
        </w:rPr>
        <w:t xml:space="preserve"> </w:t>
      </w:r>
      <w:r>
        <w:t>behavioral and</w:t>
      </w:r>
      <w:r>
        <w:rPr>
          <w:spacing w:val="-8"/>
        </w:rPr>
        <w:t xml:space="preserve"> </w:t>
      </w:r>
      <w:r>
        <w:t>attendance</w:t>
      </w:r>
      <w:r>
        <w:rPr>
          <w:spacing w:val="-8"/>
        </w:rPr>
        <w:t xml:space="preserve"> </w:t>
      </w:r>
      <w:r>
        <w:t>related</w:t>
      </w:r>
      <w:r>
        <w:rPr>
          <w:spacing w:val="-8"/>
        </w:rPr>
        <w:t xml:space="preserve"> </w:t>
      </w:r>
      <w:r>
        <w:t>variables</w:t>
      </w:r>
      <w:r>
        <w:rPr>
          <w:spacing w:val="-8"/>
        </w:rPr>
        <w:t xml:space="preserve"> </w:t>
      </w:r>
      <w:r>
        <w:t>are</w:t>
      </w:r>
      <w:r>
        <w:rPr>
          <w:spacing w:val="-8"/>
        </w:rPr>
        <w:t xml:space="preserve"> </w:t>
      </w:r>
      <w:r>
        <w:t>better</w:t>
      </w:r>
      <w:r>
        <w:rPr>
          <w:spacing w:val="-8"/>
        </w:rPr>
        <w:t xml:space="preserve"> </w:t>
      </w:r>
      <w:r>
        <w:t>than</w:t>
      </w:r>
      <w:r>
        <w:rPr>
          <w:spacing w:val="-8"/>
        </w:rPr>
        <w:t xml:space="preserve"> </w:t>
      </w:r>
      <w:r>
        <w:t>models</w:t>
      </w:r>
      <w:r>
        <w:rPr>
          <w:spacing w:val="-8"/>
        </w:rPr>
        <w:t xml:space="preserve"> </w:t>
      </w:r>
      <w:r>
        <w:t>that</w:t>
      </w:r>
      <w:r>
        <w:rPr>
          <w:spacing w:val="-8"/>
        </w:rPr>
        <w:t xml:space="preserve"> </w:t>
      </w:r>
      <w:r>
        <w:t>use academic or demographic data only. To ensure objective and credible model assessment, the authors also emphasize that similar</w:t>
      </w:r>
      <w:r>
        <w:rPr>
          <w:spacing w:val="-14"/>
        </w:rPr>
        <w:t xml:space="preserve"> </w:t>
      </w:r>
      <w:r>
        <w:t>datasets</w:t>
      </w:r>
      <w:r>
        <w:rPr>
          <w:spacing w:val="-12"/>
        </w:rPr>
        <w:t xml:space="preserve"> </w:t>
      </w:r>
      <w:r>
        <w:t>and</w:t>
      </w:r>
      <w:r>
        <w:rPr>
          <w:spacing w:val="-12"/>
        </w:rPr>
        <w:t xml:space="preserve"> </w:t>
      </w:r>
      <w:r>
        <w:t>comprehensive</w:t>
      </w:r>
      <w:r>
        <w:rPr>
          <w:spacing w:val="-12"/>
        </w:rPr>
        <w:t xml:space="preserve"> </w:t>
      </w:r>
      <w:r>
        <w:t>measurement</w:t>
      </w:r>
      <w:r>
        <w:rPr>
          <w:spacing w:val="-12"/>
        </w:rPr>
        <w:t xml:space="preserve"> </w:t>
      </w:r>
      <w:r>
        <w:t>of</w:t>
      </w:r>
      <w:r>
        <w:rPr>
          <w:spacing w:val="-12"/>
        </w:rPr>
        <w:t xml:space="preserve"> </w:t>
      </w:r>
      <w:r>
        <w:t>evaluation such as precision, recall, and F1-score are required.</w:t>
      </w:r>
    </w:p>
    <w:p w14:paraId="605B3A84" w14:textId="77777777" w:rsidR="009437C8" w:rsidRDefault="00000000">
      <w:pPr>
        <w:pStyle w:val="BodyText"/>
        <w:spacing w:line="249" w:lineRule="auto"/>
        <w:ind w:left="259" w:firstLine="199"/>
        <w:jc w:val="both"/>
      </w:pPr>
      <w:r>
        <w:t>Rodrigues et al. [7] review the literature regarding the student performance prognosis at the primary and secondary levels of education and discover the similar patterns. In their analysis, attendance, parental involvement and classroom in-volvement are among some of the most outstanding indicative factors of academic achievement. Most of the research studies have</w:t>
      </w:r>
      <w:r>
        <w:rPr>
          <w:spacing w:val="40"/>
        </w:rPr>
        <w:t xml:space="preserve"> </w:t>
      </w:r>
      <w:r>
        <w:t>been</w:t>
      </w:r>
      <w:r>
        <w:rPr>
          <w:spacing w:val="40"/>
        </w:rPr>
        <w:t xml:space="preserve"> </w:t>
      </w:r>
      <w:r>
        <w:t>conducted</w:t>
      </w:r>
      <w:r>
        <w:rPr>
          <w:spacing w:val="40"/>
        </w:rPr>
        <w:t xml:space="preserve"> </w:t>
      </w:r>
      <w:r>
        <w:t>in</w:t>
      </w:r>
      <w:r>
        <w:rPr>
          <w:spacing w:val="40"/>
        </w:rPr>
        <w:t xml:space="preserve"> </w:t>
      </w:r>
      <w:r>
        <w:t>secluded</w:t>
      </w:r>
      <w:r>
        <w:rPr>
          <w:spacing w:val="40"/>
        </w:rPr>
        <w:t xml:space="preserve"> </w:t>
      </w:r>
      <w:r>
        <w:t>institutionalized</w:t>
      </w:r>
      <w:r>
        <w:rPr>
          <w:spacing w:val="40"/>
        </w:rPr>
        <w:t xml:space="preserve"> </w:t>
      </w:r>
      <w:r>
        <w:t>settings and this makes the applicability of the models to different education systems and geographical locations questionable although the findings are promising, the authors indicate.</w:t>
      </w:r>
    </w:p>
    <w:p w14:paraId="26E0CB19" w14:textId="77777777" w:rsidR="009437C8" w:rsidRDefault="00000000">
      <w:pPr>
        <w:pStyle w:val="BodyText"/>
        <w:spacing w:line="249" w:lineRule="auto"/>
        <w:ind w:left="259" w:firstLine="199"/>
        <w:jc w:val="both"/>
      </w:pPr>
      <w:r>
        <w:t>Everything aside, it is unequivocal that machine learning techniques are effective in predicting academic success by students based on educational evidence. Still, there are also several gaps, e.g. the absence of focus on early prediction,</w:t>
      </w:r>
      <w:r>
        <w:rPr>
          <w:spacing w:val="80"/>
        </w:rPr>
        <w:t xml:space="preserve"> </w:t>
      </w:r>
      <w:r>
        <w:t>low level of incorporation of both behavioral and parental factors,</w:t>
      </w:r>
      <w:r>
        <w:rPr>
          <w:spacing w:val="40"/>
        </w:rPr>
        <w:t xml:space="preserve"> </w:t>
      </w:r>
      <w:r>
        <w:t>interpretability</w:t>
      </w:r>
      <w:r>
        <w:rPr>
          <w:spacing w:val="40"/>
        </w:rPr>
        <w:t xml:space="preserve"> </w:t>
      </w:r>
      <w:r>
        <w:t>of</w:t>
      </w:r>
      <w:r>
        <w:rPr>
          <w:spacing w:val="40"/>
        </w:rPr>
        <w:t xml:space="preserve"> </w:t>
      </w:r>
      <w:r>
        <w:t>the</w:t>
      </w:r>
      <w:r>
        <w:rPr>
          <w:spacing w:val="40"/>
        </w:rPr>
        <w:t xml:space="preserve"> </w:t>
      </w:r>
      <w:r>
        <w:t>model</w:t>
      </w:r>
      <w:r>
        <w:rPr>
          <w:spacing w:val="40"/>
        </w:rPr>
        <w:t xml:space="preserve"> </w:t>
      </w:r>
      <w:r>
        <w:t>and</w:t>
      </w:r>
      <w:r>
        <w:rPr>
          <w:spacing w:val="40"/>
        </w:rPr>
        <w:t xml:space="preserve"> </w:t>
      </w:r>
      <w:r>
        <w:t>insufficient</w:t>
      </w:r>
      <w:r>
        <w:rPr>
          <w:spacing w:val="40"/>
        </w:rPr>
        <w:t xml:space="preserve"> </w:t>
      </w:r>
      <w:r>
        <w:t>focus on how to transform predictions into practical intervention methods. It is the result of these constraints that prompt the necessity of the research that will be based on the evidence-based academic interventions, will utilize the optimized and understandable machine learning models, and will utilize the multi-dimensional</w:t>
      </w:r>
      <w:r>
        <w:rPr>
          <w:spacing w:val="-10"/>
        </w:rPr>
        <w:t xml:space="preserve"> </w:t>
      </w:r>
      <w:r>
        <w:t>student</w:t>
      </w:r>
      <w:r>
        <w:rPr>
          <w:spacing w:val="-10"/>
        </w:rPr>
        <w:t xml:space="preserve"> </w:t>
      </w:r>
      <w:r>
        <w:t>information,</w:t>
      </w:r>
      <w:r>
        <w:rPr>
          <w:spacing w:val="-10"/>
        </w:rPr>
        <w:t xml:space="preserve"> </w:t>
      </w:r>
      <w:r>
        <w:t>which</w:t>
      </w:r>
      <w:r>
        <w:rPr>
          <w:spacing w:val="-10"/>
        </w:rPr>
        <w:t xml:space="preserve"> </w:t>
      </w:r>
      <w:r>
        <w:t>will</w:t>
      </w:r>
      <w:r>
        <w:rPr>
          <w:spacing w:val="-10"/>
        </w:rPr>
        <w:t xml:space="preserve"> </w:t>
      </w:r>
      <w:r>
        <w:t>underlie</w:t>
      </w:r>
      <w:r>
        <w:rPr>
          <w:spacing w:val="-10"/>
        </w:rPr>
        <w:t xml:space="preserve"> </w:t>
      </w:r>
      <w:r>
        <w:t>the present work.</w:t>
      </w:r>
    </w:p>
    <w:p w14:paraId="18DC3C33" w14:textId="77777777" w:rsidR="009437C8" w:rsidRDefault="00000000">
      <w:pPr>
        <w:pStyle w:val="ListParagraph"/>
        <w:numPr>
          <w:ilvl w:val="0"/>
          <w:numId w:val="6"/>
        </w:numPr>
        <w:tabs>
          <w:tab w:val="left" w:pos="2253"/>
        </w:tabs>
        <w:spacing w:before="114"/>
        <w:ind w:left="2253" w:hanging="364"/>
        <w:jc w:val="left"/>
        <w:rPr>
          <w:sz w:val="20"/>
        </w:rPr>
      </w:pPr>
      <w:r>
        <w:rPr>
          <w:smallCaps/>
          <w:spacing w:val="-2"/>
          <w:sz w:val="20"/>
        </w:rPr>
        <w:t>Methodology</w:t>
      </w:r>
    </w:p>
    <w:p w14:paraId="53FE3A42" w14:textId="77777777" w:rsidR="009437C8" w:rsidRDefault="00000000">
      <w:pPr>
        <w:pStyle w:val="ListParagraph"/>
        <w:numPr>
          <w:ilvl w:val="0"/>
          <w:numId w:val="4"/>
        </w:numPr>
        <w:tabs>
          <w:tab w:val="left" w:pos="529"/>
        </w:tabs>
        <w:spacing w:before="70"/>
        <w:ind w:left="529" w:hanging="270"/>
        <w:jc w:val="both"/>
        <w:rPr>
          <w:i/>
          <w:sz w:val="20"/>
        </w:rPr>
      </w:pPr>
      <w:r>
        <w:rPr>
          <w:i/>
          <w:sz w:val="20"/>
        </w:rPr>
        <w:t>Design</w:t>
      </w:r>
      <w:r>
        <w:rPr>
          <w:i/>
          <w:spacing w:val="15"/>
          <w:sz w:val="20"/>
        </w:rPr>
        <w:t xml:space="preserve"> </w:t>
      </w:r>
      <w:r>
        <w:rPr>
          <w:i/>
          <w:sz w:val="20"/>
        </w:rPr>
        <w:t>of</w:t>
      </w:r>
      <w:r>
        <w:rPr>
          <w:i/>
          <w:spacing w:val="15"/>
          <w:sz w:val="20"/>
        </w:rPr>
        <w:t xml:space="preserve"> </w:t>
      </w:r>
      <w:r>
        <w:rPr>
          <w:i/>
          <w:spacing w:val="-2"/>
          <w:sz w:val="20"/>
        </w:rPr>
        <w:t>Research</w:t>
      </w:r>
    </w:p>
    <w:p w14:paraId="5B0DC5A0" w14:textId="77777777" w:rsidR="009437C8" w:rsidRDefault="00000000">
      <w:pPr>
        <w:pStyle w:val="BodyText"/>
        <w:spacing w:before="70" w:line="249" w:lineRule="auto"/>
        <w:ind w:left="259" w:firstLine="199"/>
        <w:jc w:val="both"/>
      </w:pPr>
      <w:r>
        <w:t>To predict the academic performance of students in three categories,</w:t>
      </w:r>
      <w:r>
        <w:rPr>
          <w:spacing w:val="-7"/>
        </w:rPr>
        <w:t xml:space="preserve"> </w:t>
      </w:r>
      <w:r>
        <w:t>namely,</w:t>
      </w:r>
      <w:r>
        <w:rPr>
          <w:spacing w:val="-7"/>
        </w:rPr>
        <w:t xml:space="preserve"> </w:t>
      </w:r>
      <w:r>
        <w:t>High,</w:t>
      </w:r>
      <w:r>
        <w:rPr>
          <w:spacing w:val="-7"/>
        </w:rPr>
        <w:t xml:space="preserve"> </w:t>
      </w:r>
      <w:r>
        <w:t>Medium,</w:t>
      </w:r>
      <w:r>
        <w:rPr>
          <w:spacing w:val="-7"/>
        </w:rPr>
        <w:t xml:space="preserve"> </w:t>
      </w:r>
      <w:r>
        <w:t>and</w:t>
      </w:r>
      <w:r>
        <w:rPr>
          <w:spacing w:val="-7"/>
        </w:rPr>
        <w:t xml:space="preserve"> </w:t>
      </w:r>
      <w:r>
        <w:t>Low,</w:t>
      </w:r>
      <w:r>
        <w:rPr>
          <w:spacing w:val="-7"/>
        </w:rPr>
        <w:t xml:space="preserve"> </w:t>
      </w:r>
      <w:r>
        <w:t>this</w:t>
      </w:r>
      <w:r>
        <w:rPr>
          <w:spacing w:val="-7"/>
        </w:rPr>
        <w:t xml:space="preserve"> </w:t>
      </w:r>
      <w:r>
        <w:t>paper</w:t>
      </w:r>
      <w:r>
        <w:rPr>
          <w:spacing w:val="-7"/>
        </w:rPr>
        <w:t xml:space="preserve"> </w:t>
      </w:r>
      <w:r>
        <w:t>adopts supervised machine learning. The methodological approach ensures</w:t>
      </w:r>
      <w:r>
        <w:rPr>
          <w:spacing w:val="-6"/>
        </w:rPr>
        <w:t xml:space="preserve"> </w:t>
      </w:r>
      <w:r>
        <w:t>reproducibility,</w:t>
      </w:r>
      <w:r>
        <w:rPr>
          <w:spacing w:val="-6"/>
        </w:rPr>
        <w:t xml:space="preserve"> </w:t>
      </w:r>
      <w:r>
        <w:t>interpretability</w:t>
      </w:r>
      <w:r>
        <w:rPr>
          <w:spacing w:val="-6"/>
        </w:rPr>
        <w:t xml:space="preserve"> </w:t>
      </w:r>
      <w:r>
        <w:t>and</w:t>
      </w:r>
      <w:r>
        <w:rPr>
          <w:spacing w:val="-6"/>
        </w:rPr>
        <w:t xml:space="preserve"> </w:t>
      </w:r>
      <w:r>
        <w:t>fairness</w:t>
      </w:r>
      <w:r>
        <w:rPr>
          <w:spacing w:val="-6"/>
        </w:rPr>
        <w:t xml:space="preserve"> </w:t>
      </w:r>
      <w:r>
        <w:t>in</w:t>
      </w:r>
      <w:r>
        <w:rPr>
          <w:spacing w:val="-6"/>
        </w:rPr>
        <w:t xml:space="preserve"> </w:t>
      </w:r>
      <w:r>
        <w:t>training the model due to its systematic workflow. The steps involved in</w:t>
      </w:r>
      <w:r>
        <w:rPr>
          <w:spacing w:val="-5"/>
        </w:rPr>
        <w:t xml:space="preserve"> </w:t>
      </w:r>
      <w:r>
        <w:t>the</w:t>
      </w:r>
      <w:r>
        <w:rPr>
          <w:spacing w:val="-5"/>
        </w:rPr>
        <w:t xml:space="preserve"> </w:t>
      </w:r>
      <w:r>
        <w:t>process</w:t>
      </w:r>
      <w:r>
        <w:rPr>
          <w:spacing w:val="-5"/>
        </w:rPr>
        <w:t xml:space="preserve"> </w:t>
      </w:r>
      <w:r>
        <w:t>are</w:t>
      </w:r>
      <w:r>
        <w:rPr>
          <w:spacing w:val="-5"/>
        </w:rPr>
        <w:t xml:space="preserve"> </w:t>
      </w:r>
      <w:r>
        <w:t>data</w:t>
      </w:r>
      <w:r>
        <w:rPr>
          <w:spacing w:val="-5"/>
        </w:rPr>
        <w:t xml:space="preserve"> </w:t>
      </w:r>
      <w:r>
        <w:t>collection,</w:t>
      </w:r>
      <w:r>
        <w:rPr>
          <w:spacing w:val="-5"/>
        </w:rPr>
        <w:t xml:space="preserve"> </w:t>
      </w:r>
      <w:r>
        <w:t>exploratory</w:t>
      </w:r>
      <w:r>
        <w:rPr>
          <w:spacing w:val="-5"/>
        </w:rPr>
        <w:t xml:space="preserve"> </w:t>
      </w:r>
      <w:r>
        <w:t>analysis,</w:t>
      </w:r>
      <w:r>
        <w:rPr>
          <w:spacing w:val="-5"/>
        </w:rPr>
        <w:t xml:space="preserve"> </w:t>
      </w:r>
      <w:r>
        <w:t>prepro-cessing,</w:t>
      </w:r>
      <w:r>
        <w:rPr>
          <w:spacing w:val="-12"/>
        </w:rPr>
        <w:t xml:space="preserve"> </w:t>
      </w:r>
      <w:r>
        <w:t>feature</w:t>
      </w:r>
      <w:r>
        <w:rPr>
          <w:spacing w:val="-12"/>
        </w:rPr>
        <w:t xml:space="preserve"> </w:t>
      </w:r>
      <w:r>
        <w:t>engineering,</w:t>
      </w:r>
      <w:r>
        <w:rPr>
          <w:spacing w:val="-12"/>
        </w:rPr>
        <w:t xml:space="preserve"> </w:t>
      </w:r>
      <w:r>
        <w:t>model</w:t>
      </w:r>
      <w:r>
        <w:rPr>
          <w:spacing w:val="-12"/>
        </w:rPr>
        <w:t xml:space="preserve"> </w:t>
      </w:r>
      <w:r>
        <w:t>construction,</w:t>
      </w:r>
      <w:r>
        <w:rPr>
          <w:spacing w:val="-12"/>
        </w:rPr>
        <w:t xml:space="preserve"> </w:t>
      </w:r>
      <w:r>
        <w:t>optimization, and evaluation. To improve the accuracy of predictions and avoid</w:t>
      </w:r>
      <w:r>
        <w:rPr>
          <w:spacing w:val="29"/>
        </w:rPr>
        <w:t xml:space="preserve"> </w:t>
      </w:r>
      <w:r>
        <w:t>the</w:t>
      </w:r>
      <w:r>
        <w:rPr>
          <w:spacing w:val="29"/>
        </w:rPr>
        <w:t xml:space="preserve"> </w:t>
      </w:r>
      <w:r>
        <w:t>model</w:t>
      </w:r>
      <w:r>
        <w:rPr>
          <w:spacing w:val="30"/>
        </w:rPr>
        <w:t xml:space="preserve"> </w:t>
      </w:r>
      <w:r>
        <w:t>bias,</w:t>
      </w:r>
      <w:r>
        <w:rPr>
          <w:spacing w:val="29"/>
        </w:rPr>
        <w:t xml:space="preserve"> </w:t>
      </w:r>
      <w:r>
        <w:t>every</w:t>
      </w:r>
      <w:r>
        <w:rPr>
          <w:spacing w:val="30"/>
        </w:rPr>
        <w:t xml:space="preserve"> </w:t>
      </w:r>
      <w:r>
        <w:t>step</w:t>
      </w:r>
      <w:r>
        <w:rPr>
          <w:spacing w:val="29"/>
        </w:rPr>
        <w:t xml:space="preserve"> </w:t>
      </w:r>
      <w:r>
        <w:t>is</w:t>
      </w:r>
      <w:r>
        <w:rPr>
          <w:spacing w:val="30"/>
        </w:rPr>
        <w:t xml:space="preserve"> </w:t>
      </w:r>
      <w:r>
        <w:t>designed</w:t>
      </w:r>
      <w:r>
        <w:rPr>
          <w:spacing w:val="29"/>
        </w:rPr>
        <w:t xml:space="preserve"> </w:t>
      </w:r>
      <w:r>
        <w:t>to</w:t>
      </w:r>
      <w:r>
        <w:rPr>
          <w:spacing w:val="30"/>
        </w:rPr>
        <w:t xml:space="preserve"> </w:t>
      </w:r>
      <w:r>
        <w:t>identify</w:t>
      </w:r>
      <w:r>
        <w:rPr>
          <w:spacing w:val="29"/>
        </w:rPr>
        <w:t xml:space="preserve"> </w:t>
      </w:r>
      <w:r>
        <w:rPr>
          <w:spacing w:val="-5"/>
        </w:rPr>
        <w:t>the</w:t>
      </w:r>
    </w:p>
    <w:p w14:paraId="3A636830" w14:textId="77777777" w:rsidR="009437C8" w:rsidRDefault="00000000">
      <w:pPr>
        <w:pStyle w:val="BodyText"/>
        <w:spacing w:before="71" w:line="249" w:lineRule="auto"/>
        <w:ind w:left="199" w:right="258"/>
      </w:pPr>
      <w:r>
        <w:br w:type="column"/>
      </w:r>
      <w:r>
        <w:t>relevant</w:t>
      </w:r>
      <w:r>
        <w:rPr>
          <w:spacing w:val="40"/>
        </w:rPr>
        <w:t xml:space="preserve"> </w:t>
      </w:r>
      <w:r>
        <w:t>patterns</w:t>
      </w:r>
      <w:r>
        <w:rPr>
          <w:spacing w:val="40"/>
        </w:rPr>
        <w:t xml:space="preserve"> </w:t>
      </w:r>
      <w:r>
        <w:t>in</w:t>
      </w:r>
      <w:r>
        <w:rPr>
          <w:spacing w:val="40"/>
        </w:rPr>
        <w:t xml:space="preserve"> </w:t>
      </w:r>
      <w:r>
        <w:t>the</w:t>
      </w:r>
      <w:r>
        <w:rPr>
          <w:spacing w:val="40"/>
        </w:rPr>
        <w:t xml:space="preserve"> </w:t>
      </w:r>
      <w:r>
        <w:t>student</w:t>
      </w:r>
      <w:r>
        <w:rPr>
          <w:spacing w:val="40"/>
        </w:rPr>
        <w:t xml:space="preserve"> </w:t>
      </w:r>
      <w:r>
        <w:t>behavior,</w:t>
      </w:r>
      <w:r>
        <w:rPr>
          <w:spacing w:val="40"/>
        </w:rPr>
        <w:t xml:space="preserve"> </w:t>
      </w:r>
      <w:r>
        <w:t>engagement,</w:t>
      </w:r>
      <w:r>
        <w:rPr>
          <w:spacing w:val="40"/>
        </w:rPr>
        <w:t xml:space="preserve"> </w:t>
      </w:r>
      <w:r>
        <w:t>and scholarly setting.</w:t>
      </w:r>
    </w:p>
    <w:p w14:paraId="12A0C3D8" w14:textId="77777777" w:rsidR="009437C8" w:rsidRDefault="00000000">
      <w:pPr>
        <w:pStyle w:val="ListParagraph"/>
        <w:numPr>
          <w:ilvl w:val="0"/>
          <w:numId w:val="4"/>
        </w:numPr>
        <w:tabs>
          <w:tab w:val="left" w:pos="469"/>
        </w:tabs>
        <w:spacing w:before="180"/>
        <w:ind w:left="469" w:hanging="270"/>
        <w:jc w:val="both"/>
        <w:rPr>
          <w:i/>
          <w:sz w:val="20"/>
        </w:rPr>
      </w:pPr>
      <w:r>
        <w:rPr>
          <w:i/>
          <w:sz w:val="20"/>
        </w:rPr>
        <w:t>Description</w:t>
      </w:r>
      <w:r>
        <w:rPr>
          <w:i/>
          <w:spacing w:val="14"/>
          <w:sz w:val="20"/>
        </w:rPr>
        <w:t xml:space="preserve"> </w:t>
      </w:r>
      <w:r>
        <w:rPr>
          <w:i/>
          <w:sz w:val="20"/>
        </w:rPr>
        <w:t>of</w:t>
      </w:r>
      <w:r>
        <w:rPr>
          <w:i/>
          <w:spacing w:val="15"/>
          <w:sz w:val="20"/>
        </w:rPr>
        <w:t xml:space="preserve"> </w:t>
      </w:r>
      <w:r>
        <w:rPr>
          <w:i/>
          <w:sz w:val="20"/>
        </w:rPr>
        <w:t>the</w:t>
      </w:r>
      <w:r>
        <w:rPr>
          <w:i/>
          <w:spacing w:val="14"/>
          <w:sz w:val="20"/>
        </w:rPr>
        <w:t xml:space="preserve"> </w:t>
      </w:r>
      <w:r>
        <w:rPr>
          <w:i/>
          <w:spacing w:val="-2"/>
          <w:sz w:val="20"/>
        </w:rPr>
        <w:t>Dataset</w:t>
      </w:r>
    </w:p>
    <w:p w14:paraId="3C85F71B" w14:textId="77777777" w:rsidR="009437C8" w:rsidRDefault="00000000">
      <w:pPr>
        <w:pStyle w:val="BodyText"/>
        <w:spacing w:before="90" w:line="249" w:lineRule="auto"/>
        <w:ind w:left="199" w:right="257" w:firstLine="199"/>
        <w:jc w:val="both"/>
      </w:pPr>
      <w:r>
        <w:t>Data Source/Size: The database used in the research in-cludes 480 records of students collected at a school. Each record</w:t>
      </w:r>
      <w:r>
        <w:rPr>
          <w:spacing w:val="-5"/>
        </w:rPr>
        <w:t xml:space="preserve"> </w:t>
      </w:r>
      <w:r>
        <w:t>has</w:t>
      </w:r>
      <w:r>
        <w:rPr>
          <w:spacing w:val="-5"/>
        </w:rPr>
        <w:t xml:space="preserve"> </w:t>
      </w:r>
      <w:r>
        <w:t>seventeen</w:t>
      </w:r>
      <w:r>
        <w:rPr>
          <w:spacing w:val="-5"/>
        </w:rPr>
        <w:t xml:space="preserve"> </w:t>
      </w:r>
      <w:r>
        <w:t>aspects</w:t>
      </w:r>
      <w:r>
        <w:rPr>
          <w:spacing w:val="-5"/>
        </w:rPr>
        <w:t xml:space="preserve"> </w:t>
      </w:r>
      <w:r>
        <w:t>such</w:t>
      </w:r>
      <w:r>
        <w:rPr>
          <w:spacing w:val="-5"/>
        </w:rPr>
        <w:t xml:space="preserve"> </w:t>
      </w:r>
      <w:r>
        <w:t>as</w:t>
      </w:r>
      <w:r>
        <w:rPr>
          <w:spacing w:val="-5"/>
        </w:rPr>
        <w:t xml:space="preserve"> </w:t>
      </w:r>
      <w:r>
        <w:t>the</w:t>
      </w:r>
      <w:r>
        <w:rPr>
          <w:spacing w:val="-5"/>
        </w:rPr>
        <w:t xml:space="preserve"> </w:t>
      </w:r>
      <w:r>
        <w:t>behavioral,</w:t>
      </w:r>
      <w:r>
        <w:rPr>
          <w:spacing w:val="-5"/>
        </w:rPr>
        <w:t xml:space="preserve"> </w:t>
      </w:r>
      <w:r>
        <w:t>academic, demographic, and parental engagement characteristics. The training</w:t>
      </w:r>
      <w:r>
        <w:rPr>
          <w:spacing w:val="31"/>
        </w:rPr>
        <w:t xml:space="preserve"> </w:t>
      </w:r>
      <w:r>
        <w:t>of</w:t>
      </w:r>
      <w:r>
        <w:rPr>
          <w:spacing w:val="31"/>
        </w:rPr>
        <w:t xml:space="preserve"> </w:t>
      </w:r>
      <w:r>
        <w:t>the</w:t>
      </w:r>
      <w:r>
        <w:rPr>
          <w:spacing w:val="31"/>
        </w:rPr>
        <w:t xml:space="preserve"> </w:t>
      </w:r>
      <w:r>
        <w:t>model</w:t>
      </w:r>
      <w:r>
        <w:rPr>
          <w:spacing w:val="31"/>
        </w:rPr>
        <w:t xml:space="preserve"> </w:t>
      </w:r>
      <w:r>
        <w:t>is</w:t>
      </w:r>
      <w:r>
        <w:rPr>
          <w:spacing w:val="31"/>
        </w:rPr>
        <w:t xml:space="preserve"> </w:t>
      </w:r>
      <w:r>
        <w:t>also</w:t>
      </w:r>
      <w:r>
        <w:rPr>
          <w:spacing w:val="31"/>
        </w:rPr>
        <w:t xml:space="preserve"> </w:t>
      </w:r>
      <w:r>
        <w:t>ensured</w:t>
      </w:r>
      <w:r>
        <w:rPr>
          <w:spacing w:val="31"/>
        </w:rPr>
        <w:t xml:space="preserve"> </w:t>
      </w:r>
      <w:r>
        <w:t>to</w:t>
      </w:r>
      <w:r>
        <w:rPr>
          <w:spacing w:val="31"/>
        </w:rPr>
        <w:t xml:space="preserve"> </w:t>
      </w:r>
      <w:r>
        <w:t>be</w:t>
      </w:r>
      <w:r>
        <w:rPr>
          <w:spacing w:val="31"/>
        </w:rPr>
        <w:t xml:space="preserve"> </w:t>
      </w:r>
      <w:r>
        <w:t>trustworthy</w:t>
      </w:r>
      <w:r>
        <w:rPr>
          <w:spacing w:val="31"/>
        </w:rPr>
        <w:t xml:space="preserve"> </w:t>
      </w:r>
      <w:r>
        <w:t>due to the absence of any missing values in the dataset.</w:t>
      </w:r>
    </w:p>
    <w:p w14:paraId="7A65A524" w14:textId="77777777" w:rsidR="009437C8" w:rsidRDefault="00000000">
      <w:pPr>
        <w:pStyle w:val="BodyText"/>
        <w:spacing w:before="5" w:line="249" w:lineRule="auto"/>
        <w:ind w:left="199" w:right="257" w:firstLine="199"/>
        <w:jc w:val="both"/>
      </w:pPr>
      <w:r>
        <w:t xml:space="preserve">Variables (16 Predictors) of Feature To reflect a range of variables of student performance, the predictors are carefully </w:t>
      </w:r>
      <w:r>
        <w:rPr>
          <w:spacing w:val="-2"/>
        </w:rPr>
        <w:t>categorised:</w:t>
      </w:r>
    </w:p>
    <w:p w14:paraId="287D4A38" w14:textId="77777777" w:rsidR="009437C8" w:rsidRDefault="00000000">
      <w:pPr>
        <w:pStyle w:val="BodyText"/>
        <w:spacing w:before="5" w:line="254" w:lineRule="auto"/>
        <w:ind w:left="398" w:right="321"/>
      </w:pPr>
      <w:r>
        <w:t>Gender: Gender of the student (male or female)</w:t>
      </w:r>
      <w:r>
        <w:rPr>
          <w:spacing w:val="40"/>
        </w:rPr>
        <w:t xml:space="preserve"> </w:t>
      </w:r>
      <w:r>
        <w:t>Nationality: The nationality of the student (this is not part of the final model)</w:t>
      </w:r>
    </w:p>
    <w:p w14:paraId="69950ECC" w14:textId="77777777" w:rsidR="009437C8" w:rsidRDefault="00000000">
      <w:pPr>
        <w:pStyle w:val="BodyText"/>
        <w:spacing w:before="2" w:line="254" w:lineRule="auto"/>
        <w:ind w:left="398" w:right="258"/>
      </w:pPr>
      <w:r>
        <w:t>Place of Birth place of birth (not included in final model) StageID: Lower Level/Middle School level of education GradeID: Level of grade (G-04, G-06, G-07, G-08) SectionID: (A, B, C) of the section of the class</w:t>
      </w:r>
    </w:p>
    <w:p w14:paraId="16659AC1" w14:textId="77777777" w:rsidR="009437C8" w:rsidRDefault="00000000">
      <w:pPr>
        <w:pStyle w:val="BodyText"/>
        <w:spacing w:before="2" w:line="254" w:lineRule="auto"/>
        <w:ind w:left="398" w:right="1874"/>
      </w:pPr>
      <w:r>
        <w:t>Facets of the Academic Situation. Topic: Subject (math/IT)</w:t>
      </w:r>
    </w:p>
    <w:p w14:paraId="52EE8E24" w14:textId="77777777" w:rsidR="009437C8" w:rsidRDefault="00000000">
      <w:pPr>
        <w:pStyle w:val="BodyText"/>
        <w:spacing w:before="1" w:line="254" w:lineRule="auto"/>
        <w:ind w:left="398" w:right="1112"/>
      </w:pPr>
      <w:r>
        <w:t>Semester: Fall / Spring academic semester.</w:t>
      </w:r>
      <w:r>
        <w:rPr>
          <w:spacing w:val="80"/>
        </w:rPr>
        <w:t xml:space="preserve"> </w:t>
      </w:r>
      <w:r>
        <w:t>Parent child relationship (mother/father)</w:t>
      </w:r>
      <w:r>
        <w:rPr>
          <w:spacing w:val="80"/>
        </w:rPr>
        <w:t xml:space="preserve"> </w:t>
      </w:r>
      <w:r>
        <w:t>Qualities of Behavioral Engagement (Numerical)</w:t>
      </w:r>
    </w:p>
    <w:p w14:paraId="24CFE57A" w14:textId="77777777" w:rsidR="009437C8" w:rsidRDefault="00000000">
      <w:pPr>
        <w:pStyle w:val="BodyText"/>
        <w:spacing w:before="2" w:line="254" w:lineRule="auto"/>
        <w:ind w:left="398" w:right="258"/>
      </w:pPr>
      <w:r>
        <w:t>Raised hands: The amount of times the students have their hands raised (0-100) in the classroom.</w:t>
      </w:r>
    </w:p>
    <w:p w14:paraId="56A35076" w14:textId="77777777" w:rsidR="009437C8" w:rsidRDefault="00000000">
      <w:pPr>
        <w:pStyle w:val="BodyText"/>
        <w:spacing w:before="1" w:line="254" w:lineRule="auto"/>
        <w:ind w:left="398" w:right="258"/>
      </w:pPr>
      <w:r>
        <w:t>VisITedResources: The frequency with which a student has viewed course materials (0-100)</w:t>
      </w:r>
    </w:p>
    <w:p w14:paraId="5252A239" w14:textId="77777777" w:rsidR="009437C8" w:rsidRDefault="00000000">
      <w:pPr>
        <w:pStyle w:val="BodyText"/>
        <w:spacing w:before="2" w:line="254" w:lineRule="auto"/>
        <w:ind w:left="398" w:right="258"/>
      </w:pPr>
      <w:r>
        <w:t xml:space="preserve">Announcements View: Viewing frequency (0-100) of </w:t>
      </w:r>
      <w:r>
        <w:rPr>
          <w:spacing w:val="-2"/>
        </w:rPr>
        <w:t>announcement.</w:t>
      </w:r>
    </w:p>
    <w:p w14:paraId="47263900" w14:textId="77777777" w:rsidR="009437C8" w:rsidRDefault="00000000">
      <w:pPr>
        <w:pStyle w:val="BodyText"/>
        <w:spacing w:before="1" w:line="254" w:lineRule="auto"/>
        <w:ind w:left="398" w:right="258"/>
      </w:pPr>
      <w:r>
        <w:t>Discussion: Participating in discussion boards (0-100) Parental Involvement Characteristics.</w:t>
      </w:r>
    </w:p>
    <w:p w14:paraId="20659C1B" w14:textId="77777777" w:rsidR="009437C8" w:rsidRDefault="00000000">
      <w:pPr>
        <w:pStyle w:val="BodyText"/>
        <w:spacing w:before="1" w:line="254" w:lineRule="auto"/>
        <w:ind w:left="398" w:right="236"/>
      </w:pPr>
      <w:r>
        <w:t>Parent Answering Survey: Yes/No: Could a parent answer the survey.</w:t>
      </w:r>
    </w:p>
    <w:p w14:paraId="752268E2" w14:textId="77777777" w:rsidR="009437C8" w:rsidRDefault="00000000">
      <w:pPr>
        <w:pStyle w:val="BodyText"/>
        <w:spacing w:before="1" w:line="254" w:lineRule="auto"/>
        <w:ind w:left="398" w:right="258"/>
      </w:pPr>
      <w:r>
        <w:t xml:space="preserve">Parent-school satisfaction: The parental satisfaction </w:t>
      </w:r>
      <w:r>
        <w:rPr>
          <w:spacing w:val="-2"/>
        </w:rPr>
        <w:t>(Good/Bad)</w:t>
      </w:r>
    </w:p>
    <w:p w14:paraId="441EA554" w14:textId="77777777" w:rsidR="009437C8" w:rsidRDefault="00000000">
      <w:pPr>
        <w:pStyle w:val="BodyText"/>
        <w:spacing w:before="2"/>
        <w:ind w:left="398"/>
      </w:pPr>
      <w:r>
        <w:t>Feature</w:t>
      </w:r>
      <w:r>
        <w:rPr>
          <w:spacing w:val="15"/>
        </w:rPr>
        <w:t xml:space="preserve"> </w:t>
      </w:r>
      <w:r>
        <w:t>of</w:t>
      </w:r>
      <w:r>
        <w:rPr>
          <w:spacing w:val="15"/>
        </w:rPr>
        <w:t xml:space="preserve"> </w:t>
      </w:r>
      <w:r>
        <w:rPr>
          <w:spacing w:val="-2"/>
        </w:rPr>
        <w:t>Attendance</w:t>
      </w:r>
    </w:p>
    <w:p w14:paraId="66B971D6" w14:textId="77777777" w:rsidR="009437C8" w:rsidRDefault="00000000">
      <w:pPr>
        <w:pStyle w:val="BodyText"/>
        <w:spacing w:before="14" w:line="254" w:lineRule="auto"/>
        <w:ind w:left="398" w:right="236"/>
      </w:pPr>
      <w:r>
        <w:t>Student Absence Days: Tendency of Absence (Less than-7 day/More than-7 day)</w:t>
      </w:r>
    </w:p>
    <w:p w14:paraId="73511547" w14:textId="77777777" w:rsidR="009437C8" w:rsidRDefault="00000000">
      <w:pPr>
        <w:pStyle w:val="BodyText"/>
        <w:spacing w:before="1" w:line="254" w:lineRule="auto"/>
        <w:ind w:left="398" w:right="236"/>
      </w:pPr>
      <w:r>
        <w:t>Such a multifaceted feature choice allows the model to capture the quantitative patterns of engagement as well as the qualitative demographic/contextual factors influencing the student success.</w:t>
      </w:r>
    </w:p>
    <w:p w14:paraId="08AA2C46" w14:textId="77777777" w:rsidR="009437C8" w:rsidRDefault="00000000">
      <w:pPr>
        <w:pStyle w:val="ListParagraph"/>
        <w:numPr>
          <w:ilvl w:val="0"/>
          <w:numId w:val="4"/>
        </w:numPr>
        <w:tabs>
          <w:tab w:val="left" w:pos="480"/>
        </w:tabs>
        <w:spacing w:before="177"/>
        <w:ind w:left="480" w:hanging="281"/>
        <w:jc w:val="left"/>
        <w:rPr>
          <w:i/>
          <w:sz w:val="20"/>
        </w:rPr>
      </w:pPr>
      <w:r>
        <w:rPr>
          <w:i/>
          <w:spacing w:val="-2"/>
          <w:sz w:val="20"/>
        </w:rPr>
        <w:t>Target</w:t>
      </w:r>
      <w:r>
        <w:rPr>
          <w:i/>
          <w:spacing w:val="-4"/>
          <w:sz w:val="20"/>
        </w:rPr>
        <w:t xml:space="preserve"> </w:t>
      </w:r>
      <w:r>
        <w:rPr>
          <w:i/>
          <w:spacing w:val="-2"/>
          <w:sz w:val="20"/>
        </w:rPr>
        <w:t>Variable</w:t>
      </w:r>
    </w:p>
    <w:p w14:paraId="03712711" w14:textId="77777777" w:rsidR="009437C8" w:rsidRDefault="00000000">
      <w:pPr>
        <w:pStyle w:val="BodyText"/>
        <w:spacing w:before="90" w:line="254" w:lineRule="auto"/>
        <w:ind w:left="398" w:right="258"/>
      </w:pPr>
      <w:r>
        <w:t>The target variable is student performance category, which is classified into three classes:</w:t>
      </w:r>
    </w:p>
    <w:p w14:paraId="26F45C0B" w14:textId="77777777" w:rsidR="009437C8" w:rsidRDefault="00000000">
      <w:pPr>
        <w:pStyle w:val="BodyText"/>
        <w:spacing w:before="2"/>
        <w:ind w:left="398"/>
      </w:pPr>
      <w:r>
        <w:t>H</w:t>
      </w:r>
      <w:r>
        <w:rPr>
          <w:spacing w:val="12"/>
        </w:rPr>
        <w:t xml:space="preserve"> </w:t>
      </w:r>
      <w:r>
        <w:t>(High):</w:t>
      </w:r>
      <w:r>
        <w:rPr>
          <w:spacing w:val="12"/>
        </w:rPr>
        <w:t xml:space="preserve"> </w:t>
      </w:r>
      <w:r>
        <w:t>High-performing</w:t>
      </w:r>
      <w:r>
        <w:rPr>
          <w:spacing w:val="12"/>
        </w:rPr>
        <w:t xml:space="preserve"> </w:t>
      </w:r>
      <w:r>
        <w:rPr>
          <w:spacing w:val="-2"/>
        </w:rPr>
        <w:t>students</w:t>
      </w:r>
    </w:p>
    <w:p w14:paraId="077BD390" w14:textId="77777777" w:rsidR="009437C8" w:rsidRDefault="00000000">
      <w:pPr>
        <w:pStyle w:val="BodyText"/>
        <w:spacing w:before="14" w:line="254" w:lineRule="auto"/>
        <w:ind w:left="398" w:right="1494"/>
      </w:pPr>
      <w:r>
        <w:t>M</w:t>
      </w:r>
      <w:r>
        <w:rPr>
          <w:spacing w:val="-3"/>
        </w:rPr>
        <w:t xml:space="preserve"> </w:t>
      </w:r>
      <w:r>
        <w:t>(Medium):</w:t>
      </w:r>
      <w:r>
        <w:rPr>
          <w:spacing w:val="-3"/>
        </w:rPr>
        <w:t xml:space="preserve"> </w:t>
      </w:r>
      <w:r>
        <w:t>Average-performing</w:t>
      </w:r>
      <w:r>
        <w:rPr>
          <w:spacing w:val="-3"/>
        </w:rPr>
        <w:t xml:space="preserve"> </w:t>
      </w:r>
      <w:r>
        <w:t>students L (Low): Low-performing students</w:t>
      </w:r>
    </w:p>
    <w:p w14:paraId="346FEC51" w14:textId="77777777" w:rsidR="009437C8" w:rsidRDefault="00000000">
      <w:pPr>
        <w:pStyle w:val="BodyText"/>
        <w:spacing w:before="1" w:line="249" w:lineRule="auto"/>
        <w:ind w:left="199" w:right="257" w:firstLine="199"/>
        <w:jc w:val="both"/>
      </w:pPr>
      <w:r>
        <w:t>For computational purposes, the categories are numerically encoded</w:t>
      </w:r>
      <w:r>
        <w:rPr>
          <w:spacing w:val="40"/>
        </w:rPr>
        <w:t xml:space="preserve"> </w:t>
      </w:r>
      <w:r>
        <w:t>as</w:t>
      </w:r>
      <w:r>
        <w:rPr>
          <w:spacing w:val="40"/>
        </w:rPr>
        <w:t xml:space="preserve"> </w:t>
      </w:r>
      <w:r>
        <w:t>H</w:t>
      </w:r>
      <w:r>
        <w:rPr>
          <w:spacing w:val="40"/>
        </w:rPr>
        <w:t xml:space="preserve"> </w:t>
      </w:r>
      <w:r>
        <w:t>=</w:t>
      </w:r>
      <w:r>
        <w:rPr>
          <w:spacing w:val="40"/>
        </w:rPr>
        <w:t xml:space="preserve"> </w:t>
      </w:r>
      <w:r>
        <w:t>0,</w:t>
      </w:r>
      <w:r>
        <w:rPr>
          <w:spacing w:val="40"/>
        </w:rPr>
        <w:t xml:space="preserve"> </w:t>
      </w:r>
      <w:r>
        <w:t>L</w:t>
      </w:r>
      <w:r>
        <w:rPr>
          <w:spacing w:val="40"/>
        </w:rPr>
        <w:t xml:space="preserve"> </w:t>
      </w:r>
      <w:r>
        <w:t>=</w:t>
      </w:r>
      <w:r>
        <w:rPr>
          <w:spacing w:val="40"/>
        </w:rPr>
        <w:t xml:space="preserve"> </w:t>
      </w:r>
      <w:r>
        <w:t>1,</w:t>
      </w:r>
      <w:r>
        <w:rPr>
          <w:spacing w:val="40"/>
        </w:rPr>
        <w:t xml:space="preserve"> </w:t>
      </w:r>
      <w:r>
        <w:t>M</w:t>
      </w:r>
      <w:r>
        <w:rPr>
          <w:spacing w:val="40"/>
        </w:rPr>
        <w:t xml:space="preserve"> </w:t>
      </w:r>
      <w:r>
        <w:t>=</w:t>
      </w:r>
      <w:r>
        <w:rPr>
          <w:spacing w:val="40"/>
        </w:rPr>
        <w:t xml:space="preserve"> </w:t>
      </w:r>
      <w:r>
        <w:t>2</w:t>
      </w:r>
      <w:r>
        <w:rPr>
          <w:spacing w:val="40"/>
        </w:rPr>
        <w:t xml:space="preserve"> </w:t>
      </w:r>
      <w:r>
        <w:t>using</w:t>
      </w:r>
      <w:r>
        <w:rPr>
          <w:spacing w:val="40"/>
        </w:rPr>
        <w:t xml:space="preserve"> </w:t>
      </w:r>
      <w:r>
        <w:t>LabelEncoder from scikit-learn. This encoding allows classifiers to process categorical labels efficiently.</w:t>
      </w:r>
    </w:p>
    <w:p w14:paraId="44C9B153" w14:textId="77777777" w:rsidR="009437C8" w:rsidRDefault="009437C8">
      <w:pPr>
        <w:pStyle w:val="BodyText"/>
        <w:spacing w:line="249" w:lineRule="auto"/>
        <w:jc w:val="both"/>
        <w:sectPr w:rsidR="009437C8">
          <w:pgSz w:w="12240" w:h="15840"/>
          <w:pgMar w:top="920" w:right="720" w:bottom="280" w:left="720" w:header="720" w:footer="720" w:gutter="0"/>
          <w:cols w:num="2" w:space="720" w:equalWidth="0">
            <w:col w:w="5281" w:space="40"/>
            <w:col w:w="5479"/>
          </w:cols>
        </w:sectPr>
      </w:pPr>
    </w:p>
    <w:p w14:paraId="08A48516" w14:textId="77777777" w:rsidR="009437C8" w:rsidRDefault="009437C8">
      <w:pPr>
        <w:pStyle w:val="BodyText"/>
        <w:spacing w:before="10"/>
        <w:rPr>
          <w:sz w:val="11"/>
        </w:rPr>
      </w:pPr>
    </w:p>
    <w:p w14:paraId="2A925EDB" w14:textId="77777777" w:rsidR="009437C8" w:rsidRDefault="00000000">
      <w:pPr>
        <w:ind w:left="317" w:right="-44"/>
        <w:rPr>
          <w:sz w:val="20"/>
        </w:rPr>
      </w:pPr>
      <w:r>
        <w:rPr>
          <w:noProof/>
          <w:sz w:val="20"/>
        </w:rPr>
        <w:drawing>
          <wp:inline distT="0" distB="0" distL="0" distR="0" wp14:anchorId="608F4341" wp14:editId="731400BB">
            <wp:extent cx="3150584" cy="226475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150584" cy="2264759"/>
                    </a:xfrm>
                    <a:prstGeom prst="rect">
                      <a:avLst/>
                    </a:prstGeom>
                  </pic:spPr>
                </pic:pic>
              </a:graphicData>
            </a:graphic>
          </wp:inline>
        </w:drawing>
      </w:r>
    </w:p>
    <w:p w14:paraId="4C4DC46F" w14:textId="77777777" w:rsidR="009437C8" w:rsidRDefault="009437C8">
      <w:pPr>
        <w:pStyle w:val="BodyText"/>
        <w:spacing w:before="39"/>
        <w:rPr>
          <w:sz w:val="16"/>
        </w:rPr>
      </w:pPr>
    </w:p>
    <w:p w14:paraId="5E75BE19" w14:textId="77777777" w:rsidR="009437C8" w:rsidRDefault="00000000">
      <w:pPr>
        <w:ind w:left="746"/>
        <w:rPr>
          <w:sz w:val="16"/>
        </w:rPr>
      </w:pPr>
      <w:r>
        <w:rPr>
          <w:sz w:val="16"/>
        </w:rPr>
        <w:t>Fig.</w:t>
      </w:r>
      <w:r>
        <w:rPr>
          <w:spacing w:val="11"/>
          <w:sz w:val="16"/>
        </w:rPr>
        <w:t xml:space="preserve"> </w:t>
      </w:r>
      <w:r>
        <w:rPr>
          <w:sz w:val="16"/>
        </w:rPr>
        <w:t>1.</w:t>
      </w:r>
      <w:r>
        <w:rPr>
          <w:spacing w:val="63"/>
          <w:sz w:val="16"/>
        </w:rPr>
        <w:t xml:space="preserve"> </w:t>
      </w:r>
      <w:r>
        <w:rPr>
          <w:sz w:val="16"/>
        </w:rPr>
        <w:t>Correlation</w:t>
      </w:r>
      <w:r>
        <w:rPr>
          <w:spacing w:val="12"/>
          <w:sz w:val="16"/>
        </w:rPr>
        <w:t xml:space="preserve"> </w:t>
      </w:r>
      <w:r>
        <w:rPr>
          <w:sz w:val="16"/>
        </w:rPr>
        <w:t>Heatmap</w:t>
      </w:r>
      <w:r>
        <w:rPr>
          <w:spacing w:val="11"/>
          <w:sz w:val="16"/>
        </w:rPr>
        <w:t xml:space="preserve"> </w:t>
      </w:r>
      <w:r>
        <w:rPr>
          <w:sz w:val="16"/>
        </w:rPr>
        <w:t>of</w:t>
      </w:r>
      <w:r>
        <w:rPr>
          <w:spacing w:val="11"/>
          <w:sz w:val="16"/>
        </w:rPr>
        <w:t xml:space="preserve"> </w:t>
      </w:r>
      <w:r>
        <w:rPr>
          <w:sz w:val="16"/>
        </w:rPr>
        <w:t>Numerical</w:t>
      </w:r>
      <w:r>
        <w:rPr>
          <w:spacing w:val="11"/>
          <w:sz w:val="16"/>
        </w:rPr>
        <w:t xml:space="preserve"> </w:t>
      </w:r>
      <w:r>
        <w:rPr>
          <w:sz w:val="16"/>
        </w:rPr>
        <w:t>Student</w:t>
      </w:r>
      <w:r>
        <w:rPr>
          <w:spacing w:val="12"/>
          <w:sz w:val="16"/>
        </w:rPr>
        <w:t xml:space="preserve"> </w:t>
      </w:r>
      <w:r>
        <w:rPr>
          <w:spacing w:val="-2"/>
          <w:sz w:val="16"/>
        </w:rPr>
        <w:t>Attributes</w:t>
      </w:r>
    </w:p>
    <w:p w14:paraId="660AB4DF" w14:textId="77777777" w:rsidR="009437C8" w:rsidRDefault="009437C8">
      <w:pPr>
        <w:pStyle w:val="BodyText"/>
        <w:spacing w:before="119"/>
        <w:rPr>
          <w:sz w:val="16"/>
        </w:rPr>
      </w:pPr>
    </w:p>
    <w:p w14:paraId="43C9CF84" w14:textId="77777777" w:rsidR="009437C8" w:rsidRDefault="00000000">
      <w:pPr>
        <w:pStyle w:val="BodyText"/>
        <w:ind w:left="966"/>
        <w:jc w:val="center"/>
      </w:pPr>
      <w:r>
        <w:rPr>
          <w:noProof/>
        </w:rPr>
        <mc:AlternateContent>
          <mc:Choice Requires="wpg">
            <w:drawing>
              <wp:anchor distT="0" distB="0" distL="0" distR="0" simplePos="0" relativeHeight="15728640" behindDoc="0" locked="0" layoutInCell="1" allowOverlap="1" wp14:anchorId="616D0A41" wp14:editId="2F2F576D">
                <wp:simplePos x="0" y="0"/>
                <wp:positionH relativeFrom="page">
                  <wp:posOffset>1090545</wp:posOffset>
                </wp:positionH>
                <wp:positionV relativeFrom="paragraph">
                  <wp:posOffset>187174</wp:posOffset>
                </wp:positionV>
                <wp:extent cx="2700655" cy="2085339"/>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0655" cy="2085339"/>
                          <a:chOff x="0" y="0"/>
                          <a:chExt cx="2700655" cy="2085339"/>
                        </a:xfrm>
                      </wpg:grpSpPr>
                      <wps:wsp>
                        <wps:cNvPr id="3" name="Graphic 3"/>
                        <wps:cNvSpPr/>
                        <wps:spPr>
                          <a:xfrm>
                            <a:off x="2530" y="0"/>
                            <a:ext cx="2695575" cy="2085339"/>
                          </a:xfrm>
                          <a:custGeom>
                            <a:avLst/>
                            <a:gdLst/>
                            <a:ahLst/>
                            <a:cxnLst/>
                            <a:rect l="l" t="t" r="r" b="b"/>
                            <a:pathLst>
                              <a:path w="2695575" h="2085339">
                                <a:moveTo>
                                  <a:pt x="598894" y="2084819"/>
                                </a:moveTo>
                                <a:lnTo>
                                  <a:pt x="598894" y="2030818"/>
                                </a:lnTo>
                              </a:path>
                              <a:path w="2695575" h="2085339">
                                <a:moveTo>
                                  <a:pt x="1347523" y="2084819"/>
                                </a:moveTo>
                                <a:lnTo>
                                  <a:pt x="1347523" y="2030818"/>
                                </a:lnTo>
                              </a:path>
                              <a:path w="2695575" h="2085339">
                                <a:moveTo>
                                  <a:pt x="2096152" y="2084819"/>
                                </a:moveTo>
                                <a:lnTo>
                                  <a:pt x="2096152" y="2030818"/>
                                </a:lnTo>
                              </a:path>
                              <a:path w="2695575" h="2085339">
                                <a:moveTo>
                                  <a:pt x="598894" y="0"/>
                                </a:moveTo>
                                <a:lnTo>
                                  <a:pt x="598894" y="54001"/>
                                </a:lnTo>
                              </a:path>
                              <a:path w="2695575" h="2085339">
                                <a:moveTo>
                                  <a:pt x="1347523" y="0"/>
                                </a:moveTo>
                                <a:lnTo>
                                  <a:pt x="1347523" y="54001"/>
                                </a:lnTo>
                              </a:path>
                              <a:path w="2695575" h="2085339">
                                <a:moveTo>
                                  <a:pt x="2096152" y="0"/>
                                </a:moveTo>
                                <a:lnTo>
                                  <a:pt x="2096152" y="54001"/>
                                </a:lnTo>
                              </a:path>
                              <a:path w="2695575" h="2085339">
                                <a:moveTo>
                                  <a:pt x="0" y="2030818"/>
                                </a:moveTo>
                                <a:lnTo>
                                  <a:pt x="54002" y="2030818"/>
                                </a:lnTo>
                              </a:path>
                              <a:path w="2695575" h="2085339">
                                <a:moveTo>
                                  <a:pt x="0" y="1618981"/>
                                </a:moveTo>
                                <a:lnTo>
                                  <a:pt x="54002" y="1618981"/>
                                </a:lnTo>
                              </a:path>
                              <a:path w="2695575" h="2085339">
                                <a:moveTo>
                                  <a:pt x="0" y="1207144"/>
                                </a:moveTo>
                                <a:lnTo>
                                  <a:pt x="54002" y="1207144"/>
                                </a:lnTo>
                              </a:path>
                              <a:path w="2695575" h="2085339">
                                <a:moveTo>
                                  <a:pt x="0" y="795307"/>
                                </a:moveTo>
                                <a:lnTo>
                                  <a:pt x="54002" y="795307"/>
                                </a:lnTo>
                              </a:path>
                              <a:path w="2695575" h="2085339">
                                <a:moveTo>
                                  <a:pt x="0" y="383470"/>
                                </a:moveTo>
                                <a:lnTo>
                                  <a:pt x="54002" y="383470"/>
                                </a:lnTo>
                              </a:path>
                              <a:path w="2695575" h="2085339">
                                <a:moveTo>
                                  <a:pt x="2695046" y="2030818"/>
                                </a:moveTo>
                                <a:lnTo>
                                  <a:pt x="2641043" y="2030818"/>
                                </a:lnTo>
                              </a:path>
                              <a:path w="2695575" h="2085339">
                                <a:moveTo>
                                  <a:pt x="2695046" y="1618981"/>
                                </a:moveTo>
                                <a:lnTo>
                                  <a:pt x="2641043" y="1618981"/>
                                </a:lnTo>
                              </a:path>
                              <a:path w="2695575" h="2085339">
                                <a:moveTo>
                                  <a:pt x="2695046" y="1207144"/>
                                </a:moveTo>
                                <a:lnTo>
                                  <a:pt x="2641043" y="1207144"/>
                                </a:lnTo>
                              </a:path>
                              <a:path w="2695575" h="2085339">
                                <a:moveTo>
                                  <a:pt x="2695046" y="795307"/>
                                </a:moveTo>
                                <a:lnTo>
                                  <a:pt x="2641043" y="795307"/>
                                </a:lnTo>
                              </a:path>
                              <a:path w="2695575" h="2085339">
                                <a:moveTo>
                                  <a:pt x="2695046" y="383470"/>
                                </a:moveTo>
                                <a:lnTo>
                                  <a:pt x="2641043" y="383470"/>
                                </a:lnTo>
                              </a:path>
                            </a:pathLst>
                          </a:custGeom>
                          <a:ln w="2530">
                            <a:solidFill>
                              <a:srgbClr val="7F7F7F"/>
                            </a:solidFill>
                            <a:prstDash val="solid"/>
                          </a:ln>
                        </wps:spPr>
                        <wps:bodyPr wrap="square" lIns="0" tIns="0" rIns="0" bIns="0" rtlCol="0">
                          <a:prstTxWarp prst="textNoShape">
                            <a:avLst/>
                          </a:prstTxWarp>
                          <a:noAutofit/>
                        </wps:bodyPr>
                      </wps:wsp>
                      <wps:wsp>
                        <wps:cNvPr id="4" name="Graphic 4"/>
                        <wps:cNvSpPr/>
                        <wps:spPr>
                          <a:xfrm>
                            <a:off x="2530" y="54001"/>
                            <a:ext cx="2695575" cy="1977389"/>
                          </a:xfrm>
                          <a:custGeom>
                            <a:avLst/>
                            <a:gdLst/>
                            <a:ahLst/>
                            <a:cxnLst/>
                            <a:rect l="l" t="t" r="r" b="b"/>
                            <a:pathLst>
                              <a:path w="2695575" h="1977389">
                                <a:moveTo>
                                  <a:pt x="0" y="1976816"/>
                                </a:moveTo>
                                <a:lnTo>
                                  <a:pt x="0" y="0"/>
                                </a:lnTo>
                                <a:lnTo>
                                  <a:pt x="2695046" y="0"/>
                                </a:lnTo>
                                <a:lnTo>
                                  <a:pt x="2695046" y="1976816"/>
                                </a:lnTo>
                                <a:lnTo>
                                  <a:pt x="0" y="1976816"/>
                                </a:lnTo>
                                <a:close/>
                              </a:path>
                            </a:pathLst>
                          </a:custGeom>
                          <a:ln w="5060">
                            <a:solidFill>
                              <a:srgbClr val="000000"/>
                            </a:solidFill>
                            <a:prstDash val="solid"/>
                          </a:ln>
                        </wps:spPr>
                        <wps:bodyPr wrap="square" lIns="0" tIns="0" rIns="0" bIns="0" rtlCol="0">
                          <a:prstTxWarp prst="textNoShape">
                            <a:avLst/>
                          </a:prstTxWarp>
                          <a:noAutofit/>
                        </wps:bodyPr>
                      </wps:wsp>
                      <wps:wsp>
                        <wps:cNvPr id="5" name="Graphic 5"/>
                        <wps:cNvSpPr/>
                        <wps:spPr>
                          <a:xfrm>
                            <a:off x="493868" y="301103"/>
                            <a:ext cx="1712595" cy="1729739"/>
                          </a:xfrm>
                          <a:custGeom>
                            <a:avLst/>
                            <a:gdLst/>
                            <a:ahLst/>
                            <a:cxnLst/>
                            <a:rect l="l" t="t" r="r" b="b"/>
                            <a:pathLst>
                              <a:path w="1712595" h="1729739">
                                <a:moveTo>
                                  <a:pt x="215099" y="0"/>
                                </a:moveTo>
                                <a:lnTo>
                                  <a:pt x="0" y="0"/>
                                </a:lnTo>
                                <a:lnTo>
                                  <a:pt x="0" y="1729714"/>
                                </a:lnTo>
                                <a:lnTo>
                                  <a:pt x="215099" y="1729714"/>
                                </a:lnTo>
                                <a:lnTo>
                                  <a:pt x="215099" y="0"/>
                                </a:lnTo>
                                <a:close/>
                              </a:path>
                              <a:path w="1712595" h="1729739">
                                <a:moveTo>
                                  <a:pt x="963726" y="560108"/>
                                </a:moveTo>
                                <a:lnTo>
                                  <a:pt x="748626" y="560108"/>
                                </a:lnTo>
                                <a:lnTo>
                                  <a:pt x="748626" y="1729714"/>
                                </a:lnTo>
                                <a:lnTo>
                                  <a:pt x="963726" y="1729714"/>
                                </a:lnTo>
                                <a:lnTo>
                                  <a:pt x="963726" y="560108"/>
                                </a:lnTo>
                                <a:close/>
                              </a:path>
                              <a:path w="1712595" h="1729739">
                                <a:moveTo>
                                  <a:pt x="1712353" y="683653"/>
                                </a:moveTo>
                                <a:lnTo>
                                  <a:pt x="1497266" y="683653"/>
                                </a:lnTo>
                                <a:lnTo>
                                  <a:pt x="1497266" y="1729714"/>
                                </a:lnTo>
                                <a:lnTo>
                                  <a:pt x="1712353" y="1729714"/>
                                </a:lnTo>
                                <a:lnTo>
                                  <a:pt x="1712353" y="683653"/>
                                </a:lnTo>
                                <a:close/>
                              </a:path>
                            </a:pathLst>
                          </a:custGeom>
                          <a:solidFill>
                            <a:srgbClr val="6666FF"/>
                          </a:solidFill>
                        </wps:spPr>
                        <wps:bodyPr wrap="square" lIns="0" tIns="0" rIns="0" bIns="0" rtlCol="0">
                          <a:prstTxWarp prst="textNoShape">
                            <a:avLst/>
                          </a:prstTxWarp>
                          <a:noAutofit/>
                        </wps:bodyPr>
                      </wps:wsp>
                      <wps:wsp>
                        <wps:cNvPr id="6" name="Graphic 6"/>
                        <wps:cNvSpPr/>
                        <wps:spPr>
                          <a:xfrm>
                            <a:off x="493876" y="301103"/>
                            <a:ext cx="1712595" cy="1729739"/>
                          </a:xfrm>
                          <a:custGeom>
                            <a:avLst/>
                            <a:gdLst/>
                            <a:ahLst/>
                            <a:cxnLst/>
                            <a:rect l="l" t="t" r="r" b="b"/>
                            <a:pathLst>
                              <a:path w="1712595" h="1729739">
                                <a:moveTo>
                                  <a:pt x="0" y="1729714"/>
                                </a:moveTo>
                                <a:lnTo>
                                  <a:pt x="215096" y="1729714"/>
                                </a:lnTo>
                                <a:lnTo>
                                  <a:pt x="215096" y="0"/>
                                </a:lnTo>
                                <a:lnTo>
                                  <a:pt x="0" y="0"/>
                                </a:lnTo>
                                <a:lnTo>
                                  <a:pt x="0" y="1729714"/>
                                </a:lnTo>
                                <a:close/>
                              </a:path>
                              <a:path w="1712595" h="1729739">
                                <a:moveTo>
                                  <a:pt x="748629" y="1729714"/>
                                </a:moveTo>
                                <a:lnTo>
                                  <a:pt x="963725" y="1729714"/>
                                </a:lnTo>
                                <a:lnTo>
                                  <a:pt x="963725" y="560098"/>
                                </a:lnTo>
                                <a:lnTo>
                                  <a:pt x="748629" y="560098"/>
                                </a:lnTo>
                                <a:lnTo>
                                  <a:pt x="748629" y="1729714"/>
                                </a:lnTo>
                                <a:close/>
                              </a:path>
                              <a:path w="1712595" h="1729739">
                                <a:moveTo>
                                  <a:pt x="1497258" y="1729714"/>
                                </a:moveTo>
                                <a:lnTo>
                                  <a:pt x="1712354" y="1729714"/>
                                </a:lnTo>
                                <a:lnTo>
                                  <a:pt x="1712354" y="683649"/>
                                </a:lnTo>
                                <a:lnTo>
                                  <a:pt x="1497258" y="683649"/>
                                </a:lnTo>
                                <a:lnTo>
                                  <a:pt x="1497258" y="1729714"/>
                                </a:lnTo>
                                <a:close/>
                              </a:path>
                            </a:pathLst>
                          </a:custGeom>
                          <a:ln w="5060">
                            <a:solidFill>
                              <a:srgbClr val="000000"/>
                            </a:solidFill>
                            <a:prstDash val="solid"/>
                          </a:ln>
                        </wps:spPr>
                        <wps:bodyPr wrap="square" lIns="0" tIns="0" rIns="0" bIns="0" rtlCol="0">
                          <a:prstTxWarp prst="textNoShape">
                            <a:avLst/>
                          </a:prstTxWarp>
                          <a:noAutofit/>
                        </wps:bodyPr>
                      </wps:wsp>
                      <wps:wsp>
                        <wps:cNvPr id="7" name="Textbox 7"/>
                        <wps:cNvSpPr txBox="1"/>
                        <wps:spPr>
                          <a:xfrm>
                            <a:off x="525770" y="189999"/>
                            <a:ext cx="164465" cy="88900"/>
                          </a:xfrm>
                          <a:prstGeom prst="rect">
                            <a:avLst/>
                          </a:prstGeom>
                        </wps:spPr>
                        <wps:txbx>
                          <w:txbxContent>
                            <w:p w14:paraId="4DE92B53" w14:textId="77777777" w:rsidR="009437C8" w:rsidRDefault="00000000">
                              <w:pPr>
                                <w:spacing w:line="139" w:lineRule="exact"/>
                                <w:rPr>
                                  <w:rFonts w:ascii="Kepler Std Ext Subh"/>
                                  <w:sz w:val="14"/>
                                </w:rPr>
                              </w:pPr>
                              <w:r>
                                <w:rPr>
                                  <w:rFonts w:ascii="Kepler Std Ext Subh"/>
                                  <w:spacing w:val="-5"/>
                                  <w:sz w:val="14"/>
                                </w:rPr>
                                <w:t>210</w:t>
                              </w:r>
                            </w:p>
                          </w:txbxContent>
                        </wps:txbx>
                        <wps:bodyPr wrap="square" lIns="0" tIns="0" rIns="0" bIns="0" rtlCol="0">
                          <a:noAutofit/>
                        </wps:bodyPr>
                      </wps:wsp>
                      <wps:wsp>
                        <wps:cNvPr id="8" name="Textbox 8"/>
                        <wps:cNvSpPr txBox="1"/>
                        <wps:spPr>
                          <a:xfrm>
                            <a:off x="1274397" y="750095"/>
                            <a:ext cx="164465" cy="88900"/>
                          </a:xfrm>
                          <a:prstGeom prst="rect">
                            <a:avLst/>
                          </a:prstGeom>
                        </wps:spPr>
                        <wps:txbx>
                          <w:txbxContent>
                            <w:p w14:paraId="1C714E46" w14:textId="77777777" w:rsidR="009437C8" w:rsidRDefault="00000000">
                              <w:pPr>
                                <w:spacing w:line="139" w:lineRule="exact"/>
                                <w:rPr>
                                  <w:rFonts w:ascii="Kepler Std Ext Subh"/>
                                  <w:sz w:val="14"/>
                                </w:rPr>
                              </w:pPr>
                              <w:r>
                                <w:rPr>
                                  <w:rFonts w:ascii="Kepler Std Ext Subh"/>
                                  <w:spacing w:val="-5"/>
                                  <w:sz w:val="14"/>
                                </w:rPr>
                                <w:t>142</w:t>
                              </w:r>
                            </w:p>
                          </w:txbxContent>
                        </wps:txbx>
                        <wps:bodyPr wrap="square" lIns="0" tIns="0" rIns="0" bIns="0" rtlCol="0">
                          <a:noAutofit/>
                        </wps:bodyPr>
                      </wps:wsp>
                      <wps:wsp>
                        <wps:cNvPr id="9" name="Textbox 9"/>
                        <wps:cNvSpPr txBox="1"/>
                        <wps:spPr>
                          <a:xfrm>
                            <a:off x="2023011" y="873640"/>
                            <a:ext cx="164465" cy="88900"/>
                          </a:xfrm>
                          <a:prstGeom prst="rect">
                            <a:avLst/>
                          </a:prstGeom>
                        </wps:spPr>
                        <wps:txbx>
                          <w:txbxContent>
                            <w:p w14:paraId="114843F5" w14:textId="77777777" w:rsidR="009437C8" w:rsidRDefault="00000000">
                              <w:pPr>
                                <w:spacing w:line="139" w:lineRule="exact"/>
                                <w:rPr>
                                  <w:rFonts w:ascii="Kepler Std Ext Subh"/>
                                  <w:sz w:val="14"/>
                                </w:rPr>
                              </w:pPr>
                              <w:r>
                                <w:rPr>
                                  <w:rFonts w:ascii="Kepler Std Ext Subh"/>
                                  <w:spacing w:val="-5"/>
                                  <w:sz w:val="14"/>
                                </w:rPr>
                                <w:t>127</w:t>
                              </w:r>
                            </w:p>
                          </w:txbxContent>
                        </wps:txbx>
                        <wps:bodyPr wrap="square" lIns="0" tIns="0" rIns="0" bIns="0" rtlCol="0">
                          <a:noAutofit/>
                        </wps:bodyPr>
                      </wps:wsp>
                    </wpg:wgp>
                  </a:graphicData>
                </a:graphic>
              </wp:anchor>
            </w:drawing>
          </mc:Choice>
          <mc:Fallback>
            <w:pict>
              <v:group w14:anchorId="616D0A41" id="Group 2" o:spid="_x0000_s1026" style="position:absolute;left:0;text-align:left;margin-left:85.85pt;margin-top:14.75pt;width:212.65pt;height:164.2pt;z-index:15728640;mso-wrap-distance-left:0;mso-wrap-distance-right:0;mso-position-horizontal-relative:page" coordsize="27006,20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">
                <v:shape id="Graphic 3" o:spid="_x0000_s1027" style="position:absolute;left:25;width:26956;height:20853;visibility:visible;mso-wrap-style:square;v-text-anchor:top" coordsize="2695575,2085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" path="m598894,2084819r,-54001em1347523,2084819r,-54001em2096152,2084819r,-54001em598894,r,54001em1347523,r,54001em2096152,r,54001em,2030818r54002,em,1618981r54002,em,1207144r54002,em,795307r54002,em,383470r54002,em2695046,2030818r-54003,em2695046,1618981r-54003,em2695046,1207144r-54003,em2695046,795307r-54003,em2695046,383470r-54003,e" filled="f" strokecolor="#7f7f7f" strokeweight=".07028mm">
                  <v:path arrowok="t"/>
                </v:shape>
                <v:shape id="Graphic 4" o:spid="_x0000_s1028" style="position:absolute;left:25;top:540;width:26956;height:19773;visibility:visible;mso-wrap-style:square;v-text-anchor:top" coordsize="2695575,1977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" path="m,1976816l,,2695046,r,1976816l,1976816xe" filled="f" strokeweight=".14056mm">
                  <v:path arrowok="t"/>
                </v:shape>
                <v:shape id="Graphic 5" o:spid="_x0000_s1029" style="position:absolute;left:4938;top:3011;width:17126;height:17297;visibility:visible;mso-wrap-style:square;v-text-anchor:top" coordsize="1712595,1729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" path="m215099,l,,,1729714r215099,l215099,xem963726,560108r-215100,l748626,1729714r215100,l963726,560108xem1712353,683653r-215087,l1497266,1729714r215087,l1712353,683653xe" fillcolor="#66f" stroked="f">
                  <v:path arrowok="t"/>
                </v:shape>
                <v:shape id="Graphic 6" o:spid="_x0000_s1030" style="position:absolute;left:4938;top:3011;width:17126;height:17297;visibility:visible;mso-wrap-style:square;v-text-anchor:top" coordsize="1712595,1729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" path="m,1729714r215096,l215096,,,,,1729714xem748629,1729714r215096,l963725,560098r-215096,l748629,1729714xem1497258,1729714r215096,l1712354,683649r-215096,l1497258,1729714xe" filled="f" strokeweight=".14056mm">
                  <v:path arrowok="t"/>
                </v:shape>
                <v:shapetype id="_x0000_t202" coordsize="21600,21600" o:spt="202" path="m,l,21600r21600,l21600,xe">
                  <v:stroke joinstyle="miter"/>
                  <v:path gradientshapeok="t" o:connecttype="rect"/>
                </v:shapetype>
                <v:shape id="Textbox 7" o:spid="_x0000_s1031" type="#_x0000_t202" style="position:absolute;left:5257;top:1899;width:1645;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DE92B53" w14:textId="77777777" w:rsidR="009437C8" w:rsidRDefault="00000000">
                        <w:pPr>
                          <w:spacing w:line="139" w:lineRule="exact"/>
                          <w:rPr>
                            <w:rFonts w:ascii="Kepler Std Ext Subh"/>
                            <w:sz w:val="14"/>
                          </w:rPr>
                        </w:pPr>
                        <w:r>
                          <w:rPr>
                            <w:rFonts w:ascii="Kepler Std Ext Subh"/>
                            <w:spacing w:val="-5"/>
                            <w:sz w:val="14"/>
                          </w:rPr>
                          <w:t>210</w:t>
                        </w:r>
                      </w:p>
                    </w:txbxContent>
                  </v:textbox>
                </v:shape>
                <v:shape id="Textbox 8" o:spid="_x0000_s1032" type="#_x0000_t202" style="position:absolute;left:12743;top:7500;width:1645;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714E46" w14:textId="77777777" w:rsidR="009437C8" w:rsidRDefault="00000000">
                        <w:pPr>
                          <w:spacing w:line="139" w:lineRule="exact"/>
                          <w:rPr>
                            <w:rFonts w:ascii="Kepler Std Ext Subh"/>
                            <w:sz w:val="14"/>
                          </w:rPr>
                        </w:pPr>
                        <w:r>
                          <w:rPr>
                            <w:rFonts w:ascii="Kepler Std Ext Subh"/>
                            <w:spacing w:val="-5"/>
                            <w:sz w:val="14"/>
                          </w:rPr>
                          <w:t>142</w:t>
                        </w:r>
                      </w:p>
                    </w:txbxContent>
                  </v:textbox>
                </v:shape>
                <v:shape id="Textbox 9" o:spid="_x0000_s1033" type="#_x0000_t202" style="position:absolute;left:20230;top:8736;width:1644;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14843F5" w14:textId="77777777" w:rsidR="009437C8" w:rsidRDefault="00000000">
                        <w:pPr>
                          <w:spacing w:line="139" w:lineRule="exact"/>
                          <w:rPr>
                            <w:rFonts w:ascii="Kepler Std Ext Subh"/>
                            <w:sz w:val="14"/>
                          </w:rPr>
                        </w:pPr>
                        <w:r>
                          <w:rPr>
                            <w:rFonts w:ascii="Kepler Std Ext Subh"/>
                            <w:spacing w:val="-5"/>
                            <w:sz w:val="14"/>
                          </w:rPr>
                          <w:t>127</w:t>
                        </w:r>
                      </w:p>
                    </w:txbxContent>
                  </v:textbox>
                </v:shape>
                <w10:wrap anchorx="page"/>
              </v:group>
            </w:pict>
          </mc:Fallback>
        </mc:AlternateContent>
      </w:r>
      <w:r>
        <w:t>Student</w:t>
      </w:r>
      <w:r>
        <w:rPr>
          <w:spacing w:val="10"/>
        </w:rPr>
        <w:t xml:space="preserve"> </w:t>
      </w:r>
      <w:r>
        <w:t>Performance</w:t>
      </w:r>
      <w:r>
        <w:rPr>
          <w:spacing w:val="11"/>
        </w:rPr>
        <w:t xml:space="preserve"> </w:t>
      </w:r>
      <w:r>
        <w:rPr>
          <w:spacing w:val="-2"/>
        </w:rPr>
        <w:t>Distribution</w:t>
      </w:r>
    </w:p>
    <w:p w14:paraId="302AC223" w14:textId="77777777" w:rsidR="009437C8" w:rsidRDefault="009437C8">
      <w:pPr>
        <w:pStyle w:val="BodyText"/>
      </w:pPr>
    </w:p>
    <w:p w14:paraId="7366819E" w14:textId="77777777" w:rsidR="009437C8" w:rsidRDefault="009437C8">
      <w:pPr>
        <w:pStyle w:val="BodyText"/>
        <w:spacing w:before="86"/>
      </w:pPr>
    </w:p>
    <w:p w14:paraId="3E87807C" w14:textId="77777777" w:rsidR="009437C8" w:rsidRDefault="00000000">
      <w:pPr>
        <w:pStyle w:val="BodyText"/>
        <w:ind w:left="632"/>
      </w:pPr>
      <w:r>
        <w:rPr>
          <w:noProof/>
        </w:rPr>
        <mc:AlternateContent>
          <mc:Choice Requires="wps">
            <w:drawing>
              <wp:anchor distT="0" distB="0" distL="0" distR="0" simplePos="0" relativeHeight="15729152" behindDoc="0" locked="0" layoutInCell="1" allowOverlap="1" wp14:anchorId="4639B515" wp14:editId="2EE4C138">
                <wp:simplePos x="0" y="0"/>
                <wp:positionH relativeFrom="page">
                  <wp:posOffset>640341</wp:posOffset>
                </wp:positionH>
                <wp:positionV relativeFrom="paragraph">
                  <wp:posOffset>201939</wp:posOffset>
                </wp:positionV>
                <wp:extent cx="178435" cy="10699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069975"/>
                        </a:xfrm>
                        <a:prstGeom prst="rect">
                          <a:avLst/>
                        </a:prstGeom>
                      </wps:spPr>
                      <wps:txbx>
                        <w:txbxContent>
                          <w:p w14:paraId="39F11E22" w14:textId="77777777" w:rsidR="009437C8" w:rsidRDefault="00000000">
                            <w:pPr>
                              <w:pStyle w:val="BodyText"/>
                              <w:spacing w:before="17"/>
                              <w:ind w:left="20"/>
                            </w:pPr>
                            <w:r>
                              <w:t>Number</w:t>
                            </w:r>
                            <w:r>
                              <w:rPr>
                                <w:spacing w:val="14"/>
                              </w:rPr>
                              <w:t xml:space="preserve"> </w:t>
                            </w:r>
                            <w:r>
                              <w:t>of</w:t>
                            </w:r>
                            <w:r>
                              <w:rPr>
                                <w:spacing w:val="15"/>
                              </w:rPr>
                              <w:t xml:space="preserve"> </w:t>
                            </w:r>
                            <w:r>
                              <w:rPr>
                                <w:spacing w:val="-2"/>
                              </w:rPr>
                              <w:t>Students</w:t>
                            </w:r>
                          </w:p>
                        </w:txbxContent>
                      </wps:txbx>
                      <wps:bodyPr vert="vert270" wrap="square" lIns="0" tIns="0" rIns="0" bIns="0" rtlCol="0">
                        <a:noAutofit/>
                      </wps:bodyPr>
                    </wps:wsp>
                  </a:graphicData>
                </a:graphic>
              </wp:anchor>
            </w:drawing>
          </mc:Choice>
          <mc:Fallback>
            <w:pict>
              <v:shape w14:anchorId="4639B515" id="Textbox 10" o:spid="_x0000_s1034" type="#_x0000_t202" style="position:absolute;left:0;text-align:left;margin-left:50.4pt;margin-top:15.9pt;width:14.05pt;height:84.2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" filled="f" stroked="f">
                <v:textbox style="layout-flow:vertical;mso-layout-flow-alt:bottom-to-top" inset="0,0,0,0">
                  <w:txbxContent>
                    <w:p w14:paraId="39F11E22" w14:textId="77777777" w:rsidR="009437C8" w:rsidRDefault="00000000">
                      <w:pPr>
                        <w:pStyle w:val="BodyText"/>
                        <w:spacing w:before="17"/>
                        <w:ind w:left="20"/>
                      </w:pPr>
                      <w:r>
                        <w:t>Number</w:t>
                      </w:r>
                      <w:r>
                        <w:rPr>
                          <w:spacing w:val="14"/>
                        </w:rPr>
                        <w:t xml:space="preserve"> </w:t>
                      </w:r>
                      <w:r>
                        <w:t>of</w:t>
                      </w:r>
                      <w:r>
                        <w:rPr>
                          <w:spacing w:val="15"/>
                        </w:rPr>
                        <w:t xml:space="preserve"> </w:t>
                      </w:r>
                      <w:r>
                        <w:rPr>
                          <w:spacing w:val="-2"/>
                        </w:rPr>
                        <w:t>Students</w:t>
                      </w:r>
                    </w:p>
                  </w:txbxContent>
                </v:textbox>
                <w10:wrap anchorx="page"/>
              </v:shape>
            </w:pict>
          </mc:Fallback>
        </mc:AlternateContent>
      </w:r>
      <w:r>
        <w:rPr>
          <w:spacing w:val="-5"/>
        </w:rPr>
        <w:t>200</w:t>
      </w:r>
    </w:p>
    <w:p w14:paraId="6F58F913" w14:textId="77777777" w:rsidR="009437C8" w:rsidRDefault="009437C8">
      <w:pPr>
        <w:pStyle w:val="BodyText"/>
        <w:spacing w:before="188"/>
      </w:pPr>
    </w:p>
    <w:p w14:paraId="43583A8C" w14:textId="77777777" w:rsidR="009437C8" w:rsidRDefault="00000000">
      <w:pPr>
        <w:pStyle w:val="BodyText"/>
        <w:spacing w:before="1"/>
        <w:ind w:left="632"/>
      </w:pPr>
      <w:r>
        <w:rPr>
          <w:spacing w:val="-5"/>
        </w:rPr>
        <w:t>150</w:t>
      </w:r>
    </w:p>
    <w:p w14:paraId="2ACAF563" w14:textId="77777777" w:rsidR="009437C8" w:rsidRDefault="009437C8">
      <w:pPr>
        <w:pStyle w:val="BodyText"/>
        <w:spacing w:before="188"/>
      </w:pPr>
    </w:p>
    <w:p w14:paraId="4734995A" w14:textId="77777777" w:rsidR="009437C8" w:rsidRDefault="00000000">
      <w:pPr>
        <w:pStyle w:val="BodyText"/>
        <w:ind w:left="632"/>
      </w:pPr>
      <w:r>
        <w:rPr>
          <w:spacing w:val="-5"/>
        </w:rPr>
        <w:t>100</w:t>
      </w:r>
    </w:p>
    <w:p w14:paraId="47EBE8FD" w14:textId="77777777" w:rsidR="009437C8" w:rsidRDefault="009437C8">
      <w:pPr>
        <w:pStyle w:val="BodyText"/>
        <w:spacing w:before="189"/>
      </w:pPr>
    </w:p>
    <w:p w14:paraId="4055FCD7" w14:textId="77777777" w:rsidR="009437C8" w:rsidRDefault="00000000">
      <w:pPr>
        <w:pStyle w:val="BodyText"/>
        <w:ind w:left="731"/>
      </w:pPr>
      <w:r>
        <w:rPr>
          <w:spacing w:val="-5"/>
        </w:rPr>
        <w:t>50</w:t>
      </w:r>
    </w:p>
    <w:p w14:paraId="3DD19028" w14:textId="77777777" w:rsidR="009437C8" w:rsidRDefault="009437C8">
      <w:pPr>
        <w:pStyle w:val="BodyText"/>
        <w:spacing w:before="188"/>
      </w:pPr>
    </w:p>
    <w:p w14:paraId="2B943662" w14:textId="77777777" w:rsidR="009437C8" w:rsidRDefault="00000000">
      <w:pPr>
        <w:pStyle w:val="BodyText"/>
        <w:spacing w:line="227" w:lineRule="exact"/>
        <w:ind w:left="831"/>
      </w:pPr>
      <w:r>
        <w:rPr>
          <w:spacing w:val="-10"/>
        </w:rPr>
        <w:t>0</w:t>
      </w:r>
    </w:p>
    <w:p w14:paraId="6FF71DFF" w14:textId="77777777" w:rsidR="009437C8" w:rsidRDefault="00000000">
      <w:pPr>
        <w:pStyle w:val="BodyText"/>
        <w:tabs>
          <w:tab w:val="left" w:pos="2134"/>
          <w:tab w:val="left" w:pos="3324"/>
        </w:tabs>
        <w:spacing w:line="227" w:lineRule="exact"/>
        <w:ind w:left="938"/>
        <w:jc w:val="center"/>
      </w:pPr>
      <w:r>
        <w:rPr>
          <w:spacing w:val="-10"/>
        </w:rPr>
        <w:t>M</w:t>
      </w:r>
      <w:r>
        <w:tab/>
      </w:r>
      <w:r>
        <w:rPr>
          <w:spacing w:val="-10"/>
        </w:rPr>
        <w:t>H</w:t>
      </w:r>
      <w:r>
        <w:tab/>
      </w:r>
      <w:r>
        <w:rPr>
          <w:spacing w:val="-10"/>
        </w:rPr>
        <w:t>L</w:t>
      </w:r>
    </w:p>
    <w:p w14:paraId="7646BC04" w14:textId="77777777" w:rsidR="009437C8" w:rsidRDefault="00000000">
      <w:pPr>
        <w:pStyle w:val="BodyText"/>
        <w:spacing w:before="43"/>
        <w:ind w:left="966"/>
        <w:jc w:val="center"/>
      </w:pPr>
      <w:r>
        <w:t>Performance</w:t>
      </w:r>
      <w:r>
        <w:rPr>
          <w:spacing w:val="8"/>
        </w:rPr>
        <w:t xml:space="preserve"> </w:t>
      </w:r>
      <w:r>
        <w:rPr>
          <w:spacing w:val="-2"/>
        </w:rPr>
        <w:t>Class</w:t>
      </w:r>
    </w:p>
    <w:p w14:paraId="12A7D360" w14:textId="77777777" w:rsidR="009437C8" w:rsidRDefault="009437C8">
      <w:pPr>
        <w:pStyle w:val="BodyText"/>
        <w:spacing w:before="10"/>
      </w:pPr>
    </w:p>
    <w:p w14:paraId="4B64CF55" w14:textId="77777777" w:rsidR="009437C8" w:rsidRDefault="00000000">
      <w:pPr>
        <w:spacing w:line="232" w:lineRule="auto"/>
        <w:ind w:left="259"/>
        <w:rPr>
          <w:sz w:val="16"/>
        </w:rPr>
      </w:pPr>
      <w:r>
        <w:rPr>
          <w:sz w:val="16"/>
        </w:rPr>
        <w:t>Fig.</w:t>
      </w:r>
      <w:r>
        <w:rPr>
          <w:spacing w:val="17"/>
          <w:sz w:val="16"/>
        </w:rPr>
        <w:t xml:space="preserve"> </w:t>
      </w:r>
      <w:r>
        <w:rPr>
          <w:sz w:val="16"/>
        </w:rPr>
        <w:t>2.</w:t>
      </w:r>
      <w:r>
        <w:rPr>
          <w:spacing w:val="75"/>
          <w:sz w:val="16"/>
        </w:rPr>
        <w:t xml:space="preserve"> </w:t>
      </w:r>
      <w:r>
        <w:rPr>
          <w:sz w:val="16"/>
        </w:rPr>
        <w:t>Number</w:t>
      </w:r>
      <w:r>
        <w:rPr>
          <w:spacing w:val="17"/>
          <w:sz w:val="16"/>
        </w:rPr>
        <w:t xml:space="preserve"> </w:t>
      </w:r>
      <w:r>
        <w:rPr>
          <w:sz w:val="16"/>
        </w:rPr>
        <w:t>of</w:t>
      </w:r>
      <w:r>
        <w:rPr>
          <w:spacing w:val="17"/>
          <w:sz w:val="16"/>
        </w:rPr>
        <w:t xml:space="preserve"> </w:t>
      </w:r>
      <w:r>
        <w:rPr>
          <w:sz w:val="16"/>
        </w:rPr>
        <w:t>students</w:t>
      </w:r>
      <w:r>
        <w:rPr>
          <w:spacing w:val="17"/>
          <w:sz w:val="16"/>
        </w:rPr>
        <w:t xml:space="preserve"> </w:t>
      </w:r>
      <w:r>
        <w:rPr>
          <w:sz w:val="16"/>
        </w:rPr>
        <w:t>in</w:t>
      </w:r>
      <w:r>
        <w:rPr>
          <w:spacing w:val="17"/>
          <w:sz w:val="16"/>
        </w:rPr>
        <w:t xml:space="preserve"> </w:t>
      </w:r>
      <w:r>
        <w:rPr>
          <w:sz w:val="16"/>
        </w:rPr>
        <w:t>each</w:t>
      </w:r>
      <w:r>
        <w:rPr>
          <w:spacing w:val="17"/>
          <w:sz w:val="16"/>
        </w:rPr>
        <w:t xml:space="preserve"> </w:t>
      </w:r>
      <w:r>
        <w:rPr>
          <w:sz w:val="16"/>
        </w:rPr>
        <w:t>performance</w:t>
      </w:r>
      <w:r>
        <w:rPr>
          <w:spacing w:val="17"/>
          <w:sz w:val="16"/>
        </w:rPr>
        <w:t xml:space="preserve"> </w:t>
      </w:r>
      <w:r>
        <w:rPr>
          <w:sz w:val="16"/>
        </w:rPr>
        <w:t>class:</w:t>
      </w:r>
      <w:r>
        <w:rPr>
          <w:spacing w:val="17"/>
          <w:sz w:val="16"/>
        </w:rPr>
        <w:t xml:space="preserve"> </w:t>
      </w:r>
      <w:r>
        <w:rPr>
          <w:sz w:val="16"/>
        </w:rPr>
        <w:t>Medium</w:t>
      </w:r>
      <w:r>
        <w:rPr>
          <w:spacing w:val="17"/>
          <w:sz w:val="16"/>
        </w:rPr>
        <w:t xml:space="preserve"> </w:t>
      </w:r>
      <w:r>
        <w:rPr>
          <w:sz w:val="16"/>
        </w:rPr>
        <w:t>(M),</w:t>
      </w:r>
      <w:r>
        <w:rPr>
          <w:spacing w:val="17"/>
          <w:sz w:val="16"/>
        </w:rPr>
        <w:t xml:space="preserve"> </w:t>
      </w:r>
      <w:r>
        <w:rPr>
          <w:sz w:val="16"/>
        </w:rPr>
        <w:t>High</w:t>
      </w:r>
      <w:r>
        <w:rPr>
          <w:spacing w:val="40"/>
          <w:sz w:val="16"/>
        </w:rPr>
        <w:t xml:space="preserve"> </w:t>
      </w:r>
      <w:r>
        <w:rPr>
          <w:sz w:val="16"/>
        </w:rPr>
        <w:t>(H), and Low (L).</w:t>
      </w:r>
    </w:p>
    <w:p w14:paraId="7572D853" w14:textId="77777777" w:rsidR="009437C8" w:rsidRDefault="009437C8">
      <w:pPr>
        <w:pStyle w:val="BodyText"/>
        <w:rPr>
          <w:sz w:val="16"/>
        </w:rPr>
      </w:pPr>
    </w:p>
    <w:p w14:paraId="51E1F04C" w14:textId="77777777" w:rsidR="009437C8" w:rsidRDefault="009437C8">
      <w:pPr>
        <w:pStyle w:val="BodyText"/>
        <w:spacing w:before="62"/>
        <w:rPr>
          <w:sz w:val="16"/>
        </w:rPr>
      </w:pPr>
    </w:p>
    <w:p w14:paraId="63CC6F18" w14:textId="77777777" w:rsidR="009437C8" w:rsidRDefault="00000000">
      <w:pPr>
        <w:pStyle w:val="ListParagraph"/>
        <w:numPr>
          <w:ilvl w:val="0"/>
          <w:numId w:val="4"/>
        </w:numPr>
        <w:tabs>
          <w:tab w:val="left" w:pos="551"/>
        </w:tabs>
        <w:spacing w:before="1"/>
        <w:ind w:left="551" w:hanging="292"/>
        <w:jc w:val="both"/>
        <w:rPr>
          <w:i/>
          <w:sz w:val="20"/>
        </w:rPr>
      </w:pPr>
      <w:r>
        <w:rPr>
          <w:i/>
          <w:sz w:val="20"/>
        </w:rPr>
        <w:t>Data</w:t>
      </w:r>
      <w:r>
        <w:rPr>
          <w:i/>
          <w:spacing w:val="10"/>
          <w:sz w:val="20"/>
        </w:rPr>
        <w:t xml:space="preserve"> </w:t>
      </w:r>
      <w:r>
        <w:rPr>
          <w:i/>
          <w:sz w:val="20"/>
        </w:rPr>
        <w:t>Distribution</w:t>
      </w:r>
      <w:r>
        <w:rPr>
          <w:i/>
          <w:spacing w:val="10"/>
          <w:sz w:val="20"/>
        </w:rPr>
        <w:t xml:space="preserve"> </w:t>
      </w:r>
      <w:r>
        <w:rPr>
          <w:i/>
          <w:sz w:val="20"/>
        </w:rPr>
        <w:t>and</w:t>
      </w:r>
      <w:r>
        <w:rPr>
          <w:i/>
          <w:spacing w:val="10"/>
          <w:sz w:val="20"/>
        </w:rPr>
        <w:t xml:space="preserve"> </w:t>
      </w:r>
      <w:r>
        <w:rPr>
          <w:i/>
          <w:sz w:val="20"/>
        </w:rPr>
        <w:t>Software</w:t>
      </w:r>
      <w:r>
        <w:rPr>
          <w:i/>
          <w:spacing w:val="10"/>
          <w:sz w:val="20"/>
        </w:rPr>
        <w:t xml:space="preserve"> </w:t>
      </w:r>
      <w:r>
        <w:rPr>
          <w:i/>
          <w:spacing w:val="-2"/>
          <w:sz w:val="20"/>
        </w:rPr>
        <w:t>Tools</w:t>
      </w:r>
    </w:p>
    <w:p w14:paraId="34CEE39B" w14:textId="77777777" w:rsidR="009437C8" w:rsidRDefault="00000000">
      <w:pPr>
        <w:pStyle w:val="ListParagraph"/>
        <w:numPr>
          <w:ilvl w:val="1"/>
          <w:numId w:val="4"/>
        </w:numPr>
        <w:tabs>
          <w:tab w:val="left" w:pos="676"/>
        </w:tabs>
        <w:spacing w:before="87"/>
        <w:ind w:left="676" w:hanging="218"/>
        <w:jc w:val="both"/>
        <w:rPr>
          <w:sz w:val="20"/>
        </w:rPr>
      </w:pPr>
      <w:r>
        <w:rPr>
          <w:sz w:val="20"/>
        </w:rPr>
        <w:t>Distribution</w:t>
      </w:r>
      <w:r>
        <w:rPr>
          <w:spacing w:val="11"/>
          <w:sz w:val="20"/>
        </w:rPr>
        <w:t xml:space="preserve"> </w:t>
      </w:r>
      <w:r>
        <w:rPr>
          <w:sz w:val="20"/>
        </w:rPr>
        <w:t>of</w:t>
      </w:r>
      <w:r>
        <w:rPr>
          <w:spacing w:val="11"/>
          <w:sz w:val="20"/>
        </w:rPr>
        <w:t xml:space="preserve"> </w:t>
      </w:r>
      <w:r>
        <w:rPr>
          <w:spacing w:val="-4"/>
          <w:sz w:val="20"/>
        </w:rPr>
        <w:t>Data</w:t>
      </w:r>
    </w:p>
    <w:p w14:paraId="7FFE7CC2" w14:textId="77777777" w:rsidR="009437C8" w:rsidRDefault="00000000">
      <w:pPr>
        <w:pStyle w:val="BodyText"/>
        <w:spacing w:before="14" w:line="249" w:lineRule="auto"/>
        <w:ind w:left="259" w:firstLine="199"/>
        <w:jc w:val="both"/>
      </w:pPr>
      <w:r>
        <w:t>The sample size of each class is adequate since the sample</w:t>
      </w:r>
      <w:r>
        <w:rPr>
          <w:spacing w:val="40"/>
        </w:rPr>
        <w:t xml:space="preserve"> </w:t>
      </w:r>
      <w:r>
        <w:t>is</w:t>
      </w:r>
      <w:r>
        <w:rPr>
          <w:spacing w:val="-2"/>
        </w:rPr>
        <w:t xml:space="preserve"> </w:t>
      </w:r>
      <w:r>
        <w:t>positioned</w:t>
      </w:r>
      <w:r>
        <w:rPr>
          <w:spacing w:val="-2"/>
        </w:rPr>
        <w:t xml:space="preserve"> </w:t>
      </w:r>
      <w:r>
        <w:t>with</w:t>
      </w:r>
      <w:r>
        <w:rPr>
          <w:spacing w:val="-2"/>
        </w:rPr>
        <w:t xml:space="preserve"> </w:t>
      </w:r>
      <w:r>
        <w:t>the</w:t>
      </w:r>
      <w:r>
        <w:rPr>
          <w:spacing w:val="-2"/>
        </w:rPr>
        <w:t xml:space="preserve"> </w:t>
      </w:r>
      <w:r>
        <w:t>levels</w:t>
      </w:r>
      <w:r>
        <w:rPr>
          <w:spacing w:val="-2"/>
        </w:rPr>
        <w:t xml:space="preserve"> </w:t>
      </w:r>
      <w:r>
        <w:t>of</w:t>
      </w:r>
      <w:r>
        <w:rPr>
          <w:spacing w:val="-2"/>
        </w:rPr>
        <w:t xml:space="preserve"> </w:t>
      </w:r>
      <w:r>
        <w:t>student</w:t>
      </w:r>
      <w:r>
        <w:rPr>
          <w:spacing w:val="-2"/>
        </w:rPr>
        <w:t xml:space="preserve"> </w:t>
      </w:r>
      <w:r>
        <w:t>performance</w:t>
      </w:r>
      <w:r>
        <w:rPr>
          <w:spacing w:val="-2"/>
        </w:rPr>
        <w:t xml:space="preserve"> </w:t>
      </w:r>
      <w:r>
        <w:t>being</w:t>
      </w:r>
      <w:r>
        <w:rPr>
          <w:spacing w:val="-2"/>
        </w:rPr>
        <w:t xml:space="preserve"> </w:t>
      </w:r>
      <w:r>
        <w:t>bal-anced;</w:t>
      </w:r>
      <w:r>
        <w:rPr>
          <w:spacing w:val="-1"/>
        </w:rPr>
        <w:t xml:space="preserve"> </w:t>
      </w:r>
      <w:r>
        <w:t>that</w:t>
      </w:r>
      <w:r>
        <w:rPr>
          <w:spacing w:val="-1"/>
        </w:rPr>
        <w:t xml:space="preserve"> </w:t>
      </w:r>
      <w:r>
        <w:t>is,</w:t>
      </w:r>
      <w:r>
        <w:rPr>
          <w:spacing w:val="-1"/>
        </w:rPr>
        <w:t xml:space="preserve"> </w:t>
      </w:r>
      <w:r>
        <w:t>there</w:t>
      </w:r>
      <w:r>
        <w:rPr>
          <w:spacing w:val="-1"/>
        </w:rPr>
        <w:t xml:space="preserve"> </w:t>
      </w:r>
      <w:r>
        <w:t>is</w:t>
      </w:r>
      <w:r>
        <w:rPr>
          <w:spacing w:val="-1"/>
        </w:rPr>
        <w:t xml:space="preserve"> </w:t>
      </w:r>
      <w:r>
        <w:t>the</w:t>
      </w:r>
      <w:r>
        <w:rPr>
          <w:spacing w:val="-1"/>
        </w:rPr>
        <w:t xml:space="preserve"> </w:t>
      </w:r>
      <w:r>
        <w:t>High</w:t>
      </w:r>
      <w:r>
        <w:rPr>
          <w:spacing w:val="-1"/>
        </w:rPr>
        <w:t xml:space="preserve"> </w:t>
      </w:r>
      <w:r>
        <w:t>(H),</w:t>
      </w:r>
      <w:r>
        <w:rPr>
          <w:spacing w:val="-1"/>
        </w:rPr>
        <w:t xml:space="preserve"> </w:t>
      </w:r>
      <w:r>
        <w:t>middle</w:t>
      </w:r>
      <w:r>
        <w:rPr>
          <w:spacing w:val="-1"/>
        </w:rPr>
        <w:t xml:space="preserve"> </w:t>
      </w:r>
      <w:r>
        <w:t>(M),</w:t>
      </w:r>
      <w:r>
        <w:rPr>
          <w:spacing w:val="-1"/>
        </w:rPr>
        <w:t xml:space="preserve"> </w:t>
      </w:r>
      <w:r>
        <w:t>and</w:t>
      </w:r>
      <w:r>
        <w:rPr>
          <w:spacing w:val="-1"/>
        </w:rPr>
        <w:t xml:space="preserve"> </w:t>
      </w:r>
      <w:r>
        <w:t>Low</w:t>
      </w:r>
      <w:r>
        <w:rPr>
          <w:spacing w:val="-1"/>
        </w:rPr>
        <w:t xml:space="preserve"> </w:t>
      </w:r>
      <w:r>
        <w:t>(L). To prevent bias of machine learning models towards majority classes and give an unbiased evaluation of the performance of the</w:t>
      </w:r>
      <w:r>
        <w:rPr>
          <w:spacing w:val="-5"/>
        </w:rPr>
        <w:t xml:space="preserve"> </w:t>
      </w:r>
      <w:r>
        <w:t>classifiers,</w:t>
      </w:r>
      <w:r>
        <w:rPr>
          <w:spacing w:val="-5"/>
        </w:rPr>
        <w:t xml:space="preserve"> </w:t>
      </w:r>
      <w:r>
        <w:t>this</w:t>
      </w:r>
      <w:r>
        <w:rPr>
          <w:spacing w:val="-5"/>
        </w:rPr>
        <w:t xml:space="preserve"> </w:t>
      </w:r>
      <w:r>
        <w:t>balance</w:t>
      </w:r>
      <w:r>
        <w:rPr>
          <w:spacing w:val="-5"/>
        </w:rPr>
        <w:t xml:space="preserve"> </w:t>
      </w:r>
      <w:r>
        <w:t>is</w:t>
      </w:r>
      <w:r>
        <w:rPr>
          <w:spacing w:val="-5"/>
        </w:rPr>
        <w:t xml:space="preserve"> </w:t>
      </w:r>
      <w:r>
        <w:t>essential</w:t>
      </w:r>
      <w:r>
        <w:rPr>
          <w:spacing w:val="-5"/>
        </w:rPr>
        <w:t xml:space="preserve"> </w:t>
      </w:r>
      <w:r>
        <w:t>to</w:t>
      </w:r>
      <w:r>
        <w:rPr>
          <w:spacing w:val="-5"/>
        </w:rPr>
        <w:t xml:space="preserve"> </w:t>
      </w:r>
      <w:r>
        <w:t>uphold</w:t>
      </w:r>
      <w:r>
        <w:rPr>
          <w:spacing w:val="-5"/>
        </w:rPr>
        <w:t xml:space="preserve"> </w:t>
      </w:r>
      <w:r>
        <w:t>in</w:t>
      </w:r>
      <w:r>
        <w:rPr>
          <w:spacing w:val="-5"/>
        </w:rPr>
        <w:t xml:space="preserve"> </w:t>
      </w:r>
      <w:r>
        <w:t>the</w:t>
      </w:r>
      <w:r>
        <w:rPr>
          <w:spacing w:val="-5"/>
        </w:rPr>
        <w:t xml:space="preserve"> </w:t>
      </w:r>
      <w:r>
        <w:t>process of splitting the sample into train and test subsets.</w:t>
      </w:r>
    </w:p>
    <w:p w14:paraId="61051B4E" w14:textId="77777777" w:rsidR="009437C8" w:rsidRDefault="00000000">
      <w:pPr>
        <w:pStyle w:val="ListParagraph"/>
        <w:numPr>
          <w:ilvl w:val="1"/>
          <w:numId w:val="4"/>
        </w:numPr>
        <w:tabs>
          <w:tab w:val="left" w:pos="676"/>
        </w:tabs>
        <w:spacing w:before="4"/>
        <w:ind w:left="676" w:hanging="218"/>
        <w:jc w:val="both"/>
        <w:rPr>
          <w:sz w:val="20"/>
        </w:rPr>
      </w:pPr>
      <w:r>
        <w:rPr>
          <w:sz w:val="20"/>
        </w:rPr>
        <w:t>Libraries</w:t>
      </w:r>
      <w:r>
        <w:rPr>
          <w:spacing w:val="13"/>
          <w:sz w:val="20"/>
        </w:rPr>
        <w:t xml:space="preserve"> </w:t>
      </w:r>
      <w:r>
        <w:rPr>
          <w:sz w:val="20"/>
        </w:rPr>
        <w:t>and</w:t>
      </w:r>
      <w:r>
        <w:rPr>
          <w:spacing w:val="14"/>
          <w:sz w:val="20"/>
        </w:rPr>
        <w:t xml:space="preserve"> </w:t>
      </w:r>
      <w:r>
        <w:rPr>
          <w:spacing w:val="-2"/>
          <w:sz w:val="20"/>
        </w:rPr>
        <w:t>Software</w:t>
      </w:r>
    </w:p>
    <w:p w14:paraId="1BF570DB" w14:textId="77777777" w:rsidR="009437C8" w:rsidRDefault="00000000">
      <w:pPr>
        <w:pStyle w:val="BodyText"/>
        <w:spacing w:before="14" w:line="249" w:lineRule="auto"/>
        <w:ind w:left="259" w:firstLine="199"/>
        <w:jc w:val="both"/>
      </w:pPr>
      <w:r>
        <w:t>The</w:t>
      </w:r>
      <w:r>
        <w:rPr>
          <w:spacing w:val="30"/>
        </w:rPr>
        <w:t xml:space="preserve"> </w:t>
      </w:r>
      <w:r>
        <w:t>experimental</w:t>
      </w:r>
      <w:r>
        <w:rPr>
          <w:spacing w:val="30"/>
        </w:rPr>
        <w:t xml:space="preserve"> </w:t>
      </w:r>
      <w:r>
        <w:t>implementation</w:t>
      </w:r>
      <w:r>
        <w:rPr>
          <w:spacing w:val="30"/>
        </w:rPr>
        <w:t xml:space="preserve"> </w:t>
      </w:r>
      <w:r>
        <w:t>enabled</w:t>
      </w:r>
      <w:r>
        <w:rPr>
          <w:spacing w:val="30"/>
        </w:rPr>
        <w:t xml:space="preserve"> </w:t>
      </w:r>
      <w:r>
        <w:t>by</w:t>
      </w:r>
      <w:r>
        <w:rPr>
          <w:spacing w:val="30"/>
        </w:rPr>
        <w:t xml:space="preserve"> </w:t>
      </w:r>
      <w:r>
        <w:t>Python</w:t>
      </w:r>
      <w:r>
        <w:rPr>
          <w:spacing w:val="30"/>
        </w:rPr>
        <w:t xml:space="preserve"> </w:t>
      </w:r>
      <w:r>
        <w:t>3.x, a combination of scientific computing and machine learning, and visualization tools, simplified the preprocessing, model creation, evaluation, and visualization. Essential Libraries</w:t>
      </w:r>
    </w:p>
    <w:p w14:paraId="31F73C27" w14:textId="77777777" w:rsidR="009437C8" w:rsidRDefault="00000000">
      <w:pPr>
        <w:pStyle w:val="BodyText"/>
        <w:spacing w:before="4" w:line="249" w:lineRule="auto"/>
        <w:ind w:left="259" w:firstLine="199"/>
        <w:jc w:val="both"/>
      </w:pPr>
      <w:r>
        <w:t>pandas</w:t>
      </w:r>
      <w:r>
        <w:rPr>
          <w:spacing w:val="-1"/>
        </w:rPr>
        <w:t xml:space="preserve"> </w:t>
      </w:r>
      <w:r>
        <w:t>(pd):</w:t>
      </w:r>
      <w:r>
        <w:rPr>
          <w:spacing w:val="-2"/>
        </w:rPr>
        <w:t xml:space="preserve"> </w:t>
      </w:r>
      <w:r>
        <w:t>To</w:t>
      </w:r>
      <w:r>
        <w:rPr>
          <w:spacing w:val="-2"/>
        </w:rPr>
        <w:t xml:space="preserve"> </w:t>
      </w:r>
      <w:r>
        <w:t>do</w:t>
      </w:r>
      <w:r>
        <w:rPr>
          <w:spacing w:val="-1"/>
        </w:rPr>
        <w:t xml:space="preserve"> </w:t>
      </w:r>
      <w:r>
        <w:t>any</w:t>
      </w:r>
      <w:r>
        <w:rPr>
          <w:spacing w:val="-2"/>
        </w:rPr>
        <w:t xml:space="preserve"> </w:t>
      </w:r>
      <w:r>
        <w:t>data</w:t>
      </w:r>
      <w:r>
        <w:rPr>
          <w:spacing w:val="-1"/>
        </w:rPr>
        <w:t xml:space="preserve"> </w:t>
      </w:r>
      <w:r>
        <w:t>management</w:t>
      </w:r>
      <w:r>
        <w:rPr>
          <w:spacing w:val="-2"/>
        </w:rPr>
        <w:t xml:space="preserve"> </w:t>
      </w:r>
      <w:r>
        <w:t>processing</w:t>
      </w:r>
      <w:r>
        <w:rPr>
          <w:spacing w:val="-1"/>
        </w:rPr>
        <w:t xml:space="preserve"> </w:t>
      </w:r>
      <w:r>
        <w:t>of</w:t>
      </w:r>
      <w:r>
        <w:rPr>
          <w:spacing w:val="-2"/>
        </w:rPr>
        <w:t xml:space="preserve"> </w:t>
      </w:r>
      <w:r>
        <w:t>tab-ular</w:t>
      </w:r>
      <w:r>
        <w:rPr>
          <w:spacing w:val="-8"/>
        </w:rPr>
        <w:t xml:space="preserve"> </w:t>
      </w:r>
      <w:r>
        <w:t>data,</w:t>
      </w:r>
      <w:r>
        <w:rPr>
          <w:spacing w:val="-7"/>
        </w:rPr>
        <w:t xml:space="preserve"> </w:t>
      </w:r>
      <w:r>
        <w:t>reading</w:t>
      </w:r>
      <w:r>
        <w:rPr>
          <w:spacing w:val="-8"/>
        </w:rPr>
        <w:t xml:space="preserve"> </w:t>
      </w:r>
      <w:r>
        <w:t>of</w:t>
      </w:r>
      <w:r>
        <w:rPr>
          <w:spacing w:val="-7"/>
        </w:rPr>
        <w:t xml:space="preserve"> </w:t>
      </w:r>
      <w:r>
        <w:t>CSV</w:t>
      </w:r>
      <w:r>
        <w:rPr>
          <w:spacing w:val="-8"/>
        </w:rPr>
        <w:t xml:space="preserve"> </w:t>
      </w:r>
      <w:r>
        <w:t>files</w:t>
      </w:r>
      <w:r>
        <w:rPr>
          <w:spacing w:val="-7"/>
        </w:rPr>
        <w:t xml:space="preserve"> </w:t>
      </w:r>
      <w:r>
        <w:t>and</w:t>
      </w:r>
      <w:r>
        <w:rPr>
          <w:spacing w:val="-8"/>
        </w:rPr>
        <w:t xml:space="preserve"> </w:t>
      </w:r>
      <w:r>
        <w:t>effective</w:t>
      </w:r>
      <w:r>
        <w:rPr>
          <w:spacing w:val="-7"/>
        </w:rPr>
        <w:t xml:space="preserve"> </w:t>
      </w:r>
      <w:r>
        <w:t>data</w:t>
      </w:r>
      <w:r>
        <w:rPr>
          <w:spacing w:val="-8"/>
        </w:rPr>
        <w:t xml:space="preserve"> </w:t>
      </w:r>
      <w:r>
        <w:rPr>
          <w:spacing w:val="-2"/>
        </w:rPr>
        <w:t>manipulation.</w:t>
      </w:r>
    </w:p>
    <w:p w14:paraId="74CB7FA7" w14:textId="77777777" w:rsidR="009437C8" w:rsidRDefault="00000000">
      <w:pPr>
        <w:pStyle w:val="BodyText"/>
        <w:spacing w:before="71" w:line="249" w:lineRule="auto"/>
        <w:ind w:left="398" w:right="258"/>
      </w:pPr>
      <w:r>
        <w:br w:type="column"/>
      </w:r>
      <w:r>
        <w:t>Numpy (np) should be used when manipulating arrays, performing</w:t>
      </w:r>
      <w:r>
        <w:rPr>
          <w:spacing w:val="12"/>
        </w:rPr>
        <w:t xml:space="preserve"> </w:t>
      </w:r>
      <w:r>
        <w:t>matrix</w:t>
      </w:r>
      <w:r>
        <w:rPr>
          <w:spacing w:val="12"/>
        </w:rPr>
        <w:t xml:space="preserve"> </w:t>
      </w:r>
      <w:r>
        <w:t>operations</w:t>
      </w:r>
      <w:r>
        <w:rPr>
          <w:spacing w:val="12"/>
        </w:rPr>
        <w:t xml:space="preserve"> </w:t>
      </w:r>
      <w:r>
        <w:t>and</w:t>
      </w:r>
      <w:r>
        <w:rPr>
          <w:spacing w:val="13"/>
        </w:rPr>
        <w:t xml:space="preserve"> </w:t>
      </w:r>
      <w:r>
        <w:t>numerical</w:t>
      </w:r>
      <w:r>
        <w:rPr>
          <w:spacing w:val="12"/>
        </w:rPr>
        <w:t xml:space="preserve"> </w:t>
      </w:r>
      <w:r>
        <w:rPr>
          <w:spacing w:val="-2"/>
        </w:rPr>
        <w:t>calculation.</w:t>
      </w:r>
    </w:p>
    <w:p w14:paraId="3DED218E" w14:textId="77777777" w:rsidR="009437C8" w:rsidRDefault="00000000">
      <w:pPr>
        <w:pStyle w:val="ListParagraph"/>
        <w:numPr>
          <w:ilvl w:val="1"/>
          <w:numId w:val="4"/>
        </w:numPr>
        <w:tabs>
          <w:tab w:val="left" w:pos="616"/>
        </w:tabs>
        <w:spacing w:before="1"/>
        <w:ind w:left="616" w:hanging="218"/>
        <w:jc w:val="left"/>
        <w:rPr>
          <w:sz w:val="20"/>
        </w:rPr>
      </w:pPr>
      <w:r>
        <w:rPr>
          <w:sz w:val="20"/>
        </w:rPr>
        <w:t>Preprocessing</w:t>
      </w:r>
      <w:r>
        <w:rPr>
          <w:spacing w:val="12"/>
          <w:sz w:val="20"/>
        </w:rPr>
        <w:t xml:space="preserve"> </w:t>
      </w:r>
      <w:r>
        <w:rPr>
          <w:sz w:val="20"/>
        </w:rPr>
        <w:t>of</w:t>
      </w:r>
      <w:r>
        <w:rPr>
          <w:spacing w:val="13"/>
          <w:sz w:val="20"/>
        </w:rPr>
        <w:t xml:space="preserve"> </w:t>
      </w:r>
      <w:r>
        <w:rPr>
          <w:spacing w:val="-2"/>
          <w:sz w:val="20"/>
        </w:rPr>
        <w:t>Data:</w:t>
      </w:r>
    </w:p>
    <w:p w14:paraId="4D2D100A" w14:textId="77777777" w:rsidR="009437C8" w:rsidRDefault="00000000">
      <w:pPr>
        <w:pStyle w:val="BodyText"/>
        <w:spacing w:before="10" w:line="249" w:lineRule="auto"/>
        <w:ind w:left="398" w:right="258"/>
      </w:pPr>
      <w:r>
        <w:t>LabelEncoder:</w:t>
      </w:r>
      <w:r>
        <w:rPr>
          <w:spacing w:val="-12"/>
        </w:rPr>
        <w:t xml:space="preserve"> </w:t>
      </w:r>
      <w:r>
        <w:t>Converts</w:t>
      </w:r>
      <w:r>
        <w:rPr>
          <w:spacing w:val="-12"/>
        </w:rPr>
        <w:t xml:space="preserve"> </w:t>
      </w:r>
      <w:r>
        <w:t>target</w:t>
      </w:r>
      <w:r>
        <w:rPr>
          <w:spacing w:val="-12"/>
        </w:rPr>
        <w:t xml:space="preserve"> </w:t>
      </w:r>
      <w:r>
        <w:t>classes</w:t>
      </w:r>
      <w:r>
        <w:rPr>
          <w:spacing w:val="-12"/>
        </w:rPr>
        <w:t xml:space="preserve"> </w:t>
      </w:r>
      <w:r>
        <w:t>(H/M/L)</w:t>
      </w:r>
      <w:r>
        <w:rPr>
          <w:spacing w:val="-12"/>
        </w:rPr>
        <w:t xml:space="preserve"> </w:t>
      </w:r>
      <w:r>
        <w:t>to</w:t>
      </w:r>
      <w:r>
        <w:rPr>
          <w:spacing w:val="-12"/>
        </w:rPr>
        <w:t xml:space="preserve"> </w:t>
      </w:r>
      <w:r>
        <w:t>numerical labels (0/1/2).</w:t>
      </w:r>
    </w:p>
    <w:p w14:paraId="54CD2619" w14:textId="77777777" w:rsidR="009437C8" w:rsidRDefault="00000000">
      <w:pPr>
        <w:pStyle w:val="BodyText"/>
        <w:spacing w:before="1" w:line="249" w:lineRule="auto"/>
        <w:ind w:left="398" w:right="258"/>
      </w:pPr>
      <w:r>
        <w:t>StandardScaler is used to normalize numerical characteristics to the mean of 0 and unit variance.</w:t>
      </w:r>
    </w:p>
    <w:p w14:paraId="5D3B7E72" w14:textId="77777777" w:rsidR="009437C8" w:rsidRDefault="00000000">
      <w:pPr>
        <w:pStyle w:val="BodyText"/>
        <w:spacing w:before="1" w:line="249" w:lineRule="auto"/>
        <w:ind w:left="398" w:right="258"/>
      </w:pPr>
      <w:r>
        <w:t>To allow compatibility of the models, OneHotEncoder converts categorical features into binary vectors.</w:t>
      </w:r>
    </w:p>
    <w:p w14:paraId="4E6ED4CC" w14:textId="77777777" w:rsidR="009437C8" w:rsidRDefault="00000000">
      <w:pPr>
        <w:pStyle w:val="BodyText"/>
        <w:spacing w:before="2" w:line="249" w:lineRule="auto"/>
        <w:ind w:left="398" w:right="258"/>
      </w:pPr>
      <w:r>
        <w:t>ColumnTransformer: Is used to apply multiple preprocessing methods to both category and numerical data at the same time.</w:t>
      </w:r>
    </w:p>
    <w:p w14:paraId="0CE679D8" w14:textId="77777777" w:rsidR="009437C8" w:rsidRDefault="00000000">
      <w:pPr>
        <w:pStyle w:val="ListParagraph"/>
        <w:numPr>
          <w:ilvl w:val="1"/>
          <w:numId w:val="4"/>
        </w:numPr>
        <w:tabs>
          <w:tab w:val="left" w:pos="616"/>
        </w:tabs>
        <w:spacing w:before="1"/>
        <w:ind w:left="616" w:hanging="218"/>
        <w:jc w:val="left"/>
        <w:rPr>
          <w:sz w:val="20"/>
        </w:rPr>
      </w:pPr>
      <w:r>
        <w:rPr>
          <w:sz w:val="20"/>
        </w:rPr>
        <w:t>Model</w:t>
      </w:r>
      <w:r>
        <w:rPr>
          <w:spacing w:val="13"/>
          <w:sz w:val="20"/>
        </w:rPr>
        <w:t xml:space="preserve"> </w:t>
      </w:r>
      <w:r>
        <w:rPr>
          <w:spacing w:val="-2"/>
          <w:sz w:val="20"/>
        </w:rPr>
        <w:t>Creation:</w:t>
      </w:r>
    </w:p>
    <w:p w14:paraId="00DCFDE2" w14:textId="77777777" w:rsidR="009437C8" w:rsidRDefault="00000000">
      <w:pPr>
        <w:pStyle w:val="BodyText"/>
        <w:spacing w:before="10"/>
        <w:ind w:left="398"/>
      </w:pPr>
      <w:r>
        <w:t>Pipeline:</w:t>
      </w:r>
      <w:r>
        <w:rPr>
          <w:spacing w:val="12"/>
        </w:rPr>
        <w:t xml:space="preserve"> </w:t>
      </w:r>
      <w:r>
        <w:t>Bundles</w:t>
      </w:r>
      <w:r>
        <w:rPr>
          <w:spacing w:val="13"/>
        </w:rPr>
        <w:t xml:space="preserve"> </w:t>
      </w:r>
      <w:r>
        <w:t>model</w:t>
      </w:r>
      <w:r>
        <w:rPr>
          <w:spacing w:val="13"/>
        </w:rPr>
        <w:t xml:space="preserve"> </w:t>
      </w:r>
      <w:r>
        <w:t>training</w:t>
      </w:r>
      <w:r>
        <w:rPr>
          <w:spacing w:val="13"/>
        </w:rPr>
        <w:t xml:space="preserve"> </w:t>
      </w:r>
      <w:r>
        <w:rPr>
          <w:spacing w:val="-5"/>
        </w:rPr>
        <w:t>and</w:t>
      </w:r>
    </w:p>
    <w:p w14:paraId="3904733C" w14:textId="77777777" w:rsidR="009437C8" w:rsidRDefault="00000000">
      <w:pPr>
        <w:pStyle w:val="BodyText"/>
        <w:spacing w:before="10" w:line="249" w:lineRule="auto"/>
        <w:ind w:left="398" w:right="258"/>
      </w:pPr>
      <w:r>
        <w:t>preprocessing processes into one repeatable workflow. Classification Algorithms:</w:t>
      </w:r>
    </w:p>
    <w:p w14:paraId="7AC59E1C" w14:textId="77777777" w:rsidR="009437C8" w:rsidRDefault="00000000">
      <w:pPr>
        <w:pStyle w:val="BodyText"/>
        <w:spacing w:before="1" w:line="249" w:lineRule="auto"/>
        <w:ind w:left="398" w:right="261"/>
      </w:pPr>
      <w:r>
        <w:t>Logistic regression provides a linear base-line classifier. The</w:t>
      </w:r>
      <w:r>
        <w:rPr>
          <w:spacing w:val="-12"/>
        </w:rPr>
        <w:t xml:space="preserve"> </w:t>
      </w:r>
      <w:r>
        <w:t>principal</w:t>
      </w:r>
      <w:r>
        <w:rPr>
          <w:spacing w:val="-12"/>
        </w:rPr>
        <w:t xml:space="preserve"> </w:t>
      </w:r>
      <w:r>
        <w:t>model</w:t>
      </w:r>
      <w:r>
        <w:rPr>
          <w:spacing w:val="-12"/>
        </w:rPr>
        <w:t xml:space="preserve"> </w:t>
      </w:r>
      <w:r>
        <w:t>is</w:t>
      </w:r>
      <w:r>
        <w:rPr>
          <w:spacing w:val="-12"/>
        </w:rPr>
        <w:t xml:space="preserve"> </w:t>
      </w:r>
      <w:r>
        <w:t>an</w:t>
      </w:r>
      <w:r>
        <w:rPr>
          <w:spacing w:val="-12"/>
        </w:rPr>
        <w:t xml:space="preserve"> </w:t>
      </w:r>
      <w:r>
        <w:t>effective</w:t>
      </w:r>
      <w:r>
        <w:rPr>
          <w:spacing w:val="-12"/>
        </w:rPr>
        <w:t xml:space="preserve"> </w:t>
      </w:r>
      <w:r>
        <w:t>ensemble</w:t>
      </w:r>
      <w:r>
        <w:rPr>
          <w:spacing w:val="-12"/>
        </w:rPr>
        <w:t xml:space="preserve"> </w:t>
      </w:r>
      <w:r>
        <w:t>based</w:t>
      </w:r>
      <w:r>
        <w:rPr>
          <w:spacing w:val="-12"/>
        </w:rPr>
        <w:t xml:space="preserve"> </w:t>
      </w:r>
      <w:r>
        <w:t>classifier known as RandomForestClassifier.</w:t>
      </w:r>
    </w:p>
    <w:p w14:paraId="0A4F9142" w14:textId="77777777" w:rsidR="009437C8" w:rsidRDefault="00000000">
      <w:pPr>
        <w:pStyle w:val="BodyText"/>
        <w:spacing w:before="2" w:line="249" w:lineRule="auto"/>
        <w:ind w:left="398" w:right="258"/>
      </w:pPr>
      <w:r>
        <w:t xml:space="preserve">High dimensional classification of data is applied using support vector machines through SVC (Support Vector </w:t>
      </w:r>
      <w:r>
        <w:rPr>
          <w:spacing w:val="-2"/>
        </w:rPr>
        <w:t>Classifier).</w:t>
      </w:r>
    </w:p>
    <w:p w14:paraId="298458D6" w14:textId="77777777" w:rsidR="009437C8" w:rsidRDefault="00000000">
      <w:pPr>
        <w:pStyle w:val="ListParagraph"/>
        <w:numPr>
          <w:ilvl w:val="1"/>
          <w:numId w:val="4"/>
        </w:numPr>
        <w:tabs>
          <w:tab w:val="left" w:pos="616"/>
        </w:tabs>
        <w:spacing w:before="1"/>
        <w:ind w:left="616" w:hanging="218"/>
        <w:jc w:val="left"/>
        <w:rPr>
          <w:sz w:val="20"/>
        </w:rPr>
      </w:pPr>
      <w:r>
        <w:rPr>
          <w:sz w:val="20"/>
        </w:rPr>
        <w:t>Metrics</w:t>
      </w:r>
      <w:r>
        <w:rPr>
          <w:spacing w:val="14"/>
          <w:sz w:val="20"/>
        </w:rPr>
        <w:t xml:space="preserve"> </w:t>
      </w:r>
      <w:r>
        <w:rPr>
          <w:sz w:val="20"/>
        </w:rPr>
        <w:t>for</w:t>
      </w:r>
      <w:r>
        <w:rPr>
          <w:spacing w:val="15"/>
          <w:sz w:val="20"/>
        </w:rPr>
        <w:t xml:space="preserve"> </w:t>
      </w:r>
      <w:r>
        <w:rPr>
          <w:spacing w:val="-2"/>
          <w:sz w:val="20"/>
        </w:rPr>
        <w:t>Evaluation:</w:t>
      </w:r>
    </w:p>
    <w:p w14:paraId="5550C4A3" w14:textId="77777777" w:rsidR="009437C8" w:rsidRDefault="00000000">
      <w:pPr>
        <w:pStyle w:val="BodyText"/>
        <w:spacing w:before="10" w:line="249" w:lineRule="auto"/>
        <w:ind w:left="398" w:right="258"/>
      </w:pPr>
      <w:r>
        <w:t xml:space="preserve">accuracy: Measures the accuracy of general model </w:t>
      </w:r>
      <w:r>
        <w:rPr>
          <w:spacing w:val="-2"/>
        </w:rPr>
        <w:t>prediction.</w:t>
      </w:r>
    </w:p>
    <w:p w14:paraId="16947237" w14:textId="77777777" w:rsidR="009437C8" w:rsidRDefault="00000000">
      <w:pPr>
        <w:pStyle w:val="BodyText"/>
        <w:spacing w:before="1" w:line="249" w:lineRule="auto"/>
        <w:ind w:left="398" w:right="258"/>
      </w:pPr>
      <w:r>
        <w:t>classification—human—</w:t>
      </w:r>
      <w:r>
        <w:rPr>
          <w:spacing w:val="-1"/>
        </w:rPr>
        <w:t xml:space="preserve"> </w:t>
      </w:r>
      <w:r>
        <w:t>classification</w:t>
      </w:r>
      <w:r>
        <w:rPr>
          <w:spacing w:val="-1"/>
        </w:rPr>
        <w:t xml:space="preserve"> </w:t>
      </w:r>
      <w:r>
        <w:t>report:</w:t>
      </w:r>
      <w:r>
        <w:rPr>
          <w:spacing w:val="-1"/>
        </w:rPr>
        <w:t xml:space="preserve"> </w:t>
      </w:r>
      <w:r>
        <w:t>Provides</w:t>
      </w:r>
      <w:r>
        <w:rPr>
          <w:spacing w:val="-1"/>
        </w:rPr>
        <w:t xml:space="preserve"> </w:t>
      </w:r>
      <w:r>
        <w:t>F1-score, recall and precision of each class.</w:t>
      </w:r>
    </w:p>
    <w:p w14:paraId="57EE6904" w14:textId="77777777" w:rsidR="009437C8" w:rsidRDefault="00000000">
      <w:pPr>
        <w:pStyle w:val="BodyText"/>
        <w:spacing w:before="2" w:line="249" w:lineRule="auto"/>
        <w:ind w:left="398" w:right="258"/>
      </w:pPr>
      <w:r>
        <w:t>Confusion</w:t>
      </w:r>
      <w:r>
        <w:rPr>
          <w:noProof/>
          <w:position w:val="-2"/>
        </w:rPr>
        <w:drawing>
          <wp:inline distT="0" distB="0" distL="0" distR="0" wp14:anchorId="18D54BFA" wp14:editId="49D06600">
            <wp:extent cx="63258" cy="632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6" cstate="print"/>
                    <a:stretch>
                      <a:fillRect/>
                    </a:stretch>
                  </pic:blipFill>
                  <pic:spPr>
                    <a:xfrm>
                      <a:off x="0" y="0"/>
                      <a:ext cx="63258" cy="6324"/>
                    </a:xfrm>
                    <a:prstGeom prst="rect">
                      <a:avLst/>
                    </a:prstGeom>
                  </pic:spPr>
                </pic:pic>
              </a:graphicData>
            </a:graphic>
          </wp:inline>
        </w:drawing>
      </w:r>
      <w:r>
        <w:t>matrix: It is a tool that relies on patterns of misclassification to aid in deeper analysis of errors.</w:t>
      </w:r>
    </w:p>
    <w:p w14:paraId="703FB1C4" w14:textId="77777777" w:rsidR="009437C8" w:rsidRDefault="00000000">
      <w:pPr>
        <w:pStyle w:val="ListParagraph"/>
        <w:numPr>
          <w:ilvl w:val="1"/>
          <w:numId w:val="4"/>
        </w:numPr>
        <w:tabs>
          <w:tab w:val="left" w:pos="616"/>
        </w:tabs>
        <w:spacing w:before="1"/>
        <w:ind w:left="616" w:hanging="218"/>
        <w:jc w:val="left"/>
        <w:rPr>
          <w:sz w:val="20"/>
        </w:rPr>
      </w:pPr>
      <w:r>
        <w:rPr>
          <w:sz w:val="20"/>
        </w:rPr>
        <w:t>Visualization</w:t>
      </w:r>
      <w:r>
        <w:rPr>
          <w:spacing w:val="-4"/>
          <w:sz w:val="20"/>
        </w:rPr>
        <w:t xml:space="preserve"> </w:t>
      </w:r>
      <w:r>
        <w:rPr>
          <w:spacing w:val="-2"/>
          <w:sz w:val="20"/>
        </w:rPr>
        <w:t>Resources:</w:t>
      </w:r>
    </w:p>
    <w:p w14:paraId="56939AF2" w14:textId="77777777" w:rsidR="009437C8" w:rsidRDefault="00000000">
      <w:pPr>
        <w:pStyle w:val="BodyText"/>
        <w:spacing w:before="10" w:line="249" w:lineRule="auto"/>
        <w:ind w:left="398" w:right="258"/>
      </w:pPr>
      <w:r>
        <w:t xml:space="preserve">matplotlib.pyplot: Plots the general plots, e.g. line and bar </w:t>
      </w:r>
      <w:r>
        <w:rPr>
          <w:spacing w:val="-2"/>
        </w:rPr>
        <w:t>charts.</w:t>
      </w:r>
    </w:p>
    <w:p w14:paraId="77AC21BC" w14:textId="77777777" w:rsidR="009437C8" w:rsidRDefault="00000000">
      <w:pPr>
        <w:pStyle w:val="BodyText"/>
        <w:spacing w:before="1" w:line="249" w:lineRule="auto"/>
        <w:ind w:left="398" w:right="258"/>
      </w:pPr>
      <w:r>
        <w:t>Seaborn: It has visualization statistical capabilities, particularly of plots of distributions and heatmaps of confusion matrices.</w:t>
      </w:r>
    </w:p>
    <w:p w14:paraId="219711C0" w14:textId="77777777" w:rsidR="009437C8" w:rsidRDefault="00000000">
      <w:pPr>
        <w:pStyle w:val="ListParagraph"/>
        <w:numPr>
          <w:ilvl w:val="0"/>
          <w:numId w:val="4"/>
        </w:numPr>
        <w:tabs>
          <w:tab w:val="left" w:pos="469"/>
        </w:tabs>
        <w:spacing w:before="141"/>
        <w:ind w:left="469" w:hanging="270"/>
        <w:jc w:val="left"/>
        <w:rPr>
          <w:i/>
          <w:sz w:val="20"/>
        </w:rPr>
      </w:pPr>
      <w:r>
        <w:rPr>
          <w:i/>
          <w:sz w:val="20"/>
        </w:rPr>
        <w:t>Determination</w:t>
      </w:r>
      <w:r>
        <w:rPr>
          <w:i/>
          <w:spacing w:val="10"/>
          <w:sz w:val="20"/>
        </w:rPr>
        <w:t xml:space="preserve"> </w:t>
      </w:r>
      <w:r>
        <w:rPr>
          <w:i/>
          <w:sz w:val="20"/>
        </w:rPr>
        <w:t>of</w:t>
      </w:r>
      <w:r>
        <w:rPr>
          <w:i/>
          <w:spacing w:val="11"/>
          <w:sz w:val="20"/>
        </w:rPr>
        <w:t xml:space="preserve"> </w:t>
      </w:r>
      <w:r>
        <w:rPr>
          <w:i/>
          <w:sz w:val="20"/>
        </w:rPr>
        <w:t>Type</w:t>
      </w:r>
      <w:r>
        <w:rPr>
          <w:i/>
          <w:spacing w:val="10"/>
          <w:sz w:val="20"/>
        </w:rPr>
        <w:t xml:space="preserve"> </w:t>
      </w:r>
      <w:r>
        <w:rPr>
          <w:i/>
          <w:sz w:val="20"/>
        </w:rPr>
        <w:t>of</w:t>
      </w:r>
      <w:r>
        <w:rPr>
          <w:i/>
          <w:spacing w:val="11"/>
          <w:sz w:val="20"/>
        </w:rPr>
        <w:t xml:space="preserve"> </w:t>
      </w:r>
      <w:r>
        <w:rPr>
          <w:i/>
          <w:spacing w:val="-2"/>
          <w:sz w:val="20"/>
        </w:rPr>
        <w:t>features</w:t>
      </w:r>
    </w:p>
    <w:p w14:paraId="3B90AE52" w14:textId="77777777" w:rsidR="009437C8" w:rsidRDefault="00000000">
      <w:pPr>
        <w:pStyle w:val="BodyText"/>
        <w:spacing w:before="74" w:line="249" w:lineRule="auto"/>
        <w:ind w:left="398" w:right="258"/>
      </w:pPr>
      <w:r>
        <w:t>To</w:t>
      </w:r>
      <w:r>
        <w:rPr>
          <w:spacing w:val="-12"/>
        </w:rPr>
        <w:t xml:space="preserve"> </w:t>
      </w:r>
      <w:r>
        <w:t>be</w:t>
      </w:r>
      <w:r>
        <w:rPr>
          <w:spacing w:val="-12"/>
        </w:rPr>
        <w:t xml:space="preserve"> </w:t>
      </w:r>
      <w:r>
        <w:t>ready</w:t>
      </w:r>
      <w:r>
        <w:rPr>
          <w:spacing w:val="-12"/>
        </w:rPr>
        <w:t xml:space="preserve"> </w:t>
      </w:r>
      <w:r>
        <w:t>to</w:t>
      </w:r>
      <w:r>
        <w:rPr>
          <w:spacing w:val="-12"/>
        </w:rPr>
        <w:t xml:space="preserve"> </w:t>
      </w:r>
      <w:r>
        <w:t>preprocess</w:t>
      </w:r>
      <w:r>
        <w:rPr>
          <w:spacing w:val="-12"/>
        </w:rPr>
        <w:t xml:space="preserve"> </w:t>
      </w:r>
      <w:r>
        <w:t>the</w:t>
      </w:r>
      <w:r>
        <w:rPr>
          <w:spacing w:val="-12"/>
        </w:rPr>
        <w:t xml:space="preserve"> </w:t>
      </w:r>
      <w:r>
        <w:t>data,</w:t>
      </w:r>
      <w:r>
        <w:rPr>
          <w:spacing w:val="-12"/>
        </w:rPr>
        <w:t xml:space="preserve"> </w:t>
      </w:r>
      <w:r>
        <w:t>the</w:t>
      </w:r>
      <w:r>
        <w:rPr>
          <w:spacing w:val="-12"/>
        </w:rPr>
        <w:t xml:space="preserve"> </w:t>
      </w:r>
      <w:r>
        <w:t>dataset</w:t>
      </w:r>
      <w:r>
        <w:rPr>
          <w:spacing w:val="-12"/>
        </w:rPr>
        <w:t xml:space="preserve"> </w:t>
      </w:r>
      <w:r>
        <w:t>characteristics were divided into numerical and categorical variables.</w:t>
      </w:r>
    </w:p>
    <w:p w14:paraId="387C42C7" w14:textId="77777777" w:rsidR="009437C8" w:rsidRDefault="00000000">
      <w:pPr>
        <w:pStyle w:val="BodyText"/>
        <w:spacing w:before="1"/>
        <w:ind w:left="398"/>
      </w:pPr>
      <w:r>
        <w:t>Nominal</w:t>
      </w:r>
      <w:r>
        <w:rPr>
          <w:spacing w:val="12"/>
        </w:rPr>
        <w:t xml:space="preserve"> </w:t>
      </w:r>
      <w:r>
        <w:t>characters</w:t>
      </w:r>
      <w:r>
        <w:rPr>
          <w:spacing w:val="13"/>
        </w:rPr>
        <w:t xml:space="preserve"> </w:t>
      </w:r>
      <w:r>
        <w:t>(four</w:t>
      </w:r>
      <w:r>
        <w:rPr>
          <w:spacing w:val="12"/>
        </w:rPr>
        <w:t xml:space="preserve"> </w:t>
      </w:r>
      <w:r>
        <w:rPr>
          <w:spacing w:val="-2"/>
        </w:rPr>
        <w:t>variables):</w:t>
      </w:r>
    </w:p>
    <w:p w14:paraId="121A8E9C" w14:textId="77777777" w:rsidR="009437C8" w:rsidRDefault="00000000">
      <w:pPr>
        <w:pStyle w:val="BodyText"/>
        <w:spacing w:before="10" w:line="249" w:lineRule="auto"/>
        <w:ind w:left="398" w:right="236"/>
      </w:pPr>
      <w:r>
        <w:t>Raised hands: The number of times that a pupil has raised his or her hands during the class.</w:t>
      </w:r>
    </w:p>
    <w:p w14:paraId="1FDDA0A2" w14:textId="77777777" w:rsidR="009437C8" w:rsidRDefault="00000000">
      <w:pPr>
        <w:pStyle w:val="BodyText"/>
        <w:spacing w:before="1" w:line="249" w:lineRule="auto"/>
        <w:ind w:left="398" w:right="258"/>
      </w:pPr>
      <w:r>
        <w:t>VisITedResources: The number of times that online educational resources are used.</w:t>
      </w:r>
    </w:p>
    <w:p w14:paraId="146835E7" w14:textId="77777777" w:rsidR="009437C8" w:rsidRDefault="00000000">
      <w:pPr>
        <w:pStyle w:val="BodyText"/>
        <w:spacing w:before="1" w:line="249" w:lineRule="auto"/>
        <w:ind w:left="398" w:right="258"/>
      </w:pPr>
      <w:r>
        <w:t xml:space="preserve">Announcements View: The number of announcements </w:t>
      </w:r>
      <w:r>
        <w:rPr>
          <w:spacing w:val="-2"/>
        </w:rPr>
        <w:t>viewed.</w:t>
      </w:r>
    </w:p>
    <w:p w14:paraId="7CE8AA98" w14:textId="77777777" w:rsidR="009437C8" w:rsidRDefault="00000000">
      <w:pPr>
        <w:pStyle w:val="BodyText"/>
        <w:spacing w:before="1" w:line="249" w:lineRule="auto"/>
        <w:ind w:left="398" w:right="258"/>
      </w:pPr>
      <w:r>
        <w:t xml:space="preserve">Discussion: The extent of participation in the discussion </w:t>
      </w:r>
      <w:r>
        <w:rPr>
          <w:spacing w:val="-2"/>
        </w:rPr>
        <w:t>boards.</w:t>
      </w:r>
    </w:p>
    <w:p w14:paraId="04E57498" w14:textId="77777777" w:rsidR="009437C8" w:rsidRDefault="00000000">
      <w:pPr>
        <w:pStyle w:val="BodyText"/>
        <w:spacing w:before="2"/>
        <w:ind w:left="398"/>
      </w:pPr>
      <w:r>
        <w:t>Categories</w:t>
      </w:r>
      <w:r>
        <w:rPr>
          <w:spacing w:val="10"/>
        </w:rPr>
        <w:t xml:space="preserve"> </w:t>
      </w:r>
      <w:r>
        <w:t>characteristics</w:t>
      </w:r>
      <w:r>
        <w:rPr>
          <w:spacing w:val="10"/>
        </w:rPr>
        <w:t xml:space="preserve"> </w:t>
      </w:r>
      <w:r>
        <w:t>(12</w:t>
      </w:r>
      <w:r>
        <w:rPr>
          <w:spacing w:val="11"/>
        </w:rPr>
        <w:t xml:space="preserve"> </w:t>
      </w:r>
      <w:r>
        <w:rPr>
          <w:spacing w:val="-2"/>
        </w:rPr>
        <w:t>variables):</w:t>
      </w:r>
    </w:p>
    <w:p w14:paraId="71B6A9EE" w14:textId="77777777" w:rsidR="009437C8" w:rsidRDefault="00000000">
      <w:pPr>
        <w:pStyle w:val="BodyText"/>
        <w:spacing w:before="9"/>
        <w:ind w:left="398"/>
      </w:pPr>
      <w:r>
        <w:t>gender:</w:t>
      </w:r>
      <w:r>
        <w:rPr>
          <w:spacing w:val="15"/>
        </w:rPr>
        <w:t xml:space="preserve"> </w:t>
      </w:r>
      <w:r>
        <w:t>The</w:t>
      </w:r>
      <w:r>
        <w:rPr>
          <w:spacing w:val="15"/>
        </w:rPr>
        <w:t xml:space="preserve"> </w:t>
      </w:r>
      <w:r>
        <w:t>gender</w:t>
      </w:r>
      <w:r>
        <w:rPr>
          <w:spacing w:val="15"/>
        </w:rPr>
        <w:t xml:space="preserve"> </w:t>
      </w:r>
      <w:r>
        <w:t>of</w:t>
      </w:r>
      <w:r>
        <w:rPr>
          <w:spacing w:val="16"/>
        </w:rPr>
        <w:t xml:space="preserve"> </w:t>
      </w:r>
      <w:r>
        <w:t>the</w:t>
      </w:r>
      <w:r>
        <w:rPr>
          <w:spacing w:val="15"/>
        </w:rPr>
        <w:t xml:space="preserve"> </w:t>
      </w:r>
      <w:r>
        <w:rPr>
          <w:spacing w:val="-2"/>
        </w:rPr>
        <w:t>learner.</w:t>
      </w:r>
    </w:p>
    <w:p w14:paraId="07A210F1" w14:textId="77777777" w:rsidR="009437C8" w:rsidRDefault="00000000">
      <w:pPr>
        <w:pStyle w:val="BodyText"/>
        <w:spacing w:before="10" w:line="249" w:lineRule="auto"/>
        <w:ind w:left="398" w:right="1407"/>
      </w:pPr>
      <w:r>
        <w:t>StageID: The education stage of the student. GradeID GradeID is known as Grade level. Id: Identifying number of section or class. Subject: the major theme of the lesson.</w:t>
      </w:r>
    </w:p>
    <w:p w14:paraId="6F709C3B" w14:textId="77777777" w:rsidR="009437C8" w:rsidRDefault="00000000">
      <w:pPr>
        <w:pStyle w:val="BodyText"/>
        <w:spacing w:before="2" w:line="249" w:lineRule="auto"/>
        <w:ind w:left="398" w:right="258"/>
      </w:pPr>
      <w:r>
        <w:t xml:space="preserve">Semester: The semester, during which the information was </w:t>
      </w:r>
      <w:r>
        <w:rPr>
          <w:spacing w:val="-2"/>
        </w:rPr>
        <w:t>collected.</w:t>
      </w:r>
    </w:p>
    <w:p w14:paraId="4E26637E" w14:textId="77777777" w:rsidR="009437C8" w:rsidRDefault="009437C8">
      <w:pPr>
        <w:pStyle w:val="BodyText"/>
        <w:spacing w:line="249" w:lineRule="auto"/>
        <w:sectPr w:rsidR="009437C8">
          <w:pgSz w:w="12240" w:h="15840"/>
          <w:pgMar w:top="920" w:right="720" w:bottom="280" w:left="720" w:header="720" w:footer="720" w:gutter="0"/>
          <w:cols w:num="2" w:space="720" w:equalWidth="0">
            <w:col w:w="5281" w:space="40"/>
            <w:col w:w="5479"/>
          </w:cols>
        </w:sectPr>
      </w:pPr>
    </w:p>
    <w:p w14:paraId="31C3AD85" w14:textId="77777777" w:rsidR="009437C8" w:rsidRDefault="009437C8">
      <w:pPr>
        <w:pStyle w:val="BodyText"/>
        <w:spacing w:before="4"/>
        <w:rPr>
          <w:sz w:val="4"/>
        </w:rPr>
      </w:pPr>
    </w:p>
    <w:p w14:paraId="3AE48B80" w14:textId="77777777" w:rsidR="009437C8" w:rsidRDefault="00000000">
      <w:pPr>
        <w:ind w:left="1465"/>
        <w:rPr>
          <w:sz w:val="20"/>
        </w:rPr>
      </w:pPr>
      <w:r>
        <w:rPr>
          <w:noProof/>
          <w:sz w:val="20"/>
        </w:rPr>
        <mc:AlternateContent>
          <mc:Choice Requires="wpg">
            <w:drawing>
              <wp:inline distT="0" distB="0" distL="0" distR="0" wp14:anchorId="5AE5DFF8" wp14:editId="3FCE225B">
                <wp:extent cx="1656080" cy="4015740"/>
                <wp:effectExtent l="9525" t="0" r="1269" b="381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6080" cy="4015740"/>
                          <a:chOff x="0" y="0"/>
                          <a:chExt cx="1656080" cy="4015740"/>
                        </a:xfrm>
                      </wpg:grpSpPr>
                      <wps:wsp>
                        <wps:cNvPr id="13" name="Graphic 13"/>
                        <wps:cNvSpPr/>
                        <wps:spPr>
                          <a:xfrm>
                            <a:off x="243435" y="2530"/>
                            <a:ext cx="1169670" cy="345440"/>
                          </a:xfrm>
                          <a:custGeom>
                            <a:avLst/>
                            <a:gdLst/>
                            <a:ahLst/>
                            <a:cxnLst/>
                            <a:rect l="l" t="t" r="r" b="b"/>
                            <a:pathLst>
                              <a:path w="1169670" h="345440">
                                <a:moveTo>
                                  <a:pt x="1118438" y="0"/>
                                </a:moveTo>
                                <a:lnTo>
                                  <a:pt x="50610" y="0"/>
                                </a:lnTo>
                                <a:lnTo>
                                  <a:pt x="30910" y="3977"/>
                                </a:lnTo>
                                <a:lnTo>
                                  <a:pt x="14823" y="14823"/>
                                </a:lnTo>
                                <a:lnTo>
                                  <a:pt x="3977" y="30910"/>
                                </a:lnTo>
                                <a:lnTo>
                                  <a:pt x="0" y="50610"/>
                                </a:lnTo>
                                <a:lnTo>
                                  <a:pt x="0" y="294311"/>
                                </a:lnTo>
                                <a:lnTo>
                                  <a:pt x="3977" y="314011"/>
                                </a:lnTo>
                                <a:lnTo>
                                  <a:pt x="14823" y="330098"/>
                                </a:lnTo>
                                <a:lnTo>
                                  <a:pt x="30910" y="340945"/>
                                </a:lnTo>
                                <a:lnTo>
                                  <a:pt x="50610" y="344922"/>
                                </a:lnTo>
                                <a:lnTo>
                                  <a:pt x="1118438" y="344922"/>
                                </a:lnTo>
                                <a:lnTo>
                                  <a:pt x="1138138" y="340945"/>
                                </a:lnTo>
                                <a:lnTo>
                                  <a:pt x="1154225" y="330098"/>
                                </a:lnTo>
                                <a:lnTo>
                                  <a:pt x="1165072" y="314011"/>
                                </a:lnTo>
                                <a:lnTo>
                                  <a:pt x="1169049" y="294311"/>
                                </a:lnTo>
                                <a:lnTo>
                                  <a:pt x="1169049" y="50610"/>
                                </a:lnTo>
                                <a:lnTo>
                                  <a:pt x="1165072" y="30910"/>
                                </a:lnTo>
                                <a:lnTo>
                                  <a:pt x="1154225" y="14823"/>
                                </a:lnTo>
                                <a:lnTo>
                                  <a:pt x="1138138" y="3977"/>
                                </a:lnTo>
                                <a:lnTo>
                                  <a:pt x="1118438" y="0"/>
                                </a:lnTo>
                                <a:close/>
                              </a:path>
                            </a:pathLst>
                          </a:custGeom>
                          <a:solidFill>
                            <a:srgbClr val="CCCCFF"/>
                          </a:solidFill>
                        </wps:spPr>
                        <wps:bodyPr wrap="square" lIns="0" tIns="0" rIns="0" bIns="0" rtlCol="0">
                          <a:prstTxWarp prst="textNoShape">
                            <a:avLst/>
                          </a:prstTxWarp>
                          <a:noAutofit/>
                        </wps:bodyPr>
                      </wps:wsp>
                      <wps:wsp>
                        <wps:cNvPr id="14" name="Graphic 14"/>
                        <wps:cNvSpPr/>
                        <wps:spPr>
                          <a:xfrm>
                            <a:off x="256591" y="492323"/>
                            <a:ext cx="1143000" cy="805815"/>
                          </a:xfrm>
                          <a:custGeom>
                            <a:avLst/>
                            <a:gdLst/>
                            <a:ahLst/>
                            <a:cxnLst/>
                            <a:rect l="l" t="t" r="r" b="b"/>
                            <a:pathLst>
                              <a:path w="1143000" h="805815">
                                <a:moveTo>
                                  <a:pt x="1092126" y="0"/>
                                </a:moveTo>
                                <a:lnTo>
                                  <a:pt x="50610" y="0"/>
                                </a:lnTo>
                                <a:lnTo>
                                  <a:pt x="30910" y="3977"/>
                                </a:lnTo>
                                <a:lnTo>
                                  <a:pt x="14823" y="14823"/>
                                </a:lnTo>
                                <a:lnTo>
                                  <a:pt x="3977" y="30910"/>
                                </a:lnTo>
                                <a:lnTo>
                                  <a:pt x="0" y="50610"/>
                                </a:lnTo>
                                <a:lnTo>
                                  <a:pt x="0" y="754743"/>
                                </a:lnTo>
                                <a:lnTo>
                                  <a:pt x="3977" y="774444"/>
                                </a:lnTo>
                                <a:lnTo>
                                  <a:pt x="14823" y="790531"/>
                                </a:lnTo>
                                <a:lnTo>
                                  <a:pt x="30910" y="801377"/>
                                </a:lnTo>
                                <a:lnTo>
                                  <a:pt x="50610" y="805354"/>
                                </a:lnTo>
                                <a:lnTo>
                                  <a:pt x="1092126" y="805354"/>
                                </a:lnTo>
                                <a:lnTo>
                                  <a:pt x="1111826" y="801377"/>
                                </a:lnTo>
                                <a:lnTo>
                                  <a:pt x="1127913" y="790531"/>
                                </a:lnTo>
                                <a:lnTo>
                                  <a:pt x="1138759" y="774444"/>
                                </a:lnTo>
                                <a:lnTo>
                                  <a:pt x="1142737" y="754743"/>
                                </a:lnTo>
                                <a:lnTo>
                                  <a:pt x="1142737" y="50610"/>
                                </a:lnTo>
                                <a:lnTo>
                                  <a:pt x="1138759" y="30910"/>
                                </a:lnTo>
                                <a:lnTo>
                                  <a:pt x="1127913" y="14823"/>
                                </a:lnTo>
                                <a:lnTo>
                                  <a:pt x="1111826" y="3977"/>
                                </a:lnTo>
                                <a:lnTo>
                                  <a:pt x="1092126" y="0"/>
                                </a:lnTo>
                                <a:close/>
                              </a:path>
                            </a:pathLst>
                          </a:custGeom>
                          <a:solidFill>
                            <a:srgbClr val="CCFFCC"/>
                          </a:solidFill>
                        </wps:spPr>
                        <wps:bodyPr wrap="square" lIns="0" tIns="0" rIns="0" bIns="0" rtlCol="0">
                          <a:prstTxWarp prst="textNoShape">
                            <a:avLst/>
                          </a:prstTxWarp>
                          <a:noAutofit/>
                        </wps:bodyPr>
                      </wps:wsp>
                      <wps:wsp>
                        <wps:cNvPr id="15" name="Graphic 15"/>
                        <wps:cNvSpPr/>
                        <wps:spPr>
                          <a:xfrm>
                            <a:off x="256591" y="492323"/>
                            <a:ext cx="1143000" cy="805815"/>
                          </a:xfrm>
                          <a:custGeom>
                            <a:avLst/>
                            <a:gdLst/>
                            <a:ahLst/>
                            <a:cxnLst/>
                            <a:rect l="l" t="t" r="r" b="b"/>
                            <a:pathLst>
                              <a:path w="1143000" h="805815">
                                <a:moveTo>
                                  <a:pt x="1092126" y="0"/>
                                </a:moveTo>
                                <a:lnTo>
                                  <a:pt x="50610" y="0"/>
                                </a:lnTo>
                                <a:lnTo>
                                  <a:pt x="30910" y="3977"/>
                                </a:lnTo>
                                <a:lnTo>
                                  <a:pt x="14823" y="14823"/>
                                </a:lnTo>
                                <a:lnTo>
                                  <a:pt x="3977" y="30910"/>
                                </a:lnTo>
                                <a:lnTo>
                                  <a:pt x="0" y="50610"/>
                                </a:lnTo>
                                <a:lnTo>
                                  <a:pt x="0" y="754743"/>
                                </a:lnTo>
                                <a:lnTo>
                                  <a:pt x="3977" y="774444"/>
                                </a:lnTo>
                                <a:lnTo>
                                  <a:pt x="14823" y="790531"/>
                                </a:lnTo>
                                <a:lnTo>
                                  <a:pt x="30910" y="801377"/>
                                </a:lnTo>
                                <a:lnTo>
                                  <a:pt x="50610" y="805354"/>
                                </a:lnTo>
                                <a:lnTo>
                                  <a:pt x="1092126" y="805354"/>
                                </a:lnTo>
                                <a:lnTo>
                                  <a:pt x="1111826" y="801377"/>
                                </a:lnTo>
                                <a:lnTo>
                                  <a:pt x="1127913" y="790531"/>
                                </a:lnTo>
                                <a:lnTo>
                                  <a:pt x="1138759" y="774444"/>
                                </a:lnTo>
                                <a:lnTo>
                                  <a:pt x="1142737" y="754743"/>
                                </a:lnTo>
                                <a:lnTo>
                                  <a:pt x="1142737" y="50610"/>
                                </a:lnTo>
                                <a:lnTo>
                                  <a:pt x="1138759" y="30910"/>
                                </a:lnTo>
                                <a:lnTo>
                                  <a:pt x="1127913" y="14823"/>
                                </a:lnTo>
                                <a:lnTo>
                                  <a:pt x="1111826" y="3977"/>
                                </a:lnTo>
                                <a:lnTo>
                                  <a:pt x="1092126" y="0"/>
                                </a:lnTo>
                                <a:close/>
                              </a:path>
                            </a:pathLst>
                          </a:custGeom>
                          <a:ln w="5060">
                            <a:solidFill>
                              <a:srgbClr val="000000"/>
                            </a:solidFill>
                            <a:prstDash val="solid"/>
                          </a:ln>
                        </wps:spPr>
                        <wps:bodyPr wrap="square" lIns="0" tIns="0" rIns="0" bIns="0" rtlCol="0">
                          <a:prstTxWarp prst="textNoShape">
                            <a:avLst/>
                          </a:prstTxWarp>
                          <a:noAutofit/>
                        </wps:bodyPr>
                      </wps:wsp>
                      <wps:wsp>
                        <wps:cNvPr id="16" name="Graphic 16"/>
                        <wps:cNvSpPr/>
                        <wps:spPr>
                          <a:xfrm>
                            <a:off x="190165" y="1442548"/>
                            <a:ext cx="1275715" cy="345440"/>
                          </a:xfrm>
                          <a:custGeom>
                            <a:avLst/>
                            <a:gdLst/>
                            <a:ahLst/>
                            <a:cxnLst/>
                            <a:rect l="l" t="t" r="r" b="b"/>
                            <a:pathLst>
                              <a:path w="1275715" h="345440">
                                <a:moveTo>
                                  <a:pt x="1224978" y="0"/>
                                </a:moveTo>
                                <a:lnTo>
                                  <a:pt x="50610" y="0"/>
                                </a:lnTo>
                                <a:lnTo>
                                  <a:pt x="30910" y="3977"/>
                                </a:lnTo>
                                <a:lnTo>
                                  <a:pt x="14823" y="14823"/>
                                </a:lnTo>
                                <a:lnTo>
                                  <a:pt x="3977" y="30910"/>
                                </a:lnTo>
                                <a:lnTo>
                                  <a:pt x="0" y="50610"/>
                                </a:lnTo>
                                <a:lnTo>
                                  <a:pt x="0" y="294311"/>
                                </a:lnTo>
                                <a:lnTo>
                                  <a:pt x="3977" y="314011"/>
                                </a:lnTo>
                                <a:lnTo>
                                  <a:pt x="14823" y="330099"/>
                                </a:lnTo>
                                <a:lnTo>
                                  <a:pt x="30910" y="340945"/>
                                </a:lnTo>
                                <a:lnTo>
                                  <a:pt x="50610" y="344922"/>
                                </a:lnTo>
                                <a:lnTo>
                                  <a:pt x="1224978" y="344922"/>
                                </a:lnTo>
                                <a:lnTo>
                                  <a:pt x="1244678" y="340945"/>
                                </a:lnTo>
                                <a:lnTo>
                                  <a:pt x="1260766" y="330099"/>
                                </a:lnTo>
                                <a:lnTo>
                                  <a:pt x="1271612" y="314011"/>
                                </a:lnTo>
                                <a:lnTo>
                                  <a:pt x="1275589" y="294311"/>
                                </a:lnTo>
                                <a:lnTo>
                                  <a:pt x="1275589" y="50610"/>
                                </a:lnTo>
                                <a:lnTo>
                                  <a:pt x="1271612" y="30910"/>
                                </a:lnTo>
                                <a:lnTo>
                                  <a:pt x="1260766" y="14823"/>
                                </a:lnTo>
                                <a:lnTo>
                                  <a:pt x="1244678" y="3977"/>
                                </a:lnTo>
                                <a:lnTo>
                                  <a:pt x="1224978" y="0"/>
                                </a:lnTo>
                                <a:close/>
                              </a:path>
                            </a:pathLst>
                          </a:custGeom>
                          <a:solidFill>
                            <a:srgbClr val="FFE5CC"/>
                          </a:solidFill>
                        </wps:spPr>
                        <wps:bodyPr wrap="square" lIns="0" tIns="0" rIns="0" bIns="0" rtlCol="0">
                          <a:prstTxWarp prst="textNoShape">
                            <a:avLst/>
                          </a:prstTxWarp>
                          <a:noAutofit/>
                        </wps:bodyPr>
                      </wps:wsp>
                      <wps:wsp>
                        <wps:cNvPr id="17" name="Graphic 17"/>
                        <wps:cNvSpPr/>
                        <wps:spPr>
                          <a:xfrm>
                            <a:off x="190165" y="1442548"/>
                            <a:ext cx="1275715" cy="345440"/>
                          </a:xfrm>
                          <a:custGeom>
                            <a:avLst/>
                            <a:gdLst/>
                            <a:ahLst/>
                            <a:cxnLst/>
                            <a:rect l="l" t="t" r="r" b="b"/>
                            <a:pathLst>
                              <a:path w="1275715" h="345440">
                                <a:moveTo>
                                  <a:pt x="1224978" y="0"/>
                                </a:moveTo>
                                <a:lnTo>
                                  <a:pt x="50610" y="0"/>
                                </a:lnTo>
                                <a:lnTo>
                                  <a:pt x="30910" y="3977"/>
                                </a:lnTo>
                                <a:lnTo>
                                  <a:pt x="14823" y="14823"/>
                                </a:lnTo>
                                <a:lnTo>
                                  <a:pt x="3977" y="30910"/>
                                </a:lnTo>
                                <a:lnTo>
                                  <a:pt x="0" y="50610"/>
                                </a:lnTo>
                                <a:lnTo>
                                  <a:pt x="0" y="294311"/>
                                </a:lnTo>
                                <a:lnTo>
                                  <a:pt x="3977" y="314011"/>
                                </a:lnTo>
                                <a:lnTo>
                                  <a:pt x="14823" y="330099"/>
                                </a:lnTo>
                                <a:lnTo>
                                  <a:pt x="30910" y="340945"/>
                                </a:lnTo>
                                <a:lnTo>
                                  <a:pt x="50610" y="344922"/>
                                </a:lnTo>
                                <a:lnTo>
                                  <a:pt x="1224978" y="344922"/>
                                </a:lnTo>
                                <a:lnTo>
                                  <a:pt x="1244678" y="340945"/>
                                </a:lnTo>
                                <a:lnTo>
                                  <a:pt x="1260766" y="330099"/>
                                </a:lnTo>
                                <a:lnTo>
                                  <a:pt x="1271612" y="314011"/>
                                </a:lnTo>
                                <a:lnTo>
                                  <a:pt x="1275589" y="294311"/>
                                </a:lnTo>
                                <a:lnTo>
                                  <a:pt x="1275589" y="50610"/>
                                </a:lnTo>
                                <a:lnTo>
                                  <a:pt x="1271612" y="30910"/>
                                </a:lnTo>
                                <a:lnTo>
                                  <a:pt x="1260766" y="14823"/>
                                </a:lnTo>
                                <a:lnTo>
                                  <a:pt x="1244678" y="3977"/>
                                </a:lnTo>
                                <a:lnTo>
                                  <a:pt x="1224978" y="0"/>
                                </a:lnTo>
                                <a:close/>
                              </a:path>
                            </a:pathLst>
                          </a:custGeom>
                          <a:ln w="5060">
                            <a:solidFill>
                              <a:srgbClr val="000000"/>
                            </a:solidFill>
                            <a:prstDash val="solid"/>
                          </a:ln>
                        </wps:spPr>
                        <wps:bodyPr wrap="square" lIns="0" tIns="0" rIns="0" bIns="0" rtlCol="0">
                          <a:prstTxWarp prst="textNoShape">
                            <a:avLst/>
                          </a:prstTxWarp>
                          <a:noAutofit/>
                        </wps:bodyPr>
                      </wps:wsp>
                      <wps:wsp>
                        <wps:cNvPr id="18" name="Graphic 18"/>
                        <wps:cNvSpPr/>
                        <wps:spPr>
                          <a:xfrm>
                            <a:off x="232871" y="2021068"/>
                            <a:ext cx="1190625" cy="628015"/>
                          </a:xfrm>
                          <a:custGeom>
                            <a:avLst/>
                            <a:gdLst/>
                            <a:ahLst/>
                            <a:cxnLst/>
                            <a:rect l="l" t="t" r="r" b="b"/>
                            <a:pathLst>
                              <a:path w="1190625" h="628015">
                                <a:moveTo>
                                  <a:pt x="1139567" y="0"/>
                                </a:moveTo>
                                <a:lnTo>
                                  <a:pt x="50610" y="0"/>
                                </a:lnTo>
                                <a:lnTo>
                                  <a:pt x="30910" y="3977"/>
                                </a:lnTo>
                                <a:lnTo>
                                  <a:pt x="14823" y="14823"/>
                                </a:lnTo>
                                <a:lnTo>
                                  <a:pt x="3977" y="30910"/>
                                </a:lnTo>
                                <a:lnTo>
                                  <a:pt x="0" y="50610"/>
                                </a:lnTo>
                                <a:lnTo>
                                  <a:pt x="0" y="577289"/>
                                </a:lnTo>
                                <a:lnTo>
                                  <a:pt x="3977" y="596989"/>
                                </a:lnTo>
                                <a:lnTo>
                                  <a:pt x="14823" y="613076"/>
                                </a:lnTo>
                                <a:lnTo>
                                  <a:pt x="30910" y="623923"/>
                                </a:lnTo>
                                <a:lnTo>
                                  <a:pt x="50610" y="627900"/>
                                </a:lnTo>
                                <a:lnTo>
                                  <a:pt x="1139567" y="627900"/>
                                </a:lnTo>
                                <a:lnTo>
                                  <a:pt x="1159267" y="623923"/>
                                </a:lnTo>
                                <a:lnTo>
                                  <a:pt x="1175355" y="613076"/>
                                </a:lnTo>
                                <a:lnTo>
                                  <a:pt x="1186201" y="596989"/>
                                </a:lnTo>
                                <a:lnTo>
                                  <a:pt x="1190178" y="577289"/>
                                </a:lnTo>
                                <a:lnTo>
                                  <a:pt x="1190178" y="50610"/>
                                </a:lnTo>
                                <a:lnTo>
                                  <a:pt x="1186201" y="30910"/>
                                </a:lnTo>
                                <a:lnTo>
                                  <a:pt x="1175355" y="14823"/>
                                </a:lnTo>
                                <a:lnTo>
                                  <a:pt x="1159267" y="3977"/>
                                </a:lnTo>
                                <a:lnTo>
                                  <a:pt x="1139567" y="0"/>
                                </a:lnTo>
                                <a:close/>
                              </a:path>
                            </a:pathLst>
                          </a:custGeom>
                          <a:solidFill>
                            <a:srgbClr val="F2CCD8"/>
                          </a:solidFill>
                        </wps:spPr>
                        <wps:bodyPr wrap="square" lIns="0" tIns="0" rIns="0" bIns="0" rtlCol="0">
                          <a:prstTxWarp prst="textNoShape">
                            <a:avLst/>
                          </a:prstTxWarp>
                          <a:noAutofit/>
                        </wps:bodyPr>
                      </wps:wsp>
                      <wps:wsp>
                        <wps:cNvPr id="19" name="Graphic 19"/>
                        <wps:cNvSpPr/>
                        <wps:spPr>
                          <a:xfrm>
                            <a:off x="232871" y="2021068"/>
                            <a:ext cx="1190625" cy="628015"/>
                          </a:xfrm>
                          <a:custGeom>
                            <a:avLst/>
                            <a:gdLst/>
                            <a:ahLst/>
                            <a:cxnLst/>
                            <a:rect l="l" t="t" r="r" b="b"/>
                            <a:pathLst>
                              <a:path w="1190625" h="628015">
                                <a:moveTo>
                                  <a:pt x="1139567" y="0"/>
                                </a:moveTo>
                                <a:lnTo>
                                  <a:pt x="50610" y="0"/>
                                </a:lnTo>
                                <a:lnTo>
                                  <a:pt x="30910" y="3977"/>
                                </a:lnTo>
                                <a:lnTo>
                                  <a:pt x="14823" y="14823"/>
                                </a:lnTo>
                                <a:lnTo>
                                  <a:pt x="3977" y="30910"/>
                                </a:lnTo>
                                <a:lnTo>
                                  <a:pt x="0" y="50610"/>
                                </a:lnTo>
                                <a:lnTo>
                                  <a:pt x="0" y="577289"/>
                                </a:lnTo>
                                <a:lnTo>
                                  <a:pt x="3977" y="596989"/>
                                </a:lnTo>
                                <a:lnTo>
                                  <a:pt x="14823" y="613076"/>
                                </a:lnTo>
                                <a:lnTo>
                                  <a:pt x="30910" y="623923"/>
                                </a:lnTo>
                                <a:lnTo>
                                  <a:pt x="50610" y="627900"/>
                                </a:lnTo>
                                <a:lnTo>
                                  <a:pt x="1139567" y="627900"/>
                                </a:lnTo>
                                <a:lnTo>
                                  <a:pt x="1159267" y="623923"/>
                                </a:lnTo>
                                <a:lnTo>
                                  <a:pt x="1175355" y="613076"/>
                                </a:lnTo>
                                <a:lnTo>
                                  <a:pt x="1186201" y="596989"/>
                                </a:lnTo>
                                <a:lnTo>
                                  <a:pt x="1190178" y="577289"/>
                                </a:lnTo>
                                <a:lnTo>
                                  <a:pt x="1190178" y="50610"/>
                                </a:lnTo>
                                <a:lnTo>
                                  <a:pt x="1186201" y="30910"/>
                                </a:lnTo>
                                <a:lnTo>
                                  <a:pt x="1175355" y="14823"/>
                                </a:lnTo>
                                <a:lnTo>
                                  <a:pt x="1159267" y="3977"/>
                                </a:lnTo>
                                <a:lnTo>
                                  <a:pt x="1139567" y="0"/>
                                </a:lnTo>
                                <a:close/>
                              </a:path>
                            </a:pathLst>
                          </a:custGeom>
                          <a:ln w="5060">
                            <a:solidFill>
                              <a:srgbClr val="000000"/>
                            </a:solidFill>
                            <a:prstDash val="solid"/>
                          </a:ln>
                        </wps:spPr>
                        <wps:bodyPr wrap="square" lIns="0" tIns="0" rIns="0" bIns="0" rtlCol="0">
                          <a:prstTxWarp prst="textNoShape">
                            <a:avLst/>
                          </a:prstTxWarp>
                          <a:noAutofit/>
                        </wps:bodyPr>
                      </wps:wsp>
                      <wps:wsp>
                        <wps:cNvPr id="20" name="Graphic 20"/>
                        <wps:cNvSpPr/>
                        <wps:spPr>
                          <a:xfrm>
                            <a:off x="48207" y="2741078"/>
                            <a:ext cx="1559560" cy="628015"/>
                          </a:xfrm>
                          <a:custGeom>
                            <a:avLst/>
                            <a:gdLst/>
                            <a:ahLst/>
                            <a:cxnLst/>
                            <a:rect l="l" t="t" r="r" b="b"/>
                            <a:pathLst>
                              <a:path w="1559560" h="628015">
                                <a:moveTo>
                                  <a:pt x="1508895" y="0"/>
                                </a:moveTo>
                                <a:lnTo>
                                  <a:pt x="50610" y="0"/>
                                </a:lnTo>
                                <a:lnTo>
                                  <a:pt x="30910" y="3977"/>
                                </a:lnTo>
                                <a:lnTo>
                                  <a:pt x="14823" y="14823"/>
                                </a:lnTo>
                                <a:lnTo>
                                  <a:pt x="3977" y="30910"/>
                                </a:lnTo>
                                <a:lnTo>
                                  <a:pt x="0" y="50610"/>
                                </a:lnTo>
                                <a:lnTo>
                                  <a:pt x="0" y="577289"/>
                                </a:lnTo>
                                <a:lnTo>
                                  <a:pt x="3977" y="596989"/>
                                </a:lnTo>
                                <a:lnTo>
                                  <a:pt x="14823" y="613076"/>
                                </a:lnTo>
                                <a:lnTo>
                                  <a:pt x="30910" y="623922"/>
                                </a:lnTo>
                                <a:lnTo>
                                  <a:pt x="50610" y="627900"/>
                                </a:lnTo>
                                <a:lnTo>
                                  <a:pt x="1508895" y="627900"/>
                                </a:lnTo>
                                <a:lnTo>
                                  <a:pt x="1528595" y="623922"/>
                                </a:lnTo>
                                <a:lnTo>
                                  <a:pt x="1544682" y="613076"/>
                                </a:lnTo>
                                <a:lnTo>
                                  <a:pt x="1555529" y="596989"/>
                                </a:lnTo>
                                <a:lnTo>
                                  <a:pt x="1559506" y="577289"/>
                                </a:lnTo>
                                <a:lnTo>
                                  <a:pt x="1559506" y="50610"/>
                                </a:lnTo>
                                <a:lnTo>
                                  <a:pt x="1555529" y="30910"/>
                                </a:lnTo>
                                <a:lnTo>
                                  <a:pt x="1544682" y="14823"/>
                                </a:lnTo>
                                <a:lnTo>
                                  <a:pt x="1528595" y="3977"/>
                                </a:lnTo>
                                <a:lnTo>
                                  <a:pt x="1508895" y="0"/>
                                </a:lnTo>
                                <a:close/>
                              </a:path>
                            </a:pathLst>
                          </a:custGeom>
                          <a:solidFill>
                            <a:srgbClr val="FFCCCC"/>
                          </a:solidFill>
                        </wps:spPr>
                        <wps:bodyPr wrap="square" lIns="0" tIns="0" rIns="0" bIns="0" rtlCol="0">
                          <a:prstTxWarp prst="textNoShape">
                            <a:avLst/>
                          </a:prstTxWarp>
                          <a:noAutofit/>
                        </wps:bodyPr>
                      </wps:wsp>
                      <wps:wsp>
                        <wps:cNvPr id="21" name="Graphic 21"/>
                        <wps:cNvSpPr/>
                        <wps:spPr>
                          <a:xfrm>
                            <a:off x="48207" y="2741078"/>
                            <a:ext cx="1559560" cy="628015"/>
                          </a:xfrm>
                          <a:custGeom>
                            <a:avLst/>
                            <a:gdLst/>
                            <a:ahLst/>
                            <a:cxnLst/>
                            <a:rect l="l" t="t" r="r" b="b"/>
                            <a:pathLst>
                              <a:path w="1559560" h="628015">
                                <a:moveTo>
                                  <a:pt x="1508895" y="0"/>
                                </a:moveTo>
                                <a:lnTo>
                                  <a:pt x="50610" y="0"/>
                                </a:lnTo>
                                <a:lnTo>
                                  <a:pt x="30910" y="3977"/>
                                </a:lnTo>
                                <a:lnTo>
                                  <a:pt x="14823" y="14823"/>
                                </a:lnTo>
                                <a:lnTo>
                                  <a:pt x="3977" y="30910"/>
                                </a:lnTo>
                                <a:lnTo>
                                  <a:pt x="0" y="50610"/>
                                </a:lnTo>
                                <a:lnTo>
                                  <a:pt x="0" y="577289"/>
                                </a:lnTo>
                                <a:lnTo>
                                  <a:pt x="3977" y="596989"/>
                                </a:lnTo>
                                <a:lnTo>
                                  <a:pt x="14823" y="613076"/>
                                </a:lnTo>
                                <a:lnTo>
                                  <a:pt x="30910" y="623922"/>
                                </a:lnTo>
                                <a:lnTo>
                                  <a:pt x="50610" y="627900"/>
                                </a:lnTo>
                                <a:lnTo>
                                  <a:pt x="1508895" y="627900"/>
                                </a:lnTo>
                                <a:lnTo>
                                  <a:pt x="1528595" y="623922"/>
                                </a:lnTo>
                                <a:lnTo>
                                  <a:pt x="1544682" y="613076"/>
                                </a:lnTo>
                                <a:lnTo>
                                  <a:pt x="1555529" y="596989"/>
                                </a:lnTo>
                                <a:lnTo>
                                  <a:pt x="1559506" y="577289"/>
                                </a:lnTo>
                                <a:lnTo>
                                  <a:pt x="1559506" y="50610"/>
                                </a:lnTo>
                                <a:lnTo>
                                  <a:pt x="1555529" y="30910"/>
                                </a:lnTo>
                                <a:lnTo>
                                  <a:pt x="1544682" y="14823"/>
                                </a:lnTo>
                                <a:lnTo>
                                  <a:pt x="1528595" y="3977"/>
                                </a:lnTo>
                                <a:lnTo>
                                  <a:pt x="1508895" y="0"/>
                                </a:lnTo>
                                <a:close/>
                              </a:path>
                            </a:pathLst>
                          </a:custGeom>
                          <a:ln w="5060">
                            <a:solidFill>
                              <a:srgbClr val="000000"/>
                            </a:solidFill>
                            <a:prstDash val="solid"/>
                          </a:ln>
                        </wps:spPr>
                        <wps:bodyPr wrap="square" lIns="0" tIns="0" rIns="0" bIns="0" rtlCol="0">
                          <a:prstTxWarp prst="textNoShape">
                            <a:avLst/>
                          </a:prstTxWarp>
                          <a:noAutofit/>
                        </wps:bodyPr>
                      </wps:wsp>
                      <wps:wsp>
                        <wps:cNvPr id="22" name="Graphic 22"/>
                        <wps:cNvSpPr/>
                        <wps:spPr>
                          <a:xfrm>
                            <a:off x="2530" y="3537161"/>
                            <a:ext cx="1651000" cy="476250"/>
                          </a:xfrm>
                          <a:custGeom>
                            <a:avLst/>
                            <a:gdLst/>
                            <a:ahLst/>
                            <a:cxnLst/>
                            <a:rect l="l" t="t" r="r" b="b"/>
                            <a:pathLst>
                              <a:path w="1651000" h="476250">
                                <a:moveTo>
                                  <a:pt x="1600249" y="0"/>
                                </a:moveTo>
                                <a:lnTo>
                                  <a:pt x="50610" y="0"/>
                                </a:lnTo>
                                <a:lnTo>
                                  <a:pt x="30910" y="3977"/>
                                </a:lnTo>
                                <a:lnTo>
                                  <a:pt x="14823" y="14823"/>
                                </a:lnTo>
                                <a:lnTo>
                                  <a:pt x="3977" y="30910"/>
                                </a:lnTo>
                                <a:lnTo>
                                  <a:pt x="0" y="50610"/>
                                </a:lnTo>
                                <a:lnTo>
                                  <a:pt x="0" y="425140"/>
                                </a:lnTo>
                                <a:lnTo>
                                  <a:pt x="3977" y="444840"/>
                                </a:lnTo>
                                <a:lnTo>
                                  <a:pt x="14823" y="460927"/>
                                </a:lnTo>
                                <a:lnTo>
                                  <a:pt x="30910" y="471774"/>
                                </a:lnTo>
                                <a:lnTo>
                                  <a:pt x="50610" y="475751"/>
                                </a:lnTo>
                                <a:lnTo>
                                  <a:pt x="1600249" y="475751"/>
                                </a:lnTo>
                                <a:lnTo>
                                  <a:pt x="1619949" y="471774"/>
                                </a:lnTo>
                                <a:lnTo>
                                  <a:pt x="1636036" y="460927"/>
                                </a:lnTo>
                                <a:lnTo>
                                  <a:pt x="1646882" y="444840"/>
                                </a:lnTo>
                                <a:lnTo>
                                  <a:pt x="1650860" y="425140"/>
                                </a:lnTo>
                                <a:lnTo>
                                  <a:pt x="1650860" y="50610"/>
                                </a:lnTo>
                                <a:lnTo>
                                  <a:pt x="1646882" y="30910"/>
                                </a:lnTo>
                                <a:lnTo>
                                  <a:pt x="1636036" y="14823"/>
                                </a:lnTo>
                                <a:lnTo>
                                  <a:pt x="1619949" y="3977"/>
                                </a:lnTo>
                                <a:lnTo>
                                  <a:pt x="1600249" y="0"/>
                                </a:lnTo>
                                <a:close/>
                              </a:path>
                            </a:pathLst>
                          </a:custGeom>
                          <a:solidFill>
                            <a:srgbClr val="FFFCD5"/>
                          </a:solidFill>
                        </wps:spPr>
                        <wps:bodyPr wrap="square" lIns="0" tIns="0" rIns="0" bIns="0" rtlCol="0">
                          <a:prstTxWarp prst="textNoShape">
                            <a:avLst/>
                          </a:prstTxWarp>
                          <a:noAutofit/>
                        </wps:bodyPr>
                      </wps:wsp>
                      <wps:wsp>
                        <wps:cNvPr id="23" name="Graphic 23"/>
                        <wps:cNvSpPr/>
                        <wps:spPr>
                          <a:xfrm>
                            <a:off x="2530" y="3537161"/>
                            <a:ext cx="1651000" cy="476250"/>
                          </a:xfrm>
                          <a:custGeom>
                            <a:avLst/>
                            <a:gdLst/>
                            <a:ahLst/>
                            <a:cxnLst/>
                            <a:rect l="l" t="t" r="r" b="b"/>
                            <a:pathLst>
                              <a:path w="1651000" h="476250">
                                <a:moveTo>
                                  <a:pt x="1600249" y="0"/>
                                </a:moveTo>
                                <a:lnTo>
                                  <a:pt x="50610" y="0"/>
                                </a:lnTo>
                                <a:lnTo>
                                  <a:pt x="30910" y="3977"/>
                                </a:lnTo>
                                <a:lnTo>
                                  <a:pt x="14823" y="14823"/>
                                </a:lnTo>
                                <a:lnTo>
                                  <a:pt x="3977" y="30910"/>
                                </a:lnTo>
                                <a:lnTo>
                                  <a:pt x="0" y="50610"/>
                                </a:lnTo>
                                <a:lnTo>
                                  <a:pt x="0" y="425140"/>
                                </a:lnTo>
                                <a:lnTo>
                                  <a:pt x="3977" y="444840"/>
                                </a:lnTo>
                                <a:lnTo>
                                  <a:pt x="14823" y="460927"/>
                                </a:lnTo>
                                <a:lnTo>
                                  <a:pt x="30910" y="471774"/>
                                </a:lnTo>
                                <a:lnTo>
                                  <a:pt x="50610" y="475751"/>
                                </a:lnTo>
                                <a:lnTo>
                                  <a:pt x="1600249" y="475751"/>
                                </a:lnTo>
                                <a:lnTo>
                                  <a:pt x="1619949" y="471774"/>
                                </a:lnTo>
                                <a:lnTo>
                                  <a:pt x="1636036" y="460927"/>
                                </a:lnTo>
                                <a:lnTo>
                                  <a:pt x="1646882" y="444840"/>
                                </a:lnTo>
                                <a:lnTo>
                                  <a:pt x="1650860" y="425140"/>
                                </a:lnTo>
                                <a:lnTo>
                                  <a:pt x="1650860" y="50610"/>
                                </a:lnTo>
                                <a:lnTo>
                                  <a:pt x="1646882" y="30910"/>
                                </a:lnTo>
                                <a:lnTo>
                                  <a:pt x="1636036" y="14823"/>
                                </a:lnTo>
                                <a:lnTo>
                                  <a:pt x="1619949" y="3977"/>
                                </a:lnTo>
                                <a:lnTo>
                                  <a:pt x="1600249" y="0"/>
                                </a:lnTo>
                                <a:close/>
                              </a:path>
                            </a:pathLst>
                          </a:custGeom>
                          <a:ln w="5060">
                            <a:solidFill>
                              <a:srgbClr val="000000"/>
                            </a:solidFill>
                            <a:prstDash val="solid"/>
                          </a:ln>
                        </wps:spPr>
                        <wps:bodyPr wrap="square" lIns="0" tIns="0" rIns="0" bIns="0" rtlCol="0">
                          <a:prstTxWarp prst="textNoShape">
                            <a:avLst/>
                          </a:prstTxWarp>
                          <a:noAutofit/>
                        </wps:bodyPr>
                      </wps:wsp>
                      <wps:wsp>
                        <wps:cNvPr id="24" name="Graphic 24"/>
                        <wps:cNvSpPr/>
                        <wps:spPr>
                          <a:xfrm>
                            <a:off x="827960" y="349983"/>
                            <a:ext cx="1270" cy="131445"/>
                          </a:xfrm>
                          <a:custGeom>
                            <a:avLst/>
                            <a:gdLst/>
                            <a:ahLst/>
                            <a:cxnLst/>
                            <a:rect l="l" t="t" r="r" b="b"/>
                            <a:pathLst>
                              <a:path h="131445">
                                <a:moveTo>
                                  <a:pt x="0" y="0"/>
                                </a:moveTo>
                                <a:lnTo>
                                  <a:pt x="0" y="130825"/>
                                </a:lnTo>
                              </a:path>
                            </a:pathLst>
                          </a:custGeom>
                          <a:ln w="10122">
                            <a:solidFill>
                              <a:srgbClr val="000000"/>
                            </a:solidFill>
                            <a:prstDash val="solid"/>
                          </a:ln>
                        </wps:spPr>
                        <wps:bodyPr wrap="square" lIns="0" tIns="0" rIns="0" bIns="0" rtlCol="0">
                          <a:prstTxWarp prst="textNoShape">
                            <a:avLst/>
                          </a:prstTxWarp>
                          <a:noAutofit/>
                        </wps:bodyPr>
                      </wps:wsp>
                      <wps:wsp>
                        <wps:cNvPr id="25" name="Graphic 25"/>
                        <wps:cNvSpPr/>
                        <wps:spPr>
                          <a:xfrm>
                            <a:off x="801643" y="461071"/>
                            <a:ext cx="52705" cy="24765"/>
                          </a:xfrm>
                          <a:custGeom>
                            <a:avLst/>
                            <a:gdLst/>
                            <a:ahLst/>
                            <a:cxnLst/>
                            <a:rect l="l" t="t" r="r" b="b"/>
                            <a:pathLst>
                              <a:path w="52705" h="24765">
                                <a:moveTo>
                                  <a:pt x="52633" y="0"/>
                                </a:moveTo>
                                <a:lnTo>
                                  <a:pt x="44589" y="3855"/>
                                </a:lnTo>
                                <a:lnTo>
                                  <a:pt x="36391" y="11102"/>
                                </a:lnTo>
                                <a:lnTo>
                                  <a:pt x="29734" y="18966"/>
                                </a:lnTo>
                                <a:lnTo>
                                  <a:pt x="26316" y="24671"/>
                                </a:lnTo>
                                <a:lnTo>
                                  <a:pt x="22898" y="18966"/>
                                </a:lnTo>
                                <a:lnTo>
                                  <a:pt x="16242" y="11102"/>
                                </a:lnTo>
                                <a:lnTo>
                                  <a:pt x="8044" y="3855"/>
                                </a:lnTo>
                                <a:lnTo>
                                  <a:pt x="0" y="0"/>
                                </a:lnTo>
                              </a:path>
                            </a:pathLst>
                          </a:custGeom>
                          <a:ln w="8097">
                            <a:solidFill>
                              <a:srgbClr val="000000"/>
                            </a:solidFill>
                            <a:prstDash val="solid"/>
                          </a:ln>
                        </wps:spPr>
                        <wps:bodyPr wrap="square" lIns="0" tIns="0" rIns="0" bIns="0" rtlCol="0">
                          <a:prstTxWarp prst="textNoShape">
                            <a:avLst/>
                          </a:prstTxWarp>
                          <a:noAutofit/>
                        </wps:bodyPr>
                      </wps:wsp>
                      <wps:wsp>
                        <wps:cNvPr id="26" name="Graphic 26"/>
                        <wps:cNvSpPr/>
                        <wps:spPr>
                          <a:xfrm>
                            <a:off x="827960" y="1300208"/>
                            <a:ext cx="1270" cy="131445"/>
                          </a:xfrm>
                          <a:custGeom>
                            <a:avLst/>
                            <a:gdLst/>
                            <a:ahLst/>
                            <a:cxnLst/>
                            <a:rect l="l" t="t" r="r" b="b"/>
                            <a:pathLst>
                              <a:path h="131445">
                                <a:moveTo>
                                  <a:pt x="0" y="0"/>
                                </a:moveTo>
                                <a:lnTo>
                                  <a:pt x="0" y="130826"/>
                                </a:lnTo>
                              </a:path>
                            </a:pathLst>
                          </a:custGeom>
                          <a:ln w="10122">
                            <a:solidFill>
                              <a:srgbClr val="000000"/>
                            </a:solidFill>
                            <a:prstDash val="solid"/>
                          </a:ln>
                        </wps:spPr>
                        <wps:bodyPr wrap="square" lIns="0" tIns="0" rIns="0" bIns="0" rtlCol="0">
                          <a:prstTxWarp prst="textNoShape">
                            <a:avLst/>
                          </a:prstTxWarp>
                          <a:noAutofit/>
                        </wps:bodyPr>
                      </wps:wsp>
                      <wps:wsp>
                        <wps:cNvPr id="27" name="Graphic 27"/>
                        <wps:cNvSpPr/>
                        <wps:spPr>
                          <a:xfrm>
                            <a:off x="801643" y="1411296"/>
                            <a:ext cx="52705" cy="24765"/>
                          </a:xfrm>
                          <a:custGeom>
                            <a:avLst/>
                            <a:gdLst/>
                            <a:ahLst/>
                            <a:cxnLst/>
                            <a:rect l="l" t="t" r="r" b="b"/>
                            <a:pathLst>
                              <a:path w="52705" h="24765">
                                <a:moveTo>
                                  <a:pt x="52633" y="0"/>
                                </a:moveTo>
                                <a:lnTo>
                                  <a:pt x="44589" y="3855"/>
                                </a:lnTo>
                                <a:lnTo>
                                  <a:pt x="36391" y="11102"/>
                                </a:lnTo>
                                <a:lnTo>
                                  <a:pt x="29734" y="18966"/>
                                </a:lnTo>
                                <a:lnTo>
                                  <a:pt x="26316" y="24671"/>
                                </a:lnTo>
                                <a:lnTo>
                                  <a:pt x="22898" y="18966"/>
                                </a:lnTo>
                                <a:lnTo>
                                  <a:pt x="16242" y="11102"/>
                                </a:lnTo>
                                <a:lnTo>
                                  <a:pt x="8044" y="3855"/>
                                </a:lnTo>
                                <a:lnTo>
                                  <a:pt x="0" y="0"/>
                                </a:lnTo>
                              </a:path>
                            </a:pathLst>
                          </a:custGeom>
                          <a:ln w="8097">
                            <a:solidFill>
                              <a:srgbClr val="000000"/>
                            </a:solidFill>
                            <a:prstDash val="solid"/>
                          </a:ln>
                        </wps:spPr>
                        <wps:bodyPr wrap="square" lIns="0" tIns="0" rIns="0" bIns="0" rtlCol="0">
                          <a:prstTxWarp prst="textNoShape">
                            <a:avLst/>
                          </a:prstTxWarp>
                          <a:noAutofit/>
                        </wps:bodyPr>
                      </wps:wsp>
                      <wps:wsp>
                        <wps:cNvPr id="28" name="Graphic 28"/>
                        <wps:cNvSpPr/>
                        <wps:spPr>
                          <a:xfrm>
                            <a:off x="827960" y="1790001"/>
                            <a:ext cx="1270" cy="219710"/>
                          </a:xfrm>
                          <a:custGeom>
                            <a:avLst/>
                            <a:gdLst/>
                            <a:ahLst/>
                            <a:cxnLst/>
                            <a:rect l="l" t="t" r="r" b="b"/>
                            <a:pathLst>
                              <a:path h="219710">
                                <a:moveTo>
                                  <a:pt x="0" y="0"/>
                                </a:moveTo>
                                <a:lnTo>
                                  <a:pt x="0" y="219553"/>
                                </a:lnTo>
                              </a:path>
                            </a:pathLst>
                          </a:custGeom>
                          <a:ln w="10122">
                            <a:solidFill>
                              <a:srgbClr val="000000"/>
                            </a:solidFill>
                            <a:prstDash val="solid"/>
                          </a:ln>
                        </wps:spPr>
                        <wps:bodyPr wrap="square" lIns="0" tIns="0" rIns="0" bIns="0" rtlCol="0">
                          <a:prstTxWarp prst="textNoShape">
                            <a:avLst/>
                          </a:prstTxWarp>
                          <a:noAutofit/>
                        </wps:bodyPr>
                      </wps:wsp>
                      <wps:wsp>
                        <wps:cNvPr id="29" name="Graphic 29"/>
                        <wps:cNvSpPr/>
                        <wps:spPr>
                          <a:xfrm>
                            <a:off x="801643" y="1989817"/>
                            <a:ext cx="52705" cy="24765"/>
                          </a:xfrm>
                          <a:custGeom>
                            <a:avLst/>
                            <a:gdLst/>
                            <a:ahLst/>
                            <a:cxnLst/>
                            <a:rect l="l" t="t" r="r" b="b"/>
                            <a:pathLst>
                              <a:path w="52705" h="24765">
                                <a:moveTo>
                                  <a:pt x="52633" y="0"/>
                                </a:moveTo>
                                <a:lnTo>
                                  <a:pt x="44589" y="3855"/>
                                </a:lnTo>
                                <a:lnTo>
                                  <a:pt x="36391" y="11102"/>
                                </a:lnTo>
                                <a:lnTo>
                                  <a:pt x="29734" y="18966"/>
                                </a:lnTo>
                                <a:lnTo>
                                  <a:pt x="26316" y="24671"/>
                                </a:lnTo>
                                <a:lnTo>
                                  <a:pt x="22898" y="18966"/>
                                </a:lnTo>
                                <a:lnTo>
                                  <a:pt x="16242" y="11102"/>
                                </a:lnTo>
                                <a:lnTo>
                                  <a:pt x="8044" y="3855"/>
                                </a:lnTo>
                                <a:lnTo>
                                  <a:pt x="0" y="0"/>
                                </a:lnTo>
                              </a:path>
                            </a:pathLst>
                          </a:custGeom>
                          <a:ln w="8097">
                            <a:solidFill>
                              <a:srgbClr val="000000"/>
                            </a:solidFill>
                            <a:prstDash val="solid"/>
                          </a:ln>
                        </wps:spPr>
                        <wps:bodyPr wrap="square" lIns="0" tIns="0" rIns="0" bIns="0" rtlCol="0">
                          <a:prstTxWarp prst="textNoShape">
                            <a:avLst/>
                          </a:prstTxWarp>
                          <a:noAutofit/>
                        </wps:bodyPr>
                      </wps:wsp>
                      <wps:wsp>
                        <wps:cNvPr id="30" name="Graphic 30"/>
                        <wps:cNvSpPr/>
                        <wps:spPr>
                          <a:xfrm>
                            <a:off x="827960" y="2651499"/>
                            <a:ext cx="1270" cy="78105"/>
                          </a:xfrm>
                          <a:custGeom>
                            <a:avLst/>
                            <a:gdLst/>
                            <a:ahLst/>
                            <a:cxnLst/>
                            <a:rect l="l" t="t" r="r" b="b"/>
                            <a:pathLst>
                              <a:path h="78105">
                                <a:moveTo>
                                  <a:pt x="0" y="0"/>
                                </a:moveTo>
                                <a:lnTo>
                                  <a:pt x="0" y="78064"/>
                                </a:lnTo>
                              </a:path>
                            </a:pathLst>
                          </a:custGeom>
                          <a:ln w="10122">
                            <a:solidFill>
                              <a:srgbClr val="000000"/>
                            </a:solidFill>
                            <a:prstDash val="solid"/>
                          </a:ln>
                        </wps:spPr>
                        <wps:bodyPr wrap="square" lIns="0" tIns="0" rIns="0" bIns="0" rtlCol="0">
                          <a:prstTxWarp prst="textNoShape">
                            <a:avLst/>
                          </a:prstTxWarp>
                          <a:noAutofit/>
                        </wps:bodyPr>
                      </wps:wsp>
                      <wps:wsp>
                        <wps:cNvPr id="31" name="Graphic 31"/>
                        <wps:cNvSpPr/>
                        <wps:spPr>
                          <a:xfrm>
                            <a:off x="801643" y="2709826"/>
                            <a:ext cx="52705" cy="24765"/>
                          </a:xfrm>
                          <a:custGeom>
                            <a:avLst/>
                            <a:gdLst/>
                            <a:ahLst/>
                            <a:cxnLst/>
                            <a:rect l="l" t="t" r="r" b="b"/>
                            <a:pathLst>
                              <a:path w="52705" h="24765">
                                <a:moveTo>
                                  <a:pt x="52633" y="0"/>
                                </a:moveTo>
                                <a:lnTo>
                                  <a:pt x="44589" y="3855"/>
                                </a:lnTo>
                                <a:lnTo>
                                  <a:pt x="36391" y="11102"/>
                                </a:lnTo>
                                <a:lnTo>
                                  <a:pt x="29734" y="18966"/>
                                </a:lnTo>
                                <a:lnTo>
                                  <a:pt x="26316" y="24671"/>
                                </a:lnTo>
                                <a:lnTo>
                                  <a:pt x="22898" y="18966"/>
                                </a:lnTo>
                                <a:lnTo>
                                  <a:pt x="16242" y="11102"/>
                                </a:lnTo>
                                <a:lnTo>
                                  <a:pt x="8044" y="3855"/>
                                </a:lnTo>
                                <a:lnTo>
                                  <a:pt x="0" y="0"/>
                                </a:lnTo>
                              </a:path>
                            </a:pathLst>
                          </a:custGeom>
                          <a:ln w="8097">
                            <a:solidFill>
                              <a:srgbClr val="000000"/>
                            </a:solidFill>
                            <a:prstDash val="solid"/>
                          </a:ln>
                        </wps:spPr>
                        <wps:bodyPr wrap="square" lIns="0" tIns="0" rIns="0" bIns="0" rtlCol="0">
                          <a:prstTxWarp prst="textNoShape">
                            <a:avLst/>
                          </a:prstTxWarp>
                          <a:noAutofit/>
                        </wps:bodyPr>
                      </wps:wsp>
                      <wps:wsp>
                        <wps:cNvPr id="32" name="Graphic 32"/>
                        <wps:cNvSpPr/>
                        <wps:spPr>
                          <a:xfrm>
                            <a:off x="827960" y="3371508"/>
                            <a:ext cx="1270" cy="154305"/>
                          </a:xfrm>
                          <a:custGeom>
                            <a:avLst/>
                            <a:gdLst/>
                            <a:ahLst/>
                            <a:cxnLst/>
                            <a:rect l="l" t="t" r="r" b="b"/>
                            <a:pathLst>
                              <a:path h="154305">
                                <a:moveTo>
                                  <a:pt x="0" y="0"/>
                                </a:moveTo>
                                <a:lnTo>
                                  <a:pt x="0" y="154138"/>
                                </a:lnTo>
                              </a:path>
                            </a:pathLst>
                          </a:custGeom>
                          <a:ln w="10122">
                            <a:solidFill>
                              <a:srgbClr val="000000"/>
                            </a:solidFill>
                            <a:prstDash val="solid"/>
                          </a:ln>
                        </wps:spPr>
                        <wps:bodyPr wrap="square" lIns="0" tIns="0" rIns="0" bIns="0" rtlCol="0">
                          <a:prstTxWarp prst="textNoShape">
                            <a:avLst/>
                          </a:prstTxWarp>
                          <a:noAutofit/>
                        </wps:bodyPr>
                      </wps:wsp>
                      <wps:wsp>
                        <wps:cNvPr id="33" name="Graphic 33"/>
                        <wps:cNvSpPr/>
                        <wps:spPr>
                          <a:xfrm>
                            <a:off x="801643" y="3505910"/>
                            <a:ext cx="52705" cy="24765"/>
                          </a:xfrm>
                          <a:custGeom>
                            <a:avLst/>
                            <a:gdLst/>
                            <a:ahLst/>
                            <a:cxnLst/>
                            <a:rect l="l" t="t" r="r" b="b"/>
                            <a:pathLst>
                              <a:path w="52705" h="24765">
                                <a:moveTo>
                                  <a:pt x="52633" y="0"/>
                                </a:moveTo>
                                <a:lnTo>
                                  <a:pt x="44589" y="3855"/>
                                </a:lnTo>
                                <a:lnTo>
                                  <a:pt x="36391" y="11102"/>
                                </a:lnTo>
                                <a:lnTo>
                                  <a:pt x="29734" y="18966"/>
                                </a:lnTo>
                                <a:lnTo>
                                  <a:pt x="26316" y="24671"/>
                                </a:lnTo>
                                <a:lnTo>
                                  <a:pt x="22898" y="18966"/>
                                </a:lnTo>
                                <a:lnTo>
                                  <a:pt x="16242" y="11102"/>
                                </a:lnTo>
                                <a:lnTo>
                                  <a:pt x="8044" y="3855"/>
                                </a:lnTo>
                                <a:lnTo>
                                  <a:pt x="0" y="0"/>
                                </a:lnTo>
                              </a:path>
                            </a:pathLst>
                          </a:custGeom>
                          <a:ln w="8097">
                            <a:solidFill>
                              <a:srgbClr val="000000"/>
                            </a:solidFill>
                            <a:prstDash val="solid"/>
                          </a:ln>
                        </wps:spPr>
                        <wps:bodyPr wrap="square" lIns="0" tIns="0" rIns="0" bIns="0" rtlCol="0">
                          <a:prstTxWarp prst="textNoShape">
                            <a:avLst/>
                          </a:prstTxWarp>
                          <a:noAutofit/>
                        </wps:bodyPr>
                      </wps:wsp>
                      <wps:wsp>
                        <wps:cNvPr id="34" name="Textbox 34"/>
                        <wps:cNvSpPr txBox="1"/>
                        <wps:spPr>
                          <a:xfrm>
                            <a:off x="232343" y="503877"/>
                            <a:ext cx="1203960" cy="1254760"/>
                          </a:xfrm>
                          <a:prstGeom prst="rect">
                            <a:avLst/>
                          </a:prstGeom>
                        </wps:spPr>
                        <wps:txbx>
                          <w:txbxContent>
                            <w:p w14:paraId="7BDF39C8" w14:textId="77777777" w:rsidR="009437C8" w:rsidRDefault="00000000">
                              <w:pPr>
                                <w:spacing w:line="227" w:lineRule="exact"/>
                                <w:ind w:left="2" w:right="19"/>
                                <w:jc w:val="center"/>
                                <w:rPr>
                                  <w:sz w:val="20"/>
                                </w:rPr>
                              </w:pPr>
                              <w:r>
                                <w:rPr>
                                  <w:sz w:val="20"/>
                                </w:rPr>
                                <w:t>Data</w:t>
                              </w:r>
                              <w:r>
                                <w:rPr>
                                  <w:spacing w:val="15"/>
                                  <w:sz w:val="20"/>
                                </w:rPr>
                                <w:t xml:space="preserve"> </w:t>
                              </w:r>
                              <w:r>
                                <w:rPr>
                                  <w:spacing w:val="-2"/>
                                  <w:sz w:val="20"/>
                                </w:rPr>
                                <w:t>Preprocessing</w:t>
                              </w:r>
                            </w:p>
                            <w:p w14:paraId="3DB8B50D" w14:textId="77777777" w:rsidR="009437C8" w:rsidRDefault="00000000">
                              <w:pPr>
                                <w:numPr>
                                  <w:ilvl w:val="0"/>
                                  <w:numId w:val="3"/>
                                </w:numPr>
                                <w:tabs>
                                  <w:tab w:val="left" w:pos="135"/>
                                </w:tabs>
                                <w:spacing w:before="9"/>
                                <w:ind w:left="135" w:right="19" w:hanging="135"/>
                                <w:jc w:val="center"/>
                                <w:rPr>
                                  <w:sz w:val="20"/>
                                </w:rPr>
                              </w:pPr>
                              <w:r>
                                <w:rPr>
                                  <w:sz w:val="20"/>
                                </w:rPr>
                                <w:t>Feature</w:t>
                              </w:r>
                              <w:r>
                                <w:rPr>
                                  <w:spacing w:val="13"/>
                                  <w:sz w:val="20"/>
                                </w:rPr>
                                <w:t xml:space="preserve"> </w:t>
                              </w:r>
                              <w:r>
                                <w:rPr>
                                  <w:spacing w:val="-2"/>
                                  <w:sz w:val="20"/>
                                </w:rPr>
                                <w:t>Selection</w:t>
                              </w:r>
                            </w:p>
                            <w:p w14:paraId="72069640" w14:textId="77777777" w:rsidR="009437C8" w:rsidRDefault="00000000">
                              <w:pPr>
                                <w:numPr>
                                  <w:ilvl w:val="0"/>
                                  <w:numId w:val="3"/>
                                </w:numPr>
                                <w:tabs>
                                  <w:tab w:val="left" w:pos="135"/>
                                </w:tabs>
                                <w:spacing w:before="9"/>
                                <w:ind w:left="135" w:right="17" w:hanging="135"/>
                                <w:jc w:val="center"/>
                                <w:rPr>
                                  <w:sz w:val="20"/>
                                </w:rPr>
                              </w:pPr>
                              <w:r>
                                <w:rPr>
                                  <w:sz w:val="20"/>
                                </w:rPr>
                                <w:t>Label</w:t>
                              </w:r>
                              <w:r>
                                <w:rPr>
                                  <w:spacing w:val="14"/>
                                  <w:sz w:val="20"/>
                                </w:rPr>
                                <w:t xml:space="preserve"> </w:t>
                              </w:r>
                              <w:r>
                                <w:rPr>
                                  <w:spacing w:val="-2"/>
                                  <w:sz w:val="20"/>
                                </w:rPr>
                                <w:t>Encoding</w:t>
                              </w:r>
                            </w:p>
                            <w:p w14:paraId="01BF0FFD" w14:textId="77777777" w:rsidR="009437C8" w:rsidRDefault="00000000">
                              <w:pPr>
                                <w:spacing w:before="9"/>
                                <w:ind w:right="19"/>
                                <w:jc w:val="center"/>
                                <w:rPr>
                                  <w:sz w:val="20"/>
                                </w:rPr>
                              </w:pPr>
                              <w:r>
                                <w:rPr>
                                  <w:sz w:val="20"/>
                                </w:rPr>
                                <w:t>-</w:t>
                              </w:r>
                              <w:r>
                                <w:rPr>
                                  <w:spacing w:val="18"/>
                                  <w:sz w:val="20"/>
                                </w:rPr>
                                <w:t xml:space="preserve"> </w:t>
                              </w:r>
                              <w:r>
                                <w:rPr>
                                  <w:spacing w:val="-2"/>
                                  <w:sz w:val="20"/>
                                </w:rPr>
                                <w:t>Scaling</w:t>
                              </w:r>
                            </w:p>
                            <w:p w14:paraId="19D4FE68" w14:textId="77777777" w:rsidR="009437C8" w:rsidRDefault="00000000">
                              <w:pPr>
                                <w:spacing w:before="9"/>
                                <w:ind w:left="2" w:right="19"/>
                                <w:jc w:val="center"/>
                                <w:rPr>
                                  <w:sz w:val="20"/>
                                </w:rPr>
                              </w:pPr>
                              <w:r>
                                <w:rPr>
                                  <w:sz w:val="20"/>
                                </w:rPr>
                                <w:t>-</w:t>
                              </w:r>
                              <w:r>
                                <w:rPr>
                                  <w:spacing w:val="15"/>
                                  <w:sz w:val="20"/>
                                </w:rPr>
                                <w:t xml:space="preserve"> </w:t>
                              </w:r>
                              <w:r>
                                <w:rPr>
                                  <w:sz w:val="20"/>
                                </w:rPr>
                                <w:t>One-Hot</w:t>
                              </w:r>
                              <w:r>
                                <w:rPr>
                                  <w:spacing w:val="15"/>
                                  <w:sz w:val="20"/>
                                </w:rPr>
                                <w:t xml:space="preserve"> </w:t>
                              </w:r>
                              <w:r>
                                <w:rPr>
                                  <w:spacing w:val="-2"/>
                                  <w:sz w:val="20"/>
                                </w:rPr>
                                <w:t>Encoding</w:t>
                              </w:r>
                            </w:p>
                            <w:p w14:paraId="1B3096AE" w14:textId="77777777" w:rsidR="009437C8" w:rsidRDefault="009437C8">
                              <w:pPr>
                                <w:spacing w:before="80"/>
                                <w:rPr>
                                  <w:sz w:val="20"/>
                                </w:rPr>
                              </w:pPr>
                            </w:p>
                            <w:p w14:paraId="321152D9" w14:textId="77777777" w:rsidR="009437C8" w:rsidRDefault="00000000">
                              <w:pPr>
                                <w:spacing w:line="249" w:lineRule="auto"/>
                                <w:ind w:firstLine="304"/>
                                <w:rPr>
                                  <w:sz w:val="20"/>
                                </w:rPr>
                              </w:pPr>
                              <w:r>
                                <w:rPr>
                                  <w:sz w:val="20"/>
                                </w:rPr>
                                <w:t>Train-Test Split (80%</w:t>
                              </w:r>
                              <w:r>
                                <w:rPr>
                                  <w:spacing w:val="-3"/>
                                  <w:sz w:val="20"/>
                                </w:rPr>
                                <w:t xml:space="preserve"> </w:t>
                              </w:r>
                              <w:r>
                                <w:rPr>
                                  <w:sz w:val="20"/>
                                </w:rPr>
                                <w:t>Train,</w:t>
                              </w:r>
                              <w:r>
                                <w:rPr>
                                  <w:spacing w:val="-3"/>
                                  <w:sz w:val="20"/>
                                </w:rPr>
                                <w:t xml:space="preserve"> </w:t>
                              </w:r>
                              <w:r>
                                <w:rPr>
                                  <w:sz w:val="20"/>
                                </w:rPr>
                                <w:t>20%</w:t>
                              </w:r>
                              <w:r>
                                <w:rPr>
                                  <w:spacing w:val="-3"/>
                                  <w:sz w:val="20"/>
                                </w:rPr>
                                <w:t xml:space="preserve"> </w:t>
                              </w:r>
                              <w:r>
                                <w:rPr>
                                  <w:sz w:val="20"/>
                                </w:rPr>
                                <w:t>Test)</w:t>
                              </w:r>
                            </w:p>
                          </w:txbxContent>
                        </wps:txbx>
                        <wps:bodyPr wrap="square" lIns="0" tIns="0" rIns="0" bIns="0" rtlCol="0">
                          <a:noAutofit/>
                        </wps:bodyPr>
                      </wps:wsp>
                      <wps:wsp>
                        <wps:cNvPr id="35" name="Textbox 35"/>
                        <wps:cNvSpPr txBox="1"/>
                        <wps:spPr>
                          <a:xfrm>
                            <a:off x="275053" y="2032602"/>
                            <a:ext cx="1118870" cy="608330"/>
                          </a:xfrm>
                          <a:prstGeom prst="rect">
                            <a:avLst/>
                          </a:prstGeom>
                        </wps:spPr>
                        <wps:txbx>
                          <w:txbxContent>
                            <w:p w14:paraId="7E659865" w14:textId="77777777" w:rsidR="009437C8" w:rsidRDefault="00000000">
                              <w:pPr>
                                <w:spacing w:line="227" w:lineRule="exact"/>
                                <w:ind w:right="18"/>
                                <w:jc w:val="center"/>
                                <w:rPr>
                                  <w:sz w:val="20"/>
                                </w:rPr>
                              </w:pPr>
                              <w:r>
                                <w:rPr>
                                  <w:sz w:val="20"/>
                                </w:rPr>
                                <w:t>Model</w:t>
                              </w:r>
                              <w:r>
                                <w:rPr>
                                  <w:spacing w:val="13"/>
                                  <w:sz w:val="20"/>
                                </w:rPr>
                                <w:t xml:space="preserve"> </w:t>
                              </w:r>
                              <w:r>
                                <w:rPr>
                                  <w:spacing w:val="-2"/>
                                  <w:sz w:val="20"/>
                                </w:rPr>
                                <w:t>Training</w:t>
                              </w:r>
                            </w:p>
                            <w:p w14:paraId="1A94495D" w14:textId="77777777" w:rsidR="009437C8" w:rsidRDefault="00000000">
                              <w:pPr>
                                <w:spacing w:before="9"/>
                                <w:ind w:right="18"/>
                                <w:jc w:val="center"/>
                                <w:rPr>
                                  <w:sz w:val="20"/>
                                </w:rPr>
                              </w:pPr>
                              <w:r>
                                <w:rPr>
                                  <w:sz w:val="20"/>
                                </w:rPr>
                                <w:t>-</w:t>
                              </w:r>
                              <w:r>
                                <w:rPr>
                                  <w:spacing w:val="15"/>
                                  <w:sz w:val="20"/>
                                </w:rPr>
                                <w:t xml:space="preserve"> </w:t>
                              </w:r>
                              <w:r>
                                <w:rPr>
                                  <w:sz w:val="20"/>
                                </w:rPr>
                                <w:t>Logistic</w:t>
                              </w:r>
                              <w:r>
                                <w:rPr>
                                  <w:spacing w:val="15"/>
                                  <w:sz w:val="20"/>
                                </w:rPr>
                                <w:t xml:space="preserve"> </w:t>
                              </w:r>
                              <w:r>
                                <w:rPr>
                                  <w:spacing w:val="-2"/>
                                  <w:sz w:val="20"/>
                                </w:rPr>
                                <w:t>Regression</w:t>
                              </w:r>
                            </w:p>
                            <w:p w14:paraId="45CF3333" w14:textId="77777777" w:rsidR="009437C8" w:rsidRDefault="00000000">
                              <w:pPr>
                                <w:spacing w:before="9"/>
                                <w:ind w:right="18"/>
                                <w:jc w:val="center"/>
                                <w:rPr>
                                  <w:sz w:val="20"/>
                                </w:rPr>
                              </w:pPr>
                              <w:r>
                                <w:rPr>
                                  <w:sz w:val="20"/>
                                </w:rPr>
                                <w:t>-</w:t>
                              </w:r>
                              <w:r>
                                <w:rPr>
                                  <w:spacing w:val="15"/>
                                  <w:sz w:val="20"/>
                                </w:rPr>
                                <w:t xml:space="preserve"> </w:t>
                              </w:r>
                              <w:r>
                                <w:rPr>
                                  <w:sz w:val="20"/>
                                </w:rPr>
                                <w:t>Random</w:t>
                              </w:r>
                              <w:r>
                                <w:rPr>
                                  <w:spacing w:val="15"/>
                                  <w:sz w:val="20"/>
                                </w:rPr>
                                <w:t xml:space="preserve"> </w:t>
                              </w:r>
                              <w:r>
                                <w:rPr>
                                  <w:spacing w:val="-2"/>
                                  <w:sz w:val="20"/>
                                </w:rPr>
                                <w:t>Forest</w:t>
                              </w:r>
                            </w:p>
                            <w:p w14:paraId="38EC1122" w14:textId="77777777" w:rsidR="009437C8" w:rsidRDefault="00000000">
                              <w:pPr>
                                <w:spacing w:before="9"/>
                                <w:ind w:right="18"/>
                                <w:jc w:val="center"/>
                                <w:rPr>
                                  <w:sz w:val="20"/>
                                </w:rPr>
                              </w:pPr>
                              <w:r>
                                <w:rPr>
                                  <w:sz w:val="20"/>
                                </w:rPr>
                                <w:t>-</w:t>
                              </w:r>
                              <w:r>
                                <w:rPr>
                                  <w:spacing w:val="18"/>
                                  <w:sz w:val="20"/>
                                </w:rPr>
                                <w:t xml:space="preserve"> </w:t>
                              </w:r>
                              <w:r>
                                <w:rPr>
                                  <w:spacing w:val="-5"/>
                                  <w:sz w:val="20"/>
                                </w:rPr>
                                <w:t>SVM</w:t>
                              </w:r>
                            </w:p>
                          </w:txbxContent>
                        </wps:txbx>
                        <wps:bodyPr wrap="square" lIns="0" tIns="0" rIns="0" bIns="0" rtlCol="0">
                          <a:noAutofit/>
                        </wps:bodyPr>
                      </wps:wsp>
                      <wps:wsp>
                        <wps:cNvPr id="36" name="Textbox 36"/>
                        <wps:cNvSpPr txBox="1"/>
                        <wps:spPr>
                          <a:xfrm>
                            <a:off x="44713" y="3548677"/>
                            <a:ext cx="1579245" cy="456565"/>
                          </a:xfrm>
                          <a:prstGeom prst="rect">
                            <a:avLst/>
                          </a:prstGeom>
                        </wps:spPr>
                        <wps:txbx>
                          <w:txbxContent>
                            <w:p w14:paraId="3F6C1A83" w14:textId="77777777" w:rsidR="009437C8" w:rsidRDefault="00000000">
                              <w:pPr>
                                <w:spacing w:line="227" w:lineRule="exact"/>
                                <w:ind w:right="18"/>
                                <w:jc w:val="center"/>
                                <w:rPr>
                                  <w:sz w:val="20"/>
                                </w:rPr>
                              </w:pPr>
                              <w:r>
                                <w:rPr>
                                  <w:sz w:val="20"/>
                                </w:rPr>
                                <w:t>Deployment</w:t>
                              </w:r>
                              <w:r>
                                <w:rPr>
                                  <w:spacing w:val="12"/>
                                  <w:sz w:val="20"/>
                                </w:rPr>
                                <w:t xml:space="preserve"> </w:t>
                              </w:r>
                              <w:r>
                                <w:rPr>
                                  <w:sz w:val="20"/>
                                </w:rPr>
                                <w:t>/</w:t>
                              </w:r>
                              <w:r>
                                <w:rPr>
                                  <w:spacing w:val="13"/>
                                  <w:sz w:val="20"/>
                                </w:rPr>
                                <w:t xml:space="preserve"> </w:t>
                              </w:r>
                              <w:r>
                                <w:rPr>
                                  <w:spacing w:val="-2"/>
                                  <w:sz w:val="20"/>
                                </w:rPr>
                                <w:t>Insights</w:t>
                              </w:r>
                            </w:p>
                            <w:p w14:paraId="3141F646" w14:textId="77777777" w:rsidR="009437C8" w:rsidRDefault="00000000">
                              <w:pPr>
                                <w:spacing w:before="9"/>
                                <w:ind w:right="18"/>
                                <w:jc w:val="center"/>
                                <w:rPr>
                                  <w:sz w:val="20"/>
                                </w:rPr>
                              </w:pPr>
                              <w:r>
                                <w:rPr>
                                  <w:sz w:val="20"/>
                                </w:rPr>
                                <w:t>-</w:t>
                              </w:r>
                              <w:r>
                                <w:rPr>
                                  <w:spacing w:val="14"/>
                                  <w:sz w:val="20"/>
                                </w:rPr>
                                <w:t xml:space="preserve"> </w:t>
                              </w:r>
                              <w:r>
                                <w:rPr>
                                  <w:sz w:val="20"/>
                                </w:rPr>
                                <w:t>Predict</w:t>
                              </w:r>
                              <w:r>
                                <w:rPr>
                                  <w:spacing w:val="15"/>
                                  <w:sz w:val="20"/>
                                </w:rPr>
                                <w:t xml:space="preserve"> </w:t>
                              </w:r>
                              <w:r>
                                <w:rPr>
                                  <w:sz w:val="20"/>
                                </w:rPr>
                                <w:t>Student</w:t>
                              </w:r>
                              <w:r>
                                <w:rPr>
                                  <w:spacing w:val="15"/>
                                  <w:sz w:val="20"/>
                                </w:rPr>
                                <w:t xml:space="preserve"> </w:t>
                              </w:r>
                              <w:r>
                                <w:rPr>
                                  <w:spacing w:val="-2"/>
                                  <w:sz w:val="20"/>
                                </w:rPr>
                                <w:t>Performance</w:t>
                              </w:r>
                            </w:p>
                            <w:p w14:paraId="4A91975F" w14:textId="77777777" w:rsidR="009437C8" w:rsidRDefault="00000000">
                              <w:pPr>
                                <w:spacing w:before="9"/>
                                <w:ind w:right="18"/>
                                <w:jc w:val="center"/>
                                <w:rPr>
                                  <w:sz w:val="20"/>
                                </w:rPr>
                              </w:pPr>
                              <w:r>
                                <w:rPr>
                                  <w:sz w:val="20"/>
                                </w:rPr>
                                <w:t>-</w:t>
                              </w:r>
                              <w:r>
                                <w:rPr>
                                  <w:spacing w:val="18"/>
                                  <w:sz w:val="20"/>
                                </w:rPr>
                                <w:t xml:space="preserve"> </w:t>
                              </w:r>
                              <w:r>
                                <w:rPr>
                                  <w:spacing w:val="-2"/>
                                  <w:sz w:val="20"/>
                                </w:rPr>
                                <w:t>Visualizations</w:t>
                              </w:r>
                            </w:p>
                          </w:txbxContent>
                        </wps:txbx>
                        <wps:bodyPr wrap="square" lIns="0" tIns="0" rIns="0" bIns="0" rtlCol="0">
                          <a:noAutofit/>
                        </wps:bodyPr>
                      </wps:wsp>
                      <wps:wsp>
                        <wps:cNvPr id="37" name="Textbox 37"/>
                        <wps:cNvSpPr txBox="1"/>
                        <wps:spPr>
                          <a:xfrm>
                            <a:off x="243435" y="2530"/>
                            <a:ext cx="1169670" cy="345440"/>
                          </a:xfrm>
                          <a:prstGeom prst="rect">
                            <a:avLst/>
                          </a:prstGeom>
                          <a:ln w="5060">
                            <a:solidFill>
                              <a:srgbClr val="000000"/>
                            </a:solidFill>
                            <a:prstDash val="solid"/>
                          </a:ln>
                        </wps:spPr>
                        <wps:txbx>
                          <w:txbxContent>
                            <w:p w14:paraId="2CCBC6AD" w14:textId="77777777" w:rsidR="009437C8" w:rsidRDefault="00000000">
                              <w:pPr>
                                <w:spacing w:before="11" w:line="249" w:lineRule="auto"/>
                                <w:ind w:left="427" w:hanging="366"/>
                                <w:rPr>
                                  <w:sz w:val="20"/>
                                </w:rPr>
                              </w:pPr>
                              <w:r>
                                <w:rPr>
                                  <w:sz w:val="20"/>
                                </w:rPr>
                                <w:t>Raw</w:t>
                              </w:r>
                              <w:r>
                                <w:rPr>
                                  <w:spacing w:val="-3"/>
                                  <w:sz w:val="20"/>
                                </w:rPr>
                                <w:t xml:space="preserve"> </w:t>
                              </w:r>
                              <w:r>
                                <w:rPr>
                                  <w:sz w:val="20"/>
                                </w:rPr>
                                <w:t>Student</w:t>
                              </w:r>
                              <w:r>
                                <w:rPr>
                                  <w:spacing w:val="-3"/>
                                  <w:sz w:val="20"/>
                                </w:rPr>
                                <w:t xml:space="preserve"> </w:t>
                              </w:r>
                              <w:r>
                                <w:rPr>
                                  <w:sz w:val="20"/>
                                </w:rPr>
                                <w:t>Dataset (CSV Files)</w:t>
                              </w:r>
                            </w:p>
                          </w:txbxContent>
                        </wps:txbx>
                        <wps:bodyPr wrap="square" lIns="0" tIns="0" rIns="0" bIns="0" rtlCol="0">
                          <a:noAutofit/>
                        </wps:bodyPr>
                      </wps:wsp>
                      <wps:wsp>
                        <wps:cNvPr id="38" name="Textbox 38"/>
                        <wps:cNvSpPr txBox="1"/>
                        <wps:spPr>
                          <a:xfrm>
                            <a:off x="50737" y="2733369"/>
                            <a:ext cx="1554480" cy="632460"/>
                          </a:xfrm>
                          <a:prstGeom prst="rect">
                            <a:avLst/>
                          </a:prstGeom>
                        </wps:spPr>
                        <wps:txbx>
                          <w:txbxContent>
                            <w:p w14:paraId="0FA862CE" w14:textId="77777777" w:rsidR="009437C8" w:rsidRDefault="00000000">
                              <w:pPr>
                                <w:spacing w:before="27"/>
                                <w:jc w:val="center"/>
                                <w:rPr>
                                  <w:sz w:val="20"/>
                                </w:rPr>
                              </w:pPr>
                              <w:r>
                                <w:rPr>
                                  <w:sz w:val="20"/>
                                </w:rPr>
                                <w:t>Model</w:t>
                              </w:r>
                              <w:r>
                                <w:rPr>
                                  <w:spacing w:val="11"/>
                                  <w:sz w:val="20"/>
                                </w:rPr>
                                <w:t xml:space="preserve"> </w:t>
                              </w:r>
                              <w:r>
                                <w:rPr>
                                  <w:spacing w:val="-2"/>
                                  <w:sz w:val="20"/>
                                </w:rPr>
                                <w:t>Evaluation</w:t>
                              </w:r>
                            </w:p>
                            <w:p w14:paraId="49E32A37" w14:textId="77777777" w:rsidR="009437C8" w:rsidRDefault="00000000">
                              <w:pPr>
                                <w:spacing w:before="9"/>
                                <w:jc w:val="center"/>
                                <w:rPr>
                                  <w:sz w:val="20"/>
                                </w:rPr>
                              </w:pPr>
                              <w:r>
                                <w:rPr>
                                  <w:sz w:val="20"/>
                                </w:rPr>
                                <w:t>-</w:t>
                              </w:r>
                              <w:r>
                                <w:rPr>
                                  <w:spacing w:val="18"/>
                                  <w:sz w:val="20"/>
                                </w:rPr>
                                <w:t xml:space="preserve"> </w:t>
                              </w:r>
                              <w:r>
                                <w:rPr>
                                  <w:spacing w:val="-2"/>
                                  <w:sz w:val="20"/>
                                </w:rPr>
                                <w:t>Accuracy</w:t>
                              </w:r>
                            </w:p>
                            <w:p w14:paraId="2AD74E5B" w14:textId="77777777" w:rsidR="009437C8" w:rsidRDefault="00000000">
                              <w:pPr>
                                <w:spacing w:before="10"/>
                                <w:jc w:val="center"/>
                                <w:rPr>
                                  <w:sz w:val="20"/>
                                </w:rPr>
                              </w:pPr>
                              <w:r>
                                <w:rPr>
                                  <w:sz w:val="20"/>
                                </w:rPr>
                                <w:t>-</w:t>
                              </w:r>
                              <w:r>
                                <w:rPr>
                                  <w:spacing w:val="13"/>
                                  <w:sz w:val="20"/>
                                </w:rPr>
                                <w:t xml:space="preserve"> </w:t>
                              </w:r>
                              <w:r>
                                <w:rPr>
                                  <w:sz w:val="20"/>
                                </w:rPr>
                                <w:t>Precision,</w:t>
                              </w:r>
                              <w:r>
                                <w:rPr>
                                  <w:spacing w:val="13"/>
                                  <w:sz w:val="20"/>
                                </w:rPr>
                                <w:t xml:space="preserve"> </w:t>
                              </w:r>
                              <w:r>
                                <w:rPr>
                                  <w:sz w:val="20"/>
                                </w:rPr>
                                <w:t>Recall,</w:t>
                              </w:r>
                              <w:r>
                                <w:rPr>
                                  <w:spacing w:val="14"/>
                                  <w:sz w:val="20"/>
                                </w:rPr>
                                <w:t xml:space="preserve"> </w:t>
                              </w:r>
                              <w:r>
                                <w:rPr>
                                  <w:sz w:val="20"/>
                                </w:rPr>
                                <w:t>F1-</w:t>
                              </w:r>
                              <w:r>
                                <w:rPr>
                                  <w:spacing w:val="-2"/>
                                  <w:sz w:val="20"/>
                                </w:rPr>
                                <w:t>score</w:t>
                              </w:r>
                            </w:p>
                            <w:p w14:paraId="20E5D2C0" w14:textId="77777777" w:rsidR="009437C8" w:rsidRDefault="00000000">
                              <w:pPr>
                                <w:spacing w:before="9"/>
                                <w:jc w:val="center"/>
                                <w:rPr>
                                  <w:sz w:val="20"/>
                                </w:rPr>
                              </w:pPr>
                              <w:r>
                                <w:rPr>
                                  <w:sz w:val="20"/>
                                </w:rPr>
                                <w:t>-</w:t>
                              </w:r>
                              <w:r>
                                <w:rPr>
                                  <w:spacing w:val="14"/>
                                  <w:sz w:val="20"/>
                                </w:rPr>
                                <w:t xml:space="preserve"> </w:t>
                              </w:r>
                              <w:r>
                                <w:rPr>
                                  <w:sz w:val="20"/>
                                </w:rPr>
                                <w:t>Confusion</w:t>
                              </w:r>
                              <w:r>
                                <w:rPr>
                                  <w:spacing w:val="15"/>
                                  <w:sz w:val="20"/>
                                </w:rPr>
                                <w:t xml:space="preserve"> </w:t>
                              </w:r>
                              <w:r>
                                <w:rPr>
                                  <w:spacing w:val="-2"/>
                                  <w:sz w:val="20"/>
                                </w:rPr>
                                <w:t>Matrix</w:t>
                              </w:r>
                            </w:p>
                          </w:txbxContent>
                        </wps:txbx>
                        <wps:bodyPr wrap="square" lIns="0" tIns="0" rIns="0" bIns="0" rtlCol="0">
                          <a:noAutofit/>
                        </wps:bodyPr>
                      </wps:wsp>
                    </wpg:wgp>
                  </a:graphicData>
                </a:graphic>
              </wp:inline>
            </w:drawing>
          </mc:Choice>
          <mc:Fallback>
            <w:pict>
              <v:group w14:anchorId="5AE5DFF8" id="Group 12" o:spid="_x0000_s1035" style="width:130.4pt;height:316.2pt;mso-position-horizontal-relative:char;mso-position-vertical-relative:line" coordsize="16560,40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">
                <v:shape id="Graphic 13" o:spid="_x0000_s1036" style="position:absolute;left:2434;top:25;width:11697;height:3454;visibility:visible;mso-wrap-style:square;v-text-anchor:top" coordsize="116967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" path="m1118438,l50610,,30910,3977,14823,14823,3977,30910,,50610,,294311r3977,19700l14823,330098r16087,10847l50610,344922r1067828,l1138138,340945r16087,-10847l1165072,314011r3977,-19700l1169049,50610r-3977,-19700l1154225,14823,1138138,3977,1118438,xe" fillcolor="#ccf" stroked="f">
                  <v:path arrowok="t"/>
                </v:shape>
                <v:shape id="Graphic 14" o:spid="_x0000_s1037" style="position:absolute;left:2565;top:4923;width:11430;height:8058;visibility:visible;mso-wrap-style:square;v-text-anchor:top" coordsize="1143000,805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" path="m1092126,l50610,,30910,3977,14823,14823,3977,30910,,50610,,754743r3977,19701l14823,790531r16087,10846l50610,805354r1041516,l1111826,801377r16087,-10846l1138759,774444r3978,-19701l1142737,50610r-3978,-19700l1127913,14823,1111826,3977,1092126,xe" fillcolor="#cfc" stroked="f">
                  <v:path arrowok="t"/>
                </v:shape>
                <v:shape id="Graphic 15" o:spid="_x0000_s1038" style="position:absolute;left:2565;top:4923;width:11430;height:8058;visibility:visible;mso-wrap-style:square;v-text-anchor:top" coordsize="1143000,805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" path="m1092126,l50610,,30910,3977,14823,14823,3977,30910,,50610,,754743r3977,19701l14823,790531r16087,10846l50610,805354r1041516,l1111826,801377r16087,-10846l1138759,774444r3978,-19701l1142737,50610r-3978,-19700l1127913,14823,1111826,3977,1092126,xe" filled="f" strokeweight=".14056mm">
                  <v:path arrowok="t"/>
                </v:shape>
                <v:shape id="Graphic 16" o:spid="_x0000_s1039" style="position:absolute;left:1901;top:14425;width:12757;height:3454;visibility:visible;mso-wrap-style:square;v-text-anchor:top" coordsize="1275715,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" path="m1224978,l50610,,30910,3977,14823,14823,3977,30910,,50610,,294311r3977,19700l14823,330099r16087,10846l50610,344922r1174368,l1244678,340945r16088,-10846l1271612,314011r3977,-19700l1275589,50610r-3977,-19700l1260766,14823,1244678,3977,1224978,xe" fillcolor="#ffe5cc" stroked="f">
                  <v:path arrowok="t"/>
                </v:shape>
                <v:shape id="Graphic 17" o:spid="_x0000_s1040" style="position:absolute;left:1901;top:14425;width:12757;height:3454;visibility:visible;mso-wrap-style:square;v-text-anchor:top" coordsize="1275715,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" path="m1224978,l50610,,30910,3977,14823,14823,3977,30910,,50610,,294311r3977,19700l14823,330099r16087,10846l50610,344922r1174368,l1244678,340945r16088,-10846l1271612,314011r3977,-19700l1275589,50610r-3977,-19700l1260766,14823,1244678,3977,1224978,xe" filled="f" strokeweight=".14056mm">
                  <v:path arrowok="t"/>
                </v:shape>
                <v:shape id="Graphic 18" o:spid="_x0000_s1041" style="position:absolute;left:2328;top:20210;width:11906;height:6280;visibility:visible;mso-wrap-style:square;v-text-anchor:top" coordsize="1190625,62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" path="m1139567,l50610,,30910,3977,14823,14823,3977,30910,,50610,,577289r3977,19700l14823,613076r16087,10847l50610,627900r1088957,l1159267,623923r16088,-10847l1186201,596989r3977,-19700l1190178,50610r-3977,-19700l1175355,14823,1159267,3977,1139567,xe" fillcolor="#f2ccd8" stroked="f">
                  <v:path arrowok="t"/>
                </v:shape>
                <v:shape id="Graphic 19" o:spid="_x0000_s1042" style="position:absolute;left:2328;top:20210;width:11906;height:6280;visibility:visible;mso-wrap-style:square;v-text-anchor:top" coordsize="1190625,62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" path="m1139567,l50610,,30910,3977,14823,14823,3977,30910,,50610,,577289r3977,19700l14823,613076r16087,10847l50610,627900r1088957,l1159267,623923r16088,-10847l1186201,596989r3977,-19700l1190178,50610r-3977,-19700l1175355,14823,1159267,3977,1139567,xe" filled="f" strokeweight=".14056mm">
                  <v:path arrowok="t"/>
                </v:shape>
                <v:shape id="Graphic 20" o:spid="_x0000_s1043" style="position:absolute;left:482;top:27410;width:15595;height:6280;visibility:visible;mso-wrap-style:square;v-text-anchor:top" coordsize="1559560,62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" path="m1508895,l50610,,30910,3977,14823,14823,3977,30910,,50610,,577289r3977,19700l14823,613076r16087,10846l50610,627900r1458285,l1528595,623922r16087,-10846l1555529,596989r3977,-19700l1559506,50610r-3977,-19700l1544682,14823,1528595,3977,1508895,xe" fillcolor="#fcc" stroked="f">
                  <v:path arrowok="t"/>
                </v:shape>
                <v:shape id="Graphic 21" o:spid="_x0000_s1044" style="position:absolute;left:482;top:27410;width:15595;height:6280;visibility:visible;mso-wrap-style:square;v-text-anchor:top" coordsize="1559560,62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" path="m1508895,l50610,,30910,3977,14823,14823,3977,30910,,50610,,577289r3977,19700l14823,613076r16087,10846l50610,627900r1458285,l1528595,623922r16087,-10846l1555529,596989r3977,-19700l1559506,50610r-3977,-19700l1544682,14823,1528595,3977,1508895,xe" filled="f" strokeweight=".14056mm">
                  <v:path arrowok="t"/>
                </v:shape>
                <v:shape id="Graphic 22" o:spid="_x0000_s1045" style="position:absolute;left:25;top:35371;width:16510;height:4763;visibility:visible;mso-wrap-style:square;v-text-anchor:top" coordsize="1651000,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" path="m1600249,l50610,,30910,3977,14823,14823,3977,30910,,50610,,425140r3977,19700l14823,460927r16087,10847l50610,475751r1549639,l1619949,471774r16087,-10847l1646882,444840r3978,-19700l1650860,50610r-3978,-19700l1636036,14823,1619949,3977,1600249,xe" fillcolor="#fffcd5" stroked="f">
                  <v:path arrowok="t"/>
                </v:shape>
                <v:shape id="Graphic 23" o:spid="_x0000_s1046" style="position:absolute;left:25;top:35371;width:16510;height:4763;visibility:visible;mso-wrap-style:square;v-text-anchor:top" coordsize="1651000,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" path="m1600249,l50610,,30910,3977,14823,14823,3977,30910,,50610,,425140r3977,19700l14823,460927r16087,10847l50610,475751r1549639,l1619949,471774r16087,-10847l1646882,444840r3978,-19700l1650860,50610r-3978,-19700l1636036,14823,1619949,3977,1600249,xe" filled="f" strokeweight=".14056mm">
                  <v:path arrowok="t"/>
                </v:shape>
                <v:shape id="Graphic 24" o:spid="_x0000_s1047" style="position:absolute;left:8279;top:3499;width:13;height:1315;visibility:visible;mso-wrap-style:square;v-text-anchor:top" coordsize="127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" path="m,l,130825e" filled="f" strokeweight=".28117mm">
                  <v:path arrowok="t"/>
                </v:shape>
                <v:shape id="Graphic 25" o:spid="_x0000_s1048" style="position:absolute;left:8016;top:4610;width:527;height:248;visibility:visible;mso-wrap-style:square;v-text-anchor:top" coordsize="5270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" path="m52633,l44589,3855r-8198,7247l29734,18966r-3418,5705l22898,18966,16242,11102,8044,3855,,e" filled="f" strokeweight=".22492mm">
                  <v:path arrowok="t"/>
                </v:shape>
                <v:shape id="Graphic 26" o:spid="_x0000_s1049" style="position:absolute;left:8279;top:13002;width:13;height:1314;visibility:visible;mso-wrap-style:square;v-text-anchor:top" coordsize="127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" path="m,l,130826e" filled="f" strokeweight=".28117mm">
                  <v:path arrowok="t"/>
                </v:shape>
                <v:shape id="Graphic 27" o:spid="_x0000_s1050" style="position:absolute;left:8016;top:14112;width:527;height:248;visibility:visible;mso-wrap-style:square;v-text-anchor:top" coordsize="5270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" path="m52633,l44589,3855r-8198,7247l29734,18966r-3418,5705l22898,18966,16242,11102,8044,3855,,e" filled="f" strokeweight=".22492mm">
                  <v:path arrowok="t"/>
                </v:shape>
                <v:shape id="Graphic 28" o:spid="_x0000_s1051" style="position:absolute;left:8279;top:17900;width:13;height:2197;visibility:visible;mso-wrap-style:square;v-text-anchor:top" coordsize="127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" path="m,l,219553e" filled="f" strokeweight=".28117mm">
                  <v:path arrowok="t"/>
                </v:shape>
                <v:shape id="Graphic 29" o:spid="_x0000_s1052" style="position:absolute;left:8016;top:19898;width:527;height:247;visibility:visible;mso-wrap-style:square;v-text-anchor:top" coordsize="5270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" path="m52633,l44589,3855r-8198,7247l29734,18966r-3418,5705l22898,18966,16242,11102,8044,3855,,e" filled="f" strokeweight=".22492mm">
                  <v:path arrowok="t"/>
                </v:shape>
                <v:shape id="Graphic 30" o:spid="_x0000_s1053" style="position:absolute;left:8279;top:26514;width:13;height:782;visibility:visible;mso-wrap-style:square;v-text-anchor:top" coordsize="1270,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" path="m,l,78064e" filled="f" strokeweight=".28117mm">
                  <v:path arrowok="t"/>
                </v:shape>
                <v:shape id="Graphic 31" o:spid="_x0000_s1054" style="position:absolute;left:8016;top:27098;width:527;height:247;visibility:visible;mso-wrap-style:square;v-text-anchor:top" coordsize="5270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" path="m52633,l44589,3855r-8198,7247l29734,18966r-3418,5705l22898,18966,16242,11102,8044,3855,,e" filled="f" strokeweight=".22492mm">
                  <v:path arrowok="t"/>
                </v:shape>
                <v:shape id="Graphic 32" o:spid="_x0000_s1055" style="position:absolute;left:8279;top:33715;width:13;height:1543;visibility:visible;mso-wrap-style:square;v-text-anchor:top" coordsize="127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" path="m,l,154138e" filled="f" strokeweight=".28117mm">
                  <v:path arrowok="t"/>
                </v:shape>
                <v:shape id="Graphic 33" o:spid="_x0000_s1056" style="position:absolute;left:8016;top:35059;width:527;height:247;visibility:visible;mso-wrap-style:square;v-text-anchor:top" coordsize="5270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" path="m52633,l44589,3855r-8198,7247l29734,18966r-3418,5705l22898,18966,16242,11102,8044,3855,,e" filled="f" strokeweight=".22492mm">
                  <v:path arrowok="t"/>
                </v:shape>
                <v:shape id="Textbox 34" o:spid="_x0000_s1057" type="#_x0000_t202" style="position:absolute;left:2323;top:5038;width:12040;height:12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BDF39C8" w14:textId="77777777" w:rsidR="009437C8" w:rsidRDefault="00000000">
                        <w:pPr>
                          <w:spacing w:line="227" w:lineRule="exact"/>
                          <w:ind w:left="2" w:right="19"/>
                          <w:jc w:val="center"/>
                          <w:rPr>
                            <w:sz w:val="20"/>
                          </w:rPr>
                        </w:pPr>
                        <w:r>
                          <w:rPr>
                            <w:sz w:val="20"/>
                          </w:rPr>
                          <w:t>Data</w:t>
                        </w:r>
                        <w:r>
                          <w:rPr>
                            <w:spacing w:val="15"/>
                            <w:sz w:val="20"/>
                          </w:rPr>
                          <w:t xml:space="preserve"> </w:t>
                        </w:r>
                        <w:r>
                          <w:rPr>
                            <w:spacing w:val="-2"/>
                            <w:sz w:val="20"/>
                          </w:rPr>
                          <w:t>Preprocessing</w:t>
                        </w:r>
                      </w:p>
                      <w:p w14:paraId="3DB8B50D" w14:textId="77777777" w:rsidR="009437C8" w:rsidRDefault="00000000">
                        <w:pPr>
                          <w:numPr>
                            <w:ilvl w:val="0"/>
                            <w:numId w:val="3"/>
                          </w:numPr>
                          <w:tabs>
                            <w:tab w:val="left" w:pos="135"/>
                          </w:tabs>
                          <w:spacing w:before="9"/>
                          <w:ind w:left="135" w:right="19" w:hanging="135"/>
                          <w:jc w:val="center"/>
                          <w:rPr>
                            <w:sz w:val="20"/>
                          </w:rPr>
                        </w:pPr>
                        <w:r>
                          <w:rPr>
                            <w:sz w:val="20"/>
                          </w:rPr>
                          <w:t>Feature</w:t>
                        </w:r>
                        <w:r>
                          <w:rPr>
                            <w:spacing w:val="13"/>
                            <w:sz w:val="20"/>
                          </w:rPr>
                          <w:t xml:space="preserve"> </w:t>
                        </w:r>
                        <w:r>
                          <w:rPr>
                            <w:spacing w:val="-2"/>
                            <w:sz w:val="20"/>
                          </w:rPr>
                          <w:t>Selection</w:t>
                        </w:r>
                      </w:p>
                      <w:p w14:paraId="72069640" w14:textId="77777777" w:rsidR="009437C8" w:rsidRDefault="00000000">
                        <w:pPr>
                          <w:numPr>
                            <w:ilvl w:val="0"/>
                            <w:numId w:val="3"/>
                          </w:numPr>
                          <w:tabs>
                            <w:tab w:val="left" w:pos="135"/>
                          </w:tabs>
                          <w:spacing w:before="9"/>
                          <w:ind w:left="135" w:right="17" w:hanging="135"/>
                          <w:jc w:val="center"/>
                          <w:rPr>
                            <w:sz w:val="20"/>
                          </w:rPr>
                        </w:pPr>
                        <w:r>
                          <w:rPr>
                            <w:sz w:val="20"/>
                          </w:rPr>
                          <w:t>Label</w:t>
                        </w:r>
                        <w:r>
                          <w:rPr>
                            <w:spacing w:val="14"/>
                            <w:sz w:val="20"/>
                          </w:rPr>
                          <w:t xml:space="preserve"> </w:t>
                        </w:r>
                        <w:r>
                          <w:rPr>
                            <w:spacing w:val="-2"/>
                            <w:sz w:val="20"/>
                          </w:rPr>
                          <w:t>Encoding</w:t>
                        </w:r>
                      </w:p>
                      <w:p w14:paraId="01BF0FFD" w14:textId="77777777" w:rsidR="009437C8" w:rsidRDefault="00000000">
                        <w:pPr>
                          <w:spacing w:before="9"/>
                          <w:ind w:right="19"/>
                          <w:jc w:val="center"/>
                          <w:rPr>
                            <w:sz w:val="20"/>
                          </w:rPr>
                        </w:pPr>
                        <w:r>
                          <w:rPr>
                            <w:sz w:val="20"/>
                          </w:rPr>
                          <w:t>-</w:t>
                        </w:r>
                        <w:r>
                          <w:rPr>
                            <w:spacing w:val="18"/>
                            <w:sz w:val="20"/>
                          </w:rPr>
                          <w:t xml:space="preserve"> </w:t>
                        </w:r>
                        <w:r>
                          <w:rPr>
                            <w:spacing w:val="-2"/>
                            <w:sz w:val="20"/>
                          </w:rPr>
                          <w:t>Scaling</w:t>
                        </w:r>
                      </w:p>
                      <w:p w14:paraId="19D4FE68" w14:textId="77777777" w:rsidR="009437C8" w:rsidRDefault="00000000">
                        <w:pPr>
                          <w:spacing w:before="9"/>
                          <w:ind w:left="2" w:right="19"/>
                          <w:jc w:val="center"/>
                          <w:rPr>
                            <w:sz w:val="20"/>
                          </w:rPr>
                        </w:pPr>
                        <w:r>
                          <w:rPr>
                            <w:sz w:val="20"/>
                          </w:rPr>
                          <w:t>-</w:t>
                        </w:r>
                        <w:r>
                          <w:rPr>
                            <w:spacing w:val="15"/>
                            <w:sz w:val="20"/>
                          </w:rPr>
                          <w:t xml:space="preserve"> </w:t>
                        </w:r>
                        <w:r>
                          <w:rPr>
                            <w:sz w:val="20"/>
                          </w:rPr>
                          <w:t>One-Hot</w:t>
                        </w:r>
                        <w:r>
                          <w:rPr>
                            <w:spacing w:val="15"/>
                            <w:sz w:val="20"/>
                          </w:rPr>
                          <w:t xml:space="preserve"> </w:t>
                        </w:r>
                        <w:r>
                          <w:rPr>
                            <w:spacing w:val="-2"/>
                            <w:sz w:val="20"/>
                          </w:rPr>
                          <w:t>Encoding</w:t>
                        </w:r>
                      </w:p>
                      <w:p w14:paraId="1B3096AE" w14:textId="77777777" w:rsidR="009437C8" w:rsidRDefault="009437C8">
                        <w:pPr>
                          <w:spacing w:before="80"/>
                          <w:rPr>
                            <w:sz w:val="20"/>
                          </w:rPr>
                        </w:pPr>
                      </w:p>
                      <w:p w14:paraId="321152D9" w14:textId="77777777" w:rsidR="009437C8" w:rsidRDefault="00000000">
                        <w:pPr>
                          <w:spacing w:line="249" w:lineRule="auto"/>
                          <w:ind w:firstLine="304"/>
                          <w:rPr>
                            <w:sz w:val="20"/>
                          </w:rPr>
                        </w:pPr>
                        <w:r>
                          <w:rPr>
                            <w:sz w:val="20"/>
                          </w:rPr>
                          <w:t>Train-Test Split (80%</w:t>
                        </w:r>
                        <w:r>
                          <w:rPr>
                            <w:spacing w:val="-3"/>
                            <w:sz w:val="20"/>
                          </w:rPr>
                          <w:t xml:space="preserve"> </w:t>
                        </w:r>
                        <w:r>
                          <w:rPr>
                            <w:sz w:val="20"/>
                          </w:rPr>
                          <w:t>Train,</w:t>
                        </w:r>
                        <w:r>
                          <w:rPr>
                            <w:spacing w:val="-3"/>
                            <w:sz w:val="20"/>
                          </w:rPr>
                          <w:t xml:space="preserve"> </w:t>
                        </w:r>
                        <w:r>
                          <w:rPr>
                            <w:sz w:val="20"/>
                          </w:rPr>
                          <w:t>20%</w:t>
                        </w:r>
                        <w:r>
                          <w:rPr>
                            <w:spacing w:val="-3"/>
                            <w:sz w:val="20"/>
                          </w:rPr>
                          <w:t xml:space="preserve"> </w:t>
                        </w:r>
                        <w:r>
                          <w:rPr>
                            <w:sz w:val="20"/>
                          </w:rPr>
                          <w:t>Test)</w:t>
                        </w:r>
                      </w:p>
                    </w:txbxContent>
                  </v:textbox>
                </v:shape>
                <v:shape id="Textbox 35" o:spid="_x0000_s1058" type="#_x0000_t202" style="position:absolute;left:2750;top:20326;width:11189;height:6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E659865" w14:textId="77777777" w:rsidR="009437C8" w:rsidRDefault="00000000">
                        <w:pPr>
                          <w:spacing w:line="227" w:lineRule="exact"/>
                          <w:ind w:right="18"/>
                          <w:jc w:val="center"/>
                          <w:rPr>
                            <w:sz w:val="20"/>
                          </w:rPr>
                        </w:pPr>
                        <w:r>
                          <w:rPr>
                            <w:sz w:val="20"/>
                          </w:rPr>
                          <w:t>Model</w:t>
                        </w:r>
                        <w:r>
                          <w:rPr>
                            <w:spacing w:val="13"/>
                            <w:sz w:val="20"/>
                          </w:rPr>
                          <w:t xml:space="preserve"> </w:t>
                        </w:r>
                        <w:r>
                          <w:rPr>
                            <w:spacing w:val="-2"/>
                            <w:sz w:val="20"/>
                          </w:rPr>
                          <w:t>Training</w:t>
                        </w:r>
                      </w:p>
                      <w:p w14:paraId="1A94495D" w14:textId="77777777" w:rsidR="009437C8" w:rsidRDefault="00000000">
                        <w:pPr>
                          <w:spacing w:before="9"/>
                          <w:ind w:right="18"/>
                          <w:jc w:val="center"/>
                          <w:rPr>
                            <w:sz w:val="20"/>
                          </w:rPr>
                        </w:pPr>
                        <w:r>
                          <w:rPr>
                            <w:sz w:val="20"/>
                          </w:rPr>
                          <w:t>-</w:t>
                        </w:r>
                        <w:r>
                          <w:rPr>
                            <w:spacing w:val="15"/>
                            <w:sz w:val="20"/>
                          </w:rPr>
                          <w:t xml:space="preserve"> </w:t>
                        </w:r>
                        <w:r>
                          <w:rPr>
                            <w:sz w:val="20"/>
                          </w:rPr>
                          <w:t>Logistic</w:t>
                        </w:r>
                        <w:r>
                          <w:rPr>
                            <w:spacing w:val="15"/>
                            <w:sz w:val="20"/>
                          </w:rPr>
                          <w:t xml:space="preserve"> </w:t>
                        </w:r>
                        <w:r>
                          <w:rPr>
                            <w:spacing w:val="-2"/>
                            <w:sz w:val="20"/>
                          </w:rPr>
                          <w:t>Regression</w:t>
                        </w:r>
                      </w:p>
                      <w:p w14:paraId="45CF3333" w14:textId="77777777" w:rsidR="009437C8" w:rsidRDefault="00000000">
                        <w:pPr>
                          <w:spacing w:before="9"/>
                          <w:ind w:right="18"/>
                          <w:jc w:val="center"/>
                          <w:rPr>
                            <w:sz w:val="20"/>
                          </w:rPr>
                        </w:pPr>
                        <w:r>
                          <w:rPr>
                            <w:sz w:val="20"/>
                          </w:rPr>
                          <w:t>-</w:t>
                        </w:r>
                        <w:r>
                          <w:rPr>
                            <w:spacing w:val="15"/>
                            <w:sz w:val="20"/>
                          </w:rPr>
                          <w:t xml:space="preserve"> </w:t>
                        </w:r>
                        <w:r>
                          <w:rPr>
                            <w:sz w:val="20"/>
                          </w:rPr>
                          <w:t>Random</w:t>
                        </w:r>
                        <w:r>
                          <w:rPr>
                            <w:spacing w:val="15"/>
                            <w:sz w:val="20"/>
                          </w:rPr>
                          <w:t xml:space="preserve"> </w:t>
                        </w:r>
                        <w:r>
                          <w:rPr>
                            <w:spacing w:val="-2"/>
                            <w:sz w:val="20"/>
                          </w:rPr>
                          <w:t>Forest</w:t>
                        </w:r>
                      </w:p>
                      <w:p w14:paraId="38EC1122" w14:textId="77777777" w:rsidR="009437C8" w:rsidRDefault="00000000">
                        <w:pPr>
                          <w:spacing w:before="9"/>
                          <w:ind w:right="18"/>
                          <w:jc w:val="center"/>
                          <w:rPr>
                            <w:sz w:val="20"/>
                          </w:rPr>
                        </w:pPr>
                        <w:r>
                          <w:rPr>
                            <w:sz w:val="20"/>
                          </w:rPr>
                          <w:t>-</w:t>
                        </w:r>
                        <w:r>
                          <w:rPr>
                            <w:spacing w:val="18"/>
                            <w:sz w:val="20"/>
                          </w:rPr>
                          <w:t xml:space="preserve"> </w:t>
                        </w:r>
                        <w:r>
                          <w:rPr>
                            <w:spacing w:val="-5"/>
                            <w:sz w:val="20"/>
                          </w:rPr>
                          <w:t>SVM</w:t>
                        </w:r>
                      </w:p>
                    </w:txbxContent>
                  </v:textbox>
                </v:shape>
                <v:shape id="Textbox 36" o:spid="_x0000_s1059" type="#_x0000_t202" style="position:absolute;left:447;top:35486;width:15792;height:4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F6C1A83" w14:textId="77777777" w:rsidR="009437C8" w:rsidRDefault="00000000">
                        <w:pPr>
                          <w:spacing w:line="227" w:lineRule="exact"/>
                          <w:ind w:right="18"/>
                          <w:jc w:val="center"/>
                          <w:rPr>
                            <w:sz w:val="20"/>
                          </w:rPr>
                        </w:pPr>
                        <w:r>
                          <w:rPr>
                            <w:sz w:val="20"/>
                          </w:rPr>
                          <w:t>Deployment</w:t>
                        </w:r>
                        <w:r>
                          <w:rPr>
                            <w:spacing w:val="12"/>
                            <w:sz w:val="20"/>
                          </w:rPr>
                          <w:t xml:space="preserve"> </w:t>
                        </w:r>
                        <w:r>
                          <w:rPr>
                            <w:sz w:val="20"/>
                          </w:rPr>
                          <w:t>/</w:t>
                        </w:r>
                        <w:r>
                          <w:rPr>
                            <w:spacing w:val="13"/>
                            <w:sz w:val="20"/>
                          </w:rPr>
                          <w:t xml:space="preserve"> </w:t>
                        </w:r>
                        <w:r>
                          <w:rPr>
                            <w:spacing w:val="-2"/>
                            <w:sz w:val="20"/>
                          </w:rPr>
                          <w:t>Insights</w:t>
                        </w:r>
                      </w:p>
                      <w:p w14:paraId="3141F646" w14:textId="77777777" w:rsidR="009437C8" w:rsidRDefault="00000000">
                        <w:pPr>
                          <w:spacing w:before="9"/>
                          <w:ind w:right="18"/>
                          <w:jc w:val="center"/>
                          <w:rPr>
                            <w:sz w:val="20"/>
                          </w:rPr>
                        </w:pPr>
                        <w:r>
                          <w:rPr>
                            <w:sz w:val="20"/>
                          </w:rPr>
                          <w:t>-</w:t>
                        </w:r>
                        <w:r>
                          <w:rPr>
                            <w:spacing w:val="14"/>
                            <w:sz w:val="20"/>
                          </w:rPr>
                          <w:t xml:space="preserve"> </w:t>
                        </w:r>
                        <w:r>
                          <w:rPr>
                            <w:sz w:val="20"/>
                          </w:rPr>
                          <w:t>Predict</w:t>
                        </w:r>
                        <w:r>
                          <w:rPr>
                            <w:spacing w:val="15"/>
                            <w:sz w:val="20"/>
                          </w:rPr>
                          <w:t xml:space="preserve"> </w:t>
                        </w:r>
                        <w:r>
                          <w:rPr>
                            <w:sz w:val="20"/>
                          </w:rPr>
                          <w:t>Student</w:t>
                        </w:r>
                        <w:r>
                          <w:rPr>
                            <w:spacing w:val="15"/>
                            <w:sz w:val="20"/>
                          </w:rPr>
                          <w:t xml:space="preserve"> </w:t>
                        </w:r>
                        <w:r>
                          <w:rPr>
                            <w:spacing w:val="-2"/>
                            <w:sz w:val="20"/>
                          </w:rPr>
                          <w:t>Performance</w:t>
                        </w:r>
                      </w:p>
                      <w:p w14:paraId="4A91975F" w14:textId="77777777" w:rsidR="009437C8" w:rsidRDefault="00000000">
                        <w:pPr>
                          <w:spacing w:before="9"/>
                          <w:ind w:right="18"/>
                          <w:jc w:val="center"/>
                          <w:rPr>
                            <w:sz w:val="20"/>
                          </w:rPr>
                        </w:pPr>
                        <w:r>
                          <w:rPr>
                            <w:sz w:val="20"/>
                          </w:rPr>
                          <w:t>-</w:t>
                        </w:r>
                        <w:r>
                          <w:rPr>
                            <w:spacing w:val="18"/>
                            <w:sz w:val="20"/>
                          </w:rPr>
                          <w:t xml:space="preserve"> </w:t>
                        </w:r>
                        <w:r>
                          <w:rPr>
                            <w:spacing w:val="-2"/>
                            <w:sz w:val="20"/>
                          </w:rPr>
                          <w:t>Visualizations</w:t>
                        </w:r>
                      </w:p>
                    </w:txbxContent>
                  </v:textbox>
                </v:shape>
                <v:shape id="Textbox 37" o:spid="_x0000_s1060" type="#_x0000_t202" style="position:absolute;left:2434;top:25;width:11697;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" filled="f" strokeweight=".14056mm">
                  <v:textbox inset="0,0,0,0">
                    <w:txbxContent>
                      <w:p w14:paraId="2CCBC6AD" w14:textId="77777777" w:rsidR="009437C8" w:rsidRDefault="00000000">
                        <w:pPr>
                          <w:spacing w:before="11" w:line="249" w:lineRule="auto"/>
                          <w:ind w:left="427" w:hanging="366"/>
                          <w:rPr>
                            <w:sz w:val="20"/>
                          </w:rPr>
                        </w:pPr>
                        <w:r>
                          <w:rPr>
                            <w:sz w:val="20"/>
                          </w:rPr>
                          <w:t>Raw</w:t>
                        </w:r>
                        <w:r>
                          <w:rPr>
                            <w:spacing w:val="-3"/>
                            <w:sz w:val="20"/>
                          </w:rPr>
                          <w:t xml:space="preserve"> </w:t>
                        </w:r>
                        <w:r>
                          <w:rPr>
                            <w:sz w:val="20"/>
                          </w:rPr>
                          <w:t>Student</w:t>
                        </w:r>
                        <w:r>
                          <w:rPr>
                            <w:spacing w:val="-3"/>
                            <w:sz w:val="20"/>
                          </w:rPr>
                          <w:t xml:space="preserve"> </w:t>
                        </w:r>
                        <w:r>
                          <w:rPr>
                            <w:sz w:val="20"/>
                          </w:rPr>
                          <w:t>Dataset (CSV Files)</w:t>
                        </w:r>
                      </w:p>
                    </w:txbxContent>
                  </v:textbox>
                </v:shape>
                <v:shape id="Textbox 38" o:spid="_x0000_s1061" type="#_x0000_t202" style="position:absolute;left:507;top:27333;width:15545;height:6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0FA862CE" w14:textId="77777777" w:rsidR="009437C8" w:rsidRDefault="00000000">
                        <w:pPr>
                          <w:spacing w:before="27"/>
                          <w:jc w:val="center"/>
                          <w:rPr>
                            <w:sz w:val="20"/>
                          </w:rPr>
                        </w:pPr>
                        <w:r>
                          <w:rPr>
                            <w:sz w:val="20"/>
                          </w:rPr>
                          <w:t>Model</w:t>
                        </w:r>
                        <w:r>
                          <w:rPr>
                            <w:spacing w:val="11"/>
                            <w:sz w:val="20"/>
                          </w:rPr>
                          <w:t xml:space="preserve"> </w:t>
                        </w:r>
                        <w:r>
                          <w:rPr>
                            <w:spacing w:val="-2"/>
                            <w:sz w:val="20"/>
                          </w:rPr>
                          <w:t>Evaluation</w:t>
                        </w:r>
                      </w:p>
                      <w:p w14:paraId="49E32A37" w14:textId="77777777" w:rsidR="009437C8" w:rsidRDefault="00000000">
                        <w:pPr>
                          <w:spacing w:before="9"/>
                          <w:jc w:val="center"/>
                          <w:rPr>
                            <w:sz w:val="20"/>
                          </w:rPr>
                        </w:pPr>
                        <w:r>
                          <w:rPr>
                            <w:sz w:val="20"/>
                          </w:rPr>
                          <w:t>-</w:t>
                        </w:r>
                        <w:r>
                          <w:rPr>
                            <w:spacing w:val="18"/>
                            <w:sz w:val="20"/>
                          </w:rPr>
                          <w:t xml:space="preserve"> </w:t>
                        </w:r>
                        <w:r>
                          <w:rPr>
                            <w:spacing w:val="-2"/>
                            <w:sz w:val="20"/>
                          </w:rPr>
                          <w:t>Accuracy</w:t>
                        </w:r>
                      </w:p>
                      <w:p w14:paraId="2AD74E5B" w14:textId="77777777" w:rsidR="009437C8" w:rsidRDefault="00000000">
                        <w:pPr>
                          <w:spacing w:before="10"/>
                          <w:jc w:val="center"/>
                          <w:rPr>
                            <w:sz w:val="20"/>
                          </w:rPr>
                        </w:pPr>
                        <w:r>
                          <w:rPr>
                            <w:sz w:val="20"/>
                          </w:rPr>
                          <w:t>-</w:t>
                        </w:r>
                        <w:r>
                          <w:rPr>
                            <w:spacing w:val="13"/>
                            <w:sz w:val="20"/>
                          </w:rPr>
                          <w:t xml:space="preserve"> </w:t>
                        </w:r>
                        <w:r>
                          <w:rPr>
                            <w:sz w:val="20"/>
                          </w:rPr>
                          <w:t>Precision,</w:t>
                        </w:r>
                        <w:r>
                          <w:rPr>
                            <w:spacing w:val="13"/>
                            <w:sz w:val="20"/>
                          </w:rPr>
                          <w:t xml:space="preserve"> </w:t>
                        </w:r>
                        <w:r>
                          <w:rPr>
                            <w:sz w:val="20"/>
                          </w:rPr>
                          <w:t>Recall,</w:t>
                        </w:r>
                        <w:r>
                          <w:rPr>
                            <w:spacing w:val="14"/>
                            <w:sz w:val="20"/>
                          </w:rPr>
                          <w:t xml:space="preserve"> </w:t>
                        </w:r>
                        <w:r>
                          <w:rPr>
                            <w:sz w:val="20"/>
                          </w:rPr>
                          <w:t>F1-</w:t>
                        </w:r>
                        <w:r>
                          <w:rPr>
                            <w:spacing w:val="-2"/>
                            <w:sz w:val="20"/>
                          </w:rPr>
                          <w:t>score</w:t>
                        </w:r>
                      </w:p>
                      <w:p w14:paraId="20E5D2C0" w14:textId="77777777" w:rsidR="009437C8" w:rsidRDefault="00000000">
                        <w:pPr>
                          <w:spacing w:before="9"/>
                          <w:jc w:val="center"/>
                          <w:rPr>
                            <w:sz w:val="20"/>
                          </w:rPr>
                        </w:pPr>
                        <w:r>
                          <w:rPr>
                            <w:sz w:val="20"/>
                          </w:rPr>
                          <w:t>-</w:t>
                        </w:r>
                        <w:r>
                          <w:rPr>
                            <w:spacing w:val="14"/>
                            <w:sz w:val="20"/>
                          </w:rPr>
                          <w:t xml:space="preserve"> </w:t>
                        </w:r>
                        <w:r>
                          <w:rPr>
                            <w:sz w:val="20"/>
                          </w:rPr>
                          <w:t>Confusion</w:t>
                        </w:r>
                        <w:r>
                          <w:rPr>
                            <w:spacing w:val="15"/>
                            <w:sz w:val="20"/>
                          </w:rPr>
                          <w:t xml:space="preserve"> </w:t>
                        </w:r>
                        <w:r>
                          <w:rPr>
                            <w:spacing w:val="-2"/>
                            <w:sz w:val="20"/>
                          </w:rPr>
                          <w:t>Matrix</w:t>
                        </w:r>
                      </w:p>
                    </w:txbxContent>
                  </v:textbox>
                </v:shape>
                <w10:anchorlock/>
              </v:group>
            </w:pict>
          </mc:Fallback>
        </mc:AlternateContent>
      </w:r>
    </w:p>
    <w:p w14:paraId="6CC89293" w14:textId="77777777" w:rsidR="009437C8" w:rsidRDefault="009437C8">
      <w:pPr>
        <w:pStyle w:val="BodyText"/>
        <w:rPr>
          <w:sz w:val="16"/>
        </w:rPr>
      </w:pPr>
    </w:p>
    <w:p w14:paraId="65AC12E0" w14:textId="77777777" w:rsidR="009437C8" w:rsidRDefault="00000000">
      <w:pPr>
        <w:ind w:left="259"/>
        <w:rPr>
          <w:sz w:val="16"/>
        </w:rPr>
      </w:pPr>
      <w:r>
        <w:rPr>
          <w:sz w:val="16"/>
        </w:rPr>
        <w:t>Fig.</w:t>
      </w:r>
      <w:r>
        <w:rPr>
          <w:spacing w:val="5"/>
          <w:sz w:val="16"/>
        </w:rPr>
        <w:t xml:space="preserve"> </w:t>
      </w:r>
      <w:r>
        <w:rPr>
          <w:sz w:val="16"/>
        </w:rPr>
        <w:t>3.</w:t>
      </w:r>
      <w:r>
        <w:rPr>
          <w:spacing w:val="52"/>
          <w:sz w:val="16"/>
        </w:rPr>
        <w:t xml:space="preserve"> </w:t>
      </w:r>
      <w:r>
        <w:rPr>
          <w:sz w:val="16"/>
        </w:rPr>
        <w:t>Workflow</w:t>
      </w:r>
      <w:r>
        <w:rPr>
          <w:spacing w:val="6"/>
          <w:sz w:val="16"/>
        </w:rPr>
        <w:t xml:space="preserve"> </w:t>
      </w:r>
      <w:r>
        <w:rPr>
          <w:sz w:val="16"/>
        </w:rPr>
        <w:t>of</w:t>
      </w:r>
      <w:r>
        <w:rPr>
          <w:spacing w:val="5"/>
          <w:sz w:val="16"/>
        </w:rPr>
        <w:t xml:space="preserve"> </w:t>
      </w:r>
      <w:r>
        <w:rPr>
          <w:sz w:val="16"/>
        </w:rPr>
        <w:t>student</w:t>
      </w:r>
      <w:r>
        <w:rPr>
          <w:spacing w:val="6"/>
          <w:sz w:val="16"/>
        </w:rPr>
        <w:t xml:space="preserve"> </w:t>
      </w:r>
      <w:r>
        <w:rPr>
          <w:sz w:val="16"/>
        </w:rPr>
        <w:t>performance</w:t>
      </w:r>
      <w:r>
        <w:rPr>
          <w:spacing w:val="5"/>
          <w:sz w:val="16"/>
        </w:rPr>
        <w:t xml:space="preserve"> </w:t>
      </w:r>
      <w:r>
        <w:rPr>
          <w:sz w:val="16"/>
        </w:rPr>
        <w:t>prediction</w:t>
      </w:r>
      <w:r>
        <w:rPr>
          <w:spacing w:val="6"/>
          <w:sz w:val="16"/>
        </w:rPr>
        <w:t xml:space="preserve"> </w:t>
      </w:r>
      <w:r>
        <w:rPr>
          <w:sz w:val="16"/>
        </w:rPr>
        <w:t>using</w:t>
      </w:r>
      <w:r>
        <w:rPr>
          <w:spacing w:val="5"/>
          <w:sz w:val="16"/>
        </w:rPr>
        <w:t xml:space="preserve"> </w:t>
      </w:r>
      <w:r>
        <w:rPr>
          <w:sz w:val="16"/>
        </w:rPr>
        <w:t>machine</w:t>
      </w:r>
      <w:r>
        <w:rPr>
          <w:spacing w:val="6"/>
          <w:sz w:val="16"/>
        </w:rPr>
        <w:t xml:space="preserve"> </w:t>
      </w:r>
      <w:r>
        <w:rPr>
          <w:spacing w:val="-2"/>
          <w:sz w:val="16"/>
        </w:rPr>
        <w:t>learning.</w:t>
      </w:r>
    </w:p>
    <w:p w14:paraId="155D16C9" w14:textId="77777777" w:rsidR="009437C8" w:rsidRDefault="009437C8">
      <w:pPr>
        <w:pStyle w:val="BodyText"/>
        <w:rPr>
          <w:sz w:val="16"/>
        </w:rPr>
      </w:pPr>
    </w:p>
    <w:p w14:paraId="2F3FD6B7" w14:textId="77777777" w:rsidR="009437C8" w:rsidRDefault="009437C8">
      <w:pPr>
        <w:pStyle w:val="BodyText"/>
        <w:spacing w:before="62"/>
        <w:rPr>
          <w:sz w:val="16"/>
        </w:rPr>
      </w:pPr>
    </w:p>
    <w:p w14:paraId="3F1CFF13" w14:textId="77777777" w:rsidR="009437C8" w:rsidRDefault="00000000">
      <w:pPr>
        <w:pStyle w:val="BodyText"/>
        <w:spacing w:line="252" w:lineRule="auto"/>
        <w:ind w:left="458"/>
      </w:pPr>
      <w:r>
        <w:t>Relation: The type of parent-student relations. ParentAnsweringSurvey:</w:t>
      </w:r>
      <w:r>
        <w:rPr>
          <w:spacing w:val="15"/>
        </w:rPr>
        <w:t xml:space="preserve"> </w:t>
      </w:r>
      <w:r>
        <w:t>In</w:t>
      </w:r>
      <w:r>
        <w:rPr>
          <w:spacing w:val="15"/>
        </w:rPr>
        <w:t xml:space="preserve"> </w:t>
      </w:r>
      <w:r>
        <w:t>case</w:t>
      </w:r>
      <w:r>
        <w:rPr>
          <w:spacing w:val="15"/>
        </w:rPr>
        <w:t xml:space="preserve"> </w:t>
      </w:r>
      <w:r>
        <w:t>parents</w:t>
      </w:r>
      <w:r>
        <w:rPr>
          <w:spacing w:val="15"/>
        </w:rPr>
        <w:t xml:space="preserve"> </w:t>
      </w:r>
      <w:r>
        <w:t>responded</w:t>
      </w:r>
      <w:r>
        <w:rPr>
          <w:spacing w:val="15"/>
        </w:rPr>
        <w:t xml:space="preserve"> </w:t>
      </w:r>
      <w:r>
        <w:t>to</w:t>
      </w:r>
      <w:r>
        <w:rPr>
          <w:spacing w:val="15"/>
        </w:rPr>
        <w:t xml:space="preserve"> </w:t>
      </w:r>
      <w:r>
        <w:t>sur-</w:t>
      </w:r>
    </w:p>
    <w:p w14:paraId="56725883" w14:textId="77777777" w:rsidR="009437C8" w:rsidRDefault="00000000">
      <w:pPr>
        <w:pStyle w:val="BodyText"/>
        <w:spacing w:line="228" w:lineRule="exact"/>
        <w:ind w:left="259"/>
      </w:pPr>
      <w:r>
        <w:rPr>
          <w:spacing w:val="-2"/>
        </w:rPr>
        <w:t>veys.</w:t>
      </w:r>
    </w:p>
    <w:p w14:paraId="7BBA86E8" w14:textId="77777777" w:rsidR="009437C8" w:rsidRDefault="00000000">
      <w:pPr>
        <w:pStyle w:val="BodyText"/>
        <w:spacing w:before="12" w:line="249" w:lineRule="auto"/>
        <w:ind w:left="259" w:firstLine="199"/>
      </w:pPr>
      <w:r>
        <w:t>Parent</w:t>
      </w:r>
      <w:r>
        <w:rPr>
          <w:spacing w:val="37"/>
        </w:rPr>
        <w:t xml:space="preserve"> </w:t>
      </w:r>
      <w:r>
        <w:t>satisfaction</w:t>
      </w:r>
      <w:r>
        <w:rPr>
          <w:spacing w:val="37"/>
        </w:rPr>
        <w:t xml:space="preserve"> </w:t>
      </w:r>
      <w:r>
        <w:t>in</w:t>
      </w:r>
      <w:r>
        <w:rPr>
          <w:spacing w:val="37"/>
        </w:rPr>
        <w:t xml:space="preserve"> </w:t>
      </w:r>
      <w:r>
        <w:t>the</w:t>
      </w:r>
      <w:r>
        <w:rPr>
          <w:spacing w:val="37"/>
        </w:rPr>
        <w:t xml:space="preserve"> </w:t>
      </w:r>
      <w:r>
        <w:t>school</w:t>
      </w:r>
      <w:r>
        <w:rPr>
          <w:spacing w:val="37"/>
        </w:rPr>
        <w:t xml:space="preserve"> </w:t>
      </w:r>
      <w:r>
        <w:t>is</w:t>
      </w:r>
      <w:r>
        <w:rPr>
          <w:spacing w:val="37"/>
        </w:rPr>
        <w:t xml:space="preserve"> </w:t>
      </w:r>
      <w:r>
        <w:t>referred</w:t>
      </w:r>
      <w:r>
        <w:rPr>
          <w:spacing w:val="37"/>
        </w:rPr>
        <w:t xml:space="preserve"> </w:t>
      </w:r>
      <w:r>
        <w:t>to</w:t>
      </w:r>
      <w:r>
        <w:rPr>
          <w:spacing w:val="37"/>
        </w:rPr>
        <w:t xml:space="preserve"> </w:t>
      </w:r>
      <w:r>
        <w:t>as</w:t>
      </w:r>
      <w:r>
        <w:rPr>
          <w:spacing w:val="37"/>
        </w:rPr>
        <w:t xml:space="preserve"> </w:t>
      </w:r>
      <w:r>
        <w:t>parent-school satisfaction.</w:t>
      </w:r>
    </w:p>
    <w:p w14:paraId="3DD67302" w14:textId="77777777" w:rsidR="009437C8" w:rsidRDefault="00000000">
      <w:pPr>
        <w:pStyle w:val="BodyText"/>
        <w:spacing w:before="2" w:line="249" w:lineRule="auto"/>
        <w:ind w:left="259" w:firstLine="199"/>
      </w:pPr>
      <w:r>
        <w:t>StudentAbsenceDays</w:t>
      </w:r>
      <w:r>
        <w:rPr>
          <w:spacing w:val="40"/>
        </w:rPr>
        <w:t xml:space="preserve"> </w:t>
      </w:r>
      <w:r>
        <w:t>A</w:t>
      </w:r>
      <w:r>
        <w:rPr>
          <w:spacing w:val="40"/>
        </w:rPr>
        <w:t xml:space="preserve"> </w:t>
      </w:r>
      <w:r>
        <w:t>sum</w:t>
      </w:r>
      <w:r>
        <w:rPr>
          <w:spacing w:val="40"/>
        </w:rPr>
        <w:t xml:space="preserve"> </w:t>
      </w:r>
      <w:r>
        <w:t>of</w:t>
      </w:r>
      <w:r>
        <w:rPr>
          <w:spacing w:val="40"/>
        </w:rPr>
        <w:t xml:space="preserve"> </w:t>
      </w:r>
      <w:r>
        <w:t>days</w:t>
      </w:r>
      <w:r>
        <w:rPr>
          <w:spacing w:val="40"/>
        </w:rPr>
        <w:t xml:space="preserve"> </w:t>
      </w:r>
      <w:r>
        <w:t>when</w:t>
      </w:r>
      <w:r>
        <w:rPr>
          <w:spacing w:val="40"/>
        </w:rPr>
        <w:t xml:space="preserve"> </w:t>
      </w:r>
      <w:r>
        <w:t>a</w:t>
      </w:r>
      <w:r>
        <w:rPr>
          <w:spacing w:val="40"/>
        </w:rPr>
        <w:t xml:space="preserve"> </w:t>
      </w:r>
      <w:r>
        <w:t>particular student has not attended school.</w:t>
      </w:r>
    </w:p>
    <w:p w14:paraId="6706EFF6" w14:textId="77777777" w:rsidR="009437C8" w:rsidRDefault="00000000">
      <w:pPr>
        <w:pStyle w:val="BodyText"/>
        <w:spacing w:before="2" w:line="249" w:lineRule="auto"/>
        <w:ind w:left="259" w:firstLine="199"/>
      </w:pPr>
      <w:r>
        <w:t>There</w:t>
      </w:r>
      <w:r>
        <w:rPr>
          <w:spacing w:val="-2"/>
        </w:rPr>
        <w:t xml:space="preserve"> </w:t>
      </w:r>
      <w:r>
        <w:t>are</w:t>
      </w:r>
      <w:r>
        <w:rPr>
          <w:spacing w:val="-2"/>
        </w:rPr>
        <w:t xml:space="preserve"> </w:t>
      </w:r>
      <w:r>
        <w:t>other</w:t>
      </w:r>
      <w:r>
        <w:rPr>
          <w:spacing w:val="-2"/>
        </w:rPr>
        <w:t xml:space="preserve"> </w:t>
      </w:r>
      <w:r>
        <w:t>demographic</w:t>
      </w:r>
      <w:r>
        <w:rPr>
          <w:spacing w:val="-2"/>
        </w:rPr>
        <w:t xml:space="preserve"> </w:t>
      </w:r>
      <w:r>
        <w:t>and</w:t>
      </w:r>
      <w:r>
        <w:rPr>
          <w:spacing w:val="-2"/>
        </w:rPr>
        <w:t xml:space="preserve"> </w:t>
      </w:r>
      <w:r>
        <w:t>engagement</w:t>
      </w:r>
      <w:r>
        <w:rPr>
          <w:spacing w:val="-2"/>
        </w:rPr>
        <w:t xml:space="preserve"> </w:t>
      </w:r>
      <w:r>
        <w:t>variables</w:t>
      </w:r>
      <w:r>
        <w:rPr>
          <w:spacing w:val="-2"/>
        </w:rPr>
        <w:t xml:space="preserve"> </w:t>
      </w:r>
      <w:r>
        <w:t>that are significant in forecasting academic scores.</w:t>
      </w:r>
    </w:p>
    <w:p w14:paraId="1030A136" w14:textId="77777777" w:rsidR="009437C8" w:rsidRDefault="00000000">
      <w:pPr>
        <w:pStyle w:val="ListParagraph"/>
        <w:numPr>
          <w:ilvl w:val="0"/>
          <w:numId w:val="6"/>
        </w:numPr>
        <w:tabs>
          <w:tab w:val="left" w:pos="1778"/>
        </w:tabs>
        <w:spacing w:before="156"/>
        <w:ind w:left="1778" w:hanging="342"/>
        <w:jc w:val="left"/>
        <w:rPr>
          <w:sz w:val="20"/>
        </w:rPr>
      </w:pPr>
      <w:r>
        <w:rPr>
          <w:smallCaps/>
          <w:sz w:val="20"/>
        </w:rPr>
        <w:t>Results</w:t>
      </w:r>
      <w:r>
        <w:rPr>
          <w:smallCaps/>
          <w:spacing w:val="43"/>
          <w:sz w:val="20"/>
        </w:rPr>
        <w:t xml:space="preserve"> </w:t>
      </w:r>
      <w:r>
        <w:rPr>
          <w:smallCaps/>
          <w:sz w:val="20"/>
        </w:rPr>
        <w:t>and</w:t>
      </w:r>
      <w:r>
        <w:rPr>
          <w:smallCaps/>
          <w:spacing w:val="43"/>
          <w:sz w:val="20"/>
        </w:rPr>
        <w:t xml:space="preserve"> </w:t>
      </w:r>
      <w:r>
        <w:rPr>
          <w:smallCaps/>
          <w:spacing w:val="-2"/>
          <w:sz w:val="20"/>
        </w:rPr>
        <w:t>Discussion</w:t>
      </w:r>
    </w:p>
    <w:p w14:paraId="34A55D39" w14:textId="77777777" w:rsidR="009437C8" w:rsidRDefault="00000000">
      <w:pPr>
        <w:pStyle w:val="BodyText"/>
        <w:spacing w:before="87" w:line="249" w:lineRule="auto"/>
        <w:ind w:left="259" w:firstLine="199"/>
        <w:jc w:val="both"/>
      </w:pPr>
      <w:r>
        <w:t>Three</w:t>
      </w:r>
      <w:r>
        <w:rPr>
          <w:spacing w:val="-11"/>
        </w:rPr>
        <w:t xml:space="preserve"> </w:t>
      </w:r>
      <w:r>
        <w:t>machine</w:t>
      </w:r>
      <w:r>
        <w:rPr>
          <w:spacing w:val="-11"/>
        </w:rPr>
        <w:t xml:space="preserve"> </w:t>
      </w:r>
      <w:r>
        <w:t>learning</w:t>
      </w:r>
      <w:r>
        <w:rPr>
          <w:spacing w:val="-11"/>
        </w:rPr>
        <w:t xml:space="preserve"> </w:t>
      </w:r>
      <w:r>
        <w:t>models,</w:t>
      </w:r>
      <w:r>
        <w:rPr>
          <w:spacing w:val="-11"/>
        </w:rPr>
        <w:t xml:space="preserve"> </w:t>
      </w:r>
      <w:r>
        <w:t>i.e.,</w:t>
      </w:r>
      <w:r>
        <w:rPr>
          <w:spacing w:val="-11"/>
        </w:rPr>
        <w:t xml:space="preserve"> </w:t>
      </w:r>
      <w:r>
        <w:t>the</w:t>
      </w:r>
      <w:r>
        <w:rPr>
          <w:spacing w:val="-11"/>
        </w:rPr>
        <w:t xml:space="preserve"> </w:t>
      </w:r>
      <w:r>
        <w:t>Logistic</w:t>
      </w:r>
      <w:r>
        <w:rPr>
          <w:spacing w:val="-11"/>
        </w:rPr>
        <w:t xml:space="preserve"> </w:t>
      </w:r>
      <w:r>
        <w:t>Regression (baseline), the Random Forest (initial), and the Optimized Random Forest (final model), were evaluated in terms of their predictive capacity to determine the academic performance of students. All models were tested on 96 samples (20% of the dataset) by stratified sampling to maintain the distribution of classes with training on 384 samples (80% of the dataset). Logistic Regression Baseline Model The resulting logistic regression</w:t>
      </w:r>
      <w:r>
        <w:rPr>
          <w:spacing w:val="12"/>
        </w:rPr>
        <w:t xml:space="preserve"> </w:t>
      </w:r>
      <w:r>
        <w:t>model</w:t>
      </w:r>
      <w:r>
        <w:rPr>
          <w:spacing w:val="13"/>
        </w:rPr>
        <w:t xml:space="preserve"> </w:t>
      </w:r>
      <w:r>
        <w:t>is</w:t>
      </w:r>
      <w:r>
        <w:rPr>
          <w:spacing w:val="12"/>
        </w:rPr>
        <w:t xml:space="preserve"> </w:t>
      </w:r>
      <w:r>
        <w:t>represented</w:t>
      </w:r>
      <w:r>
        <w:rPr>
          <w:spacing w:val="13"/>
        </w:rPr>
        <w:t xml:space="preserve"> </w:t>
      </w:r>
      <w:r>
        <w:t>by</w:t>
      </w:r>
      <w:r>
        <w:rPr>
          <w:spacing w:val="12"/>
        </w:rPr>
        <w:t xml:space="preserve"> </w:t>
      </w:r>
      <w:r>
        <w:t>the</w:t>
      </w:r>
      <w:r>
        <w:rPr>
          <w:spacing w:val="13"/>
        </w:rPr>
        <w:t xml:space="preserve"> </w:t>
      </w:r>
      <w:r>
        <w:t>following</w:t>
      </w:r>
      <w:r>
        <w:rPr>
          <w:spacing w:val="13"/>
        </w:rPr>
        <w:t xml:space="preserve"> </w:t>
      </w:r>
      <w:r>
        <w:t>equation:</w:t>
      </w:r>
      <w:r>
        <w:rPr>
          <w:spacing w:val="12"/>
        </w:rPr>
        <w:t xml:space="preserve"> </w:t>
      </w:r>
      <w:r>
        <w:rPr>
          <w:spacing w:val="-10"/>
        </w:rPr>
        <w:t>Y</w:t>
      </w:r>
    </w:p>
    <w:p w14:paraId="46F62DEC" w14:textId="77777777" w:rsidR="009437C8" w:rsidRDefault="00000000">
      <w:pPr>
        <w:pStyle w:val="BodyText"/>
        <w:spacing w:line="249" w:lineRule="auto"/>
        <w:ind w:left="259"/>
        <w:jc w:val="both"/>
      </w:pPr>
      <w:r>
        <w:t>= 3.187 + 0.49X. Total Performance: The Logistic Regression model is the first linear classifier to be tried and the results</w:t>
      </w:r>
      <w:r>
        <w:rPr>
          <w:spacing w:val="40"/>
        </w:rPr>
        <w:t xml:space="preserve"> </w:t>
      </w:r>
      <w:r>
        <w:t>that were generated are as below: Total Accuracy: 75.0%</w:t>
      </w:r>
    </w:p>
    <w:p w14:paraId="6D4C84E2" w14:textId="77777777" w:rsidR="009437C8" w:rsidRDefault="00000000">
      <w:pPr>
        <w:pStyle w:val="BodyText"/>
        <w:spacing w:before="2" w:line="249" w:lineRule="auto"/>
        <w:ind w:left="259" w:firstLine="199"/>
        <w:jc w:val="both"/>
      </w:pPr>
      <w:r>
        <w:t>It is given a fair starting point of comparison as this</w:t>
      </w:r>
      <w:r>
        <w:rPr>
          <w:spacing w:val="40"/>
        </w:rPr>
        <w:t xml:space="preserve"> </w:t>
      </w:r>
      <w:r>
        <w:t>baseline indicates that there are linear correlations between</w:t>
      </w:r>
      <w:r>
        <w:rPr>
          <w:spacing w:val="80"/>
        </w:rPr>
        <w:t xml:space="preserve"> </w:t>
      </w:r>
      <w:r>
        <w:t>the predictor factors and the student performance categories.</w:t>
      </w:r>
    </w:p>
    <w:p w14:paraId="2B92BD40" w14:textId="77777777" w:rsidR="009437C8" w:rsidRDefault="00000000">
      <w:pPr>
        <w:spacing w:before="69" w:line="182" w:lineRule="exact"/>
        <w:ind w:right="58"/>
        <w:jc w:val="center"/>
        <w:rPr>
          <w:sz w:val="16"/>
        </w:rPr>
      </w:pPr>
      <w:r>
        <w:br w:type="column"/>
      </w:r>
      <w:r>
        <w:rPr>
          <w:spacing w:val="-2"/>
          <w:sz w:val="16"/>
        </w:rPr>
        <w:t>TABLE</w:t>
      </w:r>
      <w:r>
        <w:rPr>
          <w:spacing w:val="4"/>
          <w:sz w:val="16"/>
        </w:rPr>
        <w:t xml:space="preserve"> </w:t>
      </w:r>
      <w:r>
        <w:rPr>
          <w:spacing w:val="-10"/>
          <w:sz w:val="16"/>
        </w:rPr>
        <w:t>I</w:t>
      </w:r>
    </w:p>
    <w:p w14:paraId="37731080" w14:textId="77777777" w:rsidR="009437C8" w:rsidRDefault="00000000">
      <w:pPr>
        <w:spacing w:line="182" w:lineRule="exact"/>
        <w:ind w:right="58"/>
        <w:jc w:val="center"/>
        <w:rPr>
          <w:sz w:val="16"/>
        </w:rPr>
      </w:pPr>
      <w:r>
        <w:rPr>
          <w:smallCaps/>
          <w:sz w:val="16"/>
        </w:rPr>
        <w:t>Class-wise</w:t>
      </w:r>
      <w:r>
        <w:rPr>
          <w:smallCaps/>
          <w:spacing w:val="42"/>
          <w:sz w:val="16"/>
        </w:rPr>
        <w:t xml:space="preserve"> </w:t>
      </w:r>
      <w:r>
        <w:rPr>
          <w:smallCaps/>
          <w:sz w:val="16"/>
        </w:rPr>
        <w:t>Performance</w:t>
      </w:r>
      <w:r>
        <w:rPr>
          <w:smallCaps/>
          <w:spacing w:val="43"/>
          <w:sz w:val="16"/>
        </w:rPr>
        <w:t xml:space="preserve"> </w:t>
      </w:r>
      <w:r>
        <w:rPr>
          <w:smallCaps/>
          <w:sz w:val="16"/>
        </w:rPr>
        <w:t>of</w:t>
      </w:r>
      <w:r>
        <w:rPr>
          <w:smallCaps/>
          <w:spacing w:val="43"/>
          <w:sz w:val="16"/>
        </w:rPr>
        <w:t xml:space="preserve"> </w:t>
      </w:r>
      <w:r>
        <w:rPr>
          <w:smallCaps/>
          <w:sz w:val="16"/>
        </w:rPr>
        <w:t>the</w:t>
      </w:r>
      <w:r>
        <w:rPr>
          <w:smallCaps/>
          <w:spacing w:val="43"/>
          <w:sz w:val="16"/>
        </w:rPr>
        <w:t xml:space="preserve"> </w:t>
      </w:r>
      <w:r>
        <w:rPr>
          <w:smallCaps/>
          <w:sz w:val="16"/>
        </w:rPr>
        <w:t>Proposed</w:t>
      </w:r>
      <w:r>
        <w:rPr>
          <w:smallCaps/>
          <w:spacing w:val="42"/>
          <w:sz w:val="16"/>
        </w:rPr>
        <w:t xml:space="preserve"> </w:t>
      </w:r>
      <w:r>
        <w:rPr>
          <w:smallCaps/>
          <w:spacing w:val="-4"/>
          <w:sz w:val="16"/>
        </w:rPr>
        <w:t>Model</w:t>
      </w:r>
    </w:p>
    <w:p w14:paraId="544CC695" w14:textId="77777777" w:rsidR="009437C8" w:rsidRDefault="009437C8">
      <w:pPr>
        <w:pStyle w:val="BodyText"/>
        <w:spacing w:before="3" w:after="1"/>
        <w:rPr>
          <w:sz w:val="15"/>
        </w:rPr>
      </w:pPr>
    </w:p>
    <w:tbl>
      <w:tblPr>
        <w:tblW w:w="0" w:type="auto"/>
        <w:tblInd w:w="1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667"/>
        <w:gridCol w:w="491"/>
        <w:gridCol w:w="651"/>
        <w:gridCol w:w="607"/>
      </w:tblGrid>
      <w:tr w:rsidR="009437C8" w14:paraId="1E17F423" w14:textId="77777777">
        <w:trPr>
          <w:trHeight w:val="157"/>
        </w:trPr>
        <w:tc>
          <w:tcPr>
            <w:tcW w:w="929" w:type="dxa"/>
          </w:tcPr>
          <w:p w14:paraId="206B11EE" w14:textId="77777777" w:rsidR="009437C8" w:rsidRDefault="00000000">
            <w:pPr>
              <w:pStyle w:val="TableParagraph"/>
              <w:rPr>
                <w:b/>
                <w:sz w:val="14"/>
              </w:rPr>
            </w:pPr>
            <w:r>
              <w:rPr>
                <w:b/>
                <w:spacing w:val="-4"/>
                <w:sz w:val="14"/>
              </w:rPr>
              <w:t>Class</w:t>
            </w:r>
          </w:p>
        </w:tc>
        <w:tc>
          <w:tcPr>
            <w:tcW w:w="667" w:type="dxa"/>
          </w:tcPr>
          <w:p w14:paraId="469B9C18" w14:textId="77777777" w:rsidR="009437C8" w:rsidRDefault="00000000">
            <w:pPr>
              <w:pStyle w:val="TableParagraph"/>
              <w:rPr>
                <w:b/>
                <w:sz w:val="14"/>
              </w:rPr>
            </w:pPr>
            <w:r>
              <w:rPr>
                <w:b/>
                <w:spacing w:val="-2"/>
                <w:sz w:val="14"/>
              </w:rPr>
              <w:t>Precision</w:t>
            </w:r>
          </w:p>
        </w:tc>
        <w:tc>
          <w:tcPr>
            <w:tcW w:w="491" w:type="dxa"/>
          </w:tcPr>
          <w:p w14:paraId="5AC02D3E" w14:textId="77777777" w:rsidR="009437C8" w:rsidRDefault="00000000">
            <w:pPr>
              <w:pStyle w:val="TableParagraph"/>
              <w:ind w:left="9"/>
              <w:rPr>
                <w:b/>
                <w:sz w:val="14"/>
              </w:rPr>
            </w:pPr>
            <w:r>
              <w:rPr>
                <w:b/>
                <w:spacing w:val="-2"/>
                <w:sz w:val="14"/>
              </w:rPr>
              <w:t>Recall</w:t>
            </w:r>
          </w:p>
        </w:tc>
        <w:tc>
          <w:tcPr>
            <w:tcW w:w="651" w:type="dxa"/>
          </w:tcPr>
          <w:p w14:paraId="19948C47" w14:textId="77777777" w:rsidR="009437C8" w:rsidRDefault="00000000">
            <w:pPr>
              <w:pStyle w:val="TableParagraph"/>
              <w:ind w:left="10"/>
              <w:rPr>
                <w:b/>
                <w:sz w:val="14"/>
              </w:rPr>
            </w:pPr>
            <w:r>
              <w:rPr>
                <w:b/>
                <w:spacing w:val="-2"/>
                <w:sz w:val="14"/>
              </w:rPr>
              <w:t>F1-Score</w:t>
            </w:r>
          </w:p>
        </w:tc>
        <w:tc>
          <w:tcPr>
            <w:tcW w:w="607" w:type="dxa"/>
          </w:tcPr>
          <w:p w14:paraId="72D630B8" w14:textId="77777777" w:rsidR="009437C8" w:rsidRDefault="00000000">
            <w:pPr>
              <w:pStyle w:val="TableParagraph"/>
              <w:ind w:left="11"/>
              <w:rPr>
                <w:b/>
                <w:sz w:val="14"/>
              </w:rPr>
            </w:pPr>
            <w:r>
              <w:rPr>
                <w:b/>
                <w:spacing w:val="-2"/>
                <w:sz w:val="14"/>
              </w:rPr>
              <w:t>Support</w:t>
            </w:r>
          </w:p>
        </w:tc>
      </w:tr>
      <w:tr w:rsidR="009437C8" w14:paraId="05061F93" w14:textId="77777777">
        <w:trPr>
          <w:trHeight w:val="157"/>
        </w:trPr>
        <w:tc>
          <w:tcPr>
            <w:tcW w:w="929" w:type="dxa"/>
          </w:tcPr>
          <w:p w14:paraId="17FDAEC5" w14:textId="77777777" w:rsidR="009437C8" w:rsidRDefault="00000000">
            <w:pPr>
              <w:pStyle w:val="TableParagraph"/>
              <w:rPr>
                <w:sz w:val="14"/>
              </w:rPr>
            </w:pPr>
            <w:r>
              <w:rPr>
                <w:sz w:val="14"/>
              </w:rPr>
              <w:t>H</w:t>
            </w:r>
            <w:r>
              <w:rPr>
                <w:spacing w:val="11"/>
                <w:sz w:val="14"/>
              </w:rPr>
              <w:t xml:space="preserve"> </w:t>
            </w:r>
            <w:r>
              <w:rPr>
                <w:spacing w:val="-2"/>
                <w:sz w:val="14"/>
              </w:rPr>
              <w:t>(High)</w:t>
            </w:r>
          </w:p>
        </w:tc>
        <w:tc>
          <w:tcPr>
            <w:tcW w:w="667" w:type="dxa"/>
          </w:tcPr>
          <w:p w14:paraId="7A267D0D" w14:textId="77777777" w:rsidR="009437C8" w:rsidRDefault="00000000">
            <w:pPr>
              <w:pStyle w:val="TableParagraph"/>
              <w:rPr>
                <w:sz w:val="14"/>
              </w:rPr>
            </w:pPr>
            <w:r>
              <w:rPr>
                <w:spacing w:val="-4"/>
                <w:sz w:val="14"/>
              </w:rPr>
              <w:t>0.77</w:t>
            </w:r>
          </w:p>
        </w:tc>
        <w:tc>
          <w:tcPr>
            <w:tcW w:w="491" w:type="dxa"/>
          </w:tcPr>
          <w:p w14:paraId="3198527C" w14:textId="77777777" w:rsidR="009437C8" w:rsidRDefault="00000000">
            <w:pPr>
              <w:pStyle w:val="TableParagraph"/>
              <w:ind w:left="9"/>
              <w:rPr>
                <w:sz w:val="14"/>
              </w:rPr>
            </w:pPr>
            <w:r>
              <w:rPr>
                <w:spacing w:val="-4"/>
                <w:sz w:val="14"/>
              </w:rPr>
              <w:t>0.69</w:t>
            </w:r>
          </w:p>
        </w:tc>
        <w:tc>
          <w:tcPr>
            <w:tcW w:w="651" w:type="dxa"/>
          </w:tcPr>
          <w:p w14:paraId="3BA13524" w14:textId="77777777" w:rsidR="009437C8" w:rsidRDefault="00000000">
            <w:pPr>
              <w:pStyle w:val="TableParagraph"/>
              <w:ind w:left="10"/>
              <w:rPr>
                <w:sz w:val="14"/>
              </w:rPr>
            </w:pPr>
            <w:r>
              <w:rPr>
                <w:spacing w:val="-4"/>
                <w:sz w:val="14"/>
              </w:rPr>
              <w:t>0.73</w:t>
            </w:r>
          </w:p>
        </w:tc>
        <w:tc>
          <w:tcPr>
            <w:tcW w:w="607" w:type="dxa"/>
          </w:tcPr>
          <w:p w14:paraId="3280749B" w14:textId="77777777" w:rsidR="009437C8" w:rsidRDefault="00000000">
            <w:pPr>
              <w:pStyle w:val="TableParagraph"/>
              <w:ind w:left="11"/>
              <w:rPr>
                <w:sz w:val="14"/>
              </w:rPr>
            </w:pPr>
            <w:r>
              <w:rPr>
                <w:spacing w:val="-5"/>
                <w:sz w:val="14"/>
              </w:rPr>
              <w:t>29</w:t>
            </w:r>
          </w:p>
        </w:tc>
      </w:tr>
      <w:tr w:rsidR="009437C8" w14:paraId="7835314B" w14:textId="77777777">
        <w:trPr>
          <w:trHeight w:val="157"/>
        </w:trPr>
        <w:tc>
          <w:tcPr>
            <w:tcW w:w="929" w:type="dxa"/>
          </w:tcPr>
          <w:p w14:paraId="56F605E5" w14:textId="77777777" w:rsidR="009437C8" w:rsidRDefault="00000000">
            <w:pPr>
              <w:pStyle w:val="TableParagraph"/>
              <w:rPr>
                <w:sz w:val="14"/>
              </w:rPr>
            </w:pPr>
            <w:r>
              <w:rPr>
                <w:sz w:val="14"/>
              </w:rPr>
              <w:t>L</w:t>
            </w:r>
            <w:r>
              <w:rPr>
                <w:spacing w:val="12"/>
                <w:sz w:val="14"/>
              </w:rPr>
              <w:t xml:space="preserve"> </w:t>
            </w:r>
            <w:r>
              <w:rPr>
                <w:spacing w:val="-2"/>
                <w:sz w:val="14"/>
              </w:rPr>
              <w:t>(Low)</w:t>
            </w:r>
          </w:p>
        </w:tc>
        <w:tc>
          <w:tcPr>
            <w:tcW w:w="667" w:type="dxa"/>
          </w:tcPr>
          <w:p w14:paraId="374D0493" w14:textId="77777777" w:rsidR="009437C8" w:rsidRDefault="00000000">
            <w:pPr>
              <w:pStyle w:val="TableParagraph"/>
              <w:rPr>
                <w:sz w:val="14"/>
              </w:rPr>
            </w:pPr>
            <w:r>
              <w:rPr>
                <w:spacing w:val="-4"/>
                <w:sz w:val="14"/>
              </w:rPr>
              <w:t>0.83</w:t>
            </w:r>
          </w:p>
        </w:tc>
        <w:tc>
          <w:tcPr>
            <w:tcW w:w="491" w:type="dxa"/>
          </w:tcPr>
          <w:p w14:paraId="20B541D6" w14:textId="77777777" w:rsidR="009437C8" w:rsidRDefault="00000000">
            <w:pPr>
              <w:pStyle w:val="TableParagraph"/>
              <w:ind w:left="9"/>
              <w:rPr>
                <w:sz w:val="14"/>
              </w:rPr>
            </w:pPr>
            <w:r>
              <w:rPr>
                <w:spacing w:val="-4"/>
                <w:sz w:val="14"/>
              </w:rPr>
              <w:t>0.80</w:t>
            </w:r>
          </w:p>
        </w:tc>
        <w:tc>
          <w:tcPr>
            <w:tcW w:w="651" w:type="dxa"/>
          </w:tcPr>
          <w:p w14:paraId="64AB7EB0" w14:textId="77777777" w:rsidR="009437C8" w:rsidRDefault="00000000">
            <w:pPr>
              <w:pStyle w:val="TableParagraph"/>
              <w:ind w:left="10"/>
              <w:rPr>
                <w:sz w:val="14"/>
              </w:rPr>
            </w:pPr>
            <w:r>
              <w:rPr>
                <w:spacing w:val="-4"/>
                <w:sz w:val="14"/>
              </w:rPr>
              <w:t>0.82</w:t>
            </w:r>
          </w:p>
        </w:tc>
        <w:tc>
          <w:tcPr>
            <w:tcW w:w="607" w:type="dxa"/>
          </w:tcPr>
          <w:p w14:paraId="22281EE0" w14:textId="77777777" w:rsidR="009437C8" w:rsidRDefault="00000000">
            <w:pPr>
              <w:pStyle w:val="TableParagraph"/>
              <w:ind w:left="11"/>
              <w:rPr>
                <w:sz w:val="14"/>
              </w:rPr>
            </w:pPr>
            <w:r>
              <w:rPr>
                <w:spacing w:val="-5"/>
                <w:sz w:val="14"/>
              </w:rPr>
              <w:t>25</w:t>
            </w:r>
          </w:p>
        </w:tc>
      </w:tr>
      <w:tr w:rsidR="009437C8" w14:paraId="700FE4D1" w14:textId="77777777">
        <w:trPr>
          <w:trHeight w:val="157"/>
        </w:trPr>
        <w:tc>
          <w:tcPr>
            <w:tcW w:w="929" w:type="dxa"/>
          </w:tcPr>
          <w:p w14:paraId="2BB0F3BF" w14:textId="77777777" w:rsidR="009437C8" w:rsidRDefault="00000000">
            <w:pPr>
              <w:pStyle w:val="TableParagraph"/>
              <w:rPr>
                <w:sz w:val="14"/>
              </w:rPr>
            </w:pPr>
            <w:r>
              <w:rPr>
                <w:sz w:val="14"/>
              </w:rPr>
              <w:t>M</w:t>
            </w:r>
            <w:r>
              <w:rPr>
                <w:spacing w:val="11"/>
                <w:sz w:val="14"/>
              </w:rPr>
              <w:t xml:space="preserve"> </w:t>
            </w:r>
            <w:r>
              <w:rPr>
                <w:spacing w:val="-2"/>
                <w:sz w:val="14"/>
              </w:rPr>
              <w:t>(Medium)</w:t>
            </w:r>
          </w:p>
        </w:tc>
        <w:tc>
          <w:tcPr>
            <w:tcW w:w="667" w:type="dxa"/>
          </w:tcPr>
          <w:p w14:paraId="3E83B6A3" w14:textId="77777777" w:rsidR="009437C8" w:rsidRDefault="00000000">
            <w:pPr>
              <w:pStyle w:val="TableParagraph"/>
              <w:rPr>
                <w:sz w:val="14"/>
              </w:rPr>
            </w:pPr>
            <w:r>
              <w:rPr>
                <w:spacing w:val="-4"/>
                <w:sz w:val="14"/>
              </w:rPr>
              <w:t>0.70</w:t>
            </w:r>
          </w:p>
        </w:tc>
        <w:tc>
          <w:tcPr>
            <w:tcW w:w="491" w:type="dxa"/>
          </w:tcPr>
          <w:p w14:paraId="5E02534B" w14:textId="77777777" w:rsidR="009437C8" w:rsidRDefault="00000000">
            <w:pPr>
              <w:pStyle w:val="TableParagraph"/>
              <w:ind w:left="9"/>
              <w:rPr>
                <w:sz w:val="14"/>
              </w:rPr>
            </w:pPr>
            <w:r>
              <w:rPr>
                <w:spacing w:val="-4"/>
                <w:sz w:val="14"/>
              </w:rPr>
              <w:t>0.76</w:t>
            </w:r>
          </w:p>
        </w:tc>
        <w:tc>
          <w:tcPr>
            <w:tcW w:w="651" w:type="dxa"/>
          </w:tcPr>
          <w:p w14:paraId="1A425A69" w14:textId="77777777" w:rsidR="009437C8" w:rsidRDefault="00000000">
            <w:pPr>
              <w:pStyle w:val="TableParagraph"/>
              <w:ind w:left="10"/>
              <w:rPr>
                <w:sz w:val="14"/>
              </w:rPr>
            </w:pPr>
            <w:r>
              <w:rPr>
                <w:spacing w:val="-4"/>
                <w:sz w:val="14"/>
              </w:rPr>
              <w:t>0.73</w:t>
            </w:r>
          </w:p>
        </w:tc>
        <w:tc>
          <w:tcPr>
            <w:tcW w:w="607" w:type="dxa"/>
          </w:tcPr>
          <w:p w14:paraId="7E9332C6" w14:textId="77777777" w:rsidR="009437C8" w:rsidRDefault="00000000">
            <w:pPr>
              <w:pStyle w:val="TableParagraph"/>
              <w:ind w:left="11"/>
              <w:rPr>
                <w:sz w:val="14"/>
              </w:rPr>
            </w:pPr>
            <w:r>
              <w:rPr>
                <w:spacing w:val="-5"/>
                <w:sz w:val="14"/>
              </w:rPr>
              <w:t>42</w:t>
            </w:r>
          </w:p>
        </w:tc>
      </w:tr>
      <w:tr w:rsidR="009437C8" w14:paraId="5DF1A9FC" w14:textId="77777777">
        <w:trPr>
          <w:trHeight w:val="157"/>
        </w:trPr>
        <w:tc>
          <w:tcPr>
            <w:tcW w:w="929" w:type="dxa"/>
          </w:tcPr>
          <w:p w14:paraId="2CCA0EC1" w14:textId="77777777" w:rsidR="009437C8" w:rsidRDefault="00000000">
            <w:pPr>
              <w:pStyle w:val="TableParagraph"/>
              <w:rPr>
                <w:sz w:val="14"/>
              </w:rPr>
            </w:pPr>
            <w:r>
              <w:rPr>
                <w:sz w:val="14"/>
              </w:rPr>
              <w:t>Macro</w:t>
            </w:r>
            <w:r>
              <w:rPr>
                <w:spacing w:val="9"/>
                <w:sz w:val="14"/>
              </w:rPr>
              <w:t xml:space="preserve"> </w:t>
            </w:r>
            <w:r>
              <w:rPr>
                <w:spacing w:val="-5"/>
                <w:sz w:val="14"/>
              </w:rPr>
              <w:t>Avg</w:t>
            </w:r>
          </w:p>
        </w:tc>
        <w:tc>
          <w:tcPr>
            <w:tcW w:w="667" w:type="dxa"/>
          </w:tcPr>
          <w:p w14:paraId="5EA4BA15" w14:textId="77777777" w:rsidR="009437C8" w:rsidRDefault="00000000">
            <w:pPr>
              <w:pStyle w:val="TableParagraph"/>
              <w:rPr>
                <w:sz w:val="14"/>
              </w:rPr>
            </w:pPr>
            <w:r>
              <w:rPr>
                <w:spacing w:val="-4"/>
                <w:sz w:val="14"/>
              </w:rPr>
              <w:t>0.77</w:t>
            </w:r>
          </w:p>
        </w:tc>
        <w:tc>
          <w:tcPr>
            <w:tcW w:w="491" w:type="dxa"/>
          </w:tcPr>
          <w:p w14:paraId="7083ABC4" w14:textId="77777777" w:rsidR="009437C8" w:rsidRDefault="00000000">
            <w:pPr>
              <w:pStyle w:val="TableParagraph"/>
              <w:ind w:left="9"/>
              <w:rPr>
                <w:sz w:val="14"/>
              </w:rPr>
            </w:pPr>
            <w:r>
              <w:rPr>
                <w:spacing w:val="-4"/>
                <w:sz w:val="14"/>
              </w:rPr>
              <w:t>0.75</w:t>
            </w:r>
          </w:p>
        </w:tc>
        <w:tc>
          <w:tcPr>
            <w:tcW w:w="651" w:type="dxa"/>
          </w:tcPr>
          <w:p w14:paraId="06616CE0" w14:textId="77777777" w:rsidR="009437C8" w:rsidRDefault="00000000">
            <w:pPr>
              <w:pStyle w:val="TableParagraph"/>
              <w:ind w:left="10"/>
              <w:rPr>
                <w:sz w:val="14"/>
              </w:rPr>
            </w:pPr>
            <w:r>
              <w:rPr>
                <w:spacing w:val="-4"/>
                <w:sz w:val="14"/>
              </w:rPr>
              <w:t>0.76</w:t>
            </w:r>
          </w:p>
        </w:tc>
        <w:tc>
          <w:tcPr>
            <w:tcW w:w="607" w:type="dxa"/>
          </w:tcPr>
          <w:p w14:paraId="629A8BCA" w14:textId="77777777" w:rsidR="009437C8" w:rsidRDefault="00000000">
            <w:pPr>
              <w:pStyle w:val="TableParagraph"/>
              <w:ind w:left="11"/>
              <w:rPr>
                <w:sz w:val="14"/>
              </w:rPr>
            </w:pPr>
            <w:r>
              <w:rPr>
                <w:spacing w:val="-5"/>
                <w:sz w:val="14"/>
              </w:rPr>
              <w:t>96</w:t>
            </w:r>
          </w:p>
        </w:tc>
      </w:tr>
      <w:tr w:rsidR="009437C8" w14:paraId="4450A410" w14:textId="77777777">
        <w:trPr>
          <w:trHeight w:val="157"/>
        </w:trPr>
        <w:tc>
          <w:tcPr>
            <w:tcW w:w="929" w:type="dxa"/>
          </w:tcPr>
          <w:p w14:paraId="1B130E14" w14:textId="77777777" w:rsidR="009437C8" w:rsidRDefault="00000000">
            <w:pPr>
              <w:pStyle w:val="TableParagraph"/>
              <w:rPr>
                <w:sz w:val="14"/>
              </w:rPr>
            </w:pPr>
            <w:r>
              <w:rPr>
                <w:spacing w:val="-2"/>
                <w:sz w:val="14"/>
              </w:rPr>
              <w:t>Weighted</w:t>
            </w:r>
            <w:r>
              <w:rPr>
                <w:spacing w:val="11"/>
                <w:sz w:val="14"/>
              </w:rPr>
              <w:t xml:space="preserve"> </w:t>
            </w:r>
            <w:r>
              <w:rPr>
                <w:spacing w:val="-5"/>
                <w:sz w:val="14"/>
              </w:rPr>
              <w:t>Avg</w:t>
            </w:r>
          </w:p>
        </w:tc>
        <w:tc>
          <w:tcPr>
            <w:tcW w:w="667" w:type="dxa"/>
          </w:tcPr>
          <w:p w14:paraId="450FCD76" w14:textId="77777777" w:rsidR="009437C8" w:rsidRDefault="00000000">
            <w:pPr>
              <w:pStyle w:val="TableParagraph"/>
              <w:rPr>
                <w:sz w:val="14"/>
              </w:rPr>
            </w:pPr>
            <w:r>
              <w:rPr>
                <w:spacing w:val="-4"/>
                <w:sz w:val="14"/>
              </w:rPr>
              <w:t>0.75</w:t>
            </w:r>
          </w:p>
        </w:tc>
        <w:tc>
          <w:tcPr>
            <w:tcW w:w="491" w:type="dxa"/>
          </w:tcPr>
          <w:p w14:paraId="0A4A0A8D" w14:textId="77777777" w:rsidR="009437C8" w:rsidRDefault="00000000">
            <w:pPr>
              <w:pStyle w:val="TableParagraph"/>
              <w:ind w:left="9"/>
              <w:rPr>
                <w:sz w:val="14"/>
              </w:rPr>
            </w:pPr>
            <w:r>
              <w:rPr>
                <w:spacing w:val="-4"/>
                <w:sz w:val="14"/>
              </w:rPr>
              <w:t>0.75</w:t>
            </w:r>
          </w:p>
        </w:tc>
        <w:tc>
          <w:tcPr>
            <w:tcW w:w="651" w:type="dxa"/>
          </w:tcPr>
          <w:p w14:paraId="55837F2A" w14:textId="77777777" w:rsidR="009437C8" w:rsidRDefault="00000000">
            <w:pPr>
              <w:pStyle w:val="TableParagraph"/>
              <w:ind w:left="10"/>
              <w:rPr>
                <w:sz w:val="14"/>
              </w:rPr>
            </w:pPr>
            <w:r>
              <w:rPr>
                <w:spacing w:val="-4"/>
                <w:sz w:val="14"/>
              </w:rPr>
              <w:t>0.75</w:t>
            </w:r>
          </w:p>
        </w:tc>
        <w:tc>
          <w:tcPr>
            <w:tcW w:w="607" w:type="dxa"/>
          </w:tcPr>
          <w:p w14:paraId="30B25416" w14:textId="77777777" w:rsidR="009437C8" w:rsidRDefault="00000000">
            <w:pPr>
              <w:pStyle w:val="TableParagraph"/>
              <w:ind w:left="11"/>
              <w:rPr>
                <w:sz w:val="14"/>
              </w:rPr>
            </w:pPr>
            <w:r>
              <w:rPr>
                <w:spacing w:val="-5"/>
                <w:sz w:val="14"/>
              </w:rPr>
              <w:t>96</w:t>
            </w:r>
          </w:p>
        </w:tc>
      </w:tr>
    </w:tbl>
    <w:p w14:paraId="64B2CC02" w14:textId="77777777" w:rsidR="009437C8" w:rsidRDefault="009437C8">
      <w:pPr>
        <w:pStyle w:val="BodyText"/>
        <w:rPr>
          <w:sz w:val="12"/>
        </w:rPr>
      </w:pPr>
    </w:p>
    <w:p w14:paraId="3A494C88" w14:textId="77777777" w:rsidR="009437C8" w:rsidRDefault="009437C8">
      <w:pPr>
        <w:pStyle w:val="BodyText"/>
        <w:rPr>
          <w:sz w:val="12"/>
        </w:rPr>
      </w:pPr>
    </w:p>
    <w:p w14:paraId="2909D526" w14:textId="77777777" w:rsidR="009437C8" w:rsidRDefault="009437C8">
      <w:pPr>
        <w:pStyle w:val="BodyText"/>
        <w:spacing w:before="16"/>
        <w:rPr>
          <w:sz w:val="12"/>
        </w:rPr>
      </w:pPr>
    </w:p>
    <w:p w14:paraId="7942E12D" w14:textId="77777777" w:rsidR="009437C8" w:rsidRDefault="00000000">
      <w:pPr>
        <w:pStyle w:val="BodyText"/>
        <w:spacing w:line="249" w:lineRule="auto"/>
        <w:ind w:left="199" w:right="257" w:firstLine="199"/>
        <w:jc w:val="both"/>
      </w:pPr>
      <w:r>
        <w:t>High Achievers (H): The model only identifies 69% of actual high achievers against 77% of the predicted high per-formers.</w:t>
      </w:r>
      <w:r>
        <w:rPr>
          <w:spacing w:val="-9"/>
        </w:rPr>
        <w:t xml:space="preserve"> </w:t>
      </w:r>
      <w:r>
        <w:t>Poor</w:t>
      </w:r>
      <w:r>
        <w:rPr>
          <w:spacing w:val="-9"/>
        </w:rPr>
        <w:t xml:space="preserve"> </w:t>
      </w:r>
      <w:r>
        <w:t>Performers</w:t>
      </w:r>
      <w:r>
        <w:rPr>
          <w:spacing w:val="-9"/>
        </w:rPr>
        <w:t xml:space="preserve"> </w:t>
      </w:r>
      <w:r>
        <w:t>(L):</w:t>
      </w:r>
      <w:r>
        <w:rPr>
          <w:spacing w:val="-9"/>
        </w:rPr>
        <w:t xml:space="preserve"> </w:t>
      </w:r>
      <w:r>
        <w:t>Top</w:t>
      </w:r>
      <w:r>
        <w:rPr>
          <w:spacing w:val="-9"/>
        </w:rPr>
        <w:t xml:space="preserve"> </w:t>
      </w:r>
      <w:r>
        <w:t>category</w:t>
      </w:r>
      <w:r>
        <w:rPr>
          <w:spacing w:val="-9"/>
        </w:rPr>
        <w:t xml:space="preserve"> </w:t>
      </w:r>
      <w:r>
        <w:t>performance:</w:t>
      </w:r>
      <w:r>
        <w:rPr>
          <w:spacing w:val="-9"/>
        </w:rPr>
        <w:t xml:space="preserve"> </w:t>
      </w:r>
      <w:r>
        <w:t>83% accuracy of the most reliable predictions. Medium Performers (M): 76% recall, average performance and with a small bias towards over-prediction of this type.</w:t>
      </w:r>
    </w:p>
    <w:p w14:paraId="15C57B67" w14:textId="77777777" w:rsidR="009437C8" w:rsidRDefault="00000000">
      <w:pPr>
        <w:pStyle w:val="ListParagraph"/>
        <w:numPr>
          <w:ilvl w:val="0"/>
          <w:numId w:val="2"/>
        </w:numPr>
        <w:tabs>
          <w:tab w:val="left" w:pos="469"/>
        </w:tabs>
        <w:spacing w:before="157"/>
        <w:ind w:left="469" w:hanging="270"/>
        <w:jc w:val="both"/>
        <w:rPr>
          <w:i/>
          <w:sz w:val="20"/>
        </w:rPr>
      </w:pPr>
      <w:r>
        <w:rPr>
          <w:i/>
          <w:sz w:val="20"/>
        </w:rPr>
        <w:t>Initial</w:t>
      </w:r>
      <w:r>
        <w:rPr>
          <w:i/>
          <w:spacing w:val="3"/>
          <w:sz w:val="20"/>
        </w:rPr>
        <w:t xml:space="preserve"> </w:t>
      </w:r>
      <w:r>
        <w:rPr>
          <w:i/>
          <w:sz w:val="20"/>
        </w:rPr>
        <w:t>Random</w:t>
      </w:r>
      <w:r>
        <w:rPr>
          <w:i/>
          <w:spacing w:val="4"/>
          <w:sz w:val="20"/>
        </w:rPr>
        <w:t xml:space="preserve"> </w:t>
      </w:r>
      <w:r>
        <w:rPr>
          <w:i/>
          <w:sz w:val="20"/>
        </w:rPr>
        <w:t>Forest</w:t>
      </w:r>
      <w:r>
        <w:rPr>
          <w:i/>
          <w:spacing w:val="4"/>
          <w:sz w:val="20"/>
        </w:rPr>
        <w:t xml:space="preserve"> </w:t>
      </w:r>
      <w:r>
        <w:rPr>
          <w:i/>
          <w:spacing w:val="-2"/>
          <w:sz w:val="20"/>
        </w:rPr>
        <w:t>Model</w:t>
      </w:r>
    </w:p>
    <w:p w14:paraId="541BE23A" w14:textId="77777777" w:rsidR="009437C8" w:rsidRDefault="00000000">
      <w:pPr>
        <w:pStyle w:val="ListParagraph"/>
        <w:numPr>
          <w:ilvl w:val="1"/>
          <w:numId w:val="2"/>
        </w:numPr>
        <w:tabs>
          <w:tab w:val="left" w:pos="646"/>
        </w:tabs>
        <w:spacing w:before="81" w:line="249" w:lineRule="auto"/>
        <w:ind w:right="257" w:firstLine="199"/>
        <w:jc w:val="both"/>
        <w:rPr>
          <w:sz w:val="20"/>
        </w:rPr>
      </w:pPr>
      <w:r>
        <w:rPr>
          <w:sz w:val="20"/>
        </w:rPr>
        <w:t>Total Performance: The Random Forest classifier was able to generate using simple hyperparameters: Total Accu-racy: 77.08% More than the baseline by +2.08 % points. This demonstrates that the ensemble tree-based methods are better than</w:t>
      </w:r>
      <w:r>
        <w:rPr>
          <w:spacing w:val="-9"/>
          <w:sz w:val="20"/>
        </w:rPr>
        <w:t xml:space="preserve"> </w:t>
      </w:r>
      <w:r>
        <w:rPr>
          <w:sz w:val="20"/>
        </w:rPr>
        <w:t>the</w:t>
      </w:r>
      <w:r>
        <w:rPr>
          <w:spacing w:val="-9"/>
          <w:sz w:val="20"/>
        </w:rPr>
        <w:t xml:space="preserve"> </w:t>
      </w:r>
      <w:r>
        <w:rPr>
          <w:sz w:val="20"/>
        </w:rPr>
        <w:t>linear</w:t>
      </w:r>
      <w:r>
        <w:rPr>
          <w:spacing w:val="-9"/>
          <w:sz w:val="20"/>
        </w:rPr>
        <w:t xml:space="preserve"> </w:t>
      </w:r>
      <w:r>
        <w:rPr>
          <w:sz w:val="20"/>
        </w:rPr>
        <w:t>baseline</w:t>
      </w:r>
      <w:r>
        <w:rPr>
          <w:spacing w:val="-9"/>
          <w:sz w:val="20"/>
        </w:rPr>
        <w:t xml:space="preserve"> </w:t>
      </w:r>
      <w:r>
        <w:rPr>
          <w:sz w:val="20"/>
        </w:rPr>
        <w:t>in</w:t>
      </w:r>
      <w:r>
        <w:rPr>
          <w:spacing w:val="-9"/>
          <w:sz w:val="20"/>
        </w:rPr>
        <w:t xml:space="preserve"> </w:t>
      </w:r>
      <w:r>
        <w:rPr>
          <w:sz w:val="20"/>
        </w:rPr>
        <w:t>explaining</w:t>
      </w:r>
      <w:r>
        <w:rPr>
          <w:spacing w:val="-9"/>
          <w:sz w:val="20"/>
        </w:rPr>
        <w:t xml:space="preserve"> </w:t>
      </w:r>
      <w:r>
        <w:rPr>
          <w:sz w:val="20"/>
        </w:rPr>
        <w:t>the</w:t>
      </w:r>
      <w:r>
        <w:rPr>
          <w:spacing w:val="-9"/>
          <w:sz w:val="20"/>
        </w:rPr>
        <w:t xml:space="preserve"> </w:t>
      </w:r>
      <w:r>
        <w:rPr>
          <w:sz w:val="20"/>
        </w:rPr>
        <w:t>complex</w:t>
      </w:r>
      <w:r>
        <w:rPr>
          <w:spacing w:val="-9"/>
          <w:sz w:val="20"/>
        </w:rPr>
        <w:t xml:space="preserve"> </w:t>
      </w:r>
      <w:r>
        <w:rPr>
          <w:sz w:val="20"/>
        </w:rPr>
        <w:t>relationships present in educational data.</w:t>
      </w:r>
    </w:p>
    <w:p w14:paraId="4CC2B3AB" w14:textId="77777777" w:rsidR="009437C8" w:rsidRDefault="009437C8">
      <w:pPr>
        <w:pStyle w:val="BodyText"/>
        <w:spacing w:before="60"/>
      </w:pPr>
    </w:p>
    <w:p w14:paraId="647396D6" w14:textId="77777777" w:rsidR="009437C8" w:rsidRDefault="00000000">
      <w:pPr>
        <w:spacing w:line="182" w:lineRule="exact"/>
        <w:ind w:right="58"/>
        <w:jc w:val="center"/>
        <w:rPr>
          <w:sz w:val="16"/>
        </w:rPr>
      </w:pPr>
      <w:r>
        <w:rPr>
          <w:spacing w:val="-2"/>
          <w:sz w:val="16"/>
        </w:rPr>
        <w:t>TABLE</w:t>
      </w:r>
      <w:r>
        <w:rPr>
          <w:spacing w:val="4"/>
          <w:sz w:val="16"/>
        </w:rPr>
        <w:t xml:space="preserve"> </w:t>
      </w:r>
      <w:r>
        <w:rPr>
          <w:spacing w:val="-5"/>
          <w:sz w:val="16"/>
        </w:rPr>
        <w:t>II</w:t>
      </w:r>
    </w:p>
    <w:p w14:paraId="416E8947" w14:textId="77777777" w:rsidR="009437C8" w:rsidRDefault="00000000">
      <w:pPr>
        <w:spacing w:line="182" w:lineRule="exact"/>
        <w:ind w:right="58"/>
        <w:jc w:val="center"/>
        <w:rPr>
          <w:sz w:val="16"/>
        </w:rPr>
      </w:pPr>
      <w:r>
        <w:rPr>
          <w:smallCaps/>
          <w:sz w:val="16"/>
        </w:rPr>
        <w:t>Class-wise</w:t>
      </w:r>
      <w:r>
        <w:rPr>
          <w:smallCaps/>
          <w:spacing w:val="40"/>
          <w:sz w:val="16"/>
        </w:rPr>
        <w:t xml:space="preserve"> </w:t>
      </w:r>
      <w:r>
        <w:rPr>
          <w:smallCaps/>
          <w:sz w:val="16"/>
        </w:rPr>
        <w:t>Performance</w:t>
      </w:r>
      <w:r>
        <w:rPr>
          <w:smallCaps/>
          <w:spacing w:val="41"/>
          <w:sz w:val="16"/>
        </w:rPr>
        <w:t xml:space="preserve"> </w:t>
      </w:r>
      <w:r>
        <w:rPr>
          <w:smallCaps/>
          <w:sz w:val="16"/>
        </w:rPr>
        <w:t>of</w:t>
      </w:r>
      <w:r>
        <w:rPr>
          <w:smallCaps/>
          <w:spacing w:val="41"/>
          <w:sz w:val="16"/>
        </w:rPr>
        <w:t xml:space="preserve"> </w:t>
      </w:r>
      <w:r>
        <w:rPr>
          <w:smallCaps/>
          <w:sz w:val="16"/>
        </w:rPr>
        <w:t>the</w:t>
      </w:r>
      <w:r>
        <w:rPr>
          <w:smallCaps/>
          <w:spacing w:val="41"/>
          <w:sz w:val="16"/>
        </w:rPr>
        <w:t xml:space="preserve"> </w:t>
      </w:r>
      <w:r>
        <w:rPr>
          <w:smallCaps/>
          <w:sz w:val="16"/>
        </w:rPr>
        <w:t>Baseline</w:t>
      </w:r>
      <w:r>
        <w:rPr>
          <w:smallCaps/>
          <w:spacing w:val="40"/>
          <w:sz w:val="16"/>
        </w:rPr>
        <w:t xml:space="preserve"> </w:t>
      </w:r>
      <w:r>
        <w:rPr>
          <w:smallCaps/>
          <w:sz w:val="16"/>
        </w:rPr>
        <w:t>Random</w:t>
      </w:r>
      <w:r>
        <w:rPr>
          <w:smallCaps/>
          <w:spacing w:val="41"/>
          <w:sz w:val="16"/>
        </w:rPr>
        <w:t xml:space="preserve"> </w:t>
      </w:r>
      <w:r>
        <w:rPr>
          <w:smallCaps/>
          <w:sz w:val="16"/>
        </w:rPr>
        <w:t>Forest</w:t>
      </w:r>
      <w:r>
        <w:rPr>
          <w:smallCaps/>
          <w:spacing w:val="41"/>
          <w:sz w:val="16"/>
        </w:rPr>
        <w:t xml:space="preserve"> </w:t>
      </w:r>
      <w:r>
        <w:rPr>
          <w:smallCaps/>
          <w:spacing w:val="-4"/>
          <w:sz w:val="16"/>
        </w:rPr>
        <w:t>Model</w:t>
      </w:r>
    </w:p>
    <w:p w14:paraId="48953419" w14:textId="77777777" w:rsidR="009437C8" w:rsidRDefault="009437C8">
      <w:pPr>
        <w:pStyle w:val="BodyText"/>
        <w:spacing w:before="4"/>
        <w:rPr>
          <w:sz w:val="15"/>
        </w:rPr>
      </w:pPr>
    </w:p>
    <w:tbl>
      <w:tblPr>
        <w:tblW w:w="0" w:type="auto"/>
        <w:tblInd w:w="1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667"/>
        <w:gridCol w:w="491"/>
        <w:gridCol w:w="651"/>
        <w:gridCol w:w="607"/>
      </w:tblGrid>
      <w:tr w:rsidR="009437C8" w14:paraId="78FA8C19" w14:textId="77777777">
        <w:trPr>
          <w:trHeight w:val="157"/>
        </w:trPr>
        <w:tc>
          <w:tcPr>
            <w:tcW w:w="929" w:type="dxa"/>
          </w:tcPr>
          <w:p w14:paraId="1EFC6B9D" w14:textId="77777777" w:rsidR="009437C8" w:rsidRDefault="00000000">
            <w:pPr>
              <w:pStyle w:val="TableParagraph"/>
              <w:rPr>
                <w:b/>
                <w:sz w:val="14"/>
              </w:rPr>
            </w:pPr>
            <w:r>
              <w:rPr>
                <w:b/>
                <w:spacing w:val="-4"/>
                <w:sz w:val="14"/>
              </w:rPr>
              <w:t>Class</w:t>
            </w:r>
          </w:p>
        </w:tc>
        <w:tc>
          <w:tcPr>
            <w:tcW w:w="667" w:type="dxa"/>
          </w:tcPr>
          <w:p w14:paraId="54B93948" w14:textId="77777777" w:rsidR="009437C8" w:rsidRDefault="00000000">
            <w:pPr>
              <w:pStyle w:val="TableParagraph"/>
              <w:rPr>
                <w:b/>
                <w:sz w:val="14"/>
              </w:rPr>
            </w:pPr>
            <w:r>
              <w:rPr>
                <w:b/>
                <w:spacing w:val="-2"/>
                <w:sz w:val="14"/>
              </w:rPr>
              <w:t>Precision</w:t>
            </w:r>
          </w:p>
        </w:tc>
        <w:tc>
          <w:tcPr>
            <w:tcW w:w="491" w:type="dxa"/>
          </w:tcPr>
          <w:p w14:paraId="60D7516D" w14:textId="77777777" w:rsidR="009437C8" w:rsidRDefault="00000000">
            <w:pPr>
              <w:pStyle w:val="TableParagraph"/>
              <w:ind w:left="9"/>
              <w:rPr>
                <w:b/>
                <w:sz w:val="14"/>
              </w:rPr>
            </w:pPr>
            <w:r>
              <w:rPr>
                <w:b/>
                <w:spacing w:val="-2"/>
                <w:sz w:val="14"/>
              </w:rPr>
              <w:t>Recall</w:t>
            </w:r>
          </w:p>
        </w:tc>
        <w:tc>
          <w:tcPr>
            <w:tcW w:w="651" w:type="dxa"/>
          </w:tcPr>
          <w:p w14:paraId="3F5BAD5F" w14:textId="77777777" w:rsidR="009437C8" w:rsidRDefault="00000000">
            <w:pPr>
              <w:pStyle w:val="TableParagraph"/>
              <w:ind w:left="10"/>
              <w:rPr>
                <w:b/>
                <w:sz w:val="14"/>
              </w:rPr>
            </w:pPr>
            <w:r>
              <w:rPr>
                <w:b/>
                <w:spacing w:val="-2"/>
                <w:sz w:val="14"/>
              </w:rPr>
              <w:t>F1-Score</w:t>
            </w:r>
          </w:p>
        </w:tc>
        <w:tc>
          <w:tcPr>
            <w:tcW w:w="607" w:type="dxa"/>
          </w:tcPr>
          <w:p w14:paraId="3B16E922" w14:textId="77777777" w:rsidR="009437C8" w:rsidRDefault="00000000">
            <w:pPr>
              <w:pStyle w:val="TableParagraph"/>
              <w:ind w:left="11"/>
              <w:rPr>
                <w:b/>
                <w:sz w:val="14"/>
              </w:rPr>
            </w:pPr>
            <w:r>
              <w:rPr>
                <w:b/>
                <w:spacing w:val="-2"/>
                <w:sz w:val="14"/>
              </w:rPr>
              <w:t>Support</w:t>
            </w:r>
          </w:p>
        </w:tc>
      </w:tr>
      <w:tr w:rsidR="009437C8" w14:paraId="14DE13C8" w14:textId="77777777">
        <w:trPr>
          <w:trHeight w:val="157"/>
        </w:trPr>
        <w:tc>
          <w:tcPr>
            <w:tcW w:w="929" w:type="dxa"/>
          </w:tcPr>
          <w:p w14:paraId="3EDD979D" w14:textId="77777777" w:rsidR="009437C8" w:rsidRDefault="00000000">
            <w:pPr>
              <w:pStyle w:val="TableParagraph"/>
              <w:rPr>
                <w:sz w:val="14"/>
              </w:rPr>
            </w:pPr>
            <w:r>
              <w:rPr>
                <w:sz w:val="14"/>
              </w:rPr>
              <w:t>H</w:t>
            </w:r>
            <w:r>
              <w:rPr>
                <w:spacing w:val="11"/>
                <w:sz w:val="14"/>
              </w:rPr>
              <w:t xml:space="preserve"> </w:t>
            </w:r>
            <w:r>
              <w:rPr>
                <w:spacing w:val="-2"/>
                <w:sz w:val="14"/>
              </w:rPr>
              <w:t>(High)</w:t>
            </w:r>
          </w:p>
        </w:tc>
        <w:tc>
          <w:tcPr>
            <w:tcW w:w="667" w:type="dxa"/>
          </w:tcPr>
          <w:p w14:paraId="560E37AD" w14:textId="77777777" w:rsidR="009437C8" w:rsidRDefault="00000000">
            <w:pPr>
              <w:pStyle w:val="TableParagraph"/>
              <w:rPr>
                <w:sz w:val="14"/>
              </w:rPr>
            </w:pPr>
            <w:r>
              <w:rPr>
                <w:spacing w:val="-4"/>
                <w:sz w:val="14"/>
              </w:rPr>
              <w:t>0.76</w:t>
            </w:r>
          </w:p>
        </w:tc>
        <w:tc>
          <w:tcPr>
            <w:tcW w:w="491" w:type="dxa"/>
          </w:tcPr>
          <w:p w14:paraId="7A7AD949" w14:textId="77777777" w:rsidR="009437C8" w:rsidRDefault="00000000">
            <w:pPr>
              <w:pStyle w:val="TableParagraph"/>
              <w:ind w:left="9"/>
              <w:rPr>
                <w:sz w:val="14"/>
              </w:rPr>
            </w:pPr>
            <w:r>
              <w:rPr>
                <w:spacing w:val="-4"/>
                <w:sz w:val="14"/>
              </w:rPr>
              <w:t>0.66</w:t>
            </w:r>
          </w:p>
        </w:tc>
        <w:tc>
          <w:tcPr>
            <w:tcW w:w="651" w:type="dxa"/>
          </w:tcPr>
          <w:p w14:paraId="55EEC5DF" w14:textId="77777777" w:rsidR="009437C8" w:rsidRDefault="00000000">
            <w:pPr>
              <w:pStyle w:val="TableParagraph"/>
              <w:ind w:left="10"/>
              <w:rPr>
                <w:sz w:val="14"/>
              </w:rPr>
            </w:pPr>
            <w:r>
              <w:rPr>
                <w:spacing w:val="-4"/>
                <w:sz w:val="14"/>
              </w:rPr>
              <w:t>0.70</w:t>
            </w:r>
          </w:p>
        </w:tc>
        <w:tc>
          <w:tcPr>
            <w:tcW w:w="607" w:type="dxa"/>
          </w:tcPr>
          <w:p w14:paraId="4429DBB2" w14:textId="77777777" w:rsidR="009437C8" w:rsidRDefault="00000000">
            <w:pPr>
              <w:pStyle w:val="TableParagraph"/>
              <w:ind w:left="11"/>
              <w:rPr>
                <w:sz w:val="14"/>
              </w:rPr>
            </w:pPr>
            <w:r>
              <w:rPr>
                <w:spacing w:val="-5"/>
                <w:sz w:val="14"/>
              </w:rPr>
              <w:t>29</w:t>
            </w:r>
          </w:p>
        </w:tc>
      </w:tr>
      <w:tr w:rsidR="009437C8" w14:paraId="1023AE5E" w14:textId="77777777">
        <w:trPr>
          <w:trHeight w:val="157"/>
        </w:trPr>
        <w:tc>
          <w:tcPr>
            <w:tcW w:w="929" w:type="dxa"/>
          </w:tcPr>
          <w:p w14:paraId="26A9AA83" w14:textId="77777777" w:rsidR="009437C8" w:rsidRDefault="00000000">
            <w:pPr>
              <w:pStyle w:val="TableParagraph"/>
              <w:rPr>
                <w:sz w:val="14"/>
              </w:rPr>
            </w:pPr>
            <w:r>
              <w:rPr>
                <w:sz w:val="14"/>
              </w:rPr>
              <w:t>L</w:t>
            </w:r>
            <w:r>
              <w:rPr>
                <w:spacing w:val="12"/>
                <w:sz w:val="14"/>
              </w:rPr>
              <w:t xml:space="preserve"> </w:t>
            </w:r>
            <w:r>
              <w:rPr>
                <w:spacing w:val="-2"/>
                <w:sz w:val="14"/>
              </w:rPr>
              <w:t>(Low)</w:t>
            </w:r>
          </w:p>
        </w:tc>
        <w:tc>
          <w:tcPr>
            <w:tcW w:w="667" w:type="dxa"/>
          </w:tcPr>
          <w:p w14:paraId="55FF28AC" w14:textId="77777777" w:rsidR="009437C8" w:rsidRDefault="00000000">
            <w:pPr>
              <w:pStyle w:val="TableParagraph"/>
              <w:rPr>
                <w:sz w:val="14"/>
              </w:rPr>
            </w:pPr>
            <w:r>
              <w:rPr>
                <w:spacing w:val="-4"/>
                <w:sz w:val="14"/>
              </w:rPr>
              <w:t>0.88</w:t>
            </w:r>
          </w:p>
        </w:tc>
        <w:tc>
          <w:tcPr>
            <w:tcW w:w="491" w:type="dxa"/>
          </w:tcPr>
          <w:p w14:paraId="38C83A75" w14:textId="77777777" w:rsidR="009437C8" w:rsidRDefault="00000000">
            <w:pPr>
              <w:pStyle w:val="TableParagraph"/>
              <w:ind w:left="9"/>
              <w:rPr>
                <w:sz w:val="14"/>
              </w:rPr>
            </w:pPr>
            <w:r>
              <w:rPr>
                <w:spacing w:val="-4"/>
                <w:sz w:val="14"/>
              </w:rPr>
              <w:t>0.88</w:t>
            </w:r>
          </w:p>
        </w:tc>
        <w:tc>
          <w:tcPr>
            <w:tcW w:w="651" w:type="dxa"/>
          </w:tcPr>
          <w:p w14:paraId="74776A86" w14:textId="77777777" w:rsidR="009437C8" w:rsidRDefault="00000000">
            <w:pPr>
              <w:pStyle w:val="TableParagraph"/>
              <w:ind w:left="10"/>
              <w:rPr>
                <w:sz w:val="14"/>
              </w:rPr>
            </w:pPr>
            <w:r>
              <w:rPr>
                <w:spacing w:val="-4"/>
                <w:sz w:val="14"/>
              </w:rPr>
              <w:t>0.88</w:t>
            </w:r>
          </w:p>
        </w:tc>
        <w:tc>
          <w:tcPr>
            <w:tcW w:w="607" w:type="dxa"/>
          </w:tcPr>
          <w:p w14:paraId="243E9696" w14:textId="77777777" w:rsidR="009437C8" w:rsidRDefault="00000000">
            <w:pPr>
              <w:pStyle w:val="TableParagraph"/>
              <w:ind w:left="11"/>
              <w:rPr>
                <w:sz w:val="14"/>
              </w:rPr>
            </w:pPr>
            <w:r>
              <w:rPr>
                <w:spacing w:val="-5"/>
                <w:sz w:val="14"/>
              </w:rPr>
              <w:t>25</w:t>
            </w:r>
          </w:p>
        </w:tc>
      </w:tr>
      <w:tr w:rsidR="009437C8" w14:paraId="15785869" w14:textId="77777777">
        <w:trPr>
          <w:trHeight w:val="157"/>
        </w:trPr>
        <w:tc>
          <w:tcPr>
            <w:tcW w:w="929" w:type="dxa"/>
          </w:tcPr>
          <w:p w14:paraId="43E516A1" w14:textId="77777777" w:rsidR="009437C8" w:rsidRDefault="00000000">
            <w:pPr>
              <w:pStyle w:val="TableParagraph"/>
              <w:rPr>
                <w:sz w:val="14"/>
              </w:rPr>
            </w:pPr>
            <w:r>
              <w:rPr>
                <w:sz w:val="14"/>
              </w:rPr>
              <w:t>M</w:t>
            </w:r>
            <w:r>
              <w:rPr>
                <w:spacing w:val="11"/>
                <w:sz w:val="14"/>
              </w:rPr>
              <w:t xml:space="preserve"> </w:t>
            </w:r>
            <w:r>
              <w:rPr>
                <w:spacing w:val="-2"/>
                <w:sz w:val="14"/>
              </w:rPr>
              <w:t>(Medium)</w:t>
            </w:r>
          </w:p>
        </w:tc>
        <w:tc>
          <w:tcPr>
            <w:tcW w:w="667" w:type="dxa"/>
          </w:tcPr>
          <w:p w14:paraId="46A1E718" w14:textId="77777777" w:rsidR="009437C8" w:rsidRDefault="00000000">
            <w:pPr>
              <w:pStyle w:val="TableParagraph"/>
              <w:rPr>
                <w:sz w:val="14"/>
              </w:rPr>
            </w:pPr>
            <w:r>
              <w:rPr>
                <w:spacing w:val="-4"/>
                <w:sz w:val="14"/>
              </w:rPr>
              <w:t>0.72</w:t>
            </w:r>
          </w:p>
        </w:tc>
        <w:tc>
          <w:tcPr>
            <w:tcW w:w="491" w:type="dxa"/>
          </w:tcPr>
          <w:p w14:paraId="4C2B5DEF" w14:textId="77777777" w:rsidR="009437C8" w:rsidRDefault="00000000">
            <w:pPr>
              <w:pStyle w:val="TableParagraph"/>
              <w:ind w:left="9"/>
              <w:rPr>
                <w:sz w:val="14"/>
              </w:rPr>
            </w:pPr>
            <w:r>
              <w:rPr>
                <w:spacing w:val="-4"/>
                <w:sz w:val="14"/>
              </w:rPr>
              <w:t>0.79</w:t>
            </w:r>
          </w:p>
        </w:tc>
        <w:tc>
          <w:tcPr>
            <w:tcW w:w="651" w:type="dxa"/>
          </w:tcPr>
          <w:p w14:paraId="36BF67FA" w14:textId="77777777" w:rsidR="009437C8" w:rsidRDefault="00000000">
            <w:pPr>
              <w:pStyle w:val="TableParagraph"/>
              <w:ind w:left="10"/>
              <w:rPr>
                <w:sz w:val="14"/>
              </w:rPr>
            </w:pPr>
            <w:r>
              <w:rPr>
                <w:spacing w:val="-4"/>
                <w:sz w:val="14"/>
              </w:rPr>
              <w:t>0.75</w:t>
            </w:r>
          </w:p>
        </w:tc>
        <w:tc>
          <w:tcPr>
            <w:tcW w:w="607" w:type="dxa"/>
          </w:tcPr>
          <w:p w14:paraId="6804A69A" w14:textId="77777777" w:rsidR="009437C8" w:rsidRDefault="00000000">
            <w:pPr>
              <w:pStyle w:val="TableParagraph"/>
              <w:ind w:left="11"/>
              <w:rPr>
                <w:sz w:val="14"/>
              </w:rPr>
            </w:pPr>
            <w:r>
              <w:rPr>
                <w:spacing w:val="-5"/>
                <w:sz w:val="14"/>
              </w:rPr>
              <w:t>42</w:t>
            </w:r>
          </w:p>
        </w:tc>
      </w:tr>
      <w:tr w:rsidR="009437C8" w14:paraId="5987E9E0" w14:textId="77777777">
        <w:trPr>
          <w:trHeight w:val="157"/>
        </w:trPr>
        <w:tc>
          <w:tcPr>
            <w:tcW w:w="929" w:type="dxa"/>
          </w:tcPr>
          <w:p w14:paraId="44E46E4A" w14:textId="77777777" w:rsidR="009437C8" w:rsidRDefault="00000000">
            <w:pPr>
              <w:pStyle w:val="TableParagraph"/>
              <w:rPr>
                <w:sz w:val="14"/>
              </w:rPr>
            </w:pPr>
            <w:r>
              <w:rPr>
                <w:sz w:val="14"/>
              </w:rPr>
              <w:t>Macro</w:t>
            </w:r>
            <w:r>
              <w:rPr>
                <w:spacing w:val="9"/>
                <w:sz w:val="14"/>
              </w:rPr>
              <w:t xml:space="preserve"> </w:t>
            </w:r>
            <w:r>
              <w:rPr>
                <w:spacing w:val="-5"/>
                <w:sz w:val="14"/>
              </w:rPr>
              <w:t>Avg</w:t>
            </w:r>
          </w:p>
        </w:tc>
        <w:tc>
          <w:tcPr>
            <w:tcW w:w="667" w:type="dxa"/>
          </w:tcPr>
          <w:p w14:paraId="0A67E4ED" w14:textId="77777777" w:rsidR="009437C8" w:rsidRDefault="00000000">
            <w:pPr>
              <w:pStyle w:val="TableParagraph"/>
              <w:rPr>
                <w:sz w:val="14"/>
              </w:rPr>
            </w:pPr>
            <w:r>
              <w:rPr>
                <w:spacing w:val="-4"/>
                <w:sz w:val="14"/>
              </w:rPr>
              <w:t>0.79</w:t>
            </w:r>
          </w:p>
        </w:tc>
        <w:tc>
          <w:tcPr>
            <w:tcW w:w="491" w:type="dxa"/>
          </w:tcPr>
          <w:p w14:paraId="4EC61BFB" w14:textId="77777777" w:rsidR="009437C8" w:rsidRDefault="00000000">
            <w:pPr>
              <w:pStyle w:val="TableParagraph"/>
              <w:ind w:left="9"/>
              <w:rPr>
                <w:sz w:val="14"/>
              </w:rPr>
            </w:pPr>
            <w:r>
              <w:rPr>
                <w:spacing w:val="-4"/>
                <w:sz w:val="14"/>
              </w:rPr>
              <w:t>0.77</w:t>
            </w:r>
          </w:p>
        </w:tc>
        <w:tc>
          <w:tcPr>
            <w:tcW w:w="651" w:type="dxa"/>
          </w:tcPr>
          <w:p w14:paraId="212C5BC1" w14:textId="77777777" w:rsidR="009437C8" w:rsidRDefault="00000000">
            <w:pPr>
              <w:pStyle w:val="TableParagraph"/>
              <w:ind w:left="10"/>
              <w:rPr>
                <w:sz w:val="14"/>
              </w:rPr>
            </w:pPr>
            <w:r>
              <w:rPr>
                <w:spacing w:val="-4"/>
                <w:sz w:val="14"/>
              </w:rPr>
              <w:t>0.78</w:t>
            </w:r>
          </w:p>
        </w:tc>
        <w:tc>
          <w:tcPr>
            <w:tcW w:w="607" w:type="dxa"/>
          </w:tcPr>
          <w:p w14:paraId="3DC8C059" w14:textId="77777777" w:rsidR="009437C8" w:rsidRDefault="00000000">
            <w:pPr>
              <w:pStyle w:val="TableParagraph"/>
              <w:ind w:left="11"/>
              <w:rPr>
                <w:sz w:val="14"/>
              </w:rPr>
            </w:pPr>
            <w:r>
              <w:rPr>
                <w:spacing w:val="-5"/>
                <w:sz w:val="14"/>
              </w:rPr>
              <w:t>96</w:t>
            </w:r>
          </w:p>
        </w:tc>
      </w:tr>
      <w:tr w:rsidR="009437C8" w14:paraId="514A2FB8" w14:textId="77777777">
        <w:trPr>
          <w:trHeight w:val="157"/>
        </w:trPr>
        <w:tc>
          <w:tcPr>
            <w:tcW w:w="929" w:type="dxa"/>
          </w:tcPr>
          <w:p w14:paraId="4E242485" w14:textId="77777777" w:rsidR="009437C8" w:rsidRDefault="00000000">
            <w:pPr>
              <w:pStyle w:val="TableParagraph"/>
              <w:rPr>
                <w:sz w:val="14"/>
              </w:rPr>
            </w:pPr>
            <w:r>
              <w:rPr>
                <w:spacing w:val="-2"/>
                <w:sz w:val="14"/>
              </w:rPr>
              <w:t>Weighted</w:t>
            </w:r>
            <w:r>
              <w:rPr>
                <w:spacing w:val="11"/>
                <w:sz w:val="14"/>
              </w:rPr>
              <w:t xml:space="preserve"> </w:t>
            </w:r>
            <w:r>
              <w:rPr>
                <w:spacing w:val="-5"/>
                <w:sz w:val="14"/>
              </w:rPr>
              <w:t>Avg</w:t>
            </w:r>
          </w:p>
        </w:tc>
        <w:tc>
          <w:tcPr>
            <w:tcW w:w="667" w:type="dxa"/>
          </w:tcPr>
          <w:p w14:paraId="5B99DC9B" w14:textId="77777777" w:rsidR="009437C8" w:rsidRDefault="00000000">
            <w:pPr>
              <w:pStyle w:val="TableParagraph"/>
              <w:rPr>
                <w:sz w:val="14"/>
              </w:rPr>
            </w:pPr>
            <w:r>
              <w:rPr>
                <w:spacing w:val="-4"/>
                <w:sz w:val="14"/>
              </w:rPr>
              <w:t>0.77</w:t>
            </w:r>
          </w:p>
        </w:tc>
        <w:tc>
          <w:tcPr>
            <w:tcW w:w="491" w:type="dxa"/>
          </w:tcPr>
          <w:p w14:paraId="38B0FB6E" w14:textId="77777777" w:rsidR="009437C8" w:rsidRDefault="00000000">
            <w:pPr>
              <w:pStyle w:val="TableParagraph"/>
              <w:ind w:left="9"/>
              <w:rPr>
                <w:sz w:val="14"/>
              </w:rPr>
            </w:pPr>
            <w:r>
              <w:rPr>
                <w:spacing w:val="-4"/>
                <w:sz w:val="14"/>
              </w:rPr>
              <w:t>0.77</w:t>
            </w:r>
          </w:p>
        </w:tc>
        <w:tc>
          <w:tcPr>
            <w:tcW w:w="651" w:type="dxa"/>
          </w:tcPr>
          <w:p w14:paraId="78AA6B9F" w14:textId="77777777" w:rsidR="009437C8" w:rsidRDefault="00000000">
            <w:pPr>
              <w:pStyle w:val="TableParagraph"/>
              <w:ind w:left="10"/>
              <w:rPr>
                <w:sz w:val="14"/>
              </w:rPr>
            </w:pPr>
            <w:r>
              <w:rPr>
                <w:spacing w:val="-4"/>
                <w:sz w:val="14"/>
              </w:rPr>
              <w:t>0.77</w:t>
            </w:r>
          </w:p>
        </w:tc>
        <w:tc>
          <w:tcPr>
            <w:tcW w:w="607" w:type="dxa"/>
          </w:tcPr>
          <w:p w14:paraId="3CEFA999" w14:textId="77777777" w:rsidR="009437C8" w:rsidRDefault="00000000">
            <w:pPr>
              <w:pStyle w:val="TableParagraph"/>
              <w:ind w:left="11"/>
              <w:rPr>
                <w:sz w:val="14"/>
              </w:rPr>
            </w:pPr>
            <w:r>
              <w:rPr>
                <w:spacing w:val="-5"/>
                <w:sz w:val="14"/>
              </w:rPr>
              <w:t>96</w:t>
            </w:r>
          </w:p>
        </w:tc>
      </w:tr>
    </w:tbl>
    <w:p w14:paraId="26157738" w14:textId="77777777" w:rsidR="009437C8" w:rsidRDefault="009437C8">
      <w:pPr>
        <w:pStyle w:val="BodyText"/>
        <w:spacing w:before="81"/>
        <w:rPr>
          <w:sz w:val="12"/>
        </w:rPr>
      </w:pPr>
    </w:p>
    <w:p w14:paraId="208B5CDD" w14:textId="77777777" w:rsidR="009437C8" w:rsidRDefault="00000000">
      <w:pPr>
        <w:pStyle w:val="ListParagraph"/>
        <w:numPr>
          <w:ilvl w:val="1"/>
          <w:numId w:val="2"/>
        </w:numPr>
        <w:tabs>
          <w:tab w:val="left" w:pos="655"/>
        </w:tabs>
        <w:spacing w:before="0" w:line="249" w:lineRule="auto"/>
        <w:ind w:right="257" w:firstLine="199"/>
        <w:jc w:val="both"/>
        <w:rPr>
          <w:sz w:val="20"/>
        </w:rPr>
      </w:pPr>
      <w:r>
        <w:rPr>
          <w:sz w:val="20"/>
        </w:rPr>
        <w:t>Important Findings: Improvisations over Logistic Re-gression The precision of the low (L) category improved to 88%</w:t>
      </w:r>
      <w:r>
        <w:rPr>
          <w:spacing w:val="35"/>
          <w:sz w:val="20"/>
        </w:rPr>
        <w:t xml:space="preserve"> </w:t>
      </w:r>
      <w:r>
        <w:rPr>
          <w:sz w:val="20"/>
        </w:rPr>
        <w:t>compared</w:t>
      </w:r>
      <w:r>
        <w:rPr>
          <w:spacing w:val="35"/>
          <w:sz w:val="20"/>
        </w:rPr>
        <w:t xml:space="preserve"> </w:t>
      </w:r>
      <w:r>
        <w:rPr>
          <w:sz w:val="20"/>
        </w:rPr>
        <w:t>to</w:t>
      </w:r>
      <w:r>
        <w:rPr>
          <w:spacing w:val="35"/>
          <w:sz w:val="20"/>
        </w:rPr>
        <w:t xml:space="preserve"> </w:t>
      </w:r>
      <w:r>
        <w:rPr>
          <w:sz w:val="20"/>
        </w:rPr>
        <w:t>83%.Recall</w:t>
      </w:r>
      <w:r>
        <w:rPr>
          <w:spacing w:val="35"/>
          <w:sz w:val="20"/>
        </w:rPr>
        <w:t xml:space="preserve"> </w:t>
      </w:r>
      <w:r>
        <w:rPr>
          <w:sz w:val="20"/>
        </w:rPr>
        <w:t>increased</w:t>
      </w:r>
      <w:r>
        <w:rPr>
          <w:spacing w:val="35"/>
          <w:sz w:val="20"/>
        </w:rPr>
        <w:t xml:space="preserve"> </w:t>
      </w:r>
      <w:r>
        <w:rPr>
          <w:sz w:val="20"/>
        </w:rPr>
        <w:t>to</w:t>
      </w:r>
      <w:r>
        <w:rPr>
          <w:spacing w:val="35"/>
          <w:sz w:val="20"/>
        </w:rPr>
        <w:t xml:space="preserve"> </w:t>
      </w:r>
      <w:r>
        <w:rPr>
          <w:sz w:val="20"/>
        </w:rPr>
        <w:t>88%</w:t>
      </w:r>
      <w:r>
        <w:rPr>
          <w:spacing w:val="35"/>
          <w:sz w:val="20"/>
        </w:rPr>
        <w:t xml:space="preserve"> </w:t>
      </w:r>
      <w:r>
        <w:rPr>
          <w:sz w:val="20"/>
        </w:rPr>
        <w:t>in</w:t>
      </w:r>
      <w:r>
        <w:rPr>
          <w:spacing w:val="35"/>
          <w:sz w:val="20"/>
        </w:rPr>
        <w:t xml:space="preserve"> </w:t>
      </w:r>
      <w:r>
        <w:rPr>
          <w:sz w:val="20"/>
        </w:rPr>
        <w:t>the</w:t>
      </w:r>
      <w:r>
        <w:rPr>
          <w:spacing w:val="35"/>
          <w:sz w:val="20"/>
        </w:rPr>
        <w:t xml:space="preserve"> </w:t>
      </w:r>
      <w:r>
        <w:rPr>
          <w:sz w:val="20"/>
        </w:rPr>
        <w:t>low</w:t>
      </w:r>
    </w:p>
    <w:p w14:paraId="1D7642A2" w14:textId="77777777" w:rsidR="009437C8" w:rsidRDefault="00000000">
      <w:pPr>
        <w:pStyle w:val="BodyText"/>
        <w:spacing w:line="249" w:lineRule="auto"/>
        <w:ind w:left="199" w:right="257"/>
        <w:jc w:val="both"/>
      </w:pPr>
      <w:r>
        <w:t>(L) category compared to 76% in the medium (M).Recall improved overall to 0.76 to 0.78. Unresolved Problems:The High (H) category recalls are still low, at 66 % (in fact, down to 69 %).High (H) group F1-score dropped to 0.73 to 0.70.A third</w:t>
      </w:r>
      <w:r>
        <w:rPr>
          <w:spacing w:val="-5"/>
        </w:rPr>
        <w:t xml:space="preserve"> </w:t>
      </w:r>
      <w:r>
        <w:t>of</w:t>
      </w:r>
      <w:r>
        <w:rPr>
          <w:spacing w:val="-5"/>
        </w:rPr>
        <w:t xml:space="preserve"> </w:t>
      </w:r>
      <w:r>
        <w:t>the</w:t>
      </w:r>
      <w:r>
        <w:rPr>
          <w:spacing w:val="-5"/>
        </w:rPr>
        <w:t xml:space="preserve"> </w:t>
      </w:r>
      <w:r>
        <w:t>top</w:t>
      </w:r>
      <w:r>
        <w:rPr>
          <w:spacing w:val="-5"/>
        </w:rPr>
        <w:t xml:space="preserve"> </w:t>
      </w:r>
      <w:r>
        <w:t>performers</w:t>
      </w:r>
      <w:r>
        <w:rPr>
          <w:spacing w:val="-5"/>
        </w:rPr>
        <w:t xml:space="preserve"> </w:t>
      </w:r>
      <w:r>
        <w:t>still</w:t>
      </w:r>
      <w:r>
        <w:rPr>
          <w:spacing w:val="-5"/>
        </w:rPr>
        <w:t xml:space="preserve"> </w:t>
      </w:r>
      <w:r>
        <w:t>are</w:t>
      </w:r>
      <w:r>
        <w:rPr>
          <w:spacing w:val="-5"/>
        </w:rPr>
        <w:t xml:space="preserve"> </w:t>
      </w:r>
      <w:r>
        <w:t>not</w:t>
      </w:r>
      <w:r>
        <w:rPr>
          <w:spacing w:val="-5"/>
        </w:rPr>
        <w:t xml:space="preserve"> </w:t>
      </w:r>
      <w:r>
        <w:t>there.</w:t>
      </w:r>
      <w:r>
        <w:rPr>
          <w:spacing w:val="-5"/>
        </w:rPr>
        <w:t xml:space="preserve"> </w:t>
      </w:r>
      <w:r>
        <w:t>Model</w:t>
      </w:r>
      <w:r>
        <w:rPr>
          <w:spacing w:val="-5"/>
        </w:rPr>
        <w:t xml:space="preserve"> </w:t>
      </w:r>
      <w:r>
        <w:t>set</w:t>
      </w:r>
      <w:r>
        <w:rPr>
          <w:spacing w:val="-5"/>
        </w:rPr>
        <w:t xml:space="preserve"> </w:t>
      </w:r>
      <w:r>
        <w:t>up:The number of estimators was set to be 300 trees. In order to counter the problem of imbalance in classes, equal weighting of classes was employed. In order to ensure reproducibility, a fixed random state of 42 was used.</w:t>
      </w:r>
    </w:p>
    <w:p w14:paraId="5CE70B1B" w14:textId="77777777" w:rsidR="009437C8" w:rsidRDefault="00000000">
      <w:pPr>
        <w:pStyle w:val="ListParagraph"/>
        <w:numPr>
          <w:ilvl w:val="0"/>
          <w:numId w:val="2"/>
        </w:numPr>
        <w:tabs>
          <w:tab w:val="left" w:pos="469"/>
        </w:tabs>
        <w:spacing w:before="157"/>
        <w:ind w:left="469" w:hanging="270"/>
        <w:jc w:val="both"/>
        <w:rPr>
          <w:i/>
          <w:sz w:val="20"/>
        </w:rPr>
      </w:pPr>
      <w:r>
        <w:rPr>
          <w:i/>
          <w:sz w:val="20"/>
        </w:rPr>
        <w:t>Optimized</w:t>
      </w:r>
      <w:r>
        <w:rPr>
          <w:i/>
          <w:spacing w:val="5"/>
          <w:sz w:val="20"/>
        </w:rPr>
        <w:t xml:space="preserve"> </w:t>
      </w:r>
      <w:r>
        <w:rPr>
          <w:i/>
          <w:sz w:val="20"/>
        </w:rPr>
        <w:t>Random</w:t>
      </w:r>
      <w:r>
        <w:rPr>
          <w:i/>
          <w:spacing w:val="5"/>
          <w:sz w:val="20"/>
        </w:rPr>
        <w:t xml:space="preserve"> </w:t>
      </w:r>
      <w:r>
        <w:rPr>
          <w:i/>
          <w:sz w:val="20"/>
        </w:rPr>
        <w:t>Forest</w:t>
      </w:r>
      <w:r>
        <w:rPr>
          <w:i/>
          <w:spacing w:val="6"/>
          <w:sz w:val="20"/>
        </w:rPr>
        <w:t xml:space="preserve"> </w:t>
      </w:r>
      <w:r>
        <w:rPr>
          <w:i/>
          <w:sz w:val="20"/>
        </w:rPr>
        <w:t>Model</w:t>
      </w:r>
      <w:r>
        <w:rPr>
          <w:i/>
          <w:spacing w:val="5"/>
          <w:sz w:val="20"/>
        </w:rPr>
        <w:t xml:space="preserve"> </w:t>
      </w:r>
      <w:r>
        <w:rPr>
          <w:i/>
          <w:sz w:val="20"/>
        </w:rPr>
        <w:t>(Final</w:t>
      </w:r>
      <w:r>
        <w:rPr>
          <w:i/>
          <w:spacing w:val="5"/>
          <w:sz w:val="20"/>
        </w:rPr>
        <w:t xml:space="preserve"> </w:t>
      </w:r>
      <w:r>
        <w:rPr>
          <w:i/>
          <w:spacing w:val="-2"/>
          <w:sz w:val="20"/>
        </w:rPr>
        <w:t>Model)</w:t>
      </w:r>
    </w:p>
    <w:p w14:paraId="26A1E4E0" w14:textId="77777777" w:rsidR="009437C8" w:rsidRDefault="00000000">
      <w:pPr>
        <w:pStyle w:val="BodyText"/>
        <w:spacing w:before="81" w:line="249" w:lineRule="auto"/>
        <w:ind w:left="199" w:right="257" w:firstLine="199"/>
        <w:jc w:val="both"/>
      </w:pPr>
      <w:r>
        <w:t>Total</w:t>
      </w:r>
      <w:r>
        <w:rPr>
          <w:spacing w:val="-1"/>
        </w:rPr>
        <w:t xml:space="preserve"> </w:t>
      </w:r>
      <w:r>
        <w:t>Performance:</w:t>
      </w:r>
      <w:r>
        <w:rPr>
          <w:spacing w:val="-1"/>
        </w:rPr>
        <w:t xml:space="preserve"> </w:t>
      </w:r>
      <w:r>
        <w:t>After</w:t>
      </w:r>
      <w:r>
        <w:rPr>
          <w:spacing w:val="-1"/>
        </w:rPr>
        <w:t xml:space="preserve"> </w:t>
      </w:r>
      <w:r>
        <w:t>hyperparametric</w:t>
      </w:r>
      <w:r>
        <w:rPr>
          <w:spacing w:val="-1"/>
        </w:rPr>
        <w:t xml:space="preserve"> </w:t>
      </w:r>
      <w:r>
        <w:t>optimization,</w:t>
      </w:r>
      <w:r>
        <w:rPr>
          <w:spacing w:val="-1"/>
        </w:rPr>
        <w:t xml:space="preserve"> </w:t>
      </w:r>
      <w:r>
        <w:t>the Random Forest gave out: Total Accuracy: 79.17% +2.09% points better than the original RF4.17 percentage points better than the baseline. This is the best-model in the study and it demonstrates</w:t>
      </w:r>
      <w:r>
        <w:rPr>
          <w:spacing w:val="-10"/>
        </w:rPr>
        <w:t xml:space="preserve"> </w:t>
      </w:r>
      <w:r>
        <w:t>that</w:t>
      </w:r>
      <w:r>
        <w:rPr>
          <w:spacing w:val="-10"/>
        </w:rPr>
        <w:t xml:space="preserve"> </w:t>
      </w:r>
      <w:r>
        <w:t>the</w:t>
      </w:r>
      <w:r>
        <w:rPr>
          <w:spacing w:val="-10"/>
        </w:rPr>
        <w:t xml:space="preserve"> </w:t>
      </w:r>
      <w:r>
        <w:t>fine-tuning</w:t>
      </w:r>
      <w:r>
        <w:rPr>
          <w:spacing w:val="-10"/>
        </w:rPr>
        <w:t xml:space="preserve"> </w:t>
      </w:r>
      <w:r>
        <w:t>of</w:t>
      </w:r>
      <w:r>
        <w:rPr>
          <w:spacing w:val="-10"/>
        </w:rPr>
        <w:t xml:space="preserve"> </w:t>
      </w:r>
      <w:r>
        <w:t>hyperparameters</w:t>
      </w:r>
      <w:r>
        <w:rPr>
          <w:spacing w:val="-10"/>
        </w:rPr>
        <w:t xml:space="preserve"> </w:t>
      </w:r>
      <w:r>
        <w:t>can</w:t>
      </w:r>
      <w:r>
        <w:rPr>
          <w:spacing w:val="-10"/>
        </w:rPr>
        <w:t xml:space="preserve"> </w:t>
      </w:r>
      <w:r>
        <w:t>make a large difference in the model execution.</w:t>
      </w:r>
    </w:p>
    <w:p w14:paraId="2BD62597" w14:textId="77777777" w:rsidR="009437C8" w:rsidRDefault="00000000">
      <w:pPr>
        <w:pStyle w:val="BodyText"/>
        <w:spacing w:before="2" w:line="249" w:lineRule="auto"/>
        <w:ind w:left="199" w:right="257" w:firstLine="199"/>
        <w:jc w:val="both"/>
      </w:pPr>
      <w:r>
        <w:t>The effect of Hyperparameter Optimization. The optimized setup included:n</w:t>
      </w:r>
      <w:r>
        <w:rPr>
          <w:noProof/>
          <w:spacing w:val="-1"/>
          <w:position w:val="-2"/>
        </w:rPr>
        <w:drawing>
          <wp:inline distT="0" distB="0" distL="0" distR="0" wp14:anchorId="6208E129" wp14:editId="09B2D583">
            <wp:extent cx="63258" cy="6324"/>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63258" cy="6324"/>
                    </a:xfrm>
                    <a:prstGeom prst="rect">
                      <a:avLst/>
                    </a:prstGeom>
                  </pic:spPr>
                </pic:pic>
              </a:graphicData>
            </a:graphic>
          </wp:inline>
        </w:drawing>
      </w:r>
      <w:r>
        <w:t>estimators: 300 - 600 (number of trees dou-bled)max depth: none - 20 (depth limit added)min samples split: 2 - 5 (minimum samples to split increased)min samples leaf:</w:t>
      </w:r>
      <w:r>
        <w:rPr>
          <w:spacing w:val="14"/>
        </w:rPr>
        <w:t xml:space="preserve"> </w:t>
      </w:r>
      <w:r>
        <w:t>1</w:t>
      </w:r>
      <w:r>
        <w:rPr>
          <w:spacing w:val="15"/>
        </w:rPr>
        <w:t xml:space="preserve"> </w:t>
      </w:r>
      <w:r>
        <w:t>-</w:t>
      </w:r>
      <w:r>
        <w:rPr>
          <w:spacing w:val="15"/>
        </w:rPr>
        <w:t xml:space="preserve"> </w:t>
      </w:r>
      <w:r>
        <w:t>2</w:t>
      </w:r>
      <w:r>
        <w:rPr>
          <w:spacing w:val="14"/>
        </w:rPr>
        <w:t xml:space="preserve"> </w:t>
      </w:r>
      <w:r>
        <w:t>(minimum</w:t>
      </w:r>
      <w:r>
        <w:rPr>
          <w:spacing w:val="15"/>
        </w:rPr>
        <w:t xml:space="preserve"> </w:t>
      </w:r>
      <w:r>
        <w:t>leaf</w:t>
      </w:r>
      <w:r>
        <w:rPr>
          <w:spacing w:val="15"/>
        </w:rPr>
        <w:t xml:space="preserve"> </w:t>
      </w:r>
      <w:r>
        <w:t>size</w:t>
      </w:r>
      <w:r>
        <w:rPr>
          <w:spacing w:val="15"/>
        </w:rPr>
        <w:t xml:space="preserve"> </w:t>
      </w:r>
      <w:r>
        <w:t>increased)max</w:t>
      </w:r>
      <w:r>
        <w:rPr>
          <w:spacing w:val="14"/>
        </w:rPr>
        <w:t xml:space="preserve"> </w:t>
      </w:r>
      <w:r>
        <w:t>features:</w:t>
      </w:r>
      <w:r>
        <w:rPr>
          <w:spacing w:val="15"/>
        </w:rPr>
        <w:t xml:space="preserve"> </w:t>
      </w:r>
      <w:r>
        <w:t>auto</w:t>
      </w:r>
      <w:r>
        <w:rPr>
          <w:spacing w:val="15"/>
        </w:rPr>
        <w:t xml:space="preserve"> </w:t>
      </w:r>
      <w:r>
        <w:rPr>
          <w:spacing w:val="-10"/>
        </w:rPr>
        <w:t>-</w:t>
      </w:r>
    </w:p>
    <w:p w14:paraId="516CDEE2" w14:textId="77777777" w:rsidR="009437C8" w:rsidRDefault="009437C8">
      <w:pPr>
        <w:pStyle w:val="BodyText"/>
        <w:spacing w:line="249" w:lineRule="auto"/>
        <w:jc w:val="both"/>
        <w:sectPr w:rsidR="009437C8">
          <w:pgSz w:w="12240" w:h="15840"/>
          <w:pgMar w:top="960" w:right="720" w:bottom="280" w:left="720" w:header="720" w:footer="720" w:gutter="0"/>
          <w:cols w:num="2" w:space="720" w:equalWidth="0">
            <w:col w:w="5281" w:space="40"/>
            <w:col w:w="5479"/>
          </w:cols>
        </w:sectPr>
      </w:pPr>
    </w:p>
    <w:p w14:paraId="58AF5373" w14:textId="77777777" w:rsidR="009437C8" w:rsidRDefault="00000000">
      <w:pPr>
        <w:pStyle w:val="BodyText"/>
        <w:spacing w:before="71" w:line="249" w:lineRule="auto"/>
        <w:ind w:left="259" w:right="23"/>
      </w:pPr>
      <w:r>
        <w:lastRenderedPageBreak/>
        <w:t>sqrt (fewer features to split)n jobs: 1 - -1 (parallel processing</w:t>
      </w:r>
      <w:r>
        <w:rPr>
          <w:spacing w:val="40"/>
        </w:rPr>
        <w:t xml:space="preserve"> </w:t>
      </w:r>
      <w:r>
        <w:t>is turned on) The following modifications were done:</w:t>
      </w:r>
    </w:p>
    <w:p w14:paraId="59214A54" w14:textId="77777777" w:rsidR="009437C8" w:rsidRDefault="00000000">
      <w:pPr>
        <w:pStyle w:val="BodyText"/>
        <w:spacing w:line="249" w:lineRule="auto"/>
        <w:ind w:left="259" w:firstLine="199"/>
      </w:pPr>
      <w:r>
        <w:t>Overfitting</w:t>
      </w:r>
      <w:r>
        <w:rPr>
          <w:spacing w:val="-11"/>
        </w:rPr>
        <w:t xml:space="preserve"> </w:t>
      </w:r>
      <w:r>
        <w:t>was</w:t>
      </w:r>
      <w:r>
        <w:rPr>
          <w:spacing w:val="-11"/>
        </w:rPr>
        <w:t xml:space="preserve"> </w:t>
      </w:r>
      <w:r>
        <w:t>alleviated</w:t>
      </w:r>
      <w:r>
        <w:rPr>
          <w:spacing w:val="-11"/>
        </w:rPr>
        <w:t xml:space="preserve"> </w:t>
      </w:r>
      <w:r>
        <w:t>by</w:t>
      </w:r>
      <w:r>
        <w:rPr>
          <w:spacing w:val="-11"/>
        </w:rPr>
        <w:t xml:space="preserve"> </w:t>
      </w:r>
      <w:r>
        <w:t>regularization</w:t>
      </w:r>
      <w:r>
        <w:rPr>
          <w:spacing w:val="-11"/>
        </w:rPr>
        <w:t xml:space="preserve"> </w:t>
      </w:r>
      <w:r>
        <w:t>(max</w:t>
      </w:r>
      <w:r>
        <w:rPr>
          <w:spacing w:val="-11"/>
        </w:rPr>
        <w:t xml:space="preserve"> </w:t>
      </w:r>
      <w:r>
        <w:t>depth,</w:t>
      </w:r>
      <w:r>
        <w:rPr>
          <w:spacing w:val="-11"/>
        </w:rPr>
        <w:t xml:space="preserve"> </w:t>
      </w:r>
      <w:r>
        <w:t>min samples constraints).</w:t>
      </w:r>
    </w:p>
    <w:p w14:paraId="6D2D5367" w14:textId="77777777" w:rsidR="009437C8" w:rsidRDefault="00000000">
      <w:pPr>
        <w:pStyle w:val="BodyText"/>
        <w:spacing w:line="249" w:lineRule="auto"/>
        <w:ind w:left="259" w:firstLine="199"/>
      </w:pPr>
      <w:r>
        <w:t>The</w:t>
      </w:r>
      <w:r>
        <w:rPr>
          <w:spacing w:val="24"/>
        </w:rPr>
        <w:t xml:space="preserve"> </w:t>
      </w:r>
      <w:r>
        <w:t>more</w:t>
      </w:r>
      <w:r>
        <w:rPr>
          <w:spacing w:val="24"/>
        </w:rPr>
        <w:t xml:space="preserve"> </w:t>
      </w:r>
      <w:r>
        <w:t>trees</w:t>
      </w:r>
      <w:r>
        <w:rPr>
          <w:spacing w:val="24"/>
        </w:rPr>
        <w:t xml:space="preserve"> </w:t>
      </w:r>
      <w:r>
        <w:t>(600</w:t>
      </w:r>
      <w:r>
        <w:rPr>
          <w:spacing w:val="24"/>
        </w:rPr>
        <w:t xml:space="preserve"> </w:t>
      </w:r>
      <w:r>
        <w:t>estimators)</w:t>
      </w:r>
      <w:r>
        <w:rPr>
          <w:spacing w:val="24"/>
        </w:rPr>
        <w:t xml:space="preserve"> </w:t>
      </w:r>
      <w:r>
        <w:t>the</w:t>
      </w:r>
      <w:r>
        <w:rPr>
          <w:spacing w:val="24"/>
        </w:rPr>
        <w:t xml:space="preserve"> </w:t>
      </w:r>
      <w:r>
        <w:t>better</w:t>
      </w:r>
      <w:r>
        <w:rPr>
          <w:spacing w:val="24"/>
        </w:rPr>
        <w:t xml:space="preserve"> </w:t>
      </w:r>
      <w:r>
        <w:t>the</w:t>
      </w:r>
      <w:r>
        <w:rPr>
          <w:spacing w:val="24"/>
        </w:rPr>
        <w:t xml:space="preserve"> </w:t>
      </w:r>
      <w:r>
        <w:t>stability</w:t>
      </w:r>
      <w:r>
        <w:rPr>
          <w:spacing w:val="24"/>
        </w:rPr>
        <w:t xml:space="preserve"> </w:t>
      </w:r>
      <w:r>
        <w:t>of the model.</w:t>
      </w:r>
    </w:p>
    <w:p w14:paraId="7EE57CEB" w14:textId="77777777" w:rsidR="009437C8" w:rsidRDefault="00000000">
      <w:pPr>
        <w:pStyle w:val="BodyText"/>
        <w:spacing w:line="249" w:lineRule="auto"/>
        <w:ind w:left="259" w:firstLine="199"/>
      </w:pPr>
      <w:r>
        <w:t>Generalization is enhanced by feature randomization (max features= sqt)</w:t>
      </w:r>
    </w:p>
    <w:p w14:paraId="44F62FCB" w14:textId="77777777" w:rsidR="009437C8" w:rsidRDefault="00000000">
      <w:pPr>
        <w:pStyle w:val="BodyText"/>
        <w:spacing w:line="229" w:lineRule="exact"/>
        <w:ind w:left="458"/>
      </w:pPr>
      <w:r>
        <w:t>Parallelization</w:t>
      </w:r>
      <w:r>
        <w:rPr>
          <w:spacing w:val="11"/>
        </w:rPr>
        <w:t xml:space="preserve"> </w:t>
      </w:r>
      <w:r>
        <w:t>with</w:t>
      </w:r>
      <w:r>
        <w:rPr>
          <w:spacing w:val="11"/>
        </w:rPr>
        <w:t xml:space="preserve"> </w:t>
      </w:r>
      <w:r>
        <w:t>faster</w:t>
      </w:r>
      <w:r>
        <w:rPr>
          <w:spacing w:val="11"/>
        </w:rPr>
        <w:t xml:space="preserve"> </w:t>
      </w:r>
      <w:r>
        <w:t>training</w:t>
      </w:r>
      <w:r>
        <w:rPr>
          <w:spacing w:val="12"/>
        </w:rPr>
        <w:t xml:space="preserve"> </w:t>
      </w:r>
      <w:r>
        <w:t>(n</w:t>
      </w:r>
      <w:r>
        <w:rPr>
          <w:noProof/>
          <w:spacing w:val="-1"/>
          <w:position w:val="-2"/>
        </w:rPr>
        <w:drawing>
          <wp:inline distT="0" distB="0" distL="0" distR="0" wp14:anchorId="2CB5C07B" wp14:editId="53A609DF">
            <wp:extent cx="63258" cy="6324"/>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 cstate="print"/>
                    <a:stretch>
                      <a:fillRect/>
                    </a:stretch>
                  </pic:blipFill>
                  <pic:spPr>
                    <a:xfrm>
                      <a:off x="0" y="0"/>
                      <a:ext cx="63258" cy="6324"/>
                    </a:xfrm>
                    <a:prstGeom prst="rect">
                      <a:avLst/>
                    </a:prstGeom>
                  </pic:spPr>
                </pic:pic>
              </a:graphicData>
            </a:graphic>
          </wp:inline>
        </w:drawing>
      </w:r>
      <w:r>
        <w:t>jobs=</w:t>
      </w:r>
      <w:r>
        <w:rPr>
          <w:spacing w:val="11"/>
        </w:rPr>
        <w:t xml:space="preserve"> </w:t>
      </w:r>
      <w:r>
        <w:t>-</w:t>
      </w:r>
      <w:r>
        <w:rPr>
          <w:spacing w:val="-5"/>
        </w:rPr>
        <w:t>1)</w:t>
      </w:r>
    </w:p>
    <w:p w14:paraId="3394524B" w14:textId="77777777" w:rsidR="009437C8" w:rsidRDefault="00000000">
      <w:pPr>
        <w:pStyle w:val="BodyText"/>
        <w:spacing w:before="5" w:line="249" w:lineRule="auto"/>
        <w:ind w:left="259" w:firstLine="199"/>
        <w:jc w:val="both"/>
      </w:pPr>
      <w:r>
        <w:t>Significance of Feature (Derived Model Performance) The fact that the Random Forest performs better shows that such characteristics are the most predictive, although they are not mentioned in the notebook:</w:t>
      </w:r>
    </w:p>
    <w:p w14:paraId="5C25CF07" w14:textId="77777777" w:rsidR="009437C8" w:rsidRDefault="00000000">
      <w:pPr>
        <w:pStyle w:val="BodyText"/>
        <w:spacing w:line="249" w:lineRule="auto"/>
        <w:ind w:left="259" w:firstLine="199"/>
        <w:jc w:val="both"/>
      </w:pPr>
      <w:r>
        <w:t>High Significance:Behavioral involvement (raised hands, visited resources, discussion)Student absence (StudentAb-senceDays) Parent participation (Parent School Satisfaction, Parent Answering Survey)</w:t>
      </w:r>
    </w:p>
    <w:p w14:paraId="318419D5" w14:textId="77777777" w:rsidR="009437C8" w:rsidRDefault="00000000">
      <w:pPr>
        <w:pStyle w:val="BodyText"/>
        <w:spacing w:line="249" w:lineRule="auto"/>
        <w:ind w:left="259" w:firstLine="199"/>
        <w:jc w:val="both"/>
      </w:pPr>
      <w:r>
        <w:t>Moderate SignificanceGrade Level and educational level Subject: Perceptions of the announcement.</w:t>
      </w:r>
    </w:p>
    <w:p w14:paraId="33DFD580" w14:textId="77777777" w:rsidR="009437C8" w:rsidRDefault="00000000">
      <w:pPr>
        <w:pStyle w:val="BodyText"/>
        <w:spacing w:line="249" w:lineRule="auto"/>
        <w:ind w:left="259" w:firstLine="199"/>
        <w:jc w:val="both"/>
      </w:pPr>
      <w:r>
        <w:t>Removed (Reduced Significance):Nationality and place of birth were removed because they had low predictive values.</w:t>
      </w:r>
    </w:p>
    <w:p w14:paraId="2D0E502A" w14:textId="77777777" w:rsidR="009437C8" w:rsidRDefault="009437C8">
      <w:pPr>
        <w:pStyle w:val="BodyText"/>
        <w:spacing w:before="43"/>
      </w:pPr>
    </w:p>
    <w:p w14:paraId="19262BBC" w14:textId="77777777" w:rsidR="009437C8" w:rsidRDefault="00000000">
      <w:pPr>
        <w:spacing w:before="1" w:line="182" w:lineRule="exact"/>
        <w:ind w:left="259"/>
        <w:jc w:val="center"/>
        <w:rPr>
          <w:sz w:val="16"/>
        </w:rPr>
      </w:pPr>
      <w:r>
        <w:rPr>
          <w:spacing w:val="-2"/>
          <w:sz w:val="16"/>
        </w:rPr>
        <w:t>TABLE</w:t>
      </w:r>
      <w:r>
        <w:rPr>
          <w:spacing w:val="4"/>
          <w:sz w:val="16"/>
        </w:rPr>
        <w:t xml:space="preserve"> </w:t>
      </w:r>
      <w:r>
        <w:rPr>
          <w:spacing w:val="-5"/>
          <w:sz w:val="16"/>
        </w:rPr>
        <w:t>III</w:t>
      </w:r>
    </w:p>
    <w:p w14:paraId="686881EB" w14:textId="77777777" w:rsidR="009437C8" w:rsidRDefault="00000000">
      <w:pPr>
        <w:spacing w:line="182" w:lineRule="exact"/>
        <w:ind w:left="259"/>
        <w:jc w:val="center"/>
        <w:rPr>
          <w:sz w:val="16"/>
        </w:rPr>
      </w:pPr>
      <w:r>
        <w:rPr>
          <w:smallCaps/>
          <w:sz w:val="16"/>
        </w:rPr>
        <w:t>Overall</w:t>
      </w:r>
      <w:r>
        <w:rPr>
          <w:smallCaps/>
          <w:spacing w:val="34"/>
          <w:sz w:val="16"/>
        </w:rPr>
        <w:t xml:space="preserve"> </w:t>
      </w:r>
      <w:r>
        <w:rPr>
          <w:smallCaps/>
          <w:sz w:val="16"/>
        </w:rPr>
        <w:t>Accuracy</w:t>
      </w:r>
      <w:r>
        <w:rPr>
          <w:smallCaps/>
          <w:spacing w:val="34"/>
          <w:sz w:val="16"/>
        </w:rPr>
        <w:t xml:space="preserve"> </w:t>
      </w:r>
      <w:r>
        <w:rPr>
          <w:smallCaps/>
          <w:sz w:val="16"/>
        </w:rPr>
        <w:t>and</w:t>
      </w:r>
      <w:r>
        <w:rPr>
          <w:smallCaps/>
          <w:spacing w:val="35"/>
          <w:sz w:val="16"/>
        </w:rPr>
        <w:t xml:space="preserve"> </w:t>
      </w:r>
      <w:r>
        <w:rPr>
          <w:smallCaps/>
          <w:sz w:val="16"/>
        </w:rPr>
        <w:t>Relative</w:t>
      </w:r>
      <w:r>
        <w:rPr>
          <w:smallCaps/>
          <w:spacing w:val="34"/>
          <w:sz w:val="16"/>
        </w:rPr>
        <w:t xml:space="preserve"> </w:t>
      </w:r>
      <w:r>
        <w:rPr>
          <w:smallCaps/>
          <w:sz w:val="16"/>
        </w:rPr>
        <w:t>Improvement</w:t>
      </w:r>
      <w:r>
        <w:rPr>
          <w:smallCaps/>
          <w:spacing w:val="35"/>
          <w:sz w:val="16"/>
        </w:rPr>
        <w:t xml:space="preserve"> </w:t>
      </w:r>
      <w:r>
        <w:rPr>
          <w:smallCaps/>
          <w:sz w:val="16"/>
        </w:rPr>
        <w:t>of</w:t>
      </w:r>
      <w:r>
        <w:rPr>
          <w:smallCaps/>
          <w:spacing w:val="34"/>
          <w:sz w:val="16"/>
        </w:rPr>
        <w:t xml:space="preserve"> </w:t>
      </w:r>
      <w:r>
        <w:rPr>
          <w:smallCaps/>
          <w:spacing w:val="-2"/>
          <w:sz w:val="16"/>
        </w:rPr>
        <w:t>Models</w:t>
      </w:r>
    </w:p>
    <w:p w14:paraId="0C4CFE2C" w14:textId="77777777" w:rsidR="009437C8" w:rsidRDefault="009437C8">
      <w:pPr>
        <w:pStyle w:val="BodyText"/>
        <w:spacing w:before="4"/>
        <w:rPr>
          <w:sz w:val="15"/>
        </w:rPr>
      </w:pPr>
    </w:p>
    <w:tbl>
      <w:tblPr>
        <w:tblW w:w="0" w:type="auto"/>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805"/>
        <w:gridCol w:w="1585"/>
      </w:tblGrid>
      <w:tr w:rsidR="009437C8" w14:paraId="148DBFD9" w14:textId="77777777">
        <w:trPr>
          <w:trHeight w:val="157"/>
        </w:trPr>
        <w:tc>
          <w:tcPr>
            <w:tcW w:w="1838" w:type="dxa"/>
          </w:tcPr>
          <w:p w14:paraId="00BFA3BF" w14:textId="77777777" w:rsidR="009437C8" w:rsidRDefault="00000000">
            <w:pPr>
              <w:pStyle w:val="TableParagraph"/>
              <w:ind w:left="7"/>
              <w:rPr>
                <w:b/>
                <w:sz w:val="14"/>
              </w:rPr>
            </w:pPr>
            <w:r>
              <w:rPr>
                <w:b/>
                <w:spacing w:val="-2"/>
                <w:sz w:val="14"/>
              </w:rPr>
              <w:t>Model</w:t>
            </w:r>
          </w:p>
        </w:tc>
        <w:tc>
          <w:tcPr>
            <w:tcW w:w="805" w:type="dxa"/>
          </w:tcPr>
          <w:p w14:paraId="52F98DFC" w14:textId="77777777" w:rsidR="009437C8" w:rsidRDefault="00000000">
            <w:pPr>
              <w:pStyle w:val="TableParagraph"/>
              <w:ind w:left="7"/>
              <w:rPr>
                <w:b/>
                <w:sz w:val="14"/>
              </w:rPr>
            </w:pPr>
            <w:r>
              <w:rPr>
                <w:b/>
                <w:spacing w:val="-2"/>
                <w:sz w:val="14"/>
              </w:rPr>
              <w:t>Accuracy</w:t>
            </w:r>
          </w:p>
        </w:tc>
        <w:tc>
          <w:tcPr>
            <w:tcW w:w="1585" w:type="dxa"/>
          </w:tcPr>
          <w:p w14:paraId="4AC8CDD8" w14:textId="77777777" w:rsidR="009437C8" w:rsidRDefault="00000000">
            <w:pPr>
              <w:pStyle w:val="TableParagraph"/>
              <w:ind w:left="6"/>
              <w:rPr>
                <w:b/>
                <w:sz w:val="14"/>
              </w:rPr>
            </w:pPr>
            <w:r>
              <w:rPr>
                <w:b/>
                <w:sz w:val="14"/>
              </w:rPr>
              <w:t>Relative</w:t>
            </w:r>
            <w:r>
              <w:rPr>
                <w:b/>
                <w:spacing w:val="8"/>
                <w:sz w:val="14"/>
              </w:rPr>
              <w:t xml:space="preserve"> </w:t>
            </w:r>
            <w:r>
              <w:rPr>
                <w:b/>
                <w:spacing w:val="-2"/>
                <w:sz w:val="14"/>
              </w:rPr>
              <w:t>Improvement</w:t>
            </w:r>
          </w:p>
        </w:tc>
      </w:tr>
      <w:tr w:rsidR="009437C8" w14:paraId="299C0EEE" w14:textId="77777777">
        <w:trPr>
          <w:trHeight w:val="157"/>
        </w:trPr>
        <w:tc>
          <w:tcPr>
            <w:tcW w:w="1838" w:type="dxa"/>
          </w:tcPr>
          <w:p w14:paraId="1D059C49" w14:textId="77777777" w:rsidR="009437C8" w:rsidRDefault="00000000">
            <w:pPr>
              <w:pStyle w:val="TableParagraph"/>
              <w:ind w:left="7"/>
              <w:rPr>
                <w:sz w:val="14"/>
              </w:rPr>
            </w:pPr>
            <w:r>
              <w:rPr>
                <w:sz w:val="14"/>
              </w:rPr>
              <w:t>Logistic</w:t>
            </w:r>
            <w:r>
              <w:rPr>
                <w:spacing w:val="8"/>
                <w:sz w:val="14"/>
              </w:rPr>
              <w:t xml:space="preserve"> </w:t>
            </w:r>
            <w:r>
              <w:rPr>
                <w:spacing w:val="-2"/>
                <w:sz w:val="14"/>
              </w:rPr>
              <w:t>Regression</w:t>
            </w:r>
          </w:p>
        </w:tc>
        <w:tc>
          <w:tcPr>
            <w:tcW w:w="805" w:type="dxa"/>
          </w:tcPr>
          <w:p w14:paraId="7B4955B0" w14:textId="77777777" w:rsidR="009437C8" w:rsidRDefault="00000000">
            <w:pPr>
              <w:pStyle w:val="TableParagraph"/>
              <w:ind w:left="7"/>
              <w:rPr>
                <w:sz w:val="14"/>
              </w:rPr>
            </w:pPr>
            <w:r>
              <w:rPr>
                <w:spacing w:val="-2"/>
                <w:sz w:val="14"/>
              </w:rPr>
              <w:t>75.00%</w:t>
            </w:r>
          </w:p>
        </w:tc>
        <w:tc>
          <w:tcPr>
            <w:tcW w:w="1585" w:type="dxa"/>
          </w:tcPr>
          <w:p w14:paraId="4769317B" w14:textId="77777777" w:rsidR="009437C8" w:rsidRDefault="00000000">
            <w:pPr>
              <w:pStyle w:val="TableParagraph"/>
              <w:ind w:left="6"/>
              <w:rPr>
                <w:sz w:val="14"/>
              </w:rPr>
            </w:pPr>
            <w:r>
              <w:rPr>
                <w:spacing w:val="-2"/>
                <w:sz w:val="14"/>
              </w:rPr>
              <w:t>Baseline</w:t>
            </w:r>
          </w:p>
        </w:tc>
      </w:tr>
      <w:tr w:rsidR="009437C8" w14:paraId="21E0C2A1" w14:textId="77777777">
        <w:trPr>
          <w:trHeight w:val="157"/>
        </w:trPr>
        <w:tc>
          <w:tcPr>
            <w:tcW w:w="1838" w:type="dxa"/>
          </w:tcPr>
          <w:p w14:paraId="62F592BB" w14:textId="77777777" w:rsidR="009437C8" w:rsidRDefault="00000000">
            <w:pPr>
              <w:pStyle w:val="TableParagraph"/>
              <w:ind w:left="7"/>
              <w:rPr>
                <w:sz w:val="14"/>
              </w:rPr>
            </w:pPr>
            <w:r>
              <w:rPr>
                <w:sz w:val="14"/>
              </w:rPr>
              <w:t>Random</w:t>
            </w:r>
            <w:r>
              <w:rPr>
                <w:spacing w:val="7"/>
                <w:sz w:val="14"/>
              </w:rPr>
              <w:t xml:space="preserve"> </w:t>
            </w:r>
            <w:r>
              <w:rPr>
                <w:sz w:val="14"/>
              </w:rPr>
              <w:t>Forest</w:t>
            </w:r>
            <w:r>
              <w:rPr>
                <w:spacing w:val="7"/>
                <w:sz w:val="14"/>
              </w:rPr>
              <w:t xml:space="preserve"> </w:t>
            </w:r>
            <w:r>
              <w:rPr>
                <w:spacing w:val="-2"/>
                <w:sz w:val="14"/>
              </w:rPr>
              <w:t>(Initial)</w:t>
            </w:r>
          </w:p>
        </w:tc>
        <w:tc>
          <w:tcPr>
            <w:tcW w:w="805" w:type="dxa"/>
          </w:tcPr>
          <w:p w14:paraId="020AFAB6" w14:textId="77777777" w:rsidR="009437C8" w:rsidRDefault="00000000">
            <w:pPr>
              <w:pStyle w:val="TableParagraph"/>
              <w:ind w:left="7"/>
              <w:rPr>
                <w:sz w:val="14"/>
              </w:rPr>
            </w:pPr>
            <w:r>
              <w:rPr>
                <w:spacing w:val="-2"/>
                <w:sz w:val="14"/>
              </w:rPr>
              <w:t>77.08%</w:t>
            </w:r>
          </w:p>
        </w:tc>
        <w:tc>
          <w:tcPr>
            <w:tcW w:w="1585" w:type="dxa"/>
          </w:tcPr>
          <w:p w14:paraId="7A40C55F" w14:textId="77777777" w:rsidR="009437C8" w:rsidRDefault="00000000">
            <w:pPr>
              <w:pStyle w:val="TableParagraph"/>
              <w:ind w:left="6"/>
              <w:rPr>
                <w:sz w:val="14"/>
              </w:rPr>
            </w:pPr>
            <w:r>
              <w:rPr>
                <w:spacing w:val="-2"/>
                <w:sz w:val="14"/>
              </w:rPr>
              <w:t>2.08%</w:t>
            </w:r>
          </w:p>
        </w:tc>
      </w:tr>
      <w:tr w:rsidR="009437C8" w14:paraId="15888DBE" w14:textId="77777777">
        <w:trPr>
          <w:trHeight w:val="157"/>
        </w:trPr>
        <w:tc>
          <w:tcPr>
            <w:tcW w:w="1838" w:type="dxa"/>
          </w:tcPr>
          <w:p w14:paraId="4697614C" w14:textId="77777777" w:rsidR="009437C8" w:rsidRDefault="00000000">
            <w:pPr>
              <w:pStyle w:val="TableParagraph"/>
              <w:ind w:left="7"/>
              <w:rPr>
                <w:sz w:val="14"/>
              </w:rPr>
            </w:pPr>
            <w:r>
              <w:rPr>
                <w:sz w:val="14"/>
              </w:rPr>
              <w:t>Random</w:t>
            </w:r>
            <w:r>
              <w:rPr>
                <w:spacing w:val="7"/>
                <w:sz w:val="14"/>
              </w:rPr>
              <w:t xml:space="preserve"> </w:t>
            </w:r>
            <w:r>
              <w:rPr>
                <w:sz w:val="14"/>
              </w:rPr>
              <w:t>Forest</w:t>
            </w:r>
            <w:r>
              <w:rPr>
                <w:spacing w:val="7"/>
                <w:sz w:val="14"/>
              </w:rPr>
              <w:t xml:space="preserve"> </w:t>
            </w:r>
            <w:r>
              <w:rPr>
                <w:spacing w:val="-2"/>
                <w:sz w:val="14"/>
              </w:rPr>
              <w:t>(Optimized)</w:t>
            </w:r>
          </w:p>
        </w:tc>
        <w:tc>
          <w:tcPr>
            <w:tcW w:w="805" w:type="dxa"/>
          </w:tcPr>
          <w:p w14:paraId="387C6D09" w14:textId="77777777" w:rsidR="009437C8" w:rsidRDefault="00000000">
            <w:pPr>
              <w:pStyle w:val="TableParagraph"/>
              <w:ind w:left="7"/>
              <w:rPr>
                <w:sz w:val="14"/>
              </w:rPr>
            </w:pPr>
            <w:r>
              <w:rPr>
                <w:spacing w:val="-2"/>
                <w:sz w:val="14"/>
              </w:rPr>
              <w:t>79.17%</w:t>
            </w:r>
          </w:p>
        </w:tc>
        <w:tc>
          <w:tcPr>
            <w:tcW w:w="1585" w:type="dxa"/>
          </w:tcPr>
          <w:p w14:paraId="186FD69A" w14:textId="77777777" w:rsidR="009437C8" w:rsidRDefault="00000000">
            <w:pPr>
              <w:pStyle w:val="TableParagraph"/>
              <w:ind w:left="6"/>
              <w:rPr>
                <w:sz w:val="14"/>
              </w:rPr>
            </w:pPr>
            <w:r>
              <w:rPr>
                <w:spacing w:val="-2"/>
                <w:sz w:val="14"/>
              </w:rPr>
              <w:t>4.17%</w:t>
            </w:r>
          </w:p>
        </w:tc>
      </w:tr>
    </w:tbl>
    <w:p w14:paraId="32B2638D" w14:textId="77777777" w:rsidR="009437C8" w:rsidRDefault="009437C8">
      <w:pPr>
        <w:pStyle w:val="BodyText"/>
        <w:spacing w:before="19"/>
        <w:rPr>
          <w:sz w:val="7"/>
        </w:rPr>
      </w:pPr>
    </w:p>
    <w:p w14:paraId="00A1F48A" w14:textId="77777777" w:rsidR="009437C8" w:rsidRDefault="00000000">
      <w:pPr>
        <w:pStyle w:val="BodyText"/>
        <w:spacing w:before="71" w:line="249" w:lineRule="auto"/>
        <w:ind w:left="199" w:right="257" w:firstLine="199"/>
        <w:jc w:val="both"/>
      </w:pPr>
      <w:r>
        <w:br w:type="column"/>
      </w:r>
      <w:r>
        <w:t>Misclassifications reduced by</w:t>
      </w:r>
      <w:r>
        <w:rPr>
          <w:spacing w:val="40"/>
        </w:rPr>
        <w:t xml:space="preserve"> </w:t>
      </w:r>
      <w:r>
        <w:t>16.7%, allowing better iden-tification of at-risk and high-performing students.</w:t>
      </w:r>
    </w:p>
    <w:p w14:paraId="602EFD37" w14:textId="77777777" w:rsidR="009437C8" w:rsidRDefault="00000000">
      <w:pPr>
        <w:pStyle w:val="BodyText"/>
        <w:spacing w:before="17" w:line="249" w:lineRule="auto"/>
        <w:ind w:left="199" w:right="257" w:firstLine="199"/>
        <w:jc w:val="both"/>
      </w:pPr>
      <w:r>
        <w:t>Enables targeted interventions, personalized support, and resource allocation in academic settings.</w:t>
      </w:r>
    </w:p>
    <w:p w14:paraId="05B511D5" w14:textId="77777777" w:rsidR="009437C8" w:rsidRDefault="009437C8">
      <w:pPr>
        <w:pStyle w:val="BodyText"/>
        <w:spacing w:before="50"/>
      </w:pPr>
    </w:p>
    <w:p w14:paraId="0E79D812" w14:textId="77777777" w:rsidR="009437C8" w:rsidRDefault="00000000">
      <w:pPr>
        <w:ind w:left="199"/>
        <w:rPr>
          <w:i/>
          <w:sz w:val="20"/>
        </w:rPr>
      </w:pPr>
      <w:r>
        <w:rPr>
          <w:i/>
          <w:sz w:val="20"/>
        </w:rPr>
        <w:t>D.</w:t>
      </w:r>
      <w:r>
        <w:rPr>
          <w:i/>
          <w:spacing w:val="42"/>
          <w:sz w:val="20"/>
        </w:rPr>
        <w:t xml:space="preserve"> </w:t>
      </w:r>
      <w:r>
        <w:rPr>
          <w:i/>
          <w:sz w:val="20"/>
        </w:rPr>
        <w:t>Explainability</w:t>
      </w:r>
      <w:r>
        <w:rPr>
          <w:i/>
          <w:spacing w:val="14"/>
          <w:sz w:val="20"/>
        </w:rPr>
        <w:t xml:space="preserve"> </w:t>
      </w:r>
      <w:r>
        <w:rPr>
          <w:i/>
          <w:sz w:val="20"/>
        </w:rPr>
        <w:t>and</w:t>
      </w:r>
      <w:r>
        <w:rPr>
          <w:i/>
          <w:spacing w:val="14"/>
          <w:sz w:val="20"/>
        </w:rPr>
        <w:t xml:space="preserve"> </w:t>
      </w:r>
      <w:r>
        <w:rPr>
          <w:i/>
          <w:spacing w:val="-2"/>
          <w:sz w:val="20"/>
        </w:rPr>
        <w:t>Reliability</w:t>
      </w:r>
    </w:p>
    <w:p w14:paraId="7362ED26" w14:textId="77777777" w:rsidR="009437C8" w:rsidRDefault="00000000">
      <w:pPr>
        <w:pStyle w:val="BodyText"/>
        <w:spacing w:before="132" w:line="249" w:lineRule="auto"/>
        <w:ind w:left="199" w:right="257" w:firstLine="199"/>
        <w:jc w:val="both"/>
      </w:pPr>
      <w:r>
        <w:t>The</w:t>
      </w:r>
      <w:r>
        <w:rPr>
          <w:spacing w:val="-3"/>
        </w:rPr>
        <w:t xml:space="preserve"> </w:t>
      </w:r>
      <w:r>
        <w:t>addition</w:t>
      </w:r>
      <w:r>
        <w:rPr>
          <w:spacing w:val="-3"/>
        </w:rPr>
        <w:t xml:space="preserve"> </w:t>
      </w:r>
      <w:r>
        <w:t>of</w:t>
      </w:r>
      <w:r>
        <w:rPr>
          <w:spacing w:val="-3"/>
        </w:rPr>
        <w:t xml:space="preserve"> </w:t>
      </w:r>
      <w:r>
        <w:t>more</w:t>
      </w:r>
      <w:r>
        <w:rPr>
          <w:spacing w:val="-3"/>
        </w:rPr>
        <w:t xml:space="preserve"> </w:t>
      </w:r>
      <w:r>
        <w:t>estimators</w:t>
      </w:r>
      <w:r>
        <w:rPr>
          <w:spacing w:val="-3"/>
        </w:rPr>
        <w:t xml:space="preserve"> </w:t>
      </w:r>
      <w:r>
        <w:t>led</w:t>
      </w:r>
      <w:r>
        <w:rPr>
          <w:spacing w:val="-3"/>
        </w:rPr>
        <w:t xml:space="preserve"> </w:t>
      </w:r>
      <w:r>
        <w:t>to</w:t>
      </w:r>
      <w:r>
        <w:rPr>
          <w:spacing w:val="-3"/>
        </w:rPr>
        <w:t xml:space="preserve"> </w:t>
      </w:r>
      <w:r>
        <w:t>a</w:t>
      </w:r>
      <w:r>
        <w:rPr>
          <w:spacing w:val="-3"/>
        </w:rPr>
        <w:t xml:space="preserve"> </w:t>
      </w:r>
      <w:r>
        <w:t>small</w:t>
      </w:r>
      <w:r>
        <w:rPr>
          <w:spacing w:val="-3"/>
        </w:rPr>
        <w:t xml:space="preserve"> </w:t>
      </w:r>
      <w:r>
        <w:t>improvement in training time, which was offset by parallel processing.</w:t>
      </w:r>
    </w:p>
    <w:p w14:paraId="3530B701" w14:textId="77777777" w:rsidR="009437C8" w:rsidRDefault="00000000">
      <w:pPr>
        <w:pStyle w:val="BodyText"/>
        <w:spacing w:before="17" w:line="249" w:lineRule="auto"/>
        <w:ind w:left="199" w:right="257" w:firstLine="199"/>
        <w:jc w:val="both"/>
      </w:pPr>
      <w:r>
        <w:t>The optimized model finds application in educational prob-lems of intermediate dataset sizes since it provides a compro-mise between the accuracy of the prediction, interpretability and the cost of calculation.</w:t>
      </w:r>
    </w:p>
    <w:p w14:paraId="28E95FEE" w14:textId="77777777" w:rsidR="009437C8" w:rsidRDefault="009437C8">
      <w:pPr>
        <w:pStyle w:val="BodyText"/>
        <w:spacing w:before="49"/>
      </w:pPr>
    </w:p>
    <w:p w14:paraId="1C11FAA4" w14:textId="77777777" w:rsidR="009437C8" w:rsidRDefault="00000000">
      <w:pPr>
        <w:spacing w:before="1"/>
        <w:ind w:left="199"/>
        <w:rPr>
          <w:i/>
          <w:sz w:val="20"/>
        </w:rPr>
      </w:pPr>
      <w:r>
        <w:rPr>
          <w:i/>
          <w:sz w:val="20"/>
        </w:rPr>
        <w:t>E.</w:t>
      </w:r>
      <w:r>
        <w:rPr>
          <w:i/>
          <w:spacing w:val="44"/>
          <w:sz w:val="20"/>
        </w:rPr>
        <w:t xml:space="preserve"> </w:t>
      </w:r>
      <w:r>
        <w:rPr>
          <w:i/>
          <w:sz w:val="20"/>
        </w:rPr>
        <w:t>Useful</w:t>
      </w:r>
      <w:r>
        <w:rPr>
          <w:i/>
          <w:spacing w:val="17"/>
          <w:sz w:val="20"/>
        </w:rPr>
        <w:t xml:space="preserve"> </w:t>
      </w:r>
      <w:r>
        <w:rPr>
          <w:i/>
          <w:spacing w:val="-2"/>
          <w:sz w:val="20"/>
        </w:rPr>
        <w:t>Significance</w:t>
      </w:r>
    </w:p>
    <w:p w14:paraId="78C91C7F" w14:textId="77777777" w:rsidR="009437C8" w:rsidRDefault="00000000">
      <w:pPr>
        <w:pStyle w:val="BodyText"/>
        <w:spacing w:before="131" w:line="259" w:lineRule="auto"/>
        <w:ind w:left="199" w:right="257" w:firstLine="199"/>
        <w:jc w:val="right"/>
      </w:pPr>
      <w:r>
        <w:t>Misclassifications</w:t>
      </w:r>
      <w:r>
        <w:rPr>
          <w:spacing w:val="22"/>
        </w:rPr>
        <w:t xml:space="preserve"> </w:t>
      </w:r>
      <w:r>
        <w:t>were</w:t>
      </w:r>
      <w:r>
        <w:rPr>
          <w:spacing w:val="22"/>
        </w:rPr>
        <w:t xml:space="preserve"> </w:t>
      </w:r>
      <w:r>
        <w:t>reduced</w:t>
      </w:r>
      <w:r>
        <w:rPr>
          <w:spacing w:val="22"/>
        </w:rPr>
        <w:t xml:space="preserve"> </w:t>
      </w:r>
      <w:r>
        <w:t>by</w:t>
      </w:r>
      <w:r>
        <w:rPr>
          <w:spacing w:val="22"/>
        </w:rPr>
        <w:t xml:space="preserve"> </w:t>
      </w:r>
      <w:r>
        <w:t>approximately</w:t>
      </w:r>
      <w:r>
        <w:rPr>
          <w:spacing w:val="22"/>
        </w:rPr>
        <w:t xml:space="preserve"> </w:t>
      </w:r>
      <w:r>
        <w:t>16.7</w:t>
      </w:r>
      <w:r>
        <w:rPr>
          <w:spacing w:val="22"/>
        </w:rPr>
        <w:t xml:space="preserve"> </w:t>
      </w:r>
      <w:r>
        <w:t>so that high-achieving and at-risk students were easier to locate. allows resource allocation, personalized, and targeted inter-</w:t>
      </w:r>
    </w:p>
    <w:p w14:paraId="565739CF" w14:textId="77777777" w:rsidR="009437C8" w:rsidRDefault="00000000">
      <w:pPr>
        <w:pStyle w:val="BodyText"/>
        <w:spacing w:line="219" w:lineRule="exact"/>
        <w:ind w:left="199"/>
        <w:jc w:val="both"/>
      </w:pPr>
      <w:r>
        <w:t>ventions</w:t>
      </w:r>
      <w:r>
        <w:rPr>
          <w:spacing w:val="11"/>
        </w:rPr>
        <w:t xml:space="preserve"> </w:t>
      </w:r>
      <w:r>
        <w:t>within</w:t>
      </w:r>
      <w:r>
        <w:rPr>
          <w:spacing w:val="12"/>
        </w:rPr>
        <w:t xml:space="preserve"> </w:t>
      </w:r>
      <w:r>
        <w:t>academic</w:t>
      </w:r>
      <w:r>
        <w:rPr>
          <w:spacing w:val="11"/>
        </w:rPr>
        <w:t xml:space="preserve"> </w:t>
      </w:r>
      <w:r>
        <w:rPr>
          <w:spacing w:val="-2"/>
        </w:rPr>
        <w:t>settings.</w:t>
      </w:r>
    </w:p>
    <w:p w14:paraId="6B5195D6" w14:textId="77777777" w:rsidR="009437C8" w:rsidRDefault="00000000">
      <w:pPr>
        <w:pStyle w:val="BodyText"/>
        <w:spacing w:before="27" w:line="249" w:lineRule="auto"/>
        <w:ind w:left="199" w:right="257" w:firstLine="199"/>
        <w:jc w:val="both"/>
      </w:pPr>
      <w:r>
        <w:t>In the analysis of feature importance, the participation of parents, absence of students, and behavioral engagement were the strongest predictor variables.</w:t>
      </w:r>
    </w:p>
    <w:p w14:paraId="33EE1234" w14:textId="77777777" w:rsidR="009437C8" w:rsidRDefault="00000000">
      <w:pPr>
        <w:pStyle w:val="BodyText"/>
        <w:spacing w:before="17" w:line="249" w:lineRule="auto"/>
        <w:ind w:left="199" w:right="257" w:firstLine="199"/>
        <w:jc w:val="both"/>
      </w:pPr>
      <w:r>
        <w:t>Random Forests make it possible to use partial dependence plots</w:t>
      </w:r>
      <w:r>
        <w:rPr>
          <w:spacing w:val="-13"/>
        </w:rPr>
        <w:t xml:space="preserve"> </w:t>
      </w:r>
      <w:r>
        <w:t>and</w:t>
      </w:r>
      <w:r>
        <w:rPr>
          <w:spacing w:val="-12"/>
        </w:rPr>
        <w:t xml:space="preserve"> </w:t>
      </w:r>
      <w:r>
        <w:t>SHAP</w:t>
      </w:r>
      <w:r>
        <w:rPr>
          <w:spacing w:val="-13"/>
        </w:rPr>
        <w:t xml:space="preserve"> </w:t>
      </w:r>
      <w:r>
        <w:t>(Shapley</w:t>
      </w:r>
      <w:r>
        <w:rPr>
          <w:spacing w:val="-12"/>
        </w:rPr>
        <w:t xml:space="preserve"> </w:t>
      </w:r>
      <w:r>
        <w:t>Additive</w:t>
      </w:r>
      <w:r>
        <w:rPr>
          <w:spacing w:val="-13"/>
        </w:rPr>
        <w:t xml:space="preserve"> </w:t>
      </w:r>
      <w:r>
        <w:t>Explanations),</w:t>
      </w:r>
      <w:r>
        <w:rPr>
          <w:spacing w:val="-12"/>
        </w:rPr>
        <w:t xml:space="preserve"> </w:t>
      </w:r>
      <w:r>
        <w:t>that</w:t>
      </w:r>
      <w:r>
        <w:rPr>
          <w:spacing w:val="-13"/>
        </w:rPr>
        <w:t xml:space="preserve"> </w:t>
      </w:r>
      <w:r>
        <w:t>can</w:t>
      </w:r>
      <w:r>
        <w:rPr>
          <w:spacing w:val="-12"/>
        </w:rPr>
        <w:t xml:space="preserve"> </w:t>
      </w:r>
      <w:r>
        <w:t xml:space="preserve">give interpretable insights on the effect of features used to make </w:t>
      </w:r>
      <w:r>
        <w:rPr>
          <w:spacing w:val="-2"/>
        </w:rPr>
        <w:t>predictions.</w:t>
      </w:r>
    </w:p>
    <w:p w14:paraId="4F3D1840" w14:textId="77777777" w:rsidR="009437C8" w:rsidRDefault="00000000">
      <w:pPr>
        <w:pStyle w:val="BodyText"/>
        <w:spacing w:before="16" w:line="249" w:lineRule="auto"/>
        <w:ind w:left="199" w:right="257" w:firstLine="199"/>
        <w:jc w:val="both"/>
      </w:pPr>
      <w:r>
        <w:t>This can be explained, hence the ease of decision-making, by helping teachers to comprehend the reasons why kids are classified as high, medium, or low-performing. The model behaved consistently and performed similarly on several runs due to the fact that random state and cross-validation were utilized in the process of tuning hyperparameters.</w:t>
      </w:r>
    </w:p>
    <w:p w14:paraId="75D83466" w14:textId="77777777" w:rsidR="009437C8" w:rsidRDefault="00000000">
      <w:pPr>
        <w:pStyle w:val="BodyText"/>
        <w:spacing w:before="17" w:line="249" w:lineRule="auto"/>
        <w:ind w:left="199" w:right="257" w:firstLine="199"/>
        <w:jc w:val="both"/>
      </w:pPr>
      <w:r>
        <w:t>Weighted</w:t>
      </w:r>
      <w:r>
        <w:rPr>
          <w:spacing w:val="-7"/>
        </w:rPr>
        <w:t xml:space="preserve"> </w:t>
      </w:r>
      <w:r>
        <w:t>and</w:t>
      </w:r>
      <w:r>
        <w:rPr>
          <w:spacing w:val="-7"/>
        </w:rPr>
        <w:t xml:space="preserve"> </w:t>
      </w:r>
      <w:r>
        <w:t>balanced</w:t>
      </w:r>
      <w:r>
        <w:rPr>
          <w:spacing w:val="-7"/>
        </w:rPr>
        <w:t xml:space="preserve"> </w:t>
      </w:r>
      <w:r>
        <w:t>class</w:t>
      </w:r>
      <w:r>
        <w:rPr>
          <w:spacing w:val="-7"/>
        </w:rPr>
        <w:t xml:space="preserve"> </w:t>
      </w:r>
      <w:r>
        <w:t>settings</w:t>
      </w:r>
      <w:r>
        <w:rPr>
          <w:spacing w:val="-7"/>
        </w:rPr>
        <w:t xml:space="preserve"> </w:t>
      </w:r>
      <w:r>
        <w:t>contributed</w:t>
      </w:r>
      <w:r>
        <w:rPr>
          <w:spacing w:val="-7"/>
        </w:rPr>
        <w:t xml:space="preserve"> </w:t>
      </w:r>
      <w:r>
        <w:t>to</w:t>
      </w:r>
      <w:r>
        <w:rPr>
          <w:spacing w:val="-7"/>
        </w:rPr>
        <w:t xml:space="preserve"> </w:t>
      </w:r>
      <w:r>
        <w:t>reliabil-ity of minority classes (as strong performers) and minimized bias in the case of dominant classes.</w:t>
      </w:r>
    </w:p>
    <w:p w14:paraId="025F3581" w14:textId="77777777" w:rsidR="009437C8" w:rsidRDefault="00000000">
      <w:pPr>
        <w:pStyle w:val="BodyText"/>
        <w:spacing w:before="17" w:line="249" w:lineRule="auto"/>
        <w:ind w:left="199" w:right="257" w:firstLine="199"/>
        <w:jc w:val="both"/>
      </w:pPr>
      <w:r>
        <w:t>On the whole, the optimized model minimizes the amount of misclassification by approximately 16.7% and has high chances of generalizing across student categories.</w:t>
      </w:r>
    </w:p>
    <w:p w14:paraId="19944080" w14:textId="77777777" w:rsidR="009437C8" w:rsidRDefault="009437C8">
      <w:pPr>
        <w:pStyle w:val="BodyText"/>
        <w:spacing w:before="89"/>
      </w:pPr>
    </w:p>
    <w:p w14:paraId="677B2F8A" w14:textId="77777777" w:rsidR="009437C8" w:rsidRDefault="00000000">
      <w:pPr>
        <w:pStyle w:val="BodyText"/>
        <w:ind w:left="588"/>
      </w:pPr>
      <w:r>
        <w:rPr>
          <w:noProof/>
        </w:rPr>
        <mc:AlternateContent>
          <mc:Choice Requires="wpg">
            <w:drawing>
              <wp:anchor distT="0" distB="0" distL="0" distR="0" simplePos="0" relativeHeight="15731712" behindDoc="0" locked="0" layoutInCell="1" allowOverlap="1" wp14:anchorId="23D58C07" wp14:editId="52699E1E">
                <wp:simplePos x="0" y="0"/>
                <wp:positionH relativeFrom="page">
                  <wp:posOffset>4441188</wp:posOffset>
                </wp:positionH>
                <wp:positionV relativeFrom="paragraph">
                  <wp:posOffset>24139</wp:posOffset>
                </wp:positionV>
                <wp:extent cx="2700655" cy="149733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0655" cy="1497330"/>
                          <a:chOff x="0" y="0"/>
                          <a:chExt cx="2700655" cy="1497330"/>
                        </a:xfrm>
                      </wpg:grpSpPr>
                      <wps:wsp>
                        <wps:cNvPr id="42" name="Graphic 42"/>
                        <wps:cNvSpPr/>
                        <wps:spPr>
                          <a:xfrm>
                            <a:off x="2530" y="0"/>
                            <a:ext cx="2695575" cy="1497330"/>
                          </a:xfrm>
                          <a:custGeom>
                            <a:avLst/>
                            <a:gdLst/>
                            <a:ahLst/>
                            <a:cxnLst/>
                            <a:rect l="l" t="t" r="r" b="b"/>
                            <a:pathLst>
                              <a:path w="2695575" h="1497330">
                                <a:moveTo>
                                  <a:pt x="505318" y="1497294"/>
                                </a:moveTo>
                                <a:lnTo>
                                  <a:pt x="505318" y="1443285"/>
                                </a:lnTo>
                              </a:path>
                              <a:path w="2695575" h="1497330">
                                <a:moveTo>
                                  <a:pt x="1347506" y="1497294"/>
                                </a:moveTo>
                                <a:lnTo>
                                  <a:pt x="1347506" y="1443285"/>
                                </a:lnTo>
                              </a:path>
                              <a:path w="2695575" h="1497330">
                                <a:moveTo>
                                  <a:pt x="2189695" y="1497294"/>
                                </a:moveTo>
                                <a:lnTo>
                                  <a:pt x="2189695" y="1443285"/>
                                </a:lnTo>
                              </a:path>
                              <a:path w="2695575" h="1497330">
                                <a:moveTo>
                                  <a:pt x="505318" y="0"/>
                                </a:moveTo>
                                <a:lnTo>
                                  <a:pt x="505318" y="54008"/>
                                </a:lnTo>
                              </a:path>
                              <a:path w="2695575" h="1497330">
                                <a:moveTo>
                                  <a:pt x="1347506" y="0"/>
                                </a:moveTo>
                                <a:lnTo>
                                  <a:pt x="1347506" y="54008"/>
                                </a:lnTo>
                              </a:path>
                              <a:path w="2695575" h="1497330">
                                <a:moveTo>
                                  <a:pt x="2189695" y="0"/>
                                </a:moveTo>
                                <a:lnTo>
                                  <a:pt x="2189695" y="54008"/>
                                </a:lnTo>
                              </a:path>
                              <a:path w="2695575" h="1497330">
                                <a:moveTo>
                                  <a:pt x="0" y="1443285"/>
                                </a:moveTo>
                                <a:lnTo>
                                  <a:pt x="54000" y="1443285"/>
                                </a:lnTo>
                              </a:path>
                              <a:path w="2695575" h="1497330">
                                <a:moveTo>
                                  <a:pt x="0" y="1165430"/>
                                </a:moveTo>
                                <a:lnTo>
                                  <a:pt x="54000" y="1165430"/>
                                </a:lnTo>
                              </a:path>
                              <a:path w="2695575" h="1497330">
                                <a:moveTo>
                                  <a:pt x="0" y="887575"/>
                                </a:moveTo>
                                <a:lnTo>
                                  <a:pt x="54000" y="887575"/>
                                </a:lnTo>
                              </a:path>
                              <a:path w="2695575" h="1497330">
                                <a:moveTo>
                                  <a:pt x="0" y="609719"/>
                                </a:moveTo>
                                <a:lnTo>
                                  <a:pt x="54000" y="609719"/>
                                </a:lnTo>
                              </a:path>
                              <a:path w="2695575" h="1497330">
                                <a:moveTo>
                                  <a:pt x="0" y="331864"/>
                                </a:moveTo>
                                <a:lnTo>
                                  <a:pt x="54000" y="331864"/>
                                </a:lnTo>
                              </a:path>
                              <a:path w="2695575" h="1497330">
                                <a:moveTo>
                                  <a:pt x="0" y="54008"/>
                                </a:moveTo>
                                <a:lnTo>
                                  <a:pt x="54000" y="54008"/>
                                </a:lnTo>
                              </a:path>
                              <a:path w="2695575" h="1497330">
                                <a:moveTo>
                                  <a:pt x="2695013" y="1443285"/>
                                </a:moveTo>
                                <a:lnTo>
                                  <a:pt x="2641013" y="1443285"/>
                                </a:lnTo>
                              </a:path>
                              <a:path w="2695575" h="1497330">
                                <a:moveTo>
                                  <a:pt x="2695013" y="1165430"/>
                                </a:moveTo>
                                <a:lnTo>
                                  <a:pt x="2641013" y="1165430"/>
                                </a:lnTo>
                              </a:path>
                              <a:path w="2695575" h="1497330">
                                <a:moveTo>
                                  <a:pt x="2695013" y="887575"/>
                                </a:moveTo>
                                <a:lnTo>
                                  <a:pt x="2641013" y="887575"/>
                                </a:lnTo>
                              </a:path>
                              <a:path w="2695575" h="1497330">
                                <a:moveTo>
                                  <a:pt x="2695013" y="609719"/>
                                </a:moveTo>
                                <a:lnTo>
                                  <a:pt x="2641013" y="609719"/>
                                </a:lnTo>
                              </a:path>
                              <a:path w="2695575" h="1497330">
                                <a:moveTo>
                                  <a:pt x="2695013" y="331864"/>
                                </a:moveTo>
                                <a:lnTo>
                                  <a:pt x="2641013" y="331864"/>
                                </a:lnTo>
                              </a:path>
                              <a:path w="2695575" h="1497330">
                                <a:moveTo>
                                  <a:pt x="2695013" y="54008"/>
                                </a:moveTo>
                                <a:lnTo>
                                  <a:pt x="2641013" y="54008"/>
                                </a:lnTo>
                              </a:path>
                            </a:pathLst>
                          </a:custGeom>
                          <a:ln w="2530">
                            <a:solidFill>
                              <a:srgbClr val="7F7F7F"/>
                            </a:solidFill>
                            <a:prstDash val="solid"/>
                          </a:ln>
                        </wps:spPr>
                        <wps:bodyPr wrap="square" lIns="0" tIns="0" rIns="0" bIns="0" rtlCol="0">
                          <a:prstTxWarp prst="textNoShape">
                            <a:avLst/>
                          </a:prstTxWarp>
                          <a:noAutofit/>
                        </wps:bodyPr>
                      </wps:wsp>
                      <wps:wsp>
                        <wps:cNvPr id="43" name="Graphic 43"/>
                        <wps:cNvSpPr/>
                        <wps:spPr>
                          <a:xfrm>
                            <a:off x="2530" y="54008"/>
                            <a:ext cx="2695575" cy="1389380"/>
                          </a:xfrm>
                          <a:custGeom>
                            <a:avLst/>
                            <a:gdLst/>
                            <a:ahLst/>
                            <a:cxnLst/>
                            <a:rect l="l" t="t" r="r" b="b"/>
                            <a:pathLst>
                              <a:path w="2695575" h="1389380">
                                <a:moveTo>
                                  <a:pt x="0" y="1389277"/>
                                </a:moveTo>
                                <a:lnTo>
                                  <a:pt x="0" y="0"/>
                                </a:lnTo>
                                <a:lnTo>
                                  <a:pt x="2695013" y="0"/>
                                </a:lnTo>
                                <a:lnTo>
                                  <a:pt x="2695013" y="1389277"/>
                                </a:lnTo>
                                <a:lnTo>
                                  <a:pt x="0" y="1389277"/>
                                </a:lnTo>
                                <a:close/>
                              </a:path>
                            </a:pathLst>
                          </a:custGeom>
                          <a:ln w="5060">
                            <a:solidFill>
                              <a:srgbClr val="000000"/>
                            </a:solidFill>
                            <a:prstDash val="solid"/>
                          </a:ln>
                        </wps:spPr>
                        <wps:bodyPr wrap="square" lIns="0" tIns="0" rIns="0" bIns="0" rtlCol="0">
                          <a:prstTxWarp prst="textNoShape">
                            <a:avLst/>
                          </a:prstTxWarp>
                          <a:noAutofit/>
                        </wps:bodyPr>
                      </wps:wsp>
                      <wps:wsp>
                        <wps:cNvPr id="44" name="Graphic 44"/>
                        <wps:cNvSpPr/>
                        <wps:spPr>
                          <a:xfrm>
                            <a:off x="318047" y="192945"/>
                            <a:ext cx="1861820" cy="1250950"/>
                          </a:xfrm>
                          <a:custGeom>
                            <a:avLst/>
                            <a:gdLst/>
                            <a:ahLst/>
                            <a:cxnLst/>
                            <a:rect l="l" t="t" r="r" b="b"/>
                            <a:pathLst>
                              <a:path w="1861820" h="1250950">
                                <a:moveTo>
                                  <a:pt x="177139" y="0"/>
                                </a:moveTo>
                                <a:lnTo>
                                  <a:pt x="0" y="0"/>
                                </a:lnTo>
                                <a:lnTo>
                                  <a:pt x="0" y="1250340"/>
                                </a:lnTo>
                                <a:lnTo>
                                  <a:pt x="177139" y="1250340"/>
                                </a:lnTo>
                                <a:lnTo>
                                  <a:pt x="177139" y="0"/>
                                </a:lnTo>
                                <a:close/>
                              </a:path>
                              <a:path w="1861820" h="1250950">
                                <a:moveTo>
                                  <a:pt x="1019327" y="208394"/>
                                </a:moveTo>
                                <a:lnTo>
                                  <a:pt x="842187" y="208394"/>
                                </a:lnTo>
                                <a:lnTo>
                                  <a:pt x="842187" y="1250340"/>
                                </a:lnTo>
                                <a:lnTo>
                                  <a:pt x="1019327" y="1250340"/>
                                </a:lnTo>
                                <a:lnTo>
                                  <a:pt x="1019327" y="208394"/>
                                </a:lnTo>
                                <a:close/>
                              </a:path>
                              <a:path w="1861820" h="1250950">
                                <a:moveTo>
                                  <a:pt x="1861515" y="416775"/>
                                </a:moveTo>
                                <a:lnTo>
                                  <a:pt x="1684375" y="416775"/>
                                </a:lnTo>
                                <a:lnTo>
                                  <a:pt x="1684375" y="1250340"/>
                                </a:lnTo>
                                <a:lnTo>
                                  <a:pt x="1861515" y="1250340"/>
                                </a:lnTo>
                                <a:lnTo>
                                  <a:pt x="1861515" y="416775"/>
                                </a:lnTo>
                                <a:close/>
                              </a:path>
                            </a:pathLst>
                          </a:custGeom>
                          <a:solidFill>
                            <a:srgbClr val="4C4CFF"/>
                          </a:solidFill>
                        </wps:spPr>
                        <wps:bodyPr wrap="square" lIns="0" tIns="0" rIns="0" bIns="0" rtlCol="0">
                          <a:prstTxWarp prst="textNoShape">
                            <a:avLst/>
                          </a:prstTxWarp>
                          <a:noAutofit/>
                        </wps:bodyPr>
                      </wps:wsp>
                      <wps:wsp>
                        <wps:cNvPr id="45" name="Graphic 45"/>
                        <wps:cNvSpPr/>
                        <wps:spPr>
                          <a:xfrm>
                            <a:off x="318057" y="192936"/>
                            <a:ext cx="1861820" cy="1250950"/>
                          </a:xfrm>
                          <a:custGeom>
                            <a:avLst/>
                            <a:gdLst/>
                            <a:ahLst/>
                            <a:cxnLst/>
                            <a:rect l="l" t="t" r="r" b="b"/>
                            <a:pathLst>
                              <a:path w="1861820" h="1250950">
                                <a:moveTo>
                                  <a:pt x="0" y="1250349"/>
                                </a:moveTo>
                                <a:lnTo>
                                  <a:pt x="177138" y="1250349"/>
                                </a:lnTo>
                                <a:lnTo>
                                  <a:pt x="177138" y="0"/>
                                </a:lnTo>
                                <a:lnTo>
                                  <a:pt x="0" y="0"/>
                                </a:lnTo>
                                <a:lnTo>
                                  <a:pt x="0" y="1250349"/>
                                </a:lnTo>
                                <a:close/>
                              </a:path>
                              <a:path w="1861820" h="1250950">
                                <a:moveTo>
                                  <a:pt x="842188" y="1250349"/>
                                </a:moveTo>
                                <a:lnTo>
                                  <a:pt x="1019326" y="1250349"/>
                                </a:lnTo>
                                <a:lnTo>
                                  <a:pt x="1019326" y="208391"/>
                                </a:lnTo>
                                <a:lnTo>
                                  <a:pt x="842188" y="208391"/>
                                </a:lnTo>
                                <a:lnTo>
                                  <a:pt x="842188" y="1250349"/>
                                </a:lnTo>
                                <a:close/>
                              </a:path>
                              <a:path w="1861820" h="1250950">
                                <a:moveTo>
                                  <a:pt x="1684377" y="1250349"/>
                                </a:moveTo>
                                <a:lnTo>
                                  <a:pt x="1861515" y="1250349"/>
                                </a:lnTo>
                                <a:lnTo>
                                  <a:pt x="1861515" y="416783"/>
                                </a:lnTo>
                                <a:lnTo>
                                  <a:pt x="1684377" y="416783"/>
                                </a:lnTo>
                                <a:lnTo>
                                  <a:pt x="1684377" y="1250349"/>
                                </a:lnTo>
                                <a:close/>
                              </a:path>
                            </a:pathLst>
                          </a:custGeom>
                          <a:ln w="5060">
                            <a:solidFill>
                              <a:srgbClr val="000000"/>
                            </a:solidFill>
                            <a:prstDash val="solid"/>
                          </a:ln>
                        </wps:spPr>
                        <wps:bodyPr wrap="square" lIns="0" tIns="0" rIns="0" bIns="0" rtlCol="0">
                          <a:prstTxWarp prst="textNoShape">
                            <a:avLst/>
                          </a:prstTxWarp>
                          <a:noAutofit/>
                        </wps:bodyPr>
                      </wps:wsp>
                      <wps:wsp>
                        <wps:cNvPr id="46" name="Graphic 46"/>
                        <wps:cNvSpPr/>
                        <wps:spPr>
                          <a:xfrm>
                            <a:off x="520498" y="262401"/>
                            <a:ext cx="1861820" cy="1181100"/>
                          </a:xfrm>
                          <a:custGeom>
                            <a:avLst/>
                            <a:gdLst/>
                            <a:ahLst/>
                            <a:cxnLst/>
                            <a:rect l="l" t="t" r="r" b="b"/>
                            <a:pathLst>
                              <a:path w="1861820" h="1181100">
                                <a:moveTo>
                                  <a:pt x="177139" y="0"/>
                                </a:moveTo>
                                <a:lnTo>
                                  <a:pt x="0" y="0"/>
                                </a:lnTo>
                                <a:lnTo>
                                  <a:pt x="0" y="1180884"/>
                                </a:lnTo>
                                <a:lnTo>
                                  <a:pt x="177139" y="1180884"/>
                                </a:lnTo>
                                <a:lnTo>
                                  <a:pt x="177139" y="0"/>
                                </a:lnTo>
                                <a:close/>
                              </a:path>
                              <a:path w="1861820" h="1181100">
                                <a:moveTo>
                                  <a:pt x="1019327" y="69469"/>
                                </a:moveTo>
                                <a:lnTo>
                                  <a:pt x="842187" y="69469"/>
                                </a:lnTo>
                                <a:lnTo>
                                  <a:pt x="842187" y="1180884"/>
                                </a:lnTo>
                                <a:lnTo>
                                  <a:pt x="1019327" y="1180884"/>
                                </a:lnTo>
                                <a:lnTo>
                                  <a:pt x="1019327" y="69469"/>
                                </a:lnTo>
                                <a:close/>
                              </a:path>
                              <a:path w="1861820" h="1181100">
                                <a:moveTo>
                                  <a:pt x="1861515" y="277863"/>
                                </a:moveTo>
                                <a:lnTo>
                                  <a:pt x="1684375" y="277863"/>
                                </a:lnTo>
                                <a:lnTo>
                                  <a:pt x="1684375" y="1180884"/>
                                </a:lnTo>
                                <a:lnTo>
                                  <a:pt x="1861515" y="1180884"/>
                                </a:lnTo>
                                <a:lnTo>
                                  <a:pt x="1861515" y="277863"/>
                                </a:lnTo>
                                <a:close/>
                              </a:path>
                            </a:pathLst>
                          </a:custGeom>
                          <a:solidFill>
                            <a:srgbClr val="4CFF4C"/>
                          </a:solidFill>
                        </wps:spPr>
                        <wps:bodyPr wrap="square" lIns="0" tIns="0" rIns="0" bIns="0" rtlCol="0">
                          <a:prstTxWarp prst="textNoShape">
                            <a:avLst/>
                          </a:prstTxWarp>
                          <a:noAutofit/>
                        </wps:bodyPr>
                      </wps:wsp>
                      <wps:wsp>
                        <wps:cNvPr id="47" name="Graphic 47"/>
                        <wps:cNvSpPr/>
                        <wps:spPr>
                          <a:xfrm>
                            <a:off x="520501" y="262400"/>
                            <a:ext cx="1861820" cy="1181100"/>
                          </a:xfrm>
                          <a:custGeom>
                            <a:avLst/>
                            <a:gdLst/>
                            <a:ahLst/>
                            <a:cxnLst/>
                            <a:rect l="l" t="t" r="r" b="b"/>
                            <a:pathLst>
                              <a:path w="1861820" h="1181100">
                                <a:moveTo>
                                  <a:pt x="0" y="1180885"/>
                                </a:moveTo>
                                <a:lnTo>
                                  <a:pt x="177138" y="1180885"/>
                                </a:lnTo>
                                <a:lnTo>
                                  <a:pt x="177138" y="0"/>
                                </a:lnTo>
                                <a:lnTo>
                                  <a:pt x="0" y="0"/>
                                </a:lnTo>
                                <a:lnTo>
                                  <a:pt x="0" y="1180885"/>
                                </a:lnTo>
                                <a:close/>
                              </a:path>
                              <a:path w="1861820" h="1181100">
                                <a:moveTo>
                                  <a:pt x="842188" y="1180885"/>
                                </a:moveTo>
                                <a:lnTo>
                                  <a:pt x="1019326" y="1180885"/>
                                </a:lnTo>
                                <a:lnTo>
                                  <a:pt x="1019326" y="69463"/>
                                </a:lnTo>
                                <a:lnTo>
                                  <a:pt x="842188" y="69463"/>
                                </a:lnTo>
                                <a:lnTo>
                                  <a:pt x="842188" y="1180885"/>
                                </a:lnTo>
                                <a:close/>
                              </a:path>
                              <a:path w="1861820" h="1181100">
                                <a:moveTo>
                                  <a:pt x="1684377" y="1180885"/>
                                </a:moveTo>
                                <a:lnTo>
                                  <a:pt x="1861515" y="1180885"/>
                                </a:lnTo>
                                <a:lnTo>
                                  <a:pt x="1861515" y="277855"/>
                                </a:lnTo>
                                <a:lnTo>
                                  <a:pt x="1684377" y="277855"/>
                                </a:lnTo>
                                <a:lnTo>
                                  <a:pt x="1684377" y="1180885"/>
                                </a:lnTo>
                                <a:close/>
                              </a:path>
                            </a:pathLst>
                          </a:custGeom>
                          <a:ln w="5060">
                            <a:solidFill>
                              <a:srgbClr val="000000"/>
                            </a:solidFill>
                            <a:prstDash val="solid"/>
                          </a:ln>
                        </wps:spPr>
                        <wps:bodyPr wrap="square" lIns="0" tIns="0" rIns="0" bIns="0" rtlCol="0">
                          <a:prstTxWarp prst="textNoShape">
                            <a:avLst/>
                          </a:prstTxWarp>
                          <a:noAutofit/>
                        </wps:bodyPr>
                      </wps:wsp>
                      <wps:wsp>
                        <wps:cNvPr id="48" name="Textbox 48"/>
                        <wps:cNvSpPr txBox="1"/>
                        <wps:spPr>
                          <a:xfrm>
                            <a:off x="348108" y="62849"/>
                            <a:ext cx="332740" cy="183515"/>
                          </a:xfrm>
                          <a:prstGeom prst="rect">
                            <a:avLst/>
                          </a:prstGeom>
                        </wps:spPr>
                        <wps:txbx>
                          <w:txbxContent>
                            <w:p w14:paraId="52081DAD" w14:textId="77777777" w:rsidR="009437C8" w:rsidRDefault="00000000">
                              <w:pPr>
                                <w:spacing w:line="187" w:lineRule="auto"/>
                                <w:rPr>
                                  <w:rFonts w:ascii="Calibri"/>
                                  <w:position w:val="-10"/>
                                  <w:sz w:val="18"/>
                                </w:rPr>
                              </w:pPr>
                              <w:r>
                                <w:rPr>
                                  <w:rFonts w:ascii="Calibri"/>
                                  <w:sz w:val="18"/>
                                </w:rPr>
                                <w:t>90</w:t>
                              </w:r>
                              <w:r>
                                <w:rPr>
                                  <w:rFonts w:ascii="Calibri"/>
                                  <w:spacing w:val="72"/>
                                  <w:w w:val="150"/>
                                  <w:sz w:val="18"/>
                                </w:rPr>
                                <w:t xml:space="preserve"> </w:t>
                              </w:r>
                              <w:r>
                                <w:rPr>
                                  <w:rFonts w:ascii="Calibri"/>
                                  <w:spacing w:val="-7"/>
                                  <w:position w:val="-10"/>
                                  <w:sz w:val="18"/>
                                </w:rPr>
                                <w:t>85</w:t>
                              </w:r>
                            </w:p>
                          </w:txbxContent>
                        </wps:txbx>
                        <wps:bodyPr wrap="square" lIns="0" tIns="0" rIns="0" bIns="0" rtlCol="0">
                          <a:noAutofit/>
                        </wps:bodyPr>
                      </wps:wsp>
                      <wps:wsp>
                        <wps:cNvPr id="49" name="Textbox 49"/>
                        <wps:cNvSpPr txBox="1"/>
                        <wps:spPr>
                          <a:xfrm>
                            <a:off x="1190283" y="201774"/>
                            <a:ext cx="332740" cy="183515"/>
                          </a:xfrm>
                          <a:prstGeom prst="rect">
                            <a:avLst/>
                          </a:prstGeom>
                        </wps:spPr>
                        <wps:txbx>
                          <w:txbxContent>
                            <w:p w14:paraId="464E57BC" w14:textId="77777777" w:rsidR="009437C8" w:rsidRDefault="00000000">
                              <w:pPr>
                                <w:spacing w:line="187" w:lineRule="auto"/>
                                <w:rPr>
                                  <w:rFonts w:ascii="Calibri"/>
                                  <w:sz w:val="18"/>
                                </w:rPr>
                              </w:pPr>
                              <w:r>
                                <w:rPr>
                                  <w:rFonts w:ascii="Calibri"/>
                                  <w:position w:val="-10"/>
                                  <w:sz w:val="18"/>
                                </w:rPr>
                                <w:t>75</w:t>
                              </w:r>
                              <w:r>
                                <w:rPr>
                                  <w:rFonts w:ascii="Calibri"/>
                                  <w:spacing w:val="72"/>
                                  <w:w w:val="150"/>
                                  <w:position w:val="-10"/>
                                  <w:sz w:val="18"/>
                                </w:rPr>
                                <w:t xml:space="preserve"> </w:t>
                              </w:r>
                              <w:r>
                                <w:rPr>
                                  <w:rFonts w:ascii="Calibri"/>
                                  <w:spacing w:val="-7"/>
                                  <w:sz w:val="18"/>
                                </w:rPr>
                                <w:t>80</w:t>
                              </w:r>
                            </w:p>
                          </w:txbxContent>
                        </wps:txbx>
                        <wps:bodyPr wrap="square" lIns="0" tIns="0" rIns="0" bIns="0" rtlCol="0">
                          <a:noAutofit/>
                        </wps:bodyPr>
                      </wps:wsp>
                      <wps:wsp>
                        <wps:cNvPr id="50" name="Textbox 50"/>
                        <wps:cNvSpPr txBox="1"/>
                        <wps:spPr>
                          <a:xfrm>
                            <a:off x="2032458" y="410168"/>
                            <a:ext cx="332740" cy="183515"/>
                          </a:xfrm>
                          <a:prstGeom prst="rect">
                            <a:avLst/>
                          </a:prstGeom>
                        </wps:spPr>
                        <wps:txbx>
                          <w:txbxContent>
                            <w:p w14:paraId="00F40067" w14:textId="77777777" w:rsidR="009437C8" w:rsidRDefault="00000000">
                              <w:pPr>
                                <w:spacing w:line="187" w:lineRule="auto"/>
                                <w:rPr>
                                  <w:rFonts w:ascii="Calibri"/>
                                  <w:sz w:val="18"/>
                                </w:rPr>
                              </w:pPr>
                              <w:r>
                                <w:rPr>
                                  <w:rFonts w:ascii="Calibri"/>
                                  <w:position w:val="-10"/>
                                  <w:sz w:val="18"/>
                                </w:rPr>
                                <w:t>60</w:t>
                              </w:r>
                              <w:r>
                                <w:rPr>
                                  <w:rFonts w:ascii="Calibri"/>
                                  <w:spacing w:val="72"/>
                                  <w:w w:val="150"/>
                                  <w:position w:val="-10"/>
                                  <w:sz w:val="18"/>
                                </w:rPr>
                                <w:t xml:space="preserve"> </w:t>
                              </w:r>
                              <w:r>
                                <w:rPr>
                                  <w:rFonts w:ascii="Calibri"/>
                                  <w:spacing w:val="-7"/>
                                  <w:sz w:val="18"/>
                                </w:rPr>
                                <w:t>65</w:t>
                              </w:r>
                            </w:p>
                          </w:txbxContent>
                        </wps:txbx>
                        <wps:bodyPr wrap="square" lIns="0" tIns="0" rIns="0" bIns="0" rtlCol="0">
                          <a:noAutofit/>
                        </wps:bodyPr>
                      </wps:wsp>
                    </wpg:wgp>
                  </a:graphicData>
                </a:graphic>
              </wp:anchor>
            </w:drawing>
          </mc:Choice>
          <mc:Fallback>
            <w:pict>
              <v:group w14:anchorId="23D58C07" id="Group 41" o:spid="_x0000_s1062" style="position:absolute;left:0;text-align:left;margin-left:349.7pt;margin-top:1.9pt;width:212.65pt;height:117.9pt;z-index:15731712;mso-wrap-distance-left:0;mso-wrap-distance-right:0;mso-position-horizontal-relative:page;mso-position-vertical-relative:text" coordsize="27006,14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">
                <v:shape id="Graphic 42" o:spid="_x0000_s1063" style="position:absolute;left:25;width:26956;height:14973;visibility:visible;mso-wrap-style:square;v-text-anchor:top" coordsize="2695575,149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" path="m505318,1497294r,-54009em1347506,1497294r,-54009em2189695,1497294r,-54009em505318,r,54008em1347506,r,54008em2189695,r,54008em,1443285r54000,em,1165430r54000,em,887575r54000,em,609719r54000,em,331864r54000,em,54008r54000,em2695013,1443285r-54000,em2695013,1165430r-54000,em2695013,887575r-54000,em2695013,609719r-54000,em2695013,331864r-54000,em2695013,54008r-54000,e" filled="f" strokecolor="#7f7f7f" strokeweight=".07028mm">
                  <v:path arrowok="t"/>
                </v:shape>
                <v:shape id="Graphic 43" o:spid="_x0000_s1064" style="position:absolute;left:25;top:540;width:26956;height:13893;visibility:visible;mso-wrap-style:square;v-text-anchor:top" coordsize="2695575,138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" path="m,1389277l,,2695013,r,1389277l,1389277xe" filled="f" strokeweight=".14056mm">
                  <v:path arrowok="t"/>
                </v:shape>
                <v:shape id="Graphic 44" o:spid="_x0000_s1065" style="position:absolute;left:3180;top:1929;width:18618;height:12509;visibility:visible;mso-wrap-style:square;v-text-anchor:top" coordsize="1861820,125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" path="m177139,l,,,1250340r177139,l177139,xem1019327,208394r-177140,l842187,1250340r177140,l1019327,208394xem1861515,416775r-177140,l1684375,1250340r177140,l1861515,416775xe" fillcolor="#4c4cff" stroked="f">
                  <v:path arrowok="t"/>
                </v:shape>
                <v:shape id="Graphic 45" o:spid="_x0000_s1066" style="position:absolute;left:3180;top:1929;width:18618;height:12509;visibility:visible;mso-wrap-style:square;v-text-anchor:top" coordsize="1861820,125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" path="m,1250349r177138,l177138,,,,,1250349xem842188,1250349r177138,l1019326,208391r-177138,l842188,1250349xem1684377,1250349r177138,l1861515,416783r-177138,l1684377,1250349xe" filled="f" strokeweight=".14056mm">
                  <v:path arrowok="t"/>
                </v:shape>
                <v:shape id="Graphic 46" o:spid="_x0000_s1067" style="position:absolute;left:5204;top:2624;width:18619;height:11811;visibility:visible;mso-wrap-style:square;v-text-anchor:top" coordsize="1861820,118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" path="m177139,l,,,1180884r177139,l177139,xem1019327,69469r-177140,l842187,1180884r177140,l1019327,69469xem1861515,277863r-177140,l1684375,1180884r177140,l1861515,277863xe" fillcolor="#4cff4c" stroked="f">
                  <v:path arrowok="t"/>
                </v:shape>
                <v:shape id="Graphic 47" o:spid="_x0000_s1068" style="position:absolute;left:5205;top:2624;width:18618;height:11811;visibility:visible;mso-wrap-style:square;v-text-anchor:top" coordsize="1861820,118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" path="m,1180885r177138,l177138,,,,,1180885xem842188,1180885r177138,l1019326,69463r-177138,l842188,1180885xem1684377,1180885r177138,l1861515,277855r-177138,l1684377,1180885xe" filled="f" strokeweight=".14056mm">
                  <v:path arrowok="t"/>
                </v:shape>
                <v:shape id="Textbox 48" o:spid="_x0000_s1069" type="#_x0000_t202" style="position:absolute;left:3481;top:628;width:3327;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52081DAD" w14:textId="77777777" w:rsidR="009437C8" w:rsidRDefault="00000000">
                        <w:pPr>
                          <w:spacing w:line="187" w:lineRule="auto"/>
                          <w:rPr>
                            <w:rFonts w:ascii="Calibri"/>
                            <w:position w:val="-10"/>
                            <w:sz w:val="18"/>
                          </w:rPr>
                        </w:pPr>
                        <w:r>
                          <w:rPr>
                            <w:rFonts w:ascii="Calibri"/>
                            <w:sz w:val="18"/>
                          </w:rPr>
                          <w:t>90</w:t>
                        </w:r>
                        <w:r>
                          <w:rPr>
                            <w:rFonts w:ascii="Calibri"/>
                            <w:spacing w:val="72"/>
                            <w:w w:val="150"/>
                            <w:sz w:val="18"/>
                          </w:rPr>
                          <w:t xml:space="preserve"> </w:t>
                        </w:r>
                        <w:r>
                          <w:rPr>
                            <w:rFonts w:ascii="Calibri"/>
                            <w:spacing w:val="-7"/>
                            <w:position w:val="-10"/>
                            <w:sz w:val="18"/>
                          </w:rPr>
                          <w:t>85</w:t>
                        </w:r>
                      </w:p>
                    </w:txbxContent>
                  </v:textbox>
                </v:shape>
                <v:shape id="Textbox 49" o:spid="_x0000_s1070" type="#_x0000_t202" style="position:absolute;left:11902;top:2017;width:3328;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464E57BC" w14:textId="77777777" w:rsidR="009437C8" w:rsidRDefault="00000000">
                        <w:pPr>
                          <w:spacing w:line="187" w:lineRule="auto"/>
                          <w:rPr>
                            <w:rFonts w:ascii="Calibri"/>
                            <w:sz w:val="18"/>
                          </w:rPr>
                        </w:pPr>
                        <w:r>
                          <w:rPr>
                            <w:rFonts w:ascii="Calibri"/>
                            <w:position w:val="-10"/>
                            <w:sz w:val="18"/>
                          </w:rPr>
                          <w:t>75</w:t>
                        </w:r>
                        <w:r>
                          <w:rPr>
                            <w:rFonts w:ascii="Calibri"/>
                            <w:spacing w:val="72"/>
                            <w:w w:val="150"/>
                            <w:position w:val="-10"/>
                            <w:sz w:val="18"/>
                          </w:rPr>
                          <w:t xml:space="preserve"> </w:t>
                        </w:r>
                        <w:r>
                          <w:rPr>
                            <w:rFonts w:ascii="Calibri"/>
                            <w:spacing w:val="-7"/>
                            <w:sz w:val="18"/>
                          </w:rPr>
                          <w:t>80</w:t>
                        </w:r>
                      </w:p>
                    </w:txbxContent>
                  </v:textbox>
                </v:shape>
                <v:shape id="Textbox 50" o:spid="_x0000_s1071" type="#_x0000_t202" style="position:absolute;left:20324;top:4101;width:3327;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00F40067" w14:textId="77777777" w:rsidR="009437C8" w:rsidRDefault="00000000">
                        <w:pPr>
                          <w:spacing w:line="187" w:lineRule="auto"/>
                          <w:rPr>
                            <w:rFonts w:ascii="Calibri"/>
                            <w:sz w:val="18"/>
                          </w:rPr>
                        </w:pPr>
                        <w:r>
                          <w:rPr>
                            <w:rFonts w:ascii="Calibri"/>
                            <w:position w:val="-10"/>
                            <w:sz w:val="18"/>
                          </w:rPr>
                          <w:t>60</w:t>
                        </w:r>
                        <w:r>
                          <w:rPr>
                            <w:rFonts w:ascii="Calibri"/>
                            <w:spacing w:val="72"/>
                            <w:w w:val="150"/>
                            <w:position w:val="-10"/>
                            <w:sz w:val="18"/>
                          </w:rPr>
                          <w:t xml:space="preserve"> </w:t>
                        </w:r>
                        <w:r>
                          <w:rPr>
                            <w:rFonts w:ascii="Calibri"/>
                            <w:spacing w:val="-7"/>
                            <w:sz w:val="18"/>
                          </w:rPr>
                          <w:t>65</w:t>
                        </w:r>
                      </w:p>
                    </w:txbxContent>
                  </v:textbox>
                </v:shape>
                <w10:wrap anchorx="page"/>
              </v:group>
            </w:pict>
          </mc:Fallback>
        </mc:AlternateContent>
      </w:r>
      <w:r>
        <w:rPr>
          <w:spacing w:val="-5"/>
        </w:rPr>
        <w:t>100</w:t>
      </w:r>
    </w:p>
    <w:p w14:paraId="7BDBA515" w14:textId="77777777" w:rsidR="009437C8" w:rsidRDefault="00000000">
      <w:pPr>
        <w:pStyle w:val="BodyText"/>
        <w:spacing w:before="208"/>
        <w:ind w:left="687"/>
      </w:pPr>
      <w:r>
        <w:rPr>
          <w:spacing w:val="-5"/>
        </w:rPr>
        <w:t>80</w:t>
      </w:r>
    </w:p>
    <w:p w14:paraId="345922AC" w14:textId="77777777" w:rsidR="009437C8" w:rsidRDefault="00000000">
      <w:pPr>
        <w:pStyle w:val="BodyText"/>
        <w:spacing w:before="207"/>
        <w:ind w:left="687"/>
      </w:pPr>
      <w:r>
        <w:rPr>
          <w:noProof/>
        </w:rPr>
        <mc:AlternateContent>
          <mc:Choice Requires="wps">
            <w:drawing>
              <wp:anchor distT="0" distB="0" distL="0" distR="0" simplePos="0" relativeHeight="15732224" behindDoc="0" locked="0" layoutInCell="1" allowOverlap="1" wp14:anchorId="38E3B9DE" wp14:editId="135E52BE">
                <wp:simplePos x="0" y="0"/>
                <wp:positionH relativeFrom="page">
                  <wp:posOffset>3970293</wp:posOffset>
                </wp:positionH>
                <wp:positionV relativeFrom="paragraph">
                  <wp:posOffset>74924</wp:posOffset>
                </wp:positionV>
                <wp:extent cx="178435" cy="54800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548005"/>
                        </a:xfrm>
                        <a:prstGeom prst="rect">
                          <a:avLst/>
                        </a:prstGeom>
                      </wps:spPr>
                      <wps:txbx>
                        <w:txbxContent>
                          <w:p w14:paraId="03C2AB7B" w14:textId="77777777" w:rsidR="009437C8" w:rsidRDefault="00000000">
                            <w:pPr>
                              <w:pStyle w:val="BodyText"/>
                              <w:spacing w:before="17"/>
                              <w:ind w:left="20"/>
                            </w:pPr>
                            <w:r>
                              <w:t>Score</w:t>
                            </w:r>
                            <w:r>
                              <w:rPr>
                                <w:spacing w:val="14"/>
                              </w:rPr>
                              <w:t xml:space="preserve"> </w:t>
                            </w:r>
                            <w:r>
                              <w:rPr>
                                <w:spacing w:val="-5"/>
                              </w:rPr>
                              <w:t>(%)</w:t>
                            </w:r>
                          </w:p>
                        </w:txbxContent>
                      </wps:txbx>
                      <wps:bodyPr vert="vert270" wrap="square" lIns="0" tIns="0" rIns="0" bIns="0" rtlCol="0">
                        <a:noAutofit/>
                      </wps:bodyPr>
                    </wps:wsp>
                  </a:graphicData>
                </a:graphic>
              </wp:anchor>
            </w:drawing>
          </mc:Choice>
          <mc:Fallback>
            <w:pict>
              <v:shape w14:anchorId="38E3B9DE" id="Textbox 51" o:spid="_x0000_s1072" type="#_x0000_t202" style="position:absolute;left:0;text-align:left;margin-left:312.6pt;margin-top:5.9pt;width:14.05pt;height:43.1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" filled="f" stroked="f">
                <v:textbox style="layout-flow:vertical;mso-layout-flow-alt:bottom-to-top" inset="0,0,0,0">
                  <w:txbxContent>
                    <w:p w14:paraId="03C2AB7B" w14:textId="77777777" w:rsidR="009437C8" w:rsidRDefault="00000000">
                      <w:pPr>
                        <w:pStyle w:val="BodyText"/>
                        <w:spacing w:before="17"/>
                        <w:ind w:left="20"/>
                      </w:pPr>
                      <w:r>
                        <w:t>Score</w:t>
                      </w:r>
                      <w:r>
                        <w:rPr>
                          <w:spacing w:val="14"/>
                        </w:rPr>
                        <w:t xml:space="preserve"> </w:t>
                      </w:r>
                      <w:r>
                        <w:rPr>
                          <w:spacing w:val="-5"/>
                        </w:rPr>
                        <w:t>(%)</w:t>
                      </w:r>
                    </w:p>
                  </w:txbxContent>
                </v:textbox>
                <w10:wrap anchorx="page"/>
              </v:shape>
            </w:pict>
          </mc:Fallback>
        </mc:AlternateContent>
      </w:r>
      <w:r>
        <w:rPr>
          <w:spacing w:val="-5"/>
        </w:rPr>
        <w:t>60</w:t>
      </w:r>
    </w:p>
    <w:p w14:paraId="5A93E6B1" w14:textId="77777777" w:rsidR="009437C8" w:rsidRDefault="009437C8">
      <w:pPr>
        <w:pStyle w:val="BodyText"/>
        <w:sectPr w:rsidR="009437C8">
          <w:pgSz w:w="12240" w:h="15840"/>
          <w:pgMar w:top="920" w:right="720" w:bottom="280" w:left="720" w:header="720" w:footer="720" w:gutter="0"/>
          <w:cols w:num="2" w:space="720" w:equalWidth="0">
            <w:col w:w="5281" w:space="40"/>
            <w:col w:w="5479"/>
          </w:cols>
        </w:sectPr>
      </w:pPr>
    </w:p>
    <w:p w14:paraId="7705F5B4" w14:textId="77777777" w:rsidR="009437C8" w:rsidRDefault="009437C8">
      <w:pPr>
        <w:pStyle w:val="BodyText"/>
        <w:spacing w:before="7"/>
        <w:rPr>
          <w:sz w:val="12"/>
        </w:rPr>
      </w:pPr>
    </w:p>
    <w:p w14:paraId="3AAFFFB0" w14:textId="77777777" w:rsidR="009437C8" w:rsidRDefault="009437C8">
      <w:pPr>
        <w:pStyle w:val="BodyText"/>
        <w:rPr>
          <w:sz w:val="12"/>
        </w:rPr>
        <w:sectPr w:rsidR="009437C8">
          <w:type w:val="continuous"/>
          <w:pgSz w:w="12240" w:h="15840"/>
          <w:pgMar w:top="900" w:right="720" w:bottom="280" w:left="720" w:header="720" w:footer="720" w:gutter="0"/>
          <w:cols w:space="720"/>
        </w:sectPr>
      </w:pPr>
    </w:p>
    <w:p w14:paraId="0CF0E22D" w14:textId="77777777" w:rsidR="009437C8" w:rsidRDefault="009437C8">
      <w:pPr>
        <w:pStyle w:val="BodyText"/>
        <w:spacing w:before="72"/>
        <w:rPr>
          <w:sz w:val="16"/>
        </w:rPr>
      </w:pPr>
    </w:p>
    <w:p w14:paraId="102186A8" w14:textId="77777777" w:rsidR="009437C8" w:rsidRDefault="00000000">
      <w:pPr>
        <w:ind w:left="980"/>
        <w:rPr>
          <w:sz w:val="16"/>
        </w:rPr>
      </w:pPr>
      <w:r>
        <w:rPr>
          <w:noProof/>
          <w:sz w:val="16"/>
        </w:rPr>
        <w:drawing>
          <wp:anchor distT="0" distB="0" distL="0" distR="0" simplePos="0" relativeHeight="15731200" behindDoc="0" locked="0" layoutInCell="1" allowOverlap="1" wp14:anchorId="2498F561" wp14:editId="1B0A401D">
            <wp:simplePos x="0" y="0"/>
            <wp:positionH relativeFrom="page">
              <wp:posOffset>787921</wp:posOffset>
            </wp:positionH>
            <wp:positionV relativeFrom="paragraph">
              <wp:posOffset>-2591118</wp:posOffset>
            </wp:positionV>
            <wp:extent cx="2846235" cy="2397366"/>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8" cstate="print"/>
                    <a:stretch>
                      <a:fillRect/>
                    </a:stretch>
                  </pic:blipFill>
                  <pic:spPr>
                    <a:xfrm>
                      <a:off x="0" y="0"/>
                      <a:ext cx="2846235" cy="2397366"/>
                    </a:xfrm>
                    <a:prstGeom prst="rect">
                      <a:avLst/>
                    </a:prstGeom>
                  </pic:spPr>
                </pic:pic>
              </a:graphicData>
            </a:graphic>
          </wp:anchor>
        </w:drawing>
      </w:r>
      <w:r>
        <w:rPr>
          <w:sz w:val="16"/>
        </w:rPr>
        <w:t>Fig.</w:t>
      </w:r>
      <w:r>
        <w:rPr>
          <w:spacing w:val="11"/>
          <w:sz w:val="16"/>
        </w:rPr>
        <w:t xml:space="preserve"> </w:t>
      </w:r>
      <w:r>
        <w:rPr>
          <w:sz w:val="16"/>
        </w:rPr>
        <w:t>4.</w:t>
      </w:r>
      <w:r>
        <w:rPr>
          <w:spacing w:val="64"/>
          <w:sz w:val="16"/>
        </w:rPr>
        <w:t xml:space="preserve"> </w:t>
      </w:r>
      <w:r>
        <w:rPr>
          <w:sz w:val="16"/>
        </w:rPr>
        <w:t>Confusion</w:t>
      </w:r>
      <w:r>
        <w:rPr>
          <w:spacing w:val="12"/>
          <w:sz w:val="16"/>
        </w:rPr>
        <w:t xml:space="preserve"> </w:t>
      </w:r>
      <w:r>
        <w:rPr>
          <w:sz w:val="16"/>
        </w:rPr>
        <w:t>Matrix</w:t>
      </w:r>
      <w:r>
        <w:rPr>
          <w:spacing w:val="11"/>
          <w:sz w:val="16"/>
        </w:rPr>
        <w:t xml:space="preserve"> </w:t>
      </w:r>
      <w:r>
        <w:rPr>
          <w:sz w:val="16"/>
        </w:rPr>
        <w:t>-</w:t>
      </w:r>
      <w:r>
        <w:rPr>
          <w:spacing w:val="12"/>
          <w:sz w:val="16"/>
        </w:rPr>
        <w:t xml:space="preserve"> </w:t>
      </w:r>
      <w:r>
        <w:rPr>
          <w:sz w:val="16"/>
        </w:rPr>
        <w:t>Optimized</w:t>
      </w:r>
      <w:r>
        <w:rPr>
          <w:spacing w:val="11"/>
          <w:sz w:val="16"/>
        </w:rPr>
        <w:t xml:space="preserve"> </w:t>
      </w:r>
      <w:r>
        <w:rPr>
          <w:sz w:val="16"/>
        </w:rPr>
        <w:t>Random</w:t>
      </w:r>
      <w:r>
        <w:rPr>
          <w:spacing w:val="12"/>
          <w:sz w:val="16"/>
        </w:rPr>
        <w:t xml:space="preserve"> </w:t>
      </w:r>
      <w:r>
        <w:rPr>
          <w:spacing w:val="-2"/>
          <w:sz w:val="16"/>
        </w:rPr>
        <w:t>Forest</w:t>
      </w:r>
    </w:p>
    <w:p w14:paraId="7137983F" w14:textId="77777777" w:rsidR="009437C8" w:rsidRDefault="009437C8">
      <w:pPr>
        <w:pStyle w:val="BodyText"/>
        <w:spacing w:before="152"/>
        <w:rPr>
          <w:sz w:val="16"/>
        </w:rPr>
      </w:pPr>
    </w:p>
    <w:p w14:paraId="7CD89215" w14:textId="77777777" w:rsidR="009437C8" w:rsidRDefault="00000000">
      <w:pPr>
        <w:pStyle w:val="ListParagraph"/>
        <w:numPr>
          <w:ilvl w:val="0"/>
          <w:numId w:val="2"/>
        </w:numPr>
        <w:tabs>
          <w:tab w:val="left" w:pos="540"/>
        </w:tabs>
        <w:spacing w:before="0"/>
        <w:ind w:left="540" w:hanging="281"/>
        <w:jc w:val="both"/>
        <w:rPr>
          <w:i/>
          <w:sz w:val="20"/>
        </w:rPr>
      </w:pPr>
      <w:r>
        <w:rPr>
          <w:i/>
          <w:sz w:val="20"/>
        </w:rPr>
        <w:t>Computational</w:t>
      </w:r>
      <w:r>
        <w:rPr>
          <w:i/>
          <w:spacing w:val="5"/>
          <w:sz w:val="20"/>
        </w:rPr>
        <w:t xml:space="preserve"> </w:t>
      </w:r>
      <w:r>
        <w:rPr>
          <w:i/>
          <w:spacing w:val="-2"/>
          <w:sz w:val="20"/>
        </w:rPr>
        <w:t>Efficiency</w:t>
      </w:r>
    </w:p>
    <w:p w14:paraId="1B6930BC" w14:textId="77777777" w:rsidR="009437C8" w:rsidRDefault="00000000">
      <w:pPr>
        <w:pStyle w:val="BodyText"/>
        <w:spacing w:before="71" w:line="249" w:lineRule="auto"/>
        <w:ind w:left="259" w:firstLine="199"/>
        <w:jc w:val="both"/>
      </w:pPr>
      <w:r>
        <w:t>Training time increased slightly due to more estimators but remained efficient thanks to parallel processing.</w:t>
      </w:r>
    </w:p>
    <w:p w14:paraId="2D7F4E93" w14:textId="77777777" w:rsidR="009437C8" w:rsidRDefault="00000000">
      <w:pPr>
        <w:pStyle w:val="BodyText"/>
        <w:spacing w:line="249" w:lineRule="auto"/>
        <w:ind w:left="259" w:firstLine="199"/>
        <w:jc w:val="both"/>
      </w:pPr>
      <w:r>
        <w:t>Optimized model balances predictive accuracy, inter-pretability, and computational cost, making it practical for educational applications with moderate dataset sizes.</w:t>
      </w:r>
    </w:p>
    <w:p w14:paraId="07F632AD" w14:textId="77777777" w:rsidR="009437C8" w:rsidRDefault="00000000">
      <w:pPr>
        <w:pStyle w:val="BodyText"/>
        <w:spacing w:line="229" w:lineRule="exact"/>
        <w:ind w:left="458"/>
        <w:jc w:val="both"/>
      </w:pPr>
      <w:r>
        <w:t>Practical</w:t>
      </w:r>
      <w:r>
        <w:rPr>
          <w:spacing w:val="12"/>
        </w:rPr>
        <w:t xml:space="preserve"> </w:t>
      </w:r>
      <w:r>
        <w:rPr>
          <w:spacing w:val="-2"/>
        </w:rPr>
        <w:t>Significance:</w:t>
      </w:r>
    </w:p>
    <w:p w14:paraId="0B02BF16" w14:textId="77777777" w:rsidR="009437C8" w:rsidRDefault="00000000">
      <w:pPr>
        <w:pStyle w:val="BodyText"/>
        <w:spacing w:before="63"/>
        <w:ind w:left="687"/>
      </w:pPr>
      <w:r>
        <w:br w:type="column"/>
      </w:r>
      <w:r>
        <w:rPr>
          <w:spacing w:val="-5"/>
        </w:rPr>
        <w:t>40</w:t>
      </w:r>
    </w:p>
    <w:p w14:paraId="0369773A" w14:textId="77777777" w:rsidR="009437C8" w:rsidRDefault="00000000">
      <w:pPr>
        <w:pStyle w:val="BodyText"/>
        <w:spacing w:before="208"/>
        <w:ind w:left="687"/>
      </w:pPr>
      <w:r>
        <w:rPr>
          <w:spacing w:val="-5"/>
        </w:rPr>
        <w:t>20</w:t>
      </w:r>
    </w:p>
    <w:p w14:paraId="000FA372" w14:textId="77777777" w:rsidR="009437C8" w:rsidRDefault="00000000">
      <w:pPr>
        <w:pStyle w:val="BodyText"/>
        <w:spacing w:before="207" w:line="229" w:lineRule="exact"/>
        <w:ind w:left="787"/>
      </w:pPr>
      <w:r>
        <w:rPr>
          <w:spacing w:val="-10"/>
        </w:rPr>
        <w:t>0</w:t>
      </w:r>
    </w:p>
    <w:p w14:paraId="72FE08CE" w14:textId="77777777" w:rsidR="009437C8" w:rsidRDefault="00000000">
      <w:pPr>
        <w:pStyle w:val="BodyText"/>
        <w:tabs>
          <w:tab w:val="left" w:pos="2741"/>
          <w:tab w:val="left" w:pos="4225"/>
        </w:tabs>
        <w:spacing w:line="229" w:lineRule="exact"/>
        <w:ind w:left="1554"/>
      </w:pPr>
      <w:r>
        <w:rPr>
          <w:noProof/>
        </w:rPr>
        <mc:AlternateContent>
          <mc:Choice Requires="wps">
            <w:drawing>
              <wp:anchor distT="0" distB="0" distL="0" distR="0" simplePos="0" relativeHeight="487256064" behindDoc="1" locked="0" layoutInCell="1" allowOverlap="1" wp14:anchorId="734A6303" wp14:editId="07C55910">
                <wp:simplePos x="0" y="0"/>
                <wp:positionH relativeFrom="page">
                  <wp:posOffset>4999418</wp:posOffset>
                </wp:positionH>
                <wp:positionV relativeFrom="paragraph">
                  <wp:posOffset>201616</wp:posOffset>
                </wp:positionV>
                <wp:extent cx="1583690" cy="15303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3690" cy="153035"/>
                        </a:xfrm>
                        <a:prstGeom prst="rect">
                          <a:avLst/>
                        </a:prstGeom>
                      </wps:spPr>
                      <wps:txbx>
                        <w:txbxContent>
                          <w:p w14:paraId="57F9A74F" w14:textId="77777777" w:rsidR="009437C8" w:rsidRDefault="00000000">
                            <w:pPr>
                              <w:pStyle w:val="BodyText"/>
                              <w:spacing w:line="227" w:lineRule="exact"/>
                            </w:pPr>
                            <w:r>
                              <w:t>Student</w:t>
                            </w:r>
                            <w:r>
                              <w:rPr>
                                <w:spacing w:val="10"/>
                              </w:rPr>
                              <w:t xml:space="preserve"> </w:t>
                            </w:r>
                            <w:r>
                              <w:t>Performance</w:t>
                            </w:r>
                            <w:r>
                              <w:rPr>
                                <w:spacing w:val="11"/>
                              </w:rPr>
                              <w:t xml:space="preserve"> </w:t>
                            </w:r>
                            <w:r>
                              <w:rPr>
                                <w:spacing w:val="-2"/>
                              </w:rPr>
                              <w:t>Category</w:t>
                            </w:r>
                          </w:p>
                        </w:txbxContent>
                      </wps:txbx>
                      <wps:bodyPr wrap="square" lIns="0" tIns="0" rIns="0" bIns="0" rtlCol="0">
                        <a:noAutofit/>
                      </wps:bodyPr>
                    </wps:wsp>
                  </a:graphicData>
                </a:graphic>
              </wp:anchor>
            </w:drawing>
          </mc:Choice>
          <mc:Fallback>
            <w:pict>
              <v:shape w14:anchorId="734A6303" id="Textbox 53" o:spid="_x0000_s1073" type="#_x0000_t202" style="position:absolute;left:0;text-align:left;margin-left:393.65pt;margin-top:15.9pt;width:124.7pt;height:12.05pt;z-index:-1606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" filled="f" stroked="f">
                <v:textbox inset="0,0,0,0">
                  <w:txbxContent>
                    <w:p w14:paraId="57F9A74F" w14:textId="77777777" w:rsidR="009437C8" w:rsidRDefault="00000000">
                      <w:pPr>
                        <w:pStyle w:val="BodyText"/>
                        <w:spacing w:line="227" w:lineRule="exact"/>
                      </w:pPr>
                      <w:r>
                        <w:t>Student</w:t>
                      </w:r>
                      <w:r>
                        <w:rPr>
                          <w:spacing w:val="10"/>
                        </w:rPr>
                        <w:t xml:space="preserve"> </w:t>
                      </w:r>
                      <w:r>
                        <w:t>Performance</w:t>
                      </w:r>
                      <w:r>
                        <w:rPr>
                          <w:spacing w:val="11"/>
                        </w:rPr>
                        <w:t xml:space="preserve"> </w:t>
                      </w:r>
                      <w:r>
                        <w:rPr>
                          <w:spacing w:val="-2"/>
                        </w:rPr>
                        <w:t>Category</w:t>
                      </w:r>
                    </w:p>
                  </w:txbxContent>
                </v:textbox>
                <w10:wrap anchorx="page"/>
              </v:shape>
            </w:pict>
          </mc:Fallback>
        </mc:AlternateContent>
      </w:r>
      <w:r>
        <w:rPr>
          <w:spacing w:val="-4"/>
        </w:rPr>
        <w:t>High</w:t>
      </w:r>
      <w:r>
        <w:tab/>
      </w:r>
      <w:r>
        <w:rPr>
          <w:spacing w:val="-2"/>
        </w:rPr>
        <w:t>Medium</w:t>
      </w:r>
      <w:r>
        <w:tab/>
      </w:r>
      <w:r>
        <w:rPr>
          <w:spacing w:val="-5"/>
        </w:rPr>
        <w:t>Low</w:t>
      </w:r>
    </w:p>
    <w:p w14:paraId="16A4B01D" w14:textId="77777777" w:rsidR="009437C8" w:rsidRDefault="00000000">
      <w:pPr>
        <w:pStyle w:val="BodyText"/>
        <w:spacing w:before="10"/>
        <w:rPr>
          <w:sz w:val="6"/>
        </w:rPr>
      </w:pPr>
      <w:r>
        <w:rPr>
          <w:noProof/>
          <w:sz w:val="6"/>
        </w:rPr>
        <mc:AlternateContent>
          <mc:Choice Requires="wpg">
            <w:drawing>
              <wp:anchor distT="0" distB="0" distL="0" distR="0" simplePos="0" relativeHeight="487589376" behindDoc="1" locked="0" layoutInCell="1" allowOverlap="1" wp14:anchorId="38F66EBD" wp14:editId="61031DC7">
                <wp:simplePos x="0" y="0"/>
                <wp:positionH relativeFrom="page">
                  <wp:posOffset>4955524</wp:posOffset>
                </wp:positionH>
                <wp:positionV relativeFrom="paragraph">
                  <wp:posOffset>65694</wp:posOffset>
                </wp:positionV>
                <wp:extent cx="1671955" cy="212090"/>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1955" cy="212090"/>
                          <a:chOff x="0" y="0"/>
                          <a:chExt cx="1671955" cy="212090"/>
                        </a:xfrm>
                      </wpg:grpSpPr>
                      <wps:wsp>
                        <wps:cNvPr id="55" name="Graphic 55"/>
                        <wps:cNvSpPr/>
                        <wps:spPr>
                          <a:xfrm>
                            <a:off x="2530" y="2530"/>
                            <a:ext cx="1666875" cy="207010"/>
                          </a:xfrm>
                          <a:custGeom>
                            <a:avLst/>
                            <a:gdLst/>
                            <a:ahLst/>
                            <a:cxnLst/>
                            <a:rect l="l" t="t" r="r" b="b"/>
                            <a:pathLst>
                              <a:path w="1666875" h="207010">
                                <a:moveTo>
                                  <a:pt x="1666341" y="0"/>
                                </a:moveTo>
                                <a:lnTo>
                                  <a:pt x="0" y="0"/>
                                </a:lnTo>
                                <a:lnTo>
                                  <a:pt x="0" y="206997"/>
                                </a:lnTo>
                                <a:lnTo>
                                  <a:pt x="1666341" y="206997"/>
                                </a:lnTo>
                                <a:lnTo>
                                  <a:pt x="1666341" y="0"/>
                                </a:lnTo>
                                <a:close/>
                              </a:path>
                            </a:pathLst>
                          </a:custGeom>
                          <a:solidFill>
                            <a:srgbClr val="FFFFFF"/>
                          </a:solidFill>
                        </wps:spPr>
                        <wps:bodyPr wrap="square" lIns="0" tIns="0" rIns="0" bIns="0" rtlCol="0">
                          <a:prstTxWarp prst="textNoShape">
                            <a:avLst/>
                          </a:prstTxWarp>
                          <a:noAutofit/>
                        </wps:bodyPr>
                      </wps:wsp>
                      <wps:wsp>
                        <wps:cNvPr id="56" name="Graphic 56"/>
                        <wps:cNvSpPr/>
                        <wps:spPr>
                          <a:xfrm>
                            <a:off x="2530" y="2530"/>
                            <a:ext cx="1666875" cy="207010"/>
                          </a:xfrm>
                          <a:custGeom>
                            <a:avLst/>
                            <a:gdLst/>
                            <a:ahLst/>
                            <a:cxnLst/>
                            <a:rect l="l" t="t" r="r" b="b"/>
                            <a:pathLst>
                              <a:path w="1666875" h="207010">
                                <a:moveTo>
                                  <a:pt x="0" y="206997"/>
                                </a:moveTo>
                                <a:lnTo>
                                  <a:pt x="1666341" y="206997"/>
                                </a:lnTo>
                                <a:lnTo>
                                  <a:pt x="1666341" y="0"/>
                                </a:lnTo>
                                <a:lnTo>
                                  <a:pt x="0" y="0"/>
                                </a:lnTo>
                                <a:lnTo>
                                  <a:pt x="0" y="206997"/>
                                </a:lnTo>
                                <a:close/>
                              </a:path>
                            </a:pathLst>
                          </a:custGeom>
                          <a:ln w="5060">
                            <a:solidFill>
                              <a:srgbClr val="000000"/>
                            </a:solidFill>
                            <a:prstDash val="solid"/>
                          </a:ln>
                        </wps:spPr>
                        <wps:bodyPr wrap="square" lIns="0" tIns="0" rIns="0" bIns="0" rtlCol="0">
                          <a:prstTxWarp prst="textNoShape">
                            <a:avLst/>
                          </a:prstTxWarp>
                          <a:noAutofit/>
                        </wps:bodyPr>
                      </wps:wsp>
                      <wps:wsp>
                        <wps:cNvPr id="57" name="Graphic 57"/>
                        <wps:cNvSpPr/>
                        <wps:spPr>
                          <a:xfrm>
                            <a:off x="43004" y="30377"/>
                            <a:ext cx="114300" cy="101600"/>
                          </a:xfrm>
                          <a:custGeom>
                            <a:avLst/>
                            <a:gdLst/>
                            <a:ahLst/>
                            <a:cxnLst/>
                            <a:rect l="l" t="t" r="r" b="b"/>
                            <a:pathLst>
                              <a:path w="114300" h="101600">
                                <a:moveTo>
                                  <a:pt x="37960" y="0"/>
                                </a:moveTo>
                                <a:lnTo>
                                  <a:pt x="0" y="0"/>
                                </a:lnTo>
                                <a:lnTo>
                                  <a:pt x="0" y="101219"/>
                                </a:lnTo>
                                <a:lnTo>
                                  <a:pt x="37960" y="101219"/>
                                </a:lnTo>
                                <a:lnTo>
                                  <a:pt x="37960" y="0"/>
                                </a:lnTo>
                                <a:close/>
                              </a:path>
                              <a:path w="114300" h="101600">
                                <a:moveTo>
                                  <a:pt x="113880" y="25298"/>
                                </a:moveTo>
                                <a:lnTo>
                                  <a:pt x="75920" y="25298"/>
                                </a:lnTo>
                                <a:lnTo>
                                  <a:pt x="75920" y="101219"/>
                                </a:lnTo>
                                <a:lnTo>
                                  <a:pt x="113880" y="101219"/>
                                </a:lnTo>
                                <a:lnTo>
                                  <a:pt x="113880" y="25298"/>
                                </a:lnTo>
                                <a:close/>
                              </a:path>
                            </a:pathLst>
                          </a:custGeom>
                          <a:solidFill>
                            <a:srgbClr val="4C4CFF"/>
                          </a:solidFill>
                        </wps:spPr>
                        <wps:bodyPr wrap="square" lIns="0" tIns="0" rIns="0" bIns="0" rtlCol="0">
                          <a:prstTxWarp prst="textNoShape">
                            <a:avLst/>
                          </a:prstTxWarp>
                          <a:noAutofit/>
                        </wps:bodyPr>
                      </wps:wsp>
                      <wps:wsp>
                        <wps:cNvPr id="58" name="Graphic 58"/>
                        <wps:cNvSpPr/>
                        <wps:spPr>
                          <a:xfrm>
                            <a:off x="43012" y="30368"/>
                            <a:ext cx="114300" cy="101600"/>
                          </a:xfrm>
                          <a:custGeom>
                            <a:avLst/>
                            <a:gdLst/>
                            <a:ahLst/>
                            <a:cxnLst/>
                            <a:rect l="l" t="t" r="r" b="b"/>
                            <a:pathLst>
                              <a:path w="114300" h="101600">
                                <a:moveTo>
                                  <a:pt x="0" y="101221"/>
                                </a:moveTo>
                                <a:lnTo>
                                  <a:pt x="37958" y="101221"/>
                                </a:lnTo>
                                <a:lnTo>
                                  <a:pt x="37958" y="0"/>
                                </a:lnTo>
                                <a:lnTo>
                                  <a:pt x="0" y="0"/>
                                </a:lnTo>
                                <a:lnTo>
                                  <a:pt x="0" y="101221"/>
                                </a:lnTo>
                                <a:close/>
                              </a:path>
                              <a:path w="114300" h="101600">
                                <a:moveTo>
                                  <a:pt x="75916" y="101221"/>
                                </a:moveTo>
                                <a:lnTo>
                                  <a:pt x="113874" y="101221"/>
                                </a:lnTo>
                                <a:lnTo>
                                  <a:pt x="113874" y="25305"/>
                                </a:lnTo>
                                <a:lnTo>
                                  <a:pt x="75916" y="25305"/>
                                </a:lnTo>
                                <a:lnTo>
                                  <a:pt x="75916" y="101221"/>
                                </a:lnTo>
                                <a:close/>
                              </a:path>
                            </a:pathLst>
                          </a:custGeom>
                          <a:ln w="5060">
                            <a:solidFill>
                              <a:srgbClr val="000000"/>
                            </a:solidFill>
                            <a:prstDash val="solid"/>
                          </a:ln>
                        </wps:spPr>
                        <wps:bodyPr wrap="square" lIns="0" tIns="0" rIns="0" bIns="0" rtlCol="0">
                          <a:prstTxWarp prst="textNoShape">
                            <a:avLst/>
                          </a:prstTxWarp>
                          <a:noAutofit/>
                        </wps:bodyPr>
                      </wps:wsp>
                      <wps:wsp>
                        <wps:cNvPr id="59" name="Graphic 59"/>
                        <wps:cNvSpPr/>
                        <wps:spPr>
                          <a:xfrm>
                            <a:off x="929566" y="30377"/>
                            <a:ext cx="114300" cy="101600"/>
                          </a:xfrm>
                          <a:custGeom>
                            <a:avLst/>
                            <a:gdLst/>
                            <a:ahLst/>
                            <a:cxnLst/>
                            <a:rect l="l" t="t" r="r" b="b"/>
                            <a:pathLst>
                              <a:path w="114300" h="101600">
                                <a:moveTo>
                                  <a:pt x="37960" y="0"/>
                                </a:moveTo>
                                <a:lnTo>
                                  <a:pt x="0" y="0"/>
                                </a:lnTo>
                                <a:lnTo>
                                  <a:pt x="0" y="101219"/>
                                </a:lnTo>
                                <a:lnTo>
                                  <a:pt x="37960" y="101219"/>
                                </a:lnTo>
                                <a:lnTo>
                                  <a:pt x="37960" y="0"/>
                                </a:lnTo>
                                <a:close/>
                              </a:path>
                              <a:path w="114300" h="101600">
                                <a:moveTo>
                                  <a:pt x="113880" y="25298"/>
                                </a:moveTo>
                                <a:lnTo>
                                  <a:pt x="75920" y="25298"/>
                                </a:lnTo>
                                <a:lnTo>
                                  <a:pt x="75920" y="101219"/>
                                </a:lnTo>
                                <a:lnTo>
                                  <a:pt x="113880" y="101219"/>
                                </a:lnTo>
                                <a:lnTo>
                                  <a:pt x="113880" y="25298"/>
                                </a:lnTo>
                                <a:close/>
                              </a:path>
                            </a:pathLst>
                          </a:custGeom>
                          <a:solidFill>
                            <a:srgbClr val="4CFF4C"/>
                          </a:solidFill>
                        </wps:spPr>
                        <wps:bodyPr wrap="square" lIns="0" tIns="0" rIns="0" bIns="0" rtlCol="0">
                          <a:prstTxWarp prst="textNoShape">
                            <a:avLst/>
                          </a:prstTxWarp>
                          <a:noAutofit/>
                        </wps:bodyPr>
                      </wps:wsp>
                      <wps:wsp>
                        <wps:cNvPr id="60" name="Graphic 60"/>
                        <wps:cNvSpPr/>
                        <wps:spPr>
                          <a:xfrm>
                            <a:off x="929573" y="30368"/>
                            <a:ext cx="114300" cy="101600"/>
                          </a:xfrm>
                          <a:custGeom>
                            <a:avLst/>
                            <a:gdLst/>
                            <a:ahLst/>
                            <a:cxnLst/>
                            <a:rect l="l" t="t" r="r" b="b"/>
                            <a:pathLst>
                              <a:path w="114300" h="101600">
                                <a:moveTo>
                                  <a:pt x="0" y="101221"/>
                                </a:moveTo>
                                <a:lnTo>
                                  <a:pt x="37958" y="101221"/>
                                </a:lnTo>
                                <a:lnTo>
                                  <a:pt x="37958" y="0"/>
                                </a:lnTo>
                                <a:lnTo>
                                  <a:pt x="0" y="0"/>
                                </a:lnTo>
                                <a:lnTo>
                                  <a:pt x="0" y="101221"/>
                                </a:lnTo>
                                <a:close/>
                              </a:path>
                              <a:path w="114300" h="101600">
                                <a:moveTo>
                                  <a:pt x="75916" y="101221"/>
                                </a:moveTo>
                                <a:lnTo>
                                  <a:pt x="113874" y="101221"/>
                                </a:lnTo>
                                <a:lnTo>
                                  <a:pt x="113874" y="25305"/>
                                </a:lnTo>
                                <a:lnTo>
                                  <a:pt x="75916" y="25305"/>
                                </a:lnTo>
                                <a:lnTo>
                                  <a:pt x="75916" y="101221"/>
                                </a:lnTo>
                                <a:close/>
                              </a:path>
                            </a:pathLst>
                          </a:custGeom>
                          <a:ln w="5060">
                            <a:solidFill>
                              <a:srgbClr val="000000"/>
                            </a:solidFill>
                            <a:prstDash val="solid"/>
                          </a:ln>
                        </wps:spPr>
                        <wps:bodyPr wrap="square" lIns="0" tIns="0" rIns="0" bIns="0" rtlCol="0">
                          <a:prstTxWarp prst="textNoShape">
                            <a:avLst/>
                          </a:prstTxWarp>
                          <a:noAutofit/>
                        </wps:bodyPr>
                      </wps:wsp>
                      <wps:wsp>
                        <wps:cNvPr id="61" name="Textbox 61"/>
                        <wps:cNvSpPr txBox="1"/>
                        <wps:spPr>
                          <a:xfrm>
                            <a:off x="80970" y="5060"/>
                            <a:ext cx="1585595" cy="202565"/>
                          </a:xfrm>
                          <a:prstGeom prst="rect">
                            <a:avLst/>
                          </a:prstGeom>
                        </wps:spPr>
                        <wps:txbx>
                          <w:txbxContent>
                            <w:p w14:paraId="19A26DA5" w14:textId="77777777" w:rsidR="009437C8" w:rsidRDefault="00000000">
                              <w:pPr>
                                <w:tabs>
                                  <w:tab w:val="left" w:pos="1559"/>
                                </w:tabs>
                                <w:spacing w:before="25"/>
                                <w:ind w:left="163"/>
                                <w:rPr>
                                  <w:sz w:val="20"/>
                                </w:rPr>
                              </w:pPr>
                              <w:r>
                                <w:rPr>
                                  <w:spacing w:val="-2"/>
                                  <w:sz w:val="20"/>
                                </w:rPr>
                                <w:t>Explainability</w:t>
                              </w:r>
                              <w:r>
                                <w:rPr>
                                  <w:sz w:val="20"/>
                                </w:rPr>
                                <w:tab/>
                              </w:r>
                              <w:r>
                                <w:rPr>
                                  <w:spacing w:val="-2"/>
                                  <w:sz w:val="20"/>
                                </w:rPr>
                                <w:t>Reliability</w:t>
                              </w:r>
                            </w:p>
                          </w:txbxContent>
                        </wps:txbx>
                        <wps:bodyPr wrap="square" lIns="0" tIns="0" rIns="0" bIns="0" rtlCol="0">
                          <a:noAutofit/>
                        </wps:bodyPr>
                      </wps:wsp>
                    </wpg:wgp>
                  </a:graphicData>
                </a:graphic>
              </wp:anchor>
            </w:drawing>
          </mc:Choice>
          <mc:Fallback>
            <w:pict>
              <v:group w14:anchorId="38F66EBD" id="Group 54" o:spid="_x0000_s1074" style="position:absolute;margin-left:390.2pt;margin-top:5.15pt;width:131.65pt;height:16.7pt;z-index:-15727104;mso-wrap-distance-left:0;mso-wrap-distance-right:0;mso-position-horizontal-relative:page;mso-position-vertical-relative:text" coordsize="16719,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">
                <v:shape id="Graphic 55" o:spid="_x0000_s1075" style="position:absolute;left:25;top:25;width:16669;height:2070;visibility:visible;mso-wrap-style:square;v-text-anchor:top" coordsize="1666875,20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" path="m1666341,l,,,206997r1666341,l1666341,xe" stroked="f">
                  <v:path arrowok="t"/>
                </v:shape>
                <v:shape id="Graphic 56" o:spid="_x0000_s1076" style="position:absolute;left:25;top:25;width:16669;height:2070;visibility:visible;mso-wrap-style:square;v-text-anchor:top" coordsize="1666875,20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" path="m,206997r1666341,l1666341,,,,,206997xe" filled="f" strokeweight=".14056mm">
                  <v:path arrowok="t"/>
                </v:shape>
                <v:shape id="Graphic 57" o:spid="_x0000_s1077" style="position:absolute;left:430;top:303;width:1143;height:1016;visibility:visible;mso-wrap-style:square;v-text-anchor:top" coordsize="1143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" path="m37960,l,,,101219r37960,l37960,xem113880,25298r-37960,l75920,101219r37960,l113880,25298xe" fillcolor="#4c4cff" stroked="f">
                  <v:path arrowok="t"/>
                </v:shape>
                <v:shape id="Graphic 58" o:spid="_x0000_s1078" style="position:absolute;left:430;top:303;width:1143;height:1016;visibility:visible;mso-wrap-style:square;v-text-anchor:top" coordsize="1143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" path="m,101221r37958,l37958,,,,,101221xem75916,101221r37958,l113874,25305r-37958,l75916,101221xe" filled="f" strokeweight=".14056mm">
                  <v:path arrowok="t"/>
                </v:shape>
                <v:shape id="Graphic 59" o:spid="_x0000_s1079" style="position:absolute;left:9295;top:303;width:1143;height:1016;visibility:visible;mso-wrap-style:square;v-text-anchor:top" coordsize="1143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" path="m37960,l,,,101219r37960,l37960,xem113880,25298r-37960,l75920,101219r37960,l113880,25298xe" fillcolor="#4cff4c" stroked="f">
                  <v:path arrowok="t"/>
                </v:shape>
                <v:shape id="Graphic 60" o:spid="_x0000_s1080" style="position:absolute;left:9295;top:303;width:1143;height:1016;visibility:visible;mso-wrap-style:square;v-text-anchor:top" coordsize="1143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" path="m,101221r37958,l37958,,,,,101221xem75916,101221r37958,l113874,25305r-37958,l75916,101221xe" filled="f" strokeweight=".14056mm">
                  <v:path arrowok="t"/>
                </v:shape>
                <v:shape id="Textbox 61" o:spid="_x0000_s1081" type="#_x0000_t202" style="position:absolute;left:809;top:50;width:15856;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19A26DA5" w14:textId="77777777" w:rsidR="009437C8" w:rsidRDefault="00000000">
                        <w:pPr>
                          <w:tabs>
                            <w:tab w:val="left" w:pos="1559"/>
                          </w:tabs>
                          <w:spacing w:before="25"/>
                          <w:ind w:left="163"/>
                          <w:rPr>
                            <w:sz w:val="20"/>
                          </w:rPr>
                        </w:pPr>
                        <w:r>
                          <w:rPr>
                            <w:spacing w:val="-2"/>
                            <w:sz w:val="20"/>
                          </w:rPr>
                          <w:t>Explainability</w:t>
                        </w:r>
                        <w:r>
                          <w:rPr>
                            <w:sz w:val="20"/>
                          </w:rPr>
                          <w:tab/>
                        </w:r>
                        <w:r>
                          <w:rPr>
                            <w:spacing w:val="-2"/>
                            <w:sz w:val="20"/>
                          </w:rPr>
                          <w:t>Reliability</w:t>
                        </w:r>
                      </w:p>
                    </w:txbxContent>
                  </v:textbox>
                </v:shape>
                <w10:wrap type="topAndBottom" anchorx="page"/>
              </v:group>
            </w:pict>
          </mc:Fallback>
        </mc:AlternateContent>
      </w:r>
    </w:p>
    <w:p w14:paraId="47051197" w14:textId="77777777" w:rsidR="009437C8" w:rsidRDefault="00000000">
      <w:pPr>
        <w:spacing w:before="209"/>
        <w:ind w:left="239"/>
        <w:rPr>
          <w:sz w:val="16"/>
        </w:rPr>
      </w:pPr>
      <w:r>
        <w:rPr>
          <w:sz w:val="16"/>
        </w:rPr>
        <w:t>Fig.</w:t>
      </w:r>
      <w:r>
        <w:rPr>
          <w:spacing w:val="10"/>
          <w:sz w:val="16"/>
        </w:rPr>
        <w:t xml:space="preserve"> </w:t>
      </w:r>
      <w:r>
        <w:rPr>
          <w:sz w:val="16"/>
        </w:rPr>
        <w:t>5.</w:t>
      </w:r>
      <w:r>
        <w:rPr>
          <w:spacing w:val="63"/>
          <w:sz w:val="16"/>
        </w:rPr>
        <w:t xml:space="preserve"> </w:t>
      </w:r>
      <w:r>
        <w:rPr>
          <w:sz w:val="16"/>
        </w:rPr>
        <w:t>Explainability</w:t>
      </w:r>
      <w:r>
        <w:rPr>
          <w:spacing w:val="11"/>
          <w:sz w:val="16"/>
        </w:rPr>
        <w:t xml:space="preserve"> </w:t>
      </w:r>
      <w:r>
        <w:rPr>
          <w:sz w:val="16"/>
        </w:rPr>
        <w:t>vs</w:t>
      </w:r>
      <w:r>
        <w:rPr>
          <w:spacing w:val="11"/>
          <w:sz w:val="16"/>
        </w:rPr>
        <w:t xml:space="preserve"> </w:t>
      </w:r>
      <w:r>
        <w:rPr>
          <w:sz w:val="16"/>
        </w:rPr>
        <w:t>Reliability</w:t>
      </w:r>
      <w:r>
        <w:rPr>
          <w:spacing w:val="10"/>
          <w:sz w:val="16"/>
        </w:rPr>
        <w:t xml:space="preserve"> </w:t>
      </w:r>
      <w:r>
        <w:rPr>
          <w:sz w:val="16"/>
        </w:rPr>
        <w:t>across</w:t>
      </w:r>
      <w:r>
        <w:rPr>
          <w:spacing w:val="11"/>
          <w:sz w:val="16"/>
        </w:rPr>
        <w:t xml:space="preserve"> </w:t>
      </w:r>
      <w:r>
        <w:rPr>
          <w:sz w:val="16"/>
        </w:rPr>
        <w:t>student</w:t>
      </w:r>
      <w:r>
        <w:rPr>
          <w:spacing w:val="11"/>
          <w:sz w:val="16"/>
        </w:rPr>
        <w:t xml:space="preserve"> </w:t>
      </w:r>
      <w:r>
        <w:rPr>
          <w:sz w:val="16"/>
        </w:rPr>
        <w:t>performance</w:t>
      </w:r>
      <w:r>
        <w:rPr>
          <w:spacing w:val="11"/>
          <w:sz w:val="16"/>
        </w:rPr>
        <w:t xml:space="preserve"> </w:t>
      </w:r>
      <w:r>
        <w:rPr>
          <w:spacing w:val="-2"/>
          <w:sz w:val="16"/>
        </w:rPr>
        <w:t>categories.</w:t>
      </w:r>
    </w:p>
    <w:p w14:paraId="2880AB85" w14:textId="77777777" w:rsidR="009437C8" w:rsidRDefault="009437C8">
      <w:pPr>
        <w:rPr>
          <w:sz w:val="16"/>
        </w:rPr>
        <w:sectPr w:rsidR="009437C8">
          <w:type w:val="continuous"/>
          <w:pgSz w:w="12240" w:h="15840"/>
          <w:pgMar w:top="900" w:right="720" w:bottom="280" w:left="720" w:header="720" w:footer="720" w:gutter="0"/>
          <w:cols w:num="2" w:space="720" w:equalWidth="0">
            <w:col w:w="5281" w:space="40"/>
            <w:col w:w="5479"/>
          </w:cols>
        </w:sectPr>
      </w:pPr>
    </w:p>
    <w:p w14:paraId="6B40C2BD" w14:textId="77777777" w:rsidR="009437C8" w:rsidRDefault="00000000">
      <w:pPr>
        <w:spacing w:before="71"/>
        <w:ind w:left="259"/>
        <w:jc w:val="both"/>
        <w:rPr>
          <w:i/>
          <w:sz w:val="20"/>
        </w:rPr>
      </w:pPr>
      <w:r>
        <w:rPr>
          <w:i/>
          <w:sz w:val="20"/>
        </w:rPr>
        <w:lastRenderedPageBreak/>
        <w:t>F.</w:t>
      </w:r>
      <w:r>
        <w:rPr>
          <w:i/>
          <w:spacing w:val="20"/>
          <w:sz w:val="20"/>
        </w:rPr>
        <w:t xml:space="preserve"> </w:t>
      </w:r>
      <w:r>
        <w:rPr>
          <w:i/>
          <w:spacing w:val="-2"/>
          <w:sz w:val="20"/>
        </w:rPr>
        <w:t>Discussion</w:t>
      </w:r>
    </w:p>
    <w:p w14:paraId="2E7BBA0F" w14:textId="77777777" w:rsidR="009437C8" w:rsidRDefault="00000000">
      <w:pPr>
        <w:pStyle w:val="BodyText"/>
        <w:spacing w:before="71" w:line="249" w:lineRule="auto"/>
        <w:ind w:left="259" w:firstLine="199"/>
        <w:jc w:val="both"/>
      </w:pPr>
      <w:r>
        <w:t>Three models were compared to predict the student aca-demic achievement: Optimized Random Forest (final), Ran-dom Forest (initial), and Logistic Regression (baseline).</w:t>
      </w:r>
    </w:p>
    <w:p w14:paraId="5B9D8C6B" w14:textId="77777777" w:rsidR="009437C8" w:rsidRDefault="00000000">
      <w:pPr>
        <w:pStyle w:val="BodyText"/>
        <w:spacing w:line="249" w:lineRule="auto"/>
        <w:ind w:left="259" w:firstLine="199"/>
        <w:jc w:val="both"/>
      </w:pPr>
      <w:r>
        <w:t>Because of its failure to model a complex interaction between features, Baseline Logistic Regression was good</w:t>
      </w:r>
      <w:r>
        <w:rPr>
          <w:spacing w:val="80"/>
        </w:rPr>
        <w:t xml:space="preserve"> </w:t>
      </w:r>
      <w:r>
        <w:t>with low performers, but slightly poor with middle and high performers, with 75% accuracy.</w:t>
      </w:r>
    </w:p>
    <w:p w14:paraId="4620BCD6" w14:textId="77777777" w:rsidR="009437C8" w:rsidRDefault="00000000">
      <w:pPr>
        <w:pStyle w:val="BodyText"/>
        <w:spacing w:line="249" w:lineRule="auto"/>
        <w:ind w:left="259" w:firstLine="199"/>
        <w:jc w:val="both"/>
      </w:pPr>
      <w:r>
        <w:t>Even though the strong performer recall reduced slightly, the</w:t>
      </w:r>
      <w:r>
        <w:rPr>
          <w:spacing w:val="-6"/>
        </w:rPr>
        <w:t xml:space="preserve"> </w:t>
      </w:r>
      <w:r>
        <w:t>first</w:t>
      </w:r>
      <w:r>
        <w:rPr>
          <w:spacing w:val="-6"/>
        </w:rPr>
        <w:t xml:space="preserve"> </w:t>
      </w:r>
      <w:r>
        <w:t>Random</w:t>
      </w:r>
      <w:r>
        <w:rPr>
          <w:spacing w:val="-6"/>
        </w:rPr>
        <w:t xml:space="preserve"> </w:t>
      </w:r>
      <w:r>
        <w:t>Forest</w:t>
      </w:r>
      <w:r>
        <w:rPr>
          <w:spacing w:val="-6"/>
        </w:rPr>
        <w:t xml:space="preserve"> </w:t>
      </w:r>
      <w:r>
        <w:t>accuracy</w:t>
      </w:r>
      <w:r>
        <w:rPr>
          <w:spacing w:val="-6"/>
        </w:rPr>
        <w:t xml:space="preserve"> </w:t>
      </w:r>
      <w:r>
        <w:t>increased</w:t>
      </w:r>
      <w:r>
        <w:rPr>
          <w:spacing w:val="-6"/>
        </w:rPr>
        <w:t xml:space="preserve"> </w:t>
      </w:r>
      <w:r>
        <w:t>to</w:t>
      </w:r>
      <w:r>
        <w:rPr>
          <w:spacing w:val="-6"/>
        </w:rPr>
        <w:t xml:space="preserve"> </w:t>
      </w:r>
      <w:r>
        <w:t>77.08%</w:t>
      </w:r>
      <w:r>
        <w:rPr>
          <w:spacing w:val="-6"/>
        </w:rPr>
        <w:t xml:space="preserve"> </w:t>
      </w:r>
      <w:r>
        <w:t>and</w:t>
      </w:r>
      <w:r>
        <w:rPr>
          <w:spacing w:val="-6"/>
        </w:rPr>
        <w:t xml:space="preserve"> </w:t>
      </w:r>
      <w:r>
        <w:t>was more useful in non-linear correlations and class imbalance.</w:t>
      </w:r>
    </w:p>
    <w:p w14:paraId="70F94105" w14:textId="77777777" w:rsidR="009437C8" w:rsidRDefault="00000000">
      <w:pPr>
        <w:pStyle w:val="BodyText"/>
        <w:spacing w:line="249" w:lineRule="auto"/>
        <w:ind w:left="259" w:firstLine="199"/>
        <w:jc w:val="both"/>
      </w:pPr>
      <w:r>
        <w:t>After adjusting hyperparameters (adding trees, having a small depth, changing splits / features), Optimized Random Forest facilitated the generalization of all groups of students and obtained an accuracy of 79.17%.</w:t>
      </w:r>
    </w:p>
    <w:p w14:paraId="25405082" w14:textId="77777777" w:rsidR="009437C8" w:rsidRDefault="00000000">
      <w:pPr>
        <w:pStyle w:val="BodyText"/>
        <w:spacing w:line="249" w:lineRule="auto"/>
        <w:ind w:left="259" w:firstLine="199"/>
        <w:jc w:val="both"/>
      </w:pPr>
      <w:r>
        <w:t>Findings:Behavioral engagement, attendance, and parental participation were the strongest predictors, whereas such as-pects as nationality did not matter.Practical Implications:The models</w:t>
      </w:r>
      <w:r>
        <w:rPr>
          <w:spacing w:val="-13"/>
        </w:rPr>
        <w:t xml:space="preserve"> </w:t>
      </w:r>
      <w:r>
        <w:t>will</w:t>
      </w:r>
      <w:r>
        <w:rPr>
          <w:spacing w:val="-12"/>
        </w:rPr>
        <w:t xml:space="preserve"> </w:t>
      </w:r>
      <w:r>
        <w:t>reduce</w:t>
      </w:r>
      <w:r>
        <w:rPr>
          <w:spacing w:val="-13"/>
        </w:rPr>
        <w:t xml:space="preserve"> </w:t>
      </w:r>
      <w:r>
        <w:t>misclassifications</w:t>
      </w:r>
      <w:r>
        <w:rPr>
          <w:spacing w:val="-12"/>
        </w:rPr>
        <w:t xml:space="preserve"> </w:t>
      </w:r>
      <w:r>
        <w:t>by</w:t>
      </w:r>
      <w:r>
        <w:rPr>
          <w:spacing w:val="-13"/>
        </w:rPr>
        <w:t xml:space="preserve"> </w:t>
      </w:r>
      <w:r>
        <w:t>approximately</w:t>
      </w:r>
      <w:r>
        <w:rPr>
          <w:spacing w:val="-12"/>
        </w:rPr>
        <w:t xml:space="preserve"> </w:t>
      </w:r>
      <w:r>
        <w:t>16.7%, as they will assist students in obtaining targeted interventions and customized learning.</w:t>
      </w:r>
    </w:p>
    <w:p w14:paraId="2F5D5016" w14:textId="77777777" w:rsidR="009437C8" w:rsidRDefault="00000000">
      <w:pPr>
        <w:pStyle w:val="BodyText"/>
        <w:spacing w:line="249" w:lineRule="auto"/>
        <w:ind w:left="259" w:firstLine="199"/>
        <w:jc w:val="both"/>
      </w:pPr>
      <w:r>
        <w:t>Limitations &amp; Future Work: Deep learning, temporal fea-ture</w:t>
      </w:r>
      <w:r>
        <w:rPr>
          <w:spacing w:val="-2"/>
        </w:rPr>
        <w:t xml:space="preserve"> </w:t>
      </w:r>
      <w:r>
        <w:t>engineering,</w:t>
      </w:r>
      <w:r>
        <w:rPr>
          <w:spacing w:val="-2"/>
        </w:rPr>
        <w:t xml:space="preserve"> </w:t>
      </w:r>
      <w:r>
        <w:t>ensemble</w:t>
      </w:r>
      <w:r>
        <w:rPr>
          <w:spacing w:val="-2"/>
        </w:rPr>
        <w:t xml:space="preserve"> </w:t>
      </w:r>
      <w:r>
        <w:t>methods</w:t>
      </w:r>
      <w:r>
        <w:rPr>
          <w:spacing w:val="-3"/>
        </w:rPr>
        <w:t xml:space="preserve"> </w:t>
      </w:r>
      <w:r>
        <w:t>and</w:t>
      </w:r>
      <w:r>
        <w:rPr>
          <w:spacing w:val="-2"/>
        </w:rPr>
        <w:t xml:space="preserve"> </w:t>
      </w:r>
      <w:r>
        <w:t>larger/longer</w:t>
      </w:r>
      <w:r>
        <w:rPr>
          <w:spacing w:val="-2"/>
        </w:rPr>
        <w:t xml:space="preserve"> </w:t>
      </w:r>
      <w:r>
        <w:t>datasets would all help in reducing the misclassification of high-performing kids.</w:t>
      </w:r>
    </w:p>
    <w:p w14:paraId="29D6330F" w14:textId="77777777" w:rsidR="009437C8" w:rsidRDefault="00000000">
      <w:pPr>
        <w:pStyle w:val="ListParagraph"/>
        <w:numPr>
          <w:ilvl w:val="0"/>
          <w:numId w:val="6"/>
        </w:numPr>
        <w:tabs>
          <w:tab w:val="left" w:pos="2225"/>
        </w:tabs>
        <w:spacing w:before="116"/>
        <w:ind w:left="2225" w:hanging="286"/>
        <w:jc w:val="left"/>
        <w:rPr>
          <w:sz w:val="20"/>
        </w:rPr>
      </w:pPr>
      <w:r>
        <w:rPr>
          <w:spacing w:val="-2"/>
          <w:sz w:val="20"/>
        </w:rPr>
        <w:t>CONCLUSION</w:t>
      </w:r>
    </w:p>
    <w:p w14:paraId="1971A2D7" w14:textId="77777777" w:rsidR="009437C8" w:rsidRDefault="00000000">
      <w:pPr>
        <w:pStyle w:val="BodyText"/>
        <w:spacing w:before="70" w:line="249" w:lineRule="auto"/>
        <w:ind w:left="259" w:firstLine="199"/>
        <w:jc w:val="both"/>
      </w:pPr>
      <w:r>
        <w:t>Using engagement patterns, parental involvement, and per-sonal characteristics, this research demonstrates that machine learning algorithms could be useful in predicting academic performance of pupils. As per the experimental findings, the improved Random Forest classifier performed better than the baseline</w:t>
      </w:r>
      <w:r>
        <w:rPr>
          <w:spacing w:val="-8"/>
        </w:rPr>
        <w:t xml:space="preserve"> </w:t>
      </w:r>
      <w:r>
        <w:t>Random</w:t>
      </w:r>
      <w:r>
        <w:rPr>
          <w:spacing w:val="-8"/>
        </w:rPr>
        <w:t xml:space="preserve"> </w:t>
      </w:r>
      <w:r>
        <w:t>Forest</w:t>
      </w:r>
      <w:r>
        <w:rPr>
          <w:spacing w:val="-8"/>
        </w:rPr>
        <w:t xml:space="preserve"> </w:t>
      </w:r>
      <w:r>
        <w:t>classifier</w:t>
      </w:r>
      <w:r>
        <w:rPr>
          <w:spacing w:val="-8"/>
        </w:rPr>
        <w:t xml:space="preserve"> </w:t>
      </w:r>
      <w:r>
        <w:t>and</w:t>
      </w:r>
      <w:r>
        <w:rPr>
          <w:spacing w:val="-8"/>
        </w:rPr>
        <w:t xml:space="preserve"> </w:t>
      </w:r>
      <w:r>
        <w:t>the</w:t>
      </w:r>
      <w:r>
        <w:rPr>
          <w:spacing w:val="-8"/>
        </w:rPr>
        <w:t xml:space="preserve"> </w:t>
      </w:r>
      <w:r>
        <w:t>Logistic</w:t>
      </w:r>
      <w:r>
        <w:rPr>
          <w:spacing w:val="-8"/>
        </w:rPr>
        <w:t xml:space="preserve"> </w:t>
      </w:r>
      <w:r>
        <w:t>Regression, reaching</w:t>
      </w:r>
      <w:r>
        <w:rPr>
          <w:spacing w:val="26"/>
        </w:rPr>
        <w:t xml:space="preserve"> </w:t>
      </w:r>
      <w:r>
        <w:t>the</w:t>
      </w:r>
      <w:r>
        <w:rPr>
          <w:spacing w:val="27"/>
        </w:rPr>
        <w:t xml:space="preserve"> </w:t>
      </w:r>
      <w:r>
        <w:t>highest</w:t>
      </w:r>
      <w:r>
        <w:rPr>
          <w:spacing w:val="26"/>
        </w:rPr>
        <w:t xml:space="preserve"> </w:t>
      </w:r>
      <w:r>
        <w:t>accuracy</w:t>
      </w:r>
      <w:r>
        <w:rPr>
          <w:spacing w:val="27"/>
        </w:rPr>
        <w:t xml:space="preserve"> </w:t>
      </w:r>
      <w:r>
        <w:t>on</w:t>
      </w:r>
      <w:r>
        <w:rPr>
          <w:spacing w:val="26"/>
        </w:rPr>
        <w:t xml:space="preserve"> </w:t>
      </w:r>
      <w:r>
        <w:t>the</w:t>
      </w:r>
      <w:r>
        <w:rPr>
          <w:spacing w:val="27"/>
        </w:rPr>
        <w:t xml:space="preserve"> </w:t>
      </w:r>
      <w:r>
        <w:t>prediction</w:t>
      </w:r>
      <w:r>
        <w:rPr>
          <w:spacing w:val="26"/>
        </w:rPr>
        <w:t xml:space="preserve"> </w:t>
      </w:r>
      <w:r>
        <w:t>of</w:t>
      </w:r>
      <w:r>
        <w:rPr>
          <w:spacing w:val="27"/>
        </w:rPr>
        <w:t xml:space="preserve"> </w:t>
      </w:r>
      <w:r>
        <w:t>79.17</w:t>
      </w:r>
      <w:r>
        <w:rPr>
          <w:spacing w:val="26"/>
        </w:rPr>
        <w:t xml:space="preserve"> </w:t>
      </w:r>
      <w:r>
        <w:t>on a</w:t>
      </w:r>
      <w:r>
        <w:rPr>
          <w:spacing w:val="40"/>
        </w:rPr>
        <w:t xml:space="preserve"> </w:t>
      </w:r>
      <w:r>
        <w:t>population</w:t>
      </w:r>
      <w:r>
        <w:rPr>
          <w:spacing w:val="40"/>
        </w:rPr>
        <w:t xml:space="preserve"> </w:t>
      </w:r>
      <w:r>
        <w:t>of</w:t>
      </w:r>
      <w:r>
        <w:rPr>
          <w:spacing w:val="40"/>
        </w:rPr>
        <w:t xml:space="preserve"> </w:t>
      </w:r>
      <w:r>
        <w:t>480</w:t>
      </w:r>
      <w:r>
        <w:rPr>
          <w:spacing w:val="40"/>
        </w:rPr>
        <w:t xml:space="preserve"> </w:t>
      </w:r>
      <w:r>
        <w:t>students.</w:t>
      </w:r>
      <w:r>
        <w:rPr>
          <w:spacing w:val="40"/>
        </w:rPr>
        <w:t xml:space="preserve"> </w:t>
      </w:r>
      <w:r>
        <w:t>The</w:t>
      </w:r>
      <w:r>
        <w:rPr>
          <w:spacing w:val="40"/>
        </w:rPr>
        <w:t xml:space="preserve"> </w:t>
      </w:r>
      <w:r>
        <w:t>improvement</w:t>
      </w:r>
      <w:r>
        <w:rPr>
          <w:spacing w:val="40"/>
        </w:rPr>
        <w:t xml:space="preserve"> </w:t>
      </w:r>
      <w:r>
        <w:t>is</w:t>
      </w:r>
      <w:r>
        <w:rPr>
          <w:spacing w:val="40"/>
        </w:rPr>
        <w:t xml:space="preserve"> </w:t>
      </w:r>
      <w:r>
        <w:t>also</w:t>
      </w:r>
      <w:r>
        <w:rPr>
          <w:spacing w:val="40"/>
        </w:rPr>
        <w:t xml:space="preserve"> </w:t>
      </w:r>
      <w:r>
        <w:t>in line with earlier studies that have reported that tree-based ensemble methods are suitable in modeling the non-linear and complex interactions that exist in educational data [4], [5].</w:t>
      </w:r>
      <w:r>
        <w:rPr>
          <w:spacing w:val="40"/>
        </w:rPr>
        <w:t xml:space="preserve"> </w:t>
      </w:r>
      <w:r>
        <w:t>The optimized Random Forest, with a population size of 600 estimators,</w:t>
      </w:r>
      <w:r>
        <w:rPr>
          <w:spacing w:val="40"/>
        </w:rPr>
        <w:t xml:space="preserve"> </w:t>
      </w:r>
      <w:r>
        <w:t>a</w:t>
      </w:r>
      <w:r>
        <w:rPr>
          <w:spacing w:val="40"/>
        </w:rPr>
        <w:t xml:space="preserve"> </w:t>
      </w:r>
      <w:r>
        <w:t>maximum</w:t>
      </w:r>
      <w:r>
        <w:rPr>
          <w:spacing w:val="40"/>
        </w:rPr>
        <w:t xml:space="preserve"> </w:t>
      </w:r>
      <w:r>
        <w:t>depth</w:t>
      </w:r>
      <w:r>
        <w:rPr>
          <w:spacing w:val="40"/>
        </w:rPr>
        <w:t xml:space="preserve"> </w:t>
      </w:r>
      <w:r>
        <w:t>of</w:t>
      </w:r>
      <w:r>
        <w:rPr>
          <w:spacing w:val="40"/>
        </w:rPr>
        <w:t xml:space="preserve"> </w:t>
      </w:r>
      <w:r>
        <w:t>20,</w:t>
      </w:r>
      <w:r>
        <w:rPr>
          <w:spacing w:val="40"/>
        </w:rPr>
        <w:t xml:space="preserve"> </w:t>
      </w:r>
      <w:r>
        <w:t>and</w:t>
      </w:r>
      <w:r>
        <w:rPr>
          <w:spacing w:val="40"/>
        </w:rPr>
        <w:t xml:space="preserve"> </w:t>
      </w:r>
      <w:r>
        <w:t>equal</w:t>
      </w:r>
      <w:r>
        <w:rPr>
          <w:spacing w:val="40"/>
        </w:rPr>
        <w:t xml:space="preserve"> </w:t>
      </w:r>
      <w:r>
        <w:t>weights</w:t>
      </w:r>
      <w:r>
        <w:rPr>
          <w:spacing w:val="40"/>
        </w:rPr>
        <w:t xml:space="preserve"> </w:t>
      </w:r>
      <w:r>
        <w:t>of the classes, was extremely accurate and recalling with regard to identifying academically at-risk students. Similar to the findings</w:t>
      </w:r>
      <w:r>
        <w:rPr>
          <w:spacing w:val="-10"/>
        </w:rPr>
        <w:t xml:space="preserve"> </w:t>
      </w:r>
      <w:r>
        <w:t>of</w:t>
      </w:r>
      <w:r>
        <w:rPr>
          <w:spacing w:val="-10"/>
        </w:rPr>
        <w:t xml:space="preserve"> </w:t>
      </w:r>
      <w:r>
        <w:t>previous</w:t>
      </w:r>
      <w:r>
        <w:rPr>
          <w:spacing w:val="-10"/>
        </w:rPr>
        <w:t xml:space="preserve"> </w:t>
      </w:r>
      <w:r>
        <w:t>EDM</w:t>
      </w:r>
      <w:r>
        <w:rPr>
          <w:spacing w:val="-10"/>
        </w:rPr>
        <w:t xml:space="preserve"> </w:t>
      </w:r>
      <w:r>
        <w:t>researches</w:t>
      </w:r>
      <w:r>
        <w:rPr>
          <w:spacing w:val="-10"/>
        </w:rPr>
        <w:t xml:space="preserve"> </w:t>
      </w:r>
      <w:r>
        <w:t>[2],</w:t>
      </w:r>
      <w:r>
        <w:rPr>
          <w:spacing w:val="-10"/>
        </w:rPr>
        <w:t xml:space="preserve"> </w:t>
      </w:r>
      <w:r>
        <w:t>[6],</w:t>
      </w:r>
      <w:r>
        <w:rPr>
          <w:spacing w:val="-10"/>
        </w:rPr>
        <w:t xml:space="preserve"> </w:t>
      </w:r>
      <w:r>
        <w:t>this</w:t>
      </w:r>
      <w:r>
        <w:rPr>
          <w:spacing w:val="-10"/>
        </w:rPr>
        <w:t xml:space="preserve"> </w:t>
      </w:r>
      <w:r>
        <w:t>performance proves the utility of this model as a decision-supportive tool</w:t>
      </w:r>
      <w:r>
        <w:rPr>
          <w:spacing w:val="80"/>
        </w:rPr>
        <w:t xml:space="preserve"> </w:t>
      </w:r>
      <w:r>
        <w:t>in early academic intervention. Nevertheless, the error rate of the</w:t>
      </w:r>
      <w:r>
        <w:rPr>
          <w:spacing w:val="37"/>
        </w:rPr>
        <w:t xml:space="preserve"> </w:t>
      </w:r>
      <w:r>
        <w:t>model</w:t>
      </w:r>
      <w:r>
        <w:rPr>
          <w:spacing w:val="37"/>
        </w:rPr>
        <w:t xml:space="preserve"> </w:t>
      </w:r>
      <w:r>
        <w:t>is</w:t>
      </w:r>
      <w:r>
        <w:rPr>
          <w:spacing w:val="37"/>
        </w:rPr>
        <w:t xml:space="preserve"> </w:t>
      </w:r>
      <w:r>
        <w:t>20.83%</w:t>
      </w:r>
      <w:r>
        <w:rPr>
          <w:spacing w:val="37"/>
        </w:rPr>
        <w:t xml:space="preserve"> </w:t>
      </w:r>
      <w:r>
        <w:t>which</w:t>
      </w:r>
      <w:r>
        <w:rPr>
          <w:spacing w:val="37"/>
        </w:rPr>
        <w:t xml:space="preserve"> </w:t>
      </w:r>
      <w:r>
        <w:t>indicates</w:t>
      </w:r>
      <w:r>
        <w:rPr>
          <w:spacing w:val="37"/>
        </w:rPr>
        <w:t xml:space="preserve"> </w:t>
      </w:r>
      <w:r>
        <w:t>that</w:t>
      </w:r>
      <w:r>
        <w:rPr>
          <w:spacing w:val="37"/>
        </w:rPr>
        <w:t xml:space="preserve"> </w:t>
      </w:r>
      <w:r>
        <w:t>the</w:t>
      </w:r>
      <w:r>
        <w:rPr>
          <w:spacing w:val="37"/>
        </w:rPr>
        <w:t xml:space="preserve"> </w:t>
      </w:r>
      <w:r>
        <w:t>model</w:t>
      </w:r>
      <w:r>
        <w:rPr>
          <w:spacing w:val="37"/>
        </w:rPr>
        <w:t xml:space="preserve"> </w:t>
      </w:r>
      <w:r>
        <w:t>ought to facilitate but not replace the professional judgment of the academic advisors and educators.</w:t>
      </w:r>
    </w:p>
    <w:p w14:paraId="3780C429" w14:textId="77777777" w:rsidR="009437C8" w:rsidRDefault="00000000">
      <w:pPr>
        <w:pStyle w:val="BodyText"/>
        <w:spacing w:line="249" w:lineRule="auto"/>
        <w:ind w:left="259" w:firstLine="199"/>
        <w:jc w:val="both"/>
      </w:pPr>
      <w:r>
        <w:t>This</w:t>
      </w:r>
      <w:r>
        <w:rPr>
          <w:spacing w:val="40"/>
        </w:rPr>
        <w:t xml:space="preserve"> </w:t>
      </w:r>
      <w:r>
        <w:t>research</w:t>
      </w:r>
      <w:r>
        <w:rPr>
          <w:spacing w:val="40"/>
        </w:rPr>
        <w:t xml:space="preserve"> </w:t>
      </w:r>
      <w:r>
        <w:t>is</w:t>
      </w:r>
      <w:r>
        <w:rPr>
          <w:spacing w:val="40"/>
        </w:rPr>
        <w:t xml:space="preserve"> </w:t>
      </w:r>
      <w:r>
        <w:t>limited</w:t>
      </w:r>
      <w:r>
        <w:rPr>
          <w:spacing w:val="40"/>
        </w:rPr>
        <w:t xml:space="preserve"> </w:t>
      </w:r>
      <w:r>
        <w:t>in</w:t>
      </w:r>
      <w:r>
        <w:rPr>
          <w:spacing w:val="40"/>
        </w:rPr>
        <w:t xml:space="preserve"> </w:t>
      </w:r>
      <w:r>
        <w:t>a</w:t>
      </w:r>
      <w:r>
        <w:rPr>
          <w:spacing w:val="40"/>
        </w:rPr>
        <w:t xml:space="preserve"> </w:t>
      </w:r>
      <w:r>
        <w:t>number</w:t>
      </w:r>
      <w:r>
        <w:rPr>
          <w:spacing w:val="40"/>
        </w:rPr>
        <w:t xml:space="preserve"> </w:t>
      </w:r>
      <w:r>
        <w:t>of</w:t>
      </w:r>
      <w:r>
        <w:rPr>
          <w:spacing w:val="40"/>
        </w:rPr>
        <w:t xml:space="preserve"> </w:t>
      </w:r>
      <w:r>
        <w:t>ways.</w:t>
      </w:r>
      <w:r>
        <w:rPr>
          <w:spacing w:val="40"/>
        </w:rPr>
        <w:t xml:space="preserve"> </w:t>
      </w:r>
      <w:r>
        <w:t>The</w:t>
      </w:r>
      <w:r>
        <w:rPr>
          <w:spacing w:val="40"/>
        </w:rPr>
        <w:t xml:space="preserve"> </w:t>
      </w:r>
      <w:r>
        <w:t>size and scope of the dataset used were limited, and it did not include such aspects that have been proved to influence academic performance, including previous academic history, socioeconomic status, and curriculum-related factors [1], [7]. Future studies can enhance the accuracy of predictions by in-corporating longitudinal data, a time-conscious model such as LSTM</w:t>
      </w:r>
      <w:r>
        <w:rPr>
          <w:spacing w:val="-2"/>
        </w:rPr>
        <w:t xml:space="preserve"> </w:t>
      </w:r>
      <w:r>
        <w:t>or</w:t>
      </w:r>
      <w:r>
        <w:rPr>
          <w:spacing w:val="-1"/>
        </w:rPr>
        <w:t xml:space="preserve"> </w:t>
      </w:r>
      <w:r>
        <w:t>RNN</w:t>
      </w:r>
      <w:r>
        <w:rPr>
          <w:spacing w:val="-2"/>
        </w:rPr>
        <w:t xml:space="preserve"> </w:t>
      </w:r>
      <w:r>
        <w:t>architecture,</w:t>
      </w:r>
      <w:r>
        <w:rPr>
          <w:spacing w:val="-1"/>
        </w:rPr>
        <w:t xml:space="preserve"> </w:t>
      </w:r>
      <w:r>
        <w:t>and</w:t>
      </w:r>
      <w:r>
        <w:rPr>
          <w:spacing w:val="-1"/>
        </w:rPr>
        <w:t xml:space="preserve"> </w:t>
      </w:r>
      <w:r>
        <w:t>an</w:t>
      </w:r>
      <w:r>
        <w:rPr>
          <w:spacing w:val="-2"/>
        </w:rPr>
        <w:t xml:space="preserve"> </w:t>
      </w:r>
      <w:r>
        <w:t>advanced</w:t>
      </w:r>
      <w:r>
        <w:rPr>
          <w:spacing w:val="-1"/>
        </w:rPr>
        <w:t xml:space="preserve"> </w:t>
      </w:r>
      <w:r>
        <w:t>ensemble</w:t>
      </w:r>
      <w:r>
        <w:rPr>
          <w:spacing w:val="-2"/>
        </w:rPr>
        <w:t xml:space="preserve"> </w:t>
      </w:r>
      <w:r>
        <w:rPr>
          <w:spacing w:val="-4"/>
        </w:rPr>
        <w:t>model</w:t>
      </w:r>
    </w:p>
    <w:p w14:paraId="61F21942" w14:textId="77777777" w:rsidR="009437C8" w:rsidRDefault="00000000">
      <w:pPr>
        <w:pStyle w:val="BodyText"/>
        <w:spacing w:before="71" w:line="249" w:lineRule="auto"/>
        <w:ind w:left="199" w:right="257"/>
        <w:jc w:val="both"/>
      </w:pPr>
      <w:r>
        <w:br w:type="column"/>
      </w:r>
      <w:r>
        <w:t xml:space="preserve">such as XGBoost and LightGBM, among others [5]. The generalizability would be further developed through effective cross-validation and testing of the model in other educational </w:t>
      </w:r>
      <w:r>
        <w:rPr>
          <w:spacing w:val="-2"/>
        </w:rPr>
        <w:t>contexts.</w:t>
      </w:r>
    </w:p>
    <w:p w14:paraId="1FBFD3F1" w14:textId="77777777" w:rsidR="009437C8" w:rsidRDefault="00000000">
      <w:pPr>
        <w:pStyle w:val="BodyText"/>
        <w:spacing w:line="249" w:lineRule="auto"/>
        <w:ind w:left="199" w:right="257" w:firstLine="199"/>
        <w:jc w:val="both"/>
      </w:pPr>
      <w:r>
        <w:t>On the whole, the findings reveal that predictive systems that</w:t>
      </w:r>
      <w:r>
        <w:rPr>
          <w:spacing w:val="-1"/>
        </w:rPr>
        <w:t xml:space="preserve"> </w:t>
      </w:r>
      <w:r>
        <w:t>are</w:t>
      </w:r>
      <w:r>
        <w:rPr>
          <w:spacing w:val="-1"/>
        </w:rPr>
        <w:t xml:space="preserve"> </w:t>
      </w:r>
      <w:r>
        <w:t>powered</w:t>
      </w:r>
      <w:r>
        <w:rPr>
          <w:spacing w:val="-1"/>
        </w:rPr>
        <w:t xml:space="preserve"> </w:t>
      </w:r>
      <w:r>
        <w:t>by</w:t>
      </w:r>
      <w:r>
        <w:rPr>
          <w:spacing w:val="-1"/>
        </w:rPr>
        <w:t xml:space="preserve"> </w:t>
      </w:r>
      <w:r>
        <w:t>machine</w:t>
      </w:r>
      <w:r>
        <w:rPr>
          <w:spacing w:val="-1"/>
        </w:rPr>
        <w:t xml:space="preserve"> </w:t>
      </w:r>
      <w:r>
        <w:t>learning,</w:t>
      </w:r>
      <w:r>
        <w:rPr>
          <w:spacing w:val="-1"/>
        </w:rPr>
        <w:t xml:space="preserve"> </w:t>
      </w:r>
      <w:r>
        <w:t>in</w:t>
      </w:r>
      <w:r>
        <w:rPr>
          <w:spacing w:val="-1"/>
        </w:rPr>
        <w:t xml:space="preserve"> </w:t>
      </w:r>
      <w:r>
        <w:t>particular,</w:t>
      </w:r>
      <w:r>
        <w:rPr>
          <w:spacing w:val="-1"/>
        </w:rPr>
        <w:t xml:space="preserve"> </w:t>
      </w:r>
      <w:r>
        <w:t>optimized ensemble models, can be handy in helping in data-driven educational decision-making. They can enhance the perfor-mance of students, allow early intervention, and assist the establishment of more personalized and productive learning conditions by making it easier to identify the children that are at risk in the early stages [3], [6].</w:t>
      </w:r>
    </w:p>
    <w:p w14:paraId="1D328BA9" w14:textId="77777777" w:rsidR="009437C8" w:rsidRDefault="00000000">
      <w:pPr>
        <w:pStyle w:val="BodyText"/>
        <w:spacing w:before="80"/>
        <w:ind w:right="58"/>
        <w:jc w:val="center"/>
      </w:pPr>
      <w:r>
        <w:rPr>
          <w:smallCaps/>
          <w:spacing w:val="-2"/>
        </w:rPr>
        <w:t>References</w:t>
      </w:r>
    </w:p>
    <w:p w14:paraId="37249455" w14:textId="77777777" w:rsidR="009437C8" w:rsidRDefault="00000000">
      <w:pPr>
        <w:pStyle w:val="ListParagraph"/>
        <w:numPr>
          <w:ilvl w:val="0"/>
          <w:numId w:val="1"/>
        </w:numPr>
        <w:tabs>
          <w:tab w:val="left" w:pos="562"/>
          <w:tab w:val="left" w:pos="564"/>
        </w:tabs>
        <w:spacing w:before="92" w:line="232" w:lineRule="auto"/>
        <w:ind w:right="257"/>
        <w:jc w:val="both"/>
        <w:rPr>
          <w:sz w:val="16"/>
        </w:rPr>
      </w:pPr>
      <w:r>
        <w:rPr>
          <w:sz w:val="16"/>
        </w:rPr>
        <w:t>A. Mar´ıa, B. Leo´n, and C. B. Molleda, “Academic Performance and</w:t>
      </w:r>
      <w:r>
        <w:rPr>
          <w:spacing w:val="40"/>
          <w:sz w:val="16"/>
        </w:rPr>
        <w:t xml:space="preserve"> </w:t>
      </w:r>
      <w:r>
        <w:rPr>
          <w:sz w:val="16"/>
        </w:rPr>
        <w:t>Resilience</w:t>
      </w:r>
      <w:r>
        <w:rPr>
          <w:spacing w:val="-3"/>
          <w:sz w:val="16"/>
        </w:rPr>
        <w:t xml:space="preserve"> </w:t>
      </w:r>
      <w:r>
        <w:rPr>
          <w:sz w:val="16"/>
        </w:rPr>
        <w:t>in</w:t>
      </w:r>
      <w:r>
        <w:rPr>
          <w:spacing w:val="-3"/>
          <w:sz w:val="16"/>
        </w:rPr>
        <w:t xml:space="preserve"> </w:t>
      </w:r>
      <w:r>
        <w:rPr>
          <w:sz w:val="16"/>
        </w:rPr>
        <w:t>Secondary</w:t>
      </w:r>
      <w:r>
        <w:rPr>
          <w:spacing w:val="-3"/>
          <w:sz w:val="16"/>
        </w:rPr>
        <w:t xml:space="preserve"> </w:t>
      </w:r>
      <w:r>
        <w:rPr>
          <w:sz w:val="16"/>
        </w:rPr>
        <w:t>Education</w:t>
      </w:r>
      <w:r>
        <w:rPr>
          <w:spacing w:val="-3"/>
          <w:sz w:val="16"/>
        </w:rPr>
        <w:t xml:space="preserve"> </w:t>
      </w:r>
      <w:r>
        <w:rPr>
          <w:sz w:val="16"/>
        </w:rPr>
        <w:t>Students,”</w:t>
      </w:r>
      <w:r>
        <w:rPr>
          <w:spacing w:val="-3"/>
          <w:sz w:val="16"/>
        </w:rPr>
        <w:t xml:space="preserve"> </w:t>
      </w:r>
      <w:r>
        <w:rPr>
          <w:i/>
          <w:sz w:val="16"/>
        </w:rPr>
        <w:t>Journal</w:t>
      </w:r>
      <w:r>
        <w:rPr>
          <w:i/>
          <w:spacing w:val="-3"/>
          <w:sz w:val="16"/>
        </w:rPr>
        <w:t xml:space="preserve"> </w:t>
      </w:r>
      <w:r>
        <w:rPr>
          <w:i/>
          <w:sz w:val="16"/>
        </w:rPr>
        <w:t>of</w:t>
      </w:r>
      <w:r>
        <w:rPr>
          <w:i/>
          <w:spacing w:val="-3"/>
          <w:sz w:val="16"/>
        </w:rPr>
        <w:t xml:space="preserve"> </w:t>
      </w:r>
      <w:r>
        <w:rPr>
          <w:i/>
          <w:sz w:val="16"/>
        </w:rPr>
        <w:t>Intelligence</w:t>
      </w:r>
      <w:r>
        <w:rPr>
          <w:i/>
          <w:spacing w:val="-3"/>
          <w:sz w:val="16"/>
        </w:rPr>
        <w:t xml:space="preserve"> </w:t>
      </w:r>
      <w:r>
        <w:rPr>
          <w:i/>
          <w:sz w:val="16"/>
        </w:rPr>
        <w:t>(J.</w:t>
      </w:r>
      <w:r>
        <w:rPr>
          <w:i/>
          <w:spacing w:val="40"/>
          <w:sz w:val="16"/>
        </w:rPr>
        <w:t xml:space="preserve"> </w:t>
      </w:r>
      <w:r>
        <w:rPr>
          <w:i/>
          <w:sz w:val="16"/>
        </w:rPr>
        <w:t>Intell.)</w:t>
      </w:r>
      <w:r>
        <w:rPr>
          <w:sz w:val="16"/>
        </w:rPr>
        <w:t>, vol. 13, no. 5, May 2025.</w:t>
      </w:r>
    </w:p>
    <w:p w14:paraId="115B54BA" w14:textId="77777777" w:rsidR="009437C8" w:rsidRDefault="00000000">
      <w:pPr>
        <w:pStyle w:val="ListParagraph"/>
        <w:numPr>
          <w:ilvl w:val="0"/>
          <w:numId w:val="1"/>
        </w:numPr>
        <w:tabs>
          <w:tab w:val="left" w:pos="562"/>
          <w:tab w:val="left" w:pos="564"/>
        </w:tabs>
        <w:spacing w:line="232" w:lineRule="auto"/>
        <w:ind w:right="257"/>
        <w:jc w:val="both"/>
        <w:rPr>
          <w:sz w:val="16"/>
        </w:rPr>
      </w:pPr>
      <w:r>
        <w:rPr>
          <w:sz w:val="16"/>
        </w:rPr>
        <w:t>N. Kondo, M. Okubo, and T. Hatanaka, “Early Detection of At-Risk</w:t>
      </w:r>
      <w:r>
        <w:rPr>
          <w:spacing w:val="40"/>
          <w:sz w:val="16"/>
        </w:rPr>
        <w:t xml:space="preserve"> </w:t>
      </w:r>
      <w:r>
        <w:rPr>
          <w:sz w:val="16"/>
        </w:rPr>
        <w:t xml:space="preserve">Students Using Machine Learning Based on LMS Log Data,” in </w:t>
      </w:r>
      <w:r>
        <w:rPr>
          <w:i/>
          <w:sz w:val="16"/>
        </w:rPr>
        <w:t>2017</w:t>
      </w:r>
      <w:r>
        <w:rPr>
          <w:i/>
          <w:spacing w:val="40"/>
          <w:sz w:val="16"/>
        </w:rPr>
        <w:t xml:space="preserve"> </w:t>
      </w:r>
      <w:r>
        <w:rPr>
          <w:i/>
          <w:sz w:val="16"/>
        </w:rPr>
        <w:t>6th</w:t>
      </w:r>
      <w:r>
        <w:rPr>
          <w:i/>
          <w:spacing w:val="-1"/>
          <w:sz w:val="16"/>
        </w:rPr>
        <w:t xml:space="preserve"> </w:t>
      </w:r>
      <w:r>
        <w:rPr>
          <w:i/>
          <w:sz w:val="16"/>
        </w:rPr>
        <w:t>IIAI</w:t>
      </w:r>
      <w:r>
        <w:rPr>
          <w:i/>
          <w:spacing w:val="-1"/>
          <w:sz w:val="16"/>
        </w:rPr>
        <w:t xml:space="preserve"> </w:t>
      </w:r>
      <w:r>
        <w:rPr>
          <w:i/>
          <w:sz w:val="16"/>
        </w:rPr>
        <w:t>International</w:t>
      </w:r>
      <w:r>
        <w:rPr>
          <w:i/>
          <w:spacing w:val="-1"/>
          <w:sz w:val="16"/>
        </w:rPr>
        <w:t xml:space="preserve"> </w:t>
      </w:r>
      <w:r>
        <w:rPr>
          <w:i/>
          <w:sz w:val="16"/>
        </w:rPr>
        <w:t>Congress</w:t>
      </w:r>
      <w:r>
        <w:rPr>
          <w:i/>
          <w:spacing w:val="-1"/>
          <w:sz w:val="16"/>
        </w:rPr>
        <w:t xml:space="preserve"> </w:t>
      </w:r>
      <w:r>
        <w:rPr>
          <w:i/>
          <w:sz w:val="16"/>
        </w:rPr>
        <w:t>on</w:t>
      </w:r>
      <w:r>
        <w:rPr>
          <w:i/>
          <w:spacing w:val="-1"/>
          <w:sz w:val="16"/>
        </w:rPr>
        <w:t xml:space="preserve"> </w:t>
      </w:r>
      <w:r>
        <w:rPr>
          <w:i/>
          <w:sz w:val="16"/>
        </w:rPr>
        <w:t>Advanced</w:t>
      </w:r>
      <w:r>
        <w:rPr>
          <w:i/>
          <w:spacing w:val="-1"/>
          <w:sz w:val="16"/>
        </w:rPr>
        <w:t xml:space="preserve"> </w:t>
      </w:r>
      <w:r>
        <w:rPr>
          <w:i/>
          <w:sz w:val="16"/>
        </w:rPr>
        <w:t>Applied</w:t>
      </w:r>
      <w:r>
        <w:rPr>
          <w:i/>
          <w:spacing w:val="-1"/>
          <w:sz w:val="16"/>
        </w:rPr>
        <w:t xml:space="preserve"> </w:t>
      </w:r>
      <w:r>
        <w:rPr>
          <w:i/>
          <w:sz w:val="16"/>
        </w:rPr>
        <w:t>Informatics</w:t>
      </w:r>
      <w:r>
        <w:rPr>
          <w:i/>
          <w:spacing w:val="-1"/>
          <w:sz w:val="16"/>
        </w:rPr>
        <w:t xml:space="preserve"> </w:t>
      </w:r>
      <w:r>
        <w:rPr>
          <w:i/>
          <w:sz w:val="16"/>
        </w:rPr>
        <w:t>(IIAI-AAI)</w:t>
      </w:r>
      <w:r>
        <w:rPr>
          <w:sz w:val="16"/>
        </w:rPr>
        <w:t>, Hamamatsu, Japan, 2017, pp. 198–201.</w:t>
      </w:r>
    </w:p>
    <w:p w14:paraId="77CE20DC" w14:textId="77777777" w:rsidR="009437C8" w:rsidRDefault="00000000">
      <w:pPr>
        <w:pStyle w:val="ListParagraph"/>
        <w:numPr>
          <w:ilvl w:val="0"/>
          <w:numId w:val="1"/>
        </w:numPr>
        <w:tabs>
          <w:tab w:val="left" w:pos="562"/>
          <w:tab w:val="left" w:pos="564"/>
        </w:tabs>
        <w:spacing w:line="232" w:lineRule="auto"/>
        <w:ind w:right="257"/>
        <w:jc w:val="both"/>
        <w:rPr>
          <w:sz w:val="16"/>
        </w:rPr>
      </w:pPr>
      <w:r>
        <w:rPr>
          <w:sz w:val="16"/>
        </w:rPr>
        <w:t>“Predicting Students’ Academic Performance Via Machine Learning</w:t>
      </w:r>
      <w:r>
        <w:rPr>
          <w:spacing w:val="40"/>
          <w:sz w:val="16"/>
        </w:rPr>
        <w:t xml:space="preserve"> </w:t>
      </w:r>
      <w:r>
        <w:rPr>
          <w:sz w:val="16"/>
        </w:rPr>
        <w:t>Algorithms:</w:t>
      </w:r>
      <w:r>
        <w:rPr>
          <w:spacing w:val="-7"/>
          <w:sz w:val="16"/>
        </w:rPr>
        <w:t xml:space="preserve"> </w:t>
      </w:r>
      <w:r>
        <w:rPr>
          <w:sz w:val="16"/>
        </w:rPr>
        <w:t>An</w:t>
      </w:r>
      <w:r>
        <w:rPr>
          <w:spacing w:val="-7"/>
          <w:sz w:val="16"/>
        </w:rPr>
        <w:t xml:space="preserve"> </w:t>
      </w:r>
      <w:r>
        <w:rPr>
          <w:sz w:val="16"/>
        </w:rPr>
        <w:t>Empirical</w:t>
      </w:r>
      <w:r>
        <w:rPr>
          <w:spacing w:val="-7"/>
          <w:sz w:val="16"/>
        </w:rPr>
        <w:t xml:space="preserve"> </w:t>
      </w:r>
      <w:r>
        <w:rPr>
          <w:sz w:val="16"/>
        </w:rPr>
        <w:t>Review</w:t>
      </w:r>
      <w:r>
        <w:rPr>
          <w:spacing w:val="-7"/>
          <w:sz w:val="16"/>
        </w:rPr>
        <w:t xml:space="preserve"> </w:t>
      </w:r>
      <w:r>
        <w:rPr>
          <w:sz w:val="16"/>
        </w:rPr>
        <w:t>and</w:t>
      </w:r>
      <w:r>
        <w:rPr>
          <w:spacing w:val="-7"/>
          <w:sz w:val="16"/>
        </w:rPr>
        <w:t xml:space="preserve"> </w:t>
      </w:r>
      <w:r>
        <w:rPr>
          <w:sz w:val="16"/>
        </w:rPr>
        <w:t>Practical</w:t>
      </w:r>
      <w:r>
        <w:rPr>
          <w:spacing w:val="-7"/>
          <w:sz w:val="16"/>
        </w:rPr>
        <w:t xml:space="preserve"> </w:t>
      </w:r>
      <w:r>
        <w:rPr>
          <w:sz w:val="16"/>
        </w:rPr>
        <w:t>Application,”</w:t>
      </w:r>
      <w:r>
        <w:rPr>
          <w:spacing w:val="-7"/>
          <w:sz w:val="16"/>
        </w:rPr>
        <w:t xml:space="preserve"> </w:t>
      </w:r>
      <w:r>
        <w:rPr>
          <w:i/>
          <w:sz w:val="16"/>
        </w:rPr>
        <w:t>Computer</w:t>
      </w:r>
      <w:r>
        <w:rPr>
          <w:i/>
          <w:spacing w:val="40"/>
          <w:sz w:val="16"/>
        </w:rPr>
        <w:t xml:space="preserve"> </w:t>
      </w:r>
      <w:r>
        <w:rPr>
          <w:i/>
          <w:sz w:val="16"/>
        </w:rPr>
        <w:t>Engineering and Intelligent Systems</w:t>
      </w:r>
      <w:r>
        <w:rPr>
          <w:sz w:val="16"/>
        </w:rPr>
        <w:t>, Sep. 2024.</w:t>
      </w:r>
    </w:p>
    <w:p w14:paraId="39CF8817" w14:textId="77777777" w:rsidR="009437C8" w:rsidRDefault="00000000">
      <w:pPr>
        <w:pStyle w:val="ListParagraph"/>
        <w:numPr>
          <w:ilvl w:val="0"/>
          <w:numId w:val="1"/>
        </w:numPr>
        <w:tabs>
          <w:tab w:val="left" w:pos="562"/>
          <w:tab w:val="left" w:pos="564"/>
        </w:tabs>
        <w:spacing w:line="232" w:lineRule="auto"/>
        <w:ind w:right="257"/>
        <w:jc w:val="both"/>
        <w:rPr>
          <w:sz w:val="16"/>
        </w:rPr>
      </w:pPr>
      <w:r>
        <w:rPr>
          <w:sz w:val="16"/>
        </w:rPr>
        <w:t>B. Albreiki, N. Zaki, and H. Alashwal, “A Systematic Literature</w:t>
      </w:r>
      <w:r>
        <w:rPr>
          <w:spacing w:val="80"/>
          <w:sz w:val="16"/>
        </w:rPr>
        <w:t xml:space="preserve"> </w:t>
      </w:r>
      <w:r>
        <w:rPr>
          <w:sz w:val="16"/>
        </w:rPr>
        <w:t>Review of Student’ Performance Prediction Using Machine Learning</w:t>
      </w:r>
      <w:r>
        <w:rPr>
          <w:spacing w:val="40"/>
          <w:sz w:val="16"/>
        </w:rPr>
        <w:t xml:space="preserve"> </w:t>
      </w:r>
      <w:r>
        <w:rPr>
          <w:sz w:val="16"/>
        </w:rPr>
        <w:t xml:space="preserve">Techniques,” </w:t>
      </w:r>
      <w:r>
        <w:rPr>
          <w:i/>
          <w:sz w:val="16"/>
        </w:rPr>
        <w:t>Education Sciences</w:t>
      </w:r>
      <w:r>
        <w:rPr>
          <w:sz w:val="16"/>
        </w:rPr>
        <w:t>, vol. 11, no. 9, p. 552, Sep. 2021.</w:t>
      </w:r>
    </w:p>
    <w:p w14:paraId="69A4B10C" w14:textId="77777777" w:rsidR="009437C8" w:rsidRDefault="00000000">
      <w:pPr>
        <w:pStyle w:val="ListParagraph"/>
        <w:numPr>
          <w:ilvl w:val="0"/>
          <w:numId w:val="1"/>
        </w:numPr>
        <w:tabs>
          <w:tab w:val="left" w:pos="562"/>
          <w:tab w:val="left" w:pos="564"/>
        </w:tabs>
        <w:spacing w:line="232" w:lineRule="auto"/>
        <w:ind w:right="257"/>
        <w:jc w:val="both"/>
        <w:rPr>
          <w:sz w:val="16"/>
        </w:rPr>
      </w:pPr>
      <w:r>
        <w:rPr>
          <w:sz w:val="16"/>
        </w:rPr>
        <w:t>S. Boujmiraz, H. Darhmaoui, and A. Drissi, “Predicting student per-formance: A comprehensive review of machine learning, deep learning,</w:t>
      </w:r>
      <w:r>
        <w:rPr>
          <w:spacing w:val="40"/>
          <w:sz w:val="16"/>
        </w:rPr>
        <w:t xml:space="preserve"> </w:t>
      </w:r>
      <w:r>
        <w:rPr>
          <w:sz w:val="16"/>
        </w:rPr>
        <w:t xml:space="preserve">and explainable AI approaches,” </w:t>
      </w:r>
      <w:r>
        <w:rPr>
          <w:i/>
          <w:sz w:val="16"/>
        </w:rPr>
        <w:t>Computers and Education Artificial</w:t>
      </w:r>
      <w:r>
        <w:rPr>
          <w:i/>
          <w:spacing w:val="40"/>
          <w:sz w:val="16"/>
        </w:rPr>
        <w:t xml:space="preserve"> </w:t>
      </w:r>
      <w:r>
        <w:rPr>
          <w:i/>
          <w:sz w:val="16"/>
        </w:rPr>
        <w:t>Intelligence</w:t>
      </w:r>
      <w:r>
        <w:rPr>
          <w:sz w:val="16"/>
        </w:rPr>
        <w:t>, pp. 100548–100548, Jan. 2026.</w:t>
      </w:r>
    </w:p>
    <w:p w14:paraId="6E28F944" w14:textId="77777777" w:rsidR="009437C8" w:rsidRDefault="00000000">
      <w:pPr>
        <w:pStyle w:val="ListParagraph"/>
        <w:numPr>
          <w:ilvl w:val="0"/>
          <w:numId w:val="1"/>
        </w:numPr>
        <w:tabs>
          <w:tab w:val="left" w:pos="562"/>
          <w:tab w:val="left" w:pos="564"/>
        </w:tabs>
        <w:spacing w:line="232" w:lineRule="auto"/>
        <w:ind w:right="257"/>
        <w:jc w:val="both"/>
        <w:rPr>
          <w:sz w:val="16"/>
        </w:rPr>
      </w:pPr>
      <w:r>
        <w:rPr>
          <w:sz w:val="16"/>
        </w:rPr>
        <w:t>S. A. Alwarthan, N. Aslam, and I. U. Khan, “Predicting Student</w:t>
      </w:r>
      <w:r>
        <w:rPr>
          <w:spacing w:val="40"/>
          <w:sz w:val="16"/>
        </w:rPr>
        <w:t xml:space="preserve"> </w:t>
      </w:r>
      <w:r>
        <w:rPr>
          <w:sz w:val="16"/>
        </w:rPr>
        <w:t>Academic Performance at Higher Education Using Data Mining: A</w:t>
      </w:r>
      <w:r>
        <w:rPr>
          <w:spacing w:val="40"/>
          <w:sz w:val="16"/>
        </w:rPr>
        <w:t xml:space="preserve"> </w:t>
      </w:r>
      <w:r>
        <w:rPr>
          <w:sz w:val="16"/>
        </w:rPr>
        <w:t>Systematic</w:t>
      </w:r>
      <w:r>
        <w:rPr>
          <w:spacing w:val="-3"/>
          <w:sz w:val="16"/>
        </w:rPr>
        <w:t xml:space="preserve"> </w:t>
      </w:r>
      <w:r>
        <w:rPr>
          <w:sz w:val="16"/>
        </w:rPr>
        <w:t>Review,”</w:t>
      </w:r>
      <w:r>
        <w:rPr>
          <w:spacing w:val="-3"/>
          <w:sz w:val="16"/>
        </w:rPr>
        <w:t xml:space="preserve"> </w:t>
      </w:r>
      <w:r>
        <w:rPr>
          <w:i/>
          <w:sz w:val="16"/>
        </w:rPr>
        <w:t>Applied</w:t>
      </w:r>
      <w:r>
        <w:rPr>
          <w:i/>
          <w:spacing w:val="-3"/>
          <w:sz w:val="16"/>
        </w:rPr>
        <w:t xml:space="preserve"> </w:t>
      </w:r>
      <w:r>
        <w:rPr>
          <w:i/>
          <w:sz w:val="16"/>
        </w:rPr>
        <w:t>Computational</w:t>
      </w:r>
      <w:r>
        <w:rPr>
          <w:i/>
          <w:spacing w:val="-4"/>
          <w:sz w:val="16"/>
        </w:rPr>
        <w:t xml:space="preserve"> </w:t>
      </w:r>
      <w:r>
        <w:rPr>
          <w:i/>
          <w:sz w:val="16"/>
        </w:rPr>
        <w:t>Intelligence</w:t>
      </w:r>
      <w:r>
        <w:rPr>
          <w:i/>
          <w:spacing w:val="-3"/>
          <w:sz w:val="16"/>
        </w:rPr>
        <w:t xml:space="preserve"> </w:t>
      </w:r>
      <w:r>
        <w:rPr>
          <w:i/>
          <w:sz w:val="16"/>
        </w:rPr>
        <w:t>and</w:t>
      </w:r>
      <w:r>
        <w:rPr>
          <w:i/>
          <w:spacing w:val="-3"/>
          <w:sz w:val="16"/>
        </w:rPr>
        <w:t xml:space="preserve"> </w:t>
      </w:r>
      <w:r>
        <w:rPr>
          <w:i/>
          <w:sz w:val="16"/>
        </w:rPr>
        <w:t>Soft</w:t>
      </w:r>
      <w:r>
        <w:rPr>
          <w:i/>
          <w:spacing w:val="-3"/>
          <w:sz w:val="16"/>
        </w:rPr>
        <w:t xml:space="preserve"> </w:t>
      </w:r>
      <w:r>
        <w:rPr>
          <w:i/>
          <w:sz w:val="16"/>
        </w:rPr>
        <w:t>Com-puting</w:t>
      </w:r>
      <w:r>
        <w:rPr>
          <w:sz w:val="16"/>
        </w:rPr>
        <w:t>, vol. 2022, pp. 1–26, Sep. 2022.</w:t>
      </w:r>
    </w:p>
    <w:p w14:paraId="34EF92BA" w14:textId="77777777" w:rsidR="009437C8" w:rsidRDefault="00000000">
      <w:pPr>
        <w:pStyle w:val="ListParagraph"/>
        <w:numPr>
          <w:ilvl w:val="0"/>
          <w:numId w:val="1"/>
        </w:numPr>
        <w:tabs>
          <w:tab w:val="left" w:pos="562"/>
          <w:tab w:val="left" w:pos="564"/>
        </w:tabs>
        <w:spacing w:line="232" w:lineRule="auto"/>
        <w:ind w:right="257"/>
        <w:jc w:val="both"/>
        <w:rPr>
          <w:sz w:val="16"/>
        </w:rPr>
      </w:pPr>
      <w:r>
        <w:rPr>
          <w:sz w:val="16"/>
        </w:rPr>
        <w:t>L. S. Rodrigues, M. dos Santos, I. Costa, and M. A. L. Moreira,</w:t>
      </w:r>
      <w:r>
        <w:rPr>
          <w:spacing w:val="40"/>
          <w:sz w:val="16"/>
        </w:rPr>
        <w:t xml:space="preserve"> </w:t>
      </w:r>
      <w:r>
        <w:rPr>
          <w:sz w:val="16"/>
        </w:rPr>
        <w:t>“Student</w:t>
      </w:r>
      <w:r>
        <w:rPr>
          <w:spacing w:val="23"/>
          <w:sz w:val="16"/>
        </w:rPr>
        <w:t xml:space="preserve"> </w:t>
      </w:r>
      <w:r>
        <w:rPr>
          <w:sz w:val="16"/>
        </w:rPr>
        <w:t>Performance</w:t>
      </w:r>
      <w:r>
        <w:rPr>
          <w:spacing w:val="23"/>
          <w:sz w:val="16"/>
        </w:rPr>
        <w:t xml:space="preserve"> </w:t>
      </w:r>
      <w:r>
        <w:rPr>
          <w:sz w:val="16"/>
        </w:rPr>
        <w:t>Prediction</w:t>
      </w:r>
      <w:r>
        <w:rPr>
          <w:spacing w:val="23"/>
          <w:sz w:val="16"/>
        </w:rPr>
        <w:t xml:space="preserve"> </w:t>
      </w:r>
      <w:r>
        <w:rPr>
          <w:sz w:val="16"/>
        </w:rPr>
        <w:t>on</w:t>
      </w:r>
      <w:r>
        <w:rPr>
          <w:spacing w:val="23"/>
          <w:sz w:val="16"/>
        </w:rPr>
        <w:t xml:space="preserve"> </w:t>
      </w:r>
      <w:r>
        <w:rPr>
          <w:sz w:val="16"/>
        </w:rPr>
        <w:t>Primary</w:t>
      </w:r>
      <w:r>
        <w:rPr>
          <w:spacing w:val="23"/>
          <w:sz w:val="16"/>
        </w:rPr>
        <w:t xml:space="preserve"> </w:t>
      </w:r>
      <w:r>
        <w:rPr>
          <w:sz w:val="16"/>
        </w:rPr>
        <w:t>and</w:t>
      </w:r>
      <w:r>
        <w:rPr>
          <w:spacing w:val="23"/>
          <w:sz w:val="16"/>
        </w:rPr>
        <w:t xml:space="preserve"> </w:t>
      </w:r>
      <w:r>
        <w:rPr>
          <w:sz w:val="16"/>
        </w:rPr>
        <w:t>Secondary</w:t>
      </w:r>
      <w:r>
        <w:rPr>
          <w:spacing w:val="23"/>
          <w:sz w:val="16"/>
        </w:rPr>
        <w:t xml:space="preserve"> </w:t>
      </w:r>
      <w:r>
        <w:rPr>
          <w:sz w:val="16"/>
        </w:rPr>
        <w:t>Schools-A</w:t>
      </w:r>
      <w:r>
        <w:rPr>
          <w:spacing w:val="-4"/>
          <w:sz w:val="16"/>
        </w:rPr>
        <w:t xml:space="preserve"> </w:t>
      </w:r>
      <w:r>
        <w:rPr>
          <w:sz w:val="16"/>
        </w:rPr>
        <w:t>Systematic</w:t>
      </w:r>
      <w:r>
        <w:rPr>
          <w:spacing w:val="-4"/>
          <w:sz w:val="16"/>
        </w:rPr>
        <w:t xml:space="preserve"> </w:t>
      </w:r>
      <w:r>
        <w:rPr>
          <w:sz w:val="16"/>
        </w:rPr>
        <w:t>Literature</w:t>
      </w:r>
      <w:r>
        <w:rPr>
          <w:spacing w:val="-4"/>
          <w:sz w:val="16"/>
        </w:rPr>
        <w:t xml:space="preserve"> </w:t>
      </w:r>
      <w:r>
        <w:rPr>
          <w:sz w:val="16"/>
        </w:rPr>
        <w:t>Review,”</w:t>
      </w:r>
      <w:r>
        <w:rPr>
          <w:spacing w:val="-4"/>
          <w:sz w:val="16"/>
        </w:rPr>
        <w:t xml:space="preserve"> </w:t>
      </w:r>
      <w:r>
        <w:rPr>
          <w:i/>
          <w:sz w:val="16"/>
        </w:rPr>
        <w:t>Procedia</w:t>
      </w:r>
      <w:r>
        <w:rPr>
          <w:i/>
          <w:spacing w:val="-4"/>
          <w:sz w:val="16"/>
        </w:rPr>
        <w:t xml:space="preserve"> </w:t>
      </w:r>
      <w:r>
        <w:rPr>
          <w:i/>
          <w:sz w:val="16"/>
        </w:rPr>
        <w:t>Computer</w:t>
      </w:r>
      <w:r>
        <w:rPr>
          <w:i/>
          <w:spacing w:val="-4"/>
          <w:sz w:val="16"/>
        </w:rPr>
        <w:t xml:space="preserve"> </w:t>
      </w:r>
      <w:r>
        <w:rPr>
          <w:i/>
          <w:sz w:val="16"/>
        </w:rPr>
        <w:t>Science</w:t>
      </w:r>
      <w:r>
        <w:rPr>
          <w:sz w:val="16"/>
        </w:rPr>
        <w:t>,</w:t>
      </w:r>
      <w:r>
        <w:rPr>
          <w:spacing w:val="-4"/>
          <w:sz w:val="16"/>
        </w:rPr>
        <w:t xml:space="preserve"> </w:t>
      </w:r>
      <w:r>
        <w:rPr>
          <w:sz w:val="16"/>
        </w:rPr>
        <w:t>vol.</w:t>
      </w:r>
      <w:r>
        <w:rPr>
          <w:spacing w:val="-4"/>
          <w:sz w:val="16"/>
        </w:rPr>
        <w:t xml:space="preserve"> </w:t>
      </w:r>
      <w:r>
        <w:rPr>
          <w:sz w:val="16"/>
        </w:rPr>
        <w:t>214,</w:t>
      </w:r>
    </w:p>
    <w:p w14:paraId="65DCA822" w14:textId="77777777" w:rsidR="009437C8" w:rsidRDefault="00000000">
      <w:pPr>
        <w:spacing w:line="180" w:lineRule="exact"/>
        <w:ind w:left="564"/>
        <w:jc w:val="both"/>
        <w:rPr>
          <w:sz w:val="16"/>
        </w:rPr>
      </w:pPr>
      <w:r>
        <w:rPr>
          <w:sz w:val="16"/>
        </w:rPr>
        <w:t>pp.</w:t>
      </w:r>
      <w:r>
        <w:rPr>
          <w:spacing w:val="11"/>
          <w:sz w:val="16"/>
        </w:rPr>
        <w:t xml:space="preserve"> </w:t>
      </w:r>
      <w:r>
        <w:rPr>
          <w:sz w:val="16"/>
        </w:rPr>
        <w:t>680–687,</w:t>
      </w:r>
      <w:r>
        <w:rPr>
          <w:spacing w:val="11"/>
          <w:sz w:val="16"/>
        </w:rPr>
        <w:t xml:space="preserve"> </w:t>
      </w:r>
      <w:r>
        <w:rPr>
          <w:spacing w:val="-2"/>
          <w:sz w:val="16"/>
        </w:rPr>
        <w:t>2022.</w:t>
      </w:r>
    </w:p>
    <w:p w14:paraId="5D2B13E4" w14:textId="77777777" w:rsidR="009437C8" w:rsidRDefault="00000000">
      <w:pPr>
        <w:pStyle w:val="ListParagraph"/>
        <w:numPr>
          <w:ilvl w:val="0"/>
          <w:numId w:val="1"/>
        </w:numPr>
        <w:tabs>
          <w:tab w:val="left" w:pos="562"/>
          <w:tab w:val="left" w:pos="564"/>
        </w:tabs>
        <w:spacing w:line="232" w:lineRule="auto"/>
        <w:ind w:right="257"/>
        <w:jc w:val="both"/>
        <w:rPr>
          <w:sz w:val="16"/>
        </w:rPr>
      </w:pPr>
      <w:r>
        <w:rPr>
          <w:sz w:val="16"/>
        </w:rPr>
        <w:t>E. A. Amrieh, T. Hamtini, and I. Aljarah, “Mining educational data to</w:t>
      </w:r>
      <w:r>
        <w:rPr>
          <w:spacing w:val="40"/>
          <w:sz w:val="16"/>
        </w:rPr>
        <w:t xml:space="preserve"> </w:t>
      </w:r>
      <w:r>
        <w:rPr>
          <w:sz w:val="16"/>
        </w:rPr>
        <w:t xml:space="preserve">predict student’s academic performance using ensemble methods,” </w:t>
      </w:r>
      <w:r>
        <w:rPr>
          <w:i/>
          <w:sz w:val="16"/>
        </w:rPr>
        <w:t>Int.</w:t>
      </w:r>
      <w:r>
        <w:rPr>
          <w:i/>
          <w:spacing w:val="40"/>
          <w:sz w:val="16"/>
        </w:rPr>
        <w:t xml:space="preserve"> </w:t>
      </w:r>
      <w:r>
        <w:rPr>
          <w:i/>
          <w:sz w:val="16"/>
        </w:rPr>
        <w:t>Journal</w:t>
      </w:r>
      <w:r>
        <w:rPr>
          <w:i/>
          <w:spacing w:val="-2"/>
          <w:sz w:val="16"/>
        </w:rPr>
        <w:t xml:space="preserve"> </w:t>
      </w:r>
      <w:r>
        <w:rPr>
          <w:i/>
          <w:sz w:val="16"/>
        </w:rPr>
        <w:t>of</w:t>
      </w:r>
      <w:r>
        <w:rPr>
          <w:i/>
          <w:spacing w:val="-2"/>
          <w:sz w:val="16"/>
        </w:rPr>
        <w:t xml:space="preserve"> </w:t>
      </w:r>
      <w:r>
        <w:rPr>
          <w:i/>
          <w:sz w:val="16"/>
        </w:rPr>
        <w:t>Database</w:t>
      </w:r>
      <w:r>
        <w:rPr>
          <w:i/>
          <w:spacing w:val="-2"/>
          <w:sz w:val="16"/>
        </w:rPr>
        <w:t xml:space="preserve"> </w:t>
      </w:r>
      <w:r>
        <w:rPr>
          <w:i/>
          <w:sz w:val="16"/>
        </w:rPr>
        <w:t>Theory</w:t>
      </w:r>
      <w:r>
        <w:rPr>
          <w:i/>
          <w:spacing w:val="-2"/>
          <w:sz w:val="16"/>
        </w:rPr>
        <w:t xml:space="preserve"> </w:t>
      </w:r>
      <w:r>
        <w:rPr>
          <w:i/>
          <w:sz w:val="16"/>
        </w:rPr>
        <w:t>and</w:t>
      </w:r>
      <w:r>
        <w:rPr>
          <w:i/>
          <w:spacing w:val="-2"/>
          <w:sz w:val="16"/>
        </w:rPr>
        <w:t xml:space="preserve"> </w:t>
      </w:r>
      <w:r>
        <w:rPr>
          <w:i/>
          <w:sz w:val="16"/>
        </w:rPr>
        <w:t>Application</w:t>
      </w:r>
      <w:r>
        <w:rPr>
          <w:sz w:val="16"/>
        </w:rPr>
        <w:t>,</w:t>
      </w:r>
      <w:r>
        <w:rPr>
          <w:spacing w:val="-2"/>
          <w:sz w:val="16"/>
        </w:rPr>
        <w:t xml:space="preserve"> </w:t>
      </w:r>
      <w:r>
        <w:rPr>
          <w:sz w:val="16"/>
        </w:rPr>
        <w:t>vol.</w:t>
      </w:r>
      <w:r>
        <w:rPr>
          <w:spacing w:val="-2"/>
          <w:sz w:val="16"/>
        </w:rPr>
        <w:t xml:space="preserve"> </w:t>
      </w:r>
      <w:r>
        <w:rPr>
          <w:sz w:val="16"/>
        </w:rPr>
        <w:t>9,</w:t>
      </w:r>
      <w:r>
        <w:rPr>
          <w:spacing w:val="-2"/>
          <w:sz w:val="16"/>
        </w:rPr>
        <w:t xml:space="preserve"> </w:t>
      </w:r>
      <w:r>
        <w:rPr>
          <w:sz w:val="16"/>
        </w:rPr>
        <w:t>no.</w:t>
      </w:r>
      <w:r>
        <w:rPr>
          <w:spacing w:val="-2"/>
          <w:sz w:val="16"/>
        </w:rPr>
        <w:t xml:space="preserve"> </w:t>
      </w:r>
      <w:r>
        <w:rPr>
          <w:sz w:val="16"/>
        </w:rPr>
        <w:t>8,</w:t>
      </w:r>
      <w:r>
        <w:rPr>
          <w:spacing w:val="-2"/>
          <w:sz w:val="16"/>
        </w:rPr>
        <w:t xml:space="preserve"> </w:t>
      </w:r>
      <w:r>
        <w:rPr>
          <w:sz w:val="16"/>
        </w:rPr>
        <w:t>pp.</w:t>
      </w:r>
      <w:r>
        <w:rPr>
          <w:spacing w:val="-2"/>
          <w:sz w:val="16"/>
        </w:rPr>
        <w:t xml:space="preserve"> </w:t>
      </w:r>
      <w:r>
        <w:rPr>
          <w:sz w:val="16"/>
        </w:rPr>
        <w:t>119–136,</w:t>
      </w:r>
      <w:r>
        <w:rPr>
          <w:spacing w:val="40"/>
          <w:sz w:val="16"/>
        </w:rPr>
        <w:t xml:space="preserve"> </w:t>
      </w:r>
      <w:r>
        <w:rPr>
          <w:sz w:val="16"/>
        </w:rPr>
        <w:t>Aug. 2016.</w:t>
      </w:r>
    </w:p>
    <w:p w14:paraId="58A6EF1D" w14:textId="77777777" w:rsidR="009437C8" w:rsidRDefault="00000000">
      <w:pPr>
        <w:pStyle w:val="ListParagraph"/>
        <w:numPr>
          <w:ilvl w:val="0"/>
          <w:numId w:val="1"/>
        </w:numPr>
        <w:tabs>
          <w:tab w:val="left" w:pos="562"/>
          <w:tab w:val="left" w:pos="564"/>
        </w:tabs>
        <w:spacing w:line="232" w:lineRule="auto"/>
        <w:ind w:right="257"/>
        <w:jc w:val="both"/>
        <w:rPr>
          <w:sz w:val="16"/>
        </w:rPr>
      </w:pPr>
      <w:r>
        <w:rPr>
          <w:sz w:val="16"/>
        </w:rPr>
        <w:t>M. Sivakumar and S. N. Sivakumar, “Prediction of students’ academic</w:t>
      </w:r>
      <w:r>
        <w:rPr>
          <w:spacing w:val="40"/>
          <w:sz w:val="16"/>
        </w:rPr>
        <w:t xml:space="preserve"> </w:t>
      </w:r>
      <w:r>
        <w:rPr>
          <w:sz w:val="16"/>
        </w:rPr>
        <w:t xml:space="preserve">performance using data mining techniques,” </w:t>
      </w:r>
      <w:r>
        <w:rPr>
          <w:i/>
          <w:sz w:val="16"/>
        </w:rPr>
        <w:t>Int. Journal of Advanced</w:t>
      </w:r>
      <w:r>
        <w:rPr>
          <w:i/>
          <w:spacing w:val="40"/>
          <w:sz w:val="16"/>
        </w:rPr>
        <w:t xml:space="preserve"> </w:t>
      </w:r>
      <w:r>
        <w:rPr>
          <w:i/>
          <w:sz w:val="16"/>
        </w:rPr>
        <w:t>Research in Computer and Communication Engineering</w:t>
      </w:r>
      <w:r>
        <w:rPr>
          <w:sz w:val="16"/>
        </w:rPr>
        <w:t>, vol. 5, no. 5,</w:t>
      </w:r>
    </w:p>
    <w:p w14:paraId="17300AD9" w14:textId="77777777" w:rsidR="009437C8" w:rsidRDefault="00000000">
      <w:pPr>
        <w:spacing w:line="180" w:lineRule="exact"/>
        <w:ind w:left="564"/>
        <w:jc w:val="both"/>
        <w:rPr>
          <w:sz w:val="16"/>
        </w:rPr>
      </w:pPr>
      <w:r>
        <w:rPr>
          <w:sz w:val="16"/>
        </w:rPr>
        <w:t>pp.</w:t>
      </w:r>
      <w:r>
        <w:rPr>
          <w:spacing w:val="11"/>
          <w:sz w:val="16"/>
        </w:rPr>
        <w:t xml:space="preserve"> </w:t>
      </w:r>
      <w:r>
        <w:rPr>
          <w:sz w:val="16"/>
        </w:rPr>
        <w:t>326–330,</w:t>
      </w:r>
      <w:r>
        <w:rPr>
          <w:spacing w:val="11"/>
          <w:sz w:val="16"/>
        </w:rPr>
        <w:t xml:space="preserve"> </w:t>
      </w:r>
      <w:r>
        <w:rPr>
          <w:sz w:val="16"/>
        </w:rPr>
        <w:t>May</w:t>
      </w:r>
      <w:r>
        <w:rPr>
          <w:spacing w:val="12"/>
          <w:sz w:val="16"/>
        </w:rPr>
        <w:t xml:space="preserve"> </w:t>
      </w:r>
      <w:r>
        <w:rPr>
          <w:spacing w:val="-4"/>
          <w:sz w:val="16"/>
        </w:rPr>
        <w:t>2016.</w:t>
      </w:r>
    </w:p>
    <w:p w14:paraId="291CDC1C" w14:textId="77777777" w:rsidR="009437C8" w:rsidRDefault="00000000">
      <w:pPr>
        <w:pStyle w:val="ListParagraph"/>
        <w:numPr>
          <w:ilvl w:val="0"/>
          <w:numId w:val="1"/>
        </w:numPr>
        <w:tabs>
          <w:tab w:val="left" w:pos="562"/>
          <w:tab w:val="left" w:pos="564"/>
        </w:tabs>
        <w:spacing w:before="2" w:line="232" w:lineRule="auto"/>
        <w:ind w:right="257" w:hanging="366"/>
        <w:jc w:val="both"/>
        <w:rPr>
          <w:sz w:val="16"/>
        </w:rPr>
      </w:pPr>
      <w:r>
        <w:rPr>
          <w:sz w:val="16"/>
        </w:rPr>
        <w:t>N.</w:t>
      </w:r>
      <w:r>
        <w:rPr>
          <w:spacing w:val="35"/>
          <w:sz w:val="16"/>
        </w:rPr>
        <w:t xml:space="preserve"> </w:t>
      </w:r>
      <w:r>
        <w:rPr>
          <w:sz w:val="16"/>
        </w:rPr>
        <w:t>T.</w:t>
      </w:r>
      <w:r>
        <w:rPr>
          <w:spacing w:val="35"/>
          <w:sz w:val="16"/>
        </w:rPr>
        <w:t xml:space="preserve"> </w:t>
      </w:r>
      <w:r>
        <w:rPr>
          <w:sz w:val="16"/>
        </w:rPr>
        <w:t>Nghe,</w:t>
      </w:r>
      <w:r>
        <w:rPr>
          <w:spacing w:val="35"/>
          <w:sz w:val="16"/>
        </w:rPr>
        <w:t xml:space="preserve"> </w:t>
      </w:r>
      <w:r>
        <w:rPr>
          <w:sz w:val="16"/>
        </w:rPr>
        <w:t>P.</w:t>
      </w:r>
      <w:r>
        <w:rPr>
          <w:spacing w:val="35"/>
          <w:sz w:val="16"/>
        </w:rPr>
        <w:t xml:space="preserve"> </w:t>
      </w:r>
      <w:r>
        <w:rPr>
          <w:sz w:val="16"/>
        </w:rPr>
        <w:t>Janecek,</w:t>
      </w:r>
      <w:r>
        <w:rPr>
          <w:spacing w:val="35"/>
          <w:sz w:val="16"/>
        </w:rPr>
        <w:t xml:space="preserve"> </w:t>
      </w:r>
      <w:r>
        <w:rPr>
          <w:sz w:val="16"/>
        </w:rPr>
        <w:t>and</w:t>
      </w:r>
      <w:r>
        <w:rPr>
          <w:spacing w:val="35"/>
          <w:sz w:val="16"/>
        </w:rPr>
        <w:t xml:space="preserve"> </w:t>
      </w:r>
      <w:r>
        <w:rPr>
          <w:sz w:val="16"/>
        </w:rPr>
        <w:t>P.</w:t>
      </w:r>
      <w:r>
        <w:rPr>
          <w:spacing w:val="35"/>
          <w:sz w:val="16"/>
        </w:rPr>
        <w:t xml:space="preserve"> </w:t>
      </w:r>
      <w:r>
        <w:rPr>
          <w:sz w:val="16"/>
        </w:rPr>
        <w:t>Haddawy,</w:t>
      </w:r>
      <w:r>
        <w:rPr>
          <w:spacing w:val="35"/>
          <w:sz w:val="16"/>
        </w:rPr>
        <w:t xml:space="preserve"> </w:t>
      </w:r>
      <w:r>
        <w:rPr>
          <w:sz w:val="16"/>
        </w:rPr>
        <w:t>“A</w:t>
      </w:r>
      <w:r>
        <w:rPr>
          <w:spacing w:val="35"/>
          <w:sz w:val="16"/>
        </w:rPr>
        <w:t xml:space="preserve"> </w:t>
      </w:r>
      <w:r>
        <w:rPr>
          <w:sz w:val="16"/>
        </w:rPr>
        <w:t>comparative</w:t>
      </w:r>
      <w:r>
        <w:rPr>
          <w:spacing w:val="35"/>
          <w:sz w:val="16"/>
        </w:rPr>
        <w:t xml:space="preserve"> </w:t>
      </w:r>
      <w:r>
        <w:rPr>
          <w:sz w:val="16"/>
        </w:rPr>
        <w:t>analysis</w:t>
      </w:r>
      <w:r>
        <w:rPr>
          <w:spacing w:val="40"/>
          <w:sz w:val="16"/>
        </w:rPr>
        <w:t xml:space="preserve"> </w:t>
      </w:r>
      <w:r>
        <w:rPr>
          <w:sz w:val="16"/>
        </w:rPr>
        <w:t xml:space="preserve">of techniques for predicting academic performance,” in </w:t>
      </w:r>
      <w:r>
        <w:rPr>
          <w:i/>
          <w:sz w:val="16"/>
        </w:rPr>
        <w:t>Proc. 37th</w:t>
      </w:r>
      <w:r>
        <w:rPr>
          <w:i/>
          <w:spacing w:val="40"/>
          <w:sz w:val="16"/>
        </w:rPr>
        <w:t xml:space="preserve"> </w:t>
      </w:r>
      <w:r>
        <w:rPr>
          <w:i/>
          <w:sz w:val="16"/>
        </w:rPr>
        <w:t>ASEE/IEEE Frontiers in Education Conf.</w:t>
      </w:r>
      <w:r>
        <w:rPr>
          <w:sz w:val="16"/>
        </w:rPr>
        <w:t>, Milwaukee, WI, USA, 2007,</w:t>
      </w:r>
    </w:p>
    <w:p w14:paraId="5334D744" w14:textId="77777777" w:rsidR="009437C8" w:rsidRDefault="00000000">
      <w:pPr>
        <w:spacing w:line="180" w:lineRule="exact"/>
        <w:ind w:left="564"/>
        <w:jc w:val="both"/>
        <w:rPr>
          <w:sz w:val="16"/>
        </w:rPr>
      </w:pPr>
      <w:r>
        <w:rPr>
          <w:sz w:val="16"/>
        </w:rPr>
        <w:t>pp.</w:t>
      </w:r>
      <w:r>
        <w:rPr>
          <w:spacing w:val="4"/>
          <w:sz w:val="16"/>
        </w:rPr>
        <w:t xml:space="preserve"> </w:t>
      </w:r>
      <w:r>
        <w:rPr>
          <w:sz w:val="16"/>
        </w:rPr>
        <w:t>T2G-7–T2G-</w:t>
      </w:r>
      <w:r>
        <w:rPr>
          <w:spacing w:val="-5"/>
          <w:sz w:val="16"/>
        </w:rPr>
        <w:t>12.</w:t>
      </w:r>
    </w:p>
    <w:p w14:paraId="2D333547" w14:textId="77777777" w:rsidR="009437C8" w:rsidRDefault="00000000">
      <w:pPr>
        <w:pStyle w:val="ListParagraph"/>
        <w:numPr>
          <w:ilvl w:val="0"/>
          <w:numId w:val="1"/>
        </w:numPr>
        <w:tabs>
          <w:tab w:val="left" w:pos="562"/>
          <w:tab w:val="left" w:pos="564"/>
        </w:tabs>
        <w:spacing w:before="2" w:line="232" w:lineRule="auto"/>
        <w:ind w:right="257" w:hanging="366"/>
        <w:jc w:val="both"/>
        <w:rPr>
          <w:sz w:val="16"/>
        </w:rPr>
      </w:pPr>
      <w:r>
        <w:rPr>
          <w:sz w:val="16"/>
        </w:rPr>
        <w:t>S. K. Yadav, S. Bharadwaj, and S. Pal, “Data mining applications: A</w:t>
      </w:r>
      <w:r>
        <w:rPr>
          <w:spacing w:val="40"/>
          <w:sz w:val="16"/>
        </w:rPr>
        <w:t xml:space="preserve"> </w:t>
      </w:r>
      <w:r>
        <w:rPr>
          <w:sz w:val="16"/>
        </w:rPr>
        <w:t xml:space="preserve">comparative study for predicting student’s performance,” </w:t>
      </w:r>
      <w:r>
        <w:rPr>
          <w:i/>
          <w:sz w:val="16"/>
        </w:rPr>
        <w:t>Int. Journal</w:t>
      </w:r>
      <w:r>
        <w:rPr>
          <w:i/>
          <w:spacing w:val="80"/>
          <w:sz w:val="16"/>
        </w:rPr>
        <w:t xml:space="preserve"> </w:t>
      </w:r>
      <w:r>
        <w:rPr>
          <w:i/>
          <w:sz w:val="16"/>
        </w:rPr>
        <w:t>of Innovative Technology and Creative Engineering</w:t>
      </w:r>
      <w:r>
        <w:rPr>
          <w:sz w:val="16"/>
        </w:rPr>
        <w:t>, vol. 1, no. 12, pp.</w:t>
      </w:r>
      <w:r>
        <w:rPr>
          <w:spacing w:val="40"/>
          <w:sz w:val="16"/>
        </w:rPr>
        <w:t xml:space="preserve"> </w:t>
      </w:r>
      <w:r>
        <w:rPr>
          <w:sz w:val="16"/>
        </w:rPr>
        <w:t>13–19, Dec. 2011.</w:t>
      </w:r>
    </w:p>
    <w:p w14:paraId="208FBC03" w14:textId="77777777" w:rsidR="009437C8" w:rsidRDefault="00000000">
      <w:pPr>
        <w:pStyle w:val="ListParagraph"/>
        <w:numPr>
          <w:ilvl w:val="0"/>
          <w:numId w:val="1"/>
        </w:numPr>
        <w:tabs>
          <w:tab w:val="left" w:pos="562"/>
          <w:tab w:val="left" w:pos="564"/>
        </w:tabs>
        <w:spacing w:before="4" w:line="232" w:lineRule="auto"/>
        <w:ind w:right="257" w:hanging="366"/>
        <w:jc w:val="both"/>
        <w:rPr>
          <w:sz w:val="16"/>
        </w:rPr>
      </w:pPr>
      <w:r>
        <w:rPr>
          <w:sz w:val="16"/>
        </w:rPr>
        <w:t>C. Ma´rquez-Vera, A. Cano, C. Romero, A. Y. M. Noaman, H. M.</w:t>
      </w:r>
      <w:r>
        <w:rPr>
          <w:spacing w:val="40"/>
          <w:sz w:val="16"/>
        </w:rPr>
        <w:t xml:space="preserve"> </w:t>
      </w:r>
      <w:r>
        <w:rPr>
          <w:sz w:val="16"/>
        </w:rPr>
        <w:t>Fardoun, and S. Ventura, “Early dropout prediction using data mining:</w:t>
      </w:r>
      <w:r>
        <w:rPr>
          <w:spacing w:val="40"/>
          <w:sz w:val="16"/>
        </w:rPr>
        <w:t xml:space="preserve"> </w:t>
      </w:r>
      <w:r>
        <w:rPr>
          <w:sz w:val="16"/>
        </w:rPr>
        <w:t xml:space="preserve">A case study with high school students,” </w:t>
      </w:r>
      <w:r>
        <w:rPr>
          <w:i/>
          <w:sz w:val="16"/>
        </w:rPr>
        <w:t>Expert Systems</w:t>
      </w:r>
      <w:r>
        <w:rPr>
          <w:sz w:val="16"/>
        </w:rPr>
        <w:t>, vol. 33, no. 1,</w:t>
      </w:r>
    </w:p>
    <w:p w14:paraId="452C830D" w14:textId="77777777" w:rsidR="009437C8" w:rsidRDefault="00000000">
      <w:pPr>
        <w:spacing w:line="180" w:lineRule="exact"/>
        <w:ind w:left="564"/>
        <w:jc w:val="both"/>
        <w:rPr>
          <w:sz w:val="16"/>
        </w:rPr>
      </w:pPr>
      <w:r>
        <w:rPr>
          <w:sz w:val="16"/>
        </w:rPr>
        <w:t>pp.</w:t>
      </w:r>
      <w:r>
        <w:rPr>
          <w:spacing w:val="9"/>
          <w:sz w:val="16"/>
        </w:rPr>
        <w:t xml:space="preserve"> </w:t>
      </w:r>
      <w:r>
        <w:rPr>
          <w:sz w:val="16"/>
        </w:rPr>
        <w:t>107–124,</w:t>
      </w:r>
      <w:r>
        <w:rPr>
          <w:spacing w:val="9"/>
          <w:sz w:val="16"/>
        </w:rPr>
        <w:t xml:space="preserve"> </w:t>
      </w:r>
      <w:r>
        <w:rPr>
          <w:sz w:val="16"/>
        </w:rPr>
        <w:t>Feb.</w:t>
      </w:r>
      <w:r>
        <w:rPr>
          <w:spacing w:val="9"/>
          <w:sz w:val="16"/>
        </w:rPr>
        <w:t xml:space="preserve"> </w:t>
      </w:r>
      <w:r>
        <w:rPr>
          <w:spacing w:val="-4"/>
          <w:sz w:val="16"/>
        </w:rPr>
        <w:t>2016.</w:t>
      </w:r>
    </w:p>
    <w:p w14:paraId="57AC59E5" w14:textId="77777777" w:rsidR="009437C8" w:rsidRDefault="00000000">
      <w:pPr>
        <w:pStyle w:val="ListParagraph"/>
        <w:numPr>
          <w:ilvl w:val="0"/>
          <w:numId w:val="1"/>
        </w:numPr>
        <w:tabs>
          <w:tab w:val="left" w:pos="562"/>
          <w:tab w:val="left" w:pos="564"/>
        </w:tabs>
        <w:spacing w:before="2" w:line="232" w:lineRule="auto"/>
        <w:ind w:right="257" w:hanging="366"/>
        <w:jc w:val="both"/>
        <w:rPr>
          <w:sz w:val="16"/>
        </w:rPr>
      </w:pPr>
      <w:r>
        <w:rPr>
          <w:sz w:val="16"/>
        </w:rPr>
        <w:t>F. A. Oladipupo, O. O. Oyelade, and B. O. Omolaye, “Performance</w:t>
      </w:r>
      <w:r>
        <w:rPr>
          <w:spacing w:val="40"/>
          <w:sz w:val="16"/>
        </w:rPr>
        <w:t xml:space="preserve"> </w:t>
      </w:r>
      <w:r>
        <w:rPr>
          <w:sz w:val="16"/>
        </w:rPr>
        <w:t xml:space="preserve">evaluation of machine learning algorithms in post-UTME result predic-tion,” </w:t>
      </w:r>
      <w:r>
        <w:rPr>
          <w:i/>
          <w:sz w:val="16"/>
        </w:rPr>
        <w:t>African Journal of Computing &amp; ICT</w:t>
      </w:r>
      <w:r>
        <w:rPr>
          <w:sz w:val="16"/>
        </w:rPr>
        <w:t>, vol. 7, no. 4, pp. 169–176,</w:t>
      </w:r>
      <w:r>
        <w:rPr>
          <w:spacing w:val="40"/>
          <w:sz w:val="16"/>
        </w:rPr>
        <w:t xml:space="preserve"> </w:t>
      </w:r>
      <w:r>
        <w:rPr>
          <w:sz w:val="16"/>
        </w:rPr>
        <w:t>Dec. 2014.</w:t>
      </w:r>
    </w:p>
    <w:p w14:paraId="0A018DAC" w14:textId="77777777" w:rsidR="009437C8" w:rsidRDefault="00000000">
      <w:pPr>
        <w:pStyle w:val="ListParagraph"/>
        <w:numPr>
          <w:ilvl w:val="0"/>
          <w:numId w:val="1"/>
        </w:numPr>
        <w:tabs>
          <w:tab w:val="left" w:pos="562"/>
          <w:tab w:val="left" w:pos="564"/>
        </w:tabs>
        <w:spacing w:line="232" w:lineRule="auto"/>
        <w:ind w:right="257" w:hanging="366"/>
        <w:jc w:val="both"/>
        <w:rPr>
          <w:sz w:val="16"/>
        </w:rPr>
      </w:pPr>
      <w:r>
        <w:rPr>
          <w:sz w:val="16"/>
        </w:rPr>
        <w:t>A. M. Shahiri, W. Husain, and N. A. Rashid, “A review on predicting</w:t>
      </w:r>
      <w:r>
        <w:rPr>
          <w:spacing w:val="40"/>
          <w:sz w:val="16"/>
        </w:rPr>
        <w:t xml:space="preserve"> </w:t>
      </w:r>
      <w:r>
        <w:rPr>
          <w:sz w:val="16"/>
        </w:rPr>
        <w:t xml:space="preserve">student’s performance using data mining techniques,” </w:t>
      </w:r>
      <w:r>
        <w:rPr>
          <w:i/>
          <w:sz w:val="16"/>
        </w:rPr>
        <w:t>Procedia Com-puter Science</w:t>
      </w:r>
      <w:r>
        <w:rPr>
          <w:sz w:val="16"/>
        </w:rPr>
        <w:t>, vol. 72, pp. 414–422, 2015.</w:t>
      </w:r>
    </w:p>
    <w:p w14:paraId="78A4AD0A" w14:textId="77777777" w:rsidR="009437C8" w:rsidRDefault="00000000">
      <w:pPr>
        <w:pStyle w:val="ListParagraph"/>
        <w:numPr>
          <w:ilvl w:val="0"/>
          <w:numId w:val="1"/>
        </w:numPr>
        <w:tabs>
          <w:tab w:val="left" w:pos="562"/>
          <w:tab w:val="left" w:pos="564"/>
        </w:tabs>
        <w:spacing w:line="232" w:lineRule="auto"/>
        <w:ind w:right="257" w:hanging="366"/>
        <w:jc w:val="both"/>
        <w:rPr>
          <w:sz w:val="16"/>
        </w:rPr>
      </w:pPr>
      <w:r>
        <w:rPr>
          <w:sz w:val="16"/>
        </w:rPr>
        <w:t>K. Bunkar, U. K. Singh, B. Pandya, and R. Bunkar, “Data mining:</w:t>
      </w:r>
      <w:r>
        <w:rPr>
          <w:spacing w:val="40"/>
          <w:sz w:val="16"/>
        </w:rPr>
        <w:t xml:space="preserve"> </w:t>
      </w:r>
      <w:r>
        <w:rPr>
          <w:sz w:val="16"/>
        </w:rPr>
        <w:t>Prediction</w:t>
      </w:r>
      <w:r>
        <w:rPr>
          <w:spacing w:val="-9"/>
          <w:sz w:val="16"/>
        </w:rPr>
        <w:t xml:space="preserve"> </w:t>
      </w:r>
      <w:r>
        <w:rPr>
          <w:sz w:val="16"/>
        </w:rPr>
        <w:t>for</w:t>
      </w:r>
      <w:r>
        <w:rPr>
          <w:spacing w:val="-9"/>
          <w:sz w:val="16"/>
        </w:rPr>
        <w:t xml:space="preserve"> </w:t>
      </w:r>
      <w:r>
        <w:rPr>
          <w:sz w:val="16"/>
        </w:rPr>
        <w:t>performance</w:t>
      </w:r>
      <w:r>
        <w:rPr>
          <w:spacing w:val="-9"/>
          <w:sz w:val="16"/>
        </w:rPr>
        <w:t xml:space="preserve"> </w:t>
      </w:r>
      <w:r>
        <w:rPr>
          <w:sz w:val="16"/>
        </w:rPr>
        <w:t>improvement</w:t>
      </w:r>
      <w:r>
        <w:rPr>
          <w:spacing w:val="-9"/>
          <w:sz w:val="16"/>
        </w:rPr>
        <w:t xml:space="preserve"> </w:t>
      </w:r>
      <w:r>
        <w:rPr>
          <w:sz w:val="16"/>
        </w:rPr>
        <w:t>of</w:t>
      </w:r>
      <w:r>
        <w:rPr>
          <w:spacing w:val="-9"/>
          <w:sz w:val="16"/>
        </w:rPr>
        <w:t xml:space="preserve"> </w:t>
      </w:r>
      <w:r>
        <w:rPr>
          <w:sz w:val="16"/>
        </w:rPr>
        <w:t>graduate</w:t>
      </w:r>
      <w:r>
        <w:rPr>
          <w:spacing w:val="-9"/>
          <w:sz w:val="16"/>
        </w:rPr>
        <w:t xml:space="preserve"> </w:t>
      </w:r>
      <w:r>
        <w:rPr>
          <w:sz w:val="16"/>
        </w:rPr>
        <w:t>students</w:t>
      </w:r>
      <w:r>
        <w:rPr>
          <w:spacing w:val="-9"/>
          <w:sz w:val="16"/>
        </w:rPr>
        <w:t xml:space="preserve"> </w:t>
      </w:r>
      <w:r>
        <w:rPr>
          <w:sz w:val="16"/>
        </w:rPr>
        <w:t>using</w:t>
      </w:r>
      <w:r>
        <w:rPr>
          <w:spacing w:val="-9"/>
          <w:sz w:val="16"/>
        </w:rPr>
        <w:t xml:space="preserve"> </w:t>
      </w:r>
      <w:r>
        <w:rPr>
          <w:sz w:val="16"/>
        </w:rPr>
        <w:t>clas-sification,”</w:t>
      </w:r>
      <w:r>
        <w:rPr>
          <w:spacing w:val="-7"/>
          <w:sz w:val="16"/>
        </w:rPr>
        <w:t xml:space="preserve"> </w:t>
      </w:r>
      <w:r>
        <w:rPr>
          <w:sz w:val="16"/>
        </w:rPr>
        <w:t>in</w:t>
      </w:r>
      <w:r>
        <w:rPr>
          <w:spacing w:val="-6"/>
          <w:sz w:val="16"/>
        </w:rPr>
        <w:t xml:space="preserve"> </w:t>
      </w:r>
      <w:r>
        <w:rPr>
          <w:i/>
          <w:sz w:val="16"/>
        </w:rPr>
        <w:t>Proc.</w:t>
      </w:r>
      <w:r>
        <w:rPr>
          <w:i/>
          <w:spacing w:val="-7"/>
          <w:sz w:val="16"/>
        </w:rPr>
        <w:t xml:space="preserve"> </w:t>
      </w:r>
      <w:r>
        <w:rPr>
          <w:i/>
          <w:sz w:val="16"/>
        </w:rPr>
        <w:t>9th</w:t>
      </w:r>
      <w:r>
        <w:rPr>
          <w:i/>
          <w:spacing w:val="-6"/>
          <w:sz w:val="16"/>
        </w:rPr>
        <w:t xml:space="preserve"> </w:t>
      </w:r>
      <w:r>
        <w:rPr>
          <w:i/>
          <w:sz w:val="16"/>
        </w:rPr>
        <w:t>Int.</w:t>
      </w:r>
      <w:r>
        <w:rPr>
          <w:i/>
          <w:spacing w:val="-7"/>
          <w:sz w:val="16"/>
        </w:rPr>
        <w:t xml:space="preserve"> </w:t>
      </w:r>
      <w:r>
        <w:rPr>
          <w:i/>
          <w:sz w:val="16"/>
        </w:rPr>
        <w:t>Conf.</w:t>
      </w:r>
      <w:r>
        <w:rPr>
          <w:i/>
          <w:spacing w:val="-6"/>
          <w:sz w:val="16"/>
        </w:rPr>
        <w:t xml:space="preserve"> </w:t>
      </w:r>
      <w:r>
        <w:rPr>
          <w:i/>
          <w:sz w:val="16"/>
        </w:rPr>
        <w:t>Wireless</w:t>
      </w:r>
      <w:r>
        <w:rPr>
          <w:i/>
          <w:spacing w:val="-7"/>
          <w:sz w:val="16"/>
        </w:rPr>
        <w:t xml:space="preserve"> </w:t>
      </w:r>
      <w:r>
        <w:rPr>
          <w:i/>
          <w:sz w:val="16"/>
        </w:rPr>
        <w:t>and</w:t>
      </w:r>
      <w:r>
        <w:rPr>
          <w:i/>
          <w:spacing w:val="-6"/>
          <w:sz w:val="16"/>
        </w:rPr>
        <w:t xml:space="preserve"> </w:t>
      </w:r>
      <w:r>
        <w:rPr>
          <w:i/>
          <w:sz w:val="16"/>
        </w:rPr>
        <w:t>Optical</w:t>
      </w:r>
      <w:r>
        <w:rPr>
          <w:i/>
          <w:spacing w:val="-7"/>
          <w:sz w:val="16"/>
        </w:rPr>
        <w:t xml:space="preserve"> </w:t>
      </w:r>
      <w:r>
        <w:rPr>
          <w:i/>
          <w:sz w:val="16"/>
        </w:rPr>
        <w:t>Communications</w:t>
      </w:r>
      <w:r>
        <w:rPr>
          <w:i/>
          <w:spacing w:val="40"/>
          <w:sz w:val="16"/>
        </w:rPr>
        <w:t xml:space="preserve"> </w:t>
      </w:r>
      <w:r>
        <w:rPr>
          <w:i/>
          <w:sz w:val="16"/>
        </w:rPr>
        <w:t>Networks</w:t>
      </w:r>
      <w:r>
        <w:rPr>
          <w:sz w:val="16"/>
        </w:rPr>
        <w:t>, Indore, India, 2012, pp. 1–5.</w:t>
      </w:r>
    </w:p>
    <w:sectPr w:rsidR="009437C8">
      <w:pgSz w:w="12240" w:h="15840"/>
      <w:pgMar w:top="920" w:right="720" w:bottom="280" w:left="720" w:header="720" w:footer="720" w:gutter="0"/>
      <w:cols w:num="2" w:space="720" w:equalWidth="0">
        <w:col w:w="5281" w:space="40"/>
        <w:col w:w="54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epler Std Ext Subh">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D3D61"/>
    <w:multiLevelType w:val="hybridMultilevel"/>
    <w:tmpl w:val="F42CD3E0"/>
    <w:lvl w:ilvl="0" w:tplc="C0D89F82">
      <w:numFmt w:val="bullet"/>
      <w:lvlText w:val="-"/>
      <w:lvlJc w:val="left"/>
      <w:pPr>
        <w:ind w:left="301" w:hanging="137"/>
      </w:pPr>
      <w:rPr>
        <w:rFonts w:ascii="Times New Roman" w:eastAsia="Times New Roman" w:hAnsi="Times New Roman" w:cs="Times New Roman" w:hint="default"/>
        <w:b w:val="0"/>
        <w:bCs w:val="0"/>
        <w:i w:val="0"/>
        <w:iCs w:val="0"/>
        <w:spacing w:val="0"/>
        <w:w w:val="99"/>
        <w:sz w:val="20"/>
        <w:szCs w:val="20"/>
        <w:lang w:val="en-US" w:eastAsia="en-US" w:bidi="ar-SA"/>
      </w:rPr>
    </w:lvl>
    <w:lvl w:ilvl="1" w:tplc="AE824200">
      <w:numFmt w:val="bullet"/>
      <w:lvlText w:val="•"/>
      <w:lvlJc w:val="left"/>
      <w:pPr>
        <w:ind w:left="459" w:hanging="137"/>
      </w:pPr>
      <w:rPr>
        <w:rFonts w:hint="default"/>
        <w:lang w:val="en-US" w:eastAsia="en-US" w:bidi="ar-SA"/>
      </w:rPr>
    </w:lvl>
    <w:lvl w:ilvl="2" w:tplc="703C1544">
      <w:numFmt w:val="bullet"/>
      <w:lvlText w:val="•"/>
      <w:lvlJc w:val="left"/>
      <w:pPr>
        <w:ind w:left="619" w:hanging="137"/>
      </w:pPr>
      <w:rPr>
        <w:rFonts w:hint="default"/>
        <w:lang w:val="en-US" w:eastAsia="en-US" w:bidi="ar-SA"/>
      </w:rPr>
    </w:lvl>
    <w:lvl w:ilvl="3" w:tplc="1F568DC0">
      <w:numFmt w:val="bullet"/>
      <w:lvlText w:val="•"/>
      <w:lvlJc w:val="left"/>
      <w:pPr>
        <w:ind w:left="778" w:hanging="137"/>
      </w:pPr>
      <w:rPr>
        <w:rFonts w:hint="default"/>
        <w:lang w:val="en-US" w:eastAsia="en-US" w:bidi="ar-SA"/>
      </w:rPr>
    </w:lvl>
    <w:lvl w:ilvl="4" w:tplc="85AA720C">
      <w:numFmt w:val="bullet"/>
      <w:lvlText w:val="•"/>
      <w:lvlJc w:val="left"/>
      <w:pPr>
        <w:ind w:left="938" w:hanging="137"/>
      </w:pPr>
      <w:rPr>
        <w:rFonts w:hint="default"/>
        <w:lang w:val="en-US" w:eastAsia="en-US" w:bidi="ar-SA"/>
      </w:rPr>
    </w:lvl>
    <w:lvl w:ilvl="5" w:tplc="D5A25CAA">
      <w:numFmt w:val="bullet"/>
      <w:lvlText w:val="•"/>
      <w:lvlJc w:val="left"/>
      <w:pPr>
        <w:ind w:left="1097" w:hanging="137"/>
      </w:pPr>
      <w:rPr>
        <w:rFonts w:hint="default"/>
        <w:lang w:val="en-US" w:eastAsia="en-US" w:bidi="ar-SA"/>
      </w:rPr>
    </w:lvl>
    <w:lvl w:ilvl="6" w:tplc="751C3AC0">
      <w:numFmt w:val="bullet"/>
      <w:lvlText w:val="•"/>
      <w:lvlJc w:val="left"/>
      <w:pPr>
        <w:ind w:left="1257" w:hanging="137"/>
      </w:pPr>
      <w:rPr>
        <w:rFonts w:hint="default"/>
        <w:lang w:val="en-US" w:eastAsia="en-US" w:bidi="ar-SA"/>
      </w:rPr>
    </w:lvl>
    <w:lvl w:ilvl="7" w:tplc="34F03412">
      <w:numFmt w:val="bullet"/>
      <w:lvlText w:val="•"/>
      <w:lvlJc w:val="left"/>
      <w:pPr>
        <w:ind w:left="1417" w:hanging="137"/>
      </w:pPr>
      <w:rPr>
        <w:rFonts w:hint="default"/>
        <w:lang w:val="en-US" w:eastAsia="en-US" w:bidi="ar-SA"/>
      </w:rPr>
    </w:lvl>
    <w:lvl w:ilvl="8" w:tplc="13AAD114">
      <w:numFmt w:val="bullet"/>
      <w:lvlText w:val="•"/>
      <w:lvlJc w:val="left"/>
      <w:pPr>
        <w:ind w:left="1576" w:hanging="137"/>
      </w:pPr>
      <w:rPr>
        <w:rFonts w:hint="default"/>
        <w:lang w:val="en-US" w:eastAsia="en-US" w:bidi="ar-SA"/>
      </w:rPr>
    </w:lvl>
  </w:abstractNum>
  <w:abstractNum w:abstractNumId="1" w15:restartNumberingAfterBreak="0">
    <w:nsid w:val="3059063E"/>
    <w:multiLevelType w:val="hybridMultilevel"/>
    <w:tmpl w:val="10C260E6"/>
    <w:lvl w:ilvl="0" w:tplc="C8EA6180">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DA5E094A">
      <w:numFmt w:val="bullet"/>
      <w:lvlText w:val="•"/>
      <w:lvlJc w:val="left"/>
      <w:pPr>
        <w:ind w:left="1051" w:hanging="286"/>
      </w:pPr>
      <w:rPr>
        <w:rFonts w:hint="default"/>
        <w:lang w:val="en-US" w:eastAsia="en-US" w:bidi="ar-SA"/>
      </w:rPr>
    </w:lvl>
    <w:lvl w:ilvl="2" w:tplc="BA7E164A">
      <w:numFmt w:val="bullet"/>
      <w:lvlText w:val="•"/>
      <w:lvlJc w:val="left"/>
      <w:pPr>
        <w:ind w:left="1543" w:hanging="286"/>
      </w:pPr>
      <w:rPr>
        <w:rFonts w:hint="default"/>
        <w:lang w:val="en-US" w:eastAsia="en-US" w:bidi="ar-SA"/>
      </w:rPr>
    </w:lvl>
    <w:lvl w:ilvl="3" w:tplc="7BF288DC">
      <w:numFmt w:val="bullet"/>
      <w:lvlText w:val="•"/>
      <w:lvlJc w:val="left"/>
      <w:pPr>
        <w:ind w:left="2035" w:hanging="286"/>
      </w:pPr>
      <w:rPr>
        <w:rFonts w:hint="default"/>
        <w:lang w:val="en-US" w:eastAsia="en-US" w:bidi="ar-SA"/>
      </w:rPr>
    </w:lvl>
    <w:lvl w:ilvl="4" w:tplc="EDCAF498">
      <w:numFmt w:val="bullet"/>
      <w:lvlText w:val="•"/>
      <w:lvlJc w:val="left"/>
      <w:pPr>
        <w:ind w:left="2527" w:hanging="286"/>
      </w:pPr>
      <w:rPr>
        <w:rFonts w:hint="default"/>
        <w:lang w:val="en-US" w:eastAsia="en-US" w:bidi="ar-SA"/>
      </w:rPr>
    </w:lvl>
    <w:lvl w:ilvl="5" w:tplc="30BAD78E">
      <w:numFmt w:val="bullet"/>
      <w:lvlText w:val="•"/>
      <w:lvlJc w:val="left"/>
      <w:pPr>
        <w:ind w:left="3019" w:hanging="286"/>
      </w:pPr>
      <w:rPr>
        <w:rFonts w:hint="default"/>
        <w:lang w:val="en-US" w:eastAsia="en-US" w:bidi="ar-SA"/>
      </w:rPr>
    </w:lvl>
    <w:lvl w:ilvl="6" w:tplc="042C6B5C">
      <w:numFmt w:val="bullet"/>
      <w:lvlText w:val="•"/>
      <w:lvlJc w:val="left"/>
      <w:pPr>
        <w:ind w:left="3511" w:hanging="286"/>
      </w:pPr>
      <w:rPr>
        <w:rFonts w:hint="default"/>
        <w:lang w:val="en-US" w:eastAsia="en-US" w:bidi="ar-SA"/>
      </w:rPr>
    </w:lvl>
    <w:lvl w:ilvl="7" w:tplc="09FA016C">
      <w:numFmt w:val="bullet"/>
      <w:lvlText w:val="•"/>
      <w:lvlJc w:val="left"/>
      <w:pPr>
        <w:ind w:left="4003" w:hanging="286"/>
      </w:pPr>
      <w:rPr>
        <w:rFonts w:hint="default"/>
        <w:lang w:val="en-US" w:eastAsia="en-US" w:bidi="ar-SA"/>
      </w:rPr>
    </w:lvl>
    <w:lvl w:ilvl="8" w:tplc="0E84590E">
      <w:numFmt w:val="bullet"/>
      <w:lvlText w:val="•"/>
      <w:lvlJc w:val="left"/>
      <w:pPr>
        <w:ind w:left="4495" w:hanging="286"/>
      </w:pPr>
      <w:rPr>
        <w:rFonts w:hint="default"/>
        <w:lang w:val="en-US" w:eastAsia="en-US" w:bidi="ar-SA"/>
      </w:rPr>
    </w:lvl>
  </w:abstractNum>
  <w:abstractNum w:abstractNumId="2" w15:restartNumberingAfterBreak="0">
    <w:nsid w:val="35CA3B88"/>
    <w:multiLevelType w:val="hybridMultilevel"/>
    <w:tmpl w:val="3E4662CE"/>
    <w:lvl w:ilvl="0" w:tplc="D68A21DE">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84E6E368">
      <w:numFmt w:val="bullet"/>
      <w:lvlText w:val="•"/>
      <w:lvlJc w:val="left"/>
      <w:pPr>
        <w:ind w:left="2526" w:hanging="236"/>
      </w:pPr>
      <w:rPr>
        <w:rFonts w:hint="default"/>
        <w:lang w:val="en-US" w:eastAsia="en-US" w:bidi="ar-SA"/>
      </w:rPr>
    </w:lvl>
    <w:lvl w:ilvl="2" w:tplc="A55AF40C">
      <w:numFmt w:val="bullet"/>
      <w:lvlText w:val="•"/>
      <w:lvlJc w:val="left"/>
      <w:pPr>
        <w:ind w:left="2832" w:hanging="236"/>
      </w:pPr>
      <w:rPr>
        <w:rFonts w:hint="default"/>
        <w:lang w:val="en-US" w:eastAsia="en-US" w:bidi="ar-SA"/>
      </w:rPr>
    </w:lvl>
    <w:lvl w:ilvl="3" w:tplc="FBD49E9C">
      <w:numFmt w:val="bullet"/>
      <w:lvlText w:val="•"/>
      <w:lvlJc w:val="left"/>
      <w:pPr>
        <w:ind w:left="3138" w:hanging="236"/>
      </w:pPr>
      <w:rPr>
        <w:rFonts w:hint="default"/>
        <w:lang w:val="en-US" w:eastAsia="en-US" w:bidi="ar-SA"/>
      </w:rPr>
    </w:lvl>
    <w:lvl w:ilvl="4" w:tplc="4314C33E">
      <w:numFmt w:val="bullet"/>
      <w:lvlText w:val="•"/>
      <w:lvlJc w:val="left"/>
      <w:pPr>
        <w:ind w:left="3444" w:hanging="236"/>
      </w:pPr>
      <w:rPr>
        <w:rFonts w:hint="default"/>
        <w:lang w:val="en-US" w:eastAsia="en-US" w:bidi="ar-SA"/>
      </w:rPr>
    </w:lvl>
    <w:lvl w:ilvl="5" w:tplc="D5EEB50C">
      <w:numFmt w:val="bullet"/>
      <w:lvlText w:val="•"/>
      <w:lvlJc w:val="left"/>
      <w:pPr>
        <w:ind w:left="3750" w:hanging="236"/>
      </w:pPr>
      <w:rPr>
        <w:rFonts w:hint="default"/>
        <w:lang w:val="en-US" w:eastAsia="en-US" w:bidi="ar-SA"/>
      </w:rPr>
    </w:lvl>
    <w:lvl w:ilvl="6" w:tplc="17BE5166">
      <w:numFmt w:val="bullet"/>
      <w:lvlText w:val="•"/>
      <w:lvlJc w:val="left"/>
      <w:pPr>
        <w:ind w:left="4056" w:hanging="236"/>
      </w:pPr>
      <w:rPr>
        <w:rFonts w:hint="default"/>
        <w:lang w:val="en-US" w:eastAsia="en-US" w:bidi="ar-SA"/>
      </w:rPr>
    </w:lvl>
    <w:lvl w:ilvl="7" w:tplc="36BACB12">
      <w:numFmt w:val="bullet"/>
      <w:lvlText w:val="•"/>
      <w:lvlJc w:val="left"/>
      <w:pPr>
        <w:ind w:left="4362" w:hanging="236"/>
      </w:pPr>
      <w:rPr>
        <w:rFonts w:hint="default"/>
        <w:lang w:val="en-US" w:eastAsia="en-US" w:bidi="ar-SA"/>
      </w:rPr>
    </w:lvl>
    <w:lvl w:ilvl="8" w:tplc="048E1B3E">
      <w:numFmt w:val="bullet"/>
      <w:lvlText w:val="•"/>
      <w:lvlJc w:val="left"/>
      <w:pPr>
        <w:ind w:left="4668" w:hanging="236"/>
      </w:pPr>
      <w:rPr>
        <w:rFonts w:hint="default"/>
        <w:lang w:val="en-US" w:eastAsia="en-US" w:bidi="ar-SA"/>
      </w:rPr>
    </w:lvl>
  </w:abstractNum>
  <w:abstractNum w:abstractNumId="3" w15:restartNumberingAfterBreak="0">
    <w:nsid w:val="48CC0313"/>
    <w:multiLevelType w:val="hybridMultilevel"/>
    <w:tmpl w:val="4156F2B4"/>
    <w:lvl w:ilvl="0" w:tplc="9216E826">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A9000D18">
      <w:start w:val="1"/>
      <w:numFmt w:val="decimal"/>
      <w:lvlText w:val="%2."/>
      <w:lvlJc w:val="left"/>
      <w:pPr>
        <w:ind w:left="199" w:hanging="25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C11A77F4">
      <w:numFmt w:val="bullet"/>
      <w:lvlText w:val="•"/>
      <w:lvlJc w:val="left"/>
      <w:pPr>
        <w:ind w:left="1035" w:hanging="250"/>
      </w:pPr>
      <w:rPr>
        <w:rFonts w:hint="default"/>
        <w:lang w:val="en-US" w:eastAsia="en-US" w:bidi="ar-SA"/>
      </w:rPr>
    </w:lvl>
    <w:lvl w:ilvl="3" w:tplc="6688C588">
      <w:numFmt w:val="bullet"/>
      <w:lvlText w:val="•"/>
      <w:lvlJc w:val="left"/>
      <w:pPr>
        <w:ind w:left="1591" w:hanging="250"/>
      </w:pPr>
      <w:rPr>
        <w:rFonts w:hint="default"/>
        <w:lang w:val="en-US" w:eastAsia="en-US" w:bidi="ar-SA"/>
      </w:rPr>
    </w:lvl>
    <w:lvl w:ilvl="4" w:tplc="AB10F9E6">
      <w:numFmt w:val="bullet"/>
      <w:lvlText w:val="•"/>
      <w:lvlJc w:val="left"/>
      <w:pPr>
        <w:ind w:left="2146" w:hanging="250"/>
      </w:pPr>
      <w:rPr>
        <w:rFonts w:hint="default"/>
        <w:lang w:val="en-US" w:eastAsia="en-US" w:bidi="ar-SA"/>
      </w:rPr>
    </w:lvl>
    <w:lvl w:ilvl="5" w:tplc="A614F13A">
      <w:numFmt w:val="bullet"/>
      <w:lvlText w:val="•"/>
      <w:lvlJc w:val="left"/>
      <w:pPr>
        <w:ind w:left="2702" w:hanging="250"/>
      </w:pPr>
      <w:rPr>
        <w:rFonts w:hint="default"/>
        <w:lang w:val="en-US" w:eastAsia="en-US" w:bidi="ar-SA"/>
      </w:rPr>
    </w:lvl>
    <w:lvl w:ilvl="6" w:tplc="000C0402">
      <w:numFmt w:val="bullet"/>
      <w:lvlText w:val="•"/>
      <w:lvlJc w:val="left"/>
      <w:pPr>
        <w:ind w:left="3257" w:hanging="250"/>
      </w:pPr>
      <w:rPr>
        <w:rFonts w:hint="default"/>
        <w:lang w:val="en-US" w:eastAsia="en-US" w:bidi="ar-SA"/>
      </w:rPr>
    </w:lvl>
    <w:lvl w:ilvl="7" w:tplc="1BEA653C">
      <w:numFmt w:val="bullet"/>
      <w:lvlText w:val="•"/>
      <w:lvlJc w:val="left"/>
      <w:pPr>
        <w:ind w:left="3813" w:hanging="250"/>
      </w:pPr>
      <w:rPr>
        <w:rFonts w:hint="default"/>
        <w:lang w:val="en-US" w:eastAsia="en-US" w:bidi="ar-SA"/>
      </w:rPr>
    </w:lvl>
    <w:lvl w:ilvl="8" w:tplc="41D6007E">
      <w:numFmt w:val="bullet"/>
      <w:lvlText w:val="•"/>
      <w:lvlJc w:val="left"/>
      <w:pPr>
        <w:ind w:left="4368" w:hanging="250"/>
      </w:pPr>
      <w:rPr>
        <w:rFonts w:hint="default"/>
        <w:lang w:val="en-US" w:eastAsia="en-US" w:bidi="ar-SA"/>
      </w:rPr>
    </w:lvl>
  </w:abstractNum>
  <w:abstractNum w:abstractNumId="4" w15:restartNumberingAfterBreak="0">
    <w:nsid w:val="63F2790B"/>
    <w:multiLevelType w:val="hybridMultilevel"/>
    <w:tmpl w:val="D064127E"/>
    <w:lvl w:ilvl="0" w:tplc="DA323A56">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49C0CD10">
      <w:start w:val="1"/>
      <w:numFmt w:val="decimal"/>
      <w:lvlText w:val="%2."/>
      <w:lvlJc w:val="left"/>
      <w:pPr>
        <w:ind w:left="677" w:hanging="220"/>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2" w:tplc="7A882C10">
      <w:numFmt w:val="bullet"/>
      <w:lvlText w:val="•"/>
      <w:lvlJc w:val="left"/>
      <w:pPr>
        <w:ind w:left="1191" w:hanging="220"/>
      </w:pPr>
      <w:rPr>
        <w:rFonts w:hint="default"/>
        <w:lang w:val="en-US" w:eastAsia="en-US" w:bidi="ar-SA"/>
      </w:rPr>
    </w:lvl>
    <w:lvl w:ilvl="3" w:tplc="D8B2E30A">
      <w:numFmt w:val="bullet"/>
      <w:lvlText w:val="•"/>
      <w:lvlJc w:val="left"/>
      <w:pPr>
        <w:ind w:left="1702" w:hanging="220"/>
      </w:pPr>
      <w:rPr>
        <w:rFonts w:hint="default"/>
        <w:lang w:val="en-US" w:eastAsia="en-US" w:bidi="ar-SA"/>
      </w:rPr>
    </w:lvl>
    <w:lvl w:ilvl="4" w:tplc="80AA94AA">
      <w:numFmt w:val="bullet"/>
      <w:lvlText w:val="•"/>
      <w:lvlJc w:val="left"/>
      <w:pPr>
        <w:ind w:left="2213" w:hanging="220"/>
      </w:pPr>
      <w:rPr>
        <w:rFonts w:hint="default"/>
        <w:lang w:val="en-US" w:eastAsia="en-US" w:bidi="ar-SA"/>
      </w:rPr>
    </w:lvl>
    <w:lvl w:ilvl="5" w:tplc="BEDEC666">
      <w:numFmt w:val="bullet"/>
      <w:lvlText w:val="•"/>
      <w:lvlJc w:val="left"/>
      <w:pPr>
        <w:ind w:left="2724" w:hanging="220"/>
      </w:pPr>
      <w:rPr>
        <w:rFonts w:hint="default"/>
        <w:lang w:val="en-US" w:eastAsia="en-US" w:bidi="ar-SA"/>
      </w:rPr>
    </w:lvl>
    <w:lvl w:ilvl="6" w:tplc="B16E51D0">
      <w:numFmt w:val="bullet"/>
      <w:lvlText w:val="•"/>
      <w:lvlJc w:val="left"/>
      <w:pPr>
        <w:ind w:left="3235" w:hanging="220"/>
      </w:pPr>
      <w:rPr>
        <w:rFonts w:hint="default"/>
        <w:lang w:val="en-US" w:eastAsia="en-US" w:bidi="ar-SA"/>
      </w:rPr>
    </w:lvl>
    <w:lvl w:ilvl="7" w:tplc="2722BCFA">
      <w:numFmt w:val="bullet"/>
      <w:lvlText w:val="•"/>
      <w:lvlJc w:val="left"/>
      <w:pPr>
        <w:ind w:left="3746" w:hanging="220"/>
      </w:pPr>
      <w:rPr>
        <w:rFonts w:hint="default"/>
        <w:lang w:val="en-US" w:eastAsia="en-US" w:bidi="ar-SA"/>
      </w:rPr>
    </w:lvl>
    <w:lvl w:ilvl="8" w:tplc="6FAA48FC">
      <w:numFmt w:val="bullet"/>
      <w:lvlText w:val="•"/>
      <w:lvlJc w:val="left"/>
      <w:pPr>
        <w:ind w:left="4258" w:hanging="220"/>
      </w:pPr>
      <w:rPr>
        <w:rFonts w:hint="default"/>
        <w:lang w:val="en-US" w:eastAsia="en-US" w:bidi="ar-SA"/>
      </w:rPr>
    </w:lvl>
  </w:abstractNum>
  <w:abstractNum w:abstractNumId="5" w15:restartNumberingAfterBreak="0">
    <w:nsid w:val="7A0A2BE4"/>
    <w:multiLevelType w:val="hybridMultilevel"/>
    <w:tmpl w:val="FC9A2D70"/>
    <w:lvl w:ilvl="0" w:tplc="74207B72">
      <w:start w:val="1"/>
      <w:numFmt w:val="upperLetter"/>
      <w:lvlText w:val="%1."/>
      <w:lvlJc w:val="left"/>
      <w:pPr>
        <w:ind w:left="53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20D621C6">
      <w:start w:val="1"/>
      <w:numFmt w:val="decimal"/>
      <w:lvlText w:val="%2."/>
      <w:lvlJc w:val="left"/>
      <w:pPr>
        <w:ind w:left="259" w:hanging="243"/>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2FC88808">
      <w:numFmt w:val="bullet"/>
      <w:lvlText w:val="•"/>
      <w:lvlJc w:val="left"/>
      <w:pPr>
        <w:ind w:left="1066" w:hanging="243"/>
      </w:pPr>
      <w:rPr>
        <w:rFonts w:hint="default"/>
        <w:lang w:val="en-US" w:eastAsia="en-US" w:bidi="ar-SA"/>
      </w:rPr>
    </w:lvl>
    <w:lvl w:ilvl="3" w:tplc="02721C5E">
      <w:numFmt w:val="bullet"/>
      <w:lvlText w:val="•"/>
      <w:lvlJc w:val="left"/>
      <w:pPr>
        <w:ind w:left="1593" w:hanging="243"/>
      </w:pPr>
      <w:rPr>
        <w:rFonts w:hint="default"/>
        <w:lang w:val="en-US" w:eastAsia="en-US" w:bidi="ar-SA"/>
      </w:rPr>
    </w:lvl>
    <w:lvl w:ilvl="4" w:tplc="8B748BCE">
      <w:numFmt w:val="bullet"/>
      <w:lvlText w:val="•"/>
      <w:lvlJc w:val="left"/>
      <w:pPr>
        <w:ind w:left="2120" w:hanging="243"/>
      </w:pPr>
      <w:rPr>
        <w:rFonts w:hint="default"/>
        <w:lang w:val="en-US" w:eastAsia="en-US" w:bidi="ar-SA"/>
      </w:rPr>
    </w:lvl>
    <w:lvl w:ilvl="5" w:tplc="0A0474EA">
      <w:numFmt w:val="bullet"/>
      <w:lvlText w:val="•"/>
      <w:lvlJc w:val="left"/>
      <w:pPr>
        <w:ind w:left="2646" w:hanging="243"/>
      </w:pPr>
      <w:rPr>
        <w:rFonts w:hint="default"/>
        <w:lang w:val="en-US" w:eastAsia="en-US" w:bidi="ar-SA"/>
      </w:rPr>
    </w:lvl>
    <w:lvl w:ilvl="6" w:tplc="C8A017FE">
      <w:numFmt w:val="bullet"/>
      <w:lvlText w:val="•"/>
      <w:lvlJc w:val="left"/>
      <w:pPr>
        <w:ind w:left="3173" w:hanging="243"/>
      </w:pPr>
      <w:rPr>
        <w:rFonts w:hint="default"/>
        <w:lang w:val="en-US" w:eastAsia="en-US" w:bidi="ar-SA"/>
      </w:rPr>
    </w:lvl>
    <w:lvl w:ilvl="7" w:tplc="AC12B512">
      <w:numFmt w:val="bullet"/>
      <w:lvlText w:val="•"/>
      <w:lvlJc w:val="left"/>
      <w:pPr>
        <w:ind w:left="3700" w:hanging="243"/>
      </w:pPr>
      <w:rPr>
        <w:rFonts w:hint="default"/>
        <w:lang w:val="en-US" w:eastAsia="en-US" w:bidi="ar-SA"/>
      </w:rPr>
    </w:lvl>
    <w:lvl w:ilvl="8" w:tplc="E6501790">
      <w:numFmt w:val="bullet"/>
      <w:lvlText w:val="•"/>
      <w:lvlJc w:val="left"/>
      <w:pPr>
        <w:ind w:left="4227" w:hanging="243"/>
      </w:pPr>
      <w:rPr>
        <w:rFonts w:hint="default"/>
        <w:lang w:val="en-US" w:eastAsia="en-US" w:bidi="ar-SA"/>
      </w:rPr>
    </w:lvl>
  </w:abstractNum>
  <w:num w:numId="1" w16cid:durableId="1618172771">
    <w:abstractNumId w:val="1"/>
  </w:num>
  <w:num w:numId="2" w16cid:durableId="1776708442">
    <w:abstractNumId w:val="3"/>
  </w:num>
  <w:num w:numId="3" w16cid:durableId="439301695">
    <w:abstractNumId w:val="0"/>
  </w:num>
  <w:num w:numId="4" w16cid:durableId="805902171">
    <w:abstractNumId w:val="4"/>
  </w:num>
  <w:num w:numId="5" w16cid:durableId="307321744">
    <w:abstractNumId w:val="5"/>
  </w:num>
  <w:num w:numId="6" w16cid:durableId="1297952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437C8"/>
    <w:rsid w:val="002D5E15"/>
    <w:rsid w:val="006D0296"/>
    <w:rsid w:val="009437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265EB"/>
  <w15:docId w15:val="{E9B60E8A-8A85-4057-94CA-B90AAB8AF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8"/>
      <w:ind w:left="771"/>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6"/>
      <w:ind w:left="514" w:right="257" w:hanging="255"/>
    </w:pPr>
    <w:rPr>
      <w:sz w:val="48"/>
      <w:szCs w:val="48"/>
    </w:rPr>
  </w:style>
  <w:style w:type="paragraph" w:styleId="ListParagraph">
    <w:name w:val="List Paragraph"/>
    <w:basedOn w:val="Normal"/>
    <w:uiPriority w:val="1"/>
    <w:qFormat/>
    <w:pPr>
      <w:spacing w:before="3"/>
      <w:ind w:left="564" w:hanging="286"/>
      <w:jc w:val="both"/>
    </w:pPr>
  </w:style>
  <w:style w:type="paragraph" w:customStyle="1" w:styleId="TableParagraph">
    <w:name w:val="Table Paragraph"/>
    <w:basedOn w:val="Normal"/>
    <w:uiPriority w:val="1"/>
    <w:qFormat/>
    <w:pPr>
      <w:spacing w:line="137" w:lineRule="exact"/>
      <w:ind w:left="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4973</Words>
  <Characters>28347</Characters>
  <Application>Microsoft Office Word</Application>
  <DocSecurity>0</DocSecurity>
  <Lines>236</Lines>
  <Paragraphs>66</Paragraphs>
  <ScaleCrop>false</ScaleCrop>
  <Company/>
  <LinksUpToDate>false</LinksUpToDate>
  <CharactersWithSpaces>33254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2026-04-02T06:49:00Z</dcterms:created>
  <dcterms:modified xsi:type="dcterms:W3CDTF">2026-04-02T09:52:00Z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TeX</vt:lpwstr>
  </property>
  <property fmtid="{D5CDD505-2E9C-101B-9397-08002B2CF9AE}" pid="4" name="LastSaved">
    <vt:filetime>2026-04-02T00:00:00Z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