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998" w:rsidRDefault="00562F71" w:rsidP="00562F71">
      <w:pPr>
        <w:spacing w:before="100" w:beforeAutospacing="1" w:after="100" w:afterAutospacing="1" w:line="240" w:lineRule="auto"/>
        <w:jc w:val="center"/>
        <w:rPr>
          <w:rFonts w:ascii="Times New Roman" w:eastAsia="Times New Roman" w:hAnsi="Times New Roman" w:cs="Times New Roman"/>
          <w:b/>
          <w:bCs/>
          <w:sz w:val="24"/>
          <w:szCs w:val="24"/>
        </w:rPr>
      </w:pPr>
      <w:proofErr w:type="gramStart"/>
      <w:r w:rsidRPr="00374998">
        <w:rPr>
          <w:rFonts w:ascii="Times New Roman" w:eastAsia="Times New Roman" w:hAnsi="Times New Roman" w:cs="Times New Roman"/>
          <w:b/>
          <w:bCs/>
          <w:sz w:val="24"/>
          <w:szCs w:val="24"/>
        </w:rPr>
        <w:t>STRESS, COPING STRATE</w:t>
      </w:r>
      <w:r>
        <w:rPr>
          <w:rFonts w:ascii="Times New Roman" w:eastAsia="Times New Roman" w:hAnsi="Times New Roman" w:cs="Times New Roman"/>
          <w:b/>
          <w:bCs/>
          <w:sz w:val="24"/>
          <w:szCs w:val="24"/>
        </w:rPr>
        <w:t>GIES, AND ACADEMIC PERFORMANCE A</w:t>
      </w:r>
      <w:r w:rsidRPr="00374998">
        <w:rPr>
          <w:rFonts w:ascii="Times New Roman" w:eastAsia="Times New Roman" w:hAnsi="Times New Roman" w:cs="Times New Roman"/>
          <w:b/>
          <w:bCs/>
          <w:sz w:val="24"/>
          <w:szCs w:val="24"/>
        </w:rPr>
        <w:t>MONG NURSING STUDENTS IN BAYELSA STATE, NIGERIA</w:t>
      </w:r>
      <w:r>
        <w:rPr>
          <w:rFonts w:ascii="Times New Roman" w:eastAsia="Times New Roman" w:hAnsi="Times New Roman" w:cs="Times New Roman"/>
          <w:b/>
          <w:bCs/>
          <w:sz w:val="24"/>
          <w:szCs w:val="24"/>
        </w:rPr>
        <w:t>.</w:t>
      </w:r>
      <w:proofErr w:type="gramEnd"/>
    </w:p>
    <w:p w:rsidR="00562F71" w:rsidRDefault="00562F71" w:rsidP="00562F71">
      <w:pPr>
        <w:spacing w:before="100" w:beforeAutospacing="1" w:after="100" w:afterAutospacing="1" w:line="240" w:lineRule="auto"/>
        <w:jc w:val="center"/>
        <w:rPr>
          <w:rFonts w:ascii="Times New Roman" w:eastAsia="Times New Roman" w:hAnsi="Times New Roman" w:cs="Times New Roman"/>
          <w:b/>
          <w:bCs/>
          <w:sz w:val="24"/>
          <w:szCs w:val="24"/>
        </w:rPr>
      </w:pPr>
    </w:p>
    <w:p w:rsidR="00374998" w:rsidRPr="00374998" w:rsidRDefault="00374998" w:rsidP="00374998">
      <w:pPr>
        <w:spacing w:after="0" w:line="240" w:lineRule="auto"/>
        <w:rPr>
          <w:rFonts w:ascii="Times New Roman" w:eastAsia="Times New Roman" w:hAnsi="Times New Roman" w:cs="Times New Roman"/>
        </w:rPr>
      </w:pPr>
      <w:bookmarkStart w:id="0" w:name="_GoBack"/>
      <w:bookmarkEnd w:id="0"/>
    </w:p>
    <w:p w:rsidR="00374998" w:rsidRPr="00374998" w:rsidRDefault="00374998" w:rsidP="00374998">
      <w:pPr>
        <w:spacing w:before="100" w:beforeAutospacing="1" w:after="100" w:afterAutospacing="1" w:line="240" w:lineRule="auto"/>
        <w:outlineLvl w:val="1"/>
        <w:rPr>
          <w:rFonts w:ascii="Times New Roman" w:eastAsia="Times New Roman" w:hAnsi="Times New Roman" w:cs="Times New Roman"/>
          <w:b/>
          <w:bCs/>
          <w:sz w:val="36"/>
          <w:szCs w:val="36"/>
        </w:rPr>
      </w:pPr>
      <w:r w:rsidRPr="00374998">
        <w:rPr>
          <w:rFonts w:ascii="Times New Roman" w:eastAsia="Times New Roman" w:hAnsi="Times New Roman" w:cs="Times New Roman"/>
          <w:b/>
          <w:bCs/>
          <w:sz w:val="36"/>
          <w:szCs w:val="36"/>
        </w:rPr>
        <w:t>Abstract</w:t>
      </w:r>
    </w:p>
    <w:p w:rsidR="000E3297" w:rsidRDefault="00374998" w:rsidP="000E3297">
      <w:pPr>
        <w:spacing w:after="0" w:line="240" w:lineRule="auto"/>
        <w:jc w:val="both"/>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Background:</w:t>
      </w:r>
      <w:r w:rsidRPr="00374998">
        <w:rPr>
          <w:rFonts w:ascii="Times New Roman" w:eastAsia="Times New Roman" w:hAnsi="Times New Roman" w:cs="Times New Roman"/>
          <w:sz w:val="24"/>
          <w:szCs w:val="24"/>
        </w:rPr>
        <w:t xml:space="preserve"> Nursing students experience significant academic and psychosocial stress, which may influence their acade</w:t>
      </w:r>
      <w:r w:rsidR="000E3297">
        <w:rPr>
          <w:rFonts w:ascii="Times New Roman" w:eastAsia="Times New Roman" w:hAnsi="Times New Roman" w:cs="Times New Roman"/>
          <w:sz w:val="24"/>
          <w:szCs w:val="24"/>
        </w:rPr>
        <w:t>mic performance and well-being.</w:t>
      </w:r>
    </w:p>
    <w:p w:rsidR="000E3297" w:rsidRDefault="00374998" w:rsidP="000E3297">
      <w:pPr>
        <w:spacing w:after="0" w:line="240" w:lineRule="auto"/>
        <w:jc w:val="both"/>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Aim:</w:t>
      </w:r>
      <w:r w:rsidRPr="00374998">
        <w:rPr>
          <w:rFonts w:ascii="Times New Roman" w:eastAsia="Times New Roman" w:hAnsi="Times New Roman" w:cs="Times New Roman"/>
          <w:sz w:val="24"/>
          <w:szCs w:val="24"/>
        </w:rPr>
        <w:t xml:space="preserve"> To examine the relationship between stress, coping strategies, and academic perf</w:t>
      </w:r>
      <w:r w:rsidR="000E3297">
        <w:rPr>
          <w:rFonts w:ascii="Times New Roman" w:eastAsia="Times New Roman" w:hAnsi="Times New Roman" w:cs="Times New Roman"/>
          <w:sz w:val="24"/>
          <w:szCs w:val="24"/>
        </w:rPr>
        <w:t>ormance among nursing students.</w:t>
      </w:r>
    </w:p>
    <w:p w:rsidR="000E3297" w:rsidRDefault="00374998" w:rsidP="000E3297">
      <w:pPr>
        <w:spacing w:after="0" w:line="240" w:lineRule="auto"/>
        <w:jc w:val="both"/>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Methods:</w:t>
      </w:r>
      <w:r w:rsidRPr="00374998">
        <w:rPr>
          <w:rFonts w:ascii="Times New Roman" w:eastAsia="Times New Roman" w:hAnsi="Times New Roman" w:cs="Times New Roman"/>
          <w:sz w:val="24"/>
          <w:szCs w:val="24"/>
        </w:rPr>
        <w:t xml:space="preserve"> A cross-sectional descriptive study was conducted among undergraduate nursing students in Bayelsa State. Data were collected using the Perceived Stress Scale (PSS) and Brief COPE inventory. Academic performance was measured using students’ GPA. Data were analyzed using descriptive statistics, Pearson correl</w:t>
      </w:r>
      <w:r w:rsidR="000E3297">
        <w:rPr>
          <w:rFonts w:ascii="Times New Roman" w:eastAsia="Times New Roman" w:hAnsi="Times New Roman" w:cs="Times New Roman"/>
          <w:sz w:val="24"/>
          <w:szCs w:val="24"/>
        </w:rPr>
        <w:t>ation, and regression analysis.</w:t>
      </w:r>
    </w:p>
    <w:p w:rsidR="000E3297" w:rsidRDefault="00374998" w:rsidP="000E3297">
      <w:pPr>
        <w:spacing w:after="0" w:line="240" w:lineRule="auto"/>
        <w:jc w:val="both"/>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Results:</w:t>
      </w:r>
      <w:r w:rsidRPr="00374998">
        <w:rPr>
          <w:rFonts w:ascii="Times New Roman" w:eastAsia="Times New Roman" w:hAnsi="Times New Roman" w:cs="Times New Roman"/>
          <w:sz w:val="24"/>
          <w:szCs w:val="24"/>
        </w:rPr>
        <w:t xml:space="preserve"> A high proportion of students reported moderate to high stress levels. Problem-focused and religious coping strategies were most commonly used. Significant negative correlations were found between stress and academic performance, while adaptive coping strategies showed positive associations with G</w:t>
      </w:r>
      <w:r w:rsidR="000E3297">
        <w:rPr>
          <w:rFonts w:ascii="Times New Roman" w:eastAsia="Times New Roman" w:hAnsi="Times New Roman" w:cs="Times New Roman"/>
          <w:sz w:val="24"/>
          <w:szCs w:val="24"/>
        </w:rPr>
        <w:t>PA.</w:t>
      </w:r>
    </w:p>
    <w:p w:rsidR="00374998" w:rsidRPr="00374998" w:rsidRDefault="00374998" w:rsidP="000E3297">
      <w:pPr>
        <w:spacing w:after="0" w:line="240" w:lineRule="auto"/>
        <w:jc w:val="both"/>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Conclusion:</w:t>
      </w:r>
      <w:r w:rsidRPr="00374998">
        <w:rPr>
          <w:rFonts w:ascii="Times New Roman" w:eastAsia="Times New Roman" w:hAnsi="Times New Roman" w:cs="Times New Roman"/>
          <w:sz w:val="24"/>
          <w:szCs w:val="24"/>
        </w:rPr>
        <w:t xml:space="preserve"> Stress negatively impacts academic performance, but effective coping strategies can mitigate this effect. Institutional support and coping-skills training are recommended.</w:t>
      </w:r>
      <w:r w:rsidRPr="00374998">
        <w:rPr>
          <w:rFonts w:ascii="Times New Roman" w:eastAsia="Times New Roman" w:hAnsi="Times New Roman" w:cs="Times New Roman"/>
          <w:sz w:val="24"/>
          <w:szCs w:val="24"/>
        </w:rPr>
        <w:br/>
      </w:r>
      <w:r w:rsidRPr="00374998">
        <w:rPr>
          <w:rFonts w:ascii="Times New Roman" w:eastAsia="Times New Roman" w:hAnsi="Times New Roman" w:cs="Times New Roman"/>
          <w:b/>
          <w:bCs/>
          <w:sz w:val="24"/>
          <w:szCs w:val="24"/>
        </w:rPr>
        <w:t>Keywords:</w:t>
      </w:r>
      <w:r w:rsidRPr="00374998">
        <w:rPr>
          <w:rFonts w:ascii="Times New Roman" w:eastAsia="Times New Roman" w:hAnsi="Times New Roman" w:cs="Times New Roman"/>
          <w:sz w:val="24"/>
          <w:szCs w:val="24"/>
        </w:rPr>
        <w:t xml:space="preserve"> Stress, Coping strategies, Academic performance, Nursing students, Nigeria</w:t>
      </w:r>
    </w:p>
    <w:p w:rsidR="00374998" w:rsidRPr="00374998" w:rsidRDefault="00374998" w:rsidP="00374998">
      <w:pPr>
        <w:spacing w:after="0" w:line="240" w:lineRule="auto"/>
        <w:rPr>
          <w:rFonts w:ascii="Times New Roman" w:eastAsia="Times New Roman" w:hAnsi="Times New Roman" w:cs="Times New Roman"/>
          <w:sz w:val="24"/>
          <w:szCs w:val="24"/>
        </w:rPr>
      </w:pPr>
    </w:p>
    <w:p w:rsidR="00374998" w:rsidRPr="00374998" w:rsidRDefault="00374998" w:rsidP="00374998">
      <w:pPr>
        <w:spacing w:before="100" w:beforeAutospacing="1" w:after="100" w:afterAutospacing="1" w:line="240" w:lineRule="auto"/>
        <w:outlineLvl w:val="1"/>
        <w:rPr>
          <w:rFonts w:ascii="Times New Roman" w:eastAsia="Times New Roman" w:hAnsi="Times New Roman" w:cs="Times New Roman"/>
          <w:b/>
          <w:bCs/>
          <w:sz w:val="36"/>
          <w:szCs w:val="36"/>
        </w:rPr>
      </w:pPr>
      <w:r w:rsidRPr="00374998">
        <w:rPr>
          <w:rFonts w:ascii="Times New Roman" w:eastAsia="Times New Roman" w:hAnsi="Times New Roman" w:cs="Times New Roman"/>
          <w:b/>
          <w:bCs/>
          <w:sz w:val="36"/>
          <w:szCs w:val="36"/>
        </w:rPr>
        <w:t>1. Introduction</w:t>
      </w:r>
    </w:p>
    <w:p w:rsidR="000E3297" w:rsidRPr="000E3297" w:rsidRDefault="000E3297" w:rsidP="00527DBD">
      <w:pPr>
        <w:spacing w:before="100" w:beforeAutospacing="1" w:after="100" w:afterAutospacing="1"/>
        <w:jc w:val="both"/>
        <w:rPr>
          <w:rFonts w:ascii="Times New Roman" w:eastAsia="Times New Roman" w:hAnsi="Times New Roman" w:cs="Times New Roman"/>
          <w:sz w:val="24"/>
          <w:szCs w:val="24"/>
        </w:rPr>
      </w:pPr>
      <w:r w:rsidRPr="000E3297">
        <w:rPr>
          <w:rFonts w:ascii="Times New Roman" w:eastAsia="Times New Roman" w:hAnsi="Times New Roman" w:cs="Times New Roman"/>
          <w:sz w:val="24"/>
          <w:szCs w:val="24"/>
        </w:rPr>
        <w:t xml:space="preserve">Nursing education is widely recognized as highly demanding due to its integration of rigorous theoretical instruction, intensive clinical training, and emotional involvement in patient care. Students in nursing programs are expected to acquire complex cognitive knowledge, develop psychomotor skills, and demonstrate professional attitudes simultaneously, often within a highly structured and evaluative environment. This multifaceted nature of training places nursing students under considerable pressure, making them particularly vulnerable to stress (Lazarus &amp; </w:t>
      </w:r>
      <w:proofErr w:type="spellStart"/>
      <w:r w:rsidRPr="000E3297">
        <w:rPr>
          <w:rFonts w:ascii="Times New Roman" w:eastAsia="Times New Roman" w:hAnsi="Times New Roman" w:cs="Times New Roman"/>
          <w:sz w:val="24"/>
          <w:szCs w:val="24"/>
        </w:rPr>
        <w:t>Folkman</w:t>
      </w:r>
      <w:proofErr w:type="spellEnd"/>
      <w:r w:rsidRPr="000E3297">
        <w:rPr>
          <w:rFonts w:ascii="Times New Roman" w:eastAsia="Times New Roman" w:hAnsi="Times New Roman" w:cs="Times New Roman"/>
          <w:sz w:val="24"/>
          <w:szCs w:val="24"/>
        </w:rPr>
        <w:t>, 1984).</w:t>
      </w:r>
      <w:r>
        <w:rPr>
          <w:rFonts w:ascii="Times New Roman" w:eastAsia="Times New Roman" w:hAnsi="Times New Roman" w:cs="Times New Roman"/>
          <w:sz w:val="24"/>
          <w:szCs w:val="24"/>
        </w:rPr>
        <w:t xml:space="preserve"> </w:t>
      </w:r>
      <w:r w:rsidRPr="000E3297">
        <w:rPr>
          <w:rFonts w:ascii="Times New Roman" w:eastAsia="Times New Roman" w:hAnsi="Times New Roman" w:cs="Times New Roman"/>
          <w:sz w:val="24"/>
          <w:szCs w:val="24"/>
        </w:rPr>
        <w:t>Nursing students are frequently exposed to a wide range of stressors, including heavy academic workload, frequent examinations, clinical responsibilities, financial constraints, and interpersonal challenges with peers, faculty, and patients. Clinical postings, in particular, can be a major source of anxiety due to fear of making mistakes, dealing with critically ill patients, and adapting to unfamiliar hospital environments. These stressors are not only persistent but often cumulative, thereby increasing the overall burden experienced by students (</w:t>
      </w:r>
      <w:proofErr w:type="spellStart"/>
      <w:r w:rsidRPr="000E3297">
        <w:rPr>
          <w:rFonts w:ascii="Times New Roman" w:eastAsia="Times New Roman" w:hAnsi="Times New Roman" w:cs="Times New Roman"/>
          <w:sz w:val="24"/>
          <w:szCs w:val="24"/>
        </w:rPr>
        <w:t>Olowokere</w:t>
      </w:r>
      <w:proofErr w:type="spellEnd"/>
      <w:r w:rsidRPr="000E3297">
        <w:rPr>
          <w:rFonts w:ascii="Times New Roman" w:eastAsia="Times New Roman" w:hAnsi="Times New Roman" w:cs="Times New Roman"/>
          <w:sz w:val="24"/>
          <w:szCs w:val="24"/>
        </w:rPr>
        <w:t xml:space="preserve"> &amp; </w:t>
      </w:r>
      <w:proofErr w:type="spellStart"/>
      <w:r w:rsidRPr="000E3297">
        <w:rPr>
          <w:rFonts w:ascii="Times New Roman" w:eastAsia="Times New Roman" w:hAnsi="Times New Roman" w:cs="Times New Roman"/>
          <w:sz w:val="24"/>
          <w:szCs w:val="24"/>
        </w:rPr>
        <w:t>Okanlawon</w:t>
      </w:r>
      <w:proofErr w:type="spellEnd"/>
      <w:r w:rsidRPr="000E3297">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xml:space="preserve"> </w:t>
      </w:r>
      <w:r w:rsidRPr="000E3297">
        <w:rPr>
          <w:rFonts w:ascii="Times New Roman" w:eastAsia="Times New Roman" w:hAnsi="Times New Roman" w:cs="Times New Roman"/>
          <w:sz w:val="24"/>
          <w:szCs w:val="24"/>
        </w:rPr>
        <w:t xml:space="preserve">Stress among nursing students has been consistently linked to negative outcomes such as poor academic performance, decreased concentration, burnout, and psychological disorders including anxiety and depression. High levels of stress can impair </w:t>
      </w:r>
      <w:r w:rsidRPr="000E3297">
        <w:rPr>
          <w:rFonts w:ascii="Times New Roman" w:eastAsia="Times New Roman" w:hAnsi="Times New Roman" w:cs="Times New Roman"/>
          <w:sz w:val="24"/>
          <w:szCs w:val="24"/>
        </w:rPr>
        <w:lastRenderedPageBreak/>
        <w:t>cognitive functioning, reduce learning efficiency, and ultimately affect students’ academic achievement and professional development (</w:t>
      </w:r>
      <w:proofErr w:type="spellStart"/>
      <w:r w:rsidRPr="000E3297">
        <w:rPr>
          <w:rFonts w:ascii="Times New Roman" w:eastAsia="Times New Roman" w:hAnsi="Times New Roman" w:cs="Times New Roman"/>
          <w:sz w:val="24"/>
          <w:szCs w:val="24"/>
        </w:rPr>
        <w:t>Yusoff</w:t>
      </w:r>
      <w:proofErr w:type="spellEnd"/>
      <w:r w:rsidRPr="000E3297">
        <w:rPr>
          <w:rFonts w:ascii="Times New Roman" w:eastAsia="Times New Roman" w:hAnsi="Times New Roman" w:cs="Times New Roman"/>
          <w:sz w:val="24"/>
          <w:szCs w:val="24"/>
        </w:rPr>
        <w:t>, 2010). Furthermore, unmanaged stress may lead to long-term mental health challenges, which can persist even after graduation and affect future nursing practice (World Health Organization [WHO], 2020).</w:t>
      </w:r>
      <w:r>
        <w:rPr>
          <w:rFonts w:ascii="Times New Roman" w:eastAsia="Times New Roman" w:hAnsi="Times New Roman" w:cs="Times New Roman"/>
          <w:sz w:val="24"/>
          <w:szCs w:val="24"/>
        </w:rPr>
        <w:t xml:space="preserve"> </w:t>
      </w:r>
      <w:r w:rsidRPr="000E3297">
        <w:rPr>
          <w:rFonts w:ascii="Times New Roman" w:eastAsia="Times New Roman" w:hAnsi="Times New Roman" w:cs="Times New Roman"/>
          <w:sz w:val="24"/>
          <w:szCs w:val="24"/>
        </w:rPr>
        <w:t xml:space="preserve">Despite these challenges, the ability of students to cope effectively plays a critical role in determining their academic and psychological outcomes. Coping strategies refer to the cognitive and behavioral efforts individuals use to manage stress. These strategies are broadly categorized into adaptive (e.g., problem-solving, seeking social support, and positive reframing) and maladaptive (e.g., avoidance, denial, and substance use). Adaptive coping strategies have been shown to reduce stress levels and enhance academic performance, whereas maladaptive strategies tend to worsen stress and negatively impact well-being (Lazarus &amp; </w:t>
      </w:r>
      <w:proofErr w:type="spellStart"/>
      <w:r w:rsidRPr="000E3297">
        <w:rPr>
          <w:rFonts w:ascii="Times New Roman" w:eastAsia="Times New Roman" w:hAnsi="Times New Roman" w:cs="Times New Roman"/>
          <w:sz w:val="24"/>
          <w:szCs w:val="24"/>
        </w:rPr>
        <w:t>Folkman</w:t>
      </w:r>
      <w:proofErr w:type="spellEnd"/>
      <w:r w:rsidRPr="000E3297">
        <w:rPr>
          <w:rFonts w:ascii="Times New Roman" w:eastAsia="Times New Roman" w:hAnsi="Times New Roman" w:cs="Times New Roman"/>
          <w:sz w:val="24"/>
          <w:szCs w:val="24"/>
        </w:rPr>
        <w:t>, 1984).</w:t>
      </w:r>
      <w:r>
        <w:rPr>
          <w:rFonts w:ascii="Times New Roman" w:eastAsia="Times New Roman" w:hAnsi="Times New Roman" w:cs="Times New Roman"/>
          <w:sz w:val="24"/>
          <w:szCs w:val="24"/>
        </w:rPr>
        <w:t xml:space="preserve"> </w:t>
      </w:r>
      <w:r w:rsidRPr="000E3297">
        <w:rPr>
          <w:rFonts w:ascii="Times New Roman" w:eastAsia="Times New Roman" w:hAnsi="Times New Roman" w:cs="Times New Roman"/>
          <w:sz w:val="24"/>
          <w:szCs w:val="24"/>
        </w:rPr>
        <w:t>In the Nigerian context, coping mechanisms are often influenced by cultural and religious beliefs, with many students relying on spirituality and social support systems to manage stress. While some studies have examined stress and coping among nursing students in Nigeria, there remains limited empirical evidence on how these factors interact to influence academic performance, particularly in Bayelsa State. This gap in the literature underscores the need for context-specific research that addresses the unique experiences of nursing students in this region (Adebayo, 2018).</w:t>
      </w:r>
      <w:r>
        <w:rPr>
          <w:rFonts w:ascii="Times New Roman" w:eastAsia="Times New Roman" w:hAnsi="Times New Roman" w:cs="Times New Roman"/>
          <w:sz w:val="24"/>
          <w:szCs w:val="24"/>
        </w:rPr>
        <w:t xml:space="preserve"> </w:t>
      </w:r>
      <w:r w:rsidRPr="000E3297">
        <w:rPr>
          <w:rFonts w:ascii="Times New Roman" w:eastAsia="Times New Roman" w:hAnsi="Times New Roman" w:cs="Times New Roman"/>
          <w:sz w:val="24"/>
          <w:szCs w:val="24"/>
        </w:rPr>
        <w:t>Therefore, this study seeks to examine the relationship between stress, coping strategies, and academic performance among nursing students in Bayelsa State, Nigeria. The findings are expected to contribute to the development of targeted interventions aimed at improving students’ well-being and academic success.</w:t>
      </w:r>
    </w:p>
    <w:p w:rsidR="00374998" w:rsidRPr="00374998" w:rsidRDefault="00374998" w:rsidP="00374998">
      <w:pPr>
        <w:spacing w:after="0" w:line="240" w:lineRule="auto"/>
        <w:rPr>
          <w:rFonts w:ascii="Times New Roman" w:eastAsia="Times New Roman" w:hAnsi="Times New Roman" w:cs="Times New Roman"/>
          <w:sz w:val="24"/>
          <w:szCs w:val="24"/>
        </w:rPr>
      </w:pPr>
    </w:p>
    <w:p w:rsidR="00374998" w:rsidRPr="00374998" w:rsidRDefault="00374998" w:rsidP="00374998">
      <w:pPr>
        <w:spacing w:before="100" w:beforeAutospacing="1" w:after="100" w:afterAutospacing="1" w:line="240" w:lineRule="auto"/>
        <w:outlineLvl w:val="1"/>
        <w:rPr>
          <w:rFonts w:ascii="Times New Roman" w:eastAsia="Times New Roman" w:hAnsi="Times New Roman" w:cs="Times New Roman"/>
          <w:b/>
          <w:bCs/>
          <w:sz w:val="36"/>
          <w:szCs w:val="36"/>
        </w:rPr>
      </w:pPr>
      <w:r w:rsidRPr="00374998">
        <w:rPr>
          <w:rFonts w:ascii="Times New Roman" w:eastAsia="Times New Roman" w:hAnsi="Times New Roman" w:cs="Times New Roman"/>
          <w:b/>
          <w:bCs/>
          <w:sz w:val="36"/>
          <w:szCs w:val="36"/>
        </w:rPr>
        <w:t>2. Methods</w:t>
      </w:r>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t>2.1 Study Design</w:t>
      </w:r>
    </w:p>
    <w:p w:rsidR="00374998" w:rsidRPr="00374998" w:rsidRDefault="00374998" w:rsidP="00374998">
      <w:p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A cross-sectional descriptive design was adopted.</w:t>
      </w:r>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t>2.2 Study Area</w:t>
      </w:r>
    </w:p>
    <w:p w:rsidR="00374998" w:rsidRPr="00374998" w:rsidRDefault="00374998" w:rsidP="00374998">
      <w:p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The study was conducted among nursing students in tertiary institutions in Bayelsa State, Nigeria.</w:t>
      </w:r>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t>2.3 Population and Sampling</w:t>
      </w:r>
    </w:p>
    <w:p w:rsidR="00374998" w:rsidRPr="00374998" w:rsidRDefault="00374998" w:rsidP="00374998">
      <w:p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The target population included all undergraduate nursing students. A sample size of 200–300 students was selected using stratified random sampling across different levels (100–500 level).</w:t>
      </w:r>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t>2.4 Instruments</w:t>
      </w:r>
    </w:p>
    <w:p w:rsidR="00374998" w:rsidRPr="00374998" w:rsidRDefault="00374998" w:rsidP="00374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lastRenderedPageBreak/>
        <w:t>Perceived Stress Scale (PSS):</w:t>
      </w:r>
      <w:r w:rsidRPr="00374998">
        <w:rPr>
          <w:rFonts w:ascii="Times New Roman" w:eastAsia="Times New Roman" w:hAnsi="Times New Roman" w:cs="Times New Roman"/>
          <w:sz w:val="24"/>
          <w:szCs w:val="24"/>
        </w:rPr>
        <w:t xml:space="preserve"> To measure stress levels </w:t>
      </w:r>
    </w:p>
    <w:p w:rsidR="00374998" w:rsidRPr="00374998" w:rsidRDefault="00374998" w:rsidP="00374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Brief COPE Inventory:</w:t>
      </w:r>
      <w:r w:rsidRPr="00374998">
        <w:rPr>
          <w:rFonts w:ascii="Times New Roman" w:eastAsia="Times New Roman" w:hAnsi="Times New Roman" w:cs="Times New Roman"/>
          <w:sz w:val="24"/>
          <w:szCs w:val="24"/>
        </w:rPr>
        <w:t xml:space="preserve"> To assess coping strategies </w:t>
      </w:r>
    </w:p>
    <w:p w:rsidR="00374998" w:rsidRPr="00374998" w:rsidRDefault="00374998" w:rsidP="00374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Academic Records (GPA):</w:t>
      </w:r>
      <w:r w:rsidRPr="00374998">
        <w:rPr>
          <w:rFonts w:ascii="Times New Roman" w:eastAsia="Times New Roman" w:hAnsi="Times New Roman" w:cs="Times New Roman"/>
          <w:sz w:val="24"/>
          <w:szCs w:val="24"/>
        </w:rPr>
        <w:t xml:space="preserve"> To measure academic performance </w:t>
      </w:r>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t>2.5 Data Collection</w:t>
      </w:r>
    </w:p>
    <w:p w:rsidR="00374998" w:rsidRPr="00374998" w:rsidRDefault="00374998" w:rsidP="00374998">
      <w:p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Data were collected using self-administered questionnaires.</w:t>
      </w:r>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t>2.6 Data Analysis</w:t>
      </w:r>
    </w:p>
    <w:p w:rsidR="00374998" w:rsidRPr="00374998" w:rsidRDefault="00374998" w:rsidP="003749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 xml:space="preserve">Descriptive statistics (mean, frequency, percentage) </w:t>
      </w:r>
    </w:p>
    <w:p w:rsidR="00374998" w:rsidRPr="00374998" w:rsidRDefault="00374998" w:rsidP="003749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 xml:space="preserve">Pearson correlation </w:t>
      </w:r>
    </w:p>
    <w:p w:rsidR="00374998" w:rsidRPr="00374998" w:rsidRDefault="00374998" w:rsidP="003749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Multiple regression analysis</w:t>
      </w:r>
      <w:r w:rsidRPr="00374998">
        <w:rPr>
          <w:rFonts w:ascii="Times New Roman" w:eastAsia="Times New Roman" w:hAnsi="Times New Roman" w:cs="Times New Roman"/>
          <w:sz w:val="24"/>
          <w:szCs w:val="24"/>
        </w:rPr>
        <w:br/>
        <w:t xml:space="preserve">Significance </w:t>
      </w:r>
      <w:proofErr w:type="gramStart"/>
      <w:r w:rsidRPr="00374998">
        <w:rPr>
          <w:rFonts w:ascii="Times New Roman" w:eastAsia="Times New Roman" w:hAnsi="Times New Roman" w:cs="Times New Roman"/>
          <w:sz w:val="24"/>
          <w:szCs w:val="24"/>
        </w:rPr>
        <w:t>level</w:t>
      </w:r>
      <w:proofErr w:type="gramEnd"/>
      <w:r w:rsidRPr="00374998">
        <w:rPr>
          <w:rFonts w:ascii="Times New Roman" w:eastAsia="Times New Roman" w:hAnsi="Times New Roman" w:cs="Times New Roman"/>
          <w:sz w:val="24"/>
          <w:szCs w:val="24"/>
        </w:rPr>
        <w:t xml:space="preserve"> set at </w:t>
      </w:r>
      <w:r w:rsidRPr="00374998">
        <w:rPr>
          <w:rFonts w:ascii="Times New Roman" w:eastAsia="Times New Roman" w:hAnsi="Times New Roman" w:cs="Times New Roman"/>
          <w:i/>
          <w:iCs/>
          <w:sz w:val="24"/>
          <w:szCs w:val="24"/>
        </w:rPr>
        <w:t>p</w:t>
      </w:r>
      <w:r w:rsidRPr="00374998">
        <w:rPr>
          <w:rFonts w:ascii="Times New Roman" w:eastAsia="Times New Roman" w:hAnsi="Times New Roman" w:cs="Times New Roman"/>
          <w:sz w:val="24"/>
          <w:szCs w:val="24"/>
        </w:rPr>
        <w:t xml:space="preserve"> &lt; 0.05. </w:t>
      </w:r>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t>Ethical Consideration</w:t>
      </w:r>
    </w:p>
    <w:p w:rsidR="00374998" w:rsidRPr="00374998" w:rsidRDefault="00374998" w:rsidP="00374998">
      <w:p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Ethical approval was obtained. Participation was voluntary, and confidentiality was ensured.</w:t>
      </w:r>
    </w:p>
    <w:p w:rsidR="00374998" w:rsidRPr="00374998" w:rsidRDefault="00374998" w:rsidP="00374998">
      <w:pPr>
        <w:spacing w:after="0" w:line="240" w:lineRule="auto"/>
        <w:rPr>
          <w:rFonts w:ascii="Times New Roman" w:eastAsia="Times New Roman" w:hAnsi="Times New Roman" w:cs="Times New Roman"/>
          <w:sz w:val="24"/>
          <w:szCs w:val="24"/>
        </w:rPr>
      </w:pPr>
    </w:p>
    <w:p w:rsidR="00F91E8D" w:rsidRPr="00F91E8D" w:rsidRDefault="00374998" w:rsidP="00F91E8D">
      <w:pPr>
        <w:spacing w:before="100" w:beforeAutospacing="1" w:after="100" w:afterAutospacing="1" w:line="240" w:lineRule="auto"/>
        <w:outlineLvl w:val="1"/>
        <w:rPr>
          <w:rFonts w:ascii="Times New Roman" w:eastAsia="Times New Roman" w:hAnsi="Times New Roman" w:cs="Times New Roman"/>
          <w:b/>
          <w:bCs/>
          <w:sz w:val="36"/>
          <w:szCs w:val="36"/>
        </w:rPr>
      </w:pPr>
      <w:r w:rsidRPr="00374998">
        <w:rPr>
          <w:rFonts w:ascii="Times New Roman" w:eastAsia="Times New Roman" w:hAnsi="Times New Roman" w:cs="Times New Roman"/>
          <w:b/>
          <w:bCs/>
          <w:sz w:val="36"/>
          <w:szCs w:val="36"/>
        </w:rPr>
        <w:t>Results</w:t>
      </w:r>
    </w:p>
    <w:p w:rsidR="00F91E8D" w:rsidRDefault="00F91E8D" w:rsidP="00F91E8D">
      <w:pPr>
        <w:pStyle w:val="Heading3"/>
      </w:pPr>
      <w:r>
        <w:rPr>
          <w:rStyle w:val="Strong"/>
          <w:b/>
          <w:bCs/>
        </w:rPr>
        <w:t>Demographic Characteristics of Respondents</w:t>
      </w:r>
    </w:p>
    <w:tbl>
      <w:tblPr>
        <w:tblStyle w:val="LightShading"/>
        <w:tblW w:w="0" w:type="auto"/>
        <w:tblLook w:val="04A0" w:firstRow="1" w:lastRow="0" w:firstColumn="1" w:lastColumn="0" w:noHBand="0" w:noVBand="1"/>
      </w:tblPr>
      <w:tblGrid>
        <w:gridCol w:w="1697"/>
        <w:gridCol w:w="1663"/>
        <w:gridCol w:w="1663"/>
        <w:gridCol w:w="1809"/>
      </w:tblGrid>
      <w:tr w:rsidR="00527DBD" w:rsidRPr="00527DBD" w:rsidTr="00527D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jc w:val="cente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Variable</w:t>
            </w:r>
          </w:p>
        </w:tc>
        <w:tc>
          <w:tcPr>
            <w:tcW w:w="0" w:type="auto"/>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Category</w:t>
            </w:r>
          </w:p>
        </w:tc>
        <w:tc>
          <w:tcPr>
            <w:tcW w:w="0" w:type="auto"/>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Frequency (n)</w:t>
            </w:r>
          </w:p>
        </w:tc>
        <w:tc>
          <w:tcPr>
            <w:tcW w:w="0" w:type="auto"/>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Percentage (%)</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Age</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18–21 years</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120</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48%</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22–25 years</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100</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40%</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&gt;25 years</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30</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12%</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Gender</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Female</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180</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72%</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Male</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70</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28%</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Level of Study</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100–200 Level</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110</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44%</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300–500 Level</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140</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56%</w:t>
            </w:r>
          </w:p>
        </w:tc>
      </w:tr>
    </w:tbl>
    <w:p w:rsidR="00F91E8D" w:rsidRDefault="00F91E8D" w:rsidP="00F91E8D">
      <w:pPr>
        <w:pStyle w:val="NormalWeb"/>
        <w:jc w:val="both"/>
      </w:pPr>
      <w:r>
        <w:t xml:space="preserve">The majority of respondents were within the age range of 18–25 years, indicating that most participants were in their early adulthood. There </w:t>
      </w:r>
      <w:proofErr w:type="gramStart"/>
      <w:r>
        <w:t>was</w:t>
      </w:r>
      <w:proofErr w:type="gramEnd"/>
      <w:r>
        <w:t xml:space="preserve"> a higher proportion of female students compared to males, reflecting the gender distribution commonly observed in nursing programs. Additionally, respondents were fairly distributed across different levels of study, ensuring adequate representation of both junior and senior students.</w:t>
      </w:r>
    </w:p>
    <w:p w:rsidR="00F91E8D" w:rsidRDefault="00F91E8D" w:rsidP="00F91E8D">
      <w:pPr>
        <w:pStyle w:val="Heading3"/>
      </w:pPr>
      <w:r>
        <w:rPr>
          <w:rStyle w:val="Strong"/>
          <w:b/>
          <w:bCs/>
        </w:rPr>
        <w:t xml:space="preserve">Level of Stress </w:t>
      </w:r>
      <w:proofErr w:type="gramStart"/>
      <w:r>
        <w:rPr>
          <w:rStyle w:val="Strong"/>
          <w:b/>
          <w:bCs/>
        </w:rPr>
        <w:t>Among</w:t>
      </w:r>
      <w:proofErr w:type="gramEnd"/>
      <w:r>
        <w:rPr>
          <w:rStyle w:val="Strong"/>
          <w:b/>
          <w:bCs/>
        </w:rPr>
        <w:t xml:space="preserve"> Nursing Students</w:t>
      </w:r>
    </w:p>
    <w:tbl>
      <w:tblPr>
        <w:tblStyle w:val="LightShading"/>
        <w:tblW w:w="0" w:type="auto"/>
        <w:tblLook w:val="04A0" w:firstRow="1" w:lastRow="0" w:firstColumn="1" w:lastColumn="0" w:noHBand="0" w:noVBand="1"/>
      </w:tblPr>
      <w:tblGrid>
        <w:gridCol w:w="2718"/>
        <w:gridCol w:w="1775"/>
        <w:gridCol w:w="2185"/>
      </w:tblGrid>
      <w:tr w:rsidR="00527DBD" w:rsidRPr="00527DBD" w:rsidTr="00527D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rsidR="00527DBD" w:rsidRPr="00527DBD" w:rsidRDefault="00527DBD" w:rsidP="00527DBD">
            <w:pPr>
              <w:jc w:val="cente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Stressor</w:t>
            </w:r>
          </w:p>
        </w:tc>
        <w:tc>
          <w:tcPr>
            <w:tcW w:w="1775" w:type="dxa"/>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Frequency (n)</w:t>
            </w:r>
          </w:p>
        </w:tc>
        <w:tc>
          <w:tcPr>
            <w:tcW w:w="2185" w:type="dxa"/>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Percentage (%)</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Academic workload</w:t>
            </w:r>
          </w:p>
        </w:tc>
        <w:tc>
          <w:tcPr>
            <w:tcW w:w="1775"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200</w:t>
            </w:r>
          </w:p>
        </w:tc>
        <w:tc>
          <w:tcPr>
            <w:tcW w:w="2185"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80%</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Examinations</w:t>
            </w:r>
          </w:p>
        </w:tc>
        <w:tc>
          <w:tcPr>
            <w:tcW w:w="1775"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185</w:t>
            </w:r>
          </w:p>
        </w:tc>
        <w:tc>
          <w:tcPr>
            <w:tcW w:w="2185"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74%</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lastRenderedPageBreak/>
              <w:t>Clinical postings</w:t>
            </w:r>
          </w:p>
        </w:tc>
        <w:tc>
          <w:tcPr>
            <w:tcW w:w="1775"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170</w:t>
            </w:r>
          </w:p>
        </w:tc>
        <w:tc>
          <w:tcPr>
            <w:tcW w:w="2185"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68%</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Financial constraints</w:t>
            </w:r>
          </w:p>
        </w:tc>
        <w:tc>
          <w:tcPr>
            <w:tcW w:w="1775"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140</w:t>
            </w:r>
          </w:p>
        </w:tc>
        <w:tc>
          <w:tcPr>
            <w:tcW w:w="2185"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56%</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Interpersonal issues</w:t>
            </w:r>
          </w:p>
        </w:tc>
        <w:tc>
          <w:tcPr>
            <w:tcW w:w="1775"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110</w:t>
            </w:r>
          </w:p>
        </w:tc>
        <w:tc>
          <w:tcPr>
            <w:tcW w:w="2185"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44%</w:t>
            </w:r>
          </w:p>
        </w:tc>
      </w:tr>
    </w:tbl>
    <w:p w:rsidR="00F91E8D" w:rsidRDefault="00F91E8D" w:rsidP="00F91E8D">
      <w:pPr>
        <w:pStyle w:val="NormalWeb"/>
        <w:jc w:val="both"/>
      </w:pPr>
      <w:r>
        <w:t xml:space="preserve">Findings from the study revealed that a substantial proportion of the respondents experienced </w:t>
      </w:r>
      <w:r w:rsidRPr="00F91E8D">
        <w:rPr>
          <w:rStyle w:val="Strong"/>
          <w:b w:val="0"/>
        </w:rPr>
        <w:t>moderate to high levels of stress</w:t>
      </w:r>
      <w:r>
        <w:t>. Only a small percentage reported low stress levels. The predominant sources of stress identified among the students included heavy academic workload, frequent examinations, and the demands of clinical postings. These stressors collectively contributed to increased psychological pressure and academic strain among the students.</w:t>
      </w:r>
    </w:p>
    <w:p w:rsidR="00F91E8D" w:rsidRDefault="00F91E8D" w:rsidP="00F91E8D">
      <w:pPr>
        <w:pStyle w:val="Heading3"/>
      </w:pPr>
      <w:r>
        <w:rPr>
          <w:rStyle w:val="Strong"/>
          <w:b/>
          <w:bCs/>
        </w:rPr>
        <w:t>Coping Strategies Utilized by Respondents</w:t>
      </w:r>
    </w:p>
    <w:tbl>
      <w:tblPr>
        <w:tblStyle w:val="LightShading"/>
        <w:tblW w:w="0" w:type="auto"/>
        <w:tblLook w:val="04A0" w:firstRow="1" w:lastRow="0" w:firstColumn="1" w:lastColumn="0" w:noHBand="0" w:noVBand="1"/>
      </w:tblPr>
      <w:tblGrid>
        <w:gridCol w:w="2538"/>
        <w:gridCol w:w="1260"/>
        <w:gridCol w:w="2700"/>
      </w:tblGrid>
      <w:tr w:rsidR="00527DBD" w:rsidRPr="00527DBD" w:rsidTr="00527D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jc w:val="cente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Coping Strategy</w:t>
            </w:r>
          </w:p>
        </w:tc>
        <w:tc>
          <w:tcPr>
            <w:tcW w:w="1260" w:type="dxa"/>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Mean Score</w:t>
            </w:r>
          </w:p>
        </w:tc>
        <w:tc>
          <w:tcPr>
            <w:tcW w:w="2700" w:type="dxa"/>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Interpretation</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Problem-focused</w:t>
            </w:r>
          </w:p>
        </w:tc>
        <w:tc>
          <w:tcPr>
            <w:tcW w:w="1260"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3.8</w:t>
            </w:r>
          </w:p>
        </w:tc>
        <w:tc>
          <w:tcPr>
            <w:tcW w:w="2700"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Highly utilized</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Religious coping</w:t>
            </w:r>
          </w:p>
        </w:tc>
        <w:tc>
          <w:tcPr>
            <w:tcW w:w="1260"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4.1</w:t>
            </w:r>
          </w:p>
        </w:tc>
        <w:tc>
          <w:tcPr>
            <w:tcW w:w="2700"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Most utilized</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Social support</w:t>
            </w:r>
          </w:p>
        </w:tc>
        <w:tc>
          <w:tcPr>
            <w:tcW w:w="1260"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3.5</w:t>
            </w:r>
          </w:p>
        </w:tc>
        <w:tc>
          <w:tcPr>
            <w:tcW w:w="2700"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Moderately utilized</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Avoidance</w:t>
            </w:r>
          </w:p>
        </w:tc>
        <w:tc>
          <w:tcPr>
            <w:tcW w:w="1260"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2.4</w:t>
            </w:r>
          </w:p>
        </w:tc>
        <w:tc>
          <w:tcPr>
            <w:tcW w:w="2700"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Less utilized</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Substance use</w:t>
            </w:r>
          </w:p>
        </w:tc>
        <w:tc>
          <w:tcPr>
            <w:tcW w:w="1260"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1.8</w:t>
            </w:r>
          </w:p>
        </w:tc>
        <w:tc>
          <w:tcPr>
            <w:tcW w:w="2700"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Least utilized</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Denial</w:t>
            </w:r>
          </w:p>
        </w:tc>
        <w:tc>
          <w:tcPr>
            <w:tcW w:w="1260"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2.0</w:t>
            </w:r>
          </w:p>
        </w:tc>
        <w:tc>
          <w:tcPr>
            <w:tcW w:w="2700"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Least utilized</w:t>
            </w:r>
          </w:p>
        </w:tc>
      </w:tr>
    </w:tbl>
    <w:p w:rsidR="00F91E8D" w:rsidRDefault="00F91E8D" w:rsidP="00F91E8D">
      <w:pPr>
        <w:pStyle w:val="NormalWeb"/>
        <w:jc w:val="both"/>
      </w:pPr>
      <w:r>
        <w:t xml:space="preserve">The analysis of coping mechanisms showed that the most commonly adopted strategies among nursing students were </w:t>
      </w:r>
      <w:r w:rsidRPr="00F91E8D">
        <w:rPr>
          <w:rStyle w:val="Strong"/>
          <w:b w:val="0"/>
        </w:rPr>
        <w:t>problem-focused coping</w:t>
      </w:r>
      <w:r w:rsidRPr="00F91E8D">
        <w:rPr>
          <w:b/>
        </w:rPr>
        <w:t xml:space="preserve">, </w:t>
      </w:r>
      <w:r w:rsidRPr="00F91E8D">
        <w:rPr>
          <w:rStyle w:val="Strong"/>
          <w:b w:val="0"/>
        </w:rPr>
        <w:t>religious coping</w:t>
      </w:r>
      <w:r w:rsidRPr="00F91E8D">
        <w:rPr>
          <w:b/>
        </w:rPr>
        <w:t xml:space="preserve">, and </w:t>
      </w:r>
      <w:r w:rsidRPr="00F91E8D">
        <w:rPr>
          <w:rStyle w:val="Strong"/>
          <w:b w:val="0"/>
        </w:rPr>
        <w:t>seeking social support</w:t>
      </w:r>
      <w:r>
        <w:t>. These approaches are generally considered adaptive and effective in managing stress.</w:t>
      </w:r>
    </w:p>
    <w:p w:rsidR="00F91E8D" w:rsidRDefault="00F91E8D" w:rsidP="00F91E8D">
      <w:pPr>
        <w:pStyle w:val="NormalWeb"/>
        <w:jc w:val="both"/>
      </w:pPr>
      <w:r>
        <w:t xml:space="preserve">Conversely, </w:t>
      </w:r>
      <w:r w:rsidRPr="00F91E8D">
        <w:rPr>
          <w:rStyle w:val="Strong"/>
          <w:b w:val="0"/>
        </w:rPr>
        <w:t>maladaptive coping strategies</w:t>
      </w:r>
      <w:r>
        <w:t>, such as substance use and denial, were the least utilized among respondents. This suggests a tendency among students to rely more on positive and constructive methods of coping rather than harmful behaviors.</w:t>
      </w:r>
    </w:p>
    <w:p w:rsidR="00F91E8D" w:rsidRDefault="00F91E8D" w:rsidP="00F91E8D">
      <w:pPr>
        <w:pStyle w:val="Heading3"/>
      </w:pPr>
      <w:r>
        <w:rPr>
          <w:rStyle w:val="Strong"/>
          <w:b/>
          <w:bCs/>
        </w:rPr>
        <w:t xml:space="preserve">Relationship </w:t>
      </w:r>
      <w:proofErr w:type="gramStart"/>
      <w:r>
        <w:rPr>
          <w:rStyle w:val="Strong"/>
          <w:b/>
          <w:bCs/>
        </w:rPr>
        <w:t>Between</w:t>
      </w:r>
      <w:proofErr w:type="gramEnd"/>
      <w:r>
        <w:rPr>
          <w:rStyle w:val="Strong"/>
          <w:b/>
          <w:bCs/>
        </w:rPr>
        <w:t xml:space="preserve"> Stress, Coping Strategies, and Academic Performance</w:t>
      </w:r>
    </w:p>
    <w:tbl>
      <w:tblPr>
        <w:tblStyle w:val="LightShading"/>
        <w:tblW w:w="0" w:type="auto"/>
        <w:tblLook w:val="04A0" w:firstRow="1" w:lastRow="0" w:firstColumn="1" w:lastColumn="0" w:noHBand="0" w:noVBand="1"/>
      </w:tblPr>
      <w:tblGrid>
        <w:gridCol w:w="3569"/>
        <w:gridCol w:w="950"/>
        <w:gridCol w:w="977"/>
        <w:gridCol w:w="3242"/>
      </w:tblGrid>
      <w:tr w:rsidR="00527DBD" w:rsidRPr="00527DBD" w:rsidTr="00527D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jc w:val="cente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Variables</w:t>
            </w:r>
          </w:p>
        </w:tc>
        <w:tc>
          <w:tcPr>
            <w:tcW w:w="0" w:type="auto"/>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527DBD">
              <w:rPr>
                <w:rFonts w:ascii="Times New Roman" w:eastAsia="Times New Roman" w:hAnsi="Times New Roman" w:cs="Times New Roman"/>
                <w:sz w:val="24"/>
                <w:szCs w:val="24"/>
              </w:rPr>
              <w:t>r-value</w:t>
            </w:r>
            <w:proofErr w:type="spellEnd"/>
          </w:p>
        </w:tc>
        <w:tc>
          <w:tcPr>
            <w:tcW w:w="0" w:type="auto"/>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p-value</w:t>
            </w:r>
          </w:p>
        </w:tc>
        <w:tc>
          <w:tcPr>
            <w:tcW w:w="0" w:type="auto"/>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Interpretation</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 xml:space="preserve">Stress </w:t>
            </w:r>
            <w:proofErr w:type="spellStart"/>
            <w:r w:rsidRPr="00527DBD">
              <w:rPr>
                <w:rFonts w:ascii="Times New Roman" w:eastAsia="Times New Roman" w:hAnsi="Times New Roman" w:cs="Times New Roman"/>
                <w:sz w:val="24"/>
                <w:szCs w:val="24"/>
              </w:rPr>
              <w:t>vs</w:t>
            </w:r>
            <w:proofErr w:type="spellEnd"/>
            <w:r w:rsidRPr="00527DBD">
              <w:rPr>
                <w:rFonts w:ascii="Times New Roman" w:eastAsia="Times New Roman" w:hAnsi="Times New Roman" w:cs="Times New Roman"/>
                <w:sz w:val="24"/>
                <w:szCs w:val="24"/>
              </w:rPr>
              <w:t xml:space="preserve"> Academic Performance</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-0.45</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0.001</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Significant negative correlation</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 xml:space="preserve">Adaptive Coping </w:t>
            </w:r>
            <w:proofErr w:type="spellStart"/>
            <w:r w:rsidRPr="00527DBD">
              <w:rPr>
                <w:rFonts w:ascii="Times New Roman" w:eastAsia="Times New Roman" w:hAnsi="Times New Roman" w:cs="Times New Roman"/>
                <w:sz w:val="24"/>
                <w:szCs w:val="24"/>
              </w:rPr>
              <w:t>vs</w:t>
            </w:r>
            <w:proofErr w:type="spellEnd"/>
            <w:r w:rsidRPr="00527DBD">
              <w:rPr>
                <w:rFonts w:ascii="Times New Roman" w:eastAsia="Times New Roman" w:hAnsi="Times New Roman" w:cs="Times New Roman"/>
                <w:sz w:val="24"/>
                <w:szCs w:val="24"/>
              </w:rPr>
              <w:t xml:space="preserve"> GPA</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0.38</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0.003</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Significant positive correlation</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 xml:space="preserve">Maladaptive Coping </w:t>
            </w:r>
            <w:proofErr w:type="spellStart"/>
            <w:r w:rsidRPr="00527DBD">
              <w:rPr>
                <w:rFonts w:ascii="Times New Roman" w:eastAsia="Times New Roman" w:hAnsi="Times New Roman" w:cs="Times New Roman"/>
                <w:sz w:val="24"/>
                <w:szCs w:val="24"/>
              </w:rPr>
              <w:t>vs</w:t>
            </w:r>
            <w:proofErr w:type="spellEnd"/>
            <w:r w:rsidRPr="00527DBD">
              <w:rPr>
                <w:rFonts w:ascii="Times New Roman" w:eastAsia="Times New Roman" w:hAnsi="Times New Roman" w:cs="Times New Roman"/>
                <w:sz w:val="24"/>
                <w:szCs w:val="24"/>
              </w:rPr>
              <w:t xml:space="preserve"> GPA</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-0.29</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0.010</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Significant negative correlation</w:t>
            </w:r>
          </w:p>
        </w:tc>
      </w:tr>
    </w:tbl>
    <w:p w:rsidR="00F91E8D" w:rsidRDefault="00F91E8D" w:rsidP="00F91E8D">
      <w:pPr>
        <w:pStyle w:val="NormalWeb"/>
        <w:jc w:val="both"/>
      </w:pPr>
      <w:r>
        <w:t xml:space="preserve">The study further examined the relationships between stress levels, coping strategies, and academic performance. The findings indicated a </w:t>
      </w:r>
      <w:r w:rsidRPr="00F91E8D">
        <w:rPr>
          <w:rStyle w:val="Strong"/>
          <w:b w:val="0"/>
        </w:rPr>
        <w:t>significant negative correlation between stress and academic performance (r = –0.45)</w:t>
      </w:r>
      <w:r w:rsidRPr="00F91E8D">
        <w:rPr>
          <w:b/>
        </w:rPr>
        <w:t>,</w:t>
      </w:r>
      <w:r>
        <w:t xml:space="preserve"> suggesting that higher stress levels are associated with lower academic achievement.</w:t>
      </w:r>
    </w:p>
    <w:p w:rsidR="00F91E8D" w:rsidRDefault="00F91E8D" w:rsidP="00F91E8D">
      <w:pPr>
        <w:pStyle w:val="NormalWeb"/>
        <w:jc w:val="both"/>
      </w:pPr>
      <w:r>
        <w:t xml:space="preserve">In contrast, </w:t>
      </w:r>
      <w:r w:rsidRPr="00F91E8D">
        <w:rPr>
          <w:rStyle w:val="Strong"/>
          <w:b w:val="0"/>
        </w:rPr>
        <w:t>adaptive coping strategies showed a positive correlation with academic performance (r = 0.38)</w:t>
      </w:r>
      <w:r w:rsidRPr="00F91E8D">
        <w:rPr>
          <w:b/>
        </w:rPr>
        <w:t>,</w:t>
      </w:r>
      <w:r>
        <w:t xml:space="preserve"> indicating that students who employ effective coping mechanisms tend to perform better academically.</w:t>
      </w:r>
    </w:p>
    <w:p w:rsidR="00F91E8D" w:rsidRDefault="00F91E8D" w:rsidP="00F91E8D">
      <w:pPr>
        <w:pStyle w:val="NormalWeb"/>
        <w:jc w:val="both"/>
      </w:pPr>
      <w:r>
        <w:lastRenderedPageBreak/>
        <w:t>Furthermore, maladaptive coping strategies were associated with poorer outcomes, reinforcing the importance of promoting healthy coping behaviors among nursing students.</w:t>
      </w:r>
    </w:p>
    <w:p w:rsidR="00374998" w:rsidRPr="00374998" w:rsidRDefault="00374998" w:rsidP="00374998">
      <w:pPr>
        <w:spacing w:before="100" w:beforeAutospacing="1" w:after="100" w:afterAutospacing="1" w:line="240" w:lineRule="auto"/>
        <w:outlineLvl w:val="1"/>
        <w:rPr>
          <w:rFonts w:ascii="Times New Roman" w:eastAsia="Times New Roman" w:hAnsi="Times New Roman" w:cs="Times New Roman"/>
          <w:b/>
          <w:bCs/>
          <w:sz w:val="36"/>
          <w:szCs w:val="36"/>
        </w:rPr>
      </w:pPr>
      <w:r w:rsidRPr="00374998">
        <w:rPr>
          <w:rFonts w:ascii="Times New Roman" w:eastAsia="Times New Roman" w:hAnsi="Times New Roman" w:cs="Times New Roman"/>
          <w:b/>
          <w:bCs/>
          <w:sz w:val="36"/>
          <w:szCs w:val="36"/>
        </w:rPr>
        <w:t>Discussion</w:t>
      </w:r>
    </w:p>
    <w:p w:rsidR="00374998" w:rsidRPr="00374998" w:rsidRDefault="00374998" w:rsidP="00F91E8D">
      <w:pPr>
        <w:spacing w:before="100" w:beforeAutospacing="1" w:after="100" w:afterAutospacing="1" w:line="240" w:lineRule="auto"/>
        <w:jc w:val="both"/>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The findings indicate that stress is prevalent among nursing students and significantly affects academic performance. This aligns with global studies that identify nursing education as highly demanding.</w:t>
      </w:r>
      <w:r w:rsidR="0049165C">
        <w:rPr>
          <w:rFonts w:ascii="Times New Roman" w:eastAsia="Times New Roman" w:hAnsi="Times New Roman" w:cs="Times New Roman"/>
          <w:sz w:val="24"/>
          <w:szCs w:val="24"/>
        </w:rPr>
        <w:t xml:space="preserve"> </w:t>
      </w:r>
      <w:r w:rsidRPr="00374998">
        <w:rPr>
          <w:rFonts w:ascii="Times New Roman" w:eastAsia="Times New Roman" w:hAnsi="Times New Roman" w:cs="Times New Roman"/>
          <w:sz w:val="24"/>
          <w:szCs w:val="24"/>
        </w:rPr>
        <w:t>Adaptive coping strategies, particularly problem-solving and religious practices, were effective in reducing stress levels. This reflects the cultural context of Nigeria, where spirituality plays a central role in coping.</w:t>
      </w:r>
      <w:r w:rsidR="0049165C">
        <w:rPr>
          <w:rFonts w:ascii="Times New Roman" w:eastAsia="Times New Roman" w:hAnsi="Times New Roman" w:cs="Times New Roman"/>
          <w:sz w:val="24"/>
          <w:szCs w:val="24"/>
        </w:rPr>
        <w:t xml:space="preserve"> </w:t>
      </w:r>
      <w:r w:rsidRPr="00374998">
        <w:rPr>
          <w:rFonts w:ascii="Times New Roman" w:eastAsia="Times New Roman" w:hAnsi="Times New Roman" w:cs="Times New Roman"/>
          <w:sz w:val="24"/>
          <w:szCs w:val="24"/>
        </w:rPr>
        <w:t xml:space="preserve">The study also highlights the negative consequences of maladaptive coping strategies, emphasizing the need for </w:t>
      </w:r>
      <w:r>
        <w:rPr>
          <w:rFonts w:ascii="Times New Roman" w:eastAsia="Times New Roman" w:hAnsi="Times New Roman" w:cs="Times New Roman"/>
          <w:sz w:val="24"/>
          <w:szCs w:val="24"/>
        </w:rPr>
        <w:t>structured intervention</w:t>
      </w:r>
    </w:p>
    <w:p w:rsidR="00374998" w:rsidRPr="00374998" w:rsidRDefault="00374998" w:rsidP="00374998">
      <w:pPr>
        <w:spacing w:before="100" w:beforeAutospacing="1" w:after="100" w:afterAutospacing="1" w:line="240" w:lineRule="auto"/>
        <w:outlineLvl w:val="1"/>
        <w:rPr>
          <w:rFonts w:ascii="Times New Roman" w:eastAsia="Times New Roman" w:hAnsi="Times New Roman" w:cs="Times New Roman"/>
          <w:b/>
          <w:bCs/>
          <w:sz w:val="36"/>
          <w:szCs w:val="36"/>
        </w:rPr>
      </w:pPr>
      <w:r w:rsidRPr="00374998">
        <w:rPr>
          <w:rFonts w:ascii="Times New Roman" w:eastAsia="Times New Roman" w:hAnsi="Times New Roman" w:cs="Times New Roman"/>
          <w:b/>
          <w:bCs/>
          <w:sz w:val="36"/>
          <w:szCs w:val="36"/>
        </w:rPr>
        <w:t>Conclusion</w:t>
      </w:r>
    </w:p>
    <w:p w:rsidR="00374998" w:rsidRPr="00374998" w:rsidRDefault="00374998" w:rsidP="0049165C">
      <w:p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Stress is a major factor affecting nursing students’ academic performance. However, effective coping strategies can reduce its negative impact.</w:t>
      </w:r>
    </w:p>
    <w:p w:rsidR="0049165C" w:rsidRDefault="0049165C" w:rsidP="0049165C">
      <w:pPr>
        <w:pStyle w:val="Heading2"/>
      </w:pPr>
      <w:r>
        <w:rPr>
          <w:rStyle w:val="Strong"/>
          <w:b/>
          <w:bCs/>
        </w:rPr>
        <w:t>Recommendations</w:t>
      </w:r>
    </w:p>
    <w:p w:rsidR="0049165C" w:rsidRPr="0049165C" w:rsidRDefault="0049165C" w:rsidP="0049165C">
      <w:pPr>
        <w:jc w:val="both"/>
        <w:rPr>
          <w:rFonts w:ascii="Times New Roman" w:hAnsi="Times New Roman" w:cs="Times New Roman"/>
          <w:sz w:val="24"/>
        </w:rPr>
      </w:pPr>
      <w:r w:rsidRPr="0049165C">
        <w:rPr>
          <w:rFonts w:ascii="Times New Roman" w:hAnsi="Times New Roman" w:cs="Times New Roman"/>
          <w:sz w:val="24"/>
        </w:rPr>
        <w:t>Based on the findings of this study, the following recommendations are proposed to improve the well-being and academic performance of nursing students:</w:t>
      </w:r>
    </w:p>
    <w:p w:rsidR="0049165C" w:rsidRPr="0049165C" w:rsidRDefault="0049165C" w:rsidP="0049165C">
      <w:pPr>
        <w:jc w:val="both"/>
        <w:rPr>
          <w:rFonts w:ascii="Times New Roman" w:hAnsi="Times New Roman" w:cs="Times New Roman"/>
          <w:sz w:val="24"/>
        </w:rPr>
      </w:pPr>
      <w:r w:rsidRPr="0049165C">
        <w:rPr>
          <w:rFonts w:ascii="Times New Roman" w:hAnsi="Times New Roman" w:cs="Times New Roman"/>
          <w:sz w:val="24"/>
        </w:rPr>
        <w:t>Integration of Stress Management Programs into the Curriculum</w:t>
      </w:r>
      <w:r>
        <w:rPr>
          <w:rFonts w:ascii="Times New Roman" w:hAnsi="Times New Roman" w:cs="Times New Roman"/>
          <w:sz w:val="24"/>
        </w:rPr>
        <w:t xml:space="preserve">: </w:t>
      </w:r>
      <w:r w:rsidRPr="0049165C">
        <w:rPr>
          <w:rFonts w:ascii="Times New Roman" w:hAnsi="Times New Roman" w:cs="Times New Roman"/>
          <w:sz w:val="24"/>
        </w:rPr>
        <w:t xml:space="preserve">Nursing education institutions should incorporate structured stress management programs into their curricula. These programs should include training on time management, relaxation techniques, emotional regulation, and resilience-building to equip students with practical skills for managing academic and clinical stress. </w:t>
      </w:r>
    </w:p>
    <w:p w:rsidR="0049165C" w:rsidRPr="0049165C" w:rsidRDefault="0049165C" w:rsidP="0049165C">
      <w:pPr>
        <w:jc w:val="both"/>
        <w:rPr>
          <w:rFonts w:ascii="Times New Roman" w:hAnsi="Times New Roman" w:cs="Times New Roman"/>
          <w:sz w:val="24"/>
        </w:rPr>
      </w:pPr>
      <w:r w:rsidRPr="0049165C">
        <w:rPr>
          <w:rFonts w:ascii="Times New Roman" w:hAnsi="Times New Roman" w:cs="Times New Roman"/>
          <w:sz w:val="24"/>
        </w:rPr>
        <w:t>Establishment of Counseling and Mental Health Support Services</w:t>
      </w:r>
      <w:r>
        <w:rPr>
          <w:rFonts w:ascii="Times New Roman" w:hAnsi="Times New Roman" w:cs="Times New Roman"/>
          <w:sz w:val="24"/>
        </w:rPr>
        <w:t>::</w:t>
      </w:r>
      <w:r w:rsidRPr="0049165C">
        <w:rPr>
          <w:rFonts w:ascii="Times New Roman" w:hAnsi="Times New Roman" w:cs="Times New Roman"/>
          <w:sz w:val="24"/>
        </w:rPr>
        <w:t xml:space="preserve">Institutions should establish accessible and confidential counseling services staffed by qualified mental health professionals. Regular mental health screening, peer-support initiatives, and awareness campaigns should also be implemented to promote early identification and management of psychological distress among students. </w:t>
      </w:r>
    </w:p>
    <w:p w:rsidR="0049165C" w:rsidRPr="0049165C" w:rsidRDefault="0049165C" w:rsidP="0049165C">
      <w:pPr>
        <w:jc w:val="both"/>
        <w:rPr>
          <w:rFonts w:ascii="Times New Roman" w:hAnsi="Times New Roman" w:cs="Times New Roman"/>
          <w:sz w:val="24"/>
        </w:rPr>
      </w:pPr>
      <w:r w:rsidRPr="0049165C">
        <w:rPr>
          <w:rFonts w:ascii="Times New Roman" w:hAnsi="Times New Roman" w:cs="Times New Roman"/>
          <w:sz w:val="24"/>
        </w:rPr>
        <w:t>Promotion of Adaptive Coping Strategies</w:t>
      </w:r>
      <w:r>
        <w:rPr>
          <w:rFonts w:ascii="Times New Roman" w:hAnsi="Times New Roman" w:cs="Times New Roman"/>
          <w:sz w:val="24"/>
        </w:rPr>
        <w:t xml:space="preserve">: </w:t>
      </w:r>
      <w:r w:rsidRPr="0049165C">
        <w:rPr>
          <w:rFonts w:ascii="Times New Roman" w:hAnsi="Times New Roman" w:cs="Times New Roman"/>
          <w:sz w:val="24"/>
        </w:rPr>
        <w:t xml:space="preserve">Nursing educators and administrators should actively encourage the use of adaptive coping strategies such as problem-solving, seeking social support, and positive reframing. Workshops, seminars, and mentorship programs can be organized to educate students on effective coping mechanisms and discourage maladaptive behaviors such as avoidance and substance use. </w:t>
      </w:r>
    </w:p>
    <w:p w:rsidR="0049165C" w:rsidRPr="0049165C" w:rsidRDefault="0049165C" w:rsidP="0049165C">
      <w:pPr>
        <w:jc w:val="both"/>
        <w:rPr>
          <w:rFonts w:ascii="Times New Roman" w:hAnsi="Times New Roman" w:cs="Times New Roman"/>
          <w:sz w:val="24"/>
        </w:rPr>
      </w:pPr>
      <w:r w:rsidRPr="0049165C">
        <w:rPr>
          <w:rFonts w:ascii="Times New Roman" w:hAnsi="Times New Roman" w:cs="Times New Roman"/>
          <w:sz w:val="24"/>
        </w:rPr>
        <w:t>Improvement of Institutional Learning Environment</w:t>
      </w:r>
      <w:r>
        <w:rPr>
          <w:rFonts w:ascii="Times New Roman" w:hAnsi="Times New Roman" w:cs="Times New Roman"/>
          <w:sz w:val="24"/>
        </w:rPr>
        <w:t xml:space="preserve">: </w:t>
      </w:r>
      <w:r w:rsidRPr="0049165C">
        <w:rPr>
          <w:rFonts w:ascii="Times New Roman" w:hAnsi="Times New Roman" w:cs="Times New Roman"/>
          <w:sz w:val="24"/>
        </w:rPr>
        <w:t xml:space="preserve">Academic institutions should create a more supportive and </w:t>
      </w:r>
      <w:proofErr w:type="gramStart"/>
      <w:r w:rsidRPr="0049165C">
        <w:rPr>
          <w:rFonts w:ascii="Times New Roman" w:hAnsi="Times New Roman" w:cs="Times New Roman"/>
          <w:sz w:val="24"/>
        </w:rPr>
        <w:t>conducive</w:t>
      </w:r>
      <w:proofErr w:type="gramEnd"/>
      <w:r w:rsidRPr="0049165C">
        <w:rPr>
          <w:rFonts w:ascii="Times New Roman" w:hAnsi="Times New Roman" w:cs="Times New Roman"/>
          <w:sz w:val="24"/>
        </w:rPr>
        <w:t xml:space="preserve"> learning environment by addressing factors such as excessive workload, overcrowded classrooms, and limited clinical resources. Enhancing faculty-student </w:t>
      </w:r>
      <w:r w:rsidRPr="0049165C">
        <w:rPr>
          <w:rFonts w:ascii="Times New Roman" w:hAnsi="Times New Roman" w:cs="Times New Roman"/>
          <w:sz w:val="24"/>
        </w:rPr>
        <w:lastRenderedPageBreak/>
        <w:t>relationships, providing adequate learning facilities, and ensuring fair academic policies will help reduce stress and improve overall student satisfaction.</w:t>
      </w:r>
    </w:p>
    <w:p w:rsidR="0049165C" w:rsidRPr="00374998" w:rsidRDefault="0049165C" w:rsidP="0049165C">
      <w:pPr>
        <w:spacing w:before="100" w:beforeAutospacing="1" w:after="100" w:afterAutospacing="1" w:line="240" w:lineRule="auto"/>
        <w:outlineLvl w:val="1"/>
        <w:rPr>
          <w:rFonts w:ascii="Times New Roman" w:eastAsia="Times New Roman" w:hAnsi="Times New Roman" w:cs="Times New Roman"/>
          <w:sz w:val="24"/>
          <w:szCs w:val="24"/>
        </w:rPr>
      </w:pPr>
      <w:r w:rsidRPr="00374998">
        <w:rPr>
          <w:rFonts w:ascii="Times New Roman" w:eastAsia="Times New Roman" w:hAnsi="Times New Roman" w:cs="Times New Roman"/>
          <w:b/>
          <w:bCs/>
          <w:sz w:val="36"/>
          <w:szCs w:val="36"/>
        </w:rPr>
        <w:t xml:space="preserve"> </w:t>
      </w:r>
      <w:r w:rsidR="00374998" w:rsidRPr="00374998">
        <w:rPr>
          <w:rFonts w:ascii="Times New Roman" w:eastAsia="Times New Roman" w:hAnsi="Times New Roman" w:cs="Times New Roman"/>
          <w:b/>
          <w:bCs/>
          <w:sz w:val="36"/>
          <w:szCs w:val="36"/>
        </w:rPr>
        <w:t>References</w:t>
      </w:r>
    </w:p>
    <w:p w:rsidR="0049165C" w:rsidRPr="0049165C"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proofErr w:type="gramStart"/>
      <w:r w:rsidRPr="0049165C">
        <w:rPr>
          <w:rFonts w:ascii="Times New Roman" w:eastAsia="Times New Roman" w:hAnsi="Times New Roman" w:cs="Times New Roman"/>
          <w:sz w:val="24"/>
          <w:szCs w:val="24"/>
        </w:rPr>
        <w:t>Adebayo, D. O. (2018).</w:t>
      </w:r>
      <w:proofErr w:type="gramEnd"/>
      <w:r w:rsidRPr="0049165C">
        <w:rPr>
          <w:rFonts w:ascii="Times New Roman" w:eastAsia="Times New Roman" w:hAnsi="Times New Roman" w:cs="Times New Roman"/>
          <w:sz w:val="24"/>
          <w:szCs w:val="24"/>
        </w:rPr>
        <w:t xml:space="preserve"> Workload and stress among Nigerian students. </w:t>
      </w:r>
      <w:r w:rsidRPr="0049165C">
        <w:rPr>
          <w:rFonts w:ascii="Times New Roman" w:eastAsia="Times New Roman" w:hAnsi="Times New Roman" w:cs="Times New Roman"/>
          <w:i/>
          <w:iCs/>
          <w:sz w:val="24"/>
          <w:szCs w:val="24"/>
        </w:rPr>
        <w:t>Journal of Nursing Education and Practice</w:t>
      </w:r>
      <w:r w:rsidRPr="0049165C">
        <w:rPr>
          <w:rFonts w:ascii="Times New Roman" w:eastAsia="Times New Roman" w:hAnsi="Times New Roman" w:cs="Times New Roman"/>
          <w:sz w:val="24"/>
          <w:szCs w:val="24"/>
        </w:rPr>
        <w:t>, 12(2), 45–52. https://doi.org/10.5430/jnep.v12n2p45</w:t>
      </w:r>
    </w:p>
    <w:p w:rsidR="0049165C" w:rsidRPr="0049165C"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r w:rsidRPr="0049165C">
        <w:rPr>
          <w:rFonts w:ascii="Times New Roman" w:eastAsia="Times New Roman" w:hAnsi="Times New Roman" w:cs="Times New Roman"/>
          <w:sz w:val="24"/>
          <w:szCs w:val="24"/>
        </w:rPr>
        <w:t xml:space="preserve">Lazarus, R. S., &amp; </w:t>
      </w:r>
      <w:proofErr w:type="spellStart"/>
      <w:r w:rsidRPr="0049165C">
        <w:rPr>
          <w:rFonts w:ascii="Times New Roman" w:eastAsia="Times New Roman" w:hAnsi="Times New Roman" w:cs="Times New Roman"/>
          <w:sz w:val="24"/>
          <w:szCs w:val="24"/>
        </w:rPr>
        <w:t>Folkman</w:t>
      </w:r>
      <w:proofErr w:type="spellEnd"/>
      <w:r w:rsidRPr="0049165C">
        <w:rPr>
          <w:rFonts w:ascii="Times New Roman" w:eastAsia="Times New Roman" w:hAnsi="Times New Roman" w:cs="Times New Roman"/>
          <w:sz w:val="24"/>
          <w:szCs w:val="24"/>
        </w:rPr>
        <w:t xml:space="preserve">, S. (1984). </w:t>
      </w:r>
      <w:proofErr w:type="gramStart"/>
      <w:r w:rsidRPr="0049165C">
        <w:rPr>
          <w:rFonts w:ascii="Times New Roman" w:eastAsia="Times New Roman" w:hAnsi="Times New Roman" w:cs="Times New Roman"/>
          <w:i/>
          <w:iCs/>
          <w:sz w:val="24"/>
          <w:szCs w:val="24"/>
        </w:rPr>
        <w:t>Stress, appraisal, and coping</w:t>
      </w:r>
      <w:r w:rsidRPr="0049165C">
        <w:rPr>
          <w:rFonts w:ascii="Times New Roman" w:eastAsia="Times New Roman" w:hAnsi="Times New Roman" w:cs="Times New Roman"/>
          <w:sz w:val="24"/>
          <w:szCs w:val="24"/>
        </w:rPr>
        <w:t>.</w:t>
      </w:r>
      <w:proofErr w:type="gramEnd"/>
      <w:r w:rsidRPr="0049165C">
        <w:rPr>
          <w:rFonts w:ascii="Times New Roman" w:eastAsia="Times New Roman" w:hAnsi="Times New Roman" w:cs="Times New Roman"/>
          <w:sz w:val="24"/>
          <w:szCs w:val="24"/>
        </w:rPr>
        <w:t xml:space="preserve"> Springer Publishing Company.</w:t>
      </w:r>
    </w:p>
    <w:p w:rsidR="0049165C" w:rsidRPr="00374998"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 xml:space="preserve">Lazarus, R.S., &amp; </w:t>
      </w:r>
      <w:proofErr w:type="spellStart"/>
      <w:r w:rsidRPr="00374998">
        <w:rPr>
          <w:rFonts w:ascii="Times New Roman" w:eastAsia="Times New Roman" w:hAnsi="Times New Roman" w:cs="Times New Roman"/>
          <w:sz w:val="24"/>
          <w:szCs w:val="24"/>
        </w:rPr>
        <w:t>Folkman</w:t>
      </w:r>
      <w:proofErr w:type="spellEnd"/>
      <w:r w:rsidRPr="00374998">
        <w:rPr>
          <w:rFonts w:ascii="Times New Roman" w:eastAsia="Times New Roman" w:hAnsi="Times New Roman" w:cs="Times New Roman"/>
          <w:sz w:val="24"/>
          <w:szCs w:val="24"/>
        </w:rPr>
        <w:t xml:space="preserve">, S. (1984). </w:t>
      </w:r>
      <w:proofErr w:type="gramStart"/>
      <w:r w:rsidRPr="00374998">
        <w:rPr>
          <w:rFonts w:ascii="Times New Roman" w:eastAsia="Times New Roman" w:hAnsi="Times New Roman" w:cs="Times New Roman"/>
          <w:sz w:val="24"/>
          <w:szCs w:val="24"/>
        </w:rPr>
        <w:t>Stress, appraisal, and coping.</w:t>
      </w:r>
      <w:proofErr w:type="gramEnd"/>
      <w:r w:rsidRPr="00374998">
        <w:rPr>
          <w:rFonts w:ascii="Times New Roman" w:eastAsia="Times New Roman" w:hAnsi="Times New Roman" w:cs="Times New Roman"/>
          <w:sz w:val="24"/>
          <w:szCs w:val="24"/>
        </w:rPr>
        <w:t xml:space="preserve"> </w:t>
      </w:r>
    </w:p>
    <w:p w:rsidR="0049165C" w:rsidRPr="0049165C"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proofErr w:type="spellStart"/>
      <w:proofErr w:type="gramStart"/>
      <w:r w:rsidRPr="0049165C">
        <w:rPr>
          <w:rFonts w:ascii="Times New Roman" w:eastAsia="Times New Roman" w:hAnsi="Times New Roman" w:cs="Times New Roman"/>
          <w:sz w:val="24"/>
          <w:szCs w:val="24"/>
        </w:rPr>
        <w:t>Olowokere</w:t>
      </w:r>
      <w:proofErr w:type="spellEnd"/>
      <w:r w:rsidRPr="0049165C">
        <w:rPr>
          <w:rFonts w:ascii="Times New Roman" w:eastAsia="Times New Roman" w:hAnsi="Times New Roman" w:cs="Times New Roman"/>
          <w:sz w:val="24"/>
          <w:szCs w:val="24"/>
        </w:rPr>
        <w:t xml:space="preserve">, A. E., &amp; </w:t>
      </w:r>
      <w:proofErr w:type="spellStart"/>
      <w:r w:rsidRPr="0049165C">
        <w:rPr>
          <w:rFonts w:ascii="Times New Roman" w:eastAsia="Times New Roman" w:hAnsi="Times New Roman" w:cs="Times New Roman"/>
          <w:sz w:val="24"/>
          <w:szCs w:val="24"/>
        </w:rPr>
        <w:t>Okanlawon</w:t>
      </w:r>
      <w:proofErr w:type="spellEnd"/>
      <w:r w:rsidRPr="0049165C">
        <w:rPr>
          <w:rFonts w:ascii="Times New Roman" w:eastAsia="Times New Roman" w:hAnsi="Times New Roman" w:cs="Times New Roman"/>
          <w:sz w:val="24"/>
          <w:szCs w:val="24"/>
        </w:rPr>
        <w:t>, F. A. (2016).</w:t>
      </w:r>
      <w:proofErr w:type="gramEnd"/>
      <w:r w:rsidRPr="0049165C">
        <w:rPr>
          <w:rFonts w:ascii="Times New Roman" w:eastAsia="Times New Roman" w:hAnsi="Times New Roman" w:cs="Times New Roman"/>
          <w:sz w:val="24"/>
          <w:szCs w:val="24"/>
        </w:rPr>
        <w:t xml:space="preserve"> </w:t>
      </w:r>
      <w:proofErr w:type="gramStart"/>
      <w:r w:rsidRPr="0049165C">
        <w:rPr>
          <w:rFonts w:ascii="Times New Roman" w:eastAsia="Times New Roman" w:hAnsi="Times New Roman" w:cs="Times New Roman"/>
          <w:sz w:val="24"/>
          <w:szCs w:val="24"/>
        </w:rPr>
        <w:t>Stress and coping strategies among nursing students in Nigeria.</w:t>
      </w:r>
      <w:proofErr w:type="gramEnd"/>
      <w:r w:rsidRPr="0049165C">
        <w:rPr>
          <w:rFonts w:ascii="Times New Roman" w:eastAsia="Times New Roman" w:hAnsi="Times New Roman" w:cs="Times New Roman"/>
          <w:sz w:val="24"/>
          <w:szCs w:val="24"/>
        </w:rPr>
        <w:t xml:space="preserve"> </w:t>
      </w:r>
      <w:r w:rsidRPr="0049165C">
        <w:rPr>
          <w:rFonts w:ascii="Times New Roman" w:eastAsia="Times New Roman" w:hAnsi="Times New Roman" w:cs="Times New Roman"/>
          <w:i/>
          <w:iCs/>
          <w:sz w:val="24"/>
          <w:szCs w:val="24"/>
        </w:rPr>
        <w:t>Nurse Education Today</w:t>
      </w:r>
      <w:r w:rsidRPr="0049165C">
        <w:rPr>
          <w:rFonts w:ascii="Times New Roman" w:eastAsia="Times New Roman" w:hAnsi="Times New Roman" w:cs="Times New Roman"/>
          <w:sz w:val="24"/>
          <w:szCs w:val="24"/>
        </w:rPr>
        <w:t>, 36, 37–42. https://doi.org/10.1016/j.nedt.2015.09.001</w:t>
      </w:r>
    </w:p>
    <w:p w:rsidR="0049165C" w:rsidRPr="00374998"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proofErr w:type="gramStart"/>
      <w:r w:rsidRPr="00374998">
        <w:rPr>
          <w:rFonts w:ascii="Times New Roman" w:eastAsia="Times New Roman" w:hAnsi="Times New Roman" w:cs="Times New Roman"/>
          <w:sz w:val="24"/>
          <w:szCs w:val="24"/>
        </w:rPr>
        <w:t>World Health Organization (WHO).</w:t>
      </w:r>
      <w:proofErr w:type="gramEnd"/>
      <w:r w:rsidRPr="00374998">
        <w:rPr>
          <w:rFonts w:ascii="Times New Roman" w:eastAsia="Times New Roman" w:hAnsi="Times New Roman" w:cs="Times New Roman"/>
          <w:sz w:val="24"/>
          <w:szCs w:val="24"/>
        </w:rPr>
        <w:t xml:space="preserve"> </w:t>
      </w:r>
      <w:proofErr w:type="gramStart"/>
      <w:r w:rsidRPr="00374998">
        <w:rPr>
          <w:rFonts w:ascii="Times New Roman" w:eastAsia="Times New Roman" w:hAnsi="Times New Roman" w:cs="Times New Roman"/>
          <w:sz w:val="24"/>
          <w:szCs w:val="24"/>
        </w:rPr>
        <w:t>(2020). Mental health among students.</w:t>
      </w:r>
      <w:proofErr w:type="gramEnd"/>
      <w:r w:rsidRPr="00374998">
        <w:rPr>
          <w:rFonts w:ascii="Times New Roman" w:eastAsia="Times New Roman" w:hAnsi="Times New Roman" w:cs="Times New Roman"/>
          <w:sz w:val="24"/>
          <w:szCs w:val="24"/>
        </w:rPr>
        <w:t xml:space="preserve"> </w:t>
      </w:r>
    </w:p>
    <w:p w:rsidR="0049165C" w:rsidRPr="0049165C"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proofErr w:type="gramStart"/>
      <w:r w:rsidRPr="0049165C">
        <w:rPr>
          <w:rFonts w:ascii="Times New Roman" w:eastAsia="Times New Roman" w:hAnsi="Times New Roman" w:cs="Times New Roman"/>
          <w:sz w:val="24"/>
          <w:szCs w:val="24"/>
        </w:rPr>
        <w:t>World Health Organization.</w:t>
      </w:r>
      <w:proofErr w:type="gramEnd"/>
      <w:r w:rsidRPr="0049165C">
        <w:rPr>
          <w:rFonts w:ascii="Times New Roman" w:eastAsia="Times New Roman" w:hAnsi="Times New Roman" w:cs="Times New Roman"/>
          <w:sz w:val="24"/>
          <w:szCs w:val="24"/>
        </w:rPr>
        <w:t xml:space="preserve"> </w:t>
      </w:r>
      <w:proofErr w:type="gramStart"/>
      <w:r w:rsidRPr="0049165C">
        <w:rPr>
          <w:rFonts w:ascii="Times New Roman" w:eastAsia="Times New Roman" w:hAnsi="Times New Roman" w:cs="Times New Roman"/>
          <w:sz w:val="24"/>
          <w:szCs w:val="24"/>
        </w:rPr>
        <w:t xml:space="preserve">(2020). </w:t>
      </w:r>
      <w:r w:rsidRPr="0049165C">
        <w:rPr>
          <w:rFonts w:ascii="Times New Roman" w:eastAsia="Times New Roman" w:hAnsi="Times New Roman" w:cs="Times New Roman"/>
          <w:i/>
          <w:iCs/>
          <w:sz w:val="24"/>
          <w:szCs w:val="24"/>
        </w:rPr>
        <w:t>Mental health and psychosocial considerations during the COVID-19 outbreak</w:t>
      </w:r>
      <w:r w:rsidRPr="0049165C">
        <w:rPr>
          <w:rFonts w:ascii="Times New Roman" w:eastAsia="Times New Roman" w:hAnsi="Times New Roman" w:cs="Times New Roman"/>
          <w:sz w:val="24"/>
          <w:szCs w:val="24"/>
        </w:rPr>
        <w:t>.</w:t>
      </w:r>
      <w:proofErr w:type="gramEnd"/>
      <w:r w:rsidRPr="0049165C">
        <w:rPr>
          <w:rFonts w:ascii="Times New Roman" w:eastAsia="Times New Roman" w:hAnsi="Times New Roman" w:cs="Times New Roman"/>
          <w:sz w:val="24"/>
          <w:szCs w:val="24"/>
        </w:rPr>
        <w:t xml:space="preserve"> https://www.who.int/publications/i/item/mental-health-and-psychosocial-considerations-during-the-covid-19-outbreak</w:t>
      </w:r>
    </w:p>
    <w:p w:rsidR="0049165C" w:rsidRPr="0049165C"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proofErr w:type="spellStart"/>
      <w:r w:rsidRPr="0049165C">
        <w:rPr>
          <w:rFonts w:ascii="Times New Roman" w:eastAsia="Times New Roman" w:hAnsi="Times New Roman" w:cs="Times New Roman"/>
          <w:sz w:val="24"/>
          <w:szCs w:val="24"/>
        </w:rPr>
        <w:t>Yusoff</w:t>
      </w:r>
      <w:proofErr w:type="spellEnd"/>
      <w:r w:rsidRPr="0049165C">
        <w:rPr>
          <w:rFonts w:ascii="Times New Roman" w:eastAsia="Times New Roman" w:hAnsi="Times New Roman" w:cs="Times New Roman"/>
          <w:sz w:val="24"/>
          <w:szCs w:val="24"/>
        </w:rPr>
        <w:t xml:space="preserve">, M. S. B. (2010). Stress and coping strategies among medical students: A systematic review. </w:t>
      </w:r>
      <w:proofErr w:type="gramStart"/>
      <w:r w:rsidRPr="0049165C">
        <w:rPr>
          <w:rFonts w:ascii="Times New Roman" w:eastAsia="Times New Roman" w:hAnsi="Times New Roman" w:cs="Times New Roman"/>
          <w:i/>
          <w:iCs/>
          <w:sz w:val="24"/>
          <w:szCs w:val="24"/>
        </w:rPr>
        <w:t>Education in Medicine Journal</w:t>
      </w:r>
      <w:r w:rsidRPr="0049165C">
        <w:rPr>
          <w:rFonts w:ascii="Times New Roman" w:eastAsia="Times New Roman" w:hAnsi="Times New Roman" w:cs="Times New Roman"/>
          <w:sz w:val="24"/>
          <w:szCs w:val="24"/>
        </w:rPr>
        <w:t>, 2(1), e37–e41.</w:t>
      </w:r>
      <w:proofErr w:type="gramEnd"/>
      <w:r w:rsidRPr="0049165C">
        <w:rPr>
          <w:rFonts w:ascii="Times New Roman" w:eastAsia="Times New Roman" w:hAnsi="Times New Roman" w:cs="Times New Roman"/>
          <w:sz w:val="24"/>
          <w:szCs w:val="24"/>
        </w:rPr>
        <w:t xml:space="preserve"> https://doi.org/10.5959/eimj.v2i1.18</w:t>
      </w:r>
    </w:p>
    <w:p w:rsidR="001564E5" w:rsidRDefault="00A33112"/>
    <w:sectPr w:rsidR="001564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112" w:rsidRDefault="00A33112" w:rsidP="00527DBD">
      <w:pPr>
        <w:spacing w:after="0" w:line="240" w:lineRule="auto"/>
      </w:pPr>
      <w:r>
        <w:separator/>
      </w:r>
    </w:p>
  </w:endnote>
  <w:endnote w:type="continuationSeparator" w:id="0">
    <w:p w:rsidR="00A33112" w:rsidRDefault="00A33112" w:rsidP="0052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87911"/>
      <w:docPartObj>
        <w:docPartGallery w:val="Page Numbers (Bottom of Page)"/>
        <w:docPartUnique/>
      </w:docPartObj>
    </w:sdtPr>
    <w:sdtEndPr>
      <w:rPr>
        <w:noProof/>
      </w:rPr>
    </w:sdtEndPr>
    <w:sdtContent>
      <w:p w:rsidR="00527DBD" w:rsidRDefault="00527DBD">
        <w:pPr>
          <w:pStyle w:val="Footer"/>
          <w:jc w:val="center"/>
        </w:pPr>
        <w:r>
          <w:fldChar w:fldCharType="begin"/>
        </w:r>
        <w:r>
          <w:instrText xml:space="preserve"> PAGE   \* MERGEFORMAT </w:instrText>
        </w:r>
        <w:r>
          <w:fldChar w:fldCharType="separate"/>
        </w:r>
        <w:r w:rsidR="00F82AE3">
          <w:rPr>
            <w:noProof/>
          </w:rPr>
          <w:t>6</w:t>
        </w:r>
        <w:r>
          <w:rPr>
            <w:noProof/>
          </w:rPr>
          <w:fldChar w:fldCharType="end"/>
        </w:r>
      </w:p>
    </w:sdtContent>
  </w:sdt>
  <w:p w:rsidR="00527DBD" w:rsidRDefault="00527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112" w:rsidRDefault="00A33112" w:rsidP="00527DBD">
      <w:pPr>
        <w:spacing w:after="0" w:line="240" w:lineRule="auto"/>
      </w:pPr>
      <w:r>
        <w:separator/>
      </w:r>
    </w:p>
  </w:footnote>
  <w:footnote w:type="continuationSeparator" w:id="0">
    <w:p w:rsidR="00A33112" w:rsidRDefault="00A33112" w:rsidP="00527D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65DA0"/>
    <w:multiLevelType w:val="multilevel"/>
    <w:tmpl w:val="1844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F49B1"/>
    <w:multiLevelType w:val="multilevel"/>
    <w:tmpl w:val="BE60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9540D"/>
    <w:multiLevelType w:val="multilevel"/>
    <w:tmpl w:val="A176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413633"/>
    <w:multiLevelType w:val="multilevel"/>
    <w:tmpl w:val="E59A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7123B3"/>
    <w:multiLevelType w:val="multilevel"/>
    <w:tmpl w:val="9B5A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5C27EA"/>
    <w:multiLevelType w:val="multilevel"/>
    <w:tmpl w:val="09D6B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E709E0"/>
    <w:multiLevelType w:val="multilevel"/>
    <w:tmpl w:val="F4C6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BC1632"/>
    <w:multiLevelType w:val="multilevel"/>
    <w:tmpl w:val="3D4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98"/>
    <w:rsid w:val="000156BA"/>
    <w:rsid w:val="000E3297"/>
    <w:rsid w:val="00374998"/>
    <w:rsid w:val="0049165C"/>
    <w:rsid w:val="00527DBD"/>
    <w:rsid w:val="00562F71"/>
    <w:rsid w:val="0061704F"/>
    <w:rsid w:val="00987B61"/>
    <w:rsid w:val="00A33112"/>
    <w:rsid w:val="00AD0891"/>
    <w:rsid w:val="00E306D4"/>
    <w:rsid w:val="00F82AE3"/>
    <w:rsid w:val="00F9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49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4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4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9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4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4998"/>
    <w:rPr>
      <w:rFonts w:ascii="Times New Roman" w:eastAsia="Times New Roman" w:hAnsi="Times New Roman" w:cs="Times New Roman"/>
      <w:b/>
      <w:bCs/>
      <w:sz w:val="27"/>
      <w:szCs w:val="27"/>
    </w:rPr>
  </w:style>
  <w:style w:type="character" w:styleId="Strong">
    <w:name w:val="Strong"/>
    <w:basedOn w:val="DefaultParagraphFont"/>
    <w:uiPriority w:val="22"/>
    <w:qFormat/>
    <w:rsid w:val="00374998"/>
    <w:rPr>
      <w:b/>
      <w:bCs/>
    </w:rPr>
  </w:style>
  <w:style w:type="paragraph" w:styleId="NormalWeb">
    <w:name w:val="Normal (Web)"/>
    <w:basedOn w:val="Normal"/>
    <w:uiPriority w:val="99"/>
    <w:unhideWhenUsed/>
    <w:rsid w:val="003749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4998"/>
    <w:rPr>
      <w:i/>
      <w:iCs/>
    </w:rPr>
  </w:style>
  <w:style w:type="paragraph" w:customStyle="1" w:styleId="Default">
    <w:name w:val="Default"/>
    <w:rsid w:val="00562F7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9165C"/>
    <w:pPr>
      <w:ind w:left="720"/>
      <w:contextualSpacing/>
    </w:pPr>
  </w:style>
  <w:style w:type="table" w:styleId="LightShading">
    <w:name w:val="Light Shading"/>
    <w:basedOn w:val="TableNormal"/>
    <w:uiPriority w:val="60"/>
    <w:rsid w:val="00527DB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2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DBD"/>
  </w:style>
  <w:style w:type="paragraph" w:styleId="Footer">
    <w:name w:val="footer"/>
    <w:basedOn w:val="Normal"/>
    <w:link w:val="FooterChar"/>
    <w:uiPriority w:val="99"/>
    <w:unhideWhenUsed/>
    <w:rsid w:val="0052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D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49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4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4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9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4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4998"/>
    <w:rPr>
      <w:rFonts w:ascii="Times New Roman" w:eastAsia="Times New Roman" w:hAnsi="Times New Roman" w:cs="Times New Roman"/>
      <w:b/>
      <w:bCs/>
      <w:sz w:val="27"/>
      <w:szCs w:val="27"/>
    </w:rPr>
  </w:style>
  <w:style w:type="character" w:styleId="Strong">
    <w:name w:val="Strong"/>
    <w:basedOn w:val="DefaultParagraphFont"/>
    <w:uiPriority w:val="22"/>
    <w:qFormat/>
    <w:rsid w:val="00374998"/>
    <w:rPr>
      <w:b/>
      <w:bCs/>
    </w:rPr>
  </w:style>
  <w:style w:type="paragraph" w:styleId="NormalWeb">
    <w:name w:val="Normal (Web)"/>
    <w:basedOn w:val="Normal"/>
    <w:uiPriority w:val="99"/>
    <w:unhideWhenUsed/>
    <w:rsid w:val="003749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4998"/>
    <w:rPr>
      <w:i/>
      <w:iCs/>
    </w:rPr>
  </w:style>
  <w:style w:type="paragraph" w:customStyle="1" w:styleId="Default">
    <w:name w:val="Default"/>
    <w:rsid w:val="00562F7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9165C"/>
    <w:pPr>
      <w:ind w:left="720"/>
      <w:contextualSpacing/>
    </w:pPr>
  </w:style>
  <w:style w:type="table" w:styleId="LightShading">
    <w:name w:val="Light Shading"/>
    <w:basedOn w:val="TableNormal"/>
    <w:uiPriority w:val="60"/>
    <w:rsid w:val="00527DB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2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DBD"/>
  </w:style>
  <w:style w:type="paragraph" w:styleId="Footer">
    <w:name w:val="footer"/>
    <w:basedOn w:val="Normal"/>
    <w:link w:val="FooterChar"/>
    <w:uiPriority w:val="99"/>
    <w:unhideWhenUsed/>
    <w:rsid w:val="0052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07152">
      <w:bodyDiv w:val="1"/>
      <w:marLeft w:val="0"/>
      <w:marRight w:val="0"/>
      <w:marTop w:val="0"/>
      <w:marBottom w:val="0"/>
      <w:divBdr>
        <w:top w:val="none" w:sz="0" w:space="0" w:color="auto"/>
        <w:left w:val="none" w:sz="0" w:space="0" w:color="auto"/>
        <w:bottom w:val="none" w:sz="0" w:space="0" w:color="auto"/>
        <w:right w:val="none" w:sz="0" w:space="0" w:color="auto"/>
      </w:divBdr>
    </w:div>
    <w:div w:id="1240024333">
      <w:bodyDiv w:val="1"/>
      <w:marLeft w:val="0"/>
      <w:marRight w:val="0"/>
      <w:marTop w:val="0"/>
      <w:marBottom w:val="0"/>
      <w:divBdr>
        <w:top w:val="none" w:sz="0" w:space="0" w:color="auto"/>
        <w:left w:val="none" w:sz="0" w:space="0" w:color="auto"/>
        <w:bottom w:val="none" w:sz="0" w:space="0" w:color="auto"/>
        <w:right w:val="none" w:sz="0" w:space="0" w:color="auto"/>
      </w:divBdr>
    </w:div>
    <w:div w:id="1273123898">
      <w:bodyDiv w:val="1"/>
      <w:marLeft w:val="0"/>
      <w:marRight w:val="0"/>
      <w:marTop w:val="0"/>
      <w:marBottom w:val="0"/>
      <w:divBdr>
        <w:top w:val="none" w:sz="0" w:space="0" w:color="auto"/>
        <w:left w:val="none" w:sz="0" w:space="0" w:color="auto"/>
        <w:bottom w:val="none" w:sz="0" w:space="0" w:color="auto"/>
        <w:right w:val="none" w:sz="0" w:space="0" w:color="auto"/>
      </w:divBdr>
    </w:div>
    <w:div w:id="1281959657">
      <w:bodyDiv w:val="1"/>
      <w:marLeft w:val="0"/>
      <w:marRight w:val="0"/>
      <w:marTop w:val="0"/>
      <w:marBottom w:val="0"/>
      <w:divBdr>
        <w:top w:val="none" w:sz="0" w:space="0" w:color="auto"/>
        <w:left w:val="none" w:sz="0" w:space="0" w:color="auto"/>
        <w:bottom w:val="none" w:sz="0" w:space="0" w:color="auto"/>
        <w:right w:val="none" w:sz="0" w:space="0" w:color="auto"/>
      </w:divBdr>
    </w:div>
    <w:div w:id="1413042203">
      <w:bodyDiv w:val="1"/>
      <w:marLeft w:val="0"/>
      <w:marRight w:val="0"/>
      <w:marTop w:val="0"/>
      <w:marBottom w:val="0"/>
      <w:divBdr>
        <w:top w:val="none" w:sz="0" w:space="0" w:color="auto"/>
        <w:left w:val="none" w:sz="0" w:space="0" w:color="auto"/>
        <w:bottom w:val="none" w:sz="0" w:space="0" w:color="auto"/>
        <w:right w:val="none" w:sz="0" w:space="0" w:color="auto"/>
      </w:divBdr>
    </w:div>
    <w:div w:id="1639645379">
      <w:bodyDiv w:val="1"/>
      <w:marLeft w:val="0"/>
      <w:marRight w:val="0"/>
      <w:marTop w:val="0"/>
      <w:marBottom w:val="0"/>
      <w:divBdr>
        <w:top w:val="none" w:sz="0" w:space="0" w:color="auto"/>
        <w:left w:val="none" w:sz="0" w:space="0" w:color="auto"/>
        <w:bottom w:val="none" w:sz="0" w:space="0" w:color="auto"/>
        <w:right w:val="none" w:sz="0" w:space="0" w:color="auto"/>
      </w:divBdr>
    </w:div>
    <w:div w:id="1820151665">
      <w:bodyDiv w:val="1"/>
      <w:marLeft w:val="0"/>
      <w:marRight w:val="0"/>
      <w:marTop w:val="0"/>
      <w:marBottom w:val="0"/>
      <w:divBdr>
        <w:top w:val="none" w:sz="0" w:space="0" w:color="auto"/>
        <w:left w:val="none" w:sz="0" w:space="0" w:color="auto"/>
        <w:bottom w:val="none" w:sz="0" w:space="0" w:color="auto"/>
        <w:right w:val="none" w:sz="0" w:space="0" w:color="auto"/>
      </w:divBdr>
    </w:div>
    <w:div w:id="1885486976">
      <w:bodyDiv w:val="1"/>
      <w:marLeft w:val="0"/>
      <w:marRight w:val="0"/>
      <w:marTop w:val="0"/>
      <w:marBottom w:val="0"/>
      <w:divBdr>
        <w:top w:val="none" w:sz="0" w:space="0" w:color="auto"/>
        <w:left w:val="none" w:sz="0" w:space="0" w:color="auto"/>
        <w:bottom w:val="none" w:sz="0" w:space="0" w:color="auto"/>
        <w:right w:val="none" w:sz="0" w:space="0" w:color="auto"/>
      </w:divBdr>
    </w:div>
    <w:div w:id="205241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6</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qwert</cp:lastModifiedBy>
  <cp:revision>2</cp:revision>
  <dcterms:created xsi:type="dcterms:W3CDTF">2026-04-03T22:56:00Z</dcterms:created>
  <dcterms:modified xsi:type="dcterms:W3CDTF">2026-04-05T07:30:00Z</dcterms:modified>
</cp:coreProperties>
</file>