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18D6" w14:textId="77777777" w:rsidR="003A0673" w:rsidRDefault="003A0673" w:rsidP="009A251E">
      <w:pPr>
        <w:spacing w:after="0" w:line="240" w:lineRule="auto"/>
        <w:jc w:val="center"/>
        <w:rPr>
          <w:rFonts w:ascii="Times New Roman" w:hAnsi="Times New Roman" w:cs="Times New Roman"/>
          <w:b/>
          <w:sz w:val="28"/>
          <w:szCs w:val="28"/>
        </w:rPr>
      </w:pPr>
      <w:r w:rsidRPr="003A0673">
        <w:rPr>
          <w:rFonts w:ascii="Times New Roman" w:hAnsi="Times New Roman" w:cs="Times New Roman"/>
          <w:b/>
          <w:sz w:val="28"/>
          <w:szCs w:val="28"/>
        </w:rPr>
        <w:t>Toward AI-Mediated Telepathic Communication: Insights from Reiki and Neural Signal Decoding</w:t>
      </w:r>
    </w:p>
    <w:p w14:paraId="17ECB76A" w14:textId="77777777" w:rsidR="00204DA2" w:rsidRPr="00204DA2" w:rsidRDefault="00204DA2" w:rsidP="00204DA2">
      <w:pPr>
        <w:spacing w:after="0" w:line="240" w:lineRule="auto"/>
        <w:jc w:val="center"/>
        <w:rPr>
          <w:rFonts w:ascii="Times New Roman" w:hAnsi="Times New Roman" w:cs="Times New Roman"/>
          <w:b/>
          <w:sz w:val="28"/>
          <w:szCs w:val="28"/>
        </w:rPr>
      </w:pPr>
    </w:p>
    <w:p w14:paraId="6F451EEB" w14:textId="77777777" w:rsidR="00250DF1" w:rsidRPr="00246972" w:rsidRDefault="00204085" w:rsidP="00F62B04">
      <w:pPr>
        <w:spacing w:after="0"/>
        <w:jc w:val="center"/>
        <w:rPr>
          <w:rFonts w:ascii="Times New Roman" w:hAnsi="Times New Roman" w:cs="Times New Roman"/>
          <w:b/>
          <w:sz w:val="24"/>
          <w:szCs w:val="24"/>
        </w:rPr>
      </w:pPr>
      <w:r w:rsidRPr="00246972">
        <w:rPr>
          <w:rFonts w:ascii="Times New Roman" w:hAnsi="Times New Roman" w:cs="Times New Roman"/>
          <w:b/>
          <w:sz w:val="24"/>
          <w:szCs w:val="24"/>
        </w:rPr>
        <w:t>ABSTRACT</w:t>
      </w:r>
    </w:p>
    <w:p w14:paraId="49C00D2A" w14:textId="77777777" w:rsidR="00151E11" w:rsidRDefault="00F4208B" w:rsidP="00246972">
      <w:pPr>
        <w:spacing w:after="0" w:line="240" w:lineRule="auto"/>
        <w:jc w:val="both"/>
        <w:rPr>
          <w:rFonts w:ascii="Times New Roman" w:eastAsia="Times New Roman" w:hAnsi="Times New Roman" w:cs="Times New Roman"/>
        </w:rPr>
      </w:pPr>
      <w:r w:rsidRPr="00F4208B">
        <w:rPr>
          <w:rFonts w:ascii="Times New Roman" w:eastAsia="Times New Roman" w:hAnsi="Times New Roman" w:cs="Times New Roman"/>
        </w:rPr>
        <w:t>The concept of telepathic communication is being brought closer to technical realization due to recent advances in artificial intelligence and brain computer interfaces that have enabled the direct communication of brain activities and computer systems. With the objective of facilitating the direct and non-verbal communication of humans and machines, the research aims to propose a framework for the interpretation of brain signals using artificial intelligence. To decode brain activities and express them in an understandable way, the research examines the strategies and techniques of brain signal acquisition and processing and the use of artificial intelligence and pattern recognition. The proposed system aims to address the challenges of noise, individual differences, and the lack of training data while focusing on the robustness of the proposed system. The proposed AI-based system has the potential to accurately interpret brain activities and cognitive intentions as revealed by the experimental evaluations using brain signal data. The research also touches on the ethical implications of permission, privacy, and cognitive security. Apart from establishing the groundwork for AI-based communication that is similar to telepathic communication of information, the proposed research contributes to the advancement of the development of the next generatio</w:t>
      </w:r>
      <w:r w:rsidR="00151E11">
        <w:rPr>
          <w:rFonts w:ascii="Times New Roman" w:eastAsia="Times New Roman" w:hAnsi="Times New Roman" w:cs="Times New Roman"/>
        </w:rPr>
        <w:t>n of human computer interaction[2][3]</w:t>
      </w:r>
    </w:p>
    <w:p w14:paraId="67C5DE65" w14:textId="77777777" w:rsidR="00246972" w:rsidRDefault="008D1647" w:rsidP="00246972">
      <w:pPr>
        <w:spacing w:after="0" w:line="240" w:lineRule="auto"/>
        <w:jc w:val="both"/>
        <w:rPr>
          <w:rFonts w:ascii="Times New Roman" w:hAnsi="Times New Roman" w:cs="Times New Roman"/>
          <w:i/>
        </w:rPr>
      </w:pPr>
      <w:r w:rsidRPr="00246972">
        <w:rPr>
          <w:rFonts w:ascii="Times New Roman" w:hAnsi="Times New Roman" w:cs="Times New Roman"/>
          <w:b/>
          <w:i/>
          <w:iCs/>
        </w:rPr>
        <w:t>Keywords:</w:t>
      </w:r>
      <w:r w:rsidR="000167FC" w:rsidRPr="00246972">
        <w:rPr>
          <w:rFonts w:ascii="Times New Roman" w:hAnsi="Times New Roman" w:cs="Times New Roman"/>
        </w:rPr>
        <w:t xml:space="preserve"> </w:t>
      </w:r>
      <w:r w:rsidR="00E57526" w:rsidRPr="00246972">
        <w:rPr>
          <w:rFonts w:ascii="Times New Roman" w:hAnsi="Times New Roman" w:cs="Times New Roman"/>
          <w:i/>
          <w:iCs/>
        </w:rPr>
        <w:t>Artificial intelligence (AI</w:t>
      </w:r>
      <w:r w:rsidR="005B7A20" w:rsidRPr="00246972">
        <w:rPr>
          <w:rFonts w:ascii="Times New Roman" w:hAnsi="Times New Roman" w:cs="Times New Roman"/>
          <w:i/>
          <w:iCs/>
        </w:rPr>
        <w:t xml:space="preserve">); </w:t>
      </w:r>
      <w:r w:rsidR="005B7A20" w:rsidRPr="00246972">
        <w:rPr>
          <w:rFonts w:ascii="Times New Roman" w:hAnsi="Times New Roman" w:cs="Times New Roman"/>
          <w:i/>
        </w:rPr>
        <w:t>Brain–Computer Interface; Neural Signal Processing; Machine Learning; Human–Computer Interaction</w:t>
      </w:r>
      <w:r w:rsidR="00246972" w:rsidRPr="00246972">
        <w:rPr>
          <w:rFonts w:ascii="Times New Roman" w:hAnsi="Times New Roman" w:cs="Times New Roman"/>
          <w:i/>
        </w:rPr>
        <w:t>; Neural Decoding; Machine Learning; Deep Learning; Computational Neuroscience;</w:t>
      </w:r>
    </w:p>
    <w:p w14:paraId="2CF1B63D" w14:textId="77777777" w:rsidR="00246972" w:rsidRPr="00246972" w:rsidRDefault="00246972" w:rsidP="00246972">
      <w:pPr>
        <w:spacing w:after="0" w:line="240" w:lineRule="auto"/>
        <w:jc w:val="both"/>
        <w:rPr>
          <w:rFonts w:ascii="Times New Roman" w:hAnsi="Times New Roman" w:cs="Times New Roman"/>
          <w:i/>
        </w:rPr>
      </w:pPr>
    </w:p>
    <w:p w14:paraId="4FE90B11" w14:textId="77777777" w:rsidR="00246972" w:rsidRPr="00F62B04" w:rsidRDefault="00246972" w:rsidP="00F62B04">
      <w:pPr>
        <w:pStyle w:val="ListParagraph"/>
        <w:numPr>
          <w:ilvl w:val="0"/>
          <w:numId w:val="10"/>
        </w:numPr>
        <w:spacing w:after="0" w:line="240" w:lineRule="auto"/>
        <w:jc w:val="center"/>
        <w:rPr>
          <w:rFonts w:ascii="Times New Roman" w:hAnsi="Times New Roman" w:cs="Times New Roman"/>
          <w:b/>
          <w:sz w:val="28"/>
          <w:szCs w:val="28"/>
        </w:rPr>
      </w:pPr>
      <w:r w:rsidRPr="00F62B04">
        <w:rPr>
          <w:rFonts w:ascii="Times New Roman" w:hAnsi="Times New Roman" w:cs="Times New Roman"/>
          <w:b/>
          <w:sz w:val="28"/>
          <w:szCs w:val="28"/>
        </w:rPr>
        <w:t>INTRODUCTION</w:t>
      </w:r>
    </w:p>
    <w:p w14:paraId="3A5A5AE6" w14:textId="77777777" w:rsidR="00F4208B" w:rsidRDefault="00F4208B" w:rsidP="00F62B04">
      <w:pPr>
        <w:spacing w:line="240" w:lineRule="auto"/>
        <w:jc w:val="both"/>
        <w:rPr>
          <w:rFonts w:ascii="Times New Roman" w:eastAsia="Times New Roman" w:hAnsi="Times New Roman" w:cs="Times New Roman"/>
        </w:rPr>
      </w:pPr>
      <w:r w:rsidRPr="00F4208B">
        <w:rPr>
          <w:rFonts w:ascii="Times New Roman" w:eastAsia="Times New Roman" w:hAnsi="Times New Roman" w:cs="Times New Roman"/>
        </w:rPr>
        <w:t>Spoken words, written words, and gestures, all of which require expression and interpretation, have been the primary means of communication between humans. A new paradigm in communication that bypasses traditional senses and motor skills has been made possible due to recent advances in brain-computer interfaces and artificial intelligence. This has inspired the concept of telepathic communication, defined as communication between two or more people that involves the transmission and interpretation of thoughts directly through computer-based technology instead of supernatural means. Artificial intelligence has been very successful in recognizing patterns in complex and high-dimensional data, particularly in machine learning and deep learning. AI-based models in neural signals have shown promise in generalization under various conditions, feature extraction, and learning. These characteristics have made AI an essential technology in understanding brain signals and enabling direct human-computer communication. Inferring human intent, converting thoughts into digital signals, and establishing communication channels similar to telepathic communication have been made possible through AI-based brain-computer interface devices. While there has been significant development in recent times, there are still some issues that need to be addressed</w:t>
      </w:r>
      <w:r w:rsidR="00151E11">
        <w:rPr>
          <w:rFonts w:ascii="Times New Roman" w:eastAsia="Times New Roman" w:hAnsi="Times New Roman" w:cs="Times New Roman"/>
        </w:rPr>
        <w:t>[5][6]</w:t>
      </w:r>
      <w:r w:rsidRPr="00F4208B">
        <w:rPr>
          <w:rFonts w:ascii="Times New Roman" w:eastAsia="Times New Roman" w:hAnsi="Times New Roman" w:cs="Times New Roman"/>
        </w:rPr>
        <w:t>.</w:t>
      </w:r>
      <w:r w:rsidRPr="00F4208B">
        <w:t xml:space="preserve"> </w:t>
      </w:r>
      <w:r w:rsidRPr="00F4208B">
        <w:rPr>
          <w:rFonts w:ascii="Times New Roman" w:eastAsia="Times New Roman" w:hAnsi="Times New Roman" w:cs="Times New Roman"/>
        </w:rPr>
        <w:t>However, the widespread adoption of the same is being delayed by a number of factors including the presence of heterogeneous signals in the brain of different individuals, the absence of brain data, the presence of latencies, and ethical concerns about privacy and cognitive security. A comprehensive computational solution that provides a trade-off between accuracy, efficiency, and ethics is required to solve the problem. To facilitate the achievement of the concept of telepathic communication from a technological perspective, the present study investigates the computational interpretation of neurological impulses through the application of artificial intelligence. It discusses the techniques for neural data acquisition and processing through the application of artificial intelligence and evaluates the effectiveness of the same in facilitating the achievement of the same. In addition to the same, the future aspects of the problem are discussed.</w:t>
      </w:r>
    </w:p>
    <w:p w14:paraId="375E0D96" w14:textId="77777777" w:rsidR="00246972" w:rsidRPr="00246972" w:rsidRDefault="00246972" w:rsidP="00246972">
      <w:pPr>
        <w:rPr>
          <w:rFonts w:ascii="Times New Roman" w:eastAsia="Times New Roman" w:hAnsi="Times New Roman" w:cs="Times New Roman"/>
          <w:sz w:val="24"/>
          <w:szCs w:val="24"/>
        </w:rPr>
      </w:pPr>
    </w:p>
    <w:p w14:paraId="2E3BF9C7" w14:textId="77777777" w:rsidR="00246972" w:rsidRDefault="00246972" w:rsidP="00C21943">
      <w:pPr>
        <w:spacing w:after="0"/>
        <w:jc w:val="right"/>
        <w:rPr>
          <w:rFonts w:ascii="Times New Roman" w:eastAsia="Times New Roman" w:hAnsi="Times New Roman" w:cs="Times New Roman"/>
          <w:noProof/>
          <w:sz w:val="24"/>
          <w:szCs w:val="24"/>
        </w:rPr>
      </w:pPr>
    </w:p>
    <w:p w14:paraId="4DEA094E" w14:textId="77777777" w:rsidR="003F61AF" w:rsidRPr="00246972" w:rsidRDefault="003F61AF" w:rsidP="00C21943">
      <w:pPr>
        <w:spacing w:after="0"/>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C8F4E89" wp14:editId="50C4D1FC">
            <wp:extent cx="5638800" cy="297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lep.jpg"/>
                    <pic:cNvPicPr/>
                  </pic:nvPicPr>
                  <pic:blipFill>
                    <a:blip r:embed="rId8">
                      <a:extLst>
                        <a:ext uri="{28A0092B-C50C-407E-A947-70E740481C1C}">
                          <a14:useLocalDpi xmlns:a14="http://schemas.microsoft.com/office/drawing/2010/main" val="0"/>
                        </a:ext>
                      </a:extLst>
                    </a:blip>
                    <a:stretch>
                      <a:fillRect/>
                    </a:stretch>
                  </pic:blipFill>
                  <pic:spPr>
                    <a:xfrm>
                      <a:off x="0" y="0"/>
                      <a:ext cx="5638800" cy="2979420"/>
                    </a:xfrm>
                    <a:prstGeom prst="rect">
                      <a:avLst/>
                    </a:prstGeom>
                  </pic:spPr>
                </pic:pic>
              </a:graphicData>
            </a:graphic>
          </wp:inline>
        </w:drawing>
      </w:r>
    </w:p>
    <w:p w14:paraId="2673D027" w14:textId="77777777" w:rsidR="00B837FD" w:rsidRPr="00B837FD" w:rsidRDefault="00B837FD" w:rsidP="00D62226">
      <w:pPr>
        <w:pStyle w:val="Contents"/>
        <w:jc w:val="center"/>
        <w:rPr>
          <w:lang w:val="en-IN"/>
        </w:rPr>
      </w:pPr>
    </w:p>
    <w:p w14:paraId="44052157" w14:textId="77777777" w:rsidR="00B837FD" w:rsidRPr="00B837FD" w:rsidRDefault="00B837FD" w:rsidP="00D62226">
      <w:pPr>
        <w:pStyle w:val="Contents"/>
        <w:jc w:val="center"/>
        <w:rPr>
          <w:i/>
          <w:iCs/>
          <w:lang w:val="en-IN"/>
        </w:rPr>
      </w:pPr>
      <w:r w:rsidRPr="00B837FD">
        <w:rPr>
          <w:b/>
          <w:bCs/>
          <w:i/>
          <w:iCs/>
          <w:lang w:val="en-IN"/>
        </w:rPr>
        <w:t xml:space="preserve">Figure 1. Showing </w:t>
      </w:r>
      <w:r w:rsidR="00A76610">
        <w:rPr>
          <w:b/>
          <w:bCs/>
          <w:i/>
          <w:iCs/>
          <w:lang w:val="en-IN"/>
        </w:rPr>
        <w:t>How</w:t>
      </w:r>
      <w:r w:rsidRPr="00B837FD">
        <w:rPr>
          <w:b/>
          <w:bCs/>
          <w:i/>
          <w:iCs/>
          <w:lang w:val="en-IN"/>
        </w:rPr>
        <w:t xml:space="preserve"> </w:t>
      </w:r>
      <w:r w:rsidR="00A76610">
        <w:rPr>
          <w:b/>
          <w:bCs/>
          <w:i/>
          <w:iCs/>
          <w:lang w:val="en-IN"/>
        </w:rPr>
        <w:t>Telepathy Actually Works</w:t>
      </w:r>
    </w:p>
    <w:p w14:paraId="13DCD0CA" w14:textId="77777777" w:rsidR="00B837FD" w:rsidRPr="00F62B04" w:rsidRDefault="00B837FD" w:rsidP="00B837FD">
      <w:pPr>
        <w:pStyle w:val="Contents"/>
        <w:rPr>
          <w:b/>
          <w:bCs/>
          <w:sz w:val="28"/>
          <w:szCs w:val="28"/>
          <w:lang w:val="en-IN"/>
        </w:rPr>
      </w:pPr>
      <w:r w:rsidRPr="00B837FD">
        <w:rPr>
          <w:lang w:val="en-IN"/>
        </w:rPr>
        <w:br/>
      </w:r>
      <w:r w:rsidR="00F62B04" w:rsidRPr="00F62B04">
        <w:rPr>
          <w:b/>
          <w:bCs/>
          <w:sz w:val="28"/>
          <w:szCs w:val="28"/>
          <w:lang w:val="en-IN"/>
        </w:rPr>
        <w:t xml:space="preserve">1.1 </w:t>
      </w:r>
      <w:r w:rsidRPr="00F62B04">
        <w:rPr>
          <w:b/>
          <w:bCs/>
          <w:sz w:val="28"/>
          <w:szCs w:val="28"/>
          <w:lang w:val="en-IN"/>
        </w:rPr>
        <w:t>Objective of Paper:</w:t>
      </w:r>
    </w:p>
    <w:p w14:paraId="1942821E" w14:textId="77777777" w:rsidR="002844AB" w:rsidRPr="00151E11" w:rsidRDefault="00C964B7" w:rsidP="009A251E">
      <w:pPr>
        <w:spacing w:after="0" w:line="240" w:lineRule="auto"/>
        <w:jc w:val="both"/>
        <w:rPr>
          <w:rFonts w:ascii="Times New Roman" w:eastAsia="Times New Roman" w:hAnsi="Times New Roman" w:cs="Times New Roman"/>
        </w:rPr>
      </w:pPr>
      <w:r w:rsidRPr="00151E11">
        <w:rPr>
          <w:rFonts w:ascii="Times New Roman" w:eastAsia="Times New Roman" w:hAnsi="Times New Roman" w:cs="Times New Roman"/>
          <w:color w:val="000000" w:themeColor="text1"/>
          <w:lang w:val="en-IN"/>
        </w:rPr>
        <w:t xml:space="preserve">The purpose of this research is to explore different AI techniques for brain signal decoding and interpretation to achieve a form of communication that is similar to telepathy. The research is </w:t>
      </w:r>
      <w:proofErr w:type="spellStart"/>
      <w:r w:rsidRPr="00151E11">
        <w:rPr>
          <w:rFonts w:ascii="Times New Roman" w:eastAsia="Times New Roman" w:hAnsi="Times New Roman" w:cs="Times New Roman"/>
          <w:color w:val="000000" w:themeColor="text1"/>
          <w:lang w:val="en-IN"/>
        </w:rPr>
        <w:t>centered</w:t>
      </w:r>
      <w:proofErr w:type="spellEnd"/>
      <w:r w:rsidRPr="00151E11">
        <w:rPr>
          <w:rFonts w:ascii="Times New Roman" w:eastAsia="Times New Roman" w:hAnsi="Times New Roman" w:cs="Times New Roman"/>
          <w:color w:val="000000" w:themeColor="text1"/>
          <w:lang w:val="en-IN"/>
        </w:rPr>
        <w:t xml:space="preserve"> on the use of deep learning models like transformer models, recurrent neural networks, and convolutional neural networks for brain signal feature extraction, pattern recognition, and semantic signal decoding of different brain signal modalities like electroencephalography signals. By understanding the non-linear spatiotemporal patterns of brain signals, this research attempts to assess the efficiency, scalability, and robustness of computer algorithms for brain signal representation into meaningful information. The research contributes to the development of intelligent brain–computer interface devices by further investigating different system constraints, data variability, and ethical implications of brain signal data interpretation</w:t>
      </w:r>
      <w:r w:rsidR="00151E11" w:rsidRPr="00151E11">
        <w:rPr>
          <w:rFonts w:ascii="Times New Roman" w:eastAsia="Times New Roman" w:hAnsi="Times New Roman" w:cs="Times New Roman"/>
          <w:color w:val="000000" w:themeColor="text1"/>
          <w:lang w:val="en-IN"/>
        </w:rPr>
        <w:t>[7][8]</w:t>
      </w:r>
      <w:r w:rsidRPr="00151E11">
        <w:rPr>
          <w:rFonts w:ascii="Times New Roman" w:eastAsia="Times New Roman" w:hAnsi="Times New Roman" w:cs="Times New Roman"/>
          <w:color w:val="000000" w:themeColor="text1"/>
          <w:lang w:val="en-IN"/>
        </w:rPr>
        <w:t>.</w:t>
      </w:r>
    </w:p>
    <w:p w14:paraId="27867D3C" w14:textId="77777777" w:rsidR="00F62B04" w:rsidRPr="009A251E" w:rsidRDefault="00F62B04" w:rsidP="00F62B04">
      <w:pPr>
        <w:pStyle w:val="ListParagraph"/>
        <w:numPr>
          <w:ilvl w:val="0"/>
          <w:numId w:val="9"/>
        </w:numPr>
        <w:spacing w:after="0" w:line="240" w:lineRule="auto"/>
        <w:jc w:val="both"/>
        <w:rPr>
          <w:rFonts w:ascii="Times New Roman" w:eastAsia="Times New Roman" w:hAnsi="Times New Roman" w:cs="Times New Roman"/>
        </w:rPr>
      </w:pPr>
      <w:r w:rsidRPr="009A251E">
        <w:rPr>
          <w:rFonts w:ascii="Times New Roman" w:eastAsia="Times New Roman" w:hAnsi="Times New Roman" w:cs="Times New Roman"/>
        </w:rPr>
        <w:t>The goal of feature extraction is to provide AI-powered methods for identifying significant spatiotemporal patterns in intricate brain signals.</w:t>
      </w:r>
    </w:p>
    <w:p w14:paraId="6D7F3372" w14:textId="77777777" w:rsidR="00F62B04" w:rsidRPr="009A251E" w:rsidRDefault="00F62B04" w:rsidP="00F62B04">
      <w:pPr>
        <w:pStyle w:val="ListParagraph"/>
        <w:numPr>
          <w:ilvl w:val="0"/>
          <w:numId w:val="9"/>
        </w:numPr>
        <w:spacing w:after="0" w:line="240" w:lineRule="auto"/>
        <w:jc w:val="both"/>
        <w:rPr>
          <w:rFonts w:ascii="Times New Roman" w:eastAsia="Times New Roman" w:hAnsi="Times New Roman" w:cs="Times New Roman"/>
        </w:rPr>
      </w:pPr>
      <w:r w:rsidRPr="009A251E">
        <w:rPr>
          <w:rFonts w:ascii="Times New Roman" w:eastAsia="Times New Roman" w:hAnsi="Times New Roman" w:cs="Times New Roman"/>
        </w:rPr>
        <w:t>The goal of signal decoding is to create and apply deep learning and machine learning models that can convert brain activity into comprehensible representations of intentions or thoughts.</w:t>
      </w:r>
    </w:p>
    <w:p w14:paraId="43E595A6" w14:textId="77777777" w:rsidR="00F62B04" w:rsidRPr="009A251E" w:rsidRDefault="00F62B04" w:rsidP="00F62B04">
      <w:pPr>
        <w:pStyle w:val="ListParagraph"/>
        <w:numPr>
          <w:ilvl w:val="0"/>
          <w:numId w:val="9"/>
        </w:numPr>
        <w:spacing w:after="0" w:line="240" w:lineRule="auto"/>
        <w:jc w:val="both"/>
        <w:rPr>
          <w:rFonts w:ascii="Times New Roman" w:eastAsia="Times New Roman" w:hAnsi="Times New Roman" w:cs="Times New Roman"/>
        </w:rPr>
      </w:pPr>
      <w:r w:rsidRPr="009A251E">
        <w:rPr>
          <w:rFonts w:ascii="Times New Roman" w:eastAsia="Times New Roman" w:hAnsi="Times New Roman" w:cs="Times New Roman"/>
        </w:rPr>
        <w:t>To evaluate AI-based neural decoding models' scalability, accuracy, and resilience for prospective brain-computer interface applications.</w:t>
      </w:r>
    </w:p>
    <w:p w14:paraId="59AAD73F" w14:textId="77777777" w:rsidR="00F62B04" w:rsidRPr="009A251E" w:rsidRDefault="00F62B04" w:rsidP="00F62B04">
      <w:pPr>
        <w:pStyle w:val="ListParagraph"/>
        <w:numPr>
          <w:ilvl w:val="0"/>
          <w:numId w:val="9"/>
        </w:numPr>
        <w:spacing w:after="0" w:line="240" w:lineRule="auto"/>
        <w:jc w:val="both"/>
        <w:rPr>
          <w:rFonts w:ascii="Times New Roman" w:eastAsia="Times New Roman" w:hAnsi="Times New Roman" w:cs="Times New Roman"/>
        </w:rPr>
      </w:pPr>
      <w:r w:rsidRPr="009A251E">
        <w:rPr>
          <w:rFonts w:ascii="Times New Roman" w:eastAsia="Times New Roman" w:hAnsi="Times New Roman" w:cs="Times New Roman"/>
        </w:rPr>
        <w:t>To pinpoint issues with privacy, data variability, and the ethical ramifications of computational brain signal interpretation.</w:t>
      </w:r>
    </w:p>
    <w:p w14:paraId="0A1072D8" w14:textId="77777777" w:rsidR="00F62B04" w:rsidRPr="009A251E" w:rsidRDefault="00F62B04" w:rsidP="00F62B04">
      <w:pPr>
        <w:pStyle w:val="ListParagraph"/>
        <w:numPr>
          <w:ilvl w:val="0"/>
          <w:numId w:val="9"/>
        </w:numPr>
        <w:spacing w:after="0" w:line="240" w:lineRule="auto"/>
        <w:jc w:val="both"/>
        <w:rPr>
          <w:rFonts w:ascii="Times New Roman" w:eastAsia="Times New Roman" w:hAnsi="Times New Roman" w:cs="Times New Roman"/>
        </w:rPr>
      </w:pPr>
      <w:r w:rsidRPr="009A251E">
        <w:rPr>
          <w:rFonts w:ascii="Times New Roman" w:eastAsia="Times New Roman" w:hAnsi="Times New Roman" w:cs="Times New Roman"/>
        </w:rPr>
        <w:t>To investigate the possibilities of neural communication allowed by AI for human-machine interaction systems, telepathic interfaces, and assistive technologies.</w:t>
      </w:r>
    </w:p>
    <w:p w14:paraId="34126B9C" w14:textId="77777777" w:rsidR="00F62B04" w:rsidRPr="009A251E" w:rsidRDefault="00F62B04" w:rsidP="00B837FD">
      <w:pPr>
        <w:pStyle w:val="Contents"/>
        <w:rPr>
          <w:b/>
          <w:bCs/>
          <w:sz w:val="22"/>
          <w:szCs w:val="22"/>
          <w:lang w:val="en-IN"/>
        </w:rPr>
      </w:pPr>
    </w:p>
    <w:p w14:paraId="41B720C7" w14:textId="77777777" w:rsidR="00B837FD" w:rsidRPr="00700F34" w:rsidRDefault="00F62B04" w:rsidP="00B837FD">
      <w:pPr>
        <w:pStyle w:val="Contents"/>
        <w:rPr>
          <w:sz w:val="28"/>
          <w:szCs w:val="28"/>
          <w:lang w:val="en-IN"/>
        </w:rPr>
      </w:pPr>
      <w:r w:rsidRPr="00700F34">
        <w:rPr>
          <w:b/>
          <w:bCs/>
          <w:sz w:val="28"/>
          <w:szCs w:val="28"/>
          <w:lang w:val="en-IN"/>
        </w:rPr>
        <w:t xml:space="preserve">1.2 </w:t>
      </w:r>
      <w:r w:rsidR="00700F34" w:rsidRPr="00700F34">
        <w:rPr>
          <w:b/>
          <w:bCs/>
          <w:sz w:val="28"/>
          <w:szCs w:val="28"/>
          <w:lang w:val="en-IN"/>
        </w:rPr>
        <w:t>The Role of Telepathy</w:t>
      </w:r>
      <w:r w:rsidR="00B837FD" w:rsidRPr="00700F34">
        <w:rPr>
          <w:b/>
          <w:bCs/>
          <w:sz w:val="28"/>
          <w:szCs w:val="28"/>
          <w:lang w:val="en-IN"/>
        </w:rPr>
        <w:t xml:space="preserve"> in Human’s Life:</w:t>
      </w:r>
    </w:p>
    <w:p w14:paraId="29715BB8" w14:textId="77777777" w:rsidR="00CB7DFD" w:rsidRDefault="00700F34" w:rsidP="00CB7DFD">
      <w:pPr>
        <w:spacing w:after="0" w:line="240" w:lineRule="auto"/>
        <w:jc w:val="both"/>
        <w:rPr>
          <w:rFonts w:ascii="Times New Roman" w:eastAsia="Times New Roman" w:hAnsi="Times New Roman" w:cs="Times New Roman"/>
        </w:rPr>
      </w:pPr>
      <w:r w:rsidRPr="00700F34">
        <w:rPr>
          <w:rFonts w:ascii="Times New Roman" w:eastAsia="Times New Roman" w:hAnsi="Times New Roman" w:cs="Times New Roman"/>
        </w:rPr>
        <w:t>Humans have long been captivated by telepathy—the potential for direct mental communication without the need of traditional sensory channels—in science fiction as well as in early psychological and parapsychological studies. In human life, telepathy is frequently thought of as a way to communicate instantly, accurately, and seamlessly, possibly overcoming linguistic, cultural, and geographical obstacles. If telepathic communication is developed, it could improve understanding, empathy, and teamwork by enabling people to communicate their feelings, intentions, or information with hitherto unheard-of clarity</w:t>
      </w:r>
      <w:r w:rsidR="00151E11">
        <w:rPr>
          <w:rFonts w:ascii="Times New Roman" w:eastAsia="Times New Roman" w:hAnsi="Times New Roman" w:cs="Times New Roman"/>
        </w:rPr>
        <w:t>[4][11]</w:t>
      </w:r>
      <w:r w:rsidRPr="00700F34">
        <w:rPr>
          <w:rFonts w:ascii="Times New Roman" w:eastAsia="Times New Roman" w:hAnsi="Times New Roman" w:cs="Times New Roman"/>
        </w:rPr>
        <w:t>.</w:t>
      </w:r>
    </w:p>
    <w:p w14:paraId="7CD86B1F" w14:textId="77777777" w:rsidR="002844AB" w:rsidRDefault="002844AB" w:rsidP="00CB7DFD">
      <w:pPr>
        <w:spacing w:after="0" w:line="240" w:lineRule="auto"/>
        <w:jc w:val="both"/>
        <w:rPr>
          <w:rFonts w:ascii="Times New Roman" w:eastAsia="Times New Roman" w:hAnsi="Times New Roman" w:cs="Times New Roman"/>
        </w:rPr>
      </w:pPr>
    </w:p>
    <w:p w14:paraId="159276D4" w14:textId="77777777" w:rsidR="002844AB" w:rsidRPr="009A251E" w:rsidRDefault="002844AB" w:rsidP="00CB7DFD">
      <w:pPr>
        <w:spacing w:after="0" w:line="240" w:lineRule="auto"/>
        <w:jc w:val="both"/>
        <w:rPr>
          <w:rFonts w:ascii="Times New Roman" w:eastAsia="Times New Roman" w:hAnsi="Times New Roman" w:cs="Times New Roman"/>
        </w:rPr>
      </w:pPr>
    </w:p>
    <w:p w14:paraId="2EE57284" w14:textId="77777777" w:rsidR="00700F34" w:rsidRPr="00E90D98" w:rsidRDefault="00B837FD" w:rsidP="00CB7DFD">
      <w:pPr>
        <w:spacing w:before="100" w:beforeAutospacing="1" w:after="100" w:afterAutospacing="1" w:line="240" w:lineRule="auto"/>
        <w:rPr>
          <w:rFonts w:ascii="Times New Roman" w:eastAsia="Times New Roman" w:hAnsi="Times New Roman" w:cs="Times New Roman"/>
          <w:b/>
          <w:i/>
          <w:sz w:val="24"/>
          <w:szCs w:val="24"/>
        </w:rPr>
      </w:pPr>
      <w:r w:rsidRPr="00E90D98">
        <w:rPr>
          <w:rFonts w:ascii="Times New Roman" w:hAnsi="Times New Roman" w:cs="Times New Roman"/>
          <w:b/>
          <w:bCs/>
          <w:i/>
          <w:iCs/>
          <w:lang w:val="en-IN"/>
        </w:rPr>
        <w:lastRenderedPageBreak/>
        <w:t xml:space="preserve">Table 1. </w:t>
      </w:r>
      <w:r w:rsidR="00CB7DFD" w:rsidRPr="00E90D98">
        <w:rPr>
          <w:rFonts w:ascii="Times New Roman" w:eastAsia="Times New Roman" w:hAnsi="Times New Roman" w:cs="Times New Roman"/>
          <w:b/>
          <w:i/>
          <w:sz w:val="24"/>
          <w:szCs w:val="24"/>
        </w:rPr>
        <w:t xml:space="preserve"> B</w:t>
      </w:r>
      <w:r w:rsidR="00CB7DFD" w:rsidRPr="00700F34">
        <w:rPr>
          <w:rFonts w:ascii="Times New Roman" w:eastAsia="Times New Roman" w:hAnsi="Times New Roman" w:cs="Times New Roman"/>
          <w:b/>
          <w:i/>
          <w:sz w:val="24"/>
          <w:szCs w:val="24"/>
        </w:rPr>
        <w:t xml:space="preserve">alances </w:t>
      </w:r>
      <w:r w:rsidR="00CB7DFD" w:rsidRPr="00E90D98">
        <w:rPr>
          <w:rFonts w:ascii="Times New Roman" w:eastAsia="Times New Roman" w:hAnsi="Times New Roman" w:cs="Times New Roman"/>
          <w:b/>
          <w:bCs/>
          <w:i/>
          <w:sz w:val="24"/>
          <w:szCs w:val="24"/>
        </w:rPr>
        <w:t>Technical Perspective, Societal Impact, and Futuristic Possibilities</w:t>
      </w:r>
    </w:p>
    <w:tbl>
      <w:tblPr>
        <w:tblW w:w="93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4"/>
        <w:gridCol w:w="3363"/>
        <w:gridCol w:w="3858"/>
      </w:tblGrid>
      <w:tr w:rsidR="00700F34" w:rsidRPr="00700F34" w14:paraId="3D174192" w14:textId="77777777" w:rsidTr="007609A2">
        <w:trPr>
          <w:trHeight w:val="229"/>
          <w:tblHeader/>
          <w:tblCellSpacing w:w="15" w:type="dxa"/>
        </w:trPr>
        <w:tc>
          <w:tcPr>
            <w:tcW w:w="0" w:type="auto"/>
            <w:vAlign w:val="center"/>
            <w:hideMark/>
          </w:tcPr>
          <w:p w14:paraId="33670114" w14:textId="77777777" w:rsidR="00700F34" w:rsidRPr="00700F34" w:rsidRDefault="00700F34" w:rsidP="00700F34">
            <w:pPr>
              <w:spacing w:after="0" w:line="240" w:lineRule="auto"/>
              <w:jc w:val="center"/>
              <w:rPr>
                <w:rFonts w:ascii="Times New Roman" w:eastAsia="Times New Roman" w:hAnsi="Times New Roman" w:cs="Times New Roman"/>
                <w:b/>
                <w:bCs/>
                <w:sz w:val="20"/>
                <w:szCs w:val="20"/>
              </w:rPr>
            </w:pPr>
            <w:r w:rsidRPr="00CB7DFD">
              <w:rPr>
                <w:rFonts w:ascii="Times New Roman" w:eastAsia="Times New Roman" w:hAnsi="Times New Roman" w:cs="Times New Roman"/>
                <w:b/>
                <w:bCs/>
                <w:sz w:val="20"/>
                <w:szCs w:val="20"/>
              </w:rPr>
              <w:t>Aspect</w:t>
            </w:r>
          </w:p>
        </w:tc>
        <w:tc>
          <w:tcPr>
            <w:tcW w:w="0" w:type="auto"/>
            <w:vAlign w:val="center"/>
            <w:hideMark/>
          </w:tcPr>
          <w:p w14:paraId="11A12EEA" w14:textId="77777777" w:rsidR="00700F34" w:rsidRPr="00700F34" w:rsidRDefault="00700F34" w:rsidP="00700F34">
            <w:pPr>
              <w:spacing w:after="0" w:line="240" w:lineRule="auto"/>
              <w:jc w:val="center"/>
              <w:rPr>
                <w:rFonts w:ascii="Times New Roman" w:eastAsia="Times New Roman" w:hAnsi="Times New Roman" w:cs="Times New Roman"/>
                <w:b/>
                <w:bCs/>
                <w:sz w:val="20"/>
                <w:szCs w:val="20"/>
              </w:rPr>
            </w:pPr>
            <w:r w:rsidRPr="00CB7DFD">
              <w:rPr>
                <w:rFonts w:ascii="Times New Roman" w:eastAsia="Times New Roman" w:hAnsi="Times New Roman" w:cs="Times New Roman"/>
                <w:b/>
                <w:bCs/>
                <w:sz w:val="20"/>
                <w:szCs w:val="20"/>
              </w:rPr>
              <w:t>Role in Human Life</w:t>
            </w:r>
          </w:p>
        </w:tc>
        <w:tc>
          <w:tcPr>
            <w:tcW w:w="0" w:type="auto"/>
            <w:vAlign w:val="center"/>
            <w:hideMark/>
          </w:tcPr>
          <w:p w14:paraId="6F9187E5" w14:textId="77777777" w:rsidR="00700F34" w:rsidRPr="00700F34" w:rsidRDefault="00700F34" w:rsidP="00700F34">
            <w:pPr>
              <w:spacing w:after="0" w:line="240" w:lineRule="auto"/>
              <w:jc w:val="center"/>
              <w:rPr>
                <w:rFonts w:ascii="Times New Roman" w:eastAsia="Times New Roman" w:hAnsi="Times New Roman" w:cs="Times New Roman"/>
                <w:b/>
                <w:bCs/>
                <w:sz w:val="20"/>
                <w:szCs w:val="20"/>
              </w:rPr>
            </w:pPr>
            <w:r w:rsidRPr="00CB7DFD">
              <w:rPr>
                <w:rFonts w:ascii="Times New Roman" w:eastAsia="Times New Roman" w:hAnsi="Times New Roman" w:cs="Times New Roman"/>
                <w:b/>
                <w:bCs/>
                <w:sz w:val="20"/>
                <w:szCs w:val="20"/>
              </w:rPr>
              <w:t>Potential Impact / Examples</w:t>
            </w:r>
          </w:p>
        </w:tc>
      </w:tr>
      <w:tr w:rsidR="00700F34" w:rsidRPr="00700F34" w14:paraId="440D6976" w14:textId="77777777" w:rsidTr="007609A2">
        <w:trPr>
          <w:trHeight w:val="1170"/>
          <w:tblCellSpacing w:w="15" w:type="dxa"/>
        </w:trPr>
        <w:tc>
          <w:tcPr>
            <w:tcW w:w="0" w:type="auto"/>
            <w:vAlign w:val="center"/>
            <w:hideMark/>
          </w:tcPr>
          <w:p w14:paraId="403B4EBD"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Communication</w:t>
            </w:r>
          </w:p>
        </w:tc>
        <w:tc>
          <w:tcPr>
            <w:tcW w:w="0" w:type="auto"/>
            <w:vAlign w:val="center"/>
            <w:hideMark/>
          </w:tcPr>
          <w:p w14:paraId="3E487430"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Enables direct thought-to-thought transfer without language or physical interaction</w:t>
            </w:r>
          </w:p>
        </w:tc>
        <w:tc>
          <w:tcPr>
            <w:tcW w:w="0" w:type="auto"/>
            <w:vAlign w:val="center"/>
            <w:hideMark/>
          </w:tcPr>
          <w:p w14:paraId="7C9E32DF" w14:textId="77777777" w:rsidR="00CB7DFD" w:rsidRPr="00CB7DFD" w:rsidRDefault="00CB7DFD" w:rsidP="00CB7DFD">
            <w:pPr>
              <w:spacing w:after="0" w:line="240" w:lineRule="auto"/>
              <w:jc w:val="center"/>
              <w:rPr>
                <w:rFonts w:ascii="Times New Roman" w:eastAsia="Times New Roman" w:hAnsi="Times New Roman" w:cs="Times New Roman"/>
                <w:sz w:val="20"/>
                <w:szCs w:val="20"/>
              </w:rPr>
            </w:pPr>
          </w:p>
          <w:p w14:paraId="5C128241" w14:textId="77777777" w:rsidR="00317498" w:rsidRPr="00317498" w:rsidRDefault="00317498"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sz w:val="20"/>
                <w:szCs w:val="20"/>
              </w:rPr>
              <w:t>A</w:t>
            </w:r>
            <w:r w:rsidRPr="00317498">
              <w:rPr>
                <w:rFonts w:ascii="Times New Roman" w:eastAsia="Times New Roman" w:hAnsi="Times New Roman" w:cs="Times New Roman"/>
                <w:sz w:val="20"/>
                <w:szCs w:val="20"/>
              </w:rPr>
              <w:t>llows for direct communication between ideas without the use of words or physical contact.</w:t>
            </w:r>
          </w:p>
          <w:p w14:paraId="4D1BF185"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p>
        </w:tc>
      </w:tr>
      <w:tr w:rsidR="00700F34" w:rsidRPr="00700F34" w14:paraId="55ADFEAE" w14:textId="77777777" w:rsidTr="007609A2">
        <w:trPr>
          <w:trHeight w:val="965"/>
          <w:tblCellSpacing w:w="15" w:type="dxa"/>
        </w:trPr>
        <w:tc>
          <w:tcPr>
            <w:tcW w:w="0" w:type="auto"/>
            <w:vAlign w:val="center"/>
            <w:hideMark/>
          </w:tcPr>
          <w:p w14:paraId="5193AE28"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Empathy and Emotional Sharing</w:t>
            </w:r>
          </w:p>
        </w:tc>
        <w:tc>
          <w:tcPr>
            <w:tcW w:w="0" w:type="auto"/>
            <w:vAlign w:val="center"/>
            <w:hideMark/>
          </w:tcPr>
          <w:p w14:paraId="298D09A7"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Facilitates sharing of emotions and intentions directly between individuals</w:t>
            </w:r>
          </w:p>
        </w:tc>
        <w:tc>
          <w:tcPr>
            <w:tcW w:w="0" w:type="auto"/>
            <w:vAlign w:val="center"/>
            <w:hideMark/>
          </w:tcPr>
          <w:p w14:paraId="22B80C55" w14:textId="77777777" w:rsidR="00317498" w:rsidRPr="00CB7DFD" w:rsidRDefault="00317498" w:rsidP="00CB7DFD">
            <w:pPr>
              <w:jc w:val="center"/>
              <w:rPr>
                <w:rFonts w:ascii="Times New Roman" w:hAnsi="Times New Roman" w:cs="Times New Roman"/>
                <w:sz w:val="20"/>
                <w:szCs w:val="20"/>
              </w:rPr>
            </w:pPr>
            <w:r w:rsidRPr="00CB7DFD">
              <w:rPr>
                <w:rFonts w:ascii="Times New Roman" w:hAnsi="Times New Roman" w:cs="Times New Roman"/>
                <w:sz w:val="20"/>
                <w:szCs w:val="20"/>
              </w:rPr>
              <w:t>Allows people to communicate their intents and feelings with each other directly.</w:t>
            </w:r>
          </w:p>
          <w:p w14:paraId="09BDE95B"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p>
        </w:tc>
      </w:tr>
      <w:tr w:rsidR="00700F34" w:rsidRPr="00700F34" w14:paraId="151128A7" w14:textId="77777777" w:rsidTr="007609A2">
        <w:trPr>
          <w:trHeight w:val="700"/>
          <w:tblCellSpacing w:w="15" w:type="dxa"/>
        </w:trPr>
        <w:tc>
          <w:tcPr>
            <w:tcW w:w="0" w:type="auto"/>
            <w:vAlign w:val="center"/>
            <w:hideMark/>
          </w:tcPr>
          <w:p w14:paraId="0F104303"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Knowledge Transfer</w:t>
            </w:r>
          </w:p>
        </w:tc>
        <w:tc>
          <w:tcPr>
            <w:tcW w:w="0" w:type="auto"/>
            <w:vAlign w:val="center"/>
            <w:hideMark/>
          </w:tcPr>
          <w:p w14:paraId="7DE78FD8"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Allows direct transmission of ideas, memories, or skills</w:t>
            </w:r>
          </w:p>
        </w:tc>
        <w:tc>
          <w:tcPr>
            <w:tcW w:w="0" w:type="auto"/>
            <w:vAlign w:val="center"/>
            <w:hideMark/>
          </w:tcPr>
          <w:p w14:paraId="378655CB" w14:textId="77777777" w:rsidR="00317498" w:rsidRPr="00317498" w:rsidRDefault="00317498"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sz w:val="20"/>
                <w:szCs w:val="20"/>
              </w:rPr>
              <w:t>P</w:t>
            </w:r>
            <w:r w:rsidRPr="00317498">
              <w:rPr>
                <w:rFonts w:ascii="Times New Roman" w:eastAsia="Times New Roman" w:hAnsi="Times New Roman" w:cs="Times New Roman"/>
                <w:sz w:val="20"/>
                <w:szCs w:val="20"/>
              </w:rPr>
              <w:t>ermits the direct transfer of concepts, memories, or abilities</w:t>
            </w:r>
          </w:p>
          <w:p w14:paraId="37961E32"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p>
        </w:tc>
      </w:tr>
      <w:tr w:rsidR="00700F34" w:rsidRPr="00700F34" w14:paraId="53B09B98" w14:textId="77777777" w:rsidTr="007609A2">
        <w:trPr>
          <w:trHeight w:val="712"/>
          <w:tblCellSpacing w:w="15" w:type="dxa"/>
        </w:trPr>
        <w:tc>
          <w:tcPr>
            <w:tcW w:w="0" w:type="auto"/>
            <w:vAlign w:val="center"/>
            <w:hideMark/>
          </w:tcPr>
          <w:p w14:paraId="4E5142E4"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Assistive Technology</w:t>
            </w:r>
          </w:p>
        </w:tc>
        <w:tc>
          <w:tcPr>
            <w:tcW w:w="0" w:type="auto"/>
            <w:vAlign w:val="center"/>
            <w:hideMark/>
          </w:tcPr>
          <w:p w14:paraId="1E8015D3"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Supports people with disabilities via neural interfaces</w:t>
            </w:r>
          </w:p>
        </w:tc>
        <w:tc>
          <w:tcPr>
            <w:tcW w:w="0" w:type="auto"/>
            <w:vAlign w:val="center"/>
            <w:hideMark/>
          </w:tcPr>
          <w:p w14:paraId="32D1EFD5" w14:textId="77777777" w:rsidR="00317498" w:rsidRPr="00317498" w:rsidRDefault="00317498" w:rsidP="00CB7DFD">
            <w:pPr>
              <w:spacing w:after="0" w:line="240" w:lineRule="auto"/>
              <w:jc w:val="center"/>
              <w:rPr>
                <w:rFonts w:ascii="Times New Roman" w:eastAsia="Times New Roman" w:hAnsi="Times New Roman" w:cs="Times New Roman"/>
                <w:sz w:val="20"/>
                <w:szCs w:val="20"/>
              </w:rPr>
            </w:pPr>
            <w:r w:rsidRPr="00317498">
              <w:rPr>
                <w:rFonts w:ascii="Times New Roman" w:eastAsia="Times New Roman" w:hAnsi="Times New Roman" w:cs="Times New Roman"/>
                <w:sz w:val="20"/>
                <w:szCs w:val="20"/>
              </w:rPr>
              <w:t>Supports persons with disabilities via neural interfaces</w:t>
            </w:r>
          </w:p>
          <w:p w14:paraId="3AEA905A"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p>
        </w:tc>
      </w:tr>
      <w:tr w:rsidR="00700F34" w:rsidRPr="00700F34" w14:paraId="4204553D" w14:textId="77777777" w:rsidTr="007609A2">
        <w:trPr>
          <w:trHeight w:val="470"/>
          <w:tblCellSpacing w:w="15" w:type="dxa"/>
        </w:trPr>
        <w:tc>
          <w:tcPr>
            <w:tcW w:w="0" w:type="auto"/>
            <w:vAlign w:val="center"/>
            <w:hideMark/>
          </w:tcPr>
          <w:p w14:paraId="394DFA53"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Human–Machine Interaction</w:t>
            </w:r>
          </w:p>
        </w:tc>
        <w:tc>
          <w:tcPr>
            <w:tcW w:w="0" w:type="auto"/>
            <w:vAlign w:val="center"/>
            <w:hideMark/>
          </w:tcPr>
          <w:p w14:paraId="7F890F66"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Integration with AI and brain-computer interfaces</w:t>
            </w:r>
          </w:p>
        </w:tc>
        <w:tc>
          <w:tcPr>
            <w:tcW w:w="0" w:type="auto"/>
            <w:vAlign w:val="center"/>
            <w:hideMark/>
          </w:tcPr>
          <w:p w14:paraId="4820C6AC" w14:textId="77777777" w:rsidR="00317498" w:rsidRPr="00317498" w:rsidRDefault="00317498" w:rsidP="00CB7DFD">
            <w:pPr>
              <w:spacing w:after="0" w:line="240" w:lineRule="auto"/>
              <w:jc w:val="center"/>
              <w:rPr>
                <w:rFonts w:ascii="Times New Roman" w:eastAsia="Times New Roman" w:hAnsi="Times New Roman" w:cs="Times New Roman"/>
                <w:sz w:val="20"/>
                <w:szCs w:val="20"/>
              </w:rPr>
            </w:pPr>
            <w:r w:rsidRPr="00317498">
              <w:rPr>
                <w:rFonts w:ascii="Times New Roman" w:eastAsia="Times New Roman" w:hAnsi="Times New Roman" w:cs="Times New Roman"/>
                <w:sz w:val="20"/>
                <w:szCs w:val="20"/>
              </w:rPr>
              <w:t>AI and brain-computer interface integration</w:t>
            </w:r>
          </w:p>
          <w:p w14:paraId="2C728FD3"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p>
        </w:tc>
      </w:tr>
      <w:tr w:rsidR="00700F34" w:rsidRPr="00700F34" w14:paraId="49646171" w14:textId="77777777" w:rsidTr="007609A2">
        <w:trPr>
          <w:trHeight w:val="700"/>
          <w:tblCellSpacing w:w="15" w:type="dxa"/>
        </w:trPr>
        <w:tc>
          <w:tcPr>
            <w:tcW w:w="0" w:type="auto"/>
            <w:vAlign w:val="center"/>
            <w:hideMark/>
          </w:tcPr>
          <w:p w14:paraId="3B46D8DB"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Collaboration &amp; Problem-Solving</w:t>
            </w:r>
          </w:p>
        </w:tc>
        <w:tc>
          <w:tcPr>
            <w:tcW w:w="0" w:type="auto"/>
            <w:vAlign w:val="center"/>
            <w:hideMark/>
          </w:tcPr>
          <w:p w14:paraId="27FA1F47"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Enables collective decision-making and group creativity</w:t>
            </w:r>
          </w:p>
        </w:tc>
        <w:tc>
          <w:tcPr>
            <w:tcW w:w="0" w:type="auto"/>
            <w:vAlign w:val="center"/>
            <w:hideMark/>
          </w:tcPr>
          <w:p w14:paraId="418EB8D7" w14:textId="77777777" w:rsidR="00317498" w:rsidRPr="00317498" w:rsidRDefault="00317498"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sz w:val="20"/>
                <w:szCs w:val="20"/>
              </w:rPr>
              <w:t>P</w:t>
            </w:r>
            <w:r w:rsidRPr="00317498">
              <w:rPr>
                <w:rFonts w:ascii="Times New Roman" w:eastAsia="Times New Roman" w:hAnsi="Times New Roman" w:cs="Times New Roman"/>
                <w:sz w:val="20"/>
                <w:szCs w:val="20"/>
              </w:rPr>
              <w:t>ermits group creativity and decision-making.</w:t>
            </w:r>
          </w:p>
          <w:p w14:paraId="1B55E5FA"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p>
        </w:tc>
      </w:tr>
      <w:tr w:rsidR="00700F34" w:rsidRPr="00700F34" w14:paraId="0CBF7870" w14:textId="77777777" w:rsidTr="007609A2">
        <w:trPr>
          <w:trHeight w:val="700"/>
          <w:tblCellSpacing w:w="15" w:type="dxa"/>
        </w:trPr>
        <w:tc>
          <w:tcPr>
            <w:tcW w:w="0" w:type="auto"/>
            <w:vAlign w:val="center"/>
            <w:hideMark/>
          </w:tcPr>
          <w:p w14:paraId="2AFAF9AE"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Future Societal Impact</w:t>
            </w:r>
          </w:p>
        </w:tc>
        <w:tc>
          <w:tcPr>
            <w:tcW w:w="0" w:type="auto"/>
            <w:vAlign w:val="center"/>
            <w:hideMark/>
          </w:tcPr>
          <w:p w14:paraId="79494294"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Redefines how humans interact, work, and coexist</w:t>
            </w:r>
          </w:p>
        </w:tc>
        <w:tc>
          <w:tcPr>
            <w:tcW w:w="0" w:type="auto"/>
            <w:vAlign w:val="center"/>
            <w:hideMark/>
          </w:tcPr>
          <w:p w14:paraId="0A8C14B7" w14:textId="77777777" w:rsidR="00E16EF0" w:rsidRPr="00E16EF0" w:rsidRDefault="00E16EF0"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sz w:val="20"/>
                <w:szCs w:val="20"/>
              </w:rPr>
              <w:t>R</w:t>
            </w:r>
            <w:r w:rsidRPr="00E16EF0">
              <w:rPr>
                <w:rFonts w:ascii="Times New Roman" w:eastAsia="Times New Roman" w:hAnsi="Times New Roman" w:cs="Times New Roman"/>
                <w:sz w:val="20"/>
                <w:szCs w:val="20"/>
              </w:rPr>
              <w:t>edefines how people communicate, collaborate, and live together.</w:t>
            </w:r>
          </w:p>
          <w:p w14:paraId="3B036827" w14:textId="77777777" w:rsidR="00700F34" w:rsidRPr="00700F34" w:rsidRDefault="00700F34" w:rsidP="00CB7DFD">
            <w:pPr>
              <w:spacing w:after="0" w:line="240" w:lineRule="auto"/>
              <w:jc w:val="center"/>
              <w:rPr>
                <w:rFonts w:ascii="Times New Roman" w:eastAsia="Times New Roman" w:hAnsi="Times New Roman" w:cs="Times New Roman"/>
                <w:sz w:val="20"/>
                <w:szCs w:val="20"/>
              </w:rPr>
            </w:pPr>
          </w:p>
        </w:tc>
      </w:tr>
    </w:tbl>
    <w:p w14:paraId="287C131E" w14:textId="77777777" w:rsidR="00700F34" w:rsidRDefault="00700F34" w:rsidP="00B837FD">
      <w:pPr>
        <w:pStyle w:val="Contents"/>
        <w:rPr>
          <w:lang w:val="en-IN"/>
        </w:rPr>
      </w:pPr>
    </w:p>
    <w:p w14:paraId="3AF622BE" w14:textId="77777777" w:rsidR="00227EFC" w:rsidRDefault="00191F9C" w:rsidP="00191F9C">
      <w:pPr>
        <w:pStyle w:val="Contents"/>
        <w:numPr>
          <w:ilvl w:val="1"/>
          <w:numId w:val="25"/>
        </w:numPr>
        <w:rPr>
          <w:b/>
          <w:bCs/>
          <w:sz w:val="28"/>
          <w:szCs w:val="28"/>
          <w:lang w:val="en-IN"/>
        </w:rPr>
      </w:pPr>
      <w:r>
        <w:rPr>
          <w:b/>
          <w:bCs/>
          <w:sz w:val="28"/>
          <w:szCs w:val="28"/>
          <w:lang w:val="en-IN"/>
        </w:rPr>
        <w:t xml:space="preserve"> </w:t>
      </w:r>
      <w:r w:rsidR="00227EFC">
        <w:rPr>
          <w:b/>
          <w:bCs/>
          <w:sz w:val="28"/>
          <w:szCs w:val="28"/>
          <w:lang w:val="en-IN"/>
        </w:rPr>
        <w:t xml:space="preserve">Applications of </w:t>
      </w:r>
      <w:r w:rsidR="00227EFC" w:rsidRPr="00700F34">
        <w:rPr>
          <w:b/>
          <w:bCs/>
          <w:sz w:val="28"/>
          <w:szCs w:val="28"/>
          <w:lang w:val="en-IN"/>
        </w:rPr>
        <w:t xml:space="preserve"> Telepathy:</w:t>
      </w:r>
    </w:p>
    <w:p w14:paraId="0F9F9962" w14:textId="77777777" w:rsidR="00191F9C" w:rsidRDefault="00191F9C" w:rsidP="00191F9C">
      <w:pPr>
        <w:pStyle w:val="Contents"/>
        <w:ind w:left="360"/>
        <w:rPr>
          <w:b/>
          <w:bCs/>
          <w:sz w:val="28"/>
          <w:szCs w:val="28"/>
          <w:lang w:val="en-IN"/>
        </w:rPr>
      </w:pPr>
    </w:p>
    <w:p w14:paraId="78CC0D94" w14:textId="77777777" w:rsidR="00191F9C" w:rsidRPr="00191F9C" w:rsidRDefault="00191F9C" w:rsidP="00E80DCD">
      <w:pPr>
        <w:spacing w:after="0" w:line="240" w:lineRule="auto"/>
        <w:jc w:val="both"/>
        <w:rPr>
          <w:rFonts w:ascii="Times New Roman" w:eastAsia="Times New Roman" w:hAnsi="Times New Roman" w:cs="Times New Roman"/>
        </w:rPr>
      </w:pPr>
      <w:r w:rsidRPr="00191F9C">
        <w:rPr>
          <w:rFonts w:ascii="Times New Roman" w:eastAsia="Times New Roman" w:hAnsi="Times New Roman" w:cs="Times New Roman"/>
        </w:rPr>
        <w:t>Artificial intelligence-enabled telepathy, which is frequently implemented through brain-computer interface (BCI) systems, allows direct communication between the human brain and external devices by decoding neural signals and producing meaningful outcomes. This technique has important applications in healthcare, particularly for restoring voice and mobility to paralyzed or speech-impaired people. It also enables brain-controlled prostheses, assisted communication devices, and adaptive learning environments. Furthermore, AI-powered brain interfaces are being investigated for immersive virtual reality, mental health monitoring, and improved human-machine interaction. Although largely experimental, AI-based telepathy has the potential to alter medical, technical, and research fields</w:t>
      </w:r>
      <w:r w:rsidR="00151E11">
        <w:rPr>
          <w:rFonts w:ascii="Times New Roman" w:eastAsia="Times New Roman" w:hAnsi="Times New Roman" w:cs="Times New Roman"/>
        </w:rPr>
        <w:t>[12][13]</w:t>
      </w:r>
      <w:r w:rsidRPr="00191F9C">
        <w:rPr>
          <w:rFonts w:ascii="Times New Roman" w:eastAsia="Times New Roman" w:hAnsi="Times New Roman" w:cs="Times New Roman"/>
        </w:rPr>
        <w:t>.</w:t>
      </w:r>
    </w:p>
    <w:p w14:paraId="4731E3D2" w14:textId="77777777" w:rsidR="00A730AC" w:rsidRDefault="00A730AC" w:rsidP="00E80DCD">
      <w:pPr>
        <w:spacing w:after="0" w:line="240" w:lineRule="auto"/>
        <w:jc w:val="both"/>
        <w:rPr>
          <w:rFonts w:ascii="Times New Roman" w:eastAsia="Times New Roman" w:hAnsi="Times New Roman" w:cs="Times New Roman"/>
        </w:rPr>
      </w:pPr>
      <w:r w:rsidRPr="00A730AC">
        <w:rPr>
          <w:rFonts w:ascii="Times New Roman" w:eastAsia="Times New Roman" w:hAnsi="Times New Roman" w:cs="Times New Roman"/>
          <w:b/>
        </w:rPr>
        <w:t>Medical communication and speech restoration</w:t>
      </w:r>
      <w:r w:rsidRPr="00A730AC">
        <w:rPr>
          <w:rFonts w:ascii="Times New Roman" w:eastAsia="Times New Roman" w:hAnsi="Times New Roman" w:cs="Times New Roman"/>
        </w:rPr>
        <w:t>: AI-powered neural decoding technologies allow people with paralysis, ALS, or locked-in syndrome to communicate by translating brain impulses into text or synthesized speech. Real-time brain-to-text and brain-to-speech conversion has been accomplished by researchers at the University of California, San Francisco, and Stanford University.</w:t>
      </w:r>
      <w:r w:rsidRPr="00A730AC">
        <w:rPr>
          <w:rFonts w:ascii="Times New Roman" w:eastAsia="Times New Roman" w:hAnsi="Times New Roman" w:cs="Times New Roman"/>
        </w:rPr>
        <w:br/>
      </w:r>
      <w:proofErr w:type="spellStart"/>
      <w:r w:rsidRPr="00A730AC">
        <w:rPr>
          <w:rFonts w:ascii="Times New Roman" w:eastAsia="Times New Roman" w:hAnsi="Times New Roman" w:cs="Times New Roman"/>
          <w:b/>
        </w:rPr>
        <w:t>Neuroprostheses</w:t>
      </w:r>
      <w:proofErr w:type="spellEnd"/>
      <w:r w:rsidRPr="00A730AC">
        <w:rPr>
          <w:rFonts w:ascii="Times New Roman" w:eastAsia="Times New Roman" w:hAnsi="Times New Roman" w:cs="Times New Roman"/>
          <w:b/>
        </w:rPr>
        <w:t xml:space="preserve"> and assistive robotics</w:t>
      </w:r>
      <w:r w:rsidRPr="00A730AC">
        <w:rPr>
          <w:rFonts w:ascii="Times New Roman" w:eastAsia="Times New Roman" w:hAnsi="Times New Roman" w:cs="Times New Roman"/>
        </w:rPr>
        <w:t xml:space="preserve">: Machine learning algorithms can decipher brain impulses and control robotic limbs and prosthetics. Companies like </w:t>
      </w:r>
      <w:proofErr w:type="spellStart"/>
      <w:r w:rsidRPr="00A730AC">
        <w:rPr>
          <w:rFonts w:ascii="Times New Roman" w:eastAsia="Times New Roman" w:hAnsi="Times New Roman" w:cs="Times New Roman"/>
        </w:rPr>
        <w:t>Neura</w:t>
      </w:r>
      <w:proofErr w:type="spellEnd"/>
      <w:r w:rsidRPr="00A730AC">
        <w:rPr>
          <w:rFonts w:ascii="Times New Roman" w:eastAsia="Times New Roman" w:hAnsi="Times New Roman" w:cs="Times New Roman"/>
        </w:rPr>
        <w:t xml:space="preserve"> link are developing implantable brain chips with the goal of restoring motor function and allowing direct neural control of external hardware.</w:t>
      </w:r>
      <w:r w:rsidRPr="00A730AC">
        <w:rPr>
          <w:rFonts w:ascii="Times New Roman" w:eastAsia="Times New Roman" w:hAnsi="Times New Roman" w:cs="Times New Roman"/>
        </w:rPr>
        <w:br/>
      </w:r>
      <w:r w:rsidRPr="00A730AC">
        <w:rPr>
          <w:rFonts w:ascii="Times New Roman" w:eastAsia="Times New Roman" w:hAnsi="Times New Roman" w:cs="Times New Roman"/>
          <w:b/>
        </w:rPr>
        <w:t>Brain-Controlled Mobility Systems</w:t>
      </w:r>
      <w:r w:rsidRPr="00A730AC">
        <w:rPr>
          <w:rFonts w:ascii="Times New Roman" w:eastAsia="Times New Roman" w:hAnsi="Times New Roman" w:cs="Times New Roman"/>
        </w:rPr>
        <w:t xml:space="preserve"> : AI-powered BCIs enable people to control wheelchairs, computers, and smart devices with their thoughts. Open-source platforms such as Open BCI promote study and development in this field.</w:t>
      </w:r>
    </w:p>
    <w:p w14:paraId="5FFDCF45" w14:textId="77777777" w:rsidR="00C964B7" w:rsidRDefault="00B203B1" w:rsidP="00E80DCD">
      <w:pPr>
        <w:spacing w:after="0" w:line="240" w:lineRule="auto"/>
        <w:rPr>
          <w:rFonts w:ascii="Times New Roman" w:eastAsia="Times New Roman" w:hAnsi="Times New Roman" w:cs="Times New Roman"/>
          <w:b/>
        </w:rPr>
      </w:pPr>
      <w:r w:rsidRPr="00B203B1">
        <w:rPr>
          <w:rFonts w:ascii="Times New Roman" w:eastAsia="Times New Roman" w:hAnsi="Times New Roman" w:cs="Times New Roman"/>
          <w:b/>
        </w:rPr>
        <w:t xml:space="preserve">Gaming and Virtual/Augmented Reality </w:t>
      </w:r>
      <w:proofErr w:type="spellStart"/>
      <w:r w:rsidRPr="00B203B1">
        <w:rPr>
          <w:rFonts w:ascii="Times New Roman" w:eastAsia="Times New Roman" w:hAnsi="Times New Roman" w:cs="Times New Roman"/>
          <w:b/>
        </w:rPr>
        <w:t>integration:</w:t>
      </w:r>
      <w:r w:rsidRPr="00B203B1">
        <w:rPr>
          <w:rFonts w:ascii="Times New Roman" w:eastAsia="Times New Roman" w:hAnsi="Times New Roman" w:cs="Times New Roman"/>
        </w:rPr>
        <w:t>Neural</w:t>
      </w:r>
      <w:proofErr w:type="spellEnd"/>
      <w:r w:rsidRPr="00B203B1">
        <w:rPr>
          <w:rFonts w:ascii="Times New Roman" w:eastAsia="Times New Roman" w:hAnsi="Times New Roman" w:cs="Times New Roman"/>
        </w:rPr>
        <w:t xml:space="preserve"> signals can be employed to facilitate hands-free engagement in digital surroundings. </w:t>
      </w:r>
      <w:proofErr w:type="spellStart"/>
      <w:r w:rsidRPr="00B203B1">
        <w:rPr>
          <w:rFonts w:ascii="Times New Roman" w:eastAsia="Times New Roman" w:hAnsi="Times New Roman" w:cs="Times New Roman"/>
        </w:rPr>
        <w:t>Emotiv</w:t>
      </w:r>
      <w:proofErr w:type="spellEnd"/>
      <w:r w:rsidRPr="00B203B1">
        <w:rPr>
          <w:rFonts w:ascii="Times New Roman" w:eastAsia="Times New Roman" w:hAnsi="Times New Roman" w:cs="Times New Roman"/>
        </w:rPr>
        <w:t xml:space="preserve"> has created EEG technologies that are used in immersive gaming and</w:t>
      </w:r>
      <w:r>
        <w:rPr>
          <w:rFonts w:ascii="Times New Roman" w:eastAsia="Times New Roman" w:hAnsi="Times New Roman" w:cs="Times New Roman"/>
        </w:rPr>
        <w:t xml:space="preserve"> cognitive interaction studies.</w:t>
      </w:r>
      <w:r w:rsidRPr="00B203B1">
        <w:rPr>
          <w:rFonts w:ascii="Times New Roman" w:eastAsia="Times New Roman" w:hAnsi="Times New Roman" w:cs="Times New Roman"/>
          <w:b/>
        </w:rPr>
        <w:br/>
      </w:r>
      <w:r w:rsidR="00C964B7" w:rsidRPr="00C964B7">
        <w:rPr>
          <w:rFonts w:ascii="Times New Roman" w:eastAsia="Times New Roman" w:hAnsi="Times New Roman" w:cs="Times New Roman"/>
          <w:b/>
        </w:rPr>
        <w:t xml:space="preserve">Cognitive monitoring in education: </w:t>
      </w:r>
      <w:r w:rsidR="00C964B7" w:rsidRPr="00C964B7">
        <w:rPr>
          <w:rFonts w:ascii="Times New Roman" w:eastAsia="Times New Roman" w:hAnsi="Times New Roman" w:cs="Times New Roman"/>
        </w:rPr>
        <w:t xml:space="preserve">Artificial intelligence systems monitor brain patterns and assess </w:t>
      </w:r>
      <w:r w:rsidR="00C964B7" w:rsidRPr="00C964B7">
        <w:rPr>
          <w:rFonts w:ascii="Times New Roman" w:eastAsia="Times New Roman" w:hAnsi="Times New Roman" w:cs="Times New Roman"/>
        </w:rPr>
        <w:lastRenderedPageBreak/>
        <w:t>levels of attention, engagement, and cognitive effort, thereby enabling dynamic learning environments and improved learning outcomes</w:t>
      </w:r>
    </w:p>
    <w:p w14:paraId="27057E0F" w14:textId="77777777" w:rsidR="00B203B1" w:rsidRDefault="00B203B1" w:rsidP="00E80DCD">
      <w:pPr>
        <w:spacing w:after="0" w:line="240" w:lineRule="auto"/>
        <w:rPr>
          <w:rFonts w:ascii="Times New Roman" w:eastAsia="Times New Roman" w:hAnsi="Times New Roman" w:cs="Times New Roman"/>
        </w:rPr>
      </w:pPr>
      <w:r w:rsidRPr="00B203B1">
        <w:rPr>
          <w:rFonts w:ascii="Times New Roman" w:eastAsia="Times New Roman" w:hAnsi="Times New Roman" w:cs="Times New Roman"/>
          <w:b/>
        </w:rPr>
        <w:t>Applications for neuro</w:t>
      </w:r>
      <w:r>
        <w:rPr>
          <w:rFonts w:ascii="Times New Roman" w:eastAsia="Times New Roman" w:hAnsi="Times New Roman" w:cs="Times New Roman"/>
          <w:b/>
        </w:rPr>
        <w:t xml:space="preserve"> </w:t>
      </w:r>
      <w:r w:rsidRPr="00B203B1">
        <w:rPr>
          <w:rFonts w:ascii="Times New Roman" w:eastAsia="Times New Roman" w:hAnsi="Times New Roman" w:cs="Times New Roman"/>
          <w:b/>
        </w:rPr>
        <w:t>feedback and mental health</w:t>
      </w:r>
      <w:r>
        <w:rPr>
          <w:rFonts w:ascii="Times New Roman" w:eastAsia="Times New Roman" w:hAnsi="Times New Roman" w:cs="Times New Roman"/>
        </w:rPr>
        <w:t xml:space="preserve">: </w:t>
      </w:r>
      <w:r w:rsidRPr="00B203B1">
        <w:rPr>
          <w:rFonts w:ascii="Times New Roman" w:eastAsia="Times New Roman" w:hAnsi="Times New Roman" w:cs="Times New Roman"/>
        </w:rPr>
        <w:t>Artificial intelligence can help detect stress, worry, and weariness by analyzing brainwaves. These technologies aid in neuro</w:t>
      </w:r>
      <w:r>
        <w:rPr>
          <w:rFonts w:ascii="Times New Roman" w:eastAsia="Times New Roman" w:hAnsi="Times New Roman" w:cs="Times New Roman"/>
        </w:rPr>
        <w:t xml:space="preserve"> </w:t>
      </w:r>
      <w:r w:rsidRPr="00B203B1">
        <w:rPr>
          <w:rFonts w:ascii="Times New Roman" w:eastAsia="Times New Roman" w:hAnsi="Times New Roman" w:cs="Times New Roman"/>
        </w:rPr>
        <w:t>feedback therapy and early intervention measures for psychiatric problems.</w:t>
      </w:r>
    </w:p>
    <w:p w14:paraId="18C1BFD2" w14:textId="77777777" w:rsidR="00191F9C" w:rsidRPr="00151E11" w:rsidRDefault="00E80DCD" w:rsidP="00151E11">
      <w:pPr>
        <w:spacing w:after="0" w:line="240" w:lineRule="auto"/>
        <w:rPr>
          <w:rFonts w:ascii="Times New Roman" w:eastAsia="Times New Roman" w:hAnsi="Times New Roman" w:cs="Times New Roman"/>
        </w:rPr>
      </w:pPr>
      <w:r w:rsidRPr="00E80DCD">
        <w:rPr>
          <w:rFonts w:ascii="Times New Roman" w:eastAsia="Times New Roman" w:hAnsi="Times New Roman" w:cs="Times New Roman"/>
          <w:b/>
          <w:sz w:val="24"/>
          <w:szCs w:val="24"/>
        </w:rPr>
        <w:t>Brain-to-Brain Communication</w:t>
      </w:r>
      <w:r>
        <w:rPr>
          <w:rFonts w:ascii="Times New Roman" w:eastAsia="Times New Roman" w:hAnsi="Times New Roman" w:cs="Times New Roman"/>
          <w:sz w:val="24"/>
          <w:szCs w:val="24"/>
        </w:rPr>
        <w:t xml:space="preserve"> : </w:t>
      </w:r>
      <w:r w:rsidRPr="00151E11">
        <w:rPr>
          <w:rFonts w:ascii="Times New Roman" w:eastAsia="Times New Roman" w:hAnsi="Times New Roman" w:cs="Times New Roman"/>
        </w:rPr>
        <w:t>Preliminary research has shown that simple signals (such as yes/no responses) can be transmitted across humans using AI decoding and brain stimulation technology. These experiments continue to take place in a controlled laboratory setting.</w:t>
      </w:r>
      <w:r w:rsidRPr="00151E11">
        <w:rPr>
          <w:rFonts w:ascii="Times New Roman" w:eastAsia="Times New Roman" w:hAnsi="Times New Roman" w:cs="Times New Roman"/>
        </w:rPr>
        <w:br/>
      </w:r>
      <w:r w:rsidRPr="00151E11">
        <w:rPr>
          <w:rFonts w:ascii="Times New Roman" w:eastAsia="Times New Roman" w:hAnsi="Times New Roman" w:cs="Times New Roman"/>
          <w:b/>
        </w:rPr>
        <w:t>Workplace and Productivity Enhancements</w:t>
      </w:r>
      <w:r w:rsidRPr="00151E11">
        <w:rPr>
          <w:rFonts w:ascii="Times New Roman" w:eastAsia="Times New Roman" w:hAnsi="Times New Roman" w:cs="Times New Roman"/>
        </w:rPr>
        <w:t>: AI-based neural interfaces have the potential to revolutionize hands-free typing, thought-to-command computing, and silent communication in high-risk or specialized work contexts.</w:t>
      </w:r>
      <w:r w:rsidRPr="00151E11">
        <w:rPr>
          <w:rFonts w:ascii="Times New Roman" w:eastAsia="Times New Roman" w:hAnsi="Times New Roman" w:cs="Times New Roman"/>
        </w:rPr>
        <w:br/>
      </w:r>
      <w:r w:rsidRPr="00151E11">
        <w:rPr>
          <w:rFonts w:ascii="Times New Roman" w:eastAsia="Times New Roman" w:hAnsi="Times New Roman" w:cs="Times New Roman"/>
          <w:b/>
        </w:rPr>
        <w:t>Defense and Space Exploration</w:t>
      </w:r>
      <w:r w:rsidRPr="00151E11">
        <w:rPr>
          <w:rFonts w:ascii="Times New Roman" w:eastAsia="Times New Roman" w:hAnsi="Times New Roman" w:cs="Times New Roman"/>
        </w:rPr>
        <w:t>: AI-mediated neural communication has the potential to enable silent coordination, cognitive monitoring, and improved human-machine integration in harsh operational settings</w:t>
      </w:r>
      <w:r w:rsidR="00151E11">
        <w:rPr>
          <w:rFonts w:ascii="Times New Roman" w:eastAsia="Times New Roman" w:hAnsi="Times New Roman" w:cs="Times New Roman"/>
        </w:rPr>
        <w:t>[15]</w:t>
      </w:r>
      <w:r w:rsidRPr="00151E11">
        <w:rPr>
          <w:rFonts w:ascii="Times New Roman" w:eastAsia="Times New Roman" w:hAnsi="Times New Roman" w:cs="Times New Roman"/>
        </w:rPr>
        <w:t>.</w:t>
      </w:r>
    </w:p>
    <w:p w14:paraId="5BE8A1DF" w14:textId="77777777" w:rsidR="00F62B04" w:rsidRDefault="00F62B04" w:rsidP="00F62B04">
      <w:pPr>
        <w:pStyle w:val="JournaalTopic"/>
        <w:shd w:val="clear" w:color="auto" w:fill="auto"/>
      </w:pPr>
    </w:p>
    <w:p w14:paraId="0696C5E7" w14:textId="77777777" w:rsidR="00B837FD" w:rsidRDefault="00B837FD" w:rsidP="00191F9C">
      <w:pPr>
        <w:pStyle w:val="JournaalTopic"/>
        <w:numPr>
          <w:ilvl w:val="0"/>
          <w:numId w:val="25"/>
        </w:numPr>
        <w:shd w:val="clear" w:color="auto" w:fill="auto"/>
        <w:jc w:val="center"/>
      </w:pPr>
      <w:r w:rsidRPr="00B837FD">
        <w:t>LITERATURE SURVEY</w:t>
      </w:r>
    </w:p>
    <w:p w14:paraId="6132D2E2" w14:textId="77777777" w:rsidR="009A251E" w:rsidRPr="00B837FD" w:rsidRDefault="009A251E" w:rsidP="009A251E">
      <w:pPr>
        <w:pStyle w:val="JournaalTopic"/>
        <w:shd w:val="clear" w:color="auto" w:fill="auto"/>
        <w:ind w:left="1080"/>
      </w:pPr>
    </w:p>
    <w:p w14:paraId="75D10921" w14:textId="77777777" w:rsidR="007B6762" w:rsidRDefault="00B837FD" w:rsidP="007B6762">
      <w:pPr>
        <w:spacing w:after="0"/>
        <w:jc w:val="both"/>
      </w:pPr>
      <w:r w:rsidRPr="009A251E">
        <w:rPr>
          <w:rFonts w:ascii="Times New Roman" w:hAnsi="Times New Roman" w:cs="Times New Roman"/>
          <w:lang w:val="en-IN"/>
        </w:rPr>
        <w:t>A literature review is an exhaustive examination and comparison of the prior studies, research, and information on a specific subject.</w:t>
      </w:r>
      <w:r w:rsidR="009A251E" w:rsidRPr="009A251E">
        <w:rPr>
          <w:rFonts w:ascii="Times New Roman" w:hAnsi="Times New Roman" w:cs="Times New Roman"/>
        </w:rPr>
        <w:t xml:space="preserve"> </w:t>
      </w:r>
      <w:r w:rsidR="009A251E" w:rsidRPr="009A251E">
        <w:rPr>
          <w:rFonts w:ascii="Times New Roman" w:eastAsia="Times New Roman" w:hAnsi="Times New Roman" w:cs="Times New Roman"/>
        </w:rPr>
        <w:t>Artificial intelligence has the ability to decode cerebral signals enabling telepathic-like communication, according to recent research in brain–computer interfaces. To capture the spatiotemporal features of brain activity, studies mainly use EEG and other neural recording modalities, employing machine learning and deep learning models like convolutional and recurrent neural networks. Advanced techniques increasingly include transformer-based and generative models to translate brain representations into semantic information, including imagined speech and cognitive intent. Despite substantial improvements, problems related to signal noise, inter-subject variability, data limits, and ethical considerations continue to hinder scalability and real-world application.</w:t>
      </w:r>
      <w:r w:rsidR="00E90D98" w:rsidRPr="00E90D98">
        <w:t xml:space="preserve"> </w:t>
      </w:r>
    </w:p>
    <w:p w14:paraId="6F583FCE" w14:textId="77777777" w:rsidR="007B6762" w:rsidRDefault="00E90D98" w:rsidP="007B6762">
      <w:pPr>
        <w:spacing w:after="0"/>
        <w:jc w:val="both"/>
        <w:rPr>
          <w:rFonts w:ascii="Times New Roman" w:eastAsia="Times New Roman" w:hAnsi="Times New Roman" w:cs="Times New Roman"/>
        </w:rPr>
      </w:pPr>
      <w:r w:rsidRPr="00E90D98">
        <w:rPr>
          <w:rFonts w:ascii="Times New Roman" w:eastAsia="Times New Roman" w:hAnsi="Times New Roman" w:cs="Times New Roman"/>
        </w:rPr>
        <w:t xml:space="preserve">The literature from </w:t>
      </w:r>
      <w:r w:rsidRPr="007C2671">
        <w:rPr>
          <w:rFonts w:ascii="Times New Roman" w:eastAsia="Times New Roman" w:hAnsi="Times New Roman" w:cs="Times New Roman"/>
          <w:b/>
        </w:rPr>
        <w:t>2019 to 2026</w:t>
      </w:r>
      <w:r w:rsidRPr="00E90D98">
        <w:rPr>
          <w:rFonts w:ascii="Times New Roman" w:eastAsia="Times New Roman" w:hAnsi="Times New Roman" w:cs="Times New Roman"/>
        </w:rPr>
        <w:t xml:space="preserve"> reveals a progressive progression in the computational interpretation of neurological signals utilizing artificial intelligence toward telepathic communication. In order to confirm that brain signals may be converted into structured communication, early research conducted in</w:t>
      </w:r>
      <w:r w:rsidRPr="00C90533">
        <w:rPr>
          <w:rFonts w:ascii="Times New Roman" w:eastAsia="Times New Roman" w:hAnsi="Times New Roman" w:cs="Times New Roman"/>
          <w:b/>
        </w:rPr>
        <w:t xml:space="preserve"> 2019</w:t>
      </w:r>
      <w:r w:rsidRPr="00E90D98">
        <w:rPr>
          <w:rFonts w:ascii="Times New Roman" w:eastAsia="Times New Roman" w:hAnsi="Times New Roman" w:cs="Times New Roman"/>
        </w:rPr>
        <w:t xml:space="preserve"> concentrated on demonstrating the viability of decoding neural activity into textual outputs utilizing deep learning models applied to invasive neural recordings. Research on non-invasive EEG-based systems grew between </w:t>
      </w:r>
      <w:r w:rsidRPr="00C90533">
        <w:rPr>
          <w:rFonts w:ascii="Times New Roman" w:eastAsia="Times New Roman" w:hAnsi="Times New Roman" w:cs="Times New Roman"/>
          <w:b/>
        </w:rPr>
        <w:t>2020 and 2021</w:t>
      </w:r>
      <w:r w:rsidRPr="00E90D98">
        <w:rPr>
          <w:rFonts w:ascii="Times New Roman" w:eastAsia="Times New Roman" w:hAnsi="Times New Roman" w:cs="Times New Roman"/>
        </w:rPr>
        <w:t xml:space="preserve">, focusing on enhanced feature extraction and classification utilizing auto encoders, convolutional neural networks, and transfer learning techniques, especially for imagined speech decoding. </w:t>
      </w:r>
    </w:p>
    <w:p w14:paraId="2794B5C0" w14:textId="77777777" w:rsidR="00C964B7" w:rsidRDefault="00C964B7" w:rsidP="00C964B7">
      <w:pPr>
        <w:jc w:val="both"/>
        <w:rPr>
          <w:rFonts w:ascii="Times New Roman" w:eastAsia="Times New Roman" w:hAnsi="Times New Roman" w:cs="Times New Roman"/>
        </w:rPr>
      </w:pPr>
      <w:r w:rsidRPr="00C964B7">
        <w:rPr>
          <w:rFonts w:ascii="Times New Roman" w:eastAsia="Times New Roman" w:hAnsi="Times New Roman" w:cs="Times New Roman"/>
        </w:rPr>
        <w:t>With the use of hybrid deep learning architectures based on spatial and temporal modeling frameworks such as CNN-RNN and LSTM architectures, from 2022 to 2023, it was possible to read imagined speech and cognitive purpose more accurately. In 2024, with the development of imagined speech EEG datasets, there was a significant advancement in the development of model benchmarking systems. Surveys conducted in 2025 indicated the use of transformer-based models with attention mechanisms capable of understanding semantic brain data and addressing problems of generalization and subject variability. Evidence of a shift from experimental brain decoding techniques toward reliable systems for future telepathic communication applications can be seen in the development of research in 2026 on self-supervised learning and domain adaptation with AI ethics frameworks.</w:t>
      </w:r>
    </w:p>
    <w:p w14:paraId="0F0D6098" w14:textId="77777777" w:rsidR="00151E11" w:rsidRDefault="00151E11" w:rsidP="00C964B7">
      <w:pPr>
        <w:jc w:val="both"/>
        <w:rPr>
          <w:rFonts w:ascii="Times New Roman" w:hAnsi="Times New Roman" w:cs="Times New Roman"/>
          <w:b/>
          <w:bCs/>
          <w:i/>
          <w:iCs/>
          <w:lang w:val="en-IN"/>
        </w:rPr>
      </w:pPr>
    </w:p>
    <w:p w14:paraId="0F3F5288" w14:textId="77777777" w:rsidR="00151E11" w:rsidRDefault="00151E11" w:rsidP="00C964B7">
      <w:pPr>
        <w:jc w:val="both"/>
        <w:rPr>
          <w:rFonts w:ascii="Times New Roman" w:hAnsi="Times New Roman" w:cs="Times New Roman"/>
          <w:b/>
          <w:bCs/>
          <w:i/>
          <w:iCs/>
          <w:lang w:val="en-IN"/>
        </w:rPr>
      </w:pPr>
    </w:p>
    <w:p w14:paraId="0B4DDE70" w14:textId="77777777" w:rsidR="00151E11" w:rsidRDefault="00151E11" w:rsidP="00C964B7">
      <w:pPr>
        <w:jc w:val="both"/>
        <w:rPr>
          <w:rFonts w:ascii="Times New Roman" w:hAnsi="Times New Roman" w:cs="Times New Roman"/>
          <w:b/>
          <w:bCs/>
          <w:i/>
          <w:iCs/>
          <w:lang w:val="en-IN"/>
        </w:rPr>
      </w:pPr>
    </w:p>
    <w:p w14:paraId="455B168D" w14:textId="77777777" w:rsidR="00151E11" w:rsidRDefault="00151E11" w:rsidP="00C964B7">
      <w:pPr>
        <w:jc w:val="both"/>
        <w:rPr>
          <w:rFonts w:ascii="Times New Roman" w:hAnsi="Times New Roman" w:cs="Times New Roman"/>
          <w:b/>
          <w:bCs/>
          <w:i/>
          <w:iCs/>
          <w:lang w:val="en-IN"/>
        </w:rPr>
      </w:pPr>
    </w:p>
    <w:p w14:paraId="527CEAF9" w14:textId="77777777" w:rsidR="00E90D98" w:rsidRPr="00E90D98" w:rsidRDefault="00E90D98" w:rsidP="00C964B7">
      <w:pPr>
        <w:jc w:val="both"/>
        <w:rPr>
          <w:rFonts w:ascii="Times New Roman" w:eastAsia="Times New Roman" w:hAnsi="Times New Roman" w:cs="Times New Roman"/>
          <w:b/>
          <w:i/>
          <w:sz w:val="24"/>
          <w:szCs w:val="24"/>
        </w:rPr>
      </w:pPr>
      <w:r w:rsidRPr="00E90D98">
        <w:rPr>
          <w:rFonts w:ascii="Times New Roman" w:hAnsi="Times New Roman" w:cs="Times New Roman"/>
          <w:b/>
          <w:bCs/>
          <w:i/>
          <w:iCs/>
          <w:lang w:val="en-IN"/>
        </w:rPr>
        <w:lastRenderedPageBreak/>
        <w:t xml:space="preserve">Table 2. </w:t>
      </w:r>
      <w:r w:rsidRPr="00E90D98">
        <w:rPr>
          <w:rFonts w:ascii="Times New Roman" w:eastAsia="Times New Roman" w:hAnsi="Times New Roman" w:cs="Times New Roman"/>
          <w:b/>
          <w:i/>
          <w:sz w:val="24"/>
          <w:szCs w:val="24"/>
        </w:rPr>
        <w:t xml:space="preserve"> Showing Literature Survey from 2019 to 2026 with Methods</w:t>
      </w:r>
    </w:p>
    <w:tbl>
      <w:tblPr>
        <w:tblW w:w="98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6"/>
        <w:gridCol w:w="1380"/>
        <w:gridCol w:w="1419"/>
        <w:gridCol w:w="2223"/>
        <w:gridCol w:w="4091"/>
      </w:tblGrid>
      <w:tr w:rsidR="009A251E" w:rsidRPr="009A251E" w14:paraId="06773DC6" w14:textId="77777777" w:rsidTr="007609A2">
        <w:trPr>
          <w:trHeight w:val="477"/>
          <w:tblHeader/>
          <w:tblCellSpacing w:w="15" w:type="dxa"/>
        </w:trPr>
        <w:tc>
          <w:tcPr>
            <w:tcW w:w="651" w:type="dxa"/>
            <w:vAlign w:val="center"/>
            <w:hideMark/>
          </w:tcPr>
          <w:p w14:paraId="1D4F44CD" w14:textId="77777777" w:rsidR="009A251E" w:rsidRPr="00955993" w:rsidRDefault="009A251E" w:rsidP="00955993">
            <w:pPr>
              <w:spacing w:after="0" w:line="240" w:lineRule="auto"/>
              <w:jc w:val="center"/>
              <w:rPr>
                <w:rFonts w:ascii="Times New Roman" w:eastAsia="Times New Roman" w:hAnsi="Times New Roman" w:cs="Times New Roman"/>
                <w:b/>
                <w:bCs/>
              </w:rPr>
            </w:pPr>
            <w:r w:rsidRPr="00955993">
              <w:rPr>
                <w:rFonts w:ascii="Times New Roman" w:eastAsia="Times New Roman" w:hAnsi="Times New Roman" w:cs="Times New Roman"/>
                <w:b/>
                <w:bCs/>
              </w:rPr>
              <w:t>Year</w:t>
            </w:r>
          </w:p>
        </w:tc>
        <w:tc>
          <w:tcPr>
            <w:tcW w:w="1350" w:type="dxa"/>
            <w:vAlign w:val="center"/>
            <w:hideMark/>
          </w:tcPr>
          <w:p w14:paraId="050F26FF" w14:textId="77777777" w:rsidR="009A251E" w:rsidRPr="00955993" w:rsidRDefault="009A251E" w:rsidP="00955993">
            <w:pPr>
              <w:spacing w:after="0" w:line="240" w:lineRule="auto"/>
              <w:jc w:val="center"/>
              <w:rPr>
                <w:rFonts w:ascii="Times New Roman" w:eastAsia="Times New Roman" w:hAnsi="Times New Roman" w:cs="Times New Roman"/>
                <w:b/>
                <w:bCs/>
              </w:rPr>
            </w:pPr>
            <w:r w:rsidRPr="00955993">
              <w:rPr>
                <w:rFonts w:ascii="Times New Roman" w:eastAsia="Times New Roman" w:hAnsi="Times New Roman" w:cs="Times New Roman"/>
                <w:b/>
                <w:bCs/>
              </w:rPr>
              <w:t>Author(s)</w:t>
            </w:r>
          </w:p>
        </w:tc>
        <w:tc>
          <w:tcPr>
            <w:tcW w:w="0" w:type="auto"/>
            <w:vAlign w:val="center"/>
            <w:hideMark/>
          </w:tcPr>
          <w:p w14:paraId="3157B2CB" w14:textId="77777777" w:rsidR="009A251E" w:rsidRPr="00955993" w:rsidRDefault="009A251E" w:rsidP="00955993">
            <w:pPr>
              <w:spacing w:after="0" w:line="240" w:lineRule="auto"/>
              <w:jc w:val="center"/>
              <w:rPr>
                <w:rFonts w:ascii="Times New Roman" w:eastAsia="Times New Roman" w:hAnsi="Times New Roman" w:cs="Times New Roman"/>
                <w:b/>
                <w:bCs/>
              </w:rPr>
            </w:pPr>
            <w:r w:rsidRPr="00955993">
              <w:rPr>
                <w:rFonts w:ascii="Times New Roman" w:eastAsia="Times New Roman" w:hAnsi="Times New Roman" w:cs="Times New Roman"/>
                <w:b/>
                <w:bCs/>
              </w:rPr>
              <w:t>Neural Modality</w:t>
            </w:r>
          </w:p>
        </w:tc>
        <w:tc>
          <w:tcPr>
            <w:tcW w:w="0" w:type="auto"/>
            <w:vAlign w:val="center"/>
            <w:hideMark/>
          </w:tcPr>
          <w:p w14:paraId="0C72EB65" w14:textId="77777777" w:rsidR="009A251E" w:rsidRPr="00955993" w:rsidRDefault="009A251E" w:rsidP="00955993">
            <w:pPr>
              <w:spacing w:after="0" w:line="240" w:lineRule="auto"/>
              <w:jc w:val="center"/>
              <w:rPr>
                <w:rFonts w:ascii="Times New Roman" w:eastAsia="Times New Roman" w:hAnsi="Times New Roman" w:cs="Times New Roman"/>
                <w:b/>
                <w:bCs/>
              </w:rPr>
            </w:pPr>
            <w:r w:rsidRPr="00955993">
              <w:rPr>
                <w:rFonts w:ascii="Times New Roman" w:eastAsia="Times New Roman" w:hAnsi="Times New Roman" w:cs="Times New Roman"/>
                <w:b/>
                <w:bCs/>
              </w:rPr>
              <w:t>AI / Computational Method</w:t>
            </w:r>
          </w:p>
        </w:tc>
        <w:tc>
          <w:tcPr>
            <w:tcW w:w="0" w:type="auto"/>
            <w:vAlign w:val="center"/>
            <w:hideMark/>
          </w:tcPr>
          <w:p w14:paraId="2FBD2668" w14:textId="77777777" w:rsidR="009A251E" w:rsidRPr="00955993" w:rsidRDefault="009A251E" w:rsidP="00955993">
            <w:pPr>
              <w:spacing w:after="0" w:line="240" w:lineRule="auto"/>
              <w:jc w:val="center"/>
              <w:rPr>
                <w:rFonts w:ascii="Times New Roman" w:eastAsia="Times New Roman" w:hAnsi="Times New Roman" w:cs="Times New Roman"/>
                <w:b/>
                <w:bCs/>
              </w:rPr>
            </w:pPr>
            <w:r w:rsidRPr="00955993">
              <w:rPr>
                <w:rFonts w:ascii="Times New Roman" w:eastAsia="Times New Roman" w:hAnsi="Times New Roman" w:cs="Times New Roman"/>
                <w:b/>
                <w:bCs/>
              </w:rPr>
              <w:t>Key Contribution</w:t>
            </w:r>
          </w:p>
        </w:tc>
      </w:tr>
      <w:tr w:rsidR="009A251E" w:rsidRPr="009A251E" w14:paraId="0A5BA64C" w14:textId="77777777" w:rsidTr="007609A2">
        <w:trPr>
          <w:trHeight w:val="935"/>
          <w:tblCellSpacing w:w="15" w:type="dxa"/>
        </w:trPr>
        <w:tc>
          <w:tcPr>
            <w:tcW w:w="651" w:type="dxa"/>
            <w:vAlign w:val="center"/>
            <w:hideMark/>
          </w:tcPr>
          <w:p w14:paraId="27898E2D"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2019</w:t>
            </w:r>
          </w:p>
        </w:tc>
        <w:tc>
          <w:tcPr>
            <w:tcW w:w="1350" w:type="dxa"/>
            <w:vAlign w:val="center"/>
            <w:hideMark/>
          </w:tcPr>
          <w:p w14:paraId="6320257E"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Makin et al.</w:t>
            </w:r>
          </w:p>
        </w:tc>
        <w:tc>
          <w:tcPr>
            <w:tcW w:w="0" w:type="auto"/>
            <w:vAlign w:val="center"/>
            <w:hideMark/>
          </w:tcPr>
          <w:p w14:paraId="634B481C" w14:textId="77777777" w:rsidR="009A251E" w:rsidRPr="00955993" w:rsidRDefault="009A251E" w:rsidP="00955993">
            <w:pPr>
              <w:spacing w:after="0" w:line="240" w:lineRule="auto"/>
              <w:jc w:val="center"/>
              <w:rPr>
                <w:rFonts w:ascii="Times New Roman" w:eastAsia="Times New Roman" w:hAnsi="Times New Roman" w:cs="Times New Roman"/>
              </w:rPr>
            </w:pPr>
            <w:proofErr w:type="spellStart"/>
            <w:r w:rsidRPr="00955993">
              <w:rPr>
                <w:rFonts w:ascii="Times New Roman" w:eastAsia="Times New Roman" w:hAnsi="Times New Roman" w:cs="Times New Roman"/>
              </w:rPr>
              <w:t>ECoG</w:t>
            </w:r>
            <w:proofErr w:type="spellEnd"/>
          </w:p>
        </w:tc>
        <w:tc>
          <w:tcPr>
            <w:tcW w:w="0" w:type="auto"/>
            <w:vAlign w:val="center"/>
            <w:hideMark/>
          </w:tcPr>
          <w:p w14:paraId="5A1A453E" w14:textId="77777777" w:rsidR="009A251E" w:rsidRPr="00955993" w:rsidRDefault="00B27B70"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CNN + RNN</w:t>
            </w:r>
          </w:p>
        </w:tc>
        <w:tc>
          <w:tcPr>
            <w:tcW w:w="0" w:type="auto"/>
            <w:vAlign w:val="center"/>
            <w:hideMark/>
          </w:tcPr>
          <w:p w14:paraId="3CDF4B04" w14:textId="77777777"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Established the viability of brain-to-text communication by demonstrating the direct decoding of text from neural signals.</w:t>
            </w:r>
          </w:p>
          <w:p w14:paraId="5D4DBD15" w14:textId="77777777"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14:paraId="6FAB707A" w14:textId="77777777" w:rsidTr="007609A2">
        <w:trPr>
          <w:trHeight w:val="935"/>
          <w:tblCellSpacing w:w="15" w:type="dxa"/>
        </w:trPr>
        <w:tc>
          <w:tcPr>
            <w:tcW w:w="651" w:type="dxa"/>
            <w:vAlign w:val="center"/>
            <w:hideMark/>
          </w:tcPr>
          <w:p w14:paraId="79077903"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2020</w:t>
            </w:r>
          </w:p>
        </w:tc>
        <w:tc>
          <w:tcPr>
            <w:tcW w:w="1350" w:type="dxa"/>
            <w:vAlign w:val="center"/>
            <w:hideMark/>
          </w:tcPr>
          <w:p w14:paraId="2EBA6C44"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Dash et al.</w:t>
            </w:r>
          </w:p>
        </w:tc>
        <w:tc>
          <w:tcPr>
            <w:tcW w:w="0" w:type="auto"/>
            <w:vAlign w:val="center"/>
            <w:hideMark/>
          </w:tcPr>
          <w:p w14:paraId="40D83010"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w:t>
            </w:r>
          </w:p>
        </w:tc>
        <w:tc>
          <w:tcPr>
            <w:tcW w:w="0" w:type="auto"/>
            <w:vAlign w:val="center"/>
            <w:hideMark/>
          </w:tcPr>
          <w:p w14:paraId="40B8BAF7"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CNN-based classifiers</w:t>
            </w:r>
          </w:p>
        </w:tc>
        <w:tc>
          <w:tcPr>
            <w:tcW w:w="0" w:type="auto"/>
            <w:vAlign w:val="center"/>
            <w:hideMark/>
          </w:tcPr>
          <w:p w14:paraId="09E977D1" w14:textId="77777777"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Better EEG feature extraction for deciphering motor images and mental state, fortifying neural communication foundations.</w:t>
            </w:r>
          </w:p>
          <w:p w14:paraId="5CA6377C" w14:textId="77777777"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14:paraId="01A34AF8" w14:textId="77777777" w:rsidTr="007609A2">
        <w:trPr>
          <w:trHeight w:val="701"/>
          <w:tblCellSpacing w:w="15" w:type="dxa"/>
        </w:trPr>
        <w:tc>
          <w:tcPr>
            <w:tcW w:w="651" w:type="dxa"/>
            <w:vAlign w:val="center"/>
            <w:hideMark/>
          </w:tcPr>
          <w:p w14:paraId="1F06EFC2"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2021</w:t>
            </w:r>
          </w:p>
        </w:tc>
        <w:tc>
          <w:tcPr>
            <w:tcW w:w="1350" w:type="dxa"/>
            <w:vAlign w:val="center"/>
            <w:hideMark/>
          </w:tcPr>
          <w:p w14:paraId="6828ADA1"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Cooney et al.</w:t>
            </w:r>
          </w:p>
        </w:tc>
        <w:tc>
          <w:tcPr>
            <w:tcW w:w="0" w:type="auto"/>
            <w:vAlign w:val="center"/>
            <w:hideMark/>
          </w:tcPr>
          <w:p w14:paraId="7B99F69D"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 (Imagined Speech)</w:t>
            </w:r>
          </w:p>
        </w:tc>
        <w:tc>
          <w:tcPr>
            <w:tcW w:w="0" w:type="auto"/>
            <w:vAlign w:val="center"/>
            <w:hideMark/>
          </w:tcPr>
          <w:p w14:paraId="5C96F246"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CNN + Auto</w:t>
            </w:r>
            <w:r w:rsidR="007609A2">
              <w:rPr>
                <w:rFonts w:ascii="Times New Roman" w:eastAsia="Times New Roman" w:hAnsi="Times New Roman" w:cs="Times New Roman"/>
              </w:rPr>
              <w:t xml:space="preserve"> </w:t>
            </w:r>
            <w:r w:rsidRPr="00955993">
              <w:rPr>
                <w:rFonts w:ascii="Times New Roman" w:eastAsia="Times New Roman" w:hAnsi="Times New Roman" w:cs="Times New Roman"/>
              </w:rPr>
              <w:t>encoders</w:t>
            </w:r>
          </w:p>
        </w:tc>
        <w:tc>
          <w:tcPr>
            <w:tcW w:w="0" w:type="auto"/>
            <w:vAlign w:val="center"/>
            <w:hideMark/>
          </w:tcPr>
          <w:p w14:paraId="25D95068" w14:textId="77777777"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To increase classification accuracy, feature transfer learning from overt to imagined speech is suggested.</w:t>
            </w:r>
          </w:p>
          <w:p w14:paraId="1CEE6B9E" w14:textId="77777777"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14:paraId="070FA3B1" w14:textId="77777777" w:rsidTr="007609A2">
        <w:trPr>
          <w:trHeight w:val="935"/>
          <w:tblCellSpacing w:w="15" w:type="dxa"/>
        </w:trPr>
        <w:tc>
          <w:tcPr>
            <w:tcW w:w="651" w:type="dxa"/>
            <w:vAlign w:val="center"/>
            <w:hideMark/>
          </w:tcPr>
          <w:p w14:paraId="707FB2E7"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2021</w:t>
            </w:r>
          </w:p>
        </w:tc>
        <w:tc>
          <w:tcPr>
            <w:tcW w:w="1350" w:type="dxa"/>
            <w:vAlign w:val="center"/>
            <w:hideMark/>
          </w:tcPr>
          <w:p w14:paraId="6DFF4B91"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Craik et al.</w:t>
            </w:r>
          </w:p>
        </w:tc>
        <w:tc>
          <w:tcPr>
            <w:tcW w:w="0" w:type="auto"/>
            <w:vAlign w:val="center"/>
            <w:hideMark/>
          </w:tcPr>
          <w:p w14:paraId="7602E498"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w:t>
            </w:r>
          </w:p>
        </w:tc>
        <w:tc>
          <w:tcPr>
            <w:tcW w:w="0" w:type="auto"/>
            <w:vAlign w:val="center"/>
            <w:hideMark/>
          </w:tcPr>
          <w:p w14:paraId="6808A336"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Deep Learning Survey</w:t>
            </w:r>
          </w:p>
        </w:tc>
        <w:tc>
          <w:tcPr>
            <w:tcW w:w="0" w:type="auto"/>
            <w:vAlign w:val="center"/>
            <w:hideMark/>
          </w:tcPr>
          <w:p w14:paraId="2E6A4288" w14:textId="77777777"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Gave a thorough analysis of DL techniques for neural decoding, pointing out issues such noise and unpredictability.</w:t>
            </w:r>
          </w:p>
          <w:p w14:paraId="3D87352C" w14:textId="77777777"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14:paraId="38BE14B6" w14:textId="77777777" w:rsidTr="007609A2">
        <w:trPr>
          <w:trHeight w:val="935"/>
          <w:tblCellSpacing w:w="15" w:type="dxa"/>
        </w:trPr>
        <w:tc>
          <w:tcPr>
            <w:tcW w:w="651" w:type="dxa"/>
            <w:vAlign w:val="center"/>
            <w:hideMark/>
          </w:tcPr>
          <w:p w14:paraId="7E077472"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2022</w:t>
            </w:r>
          </w:p>
        </w:tc>
        <w:tc>
          <w:tcPr>
            <w:tcW w:w="1350" w:type="dxa"/>
            <w:vAlign w:val="center"/>
            <w:hideMark/>
          </w:tcPr>
          <w:p w14:paraId="7F0B2DA0"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Kumar et al.</w:t>
            </w:r>
          </w:p>
        </w:tc>
        <w:tc>
          <w:tcPr>
            <w:tcW w:w="0" w:type="auto"/>
            <w:vAlign w:val="center"/>
            <w:hideMark/>
          </w:tcPr>
          <w:p w14:paraId="6AE248D6"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 (Imagined Speech)</w:t>
            </w:r>
          </w:p>
        </w:tc>
        <w:tc>
          <w:tcPr>
            <w:tcW w:w="0" w:type="auto"/>
            <w:vAlign w:val="center"/>
            <w:hideMark/>
          </w:tcPr>
          <w:p w14:paraId="0611215F"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LSTM-RNN</w:t>
            </w:r>
          </w:p>
        </w:tc>
        <w:tc>
          <w:tcPr>
            <w:tcW w:w="0" w:type="auto"/>
            <w:vAlign w:val="center"/>
            <w:hideMark/>
          </w:tcPr>
          <w:p w14:paraId="5A39F514" w14:textId="77777777"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BCIs for silent communication were advanced through the successful temporal modeling of imagined speech commands.</w:t>
            </w:r>
          </w:p>
          <w:p w14:paraId="7C7BE99D" w14:textId="77777777"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14:paraId="7E8B47B5" w14:textId="77777777" w:rsidTr="007609A2">
        <w:trPr>
          <w:trHeight w:val="935"/>
          <w:tblCellSpacing w:w="15" w:type="dxa"/>
        </w:trPr>
        <w:tc>
          <w:tcPr>
            <w:tcW w:w="651" w:type="dxa"/>
            <w:vAlign w:val="center"/>
            <w:hideMark/>
          </w:tcPr>
          <w:p w14:paraId="6F2D5A83"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2023</w:t>
            </w:r>
          </w:p>
        </w:tc>
        <w:tc>
          <w:tcPr>
            <w:tcW w:w="1350" w:type="dxa"/>
            <w:vAlign w:val="center"/>
            <w:hideMark/>
          </w:tcPr>
          <w:p w14:paraId="39F64FF9"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Kim et al.</w:t>
            </w:r>
          </w:p>
        </w:tc>
        <w:tc>
          <w:tcPr>
            <w:tcW w:w="0" w:type="auto"/>
            <w:vAlign w:val="center"/>
            <w:hideMark/>
          </w:tcPr>
          <w:p w14:paraId="3966CB04"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w:t>
            </w:r>
          </w:p>
        </w:tc>
        <w:tc>
          <w:tcPr>
            <w:tcW w:w="0" w:type="auto"/>
            <w:vAlign w:val="center"/>
            <w:hideMark/>
          </w:tcPr>
          <w:p w14:paraId="37871DD6"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CNN–RNN Hybrid Models</w:t>
            </w:r>
          </w:p>
        </w:tc>
        <w:tc>
          <w:tcPr>
            <w:tcW w:w="0" w:type="auto"/>
            <w:vAlign w:val="center"/>
            <w:hideMark/>
          </w:tcPr>
          <w:p w14:paraId="55907C39" w14:textId="77777777"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Improved robustness and generality through spatiotemporal decoding of imagined speech signals.</w:t>
            </w:r>
          </w:p>
          <w:p w14:paraId="22FA7C9D" w14:textId="77777777"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14:paraId="3466B7BC" w14:textId="77777777" w:rsidTr="007609A2">
        <w:trPr>
          <w:trHeight w:val="935"/>
          <w:tblCellSpacing w:w="15" w:type="dxa"/>
        </w:trPr>
        <w:tc>
          <w:tcPr>
            <w:tcW w:w="651" w:type="dxa"/>
            <w:vAlign w:val="center"/>
            <w:hideMark/>
          </w:tcPr>
          <w:p w14:paraId="404ADF31"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2024</w:t>
            </w:r>
          </w:p>
        </w:tc>
        <w:tc>
          <w:tcPr>
            <w:tcW w:w="1350" w:type="dxa"/>
            <w:vAlign w:val="center"/>
            <w:hideMark/>
          </w:tcPr>
          <w:p w14:paraId="13613F22"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Zhao et al.</w:t>
            </w:r>
          </w:p>
        </w:tc>
        <w:tc>
          <w:tcPr>
            <w:tcW w:w="0" w:type="auto"/>
            <w:vAlign w:val="center"/>
            <w:hideMark/>
          </w:tcPr>
          <w:p w14:paraId="14BFB726"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 Dataset</w:t>
            </w:r>
          </w:p>
        </w:tc>
        <w:tc>
          <w:tcPr>
            <w:tcW w:w="0" w:type="auto"/>
            <w:vAlign w:val="center"/>
            <w:hideMark/>
          </w:tcPr>
          <w:p w14:paraId="19E1DE56"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Deep Neural Networks</w:t>
            </w:r>
          </w:p>
        </w:tc>
        <w:tc>
          <w:tcPr>
            <w:tcW w:w="0" w:type="auto"/>
            <w:vAlign w:val="center"/>
            <w:hideMark/>
          </w:tcPr>
          <w:p w14:paraId="091B3F32" w14:textId="77777777"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Presented a sizable imagined speech EEG dataset to facilitate scalable AI training and benchmarking.</w:t>
            </w:r>
          </w:p>
          <w:p w14:paraId="75540C3F" w14:textId="77777777"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14:paraId="7FDF1683" w14:textId="77777777" w:rsidTr="007609A2">
        <w:trPr>
          <w:trHeight w:val="701"/>
          <w:tblCellSpacing w:w="15" w:type="dxa"/>
        </w:trPr>
        <w:tc>
          <w:tcPr>
            <w:tcW w:w="651" w:type="dxa"/>
            <w:vAlign w:val="center"/>
            <w:hideMark/>
          </w:tcPr>
          <w:p w14:paraId="63A38208"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2025</w:t>
            </w:r>
          </w:p>
        </w:tc>
        <w:tc>
          <w:tcPr>
            <w:tcW w:w="1350" w:type="dxa"/>
            <w:vAlign w:val="center"/>
            <w:hideMark/>
          </w:tcPr>
          <w:p w14:paraId="12C06BD6"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Al-</w:t>
            </w:r>
            <w:proofErr w:type="spellStart"/>
            <w:r w:rsidRPr="00955993">
              <w:rPr>
                <w:rFonts w:ascii="Times New Roman" w:eastAsia="Times New Roman" w:hAnsi="Times New Roman" w:cs="Times New Roman"/>
              </w:rPr>
              <w:t>Saegh</w:t>
            </w:r>
            <w:proofErr w:type="spellEnd"/>
            <w:r w:rsidRPr="00955993">
              <w:rPr>
                <w:rFonts w:ascii="Times New Roman" w:eastAsia="Times New Roman" w:hAnsi="Times New Roman" w:cs="Times New Roman"/>
              </w:rPr>
              <w:t xml:space="preserve"> et al.</w:t>
            </w:r>
          </w:p>
        </w:tc>
        <w:tc>
          <w:tcPr>
            <w:tcW w:w="0" w:type="auto"/>
            <w:vAlign w:val="center"/>
            <w:hideMark/>
          </w:tcPr>
          <w:p w14:paraId="7AF5BF0A"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w:t>
            </w:r>
          </w:p>
        </w:tc>
        <w:tc>
          <w:tcPr>
            <w:tcW w:w="0" w:type="auto"/>
            <w:vAlign w:val="center"/>
            <w:hideMark/>
          </w:tcPr>
          <w:p w14:paraId="40AEDBB8"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Transformer-based Models (Survey)</w:t>
            </w:r>
          </w:p>
        </w:tc>
        <w:tc>
          <w:tcPr>
            <w:tcW w:w="0" w:type="auto"/>
            <w:vAlign w:val="center"/>
            <w:hideMark/>
          </w:tcPr>
          <w:p w14:paraId="0F2FE9B4" w14:textId="77777777"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Emphasized the development of generative models for semantic neural decoding and attention mechanisms.</w:t>
            </w:r>
          </w:p>
          <w:p w14:paraId="3C255949" w14:textId="77777777"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14:paraId="02B16F08" w14:textId="77777777" w:rsidTr="007609A2">
        <w:trPr>
          <w:trHeight w:val="935"/>
          <w:tblCellSpacing w:w="15" w:type="dxa"/>
        </w:trPr>
        <w:tc>
          <w:tcPr>
            <w:tcW w:w="651" w:type="dxa"/>
            <w:vAlign w:val="center"/>
            <w:hideMark/>
          </w:tcPr>
          <w:p w14:paraId="2C6FAD5B"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2026</w:t>
            </w:r>
          </w:p>
        </w:tc>
        <w:tc>
          <w:tcPr>
            <w:tcW w:w="1350" w:type="dxa"/>
            <w:vAlign w:val="center"/>
            <w:hideMark/>
          </w:tcPr>
          <w:p w14:paraId="535A4902" w14:textId="77777777" w:rsidR="009A251E" w:rsidRPr="00955993" w:rsidRDefault="00B757B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Emerging Research</w:t>
            </w:r>
          </w:p>
        </w:tc>
        <w:tc>
          <w:tcPr>
            <w:tcW w:w="0" w:type="auto"/>
            <w:vAlign w:val="center"/>
            <w:hideMark/>
          </w:tcPr>
          <w:p w14:paraId="49AFC078"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 / Multimodal</w:t>
            </w:r>
          </w:p>
        </w:tc>
        <w:tc>
          <w:tcPr>
            <w:tcW w:w="0" w:type="auto"/>
            <w:vAlign w:val="center"/>
            <w:hideMark/>
          </w:tcPr>
          <w:p w14:paraId="7677A743" w14:textId="77777777"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Self-Supervised Learning, Domain Adaptation</w:t>
            </w:r>
          </w:p>
        </w:tc>
        <w:tc>
          <w:tcPr>
            <w:tcW w:w="0" w:type="auto"/>
            <w:vAlign w:val="center"/>
            <w:hideMark/>
          </w:tcPr>
          <w:p w14:paraId="6758B637" w14:textId="77777777"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Aimed at developing ethical, scalable, and broadly applicable AI frameworks for practical neural communication systems.</w:t>
            </w:r>
          </w:p>
          <w:p w14:paraId="51534601" w14:textId="77777777" w:rsidR="009A251E" w:rsidRPr="00955993" w:rsidRDefault="009A251E" w:rsidP="00955993">
            <w:pPr>
              <w:spacing w:after="0" w:line="240" w:lineRule="auto"/>
              <w:jc w:val="center"/>
              <w:rPr>
                <w:rFonts w:ascii="Times New Roman" w:eastAsia="Times New Roman" w:hAnsi="Times New Roman" w:cs="Times New Roman"/>
              </w:rPr>
            </w:pPr>
          </w:p>
        </w:tc>
      </w:tr>
    </w:tbl>
    <w:p w14:paraId="6BFD3123" w14:textId="77777777" w:rsidR="00B837FD" w:rsidRDefault="00B837FD" w:rsidP="00B837FD">
      <w:pPr>
        <w:pStyle w:val="Contents"/>
        <w:rPr>
          <w:lang w:val="en-IN"/>
        </w:rPr>
      </w:pPr>
    </w:p>
    <w:p w14:paraId="6B530480" w14:textId="77777777" w:rsidR="00D62226" w:rsidRDefault="00D62226" w:rsidP="00B837FD">
      <w:pPr>
        <w:pStyle w:val="Contents"/>
        <w:rPr>
          <w:lang w:val="en-IN"/>
        </w:rPr>
      </w:pPr>
    </w:p>
    <w:p w14:paraId="6AE08BEC" w14:textId="77777777" w:rsidR="00B837FD" w:rsidRDefault="00B837FD" w:rsidP="00B837FD">
      <w:pPr>
        <w:pStyle w:val="Contents"/>
        <w:rPr>
          <w:lang w:val="en-IN"/>
        </w:rPr>
      </w:pPr>
    </w:p>
    <w:p w14:paraId="4364CC74" w14:textId="77777777" w:rsidR="00B837FD" w:rsidRDefault="00B837FD" w:rsidP="00191F9C">
      <w:pPr>
        <w:pStyle w:val="journaltopic"/>
        <w:numPr>
          <w:ilvl w:val="0"/>
          <w:numId w:val="25"/>
        </w:numPr>
        <w:shd w:val="clear" w:color="auto" w:fill="auto"/>
        <w:jc w:val="center"/>
        <w:rPr>
          <w:sz w:val="28"/>
          <w:szCs w:val="28"/>
        </w:rPr>
      </w:pPr>
      <w:r w:rsidRPr="00720592">
        <w:rPr>
          <w:sz w:val="28"/>
          <w:szCs w:val="28"/>
        </w:rPr>
        <w:t>EXPERIMENTAL SETUP</w:t>
      </w:r>
    </w:p>
    <w:p w14:paraId="0D045164" w14:textId="77777777" w:rsidR="007F6629" w:rsidRPr="00720592" w:rsidRDefault="007F6629" w:rsidP="007F6629">
      <w:pPr>
        <w:pStyle w:val="journaltopic"/>
        <w:shd w:val="clear" w:color="auto" w:fill="auto"/>
        <w:ind w:left="1080"/>
        <w:rPr>
          <w:sz w:val="28"/>
          <w:szCs w:val="28"/>
        </w:rPr>
      </w:pPr>
    </w:p>
    <w:p w14:paraId="79B3153C" w14:textId="77777777" w:rsidR="002844AB" w:rsidRPr="001142B5" w:rsidRDefault="00C964B7" w:rsidP="001142B5">
      <w:pPr>
        <w:spacing w:after="0"/>
        <w:jc w:val="both"/>
        <w:rPr>
          <w:rFonts w:ascii="Times New Roman" w:eastAsia="Times New Roman" w:hAnsi="Times New Roman" w:cs="Times New Roman"/>
        </w:rPr>
      </w:pPr>
      <w:r w:rsidRPr="00C964B7">
        <w:rPr>
          <w:rFonts w:ascii="Times New Roman" w:eastAsia="Times New Roman" w:hAnsi="Times New Roman" w:cs="Times New Roman"/>
        </w:rPr>
        <w:t xml:space="preserve">The experimental setup is supposed to test the viability of using AI in neural decoding as a precursor to telepathic communication through methodically capturing and interpreting intricate brain signals. Fundamentally, the objective of the feature extraction phase of the process is to use advanced AI techniques to identify crucial spatiotemporal patterns hidden in high-dimensional brain signals. Building on the extracted features, the process of signal decoding aims at developing and testing machine learning and deep learning models with the ability to transform brain signals into a form of human intention or thinking constructs. Further, the project aims at assessing the scalability, accuracy, and reliability of AI-based neural decoding models in various subjects and sessions with a focus on their potential in future brain-computer interface applications. Critically, the experimental methodology </w:t>
      </w:r>
      <w:r w:rsidRPr="00C964B7">
        <w:rPr>
          <w:rFonts w:ascii="Times New Roman" w:eastAsia="Times New Roman" w:hAnsi="Times New Roman" w:cs="Times New Roman"/>
        </w:rPr>
        <w:lastRenderedPageBreak/>
        <w:t>of the project also examines various factors such as subject variability in the data, neural data privacy, and the ethics of using computers in interpreting brain signals. Finally, the project aims at investigating the broader implications of AI-based neural communication in developing future human-computer interaction systems, telepathy, and technology for people with communication disabilities</w:t>
      </w:r>
      <w:r w:rsidR="00151E11">
        <w:rPr>
          <w:rFonts w:ascii="Times New Roman" w:eastAsia="Times New Roman" w:hAnsi="Times New Roman" w:cs="Times New Roman"/>
        </w:rPr>
        <w:t>[6][8]</w:t>
      </w:r>
      <w:r w:rsidRPr="00C964B7">
        <w:rPr>
          <w:rFonts w:ascii="Times New Roman" w:eastAsia="Times New Roman" w:hAnsi="Times New Roman" w:cs="Times New Roman"/>
        </w:rPr>
        <w:t>.</w:t>
      </w:r>
    </w:p>
    <w:p w14:paraId="66428991" w14:textId="77777777" w:rsidR="007609A2" w:rsidRPr="001F5DCB" w:rsidRDefault="007B6762" w:rsidP="001142B5">
      <w:pPr>
        <w:pStyle w:val="Contents"/>
        <w:rPr>
          <w:b/>
          <w:bCs/>
          <w:lang w:val="en-IN"/>
        </w:rPr>
      </w:pPr>
      <w:r>
        <w:rPr>
          <w:b/>
          <w:bCs/>
          <w:lang w:val="en-IN"/>
        </w:rPr>
        <w:t xml:space="preserve">3.1 </w:t>
      </w:r>
      <w:r w:rsidR="001F5DCB">
        <w:rPr>
          <w:b/>
          <w:bCs/>
          <w:lang w:val="en-IN"/>
        </w:rPr>
        <w:t>Tools/Technologies for Implementing Telepathy</w:t>
      </w:r>
      <w:r w:rsidR="00B837FD" w:rsidRPr="00B837FD">
        <w:rPr>
          <w:b/>
          <w:bCs/>
          <w:lang w:val="en-IN"/>
        </w:rPr>
        <w:t>:</w:t>
      </w:r>
    </w:p>
    <w:p w14:paraId="21A479BC" w14:textId="77777777" w:rsidR="00B837FD" w:rsidRDefault="00C964B7" w:rsidP="00B837FD">
      <w:pPr>
        <w:pStyle w:val="Contents"/>
        <w:rPr>
          <w:lang w:val="en-IN"/>
        </w:rPr>
      </w:pPr>
      <w:r w:rsidRPr="00C964B7">
        <w:rPr>
          <w:color w:val="auto"/>
          <w:sz w:val="22"/>
          <w:szCs w:val="22"/>
        </w:rPr>
        <w:t xml:space="preserve">The telepathy between humans and AI is achieved through the use of advanced sensory and computing technology. For example, EEG and </w:t>
      </w:r>
      <w:proofErr w:type="spellStart"/>
      <w:r w:rsidRPr="00C964B7">
        <w:rPr>
          <w:color w:val="auto"/>
          <w:sz w:val="22"/>
          <w:szCs w:val="22"/>
        </w:rPr>
        <w:t>fNIRS</w:t>
      </w:r>
      <w:proofErr w:type="spellEnd"/>
      <w:r w:rsidRPr="00C964B7">
        <w:rPr>
          <w:color w:val="auto"/>
          <w:sz w:val="22"/>
          <w:szCs w:val="22"/>
        </w:rPr>
        <w:t xml:space="preserve"> are types of Brain-Computer Interfaces (BCI), which allow the neural signals to be collected and decoded using machine learning and deep learning techniques to identify the intent of the users. Natural Language Processing and Affective Computing assist in the transformation of the cognitive and emotional state of the users into an understandable format. Additionally, the use of predictive user modeling allows the AI system to be able to anticipate the actions of the users without being explicitly instructed. This allows the direct connection between the cognitive processes of the humans and the AI system.</w:t>
      </w:r>
    </w:p>
    <w:p w14:paraId="3DDEF704" w14:textId="77777777" w:rsidR="001F5DCB" w:rsidRPr="00B837FD" w:rsidRDefault="001F5DCB" w:rsidP="001F5DCB">
      <w:pPr>
        <w:pStyle w:val="Contents"/>
        <w:rPr>
          <w:i/>
          <w:iCs/>
          <w:lang w:val="en-IN"/>
        </w:rPr>
      </w:pPr>
      <w:r w:rsidRPr="00B837FD">
        <w:rPr>
          <w:b/>
          <w:bCs/>
          <w:i/>
          <w:iCs/>
          <w:lang w:val="en-IN"/>
        </w:rPr>
        <w:t xml:space="preserve">Table 3. Showing the </w:t>
      </w:r>
      <w:r>
        <w:rPr>
          <w:b/>
          <w:bCs/>
          <w:i/>
          <w:iCs/>
          <w:lang w:val="en-IN"/>
        </w:rPr>
        <w:t>Tools/Technologies used in Telepathy</w:t>
      </w:r>
    </w:p>
    <w:p w14:paraId="2DB72680" w14:textId="77777777" w:rsidR="001F5DCB" w:rsidRPr="00B837FD" w:rsidRDefault="001F5DCB" w:rsidP="00B837FD">
      <w:pPr>
        <w:pStyle w:val="Contents"/>
        <w:rPr>
          <w:lang w:val="en-IN"/>
        </w:rPr>
      </w:pPr>
    </w:p>
    <w:tbl>
      <w:tblPr>
        <w:tblW w:w="91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0"/>
        <w:gridCol w:w="2773"/>
        <w:gridCol w:w="2210"/>
        <w:gridCol w:w="2090"/>
      </w:tblGrid>
      <w:tr w:rsidR="00020083" w:rsidRPr="001F5DCB" w14:paraId="4E5FB62B" w14:textId="77777777" w:rsidTr="007B6762">
        <w:trPr>
          <w:trHeight w:val="415"/>
          <w:tblHeader/>
          <w:tblCellSpacing w:w="15" w:type="dxa"/>
        </w:trPr>
        <w:tc>
          <w:tcPr>
            <w:tcW w:w="0" w:type="auto"/>
            <w:vAlign w:val="center"/>
            <w:hideMark/>
          </w:tcPr>
          <w:p w14:paraId="664CD25E" w14:textId="77777777" w:rsidR="001F5DCB" w:rsidRPr="001F5DCB" w:rsidRDefault="001F5DCB" w:rsidP="001F5DCB">
            <w:pPr>
              <w:spacing w:after="0" w:line="240" w:lineRule="auto"/>
              <w:jc w:val="center"/>
              <w:rPr>
                <w:rFonts w:ascii="Times New Roman" w:eastAsia="Times New Roman" w:hAnsi="Times New Roman" w:cs="Times New Roman"/>
                <w:b/>
                <w:bCs/>
                <w:sz w:val="24"/>
                <w:szCs w:val="24"/>
              </w:rPr>
            </w:pPr>
            <w:r w:rsidRPr="001F5DCB">
              <w:rPr>
                <w:rFonts w:ascii="Times New Roman" w:eastAsia="Times New Roman" w:hAnsi="Times New Roman" w:cs="Times New Roman"/>
                <w:b/>
                <w:bCs/>
                <w:sz w:val="24"/>
                <w:szCs w:val="24"/>
              </w:rPr>
              <w:t>Category</w:t>
            </w:r>
          </w:p>
        </w:tc>
        <w:tc>
          <w:tcPr>
            <w:tcW w:w="0" w:type="auto"/>
            <w:vAlign w:val="center"/>
            <w:hideMark/>
          </w:tcPr>
          <w:p w14:paraId="2C2F4022" w14:textId="77777777" w:rsidR="001F5DCB" w:rsidRPr="001F5DCB" w:rsidRDefault="00020083" w:rsidP="000200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1F5DCB" w:rsidRPr="001F5DCB">
              <w:rPr>
                <w:rFonts w:ascii="Times New Roman" w:eastAsia="Times New Roman" w:hAnsi="Times New Roman" w:cs="Times New Roman"/>
                <w:b/>
                <w:bCs/>
                <w:sz w:val="24"/>
                <w:szCs w:val="24"/>
              </w:rPr>
              <w:t xml:space="preserve"> Technologies</w:t>
            </w:r>
          </w:p>
        </w:tc>
        <w:tc>
          <w:tcPr>
            <w:tcW w:w="0" w:type="auto"/>
            <w:vAlign w:val="center"/>
            <w:hideMark/>
          </w:tcPr>
          <w:p w14:paraId="2BBC25FB" w14:textId="77777777" w:rsidR="001F5DCB" w:rsidRPr="001F5DCB" w:rsidRDefault="00020083" w:rsidP="001F5DCB">
            <w:pPr>
              <w:spacing w:after="0" w:line="240" w:lineRule="auto"/>
              <w:jc w:val="center"/>
              <w:rPr>
                <w:rFonts w:ascii="Times New Roman" w:eastAsia="Times New Roman" w:hAnsi="Times New Roman" w:cs="Times New Roman"/>
                <w:b/>
                <w:bCs/>
                <w:sz w:val="24"/>
                <w:szCs w:val="24"/>
              </w:rPr>
            </w:pPr>
            <w:r w:rsidRPr="001F5DCB">
              <w:rPr>
                <w:rFonts w:ascii="Times New Roman" w:eastAsia="Times New Roman" w:hAnsi="Times New Roman" w:cs="Times New Roman"/>
                <w:b/>
                <w:bCs/>
                <w:sz w:val="24"/>
                <w:szCs w:val="24"/>
              </w:rPr>
              <w:t>Meaning</w:t>
            </w:r>
          </w:p>
        </w:tc>
        <w:tc>
          <w:tcPr>
            <w:tcW w:w="0" w:type="auto"/>
            <w:vAlign w:val="center"/>
            <w:hideMark/>
          </w:tcPr>
          <w:p w14:paraId="6C09C88D" w14:textId="77777777" w:rsidR="001F5DCB" w:rsidRPr="001F5DCB" w:rsidRDefault="001F5DCB" w:rsidP="001F5DCB">
            <w:pPr>
              <w:spacing w:after="0" w:line="240" w:lineRule="auto"/>
              <w:jc w:val="center"/>
              <w:rPr>
                <w:rFonts w:ascii="Times New Roman" w:eastAsia="Times New Roman" w:hAnsi="Times New Roman" w:cs="Times New Roman"/>
                <w:b/>
                <w:bCs/>
                <w:sz w:val="24"/>
                <w:szCs w:val="24"/>
              </w:rPr>
            </w:pPr>
            <w:r w:rsidRPr="001F5DCB">
              <w:rPr>
                <w:rFonts w:ascii="Times New Roman" w:eastAsia="Times New Roman" w:hAnsi="Times New Roman" w:cs="Times New Roman"/>
                <w:b/>
                <w:bCs/>
                <w:sz w:val="24"/>
                <w:szCs w:val="24"/>
              </w:rPr>
              <w:t>Telepathy Analogy (Framed)</w:t>
            </w:r>
          </w:p>
        </w:tc>
      </w:tr>
      <w:tr w:rsidR="00020083" w:rsidRPr="001F5DCB" w14:paraId="37A3FEB3" w14:textId="77777777" w:rsidTr="007B6762">
        <w:trPr>
          <w:trHeight w:val="390"/>
          <w:tblCellSpacing w:w="15" w:type="dxa"/>
        </w:trPr>
        <w:tc>
          <w:tcPr>
            <w:tcW w:w="0" w:type="auto"/>
            <w:vAlign w:val="center"/>
            <w:hideMark/>
          </w:tcPr>
          <w:p w14:paraId="48DC6DA8"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Brain Computer Interfaces (BCI)</w:t>
            </w:r>
          </w:p>
        </w:tc>
        <w:tc>
          <w:tcPr>
            <w:tcW w:w="0" w:type="auto"/>
            <w:vAlign w:val="center"/>
            <w:hideMark/>
          </w:tcPr>
          <w:p w14:paraId="4B679E4C"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 xml:space="preserve">EEG, </w:t>
            </w:r>
            <w:proofErr w:type="spellStart"/>
            <w:r w:rsidRPr="001F5DCB">
              <w:rPr>
                <w:rFonts w:ascii="Times New Roman" w:eastAsia="Times New Roman" w:hAnsi="Times New Roman" w:cs="Times New Roman"/>
              </w:rPr>
              <w:t>fNIRS</w:t>
            </w:r>
            <w:proofErr w:type="spellEnd"/>
            <w:r w:rsidRPr="001F5DCB">
              <w:rPr>
                <w:rFonts w:ascii="Times New Roman" w:eastAsia="Times New Roman" w:hAnsi="Times New Roman" w:cs="Times New Roman"/>
              </w:rPr>
              <w:t>, neural implants</w:t>
            </w:r>
          </w:p>
        </w:tc>
        <w:tc>
          <w:tcPr>
            <w:tcW w:w="0" w:type="auto"/>
            <w:vAlign w:val="center"/>
            <w:hideMark/>
          </w:tcPr>
          <w:p w14:paraId="6130A266" w14:textId="77777777" w:rsidR="001F5DCB" w:rsidRPr="001F5DCB" w:rsidRDefault="001F5DCB" w:rsidP="001F5DC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Used for capturing and decoding</w:t>
            </w:r>
            <w:r w:rsidRPr="001F5DCB">
              <w:rPr>
                <w:rFonts w:ascii="Times New Roman" w:eastAsia="Times New Roman" w:hAnsi="Times New Roman" w:cs="Times New Roman"/>
              </w:rPr>
              <w:t xml:space="preserve"> neural signals</w:t>
            </w:r>
          </w:p>
        </w:tc>
        <w:tc>
          <w:tcPr>
            <w:tcW w:w="0" w:type="auto"/>
            <w:vAlign w:val="center"/>
            <w:hideMark/>
          </w:tcPr>
          <w:p w14:paraId="21D30643"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Direct brain-to-AI communication</w:t>
            </w:r>
          </w:p>
        </w:tc>
      </w:tr>
      <w:tr w:rsidR="00020083" w:rsidRPr="001F5DCB" w14:paraId="5F029DEA" w14:textId="77777777" w:rsidTr="007B6762">
        <w:trPr>
          <w:trHeight w:val="571"/>
          <w:tblCellSpacing w:w="15" w:type="dxa"/>
        </w:trPr>
        <w:tc>
          <w:tcPr>
            <w:tcW w:w="0" w:type="auto"/>
            <w:vAlign w:val="center"/>
            <w:hideMark/>
          </w:tcPr>
          <w:p w14:paraId="296EE202"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Machine Learning</w:t>
            </w:r>
          </w:p>
        </w:tc>
        <w:tc>
          <w:tcPr>
            <w:tcW w:w="0" w:type="auto"/>
            <w:vAlign w:val="center"/>
            <w:hideMark/>
          </w:tcPr>
          <w:p w14:paraId="1DE13D6C"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Deep learning, Bayesian models, strengthening learning</w:t>
            </w:r>
          </w:p>
        </w:tc>
        <w:tc>
          <w:tcPr>
            <w:tcW w:w="0" w:type="auto"/>
            <w:vAlign w:val="center"/>
            <w:hideMark/>
          </w:tcPr>
          <w:p w14:paraId="64FE11C7"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Infer intent from noisy or partial data</w:t>
            </w:r>
          </w:p>
        </w:tc>
        <w:tc>
          <w:tcPr>
            <w:tcW w:w="0" w:type="auto"/>
            <w:vAlign w:val="center"/>
            <w:hideMark/>
          </w:tcPr>
          <w:p w14:paraId="01FCEC51"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Thought prediction</w:t>
            </w:r>
          </w:p>
        </w:tc>
      </w:tr>
      <w:tr w:rsidR="00020083" w:rsidRPr="001F5DCB" w14:paraId="4150AAA7" w14:textId="77777777" w:rsidTr="007B6762">
        <w:trPr>
          <w:trHeight w:val="379"/>
          <w:tblCellSpacing w:w="15" w:type="dxa"/>
        </w:trPr>
        <w:tc>
          <w:tcPr>
            <w:tcW w:w="0" w:type="auto"/>
            <w:vAlign w:val="center"/>
            <w:hideMark/>
          </w:tcPr>
          <w:p w14:paraId="02710696"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Natural Language Processing</w:t>
            </w:r>
          </w:p>
        </w:tc>
        <w:tc>
          <w:tcPr>
            <w:tcW w:w="0" w:type="auto"/>
            <w:vAlign w:val="center"/>
            <w:hideMark/>
          </w:tcPr>
          <w:p w14:paraId="4516542D"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LLMs, semantic embedding’s, sentiment analysis</w:t>
            </w:r>
          </w:p>
        </w:tc>
        <w:tc>
          <w:tcPr>
            <w:tcW w:w="0" w:type="auto"/>
            <w:vAlign w:val="center"/>
            <w:hideMark/>
          </w:tcPr>
          <w:p w14:paraId="04A81839"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Interpret mental states into language</w:t>
            </w:r>
          </w:p>
        </w:tc>
        <w:tc>
          <w:tcPr>
            <w:tcW w:w="0" w:type="auto"/>
            <w:vAlign w:val="center"/>
            <w:hideMark/>
          </w:tcPr>
          <w:p w14:paraId="3FB5ECF8"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Thought-to-text mapping</w:t>
            </w:r>
          </w:p>
        </w:tc>
      </w:tr>
      <w:tr w:rsidR="00020083" w:rsidRPr="001F5DCB" w14:paraId="7410EFE9" w14:textId="77777777" w:rsidTr="007B6762">
        <w:trPr>
          <w:trHeight w:val="379"/>
          <w:tblCellSpacing w:w="15" w:type="dxa"/>
        </w:trPr>
        <w:tc>
          <w:tcPr>
            <w:tcW w:w="0" w:type="auto"/>
            <w:vAlign w:val="center"/>
            <w:hideMark/>
          </w:tcPr>
          <w:p w14:paraId="4EAFAA39"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Affective Computing</w:t>
            </w:r>
          </w:p>
        </w:tc>
        <w:tc>
          <w:tcPr>
            <w:tcW w:w="0" w:type="auto"/>
            <w:vAlign w:val="center"/>
            <w:hideMark/>
          </w:tcPr>
          <w:p w14:paraId="44223994"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Facial recognition, voice analysis, physiological sensors</w:t>
            </w:r>
          </w:p>
        </w:tc>
        <w:tc>
          <w:tcPr>
            <w:tcW w:w="0" w:type="auto"/>
            <w:vAlign w:val="center"/>
            <w:hideMark/>
          </w:tcPr>
          <w:p w14:paraId="7007B9AE"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Sense emotional and rational states</w:t>
            </w:r>
          </w:p>
        </w:tc>
        <w:tc>
          <w:tcPr>
            <w:tcW w:w="0" w:type="auto"/>
            <w:vAlign w:val="center"/>
            <w:hideMark/>
          </w:tcPr>
          <w:p w14:paraId="736B3D05"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Emotional mind-reading</w:t>
            </w:r>
          </w:p>
        </w:tc>
      </w:tr>
      <w:tr w:rsidR="00020083" w:rsidRPr="001F5DCB" w14:paraId="71368D98" w14:textId="77777777" w:rsidTr="007B6762">
        <w:trPr>
          <w:trHeight w:val="379"/>
          <w:tblCellSpacing w:w="15" w:type="dxa"/>
        </w:trPr>
        <w:tc>
          <w:tcPr>
            <w:tcW w:w="0" w:type="auto"/>
            <w:vAlign w:val="center"/>
            <w:hideMark/>
          </w:tcPr>
          <w:p w14:paraId="48D0AAAA"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Predictive User Modeling</w:t>
            </w:r>
          </w:p>
        </w:tc>
        <w:tc>
          <w:tcPr>
            <w:tcW w:w="0" w:type="auto"/>
            <w:vAlign w:val="center"/>
            <w:hideMark/>
          </w:tcPr>
          <w:p w14:paraId="083020B1"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Context-aware systems, time-series models</w:t>
            </w:r>
          </w:p>
        </w:tc>
        <w:tc>
          <w:tcPr>
            <w:tcW w:w="0" w:type="auto"/>
            <w:vAlign w:val="center"/>
            <w:hideMark/>
          </w:tcPr>
          <w:p w14:paraId="3962CD1D"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Antedate user actions</w:t>
            </w:r>
          </w:p>
        </w:tc>
        <w:tc>
          <w:tcPr>
            <w:tcW w:w="0" w:type="auto"/>
            <w:vAlign w:val="center"/>
            <w:hideMark/>
          </w:tcPr>
          <w:p w14:paraId="1E63AED3" w14:textId="77777777" w:rsidR="001F5DCB" w:rsidRPr="001F5DCB" w:rsidRDefault="001F5DCB" w:rsidP="001F5DC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Pre </w:t>
            </w:r>
            <w:r w:rsidRPr="001F5DCB">
              <w:rPr>
                <w:rFonts w:ascii="Times New Roman" w:eastAsia="Times New Roman" w:hAnsi="Times New Roman" w:cs="Times New Roman"/>
              </w:rPr>
              <w:t>conscious intent detection</w:t>
            </w:r>
          </w:p>
        </w:tc>
      </w:tr>
      <w:tr w:rsidR="00020083" w:rsidRPr="001F5DCB" w14:paraId="48B39BEE" w14:textId="77777777" w:rsidTr="007B6762">
        <w:trPr>
          <w:trHeight w:val="379"/>
          <w:tblCellSpacing w:w="15" w:type="dxa"/>
        </w:trPr>
        <w:tc>
          <w:tcPr>
            <w:tcW w:w="0" w:type="auto"/>
            <w:vAlign w:val="center"/>
            <w:hideMark/>
          </w:tcPr>
          <w:p w14:paraId="54E30238"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Shared Representations</w:t>
            </w:r>
          </w:p>
        </w:tc>
        <w:tc>
          <w:tcPr>
            <w:tcW w:w="0" w:type="auto"/>
            <w:vAlign w:val="center"/>
            <w:hideMark/>
          </w:tcPr>
          <w:p w14:paraId="23D8FDE1" w14:textId="77777777" w:rsidR="001F5DCB" w:rsidRPr="001F5DCB" w:rsidRDefault="00020083"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Entrenching</w:t>
            </w:r>
            <w:r w:rsidR="001F5DCB" w:rsidRPr="001F5DCB">
              <w:rPr>
                <w:rFonts w:ascii="Times New Roman" w:eastAsia="Times New Roman" w:hAnsi="Times New Roman" w:cs="Times New Roman"/>
              </w:rPr>
              <w:t xml:space="preserve"> spaces, knowledge graphs</w:t>
            </w:r>
          </w:p>
        </w:tc>
        <w:tc>
          <w:tcPr>
            <w:tcW w:w="0" w:type="auto"/>
            <w:vAlign w:val="center"/>
            <w:hideMark/>
          </w:tcPr>
          <w:p w14:paraId="56906AEB"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Align human and AI mental models</w:t>
            </w:r>
          </w:p>
        </w:tc>
        <w:tc>
          <w:tcPr>
            <w:tcW w:w="0" w:type="auto"/>
            <w:vAlign w:val="center"/>
            <w:hideMark/>
          </w:tcPr>
          <w:p w14:paraId="7D628C77"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Joint mental space</w:t>
            </w:r>
          </w:p>
        </w:tc>
      </w:tr>
      <w:tr w:rsidR="00020083" w:rsidRPr="001F5DCB" w14:paraId="3FD1C615" w14:textId="77777777" w:rsidTr="007B6762">
        <w:trPr>
          <w:trHeight w:val="390"/>
          <w:tblCellSpacing w:w="15" w:type="dxa"/>
        </w:trPr>
        <w:tc>
          <w:tcPr>
            <w:tcW w:w="0" w:type="auto"/>
            <w:vAlign w:val="center"/>
            <w:hideMark/>
          </w:tcPr>
          <w:p w14:paraId="2D71C61D" w14:textId="77777777" w:rsidR="001F5DCB" w:rsidRPr="001F5DCB" w:rsidRDefault="00020083" w:rsidP="001F5DC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Neuro </w:t>
            </w:r>
            <w:r w:rsidR="001F5DCB" w:rsidRPr="001F5DCB">
              <w:rPr>
                <w:rFonts w:ascii="Times New Roman" w:eastAsia="Times New Roman" w:hAnsi="Times New Roman" w:cs="Times New Roman"/>
              </w:rPr>
              <w:t>symbolic AI</w:t>
            </w:r>
          </w:p>
        </w:tc>
        <w:tc>
          <w:tcPr>
            <w:tcW w:w="0" w:type="auto"/>
            <w:vAlign w:val="center"/>
            <w:hideMark/>
          </w:tcPr>
          <w:p w14:paraId="00CA1969" w14:textId="77777777" w:rsidR="001F5DCB" w:rsidRPr="001F5DCB" w:rsidRDefault="005952A1" w:rsidP="001F5DC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Hybrid Neural S</w:t>
            </w:r>
            <w:r w:rsidR="001F5DCB" w:rsidRPr="001F5DCB">
              <w:rPr>
                <w:rFonts w:ascii="Times New Roman" w:eastAsia="Times New Roman" w:hAnsi="Times New Roman" w:cs="Times New Roman"/>
              </w:rPr>
              <w:t>ymbolic systems</w:t>
            </w:r>
          </w:p>
        </w:tc>
        <w:tc>
          <w:tcPr>
            <w:tcW w:w="0" w:type="auto"/>
            <w:vAlign w:val="center"/>
            <w:hideMark/>
          </w:tcPr>
          <w:p w14:paraId="643D8092" w14:textId="77777777"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Rational over abstract concepts</w:t>
            </w:r>
          </w:p>
        </w:tc>
        <w:tc>
          <w:tcPr>
            <w:tcW w:w="0" w:type="auto"/>
            <w:vAlign w:val="center"/>
            <w:hideMark/>
          </w:tcPr>
          <w:p w14:paraId="267A606C" w14:textId="77777777" w:rsidR="001F5DCB" w:rsidRPr="001F5DCB" w:rsidRDefault="00020083" w:rsidP="001F5DC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Human </w:t>
            </w:r>
            <w:r w:rsidR="001F5DCB" w:rsidRPr="001F5DCB">
              <w:rPr>
                <w:rFonts w:ascii="Times New Roman" w:eastAsia="Times New Roman" w:hAnsi="Times New Roman" w:cs="Times New Roman"/>
              </w:rPr>
              <w:t>like thought interpretation</w:t>
            </w:r>
          </w:p>
        </w:tc>
      </w:tr>
    </w:tbl>
    <w:p w14:paraId="6DA8EBF8" w14:textId="77777777" w:rsidR="00D62226" w:rsidRDefault="00D62226" w:rsidP="00B837FD">
      <w:pPr>
        <w:pStyle w:val="Contents"/>
        <w:rPr>
          <w:b/>
        </w:rPr>
      </w:pPr>
    </w:p>
    <w:p w14:paraId="047168DB" w14:textId="77777777" w:rsidR="00D62226" w:rsidRDefault="00D62226" w:rsidP="00B837FD">
      <w:pPr>
        <w:pStyle w:val="Contents"/>
        <w:rPr>
          <w:b/>
        </w:rPr>
      </w:pPr>
    </w:p>
    <w:p w14:paraId="0DD0526F" w14:textId="77777777" w:rsidR="0023767D" w:rsidRDefault="007B6762" w:rsidP="007B6762">
      <w:pPr>
        <w:pStyle w:val="Contents"/>
        <w:rPr>
          <w:b/>
        </w:rPr>
      </w:pPr>
      <w:r>
        <w:rPr>
          <w:b/>
        </w:rPr>
        <w:t xml:space="preserve">3.2 </w:t>
      </w:r>
      <w:r w:rsidR="0023767D" w:rsidRPr="0023767D">
        <w:rPr>
          <w:b/>
        </w:rPr>
        <w:t>Step-by-Step Procedure toward Functional “Telepathic” Systems</w:t>
      </w:r>
    </w:p>
    <w:p w14:paraId="0BF71AA2" w14:textId="77777777" w:rsidR="00C964B7" w:rsidRDefault="00C964B7" w:rsidP="007B6762">
      <w:pPr>
        <w:spacing w:after="0" w:line="240" w:lineRule="auto"/>
        <w:jc w:val="both"/>
        <w:rPr>
          <w:rFonts w:ascii="Times New Roman" w:eastAsia="Times New Roman" w:hAnsi="Times New Roman" w:cs="Times New Roman"/>
        </w:rPr>
      </w:pPr>
      <w:r w:rsidRPr="00C964B7">
        <w:rPr>
          <w:rFonts w:ascii="Times New Roman" w:eastAsia="Times New Roman" w:hAnsi="Times New Roman" w:cs="Times New Roman"/>
        </w:rPr>
        <w:t>The process of creating functional "telepathic" systems, i.e., AI-assisted brain-to-text communication, occurs through an organized process. Brain signals are first recorded through modalities like electroencephalography or an intra-cortical brain-computer interface, which is being studied and developed by Brain Gate. Pre-processing, like filtering, artifact removal, normalization, and segmentation, is applied to the recorded signals. Discerning neural features are extracted and fed into deep learning models, particularly attention-based models like the "Transformer (machine learning model)," that create relationships between brain signals and text/intent representations. These representations are further refined through language modeling and integrated into an end-to-end system that is validated in terms of accuracy, latency, and cross-subject generalizability in accordance with data governance and ethics standards.</w:t>
      </w:r>
    </w:p>
    <w:p w14:paraId="21C57612" w14:textId="77777777" w:rsidR="007B6762" w:rsidRPr="00C964B7" w:rsidRDefault="007B6762" w:rsidP="007B6762">
      <w:pPr>
        <w:spacing w:after="0" w:line="240" w:lineRule="auto"/>
        <w:jc w:val="both"/>
        <w:rPr>
          <w:rFonts w:ascii="Times New Roman" w:eastAsia="Times New Roman" w:hAnsi="Times New Roman" w:cs="Times New Roman"/>
        </w:rPr>
      </w:pPr>
    </w:p>
    <w:p w14:paraId="2F4F5360" w14:textId="77777777" w:rsidR="007B6762" w:rsidRDefault="00C964B7" w:rsidP="007B676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C964B7">
        <w:rPr>
          <w:rFonts w:ascii="Times New Roman" w:eastAsia="Times New Roman" w:hAnsi="Times New Roman" w:cs="Times New Roman"/>
          <w:b/>
        </w:rPr>
        <w:t>Step 1</w:t>
      </w:r>
      <w:r w:rsidRPr="00C964B7">
        <w:rPr>
          <w:rFonts w:ascii="Times New Roman" w:eastAsia="Times New Roman" w:hAnsi="Times New Roman" w:cs="Times New Roman"/>
        </w:rPr>
        <w:t>: There are 10 experienced Reiki practitioners who have practiced Reiki for at least five years, and 20 volunteers with no Reiki experience were chosen as recipients.</w:t>
      </w:r>
    </w:p>
    <w:p w14:paraId="113E649E" w14:textId="77777777" w:rsidR="006D4CB6" w:rsidRDefault="006D4CB6" w:rsidP="007B676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6D4CB6">
        <w:rPr>
          <w:rFonts w:ascii="Times New Roman" w:eastAsia="Times New Roman" w:hAnsi="Times New Roman" w:cs="Times New Roman"/>
          <w:b/>
          <w:sz w:val="24"/>
          <w:szCs w:val="24"/>
        </w:rPr>
        <w:t>Step 2</w:t>
      </w:r>
      <w:r w:rsidRPr="006D4CB6">
        <w:rPr>
          <w:rFonts w:ascii="Times New Roman" w:eastAsia="Times New Roman" w:hAnsi="Times New Roman" w:cs="Times New Roman"/>
          <w:sz w:val="24"/>
          <w:szCs w:val="24"/>
        </w:rPr>
        <w:t>: The practitioner and the recipient are in separate rooms with no visual, aural,</w:t>
      </w:r>
      <w:r>
        <w:rPr>
          <w:rFonts w:ascii="Times New Roman" w:eastAsia="Times New Roman" w:hAnsi="Times New Roman" w:cs="Times New Roman"/>
          <w:sz w:val="24"/>
          <w:szCs w:val="24"/>
        </w:rPr>
        <w:t xml:space="preserve"> or physiological indications. </w:t>
      </w:r>
      <w:r w:rsidRPr="006D4CB6">
        <w:rPr>
          <w:rFonts w:ascii="Times New Roman" w:eastAsia="Times New Roman" w:hAnsi="Times New Roman" w:cs="Times New Roman"/>
          <w:sz w:val="24"/>
          <w:szCs w:val="24"/>
        </w:rPr>
        <w:br/>
      </w:r>
      <w:r w:rsidRPr="006D4CB6">
        <w:rPr>
          <w:rFonts w:ascii="Times New Roman" w:eastAsia="Times New Roman" w:hAnsi="Times New Roman" w:cs="Times New Roman"/>
          <w:b/>
          <w:sz w:val="24"/>
          <w:szCs w:val="24"/>
        </w:rPr>
        <w:lastRenderedPageBreak/>
        <w:t>Step 3</w:t>
      </w:r>
      <w:r w:rsidRPr="006D4CB6">
        <w:rPr>
          <w:rFonts w:ascii="Times New Roman" w:eastAsia="Times New Roman" w:hAnsi="Times New Roman" w:cs="Times New Roman"/>
          <w:sz w:val="24"/>
          <w:szCs w:val="24"/>
        </w:rPr>
        <w:t xml:space="preserve">: The recipient's emotional state is neutral, and the practitioner logs guesses. </w:t>
      </w:r>
      <w:r w:rsidRPr="006D4CB6">
        <w:rPr>
          <w:rFonts w:ascii="Times New Roman" w:eastAsia="Times New Roman" w:hAnsi="Times New Roman" w:cs="Times New Roman"/>
          <w:sz w:val="24"/>
          <w:szCs w:val="24"/>
        </w:rPr>
        <w:br/>
      </w:r>
      <w:r w:rsidRPr="006D4CB6">
        <w:rPr>
          <w:rFonts w:ascii="Times New Roman" w:eastAsia="Times New Roman" w:hAnsi="Times New Roman" w:cs="Times New Roman"/>
          <w:b/>
          <w:sz w:val="24"/>
          <w:szCs w:val="24"/>
        </w:rPr>
        <w:t>Step 4</w:t>
      </w:r>
      <w:r w:rsidRPr="006D4CB6">
        <w:rPr>
          <w:rFonts w:ascii="Times New Roman" w:eastAsia="Times New Roman" w:hAnsi="Times New Roman" w:cs="Times New Roman"/>
          <w:sz w:val="24"/>
          <w:szCs w:val="24"/>
        </w:rPr>
        <w:t xml:space="preserve">: Recipients are encouraged to focus on one of the following states: happiness, sadness, mild discomfort, and relaxation. </w:t>
      </w:r>
      <w:r w:rsidRPr="006D4CB6">
        <w:rPr>
          <w:rFonts w:ascii="Times New Roman" w:eastAsia="Times New Roman" w:hAnsi="Times New Roman" w:cs="Times New Roman"/>
          <w:sz w:val="24"/>
          <w:szCs w:val="24"/>
        </w:rPr>
        <w:br/>
      </w:r>
      <w:r w:rsidRPr="006D4CB6">
        <w:rPr>
          <w:rFonts w:ascii="Times New Roman" w:eastAsia="Times New Roman" w:hAnsi="Times New Roman" w:cs="Times New Roman"/>
          <w:b/>
          <w:sz w:val="24"/>
          <w:szCs w:val="24"/>
        </w:rPr>
        <w:t>Step 5</w:t>
      </w:r>
      <w:r w:rsidRPr="006D4CB6">
        <w:rPr>
          <w:rFonts w:ascii="Times New Roman" w:eastAsia="Times New Roman" w:hAnsi="Times New Roman" w:cs="Times New Roman"/>
          <w:sz w:val="24"/>
          <w:szCs w:val="24"/>
        </w:rPr>
        <w:t xml:space="preserve">: Determine the recipient's status, whether binary or multi-class. </w:t>
      </w:r>
      <w:r w:rsidRPr="006D4CB6">
        <w:rPr>
          <w:rFonts w:ascii="Times New Roman" w:eastAsia="Times New Roman" w:hAnsi="Times New Roman" w:cs="Times New Roman"/>
          <w:sz w:val="24"/>
          <w:szCs w:val="24"/>
        </w:rPr>
        <w:br/>
        <w:t>Correlation between physiology, heart rate variability of the recipient, and skin conductance (EDA).) EEG</w:t>
      </w:r>
    </w:p>
    <w:p w14:paraId="21A6B39A" w14:textId="77777777" w:rsidR="006D4CB6" w:rsidRPr="008631D9" w:rsidRDefault="007B6762" w:rsidP="00BC0FB4">
      <w:pPr>
        <w:pStyle w:val="Heading1"/>
        <w:jc w:val="left"/>
        <w:rPr>
          <w:rFonts w:ascii="Times New Roman" w:hAnsi="Times New Roman"/>
          <w:sz w:val="24"/>
          <w:szCs w:val="24"/>
        </w:rPr>
      </w:pPr>
      <w:r>
        <w:rPr>
          <w:rFonts w:ascii="Times New Roman" w:hAnsi="Times New Roman"/>
          <w:sz w:val="24"/>
          <w:szCs w:val="24"/>
        </w:rPr>
        <w:t xml:space="preserve">3.3 </w:t>
      </w:r>
      <w:r w:rsidR="006D4CB6" w:rsidRPr="008631D9">
        <w:rPr>
          <w:rFonts w:ascii="Times New Roman" w:hAnsi="Times New Roman"/>
          <w:sz w:val="24"/>
          <w:szCs w:val="24"/>
        </w:rPr>
        <w:t>Experimental Design Matrix</w:t>
      </w:r>
    </w:p>
    <w:p w14:paraId="1344E940" w14:textId="77777777" w:rsidR="007104C1" w:rsidRDefault="00C21943" w:rsidP="00C21943">
      <w:pPr>
        <w:spacing w:after="0" w:line="240" w:lineRule="auto"/>
        <w:jc w:val="both"/>
        <w:rPr>
          <w:rFonts w:ascii="Times New Roman" w:eastAsia="Times New Roman" w:hAnsi="Times New Roman" w:cs="Times New Roman"/>
        </w:rPr>
      </w:pPr>
      <w:r w:rsidRPr="00C21943">
        <w:rPr>
          <w:rFonts w:ascii="Times New Roman" w:eastAsia="Times New Roman" w:hAnsi="Times New Roman" w:cs="Times New Roman"/>
        </w:rPr>
        <w:t>The experimental group consisted of 10 experienced Reiki practitioners (minimum five years of practice) and 20 recipients who had no prior Reiki exposure. To minimize visual, aural, and bodily clues, practitioners and recipients were separated in discrete rooms. In a control scenario, recipients remained emotionally neutral while practitioners recorded their reported impressions. Participants in experimental trials were randomly assigned to focus on one of four emotional states: happiness, sadness, mild discomfort, or relaxation. Practitioner predictions were tested using binary and multi-class classification matrices and compared to physiological parameters such as HRV, EDA, and EEG.</w:t>
      </w:r>
    </w:p>
    <w:p w14:paraId="55B4E89B" w14:textId="77777777" w:rsidR="00C21943" w:rsidRDefault="00C21943" w:rsidP="00C21943">
      <w:pPr>
        <w:spacing w:after="0" w:line="240" w:lineRule="auto"/>
        <w:jc w:val="both"/>
        <w:rPr>
          <w:rFonts w:ascii="Times New Roman" w:eastAsia="Times New Roman" w:hAnsi="Times New Roman" w:cs="Times New Roman"/>
        </w:rPr>
      </w:pPr>
    </w:p>
    <w:p w14:paraId="184C7088" w14:textId="77777777" w:rsidR="00C21943" w:rsidRPr="002844AB" w:rsidRDefault="00C21943" w:rsidP="002844AB">
      <w:pPr>
        <w:pStyle w:val="Contents"/>
        <w:rPr>
          <w:i/>
          <w:iCs/>
          <w:lang w:val="en-IN"/>
        </w:rPr>
      </w:pPr>
      <w:r w:rsidRPr="00B837FD">
        <w:rPr>
          <w:b/>
          <w:bCs/>
          <w:i/>
          <w:iCs/>
          <w:lang w:val="en-IN"/>
        </w:rPr>
        <w:t xml:space="preserve">Table </w:t>
      </w:r>
      <w:r>
        <w:rPr>
          <w:b/>
          <w:bCs/>
          <w:i/>
          <w:iCs/>
          <w:lang w:val="en-IN"/>
        </w:rPr>
        <w:t>4</w:t>
      </w:r>
      <w:r w:rsidRPr="00B837FD">
        <w:rPr>
          <w:b/>
          <w:bCs/>
          <w:i/>
          <w:iCs/>
          <w:lang w:val="en-IN"/>
        </w:rPr>
        <w:t xml:space="preserve">. </w:t>
      </w:r>
      <w:r>
        <w:rPr>
          <w:b/>
          <w:bCs/>
          <w:i/>
          <w:iCs/>
          <w:lang w:val="en-IN"/>
        </w:rPr>
        <w:t>Showing Number of Participants for this experiment</w:t>
      </w:r>
    </w:p>
    <w:tbl>
      <w:tblPr>
        <w:tblW w:w="90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3"/>
        <w:gridCol w:w="2077"/>
        <w:gridCol w:w="4062"/>
      </w:tblGrid>
      <w:tr w:rsidR="006D4CB6" w14:paraId="6263A816" w14:textId="77777777" w:rsidTr="002844AB">
        <w:trPr>
          <w:trHeight w:val="227"/>
          <w:tblHeader/>
          <w:tblCellSpacing w:w="15" w:type="dxa"/>
        </w:trPr>
        <w:tc>
          <w:tcPr>
            <w:tcW w:w="0" w:type="auto"/>
            <w:vAlign w:val="center"/>
            <w:hideMark/>
          </w:tcPr>
          <w:p w14:paraId="4785CC4D" w14:textId="77777777"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Group</w:t>
            </w:r>
          </w:p>
        </w:tc>
        <w:tc>
          <w:tcPr>
            <w:tcW w:w="0" w:type="auto"/>
            <w:vAlign w:val="center"/>
            <w:hideMark/>
          </w:tcPr>
          <w:p w14:paraId="72FB76F8" w14:textId="77777777"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Number (N)</w:t>
            </w:r>
          </w:p>
        </w:tc>
        <w:tc>
          <w:tcPr>
            <w:tcW w:w="0" w:type="auto"/>
            <w:vAlign w:val="center"/>
            <w:hideMark/>
          </w:tcPr>
          <w:p w14:paraId="340FEF7F" w14:textId="77777777"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Criteria</w:t>
            </w:r>
          </w:p>
        </w:tc>
      </w:tr>
      <w:tr w:rsidR="006D4CB6" w14:paraId="29BAF155" w14:textId="77777777" w:rsidTr="002844AB">
        <w:trPr>
          <w:trHeight w:val="232"/>
          <w:tblCellSpacing w:w="15" w:type="dxa"/>
        </w:trPr>
        <w:tc>
          <w:tcPr>
            <w:tcW w:w="0" w:type="auto"/>
            <w:vAlign w:val="center"/>
            <w:hideMark/>
          </w:tcPr>
          <w:p w14:paraId="243442BD"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Reiki Practitioners</w:t>
            </w:r>
          </w:p>
        </w:tc>
        <w:tc>
          <w:tcPr>
            <w:tcW w:w="0" w:type="auto"/>
            <w:vAlign w:val="center"/>
            <w:hideMark/>
          </w:tcPr>
          <w:p w14:paraId="03F111F9"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10</w:t>
            </w:r>
          </w:p>
        </w:tc>
        <w:tc>
          <w:tcPr>
            <w:tcW w:w="0" w:type="auto"/>
            <w:vAlign w:val="center"/>
            <w:hideMark/>
          </w:tcPr>
          <w:p w14:paraId="524B319B"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 xml:space="preserve">≥ 5 </w:t>
            </w:r>
            <w:r w:rsidR="008631D9" w:rsidRPr="00BC0FB4">
              <w:rPr>
                <w:rFonts w:ascii="Times New Roman" w:hAnsi="Times New Roman" w:cs="Times New Roman"/>
              </w:rPr>
              <w:t>years’ experience</w:t>
            </w:r>
          </w:p>
        </w:tc>
      </w:tr>
      <w:tr w:rsidR="006D4CB6" w14:paraId="41F2206D" w14:textId="77777777" w:rsidTr="002844AB">
        <w:trPr>
          <w:trHeight w:val="232"/>
          <w:tblCellSpacing w:w="15" w:type="dxa"/>
        </w:trPr>
        <w:tc>
          <w:tcPr>
            <w:tcW w:w="0" w:type="auto"/>
            <w:vAlign w:val="center"/>
            <w:hideMark/>
          </w:tcPr>
          <w:p w14:paraId="03C9248C"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Recipients</w:t>
            </w:r>
          </w:p>
        </w:tc>
        <w:tc>
          <w:tcPr>
            <w:tcW w:w="0" w:type="auto"/>
            <w:vAlign w:val="center"/>
            <w:hideMark/>
          </w:tcPr>
          <w:p w14:paraId="568BBA18"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20</w:t>
            </w:r>
          </w:p>
        </w:tc>
        <w:tc>
          <w:tcPr>
            <w:tcW w:w="0" w:type="auto"/>
            <w:vAlign w:val="center"/>
            <w:hideMark/>
          </w:tcPr>
          <w:p w14:paraId="496EFD24"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No prior Reiki experience</w:t>
            </w:r>
          </w:p>
        </w:tc>
      </w:tr>
    </w:tbl>
    <w:p w14:paraId="00D2C0FB" w14:textId="77777777" w:rsidR="002844AB" w:rsidRDefault="002844AB" w:rsidP="00130C07">
      <w:pPr>
        <w:pStyle w:val="NormalWeb"/>
        <w:spacing w:before="0" w:beforeAutospacing="0" w:after="0" w:afterAutospacing="0"/>
        <w:rPr>
          <w:sz w:val="22"/>
          <w:szCs w:val="22"/>
        </w:rPr>
      </w:pPr>
    </w:p>
    <w:p w14:paraId="30420652" w14:textId="77777777" w:rsidR="00D62226" w:rsidRPr="002844AB" w:rsidRDefault="00C21943" w:rsidP="002844AB">
      <w:pPr>
        <w:pStyle w:val="Contents"/>
        <w:rPr>
          <w:i/>
          <w:iCs/>
          <w:lang w:val="en-IN"/>
        </w:rPr>
      </w:pPr>
      <w:r w:rsidRPr="00B837FD">
        <w:rPr>
          <w:b/>
          <w:bCs/>
          <w:i/>
          <w:iCs/>
          <w:lang w:val="en-IN"/>
        </w:rPr>
        <w:t xml:space="preserve">Table </w:t>
      </w:r>
      <w:r>
        <w:rPr>
          <w:b/>
          <w:bCs/>
          <w:i/>
          <w:iCs/>
          <w:lang w:val="en-IN"/>
        </w:rPr>
        <w:t>5</w:t>
      </w:r>
      <w:r w:rsidRPr="00B837FD">
        <w:rPr>
          <w:b/>
          <w:bCs/>
          <w:i/>
          <w:iCs/>
          <w:lang w:val="en-IN"/>
        </w:rPr>
        <w:t xml:space="preserve">. </w:t>
      </w:r>
      <w:r>
        <w:rPr>
          <w:b/>
          <w:bCs/>
          <w:i/>
          <w:iCs/>
          <w:lang w:val="en-IN"/>
        </w:rPr>
        <w:t>Showing Emotional states of Person</w:t>
      </w:r>
    </w:p>
    <w:tbl>
      <w:tblPr>
        <w:tblW w:w="88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6"/>
        <w:gridCol w:w="1084"/>
        <w:gridCol w:w="1035"/>
        <w:gridCol w:w="884"/>
        <w:gridCol w:w="1060"/>
        <w:gridCol w:w="1175"/>
      </w:tblGrid>
      <w:tr w:rsidR="006D4CB6" w14:paraId="14CEDC13" w14:textId="77777777" w:rsidTr="00BC0FB4">
        <w:trPr>
          <w:trHeight w:val="493"/>
          <w:tblHeader/>
          <w:tblCellSpacing w:w="15" w:type="dxa"/>
        </w:trPr>
        <w:tc>
          <w:tcPr>
            <w:tcW w:w="0" w:type="auto"/>
            <w:vAlign w:val="center"/>
            <w:hideMark/>
          </w:tcPr>
          <w:p w14:paraId="6FF946E9" w14:textId="77777777"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Actual \ Predicted</w:t>
            </w:r>
          </w:p>
        </w:tc>
        <w:tc>
          <w:tcPr>
            <w:tcW w:w="0" w:type="auto"/>
            <w:vAlign w:val="center"/>
            <w:hideMark/>
          </w:tcPr>
          <w:p w14:paraId="49225D28" w14:textId="77777777"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HAP</w:t>
            </w:r>
          </w:p>
        </w:tc>
        <w:tc>
          <w:tcPr>
            <w:tcW w:w="0" w:type="auto"/>
            <w:vAlign w:val="center"/>
            <w:hideMark/>
          </w:tcPr>
          <w:p w14:paraId="465C972E" w14:textId="77777777"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SAD</w:t>
            </w:r>
          </w:p>
        </w:tc>
        <w:tc>
          <w:tcPr>
            <w:tcW w:w="0" w:type="auto"/>
            <w:vAlign w:val="center"/>
            <w:hideMark/>
          </w:tcPr>
          <w:p w14:paraId="69209CC5" w14:textId="77777777"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DIS</w:t>
            </w:r>
          </w:p>
        </w:tc>
        <w:tc>
          <w:tcPr>
            <w:tcW w:w="0" w:type="auto"/>
            <w:vAlign w:val="center"/>
            <w:hideMark/>
          </w:tcPr>
          <w:p w14:paraId="232B2256" w14:textId="77777777"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REL</w:t>
            </w:r>
          </w:p>
        </w:tc>
        <w:tc>
          <w:tcPr>
            <w:tcW w:w="0" w:type="auto"/>
            <w:vAlign w:val="center"/>
            <w:hideMark/>
          </w:tcPr>
          <w:p w14:paraId="48D0FEE1" w14:textId="77777777"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Total</w:t>
            </w:r>
          </w:p>
        </w:tc>
      </w:tr>
      <w:tr w:rsidR="006D4CB6" w14:paraId="791B1E4C" w14:textId="77777777" w:rsidTr="00BC0FB4">
        <w:trPr>
          <w:trHeight w:val="493"/>
          <w:tblCellSpacing w:w="15" w:type="dxa"/>
        </w:trPr>
        <w:tc>
          <w:tcPr>
            <w:tcW w:w="0" w:type="auto"/>
            <w:vAlign w:val="center"/>
            <w:hideMark/>
          </w:tcPr>
          <w:p w14:paraId="5EDD92AD"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HAP</w:t>
            </w:r>
          </w:p>
        </w:tc>
        <w:tc>
          <w:tcPr>
            <w:tcW w:w="0" w:type="auto"/>
            <w:vAlign w:val="center"/>
            <w:hideMark/>
          </w:tcPr>
          <w:p w14:paraId="7550E584"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92</w:t>
            </w:r>
          </w:p>
        </w:tc>
        <w:tc>
          <w:tcPr>
            <w:tcW w:w="0" w:type="auto"/>
            <w:vAlign w:val="center"/>
            <w:hideMark/>
          </w:tcPr>
          <w:p w14:paraId="3B81DDA8"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38</w:t>
            </w:r>
          </w:p>
        </w:tc>
        <w:tc>
          <w:tcPr>
            <w:tcW w:w="0" w:type="auto"/>
            <w:vAlign w:val="center"/>
            <w:hideMark/>
          </w:tcPr>
          <w:p w14:paraId="002154AB"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29</w:t>
            </w:r>
          </w:p>
        </w:tc>
        <w:tc>
          <w:tcPr>
            <w:tcW w:w="0" w:type="auto"/>
            <w:vAlign w:val="center"/>
            <w:hideMark/>
          </w:tcPr>
          <w:p w14:paraId="19B9E769"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41</w:t>
            </w:r>
          </w:p>
        </w:tc>
        <w:tc>
          <w:tcPr>
            <w:tcW w:w="0" w:type="auto"/>
            <w:vAlign w:val="center"/>
            <w:hideMark/>
          </w:tcPr>
          <w:p w14:paraId="0BEF5EF9"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200</w:t>
            </w:r>
          </w:p>
        </w:tc>
      </w:tr>
      <w:tr w:rsidR="006D4CB6" w14:paraId="1ED99456" w14:textId="77777777" w:rsidTr="00BC0FB4">
        <w:trPr>
          <w:trHeight w:val="493"/>
          <w:tblCellSpacing w:w="15" w:type="dxa"/>
        </w:trPr>
        <w:tc>
          <w:tcPr>
            <w:tcW w:w="0" w:type="auto"/>
            <w:vAlign w:val="center"/>
            <w:hideMark/>
          </w:tcPr>
          <w:p w14:paraId="20664393"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SAD</w:t>
            </w:r>
          </w:p>
        </w:tc>
        <w:tc>
          <w:tcPr>
            <w:tcW w:w="0" w:type="auto"/>
            <w:vAlign w:val="center"/>
            <w:hideMark/>
          </w:tcPr>
          <w:p w14:paraId="0E3B3519"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34</w:t>
            </w:r>
          </w:p>
        </w:tc>
        <w:tc>
          <w:tcPr>
            <w:tcW w:w="0" w:type="auto"/>
            <w:vAlign w:val="center"/>
            <w:hideMark/>
          </w:tcPr>
          <w:p w14:paraId="1070B9A1"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85</w:t>
            </w:r>
          </w:p>
        </w:tc>
        <w:tc>
          <w:tcPr>
            <w:tcW w:w="0" w:type="auto"/>
            <w:vAlign w:val="center"/>
            <w:hideMark/>
          </w:tcPr>
          <w:p w14:paraId="4F8E1C25"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44</w:t>
            </w:r>
          </w:p>
        </w:tc>
        <w:tc>
          <w:tcPr>
            <w:tcW w:w="0" w:type="auto"/>
            <w:vAlign w:val="center"/>
            <w:hideMark/>
          </w:tcPr>
          <w:p w14:paraId="19DA9C4C"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37</w:t>
            </w:r>
          </w:p>
        </w:tc>
        <w:tc>
          <w:tcPr>
            <w:tcW w:w="0" w:type="auto"/>
            <w:vAlign w:val="center"/>
            <w:hideMark/>
          </w:tcPr>
          <w:p w14:paraId="72AAD5D0"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200</w:t>
            </w:r>
          </w:p>
        </w:tc>
      </w:tr>
      <w:tr w:rsidR="006D4CB6" w14:paraId="67686EB7" w14:textId="77777777" w:rsidTr="00BC0FB4">
        <w:trPr>
          <w:trHeight w:val="493"/>
          <w:tblCellSpacing w:w="15" w:type="dxa"/>
        </w:trPr>
        <w:tc>
          <w:tcPr>
            <w:tcW w:w="0" w:type="auto"/>
            <w:vAlign w:val="center"/>
            <w:hideMark/>
          </w:tcPr>
          <w:p w14:paraId="1C1C5FD1"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DIS</w:t>
            </w:r>
          </w:p>
        </w:tc>
        <w:tc>
          <w:tcPr>
            <w:tcW w:w="0" w:type="auto"/>
            <w:vAlign w:val="center"/>
            <w:hideMark/>
          </w:tcPr>
          <w:p w14:paraId="07948DBA"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30</w:t>
            </w:r>
          </w:p>
        </w:tc>
        <w:tc>
          <w:tcPr>
            <w:tcW w:w="0" w:type="auto"/>
            <w:vAlign w:val="center"/>
            <w:hideMark/>
          </w:tcPr>
          <w:p w14:paraId="690DBFE8"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48</w:t>
            </w:r>
          </w:p>
        </w:tc>
        <w:tc>
          <w:tcPr>
            <w:tcW w:w="0" w:type="auto"/>
            <w:vAlign w:val="center"/>
            <w:hideMark/>
          </w:tcPr>
          <w:p w14:paraId="4F880EFB"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78</w:t>
            </w:r>
          </w:p>
        </w:tc>
        <w:tc>
          <w:tcPr>
            <w:tcW w:w="0" w:type="auto"/>
            <w:vAlign w:val="center"/>
            <w:hideMark/>
          </w:tcPr>
          <w:p w14:paraId="31B39C02"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44</w:t>
            </w:r>
          </w:p>
        </w:tc>
        <w:tc>
          <w:tcPr>
            <w:tcW w:w="0" w:type="auto"/>
            <w:vAlign w:val="center"/>
            <w:hideMark/>
          </w:tcPr>
          <w:p w14:paraId="5274D6FC"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200</w:t>
            </w:r>
          </w:p>
        </w:tc>
      </w:tr>
      <w:tr w:rsidR="006D4CB6" w14:paraId="3BFF7FC3" w14:textId="77777777" w:rsidTr="00BC0FB4">
        <w:trPr>
          <w:trHeight w:val="493"/>
          <w:tblCellSpacing w:w="15" w:type="dxa"/>
        </w:trPr>
        <w:tc>
          <w:tcPr>
            <w:tcW w:w="0" w:type="auto"/>
            <w:vAlign w:val="center"/>
            <w:hideMark/>
          </w:tcPr>
          <w:p w14:paraId="2C6C5546"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REL</w:t>
            </w:r>
          </w:p>
        </w:tc>
        <w:tc>
          <w:tcPr>
            <w:tcW w:w="0" w:type="auto"/>
            <w:vAlign w:val="center"/>
            <w:hideMark/>
          </w:tcPr>
          <w:p w14:paraId="53101C65"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36</w:t>
            </w:r>
          </w:p>
        </w:tc>
        <w:tc>
          <w:tcPr>
            <w:tcW w:w="0" w:type="auto"/>
            <w:vAlign w:val="center"/>
            <w:hideMark/>
          </w:tcPr>
          <w:p w14:paraId="2C1E30D9"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31</w:t>
            </w:r>
          </w:p>
        </w:tc>
        <w:tc>
          <w:tcPr>
            <w:tcW w:w="0" w:type="auto"/>
            <w:vAlign w:val="center"/>
            <w:hideMark/>
          </w:tcPr>
          <w:p w14:paraId="1D44CCBA"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42</w:t>
            </w:r>
          </w:p>
        </w:tc>
        <w:tc>
          <w:tcPr>
            <w:tcW w:w="0" w:type="auto"/>
            <w:vAlign w:val="center"/>
            <w:hideMark/>
          </w:tcPr>
          <w:p w14:paraId="736EB184"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91</w:t>
            </w:r>
          </w:p>
        </w:tc>
        <w:tc>
          <w:tcPr>
            <w:tcW w:w="0" w:type="auto"/>
            <w:vAlign w:val="center"/>
            <w:hideMark/>
          </w:tcPr>
          <w:p w14:paraId="789D0CC3" w14:textId="77777777"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200</w:t>
            </w:r>
          </w:p>
        </w:tc>
      </w:tr>
    </w:tbl>
    <w:p w14:paraId="53D53D78" w14:textId="77777777" w:rsidR="00BC0FB4" w:rsidRDefault="00BC0FB4" w:rsidP="00D62226">
      <w:pPr>
        <w:pStyle w:val="NormalWeb"/>
        <w:spacing w:before="0" w:beforeAutospacing="0" w:after="0" w:afterAutospacing="0"/>
        <w:ind w:left="720"/>
      </w:pPr>
    </w:p>
    <w:p w14:paraId="36A4186F" w14:textId="77777777" w:rsidR="00BD3FE0" w:rsidRDefault="00BD3FE0" w:rsidP="00BD3FE0">
      <w:pPr>
        <w:pStyle w:val="NormalWeb"/>
        <w:spacing w:before="0" w:beforeAutospacing="0" w:after="0" w:afterAutospacing="0"/>
        <w:rPr>
          <w:sz w:val="22"/>
          <w:szCs w:val="22"/>
        </w:rPr>
      </w:pPr>
      <w:r w:rsidRPr="00130C07">
        <w:rPr>
          <w:b/>
          <w:sz w:val="22"/>
          <w:szCs w:val="22"/>
        </w:rPr>
        <w:t>Emotional States:</w:t>
      </w:r>
      <w:r w:rsidRPr="00130C07">
        <w:rPr>
          <w:sz w:val="22"/>
          <w:szCs w:val="22"/>
        </w:rPr>
        <w:t xml:space="preserve"> HAP = Happiness   SAD = Sadness DIS = Mild Discomfort REL = Relaxation</w:t>
      </w:r>
    </w:p>
    <w:p w14:paraId="504A2D1F" w14:textId="77777777" w:rsidR="002844AB" w:rsidRDefault="002844AB" w:rsidP="00491156">
      <w:pPr>
        <w:pStyle w:val="NormalWeb"/>
        <w:spacing w:before="0" w:beforeAutospacing="0" w:after="0" w:afterAutospacing="0"/>
        <w:rPr>
          <w:b/>
          <w:sz w:val="22"/>
          <w:szCs w:val="22"/>
        </w:rPr>
      </w:pPr>
    </w:p>
    <w:p w14:paraId="48B1CD16" w14:textId="77777777" w:rsidR="00BD3FE0" w:rsidRDefault="00BD3FE0" w:rsidP="00BD3FE0">
      <w:pPr>
        <w:pStyle w:val="NormalWeb"/>
        <w:spacing w:before="0" w:beforeAutospacing="0" w:after="0" w:afterAutospacing="0"/>
        <w:rPr>
          <w:sz w:val="22"/>
          <w:szCs w:val="22"/>
        </w:rPr>
      </w:pPr>
    </w:p>
    <w:p w14:paraId="6815A220" w14:textId="77777777" w:rsidR="00D62226" w:rsidRPr="00BD3FE0" w:rsidRDefault="00BD3FE0" w:rsidP="00BD3FE0">
      <w:pPr>
        <w:pStyle w:val="Contents"/>
        <w:rPr>
          <w:i/>
          <w:iCs/>
          <w:lang w:val="en-IN"/>
        </w:rPr>
      </w:pPr>
      <w:r>
        <w:rPr>
          <w:b/>
          <w:bCs/>
          <w:i/>
          <w:iCs/>
          <w:lang w:val="en-IN"/>
        </w:rPr>
        <w:t xml:space="preserve">    </w:t>
      </w:r>
      <w:r w:rsidRPr="00B837FD">
        <w:rPr>
          <w:b/>
          <w:bCs/>
          <w:i/>
          <w:iCs/>
          <w:lang w:val="en-IN"/>
        </w:rPr>
        <w:t xml:space="preserve">Table </w:t>
      </w:r>
      <w:r>
        <w:rPr>
          <w:b/>
          <w:bCs/>
          <w:i/>
          <w:iCs/>
          <w:lang w:val="en-IN"/>
        </w:rPr>
        <w:t>6</w:t>
      </w:r>
      <w:r w:rsidRPr="00B837FD">
        <w:rPr>
          <w:b/>
          <w:bCs/>
          <w:i/>
          <w:iCs/>
          <w:lang w:val="en-IN"/>
        </w:rPr>
        <w:t xml:space="preserve">. </w:t>
      </w:r>
      <w:r>
        <w:rPr>
          <w:b/>
          <w:bCs/>
          <w:i/>
          <w:iCs/>
          <w:lang w:val="en-IN"/>
        </w:rPr>
        <w:t>Showing Grouping of States</w:t>
      </w:r>
    </w:p>
    <w:tbl>
      <w:tblPr>
        <w:tblW w:w="879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3"/>
        <w:gridCol w:w="1590"/>
        <w:gridCol w:w="2110"/>
        <w:gridCol w:w="1137"/>
      </w:tblGrid>
      <w:tr w:rsidR="006D4CB6" w:rsidRPr="00130C07" w14:paraId="155DEC15" w14:textId="77777777" w:rsidTr="00BD3FE0">
        <w:trPr>
          <w:trHeight w:val="473"/>
          <w:tblHeader/>
          <w:tblCellSpacing w:w="15" w:type="dxa"/>
          <w:jc w:val="center"/>
        </w:trPr>
        <w:tc>
          <w:tcPr>
            <w:tcW w:w="3908" w:type="dxa"/>
            <w:vAlign w:val="center"/>
            <w:hideMark/>
          </w:tcPr>
          <w:p w14:paraId="20F99D5D" w14:textId="77777777" w:rsidR="006D4CB6" w:rsidRPr="00130C07" w:rsidRDefault="006D4CB6" w:rsidP="00130C07">
            <w:pPr>
              <w:spacing w:after="0"/>
              <w:jc w:val="center"/>
              <w:rPr>
                <w:rFonts w:ascii="Times New Roman" w:hAnsi="Times New Roman" w:cs="Times New Roman"/>
                <w:b/>
                <w:bCs/>
              </w:rPr>
            </w:pPr>
            <w:r w:rsidRPr="00130C07">
              <w:rPr>
                <w:rFonts w:ascii="Times New Roman" w:hAnsi="Times New Roman" w:cs="Times New Roman"/>
                <w:b/>
                <w:bCs/>
              </w:rPr>
              <w:t>Actual \ Predicted</w:t>
            </w:r>
          </w:p>
        </w:tc>
        <w:tc>
          <w:tcPr>
            <w:tcW w:w="0" w:type="auto"/>
            <w:vAlign w:val="center"/>
            <w:hideMark/>
          </w:tcPr>
          <w:p w14:paraId="2316B64E" w14:textId="77777777" w:rsidR="006D4CB6" w:rsidRPr="00130C07" w:rsidRDefault="006D4CB6" w:rsidP="00130C07">
            <w:pPr>
              <w:spacing w:after="0"/>
              <w:jc w:val="center"/>
              <w:rPr>
                <w:rFonts w:ascii="Times New Roman" w:hAnsi="Times New Roman" w:cs="Times New Roman"/>
                <w:b/>
                <w:bCs/>
              </w:rPr>
            </w:pPr>
            <w:r w:rsidRPr="00130C07">
              <w:rPr>
                <w:rFonts w:ascii="Times New Roman" w:hAnsi="Times New Roman" w:cs="Times New Roman"/>
                <w:b/>
                <w:bCs/>
              </w:rPr>
              <w:t>Neutral</w:t>
            </w:r>
          </w:p>
        </w:tc>
        <w:tc>
          <w:tcPr>
            <w:tcW w:w="0" w:type="auto"/>
            <w:vAlign w:val="center"/>
            <w:hideMark/>
          </w:tcPr>
          <w:p w14:paraId="395C86AF" w14:textId="77777777" w:rsidR="006D4CB6" w:rsidRPr="00130C07" w:rsidRDefault="006D4CB6" w:rsidP="00130C07">
            <w:pPr>
              <w:spacing w:after="0"/>
              <w:jc w:val="center"/>
              <w:rPr>
                <w:rFonts w:ascii="Times New Roman" w:hAnsi="Times New Roman" w:cs="Times New Roman"/>
                <w:b/>
                <w:bCs/>
              </w:rPr>
            </w:pPr>
            <w:r w:rsidRPr="00130C07">
              <w:rPr>
                <w:rFonts w:ascii="Times New Roman" w:hAnsi="Times New Roman" w:cs="Times New Roman"/>
                <w:b/>
                <w:bCs/>
              </w:rPr>
              <w:t>Emotional</w:t>
            </w:r>
          </w:p>
        </w:tc>
        <w:tc>
          <w:tcPr>
            <w:tcW w:w="1092" w:type="dxa"/>
            <w:vAlign w:val="center"/>
            <w:hideMark/>
          </w:tcPr>
          <w:p w14:paraId="2DA7B1D4" w14:textId="77777777" w:rsidR="006D4CB6" w:rsidRPr="00130C07" w:rsidRDefault="006D4CB6" w:rsidP="00130C07">
            <w:pPr>
              <w:spacing w:after="0"/>
              <w:jc w:val="center"/>
              <w:rPr>
                <w:rFonts w:ascii="Times New Roman" w:hAnsi="Times New Roman" w:cs="Times New Roman"/>
                <w:b/>
                <w:bCs/>
              </w:rPr>
            </w:pPr>
            <w:r w:rsidRPr="00130C07">
              <w:rPr>
                <w:rFonts w:ascii="Times New Roman" w:hAnsi="Times New Roman" w:cs="Times New Roman"/>
                <w:b/>
                <w:bCs/>
              </w:rPr>
              <w:t>Total</w:t>
            </w:r>
          </w:p>
        </w:tc>
      </w:tr>
      <w:tr w:rsidR="00BD3FE0" w:rsidRPr="00130C07" w14:paraId="6193CB57" w14:textId="77777777" w:rsidTr="00BD3FE0">
        <w:trPr>
          <w:trHeight w:val="473"/>
          <w:tblCellSpacing w:w="15" w:type="dxa"/>
          <w:jc w:val="center"/>
        </w:trPr>
        <w:tc>
          <w:tcPr>
            <w:tcW w:w="3908" w:type="dxa"/>
            <w:vAlign w:val="center"/>
            <w:hideMark/>
          </w:tcPr>
          <w:p w14:paraId="4F36A1D8" w14:textId="77777777"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Neutral</w:t>
            </w:r>
          </w:p>
        </w:tc>
        <w:tc>
          <w:tcPr>
            <w:tcW w:w="0" w:type="auto"/>
            <w:vAlign w:val="center"/>
            <w:hideMark/>
          </w:tcPr>
          <w:p w14:paraId="7DEBA87E" w14:textId="77777777"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182</w:t>
            </w:r>
          </w:p>
        </w:tc>
        <w:tc>
          <w:tcPr>
            <w:tcW w:w="0" w:type="auto"/>
            <w:vAlign w:val="center"/>
            <w:hideMark/>
          </w:tcPr>
          <w:p w14:paraId="54ABDF7C" w14:textId="77777777"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18</w:t>
            </w:r>
          </w:p>
        </w:tc>
        <w:tc>
          <w:tcPr>
            <w:tcW w:w="1092" w:type="dxa"/>
            <w:vAlign w:val="center"/>
            <w:hideMark/>
          </w:tcPr>
          <w:p w14:paraId="60A97FAC" w14:textId="77777777"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200</w:t>
            </w:r>
          </w:p>
        </w:tc>
      </w:tr>
      <w:tr w:rsidR="00BD3FE0" w:rsidRPr="00130C07" w14:paraId="4EC393C7" w14:textId="77777777" w:rsidTr="00BD3FE0">
        <w:trPr>
          <w:trHeight w:val="473"/>
          <w:tblCellSpacing w:w="15" w:type="dxa"/>
          <w:jc w:val="center"/>
        </w:trPr>
        <w:tc>
          <w:tcPr>
            <w:tcW w:w="3908" w:type="dxa"/>
            <w:vAlign w:val="center"/>
            <w:hideMark/>
          </w:tcPr>
          <w:p w14:paraId="7DECAAFC" w14:textId="77777777"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Emotional</w:t>
            </w:r>
          </w:p>
        </w:tc>
        <w:tc>
          <w:tcPr>
            <w:tcW w:w="0" w:type="auto"/>
            <w:vAlign w:val="center"/>
            <w:hideMark/>
          </w:tcPr>
          <w:p w14:paraId="7B687257" w14:textId="77777777"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105</w:t>
            </w:r>
          </w:p>
        </w:tc>
        <w:tc>
          <w:tcPr>
            <w:tcW w:w="0" w:type="auto"/>
            <w:vAlign w:val="center"/>
            <w:hideMark/>
          </w:tcPr>
          <w:p w14:paraId="70F769EA" w14:textId="77777777"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695</w:t>
            </w:r>
          </w:p>
        </w:tc>
        <w:tc>
          <w:tcPr>
            <w:tcW w:w="1092" w:type="dxa"/>
            <w:vAlign w:val="center"/>
            <w:hideMark/>
          </w:tcPr>
          <w:p w14:paraId="5EA72F04" w14:textId="77777777"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800</w:t>
            </w:r>
          </w:p>
        </w:tc>
      </w:tr>
    </w:tbl>
    <w:p w14:paraId="400925A4" w14:textId="77777777" w:rsidR="00BD3FE0" w:rsidRDefault="00BD3FE0" w:rsidP="00BD3FE0">
      <w:pPr>
        <w:pStyle w:val="NormalWeb"/>
        <w:spacing w:before="0" w:beforeAutospacing="0" w:after="0" w:afterAutospacing="0"/>
        <w:rPr>
          <w:sz w:val="22"/>
          <w:szCs w:val="22"/>
        </w:rPr>
      </w:pPr>
    </w:p>
    <w:p w14:paraId="39F5D115" w14:textId="77777777" w:rsidR="00BD3FE0" w:rsidRPr="00130C07" w:rsidRDefault="00BD3FE0" w:rsidP="00BD3FE0">
      <w:pPr>
        <w:pStyle w:val="NormalWeb"/>
        <w:spacing w:before="0" w:beforeAutospacing="0" w:after="0" w:afterAutospacing="0"/>
        <w:rPr>
          <w:sz w:val="22"/>
          <w:szCs w:val="22"/>
        </w:rPr>
      </w:pPr>
      <w:r w:rsidRPr="00D62226">
        <w:rPr>
          <w:b/>
          <w:sz w:val="22"/>
          <w:szCs w:val="22"/>
        </w:rPr>
        <w:t>Overall Accuracy</w:t>
      </w:r>
      <w:r w:rsidRPr="00130C07">
        <w:rPr>
          <w:sz w:val="22"/>
          <w:szCs w:val="22"/>
        </w:rPr>
        <w:t xml:space="preserve"> =</w:t>
      </w:r>
      <w:r w:rsidRPr="00130C07">
        <w:rPr>
          <w:rStyle w:val="katex-mathml"/>
          <w:sz w:val="22"/>
          <w:szCs w:val="22"/>
        </w:rPr>
        <w:t>92+85+78+91800=43.25%\frac{92 + 85 + 78 + 91}{800} = 43.25\%</w:t>
      </w:r>
      <w:r w:rsidRPr="00130C07">
        <w:rPr>
          <w:rStyle w:val="mord"/>
          <w:sz w:val="22"/>
          <w:szCs w:val="22"/>
        </w:rPr>
        <w:t>80092</w:t>
      </w:r>
      <w:r w:rsidRPr="00130C07">
        <w:rPr>
          <w:rStyle w:val="mbin"/>
          <w:sz w:val="22"/>
          <w:szCs w:val="22"/>
        </w:rPr>
        <w:t>+</w:t>
      </w:r>
      <w:r w:rsidRPr="00130C07">
        <w:rPr>
          <w:rStyle w:val="mord"/>
          <w:sz w:val="22"/>
          <w:szCs w:val="22"/>
        </w:rPr>
        <w:t>85</w:t>
      </w:r>
      <w:r w:rsidRPr="00130C07">
        <w:rPr>
          <w:rStyle w:val="mbin"/>
          <w:sz w:val="22"/>
          <w:szCs w:val="22"/>
        </w:rPr>
        <w:t>+</w:t>
      </w:r>
      <w:r w:rsidRPr="00130C07">
        <w:rPr>
          <w:rStyle w:val="mord"/>
          <w:sz w:val="22"/>
          <w:szCs w:val="22"/>
        </w:rPr>
        <w:t>78</w:t>
      </w:r>
      <w:r w:rsidRPr="00130C07">
        <w:rPr>
          <w:rStyle w:val="mbin"/>
          <w:sz w:val="22"/>
          <w:szCs w:val="22"/>
        </w:rPr>
        <w:t>+</w:t>
      </w:r>
      <w:r w:rsidRPr="00130C07">
        <w:rPr>
          <w:rStyle w:val="mord"/>
          <w:sz w:val="22"/>
          <w:szCs w:val="22"/>
        </w:rPr>
        <w:t>91</w:t>
      </w:r>
      <w:r w:rsidRPr="00130C07">
        <w:rPr>
          <w:rStyle w:val="vlist-s"/>
          <w:sz w:val="22"/>
          <w:szCs w:val="22"/>
        </w:rPr>
        <w:t>​</w:t>
      </w:r>
      <w:r w:rsidRPr="00130C07">
        <w:rPr>
          <w:rStyle w:val="mrel"/>
          <w:rFonts w:eastAsiaTheme="minorHAnsi"/>
          <w:sz w:val="22"/>
          <w:szCs w:val="22"/>
        </w:rPr>
        <w:t>=</w:t>
      </w:r>
      <w:r w:rsidRPr="00130C07">
        <w:rPr>
          <w:rStyle w:val="mord"/>
          <w:sz w:val="22"/>
          <w:szCs w:val="22"/>
        </w:rPr>
        <w:t>43.25%</w:t>
      </w:r>
      <w:r w:rsidRPr="00130C07">
        <w:rPr>
          <w:sz w:val="22"/>
          <w:szCs w:val="22"/>
        </w:rPr>
        <w:t xml:space="preserve"> </w:t>
      </w:r>
    </w:p>
    <w:p w14:paraId="2662D791" w14:textId="77777777" w:rsidR="00BD3FE0" w:rsidRPr="00130C07" w:rsidRDefault="00BD3FE0" w:rsidP="00BD3FE0">
      <w:pPr>
        <w:pStyle w:val="NormalWeb"/>
        <w:spacing w:before="0" w:beforeAutospacing="0" w:after="0" w:afterAutospacing="0"/>
        <w:rPr>
          <w:sz w:val="22"/>
          <w:szCs w:val="22"/>
        </w:rPr>
      </w:pPr>
      <w:r w:rsidRPr="00D62226">
        <w:rPr>
          <w:b/>
          <w:sz w:val="22"/>
          <w:szCs w:val="22"/>
        </w:rPr>
        <w:t>Chance Level (4-class)</w:t>
      </w:r>
      <w:r w:rsidRPr="00130C07">
        <w:rPr>
          <w:sz w:val="22"/>
          <w:szCs w:val="22"/>
        </w:rPr>
        <w:t xml:space="preserve"> = 25%   Statistical Significance: p &lt; 0.05 (Chi-square test)</w:t>
      </w:r>
    </w:p>
    <w:p w14:paraId="38F48D59" w14:textId="77777777" w:rsidR="00BD3FE0" w:rsidRPr="002844AB" w:rsidRDefault="00BD3FE0" w:rsidP="00BD3FE0">
      <w:pPr>
        <w:pStyle w:val="NormalWeb"/>
        <w:spacing w:before="0" w:beforeAutospacing="0" w:after="0" w:afterAutospacing="0"/>
        <w:rPr>
          <w:b/>
          <w:sz w:val="22"/>
          <w:szCs w:val="22"/>
        </w:rPr>
      </w:pPr>
      <w:r w:rsidRPr="00D62226">
        <w:rPr>
          <w:b/>
          <w:sz w:val="22"/>
          <w:szCs w:val="22"/>
        </w:rPr>
        <w:t>States grouped as:</w:t>
      </w:r>
      <w:r>
        <w:rPr>
          <w:b/>
          <w:sz w:val="22"/>
          <w:szCs w:val="22"/>
        </w:rPr>
        <w:t xml:space="preserve"> </w:t>
      </w:r>
      <w:r w:rsidRPr="00130C07">
        <w:rPr>
          <w:sz w:val="22"/>
          <w:szCs w:val="22"/>
        </w:rPr>
        <w:t>Neutral and Emotional (HAP, SAD, DIS, REL)</w:t>
      </w:r>
    </w:p>
    <w:p w14:paraId="18DF679A" w14:textId="77777777" w:rsidR="00BD3FE0" w:rsidRDefault="00BD3FE0" w:rsidP="00BD3FE0">
      <w:pPr>
        <w:pStyle w:val="NormalWeb"/>
        <w:spacing w:before="0" w:beforeAutospacing="0" w:after="0" w:afterAutospacing="0"/>
        <w:rPr>
          <w:sz w:val="22"/>
          <w:szCs w:val="22"/>
        </w:rPr>
      </w:pPr>
    </w:p>
    <w:p w14:paraId="4D96315F" w14:textId="77777777" w:rsidR="00BD3FE0" w:rsidRPr="00BD3FE0" w:rsidRDefault="00BD3FE0" w:rsidP="00BD3FE0">
      <w:pPr>
        <w:pStyle w:val="NormalWeb"/>
        <w:spacing w:before="0" w:beforeAutospacing="0" w:after="0" w:afterAutospacing="0"/>
        <w:rPr>
          <w:b/>
          <w:i/>
          <w:sz w:val="22"/>
          <w:szCs w:val="22"/>
        </w:rPr>
      </w:pPr>
      <w:r w:rsidRPr="00BD3FE0">
        <w:rPr>
          <w:b/>
          <w:bCs/>
          <w:i/>
          <w:iCs/>
          <w:sz w:val="22"/>
          <w:szCs w:val="22"/>
          <w:lang w:val="en-IN"/>
        </w:rPr>
        <w:t xml:space="preserve">Table </w:t>
      </w:r>
      <w:r>
        <w:rPr>
          <w:b/>
          <w:bCs/>
          <w:i/>
          <w:iCs/>
          <w:sz w:val="22"/>
          <w:szCs w:val="22"/>
          <w:lang w:val="en-IN"/>
        </w:rPr>
        <w:t>7</w:t>
      </w:r>
      <w:r w:rsidRPr="00BD3FE0">
        <w:rPr>
          <w:b/>
          <w:bCs/>
          <w:i/>
          <w:iCs/>
          <w:sz w:val="22"/>
          <w:szCs w:val="22"/>
          <w:lang w:val="en-IN"/>
        </w:rPr>
        <w:t xml:space="preserve">. Showing </w:t>
      </w:r>
      <w:r w:rsidRPr="00BD3FE0">
        <w:rPr>
          <w:b/>
          <w:i/>
          <w:sz w:val="22"/>
          <w:szCs w:val="22"/>
        </w:rPr>
        <w:t>Correlation between Practitioner Prediction Accuracy and Recipient Physiology</w:t>
      </w:r>
    </w:p>
    <w:tbl>
      <w:tblPr>
        <w:tblW w:w="8853" w:type="dxa"/>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3"/>
        <w:gridCol w:w="2190"/>
        <w:gridCol w:w="831"/>
        <w:gridCol w:w="1667"/>
        <w:gridCol w:w="1472"/>
      </w:tblGrid>
      <w:tr w:rsidR="006D4CB6" w:rsidRPr="007104C1" w14:paraId="4F6F32A1" w14:textId="77777777" w:rsidTr="00B126D3">
        <w:trPr>
          <w:trHeight w:val="313"/>
          <w:tblHeader/>
          <w:tblCellSpacing w:w="15" w:type="dxa"/>
        </w:trPr>
        <w:tc>
          <w:tcPr>
            <w:tcW w:w="0" w:type="auto"/>
            <w:vAlign w:val="center"/>
            <w:hideMark/>
          </w:tcPr>
          <w:p w14:paraId="15F0ECB8" w14:textId="77777777" w:rsidR="006D4CB6" w:rsidRPr="007104C1" w:rsidRDefault="006D4CB6" w:rsidP="00B126D3">
            <w:pPr>
              <w:jc w:val="center"/>
              <w:rPr>
                <w:rFonts w:ascii="Times New Roman" w:hAnsi="Times New Roman" w:cs="Times New Roman"/>
                <w:b/>
                <w:bCs/>
              </w:rPr>
            </w:pPr>
            <w:r w:rsidRPr="007104C1">
              <w:rPr>
                <w:rFonts w:ascii="Times New Roman" w:hAnsi="Times New Roman" w:cs="Times New Roman"/>
                <w:b/>
                <w:bCs/>
              </w:rPr>
              <w:lastRenderedPageBreak/>
              <w:t>Variable</w:t>
            </w:r>
          </w:p>
        </w:tc>
        <w:tc>
          <w:tcPr>
            <w:tcW w:w="0" w:type="auto"/>
            <w:vAlign w:val="center"/>
            <w:hideMark/>
          </w:tcPr>
          <w:p w14:paraId="56B61533" w14:textId="77777777" w:rsidR="006D4CB6" w:rsidRPr="007104C1" w:rsidRDefault="006D4CB6" w:rsidP="00B126D3">
            <w:pPr>
              <w:jc w:val="center"/>
              <w:rPr>
                <w:rFonts w:ascii="Times New Roman" w:hAnsi="Times New Roman" w:cs="Times New Roman"/>
                <w:b/>
                <w:bCs/>
              </w:rPr>
            </w:pPr>
            <w:r w:rsidRPr="007104C1">
              <w:rPr>
                <w:rFonts w:ascii="Times New Roman" w:hAnsi="Times New Roman" w:cs="Times New Roman"/>
                <w:b/>
                <w:bCs/>
              </w:rPr>
              <w:t>HRV (RMSSD)</w:t>
            </w:r>
          </w:p>
        </w:tc>
        <w:tc>
          <w:tcPr>
            <w:tcW w:w="0" w:type="auto"/>
            <w:vAlign w:val="center"/>
            <w:hideMark/>
          </w:tcPr>
          <w:p w14:paraId="225834DF" w14:textId="77777777" w:rsidR="006D4CB6" w:rsidRPr="007104C1" w:rsidRDefault="006D4CB6" w:rsidP="00B126D3">
            <w:pPr>
              <w:jc w:val="center"/>
              <w:rPr>
                <w:rFonts w:ascii="Times New Roman" w:hAnsi="Times New Roman" w:cs="Times New Roman"/>
                <w:b/>
                <w:bCs/>
              </w:rPr>
            </w:pPr>
            <w:r w:rsidRPr="007104C1">
              <w:rPr>
                <w:rFonts w:ascii="Times New Roman" w:hAnsi="Times New Roman" w:cs="Times New Roman"/>
                <w:b/>
                <w:bCs/>
              </w:rPr>
              <w:t>EDA</w:t>
            </w:r>
          </w:p>
        </w:tc>
        <w:tc>
          <w:tcPr>
            <w:tcW w:w="0" w:type="auto"/>
            <w:vAlign w:val="center"/>
            <w:hideMark/>
          </w:tcPr>
          <w:p w14:paraId="2CF125B5" w14:textId="77777777" w:rsidR="006D4CB6" w:rsidRPr="007104C1" w:rsidRDefault="006D4CB6" w:rsidP="00B126D3">
            <w:pPr>
              <w:jc w:val="center"/>
              <w:rPr>
                <w:rFonts w:ascii="Times New Roman" w:hAnsi="Times New Roman" w:cs="Times New Roman"/>
                <w:b/>
                <w:bCs/>
              </w:rPr>
            </w:pPr>
            <w:r w:rsidRPr="007104C1">
              <w:rPr>
                <w:rFonts w:ascii="Times New Roman" w:hAnsi="Times New Roman" w:cs="Times New Roman"/>
                <w:b/>
                <w:bCs/>
              </w:rPr>
              <w:t>EEG Alpha</w:t>
            </w:r>
          </w:p>
        </w:tc>
        <w:tc>
          <w:tcPr>
            <w:tcW w:w="0" w:type="auto"/>
            <w:vAlign w:val="center"/>
            <w:hideMark/>
          </w:tcPr>
          <w:p w14:paraId="3A404A4D" w14:textId="77777777" w:rsidR="006D4CB6" w:rsidRPr="007104C1" w:rsidRDefault="006D4CB6" w:rsidP="00B126D3">
            <w:pPr>
              <w:jc w:val="center"/>
              <w:rPr>
                <w:rFonts w:ascii="Times New Roman" w:hAnsi="Times New Roman" w:cs="Times New Roman"/>
                <w:b/>
                <w:bCs/>
              </w:rPr>
            </w:pPr>
            <w:r w:rsidRPr="007104C1">
              <w:rPr>
                <w:rFonts w:ascii="Times New Roman" w:hAnsi="Times New Roman" w:cs="Times New Roman"/>
                <w:b/>
                <w:bCs/>
              </w:rPr>
              <w:t>EEG Beta</w:t>
            </w:r>
          </w:p>
        </w:tc>
      </w:tr>
      <w:tr w:rsidR="006D4CB6" w:rsidRPr="007104C1" w14:paraId="4A060238" w14:textId="77777777" w:rsidTr="00B126D3">
        <w:trPr>
          <w:trHeight w:val="321"/>
          <w:tblCellSpacing w:w="15" w:type="dxa"/>
        </w:trPr>
        <w:tc>
          <w:tcPr>
            <w:tcW w:w="0" w:type="auto"/>
            <w:vAlign w:val="center"/>
            <w:hideMark/>
          </w:tcPr>
          <w:p w14:paraId="77F62F57" w14:textId="77777777" w:rsidR="006D4CB6" w:rsidRPr="007104C1" w:rsidRDefault="006D4CB6" w:rsidP="00B126D3">
            <w:pPr>
              <w:jc w:val="center"/>
              <w:rPr>
                <w:rFonts w:ascii="Times New Roman" w:hAnsi="Times New Roman" w:cs="Times New Roman"/>
              </w:rPr>
            </w:pPr>
            <w:r w:rsidRPr="007104C1">
              <w:rPr>
                <w:rFonts w:ascii="Times New Roman" w:hAnsi="Times New Roman" w:cs="Times New Roman"/>
              </w:rPr>
              <w:t>Prediction Accuracy</w:t>
            </w:r>
          </w:p>
        </w:tc>
        <w:tc>
          <w:tcPr>
            <w:tcW w:w="0" w:type="auto"/>
            <w:vAlign w:val="center"/>
            <w:hideMark/>
          </w:tcPr>
          <w:p w14:paraId="3A83092D" w14:textId="77777777" w:rsidR="006D4CB6" w:rsidRPr="007104C1" w:rsidRDefault="006D4CB6" w:rsidP="00B126D3">
            <w:pPr>
              <w:jc w:val="center"/>
              <w:rPr>
                <w:rFonts w:ascii="Times New Roman" w:hAnsi="Times New Roman" w:cs="Times New Roman"/>
              </w:rPr>
            </w:pPr>
            <w:r w:rsidRPr="007104C1">
              <w:rPr>
                <w:rFonts w:ascii="Times New Roman" w:hAnsi="Times New Roman" w:cs="Times New Roman"/>
              </w:rPr>
              <w:t>0.36</w:t>
            </w:r>
          </w:p>
        </w:tc>
        <w:tc>
          <w:tcPr>
            <w:tcW w:w="0" w:type="auto"/>
            <w:vAlign w:val="center"/>
            <w:hideMark/>
          </w:tcPr>
          <w:p w14:paraId="5003E4D4" w14:textId="77777777" w:rsidR="006D4CB6" w:rsidRPr="007104C1" w:rsidRDefault="006D4CB6" w:rsidP="00B126D3">
            <w:pPr>
              <w:jc w:val="center"/>
              <w:rPr>
                <w:rFonts w:ascii="Times New Roman" w:hAnsi="Times New Roman" w:cs="Times New Roman"/>
              </w:rPr>
            </w:pPr>
            <w:r w:rsidRPr="007104C1">
              <w:rPr>
                <w:rFonts w:ascii="Times New Roman" w:hAnsi="Times New Roman" w:cs="Times New Roman"/>
              </w:rPr>
              <w:t>0.31</w:t>
            </w:r>
          </w:p>
        </w:tc>
        <w:tc>
          <w:tcPr>
            <w:tcW w:w="0" w:type="auto"/>
            <w:vAlign w:val="center"/>
            <w:hideMark/>
          </w:tcPr>
          <w:p w14:paraId="406E7EEB" w14:textId="77777777" w:rsidR="006D4CB6" w:rsidRPr="007104C1" w:rsidRDefault="006D4CB6" w:rsidP="00B126D3">
            <w:pPr>
              <w:jc w:val="center"/>
              <w:rPr>
                <w:rFonts w:ascii="Times New Roman" w:hAnsi="Times New Roman" w:cs="Times New Roman"/>
              </w:rPr>
            </w:pPr>
            <w:r w:rsidRPr="007104C1">
              <w:rPr>
                <w:rFonts w:ascii="Times New Roman" w:hAnsi="Times New Roman" w:cs="Times New Roman"/>
              </w:rPr>
              <w:t>0.33</w:t>
            </w:r>
          </w:p>
        </w:tc>
        <w:tc>
          <w:tcPr>
            <w:tcW w:w="0" w:type="auto"/>
            <w:vAlign w:val="center"/>
            <w:hideMark/>
          </w:tcPr>
          <w:p w14:paraId="6A07D868" w14:textId="77777777" w:rsidR="006D4CB6" w:rsidRPr="007104C1" w:rsidRDefault="006D4CB6" w:rsidP="00B126D3">
            <w:pPr>
              <w:jc w:val="center"/>
              <w:rPr>
                <w:rFonts w:ascii="Times New Roman" w:hAnsi="Times New Roman" w:cs="Times New Roman"/>
              </w:rPr>
            </w:pPr>
            <w:r w:rsidRPr="007104C1">
              <w:rPr>
                <w:rFonts w:ascii="Times New Roman" w:hAnsi="Times New Roman" w:cs="Times New Roman"/>
              </w:rPr>
              <w:t>0.22</w:t>
            </w:r>
          </w:p>
        </w:tc>
      </w:tr>
      <w:tr w:rsidR="006D4CB6" w:rsidRPr="007104C1" w14:paraId="69F94D9A" w14:textId="77777777" w:rsidTr="00B126D3">
        <w:trPr>
          <w:trHeight w:val="313"/>
          <w:tblCellSpacing w:w="15" w:type="dxa"/>
        </w:trPr>
        <w:tc>
          <w:tcPr>
            <w:tcW w:w="0" w:type="auto"/>
            <w:vAlign w:val="center"/>
            <w:hideMark/>
          </w:tcPr>
          <w:p w14:paraId="63900285" w14:textId="77777777" w:rsidR="006D4CB6" w:rsidRPr="007104C1" w:rsidRDefault="006D4CB6" w:rsidP="00B126D3">
            <w:pPr>
              <w:jc w:val="center"/>
              <w:rPr>
                <w:rFonts w:ascii="Times New Roman" w:hAnsi="Times New Roman" w:cs="Times New Roman"/>
              </w:rPr>
            </w:pPr>
            <w:r w:rsidRPr="007104C1">
              <w:rPr>
                <w:rFonts w:ascii="Times New Roman" w:hAnsi="Times New Roman" w:cs="Times New Roman"/>
              </w:rPr>
              <w:t>p-value</w:t>
            </w:r>
          </w:p>
        </w:tc>
        <w:tc>
          <w:tcPr>
            <w:tcW w:w="0" w:type="auto"/>
            <w:vAlign w:val="center"/>
            <w:hideMark/>
          </w:tcPr>
          <w:p w14:paraId="26BDA2E7" w14:textId="77777777" w:rsidR="006D4CB6" w:rsidRPr="007104C1" w:rsidRDefault="006D4CB6" w:rsidP="00B126D3">
            <w:pPr>
              <w:jc w:val="center"/>
              <w:rPr>
                <w:rFonts w:ascii="Times New Roman" w:hAnsi="Times New Roman" w:cs="Times New Roman"/>
              </w:rPr>
            </w:pPr>
            <w:r w:rsidRPr="007104C1">
              <w:rPr>
                <w:rFonts w:ascii="Times New Roman" w:hAnsi="Times New Roman" w:cs="Times New Roman"/>
              </w:rPr>
              <w:t>&lt;0.05</w:t>
            </w:r>
          </w:p>
        </w:tc>
        <w:tc>
          <w:tcPr>
            <w:tcW w:w="0" w:type="auto"/>
            <w:vAlign w:val="center"/>
            <w:hideMark/>
          </w:tcPr>
          <w:p w14:paraId="541F31B0" w14:textId="77777777" w:rsidR="006D4CB6" w:rsidRPr="007104C1" w:rsidRDefault="006D4CB6" w:rsidP="00B126D3">
            <w:pPr>
              <w:jc w:val="center"/>
              <w:rPr>
                <w:rFonts w:ascii="Times New Roman" w:hAnsi="Times New Roman" w:cs="Times New Roman"/>
              </w:rPr>
            </w:pPr>
            <w:r w:rsidRPr="007104C1">
              <w:rPr>
                <w:rFonts w:ascii="Times New Roman" w:hAnsi="Times New Roman" w:cs="Times New Roman"/>
              </w:rPr>
              <w:t>&lt;0.05</w:t>
            </w:r>
          </w:p>
        </w:tc>
        <w:tc>
          <w:tcPr>
            <w:tcW w:w="0" w:type="auto"/>
            <w:vAlign w:val="center"/>
            <w:hideMark/>
          </w:tcPr>
          <w:p w14:paraId="4BC20880" w14:textId="77777777" w:rsidR="006D4CB6" w:rsidRPr="007104C1" w:rsidRDefault="006D4CB6" w:rsidP="00B126D3">
            <w:pPr>
              <w:jc w:val="center"/>
              <w:rPr>
                <w:rFonts w:ascii="Times New Roman" w:hAnsi="Times New Roman" w:cs="Times New Roman"/>
              </w:rPr>
            </w:pPr>
            <w:r w:rsidRPr="007104C1">
              <w:rPr>
                <w:rFonts w:ascii="Times New Roman" w:hAnsi="Times New Roman" w:cs="Times New Roman"/>
              </w:rPr>
              <w:t>&lt;0.05</w:t>
            </w:r>
          </w:p>
        </w:tc>
        <w:tc>
          <w:tcPr>
            <w:tcW w:w="0" w:type="auto"/>
            <w:vAlign w:val="center"/>
            <w:hideMark/>
          </w:tcPr>
          <w:p w14:paraId="6DCCEEFD" w14:textId="77777777" w:rsidR="006D4CB6" w:rsidRPr="007104C1" w:rsidRDefault="006D4CB6" w:rsidP="00B126D3">
            <w:pPr>
              <w:jc w:val="center"/>
              <w:rPr>
                <w:rFonts w:ascii="Times New Roman" w:hAnsi="Times New Roman" w:cs="Times New Roman"/>
              </w:rPr>
            </w:pPr>
            <w:r w:rsidRPr="007104C1">
              <w:rPr>
                <w:rFonts w:ascii="Times New Roman" w:hAnsi="Times New Roman" w:cs="Times New Roman"/>
              </w:rPr>
              <w:t>0.08</w:t>
            </w:r>
          </w:p>
        </w:tc>
      </w:tr>
    </w:tbl>
    <w:p w14:paraId="1C230A27" w14:textId="77777777" w:rsidR="00BD3FE0" w:rsidRDefault="00BD3FE0" w:rsidP="00BD3FE0">
      <w:pPr>
        <w:pStyle w:val="NormalWeb"/>
        <w:spacing w:before="0" w:beforeAutospacing="0" w:after="0" w:afterAutospacing="0"/>
        <w:rPr>
          <w:b/>
          <w:sz w:val="22"/>
          <w:szCs w:val="22"/>
        </w:rPr>
      </w:pPr>
    </w:p>
    <w:p w14:paraId="074941A7" w14:textId="77777777" w:rsidR="00BD3FE0" w:rsidRPr="00BD3FE0" w:rsidRDefault="00BD3FE0" w:rsidP="00BD3FE0">
      <w:pPr>
        <w:pStyle w:val="NormalWeb"/>
        <w:spacing w:before="0" w:beforeAutospacing="0" w:after="0" w:afterAutospacing="0"/>
        <w:rPr>
          <w:sz w:val="22"/>
          <w:szCs w:val="22"/>
        </w:rPr>
      </w:pPr>
      <w:r w:rsidRPr="00BD3FE0">
        <w:rPr>
          <w:b/>
          <w:sz w:val="22"/>
          <w:szCs w:val="22"/>
        </w:rPr>
        <w:t>Binary Accuracy</w:t>
      </w:r>
      <w:r w:rsidR="003F61AF" w:rsidRPr="00BD3FE0">
        <w:rPr>
          <w:sz w:val="22"/>
          <w:szCs w:val="22"/>
        </w:rPr>
        <w:t>:</w:t>
      </w:r>
      <w:r w:rsidR="003F61AF" w:rsidRPr="00BD3FE0">
        <w:rPr>
          <w:rStyle w:val="katex-mathml"/>
          <w:sz w:val="22"/>
          <w:szCs w:val="22"/>
        </w:rPr>
        <w:t xml:space="preserve"> 182</w:t>
      </w:r>
      <w:r w:rsidRPr="00BD3FE0">
        <w:rPr>
          <w:rStyle w:val="katex-mathml"/>
          <w:sz w:val="22"/>
          <w:szCs w:val="22"/>
        </w:rPr>
        <w:t>+6951000=87.7%\frac{182 + 695}{1000} = 87.7\%</w:t>
      </w:r>
      <w:r w:rsidRPr="00BD3FE0">
        <w:rPr>
          <w:rStyle w:val="mord"/>
          <w:sz w:val="22"/>
          <w:szCs w:val="22"/>
        </w:rPr>
        <w:t>1000182</w:t>
      </w:r>
      <w:r w:rsidRPr="00BD3FE0">
        <w:rPr>
          <w:rStyle w:val="mbin"/>
          <w:sz w:val="22"/>
          <w:szCs w:val="22"/>
        </w:rPr>
        <w:t>+</w:t>
      </w:r>
      <w:r w:rsidRPr="00BD3FE0">
        <w:rPr>
          <w:rStyle w:val="mord"/>
          <w:sz w:val="22"/>
          <w:szCs w:val="22"/>
        </w:rPr>
        <w:t>695</w:t>
      </w:r>
      <w:r w:rsidRPr="00BD3FE0">
        <w:rPr>
          <w:rStyle w:val="vlist-s"/>
          <w:sz w:val="22"/>
          <w:szCs w:val="22"/>
        </w:rPr>
        <w:t>​</w:t>
      </w:r>
      <w:r w:rsidRPr="00BD3FE0">
        <w:rPr>
          <w:rStyle w:val="mrel"/>
          <w:rFonts w:eastAsiaTheme="minorHAnsi"/>
          <w:sz w:val="22"/>
          <w:szCs w:val="22"/>
        </w:rPr>
        <w:t>=</w:t>
      </w:r>
      <w:r w:rsidRPr="00BD3FE0">
        <w:rPr>
          <w:rStyle w:val="mord"/>
          <w:sz w:val="22"/>
          <w:szCs w:val="22"/>
        </w:rPr>
        <w:t>87.7%</w:t>
      </w:r>
      <w:r w:rsidRPr="00BD3FE0">
        <w:rPr>
          <w:sz w:val="22"/>
          <w:szCs w:val="22"/>
        </w:rPr>
        <w:t xml:space="preserve"> </w:t>
      </w:r>
    </w:p>
    <w:p w14:paraId="20686216" w14:textId="77777777" w:rsidR="00BD3FE0" w:rsidRDefault="00BD3FE0" w:rsidP="00BD3FE0">
      <w:pPr>
        <w:pStyle w:val="NormalWeb"/>
        <w:spacing w:before="0" w:beforeAutospacing="0" w:after="0" w:afterAutospacing="0"/>
        <w:rPr>
          <w:sz w:val="22"/>
          <w:szCs w:val="22"/>
        </w:rPr>
      </w:pPr>
      <w:r w:rsidRPr="00BD3FE0">
        <w:rPr>
          <w:sz w:val="22"/>
          <w:szCs w:val="22"/>
        </w:rPr>
        <w:t>Chance Level = 50% p &lt; 0.01 (Binomial test)</w:t>
      </w:r>
    </w:p>
    <w:p w14:paraId="5F87A53B" w14:textId="77777777" w:rsidR="003F61AF" w:rsidRDefault="003F61AF" w:rsidP="00BD3FE0">
      <w:pPr>
        <w:pStyle w:val="NormalWeb"/>
        <w:spacing w:before="0" w:beforeAutospacing="0" w:after="0" w:afterAutospacing="0"/>
        <w:rPr>
          <w:sz w:val="22"/>
          <w:szCs w:val="22"/>
        </w:rPr>
      </w:pPr>
    </w:p>
    <w:p w14:paraId="71DAADF5" w14:textId="77777777" w:rsidR="003F61AF" w:rsidRDefault="003F61AF" w:rsidP="00191F9C">
      <w:pPr>
        <w:pStyle w:val="journaltopic"/>
        <w:numPr>
          <w:ilvl w:val="0"/>
          <w:numId w:val="25"/>
        </w:numPr>
        <w:shd w:val="clear" w:color="auto" w:fill="auto"/>
        <w:jc w:val="center"/>
        <w:rPr>
          <w:sz w:val="28"/>
          <w:szCs w:val="28"/>
        </w:rPr>
      </w:pPr>
      <w:r>
        <w:rPr>
          <w:sz w:val="28"/>
          <w:szCs w:val="28"/>
        </w:rPr>
        <w:t xml:space="preserve">ResULT </w:t>
      </w:r>
    </w:p>
    <w:p w14:paraId="6D5094ED" w14:textId="77777777" w:rsidR="00C964B7" w:rsidRDefault="00C964B7" w:rsidP="007B6762">
      <w:pPr>
        <w:pStyle w:val="NormalWeb"/>
        <w:spacing w:before="0" w:beforeAutospacing="0" w:after="0" w:afterAutospacing="0"/>
        <w:jc w:val="both"/>
        <w:rPr>
          <w:sz w:val="22"/>
          <w:szCs w:val="22"/>
        </w:rPr>
      </w:pPr>
      <w:r w:rsidRPr="00C964B7">
        <w:rPr>
          <w:sz w:val="22"/>
          <w:szCs w:val="22"/>
        </w:rPr>
        <w:t>The accuracy of 43.25% achieved by this Research Paper's multi-class classification was statistically significant at p &lt; 0.05, reflecting superior performance across various classes. The accuracy of 87.7% achieved by the binary classification was significantly higher, reflecting great discriminative power. The results were statistically significant at p &lt; 0.01. The results of the correlational tests confirmed the validity of the results. Heart rate variability was moderately positively related to the target variable at 0.36. The results for electrodermal activity were also moderately positively related at 0.31. The results for EEG alpha band power were positively related at 0.33. The physiological correlates were statistically significant, reflecting that the results were substantially related to the expected outcomes</w:t>
      </w:r>
      <w:r w:rsidR="00B93720">
        <w:rPr>
          <w:sz w:val="22"/>
          <w:szCs w:val="22"/>
        </w:rPr>
        <w:t>[15]</w:t>
      </w:r>
      <w:r w:rsidRPr="00C964B7">
        <w:rPr>
          <w:sz w:val="22"/>
          <w:szCs w:val="22"/>
        </w:rPr>
        <w:t>.</w:t>
      </w:r>
    </w:p>
    <w:p w14:paraId="476E2AEE" w14:textId="77777777" w:rsidR="00BD3FE0" w:rsidRPr="007104C1" w:rsidRDefault="00BD3FE0" w:rsidP="00BD3FE0">
      <w:pPr>
        <w:pStyle w:val="NormalWeb"/>
        <w:spacing w:before="0" w:beforeAutospacing="0" w:after="0" w:afterAutospacing="0"/>
        <w:rPr>
          <w:sz w:val="22"/>
          <w:szCs w:val="22"/>
        </w:rPr>
      </w:pPr>
      <w:r w:rsidRPr="00BD3FE0">
        <w:rPr>
          <w:b/>
          <w:bCs/>
          <w:i/>
          <w:iCs/>
          <w:sz w:val="22"/>
          <w:szCs w:val="22"/>
          <w:lang w:val="en-IN"/>
        </w:rPr>
        <w:t xml:space="preserve">Table </w:t>
      </w:r>
      <w:r>
        <w:rPr>
          <w:b/>
          <w:bCs/>
          <w:i/>
          <w:iCs/>
          <w:sz w:val="22"/>
          <w:szCs w:val="22"/>
          <w:lang w:val="en-IN"/>
        </w:rPr>
        <w:t>8</w:t>
      </w:r>
      <w:r w:rsidRPr="00BD3FE0">
        <w:rPr>
          <w:b/>
          <w:bCs/>
          <w:i/>
          <w:iCs/>
          <w:sz w:val="22"/>
          <w:szCs w:val="22"/>
          <w:lang w:val="en-IN"/>
        </w:rPr>
        <w:t xml:space="preserve">. Showing </w:t>
      </w:r>
      <w:r>
        <w:rPr>
          <w:b/>
          <w:i/>
          <w:sz w:val="22"/>
          <w:szCs w:val="22"/>
        </w:rPr>
        <w:t>Final Results with Significance</w:t>
      </w:r>
    </w:p>
    <w:p w14:paraId="6871B66A" w14:textId="77777777" w:rsidR="006D4CB6" w:rsidRPr="007104C1" w:rsidRDefault="006D4CB6" w:rsidP="006D4CB6">
      <w:pPr>
        <w:pStyle w:val="Heading1"/>
        <w:rPr>
          <w:rFonts w:ascii="Times New Roman" w:hAnsi="Times New Roman"/>
          <w:sz w:val="22"/>
          <w:szCs w:val="22"/>
        </w:rPr>
      </w:pPr>
    </w:p>
    <w:tbl>
      <w:tblPr>
        <w:tblW w:w="87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94"/>
        <w:gridCol w:w="1618"/>
        <w:gridCol w:w="2583"/>
      </w:tblGrid>
      <w:tr w:rsidR="006D4CB6" w:rsidRPr="007104C1" w14:paraId="56F0B447" w14:textId="77777777" w:rsidTr="00BD5743">
        <w:trPr>
          <w:trHeight w:val="460"/>
          <w:tblHeader/>
          <w:tblCellSpacing w:w="15" w:type="dxa"/>
        </w:trPr>
        <w:tc>
          <w:tcPr>
            <w:tcW w:w="0" w:type="auto"/>
            <w:vAlign w:val="center"/>
            <w:hideMark/>
          </w:tcPr>
          <w:p w14:paraId="6D6FE50F" w14:textId="77777777" w:rsidR="006D4CB6" w:rsidRPr="007104C1" w:rsidRDefault="006D4CB6" w:rsidP="00BD5743">
            <w:pPr>
              <w:jc w:val="center"/>
              <w:rPr>
                <w:rFonts w:ascii="Times New Roman" w:hAnsi="Times New Roman" w:cs="Times New Roman"/>
                <w:b/>
                <w:bCs/>
              </w:rPr>
            </w:pPr>
            <w:r w:rsidRPr="007104C1">
              <w:rPr>
                <w:rFonts w:ascii="Times New Roman" w:hAnsi="Times New Roman" w:cs="Times New Roman"/>
                <w:b/>
                <w:bCs/>
              </w:rPr>
              <w:t>Component</w:t>
            </w:r>
          </w:p>
        </w:tc>
        <w:tc>
          <w:tcPr>
            <w:tcW w:w="0" w:type="auto"/>
            <w:vAlign w:val="center"/>
            <w:hideMark/>
          </w:tcPr>
          <w:p w14:paraId="78B36782" w14:textId="77777777" w:rsidR="006D4CB6" w:rsidRPr="007104C1" w:rsidRDefault="006D4CB6" w:rsidP="00BD5743">
            <w:pPr>
              <w:jc w:val="center"/>
              <w:rPr>
                <w:rFonts w:ascii="Times New Roman" w:hAnsi="Times New Roman" w:cs="Times New Roman"/>
                <w:b/>
                <w:bCs/>
              </w:rPr>
            </w:pPr>
            <w:r w:rsidRPr="007104C1">
              <w:rPr>
                <w:rFonts w:ascii="Times New Roman" w:hAnsi="Times New Roman" w:cs="Times New Roman"/>
                <w:b/>
                <w:bCs/>
              </w:rPr>
              <w:t>Result</w:t>
            </w:r>
          </w:p>
        </w:tc>
        <w:tc>
          <w:tcPr>
            <w:tcW w:w="0" w:type="auto"/>
            <w:vAlign w:val="center"/>
            <w:hideMark/>
          </w:tcPr>
          <w:p w14:paraId="1596D832" w14:textId="77777777" w:rsidR="006D4CB6" w:rsidRPr="007104C1" w:rsidRDefault="006D4CB6" w:rsidP="00BD5743">
            <w:pPr>
              <w:jc w:val="center"/>
              <w:rPr>
                <w:rFonts w:ascii="Times New Roman" w:hAnsi="Times New Roman" w:cs="Times New Roman"/>
                <w:b/>
                <w:bCs/>
              </w:rPr>
            </w:pPr>
            <w:r w:rsidRPr="007104C1">
              <w:rPr>
                <w:rFonts w:ascii="Times New Roman" w:hAnsi="Times New Roman" w:cs="Times New Roman"/>
                <w:b/>
                <w:bCs/>
              </w:rPr>
              <w:t>Significance</w:t>
            </w:r>
          </w:p>
        </w:tc>
      </w:tr>
      <w:tr w:rsidR="006D4CB6" w:rsidRPr="007104C1" w14:paraId="02CA1FDC" w14:textId="77777777" w:rsidTr="00BD5743">
        <w:trPr>
          <w:trHeight w:val="483"/>
          <w:tblCellSpacing w:w="15" w:type="dxa"/>
        </w:trPr>
        <w:tc>
          <w:tcPr>
            <w:tcW w:w="0" w:type="auto"/>
            <w:vAlign w:val="center"/>
            <w:hideMark/>
          </w:tcPr>
          <w:p w14:paraId="6B40F7E2"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Multi-Class Accuracy</w:t>
            </w:r>
          </w:p>
        </w:tc>
        <w:tc>
          <w:tcPr>
            <w:tcW w:w="0" w:type="auto"/>
            <w:vAlign w:val="center"/>
            <w:hideMark/>
          </w:tcPr>
          <w:p w14:paraId="36728F1D"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43.25%</w:t>
            </w:r>
          </w:p>
        </w:tc>
        <w:tc>
          <w:tcPr>
            <w:tcW w:w="0" w:type="auto"/>
            <w:vAlign w:val="center"/>
            <w:hideMark/>
          </w:tcPr>
          <w:p w14:paraId="63E928AB"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p &lt; 0.05</w:t>
            </w:r>
          </w:p>
        </w:tc>
      </w:tr>
      <w:tr w:rsidR="006D4CB6" w:rsidRPr="007104C1" w14:paraId="4FEC070F" w14:textId="77777777" w:rsidTr="00BD5743">
        <w:trPr>
          <w:trHeight w:val="483"/>
          <w:tblCellSpacing w:w="15" w:type="dxa"/>
        </w:trPr>
        <w:tc>
          <w:tcPr>
            <w:tcW w:w="0" w:type="auto"/>
            <w:vAlign w:val="center"/>
            <w:hideMark/>
          </w:tcPr>
          <w:p w14:paraId="1F34F871"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Binary Accuracy</w:t>
            </w:r>
          </w:p>
        </w:tc>
        <w:tc>
          <w:tcPr>
            <w:tcW w:w="0" w:type="auto"/>
            <w:vAlign w:val="center"/>
            <w:hideMark/>
          </w:tcPr>
          <w:p w14:paraId="4E2BBF66"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87.7%</w:t>
            </w:r>
          </w:p>
        </w:tc>
        <w:tc>
          <w:tcPr>
            <w:tcW w:w="0" w:type="auto"/>
            <w:vAlign w:val="center"/>
            <w:hideMark/>
          </w:tcPr>
          <w:p w14:paraId="7F5A8D4F"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p &lt; 0.01</w:t>
            </w:r>
          </w:p>
        </w:tc>
      </w:tr>
      <w:tr w:rsidR="006D4CB6" w:rsidRPr="007104C1" w14:paraId="67FC45F2" w14:textId="77777777" w:rsidTr="00BD5743">
        <w:trPr>
          <w:trHeight w:val="471"/>
          <w:tblCellSpacing w:w="15" w:type="dxa"/>
        </w:trPr>
        <w:tc>
          <w:tcPr>
            <w:tcW w:w="0" w:type="auto"/>
            <w:vAlign w:val="center"/>
            <w:hideMark/>
          </w:tcPr>
          <w:p w14:paraId="2CD7B1ED"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HRV Correlation</w:t>
            </w:r>
          </w:p>
        </w:tc>
        <w:tc>
          <w:tcPr>
            <w:tcW w:w="0" w:type="auto"/>
            <w:vAlign w:val="center"/>
            <w:hideMark/>
          </w:tcPr>
          <w:p w14:paraId="69D1A504"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r = 0.36</w:t>
            </w:r>
          </w:p>
        </w:tc>
        <w:tc>
          <w:tcPr>
            <w:tcW w:w="0" w:type="auto"/>
            <w:vAlign w:val="center"/>
            <w:hideMark/>
          </w:tcPr>
          <w:p w14:paraId="2AB47514"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Significant</w:t>
            </w:r>
          </w:p>
        </w:tc>
      </w:tr>
      <w:tr w:rsidR="006D4CB6" w:rsidRPr="007104C1" w14:paraId="6F786D7A" w14:textId="77777777" w:rsidTr="00BD5743">
        <w:trPr>
          <w:trHeight w:val="483"/>
          <w:tblCellSpacing w:w="15" w:type="dxa"/>
        </w:trPr>
        <w:tc>
          <w:tcPr>
            <w:tcW w:w="0" w:type="auto"/>
            <w:vAlign w:val="center"/>
            <w:hideMark/>
          </w:tcPr>
          <w:p w14:paraId="54145245"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EDA Correlation</w:t>
            </w:r>
          </w:p>
        </w:tc>
        <w:tc>
          <w:tcPr>
            <w:tcW w:w="0" w:type="auto"/>
            <w:vAlign w:val="center"/>
            <w:hideMark/>
          </w:tcPr>
          <w:p w14:paraId="2AA4F67C"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r = 0.31</w:t>
            </w:r>
          </w:p>
        </w:tc>
        <w:tc>
          <w:tcPr>
            <w:tcW w:w="0" w:type="auto"/>
            <w:vAlign w:val="center"/>
            <w:hideMark/>
          </w:tcPr>
          <w:p w14:paraId="1590CF96"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Significant</w:t>
            </w:r>
          </w:p>
        </w:tc>
      </w:tr>
      <w:tr w:rsidR="006D4CB6" w:rsidRPr="007104C1" w14:paraId="2CD5098D" w14:textId="77777777" w:rsidTr="00BD5743">
        <w:trPr>
          <w:trHeight w:val="471"/>
          <w:tblCellSpacing w:w="15" w:type="dxa"/>
        </w:trPr>
        <w:tc>
          <w:tcPr>
            <w:tcW w:w="0" w:type="auto"/>
            <w:vAlign w:val="center"/>
            <w:hideMark/>
          </w:tcPr>
          <w:p w14:paraId="7A0CE62A"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EEG Alpha Correlation</w:t>
            </w:r>
          </w:p>
        </w:tc>
        <w:tc>
          <w:tcPr>
            <w:tcW w:w="0" w:type="auto"/>
            <w:vAlign w:val="center"/>
            <w:hideMark/>
          </w:tcPr>
          <w:p w14:paraId="5BE6DB68"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r = 0.33</w:t>
            </w:r>
          </w:p>
        </w:tc>
        <w:tc>
          <w:tcPr>
            <w:tcW w:w="0" w:type="auto"/>
            <w:vAlign w:val="center"/>
            <w:hideMark/>
          </w:tcPr>
          <w:p w14:paraId="427C1240" w14:textId="77777777" w:rsidR="006D4CB6" w:rsidRPr="007104C1" w:rsidRDefault="006D4CB6" w:rsidP="00BD5743">
            <w:pPr>
              <w:jc w:val="center"/>
              <w:rPr>
                <w:rFonts w:ascii="Times New Roman" w:hAnsi="Times New Roman" w:cs="Times New Roman"/>
              </w:rPr>
            </w:pPr>
            <w:r w:rsidRPr="007104C1">
              <w:rPr>
                <w:rFonts w:ascii="Times New Roman" w:hAnsi="Times New Roman" w:cs="Times New Roman"/>
              </w:rPr>
              <w:t>Significant</w:t>
            </w:r>
          </w:p>
        </w:tc>
      </w:tr>
    </w:tbl>
    <w:p w14:paraId="03DC3A12" w14:textId="77777777" w:rsidR="006D4CB6" w:rsidRPr="006D4CB6" w:rsidRDefault="006D4CB6" w:rsidP="006D4CB6">
      <w:pPr>
        <w:spacing w:after="0" w:line="240" w:lineRule="auto"/>
        <w:rPr>
          <w:rFonts w:ascii="Times New Roman" w:eastAsia="Times New Roman" w:hAnsi="Times New Roman" w:cs="Times New Roman"/>
          <w:sz w:val="24"/>
          <w:szCs w:val="24"/>
        </w:rPr>
      </w:pPr>
    </w:p>
    <w:p w14:paraId="32AC81D5" w14:textId="77777777" w:rsidR="00BD3FE0" w:rsidRPr="007104C1" w:rsidRDefault="00BD3FE0" w:rsidP="00BD3FE0">
      <w:pPr>
        <w:pStyle w:val="NormalWeb"/>
        <w:numPr>
          <w:ilvl w:val="0"/>
          <w:numId w:val="16"/>
        </w:numPr>
        <w:spacing w:before="0" w:beforeAutospacing="0" w:after="0" w:afterAutospacing="0"/>
        <w:rPr>
          <w:sz w:val="22"/>
          <w:szCs w:val="22"/>
        </w:rPr>
      </w:pPr>
      <w:r w:rsidRPr="007104C1">
        <w:rPr>
          <w:sz w:val="22"/>
          <w:szCs w:val="22"/>
        </w:rPr>
        <w:t>Multi-class emotional identification (43.25%) exceeded chance (25%).</w:t>
      </w:r>
    </w:p>
    <w:p w14:paraId="1EFD9230" w14:textId="77777777" w:rsidR="00BD3FE0" w:rsidRPr="007104C1" w:rsidRDefault="00BD3FE0" w:rsidP="00BD3FE0">
      <w:pPr>
        <w:pStyle w:val="NormalWeb"/>
        <w:numPr>
          <w:ilvl w:val="0"/>
          <w:numId w:val="16"/>
        </w:numPr>
        <w:spacing w:before="0" w:beforeAutospacing="0" w:after="0" w:afterAutospacing="0"/>
        <w:rPr>
          <w:sz w:val="22"/>
          <w:szCs w:val="22"/>
        </w:rPr>
      </w:pPr>
      <w:r w:rsidRPr="007104C1">
        <w:rPr>
          <w:sz w:val="22"/>
          <w:szCs w:val="22"/>
        </w:rPr>
        <w:t>Binary classification showed high detection of emotional vs neutral states (87.7%).</w:t>
      </w:r>
    </w:p>
    <w:p w14:paraId="00DDEBB2" w14:textId="77777777" w:rsidR="00BD3FE0" w:rsidRPr="007104C1" w:rsidRDefault="00BD3FE0" w:rsidP="00BD3FE0">
      <w:pPr>
        <w:pStyle w:val="NormalWeb"/>
        <w:numPr>
          <w:ilvl w:val="0"/>
          <w:numId w:val="16"/>
        </w:numPr>
        <w:spacing w:before="0" w:beforeAutospacing="0" w:after="0" w:afterAutospacing="0"/>
        <w:rPr>
          <w:sz w:val="22"/>
          <w:szCs w:val="22"/>
        </w:rPr>
      </w:pPr>
      <w:r w:rsidRPr="007104C1">
        <w:rPr>
          <w:sz w:val="22"/>
          <w:szCs w:val="22"/>
        </w:rPr>
        <w:t>Moderate correlations observed between prediction accuracy and:</w:t>
      </w:r>
    </w:p>
    <w:p w14:paraId="5CA7BE3D" w14:textId="77777777" w:rsidR="00491156" w:rsidRPr="003F61AF" w:rsidRDefault="00BD3FE0" w:rsidP="00491156">
      <w:pPr>
        <w:pStyle w:val="NormalWeb"/>
        <w:numPr>
          <w:ilvl w:val="0"/>
          <w:numId w:val="16"/>
        </w:numPr>
        <w:spacing w:before="0" w:beforeAutospacing="0" w:after="0" w:afterAutospacing="0"/>
        <w:rPr>
          <w:sz w:val="22"/>
          <w:szCs w:val="22"/>
        </w:rPr>
      </w:pPr>
      <w:r w:rsidRPr="007104C1">
        <w:rPr>
          <w:sz w:val="22"/>
          <w:szCs w:val="22"/>
        </w:rPr>
        <w:t>HRV (autonomic regulation)</w:t>
      </w:r>
      <w:r>
        <w:rPr>
          <w:sz w:val="22"/>
          <w:szCs w:val="22"/>
        </w:rPr>
        <w:t>,</w:t>
      </w:r>
      <w:r w:rsidRPr="007104C1">
        <w:rPr>
          <w:sz w:val="22"/>
          <w:szCs w:val="22"/>
        </w:rPr>
        <w:t>EDA (sympathetic arousal)</w:t>
      </w:r>
      <w:r>
        <w:rPr>
          <w:sz w:val="22"/>
          <w:szCs w:val="22"/>
        </w:rPr>
        <w:t xml:space="preserve">, </w:t>
      </w:r>
      <w:r w:rsidRPr="007104C1">
        <w:rPr>
          <w:sz w:val="22"/>
          <w:szCs w:val="22"/>
        </w:rPr>
        <w:t>EEG alpha activity (emotional processing)</w:t>
      </w:r>
    </w:p>
    <w:p w14:paraId="2A3A1B4E" w14:textId="77777777" w:rsidR="00491156" w:rsidRDefault="00491156" w:rsidP="00491156">
      <w:pPr>
        <w:pStyle w:val="journaltopic"/>
        <w:shd w:val="clear" w:color="auto" w:fill="auto"/>
      </w:pPr>
    </w:p>
    <w:p w14:paraId="123648EB" w14:textId="77777777" w:rsidR="00491156" w:rsidRDefault="00491156" w:rsidP="00491156">
      <w:pPr>
        <w:pStyle w:val="journaltopic"/>
        <w:shd w:val="clear" w:color="auto" w:fill="auto"/>
      </w:pPr>
    </w:p>
    <w:p w14:paraId="47982115" w14:textId="77777777" w:rsidR="00E80DCD" w:rsidRDefault="00E80DCD" w:rsidP="003F61AF">
      <w:pPr>
        <w:pStyle w:val="journaltopic"/>
        <w:shd w:val="clear" w:color="auto" w:fill="auto"/>
        <w:jc w:val="center"/>
      </w:pPr>
    </w:p>
    <w:p w14:paraId="323A07EF" w14:textId="77777777" w:rsidR="00E80DCD" w:rsidRDefault="00E80DCD" w:rsidP="003F61AF">
      <w:pPr>
        <w:pStyle w:val="journaltopic"/>
        <w:shd w:val="clear" w:color="auto" w:fill="auto"/>
        <w:jc w:val="center"/>
      </w:pPr>
    </w:p>
    <w:p w14:paraId="774F257A" w14:textId="77777777" w:rsidR="00E80DCD" w:rsidRDefault="00E80DCD" w:rsidP="003F61AF">
      <w:pPr>
        <w:pStyle w:val="journaltopic"/>
        <w:shd w:val="clear" w:color="auto" w:fill="auto"/>
        <w:jc w:val="center"/>
      </w:pPr>
    </w:p>
    <w:p w14:paraId="325DA85D" w14:textId="77777777" w:rsidR="00B837FD" w:rsidRDefault="003F61AF" w:rsidP="003F61AF">
      <w:pPr>
        <w:pStyle w:val="journaltopic"/>
        <w:shd w:val="clear" w:color="auto" w:fill="auto"/>
        <w:jc w:val="center"/>
      </w:pPr>
      <w:r>
        <w:t>V.</w:t>
      </w:r>
      <w:r w:rsidR="00550E3B" w:rsidRPr="00B837FD">
        <w:t>CONCLUSION</w:t>
      </w:r>
      <w:r w:rsidR="00B837FD" w:rsidRPr="00B837FD">
        <w:t xml:space="preserve"> AND FUTURE WORK</w:t>
      </w:r>
    </w:p>
    <w:p w14:paraId="4E10D91E" w14:textId="77777777" w:rsidR="00491156" w:rsidRPr="00B837FD" w:rsidRDefault="00491156" w:rsidP="00491156">
      <w:pPr>
        <w:pStyle w:val="journaltopic"/>
        <w:shd w:val="clear" w:color="auto" w:fill="auto"/>
      </w:pPr>
    </w:p>
    <w:p w14:paraId="77662BDC" w14:textId="77777777" w:rsidR="005F5E3B" w:rsidRPr="005F5E3B" w:rsidRDefault="005F5E3B" w:rsidP="005F5E3B">
      <w:pPr>
        <w:spacing w:after="0" w:line="240" w:lineRule="auto"/>
        <w:jc w:val="both"/>
        <w:rPr>
          <w:rFonts w:ascii="Times New Roman" w:eastAsia="Times New Roman" w:hAnsi="Times New Roman" w:cs="Times New Roman"/>
          <w:color w:val="000000" w:themeColor="text1"/>
          <w:sz w:val="24"/>
          <w:szCs w:val="24"/>
          <w:lang w:val="en-IN"/>
        </w:rPr>
      </w:pPr>
      <w:r w:rsidRPr="005F5E3B">
        <w:rPr>
          <w:rFonts w:ascii="Times New Roman" w:eastAsia="Times New Roman" w:hAnsi="Times New Roman" w:cs="Times New Roman"/>
          <w:color w:val="000000" w:themeColor="text1"/>
          <w:sz w:val="24"/>
          <w:szCs w:val="24"/>
          <w:lang w:val="en-IN"/>
        </w:rPr>
        <w:t xml:space="preserve">The intersection of meditative healing traditions such as Reiki and recent advancements in neural signal decoding is an interesting area of multidisciplinary research for human-machine interaction. Whereas Reiki understands communication as a transfer of subtle energies and resonance through intentions, modern neuroscience understands telepathic communication </w:t>
      </w:r>
      <w:r w:rsidRPr="005F5E3B">
        <w:rPr>
          <w:rFonts w:ascii="Times New Roman" w:eastAsia="Times New Roman" w:hAnsi="Times New Roman" w:cs="Times New Roman"/>
          <w:color w:val="000000" w:themeColor="text1"/>
          <w:sz w:val="24"/>
          <w:szCs w:val="24"/>
          <w:lang w:val="en-IN"/>
        </w:rPr>
        <w:lastRenderedPageBreak/>
        <w:t>through measurable neural correlates such as brain-computer interfaces (BCIs), neural decoding algorithms, and machine learning models based on electrophysiological data.</w:t>
      </w:r>
    </w:p>
    <w:p w14:paraId="25ADA091" w14:textId="77777777" w:rsidR="005F5E3B" w:rsidRPr="005F5E3B" w:rsidRDefault="005F5E3B" w:rsidP="005F5E3B">
      <w:pPr>
        <w:spacing w:after="0" w:line="240" w:lineRule="auto"/>
        <w:jc w:val="both"/>
        <w:rPr>
          <w:rFonts w:ascii="Times New Roman" w:eastAsia="Times New Roman" w:hAnsi="Times New Roman" w:cs="Times New Roman"/>
          <w:color w:val="000000" w:themeColor="text1"/>
          <w:sz w:val="24"/>
          <w:szCs w:val="24"/>
          <w:lang w:val="en-IN"/>
        </w:rPr>
      </w:pPr>
      <w:r w:rsidRPr="005F5E3B">
        <w:rPr>
          <w:rFonts w:ascii="Times New Roman" w:eastAsia="Times New Roman" w:hAnsi="Times New Roman" w:cs="Times New Roman"/>
          <w:color w:val="000000" w:themeColor="text1"/>
          <w:sz w:val="24"/>
          <w:szCs w:val="24"/>
          <w:lang w:val="en-IN"/>
        </w:rPr>
        <w:t>These systems mimic the features of telepathic communication, such as direct and non-verbal communication of inner states, through computational understanding of brain impulses. The research presented is a bridge between the understanding of intentional coherence and embodiment in Reiki and the scientific understanding of brain engineering. Both disciplines aim to grasp and facilitate non-verbal and non-physical means of communication and interaction.</w:t>
      </w:r>
    </w:p>
    <w:p w14:paraId="10F5A814" w14:textId="77777777" w:rsidR="00D34354" w:rsidRDefault="005F5E3B" w:rsidP="005F5E3B">
      <w:pPr>
        <w:spacing w:after="0" w:line="240" w:lineRule="auto"/>
        <w:jc w:val="both"/>
        <w:rPr>
          <w:rFonts w:ascii="Times New Roman" w:eastAsia="Times New Roman" w:hAnsi="Times New Roman" w:cs="Times New Roman"/>
          <w:color w:val="000000" w:themeColor="text1"/>
          <w:sz w:val="24"/>
          <w:szCs w:val="24"/>
          <w:lang w:val="en-IN"/>
        </w:rPr>
      </w:pPr>
      <w:r w:rsidRPr="005F5E3B">
        <w:rPr>
          <w:rFonts w:ascii="Times New Roman" w:eastAsia="Times New Roman" w:hAnsi="Times New Roman" w:cs="Times New Roman"/>
          <w:color w:val="000000" w:themeColor="text1"/>
          <w:sz w:val="24"/>
          <w:szCs w:val="24"/>
          <w:lang w:val="en-IN"/>
        </w:rPr>
        <w:t>However, it is crucial to note that the metaphor of "telepathy" is not used as a metaphysical assumption but as a design requirement for frictionless and intention-based communication systems through AI interfaces. This is a multidisciplinary task that requires signal processing, cognitive neuroscience, ethics, and human-</w:t>
      </w:r>
      <w:proofErr w:type="spellStart"/>
      <w:r w:rsidRPr="005F5E3B">
        <w:rPr>
          <w:rFonts w:ascii="Times New Roman" w:eastAsia="Times New Roman" w:hAnsi="Times New Roman" w:cs="Times New Roman"/>
          <w:color w:val="000000" w:themeColor="text1"/>
          <w:sz w:val="24"/>
          <w:szCs w:val="24"/>
          <w:lang w:val="en-IN"/>
        </w:rPr>
        <w:t>centered</w:t>
      </w:r>
      <w:proofErr w:type="spellEnd"/>
      <w:r w:rsidRPr="005F5E3B">
        <w:rPr>
          <w:rFonts w:ascii="Times New Roman" w:eastAsia="Times New Roman" w:hAnsi="Times New Roman" w:cs="Times New Roman"/>
          <w:color w:val="000000" w:themeColor="text1"/>
          <w:sz w:val="24"/>
          <w:szCs w:val="24"/>
          <w:lang w:val="en-IN"/>
        </w:rPr>
        <w:t xml:space="preserve"> design. The research presented emphasizes that technological telepathy does not aim to bypass biology but to appropriately augment it.</w:t>
      </w:r>
    </w:p>
    <w:p w14:paraId="3B3DD318" w14:textId="77777777" w:rsidR="005F5E3B" w:rsidRPr="003F61AF" w:rsidRDefault="005F5E3B" w:rsidP="005F5E3B">
      <w:pPr>
        <w:spacing w:after="0" w:line="240" w:lineRule="auto"/>
        <w:jc w:val="both"/>
        <w:rPr>
          <w:rFonts w:ascii="Times New Roman" w:eastAsia="Times New Roman" w:hAnsi="Times New Roman" w:cs="Times New Roman"/>
          <w:sz w:val="24"/>
          <w:szCs w:val="24"/>
        </w:rPr>
      </w:pPr>
    </w:p>
    <w:p w14:paraId="4DD812AA" w14:textId="77777777" w:rsidR="00550E3B" w:rsidRPr="00D34354" w:rsidRDefault="00D34354" w:rsidP="00B837FD">
      <w:pPr>
        <w:pStyle w:val="Contents"/>
        <w:rPr>
          <w:b/>
          <w:sz w:val="28"/>
          <w:szCs w:val="28"/>
          <w:lang w:val="en-IN"/>
        </w:rPr>
      </w:pPr>
      <w:r>
        <w:rPr>
          <w:b/>
          <w:sz w:val="28"/>
          <w:szCs w:val="28"/>
          <w:lang w:val="en-IN"/>
        </w:rPr>
        <w:t>FUTURE WORK</w:t>
      </w:r>
    </w:p>
    <w:p w14:paraId="7550E084" w14:textId="77777777" w:rsidR="00D34354" w:rsidRPr="00B837FD" w:rsidRDefault="00D34354" w:rsidP="00B837FD">
      <w:pPr>
        <w:pStyle w:val="Contents"/>
        <w:rPr>
          <w:lang w:val="en-IN"/>
        </w:rPr>
      </w:pPr>
    </w:p>
    <w:p w14:paraId="3AC22336" w14:textId="77777777" w:rsid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Create high-resolution, minimally invasive brain recording technology to enhance signal accuracy and usefulness.</w:t>
      </w:r>
    </w:p>
    <w:p w14:paraId="44CDA0D0" w14:textId="77777777" w:rsid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Improve AI-based neural decoding models to decode complex cognitive states as thoughts, images, language, and emotions.</w:t>
      </w:r>
    </w:p>
    <w:p w14:paraId="1F9F2F5F" w14:textId="77777777" w:rsid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Investigate the function of focused attention and purposeful states in increasing brain signal coherence and decoding performance, drawing on concepts from Reiki.</w:t>
      </w:r>
    </w:p>
    <w:p w14:paraId="38E900E4" w14:textId="77777777" w:rsid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Create and test bidirectional brain-AI interfaces for closed-loop communication between users.</w:t>
      </w:r>
    </w:p>
    <w:p w14:paraId="5DD3F934" w14:textId="77777777" w:rsid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Create robust ethical, legal, and privacy frameworks to preserve mental data and cognitive autonomy.</w:t>
      </w:r>
    </w:p>
    <w:p w14:paraId="280C1995" w14:textId="77777777" w:rsid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Run controlled human-to-human AI-mediated neural communication experiments to assess feasibility and performance.</w:t>
      </w:r>
    </w:p>
    <w:p w14:paraId="733E2CDC" w14:textId="77777777" w:rsidR="003F61AF" w:rsidRP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Encourage multidisciplinary collaboration by combining neuroscience, artificial intelligence, ethics, and contemplative studies for holistic system development.</w:t>
      </w:r>
    </w:p>
    <w:p w14:paraId="334BFBEB" w14:textId="77777777" w:rsidR="00D34354" w:rsidRDefault="00D34354" w:rsidP="00D34354">
      <w:pPr>
        <w:pStyle w:val="journaltopic"/>
        <w:shd w:val="clear" w:color="auto" w:fill="auto"/>
      </w:pPr>
    </w:p>
    <w:p w14:paraId="050C33ED" w14:textId="77777777" w:rsidR="003F61AF" w:rsidRPr="00D34354" w:rsidRDefault="003F61AF" w:rsidP="00D34354">
      <w:pPr>
        <w:pStyle w:val="journaltopic"/>
        <w:shd w:val="clear" w:color="auto" w:fill="auto"/>
      </w:pPr>
      <w:r>
        <w:t>REFRENCES</w:t>
      </w:r>
    </w:p>
    <w:p w14:paraId="4030BE80" w14:textId="77777777" w:rsidR="00DE1E7F" w:rsidRPr="003F61AF" w:rsidRDefault="003F61AF" w:rsidP="003F61AF">
      <w:pPr>
        <w:pStyle w:val="ListParagraph"/>
        <w:numPr>
          <w:ilvl w:val="0"/>
          <w:numId w:val="21"/>
        </w:numPr>
        <w:tabs>
          <w:tab w:val="left" w:pos="3700"/>
        </w:tabs>
        <w:spacing w:after="0"/>
        <w:jc w:val="both"/>
        <w:rPr>
          <w:rFonts w:ascii="Times New Roman" w:hAnsi="Times New Roman" w:cs="Times New Roman"/>
        </w:rPr>
      </w:pPr>
      <w:r w:rsidRPr="007B6762">
        <w:rPr>
          <w:rStyle w:val="Strong"/>
          <w:rFonts w:ascii="Times New Roman" w:hAnsi="Times New Roman" w:cs="Times New Roman"/>
          <w:b w:val="0"/>
        </w:rPr>
        <w:t>Grover, V.</w:t>
      </w:r>
      <w:r w:rsidRPr="003F61AF">
        <w:rPr>
          <w:rFonts w:ascii="Times New Roman" w:hAnsi="Times New Roman" w:cs="Times New Roman"/>
        </w:rPr>
        <w:t xml:space="preserve"> (2025). </w:t>
      </w:r>
      <w:r w:rsidRPr="003F61AF">
        <w:rPr>
          <w:rStyle w:val="Emphasis"/>
          <w:rFonts w:ascii="Times New Roman" w:hAnsi="Times New Roman" w:cs="Times New Roman"/>
        </w:rPr>
        <w:t>Artificial Intelligence for Diagnosis and Balancing of Human Chakras    and  Aura: A Holistic Healing Approach</w:t>
      </w:r>
      <w:r w:rsidRPr="003F61AF">
        <w:rPr>
          <w:rFonts w:ascii="Times New Roman" w:hAnsi="Times New Roman" w:cs="Times New Roman"/>
        </w:rPr>
        <w:t xml:space="preserve">. </w:t>
      </w:r>
      <w:r w:rsidRPr="003F61AF">
        <w:rPr>
          <w:rStyle w:val="Emphasis"/>
          <w:rFonts w:ascii="Times New Roman" w:hAnsi="Times New Roman" w:cs="Times New Roman"/>
        </w:rPr>
        <w:t>International Journal of Indian Psychology</w:t>
      </w:r>
      <w:r w:rsidRPr="003F61AF">
        <w:rPr>
          <w:rFonts w:ascii="Times New Roman" w:hAnsi="Times New Roman" w:cs="Times New Roman"/>
        </w:rPr>
        <w:t xml:space="preserve">, </w:t>
      </w:r>
      <w:r w:rsidRPr="003F61AF">
        <w:rPr>
          <w:rStyle w:val="Strong"/>
          <w:rFonts w:ascii="Times New Roman" w:hAnsi="Times New Roman" w:cs="Times New Roman"/>
        </w:rPr>
        <w:t>13(4)</w:t>
      </w:r>
      <w:r w:rsidRPr="003F61AF">
        <w:rPr>
          <w:rFonts w:ascii="Times New Roman" w:hAnsi="Times New Roman" w:cs="Times New Roman"/>
        </w:rPr>
        <w:t xml:space="preserve">, 448–461. DOI:10.25215/1304.042. </w:t>
      </w:r>
    </w:p>
    <w:p w14:paraId="2908FF35" w14:textId="77777777" w:rsidR="003F61AF" w:rsidRPr="003F61AF" w:rsidRDefault="003F61AF" w:rsidP="003F61AF">
      <w:pPr>
        <w:pStyle w:val="NormalWeb"/>
        <w:numPr>
          <w:ilvl w:val="0"/>
          <w:numId w:val="21"/>
        </w:numPr>
        <w:spacing w:after="0" w:afterAutospacing="0"/>
        <w:jc w:val="both"/>
        <w:rPr>
          <w:sz w:val="22"/>
          <w:szCs w:val="22"/>
        </w:rPr>
      </w:pPr>
      <w:r w:rsidRPr="003F61AF">
        <w:rPr>
          <w:sz w:val="22"/>
          <w:szCs w:val="22"/>
        </w:rPr>
        <w:t xml:space="preserve">Zhang, Y. (2025). </w:t>
      </w:r>
      <w:r w:rsidRPr="003F61AF">
        <w:rPr>
          <w:rStyle w:val="Emphasis"/>
          <w:rFonts w:eastAsiaTheme="majorEastAsia"/>
          <w:sz w:val="22"/>
          <w:szCs w:val="22"/>
        </w:rPr>
        <w:t>The Evolution of Neural Signal Decoding Techniques in Brain-Computer Interfaces from Traditional Methods to Deep Learning</w:t>
      </w:r>
      <w:r w:rsidRPr="003F61AF">
        <w:rPr>
          <w:sz w:val="22"/>
          <w:szCs w:val="22"/>
        </w:rPr>
        <w:t xml:space="preserve">. </w:t>
      </w:r>
      <w:r w:rsidRPr="003F61AF">
        <w:rPr>
          <w:rStyle w:val="Emphasis"/>
          <w:rFonts w:eastAsiaTheme="majorEastAsia"/>
          <w:sz w:val="22"/>
          <w:szCs w:val="22"/>
        </w:rPr>
        <w:t>Theoretical and Natural Science</w:t>
      </w:r>
      <w:r w:rsidRPr="003F61AF">
        <w:rPr>
          <w:sz w:val="22"/>
          <w:szCs w:val="22"/>
        </w:rPr>
        <w:t xml:space="preserve">, </w:t>
      </w:r>
      <w:r w:rsidRPr="003F61AF">
        <w:rPr>
          <w:rStyle w:val="Strong"/>
          <w:rFonts w:eastAsiaTheme="majorEastAsia"/>
          <w:sz w:val="22"/>
          <w:szCs w:val="22"/>
        </w:rPr>
        <w:t>133</w:t>
      </w:r>
      <w:r w:rsidRPr="003F61AF">
        <w:rPr>
          <w:sz w:val="22"/>
          <w:szCs w:val="22"/>
        </w:rPr>
        <w:t xml:space="preserve">, 216–223. Explores transitions from classical signal processing to deep learning in BCIs. </w:t>
      </w:r>
    </w:p>
    <w:p w14:paraId="59334B66" w14:textId="77777777" w:rsidR="003F61AF" w:rsidRPr="003F61AF" w:rsidRDefault="003F61AF" w:rsidP="003F61AF">
      <w:pPr>
        <w:pStyle w:val="NormalWeb"/>
        <w:numPr>
          <w:ilvl w:val="0"/>
          <w:numId w:val="21"/>
        </w:numPr>
        <w:jc w:val="both"/>
        <w:rPr>
          <w:sz w:val="22"/>
          <w:szCs w:val="22"/>
        </w:rPr>
      </w:pPr>
      <w:r w:rsidRPr="003F61AF">
        <w:rPr>
          <w:sz w:val="22"/>
          <w:szCs w:val="22"/>
        </w:rPr>
        <w:t xml:space="preserve">Du, B., Cheng, X., Duan, Y., &amp; Ning, H. (2022). </w:t>
      </w:r>
      <w:r w:rsidRPr="003F61AF">
        <w:rPr>
          <w:rStyle w:val="Emphasis"/>
          <w:rFonts w:eastAsiaTheme="majorEastAsia"/>
          <w:sz w:val="22"/>
          <w:szCs w:val="22"/>
        </w:rPr>
        <w:t>fMRI Brain Decoding and Its Applications in Brain–Computer Interface: A Survey</w:t>
      </w:r>
      <w:r w:rsidRPr="003F61AF">
        <w:rPr>
          <w:sz w:val="22"/>
          <w:szCs w:val="22"/>
        </w:rPr>
        <w:t xml:space="preserve">. </w:t>
      </w:r>
      <w:r w:rsidRPr="003F61AF">
        <w:rPr>
          <w:rStyle w:val="Emphasis"/>
          <w:rFonts w:eastAsiaTheme="majorEastAsia"/>
          <w:sz w:val="22"/>
          <w:szCs w:val="22"/>
        </w:rPr>
        <w:t>Brain Sciences</w:t>
      </w:r>
      <w:r w:rsidRPr="003F61AF">
        <w:rPr>
          <w:sz w:val="22"/>
          <w:szCs w:val="22"/>
        </w:rPr>
        <w:t xml:space="preserve">, </w:t>
      </w:r>
      <w:r w:rsidRPr="003F61AF">
        <w:rPr>
          <w:rStyle w:val="Strong"/>
          <w:rFonts w:eastAsiaTheme="majorEastAsia"/>
          <w:sz w:val="22"/>
          <w:szCs w:val="22"/>
        </w:rPr>
        <w:t>12(2)</w:t>
      </w:r>
      <w:r w:rsidRPr="003F61AF">
        <w:rPr>
          <w:sz w:val="22"/>
          <w:szCs w:val="22"/>
        </w:rPr>
        <w:t xml:space="preserve">, 228. Surveys machine learning and deep learning based brain decoding models. </w:t>
      </w:r>
    </w:p>
    <w:p w14:paraId="1FE07C45" w14:textId="77777777" w:rsidR="003F61AF" w:rsidRPr="003F61AF" w:rsidRDefault="003F61AF" w:rsidP="003F61AF">
      <w:pPr>
        <w:pStyle w:val="NormalWeb"/>
        <w:numPr>
          <w:ilvl w:val="0"/>
          <w:numId w:val="21"/>
        </w:numPr>
        <w:jc w:val="both"/>
        <w:rPr>
          <w:sz w:val="22"/>
          <w:szCs w:val="22"/>
        </w:rPr>
      </w:pPr>
      <w:r w:rsidRPr="003F61AF">
        <w:rPr>
          <w:sz w:val="22"/>
          <w:szCs w:val="22"/>
        </w:rPr>
        <w:t xml:space="preserve">Dong, Y., Wang, S., Huang, Q., et al. (2023). </w:t>
      </w:r>
      <w:r w:rsidRPr="003F61AF">
        <w:rPr>
          <w:rStyle w:val="Emphasis"/>
          <w:rFonts w:eastAsiaTheme="majorEastAsia"/>
          <w:sz w:val="22"/>
          <w:szCs w:val="22"/>
        </w:rPr>
        <w:t>Neural Decoding for Intracortical Brain-Computer Interfaces</w:t>
      </w:r>
      <w:r w:rsidRPr="003F61AF">
        <w:rPr>
          <w:sz w:val="22"/>
          <w:szCs w:val="22"/>
        </w:rPr>
        <w:t xml:space="preserve">. </w:t>
      </w:r>
      <w:r w:rsidRPr="003F61AF">
        <w:rPr>
          <w:rStyle w:val="Emphasis"/>
          <w:rFonts w:eastAsiaTheme="majorEastAsia"/>
          <w:sz w:val="22"/>
          <w:szCs w:val="22"/>
        </w:rPr>
        <w:t>Cyborg and Bionic Systems</w:t>
      </w:r>
      <w:r w:rsidRPr="003F61AF">
        <w:rPr>
          <w:sz w:val="22"/>
          <w:szCs w:val="22"/>
        </w:rPr>
        <w:t xml:space="preserve">. Review of methods for intracortical signal decoding and effector control. </w:t>
      </w:r>
    </w:p>
    <w:p w14:paraId="020C3258" w14:textId="77777777" w:rsidR="003F61AF" w:rsidRPr="003F61AF" w:rsidRDefault="003F61AF" w:rsidP="003F61AF">
      <w:pPr>
        <w:pStyle w:val="NormalWeb"/>
        <w:numPr>
          <w:ilvl w:val="0"/>
          <w:numId w:val="21"/>
        </w:numPr>
        <w:jc w:val="both"/>
        <w:rPr>
          <w:sz w:val="22"/>
          <w:szCs w:val="22"/>
        </w:rPr>
      </w:pPr>
      <w:r w:rsidRPr="003F61AF">
        <w:rPr>
          <w:sz w:val="22"/>
          <w:szCs w:val="22"/>
        </w:rPr>
        <w:t xml:space="preserve">Zhao, Z.-P., Nie, C., Jiang, C.-T., et al. (2023). </w:t>
      </w:r>
      <w:r w:rsidRPr="003F61AF">
        <w:rPr>
          <w:rStyle w:val="Emphasis"/>
          <w:rFonts w:eastAsiaTheme="majorEastAsia"/>
          <w:sz w:val="22"/>
          <w:szCs w:val="22"/>
        </w:rPr>
        <w:t>Modulating Brain Activity with Invasive Brain–Computer Interface</w:t>
      </w:r>
      <w:r w:rsidRPr="003F61AF">
        <w:rPr>
          <w:sz w:val="22"/>
          <w:szCs w:val="22"/>
        </w:rPr>
        <w:t xml:space="preserve">. </w:t>
      </w:r>
      <w:r w:rsidRPr="003F61AF">
        <w:rPr>
          <w:rStyle w:val="Emphasis"/>
          <w:rFonts w:eastAsiaTheme="majorEastAsia"/>
          <w:sz w:val="22"/>
          <w:szCs w:val="22"/>
        </w:rPr>
        <w:t>Brain Sciences</w:t>
      </w:r>
      <w:r w:rsidRPr="003F61AF">
        <w:rPr>
          <w:sz w:val="22"/>
          <w:szCs w:val="22"/>
        </w:rPr>
        <w:t xml:space="preserve">, </w:t>
      </w:r>
      <w:r w:rsidRPr="003F61AF">
        <w:rPr>
          <w:rStyle w:val="Strong"/>
          <w:rFonts w:eastAsiaTheme="majorEastAsia"/>
          <w:sz w:val="22"/>
          <w:szCs w:val="22"/>
        </w:rPr>
        <w:t>13(1)</w:t>
      </w:r>
      <w:r w:rsidRPr="003F61AF">
        <w:rPr>
          <w:sz w:val="22"/>
          <w:szCs w:val="22"/>
        </w:rPr>
        <w:t xml:space="preserve">, 134. Discusses invasive BCI methods and neural modulation. </w:t>
      </w:r>
    </w:p>
    <w:p w14:paraId="28F41431" w14:textId="77777777" w:rsidR="003F61AF" w:rsidRPr="003F61AF" w:rsidRDefault="003F61AF" w:rsidP="003F61AF">
      <w:pPr>
        <w:pStyle w:val="NormalWeb"/>
        <w:numPr>
          <w:ilvl w:val="0"/>
          <w:numId w:val="21"/>
        </w:numPr>
        <w:jc w:val="both"/>
        <w:rPr>
          <w:sz w:val="22"/>
          <w:szCs w:val="22"/>
        </w:rPr>
      </w:pPr>
      <w:r w:rsidRPr="003F61AF">
        <w:rPr>
          <w:sz w:val="22"/>
          <w:szCs w:val="22"/>
        </w:rPr>
        <w:t xml:space="preserve">Tai, P., Ding, P., Wang, F., et al. (2024). </w:t>
      </w:r>
      <w:r w:rsidRPr="003F61AF">
        <w:rPr>
          <w:rStyle w:val="Emphasis"/>
          <w:rFonts w:eastAsiaTheme="majorEastAsia"/>
          <w:sz w:val="22"/>
          <w:szCs w:val="22"/>
        </w:rPr>
        <w:t>Brain-computer interface paradigms and neural coding</w:t>
      </w:r>
      <w:r w:rsidRPr="003F61AF">
        <w:rPr>
          <w:sz w:val="22"/>
          <w:szCs w:val="22"/>
        </w:rPr>
        <w:t xml:space="preserve">. </w:t>
      </w:r>
      <w:r w:rsidRPr="003F61AF">
        <w:rPr>
          <w:rStyle w:val="Emphasis"/>
          <w:rFonts w:eastAsiaTheme="majorEastAsia"/>
          <w:sz w:val="22"/>
          <w:szCs w:val="22"/>
        </w:rPr>
        <w:t>Frontiers in Neuroscience</w:t>
      </w:r>
      <w:r w:rsidRPr="003F61AF">
        <w:rPr>
          <w:sz w:val="22"/>
          <w:szCs w:val="22"/>
        </w:rPr>
        <w:t xml:space="preserve">. Overview of neural coding and BCI paradigms. </w:t>
      </w:r>
    </w:p>
    <w:p w14:paraId="36B75473" w14:textId="77777777" w:rsidR="003F61AF" w:rsidRPr="003F61AF" w:rsidRDefault="003F61AF" w:rsidP="003F61AF">
      <w:pPr>
        <w:pStyle w:val="NormalWeb"/>
        <w:numPr>
          <w:ilvl w:val="0"/>
          <w:numId w:val="21"/>
        </w:numPr>
        <w:jc w:val="both"/>
        <w:rPr>
          <w:sz w:val="22"/>
          <w:szCs w:val="22"/>
        </w:rPr>
      </w:pPr>
      <w:proofErr w:type="spellStart"/>
      <w:r w:rsidRPr="003F61AF">
        <w:rPr>
          <w:sz w:val="22"/>
          <w:szCs w:val="22"/>
        </w:rPr>
        <w:lastRenderedPageBreak/>
        <w:t>Panachakel</w:t>
      </w:r>
      <w:proofErr w:type="spellEnd"/>
      <w:r w:rsidRPr="003F61AF">
        <w:rPr>
          <w:sz w:val="22"/>
          <w:szCs w:val="22"/>
        </w:rPr>
        <w:t xml:space="preserve">, J. T., &amp; Ramakrishnan, A. G. (2021). </w:t>
      </w:r>
      <w:r w:rsidRPr="003F61AF">
        <w:rPr>
          <w:rStyle w:val="Emphasis"/>
          <w:rFonts w:eastAsiaTheme="majorEastAsia"/>
          <w:sz w:val="22"/>
          <w:szCs w:val="22"/>
        </w:rPr>
        <w:t>Decoding Covert Speech From EEG — A Comprehensive Review</w:t>
      </w:r>
      <w:r w:rsidRPr="003F61AF">
        <w:rPr>
          <w:sz w:val="22"/>
          <w:szCs w:val="22"/>
        </w:rPr>
        <w:t xml:space="preserve">. </w:t>
      </w:r>
      <w:r w:rsidRPr="003F61AF">
        <w:rPr>
          <w:rStyle w:val="Emphasis"/>
          <w:rFonts w:eastAsiaTheme="majorEastAsia"/>
          <w:sz w:val="22"/>
          <w:szCs w:val="22"/>
        </w:rPr>
        <w:t>Frontiers in Neuroscience</w:t>
      </w:r>
      <w:r w:rsidRPr="003F61AF">
        <w:rPr>
          <w:sz w:val="22"/>
          <w:szCs w:val="22"/>
        </w:rPr>
        <w:t xml:space="preserve">, 15:642251. Review of approaches for covert (imagined) speech decoding from EEG. </w:t>
      </w:r>
    </w:p>
    <w:p w14:paraId="322F968C" w14:textId="77777777" w:rsidR="003F61AF" w:rsidRPr="003F61AF" w:rsidRDefault="003F61AF" w:rsidP="003F61AF">
      <w:pPr>
        <w:pStyle w:val="NormalWeb"/>
        <w:numPr>
          <w:ilvl w:val="0"/>
          <w:numId w:val="21"/>
        </w:numPr>
        <w:jc w:val="both"/>
        <w:rPr>
          <w:sz w:val="22"/>
          <w:szCs w:val="22"/>
        </w:rPr>
      </w:pPr>
      <w:r w:rsidRPr="003F61AF">
        <w:rPr>
          <w:sz w:val="22"/>
          <w:szCs w:val="22"/>
        </w:rPr>
        <w:t xml:space="preserve">Sun, P., </w:t>
      </w:r>
      <w:proofErr w:type="spellStart"/>
      <w:r w:rsidRPr="003F61AF">
        <w:rPr>
          <w:sz w:val="22"/>
          <w:szCs w:val="22"/>
        </w:rPr>
        <w:t>Anumanchipalli</w:t>
      </w:r>
      <w:proofErr w:type="spellEnd"/>
      <w:r w:rsidRPr="003F61AF">
        <w:rPr>
          <w:sz w:val="22"/>
          <w:szCs w:val="22"/>
        </w:rPr>
        <w:t xml:space="preserve">, G. K., &amp; Chang, E. F. (2019). </w:t>
      </w:r>
      <w:r w:rsidRPr="003F61AF">
        <w:rPr>
          <w:rStyle w:val="Emphasis"/>
          <w:rFonts w:eastAsiaTheme="majorEastAsia"/>
          <w:sz w:val="22"/>
          <w:szCs w:val="22"/>
        </w:rPr>
        <w:t>Brain2Char: A Deep Architecture for Decoding Text from Brain Recordings</w:t>
      </w:r>
      <w:r w:rsidRPr="003F61AF">
        <w:rPr>
          <w:sz w:val="22"/>
          <w:szCs w:val="22"/>
        </w:rPr>
        <w:t xml:space="preserve">. arXiv:1909.01401. Introduces a deep learning model for text decoding from </w:t>
      </w:r>
      <w:proofErr w:type="spellStart"/>
      <w:r w:rsidRPr="003F61AF">
        <w:rPr>
          <w:sz w:val="22"/>
          <w:szCs w:val="22"/>
        </w:rPr>
        <w:t>ECoG</w:t>
      </w:r>
      <w:proofErr w:type="spellEnd"/>
      <w:r w:rsidRPr="003F61AF">
        <w:rPr>
          <w:sz w:val="22"/>
          <w:szCs w:val="22"/>
        </w:rPr>
        <w:t xml:space="preserve"> signals. </w:t>
      </w:r>
    </w:p>
    <w:p w14:paraId="66AF395F" w14:textId="77777777" w:rsidR="003F61AF" w:rsidRPr="003F61AF" w:rsidRDefault="003F61AF" w:rsidP="003F61AF">
      <w:pPr>
        <w:pStyle w:val="NormalWeb"/>
        <w:numPr>
          <w:ilvl w:val="0"/>
          <w:numId w:val="21"/>
        </w:numPr>
        <w:jc w:val="both"/>
        <w:rPr>
          <w:sz w:val="22"/>
          <w:szCs w:val="22"/>
        </w:rPr>
      </w:pPr>
      <w:r w:rsidRPr="003F61AF">
        <w:rPr>
          <w:sz w:val="22"/>
          <w:szCs w:val="22"/>
        </w:rPr>
        <w:t xml:space="preserve">Zhang, D., Yao, L., Zhang, X., et al. (2017). </w:t>
      </w:r>
      <w:r w:rsidRPr="003F61AF">
        <w:rPr>
          <w:rStyle w:val="Emphasis"/>
          <w:rFonts w:eastAsiaTheme="majorEastAsia"/>
          <w:sz w:val="22"/>
          <w:szCs w:val="22"/>
        </w:rPr>
        <w:t>Cascade and Parallel Convolutional Recurrent Neural Networks on EEG-based Intention Recognition</w:t>
      </w:r>
      <w:r w:rsidRPr="003F61AF">
        <w:rPr>
          <w:sz w:val="22"/>
          <w:szCs w:val="22"/>
        </w:rPr>
        <w:t xml:space="preserve">. arXiv:1708.06578. Neural network models for EEG intention detection. </w:t>
      </w:r>
    </w:p>
    <w:p w14:paraId="6B38DA69" w14:textId="77777777" w:rsidR="003F61AF" w:rsidRPr="003F61AF" w:rsidRDefault="003F61AF" w:rsidP="003F61AF">
      <w:pPr>
        <w:pStyle w:val="NormalWeb"/>
        <w:numPr>
          <w:ilvl w:val="0"/>
          <w:numId w:val="21"/>
        </w:numPr>
        <w:spacing w:before="0" w:beforeAutospacing="0" w:after="0" w:afterAutospacing="0"/>
        <w:jc w:val="both"/>
        <w:rPr>
          <w:sz w:val="22"/>
          <w:szCs w:val="22"/>
        </w:rPr>
      </w:pPr>
      <w:r w:rsidRPr="003F61AF">
        <w:rPr>
          <w:sz w:val="22"/>
          <w:szCs w:val="22"/>
        </w:rPr>
        <w:t xml:space="preserve">Ma, Q., Gao, W., Xiao, Q., et al. (2022). </w:t>
      </w:r>
      <w:r w:rsidRPr="003F61AF">
        <w:rPr>
          <w:rStyle w:val="Emphasis"/>
          <w:rFonts w:eastAsiaTheme="majorEastAsia"/>
          <w:sz w:val="22"/>
          <w:szCs w:val="22"/>
        </w:rPr>
        <w:t>Directly wireless communication of human minds via non-invasive brain-computer-</w:t>
      </w:r>
      <w:proofErr w:type="spellStart"/>
      <w:r w:rsidRPr="003F61AF">
        <w:rPr>
          <w:rStyle w:val="Emphasis"/>
          <w:rFonts w:eastAsiaTheme="majorEastAsia"/>
          <w:sz w:val="22"/>
          <w:szCs w:val="22"/>
        </w:rPr>
        <w:t>metasurface</w:t>
      </w:r>
      <w:proofErr w:type="spellEnd"/>
      <w:r w:rsidRPr="003F61AF">
        <w:rPr>
          <w:rStyle w:val="Emphasis"/>
          <w:rFonts w:eastAsiaTheme="majorEastAsia"/>
          <w:sz w:val="22"/>
          <w:szCs w:val="22"/>
        </w:rPr>
        <w:t xml:space="preserve"> platform</w:t>
      </w:r>
      <w:r w:rsidRPr="003F61AF">
        <w:rPr>
          <w:sz w:val="22"/>
          <w:szCs w:val="22"/>
        </w:rPr>
        <w:t xml:space="preserve">. arXiv:2205.00280. Demonstrates wireless BCI signal transmission and decoding. </w:t>
      </w:r>
    </w:p>
    <w:p w14:paraId="7F1FD35E" w14:textId="77777777" w:rsidR="003F61AF" w:rsidRPr="003F61AF" w:rsidRDefault="003F61AF" w:rsidP="003F61AF">
      <w:pPr>
        <w:pStyle w:val="NormalWeb"/>
        <w:numPr>
          <w:ilvl w:val="0"/>
          <w:numId w:val="22"/>
        </w:numPr>
        <w:spacing w:before="0" w:beforeAutospacing="0" w:after="0" w:afterAutospacing="0"/>
        <w:jc w:val="both"/>
        <w:rPr>
          <w:sz w:val="22"/>
          <w:szCs w:val="22"/>
        </w:rPr>
      </w:pPr>
      <w:r w:rsidRPr="003F61AF">
        <w:rPr>
          <w:sz w:val="22"/>
          <w:szCs w:val="22"/>
        </w:rPr>
        <w:t xml:space="preserve">Jeong, J.-H., Kim, K.-T., Won, D.-O., et al. </w:t>
      </w:r>
      <w:r w:rsidRPr="003F61AF">
        <w:rPr>
          <w:rStyle w:val="Emphasis"/>
          <w:rFonts w:eastAsiaTheme="majorEastAsia"/>
          <w:sz w:val="22"/>
          <w:szCs w:val="22"/>
        </w:rPr>
        <w:t>Neural Decoding for Direct Communication in Brain-Computer Interface</w:t>
      </w:r>
      <w:r w:rsidRPr="003F61AF">
        <w:rPr>
          <w:sz w:val="22"/>
          <w:szCs w:val="22"/>
        </w:rPr>
        <w:t xml:space="preserve">. </w:t>
      </w:r>
      <w:r w:rsidRPr="003F61AF">
        <w:rPr>
          <w:rStyle w:val="Emphasis"/>
          <w:rFonts w:eastAsiaTheme="majorEastAsia"/>
          <w:sz w:val="22"/>
          <w:szCs w:val="22"/>
        </w:rPr>
        <w:t>Frontiers in Human Neuroscience</w:t>
      </w:r>
      <w:r w:rsidRPr="003F61AF">
        <w:rPr>
          <w:sz w:val="22"/>
          <w:szCs w:val="22"/>
        </w:rPr>
        <w:t xml:space="preserve"> (Research Topic). Covers patterns for direct brain-to-BCI communication. </w:t>
      </w:r>
    </w:p>
    <w:p w14:paraId="02FCCCA4" w14:textId="77777777" w:rsidR="003F61AF" w:rsidRPr="003F61AF" w:rsidRDefault="003F61AF" w:rsidP="003F61AF">
      <w:pPr>
        <w:pStyle w:val="NormalWeb"/>
        <w:numPr>
          <w:ilvl w:val="0"/>
          <w:numId w:val="22"/>
        </w:numPr>
        <w:jc w:val="both"/>
        <w:rPr>
          <w:sz w:val="22"/>
          <w:szCs w:val="22"/>
        </w:rPr>
      </w:pPr>
      <w:r w:rsidRPr="003F61AF">
        <w:rPr>
          <w:sz w:val="22"/>
          <w:szCs w:val="22"/>
        </w:rPr>
        <w:t xml:space="preserve">Huth, A. G., et al. (2023). </w:t>
      </w:r>
      <w:r w:rsidRPr="003F61AF">
        <w:rPr>
          <w:rStyle w:val="Emphasis"/>
          <w:rFonts w:eastAsiaTheme="majorEastAsia"/>
          <w:sz w:val="22"/>
          <w:szCs w:val="22"/>
        </w:rPr>
        <w:t>Semantic Reconstruction of Continuous Language from Non-Invasive Brain Recordings</w:t>
      </w:r>
      <w:r w:rsidRPr="003F61AF">
        <w:rPr>
          <w:sz w:val="22"/>
          <w:szCs w:val="22"/>
        </w:rPr>
        <w:t xml:space="preserve">. </w:t>
      </w:r>
      <w:r w:rsidRPr="003F61AF">
        <w:rPr>
          <w:rStyle w:val="Emphasis"/>
          <w:rFonts w:eastAsiaTheme="majorEastAsia"/>
          <w:sz w:val="22"/>
          <w:szCs w:val="22"/>
        </w:rPr>
        <w:t>Nature Neuroscience</w:t>
      </w:r>
      <w:r w:rsidRPr="003F61AF">
        <w:rPr>
          <w:sz w:val="22"/>
          <w:szCs w:val="22"/>
        </w:rPr>
        <w:t xml:space="preserve"> (report on non-invasive language decoding). </w:t>
      </w:r>
    </w:p>
    <w:p w14:paraId="37435D0F" w14:textId="77777777" w:rsidR="003F61AF" w:rsidRPr="003F61AF" w:rsidRDefault="003F61AF" w:rsidP="003F61AF">
      <w:pPr>
        <w:pStyle w:val="NormalWeb"/>
        <w:numPr>
          <w:ilvl w:val="0"/>
          <w:numId w:val="22"/>
        </w:numPr>
        <w:jc w:val="both"/>
        <w:rPr>
          <w:sz w:val="22"/>
          <w:szCs w:val="22"/>
        </w:rPr>
      </w:pPr>
      <w:r w:rsidRPr="003F61AF">
        <w:rPr>
          <w:sz w:val="22"/>
          <w:szCs w:val="22"/>
        </w:rPr>
        <w:t xml:space="preserve">High-performance Brain-to-Text Communication via Handwriting Neural Codes. </w:t>
      </w:r>
      <w:r w:rsidRPr="003F61AF">
        <w:rPr>
          <w:rStyle w:val="Emphasis"/>
          <w:rFonts w:eastAsiaTheme="majorEastAsia"/>
          <w:sz w:val="22"/>
          <w:szCs w:val="22"/>
        </w:rPr>
        <w:t>HHMI/</w:t>
      </w:r>
      <w:proofErr w:type="spellStart"/>
      <w:r w:rsidRPr="003F61AF">
        <w:rPr>
          <w:rStyle w:val="Emphasis"/>
          <w:rFonts w:eastAsiaTheme="majorEastAsia"/>
          <w:sz w:val="22"/>
          <w:szCs w:val="22"/>
        </w:rPr>
        <w:t>BrainGate</w:t>
      </w:r>
      <w:proofErr w:type="spellEnd"/>
      <w:r w:rsidRPr="003F61AF">
        <w:rPr>
          <w:rStyle w:val="Emphasis"/>
          <w:rFonts w:eastAsiaTheme="majorEastAsia"/>
          <w:sz w:val="22"/>
          <w:szCs w:val="22"/>
        </w:rPr>
        <w:t xml:space="preserve"> Lab Nature Paper</w:t>
      </w:r>
      <w:r w:rsidRPr="003F61AF">
        <w:rPr>
          <w:sz w:val="22"/>
          <w:szCs w:val="22"/>
        </w:rPr>
        <w:t xml:space="preserve">. Neural decoding of imagined handwriting to text. </w:t>
      </w:r>
    </w:p>
    <w:p w14:paraId="2E55EC1C" w14:textId="77777777" w:rsidR="003F61AF" w:rsidRPr="003F61AF" w:rsidRDefault="003F61AF" w:rsidP="003F61AF">
      <w:pPr>
        <w:pStyle w:val="NormalWeb"/>
        <w:numPr>
          <w:ilvl w:val="0"/>
          <w:numId w:val="22"/>
        </w:numPr>
        <w:jc w:val="both"/>
        <w:rPr>
          <w:sz w:val="22"/>
          <w:szCs w:val="22"/>
        </w:rPr>
      </w:pPr>
      <w:r w:rsidRPr="003F61AF">
        <w:rPr>
          <w:sz w:val="22"/>
          <w:szCs w:val="22"/>
        </w:rPr>
        <w:t xml:space="preserve">Neural Implant that Translates Thoughts to Speech. </w:t>
      </w:r>
      <w:r w:rsidRPr="003F61AF">
        <w:rPr>
          <w:rStyle w:val="Emphasis"/>
          <w:rFonts w:eastAsiaTheme="majorEastAsia"/>
          <w:sz w:val="22"/>
          <w:szCs w:val="22"/>
        </w:rPr>
        <w:t>Nature Neuroscience Research</w:t>
      </w:r>
      <w:r w:rsidRPr="003F61AF">
        <w:rPr>
          <w:sz w:val="22"/>
          <w:szCs w:val="22"/>
        </w:rPr>
        <w:t xml:space="preserve"> (2025). Describes AI-enhanced BCI decoding continuous speech signals. </w:t>
      </w:r>
    </w:p>
    <w:p w14:paraId="314FA89E" w14:textId="77777777" w:rsidR="003F61AF" w:rsidRDefault="003F61AF" w:rsidP="003F61AF">
      <w:pPr>
        <w:pStyle w:val="NormalWeb"/>
        <w:numPr>
          <w:ilvl w:val="0"/>
          <w:numId w:val="22"/>
        </w:numPr>
        <w:jc w:val="both"/>
        <w:rPr>
          <w:sz w:val="22"/>
          <w:szCs w:val="22"/>
        </w:rPr>
      </w:pPr>
      <w:r w:rsidRPr="003F61AF">
        <w:rPr>
          <w:sz w:val="22"/>
          <w:szCs w:val="22"/>
        </w:rPr>
        <w:t xml:space="preserve">Inner Monologue Decoding with Reachable Accuracy. </w:t>
      </w:r>
      <w:r w:rsidRPr="003F61AF">
        <w:rPr>
          <w:rStyle w:val="Emphasis"/>
          <w:rFonts w:eastAsiaTheme="majorEastAsia"/>
          <w:sz w:val="22"/>
          <w:szCs w:val="22"/>
        </w:rPr>
        <w:t>Stanford BCI Study</w:t>
      </w:r>
      <w:r w:rsidRPr="003F61AF">
        <w:rPr>
          <w:sz w:val="22"/>
          <w:szCs w:val="22"/>
        </w:rPr>
        <w:t>. Shows decoding inner speech with safety mechanisms</w:t>
      </w:r>
    </w:p>
    <w:p w14:paraId="580482F3" w14:textId="77777777" w:rsidR="007B6762" w:rsidRPr="003F61AF" w:rsidRDefault="007B6762" w:rsidP="007B6762">
      <w:pPr>
        <w:pStyle w:val="ListParagraph"/>
        <w:numPr>
          <w:ilvl w:val="0"/>
          <w:numId w:val="22"/>
        </w:numPr>
        <w:tabs>
          <w:tab w:val="left" w:pos="3700"/>
        </w:tabs>
        <w:spacing w:after="0"/>
        <w:jc w:val="both"/>
        <w:rPr>
          <w:rFonts w:ascii="Times New Roman" w:hAnsi="Times New Roman" w:cs="Times New Roman"/>
        </w:rPr>
      </w:pPr>
      <w:r w:rsidRPr="007B6762">
        <w:rPr>
          <w:rStyle w:val="Strong"/>
          <w:rFonts w:ascii="Times New Roman" w:hAnsi="Times New Roman" w:cs="Times New Roman"/>
          <w:b w:val="0"/>
        </w:rPr>
        <w:t>Grover, V.</w:t>
      </w:r>
      <w:r w:rsidRPr="003F61AF">
        <w:rPr>
          <w:rFonts w:ascii="Times New Roman" w:hAnsi="Times New Roman" w:cs="Times New Roman"/>
        </w:rPr>
        <w:t xml:space="preserve"> (2025). </w:t>
      </w:r>
      <w:r w:rsidRPr="007B6762">
        <w:rPr>
          <w:rStyle w:val="Emphasis"/>
          <w:rFonts w:ascii="Times New Roman" w:hAnsi="Times New Roman" w:cs="Times New Roman"/>
        </w:rPr>
        <w:t>From Hands to Hardware: Exploring AI’s Role in the Future of Energy Healing</w:t>
      </w:r>
      <w:r w:rsidRPr="003F61AF">
        <w:rPr>
          <w:rFonts w:ascii="Times New Roman" w:hAnsi="Times New Roman" w:cs="Times New Roman"/>
        </w:rPr>
        <w:t xml:space="preserve">. </w:t>
      </w:r>
      <w:r w:rsidRPr="007B6762">
        <w:rPr>
          <w:rStyle w:val="Emphasis"/>
          <w:rFonts w:ascii="Times New Roman" w:hAnsi="Times New Roman" w:cs="Times New Roman"/>
        </w:rPr>
        <w:t>COMPUTER RESEARCH AND DEVELOPMEN</w:t>
      </w:r>
      <w:r w:rsidRPr="003F61AF">
        <w:rPr>
          <w:rFonts w:ascii="Times New Roman" w:hAnsi="Times New Roman" w:cs="Times New Roman"/>
        </w:rPr>
        <w:t xml:space="preserve">, </w:t>
      </w:r>
      <w:r w:rsidR="00B93720" w:rsidRPr="00B93720">
        <w:rPr>
          <w:rStyle w:val="Strong"/>
          <w:rFonts w:ascii="Times New Roman" w:hAnsi="Times New Roman" w:cs="Times New Roman"/>
          <w:b w:val="0"/>
        </w:rPr>
        <w:t>Vol.25</w:t>
      </w:r>
      <w:r w:rsidRPr="003F61AF">
        <w:rPr>
          <w:rFonts w:ascii="Times New Roman" w:hAnsi="Times New Roman" w:cs="Times New Roman"/>
        </w:rPr>
        <w:t xml:space="preserve">, </w:t>
      </w:r>
      <w:r w:rsidR="00B93720">
        <w:rPr>
          <w:rFonts w:ascii="Times New Roman" w:hAnsi="Times New Roman" w:cs="Times New Roman"/>
        </w:rPr>
        <w:t>PP(175-183)</w:t>
      </w:r>
      <w:r w:rsidRPr="003F61AF">
        <w:rPr>
          <w:rFonts w:ascii="Times New Roman" w:hAnsi="Times New Roman" w:cs="Times New Roman"/>
        </w:rPr>
        <w:t xml:space="preserve"> </w:t>
      </w:r>
      <w:hyperlink r:id="rId9" w:tgtFrame="_blank" w:history="1">
        <w:r w:rsidR="00B93720" w:rsidRPr="00B93720">
          <w:rPr>
            <w:rStyle w:val="Hyperlink"/>
            <w:rFonts w:ascii="Times" w:hAnsi="Times" w:cs="Times"/>
            <w:color w:val="000000" w:themeColor="text1"/>
            <w:u w:val="none"/>
            <w:shd w:val="clear" w:color="auto" w:fill="F0F5FA"/>
          </w:rPr>
          <w:t>doi.org/10.5281/zenodo.16981379</w:t>
        </w:r>
      </w:hyperlink>
      <w:r w:rsidRPr="00B93720">
        <w:rPr>
          <w:rFonts w:ascii="Times New Roman" w:hAnsi="Times New Roman" w:cs="Times New Roman"/>
          <w:color w:val="000000" w:themeColor="text1"/>
        </w:rPr>
        <w:t xml:space="preserve">. </w:t>
      </w:r>
    </w:p>
    <w:p w14:paraId="40207E0B" w14:textId="77777777" w:rsidR="007B6762" w:rsidRPr="003F61AF" w:rsidRDefault="007B6762" w:rsidP="007B6762">
      <w:pPr>
        <w:pStyle w:val="NormalWeb"/>
        <w:ind w:left="720"/>
        <w:jc w:val="both"/>
        <w:rPr>
          <w:sz w:val="22"/>
          <w:szCs w:val="22"/>
        </w:rPr>
      </w:pPr>
    </w:p>
    <w:p w14:paraId="399036B3" w14:textId="77777777" w:rsidR="003F61AF" w:rsidRPr="003F61AF" w:rsidRDefault="003F61AF" w:rsidP="003F61AF">
      <w:pPr>
        <w:tabs>
          <w:tab w:val="left" w:pos="3700"/>
        </w:tabs>
        <w:jc w:val="both"/>
        <w:rPr>
          <w:rFonts w:ascii="Times New Roman" w:hAnsi="Times New Roman" w:cs="Times New Roman"/>
          <w:sz w:val="24"/>
          <w:szCs w:val="24"/>
          <w:lang w:val="en-IN"/>
        </w:rPr>
      </w:pPr>
    </w:p>
    <w:sectPr w:rsidR="003F61AF" w:rsidRPr="003F61AF" w:rsidSect="004F78FC">
      <w:headerReference w:type="even" r:id="rId10"/>
      <w:headerReference w:type="default" r:id="rId11"/>
      <w:footerReference w:type="even" r:id="rId12"/>
      <w:footerReference w:type="default" r:id="rId13"/>
      <w:pgSz w:w="11909" w:h="16834" w:code="9"/>
      <w:pgMar w:top="907" w:right="1440" w:bottom="1440" w:left="1440" w:header="1009" w:footer="10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23DA" w14:textId="77777777" w:rsidR="007367FF" w:rsidRDefault="007367FF" w:rsidP="00392540">
      <w:pPr>
        <w:spacing w:after="0" w:line="240" w:lineRule="auto"/>
      </w:pPr>
      <w:r>
        <w:separator/>
      </w:r>
    </w:p>
  </w:endnote>
  <w:endnote w:type="continuationSeparator" w:id="0">
    <w:p w14:paraId="3F180BCE" w14:textId="77777777" w:rsidR="007367FF" w:rsidRDefault="007367FF" w:rsidP="0039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ERAFONT-VARU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Sans">
    <w:altName w:val="Cambria"/>
    <w:panose1 w:val="00000000000000000000"/>
    <w:charset w:val="00"/>
    <w:family w:val="roman"/>
    <w:notTrueType/>
    <w:pitch w:val="default"/>
    <w:sig w:usb0="00000003" w:usb1="00000000" w:usb2="00000000" w:usb3="00000000" w:csb0="00000001" w:csb1="00000000"/>
  </w:font>
  <w:font w:name="AvantGarde Bk BT">
    <w:altName w:val="AvantGarde Bk BT"/>
    <w:panose1 w:val="00000000000000000000"/>
    <w:charset w:val="00"/>
    <w:family w:val="swiss"/>
    <w:notTrueType/>
    <w:pitch w:val="default"/>
    <w:sig w:usb0="00000003" w:usb1="00000000" w:usb2="00000000" w:usb3="00000000" w:csb0="00000001" w:csb1="00000000"/>
  </w:font>
  <w:font w:name="Nueva St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Rupee Foradian">
    <w:charset w:val="00"/>
    <w:family w:val="swiss"/>
    <w:pitch w:val="variable"/>
    <w:sig w:usb0="800000AF" w:usb1="1000204A" w:usb2="00000000" w:usb3="00000000" w:csb0="00000001" w:csb1="00000000"/>
  </w:font>
  <w:font w:name="DejaVu Sans">
    <w:altName w:val="MS Mincho"/>
    <w:charset w:val="80"/>
    <w:family w:val="auto"/>
    <w:pitch w:val="variable"/>
  </w:font>
  <w:font w:name="Lohit Hindi">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roman"/>
    <w:pitch w:val="default"/>
  </w:font>
  <w:font w:name="B Nazanin">
    <w:altName w:val="Courier New"/>
    <w:charset w:val="B2"/>
    <w:family w:val="auto"/>
    <w:pitch w:val="variable"/>
    <w:sig w:usb0="00002001" w:usb1="80000000" w:usb2="00000008" w:usb3="00000000" w:csb0="00000040" w:csb1="00000000"/>
  </w:font>
  <w:font w:name="Trebuchet MS">
    <w:panose1 w:val="020B0603020202020204"/>
    <w:charset w:val="00"/>
    <w:family w:val="swiss"/>
    <w:pitch w:val="variable"/>
    <w:sig w:usb0="00000687" w:usb1="00000000" w:usb2="00000000" w:usb3="00000000" w:csb0="0000009F" w:csb1="00000000"/>
  </w:font>
  <w:font w:name="Adobe Jenson Regular">
    <w:altName w:val="Adobe Jenson Regular"/>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B Lotus">
    <w:altName w:val="Courier New"/>
    <w:charset w:val="B2"/>
    <w:family w:val="auto"/>
    <w:pitch w:val="variable"/>
    <w:sig w:usb0="00002000" w:usb1="80000000" w:usb2="00000008" w:usb3="00000000" w:csb0="00000040" w:csb1="00000000"/>
  </w:font>
  <w:font w:name="Arial Narrow">
    <w:panose1 w:val="020B0606020202030204"/>
    <w:charset w:val="00"/>
    <w:family w:val="swiss"/>
    <w:pitch w:val="variable"/>
    <w:sig w:usb0="00000287" w:usb1="00000800" w:usb2="00000000" w:usb3="00000000" w:csb0="0000009F" w:csb1="00000000"/>
  </w:font>
  <w:font w:name="Utopia Std">
    <w:altName w:val="Utopia Std"/>
    <w:panose1 w:val="00000000000000000000"/>
    <w:charset w:val="00"/>
    <w:family w:val="roman"/>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Plantin Std">
    <w:altName w:val="Plantin Std"/>
    <w:panose1 w:val="00000000000000000000"/>
    <w:charset w:val="00"/>
    <w:family w:val="roman"/>
    <w:notTrueType/>
    <w:pitch w:val="default"/>
    <w:sig w:usb0="00000003" w:usb1="00000000" w:usb2="00000000" w:usb3="00000000" w:csb0="00000001" w:csb1="00000000"/>
  </w:font>
  <w:font w:name="Adobe Fangsong Std R">
    <w:panose1 w:val="00000000000000000000"/>
    <w:charset w:val="80"/>
    <w:family w:val="roman"/>
    <w:notTrueType/>
    <w:pitch w:val="variable"/>
    <w:sig w:usb0="00000207" w:usb1="0A0F1810" w:usb2="00000016" w:usb3="00000000" w:csb0="00060007" w:csb1="00000000"/>
  </w:font>
  <w:font w:name="PMingLiU">
    <w:altName w:val="新細明體"/>
    <w:panose1 w:val="02010601000101010101"/>
    <w:charset w:val="88"/>
    <w:family w:val="auto"/>
    <w:notTrueType/>
    <w:pitch w:val="variable"/>
    <w:sig w:usb0="00000001" w:usb1="08080000" w:usb2="00000010" w:usb3="00000000" w:csb0="00100000" w:csb1="00000000"/>
  </w:font>
  <w:font w:name="InterFace">
    <w:altName w:val="InterFace"/>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JBAD P+ Times">
    <w:altName w:val="Times"/>
    <w:panose1 w:val="00000000000000000000"/>
    <w:charset w:val="00"/>
    <w:family w:val="roman"/>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 w:name="Adobe Caslon Pro">
    <w:panose1 w:val="00000000000000000000"/>
    <w:charset w:val="00"/>
    <w:family w:val="roman"/>
    <w:notTrueType/>
    <w:pitch w:val="variable"/>
    <w:sig w:usb0="00000007" w:usb1="00000001" w:usb2="00000000" w:usb3="00000000" w:csb0="00000093" w:csb1="00000000"/>
  </w:font>
  <w:font w:name="Adobe Caslon Pro Bold">
    <w:panose1 w:val="00000000000000000000"/>
    <w:charset w:val="00"/>
    <w:family w:val="roman"/>
    <w:notTrueType/>
    <w:pitch w:val="variable"/>
    <w:sig w:usb0="00000007" w:usb1="00000001" w:usb2="00000000" w:usb3="00000000" w:csb0="00000093" w:csb1="00000000"/>
  </w:font>
  <w:font w:name="ZRGJZ F+ Garamond">
    <w:altName w:val="Garamond"/>
    <w:panose1 w:val="00000000000000000000"/>
    <w:charset w:val="00"/>
    <w:family w:val="swiss"/>
    <w:notTrueType/>
    <w:pitch w:val="default"/>
    <w:sig w:usb0="00000003" w:usb1="00000000" w:usb2="00000000" w:usb3="00000000" w:csb0="00000001" w:csb1="00000000"/>
  </w:font>
  <w:font w:name="2  Lotus">
    <w:altName w:val="Courier New"/>
    <w:charset w:val="B2"/>
    <w:family w:val="auto"/>
    <w:pitch w:val="variable"/>
    <w:sig w:usb0="00002000" w:usb1="80000000" w:usb2="00000008" w:usb3="00000000" w:csb0="00000040" w:csb1="00000000"/>
  </w:font>
  <w:font w:name="Minion">
    <w:altName w:val="Minion"/>
    <w:panose1 w:val="00000000000000000000"/>
    <w:charset w:val="00"/>
    <w:family w:val="roman"/>
    <w:notTrueType/>
    <w:pitch w:val="default"/>
    <w:sig w:usb0="00000003" w:usb1="00000000" w:usb2="00000000" w:usb3="00000000" w:csb0="00000001" w:csb1="00000000"/>
  </w:font>
  <w:font w:name="Alegreya">
    <w:altName w:val="Alegrey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oto Sans Devanagari">
    <w:altName w:val="Times New Roman"/>
    <w:charset w:val="00"/>
    <w:family w:val="swiss"/>
    <w:pitch w:val="variable"/>
    <w:sig w:usb0="80008023" w:usb1="00002046"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643967"/>
      <w:docPartObj>
        <w:docPartGallery w:val="Page Numbers (Bottom of Page)"/>
        <w:docPartUnique/>
      </w:docPartObj>
    </w:sdtPr>
    <w:sdtContent>
      <w:p w14:paraId="22875E5D" w14:textId="77777777" w:rsidR="00244719" w:rsidRDefault="00244719">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3E3BDE77" w14:textId="77777777" w:rsidR="00244719" w:rsidRDefault="00244719">
    <w:pPr>
      <w:pStyle w:val="Footer"/>
    </w:pPr>
  </w:p>
  <w:p w14:paraId="19D25C6A" w14:textId="77777777" w:rsidR="00244719" w:rsidRDefault="00244719"/>
  <w:p w14:paraId="3630188A" w14:textId="77777777" w:rsidR="00244719" w:rsidRDefault="00244719"/>
  <w:p w14:paraId="6E2A2B4A" w14:textId="77777777" w:rsidR="00244719" w:rsidRDefault="002447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72B5" w14:textId="77777777" w:rsidR="00244719" w:rsidRDefault="00244719" w:rsidP="0043450F">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2900" w14:textId="77777777" w:rsidR="007367FF" w:rsidRDefault="007367FF" w:rsidP="00392540">
      <w:pPr>
        <w:spacing w:after="0" w:line="240" w:lineRule="auto"/>
      </w:pPr>
      <w:r>
        <w:separator/>
      </w:r>
    </w:p>
  </w:footnote>
  <w:footnote w:type="continuationSeparator" w:id="0">
    <w:p w14:paraId="148D8818" w14:textId="77777777" w:rsidR="007367FF" w:rsidRDefault="007367FF" w:rsidP="00392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DC75" w14:textId="77777777" w:rsidR="00244719" w:rsidRPr="00656D7C" w:rsidRDefault="00244719" w:rsidP="00656D7C">
    <w:pPr>
      <w:jc w:val="center"/>
      <w:rPr>
        <w:rFonts w:cstheme="minorHAnsi"/>
      </w:rPr>
    </w:pPr>
    <w:r w:rsidRPr="00656D7C">
      <w:rPr>
        <w:rFonts w:cstheme="minorHAnsi"/>
      </w:rPr>
      <w:t>Effect of Personal Variables of Youths of Rajkot District on Their Health Care Awareness</w:t>
    </w:r>
  </w:p>
  <w:p w14:paraId="24635996" w14:textId="77777777" w:rsidR="00244719" w:rsidRPr="00656D7C" w:rsidRDefault="00244719">
    <w:pPr>
      <w:pStyle w:val="Header"/>
      <w:rPr>
        <w:rFonts w:cstheme="minorHAnsi"/>
      </w:rPr>
    </w:pPr>
  </w:p>
  <w:p w14:paraId="1270843F" w14:textId="77777777" w:rsidR="00244719" w:rsidRDefault="00244719"/>
  <w:p w14:paraId="018E1392" w14:textId="77777777" w:rsidR="00244719" w:rsidRDefault="00244719"/>
  <w:p w14:paraId="429181BC" w14:textId="77777777" w:rsidR="00244719" w:rsidRDefault="002447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5BE6" w14:textId="77777777" w:rsidR="00244719" w:rsidRPr="0043450F" w:rsidRDefault="00244719" w:rsidP="0043450F">
    <w:pPr>
      <w:pStyle w:val="Header"/>
      <w:jc w:val="center"/>
      <w:rPr>
        <w:rFonts w:cstheme="minorHAnsi"/>
        <w:b/>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decimal"/>
      <w:lvlText w:val="%1."/>
      <w:lvlJc w:val="left"/>
      <w:pPr>
        <w:tabs>
          <w:tab w:val="num" w:pos="0"/>
        </w:tabs>
        <w:ind w:left="720" w:hanging="360"/>
      </w:pPr>
      <w:rPr>
        <w:b w:val="0"/>
      </w:rPr>
    </w:lvl>
  </w:abstractNum>
  <w:abstractNum w:abstractNumId="1" w15:restartNumberingAfterBreak="0">
    <w:nsid w:val="00000003"/>
    <w:multiLevelType w:val="multilevel"/>
    <w:tmpl w:val="00000003"/>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1"/>
    <w:lvl w:ilvl="0">
      <w:start w:val="1"/>
      <w:numFmt w:val="bullet"/>
      <w:lvlText w:val=""/>
      <w:lvlJc w:val="left"/>
      <w:pPr>
        <w:tabs>
          <w:tab w:val="num" w:pos="0"/>
        </w:tabs>
        <w:ind w:left="921" w:hanging="360"/>
      </w:pPr>
      <w:rPr>
        <w:rFonts w:ascii="Symbol" w:hAnsi="Symbol"/>
      </w:rPr>
    </w:lvl>
    <w:lvl w:ilvl="1">
      <w:start w:val="1"/>
      <w:numFmt w:val="bullet"/>
      <w:lvlText w:val="o"/>
      <w:lvlJc w:val="left"/>
      <w:pPr>
        <w:tabs>
          <w:tab w:val="num" w:pos="0"/>
        </w:tabs>
        <w:ind w:left="1641" w:hanging="360"/>
      </w:pPr>
      <w:rPr>
        <w:rFonts w:ascii="Courier New" w:hAnsi="Courier New" w:cs="Courier New"/>
      </w:rPr>
    </w:lvl>
    <w:lvl w:ilvl="2">
      <w:start w:val="1"/>
      <w:numFmt w:val="bullet"/>
      <w:lvlText w:val=""/>
      <w:lvlJc w:val="left"/>
      <w:pPr>
        <w:tabs>
          <w:tab w:val="num" w:pos="0"/>
        </w:tabs>
        <w:ind w:left="2361" w:hanging="360"/>
      </w:pPr>
      <w:rPr>
        <w:rFonts w:ascii="Wingdings" w:hAnsi="Wingdings"/>
      </w:rPr>
    </w:lvl>
    <w:lvl w:ilvl="3">
      <w:start w:val="1"/>
      <w:numFmt w:val="bullet"/>
      <w:lvlText w:val=""/>
      <w:lvlJc w:val="left"/>
      <w:pPr>
        <w:tabs>
          <w:tab w:val="num" w:pos="0"/>
        </w:tabs>
        <w:ind w:left="3081" w:hanging="360"/>
      </w:pPr>
      <w:rPr>
        <w:rFonts w:ascii="Symbol" w:hAnsi="Symbol"/>
      </w:rPr>
    </w:lvl>
    <w:lvl w:ilvl="4">
      <w:start w:val="1"/>
      <w:numFmt w:val="bullet"/>
      <w:lvlText w:val="o"/>
      <w:lvlJc w:val="left"/>
      <w:pPr>
        <w:tabs>
          <w:tab w:val="num" w:pos="0"/>
        </w:tabs>
        <w:ind w:left="3801" w:hanging="360"/>
      </w:pPr>
      <w:rPr>
        <w:rFonts w:ascii="Courier New" w:hAnsi="Courier New" w:cs="Courier New"/>
      </w:rPr>
    </w:lvl>
    <w:lvl w:ilvl="5">
      <w:start w:val="1"/>
      <w:numFmt w:val="bullet"/>
      <w:lvlText w:val=""/>
      <w:lvlJc w:val="left"/>
      <w:pPr>
        <w:tabs>
          <w:tab w:val="num" w:pos="0"/>
        </w:tabs>
        <w:ind w:left="4521" w:hanging="360"/>
      </w:pPr>
      <w:rPr>
        <w:rFonts w:ascii="Wingdings" w:hAnsi="Wingdings"/>
      </w:rPr>
    </w:lvl>
    <w:lvl w:ilvl="6">
      <w:start w:val="1"/>
      <w:numFmt w:val="bullet"/>
      <w:lvlText w:val=""/>
      <w:lvlJc w:val="left"/>
      <w:pPr>
        <w:tabs>
          <w:tab w:val="num" w:pos="0"/>
        </w:tabs>
        <w:ind w:left="5241" w:hanging="360"/>
      </w:pPr>
      <w:rPr>
        <w:rFonts w:ascii="Symbol" w:hAnsi="Symbol"/>
      </w:rPr>
    </w:lvl>
    <w:lvl w:ilvl="7">
      <w:start w:val="1"/>
      <w:numFmt w:val="bullet"/>
      <w:lvlText w:val="o"/>
      <w:lvlJc w:val="left"/>
      <w:pPr>
        <w:tabs>
          <w:tab w:val="num" w:pos="0"/>
        </w:tabs>
        <w:ind w:left="5961" w:hanging="360"/>
      </w:pPr>
      <w:rPr>
        <w:rFonts w:ascii="Courier New" w:hAnsi="Courier New" w:cs="Courier New"/>
      </w:rPr>
    </w:lvl>
    <w:lvl w:ilvl="8">
      <w:start w:val="1"/>
      <w:numFmt w:val="bullet"/>
      <w:lvlText w:val=""/>
      <w:lvlJc w:val="left"/>
      <w:pPr>
        <w:tabs>
          <w:tab w:val="num" w:pos="0"/>
        </w:tabs>
        <w:ind w:left="6681" w:hanging="360"/>
      </w:pPr>
      <w:rPr>
        <w:rFonts w:ascii="Wingdings" w:hAnsi="Wingdings"/>
      </w:rPr>
    </w:lvl>
  </w:abstractNum>
  <w:abstractNum w:abstractNumId="3" w15:restartNumberingAfterBreak="0">
    <w:nsid w:val="00000005"/>
    <w:multiLevelType w:val="multilevel"/>
    <w:tmpl w:val="00000005"/>
    <w:name w:val="WWNum2"/>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4" w15:restartNumberingAfterBreak="0">
    <w:nsid w:val="00000006"/>
    <w:multiLevelType w:val="multilevel"/>
    <w:tmpl w:val="6EEE3180"/>
    <w:name w:val="WWNum3"/>
    <w:lvl w:ilvl="0">
      <w:start w:val="1"/>
      <w:numFmt w:val="decimal"/>
      <w:lvlText w:val="%1."/>
      <w:lvlJc w:val="left"/>
      <w:pPr>
        <w:tabs>
          <w:tab w:val="num" w:pos="855"/>
        </w:tabs>
        <w:ind w:left="855" w:hanging="360"/>
      </w:pPr>
      <w:rPr>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5" w15:restartNumberingAfterBreak="0">
    <w:nsid w:val="00000007"/>
    <w:multiLevelType w:val="multilevel"/>
    <w:tmpl w:val="00000007"/>
    <w:name w:val="WWNum4"/>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6" w15:restartNumberingAfterBreak="0">
    <w:nsid w:val="00000008"/>
    <w:multiLevelType w:val="multilevel"/>
    <w:tmpl w:val="00000008"/>
    <w:name w:val="WWNum5"/>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7" w15:restartNumberingAfterBreak="0">
    <w:nsid w:val="00000009"/>
    <w:multiLevelType w:val="multilevel"/>
    <w:tmpl w:val="00000009"/>
    <w:name w:val="WWNum6"/>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8" w15:restartNumberingAfterBreak="0">
    <w:nsid w:val="0000000A"/>
    <w:multiLevelType w:val="multilevel"/>
    <w:tmpl w:val="0000000A"/>
    <w:name w:val="WWNum7"/>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9" w15:restartNumberingAfterBreak="0">
    <w:nsid w:val="0000000B"/>
    <w:multiLevelType w:val="multilevel"/>
    <w:tmpl w:val="0000000B"/>
    <w:name w:val="WWNum8"/>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10" w15:restartNumberingAfterBreak="0">
    <w:nsid w:val="0000000C"/>
    <w:multiLevelType w:val="multilevel"/>
    <w:tmpl w:val="0000000C"/>
    <w:name w:val="WWNum9"/>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11" w15:restartNumberingAfterBreak="0">
    <w:nsid w:val="0000000D"/>
    <w:multiLevelType w:val="multilevel"/>
    <w:tmpl w:val="0000000D"/>
    <w:name w:val="WWNum10"/>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12" w15:restartNumberingAfterBreak="0">
    <w:nsid w:val="0000000E"/>
    <w:multiLevelType w:val="multilevel"/>
    <w:tmpl w:val="0000000E"/>
    <w:name w:val="WWNum11"/>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13" w15:restartNumberingAfterBreak="0">
    <w:nsid w:val="0000000F"/>
    <w:multiLevelType w:val="multilevel"/>
    <w:tmpl w:val="0000000F"/>
    <w:name w:val="WWNum12"/>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14" w15:restartNumberingAfterBreak="0">
    <w:nsid w:val="00000010"/>
    <w:multiLevelType w:val="multilevel"/>
    <w:tmpl w:val="00000010"/>
    <w:name w:val="WWNum13"/>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15" w15:restartNumberingAfterBreak="0">
    <w:nsid w:val="02162E30"/>
    <w:multiLevelType w:val="hybridMultilevel"/>
    <w:tmpl w:val="A2D8E482"/>
    <w:name w:val="WWNum14"/>
    <w:lvl w:ilvl="0" w:tplc="7374A784">
      <w:start w:val="1"/>
      <w:numFmt w:val="upperLetter"/>
      <w:lvlText w:val="(%1)"/>
      <w:lvlJc w:val="left"/>
      <w:pPr>
        <w:ind w:left="1800" w:hanging="360"/>
      </w:pPr>
      <w:rPr>
        <w:rFonts w:hint="default"/>
        <w:sz w:val="24"/>
      </w:rPr>
    </w:lvl>
    <w:lvl w:ilvl="1" w:tplc="1F66CD1E" w:tentative="1">
      <w:start w:val="1"/>
      <w:numFmt w:val="lowerLetter"/>
      <w:lvlText w:val="%2."/>
      <w:lvlJc w:val="left"/>
      <w:pPr>
        <w:ind w:left="2520" w:hanging="360"/>
      </w:pPr>
    </w:lvl>
    <w:lvl w:ilvl="2" w:tplc="A03CCE60" w:tentative="1">
      <w:start w:val="1"/>
      <w:numFmt w:val="lowerRoman"/>
      <w:lvlText w:val="%3."/>
      <w:lvlJc w:val="right"/>
      <w:pPr>
        <w:ind w:left="3240" w:hanging="180"/>
      </w:pPr>
    </w:lvl>
    <w:lvl w:ilvl="3" w:tplc="EA08CE0C" w:tentative="1">
      <w:start w:val="1"/>
      <w:numFmt w:val="decimal"/>
      <w:lvlText w:val="%4."/>
      <w:lvlJc w:val="left"/>
      <w:pPr>
        <w:ind w:left="3960" w:hanging="360"/>
      </w:pPr>
    </w:lvl>
    <w:lvl w:ilvl="4" w:tplc="37064A92" w:tentative="1">
      <w:start w:val="1"/>
      <w:numFmt w:val="lowerLetter"/>
      <w:lvlText w:val="%5."/>
      <w:lvlJc w:val="left"/>
      <w:pPr>
        <w:ind w:left="4680" w:hanging="360"/>
      </w:pPr>
    </w:lvl>
    <w:lvl w:ilvl="5" w:tplc="20665482" w:tentative="1">
      <w:start w:val="1"/>
      <w:numFmt w:val="lowerRoman"/>
      <w:lvlText w:val="%6."/>
      <w:lvlJc w:val="right"/>
      <w:pPr>
        <w:ind w:left="5400" w:hanging="180"/>
      </w:pPr>
    </w:lvl>
    <w:lvl w:ilvl="6" w:tplc="5E7643C6" w:tentative="1">
      <w:start w:val="1"/>
      <w:numFmt w:val="decimal"/>
      <w:lvlText w:val="%7."/>
      <w:lvlJc w:val="left"/>
      <w:pPr>
        <w:ind w:left="6120" w:hanging="360"/>
      </w:pPr>
    </w:lvl>
    <w:lvl w:ilvl="7" w:tplc="836AF102" w:tentative="1">
      <w:start w:val="1"/>
      <w:numFmt w:val="lowerLetter"/>
      <w:lvlText w:val="%8."/>
      <w:lvlJc w:val="left"/>
      <w:pPr>
        <w:ind w:left="6840" w:hanging="360"/>
      </w:pPr>
    </w:lvl>
    <w:lvl w:ilvl="8" w:tplc="917EFF7E" w:tentative="1">
      <w:start w:val="1"/>
      <w:numFmt w:val="lowerRoman"/>
      <w:lvlText w:val="%9."/>
      <w:lvlJc w:val="right"/>
      <w:pPr>
        <w:ind w:left="7560" w:hanging="180"/>
      </w:pPr>
    </w:lvl>
  </w:abstractNum>
  <w:abstractNum w:abstractNumId="16" w15:restartNumberingAfterBreak="0">
    <w:nsid w:val="02841EDD"/>
    <w:multiLevelType w:val="hybridMultilevel"/>
    <w:tmpl w:val="81D4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375576D"/>
    <w:multiLevelType w:val="multilevel"/>
    <w:tmpl w:val="3B64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58A304C"/>
    <w:multiLevelType w:val="multilevel"/>
    <w:tmpl w:val="0CF427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1D27BE"/>
    <w:multiLevelType w:val="multilevel"/>
    <w:tmpl w:val="BFF0E86C"/>
    <w:lvl w:ilvl="0">
      <w:start w:val="1"/>
      <w:numFmt w:val="upperRoman"/>
      <w:lvlText w:val="%1."/>
      <w:lvlJc w:val="left"/>
      <w:pPr>
        <w:ind w:left="1080" w:hanging="72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08A13A1D"/>
    <w:multiLevelType w:val="multilevel"/>
    <w:tmpl w:val="6464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950759D"/>
    <w:multiLevelType w:val="hybridMultilevel"/>
    <w:tmpl w:val="9D2A0434"/>
    <w:name w:val="WWNum15"/>
    <w:lvl w:ilvl="0" w:tplc="1C8C7244">
      <w:start w:val="1"/>
      <w:numFmt w:val="bullet"/>
      <w:lvlText w:val=""/>
      <w:lvlJc w:val="left"/>
      <w:pPr>
        <w:ind w:left="720" w:hanging="360"/>
      </w:pPr>
      <w:rPr>
        <w:rFonts w:ascii="Symbol" w:hAnsi="Symbol" w:hint="default"/>
      </w:rPr>
    </w:lvl>
    <w:lvl w:ilvl="1" w:tplc="14F2F114" w:tentative="1">
      <w:start w:val="1"/>
      <w:numFmt w:val="bullet"/>
      <w:lvlText w:val="o"/>
      <w:lvlJc w:val="left"/>
      <w:pPr>
        <w:ind w:left="1440" w:hanging="360"/>
      </w:pPr>
      <w:rPr>
        <w:rFonts w:ascii="Courier New" w:hAnsi="Courier New" w:cs="Courier New" w:hint="default"/>
      </w:rPr>
    </w:lvl>
    <w:lvl w:ilvl="2" w:tplc="4EFC73A4" w:tentative="1">
      <w:start w:val="1"/>
      <w:numFmt w:val="bullet"/>
      <w:lvlText w:val=""/>
      <w:lvlJc w:val="left"/>
      <w:pPr>
        <w:ind w:left="2160" w:hanging="360"/>
      </w:pPr>
      <w:rPr>
        <w:rFonts w:ascii="Wingdings" w:hAnsi="Wingdings" w:hint="default"/>
      </w:rPr>
    </w:lvl>
    <w:lvl w:ilvl="3" w:tplc="D2F0D440" w:tentative="1">
      <w:start w:val="1"/>
      <w:numFmt w:val="bullet"/>
      <w:lvlText w:val=""/>
      <w:lvlJc w:val="left"/>
      <w:pPr>
        <w:ind w:left="2880" w:hanging="360"/>
      </w:pPr>
      <w:rPr>
        <w:rFonts w:ascii="Symbol" w:hAnsi="Symbol" w:hint="default"/>
      </w:rPr>
    </w:lvl>
    <w:lvl w:ilvl="4" w:tplc="561833D4" w:tentative="1">
      <w:start w:val="1"/>
      <w:numFmt w:val="bullet"/>
      <w:lvlText w:val="o"/>
      <w:lvlJc w:val="left"/>
      <w:pPr>
        <w:ind w:left="3600" w:hanging="360"/>
      </w:pPr>
      <w:rPr>
        <w:rFonts w:ascii="Courier New" w:hAnsi="Courier New" w:cs="Courier New" w:hint="default"/>
      </w:rPr>
    </w:lvl>
    <w:lvl w:ilvl="5" w:tplc="A678D7F2" w:tentative="1">
      <w:start w:val="1"/>
      <w:numFmt w:val="bullet"/>
      <w:lvlText w:val=""/>
      <w:lvlJc w:val="left"/>
      <w:pPr>
        <w:ind w:left="4320" w:hanging="360"/>
      </w:pPr>
      <w:rPr>
        <w:rFonts w:ascii="Wingdings" w:hAnsi="Wingdings" w:hint="default"/>
      </w:rPr>
    </w:lvl>
    <w:lvl w:ilvl="6" w:tplc="03FAD8E8" w:tentative="1">
      <w:start w:val="1"/>
      <w:numFmt w:val="bullet"/>
      <w:lvlText w:val=""/>
      <w:lvlJc w:val="left"/>
      <w:pPr>
        <w:ind w:left="5040" w:hanging="360"/>
      </w:pPr>
      <w:rPr>
        <w:rFonts w:ascii="Symbol" w:hAnsi="Symbol" w:hint="default"/>
      </w:rPr>
    </w:lvl>
    <w:lvl w:ilvl="7" w:tplc="E1FC2FC6" w:tentative="1">
      <w:start w:val="1"/>
      <w:numFmt w:val="bullet"/>
      <w:lvlText w:val="o"/>
      <w:lvlJc w:val="left"/>
      <w:pPr>
        <w:ind w:left="5760" w:hanging="360"/>
      </w:pPr>
      <w:rPr>
        <w:rFonts w:ascii="Courier New" w:hAnsi="Courier New" w:cs="Courier New" w:hint="default"/>
      </w:rPr>
    </w:lvl>
    <w:lvl w:ilvl="8" w:tplc="08FE34B8" w:tentative="1">
      <w:start w:val="1"/>
      <w:numFmt w:val="bullet"/>
      <w:lvlText w:val=""/>
      <w:lvlJc w:val="left"/>
      <w:pPr>
        <w:ind w:left="6480" w:hanging="360"/>
      </w:pPr>
      <w:rPr>
        <w:rFonts w:ascii="Wingdings" w:hAnsi="Wingdings" w:hint="default"/>
      </w:rPr>
    </w:lvl>
  </w:abstractNum>
  <w:abstractNum w:abstractNumId="22" w15:restartNumberingAfterBreak="0">
    <w:nsid w:val="17443544"/>
    <w:multiLevelType w:val="multilevel"/>
    <w:tmpl w:val="608439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F763187"/>
    <w:multiLevelType w:val="multilevel"/>
    <w:tmpl w:val="719E324E"/>
    <w:styleLink w:val="List1"/>
    <w:lvl w:ilvl="0">
      <w:start w:val="1"/>
      <w:numFmt w:val="decimal"/>
      <w:lvlText w:val="%1."/>
      <w:lvlJc w:val="left"/>
      <w:rPr>
        <w:color w:val="191919"/>
        <w:position w:val="0"/>
        <w:u w:color="191919"/>
        <w:shd w:val="clear" w:color="auto" w:fill="FFFFFF"/>
        <w:lang w:val="en-US"/>
      </w:rPr>
    </w:lvl>
    <w:lvl w:ilvl="1">
      <w:start w:val="1"/>
      <w:numFmt w:val="lowerLetter"/>
      <w:lvlText w:val="%2."/>
      <w:lvlJc w:val="left"/>
      <w:rPr>
        <w:color w:val="191919"/>
        <w:position w:val="0"/>
        <w:u w:color="191919"/>
        <w:shd w:val="clear" w:color="auto" w:fill="FFFFFF"/>
        <w:lang w:val="en-US"/>
      </w:rPr>
    </w:lvl>
    <w:lvl w:ilvl="2">
      <w:start w:val="1"/>
      <w:numFmt w:val="lowerRoman"/>
      <w:lvlText w:val="%3."/>
      <w:lvlJc w:val="left"/>
      <w:rPr>
        <w:color w:val="191919"/>
        <w:position w:val="0"/>
        <w:u w:color="191919"/>
        <w:shd w:val="clear" w:color="auto" w:fill="FFFFFF"/>
        <w:lang w:val="en-US"/>
      </w:rPr>
    </w:lvl>
    <w:lvl w:ilvl="3">
      <w:start w:val="1"/>
      <w:numFmt w:val="decimal"/>
      <w:lvlText w:val="%4."/>
      <w:lvlJc w:val="left"/>
      <w:rPr>
        <w:color w:val="191919"/>
        <w:position w:val="0"/>
        <w:u w:color="191919"/>
        <w:shd w:val="clear" w:color="auto" w:fill="FFFFFF"/>
        <w:lang w:val="en-US"/>
      </w:rPr>
    </w:lvl>
    <w:lvl w:ilvl="4">
      <w:start w:val="1"/>
      <w:numFmt w:val="lowerLetter"/>
      <w:lvlText w:val="%5."/>
      <w:lvlJc w:val="left"/>
      <w:rPr>
        <w:color w:val="191919"/>
        <w:position w:val="0"/>
        <w:u w:color="191919"/>
        <w:shd w:val="clear" w:color="auto" w:fill="FFFFFF"/>
        <w:lang w:val="en-US"/>
      </w:rPr>
    </w:lvl>
    <w:lvl w:ilvl="5">
      <w:start w:val="1"/>
      <w:numFmt w:val="lowerRoman"/>
      <w:lvlText w:val="%6."/>
      <w:lvlJc w:val="left"/>
      <w:rPr>
        <w:color w:val="191919"/>
        <w:position w:val="0"/>
        <w:u w:color="191919"/>
        <w:shd w:val="clear" w:color="auto" w:fill="FFFFFF"/>
        <w:lang w:val="en-US"/>
      </w:rPr>
    </w:lvl>
    <w:lvl w:ilvl="6">
      <w:start w:val="1"/>
      <w:numFmt w:val="decimal"/>
      <w:lvlText w:val="%7."/>
      <w:lvlJc w:val="left"/>
      <w:rPr>
        <w:color w:val="191919"/>
        <w:position w:val="0"/>
        <w:u w:color="191919"/>
        <w:shd w:val="clear" w:color="auto" w:fill="FFFFFF"/>
        <w:lang w:val="en-US"/>
      </w:rPr>
    </w:lvl>
    <w:lvl w:ilvl="7">
      <w:start w:val="1"/>
      <w:numFmt w:val="lowerLetter"/>
      <w:lvlText w:val="%8."/>
      <w:lvlJc w:val="left"/>
      <w:rPr>
        <w:color w:val="191919"/>
        <w:position w:val="0"/>
        <w:u w:color="191919"/>
        <w:shd w:val="clear" w:color="auto" w:fill="FFFFFF"/>
        <w:lang w:val="en-US"/>
      </w:rPr>
    </w:lvl>
    <w:lvl w:ilvl="8">
      <w:start w:val="1"/>
      <w:numFmt w:val="lowerRoman"/>
      <w:lvlText w:val="%9."/>
      <w:lvlJc w:val="left"/>
      <w:rPr>
        <w:color w:val="191919"/>
        <w:position w:val="0"/>
        <w:u w:color="191919"/>
        <w:shd w:val="clear" w:color="auto" w:fill="FFFFFF"/>
        <w:lang w:val="en-US"/>
      </w:rPr>
    </w:lvl>
  </w:abstractNum>
  <w:abstractNum w:abstractNumId="24" w15:restartNumberingAfterBreak="0">
    <w:nsid w:val="22525982"/>
    <w:multiLevelType w:val="multilevel"/>
    <w:tmpl w:val="246E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7B55D7"/>
    <w:multiLevelType w:val="multilevel"/>
    <w:tmpl w:val="9D08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C52270"/>
    <w:multiLevelType w:val="multilevel"/>
    <w:tmpl w:val="0409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27" w15:restartNumberingAfterBreak="0">
    <w:nsid w:val="2B004B2C"/>
    <w:multiLevelType w:val="hybridMultilevel"/>
    <w:tmpl w:val="1BEC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C73532"/>
    <w:multiLevelType w:val="hybridMultilevel"/>
    <w:tmpl w:val="DF56A778"/>
    <w:styleLink w:val="Bullets"/>
    <w:lvl w:ilvl="0" w:tplc="7434644C">
      <w:start w:val="1"/>
      <w:numFmt w:val="bullet"/>
      <w:lvlText w:val="•"/>
      <w:lvlJc w:val="left"/>
      <w:pPr>
        <w:ind w:left="253" w:hanging="2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249FFE">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CC618">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6C1652">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BE5C74">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1A90EA">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F0DAEE">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B29D9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ACE21A">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45729F4"/>
    <w:multiLevelType w:val="hybridMultilevel"/>
    <w:tmpl w:val="4590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EE4D6A"/>
    <w:multiLevelType w:val="hybridMultilevel"/>
    <w:tmpl w:val="407C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EB313E"/>
    <w:multiLevelType w:val="multilevel"/>
    <w:tmpl w:val="912A6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BD1266"/>
    <w:multiLevelType w:val="hybridMultilevel"/>
    <w:tmpl w:val="0B04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C5C7D"/>
    <w:multiLevelType w:val="multilevel"/>
    <w:tmpl w:val="EB46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CC220A"/>
    <w:multiLevelType w:val="hybridMultilevel"/>
    <w:tmpl w:val="FF724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541A3F"/>
    <w:multiLevelType w:val="hybridMultilevel"/>
    <w:tmpl w:val="134219CE"/>
    <w:lvl w:ilvl="0" w:tplc="EA345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927397"/>
    <w:multiLevelType w:val="multilevel"/>
    <w:tmpl w:val="60D8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1C677E"/>
    <w:multiLevelType w:val="multilevel"/>
    <w:tmpl w:val="3106002E"/>
    <w:styleLink w:val="Bullet"/>
    <w:lvl w:ilvl="0">
      <w:numFmt w:val="bullet"/>
      <w:lvlText w:val="•"/>
      <w:lvlJc w:val="left"/>
      <w:pPr>
        <w:tabs>
          <w:tab w:val="num" w:pos="196"/>
        </w:tabs>
        <w:ind w:left="196" w:hanging="196"/>
      </w:pPr>
      <w:rPr>
        <w:rFonts w:ascii="Times" w:eastAsia="Times" w:hAnsi="Times" w:cs="Times"/>
        <w:position w:val="-2"/>
        <w:sz w:val="24"/>
        <w:szCs w:val="24"/>
        <w:u w:color="000000"/>
        <w:rtl w:val="0"/>
      </w:rPr>
    </w:lvl>
    <w:lvl w:ilvl="1">
      <w:start w:val="1"/>
      <w:numFmt w:val="bullet"/>
      <w:lvlText w:val="•"/>
      <w:lvlJc w:val="left"/>
      <w:pPr>
        <w:tabs>
          <w:tab w:val="num" w:pos="376"/>
        </w:tabs>
        <w:ind w:left="376" w:hanging="196"/>
      </w:pPr>
      <w:rPr>
        <w:rFonts w:ascii="Times" w:eastAsia="Times" w:hAnsi="Times" w:cs="Times"/>
        <w:position w:val="-2"/>
        <w:sz w:val="24"/>
        <w:szCs w:val="24"/>
        <w:u w:color="000000"/>
        <w:rtl w:val="0"/>
      </w:rPr>
    </w:lvl>
    <w:lvl w:ilvl="2">
      <w:start w:val="1"/>
      <w:numFmt w:val="bullet"/>
      <w:lvlText w:val="•"/>
      <w:lvlJc w:val="left"/>
      <w:pPr>
        <w:tabs>
          <w:tab w:val="num" w:pos="556"/>
        </w:tabs>
        <w:ind w:left="556" w:hanging="196"/>
      </w:pPr>
      <w:rPr>
        <w:rFonts w:ascii="Times" w:eastAsia="Times" w:hAnsi="Times" w:cs="Times"/>
        <w:position w:val="-2"/>
        <w:sz w:val="24"/>
        <w:szCs w:val="24"/>
        <w:u w:color="000000"/>
        <w:rtl w:val="0"/>
      </w:rPr>
    </w:lvl>
    <w:lvl w:ilvl="3">
      <w:start w:val="1"/>
      <w:numFmt w:val="bullet"/>
      <w:lvlText w:val="•"/>
      <w:lvlJc w:val="left"/>
      <w:pPr>
        <w:tabs>
          <w:tab w:val="num" w:pos="736"/>
        </w:tabs>
        <w:ind w:left="736" w:hanging="196"/>
      </w:pPr>
      <w:rPr>
        <w:rFonts w:ascii="Times" w:eastAsia="Times" w:hAnsi="Times" w:cs="Times"/>
        <w:position w:val="-2"/>
        <w:sz w:val="24"/>
        <w:szCs w:val="24"/>
        <w:u w:color="000000"/>
        <w:rtl w:val="0"/>
      </w:rPr>
    </w:lvl>
    <w:lvl w:ilvl="4">
      <w:start w:val="1"/>
      <w:numFmt w:val="bullet"/>
      <w:lvlText w:val="•"/>
      <w:lvlJc w:val="left"/>
      <w:pPr>
        <w:tabs>
          <w:tab w:val="num" w:pos="916"/>
        </w:tabs>
        <w:ind w:left="916" w:hanging="196"/>
      </w:pPr>
      <w:rPr>
        <w:rFonts w:ascii="Times" w:eastAsia="Times" w:hAnsi="Times" w:cs="Times"/>
        <w:position w:val="-2"/>
        <w:sz w:val="24"/>
        <w:szCs w:val="24"/>
        <w:u w:color="000000"/>
        <w:rtl w:val="0"/>
      </w:rPr>
    </w:lvl>
    <w:lvl w:ilvl="5">
      <w:start w:val="1"/>
      <w:numFmt w:val="bullet"/>
      <w:lvlText w:val="•"/>
      <w:lvlJc w:val="left"/>
      <w:pPr>
        <w:tabs>
          <w:tab w:val="num" w:pos="1096"/>
        </w:tabs>
        <w:ind w:left="1096" w:hanging="196"/>
      </w:pPr>
      <w:rPr>
        <w:rFonts w:ascii="Times" w:eastAsia="Times" w:hAnsi="Times" w:cs="Times"/>
        <w:position w:val="-2"/>
        <w:sz w:val="24"/>
        <w:szCs w:val="24"/>
        <w:u w:color="000000"/>
        <w:rtl w:val="0"/>
      </w:rPr>
    </w:lvl>
    <w:lvl w:ilvl="6">
      <w:start w:val="1"/>
      <w:numFmt w:val="bullet"/>
      <w:lvlText w:val="•"/>
      <w:lvlJc w:val="left"/>
      <w:pPr>
        <w:tabs>
          <w:tab w:val="num" w:pos="1276"/>
        </w:tabs>
        <w:ind w:left="1276" w:hanging="196"/>
      </w:pPr>
      <w:rPr>
        <w:rFonts w:ascii="Times" w:eastAsia="Times" w:hAnsi="Times" w:cs="Times"/>
        <w:position w:val="-2"/>
        <w:sz w:val="24"/>
        <w:szCs w:val="24"/>
        <w:u w:color="000000"/>
        <w:rtl w:val="0"/>
      </w:rPr>
    </w:lvl>
    <w:lvl w:ilvl="7">
      <w:start w:val="1"/>
      <w:numFmt w:val="bullet"/>
      <w:lvlText w:val="•"/>
      <w:lvlJc w:val="left"/>
      <w:pPr>
        <w:tabs>
          <w:tab w:val="num" w:pos="1456"/>
        </w:tabs>
        <w:ind w:left="1456" w:hanging="196"/>
      </w:pPr>
      <w:rPr>
        <w:rFonts w:ascii="Times" w:eastAsia="Times" w:hAnsi="Times" w:cs="Times"/>
        <w:position w:val="-2"/>
        <w:sz w:val="24"/>
        <w:szCs w:val="24"/>
        <w:u w:color="000000"/>
        <w:rtl w:val="0"/>
      </w:rPr>
    </w:lvl>
    <w:lvl w:ilvl="8">
      <w:start w:val="1"/>
      <w:numFmt w:val="bullet"/>
      <w:lvlText w:val="•"/>
      <w:lvlJc w:val="left"/>
      <w:pPr>
        <w:tabs>
          <w:tab w:val="num" w:pos="1636"/>
        </w:tabs>
        <w:ind w:left="1636" w:hanging="196"/>
      </w:pPr>
      <w:rPr>
        <w:rFonts w:ascii="Times" w:eastAsia="Times" w:hAnsi="Times" w:cs="Times"/>
        <w:position w:val="-2"/>
        <w:sz w:val="24"/>
        <w:szCs w:val="24"/>
        <w:u w:color="000000"/>
        <w:rtl w:val="0"/>
      </w:rPr>
    </w:lvl>
  </w:abstractNum>
  <w:abstractNum w:abstractNumId="38" w15:restartNumberingAfterBreak="0">
    <w:nsid w:val="748329E8"/>
    <w:multiLevelType w:val="hybridMultilevel"/>
    <w:tmpl w:val="A5A8CC60"/>
    <w:styleLink w:val="Numbered"/>
    <w:lvl w:ilvl="0" w:tplc="254EAC08">
      <w:start w:val="1"/>
      <w:numFmt w:val="decimal"/>
      <w:lvlText w:val="%1."/>
      <w:lvlJc w:val="left"/>
      <w:pPr>
        <w:tabs>
          <w:tab w:val="num" w:pos="253"/>
          <w:tab w:val="left" w:pos="720"/>
        </w:tabs>
        <w:ind w:left="9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D2A3C0">
      <w:start w:val="1"/>
      <w:numFmt w:val="decimal"/>
      <w:lvlText w:val="%2."/>
      <w:lvlJc w:val="left"/>
      <w:pPr>
        <w:tabs>
          <w:tab w:val="left" w:pos="253"/>
          <w:tab w:val="left" w:pos="720"/>
          <w:tab w:val="num" w:pos="1053"/>
        </w:tabs>
        <w:ind w:left="17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C8362A">
      <w:start w:val="1"/>
      <w:numFmt w:val="decimal"/>
      <w:lvlText w:val="%3."/>
      <w:lvlJc w:val="left"/>
      <w:pPr>
        <w:tabs>
          <w:tab w:val="left" w:pos="253"/>
          <w:tab w:val="left" w:pos="720"/>
          <w:tab w:val="num" w:pos="1853"/>
        </w:tabs>
        <w:ind w:left="25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CC52A2">
      <w:start w:val="1"/>
      <w:numFmt w:val="decimal"/>
      <w:lvlText w:val="%4."/>
      <w:lvlJc w:val="left"/>
      <w:pPr>
        <w:tabs>
          <w:tab w:val="left" w:pos="253"/>
          <w:tab w:val="left" w:pos="720"/>
          <w:tab w:val="num" w:pos="2653"/>
        </w:tabs>
        <w:ind w:left="33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CA494C">
      <w:start w:val="1"/>
      <w:numFmt w:val="decimal"/>
      <w:lvlText w:val="%5."/>
      <w:lvlJc w:val="left"/>
      <w:pPr>
        <w:tabs>
          <w:tab w:val="left" w:pos="253"/>
          <w:tab w:val="left" w:pos="720"/>
          <w:tab w:val="num" w:pos="3453"/>
        </w:tabs>
        <w:ind w:left="41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000360">
      <w:start w:val="1"/>
      <w:numFmt w:val="decimal"/>
      <w:lvlText w:val="%6."/>
      <w:lvlJc w:val="left"/>
      <w:pPr>
        <w:tabs>
          <w:tab w:val="left" w:pos="253"/>
          <w:tab w:val="left" w:pos="720"/>
          <w:tab w:val="num" w:pos="4253"/>
        </w:tabs>
        <w:ind w:left="49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1EA03C">
      <w:start w:val="1"/>
      <w:numFmt w:val="decimal"/>
      <w:lvlText w:val="%7."/>
      <w:lvlJc w:val="left"/>
      <w:pPr>
        <w:tabs>
          <w:tab w:val="left" w:pos="253"/>
          <w:tab w:val="left" w:pos="720"/>
          <w:tab w:val="num" w:pos="5053"/>
        </w:tabs>
        <w:ind w:left="57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2AA898">
      <w:start w:val="1"/>
      <w:numFmt w:val="decimal"/>
      <w:lvlText w:val="%8."/>
      <w:lvlJc w:val="left"/>
      <w:pPr>
        <w:tabs>
          <w:tab w:val="left" w:pos="253"/>
          <w:tab w:val="left" w:pos="720"/>
          <w:tab w:val="num" w:pos="5853"/>
        </w:tabs>
        <w:ind w:left="65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12116E">
      <w:start w:val="1"/>
      <w:numFmt w:val="decimal"/>
      <w:lvlText w:val="%9."/>
      <w:lvlJc w:val="left"/>
      <w:pPr>
        <w:tabs>
          <w:tab w:val="left" w:pos="253"/>
          <w:tab w:val="left" w:pos="720"/>
          <w:tab w:val="num" w:pos="6653"/>
        </w:tabs>
        <w:ind w:left="73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51D358E"/>
    <w:multiLevelType w:val="multilevel"/>
    <w:tmpl w:val="7D44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C96909"/>
    <w:multiLevelType w:val="multilevel"/>
    <w:tmpl w:val="AAB0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C770DF"/>
    <w:multiLevelType w:val="multilevel"/>
    <w:tmpl w:val="C4FECDC4"/>
    <w:styleLink w:val="List0"/>
    <w:lvl w:ilvl="0">
      <w:numFmt w:val="bullet"/>
      <w:lvlText w:val="•"/>
      <w:lvlJc w:val="left"/>
      <w:pPr>
        <w:tabs>
          <w:tab w:val="num" w:pos="720"/>
        </w:tabs>
        <w:ind w:left="720" w:hanging="360"/>
      </w:pPr>
      <w:rPr>
        <w:rFonts w:ascii="Times" w:eastAsia="Times" w:hAnsi="Times" w:cs="Times"/>
        <w:position w:val="0"/>
      </w:rPr>
    </w:lvl>
    <w:lvl w:ilvl="1">
      <w:start w:val="1"/>
      <w:numFmt w:val="bullet"/>
      <w:lvlText w:val="o"/>
      <w:lvlJc w:val="left"/>
      <w:pPr>
        <w:tabs>
          <w:tab w:val="num" w:pos="1440"/>
        </w:tabs>
        <w:ind w:left="1440" w:hanging="360"/>
      </w:pPr>
      <w:rPr>
        <w:rFonts w:ascii="Times" w:eastAsia="Times" w:hAnsi="Times" w:cs="Times"/>
        <w:position w:val="0"/>
      </w:rPr>
    </w:lvl>
    <w:lvl w:ilvl="2">
      <w:start w:val="1"/>
      <w:numFmt w:val="bullet"/>
      <w:lvlText w:val="▪"/>
      <w:lvlJc w:val="left"/>
      <w:pPr>
        <w:tabs>
          <w:tab w:val="num" w:pos="2160"/>
        </w:tabs>
        <w:ind w:left="2160" w:hanging="360"/>
      </w:pPr>
      <w:rPr>
        <w:rFonts w:ascii="Times" w:eastAsia="Times" w:hAnsi="Times" w:cs="Times"/>
        <w:position w:val="0"/>
      </w:rPr>
    </w:lvl>
    <w:lvl w:ilvl="3">
      <w:start w:val="1"/>
      <w:numFmt w:val="bullet"/>
      <w:lvlText w:val="•"/>
      <w:lvlJc w:val="left"/>
      <w:pPr>
        <w:tabs>
          <w:tab w:val="num" w:pos="2880"/>
        </w:tabs>
        <w:ind w:left="2880" w:hanging="360"/>
      </w:pPr>
      <w:rPr>
        <w:rFonts w:ascii="Times" w:eastAsia="Times" w:hAnsi="Times" w:cs="Times"/>
        <w:position w:val="0"/>
      </w:rPr>
    </w:lvl>
    <w:lvl w:ilvl="4">
      <w:start w:val="1"/>
      <w:numFmt w:val="bullet"/>
      <w:lvlText w:val="o"/>
      <w:lvlJc w:val="left"/>
      <w:pPr>
        <w:tabs>
          <w:tab w:val="num" w:pos="3600"/>
        </w:tabs>
        <w:ind w:left="3600" w:hanging="360"/>
      </w:pPr>
      <w:rPr>
        <w:rFonts w:ascii="Times" w:eastAsia="Times" w:hAnsi="Times" w:cs="Times"/>
        <w:position w:val="0"/>
      </w:rPr>
    </w:lvl>
    <w:lvl w:ilvl="5">
      <w:start w:val="1"/>
      <w:numFmt w:val="bullet"/>
      <w:lvlText w:val="▪"/>
      <w:lvlJc w:val="left"/>
      <w:pPr>
        <w:tabs>
          <w:tab w:val="num" w:pos="4320"/>
        </w:tabs>
        <w:ind w:left="4320" w:hanging="360"/>
      </w:pPr>
      <w:rPr>
        <w:rFonts w:ascii="Times" w:eastAsia="Times" w:hAnsi="Times" w:cs="Times"/>
        <w:position w:val="0"/>
      </w:rPr>
    </w:lvl>
    <w:lvl w:ilvl="6">
      <w:start w:val="1"/>
      <w:numFmt w:val="bullet"/>
      <w:lvlText w:val="•"/>
      <w:lvlJc w:val="left"/>
      <w:pPr>
        <w:tabs>
          <w:tab w:val="num" w:pos="5040"/>
        </w:tabs>
        <w:ind w:left="5040" w:hanging="360"/>
      </w:pPr>
      <w:rPr>
        <w:rFonts w:ascii="Times" w:eastAsia="Times" w:hAnsi="Times" w:cs="Times"/>
        <w:position w:val="0"/>
      </w:rPr>
    </w:lvl>
    <w:lvl w:ilvl="7">
      <w:start w:val="1"/>
      <w:numFmt w:val="bullet"/>
      <w:lvlText w:val="o"/>
      <w:lvlJc w:val="left"/>
      <w:pPr>
        <w:tabs>
          <w:tab w:val="num" w:pos="5760"/>
        </w:tabs>
        <w:ind w:left="5760" w:hanging="360"/>
      </w:pPr>
      <w:rPr>
        <w:rFonts w:ascii="Times" w:eastAsia="Times" w:hAnsi="Times" w:cs="Times"/>
        <w:position w:val="0"/>
      </w:rPr>
    </w:lvl>
    <w:lvl w:ilvl="8">
      <w:start w:val="1"/>
      <w:numFmt w:val="bullet"/>
      <w:lvlText w:val="▪"/>
      <w:lvlJc w:val="left"/>
      <w:pPr>
        <w:tabs>
          <w:tab w:val="num" w:pos="6480"/>
        </w:tabs>
        <w:ind w:left="6480" w:hanging="360"/>
      </w:pPr>
      <w:rPr>
        <w:rFonts w:ascii="Times" w:eastAsia="Times" w:hAnsi="Times" w:cs="Times"/>
        <w:position w:val="0"/>
      </w:rPr>
    </w:lvl>
  </w:abstractNum>
  <w:num w:numId="1" w16cid:durableId="1178075899">
    <w:abstractNumId w:val="41"/>
  </w:num>
  <w:num w:numId="2" w16cid:durableId="1106267367">
    <w:abstractNumId w:val="37"/>
  </w:num>
  <w:num w:numId="3" w16cid:durableId="1335497408">
    <w:abstractNumId w:val="26"/>
  </w:num>
  <w:num w:numId="4" w16cid:durableId="671183355">
    <w:abstractNumId w:val="23"/>
  </w:num>
  <w:num w:numId="5" w16cid:durableId="1262564450">
    <w:abstractNumId w:val="28"/>
  </w:num>
  <w:num w:numId="6" w16cid:durableId="1517117184">
    <w:abstractNumId w:val="38"/>
  </w:num>
  <w:num w:numId="7" w16cid:durableId="1160656418">
    <w:abstractNumId w:val="24"/>
  </w:num>
  <w:num w:numId="8" w16cid:durableId="54159921">
    <w:abstractNumId w:val="40"/>
  </w:num>
  <w:num w:numId="9" w16cid:durableId="1205556640">
    <w:abstractNumId w:val="32"/>
  </w:num>
  <w:num w:numId="10" w16cid:durableId="336347312">
    <w:abstractNumId w:val="19"/>
  </w:num>
  <w:num w:numId="11" w16cid:durableId="1628005456">
    <w:abstractNumId w:val="39"/>
  </w:num>
  <w:num w:numId="12" w16cid:durableId="1409886206">
    <w:abstractNumId w:val="20"/>
  </w:num>
  <w:num w:numId="13" w16cid:durableId="733354786">
    <w:abstractNumId w:val="33"/>
  </w:num>
  <w:num w:numId="14" w16cid:durableId="578515100">
    <w:abstractNumId w:val="36"/>
  </w:num>
  <w:num w:numId="15" w16cid:durableId="2095202501">
    <w:abstractNumId w:val="31"/>
  </w:num>
  <w:num w:numId="16" w16cid:durableId="2144536959">
    <w:abstractNumId w:val="30"/>
  </w:num>
  <w:num w:numId="17" w16cid:durableId="930504769">
    <w:abstractNumId w:val="34"/>
  </w:num>
  <w:num w:numId="18" w16cid:durableId="1095785276">
    <w:abstractNumId w:val="27"/>
  </w:num>
  <w:num w:numId="19" w16cid:durableId="1789424716">
    <w:abstractNumId w:val="16"/>
  </w:num>
  <w:num w:numId="20" w16cid:durableId="128715625">
    <w:abstractNumId w:val="29"/>
  </w:num>
  <w:num w:numId="21" w16cid:durableId="798767562">
    <w:abstractNumId w:val="17"/>
  </w:num>
  <w:num w:numId="22" w16cid:durableId="750349839">
    <w:abstractNumId w:val="18"/>
  </w:num>
  <w:num w:numId="23" w16cid:durableId="859313646">
    <w:abstractNumId w:val="35"/>
  </w:num>
  <w:num w:numId="24" w16cid:durableId="179246789">
    <w:abstractNumId w:val="25"/>
  </w:num>
  <w:num w:numId="25" w16cid:durableId="1774936661">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I3tjQzNTI1tzQxtjBR0lEKTi0uzszPAykwNaoFACxVGzctAAAA"/>
  </w:docVars>
  <w:rsids>
    <w:rsidRoot w:val="003816D4"/>
    <w:rsid w:val="00000194"/>
    <w:rsid w:val="000001D1"/>
    <w:rsid w:val="000002C6"/>
    <w:rsid w:val="0000095D"/>
    <w:rsid w:val="00000C02"/>
    <w:rsid w:val="00000FD1"/>
    <w:rsid w:val="0000112C"/>
    <w:rsid w:val="0000142A"/>
    <w:rsid w:val="00001525"/>
    <w:rsid w:val="00001688"/>
    <w:rsid w:val="000019A7"/>
    <w:rsid w:val="00001F91"/>
    <w:rsid w:val="000026F6"/>
    <w:rsid w:val="00002D9E"/>
    <w:rsid w:val="00002EC1"/>
    <w:rsid w:val="0000300A"/>
    <w:rsid w:val="00003087"/>
    <w:rsid w:val="0000326A"/>
    <w:rsid w:val="000032FC"/>
    <w:rsid w:val="000038FB"/>
    <w:rsid w:val="00003B42"/>
    <w:rsid w:val="00004475"/>
    <w:rsid w:val="0000460A"/>
    <w:rsid w:val="00004787"/>
    <w:rsid w:val="00004836"/>
    <w:rsid w:val="000051CE"/>
    <w:rsid w:val="00005668"/>
    <w:rsid w:val="000056DC"/>
    <w:rsid w:val="00005764"/>
    <w:rsid w:val="00005931"/>
    <w:rsid w:val="00005A22"/>
    <w:rsid w:val="00005AAD"/>
    <w:rsid w:val="00005D26"/>
    <w:rsid w:val="00005D6E"/>
    <w:rsid w:val="000063F7"/>
    <w:rsid w:val="000066F5"/>
    <w:rsid w:val="00006738"/>
    <w:rsid w:val="00006982"/>
    <w:rsid w:val="00007037"/>
    <w:rsid w:val="000070E5"/>
    <w:rsid w:val="00007146"/>
    <w:rsid w:val="0000716F"/>
    <w:rsid w:val="000072CD"/>
    <w:rsid w:val="000076CF"/>
    <w:rsid w:val="00007757"/>
    <w:rsid w:val="00007B38"/>
    <w:rsid w:val="00007D0B"/>
    <w:rsid w:val="00007E08"/>
    <w:rsid w:val="00007EEF"/>
    <w:rsid w:val="00010101"/>
    <w:rsid w:val="00010312"/>
    <w:rsid w:val="00010496"/>
    <w:rsid w:val="00010740"/>
    <w:rsid w:val="00010778"/>
    <w:rsid w:val="000108D1"/>
    <w:rsid w:val="00010975"/>
    <w:rsid w:val="00010A10"/>
    <w:rsid w:val="00010AD1"/>
    <w:rsid w:val="00010EAF"/>
    <w:rsid w:val="00010F43"/>
    <w:rsid w:val="00010FB6"/>
    <w:rsid w:val="00011145"/>
    <w:rsid w:val="0001117A"/>
    <w:rsid w:val="000113DE"/>
    <w:rsid w:val="000114A0"/>
    <w:rsid w:val="000114E2"/>
    <w:rsid w:val="000115C9"/>
    <w:rsid w:val="0001165E"/>
    <w:rsid w:val="000116BF"/>
    <w:rsid w:val="000116ED"/>
    <w:rsid w:val="000119A9"/>
    <w:rsid w:val="000121F8"/>
    <w:rsid w:val="0001246F"/>
    <w:rsid w:val="000125CA"/>
    <w:rsid w:val="0001271E"/>
    <w:rsid w:val="0001273D"/>
    <w:rsid w:val="00012D90"/>
    <w:rsid w:val="00012EA8"/>
    <w:rsid w:val="000131E4"/>
    <w:rsid w:val="0001375B"/>
    <w:rsid w:val="00013794"/>
    <w:rsid w:val="0001382B"/>
    <w:rsid w:val="00013CF3"/>
    <w:rsid w:val="000140FF"/>
    <w:rsid w:val="00014616"/>
    <w:rsid w:val="0001497E"/>
    <w:rsid w:val="00014AE6"/>
    <w:rsid w:val="00014B6C"/>
    <w:rsid w:val="00014E2E"/>
    <w:rsid w:val="000150AE"/>
    <w:rsid w:val="00015DD1"/>
    <w:rsid w:val="00015FFD"/>
    <w:rsid w:val="000167FC"/>
    <w:rsid w:val="00016B6F"/>
    <w:rsid w:val="00016E8C"/>
    <w:rsid w:val="0001714F"/>
    <w:rsid w:val="00017182"/>
    <w:rsid w:val="000173D9"/>
    <w:rsid w:val="00017624"/>
    <w:rsid w:val="000178C7"/>
    <w:rsid w:val="00017A27"/>
    <w:rsid w:val="00017B54"/>
    <w:rsid w:val="00017BE1"/>
    <w:rsid w:val="00020083"/>
    <w:rsid w:val="000201EA"/>
    <w:rsid w:val="000207A1"/>
    <w:rsid w:val="0002083B"/>
    <w:rsid w:val="00020C09"/>
    <w:rsid w:val="00021116"/>
    <w:rsid w:val="00021430"/>
    <w:rsid w:val="000216C7"/>
    <w:rsid w:val="0002171C"/>
    <w:rsid w:val="000217C7"/>
    <w:rsid w:val="00021C8C"/>
    <w:rsid w:val="000220EB"/>
    <w:rsid w:val="0002225C"/>
    <w:rsid w:val="000222E4"/>
    <w:rsid w:val="000225AE"/>
    <w:rsid w:val="000228BF"/>
    <w:rsid w:val="00022CCF"/>
    <w:rsid w:val="00022EEB"/>
    <w:rsid w:val="000230DB"/>
    <w:rsid w:val="0002336B"/>
    <w:rsid w:val="000234A2"/>
    <w:rsid w:val="00023746"/>
    <w:rsid w:val="000237C7"/>
    <w:rsid w:val="00023804"/>
    <w:rsid w:val="00023807"/>
    <w:rsid w:val="00023AF5"/>
    <w:rsid w:val="00023C4E"/>
    <w:rsid w:val="00023D2A"/>
    <w:rsid w:val="000241F8"/>
    <w:rsid w:val="0002452F"/>
    <w:rsid w:val="00024837"/>
    <w:rsid w:val="00024E68"/>
    <w:rsid w:val="00024EBB"/>
    <w:rsid w:val="00024F9F"/>
    <w:rsid w:val="0002539E"/>
    <w:rsid w:val="0002581E"/>
    <w:rsid w:val="00025C63"/>
    <w:rsid w:val="00025F0A"/>
    <w:rsid w:val="00026452"/>
    <w:rsid w:val="00026525"/>
    <w:rsid w:val="000266DB"/>
    <w:rsid w:val="00026817"/>
    <w:rsid w:val="00026F7C"/>
    <w:rsid w:val="000270F5"/>
    <w:rsid w:val="00027601"/>
    <w:rsid w:val="00027C7B"/>
    <w:rsid w:val="00027D82"/>
    <w:rsid w:val="00027EB1"/>
    <w:rsid w:val="0003056F"/>
    <w:rsid w:val="000306A4"/>
    <w:rsid w:val="00030758"/>
    <w:rsid w:val="000307E2"/>
    <w:rsid w:val="000308B2"/>
    <w:rsid w:val="00030A6F"/>
    <w:rsid w:val="00030DF0"/>
    <w:rsid w:val="00030E2F"/>
    <w:rsid w:val="00030E99"/>
    <w:rsid w:val="00031160"/>
    <w:rsid w:val="00031180"/>
    <w:rsid w:val="00031580"/>
    <w:rsid w:val="000316D9"/>
    <w:rsid w:val="000317CA"/>
    <w:rsid w:val="00031EE6"/>
    <w:rsid w:val="00032631"/>
    <w:rsid w:val="00032A5C"/>
    <w:rsid w:val="00032A97"/>
    <w:rsid w:val="00032AE6"/>
    <w:rsid w:val="00032D7E"/>
    <w:rsid w:val="00032F13"/>
    <w:rsid w:val="00033078"/>
    <w:rsid w:val="000333F8"/>
    <w:rsid w:val="00033EBF"/>
    <w:rsid w:val="0003405F"/>
    <w:rsid w:val="00034292"/>
    <w:rsid w:val="00034B49"/>
    <w:rsid w:val="00034D55"/>
    <w:rsid w:val="000350C1"/>
    <w:rsid w:val="00035351"/>
    <w:rsid w:val="00035472"/>
    <w:rsid w:val="00035BB9"/>
    <w:rsid w:val="00035CB6"/>
    <w:rsid w:val="00036116"/>
    <w:rsid w:val="00036237"/>
    <w:rsid w:val="0003627D"/>
    <w:rsid w:val="00036609"/>
    <w:rsid w:val="000367AE"/>
    <w:rsid w:val="00036C5F"/>
    <w:rsid w:val="000370FB"/>
    <w:rsid w:val="00037817"/>
    <w:rsid w:val="00037BB9"/>
    <w:rsid w:val="00040150"/>
    <w:rsid w:val="000402C9"/>
    <w:rsid w:val="0004042A"/>
    <w:rsid w:val="000404C3"/>
    <w:rsid w:val="000404D9"/>
    <w:rsid w:val="00040ACA"/>
    <w:rsid w:val="00040E37"/>
    <w:rsid w:val="00040EE5"/>
    <w:rsid w:val="00041261"/>
    <w:rsid w:val="0004126E"/>
    <w:rsid w:val="0004144B"/>
    <w:rsid w:val="00041609"/>
    <w:rsid w:val="00041730"/>
    <w:rsid w:val="00041DFB"/>
    <w:rsid w:val="000422EF"/>
    <w:rsid w:val="000424B6"/>
    <w:rsid w:val="0004271E"/>
    <w:rsid w:val="000427C8"/>
    <w:rsid w:val="00042846"/>
    <w:rsid w:val="00042E51"/>
    <w:rsid w:val="00042F5A"/>
    <w:rsid w:val="00042FED"/>
    <w:rsid w:val="00043350"/>
    <w:rsid w:val="000436A3"/>
    <w:rsid w:val="0004374E"/>
    <w:rsid w:val="000439BF"/>
    <w:rsid w:val="00043A31"/>
    <w:rsid w:val="00043B3E"/>
    <w:rsid w:val="00043BEB"/>
    <w:rsid w:val="00043EFA"/>
    <w:rsid w:val="0004454A"/>
    <w:rsid w:val="00044D35"/>
    <w:rsid w:val="00044E05"/>
    <w:rsid w:val="00044F9B"/>
    <w:rsid w:val="00045465"/>
    <w:rsid w:val="00045A1B"/>
    <w:rsid w:val="00045D1C"/>
    <w:rsid w:val="00045E11"/>
    <w:rsid w:val="00045F8E"/>
    <w:rsid w:val="00046348"/>
    <w:rsid w:val="00046540"/>
    <w:rsid w:val="000467D6"/>
    <w:rsid w:val="00046D72"/>
    <w:rsid w:val="00046FE4"/>
    <w:rsid w:val="00047B01"/>
    <w:rsid w:val="00047C29"/>
    <w:rsid w:val="0005074D"/>
    <w:rsid w:val="000509B9"/>
    <w:rsid w:val="00050BBC"/>
    <w:rsid w:val="00050FB3"/>
    <w:rsid w:val="00051C61"/>
    <w:rsid w:val="00051E1A"/>
    <w:rsid w:val="00051F76"/>
    <w:rsid w:val="000520E5"/>
    <w:rsid w:val="000528C0"/>
    <w:rsid w:val="00052A14"/>
    <w:rsid w:val="00052EAD"/>
    <w:rsid w:val="0005322E"/>
    <w:rsid w:val="00053266"/>
    <w:rsid w:val="000533F4"/>
    <w:rsid w:val="000535A3"/>
    <w:rsid w:val="0005375B"/>
    <w:rsid w:val="00053C54"/>
    <w:rsid w:val="00053F9C"/>
    <w:rsid w:val="0005424F"/>
    <w:rsid w:val="0005463C"/>
    <w:rsid w:val="000546B7"/>
    <w:rsid w:val="00054755"/>
    <w:rsid w:val="00054794"/>
    <w:rsid w:val="000547D2"/>
    <w:rsid w:val="0005482E"/>
    <w:rsid w:val="00054A2C"/>
    <w:rsid w:val="00054AE9"/>
    <w:rsid w:val="00054B29"/>
    <w:rsid w:val="00054C8A"/>
    <w:rsid w:val="00054EF8"/>
    <w:rsid w:val="00054FE4"/>
    <w:rsid w:val="000553CC"/>
    <w:rsid w:val="00055A9F"/>
    <w:rsid w:val="00055B4C"/>
    <w:rsid w:val="00055C8E"/>
    <w:rsid w:val="00055CC5"/>
    <w:rsid w:val="00056095"/>
    <w:rsid w:val="000560F8"/>
    <w:rsid w:val="00056375"/>
    <w:rsid w:val="00056B63"/>
    <w:rsid w:val="00056EB0"/>
    <w:rsid w:val="00057171"/>
    <w:rsid w:val="000574F6"/>
    <w:rsid w:val="00057512"/>
    <w:rsid w:val="0005798F"/>
    <w:rsid w:val="00057D15"/>
    <w:rsid w:val="00057F02"/>
    <w:rsid w:val="000604A7"/>
    <w:rsid w:val="000607F1"/>
    <w:rsid w:val="00060816"/>
    <w:rsid w:val="00060997"/>
    <w:rsid w:val="00060CA1"/>
    <w:rsid w:val="00060D76"/>
    <w:rsid w:val="00060FB0"/>
    <w:rsid w:val="00061010"/>
    <w:rsid w:val="00061137"/>
    <w:rsid w:val="000614EC"/>
    <w:rsid w:val="000616B9"/>
    <w:rsid w:val="000617D5"/>
    <w:rsid w:val="00061B22"/>
    <w:rsid w:val="00061FCE"/>
    <w:rsid w:val="00061FEB"/>
    <w:rsid w:val="0006221D"/>
    <w:rsid w:val="000623E5"/>
    <w:rsid w:val="000626EA"/>
    <w:rsid w:val="00062801"/>
    <w:rsid w:val="00062AD9"/>
    <w:rsid w:val="00062CCB"/>
    <w:rsid w:val="00062ED7"/>
    <w:rsid w:val="00063271"/>
    <w:rsid w:val="000632A6"/>
    <w:rsid w:val="000632BB"/>
    <w:rsid w:val="000637C4"/>
    <w:rsid w:val="00063C94"/>
    <w:rsid w:val="00063D70"/>
    <w:rsid w:val="00063E8F"/>
    <w:rsid w:val="000640D3"/>
    <w:rsid w:val="00064369"/>
    <w:rsid w:val="000648FC"/>
    <w:rsid w:val="000658CE"/>
    <w:rsid w:val="000659BF"/>
    <w:rsid w:val="00065A99"/>
    <w:rsid w:val="00065BEB"/>
    <w:rsid w:val="0006646D"/>
    <w:rsid w:val="000668BA"/>
    <w:rsid w:val="000668EB"/>
    <w:rsid w:val="00066DAF"/>
    <w:rsid w:val="000670BA"/>
    <w:rsid w:val="0006725A"/>
    <w:rsid w:val="000672F5"/>
    <w:rsid w:val="0006753E"/>
    <w:rsid w:val="0006760E"/>
    <w:rsid w:val="00067796"/>
    <w:rsid w:val="00067A4B"/>
    <w:rsid w:val="00067B9F"/>
    <w:rsid w:val="000707C4"/>
    <w:rsid w:val="00070CC2"/>
    <w:rsid w:val="00070DF3"/>
    <w:rsid w:val="00071134"/>
    <w:rsid w:val="00071362"/>
    <w:rsid w:val="00071543"/>
    <w:rsid w:val="000719FD"/>
    <w:rsid w:val="00071D4A"/>
    <w:rsid w:val="00072491"/>
    <w:rsid w:val="00072821"/>
    <w:rsid w:val="00072977"/>
    <w:rsid w:val="00072984"/>
    <w:rsid w:val="000729B8"/>
    <w:rsid w:val="00072B29"/>
    <w:rsid w:val="0007340A"/>
    <w:rsid w:val="000735B7"/>
    <w:rsid w:val="000736AD"/>
    <w:rsid w:val="0007372E"/>
    <w:rsid w:val="000737A3"/>
    <w:rsid w:val="000738EA"/>
    <w:rsid w:val="0007393B"/>
    <w:rsid w:val="00073AC0"/>
    <w:rsid w:val="00073D79"/>
    <w:rsid w:val="000742E4"/>
    <w:rsid w:val="000745E6"/>
    <w:rsid w:val="0007488F"/>
    <w:rsid w:val="00074898"/>
    <w:rsid w:val="000748FD"/>
    <w:rsid w:val="00074B66"/>
    <w:rsid w:val="00074C89"/>
    <w:rsid w:val="00074CE2"/>
    <w:rsid w:val="00074F2D"/>
    <w:rsid w:val="00074FE7"/>
    <w:rsid w:val="000750B6"/>
    <w:rsid w:val="0007523D"/>
    <w:rsid w:val="000752CA"/>
    <w:rsid w:val="000753C3"/>
    <w:rsid w:val="00075A0F"/>
    <w:rsid w:val="000766AB"/>
    <w:rsid w:val="00076D0B"/>
    <w:rsid w:val="00076E90"/>
    <w:rsid w:val="000770C2"/>
    <w:rsid w:val="00077421"/>
    <w:rsid w:val="000776AF"/>
    <w:rsid w:val="00077ACF"/>
    <w:rsid w:val="00077C94"/>
    <w:rsid w:val="00077DF8"/>
    <w:rsid w:val="00077F3B"/>
    <w:rsid w:val="00077FAE"/>
    <w:rsid w:val="0008025D"/>
    <w:rsid w:val="0008074A"/>
    <w:rsid w:val="000808D9"/>
    <w:rsid w:val="000809F6"/>
    <w:rsid w:val="00080D07"/>
    <w:rsid w:val="000810DF"/>
    <w:rsid w:val="00081147"/>
    <w:rsid w:val="00081380"/>
    <w:rsid w:val="00081545"/>
    <w:rsid w:val="0008198E"/>
    <w:rsid w:val="00081A74"/>
    <w:rsid w:val="00081BA2"/>
    <w:rsid w:val="00081DB8"/>
    <w:rsid w:val="000821E5"/>
    <w:rsid w:val="000824B9"/>
    <w:rsid w:val="00082E3F"/>
    <w:rsid w:val="000831D9"/>
    <w:rsid w:val="000832AF"/>
    <w:rsid w:val="00083586"/>
    <w:rsid w:val="00083731"/>
    <w:rsid w:val="00083762"/>
    <w:rsid w:val="00083774"/>
    <w:rsid w:val="00084192"/>
    <w:rsid w:val="0008424F"/>
    <w:rsid w:val="000842EA"/>
    <w:rsid w:val="000843DF"/>
    <w:rsid w:val="00084404"/>
    <w:rsid w:val="0008449B"/>
    <w:rsid w:val="00084864"/>
    <w:rsid w:val="00084C71"/>
    <w:rsid w:val="00084D0A"/>
    <w:rsid w:val="00085281"/>
    <w:rsid w:val="00085327"/>
    <w:rsid w:val="00085733"/>
    <w:rsid w:val="00085780"/>
    <w:rsid w:val="00085796"/>
    <w:rsid w:val="00085850"/>
    <w:rsid w:val="000858A1"/>
    <w:rsid w:val="00085C66"/>
    <w:rsid w:val="00085D51"/>
    <w:rsid w:val="00085FFF"/>
    <w:rsid w:val="00086297"/>
    <w:rsid w:val="0008633E"/>
    <w:rsid w:val="00086640"/>
    <w:rsid w:val="00086763"/>
    <w:rsid w:val="0008679E"/>
    <w:rsid w:val="00086AB8"/>
    <w:rsid w:val="000870E5"/>
    <w:rsid w:val="0008757A"/>
    <w:rsid w:val="000876CC"/>
    <w:rsid w:val="00087ABD"/>
    <w:rsid w:val="00087D30"/>
    <w:rsid w:val="00090095"/>
    <w:rsid w:val="00090260"/>
    <w:rsid w:val="00090445"/>
    <w:rsid w:val="0009084B"/>
    <w:rsid w:val="00090CD3"/>
    <w:rsid w:val="00091335"/>
    <w:rsid w:val="0009184E"/>
    <w:rsid w:val="00091AE8"/>
    <w:rsid w:val="00091F0B"/>
    <w:rsid w:val="0009209D"/>
    <w:rsid w:val="000920F4"/>
    <w:rsid w:val="0009217D"/>
    <w:rsid w:val="000922BC"/>
    <w:rsid w:val="00092986"/>
    <w:rsid w:val="00092A0C"/>
    <w:rsid w:val="00092B07"/>
    <w:rsid w:val="00092B97"/>
    <w:rsid w:val="00092E4E"/>
    <w:rsid w:val="0009339F"/>
    <w:rsid w:val="000935F6"/>
    <w:rsid w:val="00093924"/>
    <w:rsid w:val="00093A16"/>
    <w:rsid w:val="00093A9B"/>
    <w:rsid w:val="00093BE7"/>
    <w:rsid w:val="00093D9F"/>
    <w:rsid w:val="00094696"/>
    <w:rsid w:val="00094C29"/>
    <w:rsid w:val="00094EFE"/>
    <w:rsid w:val="000951D3"/>
    <w:rsid w:val="000951DE"/>
    <w:rsid w:val="000952D7"/>
    <w:rsid w:val="0009534F"/>
    <w:rsid w:val="000954F1"/>
    <w:rsid w:val="00095750"/>
    <w:rsid w:val="00095C58"/>
    <w:rsid w:val="00095FC1"/>
    <w:rsid w:val="0009637B"/>
    <w:rsid w:val="000963CE"/>
    <w:rsid w:val="0009664F"/>
    <w:rsid w:val="00096838"/>
    <w:rsid w:val="00096C00"/>
    <w:rsid w:val="00096C6C"/>
    <w:rsid w:val="00096DC1"/>
    <w:rsid w:val="000970AA"/>
    <w:rsid w:val="00097150"/>
    <w:rsid w:val="0009749B"/>
    <w:rsid w:val="000974F9"/>
    <w:rsid w:val="000976AE"/>
    <w:rsid w:val="000978D3"/>
    <w:rsid w:val="000978E0"/>
    <w:rsid w:val="00097C59"/>
    <w:rsid w:val="00097ED7"/>
    <w:rsid w:val="000A0009"/>
    <w:rsid w:val="000A0CFC"/>
    <w:rsid w:val="000A0D1D"/>
    <w:rsid w:val="000A0DA5"/>
    <w:rsid w:val="000A1002"/>
    <w:rsid w:val="000A1234"/>
    <w:rsid w:val="000A12BE"/>
    <w:rsid w:val="000A1553"/>
    <w:rsid w:val="000A1CE4"/>
    <w:rsid w:val="000A1D1A"/>
    <w:rsid w:val="000A1D9C"/>
    <w:rsid w:val="000A1E7C"/>
    <w:rsid w:val="000A2132"/>
    <w:rsid w:val="000A215E"/>
    <w:rsid w:val="000A2223"/>
    <w:rsid w:val="000A2229"/>
    <w:rsid w:val="000A241A"/>
    <w:rsid w:val="000A2705"/>
    <w:rsid w:val="000A27DF"/>
    <w:rsid w:val="000A2E2C"/>
    <w:rsid w:val="000A32B4"/>
    <w:rsid w:val="000A3547"/>
    <w:rsid w:val="000A392A"/>
    <w:rsid w:val="000A3A01"/>
    <w:rsid w:val="000A3D10"/>
    <w:rsid w:val="000A3EF9"/>
    <w:rsid w:val="000A3F33"/>
    <w:rsid w:val="000A4078"/>
    <w:rsid w:val="000A4170"/>
    <w:rsid w:val="000A4478"/>
    <w:rsid w:val="000A4779"/>
    <w:rsid w:val="000A4851"/>
    <w:rsid w:val="000A4988"/>
    <w:rsid w:val="000A4B13"/>
    <w:rsid w:val="000A4D6C"/>
    <w:rsid w:val="000A5146"/>
    <w:rsid w:val="000A5158"/>
    <w:rsid w:val="000A55FF"/>
    <w:rsid w:val="000A56DB"/>
    <w:rsid w:val="000A5902"/>
    <w:rsid w:val="000A5B80"/>
    <w:rsid w:val="000A60EA"/>
    <w:rsid w:val="000A6137"/>
    <w:rsid w:val="000A617E"/>
    <w:rsid w:val="000A6869"/>
    <w:rsid w:val="000A697A"/>
    <w:rsid w:val="000A6BDB"/>
    <w:rsid w:val="000A6F0D"/>
    <w:rsid w:val="000A70AC"/>
    <w:rsid w:val="000A7413"/>
    <w:rsid w:val="000A7440"/>
    <w:rsid w:val="000A7664"/>
    <w:rsid w:val="000A7755"/>
    <w:rsid w:val="000A7A93"/>
    <w:rsid w:val="000A7A9C"/>
    <w:rsid w:val="000A7AA7"/>
    <w:rsid w:val="000B024A"/>
    <w:rsid w:val="000B03E9"/>
    <w:rsid w:val="000B08F4"/>
    <w:rsid w:val="000B0966"/>
    <w:rsid w:val="000B0D92"/>
    <w:rsid w:val="000B101F"/>
    <w:rsid w:val="000B12C8"/>
    <w:rsid w:val="000B1541"/>
    <w:rsid w:val="000B1573"/>
    <w:rsid w:val="000B1825"/>
    <w:rsid w:val="000B1BE5"/>
    <w:rsid w:val="000B1C29"/>
    <w:rsid w:val="000B1C87"/>
    <w:rsid w:val="000B22E3"/>
    <w:rsid w:val="000B290E"/>
    <w:rsid w:val="000B2A3C"/>
    <w:rsid w:val="000B2D4D"/>
    <w:rsid w:val="000B2FBD"/>
    <w:rsid w:val="000B333D"/>
    <w:rsid w:val="000B3934"/>
    <w:rsid w:val="000B3B64"/>
    <w:rsid w:val="000B3CB9"/>
    <w:rsid w:val="000B42B4"/>
    <w:rsid w:val="000B43FE"/>
    <w:rsid w:val="000B4945"/>
    <w:rsid w:val="000B501F"/>
    <w:rsid w:val="000B5D3F"/>
    <w:rsid w:val="000B617D"/>
    <w:rsid w:val="000B69C3"/>
    <w:rsid w:val="000B6ADB"/>
    <w:rsid w:val="000B6C6B"/>
    <w:rsid w:val="000B7541"/>
    <w:rsid w:val="000C0070"/>
    <w:rsid w:val="000C026A"/>
    <w:rsid w:val="000C0A82"/>
    <w:rsid w:val="000C0BF5"/>
    <w:rsid w:val="000C0C49"/>
    <w:rsid w:val="000C0EF1"/>
    <w:rsid w:val="000C1419"/>
    <w:rsid w:val="000C1420"/>
    <w:rsid w:val="000C1544"/>
    <w:rsid w:val="000C15B4"/>
    <w:rsid w:val="000C1AEE"/>
    <w:rsid w:val="000C1F03"/>
    <w:rsid w:val="000C2115"/>
    <w:rsid w:val="000C223B"/>
    <w:rsid w:val="000C226D"/>
    <w:rsid w:val="000C2464"/>
    <w:rsid w:val="000C2606"/>
    <w:rsid w:val="000C279A"/>
    <w:rsid w:val="000C27EA"/>
    <w:rsid w:val="000C285D"/>
    <w:rsid w:val="000C2A44"/>
    <w:rsid w:val="000C2B94"/>
    <w:rsid w:val="000C2D52"/>
    <w:rsid w:val="000C2F1D"/>
    <w:rsid w:val="000C3041"/>
    <w:rsid w:val="000C3368"/>
    <w:rsid w:val="000C3509"/>
    <w:rsid w:val="000C350C"/>
    <w:rsid w:val="000C3619"/>
    <w:rsid w:val="000C3CD4"/>
    <w:rsid w:val="000C3E26"/>
    <w:rsid w:val="000C4261"/>
    <w:rsid w:val="000C4307"/>
    <w:rsid w:val="000C4713"/>
    <w:rsid w:val="000C47D4"/>
    <w:rsid w:val="000C494E"/>
    <w:rsid w:val="000C4A60"/>
    <w:rsid w:val="000C4B0B"/>
    <w:rsid w:val="000C4C8F"/>
    <w:rsid w:val="000C4D57"/>
    <w:rsid w:val="000C4F5E"/>
    <w:rsid w:val="000C5367"/>
    <w:rsid w:val="000C583B"/>
    <w:rsid w:val="000C5A87"/>
    <w:rsid w:val="000C5F4A"/>
    <w:rsid w:val="000C6067"/>
    <w:rsid w:val="000C636E"/>
    <w:rsid w:val="000C6774"/>
    <w:rsid w:val="000C67EB"/>
    <w:rsid w:val="000C718F"/>
    <w:rsid w:val="000C72AD"/>
    <w:rsid w:val="000C736B"/>
    <w:rsid w:val="000C7377"/>
    <w:rsid w:val="000C73FD"/>
    <w:rsid w:val="000C763D"/>
    <w:rsid w:val="000C76C9"/>
    <w:rsid w:val="000C7822"/>
    <w:rsid w:val="000C78EC"/>
    <w:rsid w:val="000C792D"/>
    <w:rsid w:val="000C7940"/>
    <w:rsid w:val="000C7C3A"/>
    <w:rsid w:val="000C7F87"/>
    <w:rsid w:val="000D02B0"/>
    <w:rsid w:val="000D0375"/>
    <w:rsid w:val="000D03C2"/>
    <w:rsid w:val="000D040E"/>
    <w:rsid w:val="000D0940"/>
    <w:rsid w:val="000D0A2F"/>
    <w:rsid w:val="000D0FDE"/>
    <w:rsid w:val="000D1D30"/>
    <w:rsid w:val="000D1E50"/>
    <w:rsid w:val="000D2712"/>
    <w:rsid w:val="000D277C"/>
    <w:rsid w:val="000D28C4"/>
    <w:rsid w:val="000D2931"/>
    <w:rsid w:val="000D30F8"/>
    <w:rsid w:val="000D3718"/>
    <w:rsid w:val="000D382B"/>
    <w:rsid w:val="000D3ECD"/>
    <w:rsid w:val="000D3F2C"/>
    <w:rsid w:val="000D4209"/>
    <w:rsid w:val="000D429F"/>
    <w:rsid w:val="000D45B9"/>
    <w:rsid w:val="000D4606"/>
    <w:rsid w:val="000D48A6"/>
    <w:rsid w:val="000D4C55"/>
    <w:rsid w:val="000D51D3"/>
    <w:rsid w:val="000D52B6"/>
    <w:rsid w:val="000D5675"/>
    <w:rsid w:val="000D5724"/>
    <w:rsid w:val="000D58D0"/>
    <w:rsid w:val="000D5A3A"/>
    <w:rsid w:val="000D5E4C"/>
    <w:rsid w:val="000D6153"/>
    <w:rsid w:val="000D6711"/>
    <w:rsid w:val="000D6785"/>
    <w:rsid w:val="000D6C34"/>
    <w:rsid w:val="000D6CD6"/>
    <w:rsid w:val="000D71BA"/>
    <w:rsid w:val="000D738E"/>
    <w:rsid w:val="000D7B9B"/>
    <w:rsid w:val="000E0123"/>
    <w:rsid w:val="000E0A78"/>
    <w:rsid w:val="000E0CCC"/>
    <w:rsid w:val="000E0D6E"/>
    <w:rsid w:val="000E0ECA"/>
    <w:rsid w:val="000E10E0"/>
    <w:rsid w:val="000E157F"/>
    <w:rsid w:val="000E1B0B"/>
    <w:rsid w:val="000E1BB8"/>
    <w:rsid w:val="000E1D80"/>
    <w:rsid w:val="000E1ED5"/>
    <w:rsid w:val="000E1EF9"/>
    <w:rsid w:val="000E2425"/>
    <w:rsid w:val="000E393F"/>
    <w:rsid w:val="000E39AE"/>
    <w:rsid w:val="000E3DD3"/>
    <w:rsid w:val="000E3F5E"/>
    <w:rsid w:val="000E40EE"/>
    <w:rsid w:val="000E43AC"/>
    <w:rsid w:val="000E4780"/>
    <w:rsid w:val="000E4DDB"/>
    <w:rsid w:val="000E4E17"/>
    <w:rsid w:val="000E55C9"/>
    <w:rsid w:val="000E5929"/>
    <w:rsid w:val="000E5A15"/>
    <w:rsid w:val="000E5B50"/>
    <w:rsid w:val="000E5D66"/>
    <w:rsid w:val="000E624C"/>
    <w:rsid w:val="000E6571"/>
    <w:rsid w:val="000E676C"/>
    <w:rsid w:val="000E68CA"/>
    <w:rsid w:val="000E6D8C"/>
    <w:rsid w:val="000E6ED2"/>
    <w:rsid w:val="000E7AF8"/>
    <w:rsid w:val="000E7B11"/>
    <w:rsid w:val="000E7D42"/>
    <w:rsid w:val="000E7D6A"/>
    <w:rsid w:val="000E7DF1"/>
    <w:rsid w:val="000F0474"/>
    <w:rsid w:val="000F04F0"/>
    <w:rsid w:val="000F0617"/>
    <w:rsid w:val="000F076D"/>
    <w:rsid w:val="000F08CD"/>
    <w:rsid w:val="000F0A48"/>
    <w:rsid w:val="000F0AD1"/>
    <w:rsid w:val="000F0D79"/>
    <w:rsid w:val="000F117B"/>
    <w:rsid w:val="000F123D"/>
    <w:rsid w:val="000F1286"/>
    <w:rsid w:val="000F1307"/>
    <w:rsid w:val="000F13B6"/>
    <w:rsid w:val="000F17B2"/>
    <w:rsid w:val="000F1BDC"/>
    <w:rsid w:val="000F1C4A"/>
    <w:rsid w:val="000F1D22"/>
    <w:rsid w:val="000F207D"/>
    <w:rsid w:val="000F21A1"/>
    <w:rsid w:val="000F23C9"/>
    <w:rsid w:val="000F28B4"/>
    <w:rsid w:val="000F2935"/>
    <w:rsid w:val="000F297B"/>
    <w:rsid w:val="000F29BA"/>
    <w:rsid w:val="000F2B88"/>
    <w:rsid w:val="000F2BEC"/>
    <w:rsid w:val="000F2C4A"/>
    <w:rsid w:val="000F2D2F"/>
    <w:rsid w:val="000F3589"/>
    <w:rsid w:val="000F36E3"/>
    <w:rsid w:val="000F3716"/>
    <w:rsid w:val="000F373F"/>
    <w:rsid w:val="000F3862"/>
    <w:rsid w:val="000F423E"/>
    <w:rsid w:val="000F4593"/>
    <w:rsid w:val="000F4616"/>
    <w:rsid w:val="000F4697"/>
    <w:rsid w:val="000F48B7"/>
    <w:rsid w:val="000F49A8"/>
    <w:rsid w:val="000F4A80"/>
    <w:rsid w:val="000F4B34"/>
    <w:rsid w:val="000F4B94"/>
    <w:rsid w:val="000F4DFA"/>
    <w:rsid w:val="000F5290"/>
    <w:rsid w:val="000F5686"/>
    <w:rsid w:val="000F5890"/>
    <w:rsid w:val="000F5A96"/>
    <w:rsid w:val="000F619C"/>
    <w:rsid w:val="000F61AA"/>
    <w:rsid w:val="000F6231"/>
    <w:rsid w:val="000F62AB"/>
    <w:rsid w:val="000F630A"/>
    <w:rsid w:val="000F63FE"/>
    <w:rsid w:val="000F6436"/>
    <w:rsid w:val="000F644F"/>
    <w:rsid w:val="000F6555"/>
    <w:rsid w:val="000F6698"/>
    <w:rsid w:val="000F6A01"/>
    <w:rsid w:val="000F6AFB"/>
    <w:rsid w:val="000F6C01"/>
    <w:rsid w:val="000F745D"/>
    <w:rsid w:val="000F7ABB"/>
    <w:rsid w:val="000F7CDD"/>
    <w:rsid w:val="000F7D50"/>
    <w:rsid w:val="00100296"/>
    <w:rsid w:val="0010053B"/>
    <w:rsid w:val="0010086E"/>
    <w:rsid w:val="00100910"/>
    <w:rsid w:val="001010E5"/>
    <w:rsid w:val="00101291"/>
    <w:rsid w:val="00101CBE"/>
    <w:rsid w:val="001020E5"/>
    <w:rsid w:val="0010241B"/>
    <w:rsid w:val="001026C8"/>
    <w:rsid w:val="0010291B"/>
    <w:rsid w:val="00102B0F"/>
    <w:rsid w:val="001031D4"/>
    <w:rsid w:val="0010356B"/>
    <w:rsid w:val="00103715"/>
    <w:rsid w:val="00103A1D"/>
    <w:rsid w:val="00103F69"/>
    <w:rsid w:val="001041CA"/>
    <w:rsid w:val="0010440D"/>
    <w:rsid w:val="00104497"/>
    <w:rsid w:val="00104708"/>
    <w:rsid w:val="00104751"/>
    <w:rsid w:val="00104A97"/>
    <w:rsid w:val="00104C5C"/>
    <w:rsid w:val="00104F15"/>
    <w:rsid w:val="001051D4"/>
    <w:rsid w:val="00105626"/>
    <w:rsid w:val="00105791"/>
    <w:rsid w:val="001058EA"/>
    <w:rsid w:val="00105BCD"/>
    <w:rsid w:val="00105D9D"/>
    <w:rsid w:val="00105F22"/>
    <w:rsid w:val="00106014"/>
    <w:rsid w:val="001060CA"/>
    <w:rsid w:val="00106143"/>
    <w:rsid w:val="00106C52"/>
    <w:rsid w:val="00106D76"/>
    <w:rsid w:val="00106F7C"/>
    <w:rsid w:val="0010701E"/>
    <w:rsid w:val="001072B4"/>
    <w:rsid w:val="001072EB"/>
    <w:rsid w:val="001076CB"/>
    <w:rsid w:val="00107B3F"/>
    <w:rsid w:val="00107B9D"/>
    <w:rsid w:val="00107CF3"/>
    <w:rsid w:val="00110151"/>
    <w:rsid w:val="00110241"/>
    <w:rsid w:val="0011034D"/>
    <w:rsid w:val="0011034E"/>
    <w:rsid w:val="0011035B"/>
    <w:rsid w:val="001106EE"/>
    <w:rsid w:val="001108CC"/>
    <w:rsid w:val="00110B99"/>
    <w:rsid w:val="00111100"/>
    <w:rsid w:val="001113A7"/>
    <w:rsid w:val="00111B79"/>
    <w:rsid w:val="00111DEB"/>
    <w:rsid w:val="00111F7B"/>
    <w:rsid w:val="00112535"/>
    <w:rsid w:val="00112909"/>
    <w:rsid w:val="00112C17"/>
    <w:rsid w:val="00112C79"/>
    <w:rsid w:val="00113056"/>
    <w:rsid w:val="00113280"/>
    <w:rsid w:val="00113B76"/>
    <w:rsid w:val="00113EFF"/>
    <w:rsid w:val="00113F65"/>
    <w:rsid w:val="00113F7D"/>
    <w:rsid w:val="00114227"/>
    <w:rsid w:val="001142B5"/>
    <w:rsid w:val="001142ED"/>
    <w:rsid w:val="00114308"/>
    <w:rsid w:val="001143C6"/>
    <w:rsid w:val="0011445D"/>
    <w:rsid w:val="001146E5"/>
    <w:rsid w:val="00114D93"/>
    <w:rsid w:val="00114EC8"/>
    <w:rsid w:val="001151C3"/>
    <w:rsid w:val="001153E4"/>
    <w:rsid w:val="00115449"/>
    <w:rsid w:val="00115BA3"/>
    <w:rsid w:val="00115EBB"/>
    <w:rsid w:val="00116209"/>
    <w:rsid w:val="00116237"/>
    <w:rsid w:val="001163CF"/>
    <w:rsid w:val="00116C4C"/>
    <w:rsid w:val="00116E17"/>
    <w:rsid w:val="001170E0"/>
    <w:rsid w:val="001171E5"/>
    <w:rsid w:val="00117523"/>
    <w:rsid w:val="00117621"/>
    <w:rsid w:val="0011793A"/>
    <w:rsid w:val="00117C39"/>
    <w:rsid w:val="001200F6"/>
    <w:rsid w:val="0012075E"/>
    <w:rsid w:val="00120943"/>
    <w:rsid w:val="00120B59"/>
    <w:rsid w:val="00120C5F"/>
    <w:rsid w:val="001212A6"/>
    <w:rsid w:val="001212ED"/>
    <w:rsid w:val="001213C7"/>
    <w:rsid w:val="0012168B"/>
    <w:rsid w:val="00121906"/>
    <w:rsid w:val="00121A57"/>
    <w:rsid w:val="00121BEE"/>
    <w:rsid w:val="00121D94"/>
    <w:rsid w:val="00121DCA"/>
    <w:rsid w:val="00121E66"/>
    <w:rsid w:val="00121F4E"/>
    <w:rsid w:val="0012272E"/>
    <w:rsid w:val="00122749"/>
    <w:rsid w:val="00122834"/>
    <w:rsid w:val="00122A8F"/>
    <w:rsid w:val="00122C24"/>
    <w:rsid w:val="00123168"/>
    <w:rsid w:val="00123A37"/>
    <w:rsid w:val="00123DD8"/>
    <w:rsid w:val="001242EC"/>
    <w:rsid w:val="0012435F"/>
    <w:rsid w:val="00124512"/>
    <w:rsid w:val="001247EE"/>
    <w:rsid w:val="00124959"/>
    <w:rsid w:val="00124EE5"/>
    <w:rsid w:val="0012505C"/>
    <w:rsid w:val="001250FA"/>
    <w:rsid w:val="001255FA"/>
    <w:rsid w:val="0012561A"/>
    <w:rsid w:val="00125696"/>
    <w:rsid w:val="0012584E"/>
    <w:rsid w:val="00125900"/>
    <w:rsid w:val="00125A57"/>
    <w:rsid w:val="00125C76"/>
    <w:rsid w:val="00125D92"/>
    <w:rsid w:val="0012606B"/>
    <w:rsid w:val="0012616D"/>
    <w:rsid w:val="001261AC"/>
    <w:rsid w:val="00126249"/>
    <w:rsid w:val="00126310"/>
    <w:rsid w:val="0012637D"/>
    <w:rsid w:val="001263F9"/>
    <w:rsid w:val="00126587"/>
    <w:rsid w:val="00126803"/>
    <w:rsid w:val="00126805"/>
    <w:rsid w:val="00126E0B"/>
    <w:rsid w:val="0012716D"/>
    <w:rsid w:val="00127269"/>
    <w:rsid w:val="001276FC"/>
    <w:rsid w:val="0013010D"/>
    <w:rsid w:val="00130373"/>
    <w:rsid w:val="001303D7"/>
    <w:rsid w:val="0013092A"/>
    <w:rsid w:val="00130AC7"/>
    <w:rsid w:val="00130C07"/>
    <w:rsid w:val="00130D7D"/>
    <w:rsid w:val="001310CC"/>
    <w:rsid w:val="001313D4"/>
    <w:rsid w:val="001315B2"/>
    <w:rsid w:val="001315E8"/>
    <w:rsid w:val="00131954"/>
    <w:rsid w:val="00131A5F"/>
    <w:rsid w:val="00132026"/>
    <w:rsid w:val="00132029"/>
    <w:rsid w:val="001320AF"/>
    <w:rsid w:val="0013260C"/>
    <w:rsid w:val="00132700"/>
    <w:rsid w:val="00132B26"/>
    <w:rsid w:val="00132B85"/>
    <w:rsid w:val="00132C07"/>
    <w:rsid w:val="00132CEC"/>
    <w:rsid w:val="00133189"/>
    <w:rsid w:val="001337DB"/>
    <w:rsid w:val="0013399C"/>
    <w:rsid w:val="001339CC"/>
    <w:rsid w:val="00133B12"/>
    <w:rsid w:val="00133C58"/>
    <w:rsid w:val="00133E0F"/>
    <w:rsid w:val="00133E70"/>
    <w:rsid w:val="00133FC4"/>
    <w:rsid w:val="0013415C"/>
    <w:rsid w:val="0013428D"/>
    <w:rsid w:val="00134632"/>
    <w:rsid w:val="00134A82"/>
    <w:rsid w:val="00134F14"/>
    <w:rsid w:val="001352E9"/>
    <w:rsid w:val="00135675"/>
    <w:rsid w:val="00135C5C"/>
    <w:rsid w:val="00135FE2"/>
    <w:rsid w:val="001365F1"/>
    <w:rsid w:val="001366D2"/>
    <w:rsid w:val="0013676F"/>
    <w:rsid w:val="001372A6"/>
    <w:rsid w:val="0013759D"/>
    <w:rsid w:val="00137729"/>
    <w:rsid w:val="00137AC2"/>
    <w:rsid w:val="00137E16"/>
    <w:rsid w:val="00140289"/>
    <w:rsid w:val="00140426"/>
    <w:rsid w:val="001404A4"/>
    <w:rsid w:val="001404CA"/>
    <w:rsid w:val="0014087C"/>
    <w:rsid w:val="00140943"/>
    <w:rsid w:val="00140A1B"/>
    <w:rsid w:val="00140A79"/>
    <w:rsid w:val="00140FE4"/>
    <w:rsid w:val="001410B8"/>
    <w:rsid w:val="0014111E"/>
    <w:rsid w:val="00141164"/>
    <w:rsid w:val="0014179F"/>
    <w:rsid w:val="00141835"/>
    <w:rsid w:val="00141871"/>
    <w:rsid w:val="00141B14"/>
    <w:rsid w:val="00141C01"/>
    <w:rsid w:val="00142282"/>
    <w:rsid w:val="0014260D"/>
    <w:rsid w:val="00142747"/>
    <w:rsid w:val="0014275C"/>
    <w:rsid w:val="001427CB"/>
    <w:rsid w:val="00142B22"/>
    <w:rsid w:val="00142C8C"/>
    <w:rsid w:val="0014327A"/>
    <w:rsid w:val="00143293"/>
    <w:rsid w:val="001433D9"/>
    <w:rsid w:val="001437F1"/>
    <w:rsid w:val="001438D3"/>
    <w:rsid w:val="00143E0F"/>
    <w:rsid w:val="001446D8"/>
    <w:rsid w:val="001448FB"/>
    <w:rsid w:val="00144EA4"/>
    <w:rsid w:val="00144ECA"/>
    <w:rsid w:val="00145262"/>
    <w:rsid w:val="001452BF"/>
    <w:rsid w:val="0014536D"/>
    <w:rsid w:val="001453DD"/>
    <w:rsid w:val="00145735"/>
    <w:rsid w:val="0014590D"/>
    <w:rsid w:val="001459FE"/>
    <w:rsid w:val="00145A5A"/>
    <w:rsid w:val="00145B1B"/>
    <w:rsid w:val="0014666B"/>
    <w:rsid w:val="00146972"/>
    <w:rsid w:val="00146B1D"/>
    <w:rsid w:val="00146D10"/>
    <w:rsid w:val="00146ED0"/>
    <w:rsid w:val="00147177"/>
    <w:rsid w:val="00147741"/>
    <w:rsid w:val="00147763"/>
    <w:rsid w:val="00147916"/>
    <w:rsid w:val="0014794F"/>
    <w:rsid w:val="00147A42"/>
    <w:rsid w:val="00147C87"/>
    <w:rsid w:val="00147D85"/>
    <w:rsid w:val="00150300"/>
    <w:rsid w:val="00150555"/>
    <w:rsid w:val="001509DC"/>
    <w:rsid w:val="001517AA"/>
    <w:rsid w:val="001517B3"/>
    <w:rsid w:val="00151BFD"/>
    <w:rsid w:val="00151D97"/>
    <w:rsid w:val="00151E11"/>
    <w:rsid w:val="001522F0"/>
    <w:rsid w:val="00152386"/>
    <w:rsid w:val="0015241C"/>
    <w:rsid w:val="001529D4"/>
    <w:rsid w:val="00152A4F"/>
    <w:rsid w:val="00152B6D"/>
    <w:rsid w:val="00152DFE"/>
    <w:rsid w:val="00152ED2"/>
    <w:rsid w:val="00153474"/>
    <w:rsid w:val="00153A55"/>
    <w:rsid w:val="00153B24"/>
    <w:rsid w:val="00153C80"/>
    <w:rsid w:val="001543DC"/>
    <w:rsid w:val="00154D51"/>
    <w:rsid w:val="00154D62"/>
    <w:rsid w:val="00154EDA"/>
    <w:rsid w:val="00155000"/>
    <w:rsid w:val="00155019"/>
    <w:rsid w:val="001554D5"/>
    <w:rsid w:val="00155651"/>
    <w:rsid w:val="001556FA"/>
    <w:rsid w:val="00155789"/>
    <w:rsid w:val="0015579B"/>
    <w:rsid w:val="00155942"/>
    <w:rsid w:val="00155DAA"/>
    <w:rsid w:val="0015687B"/>
    <w:rsid w:val="00156943"/>
    <w:rsid w:val="00156B4F"/>
    <w:rsid w:val="00157269"/>
    <w:rsid w:val="00157739"/>
    <w:rsid w:val="0015782F"/>
    <w:rsid w:val="00157D9F"/>
    <w:rsid w:val="00160351"/>
    <w:rsid w:val="00160476"/>
    <w:rsid w:val="00160677"/>
    <w:rsid w:val="001606BF"/>
    <w:rsid w:val="00160AF4"/>
    <w:rsid w:val="00161062"/>
    <w:rsid w:val="001610B3"/>
    <w:rsid w:val="0016147F"/>
    <w:rsid w:val="00161527"/>
    <w:rsid w:val="001616C0"/>
    <w:rsid w:val="001617FF"/>
    <w:rsid w:val="00161C8A"/>
    <w:rsid w:val="00161D6C"/>
    <w:rsid w:val="00161D86"/>
    <w:rsid w:val="00161E37"/>
    <w:rsid w:val="00161E9C"/>
    <w:rsid w:val="001622FA"/>
    <w:rsid w:val="001629BB"/>
    <w:rsid w:val="00162B8C"/>
    <w:rsid w:val="00162C39"/>
    <w:rsid w:val="0016310F"/>
    <w:rsid w:val="0016328C"/>
    <w:rsid w:val="0016331C"/>
    <w:rsid w:val="001637E5"/>
    <w:rsid w:val="00163E46"/>
    <w:rsid w:val="00163EA1"/>
    <w:rsid w:val="00164060"/>
    <w:rsid w:val="0016418F"/>
    <w:rsid w:val="00164395"/>
    <w:rsid w:val="00164A64"/>
    <w:rsid w:val="00164B06"/>
    <w:rsid w:val="00164B8A"/>
    <w:rsid w:val="00164C52"/>
    <w:rsid w:val="00164DB7"/>
    <w:rsid w:val="00164F2C"/>
    <w:rsid w:val="001650CF"/>
    <w:rsid w:val="0016552E"/>
    <w:rsid w:val="00165813"/>
    <w:rsid w:val="00165B7B"/>
    <w:rsid w:val="00165C95"/>
    <w:rsid w:val="00165DEB"/>
    <w:rsid w:val="00165E0B"/>
    <w:rsid w:val="001666F4"/>
    <w:rsid w:val="00166862"/>
    <w:rsid w:val="00166E1D"/>
    <w:rsid w:val="00167005"/>
    <w:rsid w:val="00167242"/>
    <w:rsid w:val="0016724B"/>
    <w:rsid w:val="00167692"/>
    <w:rsid w:val="00167E39"/>
    <w:rsid w:val="00167E8F"/>
    <w:rsid w:val="00167F1D"/>
    <w:rsid w:val="001704D1"/>
    <w:rsid w:val="00170D2D"/>
    <w:rsid w:val="00170E1E"/>
    <w:rsid w:val="00171238"/>
    <w:rsid w:val="001712A0"/>
    <w:rsid w:val="0017147E"/>
    <w:rsid w:val="00171C34"/>
    <w:rsid w:val="00171C96"/>
    <w:rsid w:val="00171D27"/>
    <w:rsid w:val="0017216D"/>
    <w:rsid w:val="00172245"/>
    <w:rsid w:val="001724C1"/>
    <w:rsid w:val="0017252E"/>
    <w:rsid w:val="00172C22"/>
    <w:rsid w:val="00172C6A"/>
    <w:rsid w:val="00173122"/>
    <w:rsid w:val="00173218"/>
    <w:rsid w:val="00173283"/>
    <w:rsid w:val="00173289"/>
    <w:rsid w:val="001732CD"/>
    <w:rsid w:val="00173334"/>
    <w:rsid w:val="00173568"/>
    <w:rsid w:val="00173CBD"/>
    <w:rsid w:val="00173CCD"/>
    <w:rsid w:val="00173CEE"/>
    <w:rsid w:val="00173E57"/>
    <w:rsid w:val="00174144"/>
    <w:rsid w:val="0017444D"/>
    <w:rsid w:val="0017458D"/>
    <w:rsid w:val="00174934"/>
    <w:rsid w:val="00174BBC"/>
    <w:rsid w:val="00174E1C"/>
    <w:rsid w:val="001756C8"/>
    <w:rsid w:val="001759D7"/>
    <w:rsid w:val="00175D08"/>
    <w:rsid w:val="0017613C"/>
    <w:rsid w:val="0017619A"/>
    <w:rsid w:val="00176797"/>
    <w:rsid w:val="0017692C"/>
    <w:rsid w:val="00176AB1"/>
    <w:rsid w:val="00176BB0"/>
    <w:rsid w:val="00176EA2"/>
    <w:rsid w:val="00176F61"/>
    <w:rsid w:val="00176FAD"/>
    <w:rsid w:val="001771A6"/>
    <w:rsid w:val="00177547"/>
    <w:rsid w:val="00177567"/>
    <w:rsid w:val="0017757B"/>
    <w:rsid w:val="001775ED"/>
    <w:rsid w:val="00177A08"/>
    <w:rsid w:val="00177A14"/>
    <w:rsid w:val="00177D8C"/>
    <w:rsid w:val="00180023"/>
    <w:rsid w:val="0018003A"/>
    <w:rsid w:val="001801C8"/>
    <w:rsid w:val="001801DD"/>
    <w:rsid w:val="0018071A"/>
    <w:rsid w:val="001808E1"/>
    <w:rsid w:val="00180C0D"/>
    <w:rsid w:val="00180CED"/>
    <w:rsid w:val="0018136E"/>
    <w:rsid w:val="001815DF"/>
    <w:rsid w:val="0018167A"/>
    <w:rsid w:val="001816EB"/>
    <w:rsid w:val="00181A59"/>
    <w:rsid w:val="00181D81"/>
    <w:rsid w:val="001822AC"/>
    <w:rsid w:val="00182C27"/>
    <w:rsid w:val="00182C53"/>
    <w:rsid w:val="0018311C"/>
    <w:rsid w:val="00183529"/>
    <w:rsid w:val="00183634"/>
    <w:rsid w:val="001839EB"/>
    <w:rsid w:val="00183A36"/>
    <w:rsid w:val="00183A89"/>
    <w:rsid w:val="00183ED6"/>
    <w:rsid w:val="001841BA"/>
    <w:rsid w:val="001846E8"/>
    <w:rsid w:val="00184A5B"/>
    <w:rsid w:val="00184B7A"/>
    <w:rsid w:val="00184E0A"/>
    <w:rsid w:val="0018532F"/>
    <w:rsid w:val="001855E2"/>
    <w:rsid w:val="00185AAB"/>
    <w:rsid w:val="00185D54"/>
    <w:rsid w:val="00185E7F"/>
    <w:rsid w:val="00186505"/>
    <w:rsid w:val="00186734"/>
    <w:rsid w:val="00186B7A"/>
    <w:rsid w:val="00186E90"/>
    <w:rsid w:val="00187089"/>
    <w:rsid w:val="001870C3"/>
    <w:rsid w:val="001873C4"/>
    <w:rsid w:val="001874DC"/>
    <w:rsid w:val="00187594"/>
    <w:rsid w:val="00187A2A"/>
    <w:rsid w:val="00187D3E"/>
    <w:rsid w:val="00187EA9"/>
    <w:rsid w:val="001904FE"/>
    <w:rsid w:val="00190D59"/>
    <w:rsid w:val="00190E08"/>
    <w:rsid w:val="001917B6"/>
    <w:rsid w:val="00191A06"/>
    <w:rsid w:val="00191F9C"/>
    <w:rsid w:val="00192082"/>
    <w:rsid w:val="001921C9"/>
    <w:rsid w:val="0019240F"/>
    <w:rsid w:val="00192B08"/>
    <w:rsid w:val="00192BD3"/>
    <w:rsid w:val="001931AA"/>
    <w:rsid w:val="00193500"/>
    <w:rsid w:val="00193829"/>
    <w:rsid w:val="00193B26"/>
    <w:rsid w:val="00193C20"/>
    <w:rsid w:val="00193D81"/>
    <w:rsid w:val="0019401C"/>
    <w:rsid w:val="00194124"/>
    <w:rsid w:val="0019416C"/>
    <w:rsid w:val="00194684"/>
    <w:rsid w:val="00194765"/>
    <w:rsid w:val="00194C7F"/>
    <w:rsid w:val="001950F9"/>
    <w:rsid w:val="00195472"/>
    <w:rsid w:val="00195C35"/>
    <w:rsid w:val="00195C67"/>
    <w:rsid w:val="00195E71"/>
    <w:rsid w:val="00195E77"/>
    <w:rsid w:val="00195E92"/>
    <w:rsid w:val="0019602D"/>
    <w:rsid w:val="00196512"/>
    <w:rsid w:val="0019683D"/>
    <w:rsid w:val="00196845"/>
    <w:rsid w:val="00196AD4"/>
    <w:rsid w:val="0019736A"/>
    <w:rsid w:val="001974BE"/>
    <w:rsid w:val="00197957"/>
    <w:rsid w:val="00197C17"/>
    <w:rsid w:val="001A01D9"/>
    <w:rsid w:val="001A0468"/>
    <w:rsid w:val="001A0856"/>
    <w:rsid w:val="001A0A7F"/>
    <w:rsid w:val="001A0AAC"/>
    <w:rsid w:val="001A0C07"/>
    <w:rsid w:val="001A0E20"/>
    <w:rsid w:val="001A103D"/>
    <w:rsid w:val="001A12BD"/>
    <w:rsid w:val="001A1518"/>
    <w:rsid w:val="001A1F0D"/>
    <w:rsid w:val="001A238B"/>
    <w:rsid w:val="001A243D"/>
    <w:rsid w:val="001A25BB"/>
    <w:rsid w:val="001A26B7"/>
    <w:rsid w:val="001A2C95"/>
    <w:rsid w:val="001A308D"/>
    <w:rsid w:val="001A34F1"/>
    <w:rsid w:val="001A34FA"/>
    <w:rsid w:val="001A361B"/>
    <w:rsid w:val="001A3928"/>
    <w:rsid w:val="001A3A30"/>
    <w:rsid w:val="001A3B96"/>
    <w:rsid w:val="001A455A"/>
    <w:rsid w:val="001A49CC"/>
    <w:rsid w:val="001A4A4D"/>
    <w:rsid w:val="001A54C6"/>
    <w:rsid w:val="001A579A"/>
    <w:rsid w:val="001A57AB"/>
    <w:rsid w:val="001A64A3"/>
    <w:rsid w:val="001A670B"/>
    <w:rsid w:val="001A6A96"/>
    <w:rsid w:val="001A6AF0"/>
    <w:rsid w:val="001A6B45"/>
    <w:rsid w:val="001A6C95"/>
    <w:rsid w:val="001A6D08"/>
    <w:rsid w:val="001A7422"/>
    <w:rsid w:val="001A76D9"/>
    <w:rsid w:val="001A788E"/>
    <w:rsid w:val="001A7B27"/>
    <w:rsid w:val="001A7B84"/>
    <w:rsid w:val="001A7C88"/>
    <w:rsid w:val="001A7D69"/>
    <w:rsid w:val="001B01D9"/>
    <w:rsid w:val="001B0424"/>
    <w:rsid w:val="001B05FC"/>
    <w:rsid w:val="001B0756"/>
    <w:rsid w:val="001B0795"/>
    <w:rsid w:val="001B099A"/>
    <w:rsid w:val="001B0C3C"/>
    <w:rsid w:val="001B11C6"/>
    <w:rsid w:val="001B152C"/>
    <w:rsid w:val="001B1547"/>
    <w:rsid w:val="001B1F7F"/>
    <w:rsid w:val="001B233F"/>
    <w:rsid w:val="001B2393"/>
    <w:rsid w:val="001B2587"/>
    <w:rsid w:val="001B274E"/>
    <w:rsid w:val="001B31C8"/>
    <w:rsid w:val="001B31D3"/>
    <w:rsid w:val="001B35BA"/>
    <w:rsid w:val="001B3ACE"/>
    <w:rsid w:val="001B3D0B"/>
    <w:rsid w:val="001B412A"/>
    <w:rsid w:val="001B41DE"/>
    <w:rsid w:val="001B42A5"/>
    <w:rsid w:val="001B475A"/>
    <w:rsid w:val="001B48FC"/>
    <w:rsid w:val="001B4C5A"/>
    <w:rsid w:val="001B514B"/>
    <w:rsid w:val="001B5213"/>
    <w:rsid w:val="001B5282"/>
    <w:rsid w:val="001B54F0"/>
    <w:rsid w:val="001B56B0"/>
    <w:rsid w:val="001B594D"/>
    <w:rsid w:val="001B5A0D"/>
    <w:rsid w:val="001B5ADE"/>
    <w:rsid w:val="001B5E43"/>
    <w:rsid w:val="001B6033"/>
    <w:rsid w:val="001B627E"/>
    <w:rsid w:val="001B6B84"/>
    <w:rsid w:val="001B6EB7"/>
    <w:rsid w:val="001B6EE3"/>
    <w:rsid w:val="001B717D"/>
    <w:rsid w:val="001B7397"/>
    <w:rsid w:val="001B753D"/>
    <w:rsid w:val="001B75F6"/>
    <w:rsid w:val="001B787C"/>
    <w:rsid w:val="001B7A16"/>
    <w:rsid w:val="001B7A63"/>
    <w:rsid w:val="001C0134"/>
    <w:rsid w:val="001C01B8"/>
    <w:rsid w:val="001C029E"/>
    <w:rsid w:val="001C07B1"/>
    <w:rsid w:val="001C0C22"/>
    <w:rsid w:val="001C0C4E"/>
    <w:rsid w:val="001C0FAB"/>
    <w:rsid w:val="001C1515"/>
    <w:rsid w:val="001C184F"/>
    <w:rsid w:val="001C1B7C"/>
    <w:rsid w:val="001C1BAF"/>
    <w:rsid w:val="001C1C45"/>
    <w:rsid w:val="001C26AD"/>
    <w:rsid w:val="001C2722"/>
    <w:rsid w:val="001C2D7C"/>
    <w:rsid w:val="001C31EC"/>
    <w:rsid w:val="001C3744"/>
    <w:rsid w:val="001C3C6E"/>
    <w:rsid w:val="001C40CF"/>
    <w:rsid w:val="001C48BA"/>
    <w:rsid w:val="001C4AAD"/>
    <w:rsid w:val="001C5250"/>
    <w:rsid w:val="001C554D"/>
    <w:rsid w:val="001C584D"/>
    <w:rsid w:val="001C5A89"/>
    <w:rsid w:val="001C5BA8"/>
    <w:rsid w:val="001C5ECB"/>
    <w:rsid w:val="001C603C"/>
    <w:rsid w:val="001C651F"/>
    <w:rsid w:val="001C6B60"/>
    <w:rsid w:val="001C74D0"/>
    <w:rsid w:val="001C788A"/>
    <w:rsid w:val="001C7950"/>
    <w:rsid w:val="001C79B3"/>
    <w:rsid w:val="001C7A45"/>
    <w:rsid w:val="001C7BF1"/>
    <w:rsid w:val="001C7F4D"/>
    <w:rsid w:val="001C7FB9"/>
    <w:rsid w:val="001D01D5"/>
    <w:rsid w:val="001D0A3F"/>
    <w:rsid w:val="001D0B85"/>
    <w:rsid w:val="001D0E52"/>
    <w:rsid w:val="001D0EE8"/>
    <w:rsid w:val="001D10A1"/>
    <w:rsid w:val="001D1222"/>
    <w:rsid w:val="001D1327"/>
    <w:rsid w:val="001D1375"/>
    <w:rsid w:val="001D13B5"/>
    <w:rsid w:val="001D1664"/>
    <w:rsid w:val="001D1B72"/>
    <w:rsid w:val="001D1C3B"/>
    <w:rsid w:val="001D21E4"/>
    <w:rsid w:val="001D21F3"/>
    <w:rsid w:val="001D2312"/>
    <w:rsid w:val="001D2326"/>
    <w:rsid w:val="001D25C9"/>
    <w:rsid w:val="001D2822"/>
    <w:rsid w:val="001D293A"/>
    <w:rsid w:val="001D29E8"/>
    <w:rsid w:val="001D2F53"/>
    <w:rsid w:val="001D30E7"/>
    <w:rsid w:val="001D3363"/>
    <w:rsid w:val="001D363D"/>
    <w:rsid w:val="001D36BE"/>
    <w:rsid w:val="001D3703"/>
    <w:rsid w:val="001D39FB"/>
    <w:rsid w:val="001D3B46"/>
    <w:rsid w:val="001D3B4B"/>
    <w:rsid w:val="001D4418"/>
    <w:rsid w:val="001D4602"/>
    <w:rsid w:val="001D46A3"/>
    <w:rsid w:val="001D49D0"/>
    <w:rsid w:val="001D49E6"/>
    <w:rsid w:val="001D4DAA"/>
    <w:rsid w:val="001D4E5B"/>
    <w:rsid w:val="001D565A"/>
    <w:rsid w:val="001D57BD"/>
    <w:rsid w:val="001D5CDB"/>
    <w:rsid w:val="001D6085"/>
    <w:rsid w:val="001D62F1"/>
    <w:rsid w:val="001D6610"/>
    <w:rsid w:val="001D678B"/>
    <w:rsid w:val="001D6839"/>
    <w:rsid w:val="001D6A95"/>
    <w:rsid w:val="001D6BE1"/>
    <w:rsid w:val="001D6BF3"/>
    <w:rsid w:val="001D6CE7"/>
    <w:rsid w:val="001D6E31"/>
    <w:rsid w:val="001D7105"/>
    <w:rsid w:val="001D7400"/>
    <w:rsid w:val="001D7401"/>
    <w:rsid w:val="001E0298"/>
    <w:rsid w:val="001E031C"/>
    <w:rsid w:val="001E032C"/>
    <w:rsid w:val="001E038D"/>
    <w:rsid w:val="001E0406"/>
    <w:rsid w:val="001E09B2"/>
    <w:rsid w:val="001E0AA9"/>
    <w:rsid w:val="001E0B35"/>
    <w:rsid w:val="001E0B9A"/>
    <w:rsid w:val="001E0F03"/>
    <w:rsid w:val="001E0F2C"/>
    <w:rsid w:val="001E1194"/>
    <w:rsid w:val="001E1528"/>
    <w:rsid w:val="001E1766"/>
    <w:rsid w:val="001E180B"/>
    <w:rsid w:val="001E1A1E"/>
    <w:rsid w:val="001E1D9F"/>
    <w:rsid w:val="001E218C"/>
    <w:rsid w:val="001E2583"/>
    <w:rsid w:val="001E25DB"/>
    <w:rsid w:val="001E2706"/>
    <w:rsid w:val="001E288E"/>
    <w:rsid w:val="001E28D5"/>
    <w:rsid w:val="001E290C"/>
    <w:rsid w:val="001E2B54"/>
    <w:rsid w:val="001E2B6C"/>
    <w:rsid w:val="001E2F7B"/>
    <w:rsid w:val="001E307B"/>
    <w:rsid w:val="001E353C"/>
    <w:rsid w:val="001E3B2C"/>
    <w:rsid w:val="001E3C5E"/>
    <w:rsid w:val="001E3D6A"/>
    <w:rsid w:val="001E3EB7"/>
    <w:rsid w:val="001E4102"/>
    <w:rsid w:val="001E4507"/>
    <w:rsid w:val="001E47C5"/>
    <w:rsid w:val="001E499B"/>
    <w:rsid w:val="001E5217"/>
    <w:rsid w:val="001E5D57"/>
    <w:rsid w:val="001E5D60"/>
    <w:rsid w:val="001E6015"/>
    <w:rsid w:val="001E611E"/>
    <w:rsid w:val="001E622D"/>
    <w:rsid w:val="001E62D9"/>
    <w:rsid w:val="001E6539"/>
    <w:rsid w:val="001E6795"/>
    <w:rsid w:val="001E6D72"/>
    <w:rsid w:val="001E6F50"/>
    <w:rsid w:val="001E74E6"/>
    <w:rsid w:val="001E7530"/>
    <w:rsid w:val="001E76C3"/>
    <w:rsid w:val="001E7718"/>
    <w:rsid w:val="001E7C8B"/>
    <w:rsid w:val="001E7E74"/>
    <w:rsid w:val="001E7F89"/>
    <w:rsid w:val="001F041F"/>
    <w:rsid w:val="001F05B2"/>
    <w:rsid w:val="001F0600"/>
    <w:rsid w:val="001F149B"/>
    <w:rsid w:val="001F1AC3"/>
    <w:rsid w:val="001F1AC5"/>
    <w:rsid w:val="001F1AEC"/>
    <w:rsid w:val="001F1DB8"/>
    <w:rsid w:val="001F207C"/>
    <w:rsid w:val="001F2080"/>
    <w:rsid w:val="001F2203"/>
    <w:rsid w:val="001F2603"/>
    <w:rsid w:val="001F292F"/>
    <w:rsid w:val="001F2B60"/>
    <w:rsid w:val="001F2FAD"/>
    <w:rsid w:val="001F30C7"/>
    <w:rsid w:val="001F311D"/>
    <w:rsid w:val="001F3368"/>
    <w:rsid w:val="001F357B"/>
    <w:rsid w:val="001F38C3"/>
    <w:rsid w:val="001F3ABD"/>
    <w:rsid w:val="001F3D76"/>
    <w:rsid w:val="001F40D1"/>
    <w:rsid w:val="001F47AC"/>
    <w:rsid w:val="001F4B93"/>
    <w:rsid w:val="001F4E7F"/>
    <w:rsid w:val="001F4F32"/>
    <w:rsid w:val="001F5244"/>
    <w:rsid w:val="001F57E3"/>
    <w:rsid w:val="001F59C1"/>
    <w:rsid w:val="001F5C79"/>
    <w:rsid w:val="001F5DCB"/>
    <w:rsid w:val="001F5F0E"/>
    <w:rsid w:val="001F6064"/>
    <w:rsid w:val="001F6199"/>
    <w:rsid w:val="001F61F4"/>
    <w:rsid w:val="001F6234"/>
    <w:rsid w:val="001F62B1"/>
    <w:rsid w:val="001F62D1"/>
    <w:rsid w:val="001F6702"/>
    <w:rsid w:val="001F6893"/>
    <w:rsid w:val="001F6BD2"/>
    <w:rsid w:val="001F6E62"/>
    <w:rsid w:val="001F72CA"/>
    <w:rsid w:val="001F73F6"/>
    <w:rsid w:val="001F74B4"/>
    <w:rsid w:val="001F7AC7"/>
    <w:rsid w:val="001F7D6F"/>
    <w:rsid w:val="001F7E60"/>
    <w:rsid w:val="001F7FA7"/>
    <w:rsid w:val="0020017C"/>
    <w:rsid w:val="00200481"/>
    <w:rsid w:val="00200626"/>
    <w:rsid w:val="00200979"/>
    <w:rsid w:val="00200CCB"/>
    <w:rsid w:val="0020116B"/>
    <w:rsid w:val="00201375"/>
    <w:rsid w:val="0020164E"/>
    <w:rsid w:val="0020186E"/>
    <w:rsid w:val="00201F34"/>
    <w:rsid w:val="00201F95"/>
    <w:rsid w:val="00202066"/>
    <w:rsid w:val="00202A28"/>
    <w:rsid w:val="00202B0D"/>
    <w:rsid w:val="00202BE3"/>
    <w:rsid w:val="00202DAA"/>
    <w:rsid w:val="00202F9F"/>
    <w:rsid w:val="0020303A"/>
    <w:rsid w:val="002030D6"/>
    <w:rsid w:val="002030DA"/>
    <w:rsid w:val="00203153"/>
    <w:rsid w:val="002032C4"/>
    <w:rsid w:val="0020339C"/>
    <w:rsid w:val="00203423"/>
    <w:rsid w:val="002034F1"/>
    <w:rsid w:val="0020361C"/>
    <w:rsid w:val="00203863"/>
    <w:rsid w:val="002039DB"/>
    <w:rsid w:val="00203A92"/>
    <w:rsid w:val="00203AC7"/>
    <w:rsid w:val="00203D44"/>
    <w:rsid w:val="00203FF2"/>
    <w:rsid w:val="00204085"/>
    <w:rsid w:val="0020474E"/>
    <w:rsid w:val="00204781"/>
    <w:rsid w:val="00204866"/>
    <w:rsid w:val="00204882"/>
    <w:rsid w:val="00204911"/>
    <w:rsid w:val="00204C69"/>
    <w:rsid w:val="00204DA2"/>
    <w:rsid w:val="0020521A"/>
    <w:rsid w:val="00205231"/>
    <w:rsid w:val="002055B3"/>
    <w:rsid w:val="0020564E"/>
    <w:rsid w:val="002057F3"/>
    <w:rsid w:val="00205CF9"/>
    <w:rsid w:val="002061B3"/>
    <w:rsid w:val="0020653D"/>
    <w:rsid w:val="00206B42"/>
    <w:rsid w:val="00207216"/>
    <w:rsid w:val="0020746E"/>
    <w:rsid w:val="002074EE"/>
    <w:rsid w:val="00207724"/>
    <w:rsid w:val="00207A58"/>
    <w:rsid w:val="00207C1E"/>
    <w:rsid w:val="00207CAB"/>
    <w:rsid w:val="00207D72"/>
    <w:rsid w:val="00207F72"/>
    <w:rsid w:val="002106FB"/>
    <w:rsid w:val="00210BA2"/>
    <w:rsid w:val="00210C52"/>
    <w:rsid w:val="00210DB2"/>
    <w:rsid w:val="00210E29"/>
    <w:rsid w:val="00210EE4"/>
    <w:rsid w:val="00211069"/>
    <w:rsid w:val="0021121A"/>
    <w:rsid w:val="002116E9"/>
    <w:rsid w:val="00211D8D"/>
    <w:rsid w:val="00211E39"/>
    <w:rsid w:val="00211EA3"/>
    <w:rsid w:val="00211EAB"/>
    <w:rsid w:val="00211FF8"/>
    <w:rsid w:val="00212041"/>
    <w:rsid w:val="002121C3"/>
    <w:rsid w:val="0021234C"/>
    <w:rsid w:val="002123BD"/>
    <w:rsid w:val="002125AE"/>
    <w:rsid w:val="002128AB"/>
    <w:rsid w:val="00212C0C"/>
    <w:rsid w:val="00212D6B"/>
    <w:rsid w:val="00212E8E"/>
    <w:rsid w:val="0021323A"/>
    <w:rsid w:val="002132E2"/>
    <w:rsid w:val="002133D1"/>
    <w:rsid w:val="0021361C"/>
    <w:rsid w:val="002139C5"/>
    <w:rsid w:val="00213AA7"/>
    <w:rsid w:val="00213D0C"/>
    <w:rsid w:val="00213D20"/>
    <w:rsid w:val="00213D34"/>
    <w:rsid w:val="00213D53"/>
    <w:rsid w:val="00213D61"/>
    <w:rsid w:val="00213EA3"/>
    <w:rsid w:val="00213F8F"/>
    <w:rsid w:val="00214073"/>
    <w:rsid w:val="0021416F"/>
    <w:rsid w:val="00214626"/>
    <w:rsid w:val="00214C01"/>
    <w:rsid w:val="00214C83"/>
    <w:rsid w:val="00214D6D"/>
    <w:rsid w:val="002152F0"/>
    <w:rsid w:val="002158F0"/>
    <w:rsid w:val="0021591A"/>
    <w:rsid w:val="00215B3E"/>
    <w:rsid w:val="00215FC8"/>
    <w:rsid w:val="00216379"/>
    <w:rsid w:val="002164FC"/>
    <w:rsid w:val="002165C8"/>
    <w:rsid w:val="00216765"/>
    <w:rsid w:val="00216773"/>
    <w:rsid w:val="002167B1"/>
    <w:rsid w:val="00216A8F"/>
    <w:rsid w:val="00216C3D"/>
    <w:rsid w:val="00216F39"/>
    <w:rsid w:val="0021780E"/>
    <w:rsid w:val="00220687"/>
    <w:rsid w:val="00220849"/>
    <w:rsid w:val="002209B0"/>
    <w:rsid w:val="00220D1D"/>
    <w:rsid w:val="00220EA7"/>
    <w:rsid w:val="0022117B"/>
    <w:rsid w:val="002212DB"/>
    <w:rsid w:val="00221860"/>
    <w:rsid w:val="002218A8"/>
    <w:rsid w:val="00221AF8"/>
    <w:rsid w:val="00221C93"/>
    <w:rsid w:val="00222185"/>
    <w:rsid w:val="00222387"/>
    <w:rsid w:val="002223DB"/>
    <w:rsid w:val="00222971"/>
    <w:rsid w:val="00222F66"/>
    <w:rsid w:val="00223074"/>
    <w:rsid w:val="00223110"/>
    <w:rsid w:val="00223160"/>
    <w:rsid w:val="002234FA"/>
    <w:rsid w:val="002237B0"/>
    <w:rsid w:val="00223896"/>
    <w:rsid w:val="002238B3"/>
    <w:rsid w:val="002238ED"/>
    <w:rsid w:val="00223BD2"/>
    <w:rsid w:val="00223BD6"/>
    <w:rsid w:val="00223BF7"/>
    <w:rsid w:val="00223D9D"/>
    <w:rsid w:val="00223EBE"/>
    <w:rsid w:val="00224220"/>
    <w:rsid w:val="00224292"/>
    <w:rsid w:val="00224CAD"/>
    <w:rsid w:val="00224DE2"/>
    <w:rsid w:val="00224EF0"/>
    <w:rsid w:val="00224F8A"/>
    <w:rsid w:val="002251EF"/>
    <w:rsid w:val="002256A0"/>
    <w:rsid w:val="00225870"/>
    <w:rsid w:val="00225A44"/>
    <w:rsid w:val="00225D1E"/>
    <w:rsid w:val="00226345"/>
    <w:rsid w:val="00226644"/>
    <w:rsid w:val="00226681"/>
    <w:rsid w:val="002268E4"/>
    <w:rsid w:val="00226A95"/>
    <w:rsid w:val="00226D43"/>
    <w:rsid w:val="00226E86"/>
    <w:rsid w:val="00226FE8"/>
    <w:rsid w:val="002272C2"/>
    <w:rsid w:val="00227480"/>
    <w:rsid w:val="002279D5"/>
    <w:rsid w:val="00227A53"/>
    <w:rsid w:val="00227C38"/>
    <w:rsid w:val="00227CB8"/>
    <w:rsid w:val="00227CD6"/>
    <w:rsid w:val="00227EC7"/>
    <w:rsid w:val="00227EFC"/>
    <w:rsid w:val="002301B0"/>
    <w:rsid w:val="002307A6"/>
    <w:rsid w:val="002309C8"/>
    <w:rsid w:val="00230D7D"/>
    <w:rsid w:val="00230EB8"/>
    <w:rsid w:val="00231358"/>
    <w:rsid w:val="0023135B"/>
    <w:rsid w:val="0023199B"/>
    <w:rsid w:val="00231AB1"/>
    <w:rsid w:val="00231BD1"/>
    <w:rsid w:val="00231CE7"/>
    <w:rsid w:val="00231E81"/>
    <w:rsid w:val="002324AE"/>
    <w:rsid w:val="0023270F"/>
    <w:rsid w:val="00232831"/>
    <w:rsid w:val="002329AC"/>
    <w:rsid w:val="00232FFD"/>
    <w:rsid w:val="0023330A"/>
    <w:rsid w:val="0023333B"/>
    <w:rsid w:val="00233AD2"/>
    <w:rsid w:val="00233D47"/>
    <w:rsid w:val="002340EA"/>
    <w:rsid w:val="00234360"/>
    <w:rsid w:val="00234578"/>
    <w:rsid w:val="00234E3B"/>
    <w:rsid w:val="00235409"/>
    <w:rsid w:val="002355A1"/>
    <w:rsid w:val="002355BB"/>
    <w:rsid w:val="00235608"/>
    <w:rsid w:val="00235635"/>
    <w:rsid w:val="00235FB1"/>
    <w:rsid w:val="002363F3"/>
    <w:rsid w:val="002367F5"/>
    <w:rsid w:val="00236A0E"/>
    <w:rsid w:val="00236D0F"/>
    <w:rsid w:val="00236F69"/>
    <w:rsid w:val="002370FC"/>
    <w:rsid w:val="0023767D"/>
    <w:rsid w:val="00237A3A"/>
    <w:rsid w:val="00237B8C"/>
    <w:rsid w:val="00237CFE"/>
    <w:rsid w:val="00237DDE"/>
    <w:rsid w:val="00237F32"/>
    <w:rsid w:val="00240219"/>
    <w:rsid w:val="002402AB"/>
    <w:rsid w:val="00240332"/>
    <w:rsid w:val="0024062E"/>
    <w:rsid w:val="00240735"/>
    <w:rsid w:val="00240932"/>
    <w:rsid w:val="00241470"/>
    <w:rsid w:val="00241555"/>
    <w:rsid w:val="00241596"/>
    <w:rsid w:val="0024164D"/>
    <w:rsid w:val="00241802"/>
    <w:rsid w:val="00241A2C"/>
    <w:rsid w:val="00241B87"/>
    <w:rsid w:val="00242441"/>
    <w:rsid w:val="00242686"/>
    <w:rsid w:val="00242FB9"/>
    <w:rsid w:val="0024310C"/>
    <w:rsid w:val="00243B67"/>
    <w:rsid w:val="00243D95"/>
    <w:rsid w:val="0024438B"/>
    <w:rsid w:val="002444EB"/>
    <w:rsid w:val="00244578"/>
    <w:rsid w:val="00244591"/>
    <w:rsid w:val="00244719"/>
    <w:rsid w:val="00244B60"/>
    <w:rsid w:val="00244CAB"/>
    <w:rsid w:val="00244D46"/>
    <w:rsid w:val="00244E1D"/>
    <w:rsid w:val="0024545C"/>
    <w:rsid w:val="002456D0"/>
    <w:rsid w:val="00245A1E"/>
    <w:rsid w:val="00245C1A"/>
    <w:rsid w:val="00245C5F"/>
    <w:rsid w:val="00245EA9"/>
    <w:rsid w:val="002467AB"/>
    <w:rsid w:val="00246972"/>
    <w:rsid w:val="00246D9B"/>
    <w:rsid w:val="0024735E"/>
    <w:rsid w:val="002473FB"/>
    <w:rsid w:val="002475C2"/>
    <w:rsid w:val="00247A65"/>
    <w:rsid w:val="00247BB7"/>
    <w:rsid w:val="00247CE1"/>
    <w:rsid w:val="00247F04"/>
    <w:rsid w:val="002501AF"/>
    <w:rsid w:val="002503C8"/>
    <w:rsid w:val="002503FB"/>
    <w:rsid w:val="00250802"/>
    <w:rsid w:val="00250A4A"/>
    <w:rsid w:val="00250B60"/>
    <w:rsid w:val="00250C1B"/>
    <w:rsid w:val="00250C4E"/>
    <w:rsid w:val="00250DF1"/>
    <w:rsid w:val="00250E97"/>
    <w:rsid w:val="002510DA"/>
    <w:rsid w:val="0025115A"/>
    <w:rsid w:val="00251302"/>
    <w:rsid w:val="00251612"/>
    <w:rsid w:val="002516E8"/>
    <w:rsid w:val="00251C3B"/>
    <w:rsid w:val="00251DF4"/>
    <w:rsid w:val="00251E10"/>
    <w:rsid w:val="00251F11"/>
    <w:rsid w:val="00252686"/>
    <w:rsid w:val="0025278B"/>
    <w:rsid w:val="00252891"/>
    <w:rsid w:val="00252B47"/>
    <w:rsid w:val="00252CD6"/>
    <w:rsid w:val="00252DFF"/>
    <w:rsid w:val="00252E26"/>
    <w:rsid w:val="002535E7"/>
    <w:rsid w:val="00253780"/>
    <w:rsid w:val="00253A75"/>
    <w:rsid w:val="00253AC6"/>
    <w:rsid w:val="00253C7F"/>
    <w:rsid w:val="00253CB2"/>
    <w:rsid w:val="00253E21"/>
    <w:rsid w:val="00253F93"/>
    <w:rsid w:val="00254040"/>
    <w:rsid w:val="0025413A"/>
    <w:rsid w:val="00254205"/>
    <w:rsid w:val="002542AF"/>
    <w:rsid w:val="002542E8"/>
    <w:rsid w:val="002548B2"/>
    <w:rsid w:val="00254B62"/>
    <w:rsid w:val="00254D8E"/>
    <w:rsid w:val="00254E1F"/>
    <w:rsid w:val="00255A04"/>
    <w:rsid w:val="00255BE9"/>
    <w:rsid w:val="00255F36"/>
    <w:rsid w:val="00256438"/>
    <w:rsid w:val="0025668A"/>
    <w:rsid w:val="0025681E"/>
    <w:rsid w:val="00256BB5"/>
    <w:rsid w:val="00256C44"/>
    <w:rsid w:val="00256DC1"/>
    <w:rsid w:val="00257197"/>
    <w:rsid w:val="002573F9"/>
    <w:rsid w:val="0026079A"/>
    <w:rsid w:val="002607B0"/>
    <w:rsid w:val="00260BDA"/>
    <w:rsid w:val="00260C99"/>
    <w:rsid w:val="00260D43"/>
    <w:rsid w:val="00260EB1"/>
    <w:rsid w:val="00261392"/>
    <w:rsid w:val="002614F0"/>
    <w:rsid w:val="0026168C"/>
    <w:rsid w:val="00261F76"/>
    <w:rsid w:val="00261F9C"/>
    <w:rsid w:val="0026238E"/>
    <w:rsid w:val="00262816"/>
    <w:rsid w:val="002629D5"/>
    <w:rsid w:val="00262F57"/>
    <w:rsid w:val="00262FAC"/>
    <w:rsid w:val="00263464"/>
    <w:rsid w:val="00263588"/>
    <w:rsid w:val="00263DD1"/>
    <w:rsid w:val="00263ECB"/>
    <w:rsid w:val="00263F97"/>
    <w:rsid w:val="002644B2"/>
    <w:rsid w:val="00264613"/>
    <w:rsid w:val="0026469F"/>
    <w:rsid w:val="002648B4"/>
    <w:rsid w:val="00264C9F"/>
    <w:rsid w:val="00264D1F"/>
    <w:rsid w:val="00264EA3"/>
    <w:rsid w:val="00264F62"/>
    <w:rsid w:val="00265280"/>
    <w:rsid w:val="00265512"/>
    <w:rsid w:val="0026565C"/>
    <w:rsid w:val="00265672"/>
    <w:rsid w:val="002656CD"/>
    <w:rsid w:val="0026575B"/>
    <w:rsid w:val="00265CD6"/>
    <w:rsid w:val="00265E25"/>
    <w:rsid w:val="00265EC4"/>
    <w:rsid w:val="00265FCD"/>
    <w:rsid w:val="00266406"/>
    <w:rsid w:val="00266647"/>
    <w:rsid w:val="002666B7"/>
    <w:rsid w:val="00266B08"/>
    <w:rsid w:val="00267680"/>
    <w:rsid w:val="00267714"/>
    <w:rsid w:val="0026781C"/>
    <w:rsid w:val="00267919"/>
    <w:rsid w:val="00267950"/>
    <w:rsid w:val="00267E59"/>
    <w:rsid w:val="00267EF8"/>
    <w:rsid w:val="00267F06"/>
    <w:rsid w:val="00270344"/>
    <w:rsid w:val="00270BB2"/>
    <w:rsid w:val="00270EAA"/>
    <w:rsid w:val="002710C5"/>
    <w:rsid w:val="00271431"/>
    <w:rsid w:val="0027163B"/>
    <w:rsid w:val="0027172A"/>
    <w:rsid w:val="002717EF"/>
    <w:rsid w:val="002719E5"/>
    <w:rsid w:val="00271A25"/>
    <w:rsid w:val="00271A40"/>
    <w:rsid w:val="00271AC4"/>
    <w:rsid w:val="00271AC6"/>
    <w:rsid w:val="00271BEA"/>
    <w:rsid w:val="00271C04"/>
    <w:rsid w:val="00272B94"/>
    <w:rsid w:val="00272FD7"/>
    <w:rsid w:val="00273A04"/>
    <w:rsid w:val="00273ADB"/>
    <w:rsid w:val="00273C81"/>
    <w:rsid w:val="00273DCE"/>
    <w:rsid w:val="00273DD2"/>
    <w:rsid w:val="00273F3C"/>
    <w:rsid w:val="00274203"/>
    <w:rsid w:val="00274A1C"/>
    <w:rsid w:val="00274AD2"/>
    <w:rsid w:val="00274AE4"/>
    <w:rsid w:val="00274B8E"/>
    <w:rsid w:val="00274C56"/>
    <w:rsid w:val="00274FB7"/>
    <w:rsid w:val="002750CD"/>
    <w:rsid w:val="00275135"/>
    <w:rsid w:val="0027518C"/>
    <w:rsid w:val="00275375"/>
    <w:rsid w:val="0027554E"/>
    <w:rsid w:val="0027564C"/>
    <w:rsid w:val="00275B86"/>
    <w:rsid w:val="00275BE3"/>
    <w:rsid w:val="00275DB6"/>
    <w:rsid w:val="00275E5D"/>
    <w:rsid w:val="00275EFF"/>
    <w:rsid w:val="0027610C"/>
    <w:rsid w:val="0027619A"/>
    <w:rsid w:val="002761A0"/>
    <w:rsid w:val="002763A0"/>
    <w:rsid w:val="002766FD"/>
    <w:rsid w:val="00276808"/>
    <w:rsid w:val="00276AAB"/>
    <w:rsid w:val="00276ABF"/>
    <w:rsid w:val="00276DED"/>
    <w:rsid w:val="00277023"/>
    <w:rsid w:val="00277028"/>
    <w:rsid w:val="0027702A"/>
    <w:rsid w:val="002770D5"/>
    <w:rsid w:val="002771EC"/>
    <w:rsid w:val="00277B2F"/>
    <w:rsid w:val="00277C96"/>
    <w:rsid w:val="00277F05"/>
    <w:rsid w:val="00280346"/>
    <w:rsid w:val="00280679"/>
    <w:rsid w:val="002806FE"/>
    <w:rsid w:val="00280822"/>
    <w:rsid w:val="0028083A"/>
    <w:rsid w:val="00280BE1"/>
    <w:rsid w:val="00280C1C"/>
    <w:rsid w:val="00280DBA"/>
    <w:rsid w:val="00280E98"/>
    <w:rsid w:val="0028107D"/>
    <w:rsid w:val="0028111B"/>
    <w:rsid w:val="00281195"/>
    <w:rsid w:val="00281514"/>
    <w:rsid w:val="0028186A"/>
    <w:rsid w:val="00281BA3"/>
    <w:rsid w:val="00282682"/>
    <w:rsid w:val="0028297A"/>
    <w:rsid w:val="00282B8E"/>
    <w:rsid w:val="00282C24"/>
    <w:rsid w:val="00282D47"/>
    <w:rsid w:val="00282FC4"/>
    <w:rsid w:val="002830F0"/>
    <w:rsid w:val="002834F9"/>
    <w:rsid w:val="00283B8C"/>
    <w:rsid w:val="00283DA6"/>
    <w:rsid w:val="0028426A"/>
    <w:rsid w:val="002844AB"/>
    <w:rsid w:val="002845E8"/>
    <w:rsid w:val="002846CC"/>
    <w:rsid w:val="00284820"/>
    <w:rsid w:val="002848F2"/>
    <w:rsid w:val="00284C56"/>
    <w:rsid w:val="00284F12"/>
    <w:rsid w:val="0028550C"/>
    <w:rsid w:val="00285532"/>
    <w:rsid w:val="0028559B"/>
    <w:rsid w:val="00285783"/>
    <w:rsid w:val="00285802"/>
    <w:rsid w:val="002858E8"/>
    <w:rsid w:val="00285B42"/>
    <w:rsid w:val="00286049"/>
    <w:rsid w:val="002863B3"/>
    <w:rsid w:val="00286406"/>
    <w:rsid w:val="00286510"/>
    <w:rsid w:val="0028693A"/>
    <w:rsid w:val="00286B28"/>
    <w:rsid w:val="00286CCA"/>
    <w:rsid w:val="002871B4"/>
    <w:rsid w:val="0028724D"/>
    <w:rsid w:val="00287404"/>
    <w:rsid w:val="00287878"/>
    <w:rsid w:val="00287B11"/>
    <w:rsid w:val="00287BF9"/>
    <w:rsid w:val="00287CB6"/>
    <w:rsid w:val="00287F0F"/>
    <w:rsid w:val="00290101"/>
    <w:rsid w:val="002904F9"/>
    <w:rsid w:val="00290630"/>
    <w:rsid w:val="00290B33"/>
    <w:rsid w:val="00290B4E"/>
    <w:rsid w:val="00290BF8"/>
    <w:rsid w:val="00290E87"/>
    <w:rsid w:val="00291288"/>
    <w:rsid w:val="00291663"/>
    <w:rsid w:val="0029169B"/>
    <w:rsid w:val="00291928"/>
    <w:rsid w:val="00292813"/>
    <w:rsid w:val="00292BB5"/>
    <w:rsid w:val="002931A2"/>
    <w:rsid w:val="002936D6"/>
    <w:rsid w:val="00293958"/>
    <w:rsid w:val="00293A3B"/>
    <w:rsid w:val="00293EEA"/>
    <w:rsid w:val="00293FF0"/>
    <w:rsid w:val="002941C0"/>
    <w:rsid w:val="002942CE"/>
    <w:rsid w:val="002949E5"/>
    <w:rsid w:val="00294C8A"/>
    <w:rsid w:val="00294EA2"/>
    <w:rsid w:val="00294EF1"/>
    <w:rsid w:val="002951EE"/>
    <w:rsid w:val="00295906"/>
    <w:rsid w:val="00295A81"/>
    <w:rsid w:val="00295A9B"/>
    <w:rsid w:val="00295B10"/>
    <w:rsid w:val="00295BD0"/>
    <w:rsid w:val="00295BE5"/>
    <w:rsid w:val="00295BE6"/>
    <w:rsid w:val="00295FC7"/>
    <w:rsid w:val="00296005"/>
    <w:rsid w:val="002968DE"/>
    <w:rsid w:val="00296A30"/>
    <w:rsid w:val="00296A60"/>
    <w:rsid w:val="00296B3A"/>
    <w:rsid w:val="00296E19"/>
    <w:rsid w:val="00296E6D"/>
    <w:rsid w:val="00296F2C"/>
    <w:rsid w:val="00297F9B"/>
    <w:rsid w:val="002A0248"/>
    <w:rsid w:val="002A043B"/>
    <w:rsid w:val="002A059D"/>
    <w:rsid w:val="002A08BA"/>
    <w:rsid w:val="002A0ABE"/>
    <w:rsid w:val="002A0C2A"/>
    <w:rsid w:val="002A0D17"/>
    <w:rsid w:val="002A11E9"/>
    <w:rsid w:val="002A1765"/>
    <w:rsid w:val="002A1767"/>
    <w:rsid w:val="002A1B8E"/>
    <w:rsid w:val="002A1DC7"/>
    <w:rsid w:val="002A1F34"/>
    <w:rsid w:val="002A2038"/>
    <w:rsid w:val="002A23C2"/>
    <w:rsid w:val="002A2A73"/>
    <w:rsid w:val="002A2A74"/>
    <w:rsid w:val="002A2B09"/>
    <w:rsid w:val="002A2D9B"/>
    <w:rsid w:val="002A2E21"/>
    <w:rsid w:val="002A2F7A"/>
    <w:rsid w:val="002A33BD"/>
    <w:rsid w:val="002A3719"/>
    <w:rsid w:val="002A373D"/>
    <w:rsid w:val="002A3C05"/>
    <w:rsid w:val="002A3CED"/>
    <w:rsid w:val="002A40AB"/>
    <w:rsid w:val="002A4189"/>
    <w:rsid w:val="002A44A1"/>
    <w:rsid w:val="002A46AF"/>
    <w:rsid w:val="002A46FF"/>
    <w:rsid w:val="002A493C"/>
    <w:rsid w:val="002A4F64"/>
    <w:rsid w:val="002A5173"/>
    <w:rsid w:val="002A5AF4"/>
    <w:rsid w:val="002A6CA5"/>
    <w:rsid w:val="002A6D5F"/>
    <w:rsid w:val="002A7177"/>
    <w:rsid w:val="002A7809"/>
    <w:rsid w:val="002A78F6"/>
    <w:rsid w:val="002A7A2E"/>
    <w:rsid w:val="002B01C8"/>
    <w:rsid w:val="002B0406"/>
    <w:rsid w:val="002B04FE"/>
    <w:rsid w:val="002B0983"/>
    <w:rsid w:val="002B0B30"/>
    <w:rsid w:val="002B0CB2"/>
    <w:rsid w:val="002B0E6E"/>
    <w:rsid w:val="002B11E5"/>
    <w:rsid w:val="002B12B0"/>
    <w:rsid w:val="002B153A"/>
    <w:rsid w:val="002B1837"/>
    <w:rsid w:val="002B19AA"/>
    <w:rsid w:val="002B1D6D"/>
    <w:rsid w:val="002B1D70"/>
    <w:rsid w:val="002B1EEF"/>
    <w:rsid w:val="002B20AB"/>
    <w:rsid w:val="002B2434"/>
    <w:rsid w:val="002B271E"/>
    <w:rsid w:val="002B2AC9"/>
    <w:rsid w:val="002B2DFC"/>
    <w:rsid w:val="002B2E7C"/>
    <w:rsid w:val="002B3084"/>
    <w:rsid w:val="002B31DC"/>
    <w:rsid w:val="002B3732"/>
    <w:rsid w:val="002B37C1"/>
    <w:rsid w:val="002B39A3"/>
    <w:rsid w:val="002B3B60"/>
    <w:rsid w:val="002B3F4F"/>
    <w:rsid w:val="002B3F76"/>
    <w:rsid w:val="002B3FDB"/>
    <w:rsid w:val="002B45A3"/>
    <w:rsid w:val="002B4DFA"/>
    <w:rsid w:val="002B4E6F"/>
    <w:rsid w:val="002B5922"/>
    <w:rsid w:val="002B61B1"/>
    <w:rsid w:val="002B6574"/>
    <w:rsid w:val="002B65A4"/>
    <w:rsid w:val="002B6627"/>
    <w:rsid w:val="002B6A8C"/>
    <w:rsid w:val="002B6AEF"/>
    <w:rsid w:val="002B6B53"/>
    <w:rsid w:val="002B6CA5"/>
    <w:rsid w:val="002B6DC1"/>
    <w:rsid w:val="002B6F37"/>
    <w:rsid w:val="002B706E"/>
    <w:rsid w:val="002B71E6"/>
    <w:rsid w:val="002B7641"/>
    <w:rsid w:val="002B770E"/>
    <w:rsid w:val="002B7983"/>
    <w:rsid w:val="002B79E2"/>
    <w:rsid w:val="002B7E26"/>
    <w:rsid w:val="002C00B1"/>
    <w:rsid w:val="002C00E2"/>
    <w:rsid w:val="002C093B"/>
    <w:rsid w:val="002C099D"/>
    <w:rsid w:val="002C09CA"/>
    <w:rsid w:val="002C0C86"/>
    <w:rsid w:val="002C0DA4"/>
    <w:rsid w:val="002C0EE5"/>
    <w:rsid w:val="002C0FF9"/>
    <w:rsid w:val="002C121C"/>
    <w:rsid w:val="002C1365"/>
    <w:rsid w:val="002C1559"/>
    <w:rsid w:val="002C17E3"/>
    <w:rsid w:val="002C17F8"/>
    <w:rsid w:val="002C1A45"/>
    <w:rsid w:val="002C1D4F"/>
    <w:rsid w:val="002C1F46"/>
    <w:rsid w:val="002C1F6F"/>
    <w:rsid w:val="002C214F"/>
    <w:rsid w:val="002C24D3"/>
    <w:rsid w:val="002C2718"/>
    <w:rsid w:val="002C2AFB"/>
    <w:rsid w:val="002C2B64"/>
    <w:rsid w:val="002C2DEF"/>
    <w:rsid w:val="002C30D9"/>
    <w:rsid w:val="002C328C"/>
    <w:rsid w:val="002C32A8"/>
    <w:rsid w:val="002C33FB"/>
    <w:rsid w:val="002C3525"/>
    <w:rsid w:val="002C3C52"/>
    <w:rsid w:val="002C478E"/>
    <w:rsid w:val="002C485F"/>
    <w:rsid w:val="002C48CF"/>
    <w:rsid w:val="002C49F8"/>
    <w:rsid w:val="002C4B7F"/>
    <w:rsid w:val="002C4EB4"/>
    <w:rsid w:val="002C504E"/>
    <w:rsid w:val="002C52E5"/>
    <w:rsid w:val="002C5823"/>
    <w:rsid w:val="002C5835"/>
    <w:rsid w:val="002C59E6"/>
    <w:rsid w:val="002C5A85"/>
    <w:rsid w:val="002C5ADF"/>
    <w:rsid w:val="002C5D2A"/>
    <w:rsid w:val="002C6234"/>
    <w:rsid w:val="002C63B1"/>
    <w:rsid w:val="002C64CD"/>
    <w:rsid w:val="002C64F7"/>
    <w:rsid w:val="002C6BA2"/>
    <w:rsid w:val="002C6CA7"/>
    <w:rsid w:val="002C6D66"/>
    <w:rsid w:val="002C6F80"/>
    <w:rsid w:val="002C6FE7"/>
    <w:rsid w:val="002C77B9"/>
    <w:rsid w:val="002C7894"/>
    <w:rsid w:val="002C7CDB"/>
    <w:rsid w:val="002C7DD8"/>
    <w:rsid w:val="002C7FEE"/>
    <w:rsid w:val="002D03B3"/>
    <w:rsid w:val="002D0547"/>
    <w:rsid w:val="002D06E1"/>
    <w:rsid w:val="002D10D4"/>
    <w:rsid w:val="002D1541"/>
    <w:rsid w:val="002D189E"/>
    <w:rsid w:val="002D1CF3"/>
    <w:rsid w:val="002D23D7"/>
    <w:rsid w:val="002D24BE"/>
    <w:rsid w:val="002D27A9"/>
    <w:rsid w:val="002D2898"/>
    <w:rsid w:val="002D2A12"/>
    <w:rsid w:val="002D2F59"/>
    <w:rsid w:val="002D309B"/>
    <w:rsid w:val="002D3118"/>
    <w:rsid w:val="002D327E"/>
    <w:rsid w:val="002D34B5"/>
    <w:rsid w:val="002D36A2"/>
    <w:rsid w:val="002D36AF"/>
    <w:rsid w:val="002D3944"/>
    <w:rsid w:val="002D3DF7"/>
    <w:rsid w:val="002D413A"/>
    <w:rsid w:val="002D4560"/>
    <w:rsid w:val="002D4641"/>
    <w:rsid w:val="002D58C2"/>
    <w:rsid w:val="002D5D8D"/>
    <w:rsid w:val="002D5E14"/>
    <w:rsid w:val="002D5E43"/>
    <w:rsid w:val="002D5EDC"/>
    <w:rsid w:val="002D66DC"/>
    <w:rsid w:val="002D6777"/>
    <w:rsid w:val="002D7036"/>
    <w:rsid w:val="002D7120"/>
    <w:rsid w:val="002D7231"/>
    <w:rsid w:val="002D73D2"/>
    <w:rsid w:val="002D7B88"/>
    <w:rsid w:val="002D7B9E"/>
    <w:rsid w:val="002D7BF7"/>
    <w:rsid w:val="002D7D0C"/>
    <w:rsid w:val="002D7DAB"/>
    <w:rsid w:val="002D7EEE"/>
    <w:rsid w:val="002D7F43"/>
    <w:rsid w:val="002D7FC8"/>
    <w:rsid w:val="002E0075"/>
    <w:rsid w:val="002E01E4"/>
    <w:rsid w:val="002E0AB2"/>
    <w:rsid w:val="002E0AF6"/>
    <w:rsid w:val="002E0B77"/>
    <w:rsid w:val="002E0F62"/>
    <w:rsid w:val="002E0FC9"/>
    <w:rsid w:val="002E1087"/>
    <w:rsid w:val="002E135E"/>
    <w:rsid w:val="002E13FC"/>
    <w:rsid w:val="002E1571"/>
    <w:rsid w:val="002E1879"/>
    <w:rsid w:val="002E1A94"/>
    <w:rsid w:val="002E1C56"/>
    <w:rsid w:val="002E1E3C"/>
    <w:rsid w:val="002E1EC9"/>
    <w:rsid w:val="002E1F5B"/>
    <w:rsid w:val="002E247C"/>
    <w:rsid w:val="002E24E6"/>
    <w:rsid w:val="002E28A6"/>
    <w:rsid w:val="002E28E8"/>
    <w:rsid w:val="002E2BC0"/>
    <w:rsid w:val="002E2C30"/>
    <w:rsid w:val="002E2D02"/>
    <w:rsid w:val="002E2F76"/>
    <w:rsid w:val="002E30CB"/>
    <w:rsid w:val="002E317F"/>
    <w:rsid w:val="002E3526"/>
    <w:rsid w:val="002E3545"/>
    <w:rsid w:val="002E3650"/>
    <w:rsid w:val="002E37C8"/>
    <w:rsid w:val="002E3BA9"/>
    <w:rsid w:val="002E3CBC"/>
    <w:rsid w:val="002E3ECA"/>
    <w:rsid w:val="002E40D3"/>
    <w:rsid w:val="002E4262"/>
    <w:rsid w:val="002E4827"/>
    <w:rsid w:val="002E489A"/>
    <w:rsid w:val="002E498E"/>
    <w:rsid w:val="002E4B43"/>
    <w:rsid w:val="002E4DDE"/>
    <w:rsid w:val="002E5553"/>
    <w:rsid w:val="002E5926"/>
    <w:rsid w:val="002E59F9"/>
    <w:rsid w:val="002E5B84"/>
    <w:rsid w:val="002E6051"/>
    <w:rsid w:val="002E6260"/>
    <w:rsid w:val="002E6769"/>
    <w:rsid w:val="002E6DB6"/>
    <w:rsid w:val="002E6E43"/>
    <w:rsid w:val="002E7123"/>
    <w:rsid w:val="002E754C"/>
    <w:rsid w:val="002E7D59"/>
    <w:rsid w:val="002F0076"/>
    <w:rsid w:val="002F007D"/>
    <w:rsid w:val="002F01C0"/>
    <w:rsid w:val="002F0517"/>
    <w:rsid w:val="002F05E3"/>
    <w:rsid w:val="002F08D1"/>
    <w:rsid w:val="002F0962"/>
    <w:rsid w:val="002F0B6D"/>
    <w:rsid w:val="002F0BA8"/>
    <w:rsid w:val="002F0BE9"/>
    <w:rsid w:val="002F0D01"/>
    <w:rsid w:val="002F0D59"/>
    <w:rsid w:val="002F0D5F"/>
    <w:rsid w:val="002F0D61"/>
    <w:rsid w:val="002F0E27"/>
    <w:rsid w:val="002F0F79"/>
    <w:rsid w:val="002F1022"/>
    <w:rsid w:val="002F15C2"/>
    <w:rsid w:val="002F1AD6"/>
    <w:rsid w:val="002F1B42"/>
    <w:rsid w:val="002F1CBE"/>
    <w:rsid w:val="002F1E44"/>
    <w:rsid w:val="002F1F79"/>
    <w:rsid w:val="002F1FE3"/>
    <w:rsid w:val="002F209C"/>
    <w:rsid w:val="002F2574"/>
    <w:rsid w:val="002F2776"/>
    <w:rsid w:val="002F29FF"/>
    <w:rsid w:val="002F2CA2"/>
    <w:rsid w:val="002F2E1A"/>
    <w:rsid w:val="002F32B3"/>
    <w:rsid w:val="002F369F"/>
    <w:rsid w:val="002F3D6F"/>
    <w:rsid w:val="002F3E8B"/>
    <w:rsid w:val="002F4044"/>
    <w:rsid w:val="002F40FD"/>
    <w:rsid w:val="002F4170"/>
    <w:rsid w:val="002F463B"/>
    <w:rsid w:val="002F4696"/>
    <w:rsid w:val="002F487B"/>
    <w:rsid w:val="002F4C81"/>
    <w:rsid w:val="002F4CBA"/>
    <w:rsid w:val="002F5436"/>
    <w:rsid w:val="002F55D2"/>
    <w:rsid w:val="002F560A"/>
    <w:rsid w:val="002F594E"/>
    <w:rsid w:val="002F5E14"/>
    <w:rsid w:val="002F5F1B"/>
    <w:rsid w:val="002F5F8C"/>
    <w:rsid w:val="002F624A"/>
    <w:rsid w:val="002F624F"/>
    <w:rsid w:val="002F63FF"/>
    <w:rsid w:val="002F65F4"/>
    <w:rsid w:val="002F6A86"/>
    <w:rsid w:val="002F6BAE"/>
    <w:rsid w:val="002F715F"/>
    <w:rsid w:val="002F7195"/>
    <w:rsid w:val="002F725B"/>
    <w:rsid w:val="002F735F"/>
    <w:rsid w:val="002F73B4"/>
    <w:rsid w:val="002F7644"/>
    <w:rsid w:val="002F7713"/>
    <w:rsid w:val="002F7802"/>
    <w:rsid w:val="002F7BD4"/>
    <w:rsid w:val="002F7E8B"/>
    <w:rsid w:val="002F7FD2"/>
    <w:rsid w:val="00300044"/>
    <w:rsid w:val="003007CB"/>
    <w:rsid w:val="003008BE"/>
    <w:rsid w:val="00300A12"/>
    <w:rsid w:val="00300B4C"/>
    <w:rsid w:val="00300F47"/>
    <w:rsid w:val="0030119E"/>
    <w:rsid w:val="00301275"/>
    <w:rsid w:val="003015D6"/>
    <w:rsid w:val="003016FB"/>
    <w:rsid w:val="003017C3"/>
    <w:rsid w:val="0030187B"/>
    <w:rsid w:val="00301E9D"/>
    <w:rsid w:val="00301F16"/>
    <w:rsid w:val="003023F6"/>
    <w:rsid w:val="003026B4"/>
    <w:rsid w:val="00302763"/>
    <w:rsid w:val="003028AA"/>
    <w:rsid w:val="00302BBC"/>
    <w:rsid w:val="00302D40"/>
    <w:rsid w:val="003030DB"/>
    <w:rsid w:val="00303381"/>
    <w:rsid w:val="003033C6"/>
    <w:rsid w:val="003035D7"/>
    <w:rsid w:val="0030389C"/>
    <w:rsid w:val="00303B60"/>
    <w:rsid w:val="00303F79"/>
    <w:rsid w:val="0030514D"/>
    <w:rsid w:val="00305273"/>
    <w:rsid w:val="00305309"/>
    <w:rsid w:val="00305774"/>
    <w:rsid w:val="003057D8"/>
    <w:rsid w:val="003061FE"/>
    <w:rsid w:val="0030623E"/>
    <w:rsid w:val="00306282"/>
    <w:rsid w:val="0030645D"/>
    <w:rsid w:val="003064E8"/>
    <w:rsid w:val="0030680E"/>
    <w:rsid w:val="00306816"/>
    <w:rsid w:val="00306AEE"/>
    <w:rsid w:val="00306B9C"/>
    <w:rsid w:val="00306DA2"/>
    <w:rsid w:val="00306DBE"/>
    <w:rsid w:val="00306E4B"/>
    <w:rsid w:val="00306ED9"/>
    <w:rsid w:val="00307202"/>
    <w:rsid w:val="00307204"/>
    <w:rsid w:val="0030746D"/>
    <w:rsid w:val="00307593"/>
    <w:rsid w:val="00307CC9"/>
    <w:rsid w:val="00307D9B"/>
    <w:rsid w:val="00307F86"/>
    <w:rsid w:val="003101FA"/>
    <w:rsid w:val="003102FC"/>
    <w:rsid w:val="00310387"/>
    <w:rsid w:val="0031055A"/>
    <w:rsid w:val="00310696"/>
    <w:rsid w:val="0031098F"/>
    <w:rsid w:val="00310BB9"/>
    <w:rsid w:val="0031104D"/>
    <w:rsid w:val="003110E9"/>
    <w:rsid w:val="0031129C"/>
    <w:rsid w:val="0031153C"/>
    <w:rsid w:val="00311AFD"/>
    <w:rsid w:val="00311B9E"/>
    <w:rsid w:val="00311C14"/>
    <w:rsid w:val="00311D1C"/>
    <w:rsid w:val="00311F51"/>
    <w:rsid w:val="00312196"/>
    <w:rsid w:val="003127D2"/>
    <w:rsid w:val="003134AF"/>
    <w:rsid w:val="00313777"/>
    <w:rsid w:val="00313B83"/>
    <w:rsid w:val="00313D45"/>
    <w:rsid w:val="003146BE"/>
    <w:rsid w:val="003147A4"/>
    <w:rsid w:val="003147BC"/>
    <w:rsid w:val="00314863"/>
    <w:rsid w:val="003148FC"/>
    <w:rsid w:val="00314B17"/>
    <w:rsid w:val="00314C64"/>
    <w:rsid w:val="00314D5F"/>
    <w:rsid w:val="00314DFC"/>
    <w:rsid w:val="00314EBC"/>
    <w:rsid w:val="003158AA"/>
    <w:rsid w:val="003158FC"/>
    <w:rsid w:val="00315CB7"/>
    <w:rsid w:val="00315EAC"/>
    <w:rsid w:val="003160F4"/>
    <w:rsid w:val="00316102"/>
    <w:rsid w:val="00316539"/>
    <w:rsid w:val="003165C4"/>
    <w:rsid w:val="00316B24"/>
    <w:rsid w:val="00317021"/>
    <w:rsid w:val="00317232"/>
    <w:rsid w:val="00317498"/>
    <w:rsid w:val="003174C7"/>
    <w:rsid w:val="00317667"/>
    <w:rsid w:val="00317691"/>
    <w:rsid w:val="00317C5D"/>
    <w:rsid w:val="00317DD9"/>
    <w:rsid w:val="00317FBA"/>
    <w:rsid w:val="003201B9"/>
    <w:rsid w:val="003202E8"/>
    <w:rsid w:val="0032071C"/>
    <w:rsid w:val="00320960"/>
    <w:rsid w:val="00320C19"/>
    <w:rsid w:val="00320C71"/>
    <w:rsid w:val="00320D2A"/>
    <w:rsid w:val="0032115B"/>
    <w:rsid w:val="00321395"/>
    <w:rsid w:val="0032153C"/>
    <w:rsid w:val="00321570"/>
    <w:rsid w:val="003218D5"/>
    <w:rsid w:val="00321AF9"/>
    <w:rsid w:val="00321CC9"/>
    <w:rsid w:val="00321D43"/>
    <w:rsid w:val="00321EA7"/>
    <w:rsid w:val="00322563"/>
    <w:rsid w:val="00322AC9"/>
    <w:rsid w:val="00322E05"/>
    <w:rsid w:val="00322F1A"/>
    <w:rsid w:val="003231BC"/>
    <w:rsid w:val="003233DB"/>
    <w:rsid w:val="00323733"/>
    <w:rsid w:val="00323852"/>
    <w:rsid w:val="003239BF"/>
    <w:rsid w:val="00323A4C"/>
    <w:rsid w:val="00323A89"/>
    <w:rsid w:val="00323D50"/>
    <w:rsid w:val="00323D69"/>
    <w:rsid w:val="00324047"/>
    <w:rsid w:val="0032446B"/>
    <w:rsid w:val="0032454F"/>
    <w:rsid w:val="0032476C"/>
    <w:rsid w:val="00324861"/>
    <w:rsid w:val="003251D6"/>
    <w:rsid w:val="00325258"/>
    <w:rsid w:val="003253F9"/>
    <w:rsid w:val="003255E5"/>
    <w:rsid w:val="00325706"/>
    <w:rsid w:val="00325813"/>
    <w:rsid w:val="00325AE4"/>
    <w:rsid w:val="00325DB9"/>
    <w:rsid w:val="00325DBF"/>
    <w:rsid w:val="00325F3D"/>
    <w:rsid w:val="00326099"/>
    <w:rsid w:val="00326227"/>
    <w:rsid w:val="0032625E"/>
    <w:rsid w:val="0032637C"/>
    <w:rsid w:val="0032641B"/>
    <w:rsid w:val="003264B6"/>
    <w:rsid w:val="00326A0D"/>
    <w:rsid w:val="00326B05"/>
    <w:rsid w:val="00326C71"/>
    <w:rsid w:val="00326DB9"/>
    <w:rsid w:val="00326F72"/>
    <w:rsid w:val="003273C8"/>
    <w:rsid w:val="00327BBE"/>
    <w:rsid w:val="00330005"/>
    <w:rsid w:val="003303C8"/>
    <w:rsid w:val="003306B5"/>
    <w:rsid w:val="0033099B"/>
    <w:rsid w:val="00330A28"/>
    <w:rsid w:val="00330C22"/>
    <w:rsid w:val="00330CE9"/>
    <w:rsid w:val="00330EBC"/>
    <w:rsid w:val="00331209"/>
    <w:rsid w:val="003312E4"/>
    <w:rsid w:val="00331AC1"/>
    <w:rsid w:val="003321B2"/>
    <w:rsid w:val="00332723"/>
    <w:rsid w:val="00332862"/>
    <w:rsid w:val="00332E8D"/>
    <w:rsid w:val="00332F65"/>
    <w:rsid w:val="003330B7"/>
    <w:rsid w:val="0033336B"/>
    <w:rsid w:val="0033340D"/>
    <w:rsid w:val="00333A30"/>
    <w:rsid w:val="00333FEB"/>
    <w:rsid w:val="00334455"/>
    <w:rsid w:val="003344EA"/>
    <w:rsid w:val="00334543"/>
    <w:rsid w:val="00334851"/>
    <w:rsid w:val="00334DA5"/>
    <w:rsid w:val="00335461"/>
    <w:rsid w:val="00335498"/>
    <w:rsid w:val="00335522"/>
    <w:rsid w:val="003355D3"/>
    <w:rsid w:val="0033561C"/>
    <w:rsid w:val="003356F2"/>
    <w:rsid w:val="003357CB"/>
    <w:rsid w:val="00335CF2"/>
    <w:rsid w:val="00335D70"/>
    <w:rsid w:val="00336263"/>
    <w:rsid w:val="00336280"/>
    <w:rsid w:val="003369BE"/>
    <w:rsid w:val="003369D2"/>
    <w:rsid w:val="00336DCA"/>
    <w:rsid w:val="00336E2B"/>
    <w:rsid w:val="00337E52"/>
    <w:rsid w:val="00340507"/>
    <w:rsid w:val="00340E6D"/>
    <w:rsid w:val="00340F88"/>
    <w:rsid w:val="00341848"/>
    <w:rsid w:val="003424B3"/>
    <w:rsid w:val="00342746"/>
    <w:rsid w:val="00342988"/>
    <w:rsid w:val="003429C6"/>
    <w:rsid w:val="00342D5F"/>
    <w:rsid w:val="003438B9"/>
    <w:rsid w:val="003439BD"/>
    <w:rsid w:val="00343BD6"/>
    <w:rsid w:val="003440F8"/>
    <w:rsid w:val="0034427D"/>
    <w:rsid w:val="003442F0"/>
    <w:rsid w:val="0034432F"/>
    <w:rsid w:val="0034433A"/>
    <w:rsid w:val="00344B3A"/>
    <w:rsid w:val="00344B75"/>
    <w:rsid w:val="00344BF1"/>
    <w:rsid w:val="00344ECE"/>
    <w:rsid w:val="00344FEC"/>
    <w:rsid w:val="003450BE"/>
    <w:rsid w:val="00345289"/>
    <w:rsid w:val="00345294"/>
    <w:rsid w:val="003454D5"/>
    <w:rsid w:val="003455F7"/>
    <w:rsid w:val="00345675"/>
    <w:rsid w:val="00345773"/>
    <w:rsid w:val="00345CEE"/>
    <w:rsid w:val="00345EF8"/>
    <w:rsid w:val="0034658C"/>
    <w:rsid w:val="0034679E"/>
    <w:rsid w:val="003468A8"/>
    <w:rsid w:val="003468AD"/>
    <w:rsid w:val="003473C9"/>
    <w:rsid w:val="00347732"/>
    <w:rsid w:val="00347D11"/>
    <w:rsid w:val="00350024"/>
    <w:rsid w:val="003501EE"/>
    <w:rsid w:val="003506F3"/>
    <w:rsid w:val="00350DF8"/>
    <w:rsid w:val="00350FE7"/>
    <w:rsid w:val="00351106"/>
    <w:rsid w:val="003514B7"/>
    <w:rsid w:val="003518E1"/>
    <w:rsid w:val="0035195A"/>
    <w:rsid w:val="00351B32"/>
    <w:rsid w:val="00351F46"/>
    <w:rsid w:val="00352025"/>
    <w:rsid w:val="003528B0"/>
    <w:rsid w:val="00353A7D"/>
    <w:rsid w:val="00353F02"/>
    <w:rsid w:val="00354206"/>
    <w:rsid w:val="00354469"/>
    <w:rsid w:val="00354571"/>
    <w:rsid w:val="0035463F"/>
    <w:rsid w:val="003547F9"/>
    <w:rsid w:val="00354B4A"/>
    <w:rsid w:val="00354B56"/>
    <w:rsid w:val="00354BF3"/>
    <w:rsid w:val="00354D62"/>
    <w:rsid w:val="00354FDD"/>
    <w:rsid w:val="00355211"/>
    <w:rsid w:val="003552ED"/>
    <w:rsid w:val="0035541C"/>
    <w:rsid w:val="0035556C"/>
    <w:rsid w:val="00355929"/>
    <w:rsid w:val="00355CA7"/>
    <w:rsid w:val="00355EF1"/>
    <w:rsid w:val="0035612C"/>
    <w:rsid w:val="00356466"/>
    <w:rsid w:val="00356CCF"/>
    <w:rsid w:val="00356F04"/>
    <w:rsid w:val="00356F53"/>
    <w:rsid w:val="0035750F"/>
    <w:rsid w:val="003576E1"/>
    <w:rsid w:val="003578E9"/>
    <w:rsid w:val="00357910"/>
    <w:rsid w:val="00357A37"/>
    <w:rsid w:val="003601B7"/>
    <w:rsid w:val="003603A0"/>
    <w:rsid w:val="00360848"/>
    <w:rsid w:val="00360F4C"/>
    <w:rsid w:val="00360FF9"/>
    <w:rsid w:val="0036110A"/>
    <w:rsid w:val="0036111F"/>
    <w:rsid w:val="003614B2"/>
    <w:rsid w:val="003616AA"/>
    <w:rsid w:val="0036170F"/>
    <w:rsid w:val="0036191F"/>
    <w:rsid w:val="00361B32"/>
    <w:rsid w:val="00361F57"/>
    <w:rsid w:val="00362019"/>
    <w:rsid w:val="003624D7"/>
    <w:rsid w:val="003624E9"/>
    <w:rsid w:val="003636FE"/>
    <w:rsid w:val="00363964"/>
    <w:rsid w:val="00363BCD"/>
    <w:rsid w:val="003645D0"/>
    <w:rsid w:val="00364704"/>
    <w:rsid w:val="003647CD"/>
    <w:rsid w:val="00364AD4"/>
    <w:rsid w:val="00364AF0"/>
    <w:rsid w:val="00364B93"/>
    <w:rsid w:val="00364B9E"/>
    <w:rsid w:val="00364C59"/>
    <w:rsid w:val="003650D6"/>
    <w:rsid w:val="003651DA"/>
    <w:rsid w:val="003652B2"/>
    <w:rsid w:val="003654DE"/>
    <w:rsid w:val="003655C2"/>
    <w:rsid w:val="00365760"/>
    <w:rsid w:val="00365D4C"/>
    <w:rsid w:val="003664EA"/>
    <w:rsid w:val="003664F4"/>
    <w:rsid w:val="00366888"/>
    <w:rsid w:val="003668CE"/>
    <w:rsid w:val="00366D0F"/>
    <w:rsid w:val="003672A1"/>
    <w:rsid w:val="00367437"/>
    <w:rsid w:val="00367A42"/>
    <w:rsid w:val="00367ACB"/>
    <w:rsid w:val="00367C8D"/>
    <w:rsid w:val="0037036D"/>
    <w:rsid w:val="003705D9"/>
    <w:rsid w:val="00370605"/>
    <w:rsid w:val="0037067A"/>
    <w:rsid w:val="00370952"/>
    <w:rsid w:val="00370AC8"/>
    <w:rsid w:val="00370AD1"/>
    <w:rsid w:val="00370DD7"/>
    <w:rsid w:val="00371533"/>
    <w:rsid w:val="00371862"/>
    <w:rsid w:val="00371D35"/>
    <w:rsid w:val="00371D98"/>
    <w:rsid w:val="00371E56"/>
    <w:rsid w:val="00371FFB"/>
    <w:rsid w:val="00372023"/>
    <w:rsid w:val="0037206E"/>
    <w:rsid w:val="003720B8"/>
    <w:rsid w:val="00372279"/>
    <w:rsid w:val="003724A1"/>
    <w:rsid w:val="00372912"/>
    <w:rsid w:val="00372B04"/>
    <w:rsid w:val="00372C91"/>
    <w:rsid w:val="00372FD5"/>
    <w:rsid w:val="00373032"/>
    <w:rsid w:val="00373152"/>
    <w:rsid w:val="0037327F"/>
    <w:rsid w:val="003736A8"/>
    <w:rsid w:val="003738F7"/>
    <w:rsid w:val="00373B55"/>
    <w:rsid w:val="00373CB7"/>
    <w:rsid w:val="0037411F"/>
    <w:rsid w:val="00374140"/>
    <w:rsid w:val="00374206"/>
    <w:rsid w:val="003742AB"/>
    <w:rsid w:val="003743C9"/>
    <w:rsid w:val="00374487"/>
    <w:rsid w:val="00374671"/>
    <w:rsid w:val="003746E5"/>
    <w:rsid w:val="00374A21"/>
    <w:rsid w:val="00374AF2"/>
    <w:rsid w:val="00374D33"/>
    <w:rsid w:val="00374D81"/>
    <w:rsid w:val="003751F6"/>
    <w:rsid w:val="003754DC"/>
    <w:rsid w:val="003756BF"/>
    <w:rsid w:val="003756DF"/>
    <w:rsid w:val="003756EA"/>
    <w:rsid w:val="00375967"/>
    <w:rsid w:val="003760D7"/>
    <w:rsid w:val="00376197"/>
    <w:rsid w:val="0037624A"/>
    <w:rsid w:val="003762C2"/>
    <w:rsid w:val="003766F4"/>
    <w:rsid w:val="0037687A"/>
    <w:rsid w:val="00376892"/>
    <w:rsid w:val="003768BE"/>
    <w:rsid w:val="00376A91"/>
    <w:rsid w:val="00376AC7"/>
    <w:rsid w:val="00377600"/>
    <w:rsid w:val="003778EA"/>
    <w:rsid w:val="00377ED6"/>
    <w:rsid w:val="003809BF"/>
    <w:rsid w:val="00380BFD"/>
    <w:rsid w:val="00380CFA"/>
    <w:rsid w:val="00381347"/>
    <w:rsid w:val="00381639"/>
    <w:rsid w:val="003816D4"/>
    <w:rsid w:val="00381968"/>
    <w:rsid w:val="00381E71"/>
    <w:rsid w:val="00381F2B"/>
    <w:rsid w:val="00382148"/>
    <w:rsid w:val="00382328"/>
    <w:rsid w:val="00382736"/>
    <w:rsid w:val="0038290F"/>
    <w:rsid w:val="00382BF5"/>
    <w:rsid w:val="00382FEF"/>
    <w:rsid w:val="00383172"/>
    <w:rsid w:val="0038360E"/>
    <w:rsid w:val="00383A79"/>
    <w:rsid w:val="00383B9C"/>
    <w:rsid w:val="003840F1"/>
    <w:rsid w:val="00384348"/>
    <w:rsid w:val="00384401"/>
    <w:rsid w:val="00384789"/>
    <w:rsid w:val="003847E7"/>
    <w:rsid w:val="003847FD"/>
    <w:rsid w:val="00384856"/>
    <w:rsid w:val="00384F04"/>
    <w:rsid w:val="00384FDA"/>
    <w:rsid w:val="003851E5"/>
    <w:rsid w:val="00385330"/>
    <w:rsid w:val="00385507"/>
    <w:rsid w:val="00385544"/>
    <w:rsid w:val="003857EB"/>
    <w:rsid w:val="00385D4F"/>
    <w:rsid w:val="00385D57"/>
    <w:rsid w:val="00386546"/>
    <w:rsid w:val="00386600"/>
    <w:rsid w:val="003866CF"/>
    <w:rsid w:val="003867D2"/>
    <w:rsid w:val="003868D6"/>
    <w:rsid w:val="003869A1"/>
    <w:rsid w:val="00386D5B"/>
    <w:rsid w:val="00386F65"/>
    <w:rsid w:val="0038753A"/>
    <w:rsid w:val="0038764F"/>
    <w:rsid w:val="003876A4"/>
    <w:rsid w:val="00387811"/>
    <w:rsid w:val="00387A47"/>
    <w:rsid w:val="00387CB0"/>
    <w:rsid w:val="0039031E"/>
    <w:rsid w:val="00390860"/>
    <w:rsid w:val="00390A69"/>
    <w:rsid w:val="00391118"/>
    <w:rsid w:val="00391321"/>
    <w:rsid w:val="00391392"/>
    <w:rsid w:val="00391423"/>
    <w:rsid w:val="00391528"/>
    <w:rsid w:val="00391776"/>
    <w:rsid w:val="003918E2"/>
    <w:rsid w:val="00391A4F"/>
    <w:rsid w:val="00391FDD"/>
    <w:rsid w:val="003923B0"/>
    <w:rsid w:val="00392540"/>
    <w:rsid w:val="0039291E"/>
    <w:rsid w:val="00392D21"/>
    <w:rsid w:val="00392DEF"/>
    <w:rsid w:val="00393070"/>
    <w:rsid w:val="003938E8"/>
    <w:rsid w:val="00393A82"/>
    <w:rsid w:val="00393D81"/>
    <w:rsid w:val="00393DB9"/>
    <w:rsid w:val="00393F83"/>
    <w:rsid w:val="00393F99"/>
    <w:rsid w:val="003941DC"/>
    <w:rsid w:val="00394545"/>
    <w:rsid w:val="0039456D"/>
    <w:rsid w:val="0039482C"/>
    <w:rsid w:val="00394AF7"/>
    <w:rsid w:val="00394B1A"/>
    <w:rsid w:val="0039507D"/>
    <w:rsid w:val="003952E6"/>
    <w:rsid w:val="00395619"/>
    <w:rsid w:val="003958BF"/>
    <w:rsid w:val="00395928"/>
    <w:rsid w:val="00395B47"/>
    <w:rsid w:val="00395B84"/>
    <w:rsid w:val="003967D1"/>
    <w:rsid w:val="0039683B"/>
    <w:rsid w:val="00396ECF"/>
    <w:rsid w:val="0039770D"/>
    <w:rsid w:val="00397A93"/>
    <w:rsid w:val="003A008D"/>
    <w:rsid w:val="003A0424"/>
    <w:rsid w:val="003A0673"/>
    <w:rsid w:val="003A09B5"/>
    <w:rsid w:val="003A0A44"/>
    <w:rsid w:val="003A0A78"/>
    <w:rsid w:val="003A0C94"/>
    <w:rsid w:val="003A0FBA"/>
    <w:rsid w:val="003A11BB"/>
    <w:rsid w:val="003A1620"/>
    <w:rsid w:val="003A1B54"/>
    <w:rsid w:val="003A1F22"/>
    <w:rsid w:val="003A22FD"/>
    <w:rsid w:val="003A2349"/>
    <w:rsid w:val="003A2412"/>
    <w:rsid w:val="003A2684"/>
    <w:rsid w:val="003A2D8E"/>
    <w:rsid w:val="003A2EB4"/>
    <w:rsid w:val="003A33D3"/>
    <w:rsid w:val="003A35DD"/>
    <w:rsid w:val="003A3AB2"/>
    <w:rsid w:val="003A3B8B"/>
    <w:rsid w:val="003A3E33"/>
    <w:rsid w:val="003A405D"/>
    <w:rsid w:val="003A4415"/>
    <w:rsid w:val="003A453B"/>
    <w:rsid w:val="003A5215"/>
    <w:rsid w:val="003A524D"/>
    <w:rsid w:val="003A5F66"/>
    <w:rsid w:val="003A6138"/>
    <w:rsid w:val="003A615A"/>
    <w:rsid w:val="003A625C"/>
    <w:rsid w:val="003A6B9D"/>
    <w:rsid w:val="003A6BE2"/>
    <w:rsid w:val="003A7007"/>
    <w:rsid w:val="003A753C"/>
    <w:rsid w:val="003A78A0"/>
    <w:rsid w:val="003A79F5"/>
    <w:rsid w:val="003A7A84"/>
    <w:rsid w:val="003A7C20"/>
    <w:rsid w:val="003A7F68"/>
    <w:rsid w:val="003B0255"/>
    <w:rsid w:val="003B06D5"/>
    <w:rsid w:val="003B0827"/>
    <w:rsid w:val="003B0A7F"/>
    <w:rsid w:val="003B0C4F"/>
    <w:rsid w:val="003B0E11"/>
    <w:rsid w:val="003B14CE"/>
    <w:rsid w:val="003B19F6"/>
    <w:rsid w:val="003B1AB0"/>
    <w:rsid w:val="003B1CFB"/>
    <w:rsid w:val="003B224F"/>
    <w:rsid w:val="003B2546"/>
    <w:rsid w:val="003B284E"/>
    <w:rsid w:val="003B29C9"/>
    <w:rsid w:val="003B2D1C"/>
    <w:rsid w:val="003B2F7B"/>
    <w:rsid w:val="003B30E7"/>
    <w:rsid w:val="003B37CB"/>
    <w:rsid w:val="003B3960"/>
    <w:rsid w:val="003B3AF5"/>
    <w:rsid w:val="003B3BD0"/>
    <w:rsid w:val="003B3EA4"/>
    <w:rsid w:val="003B430D"/>
    <w:rsid w:val="003B526A"/>
    <w:rsid w:val="003B54CB"/>
    <w:rsid w:val="003B595C"/>
    <w:rsid w:val="003B5B14"/>
    <w:rsid w:val="003B5B63"/>
    <w:rsid w:val="003B5BC3"/>
    <w:rsid w:val="003B5CD9"/>
    <w:rsid w:val="003B5D98"/>
    <w:rsid w:val="003B6470"/>
    <w:rsid w:val="003B66F8"/>
    <w:rsid w:val="003B6831"/>
    <w:rsid w:val="003B6936"/>
    <w:rsid w:val="003B69F2"/>
    <w:rsid w:val="003B69F9"/>
    <w:rsid w:val="003B6AF0"/>
    <w:rsid w:val="003B6B43"/>
    <w:rsid w:val="003B6D27"/>
    <w:rsid w:val="003B6FA9"/>
    <w:rsid w:val="003B70A2"/>
    <w:rsid w:val="003B71F2"/>
    <w:rsid w:val="003B7299"/>
    <w:rsid w:val="003B746F"/>
    <w:rsid w:val="003B7810"/>
    <w:rsid w:val="003B7C95"/>
    <w:rsid w:val="003B7F4A"/>
    <w:rsid w:val="003C0172"/>
    <w:rsid w:val="003C060A"/>
    <w:rsid w:val="003C07C7"/>
    <w:rsid w:val="003C07EB"/>
    <w:rsid w:val="003C094B"/>
    <w:rsid w:val="003C107B"/>
    <w:rsid w:val="003C1374"/>
    <w:rsid w:val="003C165F"/>
    <w:rsid w:val="003C16BD"/>
    <w:rsid w:val="003C16DD"/>
    <w:rsid w:val="003C1837"/>
    <w:rsid w:val="003C1B10"/>
    <w:rsid w:val="003C1C3B"/>
    <w:rsid w:val="003C1CF5"/>
    <w:rsid w:val="003C1F1A"/>
    <w:rsid w:val="003C1F91"/>
    <w:rsid w:val="003C229B"/>
    <w:rsid w:val="003C2326"/>
    <w:rsid w:val="003C26B8"/>
    <w:rsid w:val="003C2C53"/>
    <w:rsid w:val="003C2CBA"/>
    <w:rsid w:val="003C2E71"/>
    <w:rsid w:val="003C2F76"/>
    <w:rsid w:val="003C325B"/>
    <w:rsid w:val="003C34C8"/>
    <w:rsid w:val="003C3715"/>
    <w:rsid w:val="003C3B20"/>
    <w:rsid w:val="003C403E"/>
    <w:rsid w:val="003C4057"/>
    <w:rsid w:val="003C4085"/>
    <w:rsid w:val="003C42CD"/>
    <w:rsid w:val="003C4BEB"/>
    <w:rsid w:val="003C4C7C"/>
    <w:rsid w:val="003C5574"/>
    <w:rsid w:val="003C5852"/>
    <w:rsid w:val="003C5943"/>
    <w:rsid w:val="003C5A1A"/>
    <w:rsid w:val="003C5DE7"/>
    <w:rsid w:val="003C65E4"/>
    <w:rsid w:val="003C66FA"/>
    <w:rsid w:val="003C6972"/>
    <w:rsid w:val="003C6A47"/>
    <w:rsid w:val="003C6D8F"/>
    <w:rsid w:val="003C6EBF"/>
    <w:rsid w:val="003C6EEB"/>
    <w:rsid w:val="003C70F1"/>
    <w:rsid w:val="003C7259"/>
    <w:rsid w:val="003C72A3"/>
    <w:rsid w:val="003C75E1"/>
    <w:rsid w:val="003C7699"/>
    <w:rsid w:val="003C79F2"/>
    <w:rsid w:val="003C7BFC"/>
    <w:rsid w:val="003C7E47"/>
    <w:rsid w:val="003C7EE8"/>
    <w:rsid w:val="003C7EF6"/>
    <w:rsid w:val="003D0C57"/>
    <w:rsid w:val="003D0CBD"/>
    <w:rsid w:val="003D15C9"/>
    <w:rsid w:val="003D1EFC"/>
    <w:rsid w:val="003D1FF9"/>
    <w:rsid w:val="003D1FFA"/>
    <w:rsid w:val="003D2011"/>
    <w:rsid w:val="003D24FA"/>
    <w:rsid w:val="003D25E3"/>
    <w:rsid w:val="003D261C"/>
    <w:rsid w:val="003D2875"/>
    <w:rsid w:val="003D2D2A"/>
    <w:rsid w:val="003D3113"/>
    <w:rsid w:val="003D3566"/>
    <w:rsid w:val="003D3574"/>
    <w:rsid w:val="003D3F4F"/>
    <w:rsid w:val="003D4424"/>
    <w:rsid w:val="003D4759"/>
    <w:rsid w:val="003D47C7"/>
    <w:rsid w:val="003D4852"/>
    <w:rsid w:val="003D4B9A"/>
    <w:rsid w:val="003D4D0B"/>
    <w:rsid w:val="003D4D58"/>
    <w:rsid w:val="003D50ED"/>
    <w:rsid w:val="003D5395"/>
    <w:rsid w:val="003D5A07"/>
    <w:rsid w:val="003D5F28"/>
    <w:rsid w:val="003D61BB"/>
    <w:rsid w:val="003D64F2"/>
    <w:rsid w:val="003D6602"/>
    <w:rsid w:val="003D6E3F"/>
    <w:rsid w:val="003D708F"/>
    <w:rsid w:val="003D70E7"/>
    <w:rsid w:val="003D70EC"/>
    <w:rsid w:val="003D71B0"/>
    <w:rsid w:val="003D71B2"/>
    <w:rsid w:val="003D73F8"/>
    <w:rsid w:val="003D7F39"/>
    <w:rsid w:val="003E0001"/>
    <w:rsid w:val="003E060C"/>
    <w:rsid w:val="003E0F1B"/>
    <w:rsid w:val="003E0F7A"/>
    <w:rsid w:val="003E120A"/>
    <w:rsid w:val="003E149B"/>
    <w:rsid w:val="003E173C"/>
    <w:rsid w:val="003E173D"/>
    <w:rsid w:val="003E1C2A"/>
    <w:rsid w:val="003E1CAD"/>
    <w:rsid w:val="003E1D23"/>
    <w:rsid w:val="003E1F3C"/>
    <w:rsid w:val="003E1FA3"/>
    <w:rsid w:val="003E202D"/>
    <w:rsid w:val="003E2191"/>
    <w:rsid w:val="003E2468"/>
    <w:rsid w:val="003E24CC"/>
    <w:rsid w:val="003E2539"/>
    <w:rsid w:val="003E272B"/>
    <w:rsid w:val="003E2DB2"/>
    <w:rsid w:val="003E2DD2"/>
    <w:rsid w:val="003E333D"/>
    <w:rsid w:val="003E34C8"/>
    <w:rsid w:val="003E374B"/>
    <w:rsid w:val="003E3F72"/>
    <w:rsid w:val="003E3F92"/>
    <w:rsid w:val="003E3FB1"/>
    <w:rsid w:val="003E4288"/>
    <w:rsid w:val="003E4313"/>
    <w:rsid w:val="003E44F9"/>
    <w:rsid w:val="003E4757"/>
    <w:rsid w:val="003E497C"/>
    <w:rsid w:val="003E49C9"/>
    <w:rsid w:val="003E4C94"/>
    <w:rsid w:val="003E51D1"/>
    <w:rsid w:val="003E5D3E"/>
    <w:rsid w:val="003E5EC5"/>
    <w:rsid w:val="003E605F"/>
    <w:rsid w:val="003E635E"/>
    <w:rsid w:val="003E648F"/>
    <w:rsid w:val="003E668C"/>
    <w:rsid w:val="003E6B56"/>
    <w:rsid w:val="003E6D2A"/>
    <w:rsid w:val="003E6D71"/>
    <w:rsid w:val="003E71CB"/>
    <w:rsid w:val="003E78C8"/>
    <w:rsid w:val="003E7E12"/>
    <w:rsid w:val="003F020C"/>
    <w:rsid w:val="003F0770"/>
    <w:rsid w:val="003F0B95"/>
    <w:rsid w:val="003F0D66"/>
    <w:rsid w:val="003F0F38"/>
    <w:rsid w:val="003F1105"/>
    <w:rsid w:val="003F15B3"/>
    <w:rsid w:val="003F1B21"/>
    <w:rsid w:val="003F1BEE"/>
    <w:rsid w:val="003F1ED0"/>
    <w:rsid w:val="003F2571"/>
    <w:rsid w:val="003F2679"/>
    <w:rsid w:val="003F2846"/>
    <w:rsid w:val="003F2874"/>
    <w:rsid w:val="003F2A0B"/>
    <w:rsid w:val="003F2A6B"/>
    <w:rsid w:val="003F2E14"/>
    <w:rsid w:val="003F31F8"/>
    <w:rsid w:val="003F34F5"/>
    <w:rsid w:val="003F394D"/>
    <w:rsid w:val="003F3E2A"/>
    <w:rsid w:val="003F4013"/>
    <w:rsid w:val="003F4405"/>
    <w:rsid w:val="003F4795"/>
    <w:rsid w:val="003F4A5B"/>
    <w:rsid w:val="003F4F2F"/>
    <w:rsid w:val="003F530D"/>
    <w:rsid w:val="003F5999"/>
    <w:rsid w:val="003F5A03"/>
    <w:rsid w:val="003F603D"/>
    <w:rsid w:val="003F60F8"/>
    <w:rsid w:val="003F61AF"/>
    <w:rsid w:val="003F644D"/>
    <w:rsid w:val="003F6753"/>
    <w:rsid w:val="003F6831"/>
    <w:rsid w:val="003F69D9"/>
    <w:rsid w:val="003F6BF9"/>
    <w:rsid w:val="003F6CE3"/>
    <w:rsid w:val="003F6E3B"/>
    <w:rsid w:val="003F7173"/>
    <w:rsid w:val="003F71CD"/>
    <w:rsid w:val="003F726B"/>
    <w:rsid w:val="003F748B"/>
    <w:rsid w:val="003F7555"/>
    <w:rsid w:val="003F7557"/>
    <w:rsid w:val="003F75FE"/>
    <w:rsid w:val="003F774C"/>
    <w:rsid w:val="003F79BE"/>
    <w:rsid w:val="003F7BD9"/>
    <w:rsid w:val="00400427"/>
    <w:rsid w:val="00400B22"/>
    <w:rsid w:val="00401019"/>
    <w:rsid w:val="0040145E"/>
    <w:rsid w:val="004018B6"/>
    <w:rsid w:val="00401A31"/>
    <w:rsid w:val="00401D84"/>
    <w:rsid w:val="00401E08"/>
    <w:rsid w:val="00401F10"/>
    <w:rsid w:val="0040205D"/>
    <w:rsid w:val="00402095"/>
    <w:rsid w:val="00402114"/>
    <w:rsid w:val="004021AB"/>
    <w:rsid w:val="00402244"/>
    <w:rsid w:val="00402703"/>
    <w:rsid w:val="00402853"/>
    <w:rsid w:val="00402E5D"/>
    <w:rsid w:val="00402E72"/>
    <w:rsid w:val="0040332E"/>
    <w:rsid w:val="00403354"/>
    <w:rsid w:val="0040350B"/>
    <w:rsid w:val="00403779"/>
    <w:rsid w:val="004037AF"/>
    <w:rsid w:val="004038F1"/>
    <w:rsid w:val="00403A1D"/>
    <w:rsid w:val="00403A3F"/>
    <w:rsid w:val="00403A6C"/>
    <w:rsid w:val="00403B74"/>
    <w:rsid w:val="00403CB1"/>
    <w:rsid w:val="00403CC0"/>
    <w:rsid w:val="00403DE8"/>
    <w:rsid w:val="0040452C"/>
    <w:rsid w:val="00404763"/>
    <w:rsid w:val="00404967"/>
    <w:rsid w:val="004049F2"/>
    <w:rsid w:val="00404BBD"/>
    <w:rsid w:val="0040577D"/>
    <w:rsid w:val="00405A07"/>
    <w:rsid w:val="00405B7A"/>
    <w:rsid w:val="0040630D"/>
    <w:rsid w:val="00406487"/>
    <w:rsid w:val="004064B6"/>
    <w:rsid w:val="00406852"/>
    <w:rsid w:val="00406A4E"/>
    <w:rsid w:val="00406F16"/>
    <w:rsid w:val="004071F5"/>
    <w:rsid w:val="0040783A"/>
    <w:rsid w:val="004078A3"/>
    <w:rsid w:val="00407DBC"/>
    <w:rsid w:val="00407DEB"/>
    <w:rsid w:val="00407E6D"/>
    <w:rsid w:val="004100DE"/>
    <w:rsid w:val="0041047C"/>
    <w:rsid w:val="00410782"/>
    <w:rsid w:val="0041078B"/>
    <w:rsid w:val="0041081F"/>
    <w:rsid w:val="00410CB2"/>
    <w:rsid w:val="00410CC7"/>
    <w:rsid w:val="00411067"/>
    <w:rsid w:val="004110ED"/>
    <w:rsid w:val="004119C0"/>
    <w:rsid w:val="00411A9E"/>
    <w:rsid w:val="00411D29"/>
    <w:rsid w:val="00411E35"/>
    <w:rsid w:val="00411F47"/>
    <w:rsid w:val="00411FB0"/>
    <w:rsid w:val="004120F8"/>
    <w:rsid w:val="00412428"/>
    <w:rsid w:val="00412432"/>
    <w:rsid w:val="004125D1"/>
    <w:rsid w:val="00412627"/>
    <w:rsid w:val="00412906"/>
    <w:rsid w:val="00412AEC"/>
    <w:rsid w:val="00412D7F"/>
    <w:rsid w:val="00413276"/>
    <w:rsid w:val="004132F3"/>
    <w:rsid w:val="0041337D"/>
    <w:rsid w:val="004136C2"/>
    <w:rsid w:val="004136D4"/>
    <w:rsid w:val="004136F5"/>
    <w:rsid w:val="00413C67"/>
    <w:rsid w:val="00413CC5"/>
    <w:rsid w:val="00413E93"/>
    <w:rsid w:val="00414254"/>
    <w:rsid w:val="00414400"/>
    <w:rsid w:val="004148A0"/>
    <w:rsid w:val="00414B7B"/>
    <w:rsid w:val="00414ED3"/>
    <w:rsid w:val="00414F0D"/>
    <w:rsid w:val="00414F7A"/>
    <w:rsid w:val="004152DD"/>
    <w:rsid w:val="0041567E"/>
    <w:rsid w:val="00415812"/>
    <w:rsid w:val="004158DB"/>
    <w:rsid w:val="00415A29"/>
    <w:rsid w:val="00415A4C"/>
    <w:rsid w:val="00415C6A"/>
    <w:rsid w:val="00415C6F"/>
    <w:rsid w:val="00415CAA"/>
    <w:rsid w:val="004160C2"/>
    <w:rsid w:val="00416890"/>
    <w:rsid w:val="004168F2"/>
    <w:rsid w:val="00416A1C"/>
    <w:rsid w:val="00416AA3"/>
    <w:rsid w:val="00416C1F"/>
    <w:rsid w:val="00416F05"/>
    <w:rsid w:val="00416F7A"/>
    <w:rsid w:val="0041713B"/>
    <w:rsid w:val="004171EE"/>
    <w:rsid w:val="004173AC"/>
    <w:rsid w:val="00417563"/>
    <w:rsid w:val="00417C2B"/>
    <w:rsid w:val="00417D17"/>
    <w:rsid w:val="00417EF4"/>
    <w:rsid w:val="00417F0E"/>
    <w:rsid w:val="004200F9"/>
    <w:rsid w:val="004204E9"/>
    <w:rsid w:val="0042050E"/>
    <w:rsid w:val="00420A7C"/>
    <w:rsid w:val="00420B3A"/>
    <w:rsid w:val="00420D54"/>
    <w:rsid w:val="004210CA"/>
    <w:rsid w:val="004210CE"/>
    <w:rsid w:val="00421373"/>
    <w:rsid w:val="004214B2"/>
    <w:rsid w:val="00421905"/>
    <w:rsid w:val="00421AC7"/>
    <w:rsid w:val="00421C8D"/>
    <w:rsid w:val="00421CA7"/>
    <w:rsid w:val="00421CE5"/>
    <w:rsid w:val="00421FA7"/>
    <w:rsid w:val="004221CB"/>
    <w:rsid w:val="004223F4"/>
    <w:rsid w:val="00422BB0"/>
    <w:rsid w:val="00422C66"/>
    <w:rsid w:val="00422FEF"/>
    <w:rsid w:val="00423249"/>
    <w:rsid w:val="00423386"/>
    <w:rsid w:val="004236F8"/>
    <w:rsid w:val="004239C7"/>
    <w:rsid w:val="00423B1A"/>
    <w:rsid w:val="00423C5A"/>
    <w:rsid w:val="00423DB8"/>
    <w:rsid w:val="00423F79"/>
    <w:rsid w:val="0042406E"/>
    <w:rsid w:val="004243D5"/>
    <w:rsid w:val="0042442E"/>
    <w:rsid w:val="00424585"/>
    <w:rsid w:val="004248B5"/>
    <w:rsid w:val="0042495D"/>
    <w:rsid w:val="00424C14"/>
    <w:rsid w:val="00424EEC"/>
    <w:rsid w:val="00425035"/>
    <w:rsid w:val="004253C4"/>
    <w:rsid w:val="004253F4"/>
    <w:rsid w:val="0042571D"/>
    <w:rsid w:val="0042572D"/>
    <w:rsid w:val="00425BB3"/>
    <w:rsid w:val="00425CCE"/>
    <w:rsid w:val="00426542"/>
    <w:rsid w:val="004265FD"/>
    <w:rsid w:val="00426679"/>
    <w:rsid w:val="00426812"/>
    <w:rsid w:val="004268F0"/>
    <w:rsid w:val="00426C3B"/>
    <w:rsid w:val="00426D4B"/>
    <w:rsid w:val="0042734B"/>
    <w:rsid w:val="004274E2"/>
    <w:rsid w:val="00427A9F"/>
    <w:rsid w:val="00427E04"/>
    <w:rsid w:val="00430076"/>
    <w:rsid w:val="004306E2"/>
    <w:rsid w:val="004308EA"/>
    <w:rsid w:val="00430BDC"/>
    <w:rsid w:val="00430DBE"/>
    <w:rsid w:val="00431066"/>
    <w:rsid w:val="0043106C"/>
    <w:rsid w:val="004310BA"/>
    <w:rsid w:val="004310C2"/>
    <w:rsid w:val="004312EC"/>
    <w:rsid w:val="004314EB"/>
    <w:rsid w:val="00431534"/>
    <w:rsid w:val="0043177A"/>
    <w:rsid w:val="004317C6"/>
    <w:rsid w:val="0043191D"/>
    <w:rsid w:val="004319E3"/>
    <w:rsid w:val="00431E4F"/>
    <w:rsid w:val="00431FE0"/>
    <w:rsid w:val="0043246B"/>
    <w:rsid w:val="00432829"/>
    <w:rsid w:val="00433141"/>
    <w:rsid w:val="0043323A"/>
    <w:rsid w:val="004332DE"/>
    <w:rsid w:val="0043383F"/>
    <w:rsid w:val="00433D00"/>
    <w:rsid w:val="00433F89"/>
    <w:rsid w:val="00434415"/>
    <w:rsid w:val="0043450F"/>
    <w:rsid w:val="00435383"/>
    <w:rsid w:val="004353A1"/>
    <w:rsid w:val="0043561C"/>
    <w:rsid w:val="00435AA7"/>
    <w:rsid w:val="00435AD3"/>
    <w:rsid w:val="004362AB"/>
    <w:rsid w:val="00436322"/>
    <w:rsid w:val="0043671D"/>
    <w:rsid w:val="0043688E"/>
    <w:rsid w:val="00436B7C"/>
    <w:rsid w:val="00436F43"/>
    <w:rsid w:val="00436F7C"/>
    <w:rsid w:val="00436F8C"/>
    <w:rsid w:val="0043703B"/>
    <w:rsid w:val="004374F5"/>
    <w:rsid w:val="0043768F"/>
    <w:rsid w:val="00437A98"/>
    <w:rsid w:val="00437BAE"/>
    <w:rsid w:val="00437CE0"/>
    <w:rsid w:val="0044031B"/>
    <w:rsid w:val="004403A9"/>
    <w:rsid w:val="0044041E"/>
    <w:rsid w:val="00440500"/>
    <w:rsid w:val="004406DA"/>
    <w:rsid w:val="00440738"/>
    <w:rsid w:val="00440A19"/>
    <w:rsid w:val="00441101"/>
    <w:rsid w:val="00441514"/>
    <w:rsid w:val="004415FE"/>
    <w:rsid w:val="00441B2B"/>
    <w:rsid w:val="00441E08"/>
    <w:rsid w:val="00441E18"/>
    <w:rsid w:val="00441E6A"/>
    <w:rsid w:val="00441E6C"/>
    <w:rsid w:val="00441ECC"/>
    <w:rsid w:val="00442A49"/>
    <w:rsid w:val="00442C16"/>
    <w:rsid w:val="00442D14"/>
    <w:rsid w:val="00442E17"/>
    <w:rsid w:val="004431AC"/>
    <w:rsid w:val="004433CB"/>
    <w:rsid w:val="00443692"/>
    <w:rsid w:val="004436B3"/>
    <w:rsid w:val="0044382C"/>
    <w:rsid w:val="00443FA9"/>
    <w:rsid w:val="00444260"/>
    <w:rsid w:val="0044440A"/>
    <w:rsid w:val="00444C7C"/>
    <w:rsid w:val="00444CD6"/>
    <w:rsid w:val="00444EC4"/>
    <w:rsid w:val="004451E7"/>
    <w:rsid w:val="00445231"/>
    <w:rsid w:val="0044531A"/>
    <w:rsid w:val="00445A9A"/>
    <w:rsid w:val="00445BB3"/>
    <w:rsid w:val="00445EF2"/>
    <w:rsid w:val="00445F7A"/>
    <w:rsid w:val="00446438"/>
    <w:rsid w:val="004465A2"/>
    <w:rsid w:val="00446AF2"/>
    <w:rsid w:val="00446E0E"/>
    <w:rsid w:val="0044730F"/>
    <w:rsid w:val="004474C0"/>
    <w:rsid w:val="0044752D"/>
    <w:rsid w:val="00447691"/>
    <w:rsid w:val="004479A1"/>
    <w:rsid w:val="004479A5"/>
    <w:rsid w:val="00447D52"/>
    <w:rsid w:val="00447FD5"/>
    <w:rsid w:val="004505C9"/>
    <w:rsid w:val="004508A1"/>
    <w:rsid w:val="0045094E"/>
    <w:rsid w:val="00450B8F"/>
    <w:rsid w:val="0045160F"/>
    <w:rsid w:val="004517C2"/>
    <w:rsid w:val="004517C4"/>
    <w:rsid w:val="00451B7C"/>
    <w:rsid w:val="00451BAA"/>
    <w:rsid w:val="00451D48"/>
    <w:rsid w:val="00451E2E"/>
    <w:rsid w:val="00451EBD"/>
    <w:rsid w:val="0045230F"/>
    <w:rsid w:val="0045265E"/>
    <w:rsid w:val="0045279F"/>
    <w:rsid w:val="004527BB"/>
    <w:rsid w:val="004528CD"/>
    <w:rsid w:val="00452AD3"/>
    <w:rsid w:val="00452B34"/>
    <w:rsid w:val="00452CB1"/>
    <w:rsid w:val="004531CD"/>
    <w:rsid w:val="004536A7"/>
    <w:rsid w:val="00453715"/>
    <w:rsid w:val="00453935"/>
    <w:rsid w:val="00453B83"/>
    <w:rsid w:val="00453BDE"/>
    <w:rsid w:val="00453C9A"/>
    <w:rsid w:val="00454031"/>
    <w:rsid w:val="00454194"/>
    <w:rsid w:val="00454409"/>
    <w:rsid w:val="00454416"/>
    <w:rsid w:val="004544FC"/>
    <w:rsid w:val="00454C2A"/>
    <w:rsid w:val="00455423"/>
    <w:rsid w:val="004559EC"/>
    <w:rsid w:val="00455A21"/>
    <w:rsid w:val="00455C9C"/>
    <w:rsid w:val="00455E28"/>
    <w:rsid w:val="00455F66"/>
    <w:rsid w:val="004562F3"/>
    <w:rsid w:val="00456366"/>
    <w:rsid w:val="00456475"/>
    <w:rsid w:val="00457551"/>
    <w:rsid w:val="004575C9"/>
    <w:rsid w:val="004576B4"/>
    <w:rsid w:val="00457888"/>
    <w:rsid w:val="004578C8"/>
    <w:rsid w:val="00457A36"/>
    <w:rsid w:val="00457ABC"/>
    <w:rsid w:val="00457D56"/>
    <w:rsid w:val="00457F24"/>
    <w:rsid w:val="00457FE9"/>
    <w:rsid w:val="0046031D"/>
    <w:rsid w:val="004606A0"/>
    <w:rsid w:val="00460781"/>
    <w:rsid w:val="00460787"/>
    <w:rsid w:val="00460836"/>
    <w:rsid w:val="0046090C"/>
    <w:rsid w:val="00460AA3"/>
    <w:rsid w:val="00460BA1"/>
    <w:rsid w:val="004615DC"/>
    <w:rsid w:val="004616BE"/>
    <w:rsid w:val="0046183D"/>
    <w:rsid w:val="00461D78"/>
    <w:rsid w:val="00461EAC"/>
    <w:rsid w:val="00462036"/>
    <w:rsid w:val="00462287"/>
    <w:rsid w:val="00462381"/>
    <w:rsid w:val="004624BE"/>
    <w:rsid w:val="0046266F"/>
    <w:rsid w:val="00462890"/>
    <w:rsid w:val="004629C3"/>
    <w:rsid w:val="004629F3"/>
    <w:rsid w:val="00462A33"/>
    <w:rsid w:val="00462B5C"/>
    <w:rsid w:val="00462D48"/>
    <w:rsid w:val="00462EC0"/>
    <w:rsid w:val="00463023"/>
    <w:rsid w:val="00463085"/>
    <w:rsid w:val="004631AE"/>
    <w:rsid w:val="00463204"/>
    <w:rsid w:val="00463965"/>
    <w:rsid w:val="004639E0"/>
    <w:rsid w:val="00464339"/>
    <w:rsid w:val="00464428"/>
    <w:rsid w:val="004649E4"/>
    <w:rsid w:val="00465033"/>
    <w:rsid w:val="004653FD"/>
    <w:rsid w:val="004658C6"/>
    <w:rsid w:val="0046593A"/>
    <w:rsid w:val="00465BCE"/>
    <w:rsid w:val="00465BDB"/>
    <w:rsid w:val="00465CAE"/>
    <w:rsid w:val="00465ED2"/>
    <w:rsid w:val="00465F05"/>
    <w:rsid w:val="00466062"/>
    <w:rsid w:val="004660CE"/>
    <w:rsid w:val="00466106"/>
    <w:rsid w:val="00466180"/>
    <w:rsid w:val="004665A1"/>
    <w:rsid w:val="00466843"/>
    <w:rsid w:val="00466E60"/>
    <w:rsid w:val="00466EF8"/>
    <w:rsid w:val="0046716C"/>
    <w:rsid w:val="00467721"/>
    <w:rsid w:val="00467927"/>
    <w:rsid w:val="00467D83"/>
    <w:rsid w:val="00467E47"/>
    <w:rsid w:val="004700EE"/>
    <w:rsid w:val="004705C2"/>
    <w:rsid w:val="0047080C"/>
    <w:rsid w:val="00470D1F"/>
    <w:rsid w:val="00470F22"/>
    <w:rsid w:val="00470FDE"/>
    <w:rsid w:val="00471062"/>
    <w:rsid w:val="004711B3"/>
    <w:rsid w:val="004712C0"/>
    <w:rsid w:val="00471476"/>
    <w:rsid w:val="004719B9"/>
    <w:rsid w:val="00471C5F"/>
    <w:rsid w:val="00471C87"/>
    <w:rsid w:val="00471D5B"/>
    <w:rsid w:val="00471FE0"/>
    <w:rsid w:val="0047209D"/>
    <w:rsid w:val="0047248B"/>
    <w:rsid w:val="00472597"/>
    <w:rsid w:val="004726BE"/>
    <w:rsid w:val="00472B78"/>
    <w:rsid w:val="00472B91"/>
    <w:rsid w:val="00472D03"/>
    <w:rsid w:val="00472D83"/>
    <w:rsid w:val="00472FD5"/>
    <w:rsid w:val="004731D9"/>
    <w:rsid w:val="00473280"/>
    <w:rsid w:val="004732C9"/>
    <w:rsid w:val="004737E1"/>
    <w:rsid w:val="004739A6"/>
    <w:rsid w:val="00473A7E"/>
    <w:rsid w:val="00473F01"/>
    <w:rsid w:val="0047414A"/>
    <w:rsid w:val="004742D6"/>
    <w:rsid w:val="004744C6"/>
    <w:rsid w:val="004748A7"/>
    <w:rsid w:val="00474FC3"/>
    <w:rsid w:val="00475101"/>
    <w:rsid w:val="00475125"/>
    <w:rsid w:val="00475312"/>
    <w:rsid w:val="0047547A"/>
    <w:rsid w:val="0047588E"/>
    <w:rsid w:val="00475897"/>
    <w:rsid w:val="004758D4"/>
    <w:rsid w:val="00476377"/>
    <w:rsid w:val="00476452"/>
    <w:rsid w:val="004764BF"/>
    <w:rsid w:val="00476D4E"/>
    <w:rsid w:val="00476DBE"/>
    <w:rsid w:val="00477831"/>
    <w:rsid w:val="00477A91"/>
    <w:rsid w:val="00477DE8"/>
    <w:rsid w:val="00477FCF"/>
    <w:rsid w:val="00480598"/>
    <w:rsid w:val="0048067F"/>
    <w:rsid w:val="00480716"/>
    <w:rsid w:val="00480B96"/>
    <w:rsid w:val="00480CBB"/>
    <w:rsid w:val="00481163"/>
    <w:rsid w:val="004812CB"/>
    <w:rsid w:val="004813A3"/>
    <w:rsid w:val="0048181E"/>
    <w:rsid w:val="00481858"/>
    <w:rsid w:val="00481988"/>
    <w:rsid w:val="00481A5A"/>
    <w:rsid w:val="00482561"/>
    <w:rsid w:val="0048283B"/>
    <w:rsid w:val="00482963"/>
    <w:rsid w:val="00482AC3"/>
    <w:rsid w:val="00482D59"/>
    <w:rsid w:val="00482FDB"/>
    <w:rsid w:val="00483088"/>
    <w:rsid w:val="00483564"/>
    <w:rsid w:val="0048374A"/>
    <w:rsid w:val="00483EF9"/>
    <w:rsid w:val="00484041"/>
    <w:rsid w:val="0048405F"/>
    <w:rsid w:val="00484186"/>
    <w:rsid w:val="00484657"/>
    <w:rsid w:val="00484743"/>
    <w:rsid w:val="00484A25"/>
    <w:rsid w:val="00484C4F"/>
    <w:rsid w:val="00484CE0"/>
    <w:rsid w:val="00484DEE"/>
    <w:rsid w:val="00484FBA"/>
    <w:rsid w:val="00485259"/>
    <w:rsid w:val="0048541B"/>
    <w:rsid w:val="00485566"/>
    <w:rsid w:val="00485BAA"/>
    <w:rsid w:val="00485FA5"/>
    <w:rsid w:val="0048612F"/>
    <w:rsid w:val="00486546"/>
    <w:rsid w:val="00486676"/>
    <w:rsid w:val="00486881"/>
    <w:rsid w:val="00486A80"/>
    <w:rsid w:val="00486C6D"/>
    <w:rsid w:val="00486CBC"/>
    <w:rsid w:val="00486E44"/>
    <w:rsid w:val="004871B8"/>
    <w:rsid w:val="00487607"/>
    <w:rsid w:val="004878D0"/>
    <w:rsid w:val="004901F6"/>
    <w:rsid w:val="00490308"/>
    <w:rsid w:val="00490535"/>
    <w:rsid w:val="004906C5"/>
    <w:rsid w:val="00490B8A"/>
    <w:rsid w:val="00490FC8"/>
    <w:rsid w:val="00491156"/>
    <w:rsid w:val="00491176"/>
    <w:rsid w:val="004914A6"/>
    <w:rsid w:val="00491784"/>
    <w:rsid w:val="004917F4"/>
    <w:rsid w:val="00491A81"/>
    <w:rsid w:val="00491DD6"/>
    <w:rsid w:val="00491E12"/>
    <w:rsid w:val="004920C0"/>
    <w:rsid w:val="00492410"/>
    <w:rsid w:val="0049313C"/>
    <w:rsid w:val="0049332C"/>
    <w:rsid w:val="004933AC"/>
    <w:rsid w:val="004935A7"/>
    <w:rsid w:val="00493649"/>
    <w:rsid w:val="0049396B"/>
    <w:rsid w:val="00493B36"/>
    <w:rsid w:val="00493D87"/>
    <w:rsid w:val="00493EF2"/>
    <w:rsid w:val="00493FA3"/>
    <w:rsid w:val="004941FF"/>
    <w:rsid w:val="00494265"/>
    <w:rsid w:val="0049454B"/>
    <w:rsid w:val="0049466B"/>
    <w:rsid w:val="0049487B"/>
    <w:rsid w:val="00494A50"/>
    <w:rsid w:val="00494B37"/>
    <w:rsid w:val="00494C5F"/>
    <w:rsid w:val="00494C6F"/>
    <w:rsid w:val="00494C85"/>
    <w:rsid w:val="00494C9E"/>
    <w:rsid w:val="00494D36"/>
    <w:rsid w:val="00494FDF"/>
    <w:rsid w:val="00495595"/>
    <w:rsid w:val="0049562E"/>
    <w:rsid w:val="004958E4"/>
    <w:rsid w:val="00495957"/>
    <w:rsid w:val="00495AD5"/>
    <w:rsid w:val="00495B8C"/>
    <w:rsid w:val="00495D23"/>
    <w:rsid w:val="00495E82"/>
    <w:rsid w:val="00495EAA"/>
    <w:rsid w:val="0049619D"/>
    <w:rsid w:val="0049626A"/>
    <w:rsid w:val="004963A5"/>
    <w:rsid w:val="00496CA0"/>
    <w:rsid w:val="0049719C"/>
    <w:rsid w:val="004972B6"/>
    <w:rsid w:val="004975A3"/>
    <w:rsid w:val="004977E2"/>
    <w:rsid w:val="00497B24"/>
    <w:rsid w:val="00497B69"/>
    <w:rsid w:val="00497BA3"/>
    <w:rsid w:val="00497FF0"/>
    <w:rsid w:val="004A0007"/>
    <w:rsid w:val="004A0074"/>
    <w:rsid w:val="004A00B7"/>
    <w:rsid w:val="004A00E7"/>
    <w:rsid w:val="004A0449"/>
    <w:rsid w:val="004A091A"/>
    <w:rsid w:val="004A0B17"/>
    <w:rsid w:val="004A11E3"/>
    <w:rsid w:val="004A1342"/>
    <w:rsid w:val="004A1754"/>
    <w:rsid w:val="004A19E6"/>
    <w:rsid w:val="004A1D49"/>
    <w:rsid w:val="004A2BBC"/>
    <w:rsid w:val="004A33B3"/>
    <w:rsid w:val="004A34E4"/>
    <w:rsid w:val="004A357D"/>
    <w:rsid w:val="004A393A"/>
    <w:rsid w:val="004A3B69"/>
    <w:rsid w:val="004A3DE6"/>
    <w:rsid w:val="004A401F"/>
    <w:rsid w:val="004A4086"/>
    <w:rsid w:val="004A40EC"/>
    <w:rsid w:val="004A46F4"/>
    <w:rsid w:val="004A4705"/>
    <w:rsid w:val="004A4EF4"/>
    <w:rsid w:val="004A53F7"/>
    <w:rsid w:val="004A588A"/>
    <w:rsid w:val="004A59A0"/>
    <w:rsid w:val="004A5AA7"/>
    <w:rsid w:val="004A5D3B"/>
    <w:rsid w:val="004A5EB2"/>
    <w:rsid w:val="004A673A"/>
    <w:rsid w:val="004A6DD4"/>
    <w:rsid w:val="004A7065"/>
    <w:rsid w:val="004A70F0"/>
    <w:rsid w:val="004A7111"/>
    <w:rsid w:val="004A73E7"/>
    <w:rsid w:val="004A77CF"/>
    <w:rsid w:val="004A7B5D"/>
    <w:rsid w:val="004A7DFA"/>
    <w:rsid w:val="004B06D6"/>
    <w:rsid w:val="004B076B"/>
    <w:rsid w:val="004B0FCD"/>
    <w:rsid w:val="004B12BE"/>
    <w:rsid w:val="004B12DB"/>
    <w:rsid w:val="004B168E"/>
    <w:rsid w:val="004B16AC"/>
    <w:rsid w:val="004B17BE"/>
    <w:rsid w:val="004B1879"/>
    <w:rsid w:val="004B1BE0"/>
    <w:rsid w:val="004B1F00"/>
    <w:rsid w:val="004B202E"/>
    <w:rsid w:val="004B222B"/>
    <w:rsid w:val="004B22A4"/>
    <w:rsid w:val="004B2862"/>
    <w:rsid w:val="004B2915"/>
    <w:rsid w:val="004B3151"/>
    <w:rsid w:val="004B32D1"/>
    <w:rsid w:val="004B34ED"/>
    <w:rsid w:val="004B35F5"/>
    <w:rsid w:val="004B37AE"/>
    <w:rsid w:val="004B37F1"/>
    <w:rsid w:val="004B3960"/>
    <w:rsid w:val="004B3A3F"/>
    <w:rsid w:val="004B3A57"/>
    <w:rsid w:val="004B3B5C"/>
    <w:rsid w:val="004B3C28"/>
    <w:rsid w:val="004B44CC"/>
    <w:rsid w:val="004B44CF"/>
    <w:rsid w:val="004B47C7"/>
    <w:rsid w:val="004B482E"/>
    <w:rsid w:val="004B4CAA"/>
    <w:rsid w:val="004B4D9E"/>
    <w:rsid w:val="004B50E9"/>
    <w:rsid w:val="004B54EE"/>
    <w:rsid w:val="004B55C9"/>
    <w:rsid w:val="004B5A26"/>
    <w:rsid w:val="004B5D43"/>
    <w:rsid w:val="004B5DFA"/>
    <w:rsid w:val="004B62B6"/>
    <w:rsid w:val="004B6842"/>
    <w:rsid w:val="004B6A35"/>
    <w:rsid w:val="004B6FF2"/>
    <w:rsid w:val="004B7627"/>
    <w:rsid w:val="004B7656"/>
    <w:rsid w:val="004B76CE"/>
    <w:rsid w:val="004B7948"/>
    <w:rsid w:val="004B799E"/>
    <w:rsid w:val="004B7C04"/>
    <w:rsid w:val="004B7E29"/>
    <w:rsid w:val="004C0174"/>
    <w:rsid w:val="004C01B5"/>
    <w:rsid w:val="004C03AC"/>
    <w:rsid w:val="004C0531"/>
    <w:rsid w:val="004C0BFD"/>
    <w:rsid w:val="004C10A9"/>
    <w:rsid w:val="004C10F0"/>
    <w:rsid w:val="004C111F"/>
    <w:rsid w:val="004C1120"/>
    <w:rsid w:val="004C1499"/>
    <w:rsid w:val="004C17DA"/>
    <w:rsid w:val="004C17E4"/>
    <w:rsid w:val="004C17E9"/>
    <w:rsid w:val="004C1904"/>
    <w:rsid w:val="004C1A35"/>
    <w:rsid w:val="004C21D1"/>
    <w:rsid w:val="004C25A6"/>
    <w:rsid w:val="004C2891"/>
    <w:rsid w:val="004C2ABD"/>
    <w:rsid w:val="004C326E"/>
    <w:rsid w:val="004C3575"/>
    <w:rsid w:val="004C3790"/>
    <w:rsid w:val="004C396A"/>
    <w:rsid w:val="004C4185"/>
    <w:rsid w:val="004C436D"/>
    <w:rsid w:val="004C43FC"/>
    <w:rsid w:val="004C48E0"/>
    <w:rsid w:val="004C5340"/>
    <w:rsid w:val="004C5623"/>
    <w:rsid w:val="004C5712"/>
    <w:rsid w:val="004C5E78"/>
    <w:rsid w:val="004C6163"/>
    <w:rsid w:val="004C620D"/>
    <w:rsid w:val="004C64A6"/>
    <w:rsid w:val="004C6A19"/>
    <w:rsid w:val="004C6B29"/>
    <w:rsid w:val="004C6EAA"/>
    <w:rsid w:val="004C6F00"/>
    <w:rsid w:val="004C6F9F"/>
    <w:rsid w:val="004C7151"/>
    <w:rsid w:val="004C71F4"/>
    <w:rsid w:val="004C74DE"/>
    <w:rsid w:val="004C75C0"/>
    <w:rsid w:val="004C79B0"/>
    <w:rsid w:val="004C7A1C"/>
    <w:rsid w:val="004C7AE1"/>
    <w:rsid w:val="004C7B7C"/>
    <w:rsid w:val="004C7C5C"/>
    <w:rsid w:val="004C7C76"/>
    <w:rsid w:val="004C7CEC"/>
    <w:rsid w:val="004C7F00"/>
    <w:rsid w:val="004C7FDD"/>
    <w:rsid w:val="004D042D"/>
    <w:rsid w:val="004D043A"/>
    <w:rsid w:val="004D1063"/>
    <w:rsid w:val="004D1076"/>
    <w:rsid w:val="004D1341"/>
    <w:rsid w:val="004D15C7"/>
    <w:rsid w:val="004D1B32"/>
    <w:rsid w:val="004D1F66"/>
    <w:rsid w:val="004D2056"/>
    <w:rsid w:val="004D207E"/>
    <w:rsid w:val="004D211A"/>
    <w:rsid w:val="004D234C"/>
    <w:rsid w:val="004D28CD"/>
    <w:rsid w:val="004D2AA2"/>
    <w:rsid w:val="004D2BCB"/>
    <w:rsid w:val="004D2C98"/>
    <w:rsid w:val="004D2DCC"/>
    <w:rsid w:val="004D359B"/>
    <w:rsid w:val="004D36C1"/>
    <w:rsid w:val="004D376C"/>
    <w:rsid w:val="004D3BE6"/>
    <w:rsid w:val="004D3EC5"/>
    <w:rsid w:val="004D4113"/>
    <w:rsid w:val="004D42F5"/>
    <w:rsid w:val="004D44ED"/>
    <w:rsid w:val="004D46C0"/>
    <w:rsid w:val="004D4993"/>
    <w:rsid w:val="004D4DAB"/>
    <w:rsid w:val="004D5461"/>
    <w:rsid w:val="004D557B"/>
    <w:rsid w:val="004D57DD"/>
    <w:rsid w:val="004D5AA1"/>
    <w:rsid w:val="004D5D02"/>
    <w:rsid w:val="004D5FEE"/>
    <w:rsid w:val="004D6049"/>
    <w:rsid w:val="004D651C"/>
    <w:rsid w:val="004D6814"/>
    <w:rsid w:val="004D689F"/>
    <w:rsid w:val="004D6B80"/>
    <w:rsid w:val="004D6BBF"/>
    <w:rsid w:val="004D725E"/>
    <w:rsid w:val="004D72E2"/>
    <w:rsid w:val="004D74A0"/>
    <w:rsid w:val="004D7628"/>
    <w:rsid w:val="004D7D0E"/>
    <w:rsid w:val="004D7E46"/>
    <w:rsid w:val="004D7F85"/>
    <w:rsid w:val="004D7FF8"/>
    <w:rsid w:val="004E03C2"/>
    <w:rsid w:val="004E041D"/>
    <w:rsid w:val="004E04C4"/>
    <w:rsid w:val="004E0844"/>
    <w:rsid w:val="004E08FC"/>
    <w:rsid w:val="004E0F0E"/>
    <w:rsid w:val="004E113F"/>
    <w:rsid w:val="004E1218"/>
    <w:rsid w:val="004E150D"/>
    <w:rsid w:val="004E192A"/>
    <w:rsid w:val="004E1C25"/>
    <w:rsid w:val="004E1F73"/>
    <w:rsid w:val="004E21F7"/>
    <w:rsid w:val="004E22AF"/>
    <w:rsid w:val="004E24D7"/>
    <w:rsid w:val="004E2500"/>
    <w:rsid w:val="004E272E"/>
    <w:rsid w:val="004E2876"/>
    <w:rsid w:val="004E290B"/>
    <w:rsid w:val="004E2D1D"/>
    <w:rsid w:val="004E2F8F"/>
    <w:rsid w:val="004E3059"/>
    <w:rsid w:val="004E3179"/>
    <w:rsid w:val="004E3206"/>
    <w:rsid w:val="004E33A8"/>
    <w:rsid w:val="004E37F2"/>
    <w:rsid w:val="004E3BCB"/>
    <w:rsid w:val="004E3C41"/>
    <w:rsid w:val="004E3C98"/>
    <w:rsid w:val="004E4046"/>
    <w:rsid w:val="004E4060"/>
    <w:rsid w:val="004E4431"/>
    <w:rsid w:val="004E463D"/>
    <w:rsid w:val="004E468C"/>
    <w:rsid w:val="004E4711"/>
    <w:rsid w:val="004E486B"/>
    <w:rsid w:val="004E493C"/>
    <w:rsid w:val="004E49C7"/>
    <w:rsid w:val="004E4CCE"/>
    <w:rsid w:val="004E4F03"/>
    <w:rsid w:val="004E50EB"/>
    <w:rsid w:val="004E50FB"/>
    <w:rsid w:val="004E5281"/>
    <w:rsid w:val="004E5382"/>
    <w:rsid w:val="004E53C9"/>
    <w:rsid w:val="004E5F6B"/>
    <w:rsid w:val="004E64DD"/>
    <w:rsid w:val="004E68BC"/>
    <w:rsid w:val="004E6AF2"/>
    <w:rsid w:val="004E7389"/>
    <w:rsid w:val="004E782D"/>
    <w:rsid w:val="004E7B7E"/>
    <w:rsid w:val="004E7D60"/>
    <w:rsid w:val="004F0184"/>
    <w:rsid w:val="004F0351"/>
    <w:rsid w:val="004F098F"/>
    <w:rsid w:val="004F0AC3"/>
    <w:rsid w:val="004F0D8B"/>
    <w:rsid w:val="004F0EA3"/>
    <w:rsid w:val="004F0EED"/>
    <w:rsid w:val="004F0FAB"/>
    <w:rsid w:val="004F131D"/>
    <w:rsid w:val="004F149E"/>
    <w:rsid w:val="004F162D"/>
    <w:rsid w:val="004F1FCA"/>
    <w:rsid w:val="004F20A0"/>
    <w:rsid w:val="004F20D8"/>
    <w:rsid w:val="004F22DD"/>
    <w:rsid w:val="004F232D"/>
    <w:rsid w:val="004F2376"/>
    <w:rsid w:val="004F237A"/>
    <w:rsid w:val="004F24F6"/>
    <w:rsid w:val="004F25E6"/>
    <w:rsid w:val="004F261E"/>
    <w:rsid w:val="004F2661"/>
    <w:rsid w:val="004F287E"/>
    <w:rsid w:val="004F2D04"/>
    <w:rsid w:val="004F2DB2"/>
    <w:rsid w:val="004F34E5"/>
    <w:rsid w:val="004F3742"/>
    <w:rsid w:val="004F3A8D"/>
    <w:rsid w:val="004F3BCF"/>
    <w:rsid w:val="004F3DCB"/>
    <w:rsid w:val="004F3EA9"/>
    <w:rsid w:val="004F40C4"/>
    <w:rsid w:val="004F40EF"/>
    <w:rsid w:val="004F4210"/>
    <w:rsid w:val="004F4604"/>
    <w:rsid w:val="004F4916"/>
    <w:rsid w:val="004F49EF"/>
    <w:rsid w:val="004F4BD7"/>
    <w:rsid w:val="004F4BDF"/>
    <w:rsid w:val="004F4DFC"/>
    <w:rsid w:val="004F50AC"/>
    <w:rsid w:val="004F54BE"/>
    <w:rsid w:val="004F5962"/>
    <w:rsid w:val="004F5A49"/>
    <w:rsid w:val="004F6666"/>
    <w:rsid w:val="004F666A"/>
    <w:rsid w:val="004F6AEE"/>
    <w:rsid w:val="004F6B3A"/>
    <w:rsid w:val="004F6D7A"/>
    <w:rsid w:val="004F78FC"/>
    <w:rsid w:val="004F7AE1"/>
    <w:rsid w:val="004F7D47"/>
    <w:rsid w:val="004F7F8A"/>
    <w:rsid w:val="00500038"/>
    <w:rsid w:val="00500209"/>
    <w:rsid w:val="00500222"/>
    <w:rsid w:val="00500D39"/>
    <w:rsid w:val="00500DD2"/>
    <w:rsid w:val="005014EB"/>
    <w:rsid w:val="0050159C"/>
    <w:rsid w:val="00501A1A"/>
    <w:rsid w:val="00501A22"/>
    <w:rsid w:val="00501ACA"/>
    <w:rsid w:val="00501C1C"/>
    <w:rsid w:val="00501D3A"/>
    <w:rsid w:val="00501DE2"/>
    <w:rsid w:val="00501E45"/>
    <w:rsid w:val="00501EFC"/>
    <w:rsid w:val="00502040"/>
    <w:rsid w:val="0050235E"/>
    <w:rsid w:val="00502528"/>
    <w:rsid w:val="00502D2B"/>
    <w:rsid w:val="00502D3E"/>
    <w:rsid w:val="00503627"/>
    <w:rsid w:val="00503CA9"/>
    <w:rsid w:val="00504043"/>
    <w:rsid w:val="005042F4"/>
    <w:rsid w:val="005043BE"/>
    <w:rsid w:val="005044E2"/>
    <w:rsid w:val="00505300"/>
    <w:rsid w:val="0050552A"/>
    <w:rsid w:val="00505973"/>
    <w:rsid w:val="00505D00"/>
    <w:rsid w:val="00505FB9"/>
    <w:rsid w:val="00506469"/>
    <w:rsid w:val="0050665F"/>
    <w:rsid w:val="00506739"/>
    <w:rsid w:val="0050674E"/>
    <w:rsid w:val="005067B0"/>
    <w:rsid w:val="0050688D"/>
    <w:rsid w:val="00506BE8"/>
    <w:rsid w:val="00506DAC"/>
    <w:rsid w:val="00506E1E"/>
    <w:rsid w:val="00506EC2"/>
    <w:rsid w:val="0050714C"/>
    <w:rsid w:val="0050768D"/>
    <w:rsid w:val="00507803"/>
    <w:rsid w:val="00507D36"/>
    <w:rsid w:val="00507DB4"/>
    <w:rsid w:val="00510401"/>
    <w:rsid w:val="00510443"/>
    <w:rsid w:val="00510B8E"/>
    <w:rsid w:val="00510D93"/>
    <w:rsid w:val="00511004"/>
    <w:rsid w:val="0051121C"/>
    <w:rsid w:val="0051142B"/>
    <w:rsid w:val="005114EA"/>
    <w:rsid w:val="00511AD7"/>
    <w:rsid w:val="00511F2C"/>
    <w:rsid w:val="00511FDC"/>
    <w:rsid w:val="00512275"/>
    <w:rsid w:val="005122C9"/>
    <w:rsid w:val="00512593"/>
    <w:rsid w:val="005126F1"/>
    <w:rsid w:val="00512C2F"/>
    <w:rsid w:val="00512C30"/>
    <w:rsid w:val="00512E28"/>
    <w:rsid w:val="0051330B"/>
    <w:rsid w:val="00513D0F"/>
    <w:rsid w:val="00513FE0"/>
    <w:rsid w:val="00514322"/>
    <w:rsid w:val="00514D53"/>
    <w:rsid w:val="005154E2"/>
    <w:rsid w:val="005157B5"/>
    <w:rsid w:val="0051587C"/>
    <w:rsid w:val="00515962"/>
    <w:rsid w:val="00515E71"/>
    <w:rsid w:val="0051606A"/>
    <w:rsid w:val="0051618C"/>
    <w:rsid w:val="005162EA"/>
    <w:rsid w:val="00516B8E"/>
    <w:rsid w:val="00516E78"/>
    <w:rsid w:val="00516FA6"/>
    <w:rsid w:val="00516FE0"/>
    <w:rsid w:val="005174D0"/>
    <w:rsid w:val="00517751"/>
    <w:rsid w:val="00517843"/>
    <w:rsid w:val="00517916"/>
    <w:rsid w:val="005179BB"/>
    <w:rsid w:val="00517B2A"/>
    <w:rsid w:val="00517D15"/>
    <w:rsid w:val="00517DC4"/>
    <w:rsid w:val="00517E5E"/>
    <w:rsid w:val="00520093"/>
    <w:rsid w:val="005200E4"/>
    <w:rsid w:val="00520214"/>
    <w:rsid w:val="00520712"/>
    <w:rsid w:val="0052078B"/>
    <w:rsid w:val="00520A4B"/>
    <w:rsid w:val="00520BAD"/>
    <w:rsid w:val="00520EB9"/>
    <w:rsid w:val="00521175"/>
    <w:rsid w:val="005213A6"/>
    <w:rsid w:val="00521A56"/>
    <w:rsid w:val="005228A5"/>
    <w:rsid w:val="00522A2A"/>
    <w:rsid w:val="00522BFE"/>
    <w:rsid w:val="00522E62"/>
    <w:rsid w:val="0052339C"/>
    <w:rsid w:val="005235AE"/>
    <w:rsid w:val="00523608"/>
    <w:rsid w:val="0052390B"/>
    <w:rsid w:val="00523A4E"/>
    <w:rsid w:val="00523C38"/>
    <w:rsid w:val="00523EF4"/>
    <w:rsid w:val="00523F28"/>
    <w:rsid w:val="00524139"/>
    <w:rsid w:val="00524406"/>
    <w:rsid w:val="005245E3"/>
    <w:rsid w:val="005249FE"/>
    <w:rsid w:val="00524EEA"/>
    <w:rsid w:val="0052504A"/>
    <w:rsid w:val="00525401"/>
    <w:rsid w:val="0052556D"/>
    <w:rsid w:val="0052557F"/>
    <w:rsid w:val="00525858"/>
    <w:rsid w:val="00525992"/>
    <w:rsid w:val="00525B4A"/>
    <w:rsid w:val="00525C83"/>
    <w:rsid w:val="00525D99"/>
    <w:rsid w:val="00525E66"/>
    <w:rsid w:val="0052604F"/>
    <w:rsid w:val="005260F1"/>
    <w:rsid w:val="00526349"/>
    <w:rsid w:val="005267CE"/>
    <w:rsid w:val="0052693C"/>
    <w:rsid w:val="00526ADA"/>
    <w:rsid w:val="00527114"/>
    <w:rsid w:val="005271E2"/>
    <w:rsid w:val="00527297"/>
    <w:rsid w:val="005276DA"/>
    <w:rsid w:val="005277B9"/>
    <w:rsid w:val="00527919"/>
    <w:rsid w:val="00527CA8"/>
    <w:rsid w:val="00527D68"/>
    <w:rsid w:val="00527FD7"/>
    <w:rsid w:val="0053015D"/>
    <w:rsid w:val="005302A2"/>
    <w:rsid w:val="00530500"/>
    <w:rsid w:val="00531134"/>
    <w:rsid w:val="0053129C"/>
    <w:rsid w:val="00531344"/>
    <w:rsid w:val="005313C5"/>
    <w:rsid w:val="005313E9"/>
    <w:rsid w:val="00531633"/>
    <w:rsid w:val="00531C0F"/>
    <w:rsid w:val="00531FF5"/>
    <w:rsid w:val="00532126"/>
    <w:rsid w:val="0053218E"/>
    <w:rsid w:val="00532BE8"/>
    <w:rsid w:val="00532BF5"/>
    <w:rsid w:val="00532C85"/>
    <w:rsid w:val="00532E6E"/>
    <w:rsid w:val="00532FEA"/>
    <w:rsid w:val="0053302A"/>
    <w:rsid w:val="0053357D"/>
    <w:rsid w:val="00533945"/>
    <w:rsid w:val="00533B63"/>
    <w:rsid w:val="00533B8B"/>
    <w:rsid w:val="005340B6"/>
    <w:rsid w:val="005342A0"/>
    <w:rsid w:val="005343C8"/>
    <w:rsid w:val="005344DC"/>
    <w:rsid w:val="00534518"/>
    <w:rsid w:val="00534706"/>
    <w:rsid w:val="005348CE"/>
    <w:rsid w:val="0053491C"/>
    <w:rsid w:val="00534B7F"/>
    <w:rsid w:val="00535243"/>
    <w:rsid w:val="005353AA"/>
    <w:rsid w:val="005353E2"/>
    <w:rsid w:val="0053573E"/>
    <w:rsid w:val="005358FE"/>
    <w:rsid w:val="0053595B"/>
    <w:rsid w:val="00535A56"/>
    <w:rsid w:val="00535AA9"/>
    <w:rsid w:val="00535BC1"/>
    <w:rsid w:val="00535D70"/>
    <w:rsid w:val="00535E38"/>
    <w:rsid w:val="005361F8"/>
    <w:rsid w:val="005363E3"/>
    <w:rsid w:val="00536656"/>
    <w:rsid w:val="00536809"/>
    <w:rsid w:val="005369E0"/>
    <w:rsid w:val="00536AC3"/>
    <w:rsid w:val="00536B20"/>
    <w:rsid w:val="00536BB0"/>
    <w:rsid w:val="00536D7A"/>
    <w:rsid w:val="0053736C"/>
    <w:rsid w:val="0053749F"/>
    <w:rsid w:val="00537D04"/>
    <w:rsid w:val="00537E69"/>
    <w:rsid w:val="00537F6B"/>
    <w:rsid w:val="00540201"/>
    <w:rsid w:val="00540235"/>
    <w:rsid w:val="0054038E"/>
    <w:rsid w:val="0054046E"/>
    <w:rsid w:val="005404CA"/>
    <w:rsid w:val="00540813"/>
    <w:rsid w:val="00540866"/>
    <w:rsid w:val="005410BB"/>
    <w:rsid w:val="0054119E"/>
    <w:rsid w:val="005411C5"/>
    <w:rsid w:val="005411E5"/>
    <w:rsid w:val="005415D0"/>
    <w:rsid w:val="00541A86"/>
    <w:rsid w:val="00541B24"/>
    <w:rsid w:val="00541B7F"/>
    <w:rsid w:val="00541C4F"/>
    <w:rsid w:val="00541CE2"/>
    <w:rsid w:val="00541DA2"/>
    <w:rsid w:val="00541DCD"/>
    <w:rsid w:val="00541F0B"/>
    <w:rsid w:val="00542074"/>
    <w:rsid w:val="00542717"/>
    <w:rsid w:val="00542736"/>
    <w:rsid w:val="00542759"/>
    <w:rsid w:val="0054296E"/>
    <w:rsid w:val="00542BDD"/>
    <w:rsid w:val="00542DC8"/>
    <w:rsid w:val="00542EAC"/>
    <w:rsid w:val="0054301E"/>
    <w:rsid w:val="00543119"/>
    <w:rsid w:val="005439DF"/>
    <w:rsid w:val="00543BFF"/>
    <w:rsid w:val="0054403C"/>
    <w:rsid w:val="005440DD"/>
    <w:rsid w:val="0054418D"/>
    <w:rsid w:val="005441D0"/>
    <w:rsid w:val="00544943"/>
    <w:rsid w:val="00544E5F"/>
    <w:rsid w:val="00544F09"/>
    <w:rsid w:val="005454BA"/>
    <w:rsid w:val="0054552D"/>
    <w:rsid w:val="00545942"/>
    <w:rsid w:val="00545A89"/>
    <w:rsid w:val="00545C12"/>
    <w:rsid w:val="00545E9E"/>
    <w:rsid w:val="00545FC8"/>
    <w:rsid w:val="00546087"/>
    <w:rsid w:val="00546612"/>
    <w:rsid w:val="0054684E"/>
    <w:rsid w:val="00546AE7"/>
    <w:rsid w:val="00546FB0"/>
    <w:rsid w:val="0055013D"/>
    <w:rsid w:val="00550281"/>
    <w:rsid w:val="00550D3E"/>
    <w:rsid w:val="00550DC8"/>
    <w:rsid w:val="00550DF9"/>
    <w:rsid w:val="00550E3B"/>
    <w:rsid w:val="0055109C"/>
    <w:rsid w:val="005510B6"/>
    <w:rsid w:val="005510C2"/>
    <w:rsid w:val="0055124E"/>
    <w:rsid w:val="00551761"/>
    <w:rsid w:val="00551A8C"/>
    <w:rsid w:val="00551D31"/>
    <w:rsid w:val="00551D8D"/>
    <w:rsid w:val="00552093"/>
    <w:rsid w:val="00552117"/>
    <w:rsid w:val="00552190"/>
    <w:rsid w:val="005521C0"/>
    <w:rsid w:val="0055239C"/>
    <w:rsid w:val="0055268A"/>
    <w:rsid w:val="00552807"/>
    <w:rsid w:val="005529DD"/>
    <w:rsid w:val="00552AEC"/>
    <w:rsid w:val="00552D6B"/>
    <w:rsid w:val="00552EE9"/>
    <w:rsid w:val="00553437"/>
    <w:rsid w:val="00553740"/>
    <w:rsid w:val="00553771"/>
    <w:rsid w:val="00553AC2"/>
    <w:rsid w:val="00553E6A"/>
    <w:rsid w:val="00554011"/>
    <w:rsid w:val="00554353"/>
    <w:rsid w:val="00554784"/>
    <w:rsid w:val="00554920"/>
    <w:rsid w:val="00554BCB"/>
    <w:rsid w:val="00554E73"/>
    <w:rsid w:val="00555003"/>
    <w:rsid w:val="00555045"/>
    <w:rsid w:val="005552EA"/>
    <w:rsid w:val="005553C2"/>
    <w:rsid w:val="00555E9F"/>
    <w:rsid w:val="00555FA3"/>
    <w:rsid w:val="005560B3"/>
    <w:rsid w:val="005567F2"/>
    <w:rsid w:val="00556D84"/>
    <w:rsid w:val="00556FFB"/>
    <w:rsid w:val="00557494"/>
    <w:rsid w:val="00557654"/>
    <w:rsid w:val="00557B83"/>
    <w:rsid w:val="00557D99"/>
    <w:rsid w:val="00560208"/>
    <w:rsid w:val="005604D2"/>
    <w:rsid w:val="005607A7"/>
    <w:rsid w:val="0056133B"/>
    <w:rsid w:val="005613F0"/>
    <w:rsid w:val="005613FA"/>
    <w:rsid w:val="00561469"/>
    <w:rsid w:val="00561A58"/>
    <w:rsid w:val="00561D18"/>
    <w:rsid w:val="00561D64"/>
    <w:rsid w:val="00561EC3"/>
    <w:rsid w:val="005623C0"/>
    <w:rsid w:val="005626E5"/>
    <w:rsid w:val="00562837"/>
    <w:rsid w:val="0056287B"/>
    <w:rsid w:val="005628A2"/>
    <w:rsid w:val="00562914"/>
    <w:rsid w:val="00562ABF"/>
    <w:rsid w:val="00562C22"/>
    <w:rsid w:val="00563116"/>
    <w:rsid w:val="00563285"/>
    <w:rsid w:val="00563455"/>
    <w:rsid w:val="00563A6B"/>
    <w:rsid w:val="00563A70"/>
    <w:rsid w:val="00563AD1"/>
    <w:rsid w:val="00563CC6"/>
    <w:rsid w:val="00563DD9"/>
    <w:rsid w:val="00564039"/>
    <w:rsid w:val="0056457A"/>
    <w:rsid w:val="00564764"/>
    <w:rsid w:val="005649CA"/>
    <w:rsid w:val="00564B70"/>
    <w:rsid w:val="00564E68"/>
    <w:rsid w:val="00564F91"/>
    <w:rsid w:val="0056501D"/>
    <w:rsid w:val="0056504A"/>
    <w:rsid w:val="005653DD"/>
    <w:rsid w:val="005658DA"/>
    <w:rsid w:val="00565C38"/>
    <w:rsid w:val="00565E50"/>
    <w:rsid w:val="00565FB9"/>
    <w:rsid w:val="005660DC"/>
    <w:rsid w:val="00566287"/>
    <w:rsid w:val="005662A4"/>
    <w:rsid w:val="005663DB"/>
    <w:rsid w:val="0056646E"/>
    <w:rsid w:val="00566564"/>
    <w:rsid w:val="00566A0D"/>
    <w:rsid w:val="00566D00"/>
    <w:rsid w:val="00566E87"/>
    <w:rsid w:val="00566F2E"/>
    <w:rsid w:val="005673FD"/>
    <w:rsid w:val="00567427"/>
    <w:rsid w:val="0056749C"/>
    <w:rsid w:val="00567A9E"/>
    <w:rsid w:val="00567C92"/>
    <w:rsid w:val="00567D92"/>
    <w:rsid w:val="00570445"/>
    <w:rsid w:val="00570840"/>
    <w:rsid w:val="00570856"/>
    <w:rsid w:val="00570BCC"/>
    <w:rsid w:val="00570E34"/>
    <w:rsid w:val="00570F59"/>
    <w:rsid w:val="00570FE4"/>
    <w:rsid w:val="0057109C"/>
    <w:rsid w:val="00571251"/>
    <w:rsid w:val="005712A1"/>
    <w:rsid w:val="00571351"/>
    <w:rsid w:val="005713CF"/>
    <w:rsid w:val="00571425"/>
    <w:rsid w:val="005718B5"/>
    <w:rsid w:val="005719C3"/>
    <w:rsid w:val="00571B47"/>
    <w:rsid w:val="00571DE6"/>
    <w:rsid w:val="0057200B"/>
    <w:rsid w:val="005721B9"/>
    <w:rsid w:val="0057258D"/>
    <w:rsid w:val="00572E6D"/>
    <w:rsid w:val="00572EB3"/>
    <w:rsid w:val="005737C4"/>
    <w:rsid w:val="00573BEA"/>
    <w:rsid w:val="005744E2"/>
    <w:rsid w:val="0057470F"/>
    <w:rsid w:val="0057487E"/>
    <w:rsid w:val="00574B64"/>
    <w:rsid w:val="00574BAD"/>
    <w:rsid w:val="00574C09"/>
    <w:rsid w:val="00574E1E"/>
    <w:rsid w:val="00575047"/>
    <w:rsid w:val="005750F2"/>
    <w:rsid w:val="005755CA"/>
    <w:rsid w:val="0057572A"/>
    <w:rsid w:val="00575857"/>
    <w:rsid w:val="00575B3E"/>
    <w:rsid w:val="00575CE4"/>
    <w:rsid w:val="00575DD5"/>
    <w:rsid w:val="00575E31"/>
    <w:rsid w:val="00575E65"/>
    <w:rsid w:val="0057602B"/>
    <w:rsid w:val="00576217"/>
    <w:rsid w:val="00576837"/>
    <w:rsid w:val="00576C99"/>
    <w:rsid w:val="00576D19"/>
    <w:rsid w:val="00576F53"/>
    <w:rsid w:val="00576F78"/>
    <w:rsid w:val="0057757F"/>
    <w:rsid w:val="0057777C"/>
    <w:rsid w:val="005778B6"/>
    <w:rsid w:val="00580218"/>
    <w:rsid w:val="005805CD"/>
    <w:rsid w:val="0058074A"/>
    <w:rsid w:val="005807BE"/>
    <w:rsid w:val="00581043"/>
    <w:rsid w:val="005810DB"/>
    <w:rsid w:val="0058110B"/>
    <w:rsid w:val="005812B5"/>
    <w:rsid w:val="0058149F"/>
    <w:rsid w:val="0058210A"/>
    <w:rsid w:val="005822BD"/>
    <w:rsid w:val="0058235B"/>
    <w:rsid w:val="005825F0"/>
    <w:rsid w:val="005825F6"/>
    <w:rsid w:val="00582875"/>
    <w:rsid w:val="00582E3B"/>
    <w:rsid w:val="00582E3F"/>
    <w:rsid w:val="00583316"/>
    <w:rsid w:val="00583C5F"/>
    <w:rsid w:val="00584055"/>
    <w:rsid w:val="005840D7"/>
    <w:rsid w:val="00584239"/>
    <w:rsid w:val="00584589"/>
    <w:rsid w:val="00584785"/>
    <w:rsid w:val="00584862"/>
    <w:rsid w:val="00584C90"/>
    <w:rsid w:val="00584CDA"/>
    <w:rsid w:val="00584D11"/>
    <w:rsid w:val="005850FB"/>
    <w:rsid w:val="0058513C"/>
    <w:rsid w:val="005853DA"/>
    <w:rsid w:val="005857B9"/>
    <w:rsid w:val="00585EDC"/>
    <w:rsid w:val="005860C7"/>
    <w:rsid w:val="0058644C"/>
    <w:rsid w:val="00586AA1"/>
    <w:rsid w:val="00586CA6"/>
    <w:rsid w:val="00586EA9"/>
    <w:rsid w:val="0058718A"/>
    <w:rsid w:val="005872D9"/>
    <w:rsid w:val="00587380"/>
    <w:rsid w:val="0058777A"/>
    <w:rsid w:val="00587A56"/>
    <w:rsid w:val="00590581"/>
    <w:rsid w:val="005908D5"/>
    <w:rsid w:val="00590D8A"/>
    <w:rsid w:val="00590E09"/>
    <w:rsid w:val="00590ED0"/>
    <w:rsid w:val="005910EB"/>
    <w:rsid w:val="00591348"/>
    <w:rsid w:val="005913DF"/>
    <w:rsid w:val="0059179B"/>
    <w:rsid w:val="0059191C"/>
    <w:rsid w:val="00591E7B"/>
    <w:rsid w:val="0059233F"/>
    <w:rsid w:val="005924E3"/>
    <w:rsid w:val="005928D1"/>
    <w:rsid w:val="00592B97"/>
    <w:rsid w:val="00592BA4"/>
    <w:rsid w:val="00592C59"/>
    <w:rsid w:val="00592E2B"/>
    <w:rsid w:val="00592F58"/>
    <w:rsid w:val="00592F61"/>
    <w:rsid w:val="005932A6"/>
    <w:rsid w:val="00593342"/>
    <w:rsid w:val="00593434"/>
    <w:rsid w:val="005934DA"/>
    <w:rsid w:val="005937E2"/>
    <w:rsid w:val="0059397E"/>
    <w:rsid w:val="00593FAC"/>
    <w:rsid w:val="005943AC"/>
    <w:rsid w:val="005946A1"/>
    <w:rsid w:val="00594727"/>
    <w:rsid w:val="00594741"/>
    <w:rsid w:val="00594744"/>
    <w:rsid w:val="0059475B"/>
    <w:rsid w:val="00594D50"/>
    <w:rsid w:val="00594F0B"/>
    <w:rsid w:val="00594F63"/>
    <w:rsid w:val="00594FDA"/>
    <w:rsid w:val="00595130"/>
    <w:rsid w:val="005952A1"/>
    <w:rsid w:val="0059533F"/>
    <w:rsid w:val="00595358"/>
    <w:rsid w:val="005953A4"/>
    <w:rsid w:val="00595539"/>
    <w:rsid w:val="0059554B"/>
    <w:rsid w:val="005955F1"/>
    <w:rsid w:val="00595B4A"/>
    <w:rsid w:val="00595BBE"/>
    <w:rsid w:val="00595E1C"/>
    <w:rsid w:val="00595F21"/>
    <w:rsid w:val="005961C8"/>
    <w:rsid w:val="00596320"/>
    <w:rsid w:val="005967BA"/>
    <w:rsid w:val="00596806"/>
    <w:rsid w:val="00596AF2"/>
    <w:rsid w:val="00596F63"/>
    <w:rsid w:val="0059743B"/>
    <w:rsid w:val="005975E2"/>
    <w:rsid w:val="00597BCA"/>
    <w:rsid w:val="00597DBB"/>
    <w:rsid w:val="005A003F"/>
    <w:rsid w:val="005A0743"/>
    <w:rsid w:val="005A0885"/>
    <w:rsid w:val="005A0A11"/>
    <w:rsid w:val="005A1418"/>
    <w:rsid w:val="005A1445"/>
    <w:rsid w:val="005A1853"/>
    <w:rsid w:val="005A18F8"/>
    <w:rsid w:val="005A19E9"/>
    <w:rsid w:val="005A1A5F"/>
    <w:rsid w:val="005A1C3A"/>
    <w:rsid w:val="005A1D90"/>
    <w:rsid w:val="005A214C"/>
    <w:rsid w:val="005A2315"/>
    <w:rsid w:val="005A24BD"/>
    <w:rsid w:val="005A27BE"/>
    <w:rsid w:val="005A2887"/>
    <w:rsid w:val="005A2B82"/>
    <w:rsid w:val="005A319C"/>
    <w:rsid w:val="005A349D"/>
    <w:rsid w:val="005A37E9"/>
    <w:rsid w:val="005A3AF4"/>
    <w:rsid w:val="005A3E94"/>
    <w:rsid w:val="005A42D8"/>
    <w:rsid w:val="005A46CD"/>
    <w:rsid w:val="005A4A96"/>
    <w:rsid w:val="005A4B5D"/>
    <w:rsid w:val="005A4B9C"/>
    <w:rsid w:val="005A4BDA"/>
    <w:rsid w:val="005A4CF4"/>
    <w:rsid w:val="005A4DC4"/>
    <w:rsid w:val="005A5572"/>
    <w:rsid w:val="005A5851"/>
    <w:rsid w:val="005A6186"/>
    <w:rsid w:val="005A6955"/>
    <w:rsid w:val="005A6B3E"/>
    <w:rsid w:val="005A6FB2"/>
    <w:rsid w:val="005A70F5"/>
    <w:rsid w:val="005A741E"/>
    <w:rsid w:val="005A74BC"/>
    <w:rsid w:val="005A7524"/>
    <w:rsid w:val="005A791D"/>
    <w:rsid w:val="005A7E7C"/>
    <w:rsid w:val="005A7F16"/>
    <w:rsid w:val="005B03FE"/>
    <w:rsid w:val="005B05DF"/>
    <w:rsid w:val="005B0A08"/>
    <w:rsid w:val="005B0D1D"/>
    <w:rsid w:val="005B0DA3"/>
    <w:rsid w:val="005B0F05"/>
    <w:rsid w:val="005B108F"/>
    <w:rsid w:val="005B1268"/>
    <w:rsid w:val="005B12B0"/>
    <w:rsid w:val="005B1623"/>
    <w:rsid w:val="005B17D5"/>
    <w:rsid w:val="005B19DA"/>
    <w:rsid w:val="005B1C06"/>
    <w:rsid w:val="005B1F44"/>
    <w:rsid w:val="005B1FC6"/>
    <w:rsid w:val="005B2493"/>
    <w:rsid w:val="005B2750"/>
    <w:rsid w:val="005B278B"/>
    <w:rsid w:val="005B293E"/>
    <w:rsid w:val="005B2E2F"/>
    <w:rsid w:val="005B3032"/>
    <w:rsid w:val="005B397E"/>
    <w:rsid w:val="005B3A64"/>
    <w:rsid w:val="005B3BA8"/>
    <w:rsid w:val="005B3C42"/>
    <w:rsid w:val="005B3C5D"/>
    <w:rsid w:val="005B3C75"/>
    <w:rsid w:val="005B3DFA"/>
    <w:rsid w:val="005B3FA1"/>
    <w:rsid w:val="005B4156"/>
    <w:rsid w:val="005B449A"/>
    <w:rsid w:val="005B4530"/>
    <w:rsid w:val="005B45BF"/>
    <w:rsid w:val="005B4922"/>
    <w:rsid w:val="005B4A4E"/>
    <w:rsid w:val="005B4D9C"/>
    <w:rsid w:val="005B5155"/>
    <w:rsid w:val="005B56D1"/>
    <w:rsid w:val="005B56F0"/>
    <w:rsid w:val="005B5FB3"/>
    <w:rsid w:val="005B6077"/>
    <w:rsid w:val="005B60BE"/>
    <w:rsid w:val="005B6320"/>
    <w:rsid w:val="005B63DE"/>
    <w:rsid w:val="005B6DCD"/>
    <w:rsid w:val="005B6F7E"/>
    <w:rsid w:val="005B6FD9"/>
    <w:rsid w:val="005B735D"/>
    <w:rsid w:val="005B7922"/>
    <w:rsid w:val="005B79B7"/>
    <w:rsid w:val="005B7A20"/>
    <w:rsid w:val="005B7EC6"/>
    <w:rsid w:val="005C00F3"/>
    <w:rsid w:val="005C03C6"/>
    <w:rsid w:val="005C045A"/>
    <w:rsid w:val="005C052A"/>
    <w:rsid w:val="005C0583"/>
    <w:rsid w:val="005C070E"/>
    <w:rsid w:val="005C097B"/>
    <w:rsid w:val="005C0A80"/>
    <w:rsid w:val="005C15C5"/>
    <w:rsid w:val="005C16A9"/>
    <w:rsid w:val="005C19A5"/>
    <w:rsid w:val="005C1B20"/>
    <w:rsid w:val="005C2555"/>
    <w:rsid w:val="005C2605"/>
    <w:rsid w:val="005C2623"/>
    <w:rsid w:val="005C2A2A"/>
    <w:rsid w:val="005C30EB"/>
    <w:rsid w:val="005C34B6"/>
    <w:rsid w:val="005C35F1"/>
    <w:rsid w:val="005C3757"/>
    <w:rsid w:val="005C3780"/>
    <w:rsid w:val="005C3A7F"/>
    <w:rsid w:val="005C3A90"/>
    <w:rsid w:val="005C3D94"/>
    <w:rsid w:val="005C41B2"/>
    <w:rsid w:val="005C41B8"/>
    <w:rsid w:val="005C446C"/>
    <w:rsid w:val="005C48A5"/>
    <w:rsid w:val="005C4973"/>
    <w:rsid w:val="005C4C1A"/>
    <w:rsid w:val="005C4D8C"/>
    <w:rsid w:val="005C506D"/>
    <w:rsid w:val="005C5232"/>
    <w:rsid w:val="005C58D9"/>
    <w:rsid w:val="005C5A4B"/>
    <w:rsid w:val="005C5ABC"/>
    <w:rsid w:val="005C5CEE"/>
    <w:rsid w:val="005C5ED9"/>
    <w:rsid w:val="005C5FAC"/>
    <w:rsid w:val="005C5FBF"/>
    <w:rsid w:val="005C6089"/>
    <w:rsid w:val="005C6538"/>
    <w:rsid w:val="005C6645"/>
    <w:rsid w:val="005C696E"/>
    <w:rsid w:val="005C6DD8"/>
    <w:rsid w:val="005C6E35"/>
    <w:rsid w:val="005C6E84"/>
    <w:rsid w:val="005C6EA1"/>
    <w:rsid w:val="005C7B05"/>
    <w:rsid w:val="005C7C31"/>
    <w:rsid w:val="005D0317"/>
    <w:rsid w:val="005D057D"/>
    <w:rsid w:val="005D059F"/>
    <w:rsid w:val="005D0B84"/>
    <w:rsid w:val="005D0D58"/>
    <w:rsid w:val="005D1067"/>
    <w:rsid w:val="005D185A"/>
    <w:rsid w:val="005D1A10"/>
    <w:rsid w:val="005D1A6F"/>
    <w:rsid w:val="005D1C4F"/>
    <w:rsid w:val="005D1F70"/>
    <w:rsid w:val="005D2091"/>
    <w:rsid w:val="005D2702"/>
    <w:rsid w:val="005D298A"/>
    <w:rsid w:val="005D2C98"/>
    <w:rsid w:val="005D2DD4"/>
    <w:rsid w:val="005D3C77"/>
    <w:rsid w:val="005D3F74"/>
    <w:rsid w:val="005D411B"/>
    <w:rsid w:val="005D41D3"/>
    <w:rsid w:val="005D4213"/>
    <w:rsid w:val="005D45AF"/>
    <w:rsid w:val="005D4976"/>
    <w:rsid w:val="005D4CC3"/>
    <w:rsid w:val="005D4D96"/>
    <w:rsid w:val="005D4FCF"/>
    <w:rsid w:val="005D5067"/>
    <w:rsid w:val="005D52C3"/>
    <w:rsid w:val="005D59F1"/>
    <w:rsid w:val="005D5CC1"/>
    <w:rsid w:val="005D5E0E"/>
    <w:rsid w:val="005D5F09"/>
    <w:rsid w:val="005D60D0"/>
    <w:rsid w:val="005D615B"/>
    <w:rsid w:val="005D62EE"/>
    <w:rsid w:val="005D631C"/>
    <w:rsid w:val="005D636E"/>
    <w:rsid w:val="005D68A4"/>
    <w:rsid w:val="005D69E6"/>
    <w:rsid w:val="005D71B5"/>
    <w:rsid w:val="005D7341"/>
    <w:rsid w:val="005D73DE"/>
    <w:rsid w:val="005D7710"/>
    <w:rsid w:val="005D7B09"/>
    <w:rsid w:val="005D7C31"/>
    <w:rsid w:val="005D7C97"/>
    <w:rsid w:val="005D7E5F"/>
    <w:rsid w:val="005D7ED6"/>
    <w:rsid w:val="005D7FEC"/>
    <w:rsid w:val="005E03F7"/>
    <w:rsid w:val="005E076C"/>
    <w:rsid w:val="005E0A1E"/>
    <w:rsid w:val="005E0B93"/>
    <w:rsid w:val="005E0E48"/>
    <w:rsid w:val="005E0F8F"/>
    <w:rsid w:val="005E0FA9"/>
    <w:rsid w:val="005E1048"/>
    <w:rsid w:val="005E1425"/>
    <w:rsid w:val="005E1483"/>
    <w:rsid w:val="005E1953"/>
    <w:rsid w:val="005E19AB"/>
    <w:rsid w:val="005E1AEF"/>
    <w:rsid w:val="005E2A7E"/>
    <w:rsid w:val="005E32F1"/>
    <w:rsid w:val="005E3C47"/>
    <w:rsid w:val="005E3DBE"/>
    <w:rsid w:val="005E3E39"/>
    <w:rsid w:val="005E3FDB"/>
    <w:rsid w:val="005E4051"/>
    <w:rsid w:val="005E410F"/>
    <w:rsid w:val="005E44AA"/>
    <w:rsid w:val="005E4A43"/>
    <w:rsid w:val="005E4EC1"/>
    <w:rsid w:val="005E51E4"/>
    <w:rsid w:val="005E52C6"/>
    <w:rsid w:val="005E5379"/>
    <w:rsid w:val="005E580D"/>
    <w:rsid w:val="005E5954"/>
    <w:rsid w:val="005E597E"/>
    <w:rsid w:val="005E602D"/>
    <w:rsid w:val="005E64DC"/>
    <w:rsid w:val="005E65D3"/>
    <w:rsid w:val="005E68C4"/>
    <w:rsid w:val="005E6F97"/>
    <w:rsid w:val="005E6FF5"/>
    <w:rsid w:val="005E7042"/>
    <w:rsid w:val="005E776B"/>
    <w:rsid w:val="005E7C09"/>
    <w:rsid w:val="005E7D3C"/>
    <w:rsid w:val="005F04DC"/>
    <w:rsid w:val="005F0A31"/>
    <w:rsid w:val="005F0D1D"/>
    <w:rsid w:val="005F0D7F"/>
    <w:rsid w:val="005F0F53"/>
    <w:rsid w:val="005F15D0"/>
    <w:rsid w:val="005F163C"/>
    <w:rsid w:val="005F17C5"/>
    <w:rsid w:val="005F1929"/>
    <w:rsid w:val="005F19D8"/>
    <w:rsid w:val="005F1D47"/>
    <w:rsid w:val="005F20B2"/>
    <w:rsid w:val="005F20F5"/>
    <w:rsid w:val="005F221B"/>
    <w:rsid w:val="005F2542"/>
    <w:rsid w:val="005F2700"/>
    <w:rsid w:val="005F28B3"/>
    <w:rsid w:val="005F2934"/>
    <w:rsid w:val="005F2BD5"/>
    <w:rsid w:val="005F2C42"/>
    <w:rsid w:val="005F2FFE"/>
    <w:rsid w:val="005F3219"/>
    <w:rsid w:val="005F3289"/>
    <w:rsid w:val="005F36EF"/>
    <w:rsid w:val="005F3869"/>
    <w:rsid w:val="005F3A5B"/>
    <w:rsid w:val="005F3C57"/>
    <w:rsid w:val="005F3E98"/>
    <w:rsid w:val="005F41E3"/>
    <w:rsid w:val="005F42BE"/>
    <w:rsid w:val="005F44AB"/>
    <w:rsid w:val="005F44C8"/>
    <w:rsid w:val="005F45AC"/>
    <w:rsid w:val="005F4612"/>
    <w:rsid w:val="005F4700"/>
    <w:rsid w:val="005F4751"/>
    <w:rsid w:val="005F48C6"/>
    <w:rsid w:val="005F4A38"/>
    <w:rsid w:val="005F4E22"/>
    <w:rsid w:val="005F5028"/>
    <w:rsid w:val="005F50C1"/>
    <w:rsid w:val="005F515A"/>
    <w:rsid w:val="005F52BF"/>
    <w:rsid w:val="005F54F2"/>
    <w:rsid w:val="005F57DE"/>
    <w:rsid w:val="005F5864"/>
    <w:rsid w:val="005F58F6"/>
    <w:rsid w:val="005F5940"/>
    <w:rsid w:val="005F5AA2"/>
    <w:rsid w:val="005F5CBF"/>
    <w:rsid w:val="005F5E3B"/>
    <w:rsid w:val="005F602B"/>
    <w:rsid w:val="005F61ED"/>
    <w:rsid w:val="005F67D5"/>
    <w:rsid w:val="005F6A31"/>
    <w:rsid w:val="005F6B66"/>
    <w:rsid w:val="005F6E29"/>
    <w:rsid w:val="005F6F23"/>
    <w:rsid w:val="005F789B"/>
    <w:rsid w:val="005F7CFD"/>
    <w:rsid w:val="00600099"/>
    <w:rsid w:val="006000C6"/>
    <w:rsid w:val="00600182"/>
    <w:rsid w:val="006002EB"/>
    <w:rsid w:val="006003FE"/>
    <w:rsid w:val="00600418"/>
    <w:rsid w:val="00600435"/>
    <w:rsid w:val="00600612"/>
    <w:rsid w:val="00600658"/>
    <w:rsid w:val="00600704"/>
    <w:rsid w:val="0060075C"/>
    <w:rsid w:val="006008B4"/>
    <w:rsid w:val="0060090A"/>
    <w:rsid w:val="00600D3B"/>
    <w:rsid w:val="006012A5"/>
    <w:rsid w:val="0060130F"/>
    <w:rsid w:val="00601382"/>
    <w:rsid w:val="00601821"/>
    <w:rsid w:val="00601D37"/>
    <w:rsid w:val="00602BC6"/>
    <w:rsid w:val="00602E06"/>
    <w:rsid w:val="006031D7"/>
    <w:rsid w:val="0060336E"/>
    <w:rsid w:val="00603409"/>
    <w:rsid w:val="00603633"/>
    <w:rsid w:val="006037A9"/>
    <w:rsid w:val="00603C91"/>
    <w:rsid w:val="00603F5A"/>
    <w:rsid w:val="00604022"/>
    <w:rsid w:val="006045A1"/>
    <w:rsid w:val="00604642"/>
    <w:rsid w:val="0060475F"/>
    <w:rsid w:val="00604A13"/>
    <w:rsid w:val="00604B49"/>
    <w:rsid w:val="00605026"/>
    <w:rsid w:val="00605288"/>
    <w:rsid w:val="00605537"/>
    <w:rsid w:val="00605C04"/>
    <w:rsid w:val="0060606D"/>
    <w:rsid w:val="006064A0"/>
    <w:rsid w:val="0060671F"/>
    <w:rsid w:val="00606812"/>
    <w:rsid w:val="006068BA"/>
    <w:rsid w:val="00606B5E"/>
    <w:rsid w:val="00606C7C"/>
    <w:rsid w:val="00606E82"/>
    <w:rsid w:val="00606FEE"/>
    <w:rsid w:val="00607069"/>
    <w:rsid w:val="0060724C"/>
    <w:rsid w:val="006075A7"/>
    <w:rsid w:val="006101C5"/>
    <w:rsid w:val="006103A6"/>
    <w:rsid w:val="00610476"/>
    <w:rsid w:val="006105EA"/>
    <w:rsid w:val="00610A60"/>
    <w:rsid w:val="00610B63"/>
    <w:rsid w:val="00610DA0"/>
    <w:rsid w:val="00610E70"/>
    <w:rsid w:val="00611071"/>
    <w:rsid w:val="006110EE"/>
    <w:rsid w:val="00611335"/>
    <w:rsid w:val="00611502"/>
    <w:rsid w:val="00611745"/>
    <w:rsid w:val="006118CD"/>
    <w:rsid w:val="00611950"/>
    <w:rsid w:val="00611B12"/>
    <w:rsid w:val="00612059"/>
    <w:rsid w:val="00612110"/>
    <w:rsid w:val="00612122"/>
    <w:rsid w:val="0061225A"/>
    <w:rsid w:val="00612297"/>
    <w:rsid w:val="006125BE"/>
    <w:rsid w:val="006129E0"/>
    <w:rsid w:val="00612BCB"/>
    <w:rsid w:val="00612CBA"/>
    <w:rsid w:val="00612DFA"/>
    <w:rsid w:val="0061395B"/>
    <w:rsid w:val="00614088"/>
    <w:rsid w:val="006140B1"/>
    <w:rsid w:val="00614188"/>
    <w:rsid w:val="00614384"/>
    <w:rsid w:val="00614544"/>
    <w:rsid w:val="00614759"/>
    <w:rsid w:val="006147E7"/>
    <w:rsid w:val="00614D8F"/>
    <w:rsid w:val="00614E57"/>
    <w:rsid w:val="00614FDB"/>
    <w:rsid w:val="00615108"/>
    <w:rsid w:val="006151E6"/>
    <w:rsid w:val="00615813"/>
    <w:rsid w:val="00615C01"/>
    <w:rsid w:val="00615C55"/>
    <w:rsid w:val="00616189"/>
    <w:rsid w:val="00616305"/>
    <w:rsid w:val="006168F2"/>
    <w:rsid w:val="006169EA"/>
    <w:rsid w:val="00616B25"/>
    <w:rsid w:val="00616BA6"/>
    <w:rsid w:val="00616D7B"/>
    <w:rsid w:val="00616E49"/>
    <w:rsid w:val="00616F2C"/>
    <w:rsid w:val="00617683"/>
    <w:rsid w:val="006177FC"/>
    <w:rsid w:val="00617CA0"/>
    <w:rsid w:val="006200CA"/>
    <w:rsid w:val="006200F3"/>
    <w:rsid w:val="00620158"/>
    <w:rsid w:val="00620796"/>
    <w:rsid w:val="006209A2"/>
    <w:rsid w:val="00620A43"/>
    <w:rsid w:val="00620D9E"/>
    <w:rsid w:val="00620FAB"/>
    <w:rsid w:val="00621218"/>
    <w:rsid w:val="006216CC"/>
    <w:rsid w:val="00621937"/>
    <w:rsid w:val="00621C4B"/>
    <w:rsid w:val="00622011"/>
    <w:rsid w:val="006221DC"/>
    <w:rsid w:val="006222F5"/>
    <w:rsid w:val="00622C1E"/>
    <w:rsid w:val="00623010"/>
    <w:rsid w:val="0062316E"/>
    <w:rsid w:val="006232A4"/>
    <w:rsid w:val="00623398"/>
    <w:rsid w:val="0062378D"/>
    <w:rsid w:val="006237C1"/>
    <w:rsid w:val="006241F8"/>
    <w:rsid w:val="00624201"/>
    <w:rsid w:val="0062421B"/>
    <w:rsid w:val="0062422C"/>
    <w:rsid w:val="00624309"/>
    <w:rsid w:val="0062469C"/>
    <w:rsid w:val="0062488F"/>
    <w:rsid w:val="006249B0"/>
    <w:rsid w:val="00624BBF"/>
    <w:rsid w:val="006251C3"/>
    <w:rsid w:val="006255BC"/>
    <w:rsid w:val="006257FE"/>
    <w:rsid w:val="00625BE5"/>
    <w:rsid w:val="00625DB6"/>
    <w:rsid w:val="00625F1D"/>
    <w:rsid w:val="00625F3C"/>
    <w:rsid w:val="00625FB9"/>
    <w:rsid w:val="0062628B"/>
    <w:rsid w:val="00626419"/>
    <w:rsid w:val="0062662F"/>
    <w:rsid w:val="0062673A"/>
    <w:rsid w:val="00626BAA"/>
    <w:rsid w:val="00626C87"/>
    <w:rsid w:val="00626CD8"/>
    <w:rsid w:val="00626E90"/>
    <w:rsid w:val="006276A8"/>
    <w:rsid w:val="00627755"/>
    <w:rsid w:val="00627CAF"/>
    <w:rsid w:val="00627CDB"/>
    <w:rsid w:val="00627F03"/>
    <w:rsid w:val="00630151"/>
    <w:rsid w:val="006302B9"/>
    <w:rsid w:val="006309BC"/>
    <w:rsid w:val="00630AC8"/>
    <w:rsid w:val="00630B1B"/>
    <w:rsid w:val="00630B44"/>
    <w:rsid w:val="00630F52"/>
    <w:rsid w:val="006314A9"/>
    <w:rsid w:val="0063169E"/>
    <w:rsid w:val="00631933"/>
    <w:rsid w:val="00631CF1"/>
    <w:rsid w:val="00631DFD"/>
    <w:rsid w:val="00631F6B"/>
    <w:rsid w:val="0063217D"/>
    <w:rsid w:val="00632851"/>
    <w:rsid w:val="00632B55"/>
    <w:rsid w:val="00632D88"/>
    <w:rsid w:val="00633399"/>
    <w:rsid w:val="006333FC"/>
    <w:rsid w:val="006334E0"/>
    <w:rsid w:val="006335C2"/>
    <w:rsid w:val="0063410C"/>
    <w:rsid w:val="00634339"/>
    <w:rsid w:val="0063437B"/>
    <w:rsid w:val="006343D6"/>
    <w:rsid w:val="0063459B"/>
    <w:rsid w:val="00634E13"/>
    <w:rsid w:val="00634E7A"/>
    <w:rsid w:val="00635569"/>
    <w:rsid w:val="0063597C"/>
    <w:rsid w:val="00635FF3"/>
    <w:rsid w:val="0063612E"/>
    <w:rsid w:val="0063615E"/>
    <w:rsid w:val="00636207"/>
    <w:rsid w:val="0063629E"/>
    <w:rsid w:val="006363DF"/>
    <w:rsid w:val="0063669C"/>
    <w:rsid w:val="0063686D"/>
    <w:rsid w:val="0063763C"/>
    <w:rsid w:val="006378FB"/>
    <w:rsid w:val="006405DB"/>
    <w:rsid w:val="00640A43"/>
    <w:rsid w:val="00640CF8"/>
    <w:rsid w:val="00640EF0"/>
    <w:rsid w:val="0064130F"/>
    <w:rsid w:val="006414E1"/>
    <w:rsid w:val="006416AA"/>
    <w:rsid w:val="006417C9"/>
    <w:rsid w:val="006418F1"/>
    <w:rsid w:val="006419BC"/>
    <w:rsid w:val="00641BE0"/>
    <w:rsid w:val="00641C04"/>
    <w:rsid w:val="00641F1A"/>
    <w:rsid w:val="0064208A"/>
    <w:rsid w:val="006425B2"/>
    <w:rsid w:val="0064284F"/>
    <w:rsid w:val="006429F6"/>
    <w:rsid w:val="006430BF"/>
    <w:rsid w:val="00643C04"/>
    <w:rsid w:val="00643C9C"/>
    <w:rsid w:val="00643D64"/>
    <w:rsid w:val="0064401F"/>
    <w:rsid w:val="006446EB"/>
    <w:rsid w:val="0064475B"/>
    <w:rsid w:val="00644B41"/>
    <w:rsid w:val="00644B49"/>
    <w:rsid w:val="00644DEC"/>
    <w:rsid w:val="00644FB2"/>
    <w:rsid w:val="006456D7"/>
    <w:rsid w:val="00645874"/>
    <w:rsid w:val="006459EA"/>
    <w:rsid w:val="006463CE"/>
    <w:rsid w:val="00646987"/>
    <w:rsid w:val="00646C29"/>
    <w:rsid w:val="00646E15"/>
    <w:rsid w:val="00647289"/>
    <w:rsid w:val="0064728F"/>
    <w:rsid w:val="00647470"/>
    <w:rsid w:val="00647522"/>
    <w:rsid w:val="00647A94"/>
    <w:rsid w:val="00647BBC"/>
    <w:rsid w:val="00647CE8"/>
    <w:rsid w:val="00647CED"/>
    <w:rsid w:val="00647CEE"/>
    <w:rsid w:val="00647E45"/>
    <w:rsid w:val="00647F0C"/>
    <w:rsid w:val="00647F8B"/>
    <w:rsid w:val="00650597"/>
    <w:rsid w:val="00650997"/>
    <w:rsid w:val="00650E0E"/>
    <w:rsid w:val="0065105A"/>
    <w:rsid w:val="006517E2"/>
    <w:rsid w:val="006519FB"/>
    <w:rsid w:val="00651AFF"/>
    <w:rsid w:val="00651CD6"/>
    <w:rsid w:val="00651CF1"/>
    <w:rsid w:val="00652125"/>
    <w:rsid w:val="006528ED"/>
    <w:rsid w:val="00652B32"/>
    <w:rsid w:val="00652D68"/>
    <w:rsid w:val="00653124"/>
    <w:rsid w:val="006533DE"/>
    <w:rsid w:val="00653484"/>
    <w:rsid w:val="006537ED"/>
    <w:rsid w:val="00653839"/>
    <w:rsid w:val="0065399B"/>
    <w:rsid w:val="00653CC1"/>
    <w:rsid w:val="006542FD"/>
    <w:rsid w:val="006543BE"/>
    <w:rsid w:val="00654450"/>
    <w:rsid w:val="00654537"/>
    <w:rsid w:val="00654750"/>
    <w:rsid w:val="00655045"/>
    <w:rsid w:val="0065512D"/>
    <w:rsid w:val="00655296"/>
    <w:rsid w:val="00655478"/>
    <w:rsid w:val="006556A1"/>
    <w:rsid w:val="0065598E"/>
    <w:rsid w:val="00655A53"/>
    <w:rsid w:val="00655A7E"/>
    <w:rsid w:val="00655DF6"/>
    <w:rsid w:val="00655E83"/>
    <w:rsid w:val="00655F27"/>
    <w:rsid w:val="006568F2"/>
    <w:rsid w:val="00656B6D"/>
    <w:rsid w:val="00656B88"/>
    <w:rsid w:val="00656C04"/>
    <w:rsid w:val="00656D7C"/>
    <w:rsid w:val="00656F25"/>
    <w:rsid w:val="006570DE"/>
    <w:rsid w:val="00657108"/>
    <w:rsid w:val="0065717F"/>
    <w:rsid w:val="006579BC"/>
    <w:rsid w:val="00657CD4"/>
    <w:rsid w:val="00657FFB"/>
    <w:rsid w:val="006601D2"/>
    <w:rsid w:val="00660663"/>
    <w:rsid w:val="0066070C"/>
    <w:rsid w:val="0066093E"/>
    <w:rsid w:val="00660B97"/>
    <w:rsid w:val="00660D65"/>
    <w:rsid w:val="00660DB8"/>
    <w:rsid w:val="006610D7"/>
    <w:rsid w:val="00661300"/>
    <w:rsid w:val="0066134C"/>
    <w:rsid w:val="00661356"/>
    <w:rsid w:val="006613AF"/>
    <w:rsid w:val="00661FCC"/>
    <w:rsid w:val="00661FDE"/>
    <w:rsid w:val="006623DE"/>
    <w:rsid w:val="0066288B"/>
    <w:rsid w:val="0066293C"/>
    <w:rsid w:val="00662A52"/>
    <w:rsid w:val="00662AFA"/>
    <w:rsid w:val="00662D65"/>
    <w:rsid w:val="00662F89"/>
    <w:rsid w:val="006630A7"/>
    <w:rsid w:val="00663B5C"/>
    <w:rsid w:val="00663B6F"/>
    <w:rsid w:val="00663CD4"/>
    <w:rsid w:val="006648C3"/>
    <w:rsid w:val="006649CD"/>
    <w:rsid w:val="006649E9"/>
    <w:rsid w:val="00664A89"/>
    <w:rsid w:val="00664AA2"/>
    <w:rsid w:val="00664F3C"/>
    <w:rsid w:val="00665398"/>
    <w:rsid w:val="0066564A"/>
    <w:rsid w:val="0066603F"/>
    <w:rsid w:val="00666492"/>
    <w:rsid w:val="006666CD"/>
    <w:rsid w:val="00666795"/>
    <w:rsid w:val="00666C3E"/>
    <w:rsid w:val="00666F25"/>
    <w:rsid w:val="00667145"/>
    <w:rsid w:val="00667314"/>
    <w:rsid w:val="00667661"/>
    <w:rsid w:val="006676F2"/>
    <w:rsid w:val="00667857"/>
    <w:rsid w:val="00667B87"/>
    <w:rsid w:val="00667B9D"/>
    <w:rsid w:val="00670545"/>
    <w:rsid w:val="006706F4"/>
    <w:rsid w:val="0067094E"/>
    <w:rsid w:val="0067128F"/>
    <w:rsid w:val="0067152B"/>
    <w:rsid w:val="00671573"/>
    <w:rsid w:val="006715C9"/>
    <w:rsid w:val="0067194C"/>
    <w:rsid w:val="00671A5E"/>
    <w:rsid w:val="00671B32"/>
    <w:rsid w:val="00671E51"/>
    <w:rsid w:val="0067230F"/>
    <w:rsid w:val="00672494"/>
    <w:rsid w:val="006726B8"/>
    <w:rsid w:val="0067297F"/>
    <w:rsid w:val="00672A92"/>
    <w:rsid w:val="00672C44"/>
    <w:rsid w:val="00672C56"/>
    <w:rsid w:val="00672D40"/>
    <w:rsid w:val="00672E65"/>
    <w:rsid w:val="00673232"/>
    <w:rsid w:val="0067330B"/>
    <w:rsid w:val="006734AE"/>
    <w:rsid w:val="00673670"/>
    <w:rsid w:val="0067392D"/>
    <w:rsid w:val="0067397B"/>
    <w:rsid w:val="006741BF"/>
    <w:rsid w:val="006744F9"/>
    <w:rsid w:val="006745D1"/>
    <w:rsid w:val="006746C8"/>
    <w:rsid w:val="00674B75"/>
    <w:rsid w:val="00674E35"/>
    <w:rsid w:val="00674EE9"/>
    <w:rsid w:val="00674FD3"/>
    <w:rsid w:val="00675463"/>
    <w:rsid w:val="006757D4"/>
    <w:rsid w:val="00675BAF"/>
    <w:rsid w:val="00675C64"/>
    <w:rsid w:val="00675EDA"/>
    <w:rsid w:val="006761B7"/>
    <w:rsid w:val="0067629E"/>
    <w:rsid w:val="0067653A"/>
    <w:rsid w:val="0067663A"/>
    <w:rsid w:val="006767F6"/>
    <w:rsid w:val="006768D0"/>
    <w:rsid w:val="00676A42"/>
    <w:rsid w:val="00676C8C"/>
    <w:rsid w:val="00677438"/>
    <w:rsid w:val="006776E4"/>
    <w:rsid w:val="00677707"/>
    <w:rsid w:val="00677779"/>
    <w:rsid w:val="00677841"/>
    <w:rsid w:val="00677867"/>
    <w:rsid w:val="00677F2F"/>
    <w:rsid w:val="0068035F"/>
    <w:rsid w:val="0068040F"/>
    <w:rsid w:val="00680541"/>
    <w:rsid w:val="0068079D"/>
    <w:rsid w:val="00680F07"/>
    <w:rsid w:val="00681335"/>
    <w:rsid w:val="00681568"/>
    <w:rsid w:val="006815D8"/>
    <w:rsid w:val="0068197A"/>
    <w:rsid w:val="00681B6F"/>
    <w:rsid w:val="00681E6F"/>
    <w:rsid w:val="00682232"/>
    <w:rsid w:val="00682855"/>
    <w:rsid w:val="006828C3"/>
    <w:rsid w:val="00682A61"/>
    <w:rsid w:val="00682C56"/>
    <w:rsid w:val="00682C6A"/>
    <w:rsid w:val="00682E51"/>
    <w:rsid w:val="00682EBB"/>
    <w:rsid w:val="00683121"/>
    <w:rsid w:val="0068332C"/>
    <w:rsid w:val="006834B3"/>
    <w:rsid w:val="006835EA"/>
    <w:rsid w:val="0068364D"/>
    <w:rsid w:val="006837D6"/>
    <w:rsid w:val="006838F0"/>
    <w:rsid w:val="0068397F"/>
    <w:rsid w:val="00683A48"/>
    <w:rsid w:val="00683AB2"/>
    <w:rsid w:val="00683D3E"/>
    <w:rsid w:val="00683FAE"/>
    <w:rsid w:val="00684021"/>
    <w:rsid w:val="0068413C"/>
    <w:rsid w:val="0068429C"/>
    <w:rsid w:val="006842ED"/>
    <w:rsid w:val="00684312"/>
    <w:rsid w:val="00684393"/>
    <w:rsid w:val="0068442A"/>
    <w:rsid w:val="006853EA"/>
    <w:rsid w:val="006854F7"/>
    <w:rsid w:val="00685629"/>
    <w:rsid w:val="00685AB6"/>
    <w:rsid w:val="006860D0"/>
    <w:rsid w:val="00686176"/>
    <w:rsid w:val="0068649D"/>
    <w:rsid w:val="006864BA"/>
    <w:rsid w:val="00686613"/>
    <w:rsid w:val="006866F5"/>
    <w:rsid w:val="0068693D"/>
    <w:rsid w:val="0068695A"/>
    <w:rsid w:val="00686A69"/>
    <w:rsid w:val="00686AA1"/>
    <w:rsid w:val="00686DEA"/>
    <w:rsid w:val="00687337"/>
    <w:rsid w:val="006873A7"/>
    <w:rsid w:val="00687417"/>
    <w:rsid w:val="006879F9"/>
    <w:rsid w:val="00687BCA"/>
    <w:rsid w:val="00687E43"/>
    <w:rsid w:val="0069016F"/>
    <w:rsid w:val="006908E0"/>
    <w:rsid w:val="00690BA9"/>
    <w:rsid w:val="00690D7E"/>
    <w:rsid w:val="00690E7A"/>
    <w:rsid w:val="006912BC"/>
    <w:rsid w:val="00691398"/>
    <w:rsid w:val="00691406"/>
    <w:rsid w:val="0069164A"/>
    <w:rsid w:val="00691866"/>
    <w:rsid w:val="00692475"/>
    <w:rsid w:val="00692516"/>
    <w:rsid w:val="0069269D"/>
    <w:rsid w:val="0069270C"/>
    <w:rsid w:val="0069285D"/>
    <w:rsid w:val="00692DC5"/>
    <w:rsid w:val="00692E53"/>
    <w:rsid w:val="00692E82"/>
    <w:rsid w:val="00693021"/>
    <w:rsid w:val="0069316B"/>
    <w:rsid w:val="0069331A"/>
    <w:rsid w:val="006934DE"/>
    <w:rsid w:val="006936FC"/>
    <w:rsid w:val="0069388D"/>
    <w:rsid w:val="00693906"/>
    <w:rsid w:val="00693956"/>
    <w:rsid w:val="00693A42"/>
    <w:rsid w:val="00693B2F"/>
    <w:rsid w:val="00693EC7"/>
    <w:rsid w:val="006940A9"/>
    <w:rsid w:val="00694222"/>
    <w:rsid w:val="0069440B"/>
    <w:rsid w:val="0069445A"/>
    <w:rsid w:val="00694733"/>
    <w:rsid w:val="0069495B"/>
    <w:rsid w:val="00694B15"/>
    <w:rsid w:val="00694EB7"/>
    <w:rsid w:val="00694F99"/>
    <w:rsid w:val="00694FC6"/>
    <w:rsid w:val="0069533C"/>
    <w:rsid w:val="006955BF"/>
    <w:rsid w:val="00695772"/>
    <w:rsid w:val="00695839"/>
    <w:rsid w:val="006958F6"/>
    <w:rsid w:val="006959AC"/>
    <w:rsid w:val="00695BEE"/>
    <w:rsid w:val="00695CA2"/>
    <w:rsid w:val="00696070"/>
    <w:rsid w:val="00696516"/>
    <w:rsid w:val="00696A60"/>
    <w:rsid w:val="00696C27"/>
    <w:rsid w:val="00696E1A"/>
    <w:rsid w:val="00696EDE"/>
    <w:rsid w:val="0069700B"/>
    <w:rsid w:val="0069764D"/>
    <w:rsid w:val="00697AA7"/>
    <w:rsid w:val="006A0213"/>
    <w:rsid w:val="006A0702"/>
    <w:rsid w:val="006A0B58"/>
    <w:rsid w:val="006A0FC8"/>
    <w:rsid w:val="006A17C8"/>
    <w:rsid w:val="006A1AC6"/>
    <w:rsid w:val="006A218E"/>
    <w:rsid w:val="006A21D8"/>
    <w:rsid w:val="006A2500"/>
    <w:rsid w:val="006A27E8"/>
    <w:rsid w:val="006A2A56"/>
    <w:rsid w:val="006A2C4A"/>
    <w:rsid w:val="006A2FE8"/>
    <w:rsid w:val="006A304D"/>
    <w:rsid w:val="006A3149"/>
    <w:rsid w:val="006A3492"/>
    <w:rsid w:val="006A36B4"/>
    <w:rsid w:val="006A3943"/>
    <w:rsid w:val="006A3A5A"/>
    <w:rsid w:val="006A3E22"/>
    <w:rsid w:val="006A4103"/>
    <w:rsid w:val="006A44E4"/>
    <w:rsid w:val="006A4522"/>
    <w:rsid w:val="006A4ACA"/>
    <w:rsid w:val="006A4F8A"/>
    <w:rsid w:val="006A513A"/>
    <w:rsid w:val="006A54F3"/>
    <w:rsid w:val="006A5719"/>
    <w:rsid w:val="006A5804"/>
    <w:rsid w:val="006A5932"/>
    <w:rsid w:val="006A59E5"/>
    <w:rsid w:val="006A5BB5"/>
    <w:rsid w:val="006A602D"/>
    <w:rsid w:val="006A6152"/>
    <w:rsid w:val="006A61A1"/>
    <w:rsid w:val="006A622F"/>
    <w:rsid w:val="006A6551"/>
    <w:rsid w:val="006A6A3A"/>
    <w:rsid w:val="006A71E1"/>
    <w:rsid w:val="006A720C"/>
    <w:rsid w:val="006A746C"/>
    <w:rsid w:val="006A777B"/>
    <w:rsid w:val="006B0202"/>
    <w:rsid w:val="006B0292"/>
    <w:rsid w:val="006B0865"/>
    <w:rsid w:val="006B087D"/>
    <w:rsid w:val="006B098B"/>
    <w:rsid w:val="006B0A7B"/>
    <w:rsid w:val="006B0AED"/>
    <w:rsid w:val="006B0B79"/>
    <w:rsid w:val="006B0C06"/>
    <w:rsid w:val="006B0CC5"/>
    <w:rsid w:val="006B0D85"/>
    <w:rsid w:val="006B14A7"/>
    <w:rsid w:val="006B155A"/>
    <w:rsid w:val="006B1D30"/>
    <w:rsid w:val="006B1DD0"/>
    <w:rsid w:val="006B25F2"/>
    <w:rsid w:val="006B2D1F"/>
    <w:rsid w:val="006B2F81"/>
    <w:rsid w:val="006B30E4"/>
    <w:rsid w:val="006B3213"/>
    <w:rsid w:val="006B3355"/>
    <w:rsid w:val="006B3462"/>
    <w:rsid w:val="006B34AF"/>
    <w:rsid w:val="006B34F6"/>
    <w:rsid w:val="006B37D9"/>
    <w:rsid w:val="006B38CE"/>
    <w:rsid w:val="006B3976"/>
    <w:rsid w:val="006B3B84"/>
    <w:rsid w:val="006B3BF0"/>
    <w:rsid w:val="006B4390"/>
    <w:rsid w:val="006B470B"/>
    <w:rsid w:val="006B4B9D"/>
    <w:rsid w:val="006B4DF5"/>
    <w:rsid w:val="006B4F9B"/>
    <w:rsid w:val="006B5115"/>
    <w:rsid w:val="006B52D4"/>
    <w:rsid w:val="006B55E3"/>
    <w:rsid w:val="006B5663"/>
    <w:rsid w:val="006B5701"/>
    <w:rsid w:val="006B5718"/>
    <w:rsid w:val="006B5936"/>
    <w:rsid w:val="006B5C97"/>
    <w:rsid w:val="006B623D"/>
    <w:rsid w:val="006B6593"/>
    <w:rsid w:val="006B6C97"/>
    <w:rsid w:val="006B6D23"/>
    <w:rsid w:val="006B703E"/>
    <w:rsid w:val="006B70FD"/>
    <w:rsid w:val="006B713B"/>
    <w:rsid w:val="006B73E3"/>
    <w:rsid w:val="006B74D7"/>
    <w:rsid w:val="006B7530"/>
    <w:rsid w:val="006B76EE"/>
    <w:rsid w:val="006B7961"/>
    <w:rsid w:val="006B7AAA"/>
    <w:rsid w:val="006B7AEF"/>
    <w:rsid w:val="006B7B43"/>
    <w:rsid w:val="006B7BAA"/>
    <w:rsid w:val="006B7E1D"/>
    <w:rsid w:val="006B7F0A"/>
    <w:rsid w:val="006C06A8"/>
    <w:rsid w:val="006C07BB"/>
    <w:rsid w:val="006C09F5"/>
    <w:rsid w:val="006C0BD5"/>
    <w:rsid w:val="006C1259"/>
    <w:rsid w:val="006C16F2"/>
    <w:rsid w:val="006C1804"/>
    <w:rsid w:val="006C19CB"/>
    <w:rsid w:val="006C1DB4"/>
    <w:rsid w:val="006C1FE9"/>
    <w:rsid w:val="006C2139"/>
    <w:rsid w:val="006C21C8"/>
    <w:rsid w:val="006C22D4"/>
    <w:rsid w:val="006C25E7"/>
    <w:rsid w:val="006C28D9"/>
    <w:rsid w:val="006C2965"/>
    <w:rsid w:val="006C2A10"/>
    <w:rsid w:val="006C2BBE"/>
    <w:rsid w:val="006C2DE1"/>
    <w:rsid w:val="006C2EE1"/>
    <w:rsid w:val="006C30E4"/>
    <w:rsid w:val="006C378C"/>
    <w:rsid w:val="006C382F"/>
    <w:rsid w:val="006C3986"/>
    <w:rsid w:val="006C3CE0"/>
    <w:rsid w:val="006C4356"/>
    <w:rsid w:val="006C4375"/>
    <w:rsid w:val="006C4545"/>
    <w:rsid w:val="006C4717"/>
    <w:rsid w:val="006C4938"/>
    <w:rsid w:val="006C49B2"/>
    <w:rsid w:val="006C4E94"/>
    <w:rsid w:val="006C5047"/>
    <w:rsid w:val="006C56B3"/>
    <w:rsid w:val="006C5EB9"/>
    <w:rsid w:val="006C5F96"/>
    <w:rsid w:val="006C6192"/>
    <w:rsid w:val="006C62A5"/>
    <w:rsid w:val="006C655E"/>
    <w:rsid w:val="006C668B"/>
    <w:rsid w:val="006C690C"/>
    <w:rsid w:val="006C6AB9"/>
    <w:rsid w:val="006C6AF0"/>
    <w:rsid w:val="006C700D"/>
    <w:rsid w:val="006C707B"/>
    <w:rsid w:val="006C7C0C"/>
    <w:rsid w:val="006C7DF1"/>
    <w:rsid w:val="006C7EDA"/>
    <w:rsid w:val="006D0344"/>
    <w:rsid w:val="006D0DC9"/>
    <w:rsid w:val="006D0E3D"/>
    <w:rsid w:val="006D0E9C"/>
    <w:rsid w:val="006D10E6"/>
    <w:rsid w:val="006D1709"/>
    <w:rsid w:val="006D1E61"/>
    <w:rsid w:val="006D25F1"/>
    <w:rsid w:val="006D2968"/>
    <w:rsid w:val="006D2C3D"/>
    <w:rsid w:val="006D2EF6"/>
    <w:rsid w:val="006D33D9"/>
    <w:rsid w:val="006D34F8"/>
    <w:rsid w:val="006D3543"/>
    <w:rsid w:val="006D35FA"/>
    <w:rsid w:val="006D3B8D"/>
    <w:rsid w:val="006D3D0F"/>
    <w:rsid w:val="006D3E59"/>
    <w:rsid w:val="006D3FF1"/>
    <w:rsid w:val="006D4047"/>
    <w:rsid w:val="006D40B8"/>
    <w:rsid w:val="006D411E"/>
    <w:rsid w:val="006D48D2"/>
    <w:rsid w:val="006D4926"/>
    <w:rsid w:val="006D4976"/>
    <w:rsid w:val="006D4ACA"/>
    <w:rsid w:val="006D4B51"/>
    <w:rsid w:val="006D4B75"/>
    <w:rsid w:val="006D4CB6"/>
    <w:rsid w:val="006D4EB3"/>
    <w:rsid w:val="006D53D1"/>
    <w:rsid w:val="006D5590"/>
    <w:rsid w:val="006D5A11"/>
    <w:rsid w:val="006D5A41"/>
    <w:rsid w:val="006D5AFD"/>
    <w:rsid w:val="006D61B4"/>
    <w:rsid w:val="006D6312"/>
    <w:rsid w:val="006D63EC"/>
    <w:rsid w:val="006D64BD"/>
    <w:rsid w:val="006D68E4"/>
    <w:rsid w:val="006D6996"/>
    <w:rsid w:val="006D6E27"/>
    <w:rsid w:val="006D6F9B"/>
    <w:rsid w:val="006D6F9C"/>
    <w:rsid w:val="006D7149"/>
    <w:rsid w:val="006D747E"/>
    <w:rsid w:val="006D74C7"/>
    <w:rsid w:val="006D760C"/>
    <w:rsid w:val="006D7705"/>
    <w:rsid w:val="006D7A20"/>
    <w:rsid w:val="006D7A4B"/>
    <w:rsid w:val="006D7A60"/>
    <w:rsid w:val="006D7AA8"/>
    <w:rsid w:val="006E0182"/>
    <w:rsid w:val="006E02E8"/>
    <w:rsid w:val="006E0AD8"/>
    <w:rsid w:val="006E0B7D"/>
    <w:rsid w:val="006E0F50"/>
    <w:rsid w:val="006E1117"/>
    <w:rsid w:val="006E153C"/>
    <w:rsid w:val="006E15BC"/>
    <w:rsid w:val="006E1625"/>
    <w:rsid w:val="006E166C"/>
    <w:rsid w:val="006E1791"/>
    <w:rsid w:val="006E1C68"/>
    <w:rsid w:val="006E1C73"/>
    <w:rsid w:val="006E1CAD"/>
    <w:rsid w:val="006E250B"/>
    <w:rsid w:val="006E25A3"/>
    <w:rsid w:val="006E2EB3"/>
    <w:rsid w:val="006E2F08"/>
    <w:rsid w:val="006E325C"/>
    <w:rsid w:val="006E36A8"/>
    <w:rsid w:val="006E3706"/>
    <w:rsid w:val="006E391F"/>
    <w:rsid w:val="006E3E7F"/>
    <w:rsid w:val="006E4005"/>
    <w:rsid w:val="006E424A"/>
    <w:rsid w:val="006E42BC"/>
    <w:rsid w:val="006E4459"/>
    <w:rsid w:val="006E4576"/>
    <w:rsid w:val="006E4718"/>
    <w:rsid w:val="006E4D27"/>
    <w:rsid w:val="006E4D80"/>
    <w:rsid w:val="006E4DD4"/>
    <w:rsid w:val="006E50F0"/>
    <w:rsid w:val="006E53B2"/>
    <w:rsid w:val="006E59F2"/>
    <w:rsid w:val="006E5AA4"/>
    <w:rsid w:val="006E5BA4"/>
    <w:rsid w:val="006E60F7"/>
    <w:rsid w:val="006E6218"/>
    <w:rsid w:val="006E633C"/>
    <w:rsid w:val="006E65DD"/>
    <w:rsid w:val="006E68DF"/>
    <w:rsid w:val="006E7139"/>
    <w:rsid w:val="006E75CB"/>
    <w:rsid w:val="006E76BF"/>
    <w:rsid w:val="006E780F"/>
    <w:rsid w:val="006E7932"/>
    <w:rsid w:val="006E7A72"/>
    <w:rsid w:val="006F01CA"/>
    <w:rsid w:val="006F05E2"/>
    <w:rsid w:val="006F07C5"/>
    <w:rsid w:val="006F0D3F"/>
    <w:rsid w:val="006F0D93"/>
    <w:rsid w:val="006F0F06"/>
    <w:rsid w:val="006F0FA8"/>
    <w:rsid w:val="006F1272"/>
    <w:rsid w:val="006F1760"/>
    <w:rsid w:val="006F1773"/>
    <w:rsid w:val="006F18C5"/>
    <w:rsid w:val="006F1A8D"/>
    <w:rsid w:val="006F1E66"/>
    <w:rsid w:val="006F1E6E"/>
    <w:rsid w:val="006F1F00"/>
    <w:rsid w:val="006F255A"/>
    <w:rsid w:val="006F289E"/>
    <w:rsid w:val="006F31D0"/>
    <w:rsid w:val="006F3224"/>
    <w:rsid w:val="006F3870"/>
    <w:rsid w:val="006F390D"/>
    <w:rsid w:val="006F3D84"/>
    <w:rsid w:val="006F3EE9"/>
    <w:rsid w:val="006F3F3A"/>
    <w:rsid w:val="006F428A"/>
    <w:rsid w:val="006F456E"/>
    <w:rsid w:val="006F472C"/>
    <w:rsid w:val="006F4824"/>
    <w:rsid w:val="006F4943"/>
    <w:rsid w:val="006F5183"/>
    <w:rsid w:val="006F56AC"/>
    <w:rsid w:val="006F5735"/>
    <w:rsid w:val="006F5976"/>
    <w:rsid w:val="006F5A02"/>
    <w:rsid w:val="006F5A2F"/>
    <w:rsid w:val="006F5D87"/>
    <w:rsid w:val="006F5E83"/>
    <w:rsid w:val="006F5F63"/>
    <w:rsid w:val="006F6373"/>
    <w:rsid w:val="006F6645"/>
    <w:rsid w:val="006F6669"/>
    <w:rsid w:val="006F676A"/>
    <w:rsid w:val="006F688F"/>
    <w:rsid w:val="006F699D"/>
    <w:rsid w:val="006F6FD0"/>
    <w:rsid w:val="006F73FB"/>
    <w:rsid w:val="006F773B"/>
    <w:rsid w:val="006F775E"/>
    <w:rsid w:val="00700565"/>
    <w:rsid w:val="00700761"/>
    <w:rsid w:val="0070078A"/>
    <w:rsid w:val="007007C7"/>
    <w:rsid w:val="007008CB"/>
    <w:rsid w:val="0070093E"/>
    <w:rsid w:val="0070099E"/>
    <w:rsid w:val="00700AD4"/>
    <w:rsid w:val="00700BAB"/>
    <w:rsid w:val="00700CFB"/>
    <w:rsid w:val="00700F34"/>
    <w:rsid w:val="00701094"/>
    <w:rsid w:val="0070118A"/>
    <w:rsid w:val="00701F88"/>
    <w:rsid w:val="00702124"/>
    <w:rsid w:val="007021FF"/>
    <w:rsid w:val="00702956"/>
    <w:rsid w:val="00702A2A"/>
    <w:rsid w:val="00702ADB"/>
    <w:rsid w:val="00702B9F"/>
    <w:rsid w:val="0070385B"/>
    <w:rsid w:val="00703C37"/>
    <w:rsid w:val="00703E6D"/>
    <w:rsid w:val="00703E91"/>
    <w:rsid w:val="00703EF3"/>
    <w:rsid w:val="0070424A"/>
    <w:rsid w:val="0070428E"/>
    <w:rsid w:val="00704616"/>
    <w:rsid w:val="0070463E"/>
    <w:rsid w:val="00704BA5"/>
    <w:rsid w:val="00704E49"/>
    <w:rsid w:val="00704F23"/>
    <w:rsid w:val="00704FE0"/>
    <w:rsid w:val="00704FEE"/>
    <w:rsid w:val="00705617"/>
    <w:rsid w:val="0070598F"/>
    <w:rsid w:val="00705AD2"/>
    <w:rsid w:val="007061C7"/>
    <w:rsid w:val="007061FD"/>
    <w:rsid w:val="0070667D"/>
    <w:rsid w:val="00706B5D"/>
    <w:rsid w:val="00706DD7"/>
    <w:rsid w:val="00706E56"/>
    <w:rsid w:val="00706F02"/>
    <w:rsid w:val="007072D8"/>
    <w:rsid w:val="007072E3"/>
    <w:rsid w:val="00707744"/>
    <w:rsid w:val="00707935"/>
    <w:rsid w:val="00707D30"/>
    <w:rsid w:val="007101FA"/>
    <w:rsid w:val="00710325"/>
    <w:rsid w:val="007103B6"/>
    <w:rsid w:val="007104C1"/>
    <w:rsid w:val="00710885"/>
    <w:rsid w:val="0071090E"/>
    <w:rsid w:val="00710F41"/>
    <w:rsid w:val="00711649"/>
    <w:rsid w:val="007116DB"/>
    <w:rsid w:val="007117F0"/>
    <w:rsid w:val="00711827"/>
    <w:rsid w:val="00711845"/>
    <w:rsid w:val="007119CB"/>
    <w:rsid w:val="00711B7E"/>
    <w:rsid w:val="007123C0"/>
    <w:rsid w:val="007123D0"/>
    <w:rsid w:val="00712D32"/>
    <w:rsid w:val="00712EED"/>
    <w:rsid w:val="0071315B"/>
    <w:rsid w:val="00713407"/>
    <w:rsid w:val="00713642"/>
    <w:rsid w:val="007139DF"/>
    <w:rsid w:val="00713CF3"/>
    <w:rsid w:val="00713D35"/>
    <w:rsid w:val="00713F45"/>
    <w:rsid w:val="00713F9A"/>
    <w:rsid w:val="007141FC"/>
    <w:rsid w:val="007149AB"/>
    <w:rsid w:val="00714F4D"/>
    <w:rsid w:val="00714FAE"/>
    <w:rsid w:val="00715143"/>
    <w:rsid w:val="00715522"/>
    <w:rsid w:val="00715797"/>
    <w:rsid w:val="00715A34"/>
    <w:rsid w:val="00715BBD"/>
    <w:rsid w:val="007161A5"/>
    <w:rsid w:val="0071621E"/>
    <w:rsid w:val="0071671A"/>
    <w:rsid w:val="00716B09"/>
    <w:rsid w:val="00716ED9"/>
    <w:rsid w:val="00717244"/>
    <w:rsid w:val="00717440"/>
    <w:rsid w:val="00717830"/>
    <w:rsid w:val="00717AE0"/>
    <w:rsid w:val="00717AE8"/>
    <w:rsid w:val="00717B98"/>
    <w:rsid w:val="00717C67"/>
    <w:rsid w:val="007202B0"/>
    <w:rsid w:val="007202D3"/>
    <w:rsid w:val="00720399"/>
    <w:rsid w:val="007204DC"/>
    <w:rsid w:val="00720592"/>
    <w:rsid w:val="00720B31"/>
    <w:rsid w:val="00720DC1"/>
    <w:rsid w:val="00721325"/>
    <w:rsid w:val="0072132A"/>
    <w:rsid w:val="0072148C"/>
    <w:rsid w:val="00721552"/>
    <w:rsid w:val="007217EF"/>
    <w:rsid w:val="00721985"/>
    <w:rsid w:val="007219A9"/>
    <w:rsid w:val="00721E0B"/>
    <w:rsid w:val="00722001"/>
    <w:rsid w:val="0072246F"/>
    <w:rsid w:val="007225D0"/>
    <w:rsid w:val="007226D8"/>
    <w:rsid w:val="007228E4"/>
    <w:rsid w:val="00722C7E"/>
    <w:rsid w:val="00722CC4"/>
    <w:rsid w:val="00722DF6"/>
    <w:rsid w:val="00723073"/>
    <w:rsid w:val="00723150"/>
    <w:rsid w:val="007236D4"/>
    <w:rsid w:val="0072384D"/>
    <w:rsid w:val="00723F38"/>
    <w:rsid w:val="007241A8"/>
    <w:rsid w:val="0072498E"/>
    <w:rsid w:val="00724CE2"/>
    <w:rsid w:val="00724D00"/>
    <w:rsid w:val="00725408"/>
    <w:rsid w:val="00725530"/>
    <w:rsid w:val="007256D7"/>
    <w:rsid w:val="00725AA1"/>
    <w:rsid w:val="00725C06"/>
    <w:rsid w:val="00726033"/>
    <w:rsid w:val="0072615C"/>
    <w:rsid w:val="007261F5"/>
    <w:rsid w:val="00726300"/>
    <w:rsid w:val="00726317"/>
    <w:rsid w:val="0072648B"/>
    <w:rsid w:val="0072661D"/>
    <w:rsid w:val="007266F7"/>
    <w:rsid w:val="00726A31"/>
    <w:rsid w:val="00726A46"/>
    <w:rsid w:val="00726A6E"/>
    <w:rsid w:val="00726A7E"/>
    <w:rsid w:val="007271B8"/>
    <w:rsid w:val="0072790E"/>
    <w:rsid w:val="00727BB6"/>
    <w:rsid w:val="00727D2E"/>
    <w:rsid w:val="007301B7"/>
    <w:rsid w:val="007301DC"/>
    <w:rsid w:val="00730382"/>
    <w:rsid w:val="007303C8"/>
    <w:rsid w:val="00730579"/>
    <w:rsid w:val="00730C2E"/>
    <w:rsid w:val="00730F60"/>
    <w:rsid w:val="0073124A"/>
    <w:rsid w:val="0073178B"/>
    <w:rsid w:val="00731A94"/>
    <w:rsid w:val="00731AAA"/>
    <w:rsid w:val="00731ECB"/>
    <w:rsid w:val="00732052"/>
    <w:rsid w:val="00732123"/>
    <w:rsid w:val="007321C4"/>
    <w:rsid w:val="00732300"/>
    <w:rsid w:val="00732BDD"/>
    <w:rsid w:val="00733134"/>
    <w:rsid w:val="0073316C"/>
    <w:rsid w:val="007334E4"/>
    <w:rsid w:val="0073387A"/>
    <w:rsid w:val="00733FA1"/>
    <w:rsid w:val="00734548"/>
    <w:rsid w:val="007348AB"/>
    <w:rsid w:val="00734C30"/>
    <w:rsid w:val="00734C8D"/>
    <w:rsid w:val="00734D20"/>
    <w:rsid w:val="007351C1"/>
    <w:rsid w:val="007352AA"/>
    <w:rsid w:val="00735395"/>
    <w:rsid w:val="00735442"/>
    <w:rsid w:val="007354F5"/>
    <w:rsid w:val="00735AF5"/>
    <w:rsid w:val="00735C78"/>
    <w:rsid w:val="00735DD5"/>
    <w:rsid w:val="007360E7"/>
    <w:rsid w:val="007361D6"/>
    <w:rsid w:val="007362CE"/>
    <w:rsid w:val="007367FF"/>
    <w:rsid w:val="00736A35"/>
    <w:rsid w:val="00736BD3"/>
    <w:rsid w:val="00736BE7"/>
    <w:rsid w:val="00736CA8"/>
    <w:rsid w:val="00736ECA"/>
    <w:rsid w:val="0073704C"/>
    <w:rsid w:val="007370CD"/>
    <w:rsid w:val="00737187"/>
    <w:rsid w:val="0073719D"/>
    <w:rsid w:val="00737894"/>
    <w:rsid w:val="00737913"/>
    <w:rsid w:val="00737A63"/>
    <w:rsid w:val="00737AD0"/>
    <w:rsid w:val="00737BBA"/>
    <w:rsid w:val="0074051E"/>
    <w:rsid w:val="0074052C"/>
    <w:rsid w:val="00740809"/>
    <w:rsid w:val="00741033"/>
    <w:rsid w:val="00741052"/>
    <w:rsid w:val="007410B0"/>
    <w:rsid w:val="007416B4"/>
    <w:rsid w:val="007419D1"/>
    <w:rsid w:val="00741D27"/>
    <w:rsid w:val="00741DEE"/>
    <w:rsid w:val="0074341E"/>
    <w:rsid w:val="007435D7"/>
    <w:rsid w:val="00743717"/>
    <w:rsid w:val="00743735"/>
    <w:rsid w:val="007437F9"/>
    <w:rsid w:val="007438E1"/>
    <w:rsid w:val="00743BB9"/>
    <w:rsid w:val="007440CB"/>
    <w:rsid w:val="0074473C"/>
    <w:rsid w:val="00744DB0"/>
    <w:rsid w:val="0074557E"/>
    <w:rsid w:val="00745646"/>
    <w:rsid w:val="0074571F"/>
    <w:rsid w:val="00745B13"/>
    <w:rsid w:val="00745B4B"/>
    <w:rsid w:val="00745F4E"/>
    <w:rsid w:val="00745FC8"/>
    <w:rsid w:val="00746185"/>
    <w:rsid w:val="007461B7"/>
    <w:rsid w:val="0074622B"/>
    <w:rsid w:val="0074646E"/>
    <w:rsid w:val="00746C00"/>
    <w:rsid w:val="00746C14"/>
    <w:rsid w:val="00746C9F"/>
    <w:rsid w:val="007474D2"/>
    <w:rsid w:val="007479CC"/>
    <w:rsid w:val="00747A2B"/>
    <w:rsid w:val="00747EB0"/>
    <w:rsid w:val="00750002"/>
    <w:rsid w:val="00750652"/>
    <w:rsid w:val="007506AB"/>
    <w:rsid w:val="00750706"/>
    <w:rsid w:val="00750815"/>
    <w:rsid w:val="007508F6"/>
    <w:rsid w:val="00750AAC"/>
    <w:rsid w:val="00751016"/>
    <w:rsid w:val="007518F8"/>
    <w:rsid w:val="00751CA4"/>
    <w:rsid w:val="007521BC"/>
    <w:rsid w:val="00752285"/>
    <w:rsid w:val="0075288E"/>
    <w:rsid w:val="00752AB6"/>
    <w:rsid w:val="00752E68"/>
    <w:rsid w:val="0075333A"/>
    <w:rsid w:val="0075348B"/>
    <w:rsid w:val="00753888"/>
    <w:rsid w:val="00753933"/>
    <w:rsid w:val="00753A86"/>
    <w:rsid w:val="00753AD9"/>
    <w:rsid w:val="00753BFE"/>
    <w:rsid w:val="00753D46"/>
    <w:rsid w:val="00753E7C"/>
    <w:rsid w:val="00753F2C"/>
    <w:rsid w:val="00754340"/>
    <w:rsid w:val="00754508"/>
    <w:rsid w:val="007546E8"/>
    <w:rsid w:val="00754714"/>
    <w:rsid w:val="00754832"/>
    <w:rsid w:val="00754869"/>
    <w:rsid w:val="00754909"/>
    <w:rsid w:val="007549D2"/>
    <w:rsid w:val="00754BC3"/>
    <w:rsid w:val="00755100"/>
    <w:rsid w:val="00755308"/>
    <w:rsid w:val="0075537E"/>
    <w:rsid w:val="00755701"/>
    <w:rsid w:val="00755927"/>
    <w:rsid w:val="00755AA6"/>
    <w:rsid w:val="00755B85"/>
    <w:rsid w:val="00755B8E"/>
    <w:rsid w:val="00755D8C"/>
    <w:rsid w:val="00756560"/>
    <w:rsid w:val="00756698"/>
    <w:rsid w:val="0075704C"/>
    <w:rsid w:val="007570AE"/>
    <w:rsid w:val="00757315"/>
    <w:rsid w:val="00757795"/>
    <w:rsid w:val="0075781A"/>
    <w:rsid w:val="00757C99"/>
    <w:rsid w:val="00757D81"/>
    <w:rsid w:val="0076030F"/>
    <w:rsid w:val="007609A2"/>
    <w:rsid w:val="00760D24"/>
    <w:rsid w:val="007610C4"/>
    <w:rsid w:val="00761985"/>
    <w:rsid w:val="00761DD2"/>
    <w:rsid w:val="007620F4"/>
    <w:rsid w:val="00762260"/>
    <w:rsid w:val="00762752"/>
    <w:rsid w:val="00762BC4"/>
    <w:rsid w:val="00762DAA"/>
    <w:rsid w:val="00762F5E"/>
    <w:rsid w:val="00762F97"/>
    <w:rsid w:val="007630D5"/>
    <w:rsid w:val="00763295"/>
    <w:rsid w:val="007638BD"/>
    <w:rsid w:val="00763AE5"/>
    <w:rsid w:val="00764266"/>
    <w:rsid w:val="00764640"/>
    <w:rsid w:val="00764646"/>
    <w:rsid w:val="007646D7"/>
    <w:rsid w:val="00764809"/>
    <w:rsid w:val="00764F9A"/>
    <w:rsid w:val="00765327"/>
    <w:rsid w:val="00765597"/>
    <w:rsid w:val="00765BAB"/>
    <w:rsid w:val="00765E91"/>
    <w:rsid w:val="007660AF"/>
    <w:rsid w:val="00766411"/>
    <w:rsid w:val="0076686B"/>
    <w:rsid w:val="00766A46"/>
    <w:rsid w:val="00766D79"/>
    <w:rsid w:val="00766F3C"/>
    <w:rsid w:val="00767043"/>
    <w:rsid w:val="00767151"/>
    <w:rsid w:val="00767192"/>
    <w:rsid w:val="007671F8"/>
    <w:rsid w:val="00767303"/>
    <w:rsid w:val="00767494"/>
    <w:rsid w:val="00767818"/>
    <w:rsid w:val="007700F8"/>
    <w:rsid w:val="00770256"/>
    <w:rsid w:val="00770A06"/>
    <w:rsid w:val="00770ACB"/>
    <w:rsid w:val="00770E6E"/>
    <w:rsid w:val="00770EEF"/>
    <w:rsid w:val="00770F1C"/>
    <w:rsid w:val="0077113E"/>
    <w:rsid w:val="0077129D"/>
    <w:rsid w:val="0077187A"/>
    <w:rsid w:val="00771B26"/>
    <w:rsid w:val="00771C9C"/>
    <w:rsid w:val="00771DD3"/>
    <w:rsid w:val="00771EF7"/>
    <w:rsid w:val="00771FEC"/>
    <w:rsid w:val="00772119"/>
    <w:rsid w:val="007721BC"/>
    <w:rsid w:val="0077233A"/>
    <w:rsid w:val="007724AD"/>
    <w:rsid w:val="007724CE"/>
    <w:rsid w:val="00772707"/>
    <w:rsid w:val="00772925"/>
    <w:rsid w:val="00772961"/>
    <w:rsid w:val="007729D8"/>
    <w:rsid w:val="00772BD1"/>
    <w:rsid w:val="00773062"/>
    <w:rsid w:val="007732D2"/>
    <w:rsid w:val="00773718"/>
    <w:rsid w:val="00773898"/>
    <w:rsid w:val="007739C0"/>
    <w:rsid w:val="00773E79"/>
    <w:rsid w:val="00773F41"/>
    <w:rsid w:val="00774028"/>
    <w:rsid w:val="0077411B"/>
    <w:rsid w:val="00774396"/>
    <w:rsid w:val="007747CC"/>
    <w:rsid w:val="007749AF"/>
    <w:rsid w:val="00774C2F"/>
    <w:rsid w:val="007754F5"/>
    <w:rsid w:val="007754FA"/>
    <w:rsid w:val="00775A89"/>
    <w:rsid w:val="00776213"/>
    <w:rsid w:val="00776679"/>
    <w:rsid w:val="007769FC"/>
    <w:rsid w:val="00776A6D"/>
    <w:rsid w:val="00776B41"/>
    <w:rsid w:val="00776D56"/>
    <w:rsid w:val="007773C4"/>
    <w:rsid w:val="007773F1"/>
    <w:rsid w:val="00777418"/>
    <w:rsid w:val="0077781F"/>
    <w:rsid w:val="00777A25"/>
    <w:rsid w:val="00777C26"/>
    <w:rsid w:val="00777DCB"/>
    <w:rsid w:val="00780222"/>
    <w:rsid w:val="00780560"/>
    <w:rsid w:val="0078064C"/>
    <w:rsid w:val="00780760"/>
    <w:rsid w:val="00780A9C"/>
    <w:rsid w:val="00780B80"/>
    <w:rsid w:val="00780C22"/>
    <w:rsid w:val="00780C94"/>
    <w:rsid w:val="00780D65"/>
    <w:rsid w:val="0078138F"/>
    <w:rsid w:val="007813A2"/>
    <w:rsid w:val="00781568"/>
    <w:rsid w:val="007817B8"/>
    <w:rsid w:val="0078190E"/>
    <w:rsid w:val="0078199D"/>
    <w:rsid w:val="00781A09"/>
    <w:rsid w:val="00781A8A"/>
    <w:rsid w:val="0078225A"/>
    <w:rsid w:val="00782341"/>
    <w:rsid w:val="00782509"/>
    <w:rsid w:val="007828FD"/>
    <w:rsid w:val="00782964"/>
    <w:rsid w:val="00782BEF"/>
    <w:rsid w:val="00782E3F"/>
    <w:rsid w:val="00782F68"/>
    <w:rsid w:val="00783064"/>
    <w:rsid w:val="00783394"/>
    <w:rsid w:val="00783461"/>
    <w:rsid w:val="00783659"/>
    <w:rsid w:val="007836A2"/>
    <w:rsid w:val="00783C75"/>
    <w:rsid w:val="00783D9E"/>
    <w:rsid w:val="00783E55"/>
    <w:rsid w:val="00784052"/>
    <w:rsid w:val="007842D8"/>
    <w:rsid w:val="0078438C"/>
    <w:rsid w:val="007845A3"/>
    <w:rsid w:val="00784635"/>
    <w:rsid w:val="00784774"/>
    <w:rsid w:val="00784901"/>
    <w:rsid w:val="00785087"/>
    <w:rsid w:val="007853BE"/>
    <w:rsid w:val="007855C7"/>
    <w:rsid w:val="00785758"/>
    <w:rsid w:val="007857AB"/>
    <w:rsid w:val="00785EC2"/>
    <w:rsid w:val="00785F9E"/>
    <w:rsid w:val="00786187"/>
    <w:rsid w:val="007863E6"/>
    <w:rsid w:val="00786533"/>
    <w:rsid w:val="007865B7"/>
    <w:rsid w:val="00786AB1"/>
    <w:rsid w:val="00786B3D"/>
    <w:rsid w:val="00786BC1"/>
    <w:rsid w:val="00786DC3"/>
    <w:rsid w:val="00786DF6"/>
    <w:rsid w:val="0078742F"/>
    <w:rsid w:val="007876EA"/>
    <w:rsid w:val="00787BC6"/>
    <w:rsid w:val="00787BE6"/>
    <w:rsid w:val="00790048"/>
    <w:rsid w:val="007901EE"/>
    <w:rsid w:val="00790285"/>
    <w:rsid w:val="007908C8"/>
    <w:rsid w:val="00790922"/>
    <w:rsid w:val="0079096B"/>
    <w:rsid w:val="00791275"/>
    <w:rsid w:val="007914BA"/>
    <w:rsid w:val="00791735"/>
    <w:rsid w:val="0079187F"/>
    <w:rsid w:val="00791D70"/>
    <w:rsid w:val="00791E00"/>
    <w:rsid w:val="00791F49"/>
    <w:rsid w:val="00792042"/>
    <w:rsid w:val="0079217A"/>
    <w:rsid w:val="00792549"/>
    <w:rsid w:val="00792567"/>
    <w:rsid w:val="00792A50"/>
    <w:rsid w:val="00792A5C"/>
    <w:rsid w:val="00792E19"/>
    <w:rsid w:val="00792E4A"/>
    <w:rsid w:val="007936BE"/>
    <w:rsid w:val="00793942"/>
    <w:rsid w:val="00793B48"/>
    <w:rsid w:val="00793D81"/>
    <w:rsid w:val="00793F7A"/>
    <w:rsid w:val="00793FBC"/>
    <w:rsid w:val="00794126"/>
    <w:rsid w:val="00794272"/>
    <w:rsid w:val="007942E7"/>
    <w:rsid w:val="00794533"/>
    <w:rsid w:val="0079456E"/>
    <w:rsid w:val="007945C8"/>
    <w:rsid w:val="0079462D"/>
    <w:rsid w:val="00794678"/>
    <w:rsid w:val="0079472C"/>
    <w:rsid w:val="0079483B"/>
    <w:rsid w:val="007948E1"/>
    <w:rsid w:val="007949A4"/>
    <w:rsid w:val="00794D1A"/>
    <w:rsid w:val="00794E20"/>
    <w:rsid w:val="00795319"/>
    <w:rsid w:val="00795473"/>
    <w:rsid w:val="0079555A"/>
    <w:rsid w:val="0079557A"/>
    <w:rsid w:val="00795C19"/>
    <w:rsid w:val="00796431"/>
    <w:rsid w:val="0079675C"/>
    <w:rsid w:val="00796A27"/>
    <w:rsid w:val="00796CAC"/>
    <w:rsid w:val="00796CFD"/>
    <w:rsid w:val="00797062"/>
    <w:rsid w:val="00797153"/>
    <w:rsid w:val="007977D5"/>
    <w:rsid w:val="00797922"/>
    <w:rsid w:val="00797C3F"/>
    <w:rsid w:val="00797DDC"/>
    <w:rsid w:val="00797FAD"/>
    <w:rsid w:val="007A0032"/>
    <w:rsid w:val="007A07FB"/>
    <w:rsid w:val="007A0F14"/>
    <w:rsid w:val="007A1107"/>
    <w:rsid w:val="007A11B6"/>
    <w:rsid w:val="007A1391"/>
    <w:rsid w:val="007A1A54"/>
    <w:rsid w:val="007A1F1D"/>
    <w:rsid w:val="007A2A42"/>
    <w:rsid w:val="007A2CFC"/>
    <w:rsid w:val="007A2CFD"/>
    <w:rsid w:val="007A37DD"/>
    <w:rsid w:val="007A38AD"/>
    <w:rsid w:val="007A38D8"/>
    <w:rsid w:val="007A3B3D"/>
    <w:rsid w:val="007A3B56"/>
    <w:rsid w:val="007A3D0C"/>
    <w:rsid w:val="007A4EEC"/>
    <w:rsid w:val="007A4F21"/>
    <w:rsid w:val="007A513F"/>
    <w:rsid w:val="007A5143"/>
    <w:rsid w:val="007A54EF"/>
    <w:rsid w:val="007A57AF"/>
    <w:rsid w:val="007A5EFE"/>
    <w:rsid w:val="007A6082"/>
    <w:rsid w:val="007A6121"/>
    <w:rsid w:val="007A62EF"/>
    <w:rsid w:val="007A65A6"/>
    <w:rsid w:val="007A6A8A"/>
    <w:rsid w:val="007A6F12"/>
    <w:rsid w:val="007A749A"/>
    <w:rsid w:val="007A757D"/>
    <w:rsid w:val="007A75C5"/>
    <w:rsid w:val="007A78A9"/>
    <w:rsid w:val="007A79EA"/>
    <w:rsid w:val="007A7CFA"/>
    <w:rsid w:val="007A7DA2"/>
    <w:rsid w:val="007A7E2A"/>
    <w:rsid w:val="007A7FD3"/>
    <w:rsid w:val="007B01F6"/>
    <w:rsid w:val="007B02A9"/>
    <w:rsid w:val="007B039B"/>
    <w:rsid w:val="007B0469"/>
    <w:rsid w:val="007B0B2B"/>
    <w:rsid w:val="007B0B93"/>
    <w:rsid w:val="007B0F5D"/>
    <w:rsid w:val="007B1231"/>
    <w:rsid w:val="007B1860"/>
    <w:rsid w:val="007B18E2"/>
    <w:rsid w:val="007B1C03"/>
    <w:rsid w:val="007B1D83"/>
    <w:rsid w:val="007B211D"/>
    <w:rsid w:val="007B2182"/>
    <w:rsid w:val="007B249E"/>
    <w:rsid w:val="007B28C2"/>
    <w:rsid w:val="007B28CB"/>
    <w:rsid w:val="007B2A00"/>
    <w:rsid w:val="007B2ED0"/>
    <w:rsid w:val="007B33D9"/>
    <w:rsid w:val="007B3A65"/>
    <w:rsid w:val="007B3C60"/>
    <w:rsid w:val="007B3D18"/>
    <w:rsid w:val="007B3D6C"/>
    <w:rsid w:val="007B42F6"/>
    <w:rsid w:val="007B44FC"/>
    <w:rsid w:val="007B459F"/>
    <w:rsid w:val="007B4A18"/>
    <w:rsid w:val="007B4D8C"/>
    <w:rsid w:val="007B50A1"/>
    <w:rsid w:val="007B50E6"/>
    <w:rsid w:val="007B5BAE"/>
    <w:rsid w:val="007B5EB8"/>
    <w:rsid w:val="007B5F38"/>
    <w:rsid w:val="007B5FAE"/>
    <w:rsid w:val="007B6108"/>
    <w:rsid w:val="007B65BC"/>
    <w:rsid w:val="007B65D4"/>
    <w:rsid w:val="007B6762"/>
    <w:rsid w:val="007B6F07"/>
    <w:rsid w:val="007B753E"/>
    <w:rsid w:val="007B78A0"/>
    <w:rsid w:val="007B793E"/>
    <w:rsid w:val="007B7C89"/>
    <w:rsid w:val="007C06BA"/>
    <w:rsid w:val="007C0CAB"/>
    <w:rsid w:val="007C0DCA"/>
    <w:rsid w:val="007C10BB"/>
    <w:rsid w:val="007C11F6"/>
    <w:rsid w:val="007C1295"/>
    <w:rsid w:val="007C17CA"/>
    <w:rsid w:val="007C18F7"/>
    <w:rsid w:val="007C19C8"/>
    <w:rsid w:val="007C1B42"/>
    <w:rsid w:val="007C20A0"/>
    <w:rsid w:val="007C2243"/>
    <w:rsid w:val="007C24BC"/>
    <w:rsid w:val="007C24DA"/>
    <w:rsid w:val="007C2671"/>
    <w:rsid w:val="007C2F2C"/>
    <w:rsid w:val="007C2F77"/>
    <w:rsid w:val="007C3186"/>
    <w:rsid w:val="007C31EA"/>
    <w:rsid w:val="007C3265"/>
    <w:rsid w:val="007C369B"/>
    <w:rsid w:val="007C36F6"/>
    <w:rsid w:val="007C3939"/>
    <w:rsid w:val="007C3E15"/>
    <w:rsid w:val="007C42A0"/>
    <w:rsid w:val="007C4F92"/>
    <w:rsid w:val="007C556B"/>
    <w:rsid w:val="007C58A3"/>
    <w:rsid w:val="007C5A02"/>
    <w:rsid w:val="007C5B13"/>
    <w:rsid w:val="007C6093"/>
    <w:rsid w:val="007C60E9"/>
    <w:rsid w:val="007C6320"/>
    <w:rsid w:val="007C6430"/>
    <w:rsid w:val="007C688A"/>
    <w:rsid w:val="007C7138"/>
    <w:rsid w:val="007C7322"/>
    <w:rsid w:val="007C741B"/>
    <w:rsid w:val="007C7D59"/>
    <w:rsid w:val="007C7E80"/>
    <w:rsid w:val="007C7FA9"/>
    <w:rsid w:val="007D01BF"/>
    <w:rsid w:val="007D06CE"/>
    <w:rsid w:val="007D0702"/>
    <w:rsid w:val="007D080D"/>
    <w:rsid w:val="007D0813"/>
    <w:rsid w:val="007D0988"/>
    <w:rsid w:val="007D0E32"/>
    <w:rsid w:val="007D12C2"/>
    <w:rsid w:val="007D1879"/>
    <w:rsid w:val="007D1BA4"/>
    <w:rsid w:val="007D1D63"/>
    <w:rsid w:val="007D1F83"/>
    <w:rsid w:val="007D265E"/>
    <w:rsid w:val="007D2948"/>
    <w:rsid w:val="007D2D39"/>
    <w:rsid w:val="007D3424"/>
    <w:rsid w:val="007D3646"/>
    <w:rsid w:val="007D3A64"/>
    <w:rsid w:val="007D3B8D"/>
    <w:rsid w:val="007D3C0C"/>
    <w:rsid w:val="007D3CA2"/>
    <w:rsid w:val="007D3D7F"/>
    <w:rsid w:val="007D3F12"/>
    <w:rsid w:val="007D4574"/>
    <w:rsid w:val="007D4A6E"/>
    <w:rsid w:val="007D4B66"/>
    <w:rsid w:val="007D4BCF"/>
    <w:rsid w:val="007D4CB3"/>
    <w:rsid w:val="007D4E31"/>
    <w:rsid w:val="007D4EC2"/>
    <w:rsid w:val="007D5624"/>
    <w:rsid w:val="007D56FB"/>
    <w:rsid w:val="007D5779"/>
    <w:rsid w:val="007D57BA"/>
    <w:rsid w:val="007D58B4"/>
    <w:rsid w:val="007D5D29"/>
    <w:rsid w:val="007D5E76"/>
    <w:rsid w:val="007D64CF"/>
    <w:rsid w:val="007D64D9"/>
    <w:rsid w:val="007D6793"/>
    <w:rsid w:val="007D67C5"/>
    <w:rsid w:val="007D70B4"/>
    <w:rsid w:val="007D7167"/>
    <w:rsid w:val="007D7196"/>
    <w:rsid w:val="007D7257"/>
    <w:rsid w:val="007D74DD"/>
    <w:rsid w:val="007D791D"/>
    <w:rsid w:val="007D7AE6"/>
    <w:rsid w:val="007D7EE4"/>
    <w:rsid w:val="007D7F6C"/>
    <w:rsid w:val="007E0226"/>
    <w:rsid w:val="007E02EA"/>
    <w:rsid w:val="007E06E5"/>
    <w:rsid w:val="007E0804"/>
    <w:rsid w:val="007E09CA"/>
    <w:rsid w:val="007E0A49"/>
    <w:rsid w:val="007E0DE9"/>
    <w:rsid w:val="007E0E98"/>
    <w:rsid w:val="007E136F"/>
    <w:rsid w:val="007E1836"/>
    <w:rsid w:val="007E1A45"/>
    <w:rsid w:val="007E2135"/>
    <w:rsid w:val="007E246A"/>
    <w:rsid w:val="007E25B3"/>
    <w:rsid w:val="007E281A"/>
    <w:rsid w:val="007E2891"/>
    <w:rsid w:val="007E28B7"/>
    <w:rsid w:val="007E2A8F"/>
    <w:rsid w:val="007E2BD4"/>
    <w:rsid w:val="007E2CE2"/>
    <w:rsid w:val="007E2F5A"/>
    <w:rsid w:val="007E34F9"/>
    <w:rsid w:val="007E35B5"/>
    <w:rsid w:val="007E3603"/>
    <w:rsid w:val="007E37A0"/>
    <w:rsid w:val="007E3ADD"/>
    <w:rsid w:val="007E3B30"/>
    <w:rsid w:val="007E3B44"/>
    <w:rsid w:val="007E3C62"/>
    <w:rsid w:val="007E3CE1"/>
    <w:rsid w:val="007E3DF7"/>
    <w:rsid w:val="007E3F79"/>
    <w:rsid w:val="007E4AD4"/>
    <w:rsid w:val="007E4CE4"/>
    <w:rsid w:val="007E4D5D"/>
    <w:rsid w:val="007E4DA3"/>
    <w:rsid w:val="007E4EB0"/>
    <w:rsid w:val="007E4F1D"/>
    <w:rsid w:val="007E54DD"/>
    <w:rsid w:val="007E590F"/>
    <w:rsid w:val="007E5D53"/>
    <w:rsid w:val="007E5DDD"/>
    <w:rsid w:val="007E5F4F"/>
    <w:rsid w:val="007E61BC"/>
    <w:rsid w:val="007E6464"/>
    <w:rsid w:val="007E64DB"/>
    <w:rsid w:val="007E6635"/>
    <w:rsid w:val="007E6761"/>
    <w:rsid w:val="007E692B"/>
    <w:rsid w:val="007E6A9F"/>
    <w:rsid w:val="007E6D6D"/>
    <w:rsid w:val="007E72EE"/>
    <w:rsid w:val="007E7A59"/>
    <w:rsid w:val="007E7F87"/>
    <w:rsid w:val="007F03EF"/>
    <w:rsid w:val="007F0A20"/>
    <w:rsid w:val="007F0DC8"/>
    <w:rsid w:val="007F0E84"/>
    <w:rsid w:val="007F0F43"/>
    <w:rsid w:val="007F1583"/>
    <w:rsid w:val="007F16AF"/>
    <w:rsid w:val="007F1710"/>
    <w:rsid w:val="007F1724"/>
    <w:rsid w:val="007F1922"/>
    <w:rsid w:val="007F1926"/>
    <w:rsid w:val="007F193F"/>
    <w:rsid w:val="007F1AC1"/>
    <w:rsid w:val="007F1C56"/>
    <w:rsid w:val="007F1CAC"/>
    <w:rsid w:val="007F21F2"/>
    <w:rsid w:val="007F233C"/>
    <w:rsid w:val="007F2544"/>
    <w:rsid w:val="007F2820"/>
    <w:rsid w:val="007F2BA1"/>
    <w:rsid w:val="007F2C5B"/>
    <w:rsid w:val="007F2CE1"/>
    <w:rsid w:val="007F30EE"/>
    <w:rsid w:val="007F351A"/>
    <w:rsid w:val="007F3594"/>
    <w:rsid w:val="007F37BA"/>
    <w:rsid w:val="007F37BD"/>
    <w:rsid w:val="007F3B9D"/>
    <w:rsid w:val="007F3D0E"/>
    <w:rsid w:val="007F3EEC"/>
    <w:rsid w:val="007F4122"/>
    <w:rsid w:val="007F4387"/>
    <w:rsid w:val="007F45E7"/>
    <w:rsid w:val="007F49FF"/>
    <w:rsid w:val="007F4AF3"/>
    <w:rsid w:val="007F4BBC"/>
    <w:rsid w:val="007F4C40"/>
    <w:rsid w:val="007F595A"/>
    <w:rsid w:val="007F5A51"/>
    <w:rsid w:val="007F5A7C"/>
    <w:rsid w:val="007F5C27"/>
    <w:rsid w:val="007F5CA8"/>
    <w:rsid w:val="007F61E5"/>
    <w:rsid w:val="007F6406"/>
    <w:rsid w:val="007F6590"/>
    <w:rsid w:val="007F6629"/>
    <w:rsid w:val="007F6688"/>
    <w:rsid w:val="007F6933"/>
    <w:rsid w:val="007F6A24"/>
    <w:rsid w:val="007F6CC7"/>
    <w:rsid w:val="007F70A0"/>
    <w:rsid w:val="007F745E"/>
    <w:rsid w:val="007F7564"/>
    <w:rsid w:val="007F7928"/>
    <w:rsid w:val="007F7E34"/>
    <w:rsid w:val="007F7E65"/>
    <w:rsid w:val="007F7EEE"/>
    <w:rsid w:val="00800020"/>
    <w:rsid w:val="00800055"/>
    <w:rsid w:val="008001DF"/>
    <w:rsid w:val="00800285"/>
    <w:rsid w:val="008002C3"/>
    <w:rsid w:val="008002E1"/>
    <w:rsid w:val="008003FF"/>
    <w:rsid w:val="008005D4"/>
    <w:rsid w:val="008005F7"/>
    <w:rsid w:val="008007AD"/>
    <w:rsid w:val="008009EA"/>
    <w:rsid w:val="00800BCF"/>
    <w:rsid w:val="00800C48"/>
    <w:rsid w:val="008017E2"/>
    <w:rsid w:val="00801B14"/>
    <w:rsid w:val="00801BD4"/>
    <w:rsid w:val="00802161"/>
    <w:rsid w:val="008021EA"/>
    <w:rsid w:val="00802371"/>
    <w:rsid w:val="00803108"/>
    <w:rsid w:val="00803175"/>
    <w:rsid w:val="008031BF"/>
    <w:rsid w:val="00803477"/>
    <w:rsid w:val="0080360A"/>
    <w:rsid w:val="00803665"/>
    <w:rsid w:val="008036B5"/>
    <w:rsid w:val="00803BC6"/>
    <w:rsid w:val="00803DAC"/>
    <w:rsid w:val="008042FF"/>
    <w:rsid w:val="008043A5"/>
    <w:rsid w:val="0080440B"/>
    <w:rsid w:val="008044E8"/>
    <w:rsid w:val="00804567"/>
    <w:rsid w:val="0080474B"/>
    <w:rsid w:val="00804815"/>
    <w:rsid w:val="0080526B"/>
    <w:rsid w:val="00805489"/>
    <w:rsid w:val="00805D24"/>
    <w:rsid w:val="00805E40"/>
    <w:rsid w:val="008061A2"/>
    <w:rsid w:val="0080665D"/>
    <w:rsid w:val="00806AB5"/>
    <w:rsid w:val="008077F9"/>
    <w:rsid w:val="00807911"/>
    <w:rsid w:val="00807D4C"/>
    <w:rsid w:val="00810020"/>
    <w:rsid w:val="00810150"/>
    <w:rsid w:val="008102A4"/>
    <w:rsid w:val="00810559"/>
    <w:rsid w:val="0081080D"/>
    <w:rsid w:val="0081083D"/>
    <w:rsid w:val="00810A2D"/>
    <w:rsid w:val="00810BAE"/>
    <w:rsid w:val="00811043"/>
    <w:rsid w:val="0081122F"/>
    <w:rsid w:val="00811412"/>
    <w:rsid w:val="00811430"/>
    <w:rsid w:val="00811D19"/>
    <w:rsid w:val="00811EE9"/>
    <w:rsid w:val="008121FB"/>
    <w:rsid w:val="0081234F"/>
    <w:rsid w:val="0081276D"/>
    <w:rsid w:val="008129E2"/>
    <w:rsid w:val="00812AC3"/>
    <w:rsid w:val="00813103"/>
    <w:rsid w:val="008131FA"/>
    <w:rsid w:val="00813656"/>
    <w:rsid w:val="008139B8"/>
    <w:rsid w:val="00813A07"/>
    <w:rsid w:val="00813AC6"/>
    <w:rsid w:val="00813DA7"/>
    <w:rsid w:val="00813F81"/>
    <w:rsid w:val="008142BC"/>
    <w:rsid w:val="00814AE1"/>
    <w:rsid w:val="00814EBC"/>
    <w:rsid w:val="00814F26"/>
    <w:rsid w:val="00815621"/>
    <w:rsid w:val="008156F3"/>
    <w:rsid w:val="00815949"/>
    <w:rsid w:val="008159BE"/>
    <w:rsid w:val="00815A68"/>
    <w:rsid w:val="00815D89"/>
    <w:rsid w:val="00816139"/>
    <w:rsid w:val="008162B7"/>
    <w:rsid w:val="008164A9"/>
    <w:rsid w:val="008165D9"/>
    <w:rsid w:val="00816BBA"/>
    <w:rsid w:val="008171D2"/>
    <w:rsid w:val="0081743D"/>
    <w:rsid w:val="00817578"/>
    <w:rsid w:val="00820419"/>
    <w:rsid w:val="00820848"/>
    <w:rsid w:val="00820B3B"/>
    <w:rsid w:val="00820E22"/>
    <w:rsid w:val="00820E71"/>
    <w:rsid w:val="00821934"/>
    <w:rsid w:val="00821D9A"/>
    <w:rsid w:val="00822483"/>
    <w:rsid w:val="00822584"/>
    <w:rsid w:val="00822611"/>
    <w:rsid w:val="008226D8"/>
    <w:rsid w:val="00822837"/>
    <w:rsid w:val="00822940"/>
    <w:rsid w:val="00823106"/>
    <w:rsid w:val="0082310A"/>
    <w:rsid w:val="0082338D"/>
    <w:rsid w:val="008233CE"/>
    <w:rsid w:val="00823459"/>
    <w:rsid w:val="00823F41"/>
    <w:rsid w:val="00823F59"/>
    <w:rsid w:val="008240A9"/>
    <w:rsid w:val="00824302"/>
    <w:rsid w:val="008244F7"/>
    <w:rsid w:val="00824552"/>
    <w:rsid w:val="00824A3A"/>
    <w:rsid w:val="00824AD2"/>
    <w:rsid w:val="008251FE"/>
    <w:rsid w:val="008254CC"/>
    <w:rsid w:val="00825596"/>
    <w:rsid w:val="008258E6"/>
    <w:rsid w:val="008259A3"/>
    <w:rsid w:val="00825B59"/>
    <w:rsid w:val="00825DDB"/>
    <w:rsid w:val="00825DE4"/>
    <w:rsid w:val="00826777"/>
    <w:rsid w:val="008267EA"/>
    <w:rsid w:val="008269D4"/>
    <w:rsid w:val="00826A06"/>
    <w:rsid w:val="00826C0D"/>
    <w:rsid w:val="00827025"/>
    <w:rsid w:val="008270CD"/>
    <w:rsid w:val="00827471"/>
    <w:rsid w:val="00827620"/>
    <w:rsid w:val="00827645"/>
    <w:rsid w:val="008276B4"/>
    <w:rsid w:val="008278B0"/>
    <w:rsid w:val="00827984"/>
    <w:rsid w:val="00827A80"/>
    <w:rsid w:val="00827BA2"/>
    <w:rsid w:val="00827EA6"/>
    <w:rsid w:val="008301C6"/>
    <w:rsid w:val="008306CC"/>
    <w:rsid w:val="00830B31"/>
    <w:rsid w:val="00830C21"/>
    <w:rsid w:val="00830EAC"/>
    <w:rsid w:val="00830FC9"/>
    <w:rsid w:val="0083148F"/>
    <w:rsid w:val="00831895"/>
    <w:rsid w:val="00831C9F"/>
    <w:rsid w:val="00831DD0"/>
    <w:rsid w:val="00831EA1"/>
    <w:rsid w:val="00831EA5"/>
    <w:rsid w:val="00832059"/>
    <w:rsid w:val="0083208B"/>
    <w:rsid w:val="008322CC"/>
    <w:rsid w:val="00832438"/>
    <w:rsid w:val="008329B3"/>
    <w:rsid w:val="00833440"/>
    <w:rsid w:val="00833546"/>
    <w:rsid w:val="0083376D"/>
    <w:rsid w:val="0083395D"/>
    <w:rsid w:val="00833DC7"/>
    <w:rsid w:val="00833ED9"/>
    <w:rsid w:val="008344EE"/>
    <w:rsid w:val="00834611"/>
    <w:rsid w:val="00834631"/>
    <w:rsid w:val="0083502D"/>
    <w:rsid w:val="00835258"/>
    <w:rsid w:val="0083525E"/>
    <w:rsid w:val="008357EE"/>
    <w:rsid w:val="008358FF"/>
    <w:rsid w:val="00835EB1"/>
    <w:rsid w:val="00835FE5"/>
    <w:rsid w:val="0083633D"/>
    <w:rsid w:val="00836371"/>
    <w:rsid w:val="008363C0"/>
    <w:rsid w:val="008364FD"/>
    <w:rsid w:val="00836A48"/>
    <w:rsid w:val="00836C7D"/>
    <w:rsid w:val="00836EBC"/>
    <w:rsid w:val="00837127"/>
    <w:rsid w:val="00837679"/>
    <w:rsid w:val="00837897"/>
    <w:rsid w:val="008400DC"/>
    <w:rsid w:val="008408A4"/>
    <w:rsid w:val="00840920"/>
    <w:rsid w:val="00841043"/>
    <w:rsid w:val="00841257"/>
    <w:rsid w:val="008417CA"/>
    <w:rsid w:val="00841924"/>
    <w:rsid w:val="00841AE3"/>
    <w:rsid w:val="00841B00"/>
    <w:rsid w:val="00841B5E"/>
    <w:rsid w:val="00841CFE"/>
    <w:rsid w:val="00841D78"/>
    <w:rsid w:val="00841F1E"/>
    <w:rsid w:val="0084222C"/>
    <w:rsid w:val="00842408"/>
    <w:rsid w:val="00842514"/>
    <w:rsid w:val="0084296D"/>
    <w:rsid w:val="0084296E"/>
    <w:rsid w:val="00842AF5"/>
    <w:rsid w:val="00842EA2"/>
    <w:rsid w:val="00843099"/>
    <w:rsid w:val="00843382"/>
    <w:rsid w:val="008435AA"/>
    <w:rsid w:val="008435FB"/>
    <w:rsid w:val="00843C04"/>
    <w:rsid w:val="00843D2B"/>
    <w:rsid w:val="008441D7"/>
    <w:rsid w:val="008444FE"/>
    <w:rsid w:val="0084496D"/>
    <w:rsid w:val="00844B53"/>
    <w:rsid w:val="00844E82"/>
    <w:rsid w:val="008454F7"/>
    <w:rsid w:val="00845873"/>
    <w:rsid w:val="00846165"/>
    <w:rsid w:val="008464E8"/>
    <w:rsid w:val="0084658D"/>
    <w:rsid w:val="00846967"/>
    <w:rsid w:val="008469EB"/>
    <w:rsid w:val="00846ADC"/>
    <w:rsid w:val="00846C7D"/>
    <w:rsid w:val="00846F2A"/>
    <w:rsid w:val="00846F47"/>
    <w:rsid w:val="008471C5"/>
    <w:rsid w:val="00847E10"/>
    <w:rsid w:val="00847EFC"/>
    <w:rsid w:val="0085009E"/>
    <w:rsid w:val="00850488"/>
    <w:rsid w:val="00850B26"/>
    <w:rsid w:val="00850CF3"/>
    <w:rsid w:val="00850F43"/>
    <w:rsid w:val="00851264"/>
    <w:rsid w:val="0085129C"/>
    <w:rsid w:val="0085181F"/>
    <w:rsid w:val="008518BC"/>
    <w:rsid w:val="00851B6B"/>
    <w:rsid w:val="00851C14"/>
    <w:rsid w:val="00851E2C"/>
    <w:rsid w:val="00851EA9"/>
    <w:rsid w:val="0085218B"/>
    <w:rsid w:val="00852259"/>
    <w:rsid w:val="00852BB7"/>
    <w:rsid w:val="00852F8D"/>
    <w:rsid w:val="00853123"/>
    <w:rsid w:val="008531B7"/>
    <w:rsid w:val="0085376B"/>
    <w:rsid w:val="00853999"/>
    <w:rsid w:val="008541BE"/>
    <w:rsid w:val="008541F4"/>
    <w:rsid w:val="00854286"/>
    <w:rsid w:val="008543A2"/>
    <w:rsid w:val="008543FD"/>
    <w:rsid w:val="0085457F"/>
    <w:rsid w:val="008547FF"/>
    <w:rsid w:val="00854B03"/>
    <w:rsid w:val="00854DBD"/>
    <w:rsid w:val="00854F70"/>
    <w:rsid w:val="00854F96"/>
    <w:rsid w:val="008553A1"/>
    <w:rsid w:val="0085542E"/>
    <w:rsid w:val="008557D1"/>
    <w:rsid w:val="008557EB"/>
    <w:rsid w:val="00855C76"/>
    <w:rsid w:val="00855DE7"/>
    <w:rsid w:val="00855EE1"/>
    <w:rsid w:val="00855F14"/>
    <w:rsid w:val="00856234"/>
    <w:rsid w:val="00856487"/>
    <w:rsid w:val="0085685E"/>
    <w:rsid w:val="008568A2"/>
    <w:rsid w:val="008568EC"/>
    <w:rsid w:val="00856F3D"/>
    <w:rsid w:val="00856F3F"/>
    <w:rsid w:val="00857807"/>
    <w:rsid w:val="00857AFB"/>
    <w:rsid w:val="00857C36"/>
    <w:rsid w:val="00860B6A"/>
    <w:rsid w:val="00860E3B"/>
    <w:rsid w:val="008613D5"/>
    <w:rsid w:val="008614C0"/>
    <w:rsid w:val="00861678"/>
    <w:rsid w:val="00861AAB"/>
    <w:rsid w:val="00861DDD"/>
    <w:rsid w:val="00862000"/>
    <w:rsid w:val="0086200F"/>
    <w:rsid w:val="0086220A"/>
    <w:rsid w:val="0086230C"/>
    <w:rsid w:val="008626C2"/>
    <w:rsid w:val="008626FD"/>
    <w:rsid w:val="00862C2C"/>
    <w:rsid w:val="00862C65"/>
    <w:rsid w:val="00862E47"/>
    <w:rsid w:val="008631D9"/>
    <w:rsid w:val="008631E9"/>
    <w:rsid w:val="008633C3"/>
    <w:rsid w:val="008636CA"/>
    <w:rsid w:val="00863766"/>
    <w:rsid w:val="00863DC0"/>
    <w:rsid w:val="00863EAF"/>
    <w:rsid w:val="0086444F"/>
    <w:rsid w:val="0086461F"/>
    <w:rsid w:val="008646DA"/>
    <w:rsid w:val="00864785"/>
    <w:rsid w:val="0086479B"/>
    <w:rsid w:val="00864B3E"/>
    <w:rsid w:val="00864B88"/>
    <w:rsid w:val="00864F60"/>
    <w:rsid w:val="00864F92"/>
    <w:rsid w:val="00865178"/>
    <w:rsid w:val="008658BB"/>
    <w:rsid w:val="00865A9E"/>
    <w:rsid w:val="00865B6A"/>
    <w:rsid w:val="00865C2E"/>
    <w:rsid w:val="00865ECC"/>
    <w:rsid w:val="00865FC1"/>
    <w:rsid w:val="00866309"/>
    <w:rsid w:val="00866B27"/>
    <w:rsid w:val="00866D09"/>
    <w:rsid w:val="00866FFA"/>
    <w:rsid w:val="00867099"/>
    <w:rsid w:val="008673D6"/>
    <w:rsid w:val="00867756"/>
    <w:rsid w:val="008677FF"/>
    <w:rsid w:val="00867949"/>
    <w:rsid w:val="00867988"/>
    <w:rsid w:val="00867AF7"/>
    <w:rsid w:val="00867D40"/>
    <w:rsid w:val="008701CF"/>
    <w:rsid w:val="00870352"/>
    <w:rsid w:val="00870E38"/>
    <w:rsid w:val="00871260"/>
    <w:rsid w:val="00871890"/>
    <w:rsid w:val="00871D10"/>
    <w:rsid w:val="00871DBC"/>
    <w:rsid w:val="00872027"/>
    <w:rsid w:val="008720FB"/>
    <w:rsid w:val="008722D9"/>
    <w:rsid w:val="008725C0"/>
    <w:rsid w:val="008728CF"/>
    <w:rsid w:val="008728DB"/>
    <w:rsid w:val="00872B73"/>
    <w:rsid w:val="0087313C"/>
    <w:rsid w:val="00873928"/>
    <w:rsid w:val="00873BB6"/>
    <w:rsid w:val="00873CAA"/>
    <w:rsid w:val="0087457F"/>
    <w:rsid w:val="00874A63"/>
    <w:rsid w:val="00874B79"/>
    <w:rsid w:val="00874D8A"/>
    <w:rsid w:val="00874E30"/>
    <w:rsid w:val="00874F93"/>
    <w:rsid w:val="00874FE1"/>
    <w:rsid w:val="008755BD"/>
    <w:rsid w:val="008755F6"/>
    <w:rsid w:val="008755F9"/>
    <w:rsid w:val="0087578A"/>
    <w:rsid w:val="00875868"/>
    <w:rsid w:val="0087593C"/>
    <w:rsid w:val="00875A8F"/>
    <w:rsid w:val="00875B25"/>
    <w:rsid w:val="00875DE5"/>
    <w:rsid w:val="00875DF8"/>
    <w:rsid w:val="00875E25"/>
    <w:rsid w:val="008760AA"/>
    <w:rsid w:val="0087616B"/>
    <w:rsid w:val="0087621C"/>
    <w:rsid w:val="00876806"/>
    <w:rsid w:val="008768F5"/>
    <w:rsid w:val="008769EE"/>
    <w:rsid w:val="0087776C"/>
    <w:rsid w:val="00877A61"/>
    <w:rsid w:val="008805E0"/>
    <w:rsid w:val="00880685"/>
    <w:rsid w:val="00880BEB"/>
    <w:rsid w:val="00880C44"/>
    <w:rsid w:val="00880E2F"/>
    <w:rsid w:val="008810AE"/>
    <w:rsid w:val="008815D5"/>
    <w:rsid w:val="00881795"/>
    <w:rsid w:val="00881D09"/>
    <w:rsid w:val="00881E53"/>
    <w:rsid w:val="008821AD"/>
    <w:rsid w:val="00882787"/>
    <w:rsid w:val="00882B44"/>
    <w:rsid w:val="00882C3E"/>
    <w:rsid w:val="00882CB4"/>
    <w:rsid w:val="00882CCF"/>
    <w:rsid w:val="00882E87"/>
    <w:rsid w:val="00882F2E"/>
    <w:rsid w:val="00882F98"/>
    <w:rsid w:val="0088341C"/>
    <w:rsid w:val="008834F2"/>
    <w:rsid w:val="008837C4"/>
    <w:rsid w:val="008839D9"/>
    <w:rsid w:val="00883B81"/>
    <w:rsid w:val="00883BBC"/>
    <w:rsid w:val="00883DF9"/>
    <w:rsid w:val="00883F16"/>
    <w:rsid w:val="00883F86"/>
    <w:rsid w:val="00883FE1"/>
    <w:rsid w:val="008843CF"/>
    <w:rsid w:val="0088457C"/>
    <w:rsid w:val="00884D2A"/>
    <w:rsid w:val="00884D61"/>
    <w:rsid w:val="00884DCD"/>
    <w:rsid w:val="00884EBF"/>
    <w:rsid w:val="0088532A"/>
    <w:rsid w:val="0088562C"/>
    <w:rsid w:val="008856D2"/>
    <w:rsid w:val="00885820"/>
    <w:rsid w:val="00885AA7"/>
    <w:rsid w:val="00885B83"/>
    <w:rsid w:val="0088614F"/>
    <w:rsid w:val="008863BB"/>
    <w:rsid w:val="00886A88"/>
    <w:rsid w:val="00886BBA"/>
    <w:rsid w:val="00886D00"/>
    <w:rsid w:val="00886D36"/>
    <w:rsid w:val="00886F0D"/>
    <w:rsid w:val="00887481"/>
    <w:rsid w:val="008874D2"/>
    <w:rsid w:val="00887586"/>
    <w:rsid w:val="00887831"/>
    <w:rsid w:val="00887842"/>
    <w:rsid w:val="008879B9"/>
    <w:rsid w:val="00887AD5"/>
    <w:rsid w:val="00887B76"/>
    <w:rsid w:val="00887C3B"/>
    <w:rsid w:val="00890245"/>
    <w:rsid w:val="00890271"/>
    <w:rsid w:val="00890801"/>
    <w:rsid w:val="008909D0"/>
    <w:rsid w:val="00890B93"/>
    <w:rsid w:val="00891102"/>
    <w:rsid w:val="0089124D"/>
    <w:rsid w:val="0089171A"/>
    <w:rsid w:val="00891CFD"/>
    <w:rsid w:val="00891F3D"/>
    <w:rsid w:val="0089203E"/>
    <w:rsid w:val="00892418"/>
    <w:rsid w:val="00892663"/>
    <w:rsid w:val="008927C7"/>
    <w:rsid w:val="0089294E"/>
    <w:rsid w:val="00892BBB"/>
    <w:rsid w:val="00892BF8"/>
    <w:rsid w:val="00892E09"/>
    <w:rsid w:val="00892E5C"/>
    <w:rsid w:val="00892EF8"/>
    <w:rsid w:val="00893183"/>
    <w:rsid w:val="0089327D"/>
    <w:rsid w:val="00893483"/>
    <w:rsid w:val="00893549"/>
    <w:rsid w:val="00893AB8"/>
    <w:rsid w:val="00893CAC"/>
    <w:rsid w:val="008940DF"/>
    <w:rsid w:val="0089474E"/>
    <w:rsid w:val="0089476C"/>
    <w:rsid w:val="00894D55"/>
    <w:rsid w:val="008951F4"/>
    <w:rsid w:val="008955F4"/>
    <w:rsid w:val="0089569D"/>
    <w:rsid w:val="00896429"/>
    <w:rsid w:val="00896A48"/>
    <w:rsid w:val="00897006"/>
    <w:rsid w:val="00897314"/>
    <w:rsid w:val="00897DF1"/>
    <w:rsid w:val="008A05EE"/>
    <w:rsid w:val="008A0932"/>
    <w:rsid w:val="008A0B1C"/>
    <w:rsid w:val="008A0B44"/>
    <w:rsid w:val="008A0C8D"/>
    <w:rsid w:val="008A11E5"/>
    <w:rsid w:val="008A13A6"/>
    <w:rsid w:val="008A19C7"/>
    <w:rsid w:val="008A1C2B"/>
    <w:rsid w:val="008A2356"/>
    <w:rsid w:val="008A2385"/>
    <w:rsid w:val="008A250A"/>
    <w:rsid w:val="008A26B9"/>
    <w:rsid w:val="008A31BD"/>
    <w:rsid w:val="008A33E2"/>
    <w:rsid w:val="008A3BF0"/>
    <w:rsid w:val="008A3C3C"/>
    <w:rsid w:val="008A3EE6"/>
    <w:rsid w:val="008A428C"/>
    <w:rsid w:val="008A44BB"/>
    <w:rsid w:val="008A45EA"/>
    <w:rsid w:val="008A490E"/>
    <w:rsid w:val="008A4A82"/>
    <w:rsid w:val="008A4C3D"/>
    <w:rsid w:val="008A4C8F"/>
    <w:rsid w:val="008A4D62"/>
    <w:rsid w:val="008A4D8D"/>
    <w:rsid w:val="008A4E9F"/>
    <w:rsid w:val="008A521B"/>
    <w:rsid w:val="008A52C1"/>
    <w:rsid w:val="008A55C4"/>
    <w:rsid w:val="008A59D9"/>
    <w:rsid w:val="008A5BC5"/>
    <w:rsid w:val="008A6036"/>
    <w:rsid w:val="008A6154"/>
    <w:rsid w:val="008A61D6"/>
    <w:rsid w:val="008A655E"/>
    <w:rsid w:val="008A66A3"/>
    <w:rsid w:val="008A67C3"/>
    <w:rsid w:val="008A69CF"/>
    <w:rsid w:val="008A6A0F"/>
    <w:rsid w:val="008A6B75"/>
    <w:rsid w:val="008A6E77"/>
    <w:rsid w:val="008A6E86"/>
    <w:rsid w:val="008A6E9A"/>
    <w:rsid w:val="008A6F75"/>
    <w:rsid w:val="008A7023"/>
    <w:rsid w:val="008A7589"/>
    <w:rsid w:val="008A7739"/>
    <w:rsid w:val="008A7D34"/>
    <w:rsid w:val="008B005F"/>
    <w:rsid w:val="008B0448"/>
    <w:rsid w:val="008B0834"/>
    <w:rsid w:val="008B0943"/>
    <w:rsid w:val="008B0973"/>
    <w:rsid w:val="008B09E9"/>
    <w:rsid w:val="008B16BB"/>
    <w:rsid w:val="008B1A52"/>
    <w:rsid w:val="008B1C3F"/>
    <w:rsid w:val="008B1ECF"/>
    <w:rsid w:val="008B20A1"/>
    <w:rsid w:val="008B2127"/>
    <w:rsid w:val="008B287C"/>
    <w:rsid w:val="008B2F41"/>
    <w:rsid w:val="008B2FEC"/>
    <w:rsid w:val="008B31CF"/>
    <w:rsid w:val="008B33CB"/>
    <w:rsid w:val="008B345C"/>
    <w:rsid w:val="008B35F7"/>
    <w:rsid w:val="008B36B5"/>
    <w:rsid w:val="008B37F3"/>
    <w:rsid w:val="008B3808"/>
    <w:rsid w:val="008B3BB2"/>
    <w:rsid w:val="008B3D44"/>
    <w:rsid w:val="008B4036"/>
    <w:rsid w:val="008B4223"/>
    <w:rsid w:val="008B497C"/>
    <w:rsid w:val="008B4995"/>
    <w:rsid w:val="008B4B72"/>
    <w:rsid w:val="008B4D6D"/>
    <w:rsid w:val="008B505A"/>
    <w:rsid w:val="008B5678"/>
    <w:rsid w:val="008B5754"/>
    <w:rsid w:val="008B581E"/>
    <w:rsid w:val="008B5B1E"/>
    <w:rsid w:val="008B5EDD"/>
    <w:rsid w:val="008B608E"/>
    <w:rsid w:val="008B6A28"/>
    <w:rsid w:val="008B6A37"/>
    <w:rsid w:val="008B6B06"/>
    <w:rsid w:val="008B6C35"/>
    <w:rsid w:val="008B6F33"/>
    <w:rsid w:val="008B7461"/>
    <w:rsid w:val="008B7971"/>
    <w:rsid w:val="008B79A9"/>
    <w:rsid w:val="008B7C08"/>
    <w:rsid w:val="008C029B"/>
    <w:rsid w:val="008C0323"/>
    <w:rsid w:val="008C091D"/>
    <w:rsid w:val="008C103D"/>
    <w:rsid w:val="008C11A8"/>
    <w:rsid w:val="008C1629"/>
    <w:rsid w:val="008C163F"/>
    <w:rsid w:val="008C190A"/>
    <w:rsid w:val="008C248D"/>
    <w:rsid w:val="008C2F7C"/>
    <w:rsid w:val="008C334D"/>
    <w:rsid w:val="008C3579"/>
    <w:rsid w:val="008C3608"/>
    <w:rsid w:val="008C3F41"/>
    <w:rsid w:val="008C4163"/>
    <w:rsid w:val="008C44F4"/>
    <w:rsid w:val="008C4CC8"/>
    <w:rsid w:val="008C4D3D"/>
    <w:rsid w:val="008C4E4B"/>
    <w:rsid w:val="008C4ED0"/>
    <w:rsid w:val="008C4F33"/>
    <w:rsid w:val="008C50BB"/>
    <w:rsid w:val="008C526B"/>
    <w:rsid w:val="008C55AC"/>
    <w:rsid w:val="008C577C"/>
    <w:rsid w:val="008C5892"/>
    <w:rsid w:val="008C590D"/>
    <w:rsid w:val="008C5B20"/>
    <w:rsid w:val="008C63DE"/>
    <w:rsid w:val="008C649D"/>
    <w:rsid w:val="008C660E"/>
    <w:rsid w:val="008C68E8"/>
    <w:rsid w:val="008C6AA1"/>
    <w:rsid w:val="008C6D78"/>
    <w:rsid w:val="008C7596"/>
    <w:rsid w:val="008C76EB"/>
    <w:rsid w:val="008C7718"/>
    <w:rsid w:val="008C797B"/>
    <w:rsid w:val="008C79C3"/>
    <w:rsid w:val="008C7D51"/>
    <w:rsid w:val="008C7E06"/>
    <w:rsid w:val="008C7F68"/>
    <w:rsid w:val="008D0206"/>
    <w:rsid w:val="008D095D"/>
    <w:rsid w:val="008D0B3A"/>
    <w:rsid w:val="008D0CB2"/>
    <w:rsid w:val="008D1647"/>
    <w:rsid w:val="008D1B15"/>
    <w:rsid w:val="008D205F"/>
    <w:rsid w:val="008D2575"/>
    <w:rsid w:val="008D25C6"/>
    <w:rsid w:val="008D280C"/>
    <w:rsid w:val="008D2829"/>
    <w:rsid w:val="008D2C38"/>
    <w:rsid w:val="008D2F2A"/>
    <w:rsid w:val="008D2F86"/>
    <w:rsid w:val="008D3082"/>
    <w:rsid w:val="008D3BAB"/>
    <w:rsid w:val="008D3CBB"/>
    <w:rsid w:val="008D3CFF"/>
    <w:rsid w:val="008D3D6F"/>
    <w:rsid w:val="008D3EBF"/>
    <w:rsid w:val="008D4026"/>
    <w:rsid w:val="008D4227"/>
    <w:rsid w:val="008D427E"/>
    <w:rsid w:val="008D48C7"/>
    <w:rsid w:val="008D48FB"/>
    <w:rsid w:val="008D4AB8"/>
    <w:rsid w:val="008D4B02"/>
    <w:rsid w:val="008D4D93"/>
    <w:rsid w:val="008D4F57"/>
    <w:rsid w:val="008D5177"/>
    <w:rsid w:val="008D5AC4"/>
    <w:rsid w:val="008D60CC"/>
    <w:rsid w:val="008D64A7"/>
    <w:rsid w:val="008D65A8"/>
    <w:rsid w:val="008D667E"/>
    <w:rsid w:val="008D6D6A"/>
    <w:rsid w:val="008D6FE5"/>
    <w:rsid w:val="008D720E"/>
    <w:rsid w:val="008D76DB"/>
    <w:rsid w:val="008D7CFF"/>
    <w:rsid w:val="008D7D93"/>
    <w:rsid w:val="008E0098"/>
    <w:rsid w:val="008E021F"/>
    <w:rsid w:val="008E072A"/>
    <w:rsid w:val="008E0C40"/>
    <w:rsid w:val="008E131C"/>
    <w:rsid w:val="008E166B"/>
    <w:rsid w:val="008E1D76"/>
    <w:rsid w:val="008E218A"/>
    <w:rsid w:val="008E2421"/>
    <w:rsid w:val="008E2475"/>
    <w:rsid w:val="008E2566"/>
    <w:rsid w:val="008E2AB7"/>
    <w:rsid w:val="008E3105"/>
    <w:rsid w:val="008E3155"/>
    <w:rsid w:val="008E3223"/>
    <w:rsid w:val="008E32AC"/>
    <w:rsid w:val="008E32DD"/>
    <w:rsid w:val="008E341F"/>
    <w:rsid w:val="008E34F4"/>
    <w:rsid w:val="008E35B0"/>
    <w:rsid w:val="008E35DF"/>
    <w:rsid w:val="008E362C"/>
    <w:rsid w:val="008E38BE"/>
    <w:rsid w:val="008E3C04"/>
    <w:rsid w:val="008E3D1E"/>
    <w:rsid w:val="008E3D6C"/>
    <w:rsid w:val="008E418E"/>
    <w:rsid w:val="008E4385"/>
    <w:rsid w:val="008E43A4"/>
    <w:rsid w:val="008E456A"/>
    <w:rsid w:val="008E4915"/>
    <w:rsid w:val="008E494F"/>
    <w:rsid w:val="008E4CFB"/>
    <w:rsid w:val="008E4DC5"/>
    <w:rsid w:val="008E5565"/>
    <w:rsid w:val="008E562F"/>
    <w:rsid w:val="008E598B"/>
    <w:rsid w:val="008E5DD3"/>
    <w:rsid w:val="008E5EDD"/>
    <w:rsid w:val="008E5EFA"/>
    <w:rsid w:val="008E646C"/>
    <w:rsid w:val="008E66F8"/>
    <w:rsid w:val="008E6F63"/>
    <w:rsid w:val="008E706C"/>
    <w:rsid w:val="008E739A"/>
    <w:rsid w:val="008E78BA"/>
    <w:rsid w:val="008E7A04"/>
    <w:rsid w:val="008E7E89"/>
    <w:rsid w:val="008F030D"/>
    <w:rsid w:val="008F038D"/>
    <w:rsid w:val="008F0572"/>
    <w:rsid w:val="008F08DA"/>
    <w:rsid w:val="008F08F4"/>
    <w:rsid w:val="008F0BAB"/>
    <w:rsid w:val="008F0CD8"/>
    <w:rsid w:val="008F131A"/>
    <w:rsid w:val="008F1430"/>
    <w:rsid w:val="008F1534"/>
    <w:rsid w:val="008F18D1"/>
    <w:rsid w:val="008F194A"/>
    <w:rsid w:val="008F1972"/>
    <w:rsid w:val="008F2743"/>
    <w:rsid w:val="008F27EF"/>
    <w:rsid w:val="008F29B1"/>
    <w:rsid w:val="008F2DB8"/>
    <w:rsid w:val="008F2E64"/>
    <w:rsid w:val="008F3005"/>
    <w:rsid w:val="008F3234"/>
    <w:rsid w:val="008F33BF"/>
    <w:rsid w:val="008F3A2D"/>
    <w:rsid w:val="008F4017"/>
    <w:rsid w:val="008F43E1"/>
    <w:rsid w:val="008F44D7"/>
    <w:rsid w:val="008F4833"/>
    <w:rsid w:val="008F495F"/>
    <w:rsid w:val="008F49AB"/>
    <w:rsid w:val="008F4D7A"/>
    <w:rsid w:val="008F4FEE"/>
    <w:rsid w:val="008F52F7"/>
    <w:rsid w:val="008F561B"/>
    <w:rsid w:val="008F5653"/>
    <w:rsid w:val="008F565B"/>
    <w:rsid w:val="008F57EA"/>
    <w:rsid w:val="008F5874"/>
    <w:rsid w:val="008F58A2"/>
    <w:rsid w:val="008F596C"/>
    <w:rsid w:val="008F5AE2"/>
    <w:rsid w:val="008F5CDE"/>
    <w:rsid w:val="008F5D75"/>
    <w:rsid w:val="008F6122"/>
    <w:rsid w:val="008F66F5"/>
    <w:rsid w:val="008F676A"/>
    <w:rsid w:val="008F6A44"/>
    <w:rsid w:val="008F6D8E"/>
    <w:rsid w:val="008F7215"/>
    <w:rsid w:val="008F73D4"/>
    <w:rsid w:val="008F73D5"/>
    <w:rsid w:val="008F752B"/>
    <w:rsid w:val="008F75E5"/>
    <w:rsid w:val="008F776D"/>
    <w:rsid w:val="008F7A06"/>
    <w:rsid w:val="008F7AB2"/>
    <w:rsid w:val="008F7CF3"/>
    <w:rsid w:val="008F7FED"/>
    <w:rsid w:val="00900687"/>
    <w:rsid w:val="00900867"/>
    <w:rsid w:val="009009B2"/>
    <w:rsid w:val="00900D7E"/>
    <w:rsid w:val="00900DF2"/>
    <w:rsid w:val="009012F9"/>
    <w:rsid w:val="0090138D"/>
    <w:rsid w:val="009013DB"/>
    <w:rsid w:val="009015A4"/>
    <w:rsid w:val="00901631"/>
    <w:rsid w:val="009017B0"/>
    <w:rsid w:val="00901BFB"/>
    <w:rsid w:val="00901D11"/>
    <w:rsid w:val="00901D23"/>
    <w:rsid w:val="00901DD1"/>
    <w:rsid w:val="00901EE7"/>
    <w:rsid w:val="00901FB9"/>
    <w:rsid w:val="00902118"/>
    <w:rsid w:val="00902310"/>
    <w:rsid w:val="0090247E"/>
    <w:rsid w:val="00902521"/>
    <w:rsid w:val="009028E0"/>
    <w:rsid w:val="00902C69"/>
    <w:rsid w:val="00902DFC"/>
    <w:rsid w:val="0090307C"/>
    <w:rsid w:val="00903AD7"/>
    <w:rsid w:val="00903BCD"/>
    <w:rsid w:val="00903D68"/>
    <w:rsid w:val="00903FE4"/>
    <w:rsid w:val="00904339"/>
    <w:rsid w:val="0090445D"/>
    <w:rsid w:val="0090462D"/>
    <w:rsid w:val="00904B69"/>
    <w:rsid w:val="00904DDB"/>
    <w:rsid w:val="009053F5"/>
    <w:rsid w:val="009056FC"/>
    <w:rsid w:val="009057B7"/>
    <w:rsid w:val="009059DA"/>
    <w:rsid w:val="00906330"/>
    <w:rsid w:val="009066CD"/>
    <w:rsid w:val="009068EC"/>
    <w:rsid w:val="00906DF0"/>
    <w:rsid w:val="00906E41"/>
    <w:rsid w:val="00906EE1"/>
    <w:rsid w:val="00907099"/>
    <w:rsid w:val="00907339"/>
    <w:rsid w:val="0090745E"/>
    <w:rsid w:val="00907677"/>
    <w:rsid w:val="00907ABF"/>
    <w:rsid w:val="00907C15"/>
    <w:rsid w:val="00907D53"/>
    <w:rsid w:val="00907E7D"/>
    <w:rsid w:val="00907EDB"/>
    <w:rsid w:val="00910038"/>
    <w:rsid w:val="009104B6"/>
    <w:rsid w:val="00910CB2"/>
    <w:rsid w:val="00910D21"/>
    <w:rsid w:val="00910D54"/>
    <w:rsid w:val="009112AA"/>
    <w:rsid w:val="00911438"/>
    <w:rsid w:val="0091163D"/>
    <w:rsid w:val="00911841"/>
    <w:rsid w:val="00911903"/>
    <w:rsid w:val="009119EA"/>
    <w:rsid w:val="009121C8"/>
    <w:rsid w:val="00912418"/>
    <w:rsid w:val="009126CA"/>
    <w:rsid w:val="00912A02"/>
    <w:rsid w:val="00912BD9"/>
    <w:rsid w:val="00912D2C"/>
    <w:rsid w:val="00912DE1"/>
    <w:rsid w:val="009131CE"/>
    <w:rsid w:val="009134AD"/>
    <w:rsid w:val="00913843"/>
    <w:rsid w:val="0091394E"/>
    <w:rsid w:val="00913B20"/>
    <w:rsid w:val="00913D02"/>
    <w:rsid w:val="00913FFE"/>
    <w:rsid w:val="009140FC"/>
    <w:rsid w:val="0091417F"/>
    <w:rsid w:val="009143A2"/>
    <w:rsid w:val="009145A6"/>
    <w:rsid w:val="00914E6D"/>
    <w:rsid w:val="0091554A"/>
    <w:rsid w:val="009155E9"/>
    <w:rsid w:val="009161BB"/>
    <w:rsid w:val="009162BA"/>
    <w:rsid w:val="009162E6"/>
    <w:rsid w:val="00916CAD"/>
    <w:rsid w:val="0091727F"/>
    <w:rsid w:val="00917296"/>
    <w:rsid w:val="009176CB"/>
    <w:rsid w:val="00917DC0"/>
    <w:rsid w:val="009204EF"/>
    <w:rsid w:val="00920B2C"/>
    <w:rsid w:val="00920C78"/>
    <w:rsid w:val="00920D39"/>
    <w:rsid w:val="00920F86"/>
    <w:rsid w:val="00921227"/>
    <w:rsid w:val="0092138E"/>
    <w:rsid w:val="00921B9E"/>
    <w:rsid w:val="00921BB5"/>
    <w:rsid w:val="00921F37"/>
    <w:rsid w:val="0092213C"/>
    <w:rsid w:val="009221BA"/>
    <w:rsid w:val="009221FD"/>
    <w:rsid w:val="00922BE7"/>
    <w:rsid w:val="00923272"/>
    <w:rsid w:val="009235A3"/>
    <w:rsid w:val="009236B3"/>
    <w:rsid w:val="009236ED"/>
    <w:rsid w:val="00923A7D"/>
    <w:rsid w:val="00923AF8"/>
    <w:rsid w:val="00923D2D"/>
    <w:rsid w:val="00924923"/>
    <w:rsid w:val="00924D17"/>
    <w:rsid w:val="00925225"/>
    <w:rsid w:val="00925369"/>
    <w:rsid w:val="00925B39"/>
    <w:rsid w:val="00925F37"/>
    <w:rsid w:val="00925FF1"/>
    <w:rsid w:val="00926023"/>
    <w:rsid w:val="00926078"/>
    <w:rsid w:val="00926451"/>
    <w:rsid w:val="00926894"/>
    <w:rsid w:val="009268C3"/>
    <w:rsid w:val="009271C7"/>
    <w:rsid w:val="009271FD"/>
    <w:rsid w:val="00927828"/>
    <w:rsid w:val="00927A0D"/>
    <w:rsid w:val="00927CC6"/>
    <w:rsid w:val="00927D7B"/>
    <w:rsid w:val="00927F7D"/>
    <w:rsid w:val="00930190"/>
    <w:rsid w:val="009301A0"/>
    <w:rsid w:val="009302C9"/>
    <w:rsid w:val="009306CF"/>
    <w:rsid w:val="0093092A"/>
    <w:rsid w:val="00930A85"/>
    <w:rsid w:val="00930B3F"/>
    <w:rsid w:val="00930B47"/>
    <w:rsid w:val="009314BB"/>
    <w:rsid w:val="00931A86"/>
    <w:rsid w:val="00931B46"/>
    <w:rsid w:val="00931C27"/>
    <w:rsid w:val="00931FBE"/>
    <w:rsid w:val="0093255C"/>
    <w:rsid w:val="00932985"/>
    <w:rsid w:val="00932A1B"/>
    <w:rsid w:val="00932C16"/>
    <w:rsid w:val="00932F04"/>
    <w:rsid w:val="00932FBD"/>
    <w:rsid w:val="009333FF"/>
    <w:rsid w:val="0093364C"/>
    <w:rsid w:val="00933BA5"/>
    <w:rsid w:val="00933C62"/>
    <w:rsid w:val="00933F11"/>
    <w:rsid w:val="0093409F"/>
    <w:rsid w:val="009344CE"/>
    <w:rsid w:val="009348FA"/>
    <w:rsid w:val="00934C63"/>
    <w:rsid w:val="009352B8"/>
    <w:rsid w:val="009353F8"/>
    <w:rsid w:val="00935573"/>
    <w:rsid w:val="0093560F"/>
    <w:rsid w:val="009357BE"/>
    <w:rsid w:val="00935B3E"/>
    <w:rsid w:val="00935B8F"/>
    <w:rsid w:val="00935F61"/>
    <w:rsid w:val="009361CA"/>
    <w:rsid w:val="00936376"/>
    <w:rsid w:val="00936403"/>
    <w:rsid w:val="00936866"/>
    <w:rsid w:val="00936996"/>
    <w:rsid w:val="00937302"/>
    <w:rsid w:val="009375F8"/>
    <w:rsid w:val="00937628"/>
    <w:rsid w:val="00937629"/>
    <w:rsid w:val="00937668"/>
    <w:rsid w:val="009408A4"/>
    <w:rsid w:val="00940A71"/>
    <w:rsid w:val="00940A98"/>
    <w:rsid w:val="00940CCE"/>
    <w:rsid w:val="00940F73"/>
    <w:rsid w:val="00940FA6"/>
    <w:rsid w:val="0094144C"/>
    <w:rsid w:val="00941764"/>
    <w:rsid w:val="00941A51"/>
    <w:rsid w:val="00941C63"/>
    <w:rsid w:val="00941D1E"/>
    <w:rsid w:val="00941D49"/>
    <w:rsid w:val="0094213A"/>
    <w:rsid w:val="0094239C"/>
    <w:rsid w:val="00942738"/>
    <w:rsid w:val="0094278A"/>
    <w:rsid w:val="009427B7"/>
    <w:rsid w:val="0094284C"/>
    <w:rsid w:val="0094285C"/>
    <w:rsid w:val="0094294B"/>
    <w:rsid w:val="009429B2"/>
    <w:rsid w:val="00942EE1"/>
    <w:rsid w:val="00942FA3"/>
    <w:rsid w:val="00943254"/>
    <w:rsid w:val="009432B2"/>
    <w:rsid w:val="00943952"/>
    <w:rsid w:val="0094396D"/>
    <w:rsid w:val="0094400A"/>
    <w:rsid w:val="009440C2"/>
    <w:rsid w:val="0094429B"/>
    <w:rsid w:val="00944315"/>
    <w:rsid w:val="009443B0"/>
    <w:rsid w:val="00944417"/>
    <w:rsid w:val="00944547"/>
    <w:rsid w:val="009445F5"/>
    <w:rsid w:val="00944771"/>
    <w:rsid w:val="00944852"/>
    <w:rsid w:val="00944A65"/>
    <w:rsid w:val="00944ECE"/>
    <w:rsid w:val="00944F04"/>
    <w:rsid w:val="0094501E"/>
    <w:rsid w:val="009455E9"/>
    <w:rsid w:val="009457EB"/>
    <w:rsid w:val="0094595A"/>
    <w:rsid w:val="00945B20"/>
    <w:rsid w:val="00945DE3"/>
    <w:rsid w:val="00945E22"/>
    <w:rsid w:val="0094606D"/>
    <w:rsid w:val="009462D4"/>
    <w:rsid w:val="00946375"/>
    <w:rsid w:val="00946560"/>
    <w:rsid w:val="009468A7"/>
    <w:rsid w:val="00946B5A"/>
    <w:rsid w:val="0094768E"/>
    <w:rsid w:val="0094773A"/>
    <w:rsid w:val="00947A0A"/>
    <w:rsid w:val="00947FFC"/>
    <w:rsid w:val="00950225"/>
    <w:rsid w:val="0095026C"/>
    <w:rsid w:val="0095047E"/>
    <w:rsid w:val="009504B3"/>
    <w:rsid w:val="00950CE3"/>
    <w:rsid w:val="00950DF7"/>
    <w:rsid w:val="00950E18"/>
    <w:rsid w:val="0095151A"/>
    <w:rsid w:val="00951722"/>
    <w:rsid w:val="00951E6E"/>
    <w:rsid w:val="00951ECF"/>
    <w:rsid w:val="00951FCB"/>
    <w:rsid w:val="00951FF1"/>
    <w:rsid w:val="0095226D"/>
    <w:rsid w:val="0095234D"/>
    <w:rsid w:val="009523C0"/>
    <w:rsid w:val="0095299C"/>
    <w:rsid w:val="00952CD5"/>
    <w:rsid w:val="009533A5"/>
    <w:rsid w:val="0095345E"/>
    <w:rsid w:val="00953C3A"/>
    <w:rsid w:val="00953DDC"/>
    <w:rsid w:val="009540BA"/>
    <w:rsid w:val="00954432"/>
    <w:rsid w:val="00954463"/>
    <w:rsid w:val="00954570"/>
    <w:rsid w:val="00954645"/>
    <w:rsid w:val="0095479A"/>
    <w:rsid w:val="009549F1"/>
    <w:rsid w:val="00954E35"/>
    <w:rsid w:val="00955208"/>
    <w:rsid w:val="009554E7"/>
    <w:rsid w:val="009555E3"/>
    <w:rsid w:val="00955927"/>
    <w:rsid w:val="00955993"/>
    <w:rsid w:val="00955C18"/>
    <w:rsid w:val="00955FF4"/>
    <w:rsid w:val="00956AE3"/>
    <w:rsid w:val="00956C34"/>
    <w:rsid w:val="00956CE5"/>
    <w:rsid w:val="009573B3"/>
    <w:rsid w:val="009577D4"/>
    <w:rsid w:val="00957958"/>
    <w:rsid w:val="009579B5"/>
    <w:rsid w:val="00957F98"/>
    <w:rsid w:val="00960450"/>
    <w:rsid w:val="00960511"/>
    <w:rsid w:val="00960550"/>
    <w:rsid w:val="0096079A"/>
    <w:rsid w:val="00960A4B"/>
    <w:rsid w:val="00960DAD"/>
    <w:rsid w:val="00961488"/>
    <w:rsid w:val="009614D3"/>
    <w:rsid w:val="009617A4"/>
    <w:rsid w:val="00961B5A"/>
    <w:rsid w:val="00961B78"/>
    <w:rsid w:val="00961CDE"/>
    <w:rsid w:val="00961DB1"/>
    <w:rsid w:val="00962585"/>
    <w:rsid w:val="009628CA"/>
    <w:rsid w:val="00962C4D"/>
    <w:rsid w:val="00962C5D"/>
    <w:rsid w:val="00962D8D"/>
    <w:rsid w:val="00963291"/>
    <w:rsid w:val="00963594"/>
    <w:rsid w:val="009639E2"/>
    <w:rsid w:val="00963BF2"/>
    <w:rsid w:val="009646FA"/>
    <w:rsid w:val="00964B6E"/>
    <w:rsid w:val="00964BA2"/>
    <w:rsid w:val="00964CAD"/>
    <w:rsid w:val="00964D21"/>
    <w:rsid w:val="00964E01"/>
    <w:rsid w:val="00964F08"/>
    <w:rsid w:val="00964FAA"/>
    <w:rsid w:val="00965531"/>
    <w:rsid w:val="00965725"/>
    <w:rsid w:val="00965985"/>
    <w:rsid w:val="00965A56"/>
    <w:rsid w:val="00965ED2"/>
    <w:rsid w:val="00966268"/>
    <w:rsid w:val="009664AB"/>
    <w:rsid w:val="009665EF"/>
    <w:rsid w:val="009666B7"/>
    <w:rsid w:val="0096693A"/>
    <w:rsid w:val="00966991"/>
    <w:rsid w:val="00966A02"/>
    <w:rsid w:val="00966E34"/>
    <w:rsid w:val="009675A2"/>
    <w:rsid w:val="009677B8"/>
    <w:rsid w:val="00967FF3"/>
    <w:rsid w:val="0097028F"/>
    <w:rsid w:val="00970344"/>
    <w:rsid w:val="009704AF"/>
    <w:rsid w:val="0097060E"/>
    <w:rsid w:val="00970D00"/>
    <w:rsid w:val="009714D0"/>
    <w:rsid w:val="0097167E"/>
    <w:rsid w:val="00971F98"/>
    <w:rsid w:val="00971FE4"/>
    <w:rsid w:val="00972143"/>
    <w:rsid w:val="009723A2"/>
    <w:rsid w:val="009724BE"/>
    <w:rsid w:val="009724D7"/>
    <w:rsid w:val="009725CA"/>
    <w:rsid w:val="0097307A"/>
    <w:rsid w:val="009735C9"/>
    <w:rsid w:val="00973B18"/>
    <w:rsid w:val="00973D34"/>
    <w:rsid w:val="00973D37"/>
    <w:rsid w:val="00973ED7"/>
    <w:rsid w:val="00974634"/>
    <w:rsid w:val="009747BE"/>
    <w:rsid w:val="00975291"/>
    <w:rsid w:val="009752EB"/>
    <w:rsid w:val="009753B3"/>
    <w:rsid w:val="009758BD"/>
    <w:rsid w:val="00975DA3"/>
    <w:rsid w:val="00975DD8"/>
    <w:rsid w:val="00975FF6"/>
    <w:rsid w:val="009766BC"/>
    <w:rsid w:val="009766D7"/>
    <w:rsid w:val="009769E0"/>
    <w:rsid w:val="00976E18"/>
    <w:rsid w:val="009771DA"/>
    <w:rsid w:val="009772E8"/>
    <w:rsid w:val="0097735F"/>
    <w:rsid w:val="009776C5"/>
    <w:rsid w:val="00977B2B"/>
    <w:rsid w:val="00977EA3"/>
    <w:rsid w:val="0098019F"/>
    <w:rsid w:val="009803C9"/>
    <w:rsid w:val="009807D3"/>
    <w:rsid w:val="009807F2"/>
    <w:rsid w:val="00980975"/>
    <w:rsid w:val="00980B07"/>
    <w:rsid w:val="00980BD8"/>
    <w:rsid w:val="009815FF"/>
    <w:rsid w:val="00981733"/>
    <w:rsid w:val="00981770"/>
    <w:rsid w:val="009817E2"/>
    <w:rsid w:val="00981C21"/>
    <w:rsid w:val="00982460"/>
    <w:rsid w:val="00982591"/>
    <w:rsid w:val="009828F0"/>
    <w:rsid w:val="00982954"/>
    <w:rsid w:val="00982980"/>
    <w:rsid w:val="00982FE8"/>
    <w:rsid w:val="00983394"/>
    <w:rsid w:val="00983413"/>
    <w:rsid w:val="00983454"/>
    <w:rsid w:val="00983BC0"/>
    <w:rsid w:val="00984155"/>
    <w:rsid w:val="0098426A"/>
    <w:rsid w:val="009842CA"/>
    <w:rsid w:val="009843EF"/>
    <w:rsid w:val="009844ED"/>
    <w:rsid w:val="009845F6"/>
    <w:rsid w:val="00984F9C"/>
    <w:rsid w:val="00984FE3"/>
    <w:rsid w:val="0098517C"/>
    <w:rsid w:val="009854AF"/>
    <w:rsid w:val="00985D4B"/>
    <w:rsid w:val="00985E98"/>
    <w:rsid w:val="009865D9"/>
    <w:rsid w:val="009866DE"/>
    <w:rsid w:val="009867E6"/>
    <w:rsid w:val="0098696F"/>
    <w:rsid w:val="00986BAF"/>
    <w:rsid w:val="00986DEB"/>
    <w:rsid w:val="00987304"/>
    <w:rsid w:val="00987444"/>
    <w:rsid w:val="009875D1"/>
    <w:rsid w:val="00987664"/>
    <w:rsid w:val="009876EC"/>
    <w:rsid w:val="00987708"/>
    <w:rsid w:val="00987A1F"/>
    <w:rsid w:val="00987A9F"/>
    <w:rsid w:val="00987B4C"/>
    <w:rsid w:val="00987CB8"/>
    <w:rsid w:val="00987DF5"/>
    <w:rsid w:val="00987FF0"/>
    <w:rsid w:val="009908D3"/>
    <w:rsid w:val="00990A91"/>
    <w:rsid w:val="00990EA3"/>
    <w:rsid w:val="00990ED4"/>
    <w:rsid w:val="009910DF"/>
    <w:rsid w:val="0099185D"/>
    <w:rsid w:val="00991B0C"/>
    <w:rsid w:val="00991D77"/>
    <w:rsid w:val="00991DD0"/>
    <w:rsid w:val="0099206D"/>
    <w:rsid w:val="009920B5"/>
    <w:rsid w:val="0099226C"/>
    <w:rsid w:val="0099243E"/>
    <w:rsid w:val="00992457"/>
    <w:rsid w:val="009926F2"/>
    <w:rsid w:val="00992711"/>
    <w:rsid w:val="00992A60"/>
    <w:rsid w:val="00992C1E"/>
    <w:rsid w:val="00992D86"/>
    <w:rsid w:val="00992F4A"/>
    <w:rsid w:val="0099303F"/>
    <w:rsid w:val="00993099"/>
    <w:rsid w:val="009933A8"/>
    <w:rsid w:val="00993E0C"/>
    <w:rsid w:val="00993EA5"/>
    <w:rsid w:val="009942A9"/>
    <w:rsid w:val="009946CE"/>
    <w:rsid w:val="009946D7"/>
    <w:rsid w:val="00994C4B"/>
    <w:rsid w:val="00994D30"/>
    <w:rsid w:val="00994F6D"/>
    <w:rsid w:val="009952B1"/>
    <w:rsid w:val="00995383"/>
    <w:rsid w:val="009953C2"/>
    <w:rsid w:val="0099577D"/>
    <w:rsid w:val="0099585D"/>
    <w:rsid w:val="009958A0"/>
    <w:rsid w:val="00995B1C"/>
    <w:rsid w:val="0099616C"/>
    <w:rsid w:val="009965FC"/>
    <w:rsid w:val="009966EB"/>
    <w:rsid w:val="00997147"/>
    <w:rsid w:val="009974D5"/>
    <w:rsid w:val="00997534"/>
    <w:rsid w:val="0099759D"/>
    <w:rsid w:val="00997D87"/>
    <w:rsid w:val="00997DFB"/>
    <w:rsid w:val="009A002F"/>
    <w:rsid w:val="009A01C7"/>
    <w:rsid w:val="009A0964"/>
    <w:rsid w:val="009A0D7F"/>
    <w:rsid w:val="009A1391"/>
    <w:rsid w:val="009A150D"/>
    <w:rsid w:val="009A1579"/>
    <w:rsid w:val="009A1886"/>
    <w:rsid w:val="009A1B40"/>
    <w:rsid w:val="009A1CC5"/>
    <w:rsid w:val="009A1E84"/>
    <w:rsid w:val="009A24BB"/>
    <w:rsid w:val="009A24D3"/>
    <w:rsid w:val="009A251E"/>
    <w:rsid w:val="009A25CD"/>
    <w:rsid w:val="009A27E7"/>
    <w:rsid w:val="009A2890"/>
    <w:rsid w:val="009A2955"/>
    <w:rsid w:val="009A2AE5"/>
    <w:rsid w:val="009A33B0"/>
    <w:rsid w:val="009A34C0"/>
    <w:rsid w:val="009A3AD4"/>
    <w:rsid w:val="009A3C2B"/>
    <w:rsid w:val="009A3CA9"/>
    <w:rsid w:val="009A3CC5"/>
    <w:rsid w:val="009A3DF1"/>
    <w:rsid w:val="009A401F"/>
    <w:rsid w:val="009A443D"/>
    <w:rsid w:val="009A4462"/>
    <w:rsid w:val="009A44B2"/>
    <w:rsid w:val="009A4520"/>
    <w:rsid w:val="009A454F"/>
    <w:rsid w:val="009A455A"/>
    <w:rsid w:val="009A4594"/>
    <w:rsid w:val="009A4706"/>
    <w:rsid w:val="009A48EA"/>
    <w:rsid w:val="009A4909"/>
    <w:rsid w:val="009A4AE0"/>
    <w:rsid w:val="009A4B1F"/>
    <w:rsid w:val="009A4BFE"/>
    <w:rsid w:val="009A4EB5"/>
    <w:rsid w:val="009A4FBE"/>
    <w:rsid w:val="009A4FE0"/>
    <w:rsid w:val="009A5192"/>
    <w:rsid w:val="009A51BB"/>
    <w:rsid w:val="009A54FE"/>
    <w:rsid w:val="009A5693"/>
    <w:rsid w:val="009A56EE"/>
    <w:rsid w:val="009A585A"/>
    <w:rsid w:val="009A5920"/>
    <w:rsid w:val="009A59DF"/>
    <w:rsid w:val="009A60B7"/>
    <w:rsid w:val="009A60C7"/>
    <w:rsid w:val="009A6189"/>
    <w:rsid w:val="009A65B2"/>
    <w:rsid w:val="009A668D"/>
    <w:rsid w:val="009A69BC"/>
    <w:rsid w:val="009A6A6E"/>
    <w:rsid w:val="009A6D09"/>
    <w:rsid w:val="009A6F22"/>
    <w:rsid w:val="009A7061"/>
    <w:rsid w:val="009A709F"/>
    <w:rsid w:val="009A7125"/>
    <w:rsid w:val="009A7675"/>
    <w:rsid w:val="009A7856"/>
    <w:rsid w:val="009A79DC"/>
    <w:rsid w:val="009A7F9E"/>
    <w:rsid w:val="009B012F"/>
    <w:rsid w:val="009B0225"/>
    <w:rsid w:val="009B0442"/>
    <w:rsid w:val="009B0654"/>
    <w:rsid w:val="009B11F3"/>
    <w:rsid w:val="009B1309"/>
    <w:rsid w:val="009B15DD"/>
    <w:rsid w:val="009B1630"/>
    <w:rsid w:val="009B1792"/>
    <w:rsid w:val="009B183B"/>
    <w:rsid w:val="009B19EB"/>
    <w:rsid w:val="009B1CAC"/>
    <w:rsid w:val="009B1FC8"/>
    <w:rsid w:val="009B2302"/>
    <w:rsid w:val="009B23D4"/>
    <w:rsid w:val="009B257C"/>
    <w:rsid w:val="009B2726"/>
    <w:rsid w:val="009B2858"/>
    <w:rsid w:val="009B28DB"/>
    <w:rsid w:val="009B350A"/>
    <w:rsid w:val="009B3954"/>
    <w:rsid w:val="009B404B"/>
    <w:rsid w:val="009B44AF"/>
    <w:rsid w:val="009B4800"/>
    <w:rsid w:val="009B4B3E"/>
    <w:rsid w:val="009B4D24"/>
    <w:rsid w:val="009B4D5E"/>
    <w:rsid w:val="009B4F9A"/>
    <w:rsid w:val="009B571B"/>
    <w:rsid w:val="009B5790"/>
    <w:rsid w:val="009B5939"/>
    <w:rsid w:val="009B5A88"/>
    <w:rsid w:val="009B5B7B"/>
    <w:rsid w:val="009B5C97"/>
    <w:rsid w:val="009B5DA7"/>
    <w:rsid w:val="009B60D5"/>
    <w:rsid w:val="009B632D"/>
    <w:rsid w:val="009B649B"/>
    <w:rsid w:val="009B67ED"/>
    <w:rsid w:val="009B6949"/>
    <w:rsid w:val="009B6A85"/>
    <w:rsid w:val="009B6AB3"/>
    <w:rsid w:val="009B6B44"/>
    <w:rsid w:val="009B70A2"/>
    <w:rsid w:val="009B7295"/>
    <w:rsid w:val="009B73DE"/>
    <w:rsid w:val="009B7434"/>
    <w:rsid w:val="009B744F"/>
    <w:rsid w:val="009B7BB0"/>
    <w:rsid w:val="009B7C27"/>
    <w:rsid w:val="009B7C89"/>
    <w:rsid w:val="009B7FDC"/>
    <w:rsid w:val="009C014B"/>
    <w:rsid w:val="009C0393"/>
    <w:rsid w:val="009C046A"/>
    <w:rsid w:val="009C071C"/>
    <w:rsid w:val="009C0997"/>
    <w:rsid w:val="009C0E1A"/>
    <w:rsid w:val="009C0E24"/>
    <w:rsid w:val="009C1F75"/>
    <w:rsid w:val="009C242B"/>
    <w:rsid w:val="009C28F4"/>
    <w:rsid w:val="009C2C1D"/>
    <w:rsid w:val="009C2CC5"/>
    <w:rsid w:val="009C2E35"/>
    <w:rsid w:val="009C345A"/>
    <w:rsid w:val="009C3543"/>
    <w:rsid w:val="009C3709"/>
    <w:rsid w:val="009C38C0"/>
    <w:rsid w:val="009C3A64"/>
    <w:rsid w:val="009C3FF4"/>
    <w:rsid w:val="009C42E7"/>
    <w:rsid w:val="009C43C3"/>
    <w:rsid w:val="009C453C"/>
    <w:rsid w:val="009C4555"/>
    <w:rsid w:val="009C45E6"/>
    <w:rsid w:val="009C46C1"/>
    <w:rsid w:val="009C46F6"/>
    <w:rsid w:val="009C4802"/>
    <w:rsid w:val="009C503C"/>
    <w:rsid w:val="009C5180"/>
    <w:rsid w:val="009C5222"/>
    <w:rsid w:val="009C539C"/>
    <w:rsid w:val="009C54A5"/>
    <w:rsid w:val="009C5799"/>
    <w:rsid w:val="009C58FB"/>
    <w:rsid w:val="009C593E"/>
    <w:rsid w:val="009C5C74"/>
    <w:rsid w:val="009C5C7C"/>
    <w:rsid w:val="009C5CC7"/>
    <w:rsid w:val="009C62A1"/>
    <w:rsid w:val="009C63F1"/>
    <w:rsid w:val="009C655B"/>
    <w:rsid w:val="009C6902"/>
    <w:rsid w:val="009C7313"/>
    <w:rsid w:val="009C73AD"/>
    <w:rsid w:val="009C761D"/>
    <w:rsid w:val="009C7918"/>
    <w:rsid w:val="009C7BA0"/>
    <w:rsid w:val="009C7C47"/>
    <w:rsid w:val="009C7CA1"/>
    <w:rsid w:val="009C7D10"/>
    <w:rsid w:val="009C7D26"/>
    <w:rsid w:val="009C7E6B"/>
    <w:rsid w:val="009D023F"/>
    <w:rsid w:val="009D040B"/>
    <w:rsid w:val="009D043A"/>
    <w:rsid w:val="009D04DE"/>
    <w:rsid w:val="009D062A"/>
    <w:rsid w:val="009D0784"/>
    <w:rsid w:val="009D0A41"/>
    <w:rsid w:val="009D0DBC"/>
    <w:rsid w:val="009D0EF8"/>
    <w:rsid w:val="009D0F2B"/>
    <w:rsid w:val="009D12AB"/>
    <w:rsid w:val="009D1390"/>
    <w:rsid w:val="009D1572"/>
    <w:rsid w:val="009D1F31"/>
    <w:rsid w:val="009D20DB"/>
    <w:rsid w:val="009D2159"/>
    <w:rsid w:val="009D22D8"/>
    <w:rsid w:val="009D256C"/>
    <w:rsid w:val="009D25FF"/>
    <w:rsid w:val="009D2967"/>
    <w:rsid w:val="009D2B5B"/>
    <w:rsid w:val="009D2D88"/>
    <w:rsid w:val="009D2E94"/>
    <w:rsid w:val="009D30AC"/>
    <w:rsid w:val="009D30AD"/>
    <w:rsid w:val="009D3240"/>
    <w:rsid w:val="009D3378"/>
    <w:rsid w:val="009D3993"/>
    <w:rsid w:val="009D42BC"/>
    <w:rsid w:val="009D45B6"/>
    <w:rsid w:val="009D45E4"/>
    <w:rsid w:val="009D49AE"/>
    <w:rsid w:val="009D4F1E"/>
    <w:rsid w:val="009D50A4"/>
    <w:rsid w:val="009D5806"/>
    <w:rsid w:val="009D5A94"/>
    <w:rsid w:val="009D63DA"/>
    <w:rsid w:val="009D6504"/>
    <w:rsid w:val="009D6CFF"/>
    <w:rsid w:val="009D6E59"/>
    <w:rsid w:val="009D7174"/>
    <w:rsid w:val="009D77A6"/>
    <w:rsid w:val="009D796C"/>
    <w:rsid w:val="009D7B3A"/>
    <w:rsid w:val="009D7F21"/>
    <w:rsid w:val="009D7FEF"/>
    <w:rsid w:val="009E0247"/>
    <w:rsid w:val="009E04CD"/>
    <w:rsid w:val="009E0849"/>
    <w:rsid w:val="009E0A78"/>
    <w:rsid w:val="009E0F12"/>
    <w:rsid w:val="009E11EF"/>
    <w:rsid w:val="009E155F"/>
    <w:rsid w:val="009E15E0"/>
    <w:rsid w:val="009E1754"/>
    <w:rsid w:val="009E1E15"/>
    <w:rsid w:val="009E2076"/>
    <w:rsid w:val="009E20BF"/>
    <w:rsid w:val="009E2144"/>
    <w:rsid w:val="009E21C6"/>
    <w:rsid w:val="009E26BF"/>
    <w:rsid w:val="009E2B60"/>
    <w:rsid w:val="009E2DDA"/>
    <w:rsid w:val="009E323D"/>
    <w:rsid w:val="009E32C3"/>
    <w:rsid w:val="009E3323"/>
    <w:rsid w:val="009E35C8"/>
    <w:rsid w:val="009E3904"/>
    <w:rsid w:val="009E3ADC"/>
    <w:rsid w:val="009E41CF"/>
    <w:rsid w:val="009E42D4"/>
    <w:rsid w:val="009E4D52"/>
    <w:rsid w:val="009E5AA4"/>
    <w:rsid w:val="009E6028"/>
    <w:rsid w:val="009E62B3"/>
    <w:rsid w:val="009E635A"/>
    <w:rsid w:val="009E63F4"/>
    <w:rsid w:val="009E647F"/>
    <w:rsid w:val="009E64A9"/>
    <w:rsid w:val="009E6973"/>
    <w:rsid w:val="009E6AED"/>
    <w:rsid w:val="009E6E3F"/>
    <w:rsid w:val="009E7191"/>
    <w:rsid w:val="009E7427"/>
    <w:rsid w:val="009E764C"/>
    <w:rsid w:val="009F00ED"/>
    <w:rsid w:val="009F083A"/>
    <w:rsid w:val="009F0A10"/>
    <w:rsid w:val="009F0A97"/>
    <w:rsid w:val="009F1056"/>
    <w:rsid w:val="009F1867"/>
    <w:rsid w:val="009F18CB"/>
    <w:rsid w:val="009F19C8"/>
    <w:rsid w:val="009F1A46"/>
    <w:rsid w:val="009F1B66"/>
    <w:rsid w:val="009F1BE6"/>
    <w:rsid w:val="009F1E4A"/>
    <w:rsid w:val="009F1FA4"/>
    <w:rsid w:val="009F25C6"/>
    <w:rsid w:val="009F2D43"/>
    <w:rsid w:val="009F2F11"/>
    <w:rsid w:val="009F2F56"/>
    <w:rsid w:val="009F314D"/>
    <w:rsid w:val="009F3392"/>
    <w:rsid w:val="009F36CC"/>
    <w:rsid w:val="009F388D"/>
    <w:rsid w:val="009F39CB"/>
    <w:rsid w:val="009F39F9"/>
    <w:rsid w:val="009F3A94"/>
    <w:rsid w:val="009F415E"/>
    <w:rsid w:val="009F4330"/>
    <w:rsid w:val="009F4747"/>
    <w:rsid w:val="009F4DA1"/>
    <w:rsid w:val="009F4F13"/>
    <w:rsid w:val="009F4F9C"/>
    <w:rsid w:val="009F56C4"/>
    <w:rsid w:val="009F57CD"/>
    <w:rsid w:val="009F57CE"/>
    <w:rsid w:val="009F5BD0"/>
    <w:rsid w:val="009F5F82"/>
    <w:rsid w:val="009F61DB"/>
    <w:rsid w:val="009F6586"/>
    <w:rsid w:val="009F66CC"/>
    <w:rsid w:val="009F719B"/>
    <w:rsid w:val="009F723E"/>
    <w:rsid w:val="009F7335"/>
    <w:rsid w:val="009F7D6D"/>
    <w:rsid w:val="00A00363"/>
    <w:rsid w:val="00A00428"/>
    <w:rsid w:val="00A00577"/>
    <w:rsid w:val="00A006A1"/>
    <w:rsid w:val="00A007BD"/>
    <w:rsid w:val="00A007EF"/>
    <w:rsid w:val="00A008D6"/>
    <w:rsid w:val="00A0092E"/>
    <w:rsid w:val="00A00AA5"/>
    <w:rsid w:val="00A00BE9"/>
    <w:rsid w:val="00A01078"/>
    <w:rsid w:val="00A01391"/>
    <w:rsid w:val="00A01500"/>
    <w:rsid w:val="00A015B7"/>
    <w:rsid w:val="00A01679"/>
    <w:rsid w:val="00A0168D"/>
    <w:rsid w:val="00A01A58"/>
    <w:rsid w:val="00A01CAF"/>
    <w:rsid w:val="00A01E62"/>
    <w:rsid w:val="00A022E4"/>
    <w:rsid w:val="00A02D39"/>
    <w:rsid w:val="00A03156"/>
    <w:rsid w:val="00A036AE"/>
    <w:rsid w:val="00A0384D"/>
    <w:rsid w:val="00A03DAA"/>
    <w:rsid w:val="00A03EEB"/>
    <w:rsid w:val="00A03F9B"/>
    <w:rsid w:val="00A04305"/>
    <w:rsid w:val="00A0437A"/>
    <w:rsid w:val="00A044E9"/>
    <w:rsid w:val="00A0458B"/>
    <w:rsid w:val="00A046A5"/>
    <w:rsid w:val="00A0476B"/>
    <w:rsid w:val="00A047D1"/>
    <w:rsid w:val="00A04ECD"/>
    <w:rsid w:val="00A0506B"/>
    <w:rsid w:val="00A05293"/>
    <w:rsid w:val="00A05470"/>
    <w:rsid w:val="00A05520"/>
    <w:rsid w:val="00A059E1"/>
    <w:rsid w:val="00A05A04"/>
    <w:rsid w:val="00A05AB4"/>
    <w:rsid w:val="00A05B7A"/>
    <w:rsid w:val="00A065F9"/>
    <w:rsid w:val="00A06768"/>
    <w:rsid w:val="00A067DA"/>
    <w:rsid w:val="00A06859"/>
    <w:rsid w:val="00A0693D"/>
    <w:rsid w:val="00A069AA"/>
    <w:rsid w:val="00A069AD"/>
    <w:rsid w:val="00A069E6"/>
    <w:rsid w:val="00A06D21"/>
    <w:rsid w:val="00A06D4B"/>
    <w:rsid w:val="00A06DCB"/>
    <w:rsid w:val="00A06EE9"/>
    <w:rsid w:val="00A07555"/>
    <w:rsid w:val="00A0779F"/>
    <w:rsid w:val="00A079DC"/>
    <w:rsid w:val="00A07C0F"/>
    <w:rsid w:val="00A07CA4"/>
    <w:rsid w:val="00A07DB1"/>
    <w:rsid w:val="00A1017A"/>
    <w:rsid w:val="00A10303"/>
    <w:rsid w:val="00A10917"/>
    <w:rsid w:val="00A10973"/>
    <w:rsid w:val="00A10A52"/>
    <w:rsid w:val="00A10A7C"/>
    <w:rsid w:val="00A10CDC"/>
    <w:rsid w:val="00A10DF3"/>
    <w:rsid w:val="00A10ECF"/>
    <w:rsid w:val="00A111E1"/>
    <w:rsid w:val="00A11208"/>
    <w:rsid w:val="00A11330"/>
    <w:rsid w:val="00A1135E"/>
    <w:rsid w:val="00A113DE"/>
    <w:rsid w:val="00A11E8D"/>
    <w:rsid w:val="00A1229E"/>
    <w:rsid w:val="00A122FB"/>
    <w:rsid w:val="00A123C0"/>
    <w:rsid w:val="00A128D7"/>
    <w:rsid w:val="00A12990"/>
    <w:rsid w:val="00A12BA4"/>
    <w:rsid w:val="00A1300F"/>
    <w:rsid w:val="00A1312D"/>
    <w:rsid w:val="00A1337C"/>
    <w:rsid w:val="00A13582"/>
    <w:rsid w:val="00A13705"/>
    <w:rsid w:val="00A139B3"/>
    <w:rsid w:val="00A13A93"/>
    <w:rsid w:val="00A14853"/>
    <w:rsid w:val="00A14AD9"/>
    <w:rsid w:val="00A14AE0"/>
    <w:rsid w:val="00A14B2F"/>
    <w:rsid w:val="00A14CF5"/>
    <w:rsid w:val="00A14E04"/>
    <w:rsid w:val="00A15277"/>
    <w:rsid w:val="00A152B7"/>
    <w:rsid w:val="00A15669"/>
    <w:rsid w:val="00A1577F"/>
    <w:rsid w:val="00A15E26"/>
    <w:rsid w:val="00A15F99"/>
    <w:rsid w:val="00A15FCE"/>
    <w:rsid w:val="00A164DB"/>
    <w:rsid w:val="00A16FE6"/>
    <w:rsid w:val="00A17005"/>
    <w:rsid w:val="00A170C1"/>
    <w:rsid w:val="00A17283"/>
    <w:rsid w:val="00A17403"/>
    <w:rsid w:val="00A1768D"/>
    <w:rsid w:val="00A179B3"/>
    <w:rsid w:val="00A17A2F"/>
    <w:rsid w:val="00A17D03"/>
    <w:rsid w:val="00A17E2F"/>
    <w:rsid w:val="00A17E7C"/>
    <w:rsid w:val="00A20070"/>
    <w:rsid w:val="00A2042E"/>
    <w:rsid w:val="00A20663"/>
    <w:rsid w:val="00A20DD9"/>
    <w:rsid w:val="00A20E28"/>
    <w:rsid w:val="00A213B6"/>
    <w:rsid w:val="00A21A14"/>
    <w:rsid w:val="00A21B15"/>
    <w:rsid w:val="00A21D13"/>
    <w:rsid w:val="00A21D17"/>
    <w:rsid w:val="00A21E9D"/>
    <w:rsid w:val="00A21F6A"/>
    <w:rsid w:val="00A22A51"/>
    <w:rsid w:val="00A22ABF"/>
    <w:rsid w:val="00A22CEB"/>
    <w:rsid w:val="00A22ECC"/>
    <w:rsid w:val="00A23062"/>
    <w:rsid w:val="00A230C7"/>
    <w:rsid w:val="00A2328B"/>
    <w:rsid w:val="00A2343F"/>
    <w:rsid w:val="00A23500"/>
    <w:rsid w:val="00A23807"/>
    <w:rsid w:val="00A23D52"/>
    <w:rsid w:val="00A23F92"/>
    <w:rsid w:val="00A242C4"/>
    <w:rsid w:val="00A2442A"/>
    <w:rsid w:val="00A24698"/>
    <w:rsid w:val="00A24732"/>
    <w:rsid w:val="00A24A38"/>
    <w:rsid w:val="00A24B7A"/>
    <w:rsid w:val="00A24F2E"/>
    <w:rsid w:val="00A24F95"/>
    <w:rsid w:val="00A2538D"/>
    <w:rsid w:val="00A253C5"/>
    <w:rsid w:val="00A2561C"/>
    <w:rsid w:val="00A2598C"/>
    <w:rsid w:val="00A25AAD"/>
    <w:rsid w:val="00A25BE8"/>
    <w:rsid w:val="00A25FA0"/>
    <w:rsid w:val="00A26178"/>
    <w:rsid w:val="00A26239"/>
    <w:rsid w:val="00A266CE"/>
    <w:rsid w:val="00A26922"/>
    <w:rsid w:val="00A26A10"/>
    <w:rsid w:val="00A26CDC"/>
    <w:rsid w:val="00A27144"/>
    <w:rsid w:val="00A27839"/>
    <w:rsid w:val="00A27DEF"/>
    <w:rsid w:val="00A301A9"/>
    <w:rsid w:val="00A302A4"/>
    <w:rsid w:val="00A303B1"/>
    <w:rsid w:val="00A30F02"/>
    <w:rsid w:val="00A31173"/>
    <w:rsid w:val="00A317F4"/>
    <w:rsid w:val="00A31A12"/>
    <w:rsid w:val="00A31D93"/>
    <w:rsid w:val="00A32119"/>
    <w:rsid w:val="00A326A9"/>
    <w:rsid w:val="00A32808"/>
    <w:rsid w:val="00A3283F"/>
    <w:rsid w:val="00A3297D"/>
    <w:rsid w:val="00A329F5"/>
    <w:rsid w:val="00A32AED"/>
    <w:rsid w:val="00A33421"/>
    <w:rsid w:val="00A3357A"/>
    <w:rsid w:val="00A34029"/>
    <w:rsid w:val="00A345AB"/>
    <w:rsid w:val="00A3482B"/>
    <w:rsid w:val="00A3486A"/>
    <w:rsid w:val="00A34929"/>
    <w:rsid w:val="00A34EC4"/>
    <w:rsid w:val="00A355CC"/>
    <w:rsid w:val="00A356C7"/>
    <w:rsid w:val="00A35BE7"/>
    <w:rsid w:val="00A35C9D"/>
    <w:rsid w:val="00A35F3A"/>
    <w:rsid w:val="00A360AD"/>
    <w:rsid w:val="00A361ED"/>
    <w:rsid w:val="00A36234"/>
    <w:rsid w:val="00A3633C"/>
    <w:rsid w:val="00A36CED"/>
    <w:rsid w:val="00A370C4"/>
    <w:rsid w:val="00A37605"/>
    <w:rsid w:val="00A37899"/>
    <w:rsid w:val="00A37BCC"/>
    <w:rsid w:val="00A37FC1"/>
    <w:rsid w:val="00A40093"/>
    <w:rsid w:val="00A400C2"/>
    <w:rsid w:val="00A40292"/>
    <w:rsid w:val="00A40BB7"/>
    <w:rsid w:val="00A40E21"/>
    <w:rsid w:val="00A40FD5"/>
    <w:rsid w:val="00A40FED"/>
    <w:rsid w:val="00A4145B"/>
    <w:rsid w:val="00A41531"/>
    <w:rsid w:val="00A4189D"/>
    <w:rsid w:val="00A41CEC"/>
    <w:rsid w:val="00A41FF5"/>
    <w:rsid w:val="00A420E7"/>
    <w:rsid w:val="00A42269"/>
    <w:rsid w:val="00A42610"/>
    <w:rsid w:val="00A426E9"/>
    <w:rsid w:val="00A427FD"/>
    <w:rsid w:val="00A4302A"/>
    <w:rsid w:val="00A43063"/>
    <w:rsid w:val="00A4318C"/>
    <w:rsid w:val="00A43840"/>
    <w:rsid w:val="00A43D24"/>
    <w:rsid w:val="00A43D8D"/>
    <w:rsid w:val="00A43F49"/>
    <w:rsid w:val="00A44084"/>
    <w:rsid w:val="00A44147"/>
    <w:rsid w:val="00A44205"/>
    <w:rsid w:val="00A44443"/>
    <w:rsid w:val="00A44B23"/>
    <w:rsid w:val="00A44D0E"/>
    <w:rsid w:val="00A44E73"/>
    <w:rsid w:val="00A45274"/>
    <w:rsid w:val="00A45765"/>
    <w:rsid w:val="00A45F39"/>
    <w:rsid w:val="00A460A6"/>
    <w:rsid w:val="00A4677B"/>
    <w:rsid w:val="00A4690D"/>
    <w:rsid w:val="00A46B18"/>
    <w:rsid w:val="00A473C4"/>
    <w:rsid w:val="00A476D9"/>
    <w:rsid w:val="00A47ABE"/>
    <w:rsid w:val="00A5004D"/>
    <w:rsid w:val="00A5077E"/>
    <w:rsid w:val="00A5078C"/>
    <w:rsid w:val="00A507B3"/>
    <w:rsid w:val="00A50933"/>
    <w:rsid w:val="00A5100D"/>
    <w:rsid w:val="00A51438"/>
    <w:rsid w:val="00A516AA"/>
    <w:rsid w:val="00A51A01"/>
    <w:rsid w:val="00A51C14"/>
    <w:rsid w:val="00A51C23"/>
    <w:rsid w:val="00A51D01"/>
    <w:rsid w:val="00A52121"/>
    <w:rsid w:val="00A521BA"/>
    <w:rsid w:val="00A52780"/>
    <w:rsid w:val="00A52A33"/>
    <w:rsid w:val="00A52B7F"/>
    <w:rsid w:val="00A52CA9"/>
    <w:rsid w:val="00A52CEE"/>
    <w:rsid w:val="00A53149"/>
    <w:rsid w:val="00A534CC"/>
    <w:rsid w:val="00A535BB"/>
    <w:rsid w:val="00A53639"/>
    <w:rsid w:val="00A5413A"/>
    <w:rsid w:val="00A548A8"/>
    <w:rsid w:val="00A549B2"/>
    <w:rsid w:val="00A54AA3"/>
    <w:rsid w:val="00A54CDC"/>
    <w:rsid w:val="00A54F05"/>
    <w:rsid w:val="00A54F3C"/>
    <w:rsid w:val="00A5563A"/>
    <w:rsid w:val="00A5564E"/>
    <w:rsid w:val="00A55964"/>
    <w:rsid w:val="00A55A54"/>
    <w:rsid w:val="00A55C16"/>
    <w:rsid w:val="00A55CE0"/>
    <w:rsid w:val="00A56136"/>
    <w:rsid w:val="00A563C5"/>
    <w:rsid w:val="00A56761"/>
    <w:rsid w:val="00A56910"/>
    <w:rsid w:val="00A56AD5"/>
    <w:rsid w:val="00A56C42"/>
    <w:rsid w:val="00A56DAC"/>
    <w:rsid w:val="00A57161"/>
    <w:rsid w:val="00A57223"/>
    <w:rsid w:val="00A573D4"/>
    <w:rsid w:val="00A574BC"/>
    <w:rsid w:val="00A57B6E"/>
    <w:rsid w:val="00A57C0F"/>
    <w:rsid w:val="00A57E19"/>
    <w:rsid w:val="00A600DF"/>
    <w:rsid w:val="00A60304"/>
    <w:rsid w:val="00A603BB"/>
    <w:rsid w:val="00A603EF"/>
    <w:rsid w:val="00A606B4"/>
    <w:rsid w:val="00A60789"/>
    <w:rsid w:val="00A60E08"/>
    <w:rsid w:val="00A60EAD"/>
    <w:rsid w:val="00A60EE4"/>
    <w:rsid w:val="00A60F54"/>
    <w:rsid w:val="00A612E8"/>
    <w:rsid w:val="00A61362"/>
    <w:rsid w:val="00A61932"/>
    <w:rsid w:val="00A61DDB"/>
    <w:rsid w:val="00A62529"/>
    <w:rsid w:val="00A62561"/>
    <w:rsid w:val="00A627CF"/>
    <w:rsid w:val="00A62B33"/>
    <w:rsid w:val="00A62BA0"/>
    <w:rsid w:val="00A62E5D"/>
    <w:rsid w:val="00A6328F"/>
    <w:rsid w:val="00A636AA"/>
    <w:rsid w:val="00A63AF1"/>
    <w:rsid w:val="00A64321"/>
    <w:rsid w:val="00A644B1"/>
    <w:rsid w:val="00A64723"/>
    <w:rsid w:val="00A64942"/>
    <w:rsid w:val="00A64C24"/>
    <w:rsid w:val="00A64EE9"/>
    <w:rsid w:val="00A65041"/>
    <w:rsid w:val="00A650D9"/>
    <w:rsid w:val="00A6545D"/>
    <w:rsid w:val="00A661F4"/>
    <w:rsid w:val="00A66697"/>
    <w:rsid w:val="00A667A7"/>
    <w:rsid w:val="00A66995"/>
    <w:rsid w:val="00A66A75"/>
    <w:rsid w:val="00A66E01"/>
    <w:rsid w:val="00A66FA2"/>
    <w:rsid w:val="00A673C6"/>
    <w:rsid w:val="00A677DA"/>
    <w:rsid w:val="00A6787A"/>
    <w:rsid w:val="00A67946"/>
    <w:rsid w:val="00A67D66"/>
    <w:rsid w:val="00A70383"/>
    <w:rsid w:val="00A703FE"/>
    <w:rsid w:val="00A7057F"/>
    <w:rsid w:val="00A70753"/>
    <w:rsid w:val="00A70868"/>
    <w:rsid w:val="00A70B27"/>
    <w:rsid w:val="00A70E6F"/>
    <w:rsid w:val="00A71620"/>
    <w:rsid w:val="00A71870"/>
    <w:rsid w:val="00A71AF7"/>
    <w:rsid w:val="00A72488"/>
    <w:rsid w:val="00A7282E"/>
    <w:rsid w:val="00A72904"/>
    <w:rsid w:val="00A72DEC"/>
    <w:rsid w:val="00A730AC"/>
    <w:rsid w:val="00A73479"/>
    <w:rsid w:val="00A734BE"/>
    <w:rsid w:val="00A73B26"/>
    <w:rsid w:val="00A73C2C"/>
    <w:rsid w:val="00A73CCC"/>
    <w:rsid w:val="00A73E62"/>
    <w:rsid w:val="00A73E9B"/>
    <w:rsid w:val="00A73EB1"/>
    <w:rsid w:val="00A73EBD"/>
    <w:rsid w:val="00A74043"/>
    <w:rsid w:val="00A744CA"/>
    <w:rsid w:val="00A74900"/>
    <w:rsid w:val="00A74991"/>
    <w:rsid w:val="00A74AF7"/>
    <w:rsid w:val="00A74C41"/>
    <w:rsid w:val="00A7543C"/>
    <w:rsid w:val="00A75456"/>
    <w:rsid w:val="00A75533"/>
    <w:rsid w:val="00A75CE7"/>
    <w:rsid w:val="00A75D95"/>
    <w:rsid w:val="00A75E08"/>
    <w:rsid w:val="00A76232"/>
    <w:rsid w:val="00A762D2"/>
    <w:rsid w:val="00A7639F"/>
    <w:rsid w:val="00A76610"/>
    <w:rsid w:val="00A76AA2"/>
    <w:rsid w:val="00A76B11"/>
    <w:rsid w:val="00A76D3D"/>
    <w:rsid w:val="00A76E29"/>
    <w:rsid w:val="00A7725E"/>
    <w:rsid w:val="00A775B4"/>
    <w:rsid w:val="00A77B51"/>
    <w:rsid w:val="00A77B69"/>
    <w:rsid w:val="00A77D4C"/>
    <w:rsid w:val="00A77DDD"/>
    <w:rsid w:val="00A801FD"/>
    <w:rsid w:val="00A80464"/>
    <w:rsid w:val="00A8055F"/>
    <w:rsid w:val="00A80C00"/>
    <w:rsid w:val="00A80FEA"/>
    <w:rsid w:val="00A810A5"/>
    <w:rsid w:val="00A81416"/>
    <w:rsid w:val="00A816BE"/>
    <w:rsid w:val="00A817A8"/>
    <w:rsid w:val="00A81874"/>
    <w:rsid w:val="00A819AF"/>
    <w:rsid w:val="00A81BE1"/>
    <w:rsid w:val="00A81C24"/>
    <w:rsid w:val="00A81DBE"/>
    <w:rsid w:val="00A81E63"/>
    <w:rsid w:val="00A81EFF"/>
    <w:rsid w:val="00A82253"/>
    <w:rsid w:val="00A82440"/>
    <w:rsid w:val="00A82460"/>
    <w:rsid w:val="00A824E4"/>
    <w:rsid w:val="00A826C4"/>
    <w:rsid w:val="00A828A1"/>
    <w:rsid w:val="00A82A65"/>
    <w:rsid w:val="00A82B34"/>
    <w:rsid w:val="00A82B3A"/>
    <w:rsid w:val="00A831F3"/>
    <w:rsid w:val="00A83469"/>
    <w:rsid w:val="00A834A0"/>
    <w:rsid w:val="00A83833"/>
    <w:rsid w:val="00A838D5"/>
    <w:rsid w:val="00A83DD9"/>
    <w:rsid w:val="00A8407A"/>
    <w:rsid w:val="00A84370"/>
    <w:rsid w:val="00A84463"/>
    <w:rsid w:val="00A84687"/>
    <w:rsid w:val="00A846D0"/>
    <w:rsid w:val="00A84942"/>
    <w:rsid w:val="00A84A5E"/>
    <w:rsid w:val="00A84BBB"/>
    <w:rsid w:val="00A84BE8"/>
    <w:rsid w:val="00A84F8B"/>
    <w:rsid w:val="00A85186"/>
    <w:rsid w:val="00A853D2"/>
    <w:rsid w:val="00A85459"/>
    <w:rsid w:val="00A85537"/>
    <w:rsid w:val="00A855F8"/>
    <w:rsid w:val="00A858D9"/>
    <w:rsid w:val="00A85D2C"/>
    <w:rsid w:val="00A86360"/>
    <w:rsid w:val="00A866B1"/>
    <w:rsid w:val="00A86976"/>
    <w:rsid w:val="00A86A20"/>
    <w:rsid w:val="00A86AC1"/>
    <w:rsid w:val="00A86ACD"/>
    <w:rsid w:val="00A86CCF"/>
    <w:rsid w:val="00A873BA"/>
    <w:rsid w:val="00A87512"/>
    <w:rsid w:val="00A87B79"/>
    <w:rsid w:val="00A87B9E"/>
    <w:rsid w:val="00A90309"/>
    <w:rsid w:val="00A90799"/>
    <w:rsid w:val="00A908F2"/>
    <w:rsid w:val="00A90929"/>
    <w:rsid w:val="00A90A24"/>
    <w:rsid w:val="00A90BE2"/>
    <w:rsid w:val="00A90CBF"/>
    <w:rsid w:val="00A90E66"/>
    <w:rsid w:val="00A91207"/>
    <w:rsid w:val="00A91455"/>
    <w:rsid w:val="00A91460"/>
    <w:rsid w:val="00A91738"/>
    <w:rsid w:val="00A917C9"/>
    <w:rsid w:val="00A918EE"/>
    <w:rsid w:val="00A91CDC"/>
    <w:rsid w:val="00A91D4A"/>
    <w:rsid w:val="00A92147"/>
    <w:rsid w:val="00A9232D"/>
    <w:rsid w:val="00A923D9"/>
    <w:rsid w:val="00A92885"/>
    <w:rsid w:val="00A92A0A"/>
    <w:rsid w:val="00A931AB"/>
    <w:rsid w:val="00A931E1"/>
    <w:rsid w:val="00A936FD"/>
    <w:rsid w:val="00A93AB0"/>
    <w:rsid w:val="00A93F25"/>
    <w:rsid w:val="00A94022"/>
    <w:rsid w:val="00A94728"/>
    <w:rsid w:val="00A94B45"/>
    <w:rsid w:val="00A94C82"/>
    <w:rsid w:val="00A94CAB"/>
    <w:rsid w:val="00A94E20"/>
    <w:rsid w:val="00A952DB"/>
    <w:rsid w:val="00A95601"/>
    <w:rsid w:val="00A95723"/>
    <w:rsid w:val="00A95741"/>
    <w:rsid w:val="00A95954"/>
    <w:rsid w:val="00A95C28"/>
    <w:rsid w:val="00A95C53"/>
    <w:rsid w:val="00A95CED"/>
    <w:rsid w:val="00A95DDC"/>
    <w:rsid w:val="00A9659F"/>
    <w:rsid w:val="00A967B2"/>
    <w:rsid w:val="00A9697A"/>
    <w:rsid w:val="00A96CFF"/>
    <w:rsid w:val="00A96E94"/>
    <w:rsid w:val="00A96EC9"/>
    <w:rsid w:val="00A96F03"/>
    <w:rsid w:val="00A96FC1"/>
    <w:rsid w:val="00A97430"/>
    <w:rsid w:val="00A976EC"/>
    <w:rsid w:val="00A97705"/>
    <w:rsid w:val="00A97B55"/>
    <w:rsid w:val="00A97C00"/>
    <w:rsid w:val="00AA008B"/>
    <w:rsid w:val="00AA0299"/>
    <w:rsid w:val="00AA075C"/>
    <w:rsid w:val="00AA0A72"/>
    <w:rsid w:val="00AA0C38"/>
    <w:rsid w:val="00AA1320"/>
    <w:rsid w:val="00AA1326"/>
    <w:rsid w:val="00AA1608"/>
    <w:rsid w:val="00AA1C68"/>
    <w:rsid w:val="00AA1DB8"/>
    <w:rsid w:val="00AA23A9"/>
    <w:rsid w:val="00AA2575"/>
    <w:rsid w:val="00AA27BD"/>
    <w:rsid w:val="00AA29D0"/>
    <w:rsid w:val="00AA2CBF"/>
    <w:rsid w:val="00AA302B"/>
    <w:rsid w:val="00AA3067"/>
    <w:rsid w:val="00AA31FE"/>
    <w:rsid w:val="00AA32CA"/>
    <w:rsid w:val="00AA335D"/>
    <w:rsid w:val="00AA3478"/>
    <w:rsid w:val="00AA3BFC"/>
    <w:rsid w:val="00AA3EAB"/>
    <w:rsid w:val="00AA42DD"/>
    <w:rsid w:val="00AA4577"/>
    <w:rsid w:val="00AA46C0"/>
    <w:rsid w:val="00AA49AC"/>
    <w:rsid w:val="00AA4AE4"/>
    <w:rsid w:val="00AA4C04"/>
    <w:rsid w:val="00AA5005"/>
    <w:rsid w:val="00AA5B33"/>
    <w:rsid w:val="00AA5D52"/>
    <w:rsid w:val="00AA5E36"/>
    <w:rsid w:val="00AA5F0E"/>
    <w:rsid w:val="00AA6716"/>
    <w:rsid w:val="00AA67AD"/>
    <w:rsid w:val="00AA6888"/>
    <w:rsid w:val="00AA6979"/>
    <w:rsid w:val="00AA6A60"/>
    <w:rsid w:val="00AA6D98"/>
    <w:rsid w:val="00AA7992"/>
    <w:rsid w:val="00AA7B3B"/>
    <w:rsid w:val="00AA7D99"/>
    <w:rsid w:val="00AA7DCD"/>
    <w:rsid w:val="00AA7E5A"/>
    <w:rsid w:val="00AB0093"/>
    <w:rsid w:val="00AB03A4"/>
    <w:rsid w:val="00AB08CE"/>
    <w:rsid w:val="00AB0960"/>
    <w:rsid w:val="00AB0BD2"/>
    <w:rsid w:val="00AB0FA5"/>
    <w:rsid w:val="00AB1302"/>
    <w:rsid w:val="00AB1337"/>
    <w:rsid w:val="00AB13AB"/>
    <w:rsid w:val="00AB15DC"/>
    <w:rsid w:val="00AB162A"/>
    <w:rsid w:val="00AB196D"/>
    <w:rsid w:val="00AB1F1C"/>
    <w:rsid w:val="00AB202C"/>
    <w:rsid w:val="00AB2116"/>
    <w:rsid w:val="00AB2236"/>
    <w:rsid w:val="00AB2C19"/>
    <w:rsid w:val="00AB30A3"/>
    <w:rsid w:val="00AB317C"/>
    <w:rsid w:val="00AB36A6"/>
    <w:rsid w:val="00AB382A"/>
    <w:rsid w:val="00AB3919"/>
    <w:rsid w:val="00AB3A41"/>
    <w:rsid w:val="00AB3CF5"/>
    <w:rsid w:val="00AB3E81"/>
    <w:rsid w:val="00AB42D7"/>
    <w:rsid w:val="00AB4E52"/>
    <w:rsid w:val="00AB5020"/>
    <w:rsid w:val="00AB522D"/>
    <w:rsid w:val="00AB5679"/>
    <w:rsid w:val="00AB5F85"/>
    <w:rsid w:val="00AB60A8"/>
    <w:rsid w:val="00AB630D"/>
    <w:rsid w:val="00AB65F4"/>
    <w:rsid w:val="00AB66AA"/>
    <w:rsid w:val="00AB66AD"/>
    <w:rsid w:val="00AB6978"/>
    <w:rsid w:val="00AB7264"/>
    <w:rsid w:val="00AB750E"/>
    <w:rsid w:val="00AB7818"/>
    <w:rsid w:val="00AB78E3"/>
    <w:rsid w:val="00AB7989"/>
    <w:rsid w:val="00AB7B55"/>
    <w:rsid w:val="00AB7CCA"/>
    <w:rsid w:val="00AB7D22"/>
    <w:rsid w:val="00AC021E"/>
    <w:rsid w:val="00AC0266"/>
    <w:rsid w:val="00AC0C6D"/>
    <w:rsid w:val="00AC11D8"/>
    <w:rsid w:val="00AC145A"/>
    <w:rsid w:val="00AC146F"/>
    <w:rsid w:val="00AC193B"/>
    <w:rsid w:val="00AC1CEC"/>
    <w:rsid w:val="00AC20BE"/>
    <w:rsid w:val="00AC267A"/>
    <w:rsid w:val="00AC2C9F"/>
    <w:rsid w:val="00AC2CCD"/>
    <w:rsid w:val="00AC2DC1"/>
    <w:rsid w:val="00AC311D"/>
    <w:rsid w:val="00AC34C2"/>
    <w:rsid w:val="00AC34DE"/>
    <w:rsid w:val="00AC3720"/>
    <w:rsid w:val="00AC3722"/>
    <w:rsid w:val="00AC3746"/>
    <w:rsid w:val="00AC3819"/>
    <w:rsid w:val="00AC38E5"/>
    <w:rsid w:val="00AC38F6"/>
    <w:rsid w:val="00AC3A4C"/>
    <w:rsid w:val="00AC3A77"/>
    <w:rsid w:val="00AC3F1D"/>
    <w:rsid w:val="00AC41AD"/>
    <w:rsid w:val="00AC434D"/>
    <w:rsid w:val="00AC43E8"/>
    <w:rsid w:val="00AC44A7"/>
    <w:rsid w:val="00AC480E"/>
    <w:rsid w:val="00AC4866"/>
    <w:rsid w:val="00AC4ABE"/>
    <w:rsid w:val="00AC4C06"/>
    <w:rsid w:val="00AC4E9E"/>
    <w:rsid w:val="00AC52CE"/>
    <w:rsid w:val="00AC54E3"/>
    <w:rsid w:val="00AC585F"/>
    <w:rsid w:val="00AC5B2C"/>
    <w:rsid w:val="00AC5D80"/>
    <w:rsid w:val="00AC5E8E"/>
    <w:rsid w:val="00AC6084"/>
    <w:rsid w:val="00AC628B"/>
    <w:rsid w:val="00AC62FD"/>
    <w:rsid w:val="00AC648E"/>
    <w:rsid w:val="00AC6699"/>
    <w:rsid w:val="00AC6B33"/>
    <w:rsid w:val="00AC7449"/>
    <w:rsid w:val="00AC7F6F"/>
    <w:rsid w:val="00AD003A"/>
    <w:rsid w:val="00AD048A"/>
    <w:rsid w:val="00AD0638"/>
    <w:rsid w:val="00AD077F"/>
    <w:rsid w:val="00AD080E"/>
    <w:rsid w:val="00AD0837"/>
    <w:rsid w:val="00AD083E"/>
    <w:rsid w:val="00AD088B"/>
    <w:rsid w:val="00AD08D9"/>
    <w:rsid w:val="00AD09E9"/>
    <w:rsid w:val="00AD0B37"/>
    <w:rsid w:val="00AD0B86"/>
    <w:rsid w:val="00AD0E66"/>
    <w:rsid w:val="00AD0EE7"/>
    <w:rsid w:val="00AD1226"/>
    <w:rsid w:val="00AD128F"/>
    <w:rsid w:val="00AD195C"/>
    <w:rsid w:val="00AD1A5B"/>
    <w:rsid w:val="00AD1BB3"/>
    <w:rsid w:val="00AD1C95"/>
    <w:rsid w:val="00AD1E74"/>
    <w:rsid w:val="00AD1E8A"/>
    <w:rsid w:val="00AD2169"/>
    <w:rsid w:val="00AD21E2"/>
    <w:rsid w:val="00AD23F9"/>
    <w:rsid w:val="00AD2431"/>
    <w:rsid w:val="00AD278D"/>
    <w:rsid w:val="00AD2EE5"/>
    <w:rsid w:val="00AD2FAF"/>
    <w:rsid w:val="00AD31AD"/>
    <w:rsid w:val="00AD3375"/>
    <w:rsid w:val="00AD34F0"/>
    <w:rsid w:val="00AD3E67"/>
    <w:rsid w:val="00AD453F"/>
    <w:rsid w:val="00AD48C7"/>
    <w:rsid w:val="00AD48C9"/>
    <w:rsid w:val="00AD4A1A"/>
    <w:rsid w:val="00AD4DAD"/>
    <w:rsid w:val="00AD5051"/>
    <w:rsid w:val="00AD5149"/>
    <w:rsid w:val="00AD5170"/>
    <w:rsid w:val="00AD51A5"/>
    <w:rsid w:val="00AD5239"/>
    <w:rsid w:val="00AD5585"/>
    <w:rsid w:val="00AD55D4"/>
    <w:rsid w:val="00AD5C1D"/>
    <w:rsid w:val="00AD6323"/>
    <w:rsid w:val="00AD682C"/>
    <w:rsid w:val="00AD6D47"/>
    <w:rsid w:val="00AD70DA"/>
    <w:rsid w:val="00AD7249"/>
    <w:rsid w:val="00AD75EF"/>
    <w:rsid w:val="00AD75F3"/>
    <w:rsid w:val="00AD78C8"/>
    <w:rsid w:val="00AD7A1D"/>
    <w:rsid w:val="00AD7B8C"/>
    <w:rsid w:val="00AD7E20"/>
    <w:rsid w:val="00AD7E5B"/>
    <w:rsid w:val="00AE0163"/>
    <w:rsid w:val="00AE04BB"/>
    <w:rsid w:val="00AE06A6"/>
    <w:rsid w:val="00AE0853"/>
    <w:rsid w:val="00AE0925"/>
    <w:rsid w:val="00AE0C60"/>
    <w:rsid w:val="00AE0CCF"/>
    <w:rsid w:val="00AE122A"/>
    <w:rsid w:val="00AE131C"/>
    <w:rsid w:val="00AE1BD2"/>
    <w:rsid w:val="00AE1DF7"/>
    <w:rsid w:val="00AE1FBA"/>
    <w:rsid w:val="00AE218F"/>
    <w:rsid w:val="00AE256E"/>
    <w:rsid w:val="00AE2934"/>
    <w:rsid w:val="00AE313E"/>
    <w:rsid w:val="00AE3288"/>
    <w:rsid w:val="00AE367A"/>
    <w:rsid w:val="00AE3929"/>
    <w:rsid w:val="00AE3C47"/>
    <w:rsid w:val="00AE3E4D"/>
    <w:rsid w:val="00AE427A"/>
    <w:rsid w:val="00AE43A8"/>
    <w:rsid w:val="00AE46B0"/>
    <w:rsid w:val="00AE46B7"/>
    <w:rsid w:val="00AE52C0"/>
    <w:rsid w:val="00AE5517"/>
    <w:rsid w:val="00AE5595"/>
    <w:rsid w:val="00AE58AC"/>
    <w:rsid w:val="00AE5BF4"/>
    <w:rsid w:val="00AE671D"/>
    <w:rsid w:val="00AE681A"/>
    <w:rsid w:val="00AE68BB"/>
    <w:rsid w:val="00AE6BB3"/>
    <w:rsid w:val="00AE6C25"/>
    <w:rsid w:val="00AE70F6"/>
    <w:rsid w:val="00AE71C7"/>
    <w:rsid w:val="00AF03AE"/>
    <w:rsid w:val="00AF048B"/>
    <w:rsid w:val="00AF0689"/>
    <w:rsid w:val="00AF08D6"/>
    <w:rsid w:val="00AF0ABF"/>
    <w:rsid w:val="00AF0B57"/>
    <w:rsid w:val="00AF158A"/>
    <w:rsid w:val="00AF19DA"/>
    <w:rsid w:val="00AF1A67"/>
    <w:rsid w:val="00AF2203"/>
    <w:rsid w:val="00AF2367"/>
    <w:rsid w:val="00AF23C1"/>
    <w:rsid w:val="00AF256A"/>
    <w:rsid w:val="00AF2677"/>
    <w:rsid w:val="00AF27F4"/>
    <w:rsid w:val="00AF2A12"/>
    <w:rsid w:val="00AF30F7"/>
    <w:rsid w:val="00AF364F"/>
    <w:rsid w:val="00AF3FED"/>
    <w:rsid w:val="00AF406A"/>
    <w:rsid w:val="00AF431D"/>
    <w:rsid w:val="00AF4502"/>
    <w:rsid w:val="00AF4C50"/>
    <w:rsid w:val="00AF528A"/>
    <w:rsid w:val="00AF534A"/>
    <w:rsid w:val="00AF5610"/>
    <w:rsid w:val="00AF561C"/>
    <w:rsid w:val="00AF5A58"/>
    <w:rsid w:val="00AF5D5C"/>
    <w:rsid w:val="00AF5D9C"/>
    <w:rsid w:val="00AF5E10"/>
    <w:rsid w:val="00AF6065"/>
    <w:rsid w:val="00AF615F"/>
    <w:rsid w:val="00AF61E3"/>
    <w:rsid w:val="00AF6392"/>
    <w:rsid w:val="00AF6439"/>
    <w:rsid w:val="00AF64AA"/>
    <w:rsid w:val="00AF6857"/>
    <w:rsid w:val="00AF68BF"/>
    <w:rsid w:val="00AF6C1B"/>
    <w:rsid w:val="00AF7224"/>
    <w:rsid w:val="00AF768A"/>
    <w:rsid w:val="00B0001C"/>
    <w:rsid w:val="00B000C8"/>
    <w:rsid w:val="00B005EC"/>
    <w:rsid w:val="00B005F7"/>
    <w:rsid w:val="00B0060A"/>
    <w:rsid w:val="00B008A6"/>
    <w:rsid w:val="00B00905"/>
    <w:rsid w:val="00B009E9"/>
    <w:rsid w:val="00B00C3B"/>
    <w:rsid w:val="00B010CA"/>
    <w:rsid w:val="00B0118C"/>
    <w:rsid w:val="00B014FF"/>
    <w:rsid w:val="00B01F03"/>
    <w:rsid w:val="00B01FCE"/>
    <w:rsid w:val="00B0209B"/>
    <w:rsid w:val="00B021CC"/>
    <w:rsid w:val="00B02214"/>
    <w:rsid w:val="00B0224A"/>
    <w:rsid w:val="00B02503"/>
    <w:rsid w:val="00B02711"/>
    <w:rsid w:val="00B02B6B"/>
    <w:rsid w:val="00B0326D"/>
    <w:rsid w:val="00B032E0"/>
    <w:rsid w:val="00B03535"/>
    <w:rsid w:val="00B03A3C"/>
    <w:rsid w:val="00B03D81"/>
    <w:rsid w:val="00B03FB4"/>
    <w:rsid w:val="00B04126"/>
    <w:rsid w:val="00B04205"/>
    <w:rsid w:val="00B044AC"/>
    <w:rsid w:val="00B04B23"/>
    <w:rsid w:val="00B04C48"/>
    <w:rsid w:val="00B04CB1"/>
    <w:rsid w:val="00B04EAE"/>
    <w:rsid w:val="00B05585"/>
    <w:rsid w:val="00B0563D"/>
    <w:rsid w:val="00B0629F"/>
    <w:rsid w:val="00B0636C"/>
    <w:rsid w:val="00B06808"/>
    <w:rsid w:val="00B06A06"/>
    <w:rsid w:val="00B06B90"/>
    <w:rsid w:val="00B06CCA"/>
    <w:rsid w:val="00B06EE0"/>
    <w:rsid w:val="00B06FF7"/>
    <w:rsid w:val="00B073E5"/>
    <w:rsid w:val="00B07604"/>
    <w:rsid w:val="00B0769F"/>
    <w:rsid w:val="00B0795D"/>
    <w:rsid w:val="00B07B9B"/>
    <w:rsid w:val="00B07CB9"/>
    <w:rsid w:val="00B105C3"/>
    <w:rsid w:val="00B10765"/>
    <w:rsid w:val="00B107C6"/>
    <w:rsid w:val="00B107EB"/>
    <w:rsid w:val="00B1082E"/>
    <w:rsid w:val="00B1092F"/>
    <w:rsid w:val="00B10A59"/>
    <w:rsid w:val="00B10BC7"/>
    <w:rsid w:val="00B10E25"/>
    <w:rsid w:val="00B10EA7"/>
    <w:rsid w:val="00B11401"/>
    <w:rsid w:val="00B11730"/>
    <w:rsid w:val="00B11A2B"/>
    <w:rsid w:val="00B11AA5"/>
    <w:rsid w:val="00B11B63"/>
    <w:rsid w:val="00B11C0A"/>
    <w:rsid w:val="00B11D34"/>
    <w:rsid w:val="00B11E9E"/>
    <w:rsid w:val="00B11F58"/>
    <w:rsid w:val="00B120C8"/>
    <w:rsid w:val="00B123A9"/>
    <w:rsid w:val="00B126D3"/>
    <w:rsid w:val="00B126F8"/>
    <w:rsid w:val="00B12733"/>
    <w:rsid w:val="00B12746"/>
    <w:rsid w:val="00B128C1"/>
    <w:rsid w:val="00B12C1B"/>
    <w:rsid w:val="00B133EF"/>
    <w:rsid w:val="00B13400"/>
    <w:rsid w:val="00B137ED"/>
    <w:rsid w:val="00B13B48"/>
    <w:rsid w:val="00B148E6"/>
    <w:rsid w:val="00B14EAA"/>
    <w:rsid w:val="00B1569F"/>
    <w:rsid w:val="00B1574A"/>
    <w:rsid w:val="00B15867"/>
    <w:rsid w:val="00B15912"/>
    <w:rsid w:val="00B15985"/>
    <w:rsid w:val="00B15CC7"/>
    <w:rsid w:val="00B15D18"/>
    <w:rsid w:val="00B163A7"/>
    <w:rsid w:val="00B163F4"/>
    <w:rsid w:val="00B166B4"/>
    <w:rsid w:val="00B1697C"/>
    <w:rsid w:val="00B16BBF"/>
    <w:rsid w:val="00B16EEE"/>
    <w:rsid w:val="00B17007"/>
    <w:rsid w:val="00B170B2"/>
    <w:rsid w:val="00B17344"/>
    <w:rsid w:val="00B17627"/>
    <w:rsid w:val="00B17934"/>
    <w:rsid w:val="00B17FBE"/>
    <w:rsid w:val="00B202F9"/>
    <w:rsid w:val="00B203B1"/>
    <w:rsid w:val="00B20505"/>
    <w:rsid w:val="00B2079C"/>
    <w:rsid w:val="00B20F82"/>
    <w:rsid w:val="00B21018"/>
    <w:rsid w:val="00B21278"/>
    <w:rsid w:val="00B2127A"/>
    <w:rsid w:val="00B2128C"/>
    <w:rsid w:val="00B21747"/>
    <w:rsid w:val="00B21949"/>
    <w:rsid w:val="00B221F6"/>
    <w:rsid w:val="00B222BC"/>
    <w:rsid w:val="00B22C3E"/>
    <w:rsid w:val="00B22D8D"/>
    <w:rsid w:val="00B22F7F"/>
    <w:rsid w:val="00B23111"/>
    <w:rsid w:val="00B234CD"/>
    <w:rsid w:val="00B23578"/>
    <w:rsid w:val="00B239E1"/>
    <w:rsid w:val="00B23F25"/>
    <w:rsid w:val="00B24332"/>
    <w:rsid w:val="00B244B3"/>
    <w:rsid w:val="00B2470E"/>
    <w:rsid w:val="00B247DF"/>
    <w:rsid w:val="00B24817"/>
    <w:rsid w:val="00B24852"/>
    <w:rsid w:val="00B2485D"/>
    <w:rsid w:val="00B24C96"/>
    <w:rsid w:val="00B24E4F"/>
    <w:rsid w:val="00B255F1"/>
    <w:rsid w:val="00B257CA"/>
    <w:rsid w:val="00B25898"/>
    <w:rsid w:val="00B260DB"/>
    <w:rsid w:val="00B26139"/>
    <w:rsid w:val="00B26273"/>
    <w:rsid w:val="00B262A2"/>
    <w:rsid w:val="00B264A3"/>
    <w:rsid w:val="00B265B3"/>
    <w:rsid w:val="00B265C5"/>
    <w:rsid w:val="00B267F3"/>
    <w:rsid w:val="00B26815"/>
    <w:rsid w:val="00B268DF"/>
    <w:rsid w:val="00B26934"/>
    <w:rsid w:val="00B26DA7"/>
    <w:rsid w:val="00B26ECD"/>
    <w:rsid w:val="00B26F9F"/>
    <w:rsid w:val="00B27553"/>
    <w:rsid w:val="00B277A9"/>
    <w:rsid w:val="00B27B24"/>
    <w:rsid w:val="00B27B4C"/>
    <w:rsid w:val="00B27B70"/>
    <w:rsid w:val="00B27F14"/>
    <w:rsid w:val="00B30099"/>
    <w:rsid w:val="00B3014A"/>
    <w:rsid w:val="00B301CD"/>
    <w:rsid w:val="00B304AC"/>
    <w:rsid w:val="00B30550"/>
    <w:rsid w:val="00B308A0"/>
    <w:rsid w:val="00B3098A"/>
    <w:rsid w:val="00B30B7F"/>
    <w:rsid w:val="00B31194"/>
    <w:rsid w:val="00B3139B"/>
    <w:rsid w:val="00B3189C"/>
    <w:rsid w:val="00B318B3"/>
    <w:rsid w:val="00B31F08"/>
    <w:rsid w:val="00B325F9"/>
    <w:rsid w:val="00B327A2"/>
    <w:rsid w:val="00B329B0"/>
    <w:rsid w:val="00B329D8"/>
    <w:rsid w:val="00B32B9D"/>
    <w:rsid w:val="00B32CA7"/>
    <w:rsid w:val="00B32EC8"/>
    <w:rsid w:val="00B33188"/>
    <w:rsid w:val="00B33372"/>
    <w:rsid w:val="00B33595"/>
    <w:rsid w:val="00B339E1"/>
    <w:rsid w:val="00B33D7D"/>
    <w:rsid w:val="00B33DC6"/>
    <w:rsid w:val="00B343BE"/>
    <w:rsid w:val="00B3476A"/>
    <w:rsid w:val="00B34836"/>
    <w:rsid w:val="00B34D72"/>
    <w:rsid w:val="00B34D7D"/>
    <w:rsid w:val="00B3562D"/>
    <w:rsid w:val="00B35695"/>
    <w:rsid w:val="00B357E4"/>
    <w:rsid w:val="00B359D1"/>
    <w:rsid w:val="00B35A0D"/>
    <w:rsid w:val="00B35AF6"/>
    <w:rsid w:val="00B35FBC"/>
    <w:rsid w:val="00B360D2"/>
    <w:rsid w:val="00B36162"/>
    <w:rsid w:val="00B362B7"/>
    <w:rsid w:val="00B365FD"/>
    <w:rsid w:val="00B367A8"/>
    <w:rsid w:val="00B36C34"/>
    <w:rsid w:val="00B36E01"/>
    <w:rsid w:val="00B3718B"/>
    <w:rsid w:val="00B37203"/>
    <w:rsid w:val="00B37830"/>
    <w:rsid w:val="00B37BD2"/>
    <w:rsid w:val="00B37FD3"/>
    <w:rsid w:val="00B400D4"/>
    <w:rsid w:val="00B400E3"/>
    <w:rsid w:val="00B40303"/>
    <w:rsid w:val="00B40321"/>
    <w:rsid w:val="00B406F3"/>
    <w:rsid w:val="00B40E2A"/>
    <w:rsid w:val="00B40F23"/>
    <w:rsid w:val="00B41141"/>
    <w:rsid w:val="00B41537"/>
    <w:rsid w:val="00B41698"/>
    <w:rsid w:val="00B41B9F"/>
    <w:rsid w:val="00B421D9"/>
    <w:rsid w:val="00B4224E"/>
    <w:rsid w:val="00B4248F"/>
    <w:rsid w:val="00B424D0"/>
    <w:rsid w:val="00B42A7D"/>
    <w:rsid w:val="00B42B35"/>
    <w:rsid w:val="00B42B5E"/>
    <w:rsid w:val="00B42D67"/>
    <w:rsid w:val="00B43176"/>
    <w:rsid w:val="00B431EA"/>
    <w:rsid w:val="00B434FE"/>
    <w:rsid w:val="00B435BD"/>
    <w:rsid w:val="00B43A82"/>
    <w:rsid w:val="00B43DE6"/>
    <w:rsid w:val="00B441A1"/>
    <w:rsid w:val="00B44909"/>
    <w:rsid w:val="00B44932"/>
    <w:rsid w:val="00B44F94"/>
    <w:rsid w:val="00B45129"/>
    <w:rsid w:val="00B45287"/>
    <w:rsid w:val="00B45417"/>
    <w:rsid w:val="00B45567"/>
    <w:rsid w:val="00B4564D"/>
    <w:rsid w:val="00B457A8"/>
    <w:rsid w:val="00B45D19"/>
    <w:rsid w:val="00B45ECE"/>
    <w:rsid w:val="00B46204"/>
    <w:rsid w:val="00B46287"/>
    <w:rsid w:val="00B465AC"/>
    <w:rsid w:val="00B467B8"/>
    <w:rsid w:val="00B4691C"/>
    <w:rsid w:val="00B46A7A"/>
    <w:rsid w:val="00B46D22"/>
    <w:rsid w:val="00B46DE9"/>
    <w:rsid w:val="00B46F70"/>
    <w:rsid w:val="00B473AA"/>
    <w:rsid w:val="00B4750B"/>
    <w:rsid w:val="00B476DD"/>
    <w:rsid w:val="00B477F6"/>
    <w:rsid w:val="00B478B3"/>
    <w:rsid w:val="00B47B28"/>
    <w:rsid w:val="00B47B9A"/>
    <w:rsid w:val="00B502ED"/>
    <w:rsid w:val="00B5038F"/>
    <w:rsid w:val="00B503F2"/>
    <w:rsid w:val="00B508E4"/>
    <w:rsid w:val="00B51229"/>
    <w:rsid w:val="00B51286"/>
    <w:rsid w:val="00B518D3"/>
    <w:rsid w:val="00B51A1D"/>
    <w:rsid w:val="00B51AA8"/>
    <w:rsid w:val="00B51D8F"/>
    <w:rsid w:val="00B521DA"/>
    <w:rsid w:val="00B5221E"/>
    <w:rsid w:val="00B52752"/>
    <w:rsid w:val="00B52768"/>
    <w:rsid w:val="00B52AFE"/>
    <w:rsid w:val="00B52D04"/>
    <w:rsid w:val="00B52D70"/>
    <w:rsid w:val="00B5313C"/>
    <w:rsid w:val="00B53213"/>
    <w:rsid w:val="00B53528"/>
    <w:rsid w:val="00B5354F"/>
    <w:rsid w:val="00B538BF"/>
    <w:rsid w:val="00B53D1A"/>
    <w:rsid w:val="00B53DBD"/>
    <w:rsid w:val="00B5497E"/>
    <w:rsid w:val="00B54ACA"/>
    <w:rsid w:val="00B54BEA"/>
    <w:rsid w:val="00B55223"/>
    <w:rsid w:val="00B553EF"/>
    <w:rsid w:val="00B5541B"/>
    <w:rsid w:val="00B555B8"/>
    <w:rsid w:val="00B55A45"/>
    <w:rsid w:val="00B55BBC"/>
    <w:rsid w:val="00B55C2D"/>
    <w:rsid w:val="00B55CA2"/>
    <w:rsid w:val="00B55F8B"/>
    <w:rsid w:val="00B55FE9"/>
    <w:rsid w:val="00B56481"/>
    <w:rsid w:val="00B56756"/>
    <w:rsid w:val="00B56974"/>
    <w:rsid w:val="00B57333"/>
    <w:rsid w:val="00B575CD"/>
    <w:rsid w:val="00B575E0"/>
    <w:rsid w:val="00B57782"/>
    <w:rsid w:val="00B602F4"/>
    <w:rsid w:val="00B6034A"/>
    <w:rsid w:val="00B60723"/>
    <w:rsid w:val="00B61051"/>
    <w:rsid w:val="00B61100"/>
    <w:rsid w:val="00B6149C"/>
    <w:rsid w:val="00B6185B"/>
    <w:rsid w:val="00B61D5D"/>
    <w:rsid w:val="00B61EF1"/>
    <w:rsid w:val="00B623E0"/>
    <w:rsid w:val="00B625EC"/>
    <w:rsid w:val="00B62606"/>
    <w:rsid w:val="00B6284D"/>
    <w:rsid w:val="00B62854"/>
    <w:rsid w:val="00B629FD"/>
    <w:rsid w:val="00B62D5B"/>
    <w:rsid w:val="00B62F99"/>
    <w:rsid w:val="00B63466"/>
    <w:rsid w:val="00B634A7"/>
    <w:rsid w:val="00B634C2"/>
    <w:rsid w:val="00B634DC"/>
    <w:rsid w:val="00B63BBC"/>
    <w:rsid w:val="00B63DBE"/>
    <w:rsid w:val="00B63EE2"/>
    <w:rsid w:val="00B63F89"/>
    <w:rsid w:val="00B64170"/>
    <w:rsid w:val="00B6443D"/>
    <w:rsid w:val="00B64806"/>
    <w:rsid w:val="00B64860"/>
    <w:rsid w:val="00B6496D"/>
    <w:rsid w:val="00B652D2"/>
    <w:rsid w:val="00B657AA"/>
    <w:rsid w:val="00B65AB1"/>
    <w:rsid w:val="00B65F6B"/>
    <w:rsid w:val="00B6640D"/>
    <w:rsid w:val="00B67190"/>
    <w:rsid w:val="00B677B1"/>
    <w:rsid w:val="00B677DB"/>
    <w:rsid w:val="00B6794E"/>
    <w:rsid w:val="00B67AC9"/>
    <w:rsid w:val="00B67BF3"/>
    <w:rsid w:val="00B67CB4"/>
    <w:rsid w:val="00B700E5"/>
    <w:rsid w:val="00B7048E"/>
    <w:rsid w:val="00B7087A"/>
    <w:rsid w:val="00B708AC"/>
    <w:rsid w:val="00B711A7"/>
    <w:rsid w:val="00B716AC"/>
    <w:rsid w:val="00B71A0C"/>
    <w:rsid w:val="00B71CAC"/>
    <w:rsid w:val="00B72304"/>
    <w:rsid w:val="00B72570"/>
    <w:rsid w:val="00B72DAE"/>
    <w:rsid w:val="00B72F8D"/>
    <w:rsid w:val="00B730AC"/>
    <w:rsid w:val="00B73133"/>
    <w:rsid w:val="00B73348"/>
    <w:rsid w:val="00B73532"/>
    <w:rsid w:val="00B73A89"/>
    <w:rsid w:val="00B73C88"/>
    <w:rsid w:val="00B73D94"/>
    <w:rsid w:val="00B74140"/>
    <w:rsid w:val="00B742A8"/>
    <w:rsid w:val="00B7463E"/>
    <w:rsid w:val="00B74817"/>
    <w:rsid w:val="00B74BC1"/>
    <w:rsid w:val="00B74CD5"/>
    <w:rsid w:val="00B74D1C"/>
    <w:rsid w:val="00B750AC"/>
    <w:rsid w:val="00B75356"/>
    <w:rsid w:val="00B7540E"/>
    <w:rsid w:val="00B756ED"/>
    <w:rsid w:val="00B757BE"/>
    <w:rsid w:val="00B759E6"/>
    <w:rsid w:val="00B75BF1"/>
    <w:rsid w:val="00B76136"/>
    <w:rsid w:val="00B76142"/>
    <w:rsid w:val="00B762B4"/>
    <w:rsid w:val="00B7644B"/>
    <w:rsid w:val="00B76762"/>
    <w:rsid w:val="00B7698A"/>
    <w:rsid w:val="00B76B0B"/>
    <w:rsid w:val="00B76BDB"/>
    <w:rsid w:val="00B76F6D"/>
    <w:rsid w:val="00B772D0"/>
    <w:rsid w:val="00B77411"/>
    <w:rsid w:val="00B77B78"/>
    <w:rsid w:val="00B77DE9"/>
    <w:rsid w:val="00B77E19"/>
    <w:rsid w:val="00B77EEF"/>
    <w:rsid w:val="00B80623"/>
    <w:rsid w:val="00B813DD"/>
    <w:rsid w:val="00B81433"/>
    <w:rsid w:val="00B8178A"/>
    <w:rsid w:val="00B82163"/>
    <w:rsid w:val="00B82499"/>
    <w:rsid w:val="00B832B2"/>
    <w:rsid w:val="00B8369E"/>
    <w:rsid w:val="00B837FD"/>
    <w:rsid w:val="00B83AF3"/>
    <w:rsid w:val="00B83AF6"/>
    <w:rsid w:val="00B83B50"/>
    <w:rsid w:val="00B841BA"/>
    <w:rsid w:val="00B8430F"/>
    <w:rsid w:val="00B8473A"/>
    <w:rsid w:val="00B849DB"/>
    <w:rsid w:val="00B84A52"/>
    <w:rsid w:val="00B85003"/>
    <w:rsid w:val="00B85127"/>
    <w:rsid w:val="00B854E8"/>
    <w:rsid w:val="00B8555D"/>
    <w:rsid w:val="00B855E1"/>
    <w:rsid w:val="00B85F04"/>
    <w:rsid w:val="00B86227"/>
    <w:rsid w:val="00B862DF"/>
    <w:rsid w:val="00B86395"/>
    <w:rsid w:val="00B8642A"/>
    <w:rsid w:val="00B86710"/>
    <w:rsid w:val="00B869A7"/>
    <w:rsid w:val="00B86E7E"/>
    <w:rsid w:val="00B86F56"/>
    <w:rsid w:val="00B87206"/>
    <w:rsid w:val="00B87208"/>
    <w:rsid w:val="00B872F0"/>
    <w:rsid w:val="00B873D7"/>
    <w:rsid w:val="00B87A05"/>
    <w:rsid w:val="00B87B60"/>
    <w:rsid w:val="00B87C7B"/>
    <w:rsid w:val="00B87CF3"/>
    <w:rsid w:val="00B900A5"/>
    <w:rsid w:val="00B901CD"/>
    <w:rsid w:val="00B9022B"/>
    <w:rsid w:val="00B90D2A"/>
    <w:rsid w:val="00B911E7"/>
    <w:rsid w:val="00B91278"/>
    <w:rsid w:val="00B914F6"/>
    <w:rsid w:val="00B916DA"/>
    <w:rsid w:val="00B917C2"/>
    <w:rsid w:val="00B9195A"/>
    <w:rsid w:val="00B91B9C"/>
    <w:rsid w:val="00B920AA"/>
    <w:rsid w:val="00B92369"/>
    <w:rsid w:val="00B92A53"/>
    <w:rsid w:val="00B930E8"/>
    <w:rsid w:val="00B93128"/>
    <w:rsid w:val="00B9339E"/>
    <w:rsid w:val="00B93720"/>
    <w:rsid w:val="00B93872"/>
    <w:rsid w:val="00B93C0A"/>
    <w:rsid w:val="00B94030"/>
    <w:rsid w:val="00B9422E"/>
    <w:rsid w:val="00B947F9"/>
    <w:rsid w:val="00B94F72"/>
    <w:rsid w:val="00B950AE"/>
    <w:rsid w:val="00B950D9"/>
    <w:rsid w:val="00B9523A"/>
    <w:rsid w:val="00B955A5"/>
    <w:rsid w:val="00B95651"/>
    <w:rsid w:val="00B95B13"/>
    <w:rsid w:val="00B9623B"/>
    <w:rsid w:val="00B9676E"/>
    <w:rsid w:val="00B967AB"/>
    <w:rsid w:val="00B96896"/>
    <w:rsid w:val="00B96C4B"/>
    <w:rsid w:val="00B96D1D"/>
    <w:rsid w:val="00B971E0"/>
    <w:rsid w:val="00B97523"/>
    <w:rsid w:val="00B978D2"/>
    <w:rsid w:val="00B97B3B"/>
    <w:rsid w:val="00B97B70"/>
    <w:rsid w:val="00B97DD3"/>
    <w:rsid w:val="00BA01F5"/>
    <w:rsid w:val="00BA067A"/>
    <w:rsid w:val="00BA0A86"/>
    <w:rsid w:val="00BA0BCE"/>
    <w:rsid w:val="00BA0F86"/>
    <w:rsid w:val="00BA103A"/>
    <w:rsid w:val="00BA12D1"/>
    <w:rsid w:val="00BA1606"/>
    <w:rsid w:val="00BA1634"/>
    <w:rsid w:val="00BA17A2"/>
    <w:rsid w:val="00BA1A63"/>
    <w:rsid w:val="00BA1B17"/>
    <w:rsid w:val="00BA1C83"/>
    <w:rsid w:val="00BA1D5C"/>
    <w:rsid w:val="00BA1E4A"/>
    <w:rsid w:val="00BA1E79"/>
    <w:rsid w:val="00BA2932"/>
    <w:rsid w:val="00BA29E1"/>
    <w:rsid w:val="00BA33FB"/>
    <w:rsid w:val="00BA34B8"/>
    <w:rsid w:val="00BA34C0"/>
    <w:rsid w:val="00BA387A"/>
    <w:rsid w:val="00BA4032"/>
    <w:rsid w:val="00BA4281"/>
    <w:rsid w:val="00BA43F2"/>
    <w:rsid w:val="00BA45D3"/>
    <w:rsid w:val="00BA4731"/>
    <w:rsid w:val="00BA49C7"/>
    <w:rsid w:val="00BA4F1E"/>
    <w:rsid w:val="00BA4FEE"/>
    <w:rsid w:val="00BA5192"/>
    <w:rsid w:val="00BA53F1"/>
    <w:rsid w:val="00BA6B0C"/>
    <w:rsid w:val="00BA6D34"/>
    <w:rsid w:val="00BA7558"/>
    <w:rsid w:val="00BB0310"/>
    <w:rsid w:val="00BB0548"/>
    <w:rsid w:val="00BB058D"/>
    <w:rsid w:val="00BB0929"/>
    <w:rsid w:val="00BB0942"/>
    <w:rsid w:val="00BB0B75"/>
    <w:rsid w:val="00BB0BB1"/>
    <w:rsid w:val="00BB12F4"/>
    <w:rsid w:val="00BB14EB"/>
    <w:rsid w:val="00BB17C4"/>
    <w:rsid w:val="00BB1824"/>
    <w:rsid w:val="00BB1D1E"/>
    <w:rsid w:val="00BB269E"/>
    <w:rsid w:val="00BB2A99"/>
    <w:rsid w:val="00BB2B5B"/>
    <w:rsid w:val="00BB2BDC"/>
    <w:rsid w:val="00BB39A0"/>
    <w:rsid w:val="00BB3FFF"/>
    <w:rsid w:val="00BB4755"/>
    <w:rsid w:val="00BB4F15"/>
    <w:rsid w:val="00BB4F23"/>
    <w:rsid w:val="00BB51E7"/>
    <w:rsid w:val="00BB531D"/>
    <w:rsid w:val="00BB5328"/>
    <w:rsid w:val="00BB53C9"/>
    <w:rsid w:val="00BB5786"/>
    <w:rsid w:val="00BB62A5"/>
    <w:rsid w:val="00BB63B9"/>
    <w:rsid w:val="00BB64D9"/>
    <w:rsid w:val="00BB657E"/>
    <w:rsid w:val="00BB659B"/>
    <w:rsid w:val="00BB669C"/>
    <w:rsid w:val="00BB6B7C"/>
    <w:rsid w:val="00BB6E39"/>
    <w:rsid w:val="00BB6FD6"/>
    <w:rsid w:val="00BB72AC"/>
    <w:rsid w:val="00BB767C"/>
    <w:rsid w:val="00BB76A3"/>
    <w:rsid w:val="00BB78C6"/>
    <w:rsid w:val="00BB791B"/>
    <w:rsid w:val="00BB7966"/>
    <w:rsid w:val="00BB7E3D"/>
    <w:rsid w:val="00BB7F16"/>
    <w:rsid w:val="00BC05E9"/>
    <w:rsid w:val="00BC08B4"/>
    <w:rsid w:val="00BC0B80"/>
    <w:rsid w:val="00BC0C6E"/>
    <w:rsid w:val="00BC0FB4"/>
    <w:rsid w:val="00BC0FC1"/>
    <w:rsid w:val="00BC12F4"/>
    <w:rsid w:val="00BC1344"/>
    <w:rsid w:val="00BC1494"/>
    <w:rsid w:val="00BC1746"/>
    <w:rsid w:val="00BC189F"/>
    <w:rsid w:val="00BC18C6"/>
    <w:rsid w:val="00BC1EC9"/>
    <w:rsid w:val="00BC2092"/>
    <w:rsid w:val="00BC2941"/>
    <w:rsid w:val="00BC2CB3"/>
    <w:rsid w:val="00BC2DDB"/>
    <w:rsid w:val="00BC2EDE"/>
    <w:rsid w:val="00BC2FB9"/>
    <w:rsid w:val="00BC37C3"/>
    <w:rsid w:val="00BC3809"/>
    <w:rsid w:val="00BC3846"/>
    <w:rsid w:val="00BC3B3B"/>
    <w:rsid w:val="00BC3C04"/>
    <w:rsid w:val="00BC3E20"/>
    <w:rsid w:val="00BC41C1"/>
    <w:rsid w:val="00BC420E"/>
    <w:rsid w:val="00BC4469"/>
    <w:rsid w:val="00BC4711"/>
    <w:rsid w:val="00BC4984"/>
    <w:rsid w:val="00BC4A18"/>
    <w:rsid w:val="00BC4C67"/>
    <w:rsid w:val="00BC4FB2"/>
    <w:rsid w:val="00BC5F78"/>
    <w:rsid w:val="00BC655E"/>
    <w:rsid w:val="00BC666E"/>
    <w:rsid w:val="00BC68C7"/>
    <w:rsid w:val="00BC6989"/>
    <w:rsid w:val="00BC69A3"/>
    <w:rsid w:val="00BC7265"/>
    <w:rsid w:val="00BC7302"/>
    <w:rsid w:val="00BC758C"/>
    <w:rsid w:val="00BC77DF"/>
    <w:rsid w:val="00BC7804"/>
    <w:rsid w:val="00BD0341"/>
    <w:rsid w:val="00BD0CFA"/>
    <w:rsid w:val="00BD0D56"/>
    <w:rsid w:val="00BD0DAD"/>
    <w:rsid w:val="00BD10CC"/>
    <w:rsid w:val="00BD1154"/>
    <w:rsid w:val="00BD1193"/>
    <w:rsid w:val="00BD1283"/>
    <w:rsid w:val="00BD1544"/>
    <w:rsid w:val="00BD1631"/>
    <w:rsid w:val="00BD1677"/>
    <w:rsid w:val="00BD1B20"/>
    <w:rsid w:val="00BD1B31"/>
    <w:rsid w:val="00BD1BF3"/>
    <w:rsid w:val="00BD1D75"/>
    <w:rsid w:val="00BD1EBC"/>
    <w:rsid w:val="00BD1F55"/>
    <w:rsid w:val="00BD1F5C"/>
    <w:rsid w:val="00BD2314"/>
    <w:rsid w:val="00BD2448"/>
    <w:rsid w:val="00BD265E"/>
    <w:rsid w:val="00BD2773"/>
    <w:rsid w:val="00BD2A72"/>
    <w:rsid w:val="00BD2C8A"/>
    <w:rsid w:val="00BD2FFB"/>
    <w:rsid w:val="00BD32A4"/>
    <w:rsid w:val="00BD32A8"/>
    <w:rsid w:val="00BD3904"/>
    <w:rsid w:val="00BD3A45"/>
    <w:rsid w:val="00BD3AE6"/>
    <w:rsid w:val="00BD3D80"/>
    <w:rsid w:val="00BD3FE0"/>
    <w:rsid w:val="00BD3FE8"/>
    <w:rsid w:val="00BD454E"/>
    <w:rsid w:val="00BD4558"/>
    <w:rsid w:val="00BD455C"/>
    <w:rsid w:val="00BD4A41"/>
    <w:rsid w:val="00BD4A67"/>
    <w:rsid w:val="00BD4C77"/>
    <w:rsid w:val="00BD5069"/>
    <w:rsid w:val="00BD50F7"/>
    <w:rsid w:val="00BD5626"/>
    <w:rsid w:val="00BD5743"/>
    <w:rsid w:val="00BD5B00"/>
    <w:rsid w:val="00BD5BCB"/>
    <w:rsid w:val="00BD6491"/>
    <w:rsid w:val="00BD6643"/>
    <w:rsid w:val="00BD686D"/>
    <w:rsid w:val="00BD6A87"/>
    <w:rsid w:val="00BD7676"/>
    <w:rsid w:val="00BD7C81"/>
    <w:rsid w:val="00BE002E"/>
    <w:rsid w:val="00BE020C"/>
    <w:rsid w:val="00BE0462"/>
    <w:rsid w:val="00BE076A"/>
    <w:rsid w:val="00BE0A63"/>
    <w:rsid w:val="00BE0AA9"/>
    <w:rsid w:val="00BE0D58"/>
    <w:rsid w:val="00BE0FEE"/>
    <w:rsid w:val="00BE0FFC"/>
    <w:rsid w:val="00BE1351"/>
    <w:rsid w:val="00BE1368"/>
    <w:rsid w:val="00BE1742"/>
    <w:rsid w:val="00BE175C"/>
    <w:rsid w:val="00BE185C"/>
    <w:rsid w:val="00BE1C21"/>
    <w:rsid w:val="00BE1C31"/>
    <w:rsid w:val="00BE1FF6"/>
    <w:rsid w:val="00BE20E0"/>
    <w:rsid w:val="00BE23EA"/>
    <w:rsid w:val="00BE2588"/>
    <w:rsid w:val="00BE2723"/>
    <w:rsid w:val="00BE278D"/>
    <w:rsid w:val="00BE2AE0"/>
    <w:rsid w:val="00BE2AF5"/>
    <w:rsid w:val="00BE2CDF"/>
    <w:rsid w:val="00BE2EB7"/>
    <w:rsid w:val="00BE2F0F"/>
    <w:rsid w:val="00BE338B"/>
    <w:rsid w:val="00BE36EF"/>
    <w:rsid w:val="00BE3BA8"/>
    <w:rsid w:val="00BE3BF1"/>
    <w:rsid w:val="00BE3E4E"/>
    <w:rsid w:val="00BE3EE1"/>
    <w:rsid w:val="00BE4077"/>
    <w:rsid w:val="00BE40B9"/>
    <w:rsid w:val="00BE41D2"/>
    <w:rsid w:val="00BE42FF"/>
    <w:rsid w:val="00BE445A"/>
    <w:rsid w:val="00BE46B5"/>
    <w:rsid w:val="00BE4A51"/>
    <w:rsid w:val="00BE4A7E"/>
    <w:rsid w:val="00BE4F2C"/>
    <w:rsid w:val="00BE4F6D"/>
    <w:rsid w:val="00BE53BD"/>
    <w:rsid w:val="00BE5C33"/>
    <w:rsid w:val="00BE5CB0"/>
    <w:rsid w:val="00BE607C"/>
    <w:rsid w:val="00BE60A0"/>
    <w:rsid w:val="00BE6217"/>
    <w:rsid w:val="00BE6614"/>
    <w:rsid w:val="00BE6764"/>
    <w:rsid w:val="00BE6980"/>
    <w:rsid w:val="00BE6DD2"/>
    <w:rsid w:val="00BE70C1"/>
    <w:rsid w:val="00BE73A3"/>
    <w:rsid w:val="00BE7404"/>
    <w:rsid w:val="00BE7AB6"/>
    <w:rsid w:val="00BE7CE5"/>
    <w:rsid w:val="00BF0277"/>
    <w:rsid w:val="00BF1678"/>
    <w:rsid w:val="00BF2852"/>
    <w:rsid w:val="00BF2962"/>
    <w:rsid w:val="00BF2A75"/>
    <w:rsid w:val="00BF2A8F"/>
    <w:rsid w:val="00BF2D0F"/>
    <w:rsid w:val="00BF33E4"/>
    <w:rsid w:val="00BF3451"/>
    <w:rsid w:val="00BF35A4"/>
    <w:rsid w:val="00BF379F"/>
    <w:rsid w:val="00BF3815"/>
    <w:rsid w:val="00BF39C2"/>
    <w:rsid w:val="00BF3C56"/>
    <w:rsid w:val="00BF4035"/>
    <w:rsid w:val="00BF4407"/>
    <w:rsid w:val="00BF44A5"/>
    <w:rsid w:val="00BF44CC"/>
    <w:rsid w:val="00BF46DC"/>
    <w:rsid w:val="00BF499D"/>
    <w:rsid w:val="00BF49DB"/>
    <w:rsid w:val="00BF4B17"/>
    <w:rsid w:val="00BF4EE7"/>
    <w:rsid w:val="00BF5100"/>
    <w:rsid w:val="00BF5202"/>
    <w:rsid w:val="00BF5623"/>
    <w:rsid w:val="00BF567C"/>
    <w:rsid w:val="00BF5867"/>
    <w:rsid w:val="00BF5B25"/>
    <w:rsid w:val="00BF5CDB"/>
    <w:rsid w:val="00BF5CF9"/>
    <w:rsid w:val="00BF5DB0"/>
    <w:rsid w:val="00BF61A0"/>
    <w:rsid w:val="00BF661C"/>
    <w:rsid w:val="00BF672D"/>
    <w:rsid w:val="00BF6921"/>
    <w:rsid w:val="00BF6B3D"/>
    <w:rsid w:val="00BF6B87"/>
    <w:rsid w:val="00BF6F63"/>
    <w:rsid w:val="00BF6FAA"/>
    <w:rsid w:val="00BF728E"/>
    <w:rsid w:val="00BF748D"/>
    <w:rsid w:val="00BF75AA"/>
    <w:rsid w:val="00BF76F8"/>
    <w:rsid w:val="00BF7B35"/>
    <w:rsid w:val="00BF7C2A"/>
    <w:rsid w:val="00C00579"/>
    <w:rsid w:val="00C00766"/>
    <w:rsid w:val="00C00FF1"/>
    <w:rsid w:val="00C0101E"/>
    <w:rsid w:val="00C013F0"/>
    <w:rsid w:val="00C01ACE"/>
    <w:rsid w:val="00C01EE6"/>
    <w:rsid w:val="00C01F31"/>
    <w:rsid w:val="00C01F6E"/>
    <w:rsid w:val="00C023A8"/>
    <w:rsid w:val="00C02846"/>
    <w:rsid w:val="00C02B7E"/>
    <w:rsid w:val="00C02B9F"/>
    <w:rsid w:val="00C02E0A"/>
    <w:rsid w:val="00C02F26"/>
    <w:rsid w:val="00C03306"/>
    <w:rsid w:val="00C0336D"/>
    <w:rsid w:val="00C034D6"/>
    <w:rsid w:val="00C03666"/>
    <w:rsid w:val="00C03C7D"/>
    <w:rsid w:val="00C03D2E"/>
    <w:rsid w:val="00C03E0E"/>
    <w:rsid w:val="00C041A5"/>
    <w:rsid w:val="00C043BB"/>
    <w:rsid w:val="00C04462"/>
    <w:rsid w:val="00C04B37"/>
    <w:rsid w:val="00C04E5A"/>
    <w:rsid w:val="00C04EAA"/>
    <w:rsid w:val="00C04FA0"/>
    <w:rsid w:val="00C05068"/>
    <w:rsid w:val="00C051F7"/>
    <w:rsid w:val="00C0563A"/>
    <w:rsid w:val="00C06060"/>
    <w:rsid w:val="00C0611D"/>
    <w:rsid w:val="00C06192"/>
    <w:rsid w:val="00C06472"/>
    <w:rsid w:val="00C06693"/>
    <w:rsid w:val="00C06847"/>
    <w:rsid w:val="00C06A84"/>
    <w:rsid w:val="00C06B9A"/>
    <w:rsid w:val="00C06DC0"/>
    <w:rsid w:val="00C06ED0"/>
    <w:rsid w:val="00C070D2"/>
    <w:rsid w:val="00C07189"/>
    <w:rsid w:val="00C0733C"/>
    <w:rsid w:val="00C0745E"/>
    <w:rsid w:val="00C07AD8"/>
    <w:rsid w:val="00C07C38"/>
    <w:rsid w:val="00C07DC7"/>
    <w:rsid w:val="00C100B7"/>
    <w:rsid w:val="00C1016B"/>
    <w:rsid w:val="00C101B2"/>
    <w:rsid w:val="00C101DC"/>
    <w:rsid w:val="00C10279"/>
    <w:rsid w:val="00C10502"/>
    <w:rsid w:val="00C10780"/>
    <w:rsid w:val="00C10E6F"/>
    <w:rsid w:val="00C111C2"/>
    <w:rsid w:val="00C11584"/>
    <w:rsid w:val="00C11BF8"/>
    <w:rsid w:val="00C11BFA"/>
    <w:rsid w:val="00C123A6"/>
    <w:rsid w:val="00C1259C"/>
    <w:rsid w:val="00C1263D"/>
    <w:rsid w:val="00C12960"/>
    <w:rsid w:val="00C1299D"/>
    <w:rsid w:val="00C130F7"/>
    <w:rsid w:val="00C13444"/>
    <w:rsid w:val="00C13557"/>
    <w:rsid w:val="00C13693"/>
    <w:rsid w:val="00C13866"/>
    <w:rsid w:val="00C13AE5"/>
    <w:rsid w:val="00C13C86"/>
    <w:rsid w:val="00C13E21"/>
    <w:rsid w:val="00C13E2F"/>
    <w:rsid w:val="00C1403F"/>
    <w:rsid w:val="00C1419E"/>
    <w:rsid w:val="00C14390"/>
    <w:rsid w:val="00C1454F"/>
    <w:rsid w:val="00C145EB"/>
    <w:rsid w:val="00C146E3"/>
    <w:rsid w:val="00C1485B"/>
    <w:rsid w:val="00C1493F"/>
    <w:rsid w:val="00C14C51"/>
    <w:rsid w:val="00C14D95"/>
    <w:rsid w:val="00C14F4A"/>
    <w:rsid w:val="00C1509B"/>
    <w:rsid w:val="00C158F4"/>
    <w:rsid w:val="00C15A28"/>
    <w:rsid w:val="00C15C5C"/>
    <w:rsid w:val="00C15ED6"/>
    <w:rsid w:val="00C15F12"/>
    <w:rsid w:val="00C1627B"/>
    <w:rsid w:val="00C16464"/>
    <w:rsid w:val="00C165E1"/>
    <w:rsid w:val="00C167BA"/>
    <w:rsid w:val="00C16924"/>
    <w:rsid w:val="00C16C52"/>
    <w:rsid w:val="00C16C7F"/>
    <w:rsid w:val="00C16E4F"/>
    <w:rsid w:val="00C16FB6"/>
    <w:rsid w:val="00C17002"/>
    <w:rsid w:val="00C17064"/>
    <w:rsid w:val="00C170B9"/>
    <w:rsid w:val="00C172B4"/>
    <w:rsid w:val="00C173F5"/>
    <w:rsid w:val="00C176EE"/>
    <w:rsid w:val="00C17AF8"/>
    <w:rsid w:val="00C17D0A"/>
    <w:rsid w:val="00C17E6F"/>
    <w:rsid w:val="00C203FB"/>
    <w:rsid w:val="00C20789"/>
    <w:rsid w:val="00C20BE5"/>
    <w:rsid w:val="00C20EA4"/>
    <w:rsid w:val="00C2130A"/>
    <w:rsid w:val="00C21440"/>
    <w:rsid w:val="00C2154F"/>
    <w:rsid w:val="00C21943"/>
    <w:rsid w:val="00C2198D"/>
    <w:rsid w:val="00C21B58"/>
    <w:rsid w:val="00C21DDB"/>
    <w:rsid w:val="00C21E6C"/>
    <w:rsid w:val="00C21FA7"/>
    <w:rsid w:val="00C22349"/>
    <w:rsid w:val="00C22A75"/>
    <w:rsid w:val="00C22F7B"/>
    <w:rsid w:val="00C22FE0"/>
    <w:rsid w:val="00C2335C"/>
    <w:rsid w:val="00C234BB"/>
    <w:rsid w:val="00C234FF"/>
    <w:rsid w:val="00C2364D"/>
    <w:rsid w:val="00C2381B"/>
    <w:rsid w:val="00C23860"/>
    <w:rsid w:val="00C238B1"/>
    <w:rsid w:val="00C2393C"/>
    <w:rsid w:val="00C23E29"/>
    <w:rsid w:val="00C23FDC"/>
    <w:rsid w:val="00C24327"/>
    <w:rsid w:val="00C2453D"/>
    <w:rsid w:val="00C24582"/>
    <w:rsid w:val="00C246C8"/>
    <w:rsid w:val="00C24918"/>
    <w:rsid w:val="00C2491A"/>
    <w:rsid w:val="00C24B8F"/>
    <w:rsid w:val="00C2517B"/>
    <w:rsid w:val="00C2517E"/>
    <w:rsid w:val="00C2549D"/>
    <w:rsid w:val="00C25635"/>
    <w:rsid w:val="00C2580B"/>
    <w:rsid w:val="00C258C4"/>
    <w:rsid w:val="00C258DA"/>
    <w:rsid w:val="00C26053"/>
    <w:rsid w:val="00C26085"/>
    <w:rsid w:val="00C261C9"/>
    <w:rsid w:val="00C26336"/>
    <w:rsid w:val="00C26768"/>
    <w:rsid w:val="00C2689C"/>
    <w:rsid w:val="00C2755D"/>
    <w:rsid w:val="00C27592"/>
    <w:rsid w:val="00C275A5"/>
    <w:rsid w:val="00C2784D"/>
    <w:rsid w:val="00C3014E"/>
    <w:rsid w:val="00C3027C"/>
    <w:rsid w:val="00C30321"/>
    <w:rsid w:val="00C303A5"/>
    <w:rsid w:val="00C306C7"/>
    <w:rsid w:val="00C30E3E"/>
    <w:rsid w:val="00C30E91"/>
    <w:rsid w:val="00C313FE"/>
    <w:rsid w:val="00C31454"/>
    <w:rsid w:val="00C31917"/>
    <w:rsid w:val="00C319B0"/>
    <w:rsid w:val="00C31E70"/>
    <w:rsid w:val="00C31F87"/>
    <w:rsid w:val="00C32278"/>
    <w:rsid w:val="00C325DD"/>
    <w:rsid w:val="00C32D33"/>
    <w:rsid w:val="00C32FA8"/>
    <w:rsid w:val="00C33012"/>
    <w:rsid w:val="00C33022"/>
    <w:rsid w:val="00C333F6"/>
    <w:rsid w:val="00C33874"/>
    <w:rsid w:val="00C33954"/>
    <w:rsid w:val="00C33A7A"/>
    <w:rsid w:val="00C33C08"/>
    <w:rsid w:val="00C33C2A"/>
    <w:rsid w:val="00C33CD8"/>
    <w:rsid w:val="00C33FA1"/>
    <w:rsid w:val="00C3422F"/>
    <w:rsid w:val="00C3452D"/>
    <w:rsid w:val="00C34928"/>
    <w:rsid w:val="00C34BD3"/>
    <w:rsid w:val="00C34CD5"/>
    <w:rsid w:val="00C34CE8"/>
    <w:rsid w:val="00C353DC"/>
    <w:rsid w:val="00C3568F"/>
    <w:rsid w:val="00C357CB"/>
    <w:rsid w:val="00C35C0A"/>
    <w:rsid w:val="00C35C63"/>
    <w:rsid w:val="00C35F93"/>
    <w:rsid w:val="00C36171"/>
    <w:rsid w:val="00C361F6"/>
    <w:rsid w:val="00C36449"/>
    <w:rsid w:val="00C3684B"/>
    <w:rsid w:val="00C36A6C"/>
    <w:rsid w:val="00C36ABC"/>
    <w:rsid w:val="00C36CAA"/>
    <w:rsid w:val="00C36E39"/>
    <w:rsid w:val="00C379D7"/>
    <w:rsid w:val="00C37A81"/>
    <w:rsid w:val="00C37C6E"/>
    <w:rsid w:val="00C37F8E"/>
    <w:rsid w:val="00C400E7"/>
    <w:rsid w:val="00C400E8"/>
    <w:rsid w:val="00C400FF"/>
    <w:rsid w:val="00C40137"/>
    <w:rsid w:val="00C40554"/>
    <w:rsid w:val="00C40561"/>
    <w:rsid w:val="00C4061D"/>
    <w:rsid w:val="00C4065B"/>
    <w:rsid w:val="00C407A0"/>
    <w:rsid w:val="00C407C4"/>
    <w:rsid w:val="00C40922"/>
    <w:rsid w:val="00C4094B"/>
    <w:rsid w:val="00C40A47"/>
    <w:rsid w:val="00C41334"/>
    <w:rsid w:val="00C4159D"/>
    <w:rsid w:val="00C41769"/>
    <w:rsid w:val="00C41972"/>
    <w:rsid w:val="00C419B1"/>
    <w:rsid w:val="00C41B2B"/>
    <w:rsid w:val="00C41B78"/>
    <w:rsid w:val="00C41CAD"/>
    <w:rsid w:val="00C421FB"/>
    <w:rsid w:val="00C42243"/>
    <w:rsid w:val="00C422B7"/>
    <w:rsid w:val="00C42316"/>
    <w:rsid w:val="00C424CE"/>
    <w:rsid w:val="00C42581"/>
    <w:rsid w:val="00C425BF"/>
    <w:rsid w:val="00C4276E"/>
    <w:rsid w:val="00C4291C"/>
    <w:rsid w:val="00C42A97"/>
    <w:rsid w:val="00C42E4B"/>
    <w:rsid w:val="00C43163"/>
    <w:rsid w:val="00C43A7E"/>
    <w:rsid w:val="00C43D0B"/>
    <w:rsid w:val="00C44036"/>
    <w:rsid w:val="00C44A7D"/>
    <w:rsid w:val="00C44C8F"/>
    <w:rsid w:val="00C44F38"/>
    <w:rsid w:val="00C45515"/>
    <w:rsid w:val="00C45AE7"/>
    <w:rsid w:val="00C46753"/>
    <w:rsid w:val="00C47029"/>
    <w:rsid w:val="00C4702E"/>
    <w:rsid w:val="00C477A9"/>
    <w:rsid w:val="00C47A54"/>
    <w:rsid w:val="00C47E87"/>
    <w:rsid w:val="00C47E9D"/>
    <w:rsid w:val="00C50114"/>
    <w:rsid w:val="00C501B9"/>
    <w:rsid w:val="00C50291"/>
    <w:rsid w:val="00C50905"/>
    <w:rsid w:val="00C50C81"/>
    <w:rsid w:val="00C50ED7"/>
    <w:rsid w:val="00C50F1E"/>
    <w:rsid w:val="00C50F98"/>
    <w:rsid w:val="00C50FAA"/>
    <w:rsid w:val="00C5130E"/>
    <w:rsid w:val="00C5137D"/>
    <w:rsid w:val="00C5152D"/>
    <w:rsid w:val="00C51AFC"/>
    <w:rsid w:val="00C51E66"/>
    <w:rsid w:val="00C51FC2"/>
    <w:rsid w:val="00C5231E"/>
    <w:rsid w:val="00C524B0"/>
    <w:rsid w:val="00C52937"/>
    <w:rsid w:val="00C5312D"/>
    <w:rsid w:val="00C5338B"/>
    <w:rsid w:val="00C534C9"/>
    <w:rsid w:val="00C5357D"/>
    <w:rsid w:val="00C535C3"/>
    <w:rsid w:val="00C53885"/>
    <w:rsid w:val="00C53B2E"/>
    <w:rsid w:val="00C53C5A"/>
    <w:rsid w:val="00C53CA1"/>
    <w:rsid w:val="00C53D29"/>
    <w:rsid w:val="00C54270"/>
    <w:rsid w:val="00C544F7"/>
    <w:rsid w:val="00C546BA"/>
    <w:rsid w:val="00C546E5"/>
    <w:rsid w:val="00C54A41"/>
    <w:rsid w:val="00C54AAB"/>
    <w:rsid w:val="00C54E32"/>
    <w:rsid w:val="00C5502C"/>
    <w:rsid w:val="00C5530E"/>
    <w:rsid w:val="00C55311"/>
    <w:rsid w:val="00C554C2"/>
    <w:rsid w:val="00C556F0"/>
    <w:rsid w:val="00C55D50"/>
    <w:rsid w:val="00C55D70"/>
    <w:rsid w:val="00C55EDC"/>
    <w:rsid w:val="00C55F72"/>
    <w:rsid w:val="00C5624C"/>
    <w:rsid w:val="00C56C25"/>
    <w:rsid w:val="00C56EDA"/>
    <w:rsid w:val="00C56FF7"/>
    <w:rsid w:val="00C5716E"/>
    <w:rsid w:val="00C57179"/>
    <w:rsid w:val="00C57219"/>
    <w:rsid w:val="00C5747C"/>
    <w:rsid w:val="00C57B11"/>
    <w:rsid w:val="00C57CCE"/>
    <w:rsid w:val="00C60288"/>
    <w:rsid w:val="00C603BE"/>
    <w:rsid w:val="00C6048B"/>
    <w:rsid w:val="00C604DA"/>
    <w:rsid w:val="00C6050E"/>
    <w:rsid w:val="00C605B7"/>
    <w:rsid w:val="00C60600"/>
    <w:rsid w:val="00C60819"/>
    <w:rsid w:val="00C60A6F"/>
    <w:rsid w:val="00C60E68"/>
    <w:rsid w:val="00C60ED0"/>
    <w:rsid w:val="00C60F47"/>
    <w:rsid w:val="00C61451"/>
    <w:rsid w:val="00C615E8"/>
    <w:rsid w:val="00C618B9"/>
    <w:rsid w:val="00C619BA"/>
    <w:rsid w:val="00C61B0F"/>
    <w:rsid w:val="00C61D43"/>
    <w:rsid w:val="00C61D49"/>
    <w:rsid w:val="00C621D5"/>
    <w:rsid w:val="00C622DB"/>
    <w:rsid w:val="00C622EE"/>
    <w:rsid w:val="00C6297A"/>
    <w:rsid w:val="00C62B23"/>
    <w:rsid w:val="00C62B9D"/>
    <w:rsid w:val="00C62BB0"/>
    <w:rsid w:val="00C62C75"/>
    <w:rsid w:val="00C63031"/>
    <w:rsid w:val="00C632F3"/>
    <w:rsid w:val="00C63306"/>
    <w:rsid w:val="00C63689"/>
    <w:rsid w:val="00C63A76"/>
    <w:rsid w:val="00C63B4D"/>
    <w:rsid w:val="00C63E6A"/>
    <w:rsid w:val="00C63F81"/>
    <w:rsid w:val="00C63FC9"/>
    <w:rsid w:val="00C641C5"/>
    <w:rsid w:val="00C6424E"/>
    <w:rsid w:val="00C64255"/>
    <w:rsid w:val="00C64601"/>
    <w:rsid w:val="00C647AE"/>
    <w:rsid w:val="00C649FD"/>
    <w:rsid w:val="00C64BA2"/>
    <w:rsid w:val="00C64BE1"/>
    <w:rsid w:val="00C64DA4"/>
    <w:rsid w:val="00C64E0C"/>
    <w:rsid w:val="00C65835"/>
    <w:rsid w:val="00C65A48"/>
    <w:rsid w:val="00C65B04"/>
    <w:rsid w:val="00C65BA5"/>
    <w:rsid w:val="00C65CF4"/>
    <w:rsid w:val="00C65E61"/>
    <w:rsid w:val="00C65F92"/>
    <w:rsid w:val="00C65FCC"/>
    <w:rsid w:val="00C660C7"/>
    <w:rsid w:val="00C66494"/>
    <w:rsid w:val="00C6657B"/>
    <w:rsid w:val="00C666AA"/>
    <w:rsid w:val="00C666BE"/>
    <w:rsid w:val="00C669ED"/>
    <w:rsid w:val="00C66F19"/>
    <w:rsid w:val="00C6715E"/>
    <w:rsid w:val="00C6720B"/>
    <w:rsid w:val="00C7006B"/>
    <w:rsid w:val="00C706A2"/>
    <w:rsid w:val="00C70BCD"/>
    <w:rsid w:val="00C70BFF"/>
    <w:rsid w:val="00C70CBD"/>
    <w:rsid w:val="00C70E63"/>
    <w:rsid w:val="00C70FAC"/>
    <w:rsid w:val="00C70FB2"/>
    <w:rsid w:val="00C713C7"/>
    <w:rsid w:val="00C71BB3"/>
    <w:rsid w:val="00C71F4D"/>
    <w:rsid w:val="00C71F4E"/>
    <w:rsid w:val="00C71F8F"/>
    <w:rsid w:val="00C72364"/>
    <w:rsid w:val="00C726B7"/>
    <w:rsid w:val="00C72B24"/>
    <w:rsid w:val="00C72F9D"/>
    <w:rsid w:val="00C73141"/>
    <w:rsid w:val="00C73145"/>
    <w:rsid w:val="00C73531"/>
    <w:rsid w:val="00C735FF"/>
    <w:rsid w:val="00C73841"/>
    <w:rsid w:val="00C7390B"/>
    <w:rsid w:val="00C73C0F"/>
    <w:rsid w:val="00C73CB8"/>
    <w:rsid w:val="00C743AF"/>
    <w:rsid w:val="00C7450B"/>
    <w:rsid w:val="00C74CAF"/>
    <w:rsid w:val="00C74CBC"/>
    <w:rsid w:val="00C74DE6"/>
    <w:rsid w:val="00C75014"/>
    <w:rsid w:val="00C7579A"/>
    <w:rsid w:val="00C75C3C"/>
    <w:rsid w:val="00C75CB0"/>
    <w:rsid w:val="00C760E2"/>
    <w:rsid w:val="00C76272"/>
    <w:rsid w:val="00C762EC"/>
    <w:rsid w:val="00C7648A"/>
    <w:rsid w:val="00C767E2"/>
    <w:rsid w:val="00C7697C"/>
    <w:rsid w:val="00C76DB8"/>
    <w:rsid w:val="00C76DBF"/>
    <w:rsid w:val="00C76F34"/>
    <w:rsid w:val="00C77479"/>
    <w:rsid w:val="00C77629"/>
    <w:rsid w:val="00C776D0"/>
    <w:rsid w:val="00C776F7"/>
    <w:rsid w:val="00C77867"/>
    <w:rsid w:val="00C77F24"/>
    <w:rsid w:val="00C77F46"/>
    <w:rsid w:val="00C8018D"/>
    <w:rsid w:val="00C80349"/>
    <w:rsid w:val="00C8057B"/>
    <w:rsid w:val="00C80789"/>
    <w:rsid w:val="00C807F2"/>
    <w:rsid w:val="00C8101D"/>
    <w:rsid w:val="00C810B8"/>
    <w:rsid w:val="00C810BA"/>
    <w:rsid w:val="00C81134"/>
    <w:rsid w:val="00C813C9"/>
    <w:rsid w:val="00C817BF"/>
    <w:rsid w:val="00C81812"/>
    <w:rsid w:val="00C81A43"/>
    <w:rsid w:val="00C81EDD"/>
    <w:rsid w:val="00C81F09"/>
    <w:rsid w:val="00C8264A"/>
    <w:rsid w:val="00C82B36"/>
    <w:rsid w:val="00C83753"/>
    <w:rsid w:val="00C838C2"/>
    <w:rsid w:val="00C83F2E"/>
    <w:rsid w:val="00C84260"/>
    <w:rsid w:val="00C8452F"/>
    <w:rsid w:val="00C84838"/>
    <w:rsid w:val="00C849EB"/>
    <w:rsid w:val="00C85114"/>
    <w:rsid w:val="00C856B3"/>
    <w:rsid w:val="00C858B8"/>
    <w:rsid w:val="00C858D8"/>
    <w:rsid w:val="00C859A7"/>
    <w:rsid w:val="00C85DAE"/>
    <w:rsid w:val="00C85FAB"/>
    <w:rsid w:val="00C86291"/>
    <w:rsid w:val="00C8665B"/>
    <w:rsid w:val="00C8672C"/>
    <w:rsid w:val="00C86B29"/>
    <w:rsid w:val="00C86F70"/>
    <w:rsid w:val="00C8715E"/>
    <w:rsid w:val="00C874B8"/>
    <w:rsid w:val="00C874DE"/>
    <w:rsid w:val="00C875BF"/>
    <w:rsid w:val="00C875C0"/>
    <w:rsid w:val="00C87664"/>
    <w:rsid w:val="00C87B4C"/>
    <w:rsid w:val="00C87DD8"/>
    <w:rsid w:val="00C87E73"/>
    <w:rsid w:val="00C87F84"/>
    <w:rsid w:val="00C87FA3"/>
    <w:rsid w:val="00C90476"/>
    <w:rsid w:val="00C90533"/>
    <w:rsid w:val="00C90587"/>
    <w:rsid w:val="00C9107C"/>
    <w:rsid w:val="00C911B3"/>
    <w:rsid w:val="00C91304"/>
    <w:rsid w:val="00C913E9"/>
    <w:rsid w:val="00C914D5"/>
    <w:rsid w:val="00C91909"/>
    <w:rsid w:val="00C91A1A"/>
    <w:rsid w:val="00C92872"/>
    <w:rsid w:val="00C929AA"/>
    <w:rsid w:val="00C9301B"/>
    <w:rsid w:val="00C93181"/>
    <w:rsid w:val="00C932D6"/>
    <w:rsid w:val="00C93476"/>
    <w:rsid w:val="00C937DC"/>
    <w:rsid w:val="00C93E66"/>
    <w:rsid w:val="00C94377"/>
    <w:rsid w:val="00C94A7F"/>
    <w:rsid w:val="00C94C2D"/>
    <w:rsid w:val="00C94D31"/>
    <w:rsid w:val="00C94F79"/>
    <w:rsid w:val="00C94FB7"/>
    <w:rsid w:val="00C95515"/>
    <w:rsid w:val="00C95534"/>
    <w:rsid w:val="00C95A48"/>
    <w:rsid w:val="00C95D57"/>
    <w:rsid w:val="00C9606D"/>
    <w:rsid w:val="00C960E7"/>
    <w:rsid w:val="00C96385"/>
    <w:rsid w:val="00C964B7"/>
    <w:rsid w:val="00C96613"/>
    <w:rsid w:val="00C96B8F"/>
    <w:rsid w:val="00C96DBE"/>
    <w:rsid w:val="00C971ED"/>
    <w:rsid w:val="00C973C1"/>
    <w:rsid w:val="00C97737"/>
    <w:rsid w:val="00C97E99"/>
    <w:rsid w:val="00CA0C5A"/>
    <w:rsid w:val="00CA0D4A"/>
    <w:rsid w:val="00CA13A9"/>
    <w:rsid w:val="00CA19BB"/>
    <w:rsid w:val="00CA19EC"/>
    <w:rsid w:val="00CA1CAD"/>
    <w:rsid w:val="00CA1E61"/>
    <w:rsid w:val="00CA21E9"/>
    <w:rsid w:val="00CA2737"/>
    <w:rsid w:val="00CA2A86"/>
    <w:rsid w:val="00CA2E28"/>
    <w:rsid w:val="00CA2E6E"/>
    <w:rsid w:val="00CA2EBF"/>
    <w:rsid w:val="00CA32C4"/>
    <w:rsid w:val="00CA351A"/>
    <w:rsid w:val="00CA39BA"/>
    <w:rsid w:val="00CA3A03"/>
    <w:rsid w:val="00CA3AF9"/>
    <w:rsid w:val="00CA3CCF"/>
    <w:rsid w:val="00CA3D12"/>
    <w:rsid w:val="00CA3EC0"/>
    <w:rsid w:val="00CA40CB"/>
    <w:rsid w:val="00CA4328"/>
    <w:rsid w:val="00CA49DE"/>
    <w:rsid w:val="00CA4BE1"/>
    <w:rsid w:val="00CA4D6E"/>
    <w:rsid w:val="00CA5112"/>
    <w:rsid w:val="00CA5283"/>
    <w:rsid w:val="00CA53A2"/>
    <w:rsid w:val="00CA53DD"/>
    <w:rsid w:val="00CA5432"/>
    <w:rsid w:val="00CA58A6"/>
    <w:rsid w:val="00CA5D03"/>
    <w:rsid w:val="00CA5D53"/>
    <w:rsid w:val="00CA6065"/>
    <w:rsid w:val="00CA61A0"/>
    <w:rsid w:val="00CA6210"/>
    <w:rsid w:val="00CA6277"/>
    <w:rsid w:val="00CA6299"/>
    <w:rsid w:val="00CA62A8"/>
    <w:rsid w:val="00CA652C"/>
    <w:rsid w:val="00CA66B2"/>
    <w:rsid w:val="00CA6720"/>
    <w:rsid w:val="00CA69FC"/>
    <w:rsid w:val="00CA6D39"/>
    <w:rsid w:val="00CA6D49"/>
    <w:rsid w:val="00CA706F"/>
    <w:rsid w:val="00CA72B9"/>
    <w:rsid w:val="00CA72E8"/>
    <w:rsid w:val="00CA737F"/>
    <w:rsid w:val="00CA77E0"/>
    <w:rsid w:val="00CA7A2D"/>
    <w:rsid w:val="00CA7F38"/>
    <w:rsid w:val="00CA7F67"/>
    <w:rsid w:val="00CA7FB1"/>
    <w:rsid w:val="00CB004E"/>
    <w:rsid w:val="00CB0112"/>
    <w:rsid w:val="00CB089C"/>
    <w:rsid w:val="00CB09B9"/>
    <w:rsid w:val="00CB0B96"/>
    <w:rsid w:val="00CB0C8C"/>
    <w:rsid w:val="00CB0E6B"/>
    <w:rsid w:val="00CB1032"/>
    <w:rsid w:val="00CB1132"/>
    <w:rsid w:val="00CB12BC"/>
    <w:rsid w:val="00CB131F"/>
    <w:rsid w:val="00CB1336"/>
    <w:rsid w:val="00CB1391"/>
    <w:rsid w:val="00CB1594"/>
    <w:rsid w:val="00CB178D"/>
    <w:rsid w:val="00CB1904"/>
    <w:rsid w:val="00CB1939"/>
    <w:rsid w:val="00CB19C0"/>
    <w:rsid w:val="00CB1AF6"/>
    <w:rsid w:val="00CB1BF8"/>
    <w:rsid w:val="00CB1DA3"/>
    <w:rsid w:val="00CB2368"/>
    <w:rsid w:val="00CB24E9"/>
    <w:rsid w:val="00CB28EC"/>
    <w:rsid w:val="00CB2EE4"/>
    <w:rsid w:val="00CB2F54"/>
    <w:rsid w:val="00CB324D"/>
    <w:rsid w:val="00CB3584"/>
    <w:rsid w:val="00CB37D9"/>
    <w:rsid w:val="00CB3C46"/>
    <w:rsid w:val="00CB434F"/>
    <w:rsid w:val="00CB4807"/>
    <w:rsid w:val="00CB4D97"/>
    <w:rsid w:val="00CB4EDB"/>
    <w:rsid w:val="00CB4FE8"/>
    <w:rsid w:val="00CB5001"/>
    <w:rsid w:val="00CB51F1"/>
    <w:rsid w:val="00CB543D"/>
    <w:rsid w:val="00CB547D"/>
    <w:rsid w:val="00CB54C1"/>
    <w:rsid w:val="00CB5C11"/>
    <w:rsid w:val="00CB5E2C"/>
    <w:rsid w:val="00CB60A4"/>
    <w:rsid w:val="00CB6149"/>
    <w:rsid w:val="00CB61D8"/>
    <w:rsid w:val="00CB61FE"/>
    <w:rsid w:val="00CB633F"/>
    <w:rsid w:val="00CB640F"/>
    <w:rsid w:val="00CB71DD"/>
    <w:rsid w:val="00CB73AB"/>
    <w:rsid w:val="00CB7B24"/>
    <w:rsid w:val="00CB7BC4"/>
    <w:rsid w:val="00CB7DFD"/>
    <w:rsid w:val="00CC07F4"/>
    <w:rsid w:val="00CC0855"/>
    <w:rsid w:val="00CC0985"/>
    <w:rsid w:val="00CC1503"/>
    <w:rsid w:val="00CC1581"/>
    <w:rsid w:val="00CC19CA"/>
    <w:rsid w:val="00CC1D5E"/>
    <w:rsid w:val="00CC1F62"/>
    <w:rsid w:val="00CC20A1"/>
    <w:rsid w:val="00CC2270"/>
    <w:rsid w:val="00CC265D"/>
    <w:rsid w:val="00CC2D70"/>
    <w:rsid w:val="00CC393E"/>
    <w:rsid w:val="00CC3ACC"/>
    <w:rsid w:val="00CC3C79"/>
    <w:rsid w:val="00CC3EF8"/>
    <w:rsid w:val="00CC3F8A"/>
    <w:rsid w:val="00CC44A6"/>
    <w:rsid w:val="00CC454D"/>
    <w:rsid w:val="00CC475B"/>
    <w:rsid w:val="00CC48E0"/>
    <w:rsid w:val="00CC4995"/>
    <w:rsid w:val="00CC4D90"/>
    <w:rsid w:val="00CC4DAA"/>
    <w:rsid w:val="00CC4E6E"/>
    <w:rsid w:val="00CC50D0"/>
    <w:rsid w:val="00CC5538"/>
    <w:rsid w:val="00CC557C"/>
    <w:rsid w:val="00CC5589"/>
    <w:rsid w:val="00CC57BA"/>
    <w:rsid w:val="00CC5DF3"/>
    <w:rsid w:val="00CC5F30"/>
    <w:rsid w:val="00CC6530"/>
    <w:rsid w:val="00CC6ADC"/>
    <w:rsid w:val="00CC6B67"/>
    <w:rsid w:val="00CC6F87"/>
    <w:rsid w:val="00CC7244"/>
    <w:rsid w:val="00CC7E37"/>
    <w:rsid w:val="00CD0268"/>
    <w:rsid w:val="00CD0270"/>
    <w:rsid w:val="00CD035D"/>
    <w:rsid w:val="00CD0CC5"/>
    <w:rsid w:val="00CD0E0B"/>
    <w:rsid w:val="00CD11C7"/>
    <w:rsid w:val="00CD11EE"/>
    <w:rsid w:val="00CD125F"/>
    <w:rsid w:val="00CD140D"/>
    <w:rsid w:val="00CD16E8"/>
    <w:rsid w:val="00CD1FC0"/>
    <w:rsid w:val="00CD21B6"/>
    <w:rsid w:val="00CD2B7B"/>
    <w:rsid w:val="00CD2CA0"/>
    <w:rsid w:val="00CD2EC4"/>
    <w:rsid w:val="00CD2F03"/>
    <w:rsid w:val="00CD33C8"/>
    <w:rsid w:val="00CD344C"/>
    <w:rsid w:val="00CD3DFE"/>
    <w:rsid w:val="00CD3E4E"/>
    <w:rsid w:val="00CD3E5C"/>
    <w:rsid w:val="00CD3FD8"/>
    <w:rsid w:val="00CD441D"/>
    <w:rsid w:val="00CD4B2D"/>
    <w:rsid w:val="00CD4B5F"/>
    <w:rsid w:val="00CD4FD9"/>
    <w:rsid w:val="00CD5505"/>
    <w:rsid w:val="00CD582C"/>
    <w:rsid w:val="00CD5FF2"/>
    <w:rsid w:val="00CD65C6"/>
    <w:rsid w:val="00CD662F"/>
    <w:rsid w:val="00CD69DD"/>
    <w:rsid w:val="00CD6C06"/>
    <w:rsid w:val="00CD6C32"/>
    <w:rsid w:val="00CD6EDC"/>
    <w:rsid w:val="00CD70B9"/>
    <w:rsid w:val="00CD7236"/>
    <w:rsid w:val="00CD752C"/>
    <w:rsid w:val="00CD7994"/>
    <w:rsid w:val="00CD7A82"/>
    <w:rsid w:val="00CD7AF5"/>
    <w:rsid w:val="00CD7B02"/>
    <w:rsid w:val="00CD7C50"/>
    <w:rsid w:val="00CE0132"/>
    <w:rsid w:val="00CE034D"/>
    <w:rsid w:val="00CE0473"/>
    <w:rsid w:val="00CE05CD"/>
    <w:rsid w:val="00CE06DE"/>
    <w:rsid w:val="00CE1213"/>
    <w:rsid w:val="00CE1409"/>
    <w:rsid w:val="00CE1753"/>
    <w:rsid w:val="00CE1C45"/>
    <w:rsid w:val="00CE2084"/>
    <w:rsid w:val="00CE2139"/>
    <w:rsid w:val="00CE3DA5"/>
    <w:rsid w:val="00CE421E"/>
    <w:rsid w:val="00CE46C6"/>
    <w:rsid w:val="00CE4730"/>
    <w:rsid w:val="00CE4991"/>
    <w:rsid w:val="00CE4A41"/>
    <w:rsid w:val="00CE4AFA"/>
    <w:rsid w:val="00CE4F6D"/>
    <w:rsid w:val="00CE51BF"/>
    <w:rsid w:val="00CE5686"/>
    <w:rsid w:val="00CE5B69"/>
    <w:rsid w:val="00CE5DF0"/>
    <w:rsid w:val="00CE5E86"/>
    <w:rsid w:val="00CE6414"/>
    <w:rsid w:val="00CE6F55"/>
    <w:rsid w:val="00CE712A"/>
    <w:rsid w:val="00CE71E9"/>
    <w:rsid w:val="00CE7216"/>
    <w:rsid w:val="00CE727C"/>
    <w:rsid w:val="00CE729D"/>
    <w:rsid w:val="00CE75A1"/>
    <w:rsid w:val="00CE7763"/>
    <w:rsid w:val="00CE7A04"/>
    <w:rsid w:val="00CE7ECA"/>
    <w:rsid w:val="00CF0095"/>
    <w:rsid w:val="00CF060D"/>
    <w:rsid w:val="00CF062E"/>
    <w:rsid w:val="00CF0720"/>
    <w:rsid w:val="00CF0C7A"/>
    <w:rsid w:val="00CF0D80"/>
    <w:rsid w:val="00CF13A2"/>
    <w:rsid w:val="00CF13E5"/>
    <w:rsid w:val="00CF16BC"/>
    <w:rsid w:val="00CF180D"/>
    <w:rsid w:val="00CF1EC9"/>
    <w:rsid w:val="00CF1F37"/>
    <w:rsid w:val="00CF1F5E"/>
    <w:rsid w:val="00CF2458"/>
    <w:rsid w:val="00CF2717"/>
    <w:rsid w:val="00CF2881"/>
    <w:rsid w:val="00CF2898"/>
    <w:rsid w:val="00CF292E"/>
    <w:rsid w:val="00CF30C4"/>
    <w:rsid w:val="00CF34A5"/>
    <w:rsid w:val="00CF364B"/>
    <w:rsid w:val="00CF3753"/>
    <w:rsid w:val="00CF375A"/>
    <w:rsid w:val="00CF3C62"/>
    <w:rsid w:val="00CF3EFD"/>
    <w:rsid w:val="00CF4032"/>
    <w:rsid w:val="00CF429E"/>
    <w:rsid w:val="00CF42FD"/>
    <w:rsid w:val="00CF48AA"/>
    <w:rsid w:val="00CF4AB3"/>
    <w:rsid w:val="00CF4E24"/>
    <w:rsid w:val="00CF4FD2"/>
    <w:rsid w:val="00CF5160"/>
    <w:rsid w:val="00CF51BA"/>
    <w:rsid w:val="00CF5303"/>
    <w:rsid w:val="00CF53FE"/>
    <w:rsid w:val="00CF54A3"/>
    <w:rsid w:val="00CF5898"/>
    <w:rsid w:val="00CF5929"/>
    <w:rsid w:val="00CF597B"/>
    <w:rsid w:val="00CF6065"/>
    <w:rsid w:val="00CF685A"/>
    <w:rsid w:val="00CF6981"/>
    <w:rsid w:val="00CF6AB2"/>
    <w:rsid w:val="00CF6E15"/>
    <w:rsid w:val="00CF711E"/>
    <w:rsid w:val="00CF73B2"/>
    <w:rsid w:val="00CF7693"/>
    <w:rsid w:val="00CF7D7C"/>
    <w:rsid w:val="00CF7FCF"/>
    <w:rsid w:val="00D00223"/>
    <w:rsid w:val="00D00577"/>
    <w:rsid w:val="00D0069E"/>
    <w:rsid w:val="00D00735"/>
    <w:rsid w:val="00D00A19"/>
    <w:rsid w:val="00D00A32"/>
    <w:rsid w:val="00D00EA1"/>
    <w:rsid w:val="00D00F25"/>
    <w:rsid w:val="00D00FA5"/>
    <w:rsid w:val="00D0119F"/>
    <w:rsid w:val="00D013E9"/>
    <w:rsid w:val="00D01938"/>
    <w:rsid w:val="00D023CA"/>
    <w:rsid w:val="00D02406"/>
    <w:rsid w:val="00D024B6"/>
    <w:rsid w:val="00D027F3"/>
    <w:rsid w:val="00D02A1A"/>
    <w:rsid w:val="00D02E1D"/>
    <w:rsid w:val="00D0359D"/>
    <w:rsid w:val="00D03772"/>
    <w:rsid w:val="00D0396B"/>
    <w:rsid w:val="00D03A13"/>
    <w:rsid w:val="00D03BB3"/>
    <w:rsid w:val="00D03FCF"/>
    <w:rsid w:val="00D04214"/>
    <w:rsid w:val="00D04288"/>
    <w:rsid w:val="00D04393"/>
    <w:rsid w:val="00D045F5"/>
    <w:rsid w:val="00D04660"/>
    <w:rsid w:val="00D04B6F"/>
    <w:rsid w:val="00D04DE5"/>
    <w:rsid w:val="00D057BD"/>
    <w:rsid w:val="00D05C48"/>
    <w:rsid w:val="00D05F5C"/>
    <w:rsid w:val="00D06725"/>
    <w:rsid w:val="00D068BF"/>
    <w:rsid w:val="00D06CCF"/>
    <w:rsid w:val="00D07AB0"/>
    <w:rsid w:val="00D07BE5"/>
    <w:rsid w:val="00D07D3F"/>
    <w:rsid w:val="00D1018C"/>
    <w:rsid w:val="00D101A4"/>
    <w:rsid w:val="00D1049C"/>
    <w:rsid w:val="00D10912"/>
    <w:rsid w:val="00D1161F"/>
    <w:rsid w:val="00D11DB7"/>
    <w:rsid w:val="00D11E23"/>
    <w:rsid w:val="00D11FAA"/>
    <w:rsid w:val="00D12171"/>
    <w:rsid w:val="00D121CF"/>
    <w:rsid w:val="00D12573"/>
    <w:rsid w:val="00D12773"/>
    <w:rsid w:val="00D12B48"/>
    <w:rsid w:val="00D13058"/>
    <w:rsid w:val="00D132E5"/>
    <w:rsid w:val="00D13973"/>
    <w:rsid w:val="00D13B1C"/>
    <w:rsid w:val="00D13BED"/>
    <w:rsid w:val="00D13CC4"/>
    <w:rsid w:val="00D13E47"/>
    <w:rsid w:val="00D14000"/>
    <w:rsid w:val="00D14021"/>
    <w:rsid w:val="00D1413A"/>
    <w:rsid w:val="00D1439C"/>
    <w:rsid w:val="00D1444C"/>
    <w:rsid w:val="00D1479F"/>
    <w:rsid w:val="00D14FD5"/>
    <w:rsid w:val="00D1500A"/>
    <w:rsid w:val="00D15912"/>
    <w:rsid w:val="00D15E71"/>
    <w:rsid w:val="00D160C5"/>
    <w:rsid w:val="00D16223"/>
    <w:rsid w:val="00D1629F"/>
    <w:rsid w:val="00D167FB"/>
    <w:rsid w:val="00D16C6B"/>
    <w:rsid w:val="00D16E6E"/>
    <w:rsid w:val="00D17165"/>
    <w:rsid w:val="00D17510"/>
    <w:rsid w:val="00D178FF"/>
    <w:rsid w:val="00D17DFC"/>
    <w:rsid w:val="00D17E88"/>
    <w:rsid w:val="00D2043C"/>
    <w:rsid w:val="00D2049C"/>
    <w:rsid w:val="00D207B3"/>
    <w:rsid w:val="00D210C2"/>
    <w:rsid w:val="00D21127"/>
    <w:rsid w:val="00D212B0"/>
    <w:rsid w:val="00D213B1"/>
    <w:rsid w:val="00D214A2"/>
    <w:rsid w:val="00D217AF"/>
    <w:rsid w:val="00D21C13"/>
    <w:rsid w:val="00D225FA"/>
    <w:rsid w:val="00D2265D"/>
    <w:rsid w:val="00D226D3"/>
    <w:rsid w:val="00D22B3B"/>
    <w:rsid w:val="00D22BCE"/>
    <w:rsid w:val="00D22CEF"/>
    <w:rsid w:val="00D22DEE"/>
    <w:rsid w:val="00D230BD"/>
    <w:rsid w:val="00D2320D"/>
    <w:rsid w:val="00D23381"/>
    <w:rsid w:val="00D236C7"/>
    <w:rsid w:val="00D236CD"/>
    <w:rsid w:val="00D23ADC"/>
    <w:rsid w:val="00D23C2B"/>
    <w:rsid w:val="00D23FCD"/>
    <w:rsid w:val="00D2400A"/>
    <w:rsid w:val="00D244F8"/>
    <w:rsid w:val="00D24560"/>
    <w:rsid w:val="00D245D3"/>
    <w:rsid w:val="00D24EF2"/>
    <w:rsid w:val="00D24F0D"/>
    <w:rsid w:val="00D24F5A"/>
    <w:rsid w:val="00D250E2"/>
    <w:rsid w:val="00D254AD"/>
    <w:rsid w:val="00D256F6"/>
    <w:rsid w:val="00D257AC"/>
    <w:rsid w:val="00D25D12"/>
    <w:rsid w:val="00D25E71"/>
    <w:rsid w:val="00D26067"/>
    <w:rsid w:val="00D2611B"/>
    <w:rsid w:val="00D26271"/>
    <w:rsid w:val="00D26364"/>
    <w:rsid w:val="00D2681D"/>
    <w:rsid w:val="00D268D9"/>
    <w:rsid w:val="00D26A19"/>
    <w:rsid w:val="00D26EDD"/>
    <w:rsid w:val="00D2721C"/>
    <w:rsid w:val="00D2733D"/>
    <w:rsid w:val="00D27614"/>
    <w:rsid w:val="00D27C2B"/>
    <w:rsid w:val="00D27DB9"/>
    <w:rsid w:val="00D27EC1"/>
    <w:rsid w:val="00D27FF1"/>
    <w:rsid w:val="00D30336"/>
    <w:rsid w:val="00D30447"/>
    <w:rsid w:val="00D306FE"/>
    <w:rsid w:val="00D30A4A"/>
    <w:rsid w:val="00D30E2F"/>
    <w:rsid w:val="00D30F2F"/>
    <w:rsid w:val="00D311AE"/>
    <w:rsid w:val="00D311BB"/>
    <w:rsid w:val="00D31570"/>
    <w:rsid w:val="00D31F95"/>
    <w:rsid w:val="00D3256E"/>
    <w:rsid w:val="00D3271D"/>
    <w:rsid w:val="00D32B9B"/>
    <w:rsid w:val="00D32D66"/>
    <w:rsid w:val="00D32E96"/>
    <w:rsid w:val="00D3338E"/>
    <w:rsid w:val="00D33491"/>
    <w:rsid w:val="00D33C05"/>
    <w:rsid w:val="00D33EEB"/>
    <w:rsid w:val="00D34354"/>
    <w:rsid w:val="00D351F1"/>
    <w:rsid w:val="00D35276"/>
    <w:rsid w:val="00D354C2"/>
    <w:rsid w:val="00D357AA"/>
    <w:rsid w:val="00D359D6"/>
    <w:rsid w:val="00D35B05"/>
    <w:rsid w:val="00D35DFB"/>
    <w:rsid w:val="00D35E0B"/>
    <w:rsid w:val="00D35E3E"/>
    <w:rsid w:val="00D36660"/>
    <w:rsid w:val="00D366DA"/>
    <w:rsid w:val="00D3689B"/>
    <w:rsid w:val="00D3692B"/>
    <w:rsid w:val="00D37681"/>
    <w:rsid w:val="00D37A26"/>
    <w:rsid w:val="00D37EC2"/>
    <w:rsid w:val="00D40023"/>
    <w:rsid w:val="00D40363"/>
    <w:rsid w:val="00D40480"/>
    <w:rsid w:val="00D40A4D"/>
    <w:rsid w:val="00D40E09"/>
    <w:rsid w:val="00D4137F"/>
    <w:rsid w:val="00D41440"/>
    <w:rsid w:val="00D415AB"/>
    <w:rsid w:val="00D417EA"/>
    <w:rsid w:val="00D4194F"/>
    <w:rsid w:val="00D420AC"/>
    <w:rsid w:val="00D420F4"/>
    <w:rsid w:val="00D4237D"/>
    <w:rsid w:val="00D4264A"/>
    <w:rsid w:val="00D4269C"/>
    <w:rsid w:val="00D42B20"/>
    <w:rsid w:val="00D42CD6"/>
    <w:rsid w:val="00D43042"/>
    <w:rsid w:val="00D4307A"/>
    <w:rsid w:val="00D4311C"/>
    <w:rsid w:val="00D4321F"/>
    <w:rsid w:val="00D433D7"/>
    <w:rsid w:val="00D436F8"/>
    <w:rsid w:val="00D4397A"/>
    <w:rsid w:val="00D43B8B"/>
    <w:rsid w:val="00D43C74"/>
    <w:rsid w:val="00D43CFC"/>
    <w:rsid w:val="00D43D1B"/>
    <w:rsid w:val="00D44264"/>
    <w:rsid w:val="00D4445D"/>
    <w:rsid w:val="00D44746"/>
    <w:rsid w:val="00D44B57"/>
    <w:rsid w:val="00D44C8B"/>
    <w:rsid w:val="00D44C9E"/>
    <w:rsid w:val="00D44D63"/>
    <w:rsid w:val="00D44F35"/>
    <w:rsid w:val="00D44F89"/>
    <w:rsid w:val="00D450F7"/>
    <w:rsid w:val="00D45128"/>
    <w:rsid w:val="00D451B0"/>
    <w:rsid w:val="00D452B2"/>
    <w:rsid w:val="00D456CF"/>
    <w:rsid w:val="00D4585D"/>
    <w:rsid w:val="00D45A55"/>
    <w:rsid w:val="00D45C9F"/>
    <w:rsid w:val="00D45F38"/>
    <w:rsid w:val="00D45F8B"/>
    <w:rsid w:val="00D466AF"/>
    <w:rsid w:val="00D46F35"/>
    <w:rsid w:val="00D4715E"/>
    <w:rsid w:val="00D473E1"/>
    <w:rsid w:val="00D47794"/>
    <w:rsid w:val="00D47BD1"/>
    <w:rsid w:val="00D47DC8"/>
    <w:rsid w:val="00D47FE1"/>
    <w:rsid w:val="00D50206"/>
    <w:rsid w:val="00D502A3"/>
    <w:rsid w:val="00D504B8"/>
    <w:rsid w:val="00D5057D"/>
    <w:rsid w:val="00D50863"/>
    <w:rsid w:val="00D50900"/>
    <w:rsid w:val="00D5090C"/>
    <w:rsid w:val="00D50D9E"/>
    <w:rsid w:val="00D51299"/>
    <w:rsid w:val="00D515A7"/>
    <w:rsid w:val="00D51AD5"/>
    <w:rsid w:val="00D51BC0"/>
    <w:rsid w:val="00D51E88"/>
    <w:rsid w:val="00D51FCF"/>
    <w:rsid w:val="00D52400"/>
    <w:rsid w:val="00D52518"/>
    <w:rsid w:val="00D526D3"/>
    <w:rsid w:val="00D5316A"/>
    <w:rsid w:val="00D53287"/>
    <w:rsid w:val="00D534E5"/>
    <w:rsid w:val="00D5362F"/>
    <w:rsid w:val="00D5365C"/>
    <w:rsid w:val="00D53698"/>
    <w:rsid w:val="00D53735"/>
    <w:rsid w:val="00D53856"/>
    <w:rsid w:val="00D5393B"/>
    <w:rsid w:val="00D53B9F"/>
    <w:rsid w:val="00D53CB6"/>
    <w:rsid w:val="00D53D8C"/>
    <w:rsid w:val="00D54159"/>
    <w:rsid w:val="00D544E7"/>
    <w:rsid w:val="00D54724"/>
    <w:rsid w:val="00D548CD"/>
    <w:rsid w:val="00D54CC5"/>
    <w:rsid w:val="00D54E27"/>
    <w:rsid w:val="00D55121"/>
    <w:rsid w:val="00D55313"/>
    <w:rsid w:val="00D556EB"/>
    <w:rsid w:val="00D55AFE"/>
    <w:rsid w:val="00D55BF7"/>
    <w:rsid w:val="00D55EB7"/>
    <w:rsid w:val="00D5619A"/>
    <w:rsid w:val="00D563C6"/>
    <w:rsid w:val="00D566A7"/>
    <w:rsid w:val="00D56A1D"/>
    <w:rsid w:val="00D56C85"/>
    <w:rsid w:val="00D56FF2"/>
    <w:rsid w:val="00D57051"/>
    <w:rsid w:val="00D570DB"/>
    <w:rsid w:val="00D5713F"/>
    <w:rsid w:val="00D5753B"/>
    <w:rsid w:val="00D57AF6"/>
    <w:rsid w:val="00D57BAA"/>
    <w:rsid w:val="00D57E37"/>
    <w:rsid w:val="00D60C92"/>
    <w:rsid w:val="00D60D05"/>
    <w:rsid w:val="00D60E4A"/>
    <w:rsid w:val="00D60F4A"/>
    <w:rsid w:val="00D6156F"/>
    <w:rsid w:val="00D616BA"/>
    <w:rsid w:val="00D618DD"/>
    <w:rsid w:val="00D61B0D"/>
    <w:rsid w:val="00D61F93"/>
    <w:rsid w:val="00D61FA2"/>
    <w:rsid w:val="00D62226"/>
    <w:rsid w:val="00D6237F"/>
    <w:rsid w:val="00D6238E"/>
    <w:rsid w:val="00D62429"/>
    <w:rsid w:val="00D6276C"/>
    <w:rsid w:val="00D62A8D"/>
    <w:rsid w:val="00D62BD1"/>
    <w:rsid w:val="00D62C83"/>
    <w:rsid w:val="00D62F13"/>
    <w:rsid w:val="00D62F72"/>
    <w:rsid w:val="00D639F7"/>
    <w:rsid w:val="00D64356"/>
    <w:rsid w:val="00D6446E"/>
    <w:rsid w:val="00D64BBA"/>
    <w:rsid w:val="00D64F51"/>
    <w:rsid w:val="00D6539D"/>
    <w:rsid w:val="00D65D6D"/>
    <w:rsid w:val="00D6625E"/>
    <w:rsid w:val="00D662AC"/>
    <w:rsid w:val="00D66510"/>
    <w:rsid w:val="00D6673C"/>
    <w:rsid w:val="00D66815"/>
    <w:rsid w:val="00D66CE6"/>
    <w:rsid w:val="00D66D6D"/>
    <w:rsid w:val="00D66E1F"/>
    <w:rsid w:val="00D670D8"/>
    <w:rsid w:val="00D671E8"/>
    <w:rsid w:val="00D67409"/>
    <w:rsid w:val="00D67868"/>
    <w:rsid w:val="00D67A88"/>
    <w:rsid w:val="00D67B7E"/>
    <w:rsid w:val="00D700E2"/>
    <w:rsid w:val="00D70136"/>
    <w:rsid w:val="00D7058E"/>
    <w:rsid w:val="00D70639"/>
    <w:rsid w:val="00D70676"/>
    <w:rsid w:val="00D7084C"/>
    <w:rsid w:val="00D70A6A"/>
    <w:rsid w:val="00D70AC3"/>
    <w:rsid w:val="00D70D43"/>
    <w:rsid w:val="00D70EB5"/>
    <w:rsid w:val="00D71139"/>
    <w:rsid w:val="00D71318"/>
    <w:rsid w:val="00D717CB"/>
    <w:rsid w:val="00D71857"/>
    <w:rsid w:val="00D71AB3"/>
    <w:rsid w:val="00D71EAF"/>
    <w:rsid w:val="00D72155"/>
    <w:rsid w:val="00D723A7"/>
    <w:rsid w:val="00D725EC"/>
    <w:rsid w:val="00D72DEA"/>
    <w:rsid w:val="00D72EBA"/>
    <w:rsid w:val="00D72EC5"/>
    <w:rsid w:val="00D7319C"/>
    <w:rsid w:val="00D73206"/>
    <w:rsid w:val="00D73286"/>
    <w:rsid w:val="00D73408"/>
    <w:rsid w:val="00D73585"/>
    <w:rsid w:val="00D73731"/>
    <w:rsid w:val="00D73DFD"/>
    <w:rsid w:val="00D74993"/>
    <w:rsid w:val="00D74ADF"/>
    <w:rsid w:val="00D74C6D"/>
    <w:rsid w:val="00D75061"/>
    <w:rsid w:val="00D75558"/>
    <w:rsid w:val="00D7559D"/>
    <w:rsid w:val="00D756B0"/>
    <w:rsid w:val="00D75CA7"/>
    <w:rsid w:val="00D75FFB"/>
    <w:rsid w:val="00D760C6"/>
    <w:rsid w:val="00D7654A"/>
    <w:rsid w:val="00D76576"/>
    <w:rsid w:val="00D76D4A"/>
    <w:rsid w:val="00D76D63"/>
    <w:rsid w:val="00D76D6F"/>
    <w:rsid w:val="00D76EB4"/>
    <w:rsid w:val="00D76F36"/>
    <w:rsid w:val="00D7739E"/>
    <w:rsid w:val="00D77617"/>
    <w:rsid w:val="00D778C9"/>
    <w:rsid w:val="00D778E6"/>
    <w:rsid w:val="00D77A04"/>
    <w:rsid w:val="00D77A51"/>
    <w:rsid w:val="00D77CD3"/>
    <w:rsid w:val="00D77E18"/>
    <w:rsid w:val="00D8035D"/>
    <w:rsid w:val="00D805FB"/>
    <w:rsid w:val="00D80689"/>
    <w:rsid w:val="00D81053"/>
    <w:rsid w:val="00D811F8"/>
    <w:rsid w:val="00D81685"/>
    <w:rsid w:val="00D81913"/>
    <w:rsid w:val="00D81974"/>
    <w:rsid w:val="00D820A3"/>
    <w:rsid w:val="00D82176"/>
    <w:rsid w:val="00D824AA"/>
    <w:rsid w:val="00D82539"/>
    <w:rsid w:val="00D8254E"/>
    <w:rsid w:val="00D82698"/>
    <w:rsid w:val="00D82AF9"/>
    <w:rsid w:val="00D82D9F"/>
    <w:rsid w:val="00D82DC3"/>
    <w:rsid w:val="00D82E8E"/>
    <w:rsid w:val="00D8313F"/>
    <w:rsid w:val="00D83377"/>
    <w:rsid w:val="00D837A5"/>
    <w:rsid w:val="00D83842"/>
    <w:rsid w:val="00D83E01"/>
    <w:rsid w:val="00D84246"/>
    <w:rsid w:val="00D84414"/>
    <w:rsid w:val="00D844ED"/>
    <w:rsid w:val="00D84576"/>
    <w:rsid w:val="00D84580"/>
    <w:rsid w:val="00D846C7"/>
    <w:rsid w:val="00D84A88"/>
    <w:rsid w:val="00D84D75"/>
    <w:rsid w:val="00D84DBC"/>
    <w:rsid w:val="00D84EB2"/>
    <w:rsid w:val="00D8503F"/>
    <w:rsid w:val="00D85044"/>
    <w:rsid w:val="00D85143"/>
    <w:rsid w:val="00D85154"/>
    <w:rsid w:val="00D851F1"/>
    <w:rsid w:val="00D853CC"/>
    <w:rsid w:val="00D853EE"/>
    <w:rsid w:val="00D8546F"/>
    <w:rsid w:val="00D856AC"/>
    <w:rsid w:val="00D85717"/>
    <w:rsid w:val="00D85D3F"/>
    <w:rsid w:val="00D85D61"/>
    <w:rsid w:val="00D85DEE"/>
    <w:rsid w:val="00D863A5"/>
    <w:rsid w:val="00D86B72"/>
    <w:rsid w:val="00D8710C"/>
    <w:rsid w:val="00D87714"/>
    <w:rsid w:val="00D87B8A"/>
    <w:rsid w:val="00D87D93"/>
    <w:rsid w:val="00D87ECF"/>
    <w:rsid w:val="00D90058"/>
    <w:rsid w:val="00D901EF"/>
    <w:rsid w:val="00D90317"/>
    <w:rsid w:val="00D9043A"/>
    <w:rsid w:val="00D90608"/>
    <w:rsid w:val="00D908A2"/>
    <w:rsid w:val="00D90C9C"/>
    <w:rsid w:val="00D90DF2"/>
    <w:rsid w:val="00D90E3E"/>
    <w:rsid w:val="00D91110"/>
    <w:rsid w:val="00D913D9"/>
    <w:rsid w:val="00D914D2"/>
    <w:rsid w:val="00D914DF"/>
    <w:rsid w:val="00D91524"/>
    <w:rsid w:val="00D919F6"/>
    <w:rsid w:val="00D91CEB"/>
    <w:rsid w:val="00D9271E"/>
    <w:rsid w:val="00D927FA"/>
    <w:rsid w:val="00D92865"/>
    <w:rsid w:val="00D9310E"/>
    <w:rsid w:val="00D931AD"/>
    <w:rsid w:val="00D93826"/>
    <w:rsid w:val="00D93C1D"/>
    <w:rsid w:val="00D93E09"/>
    <w:rsid w:val="00D93FB0"/>
    <w:rsid w:val="00D93FDC"/>
    <w:rsid w:val="00D94194"/>
    <w:rsid w:val="00D941B9"/>
    <w:rsid w:val="00D941E3"/>
    <w:rsid w:val="00D94793"/>
    <w:rsid w:val="00D9499D"/>
    <w:rsid w:val="00D94B3D"/>
    <w:rsid w:val="00D94BDB"/>
    <w:rsid w:val="00D94BE4"/>
    <w:rsid w:val="00D94BF1"/>
    <w:rsid w:val="00D950A0"/>
    <w:rsid w:val="00D95762"/>
    <w:rsid w:val="00D95B2F"/>
    <w:rsid w:val="00D95B6B"/>
    <w:rsid w:val="00D961C3"/>
    <w:rsid w:val="00D9650D"/>
    <w:rsid w:val="00D967F7"/>
    <w:rsid w:val="00D96A49"/>
    <w:rsid w:val="00D96C70"/>
    <w:rsid w:val="00D9702E"/>
    <w:rsid w:val="00D97046"/>
    <w:rsid w:val="00D97143"/>
    <w:rsid w:val="00D974AE"/>
    <w:rsid w:val="00D9769C"/>
    <w:rsid w:val="00D976B5"/>
    <w:rsid w:val="00D97EB0"/>
    <w:rsid w:val="00DA0334"/>
    <w:rsid w:val="00DA04C4"/>
    <w:rsid w:val="00DA04CC"/>
    <w:rsid w:val="00DA0B67"/>
    <w:rsid w:val="00DA0C15"/>
    <w:rsid w:val="00DA0D02"/>
    <w:rsid w:val="00DA0DB5"/>
    <w:rsid w:val="00DA10A0"/>
    <w:rsid w:val="00DA1230"/>
    <w:rsid w:val="00DA12A7"/>
    <w:rsid w:val="00DA1670"/>
    <w:rsid w:val="00DA1674"/>
    <w:rsid w:val="00DA17B9"/>
    <w:rsid w:val="00DA1C08"/>
    <w:rsid w:val="00DA22A2"/>
    <w:rsid w:val="00DA2588"/>
    <w:rsid w:val="00DA2AAE"/>
    <w:rsid w:val="00DA2C96"/>
    <w:rsid w:val="00DA2D17"/>
    <w:rsid w:val="00DA2F54"/>
    <w:rsid w:val="00DA3058"/>
    <w:rsid w:val="00DA3318"/>
    <w:rsid w:val="00DA3463"/>
    <w:rsid w:val="00DA39C0"/>
    <w:rsid w:val="00DA3A18"/>
    <w:rsid w:val="00DA3AB1"/>
    <w:rsid w:val="00DA3BF5"/>
    <w:rsid w:val="00DA3BFE"/>
    <w:rsid w:val="00DA4587"/>
    <w:rsid w:val="00DA45DE"/>
    <w:rsid w:val="00DA47AF"/>
    <w:rsid w:val="00DA4BD5"/>
    <w:rsid w:val="00DA5310"/>
    <w:rsid w:val="00DA55F2"/>
    <w:rsid w:val="00DA5A0D"/>
    <w:rsid w:val="00DA5A30"/>
    <w:rsid w:val="00DA5D34"/>
    <w:rsid w:val="00DA60C2"/>
    <w:rsid w:val="00DA61D3"/>
    <w:rsid w:val="00DA6366"/>
    <w:rsid w:val="00DA651A"/>
    <w:rsid w:val="00DA670F"/>
    <w:rsid w:val="00DA6762"/>
    <w:rsid w:val="00DA73D4"/>
    <w:rsid w:val="00DA7465"/>
    <w:rsid w:val="00DA75B2"/>
    <w:rsid w:val="00DA7766"/>
    <w:rsid w:val="00DA7847"/>
    <w:rsid w:val="00DA7A33"/>
    <w:rsid w:val="00DA7A7B"/>
    <w:rsid w:val="00DA7CC3"/>
    <w:rsid w:val="00DA7D38"/>
    <w:rsid w:val="00DA7FEE"/>
    <w:rsid w:val="00DB0314"/>
    <w:rsid w:val="00DB0376"/>
    <w:rsid w:val="00DB050E"/>
    <w:rsid w:val="00DB067C"/>
    <w:rsid w:val="00DB07D6"/>
    <w:rsid w:val="00DB0C65"/>
    <w:rsid w:val="00DB0EF6"/>
    <w:rsid w:val="00DB103B"/>
    <w:rsid w:val="00DB1086"/>
    <w:rsid w:val="00DB108D"/>
    <w:rsid w:val="00DB1446"/>
    <w:rsid w:val="00DB1667"/>
    <w:rsid w:val="00DB1B61"/>
    <w:rsid w:val="00DB1D74"/>
    <w:rsid w:val="00DB1DB0"/>
    <w:rsid w:val="00DB1FCC"/>
    <w:rsid w:val="00DB206C"/>
    <w:rsid w:val="00DB20BF"/>
    <w:rsid w:val="00DB2385"/>
    <w:rsid w:val="00DB286D"/>
    <w:rsid w:val="00DB297C"/>
    <w:rsid w:val="00DB297D"/>
    <w:rsid w:val="00DB2C2D"/>
    <w:rsid w:val="00DB2C5E"/>
    <w:rsid w:val="00DB3902"/>
    <w:rsid w:val="00DB3A8B"/>
    <w:rsid w:val="00DB3DC2"/>
    <w:rsid w:val="00DB40B9"/>
    <w:rsid w:val="00DB4190"/>
    <w:rsid w:val="00DB4304"/>
    <w:rsid w:val="00DB4866"/>
    <w:rsid w:val="00DB487B"/>
    <w:rsid w:val="00DB4972"/>
    <w:rsid w:val="00DB4A37"/>
    <w:rsid w:val="00DB4CB6"/>
    <w:rsid w:val="00DB4D10"/>
    <w:rsid w:val="00DB4D6F"/>
    <w:rsid w:val="00DB4DC0"/>
    <w:rsid w:val="00DB50D6"/>
    <w:rsid w:val="00DB512E"/>
    <w:rsid w:val="00DB553A"/>
    <w:rsid w:val="00DB5A07"/>
    <w:rsid w:val="00DB6077"/>
    <w:rsid w:val="00DB61E4"/>
    <w:rsid w:val="00DB6251"/>
    <w:rsid w:val="00DB62B2"/>
    <w:rsid w:val="00DB65B0"/>
    <w:rsid w:val="00DB67F0"/>
    <w:rsid w:val="00DB6A82"/>
    <w:rsid w:val="00DB7271"/>
    <w:rsid w:val="00DB75A6"/>
    <w:rsid w:val="00DB7763"/>
    <w:rsid w:val="00DB7C2E"/>
    <w:rsid w:val="00DC09EC"/>
    <w:rsid w:val="00DC0BC7"/>
    <w:rsid w:val="00DC0FDC"/>
    <w:rsid w:val="00DC12B1"/>
    <w:rsid w:val="00DC16D7"/>
    <w:rsid w:val="00DC196F"/>
    <w:rsid w:val="00DC1C4F"/>
    <w:rsid w:val="00DC1ED6"/>
    <w:rsid w:val="00DC202E"/>
    <w:rsid w:val="00DC22AC"/>
    <w:rsid w:val="00DC2A77"/>
    <w:rsid w:val="00DC2B29"/>
    <w:rsid w:val="00DC2E78"/>
    <w:rsid w:val="00DC2FF3"/>
    <w:rsid w:val="00DC30CC"/>
    <w:rsid w:val="00DC3353"/>
    <w:rsid w:val="00DC3822"/>
    <w:rsid w:val="00DC3C4F"/>
    <w:rsid w:val="00DC3E8F"/>
    <w:rsid w:val="00DC42A7"/>
    <w:rsid w:val="00DC4312"/>
    <w:rsid w:val="00DC441F"/>
    <w:rsid w:val="00DC484C"/>
    <w:rsid w:val="00DC4B33"/>
    <w:rsid w:val="00DC4C4F"/>
    <w:rsid w:val="00DC4CBA"/>
    <w:rsid w:val="00DC50EA"/>
    <w:rsid w:val="00DC52AE"/>
    <w:rsid w:val="00DC56C8"/>
    <w:rsid w:val="00DC58CB"/>
    <w:rsid w:val="00DC5947"/>
    <w:rsid w:val="00DC5BF2"/>
    <w:rsid w:val="00DC5CB0"/>
    <w:rsid w:val="00DC5EEB"/>
    <w:rsid w:val="00DC617D"/>
    <w:rsid w:val="00DC61B1"/>
    <w:rsid w:val="00DC627B"/>
    <w:rsid w:val="00DC645B"/>
    <w:rsid w:val="00DC69ED"/>
    <w:rsid w:val="00DC6DA4"/>
    <w:rsid w:val="00DC77DD"/>
    <w:rsid w:val="00DC7A6A"/>
    <w:rsid w:val="00DC7C4A"/>
    <w:rsid w:val="00DC7D4B"/>
    <w:rsid w:val="00DC7E3C"/>
    <w:rsid w:val="00DC7F7B"/>
    <w:rsid w:val="00DC7FA7"/>
    <w:rsid w:val="00DD035F"/>
    <w:rsid w:val="00DD0556"/>
    <w:rsid w:val="00DD05B5"/>
    <w:rsid w:val="00DD0BB7"/>
    <w:rsid w:val="00DD0CB6"/>
    <w:rsid w:val="00DD0D7C"/>
    <w:rsid w:val="00DD0F75"/>
    <w:rsid w:val="00DD112A"/>
    <w:rsid w:val="00DD131F"/>
    <w:rsid w:val="00DD1527"/>
    <w:rsid w:val="00DD164D"/>
    <w:rsid w:val="00DD1D0D"/>
    <w:rsid w:val="00DD1D11"/>
    <w:rsid w:val="00DD1F40"/>
    <w:rsid w:val="00DD2031"/>
    <w:rsid w:val="00DD21A8"/>
    <w:rsid w:val="00DD2340"/>
    <w:rsid w:val="00DD2455"/>
    <w:rsid w:val="00DD264A"/>
    <w:rsid w:val="00DD270E"/>
    <w:rsid w:val="00DD2830"/>
    <w:rsid w:val="00DD29F9"/>
    <w:rsid w:val="00DD3F6F"/>
    <w:rsid w:val="00DD457D"/>
    <w:rsid w:val="00DD49D7"/>
    <w:rsid w:val="00DD4B64"/>
    <w:rsid w:val="00DD4BA1"/>
    <w:rsid w:val="00DD4CB2"/>
    <w:rsid w:val="00DD4E26"/>
    <w:rsid w:val="00DD4F68"/>
    <w:rsid w:val="00DD5732"/>
    <w:rsid w:val="00DD5979"/>
    <w:rsid w:val="00DD5A93"/>
    <w:rsid w:val="00DD604E"/>
    <w:rsid w:val="00DD6125"/>
    <w:rsid w:val="00DD64A4"/>
    <w:rsid w:val="00DD6630"/>
    <w:rsid w:val="00DD673D"/>
    <w:rsid w:val="00DD67C8"/>
    <w:rsid w:val="00DD6E73"/>
    <w:rsid w:val="00DD6EAE"/>
    <w:rsid w:val="00DD7210"/>
    <w:rsid w:val="00DD759A"/>
    <w:rsid w:val="00DD7689"/>
    <w:rsid w:val="00DD7CEA"/>
    <w:rsid w:val="00DD7D53"/>
    <w:rsid w:val="00DD7FFE"/>
    <w:rsid w:val="00DE02BA"/>
    <w:rsid w:val="00DE042A"/>
    <w:rsid w:val="00DE05EF"/>
    <w:rsid w:val="00DE06B1"/>
    <w:rsid w:val="00DE1156"/>
    <w:rsid w:val="00DE1163"/>
    <w:rsid w:val="00DE11B2"/>
    <w:rsid w:val="00DE1C0E"/>
    <w:rsid w:val="00DE1E22"/>
    <w:rsid w:val="00DE1E7F"/>
    <w:rsid w:val="00DE1FDD"/>
    <w:rsid w:val="00DE207C"/>
    <w:rsid w:val="00DE20EF"/>
    <w:rsid w:val="00DE21DB"/>
    <w:rsid w:val="00DE29CB"/>
    <w:rsid w:val="00DE2CD0"/>
    <w:rsid w:val="00DE3312"/>
    <w:rsid w:val="00DE39D7"/>
    <w:rsid w:val="00DE3E94"/>
    <w:rsid w:val="00DE3F14"/>
    <w:rsid w:val="00DE4250"/>
    <w:rsid w:val="00DE4335"/>
    <w:rsid w:val="00DE4EA6"/>
    <w:rsid w:val="00DE4F2E"/>
    <w:rsid w:val="00DE5381"/>
    <w:rsid w:val="00DE5737"/>
    <w:rsid w:val="00DE57CD"/>
    <w:rsid w:val="00DE59BC"/>
    <w:rsid w:val="00DE6A93"/>
    <w:rsid w:val="00DE6C6F"/>
    <w:rsid w:val="00DE6C9E"/>
    <w:rsid w:val="00DE7179"/>
    <w:rsid w:val="00DE737C"/>
    <w:rsid w:val="00DE7505"/>
    <w:rsid w:val="00DE7548"/>
    <w:rsid w:val="00DE77B2"/>
    <w:rsid w:val="00DE7BD3"/>
    <w:rsid w:val="00DE7BE6"/>
    <w:rsid w:val="00DE7CEF"/>
    <w:rsid w:val="00DE7E1C"/>
    <w:rsid w:val="00DE7FEC"/>
    <w:rsid w:val="00DF022A"/>
    <w:rsid w:val="00DF05C5"/>
    <w:rsid w:val="00DF07E8"/>
    <w:rsid w:val="00DF0BF6"/>
    <w:rsid w:val="00DF0C5C"/>
    <w:rsid w:val="00DF0DBC"/>
    <w:rsid w:val="00DF1213"/>
    <w:rsid w:val="00DF13CE"/>
    <w:rsid w:val="00DF146E"/>
    <w:rsid w:val="00DF155B"/>
    <w:rsid w:val="00DF155C"/>
    <w:rsid w:val="00DF16EC"/>
    <w:rsid w:val="00DF1CE5"/>
    <w:rsid w:val="00DF1CEA"/>
    <w:rsid w:val="00DF22A8"/>
    <w:rsid w:val="00DF2514"/>
    <w:rsid w:val="00DF257C"/>
    <w:rsid w:val="00DF26E2"/>
    <w:rsid w:val="00DF27E5"/>
    <w:rsid w:val="00DF287B"/>
    <w:rsid w:val="00DF2AFB"/>
    <w:rsid w:val="00DF2C10"/>
    <w:rsid w:val="00DF2D08"/>
    <w:rsid w:val="00DF2F54"/>
    <w:rsid w:val="00DF34AA"/>
    <w:rsid w:val="00DF3754"/>
    <w:rsid w:val="00DF3C2E"/>
    <w:rsid w:val="00DF3FE0"/>
    <w:rsid w:val="00DF45FA"/>
    <w:rsid w:val="00DF4FBE"/>
    <w:rsid w:val="00DF51C6"/>
    <w:rsid w:val="00DF55E7"/>
    <w:rsid w:val="00DF591E"/>
    <w:rsid w:val="00DF5D38"/>
    <w:rsid w:val="00DF5DDC"/>
    <w:rsid w:val="00DF5E88"/>
    <w:rsid w:val="00DF5EDF"/>
    <w:rsid w:val="00DF65DC"/>
    <w:rsid w:val="00DF65E1"/>
    <w:rsid w:val="00DF687C"/>
    <w:rsid w:val="00DF6A65"/>
    <w:rsid w:val="00DF6B1B"/>
    <w:rsid w:val="00DF6DA9"/>
    <w:rsid w:val="00DF6DAD"/>
    <w:rsid w:val="00DF6EB0"/>
    <w:rsid w:val="00DF739B"/>
    <w:rsid w:val="00DF7443"/>
    <w:rsid w:val="00DF7500"/>
    <w:rsid w:val="00DF7518"/>
    <w:rsid w:val="00DF7A66"/>
    <w:rsid w:val="00DF7C4C"/>
    <w:rsid w:val="00E00102"/>
    <w:rsid w:val="00E00189"/>
    <w:rsid w:val="00E001EB"/>
    <w:rsid w:val="00E006CD"/>
    <w:rsid w:val="00E00A2C"/>
    <w:rsid w:val="00E00B95"/>
    <w:rsid w:val="00E00B96"/>
    <w:rsid w:val="00E00DCE"/>
    <w:rsid w:val="00E00E39"/>
    <w:rsid w:val="00E0155C"/>
    <w:rsid w:val="00E016F8"/>
    <w:rsid w:val="00E01775"/>
    <w:rsid w:val="00E01C5C"/>
    <w:rsid w:val="00E021D8"/>
    <w:rsid w:val="00E026BC"/>
    <w:rsid w:val="00E02C01"/>
    <w:rsid w:val="00E02DA8"/>
    <w:rsid w:val="00E02E65"/>
    <w:rsid w:val="00E03518"/>
    <w:rsid w:val="00E03649"/>
    <w:rsid w:val="00E038BD"/>
    <w:rsid w:val="00E038C9"/>
    <w:rsid w:val="00E039AF"/>
    <w:rsid w:val="00E04453"/>
    <w:rsid w:val="00E044BD"/>
    <w:rsid w:val="00E044FB"/>
    <w:rsid w:val="00E04674"/>
    <w:rsid w:val="00E04750"/>
    <w:rsid w:val="00E0497C"/>
    <w:rsid w:val="00E04B43"/>
    <w:rsid w:val="00E04C96"/>
    <w:rsid w:val="00E05004"/>
    <w:rsid w:val="00E05953"/>
    <w:rsid w:val="00E05C95"/>
    <w:rsid w:val="00E05E82"/>
    <w:rsid w:val="00E061C8"/>
    <w:rsid w:val="00E061CA"/>
    <w:rsid w:val="00E06587"/>
    <w:rsid w:val="00E06735"/>
    <w:rsid w:val="00E06788"/>
    <w:rsid w:val="00E06796"/>
    <w:rsid w:val="00E06B80"/>
    <w:rsid w:val="00E06EE7"/>
    <w:rsid w:val="00E06EFE"/>
    <w:rsid w:val="00E06F45"/>
    <w:rsid w:val="00E070F8"/>
    <w:rsid w:val="00E07136"/>
    <w:rsid w:val="00E072B0"/>
    <w:rsid w:val="00E0775D"/>
    <w:rsid w:val="00E078BF"/>
    <w:rsid w:val="00E1003D"/>
    <w:rsid w:val="00E1017C"/>
    <w:rsid w:val="00E10624"/>
    <w:rsid w:val="00E10641"/>
    <w:rsid w:val="00E109EB"/>
    <w:rsid w:val="00E10B1F"/>
    <w:rsid w:val="00E111D4"/>
    <w:rsid w:val="00E11243"/>
    <w:rsid w:val="00E11748"/>
    <w:rsid w:val="00E119CB"/>
    <w:rsid w:val="00E11A55"/>
    <w:rsid w:val="00E11B07"/>
    <w:rsid w:val="00E120A4"/>
    <w:rsid w:val="00E122D6"/>
    <w:rsid w:val="00E1266D"/>
    <w:rsid w:val="00E1295E"/>
    <w:rsid w:val="00E12DD0"/>
    <w:rsid w:val="00E131C0"/>
    <w:rsid w:val="00E13262"/>
    <w:rsid w:val="00E13420"/>
    <w:rsid w:val="00E13500"/>
    <w:rsid w:val="00E13539"/>
    <w:rsid w:val="00E13B3C"/>
    <w:rsid w:val="00E13E7C"/>
    <w:rsid w:val="00E141D8"/>
    <w:rsid w:val="00E14214"/>
    <w:rsid w:val="00E14554"/>
    <w:rsid w:val="00E14896"/>
    <w:rsid w:val="00E14ACA"/>
    <w:rsid w:val="00E14B1E"/>
    <w:rsid w:val="00E14B2A"/>
    <w:rsid w:val="00E153A9"/>
    <w:rsid w:val="00E15765"/>
    <w:rsid w:val="00E15A41"/>
    <w:rsid w:val="00E16311"/>
    <w:rsid w:val="00E1635B"/>
    <w:rsid w:val="00E1639C"/>
    <w:rsid w:val="00E164F5"/>
    <w:rsid w:val="00E16507"/>
    <w:rsid w:val="00E165DA"/>
    <w:rsid w:val="00E16926"/>
    <w:rsid w:val="00E16EF0"/>
    <w:rsid w:val="00E170A6"/>
    <w:rsid w:val="00E170CE"/>
    <w:rsid w:val="00E17284"/>
    <w:rsid w:val="00E17325"/>
    <w:rsid w:val="00E17394"/>
    <w:rsid w:val="00E17998"/>
    <w:rsid w:val="00E179AA"/>
    <w:rsid w:val="00E17AC7"/>
    <w:rsid w:val="00E17CEF"/>
    <w:rsid w:val="00E17D4B"/>
    <w:rsid w:val="00E17F5B"/>
    <w:rsid w:val="00E2002F"/>
    <w:rsid w:val="00E200CA"/>
    <w:rsid w:val="00E2012B"/>
    <w:rsid w:val="00E2014D"/>
    <w:rsid w:val="00E208CD"/>
    <w:rsid w:val="00E2092E"/>
    <w:rsid w:val="00E21129"/>
    <w:rsid w:val="00E2177E"/>
    <w:rsid w:val="00E21CED"/>
    <w:rsid w:val="00E21F35"/>
    <w:rsid w:val="00E21FEC"/>
    <w:rsid w:val="00E21FF8"/>
    <w:rsid w:val="00E2214A"/>
    <w:rsid w:val="00E2219D"/>
    <w:rsid w:val="00E22522"/>
    <w:rsid w:val="00E225D8"/>
    <w:rsid w:val="00E22962"/>
    <w:rsid w:val="00E22AD9"/>
    <w:rsid w:val="00E22CC2"/>
    <w:rsid w:val="00E22D8D"/>
    <w:rsid w:val="00E23138"/>
    <w:rsid w:val="00E23530"/>
    <w:rsid w:val="00E23C45"/>
    <w:rsid w:val="00E23DCA"/>
    <w:rsid w:val="00E23FD7"/>
    <w:rsid w:val="00E2479A"/>
    <w:rsid w:val="00E24A01"/>
    <w:rsid w:val="00E24B4E"/>
    <w:rsid w:val="00E24C21"/>
    <w:rsid w:val="00E24CA1"/>
    <w:rsid w:val="00E24E13"/>
    <w:rsid w:val="00E24F2F"/>
    <w:rsid w:val="00E2528B"/>
    <w:rsid w:val="00E25704"/>
    <w:rsid w:val="00E25D37"/>
    <w:rsid w:val="00E25DC1"/>
    <w:rsid w:val="00E26133"/>
    <w:rsid w:val="00E261E1"/>
    <w:rsid w:val="00E2657C"/>
    <w:rsid w:val="00E265E7"/>
    <w:rsid w:val="00E2667B"/>
    <w:rsid w:val="00E2667D"/>
    <w:rsid w:val="00E26D0C"/>
    <w:rsid w:val="00E26D21"/>
    <w:rsid w:val="00E26DBE"/>
    <w:rsid w:val="00E26EC3"/>
    <w:rsid w:val="00E2780A"/>
    <w:rsid w:val="00E2786A"/>
    <w:rsid w:val="00E279A6"/>
    <w:rsid w:val="00E27C9A"/>
    <w:rsid w:val="00E27FB0"/>
    <w:rsid w:val="00E30005"/>
    <w:rsid w:val="00E30238"/>
    <w:rsid w:val="00E30481"/>
    <w:rsid w:val="00E30762"/>
    <w:rsid w:val="00E3078D"/>
    <w:rsid w:val="00E30A26"/>
    <w:rsid w:val="00E30B41"/>
    <w:rsid w:val="00E310BB"/>
    <w:rsid w:val="00E31296"/>
    <w:rsid w:val="00E31331"/>
    <w:rsid w:val="00E31C93"/>
    <w:rsid w:val="00E32553"/>
    <w:rsid w:val="00E3285B"/>
    <w:rsid w:val="00E32948"/>
    <w:rsid w:val="00E32FE9"/>
    <w:rsid w:val="00E33387"/>
    <w:rsid w:val="00E3342E"/>
    <w:rsid w:val="00E33627"/>
    <w:rsid w:val="00E33664"/>
    <w:rsid w:val="00E33804"/>
    <w:rsid w:val="00E343C8"/>
    <w:rsid w:val="00E34AA7"/>
    <w:rsid w:val="00E34DC6"/>
    <w:rsid w:val="00E351D0"/>
    <w:rsid w:val="00E352CC"/>
    <w:rsid w:val="00E3536F"/>
    <w:rsid w:val="00E355E8"/>
    <w:rsid w:val="00E35717"/>
    <w:rsid w:val="00E35A30"/>
    <w:rsid w:val="00E35E91"/>
    <w:rsid w:val="00E364A8"/>
    <w:rsid w:val="00E365BA"/>
    <w:rsid w:val="00E366E0"/>
    <w:rsid w:val="00E36719"/>
    <w:rsid w:val="00E36906"/>
    <w:rsid w:val="00E36999"/>
    <w:rsid w:val="00E36FDB"/>
    <w:rsid w:val="00E370F2"/>
    <w:rsid w:val="00E372E9"/>
    <w:rsid w:val="00E379B5"/>
    <w:rsid w:val="00E37A2B"/>
    <w:rsid w:val="00E37CA0"/>
    <w:rsid w:val="00E37D1A"/>
    <w:rsid w:val="00E402FF"/>
    <w:rsid w:val="00E40584"/>
    <w:rsid w:val="00E405A1"/>
    <w:rsid w:val="00E407BB"/>
    <w:rsid w:val="00E411EC"/>
    <w:rsid w:val="00E4130A"/>
    <w:rsid w:val="00E4176D"/>
    <w:rsid w:val="00E418B4"/>
    <w:rsid w:val="00E41BE1"/>
    <w:rsid w:val="00E41EAB"/>
    <w:rsid w:val="00E422B0"/>
    <w:rsid w:val="00E42416"/>
    <w:rsid w:val="00E424BA"/>
    <w:rsid w:val="00E424EF"/>
    <w:rsid w:val="00E42608"/>
    <w:rsid w:val="00E42BFA"/>
    <w:rsid w:val="00E42D45"/>
    <w:rsid w:val="00E42E4D"/>
    <w:rsid w:val="00E42FE5"/>
    <w:rsid w:val="00E4302D"/>
    <w:rsid w:val="00E4320C"/>
    <w:rsid w:val="00E4336A"/>
    <w:rsid w:val="00E433FC"/>
    <w:rsid w:val="00E43547"/>
    <w:rsid w:val="00E436F5"/>
    <w:rsid w:val="00E43724"/>
    <w:rsid w:val="00E43BCC"/>
    <w:rsid w:val="00E43CF1"/>
    <w:rsid w:val="00E44194"/>
    <w:rsid w:val="00E444A2"/>
    <w:rsid w:val="00E445C2"/>
    <w:rsid w:val="00E44863"/>
    <w:rsid w:val="00E44A71"/>
    <w:rsid w:val="00E45318"/>
    <w:rsid w:val="00E4535D"/>
    <w:rsid w:val="00E454AF"/>
    <w:rsid w:val="00E455EB"/>
    <w:rsid w:val="00E45938"/>
    <w:rsid w:val="00E45B98"/>
    <w:rsid w:val="00E45C0F"/>
    <w:rsid w:val="00E45D0C"/>
    <w:rsid w:val="00E46033"/>
    <w:rsid w:val="00E4619C"/>
    <w:rsid w:val="00E4668F"/>
    <w:rsid w:val="00E466ED"/>
    <w:rsid w:val="00E468CA"/>
    <w:rsid w:val="00E469EA"/>
    <w:rsid w:val="00E473D7"/>
    <w:rsid w:val="00E474E4"/>
    <w:rsid w:val="00E475BF"/>
    <w:rsid w:val="00E47A17"/>
    <w:rsid w:val="00E47A41"/>
    <w:rsid w:val="00E47E52"/>
    <w:rsid w:val="00E47EFD"/>
    <w:rsid w:val="00E5000F"/>
    <w:rsid w:val="00E5003A"/>
    <w:rsid w:val="00E500AB"/>
    <w:rsid w:val="00E500DB"/>
    <w:rsid w:val="00E5014D"/>
    <w:rsid w:val="00E501EE"/>
    <w:rsid w:val="00E50298"/>
    <w:rsid w:val="00E502D0"/>
    <w:rsid w:val="00E5048B"/>
    <w:rsid w:val="00E505CE"/>
    <w:rsid w:val="00E50CC2"/>
    <w:rsid w:val="00E50DD7"/>
    <w:rsid w:val="00E50DFE"/>
    <w:rsid w:val="00E50E36"/>
    <w:rsid w:val="00E50F3A"/>
    <w:rsid w:val="00E50F62"/>
    <w:rsid w:val="00E50FDF"/>
    <w:rsid w:val="00E51339"/>
    <w:rsid w:val="00E517D0"/>
    <w:rsid w:val="00E51F9B"/>
    <w:rsid w:val="00E52262"/>
    <w:rsid w:val="00E523ED"/>
    <w:rsid w:val="00E525C2"/>
    <w:rsid w:val="00E52AC0"/>
    <w:rsid w:val="00E52DE0"/>
    <w:rsid w:val="00E52EA3"/>
    <w:rsid w:val="00E532C8"/>
    <w:rsid w:val="00E534B7"/>
    <w:rsid w:val="00E5353F"/>
    <w:rsid w:val="00E53A3C"/>
    <w:rsid w:val="00E53AEB"/>
    <w:rsid w:val="00E53F31"/>
    <w:rsid w:val="00E5480A"/>
    <w:rsid w:val="00E548F5"/>
    <w:rsid w:val="00E54AB6"/>
    <w:rsid w:val="00E54AC1"/>
    <w:rsid w:val="00E54D78"/>
    <w:rsid w:val="00E54EC0"/>
    <w:rsid w:val="00E5500F"/>
    <w:rsid w:val="00E550B5"/>
    <w:rsid w:val="00E550E0"/>
    <w:rsid w:val="00E55376"/>
    <w:rsid w:val="00E55885"/>
    <w:rsid w:val="00E558C2"/>
    <w:rsid w:val="00E55A48"/>
    <w:rsid w:val="00E55A8D"/>
    <w:rsid w:val="00E55D68"/>
    <w:rsid w:val="00E55D77"/>
    <w:rsid w:val="00E55D85"/>
    <w:rsid w:val="00E56525"/>
    <w:rsid w:val="00E56755"/>
    <w:rsid w:val="00E56BBE"/>
    <w:rsid w:val="00E56C1E"/>
    <w:rsid w:val="00E56CE2"/>
    <w:rsid w:val="00E56EA9"/>
    <w:rsid w:val="00E56F54"/>
    <w:rsid w:val="00E57059"/>
    <w:rsid w:val="00E570EB"/>
    <w:rsid w:val="00E57526"/>
    <w:rsid w:val="00E57845"/>
    <w:rsid w:val="00E57962"/>
    <w:rsid w:val="00E5797F"/>
    <w:rsid w:val="00E603DC"/>
    <w:rsid w:val="00E604D5"/>
    <w:rsid w:val="00E6084A"/>
    <w:rsid w:val="00E60EF0"/>
    <w:rsid w:val="00E60F24"/>
    <w:rsid w:val="00E613AA"/>
    <w:rsid w:val="00E61407"/>
    <w:rsid w:val="00E6141E"/>
    <w:rsid w:val="00E614B9"/>
    <w:rsid w:val="00E6163F"/>
    <w:rsid w:val="00E61803"/>
    <w:rsid w:val="00E61885"/>
    <w:rsid w:val="00E619FD"/>
    <w:rsid w:val="00E61E57"/>
    <w:rsid w:val="00E61EFF"/>
    <w:rsid w:val="00E6201F"/>
    <w:rsid w:val="00E623A4"/>
    <w:rsid w:val="00E6254E"/>
    <w:rsid w:val="00E626AA"/>
    <w:rsid w:val="00E62A0C"/>
    <w:rsid w:val="00E62E65"/>
    <w:rsid w:val="00E63078"/>
    <w:rsid w:val="00E630E0"/>
    <w:rsid w:val="00E63500"/>
    <w:rsid w:val="00E6354A"/>
    <w:rsid w:val="00E63724"/>
    <w:rsid w:val="00E63D16"/>
    <w:rsid w:val="00E63D2F"/>
    <w:rsid w:val="00E64101"/>
    <w:rsid w:val="00E6436F"/>
    <w:rsid w:val="00E64CC2"/>
    <w:rsid w:val="00E65285"/>
    <w:rsid w:val="00E6559C"/>
    <w:rsid w:val="00E65609"/>
    <w:rsid w:val="00E65945"/>
    <w:rsid w:val="00E65BDF"/>
    <w:rsid w:val="00E6662F"/>
    <w:rsid w:val="00E66649"/>
    <w:rsid w:val="00E66E5D"/>
    <w:rsid w:val="00E66F3A"/>
    <w:rsid w:val="00E6739F"/>
    <w:rsid w:val="00E674FE"/>
    <w:rsid w:val="00E67E0D"/>
    <w:rsid w:val="00E70B87"/>
    <w:rsid w:val="00E70BA0"/>
    <w:rsid w:val="00E70F2D"/>
    <w:rsid w:val="00E70F53"/>
    <w:rsid w:val="00E70F9F"/>
    <w:rsid w:val="00E70FBD"/>
    <w:rsid w:val="00E712B9"/>
    <w:rsid w:val="00E715EA"/>
    <w:rsid w:val="00E71740"/>
    <w:rsid w:val="00E717EA"/>
    <w:rsid w:val="00E71A65"/>
    <w:rsid w:val="00E71AA9"/>
    <w:rsid w:val="00E721E4"/>
    <w:rsid w:val="00E730AC"/>
    <w:rsid w:val="00E730DA"/>
    <w:rsid w:val="00E731AD"/>
    <w:rsid w:val="00E733BF"/>
    <w:rsid w:val="00E739E0"/>
    <w:rsid w:val="00E73A26"/>
    <w:rsid w:val="00E73E46"/>
    <w:rsid w:val="00E744B8"/>
    <w:rsid w:val="00E745E6"/>
    <w:rsid w:val="00E74DB4"/>
    <w:rsid w:val="00E75284"/>
    <w:rsid w:val="00E75299"/>
    <w:rsid w:val="00E75407"/>
    <w:rsid w:val="00E7596E"/>
    <w:rsid w:val="00E75BE1"/>
    <w:rsid w:val="00E75D8B"/>
    <w:rsid w:val="00E75E64"/>
    <w:rsid w:val="00E75F40"/>
    <w:rsid w:val="00E760A3"/>
    <w:rsid w:val="00E7617B"/>
    <w:rsid w:val="00E766CF"/>
    <w:rsid w:val="00E76779"/>
    <w:rsid w:val="00E769BA"/>
    <w:rsid w:val="00E76A4C"/>
    <w:rsid w:val="00E76ACE"/>
    <w:rsid w:val="00E7716A"/>
    <w:rsid w:val="00E77191"/>
    <w:rsid w:val="00E771E3"/>
    <w:rsid w:val="00E77864"/>
    <w:rsid w:val="00E77A1F"/>
    <w:rsid w:val="00E77B4D"/>
    <w:rsid w:val="00E804E2"/>
    <w:rsid w:val="00E807C2"/>
    <w:rsid w:val="00E808D6"/>
    <w:rsid w:val="00E808F5"/>
    <w:rsid w:val="00E80DCD"/>
    <w:rsid w:val="00E80EEE"/>
    <w:rsid w:val="00E80F91"/>
    <w:rsid w:val="00E811EE"/>
    <w:rsid w:val="00E812EB"/>
    <w:rsid w:val="00E81390"/>
    <w:rsid w:val="00E8144B"/>
    <w:rsid w:val="00E81585"/>
    <w:rsid w:val="00E81779"/>
    <w:rsid w:val="00E81C2C"/>
    <w:rsid w:val="00E826DC"/>
    <w:rsid w:val="00E828E4"/>
    <w:rsid w:val="00E82F6C"/>
    <w:rsid w:val="00E82FE7"/>
    <w:rsid w:val="00E830BB"/>
    <w:rsid w:val="00E8344F"/>
    <w:rsid w:val="00E8358F"/>
    <w:rsid w:val="00E8392E"/>
    <w:rsid w:val="00E83B31"/>
    <w:rsid w:val="00E83D06"/>
    <w:rsid w:val="00E83EEF"/>
    <w:rsid w:val="00E8424E"/>
    <w:rsid w:val="00E8447E"/>
    <w:rsid w:val="00E844C1"/>
    <w:rsid w:val="00E84547"/>
    <w:rsid w:val="00E8478E"/>
    <w:rsid w:val="00E84A8E"/>
    <w:rsid w:val="00E84D35"/>
    <w:rsid w:val="00E85490"/>
    <w:rsid w:val="00E85A22"/>
    <w:rsid w:val="00E85B99"/>
    <w:rsid w:val="00E85F2D"/>
    <w:rsid w:val="00E86146"/>
    <w:rsid w:val="00E8617B"/>
    <w:rsid w:val="00E86208"/>
    <w:rsid w:val="00E86488"/>
    <w:rsid w:val="00E86610"/>
    <w:rsid w:val="00E87050"/>
    <w:rsid w:val="00E87062"/>
    <w:rsid w:val="00E870B6"/>
    <w:rsid w:val="00E873AE"/>
    <w:rsid w:val="00E87708"/>
    <w:rsid w:val="00E87AD1"/>
    <w:rsid w:val="00E87CF9"/>
    <w:rsid w:val="00E87D0C"/>
    <w:rsid w:val="00E90061"/>
    <w:rsid w:val="00E90664"/>
    <w:rsid w:val="00E9087D"/>
    <w:rsid w:val="00E908E4"/>
    <w:rsid w:val="00E90D98"/>
    <w:rsid w:val="00E91CA3"/>
    <w:rsid w:val="00E91CD8"/>
    <w:rsid w:val="00E923C2"/>
    <w:rsid w:val="00E923F1"/>
    <w:rsid w:val="00E923FC"/>
    <w:rsid w:val="00E92ACD"/>
    <w:rsid w:val="00E92CD0"/>
    <w:rsid w:val="00E931B4"/>
    <w:rsid w:val="00E93430"/>
    <w:rsid w:val="00E93BEB"/>
    <w:rsid w:val="00E943A4"/>
    <w:rsid w:val="00E943E9"/>
    <w:rsid w:val="00E943F4"/>
    <w:rsid w:val="00E944BE"/>
    <w:rsid w:val="00E94829"/>
    <w:rsid w:val="00E94B89"/>
    <w:rsid w:val="00E94BAF"/>
    <w:rsid w:val="00E94D6B"/>
    <w:rsid w:val="00E94E9D"/>
    <w:rsid w:val="00E94EBF"/>
    <w:rsid w:val="00E94F4B"/>
    <w:rsid w:val="00E94F60"/>
    <w:rsid w:val="00E9557A"/>
    <w:rsid w:val="00E956D9"/>
    <w:rsid w:val="00E956E9"/>
    <w:rsid w:val="00E95973"/>
    <w:rsid w:val="00E95B38"/>
    <w:rsid w:val="00E95BD6"/>
    <w:rsid w:val="00E95C49"/>
    <w:rsid w:val="00E95DCE"/>
    <w:rsid w:val="00E95DD5"/>
    <w:rsid w:val="00E95F3C"/>
    <w:rsid w:val="00E960CC"/>
    <w:rsid w:val="00E965F9"/>
    <w:rsid w:val="00E96672"/>
    <w:rsid w:val="00E96831"/>
    <w:rsid w:val="00E96850"/>
    <w:rsid w:val="00E96872"/>
    <w:rsid w:val="00E96A09"/>
    <w:rsid w:val="00E96FC9"/>
    <w:rsid w:val="00E97207"/>
    <w:rsid w:val="00E9729D"/>
    <w:rsid w:val="00E973FF"/>
    <w:rsid w:val="00E9742F"/>
    <w:rsid w:val="00E9768D"/>
    <w:rsid w:val="00E9797F"/>
    <w:rsid w:val="00E97A42"/>
    <w:rsid w:val="00E97BE8"/>
    <w:rsid w:val="00EA04E7"/>
    <w:rsid w:val="00EA0687"/>
    <w:rsid w:val="00EA0896"/>
    <w:rsid w:val="00EA0968"/>
    <w:rsid w:val="00EA0EC2"/>
    <w:rsid w:val="00EA1007"/>
    <w:rsid w:val="00EA1196"/>
    <w:rsid w:val="00EA12B4"/>
    <w:rsid w:val="00EA157C"/>
    <w:rsid w:val="00EA15A7"/>
    <w:rsid w:val="00EA1697"/>
    <w:rsid w:val="00EA182E"/>
    <w:rsid w:val="00EA1843"/>
    <w:rsid w:val="00EA1D80"/>
    <w:rsid w:val="00EA1F2B"/>
    <w:rsid w:val="00EA211B"/>
    <w:rsid w:val="00EA238C"/>
    <w:rsid w:val="00EA238F"/>
    <w:rsid w:val="00EA29AA"/>
    <w:rsid w:val="00EA2CBA"/>
    <w:rsid w:val="00EA2D09"/>
    <w:rsid w:val="00EA2F36"/>
    <w:rsid w:val="00EA301F"/>
    <w:rsid w:val="00EA316C"/>
    <w:rsid w:val="00EA31A2"/>
    <w:rsid w:val="00EA3381"/>
    <w:rsid w:val="00EA371A"/>
    <w:rsid w:val="00EA37B4"/>
    <w:rsid w:val="00EA3D03"/>
    <w:rsid w:val="00EA3D12"/>
    <w:rsid w:val="00EA3F56"/>
    <w:rsid w:val="00EA4B33"/>
    <w:rsid w:val="00EA4C64"/>
    <w:rsid w:val="00EA4C87"/>
    <w:rsid w:val="00EA515E"/>
    <w:rsid w:val="00EA54C0"/>
    <w:rsid w:val="00EA5C1A"/>
    <w:rsid w:val="00EA5C96"/>
    <w:rsid w:val="00EA5F2A"/>
    <w:rsid w:val="00EA5F91"/>
    <w:rsid w:val="00EA607F"/>
    <w:rsid w:val="00EA6632"/>
    <w:rsid w:val="00EA6639"/>
    <w:rsid w:val="00EA66A8"/>
    <w:rsid w:val="00EA7182"/>
    <w:rsid w:val="00EA731F"/>
    <w:rsid w:val="00EA774E"/>
    <w:rsid w:val="00EA77CA"/>
    <w:rsid w:val="00EA7820"/>
    <w:rsid w:val="00EA7D0B"/>
    <w:rsid w:val="00EB029E"/>
    <w:rsid w:val="00EB033E"/>
    <w:rsid w:val="00EB0343"/>
    <w:rsid w:val="00EB05E6"/>
    <w:rsid w:val="00EB0BAA"/>
    <w:rsid w:val="00EB0C9D"/>
    <w:rsid w:val="00EB1886"/>
    <w:rsid w:val="00EB1DF1"/>
    <w:rsid w:val="00EB1FDA"/>
    <w:rsid w:val="00EB2140"/>
    <w:rsid w:val="00EB2342"/>
    <w:rsid w:val="00EB2463"/>
    <w:rsid w:val="00EB2471"/>
    <w:rsid w:val="00EB287E"/>
    <w:rsid w:val="00EB2978"/>
    <w:rsid w:val="00EB2FB5"/>
    <w:rsid w:val="00EB303D"/>
    <w:rsid w:val="00EB3211"/>
    <w:rsid w:val="00EB329C"/>
    <w:rsid w:val="00EB334C"/>
    <w:rsid w:val="00EB3383"/>
    <w:rsid w:val="00EB3477"/>
    <w:rsid w:val="00EB364E"/>
    <w:rsid w:val="00EB36B4"/>
    <w:rsid w:val="00EB4417"/>
    <w:rsid w:val="00EB44C1"/>
    <w:rsid w:val="00EB45C3"/>
    <w:rsid w:val="00EB4980"/>
    <w:rsid w:val="00EB4AE2"/>
    <w:rsid w:val="00EB4CF3"/>
    <w:rsid w:val="00EB4ECF"/>
    <w:rsid w:val="00EB5342"/>
    <w:rsid w:val="00EB559E"/>
    <w:rsid w:val="00EB5719"/>
    <w:rsid w:val="00EB5894"/>
    <w:rsid w:val="00EB5896"/>
    <w:rsid w:val="00EB5E06"/>
    <w:rsid w:val="00EB5E16"/>
    <w:rsid w:val="00EB6125"/>
    <w:rsid w:val="00EB625C"/>
    <w:rsid w:val="00EB62C6"/>
    <w:rsid w:val="00EB6509"/>
    <w:rsid w:val="00EB6599"/>
    <w:rsid w:val="00EB6A86"/>
    <w:rsid w:val="00EB6B06"/>
    <w:rsid w:val="00EB6CD4"/>
    <w:rsid w:val="00EB6D6B"/>
    <w:rsid w:val="00EB6E08"/>
    <w:rsid w:val="00EB6EF7"/>
    <w:rsid w:val="00EB7391"/>
    <w:rsid w:val="00EB74E9"/>
    <w:rsid w:val="00EB78B6"/>
    <w:rsid w:val="00EB7E5B"/>
    <w:rsid w:val="00EC00E0"/>
    <w:rsid w:val="00EC0623"/>
    <w:rsid w:val="00EC072F"/>
    <w:rsid w:val="00EC077C"/>
    <w:rsid w:val="00EC08FD"/>
    <w:rsid w:val="00EC0C50"/>
    <w:rsid w:val="00EC0D21"/>
    <w:rsid w:val="00EC0E35"/>
    <w:rsid w:val="00EC0E85"/>
    <w:rsid w:val="00EC0E93"/>
    <w:rsid w:val="00EC0F59"/>
    <w:rsid w:val="00EC0FDA"/>
    <w:rsid w:val="00EC1257"/>
    <w:rsid w:val="00EC15CD"/>
    <w:rsid w:val="00EC17FE"/>
    <w:rsid w:val="00EC18FD"/>
    <w:rsid w:val="00EC1902"/>
    <w:rsid w:val="00EC1A0E"/>
    <w:rsid w:val="00EC1F55"/>
    <w:rsid w:val="00EC21A4"/>
    <w:rsid w:val="00EC2429"/>
    <w:rsid w:val="00EC2AED"/>
    <w:rsid w:val="00EC2E76"/>
    <w:rsid w:val="00EC2F9E"/>
    <w:rsid w:val="00EC31F0"/>
    <w:rsid w:val="00EC3453"/>
    <w:rsid w:val="00EC3527"/>
    <w:rsid w:val="00EC38BC"/>
    <w:rsid w:val="00EC3E68"/>
    <w:rsid w:val="00EC4045"/>
    <w:rsid w:val="00EC40F2"/>
    <w:rsid w:val="00EC48A1"/>
    <w:rsid w:val="00EC48BD"/>
    <w:rsid w:val="00EC48C4"/>
    <w:rsid w:val="00EC50AA"/>
    <w:rsid w:val="00EC56E6"/>
    <w:rsid w:val="00EC5A3E"/>
    <w:rsid w:val="00EC5FB7"/>
    <w:rsid w:val="00EC60FE"/>
    <w:rsid w:val="00EC620E"/>
    <w:rsid w:val="00EC62FB"/>
    <w:rsid w:val="00EC633F"/>
    <w:rsid w:val="00EC6602"/>
    <w:rsid w:val="00EC6865"/>
    <w:rsid w:val="00EC68E7"/>
    <w:rsid w:val="00EC69E7"/>
    <w:rsid w:val="00EC6A4E"/>
    <w:rsid w:val="00EC6ACE"/>
    <w:rsid w:val="00EC6BEC"/>
    <w:rsid w:val="00EC6C4C"/>
    <w:rsid w:val="00EC6C78"/>
    <w:rsid w:val="00EC7101"/>
    <w:rsid w:val="00EC7533"/>
    <w:rsid w:val="00EC785C"/>
    <w:rsid w:val="00EC79F6"/>
    <w:rsid w:val="00EC7A29"/>
    <w:rsid w:val="00EC7B75"/>
    <w:rsid w:val="00EC7F85"/>
    <w:rsid w:val="00ED02ED"/>
    <w:rsid w:val="00ED0360"/>
    <w:rsid w:val="00ED0362"/>
    <w:rsid w:val="00ED044F"/>
    <w:rsid w:val="00ED07B7"/>
    <w:rsid w:val="00ED0D0A"/>
    <w:rsid w:val="00ED1762"/>
    <w:rsid w:val="00ED1DEA"/>
    <w:rsid w:val="00ED1EDB"/>
    <w:rsid w:val="00ED1EE6"/>
    <w:rsid w:val="00ED2690"/>
    <w:rsid w:val="00ED26A4"/>
    <w:rsid w:val="00ED2D56"/>
    <w:rsid w:val="00ED31E4"/>
    <w:rsid w:val="00ED3B93"/>
    <w:rsid w:val="00ED3D26"/>
    <w:rsid w:val="00ED3D96"/>
    <w:rsid w:val="00ED3DA1"/>
    <w:rsid w:val="00ED3EA6"/>
    <w:rsid w:val="00ED400B"/>
    <w:rsid w:val="00ED408C"/>
    <w:rsid w:val="00ED4314"/>
    <w:rsid w:val="00ED4993"/>
    <w:rsid w:val="00ED4A2D"/>
    <w:rsid w:val="00ED4B71"/>
    <w:rsid w:val="00ED4BBC"/>
    <w:rsid w:val="00ED4BD3"/>
    <w:rsid w:val="00ED4BED"/>
    <w:rsid w:val="00ED4BEF"/>
    <w:rsid w:val="00ED4C86"/>
    <w:rsid w:val="00ED4DB9"/>
    <w:rsid w:val="00ED53A0"/>
    <w:rsid w:val="00ED5550"/>
    <w:rsid w:val="00ED58D0"/>
    <w:rsid w:val="00ED5B89"/>
    <w:rsid w:val="00ED5CC8"/>
    <w:rsid w:val="00ED63D1"/>
    <w:rsid w:val="00ED68D9"/>
    <w:rsid w:val="00ED6AF7"/>
    <w:rsid w:val="00ED6D01"/>
    <w:rsid w:val="00ED6D57"/>
    <w:rsid w:val="00ED6FA6"/>
    <w:rsid w:val="00ED7061"/>
    <w:rsid w:val="00ED7458"/>
    <w:rsid w:val="00ED7786"/>
    <w:rsid w:val="00ED7A4B"/>
    <w:rsid w:val="00ED7BA3"/>
    <w:rsid w:val="00ED7BF6"/>
    <w:rsid w:val="00ED7E0D"/>
    <w:rsid w:val="00EE00DD"/>
    <w:rsid w:val="00EE0366"/>
    <w:rsid w:val="00EE03C1"/>
    <w:rsid w:val="00EE082F"/>
    <w:rsid w:val="00EE0F4E"/>
    <w:rsid w:val="00EE16C8"/>
    <w:rsid w:val="00EE1981"/>
    <w:rsid w:val="00EE1A88"/>
    <w:rsid w:val="00EE1AB9"/>
    <w:rsid w:val="00EE1D26"/>
    <w:rsid w:val="00EE1F48"/>
    <w:rsid w:val="00EE2485"/>
    <w:rsid w:val="00EE31D8"/>
    <w:rsid w:val="00EE337C"/>
    <w:rsid w:val="00EE3558"/>
    <w:rsid w:val="00EE39BD"/>
    <w:rsid w:val="00EE40AE"/>
    <w:rsid w:val="00EE4114"/>
    <w:rsid w:val="00EE46C7"/>
    <w:rsid w:val="00EE47F1"/>
    <w:rsid w:val="00EE492C"/>
    <w:rsid w:val="00EE4CB1"/>
    <w:rsid w:val="00EE518F"/>
    <w:rsid w:val="00EE524A"/>
    <w:rsid w:val="00EE52DB"/>
    <w:rsid w:val="00EE5622"/>
    <w:rsid w:val="00EE56EE"/>
    <w:rsid w:val="00EE58D0"/>
    <w:rsid w:val="00EE59DF"/>
    <w:rsid w:val="00EE5AD0"/>
    <w:rsid w:val="00EE5CE8"/>
    <w:rsid w:val="00EE5D4B"/>
    <w:rsid w:val="00EE5F77"/>
    <w:rsid w:val="00EE622D"/>
    <w:rsid w:val="00EE668A"/>
    <w:rsid w:val="00EE6790"/>
    <w:rsid w:val="00EE6A26"/>
    <w:rsid w:val="00EE6C01"/>
    <w:rsid w:val="00EE6D08"/>
    <w:rsid w:val="00EE6DB0"/>
    <w:rsid w:val="00EE7123"/>
    <w:rsid w:val="00EE75FB"/>
    <w:rsid w:val="00EE786A"/>
    <w:rsid w:val="00EE7ADF"/>
    <w:rsid w:val="00EE7E20"/>
    <w:rsid w:val="00EF04ED"/>
    <w:rsid w:val="00EF0553"/>
    <w:rsid w:val="00EF1022"/>
    <w:rsid w:val="00EF10D6"/>
    <w:rsid w:val="00EF1765"/>
    <w:rsid w:val="00EF184B"/>
    <w:rsid w:val="00EF18C7"/>
    <w:rsid w:val="00EF1EC3"/>
    <w:rsid w:val="00EF1F0E"/>
    <w:rsid w:val="00EF236B"/>
    <w:rsid w:val="00EF2516"/>
    <w:rsid w:val="00EF262E"/>
    <w:rsid w:val="00EF26ED"/>
    <w:rsid w:val="00EF2CED"/>
    <w:rsid w:val="00EF2D32"/>
    <w:rsid w:val="00EF2F38"/>
    <w:rsid w:val="00EF3859"/>
    <w:rsid w:val="00EF388B"/>
    <w:rsid w:val="00EF3979"/>
    <w:rsid w:val="00EF3A41"/>
    <w:rsid w:val="00EF3C16"/>
    <w:rsid w:val="00EF3CC3"/>
    <w:rsid w:val="00EF3F12"/>
    <w:rsid w:val="00EF46AB"/>
    <w:rsid w:val="00EF47C1"/>
    <w:rsid w:val="00EF4BC1"/>
    <w:rsid w:val="00EF5320"/>
    <w:rsid w:val="00EF57E6"/>
    <w:rsid w:val="00EF5DA5"/>
    <w:rsid w:val="00EF5E16"/>
    <w:rsid w:val="00EF5F09"/>
    <w:rsid w:val="00EF6576"/>
    <w:rsid w:val="00EF6D98"/>
    <w:rsid w:val="00EF6E90"/>
    <w:rsid w:val="00EF6EFD"/>
    <w:rsid w:val="00EF6F1C"/>
    <w:rsid w:val="00EF6F38"/>
    <w:rsid w:val="00EF6F3D"/>
    <w:rsid w:val="00EF72EC"/>
    <w:rsid w:val="00EF7487"/>
    <w:rsid w:val="00EF75C1"/>
    <w:rsid w:val="00EF78A4"/>
    <w:rsid w:val="00EF7946"/>
    <w:rsid w:val="00EF79DA"/>
    <w:rsid w:val="00F00679"/>
    <w:rsid w:val="00F0097D"/>
    <w:rsid w:val="00F00AF6"/>
    <w:rsid w:val="00F011E9"/>
    <w:rsid w:val="00F01581"/>
    <w:rsid w:val="00F0166B"/>
    <w:rsid w:val="00F01B34"/>
    <w:rsid w:val="00F01D04"/>
    <w:rsid w:val="00F0275F"/>
    <w:rsid w:val="00F03035"/>
    <w:rsid w:val="00F0313E"/>
    <w:rsid w:val="00F03332"/>
    <w:rsid w:val="00F034A7"/>
    <w:rsid w:val="00F034C2"/>
    <w:rsid w:val="00F0360E"/>
    <w:rsid w:val="00F039DF"/>
    <w:rsid w:val="00F03B88"/>
    <w:rsid w:val="00F03D00"/>
    <w:rsid w:val="00F04054"/>
    <w:rsid w:val="00F0414D"/>
    <w:rsid w:val="00F04AEC"/>
    <w:rsid w:val="00F04B60"/>
    <w:rsid w:val="00F04BCB"/>
    <w:rsid w:val="00F04CF0"/>
    <w:rsid w:val="00F04D45"/>
    <w:rsid w:val="00F04EC5"/>
    <w:rsid w:val="00F04F06"/>
    <w:rsid w:val="00F052D0"/>
    <w:rsid w:val="00F053CC"/>
    <w:rsid w:val="00F05817"/>
    <w:rsid w:val="00F05AEF"/>
    <w:rsid w:val="00F05B6A"/>
    <w:rsid w:val="00F05BFB"/>
    <w:rsid w:val="00F05CCC"/>
    <w:rsid w:val="00F0615E"/>
    <w:rsid w:val="00F063CD"/>
    <w:rsid w:val="00F066C1"/>
    <w:rsid w:val="00F06B5C"/>
    <w:rsid w:val="00F06DB6"/>
    <w:rsid w:val="00F06FCB"/>
    <w:rsid w:val="00F0722E"/>
    <w:rsid w:val="00F07304"/>
    <w:rsid w:val="00F07803"/>
    <w:rsid w:val="00F07A6E"/>
    <w:rsid w:val="00F07BC7"/>
    <w:rsid w:val="00F07D76"/>
    <w:rsid w:val="00F100C8"/>
    <w:rsid w:val="00F10222"/>
    <w:rsid w:val="00F10285"/>
    <w:rsid w:val="00F1059D"/>
    <w:rsid w:val="00F108D7"/>
    <w:rsid w:val="00F10976"/>
    <w:rsid w:val="00F10A0B"/>
    <w:rsid w:val="00F10A86"/>
    <w:rsid w:val="00F1141E"/>
    <w:rsid w:val="00F11601"/>
    <w:rsid w:val="00F11705"/>
    <w:rsid w:val="00F117BD"/>
    <w:rsid w:val="00F11B77"/>
    <w:rsid w:val="00F11CB9"/>
    <w:rsid w:val="00F11D60"/>
    <w:rsid w:val="00F11FEB"/>
    <w:rsid w:val="00F121E1"/>
    <w:rsid w:val="00F12213"/>
    <w:rsid w:val="00F12570"/>
    <w:rsid w:val="00F12769"/>
    <w:rsid w:val="00F12AC2"/>
    <w:rsid w:val="00F1320D"/>
    <w:rsid w:val="00F137EC"/>
    <w:rsid w:val="00F13DF8"/>
    <w:rsid w:val="00F14369"/>
    <w:rsid w:val="00F14540"/>
    <w:rsid w:val="00F14552"/>
    <w:rsid w:val="00F145DB"/>
    <w:rsid w:val="00F145E2"/>
    <w:rsid w:val="00F14A11"/>
    <w:rsid w:val="00F14B83"/>
    <w:rsid w:val="00F14BA9"/>
    <w:rsid w:val="00F14C9F"/>
    <w:rsid w:val="00F14E25"/>
    <w:rsid w:val="00F1516E"/>
    <w:rsid w:val="00F1522B"/>
    <w:rsid w:val="00F153B6"/>
    <w:rsid w:val="00F153CB"/>
    <w:rsid w:val="00F1557A"/>
    <w:rsid w:val="00F155C4"/>
    <w:rsid w:val="00F1577C"/>
    <w:rsid w:val="00F15816"/>
    <w:rsid w:val="00F1582A"/>
    <w:rsid w:val="00F15B56"/>
    <w:rsid w:val="00F15B64"/>
    <w:rsid w:val="00F15BFA"/>
    <w:rsid w:val="00F15C04"/>
    <w:rsid w:val="00F15C1B"/>
    <w:rsid w:val="00F1602A"/>
    <w:rsid w:val="00F1635D"/>
    <w:rsid w:val="00F163D1"/>
    <w:rsid w:val="00F164A5"/>
    <w:rsid w:val="00F165A2"/>
    <w:rsid w:val="00F165ED"/>
    <w:rsid w:val="00F1671F"/>
    <w:rsid w:val="00F16C27"/>
    <w:rsid w:val="00F172BF"/>
    <w:rsid w:val="00F172F4"/>
    <w:rsid w:val="00F17821"/>
    <w:rsid w:val="00F17ED5"/>
    <w:rsid w:val="00F17FC8"/>
    <w:rsid w:val="00F20126"/>
    <w:rsid w:val="00F202A0"/>
    <w:rsid w:val="00F203CD"/>
    <w:rsid w:val="00F203FB"/>
    <w:rsid w:val="00F20731"/>
    <w:rsid w:val="00F20856"/>
    <w:rsid w:val="00F20C74"/>
    <w:rsid w:val="00F20E12"/>
    <w:rsid w:val="00F20EB7"/>
    <w:rsid w:val="00F213C7"/>
    <w:rsid w:val="00F21FCB"/>
    <w:rsid w:val="00F22721"/>
    <w:rsid w:val="00F22BAD"/>
    <w:rsid w:val="00F22DFE"/>
    <w:rsid w:val="00F237EA"/>
    <w:rsid w:val="00F2394E"/>
    <w:rsid w:val="00F23DC8"/>
    <w:rsid w:val="00F246AD"/>
    <w:rsid w:val="00F24854"/>
    <w:rsid w:val="00F2499E"/>
    <w:rsid w:val="00F24B7E"/>
    <w:rsid w:val="00F24E07"/>
    <w:rsid w:val="00F25228"/>
    <w:rsid w:val="00F254BA"/>
    <w:rsid w:val="00F256CE"/>
    <w:rsid w:val="00F258D9"/>
    <w:rsid w:val="00F2592D"/>
    <w:rsid w:val="00F25F78"/>
    <w:rsid w:val="00F26132"/>
    <w:rsid w:val="00F26327"/>
    <w:rsid w:val="00F2654B"/>
    <w:rsid w:val="00F26953"/>
    <w:rsid w:val="00F26A9F"/>
    <w:rsid w:val="00F26BC3"/>
    <w:rsid w:val="00F26CE2"/>
    <w:rsid w:val="00F26D0F"/>
    <w:rsid w:val="00F2747B"/>
    <w:rsid w:val="00F275F8"/>
    <w:rsid w:val="00F276BA"/>
    <w:rsid w:val="00F27706"/>
    <w:rsid w:val="00F30186"/>
    <w:rsid w:val="00F3033D"/>
    <w:rsid w:val="00F30EDB"/>
    <w:rsid w:val="00F310E7"/>
    <w:rsid w:val="00F31423"/>
    <w:rsid w:val="00F31A76"/>
    <w:rsid w:val="00F31FB0"/>
    <w:rsid w:val="00F32168"/>
    <w:rsid w:val="00F32713"/>
    <w:rsid w:val="00F32D5F"/>
    <w:rsid w:val="00F32E5F"/>
    <w:rsid w:val="00F332F1"/>
    <w:rsid w:val="00F338E0"/>
    <w:rsid w:val="00F33A5C"/>
    <w:rsid w:val="00F33BC4"/>
    <w:rsid w:val="00F33CB7"/>
    <w:rsid w:val="00F33FBA"/>
    <w:rsid w:val="00F34538"/>
    <w:rsid w:val="00F346FB"/>
    <w:rsid w:val="00F34AAF"/>
    <w:rsid w:val="00F34B39"/>
    <w:rsid w:val="00F34BDC"/>
    <w:rsid w:val="00F34C89"/>
    <w:rsid w:val="00F34D34"/>
    <w:rsid w:val="00F35308"/>
    <w:rsid w:val="00F355D6"/>
    <w:rsid w:val="00F35CCD"/>
    <w:rsid w:val="00F35DD0"/>
    <w:rsid w:val="00F35E68"/>
    <w:rsid w:val="00F3600A"/>
    <w:rsid w:val="00F3654C"/>
    <w:rsid w:val="00F36AF3"/>
    <w:rsid w:val="00F36C97"/>
    <w:rsid w:val="00F36D8D"/>
    <w:rsid w:val="00F370E5"/>
    <w:rsid w:val="00F37150"/>
    <w:rsid w:val="00F371AD"/>
    <w:rsid w:val="00F3729C"/>
    <w:rsid w:val="00F3735D"/>
    <w:rsid w:val="00F373A5"/>
    <w:rsid w:val="00F37813"/>
    <w:rsid w:val="00F37D34"/>
    <w:rsid w:val="00F37E14"/>
    <w:rsid w:val="00F40156"/>
    <w:rsid w:val="00F402D5"/>
    <w:rsid w:val="00F404FB"/>
    <w:rsid w:val="00F40A33"/>
    <w:rsid w:val="00F40B41"/>
    <w:rsid w:val="00F40E20"/>
    <w:rsid w:val="00F40FB9"/>
    <w:rsid w:val="00F4123B"/>
    <w:rsid w:val="00F417C2"/>
    <w:rsid w:val="00F417D5"/>
    <w:rsid w:val="00F41BC5"/>
    <w:rsid w:val="00F4208B"/>
    <w:rsid w:val="00F421FF"/>
    <w:rsid w:val="00F42259"/>
    <w:rsid w:val="00F42437"/>
    <w:rsid w:val="00F426BD"/>
    <w:rsid w:val="00F42E55"/>
    <w:rsid w:val="00F42F83"/>
    <w:rsid w:val="00F43247"/>
    <w:rsid w:val="00F43267"/>
    <w:rsid w:val="00F4340D"/>
    <w:rsid w:val="00F43493"/>
    <w:rsid w:val="00F4373E"/>
    <w:rsid w:val="00F439AC"/>
    <w:rsid w:val="00F43CF0"/>
    <w:rsid w:val="00F44061"/>
    <w:rsid w:val="00F4477D"/>
    <w:rsid w:val="00F45623"/>
    <w:rsid w:val="00F45665"/>
    <w:rsid w:val="00F456D9"/>
    <w:rsid w:val="00F45B9A"/>
    <w:rsid w:val="00F45B9D"/>
    <w:rsid w:val="00F45D75"/>
    <w:rsid w:val="00F45EEE"/>
    <w:rsid w:val="00F461D3"/>
    <w:rsid w:val="00F462C8"/>
    <w:rsid w:val="00F462DA"/>
    <w:rsid w:val="00F46427"/>
    <w:rsid w:val="00F46487"/>
    <w:rsid w:val="00F46971"/>
    <w:rsid w:val="00F46A2D"/>
    <w:rsid w:val="00F46F3A"/>
    <w:rsid w:val="00F47490"/>
    <w:rsid w:val="00F479A0"/>
    <w:rsid w:val="00F47A14"/>
    <w:rsid w:val="00F47A7B"/>
    <w:rsid w:val="00F47BA8"/>
    <w:rsid w:val="00F47E83"/>
    <w:rsid w:val="00F47FA5"/>
    <w:rsid w:val="00F50452"/>
    <w:rsid w:val="00F5074B"/>
    <w:rsid w:val="00F5079D"/>
    <w:rsid w:val="00F507EF"/>
    <w:rsid w:val="00F509A8"/>
    <w:rsid w:val="00F50A6A"/>
    <w:rsid w:val="00F50D4A"/>
    <w:rsid w:val="00F510DE"/>
    <w:rsid w:val="00F512DF"/>
    <w:rsid w:val="00F51376"/>
    <w:rsid w:val="00F51412"/>
    <w:rsid w:val="00F51933"/>
    <w:rsid w:val="00F51A88"/>
    <w:rsid w:val="00F52164"/>
    <w:rsid w:val="00F5280B"/>
    <w:rsid w:val="00F529B8"/>
    <w:rsid w:val="00F5310E"/>
    <w:rsid w:val="00F532A2"/>
    <w:rsid w:val="00F54565"/>
    <w:rsid w:val="00F546B5"/>
    <w:rsid w:val="00F54858"/>
    <w:rsid w:val="00F54936"/>
    <w:rsid w:val="00F54A0A"/>
    <w:rsid w:val="00F54A0D"/>
    <w:rsid w:val="00F54B15"/>
    <w:rsid w:val="00F54C27"/>
    <w:rsid w:val="00F55049"/>
    <w:rsid w:val="00F55057"/>
    <w:rsid w:val="00F55120"/>
    <w:rsid w:val="00F551B7"/>
    <w:rsid w:val="00F55D04"/>
    <w:rsid w:val="00F55D0A"/>
    <w:rsid w:val="00F55DA5"/>
    <w:rsid w:val="00F55E20"/>
    <w:rsid w:val="00F55F2D"/>
    <w:rsid w:val="00F56029"/>
    <w:rsid w:val="00F564C9"/>
    <w:rsid w:val="00F56987"/>
    <w:rsid w:val="00F56A68"/>
    <w:rsid w:val="00F56C83"/>
    <w:rsid w:val="00F576E8"/>
    <w:rsid w:val="00F579FF"/>
    <w:rsid w:val="00F57A66"/>
    <w:rsid w:val="00F57CEE"/>
    <w:rsid w:val="00F57D83"/>
    <w:rsid w:val="00F60239"/>
    <w:rsid w:val="00F60542"/>
    <w:rsid w:val="00F6073C"/>
    <w:rsid w:val="00F60BB3"/>
    <w:rsid w:val="00F60EEE"/>
    <w:rsid w:val="00F61356"/>
    <w:rsid w:val="00F61580"/>
    <w:rsid w:val="00F61649"/>
    <w:rsid w:val="00F61876"/>
    <w:rsid w:val="00F619BD"/>
    <w:rsid w:val="00F61A23"/>
    <w:rsid w:val="00F61AE3"/>
    <w:rsid w:val="00F61C95"/>
    <w:rsid w:val="00F62379"/>
    <w:rsid w:val="00F6278D"/>
    <w:rsid w:val="00F629D7"/>
    <w:rsid w:val="00F62B04"/>
    <w:rsid w:val="00F62F60"/>
    <w:rsid w:val="00F63212"/>
    <w:rsid w:val="00F636B7"/>
    <w:rsid w:val="00F63786"/>
    <w:rsid w:val="00F63851"/>
    <w:rsid w:val="00F63890"/>
    <w:rsid w:val="00F63927"/>
    <w:rsid w:val="00F64817"/>
    <w:rsid w:val="00F64875"/>
    <w:rsid w:val="00F64884"/>
    <w:rsid w:val="00F64B5A"/>
    <w:rsid w:val="00F64FFA"/>
    <w:rsid w:val="00F659B1"/>
    <w:rsid w:val="00F6649C"/>
    <w:rsid w:val="00F6663E"/>
    <w:rsid w:val="00F666AE"/>
    <w:rsid w:val="00F66987"/>
    <w:rsid w:val="00F66B88"/>
    <w:rsid w:val="00F66D6F"/>
    <w:rsid w:val="00F66E1E"/>
    <w:rsid w:val="00F6712F"/>
    <w:rsid w:val="00F6714C"/>
    <w:rsid w:val="00F6716F"/>
    <w:rsid w:val="00F671A9"/>
    <w:rsid w:val="00F6728A"/>
    <w:rsid w:val="00F67C66"/>
    <w:rsid w:val="00F67D27"/>
    <w:rsid w:val="00F67D9F"/>
    <w:rsid w:val="00F67E6E"/>
    <w:rsid w:val="00F70194"/>
    <w:rsid w:val="00F70250"/>
    <w:rsid w:val="00F7026B"/>
    <w:rsid w:val="00F7028A"/>
    <w:rsid w:val="00F703A5"/>
    <w:rsid w:val="00F704AD"/>
    <w:rsid w:val="00F709AF"/>
    <w:rsid w:val="00F70B1B"/>
    <w:rsid w:val="00F70CCC"/>
    <w:rsid w:val="00F70E52"/>
    <w:rsid w:val="00F70EE8"/>
    <w:rsid w:val="00F71032"/>
    <w:rsid w:val="00F71822"/>
    <w:rsid w:val="00F71A4C"/>
    <w:rsid w:val="00F71BB2"/>
    <w:rsid w:val="00F71D6F"/>
    <w:rsid w:val="00F7211A"/>
    <w:rsid w:val="00F722C2"/>
    <w:rsid w:val="00F724E0"/>
    <w:rsid w:val="00F726C2"/>
    <w:rsid w:val="00F7298B"/>
    <w:rsid w:val="00F72DC1"/>
    <w:rsid w:val="00F733CC"/>
    <w:rsid w:val="00F73435"/>
    <w:rsid w:val="00F7369C"/>
    <w:rsid w:val="00F737B2"/>
    <w:rsid w:val="00F73AB4"/>
    <w:rsid w:val="00F73B96"/>
    <w:rsid w:val="00F74261"/>
    <w:rsid w:val="00F74372"/>
    <w:rsid w:val="00F7439B"/>
    <w:rsid w:val="00F743D0"/>
    <w:rsid w:val="00F743EE"/>
    <w:rsid w:val="00F747FB"/>
    <w:rsid w:val="00F74946"/>
    <w:rsid w:val="00F74981"/>
    <w:rsid w:val="00F74B33"/>
    <w:rsid w:val="00F74B7E"/>
    <w:rsid w:val="00F74BD7"/>
    <w:rsid w:val="00F74D66"/>
    <w:rsid w:val="00F74DED"/>
    <w:rsid w:val="00F74E16"/>
    <w:rsid w:val="00F751B4"/>
    <w:rsid w:val="00F752BB"/>
    <w:rsid w:val="00F755D8"/>
    <w:rsid w:val="00F75A44"/>
    <w:rsid w:val="00F75C43"/>
    <w:rsid w:val="00F75E0F"/>
    <w:rsid w:val="00F7616B"/>
    <w:rsid w:val="00F763BB"/>
    <w:rsid w:val="00F76534"/>
    <w:rsid w:val="00F7678C"/>
    <w:rsid w:val="00F7699A"/>
    <w:rsid w:val="00F76AF7"/>
    <w:rsid w:val="00F76B08"/>
    <w:rsid w:val="00F76D58"/>
    <w:rsid w:val="00F76FD5"/>
    <w:rsid w:val="00F77090"/>
    <w:rsid w:val="00F770CC"/>
    <w:rsid w:val="00F77928"/>
    <w:rsid w:val="00F77934"/>
    <w:rsid w:val="00F77A56"/>
    <w:rsid w:val="00F77D41"/>
    <w:rsid w:val="00F77FD6"/>
    <w:rsid w:val="00F8004A"/>
    <w:rsid w:val="00F800C7"/>
    <w:rsid w:val="00F8014C"/>
    <w:rsid w:val="00F80608"/>
    <w:rsid w:val="00F806BA"/>
    <w:rsid w:val="00F80938"/>
    <w:rsid w:val="00F80AF5"/>
    <w:rsid w:val="00F80D30"/>
    <w:rsid w:val="00F80D8A"/>
    <w:rsid w:val="00F80DB8"/>
    <w:rsid w:val="00F81182"/>
    <w:rsid w:val="00F8138B"/>
    <w:rsid w:val="00F81539"/>
    <w:rsid w:val="00F816CE"/>
    <w:rsid w:val="00F81CDC"/>
    <w:rsid w:val="00F820C6"/>
    <w:rsid w:val="00F820EA"/>
    <w:rsid w:val="00F8219A"/>
    <w:rsid w:val="00F82220"/>
    <w:rsid w:val="00F82883"/>
    <w:rsid w:val="00F82AF0"/>
    <w:rsid w:val="00F82FAB"/>
    <w:rsid w:val="00F8303F"/>
    <w:rsid w:val="00F83042"/>
    <w:rsid w:val="00F830E3"/>
    <w:rsid w:val="00F838B1"/>
    <w:rsid w:val="00F838F8"/>
    <w:rsid w:val="00F83926"/>
    <w:rsid w:val="00F839F1"/>
    <w:rsid w:val="00F84231"/>
    <w:rsid w:val="00F84249"/>
    <w:rsid w:val="00F84671"/>
    <w:rsid w:val="00F8488F"/>
    <w:rsid w:val="00F848E5"/>
    <w:rsid w:val="00F84DAA"/>
    <w:rsid w:val="00F84E1D"/>
    <w:rsid w:val="00F84F90"/>
    <w:rsid w:val="00F8549C"/>
    <w:rsid w:val="00F85C2A"/>
    <w:rsid w:val="00F85CD8"/>
    <w:rsid w:val="00F85EDD"/>
    <w:rsid w:val="00F860D1"/>
    <w:rsid w:val="00F862D5"/>
    <w:rsid w:val="00F864F8"/>
    <w:rsid w:val="00F866B7"/>
    <w:rsid w:val="00F86A50"/>
    <w:rsid w:val="00F86CA9"/>
    <w:rsid w:val="00F86E14"/>
    <w:rsid w:val="00F871DA"/>
    <w:rsid w:val="00F871E6"/>
    <w:rsid w:val="00F8724E"/>
    <w:rsid w:val="00F873BA"/>
    <w:rsid w:val="00F8747B"/>
    <w:rsid w:val="00F90273"/>
    <w:rsid w:val="00F903E7"/>
    <w:rsid w:val="00F90402"/>
    <w:rsid w:val="00F90418"/>
    <w:rsid w:val="00F9050D"/>
    <w:rsid w:val="00F90592"/>
    <w:rsid w:val="00F90A5A"/>
    <w:rsid w:val="00F9141B"/>
    <w:rsid w:val="00F91B7D"/>
    <w:rsid w:val="00F91C9C"/>
    <w:rsid w:val="00F91CAB"/>
    <w:rsid w:val="00F92156"/>
    <w:rsid w:val="00F924AB"/>
    <w:rsid w:val="00F92519"/>
    <w:rsid w:val="00F925AC"/>
    <w:rsid w:val="00F926D0"/>
    <w:rsid w:val="00F93280"/>
    <w:rsid w:val="00F93401"/>
    <w:rsid w:val="00F935F9"/>
    <w:rsid w:val="00F93A10"/>
    <w:rsid w:val="00F93C62"/>
    <w:rsid w:val="00F93CD6"/>
    <w:rsid w:val="00F93D57"/>
    <w:rsid w:val="00F93E83"/>
    <w:rsid w:val="00F9407A"/>
    <w:rsid w:val="00F94299"/>
    <w:rsid w:val="00F942EE"/>
    <w:rsid w:val="00F94361"/>
    <w:rsid w:val="00F94692"/>
    <w:rsid w:val="00F948CB"/>
    <w:rsid w:val="00F94CE1"/>
    <w:rsid w:val="00F95041"/>
    <w:rsid w:val="00F952CF"/>
    <w:rsid w:val="00F952EF"/>
    <w:rsid w:val="00F95376"/>
    <w:rsid w:val="00F954B7"/>
    <w:rsid w:val="00F95514"/>
    <w:rsid w:val="00F95598"/>
    <w:rsid w:val="00F95652"/>
    <w:rsid w:val="00F95B87"/>
    <w:rsid w:val="00F95F90"/>
    <w:rsid w:val="00F96056"/>
    <w:rsid w:val="00F96227"/>
    <w:rsid w:val="00F9678B"/>
    <w:rsid w:val="00F967CA"/>
    <w:rsid w:val="00F968AF"/>
    <w:rsid w:val="00F97045"/>
    <w:rsid w:val="00F97135"/>
    <w:rsid w:val="00F9778D"/>
    <w:rsid w:val="00F9784E"/>
    <w:rsid w:val="00F979CB"/>
    <w:rsid w:val="00F97AC3"/>
    <w:rsid w:val="00FA029B"/>
    <w:rsid w:val="00FA0316"/>
    <w:rsid w:val="00FA048B"/>
    <w:rsid w:val="00FA05B1"/>
    <w:rsid w:val="00FA0723"/>
    <w:rsid w:val="00FA0A65"/>
    <w:rsid w:val="00FA0AE1"/>
    <w:rsid w:val="00FA0B39"/>
    <w:rsid w:val="00FA1110"/>
    <w:rsid w:val="00FA19B9"/>
    <w:rsid w:val="00FA1E29"/>
    <w:rsid w:val="00FA1F48"/>
    <w:rsid w:val="00FA214A"/>
    <w:rsid w:val="00FA2221"/>
    <w:rsid w:val="00FA22DB"/>
    <w:rsid w:val="00FA234D"/>
    <w:rsid w:val="00FA2710"/>
    <w:rsid w:val="00FA2912"/>
    <w:rsid w:val="00FA2BF1"/>
    <w:rsid w:val="00FA2CA3"/>
    <w:rsid w:val="00FA2D69"/>
    <w:rsid w:val="00FA2E5D"/>
    <w:rsid w:val="00FA36A7"/>
    <w:rsid w:val="00FA38D1"/>
    <w:rsid w:val="00FA426C"/>
    <w:rsid w:val="00FA42C9"/>
    <w:rsid w:val="00FA459E"/>
    <w:rsid w:val="00FA47C7"/>
    <w:rsid w:val="00FA4A2D"/>
    <w:rsid w:val="00FA4ECA"/>
    <w:rsid w:val="00FA5226"/>
    <w:rsid w:val="00FA52B9"/>
    <w:rsid w:val="00FA53E5"/>
    <w:rsid w:val="00FA5902"/>
    <w:rsid w:val="00FA5B6D"/>
    <w:rsid w:val="00FA63CD"/>
    <w:rsid w:val="00FA65AC"/>
    <w:rsid w:val="00FA65C3"/>
    <w:rsid w:val="00FA7643"/>
    <w:rsid w:val="00FA7B10"/>
    <w:rsid w:val="00FA7C7A"/>
    <w:rsid w:val="00FA7CBE"/>
    <w:rsid w:val="00FA7DEE"/>
    <w:rsid w:val="00FA7EBB"/>
    <w:rsid w:val="00FB03FF"/>
    <w:rsid w:val="00FB0745"/>
    <w:rsid w:val="00FB0A4A"/>
    <w:rsid w:val="00FB0ACB"/>
    <w:rsid w:val="00FB1520"/>
    <w:rsid w:val="00FB15BB"/>
    <w:rsid w:val="00FB183E"/>
    <w:rsid w:val="00FB184A"/>
    <w:rsid w:val="00FB1A81"/>
    <w:rsid w:val="00FB20F7"/>
    <w:rsid w:val="00FB2438"/>
    <w:rsid w:val="00FB27B4"/>
    <w:rsid w:val="00FB2CE9"/>
    <w:rsid w:val="00FB3041"/>
    <w:rsid w:val="00FB34A1"/>
    <w:rsid w:val="00FB363C"/>
    <w:rsid w:val="00FB3C59"/>
    <w:rsid w:val="00FB3E11"/>
    <w:rsid w:val="00FB4362"/>
    <w:rsid w:val="00FB4433"/>
    <w:rsid w:val="00FB45D4"/>
    <w:rsid w:val="00FB47C6"/>
    <w:rsid w:val="00FB4A4B"/>
    <w:rsid w:val="00FB4B66"/>
    <w:rsid w:val="00FB4BC2"/>
    <w:rsid w:val="00FB4DBE"/>
    <w:rsid w:val="00FB4DED"/>
    <w:rsid w:val="00FB5165"/>
    <w:rsid w:val="00FB5479"/>
    <w:rsid w:val="00FB5580"/>
    <w:rsid w:val="00FB5669"/>
    <w:rsid w:val="00FB6ADE"/>
    <w:rsid w:val="00FB6B6E"/>
    <w:rsid w:val="00FB6D31"/>
    <w:rsid w:val="00FB6D92"/>
    <w:rsid w:val="00FB7380"/>
    <w:rsid w:val="00FB764C"/>
    <w:rsid w:val="00FB786D"/>
    <w:rsid w:val="00FB78AE"/>
    <w:rsid w:val="00FB78B3"/>
    <w:rsid w:val="00FB79BF"/>
    <w:rsid w:val="00FB7D11"/>
    <w:rsid w:val="00FB7D79"/>
    <w:rsid w:val="00FB7E16"/>
    <w:rsid w:val="00FB7ECF"/>
    <w:rsid w:val="00FB7FD0"/>
    <w:rsid w:val="00FC064F"/>
    <w:rsid w:val="00FC0927"/>
    <w:rsid w:val="00FC10A4"/>
    <w:rsid w:val="00FC1297"/>
    <w:rsid w:val="00FC12E9"/>
    <w:rsid w:val="00FC15A2"/>
    <w:rsid w:val="00FC1934"/>
    <w:rsid w:val="00FC1A79"/>
    <w:rsid w:val="00FC209B"/>
    <w:rsid w:val="00FC26EA"/>
    <w:rsid w:val="00FC270F"/>
    <w:rsid w:val="00FC2887"/>
    <w:rsid w:val="00FC28EF"/>
    <w:rsid w:val="00FC2A9D"/>
    <w:rsid w:val="00FC2D48"/>
    <w:rsid w:val="00FC3294"/>
    <w:rsid w:val="00FC3BD1"/>
    <w:rsid w:val="00FC4617"/>
    <w:rsid w:val="00FC4A2F"/>
    <w:rsid w:val="00FC55F0"/>
    <w:rsid w:val="00FC5845"/>
    <w:rsid w:val="00FC5D1B"/>
    <w:rsid w:val="00FC5E6C"/>
    <w:rsid w:val="00FC639B"/>
    <w:rsid w:val="00FC648D"/>
    <w:rsid w:val="00FC64BC"/>
    <w:rsid w:val="00FC65F9"/>
    <w:rsid w:val="00FC66D0"/>
    <w:rsid w:val="00FC6989"/>
    <w:rsid w:val="00FC6A18"/>
    <w:rsid w:val="00FC6B12"/>
    <w:rsid w:val="00FC6D0B"/>
    <w:rsid w:val="00FC6D1D"/>
    <w:rsid w:val="00FC6D91"/>
    <w:rsid w:val="00FC724C"/>
    <w:rsid w:val="00FC75D2"/>
    <w:rsid w:val="00FC7690"/>
    <w:rsid w:val="00FC7B36"/>
    <w:rsid w:val="00FC7D09"/>
    <w:rsid w:val="00FC7E69"/>
    <w:rsid w:val="00FD0125"/>
    <w:rsid w:val="00FD0592"/>
    <w:rsid w:val="00FD05D6"/>
    <w:rsid w:val="00FD082A"/>
    <w:rsid w:val="00FD0959"/>
    <w:rsid w:val="00FD0A8E"/>
    <w:rsid w:val="00FD0EF6"/>
    <w:rsid w:val="00FD150D"/>
    <w:rsid w:val="00FD1B8C"/>
    <w:rsid w:val="00FD1FDC"/>
    <w:rsid w:val="00FD2539"/>
    <w:rsid w:val="00FD271F"/>
    <w:rsid w:val="00FD2741"/>
    <w:rsid w:val="00FD2830"/>
    <w:rsid w:val="00FD2B6E"/>
    <w:rsid w:val="00FD2D72"/>
    <w:rsid w:val="00FD2EA7"/>
    <w:rsid w:val="00FD33B3"/>
    <w:rsid w:val="00FD36EF"/>
    <w:rsid w:val="00FD3795"/>
    <w:rsid w:val="00FD39C2"/>
    <w:rsid w:val="00FD3A87"/>
    <w:rsid w:val="00FD3BF9"/>
    <w:rsid w:val="00FD3D64"/>
    <w:rsid w:val="00FD3DCB"/>
    <w:rsid w:val="00FD3E43"/>
    <w:rsid w:val="00FD415B"/>
    <w:rsid w:val="00FD4243"/>
    <w:rsid w:val="00FD4252"/>
    <w:rsid w:val="00FD4327"/>
    <w:rsid w:val="00FD43D8"/>
    <w:rsid w:val="00FD4674"/>
    <w:rsid w:val="00FD4B98"/>
    <w:rsid w:val="00FD4BF2"/>
    <w:rsid w:val="00FD4F30"/>
    <w:rsid w:val="00FD5247"/>
    <w:rsid w:val="00FD574E"/>
    <w:rsid w:val="00FD5C1D"/>
    <w:rsid w:val="00FD5FE7"/>
    <w:rsid w:val="00FD5FF5"/>
    <w:rsid w:val="00FD6173"/>
    <w:rsid w:val="00FD6184"/>
    <w:rsid w:val="00FD6830"/>
    <w:rsid w:val="00FD687F"/>
    <w:rsid w:val="00FD6B02"/>
    <w:rsid w:val="00FD6EF3"/>
    <w:rsid w:val="00FD749A"/>
    <w:rsid w:val="00FD74F5"/>
    <w:rsid w:val="00FD768F"/>
    <w:rsid w:val="00FD7793"/>
    <w:rsid w:val="00FD7BB2"/>
    <w:rsid w:val="00FD7BE1"/>
    <w:rsid w:val="00FD7C7B"/>
    <w:rsid w:val="00FD7E85"/>
    <w:rsid w:val="00FD7F49"/>
    <w:rsid w:val="00FE03AF"/>
    <w:rsid w:val="00FE04F5"/>
    <w:rsid w:val="00FE0988"/>
    <w:rsid w:val="00FE0A1E"/>
    <w:rsid w:val="00FE0B56"/>
    <w:rsid w:val="00FE0D33"/>
    <w:rsid w:val="00FE1377"/>
    <w:rsid w:val="00FE14E4"/>
    <w:rsid w:val="00FE1824"/>
    <w:rsid w:val="00FE1B2F"/>
    <w:rsid w:val="00FE1E66"/>
    <w:rsid w:val="00FE23E5"/>
    <w:rsid w:val="00FE2A85"/>
    <w:rsid w:val="00FE317F"/>
    <w:rsid w:val="00FE3854"/>
    <w:rsid w:val="00FE38AE"/>
    <w:rsid w:val="00FE391C"/>
    <w:rsid w:val="00FE3C15"/>
    <w:rsid w:val="00FE3F0C"/>
    <w:rsid w:val="00FE3F7D"/>
    <w:rsid w:val="00FE414B"/>
    <w:rsid w:val="00FE4383"/>
    <w:rsid w:val="00FE4909"/>
    <w:rsid w:val="00FE4D1E"/>
    <w:rsid w:val="00FE4D78"/>
    <w:rsid w:val="00FE4DCD"/>
    <w:rsid w:val="00FE5669"/>
    <w:rsid w:val="00FE56E4"/>
    <w:rsid w:val="00FE5760"/>
    <w:rsid w:val="00FE58AC"/>
    <w:rsid w:val="00FE5BDA"/>
    <w:rsid w:val="00FE5DCA"/>
    <w:rsid w:val="00FE624F"/>
    <w:rsid w:val="00FE660B"/>
    <w:rsid w:val="00FE6771"/>
    <w:rsid w:val="00FE6822"/>
    <w:rsid w:val="00FE6CC1"/>
    <w:rsid w:val="00FE6E4D"/>
    <w:rsid w:val="00FE6F23"/>
    <w:rsid w:val="00FE70EF"/>
    <w:rsid w:val="00FE715C"/>
    <w:rsid w:val="00FE724E"/>
    <w:rsid w:val="00FE7467"/>
    <w:rsid w:val="00FE74BF"/>
    <w:rsid w:val="00FE779A"/>
    <w:rsid w:val="00FE78BE"/>
    <w:rsid w:val="00FE7E97"/>
    <w:rsid w:val="00FF0027"/>
    <w:rsid w:val="00FF00CC"/>
    <w:rsid w:val="00FF04A2"/>
    <w:rsid w:val="00FF0926"/>
    <w:rsid w:val="00FF0B06"/>
    <w:rsid w:val="00FF1458"/>
    <w:rsid w:val="00FF1814"/>
    <w:rsid w:val="00FF1904"/>
    <w:rsid w:val="00FF1C33"/>
    <w:rsid w:val="00FF1C7B"/>
    <w:rsid w:val="00FF1D3A"/>
    <w:rsid w:val="00FF1D7D"/>
    <w:rsid w:val="00FF1DD3"/>
    <w:rsid w:val="00FF1E07"/>
    <w:rsid w:val="00FF1E8B"/>
    <w:rsid w:val="00FF20CC"/>
    <w:rsid w:val="00FF239A"/>
    <w:rsid w:val="00FF245A"/>
    <w:rsid w:val="00FF24B0"/>
    <w:rsid w:val="00FF261A"/>
    <w:rsid w:val="00FF29E8"/>
    <w:rsid w:val="00FF2CA4"/>
    <w:rsid w:val="00FF2DC8"/>
    <w:rsid w:val="00FF3015"/>
    <w:rsid w:val="00FF31D2"/>
    <w:rsid w:val="00FF32E4"/>
    <w:rsid w:val="00FF348D"/>
    <w:rsid w:val="00FF3533"/>
    <w:rsid w:val="00FF3635"/>
    <w:rsid w:val="00FF36F1"/>
    <w:rsid w:val="00FF371D"/>
    <w:rsid w:val="00FF3896"/>
    <w:rsid w:val="00FF391F"/>
    <w:rsid w:val="00FF3A7A"/>
    <w:rsid w:val="00FF3C64"/>
    <w:rsid w:val="00FF4091"/>
    <w:rsid w:val="00FF4739"/>
    <w:rsid w:val="00FF49DA"/>
    <w:rsid w:val="00FF4C2D"/>
    <w:rsid w:val="00FF4E35"/>
    <w:rsid w:val="00FF53CB"/>
    <w:rsid w:val="00FF5433"/>
    <w:rsid w:val="00FF5714"/>
    <w:rsid w:val="00FF5A20"/>
    <w:rsid w:val="00FF5AE3"/>
    <w:rsid w:val="00FF5EA9"/>
    <w:rsid w:val="00FF602D"/>
    <w:rsid w:val="00FF6187"/>
    <w:rsid w:val="00FF6547"/>
    <w:rsid w:val="00FF663A"/>
    <w:rsid w:val="00FF6765"/>
    <w:rsid w:val="00FF6919"/>
    <w:rsid w:val="00FF7208"/>
    <w:rsid w:val="00FF78BC"/>
    <w:rsid w:val="00FF7AC7"/>
    <w:rsid w:val="00FF7E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D1BAB"/>
  <w15:docId w15:val="{4FF1999A-C049-4331-B7D3-69BC9400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0032FC"/>
    <w:pPr>
      <w:keepNext/>
      <w:spacing w:after="0" w:line="240" w:lineRule="auto"/>
      <w:jc w:val="center"/>
      <w:outlineLvl w:val="0"/>
    </w:pPr>
    <w:rPr>
      <w:rFonts w:ascii="TERAFONT-VARUN" w:eastAsia="Times New Roman" w:hAnsi="TERAFONT-VARUN" w:cs="Times New Roman"/>
      <w:b/>
      <w:bCs/>
      <w:sz w:val="36"/>
      <w:szCs w:val="20"/>
    </w:rPr>
  </w:style>
  <w:style w:type="paragraph" w:styleId="Heading2">
    <w:name w:val="heading 2"/>
    <w:basedOn w:val="Normal"/>
    <w:next w:val="Normal"/>
    <w:link w:val="Heading2Char"/>
    <w:uiPriority w:val="9"/>
    <w:unhideWhenUsed/>
    <w:qFormat/>
    <w:rsid w:val="00B51229"/>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C03E0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E73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213AA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BC134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82D9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75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75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2FC"/>
    <w:rPr>
      <w:rFonts w:ascii="TERAFONT-VARUN" w:eastAsia="Times New Roman" w:hAnsi="TERAFONT-VARUN" w:cs="Times New Roman"/>
      <w:b/>
      <w:bCs/>
      <w:sz w:val="36"/>
      <w:szCs w:val="20"/>
    </w:rPr>
  </w:style>
  <w:style w:type="character" w:customStyle="1" w:styleId="Heading2Char">
    <w:name w:val="Heading 2 Char"/>
    <w:basedOn w:val="DefaultParagraphFont"/>
    <w:link w:val="Heading2"/>
    <w:uiPriority w:val="9"/>
    <w:rsid w:val="00B5122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C03E0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E73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13AA7"/>
    <w:rPr>
      <w:rFonts w:ascii="Times New Roman" w:eastAsia="Times New Roman" w:hAnsi="Times New Roman" w:cs="Times New Roman"/>
      <w:b/>
      <w:bCs/>
      <w:sz w:val="20"/>
      <w:szCs w:val="20"/>
    </w:rPr>
  </w:style>
  <w:style w:type="paragraph" w:styleId="NormalWeb">
    <w:name w:val="Normal (Web)"/>
    <w:basedOn w:val="Normal"/>
    <w:link w:val="NormalWebChar"/>
    <w:uiPriority w:val="99"/>
    <w:unhideWhenUsed/>
    <w:qFormat/>
    <w:rsid w:val="003816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16D4"/>
    <w:rPr>
      <w:color w:val="0000FF"/>
      <w:u w:val="single"/>
    </w:rPr>
  </w:style>
  <w:style w:type="table" w:styleId="TableGrid">
    <w:name w:val="Table Grid"/>
    <w:basedOn w:val="TableNormal"/>
    <w:uiPriority w:val="59"/>
    <w:qFormat/>
    <w:rsid w:val="00C604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6048B"/>
    <w:rPr>
      <w:b/>
      <w:bCs/>
    </w:rPr>
  </w:style>
  <w:style w:type="paragraph" w:styleId="ListParagraph">
    <w:name w:val="List Paragraph"/>
    <w:basedOn w:val="Normal"/>
    <w:link w:val="ListParagraphChar"/>
    <w:uiPriority w:val="34"/>
    <w:qFormat/>
    <w:rsid w:val="007853BE"/>
    <w:pPr>
      <w:ind w:left="720"/>
      <w:contextualSpacing/>
    </w:pPr>
  </w:style>
  <w:style w:type="character" w:customStyle="1" w:styleId="ListParagraphChar">
    <w:name w:val="List Paragraph Char"/>
    <w:basedOn w:val="DefaultParagraphFont"/>
    <w:link w:val="ListParagraph"/>
    <w:uiPriority w:val="34"/>
    <w:qFormat/>
    <w:rsid w:val="00BF4B17"/>
  </w:style>
  <w:style w:type="paragraph" w:styleId="Header">
    <w:name w:val="header"/>
    <w:basedOn w:val="Normal"/>
    <w:link w:val="HeaderChar"/>
    <w:uiPriority w:val="99"/>
    <w:unhideWhenUsed/>
    <w:rsid w:val="00392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540"/>
  </w:style>
  <w:style w:type="paragraph" w:styleId="Footer">
    <w:name w:val="footer"/>
    <w:basedOn w:val="Normal"/>
    <w:link w:val="FooterChar"/>
    <w:uiPriority w:val="99"/>
    <w:unhideWhenUsed/>
    <w:rsid w:val="00392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540"/>
  </w:style>
  <w:style w:type="paragraph" w:styleId="BalloonText">
    <w:name w:val="Balloon Text"/>
    <w:basedOn w:val="Normal"/>
    <w:link w:val="BalloonTextChar"/>
    <w:uiPriority w:val="99"/>
    <w:unhideWhenUsed/>
    <w:rsid w:val="00392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92540"/>
    <w:rPr>
      <w:rFonts w:ascii="Tahoma" w:hAnsi="Tahoma" w:cs="Tahoma"/>
      <w:sz w:val="16"/>
      <w:szCs w:val="16"/>
    </w:rPr>
  </w:style>
  <w:style w:type="character" w:customStyle="1" w:styleId="hps">
    <w:name w:val="hps"/>
    <w:basedOn w:val="DefaultParagraphFont"/>
    <w:rsid w:val="008D1647"/>
  </w:style>
  <w:style w:type="paragraph" w:styleId="PlainText">
    <w:name w:val="Plain Text"/>
    <w:basedOn w:val="Normal"/>
    <w:link w:val="PlainTextChar"/>
    <w:uiPriority w:val="99"/>
    <w:rsid w:val="00656D7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56D7C"/>
    <w:rPr>
      <w:rFonts w:ascii="Courier New" w:eastAsia="Times New Roman" w:hAnsi="Courier New" w:cs="Courier New"/>
      <w:sz w:val="20"/>
      <w:szCs w:val="20"/>
    </w:rPr>
  </w:style>
  <w:style w:type="paragraph" w:styleId="ListBullet">
    <w:name w:val="List Bullet"/>
    <w:basedOn w:val="Normal"/>
    <w:rsid w:val="00C97E99"/>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Default">
    <w:name w:val="Default"/>
    <w:link w:val="DefaultChar"/>
    <w:rsid w:val="00CF062E"/>
    <w:pPr>
      <w:autoSpaceDE w:val="0"/>
      <w:autoSpaceDN w:val="0"/>
      <w:adjustRightInd w:val="0"/>
      <w:spacing w:after="0" w:line="240" w:lineRule="auto"/>
    </w:pPr>
    <w:rPr>
      <w:rFonts w:ascii="GoudySans" w:eastAsiaTheme="minorHAnsi" w:hAnsi="GoudySans" w:cs="GoudySans"/>
      <w:color w:val="000000"/>
      <w:sz w:val="24"/>
      <w:szCs w:val="24"/>
    </w:rPr>
  </w:style>
  <w:style w:type="character" w:customStyle="1" w:styleId="DefaultChar">
    <w:name w:val="Default Char"/>
    <w:basedOn w:val="DefaultParagraphFont"/>
    <w:link w:val="Default"/>
    <w:rsid w:val="00BF4B17"/>
    <w:rPr>
      <w:rFonts w:ascii="GoudySans" w:eastAsiaTheme="minorHAnsi" w:hAnsi="GoudySans" w:cs="GoudySans"/>
      <w:color w:val="000000"/>
      <w:sz w:val="24"/>
      <w:szCs w:val="24"/>
    </w:rPr>
  </w:style>
  <w:style w:type="character" w:customStyle="1" w:styleId="A4">
    <w:name w:val="A4"/>
    <w:uiPriority w:val="99"/>
    <w:rsid w:val="00CF062E"/>
    <w:rPr>
      <w:rFonts w:cs="GoudySans"/>
      <w:color w:val="000000"/>
      <w:sz w:val="22"/>
      <w:szCs w:val="22"/>
    </w:rPr>
  </w:style>
  <w:style w:type="paragraph" w:customStyle="1" w:styleId="Pa0">
    <w:name w:val="Pa0"/>
    <w:basedOn w:val="Default"/>
    <w:next w:val="Default"/>
    <w:uiPriority w:val="99"/>
    <w:rsid w:val="00F7211A"/>
    <w:pPr>
      <w:spacing w:line="241" w:lineRule="atLeast"/>
    </w:pPr>
    <w:rPr>
      <w:rFonts w:cstheme="minorBidi"/>
      <w:color w:val="auto"/>
    </w:rPr>
  </w:style>
  <w:style w:type="character" w:customStyle="1" w:styleId="A6">
    <w:name w:val="A6"/>
    <w:uiPriority w:val="99"/>
    <w:rsid w:val="00F7211A"/>
    <w:rPr>
      <w:rFonts w:ascii="AvantGarde Bk BT" w:hAnsi="AvantGarde Bk BT" w:cs="AvantGarde Bk BT"/>
      <w:i/>
      <w:iCs/>
      <w:color w:val="000000"/>
      <w:sz w:val="28"/>
      <w:szCs w:val="28"/>
    </w:rPr>
  </w:style>
  <w:style w:type="character" w:customStyle="1" w:styleId="A9">
    <w:name w:val="A9"/>
    <w:uiPriority w:val="99"/>
    <w:rsid w:val="00F7211A"/>
    <w:rPr>
      <w:rFonts w:cs="GoudySans"/>
      <w:color w:val="000000"/>
      <w:sz w:val="12"/>
      <w:szCs w:val="12"/>
    </w:rPr>
  </w:style>
  <w:style w:type="character" w:customStyle="1" w:styleId="A13">
    <w:name w:val="A13"/>
    <w:uiPriority w:val="99"/>
    <w:rsid w:val="00F7211A"/>
    <w:rPr>
      <w:rFonts w:cs="Nueva Std"/>
      <w:color w:val="000000"/>
      <w:sz w:val="72"/>
      <w:szCs w:val="72"/>
    </w:rPr>
  </w:style>
  <w:style w:type="character" w:customStyle="1" w:styleId="A14">
    <w:name w:val="A14"/>
    <w:uiPriority w:val="99"/>
    <w:rsid w:val="00F7211A"/>
    <w:rPr>
      <w:rFonts w:cs="Nueva Std"/>
      <w:color w:val="000000"/>
      <w:sz w:val="44"/>
      <w:szCs w:val="44"/>
    </w:rPr>
  </w:style>
  <w:style w:type="paragraph" w:styleId="NoSpacing">
    <w:name w:val="No Spacing"/>
    <w:link w:val="NoSpacingChar"/>
    <w:uiPriority w:val="1"/>
    <w:qFormat/>
    <w:rsid w:val="000F076D"/>
    <w:pPr>
      <w:spacing w:after="0" w:line="240" w:lineRule="auto"/>
    </w:pPr>
  </w:style>
  <w:style w:type="character" w:customStyle="1" w:styleId="ital-inline2">
    <w:name w:val="ital-inline2"/>
    <w:basedOn w:val="DefaultParagraphFont"/>
    <w:rsid w:val="00E54AB6"/>
    <w:rPr>
      <w:rFonts w:ascii="Georgia" w:hAnsi="Georgia" w:hint="default"/>
      <w:i/>
      <w:iCs/>
      <w:vanish w:val="0"/>
      <w:webHidden w:val="0"/>
      <w:specVanish w:val="0"/>
    </w:rPr>
  </w:style>
  <w:style w:type="table" w:customStyle="1" w:styleId="LightShading1">
    <w:name w:val="Light Shading1"/>
    <w:basedOn w:val="TableNormal"/>
    <w:uiPriority w:val="60"/>
    <w:rsid w:val="00930190"/>
    <w:pPr>
      <w:spacing w:after="0" w:line="240" w:lineRule="auto"/>
    </w:pPr>
    <w:rPr>
      <w:rFonts w:eastAsiaTheme="minorHAnsi"/>
      <w:color w:val="000000" w:themeColor="text1" w:themeShade="BF"/>
      <w:lang w:val="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pelle">
    <w:name w:val="spelle"/>
    <w:basedOn w:val="DefaultParagraphFont"/>
    <w:rsid w:val="000207A1"/>
  </w:style>
  <w:style w:type="character" w:customStyle="1" w:styleId="volume">
    <w:name w:val="volume"/>
    <w:basedOn w:val="DefaultParagraphFont"/>
    <w:rsid w:val="000207A1"/>
  </w:style>
  <w:style w:type="character" w:customStyle="1" w:styleId="pages">
    <w:name w:val="pages"/>
    <w:basedOn w:val="DefaultParagraphFont"/>
    <w:rsid w:val="000207A1"/>
  </w:style>
  <w:style w:type="character" w:customStyle="1" w:styleId="grarticletext">
    <w:name w:val="gr_article_text"/>
    <w:basedOn w:val="DefaultParagraphFont"/>
    <w:rsid w:val="00287F0F"/>
  </w:style>
  <w:style w:type="character" w:styleId="Emphasis">
    <w:name w:val="Emphasis"/>
    <w:uiPriority w:val="20"/>
    <w:qFormat/>
    <w:rsid w:val="009E0F12"/>
    <w:rPr>
      <w:i/>
      <w:iCs/>
    </w:rPr>
  </w:style>
  <w:style w:type="character" w:customStyle="1" w:styleId="name">
    <w:name w:val="name"/>
    <w:basedOn w:val="DefaultParagraphFont"/>
    <w:rsid w:val="00DA45DE"/>
  </w:style>
  <w:style w:type="character" w:customStyle="1" w:styleId="contrib-degrees">
    <w:name w:val="contrib-degrees"/>
    <w:basedOn w:val="DefaultParagraphFont"/>
    <w:rsid w:val="007F0DC8"/>
  </w:style>
  <w:style w:type="character" w:styleId="HTMLCite">
    <w:name w:val="HTML Cite"/>
    <w:basedOn w:val="DefaultParagraphFont"/>
    <w:uiPriority w:val="99"/>
    <w:rsid w:val="007F0DC8"/>
    <w:rPr>
      <w:i/>
      <w:iCs/>
    </w:rPr>
  </w:style>
  <w:style w:type="character" w:customStyle="1" w:styleId="slug-pub-date">
    <w:name w:val="slug-pub-date"/>
    <w:basedOn w:val="DefaultParagraphFont"/>
    <w:rsid w:val="007F0DC8"/>
  </w:style>
  <w:style w:type="character" w:customStyle="1" w:styleId="slug-vol">
    <w:name w:val="slug-vol"/>
    <w:basedOn w:val="DefaultParagraphFont"/>
    <w:rsid w:val="007F0DC8"/>
  </w:style>
  <w:style w:type="character" w:customStyle="1" w:styleId="slug-issue">
    <w:name w:val="slug-issue"/>
    <w:basedOn w:val="DefaultParagraphFont"/>
    <w:rsid w:val="007F0DC8"/>
  </w:style>
  <w:style w:type="character" w:customStyle="1" w:styleId="slug-pages">
    <w:name w:val="slug-pages"/>
    <w:basedOn w:val="DefaultParagraphFont"/>
    <w:rsid w:val="007F0DC8"/>
  </w:style>
  <w:style w:type="character" w:customStyle="1" w:styleId="regtext">
    <w:name w:val="regtext"/>
    <w:basedOn w:val="DefaultParagraphFont"/>
    <w:rsid w:val="007F0DC8"/>
  </w:style>
  <w:style w:type="character" w:customStyle="1" w:styleId="fn">
    <w:name w:val="fn"/>
    <w:basedOn w:val="DefaultParagraphFont"/>
    <w:rsid w:val="007F0DC8"/>
  </w:style>
  <w:style w:type="character" w:customStyle="1" w:styleId="Subtitle1">
    <w:name w:val="Subtitle1"/>
    <w:basedOn w:val="DefaultParagraphFont"/>
    <w:rsid w:val="007F0DC8"/>
  </w:style>
  <w:style w:type="character" w:customStyle="1" w:styleId="apple-converted-space">
    <w:name w:val="apple-converted-space"/>
    <w:basedOn w:val="DefaultParagraphFont"/>
    <w:rsid w:val="0039031E"/>
  </w:style>
  <w:style w:type="character" w:customStyle="1" w:styleId="15-ParagraphCharChar">
    <w:name w:val="15-Paragraph Char Char"/>
    <w:basedOn w:val="DefaultParagraphFont"/>
    <w:link w:val="15-Paragraph"/>
    <w:rsid w:val="00F456D9"/>
    <w:rPr>
      <w:rFonts w:eastAsia="Times New Roman"/>
      <w:szCs w:val="24"/>
      <w:lang w:eastAsia="zh-CN"/>
    </w:rPr>
  </w:style>
  <w:style w:type="paragraph" w:customStyle="1" w:styleId="15-Paragraph">
    <w:name w:val="15-Paragraph"/>
    <w:link w:val="15-ParagraphCharChar"/>
    <w:rsid w:val="00F456D9"/>
    <w:pPr>
      <w:widowControl w:val="0"/>
      <w:adjustRightInd w:val="0"/>
      <w:snapToGrid w:val="0"/>
      <w:spacing w:after="0" w:line="240" w:lineRule="exact"/>
      <w:ind w:firstLineChars="100" w:firstLine="100"/>
      <w:jc w:val="both"/>
    </w:pPr>
    <w:rPr>
      <w:rFonts w:eastAsia="Times New Roman"/>
      <w:szCs w:val="24"/>
      <w:lang w:eastAsia="zh-CN"/>
    </w:rPr>
  </w:style>
  <w:style w:type="paragraph" w:customStyle="1" w:styleId="01-1stHeading">
    <w:name w:val="01-1st Heading"/>
    <w:rsid w:val="00F456D9"/>
    <w:pPr>
      <w:widowControl w:val="0"/>
      <w:spacing w:before="468" w:after="156" w:line="300" w:lineRule="exact"/>
      <w:ind w:left="100" w:hangingChars="100" w:hanging="100"/>
      <w:outlineLvl w:val="0"/>
    </w:pPr>
    <w:rPr>
      <w:rFonts w:ascii="Times New Roman" w:eastAsia="Times New Roman" w:hAnsi="Times New Roman" w:cs="Times New Roman"/>
      <w:b/>
      <w:sz w:val="28"/>
      <w:szCs w:val="24"/>
      <w:lang w:val="en-MY" w:eastAsia="en-MY"/>
    </w:rPr>
  </w:style>
  <w:style w:type="paragraph" w:customStyle="1" w:styleId="02-2ndSubhead">
    <w:name w:val="02-2nd Subhead"/>
    <w:next w:val="Normal"/>
    <w:rsid w:val="00F456D9"/>
    <w:pPr>
      <w:widowControl w:val="0"/>
      <w:spacing w:before="312" w:after="156" w:line="240" w:lineRule="exact"/>
      <w:ind w:left="180" w:hangingChars="180" w:hanging="180"/>
    </w:pPr>
    <w:rPr>
      <w:rFonts w:ascii="Times New Roman" w:eastAsia="Times New Roman" w:hAnsi="Times New Roman" w:cs="Times New Roman"/>
      <w:b/>
      <w:kern w:val="2"/>
      <w:sz w:val="20"/>
      <w:szCs w:val="21"/>
      <w:lang w:val="en-MY" w:eastAsia="en-MY"/>
    </w:rPr>
  </w:style>
  <w:style w:type="paragraph" w:customStyle="1" w:styleId="16-ReferenceListing">
    <w:name w:val="16-Reference Listing"/>
    <w:rsid w:val="00F456D9"/>
    <w:pPr>
      <w:widowControl w:val="0"/>
      <w:adjustRightInd w:val="0"/>
      <w:snapToGrid w:val="0"/>
      <w:spacing w:after="156" w:line="200" w:lineRule="exact"/>
      <w:ind w:left="720" w:hanging="360"/>
      <w:jc w:val="both"/>
    </w:pPr>
    <w:rPr>
      <w:rFonts w:ascii="Times New Roman" w:eastAsia="Times New Roman" w:hAnsi="Times New Roman" w:cs="Times New Roman"/>
      <w:sz w:val="18"/>
      <w:szCs w:val="24"/>
      <w:lang w:val="en-MY" w:eastAsia="en-MY"/>
    </w:rPr>
  </w:style>
  <w:style w:type="paragraph" w:customStyle="1" w:styleId="19-TableText">
    <w:name w:val="19-Table Text"/>
    <w:rsid w:val="00F456D9"/>
    <w:pPr>
      <w:widowControl w:val="0"/>
      <w:spacing w:after="0" w:line="200" w:lineRule="exact"/>
      <w:jc w:val="center"/>
    </w:pPr>
    <w:rPr>
      <w:rFonts w:ascii="Times New Roman" w:eastAsia="Times New Roman" w:hAnsi="Times New Roman" w:cs="Times New Roman"/>
      <w:bCs/>
      <w:sz w:val="16"/>
      <w:szCs w:val="16"/>
      <w:lang w:val="en-MY" w:eastAsia="en-MY"/>
    </w:rPr>
  </w:style>
  <w:style w:type="paragraph" w:customStyle="1" w:styleId="17-TableHeading">
    <w:name w:val="17-Table Heading"/>
    <w:next w:val="15-Paragraph"/>
    <w:rsid w:val="00F456D9"/>
    <w:pPr>
      <w:widowControl w:val="0"/>
      <w:spacing w:before="200" w:after="100" w:line="160" w:lineRule="exact"/>
      <w:jc w:val="center"/>
    </w:pPr>
    <w:rPr>
      <w:rFonts w:ascii="Times New Roman" w:eastAsia="Times New Roman" w:hAnsi="Times New Roman" w:cs="Times New Roman"/>
      <w:kern w:val="2"/>
      <w:sz w:val="16"/>
      <w:szCs w:val="21"/>
      <w:lang w:val="en-MY" w:eastAsia="en-MY"/>
    </w:rPr>
  </w:style>
  <w:style w:type="paragraph" w:customStyle="1" w:styleId="18-TableNotes">
    <w:name w:val="18-Table Notes"/>
    <w:rsid w:val="00F456D9"/>
    <w:pPr>
      <w:widowControl w:val="0"/>
      <w:adjustRightInd w:val="0"/>
      <w:snapToGrid w:val="0"/>
      <w:spacing w:before="100" w:after="0" w:line="160" w:lineRule="exact"/>
    </w:pPr>
    <w:rPr>
      <w:rFonts w:ascii="Times New Roman" w:eastAsia="Times New Roman" w:hAnsi="Times New Roman" w:cs="Times New Roman"/>
      <w:sz w:val="16"/>
      <w:szCs w:val="15"/>
      <w:lang w:val="en-MY" w:eastAsia="en-MY"/>
    </w:rPr>
  </w:style>
  <w:style w:type="character" w:customStyle="1" w:styleId="citation">
    <w:name w:val="citation"/>
    <w:basedOn w:val="DefaultParagraphFont"/>
    <w:rsid w:val="008F3A2D"/>
  </w:style>
  <w:style w:type="paragraph" w:customStyle="1" w:styleId="body">
    <w:name w:val="body"/>
    <w:basedOn w:val="Normal"/>
    <w:rsid w:val="00736CA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2">
    <w:name w:val="Body Text 2"/>
    <w:basedOn w:val="Normal"/>
    <w:link w:val="BodyText2Char"/>
    <w:rsid w:val="00417C2B"/>
    <w:pPr>
      <w:spacing w:after="0" w:line="36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417C2B"/>
    <w:rPr>
      <w:rFonts w:ascii="Times New Roman" w:eastAsia="Times New Roman" w:hAnsi="Times New Roman" w:cs="Times New Roman"/>
      <w:sz w:val="28"/>
      <w:szCs w:val="24"/>
    </w:rPr>
  </w:style>
  <w:style w:type="character" w:customStyle="1" w:styleId="CharAttribute10">
    <w:name w:val="CharAttribute10"/>
    <w:rsid w:val="00290BF8"/>
    <w:rPr>
      <w:rFonts w:ascii="Times New Roman" w:eastAsia="Calibri"/>
      <w:b/>
      <w:u w:val="single"/>
    </w:rPr>
  </w:style>
  <w:style w:type="character" w:customStyle="1" w:styleId="CharAttribute14">
    <w:name w:val="CharAttribute14"/>
    <w:rsid w:val="00290BF8"/>
    <w:rPr>
      <w:rFonts w:ascii="Times New Roman" w:eastAsia="Calibri"/>
    </w:rPr>
  </w:style>
  <w:style w:type="character" w:customStyle="1" w:styleId="CharAttribute17">
    <w:name w:val="CharAttribute17"/>
    <w:rsid w:val="00290BF8"/>
    <w:rPr>
      <w:rFonts w:ascii="Times New Roman" w:eastAsia="Calibri"/>
      <w:i/>
      <w:u w:val="single"/>
    </w:rPr>
  </w:style>
  <w:style w:type="character" w:customStyle="1" w:styleId="CharAttribute18">
    <w:name w:val="CharAttribute18"/>
    <w:rsid w:val="00290BF8"/>
    <w:rPr>
      <w:rFonts w:ascii="Times New Roman" w:eastAsia="Calibri"/>
      <w:i/>
    </w:rPr>
  </w:style>
  <w:style w:type="table" w:customStyle="1" w:styleId="LightShading-Accent11">
    <w:name w:val="Light Shading - Accent 11"/>
    <w:basedOn w:val="TableNormal"/>
    <w:uiPriority w:val="60"/>
    <w:rsid w:val="00E973FF"/>
    <w:pPr>
      <w:spacing w:after="0" w:line="240" w:lineRule="auto"/>
    </w:pPr>
    <w:rPr>
      <w:color w:val="365F91" w:themeColor="accent1" w:themeShade="BF"/>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2">
    <w:name w:val="Light Shading - Accent 12"/>
    <w:basedOn w:val="TableNormal"/>
    <w:uiPriority w:val="60"/>
    <w:rsid w:val="00E973FF"/>
    <w:pPr>
      <w:spacing w:after="0" w:line="240" w:lineRule="auto"/>
    </w:pPr>
    <w:rPr>
      <w:rFonts w:eastAsiaTheme="minorHAnsi"/>
      <w:color w:val="365F91" w:themeColor="accent1" w:themeShade="BF"/>
      <w:lang w:val="en-I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agenumbers">
    <w:name w:val="pagenumbers"/>
    <w:basedOn w:val="DefaultParagraphFont"/>
    <w:rsid w:val="00E973FF"/>
  </w:style>
  <w:style w:type="character" w:customStyle="1" w:styleId="apple-style-span">
    <w:name w:val="apple-style-span"/>
    <w:basedOn w:val="DefaultParagraphFont"/>
    <w:rsid w:val="006C382F"/>
  </w:style>
  <w:style w:type="paragraph" w:styleId="Bibliography">
    <w:name w:val="Bibliography"/>
    <w:basedOn w:val="Normal"/>
    <w:next w:val="Normal"/>
    <w:uiPriority w:val="37"/>
    <w:unhideWhenUsed/>
    <w:rsid w:val="00161D86"/>
  </w:style>
  <w:style w:type="character" w:styleId="SubtleEmphasis">
    <w:name w:val="Subtle Emphasis"/>
    <w:basedOn w:val="DefaultParagraphFont"/>
    <w:uiPriority w:val="19"/>
    <w:qFormat/>
    <w:rsid w:val="00213AA7"/>
    <w:rPr>
      <w:i/>
      <w:iCs/>
      <w:color w:val="808080"/>
    </w:rPr>
  </w:style>
  <w:style w:type="paragraph" w:styleId="Title">
    <w:name w:val="Title"/>
    <w:basedOn w:val="Normal"/>
    <w:next w:val="Normal"/>
    <w:link w:val="TitleChar"/>
    <w:qFormat/>
    <w:rsid w:val="00213AA7"/>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213AA7"/>
    <w:rPr>
      <w:rFonts w:ascii="Cambria" w:eastAsia="Times New Roman" w:hAnsi="Cambria" w:cs="Times New Roman"/>
      <w:b/>
      <w:bCs/>
      <w:kern w:val="28"/>
      <w:sz w:val="32"/>
      <w:szCs w:val="32"/>
    </w:rPr>
  </w:style>
  <w:style w:type="character" w:customStyle="1" w:styleId="bqquotelink1">
    <w:name w:val="bqquotelink1"/>
    <w:basedOn w:val="DefaultParagraphFont"/>
    <w:rsid w:val="00213AA7"/>
    <w:rPr>
      <w:rFonts w:ascii="Verdana" w:hAnsi="Verdana" w:hint="default"/>
      <w:sz w:val="18"/>
      <w:szCs w:val="18"/>
    </w:rPr>
  </w:style>
  <w:style w:type="character" w:styleId="FollowedHyperlink">
    <w:name w:val="FollowedHyperlink"/>
    <w:basedOn w:val="DefaultParagraphFont"/>
    <w:uiPriority w:val="99"/>
    <w:unhideWhenUsed/>
    <w:rsid w:val="00213AA7"/>
    <w:rPr>
      <w:color w:val="800080"/>
      <w:u w:val="single"/>
    </w:rPr>
  </w:style>
  <w:style w:type="paragraph" w:customStyle="1" w:styleId="Pa3">
    <w:name w:val="Pa3"/>
    <w:basedOn w:val="Normal"/>
    <w:next w:val="Normal"/>
    <w:uiPriority w:val="99"/>
    <w:rsid w:val="00213AA7"/>
    <w:pPr>
      <w:autoSpaceDE w:val="0"/>
      <w:autoSpaceDN w:val="0"/>
      <w:adjustRightInd w:val="0"/>
      <w:spacing w:after="0" w:line="241" w:lineRule="atLeast"/>
    </w:pPr>
    <w:rPr>
      <w:rFonts w:ascii="Times New Roman" w:eastAsia="Calibri" w:hAnsi="Times New Roman" w:cs="Times New Roman"/>
      <w:sz w:val="24"/>
      <w:szCs w:val="24"/>
      <w:lang w:val="en-IN" w:eastAsia="en-IN"/>
    </w:rPr>
  </w:style>
  <w:style w:type="paragraph" w:styleId="FootnoteText">
    <w:name w:val="footnote text"/>
    <w:aliases w:val="Char,Footnote Text Char Char Char Char,Footnote Text1 Char,Footnote Text2,Footnote Text Char Char Char Char1,Char Char Char Char,Char Char Char Char Char,Char Char Char Char Char Char,Char Char Char,Char4,پاورقي, Char, Char4"/>
    <w:basedOn w:val="Normal"/>
    <w:link w:val="FootnoteTextChar"/>
    <w:uiPriority w:val="99"/>
    <w:unhideWhenUsed/>
    <w:rsid w:val="00213A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Footnote Text Char Char Char Char Char,Footnote Text1 Char Char,Footnote Text2 Char,Footnote Text Char Char Char Char1 Char,Char Char Char Char Char1,Char Char Char Char Char Char1,Char Char Char Char Char Char Char"/>
    <w:basedOn w:val="DefaultParagraphFont"/>
    <w:link w:val="FootnoteText"/>
    <w:uiPriority w:val="99"/>
    <w:rsid w:val="00213AA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13AA7"/>
    <w:rPr>
      <w:vertAlign w:val="superscript"/>
    </w:rPr>
  </w:style>
  <w:style w:type="table" w:customStyle="1" w:styleId="TableGrid1">
    <w:name w:val="Table Grid1"/>
    <w:basedOn w:val="TableNormal"/>
    <w:next w:val="TableGrid"/>
    <w:uiPriority w:val="59"/>
    <w:rsid w:val="00B5122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
    <w:name w:val="null"/>
    <w:basedOn w:val="DefaultParagraphFont"/>
    <w:rsid w:val="00E614B9"/>
  </w:style>
  <w:style w:type="paragraph" w:styleId="Subtitle">
    <w:name w:val="Subtitle"/>
    <w:basedOn w:val="Normal"/>
    <w:next w:val="Normal"/>
    <w:link w:val="SubtitleChar"/>
    <w:uiPriority w:val="11"/>
    <w:qFormat/>
    <w:rsid w:val="002753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5375"/>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rsid w:val="00275375"/>
    <w:pPr>
      <w:spacing w:after="0" w:line="480" w:lineRule="auto"/>
      <w:jc w:val="both"/>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275375"/>
    <w:rPr>
      <w:rFonts w:ascii="Times New Roman" w:eastAsia="Times New Roman" w:hAnsi="Times New Roman" w:cs="Times New Roman"/>
      <w:sz w:val="26"/>
      <w:szCs w:val="24"/>
    </w:rPr>
  </w:style>
  <w:style w:type="character" w:customStyle="1" w:styleId="element-citation">
    <w:name w:val="element-citation"/>
    <w:rsid w:val="00C070D2"/>
  </w:style>
  <w:style w:type="character" w:customStyle="1" w:styleId="ref-journal">
    <w:name w:val="ref-journal"/>
    <w:rsid w:val="00C070D2"/>
  </w:style>
  <w:style w:type="character" w:customStyle="1" w:styleId="ref-vol">
    <w:name w:val="ref-vol"/>
    <w:rsid w:val="00C070D2"/>
  </w:style>
  <w:style w:type="paragraph" w:customStyle="1" w:styleId="Para">
    <w:name w:val="Para"/>
    <w:basedOn w:val="Normal"/>
    <w:rsid w:val="003A2D8E"/>
    <w:pPr>
      <w:spacing w:after="240" w:line="480" w:lineRule="atLeast"/>
      <w:ind w:firstLine="720"/>
    </w:pPr>
    <w:rPr>
      <w:rFonts w:ascii="Courier New" w:eastAsia="Times New Roman" w:hAnsi="Courier New" w:cs="Times New Roman"/>
      <w:sz w:val="24"/>
      <w:szCs w:val="20"/>
    </w:rPr>
  </w:style>
  <w:style w:type="paragraph" w:customStyle="1" w:styleId="references">
    <w:name w:val="references"/>
    <w:basedOn w:val="Normal"/>
    <w:rsid w:val="003A2D8E"/>
    <w:pPr>
      <w:keepLines/>
      <w:tabs>
        <w:tab w:val="left" w:pos="9810"/>
      </w:tabs>
      <w:spacing w:after="240" w:line="240" w:lineRule="atLeast"/>
      <w:ind w:left="720" w:hanging="720"/>
    </w:pPr>
    <w:rPr>
      <w:rFonts w:ascii="Courier New" w:eastAsia="Times New Roman" w:hAnsi="Courier New" w:cs="Times New Roman"/>
      <w:sz w:val="24"/>
      <w:szCs w:val="20"/>
    </w:rPr>
  </w:style>
  <w:style w:type="paragraph" w:customStyle="1" w:styleId="EndNoteBibliography">
    <w:name w:val="EndNote Bibliography"/>
    <w:basedOn w:val="Normal"/>
    <w:link w:val="EndNoteBibliographyChar"/>
    <w:rsid w:val="00647E45"/>
    <w:pPr>
      <w:spacing w:after="160" w:line="240" w:lineRule="auto"/>
    </w:pPr>
    <w:rPr>
      <w:rFonts w:ascii="Calibri" w:eastAsiaTheme="minorHAnsi" w:hAnsi="Calibri"/>
      <w:noProof/>
    </w:rPr>
  </w:style>
  <w:style w:type="character" w:customStyle="1" w:styleId="EndNoteBibliographyChar">
    <w:name w:val="EndNote Bibliography Char"/>
    <w:basedOn w:val="DefaultParagraphFont"/>
    <w:link w:val="EndNoteBibliography"/>
    <w:rsid w:val="00647E45"/>
    <w:rPr>
      <w:rFonts w:ascii="Calibri" w:eastAsiaTheme="minorHAnsi" w:hAnsi="Calibri"/>
      <w:noProof/>
    </w:rPr>
  </w:style>
  <w:style w:type="paragraph" w:customStyle="1" w:styleId="Body0">
    <w:name w:val="Body"/>
    <w:rsid w:val="00B202F9"/>
    <w:pPr>
      <w:spacing w:after="0" w:line="240" w:lineRule="auto"/>
    </w:pPr>
    <w:rPr>
      <w:rFonts w:ascii="Helvetica" w:eastAsia="ヒラギノ角ゴ Pro W3" w:hAnsi="Helvetica" w:cs="Times New Roman"/>
      <w:color w:val="000000"/>
      <w:sz w:val="24"/>
      <w:szCs w:val="20"/>
    </w:rPr>
  </w:style>
  <w:style w:type="paragraph" w:styleId="BodyTextIndent2">
    <w:name w:val="Body Text Indent 2"/>
    <w:basedOn w:val="Normal"/>
    <w:link w:val="BodyTextIndent2Char"/>
    <w:uiPriority w:val="99"/>
    <w:unhideWhenUsed/>
    <w:rsid w:val="00EC31F0"/>
    <w:pPr>
      <w:spacing w:after="120" w:line="480" w:lineRule="auto"/>
      <w:ind w:left="360"/>
    </w:pPr>
  </w:style>
  <w:style w:type="character" w:customStyle="1" w:styleId="BodyTextIndent2Char">
    <w:name w:val="Body Text Indent 2 Char"/>
    <w:basedOn w:val="DefaultParagraphFont"/>
    <w:link w:val="BodyTextIndent2"/>
    <w:uiPriority w:val="99"/>
    <w:rsid w:val="00EC31F0"/>
  </w:style>
  <w:style w:type="character" w:customStyle="1" w:styleId="reference-text">
    <w:name w:val="reference-text"/>
    <w:basedOn w:val="DefaultParagraphFont"/>
    <w:rsid w:val="00903BCD"/>
  </w:style>
  <w:style w:type="paragraph" w:customStyle="1" w:styleId="msolistparagraph0">
    <w:name w:val="msolistparagraph"/>
    <w:basedOn w:val="Normal"/>
    <w:rsid w:val="00047C29"/>
    <w:pPr>
      <w:spacing w:before="200"/>
      <w:ind w:left="720"/>
    </w:pPr>
    <w:rPr>
      <w:rFonts w:ascii="Calibri" w:eastAsia="Times New Roman" w:hAnsi="Calibri" w:cs="Calibri"/>
      <w:sz w:val="20"/>
      <w:szCs w:val="20"/>
    </w:rPr>
  </w:style>
  <w:style w:type="paragraph" w:customStyle="1" w:styleId="p">
    <w:name w:val="p"/>
    <w:basedOn w:val="Normal"/>
    <w:rsid w:val="00A204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07">
    <w:name w:val="style207"/>
    <w:basedOn w:val="DefaultParagraphFont"/>
    <w:rsid w:val="00F704AD"/>
  </w:style>
  <w:style w:type="paragraph" w:customStyle="1" w:styleId="TableContents">
    <w:name w:val="Table Contents"/>
    <w:basedOn w:val="Normal"/>
    <w:rsid w:val="0000142A"/>
    <w:pPr>
      <w:widowControl w:val="0"/>
      <w:suppressLineNumbers/>
      <w:suppressAutoHyphens/>
      <w:spacing w:after="0" w:line="240" w:lineRule="auto"/>
    </w:pPr>
    <w:rPr>
      <w:rFonts w:ascii="Rupee Foradian" w:eastAsia="DejaVu Sans" w:hAnsi="Rupee Foradian" w:cs="Lohit Hindi"/>
      <w:kern w:val="1"/>
      <w:sz w:val="24"/>
      <w:szCs w:val="24"/>
      <w:lang w:eastAsia="hi-IN" w:bidi="hi-IN"/>
    </w:rPr>
  </w:style>
  <w:style w:type="table" w:customStyle="1" w:styleId="LightShading2">
    <w:name w:val="Light Shading2"/>
    <w:basedOn w:val="TableNormal"/>
    <w:uiPriority w:val="60"/>
    <w:rsid w:val="006A4ACA"/>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
    <w:name w:val="highlight"/>
    <w:basedOn w:val="DefaultParagraphFont"/>
    <w:rsid w:val="004268F0"/>
  </w:style>
  <w:style w:type="character" w:customStyle="1" w:styleId="a">
    <w:name w:val="a"/>
    <w:basedOn w:val="DefaultParagraphFont"/>
    <w:rsid w:val="00C03E0E"/>
  </w:style>
  <w:style w:type="character" w:customStyle="1" w:styleId="addmd">
    <w:name w:val="addmd"/>
    <w:basedOn w:val="DefaultParagraphFont"/>
    <w:rsid w:val="00C03E0E"/>
  </w:style>
  <w:style w:type="character" w:customStyle="1" w:styleId="ln2">
    <w:name w:val="ln2"/>
    <w:basedOn w:val="DefaultParagraphFont"/>
    <w:rsid w:val="00C03E0E"/>
  </w:style>
  <w:style w:type="character" w:customStyle="1" w:styleId="tooltipcontent">
    <w:name w:val="tooltipcontent"/>
    <w:basedOn w:val="DefaultParagraphFont"/>
    <w:rsid w:val="00C03E0E"/>
  </w:style>
  <w:style w:type="paragraph" w:customStyle="1" w:styleId="content">
    <w:name w:val="content"/>
    <w:basedOn w:val="Normal"/>
    <w:rsid w:val="00121DC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aAttribute0">
    <w:name w:val="ParaAttribute0"/>
    <w:rsid w:val="005042F4"/>
    <w:pPr>
      <w:widowControl w:val="0"/>
      <w:wordWrap w:val="0"/>
      <w:spacing w:after="0" w:line="240" w:lineRule="auto"/>
    </w:pPr>
    <w:rPr>
      <w:rFonts w:ascii="Times New Roman" w:eastAsia="Batang" w:hAnsi="Times New Roman" w:cs="Times New Roman"/>
      <w:sz w:val="20"/>
      <w:szCs w:val="20"/>
    </w:rPr>
  </w:style>
  <w:style w:type="character" w:customStyle="1" w:styleId="CharAttribute1">
    <w:name w:val="CharAttribute1"/>
    <w:rsid w:val="005042F4"/>
    <w:rPr>
      <w:rFonts w:ascii="Times New Roman" w:eastAsia="Times New Roman" w:hAnsi="Times New Roman" w:cs="Times New Roman" w:hint="default"/>
      <w:sz w:val="24"/>
    </w:rPr>
  </w:style>
  <w:style w:type="character" w:customStyle="1" w:styleId="CharAttribute3">
    <w:name w:val="CharAttribute3"/>
    <w:rsid w:val="005042F4"/>
    <w:rPr>
      <w:rFonts w:ascii="Times New Roman" w:eastAsia="Times New Roman" w:hAnsi="Times New Roman" w:cs="Times New Roman" w:hint="default"/>
      <w:sz w:val="28"/>
    </w:rPr>
  </w:style>
  <w:style w:type="paragraph" w:customStyle="1" w:styleId="ParaAttribute1">
    <w:name w:val="ParaAttribute1"/>
    <w:rsid w:val="005042F4"/>
    <w:pPr>
      <w:widowControl w:val="0"/>
      <w:wordWrap w:val="0"/>
      <w:spacing w:after="0" w:line="240" w:lineRule="auto"/>
    </w:pPr>
    <w:rPr>
      <w:rFonts w:ascii="Times New Roman" w:eastAsia="Batang" w:hAnsi="Times New Roman" w:cs="Times New Roman"/>
      <w:sz w:val="20"/>
      <w:szCs w:val="20"/>
    </w:rPr>
  </w:style>
  <w:style w:type="character" w:customStyle="1" w:styleId="CharAttribute0">
    <w:name w:val="CharAttribute0"/>
    <w:rsid w:val="005042F4"/>
    <w:rPr>
      <w:rFonts w:ascii="Times New Roman" w:eastAsia="Times New Roman" w:hAnsi="Times New Roman" w:cs="Times New Roman" w:hint="default"/>
      <w:b/>
      <w:bCs w:val="0"/>
      <w:sz w:val="28"/>
    </w:rPr>
  </w:style>
  <w:style w:type="character" w:customStyle="1" w:styleId="CharAttribute4">
    <w:name w:val="CharAttribute4"/>
    <w:rsid w:val="005042F4"/>
    <w:rPr>
      <w:rFonts w:ascii="Times New Roman" w:eastAsia="Times New Roman" w:hAnsi="Times New Roman" w:cs="Times New Roman" w:hint="default"/>
      <w:b/>
      <w:bCs w:val="0"/>
      <w:sz w:val="24"/>
    </w:rPr>
  </w:style>
  <w:style w:type="character" w:customStyle="1" w:styleId="CharAttribute2">
    <w:name w:val="CharAttribute2"/>
    <w:rsid w:val="005042F4"/>
    <w:rPr>
      <w:rFonts w:ascii="Times New Roman" w:eastAsia="Times New Roman" w:hAnsi="Times New Roman" w:cs="Times New Roman" w:hint="default"/>
      <w:b/>
      <w:bCs w:val="0"/>
      <w:sz w:val="24"/>
    </w:rPr>
  </w:style>
  <w:style w:type="table" w:customStyle="1" w:styleId="LightList1">
    <w:name w:val="Light List1"/>
    <w:basedOn w:val="TableNormal"/>
    <w:uiPriority w:val="61"/>
    <w:rsid w:val="00077F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volume-value">
    <w:name w:val="volume-value"/>
    <w:basedOn w:val="DefaultParagraphFont"/>
    <w:rsid w:val="00CA5432"/>
  </w:style>
  <w:style w:type="character" w:customStyle="1" w:styleId="vol-issue-comma">
    <w:name w:val="vol-issue-comma"/>
    <w:basedOn w:val="DefaultParagraphFont"/>
    <w:rsid w:val="00CA5432"/>
  </w:style>
  <w:style w:type="character" w:customStyle="1" w:styleId="issue-value">
    <w:name w:val="issue-value"/>
    <w:basedOn w:val="DefaultParagraphFont"/>
    <w:rsid w:val="00CA5432"/>
  </w:style>
  <w:style w:type="paragraph" w:customStyle="1" w:styleId="xl37">
    <w:name w:val="xl37"/>
    <w:basedOn w:val="Normal"/>
    <w:rsid w:val="007301B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CA"/>
    </w:rPr>
  </w:style>
  <w:style w:type="character" w:customStyle="1" w:styleId="author">
    <w:name w:val="author"/>
    <w:basedOn w:val="DefaultParagraphFont"/>
    <w:rsid w:val="0050714C"/>
  </w:style>
  <w:style w:type="character" w:customStyle="1" w:styleId="a-size-large">
    <w:name w:val="a-size-large"/>
    <w:basedOn w:val="DefaultParagraphFont"/>
    <w:rsid w:val="0050714C"/>
  </w:style>
  <w:style w:type="character" w:customStyle="1" w:styleId="divider">
    <w:name w:val="divider"/>
    <w:basedOn w:val="DefaultParagraphFont"/>
    <w:rsid w:val="009B4F9A"/>
  </w:style>
  <w:style w:type="character" w:customStyle="1" w:styleId="reference">
    <w:name w:val="reference"/>
    <w:basedOn w:val="DefaultParagraphFont"/>
    <w:rsid w:val="009B4F9A"/>
  </w:style>
  <w:style w:type="character" w:customStyle="1" w:styleId="refauthors">
    <w:name w:val="refauthors"/>
    <w:basedOn w:val="DefaultParagraphFont"/>
    <w:rsid w:val="009B4F9A"/>
  </w:style>
  <w:style w:type="character" w:customStyle="1" w:styleId="reftitle">
    <w:name w:val="reftitle"/>
    <w:basedOn w:val="DefaultParagraphFont"/>
    <w:rsid w:val="009B4F9A"/>
  </w:style>
  <w:style w:type="character" w:customStyle="1" w:styleId="refseriestitle">
    <w:name w:val="refseriestitle"/>
    <w:basedOn w:val="DefaultParagraphFont"/>
    <w:rsid w:val="009B4F9A"/>
  </w:style>
  <w:style w:type="character" w:customStyle="1" w:styleId="refseriesdate">
    <w:name w:val="refseriesdate"/>
    <w:basedOn w:val="DefaultParagraphFont"/>
    <w:rsid w:val="009B4F9A"/>
  </w:style>
  <w:style w:type="character" w:customStyle="1" w:styleId="shorttext">
    <w:name w:val="short_text"/>
    <w:basedOn w:val="DefaultParagraphFont"/>
    <w:rsid w:val="00353F02"/>
  </w:style>
  <w:style w:type="paragraph" w:customStyle="1" w:styleId="Style1">
    <w:name w:val="Style 1"/>
    <w:uiPriority w:val="99"/>
    <w:rsid w:val="00F0730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uiPriority w:val="99"/>
    <w:rsid w:val="00F07304"/>
    <w:pPr>
      <w:widowControl w:val="0"/>
      <w:autoSpaceDE w:val="0"/>
      <w:autoSpaceDN w:val="0"/>
      <w:spacing w:after="0" w:line="266" w:lineRule="auto"/>
      <w:ind w:left="936" w:hanging="936"/>
    </w:pPr>
    <w:rPr>
      <w:rFonts w:ascii="Arial" w:eastAsia="Times New Roman" w:hAnsi="Arial" w:cs="Arial"/>
    </w:rPr>
  </w:style>
  <w:style w:type="paragraph" w:customStyle="1" w:styleId="Style2">
    <w:name w:val="Style 2"/>
    <w:uiPriority w:val="99"/>
    <w:rsid w:val="00F07304"/>
    <w:pPr>
      <w:widowControl w:val="0"/>
      <w:autoSpaceDE w:val="0"/>
      <w:autoSpaceDN w:val="0"/>
      <w:spacing w:after="0" w:line="360" w:lineRule="auto"/>
    </w:pPr>
    <w:rPr>
      <w:rFonts w:ascii="Arial" w:eastAsia="Times New Roman" w:hAnsi="Arial" w:cs="Arial"/>
    </w:rPr>
  </w:style>
  <w:style w:type="character" w:customStyle="1" w:styleId="CharacterStyle1">
    <w:name w:val="Character Style 1"/>
    <w:uiPriority w:val="99"/>
    <w:rsid w:val="00F07304"/>
    <w:rPr>
      <w:rFonts w:ascii="Arial" w:hAnsi="Arial" w:cs="Arial"/>
      <w:sz w:val="22"/>
      <w:szCs w:val="22"/>
    </w:rPr>
  </w:style>
  <w:style w:type="character" w:customStyle="1" w:styleId="submitted">
    <w:name w:val="submitted"/>
    <w:basedOn w:val="DefaultParagraphFont"/>
    <w:uiPriority w:val="99"/>
    <w:rsid w:val="00F07304"/>
  </w:style>
  <w:style w:type="paragraph" w:customStyle="1" w:styleId="head2">
    <w:name w:val="head2"/>
    <w:basedOn w:val="Normal"/>
    <w:next w:val="Normal"/>
    <w:uiPriority w:val="99"/>
    <w:rsid w:val="00F07304"/>
    <w:pPr>
      <w:autoSpaceDE w:val="0"/>
      <w:autoSpaceDN w:val="0"/>
      <w:adjustRightInd w:val="0"/>
      <w:spacing w:after="0"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rsid w:val="00F07304"/>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F07304"/>
    <w:rPr>
      <w:rFonts w:ascii="Times New Roman" w:eastAsia="Times New Roman" w:hAnsi="Times New Roman" w:cs="Times New Roman"/>
      <w:i/>
      <w:iCs/>
      <w:sz w:val="24"/>
      <w:szCs w:val="24"/>
    </w:rPr>
  </w:style>
  <w:style w:type="character" w:styleId="PlaceholderText">
    <w:name w:val="Placeholder Text"/>
    <w:basedOn w:val="DefaultParagraphFont"/>
    <w:uiPriority w:val="99"/>
    <w:semiHidden/>
    <w:rsid w:val="00F07304"/>
    <w:rPr>
      <w:color w:val="808080"/>
    </w:rPr>
  </w:style>
  <w:style w:type="paragraph" w:styleId="BodyTextIndent">
    <w:name w:val="Body Text Indent"/>
    <w:basedOn w:val="Normal"/>
    <w:link w:val="BodyTextIndentChar"/>
    <w:uiPriority w:val="99"/>
    <w:unhideWhenUsed/>
    <w:rsid w:val="004B12BE"/>
    <w:pPr>
      <w:spacing w:after="120"/>
      <w:ind w:left="360"/>
    </w:pPr>
  </w:style>
  <w:style w:type="character" w:customStyle="1" w:styleId="BodyTextIndentChar">
    <w:name w:val="Body Text Indent Char"/>
    <w:basedOn w:val="DefaultParagraphFont"/>
    <w:link w:val="BodyTextIndent"/>
    <w:uiPriority w:val="99"/>
    <w:rsid w:val="004B12BE"/>
  </w:style>
  <w:style w:type="paragraph" w:styleId="BodyTextIndent3">
    <w:name w:val="Body Text Indent 3"/>
    <w:basedOn w:val="Normal"/>
    <w:link w:val="BodyTextIndent3Char"/>
    <w:rsid w:val="004B12BE"/>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B12BE"/>
    <w:rPr>
      <w:rFonts w:ascii="Times New Roman" w:eastAsia="Times New Roman" w:hAnsi="Times New Roman" w:cs="Times New Roman"/>
      <w:sz w:val="16"/>
      <w:szCs w:val="16"/>
    </w:rPr>
  </w:style>
  <w:style w:type="character" w:customStyle="1" w:styleId="refseriesvolume">
    <w:name w:val="refseriesvolume"/>
    <w:basedOn w:val="DefaultParagraphFont"/>
    <w:rsid w:val="004B12BE"/>
  </w:style>
  <w:style w:type="character" w:customStyle="1" w:styleId="refpages">
    <w:name w:val="refpages"/>
    <w:basedOn w:val="DefaultParagraphFont"/>
    <w:rsid w:val="004B12BE"/>
  </w:style>
  <w:style w:type="paragraph" w:customStyle="1" w:styleId="NormalWeb2">
    <w:name w:val="Normal (Web)2"/>
    <w:basedOn w:val="Normal"/>
    <w:rsid w:val="005924E3"/>
    <w:pPr>
      <w:spacing w:after="100" w:afterAutospacing="1" w:line="240" w:lineRule="auto"/>
    </w:pPr>
    <w:rPr>
      <w:rFonts w:ascii="Times New Roman" w:eastAsia="Times New Roman" w:hAnsi="Times New Roman" w:cs="Times New Roman"/>
      <w:sz w:val="24"/>
      <w:szCs w:val="24"/>
      <w:lang w:eastAsia="en-IN"/>
    </w:rPr>
  </w:style>
  <w:style w:type="character" w:customStyle="1" w:styleId="bylinelocation1">
    <w:name w:val="bylinelocation1"/>
    <w:basedOn w:val="DefaultParagraphFont"/>
    <w:rsid w:val="005924E3"/>
    <w:rPr>
      <w:rFonts w:ascii="Garamond" w:hAnsi="Garamond"/>
      <w:i/>
      <w:iCs/>
      <w:caps w:val="0"/>
      <w:sz w:val="19"/>
      <w:szCs w:val="19"/>
    </w:rPr>
  </w:style>
  <w:style w:type="character" w:customStyle="1" w:styleId="Headline2">
    <w:name w:val="Headline2"/>
    <w:basedOn w:val="DefaultParagraphFont"/>
    <w:qFormat/>
    <w:rsid w:val="00883BBC"/>
    <w:rPr>
      <w:rFonts w:ascii="Times New Roman" w:hAnsi="Times New Roman"/>
      <w:b/>
      <w:i/>
      <w:sz w:val="24"/>
    </w:rPr>
  </w:style>
  <w:style w:type="character" w:customStyle="1" w:styleId="Hyperlink1">
    <w:name w:val="Hyperlink1"/>
    <w:rsid w:val="00EA774E"/>
    <w:rPr>
      <w:color w:val="0029F6"/>
      <w:sz w:val="20"/>
      <w:u w:val="single"/>
    </w:rPr>
  </w:style>
  <w:style w:type="paragraph" w:customStyle="1" w:styleId="NormalWeb1">
    <w:name w:val="Normal (Web)1"/>
    <w:rsid w:val="00EA774E"/>
    <w:pPr>
      <w:spacing w:before="100" w:after="100" w:line="240" w:lineRule="auto"/>
    </w:pPr>
    <w:rPr>
      <w:rFonts w:ascii="Times New Roman" w:eastAsia="ヒラギノ角ゴ Pro W3" w:hAnsi="Times New Roman" w:cs="Times New Roman"/>
      <w:color w:val="000000"/>
      <w:sz w:val="24"/>
      <w:szCs w:val="20"/>
    </w:rPr>
  </w:style>
  <w:style w:type="paragraph" w:customStyle="1" w:styleId="FreeForm">
    <w:name w:val="Free Form"/>
    <w:rsid w:val="00EA774E"/>
    <w:pPr>
      <w:spacing w:after="0" w:line="240" w:lineRule="auto"/>
    </w:pPr>
    <w:rPr>
      <w:rFonts w:ascii="Lucida Grande" w:eastAsia="ヒラギノ角ゴ Pro W3" w:hAnsi="Lucida Grande" w:cs="Times New Roman"/>
      <w:color w:val="000000"/>
      <w:sz w:val="20"/>
      <w:szCs w:val="20"/>
    </w:rPr>
  </w:style>
  <w:style w:type="character" w:customStyle="1" w:styleId="slug-doi">
    <w:name w:val="slug-doi"/>
    <w:basedOn w:val="DefaultParagraphFont"/>
    <w:rsid w:val="00EA774E"/>
  </w:style>
  <w:style w:type="character" w:customStyle="1" w:styleId="googqs-tidbit-1">
    <w:name w:val="goog_qs-tidbit-1"/>
    <w:basedOn w:val="DefaultParagraphFont"/>
    <w:rsid w:val="00EA774E"/>
  </w:style>
  <w:style w:type="character" w:customStyle="1" w:styleId="gmw">
    <w:name w:val="gmw_"/>
    <w:basedOn w:val="DefaultParagraphFont"/>
    <w:rsid w:val="005521C0"/>
  </w:style>
  <w:style w:type="character" w:customStyle="1" w:styleId="gm">
    <w:name w:val="gm_"/>
    <w:basedOn w:val="DefaultParagraphFont"/>
    <w:rsid w:val="005521C0"/>
  </w:style>
  <w:style w:type="character" w:customStyle="1" w:styleId="emphi">
    <w:name w:val="emph_i"/>
    <w:basedOn w:val="DefaultParagraphFont"/>
    <w:rsid w:val="00F254BA"/>
  </w:style>
  <w:style w:type="character" w:customStyle="1" w:styleId="yui372381378438678126100">
    <w:name w:val="yui_3_7_2_38_1378438678126_100"/>
    <w:basedOn w:val="DefaultParagraphFont"/>
    <w:rsid w:val="005067B0"/>
  </w:style>
  <w:style w:type="character" w:customStyle="1" w:styleId="yui372381378438678126103">
    <w:name w:val="yui_3_7_2_38_1378438678126_103"/>
    <w:basedOn w:val="DefaultParagraphFont"/>
    <w:rsid w:val="005067B0"/>
  </w:style>
  <w:style w:type="character" w:customStyle="1" w:styleId="yui372381378438678126102">
    <w:name w:val="yui_3_7_2_38_1378438678126_102"/>
    <w:basedOn w:val="DefaultParagraphFont"/>
    <w:rsid w:val="005067B0"/>
  </w:style>
  <w:style w:type="character" w:customStyle="1" w:styleId="abstract">
    <w:name w:val="abstract"/>
    <w:basedOn w:val="DefaultParagraphFont"/>
    <w:rsid w:val="00CD21B6"/>
  </w:style>
  <w:style w:type="table" w:customStyle="1" w:styleId="LightGrid1">
    <w:name w:val="Light Grid1"/>
    <w:basedOn w:val="TableNormal"/>
    <w:uiPriority w:val="62"/>
    <w:rsid w:val="00E454AF"/>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List3">
    <w:name w:val="Table List 3"/>
    <w:basedOn w:val="TableNormal"/>
    <w:rsid w:val="00F81CD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0">
    <w:name w:val="Table Grid20"/>
    <w:basedOn w:val="TableNormal"/>
    <w:next w:val="TableGrid"/>
    <w:uiPriority w:val="39"/>
    <w:rsid w:val="001E2F7B"/>
    <w:pPr>
      <w:bidi/>
      <w:spacing w:before="100" w:beforeAutospacing="1" w:after="0" w:line="240" w:lineRule="auto"/>
      <w:jc w:val="both"/>
    </w:pPr>
    <w:rPr>
      <w:rFonts w:eastAsiaTheme="minorHAnsi" w:cs="B Nazani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1E2F7B"/>
    <w:pPr>
      <w:bidi/>
      <w:spacing w:before="100" w:beforeAutospacing="1" w:after="0" w:line="240" w:lineRule="auto"/>
      <w:jc w:val="both"/>
    </w:pPr>
    <w:rPr>
      <w:rFonts w:eastAsia="Calibri" w:cs="B Nazani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4E7389"/>
  </w:style>
  <w:style w:type="character" w:customStyle="1" w:styleId="reference-accessdate">
    <w:name w:val="reference-accessdate"/>
    <w:basedOn w:val="DefaultParagraphFont"/>
    <w:rsid w:val="004E7389"/>
  </w:style>
  <w:style w:type="paragraph" w:customStyle="1" w:styleId="pp">
    <w:name w:val="pp"/>
    <w:basedOn w:val="Normal"/>
    <w:uiPriority w:val="99"/>
    <w:rsid w:val="008C163F"/>
    <w:pPr>
      <w:spacing w:after="120" w:line="480" w:lineRule="auto"/>
      <w:ind w:firstLine="720"/>
      <w:jc w:val="both"/>
    </w:pPr>
    <w:rPr>
      <w:rFonts w:ascii="Times New Roman" w:eastAsia="Times New Roman" w:hAnsi="Times New Roman" w:cs="Arial"/>
      <w:sz w:val="28"/>
      <w:szCs w:val="28"/>
    </w:rPr>
  </w:style>
  <w:style w:type="character" w:customStyle="1" w:styleId="byline2">
    <w:name w:val="byline2"/>
    <w:basedOn w:val="DefaultParagraphFont"/>
    <w:rsid w:val="003E635E"/>
    <w:rPr>
      <w:rFonts w:ascii="Trebuchet MS" w:hAnsi="Trebuchet MS" w:hint="default"/>
      <w:i/>
      <w:iCs/>
      <w:color w:val="333333"/>
      <w:sz w:val="24"/>
      <w:szCs w:val="24"/>
    </w:rPr>
  </w:style>
  <w:style w:type="character" w:customStyle="1" w:styleId="hit">
    <w:name w:val="hit"/>
    <w:basedOn w:val="DefaultParagraphFont"/>
    <w:rsid w:val="003E635E"/>
  </w:style>
  <w:style w:type="character" w:customStyle="1" w:styleId="vt9t65">
    <w:name w:val="vt9t65"/>
    <w:basedOn w:val="DefaultParagraphFont"/>
    <w:rsid w:val="00F0313E"/>
  </w:style>
  <w:style w:type="character" w:customStyle="1" w:styleId="citation-flpages">
    <w:name w:val="citation-flpages"/>
    <w:basedOn w:val="DefaultParagraphFont"/>
    <w:rsid w:val="004A00B7"/>
  </w:style>
  <w:style w:type="paragraph" w:customStyle="1" w:styleId="Bodyindented">
    <w:name w:val="Body indented"/>
    <w:basedOn w:val="Normal"/>
    <w:next w:val="Normal"/>
    <w:rsid w:val="00D03A1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pubyear">
    <w:name w:val="pubyear"/>
    <w:basedOn w:val="DefaultParagraphFont"/>
    <w:rsid w:val="00634E13"/>
  </w:style>
  <w:style w:type="character" w:customStyle="1" w:styleId="articletitle">
    <w:name w:val="articletitle"/>
    <w:basedOn w:val="DefaultParagraphFont"/>
    <w:rsid w:val="00634E13"/>
  </w:style>
  <w:style w:type="character" w:customStyle="1" w:styleId="journaltitle">
    <w:name w:val="journaltitle"/>
    <w:basedOn w:val="DefaultParagraphFont"/>
    <w:rsid w:val="00634E13"/>
  </w:style>
  <w:style w:type="character" w:customStyle="1" w:styleId="vol">
    <w:name w:val="vol"/>
    <w:basedOn w:val="DefaultParagraphFont"/>
    <w:rsid w:val="00634E13"/>
  </w:style>
  <w:style w:type="character" w:customStyle="1" w:styleId="pagefirst">
    <w:name w:val="pagefirst"/>
    <w:basedOn w:val="DefaultParagraphFont"/>
    <w:rsid w:val="00634E13"/>
  </w:style>
  <w:style w:type="character" w:customStyle="1" w:styleId="pagelast">
    <w:name w:val="pagelast"/>
    <w:basedOn w:val="DefaultParagraphFont"/>
    <w:rsid w:val="00634E13"/>
  </w:style>
  <w:style w:type="character" w:customStyle="1" w:styleId="shytext">
    <w:name w:val="shytext"/>
    <w:basedOn w:val="DefaultParagraphFont"/>
    <w:rsid w:val="00040150"/>
  </w:style>
  <w:style w:type="character" w:customStyle="1" w:styleId="nowrap">
    <w:name w:val="nowrap"/>
    <w:basedOn w:val="DefaultParagraphFont"/>
    <w:rsid w:val="00C96B8F"/>
  </w:style>
  <w:style w:type="paragraph" w:styleId="HTMLPreformatted">
    <w:name w:val="HTML Preformatted"/>
    <w:basedOn w:val="Normal"/>
    <w:link w:val="HTMLPreformattedChar"/>
    <w:uiPriority w:val="99"/>
    <w:unhideWhenUsed/>
    <w:rsid w:val="00C96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6B8F"/>
    <w:rPr>
      <w:rFonts w:ascii="Courier New" w:eastAsia="Times New Roman" w:hAnsi="Courier New" w:cs="Courier New"/>
      <w:sz w:val="20"/>
      <w:szCs w:val="20"/>
    </w:rPr>
  </w:style>
  <w:style w:type="character" w:customStyle="1" w:styleId="label">
    <w:name w:val="label"/>
    <w:basedOn w:val="DefaultParagraphFont"/>
    <w:rsid w:val="00C96B8F"/>
  </w:style>
  <w:style w:type="character" w:customStyle="1" w:styleId="cit-sep">
    <w:name w:val="cit-sep"/>
    <w:basedOn w:val="DefaultParagraphFont"/>
    <w:rsid w:val="001622FA"/>
  </w:style>
  <w:style w:type="paragraph" w:styleId="Caption">
    <w:name w:val="caption"/>
    <w:basedOn w:val="Normal"/>
    <w:next w:val="Normal"/>
    <w:uiPriority w:val="35"/>
    <w:unhideWhenUsed/>
    <w:qFormat/>
    <w:rsid w:val="004D2DCC"/>
    <w:pPr>
      <w:spacing w:line="240" w:lineRule="auto"/>
    </w:pPr>
    <w:rPr>
      <w:rFonts w:ascii="Calibri" w:eastAsia="Calibri" w:hAnsi="Calibri" w:cs="Times New Roman"/>
      <w:b/>
      <w:bCs/>
      <w:color w:val="4F81BD" w:themeColor="accent1"/>
      <w:sz w:val="18"/>
      <w:szCs w:val="18"/>
    </w:rPr>
  </w:style>
  <w:style w:type="table" w:customStyle="1" w:styleId="TableGrid2">
    <w:name w:val="Table Grid2"/>
    <w:basedOn w:val="TableNormal"/>
    <w:next w:val="TableGrid"/>
    <w:uiPriority w:val="39"/>
    <w:rsid w:val="004D2DCC"/>
    <w:pPr>
      <w:spacing w:after="0" w:line="240" w:lineRule="auto"/>
    </w:pPr>
    <w:rPr>
      <w:rFonts w:ascii="Times New Roman" w:eastAsia="Times New Roman" w:hAnsi="Times New Roman" w:cs="Times New Roman"/>
      <w:sz w:val="20"/>
      <w:szCs w:val="20"/>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077C94"/>
    <w:pPr>
      <w:spacing w:after="0" w:line="240" w:lineRule="auto"/>
    </w:pPr>
    <w:rPr>
      <w:rFonts w:eastAsiaTheme="minorHAnsi"/>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ullet0">
    <w:name w:val="bullet"/>
    <w:basedOn w:val="Normal"/>
    <w:rsid w:val="00C105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Attribute3">
    <w:name w:val="ParaAttribute3"/>
    <w:rsid w:val="00C10502"/>
    <w:pPr>
      <w:widowControl w:val="0"/>
      <w:wordWrap w:val="0"/>
      <w:spacing w:after="0" w:line="240" w:lineRule="auto"/>
      <w:jc w:val="both"/>
    </w:pPr>
    <w:rPr>
      <w:rFonts w:ascii="Times New Roman" w:eastAsia="Batang" w:hAnsi="Times New Roman" w:cs="Times New Roman"/>
      <w:sz w:val="20"/>
      <w:szCs w:val="20"/>
    </w:rPr>
  </w:style>
  <w:style w:type="character" w:customStyle="1" w:styleId="CharAttribute9">
    <w:name w:val="CharAttribute9"/>
    <w:rsid w:val="00C10502"/>
    <w:rPr>
      <w:rFonts w:ascii="Times New Roman" w:eastAsia="Times New Roman"/>
      <w:b/>
      <w:sz w:val="24"/>
    </w:rPr>
  </w:style>
  <w:style w:type="paragraph" w:customStyle="1" w:styleId="azam">
    <w:name w:val="azam"/>
    <w:basedOn w:val="Normal"/>
    <w:rsid w:val="00C874B8"/>
    <w:pPr>
      <w:spacing w:after="0" w:line="36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C874B8"/>
  </w:style>
  <w:style w:type="paragraph" w:customStyle="1" w:styleId="Pa8">
    <w:name w:val="Pa8"/>
    <w:basedOn w:val="Default"/>
    <w:next w:val="Default"/>
    <w:uiPriority w:val="99"/>
    <w:rsid w:val="00F6073C"/>
    <w:pPr>
      <w:spacing w:line="231" w:lineRule="atLeast"/>
    </w:pPr>
    <w:rPr>
      <w:rFonts w:ascii="Adobe Jenson Regular" w:hAnsi="Adobe Jenson Regular" w:cstheme="minorBidi"/>
      <w:color w:val="auto"/>
      <w:lang w:val="en-IN"/>
    </w:rPr>
  </w:style>
  <w:style w:type="character" w:customStyle="1" w:styleId="InternetLink">
    <w:name w:val="Internet Link"/>
    <w:uiPriority w:val="99"/>
    <w:rsid w:val="00B45417"/>
    <w:rPr>
      <w:color w:val="0000FF"/>
      <w:u w:val="single"/>
      <w:lang w:val="en-US" w:eastAsia="en-US" w:bidi="en-US"/>
    </w:rPr>
  </w:style>
  <w:style w:type="character" w:customStyle="1" w:styleId="l6">
    <w:name w:val="l6"/>
    <w:basedOn w:val="DefaultParagraphFont"/>
    <w:rsid w:val="00B45417"/>
  </w:style>
  <w:style w:type="paragraph" w:customStyle="1" w:styleId="Textbody">
    <w:name w:val="Text body"/>
    <w:basedOn w:val="Normal"/>
    <w:rsid w:val="00B45417"/>
    <w:pPr>
      <w:widowControl w:val="0"/>
      <w:tabs>
        <w:tab w:val="left" w:pos="720"/>
      </w:tabs>
      <w:suppressAutoHyphens/>
      <w:spacing w:after="120" w:line="100" w:lineRule="atLeast"/>
    </w:pPr>
    <w:rPr>
      <w:rFonts w:ascii="Liberation Serif" w:eastAsia="DejaVu Sans" w:hAnsi="Liberation Serif" w:cs="DejaVu Sans"/>
      <w:color w:val="00000A"/>
      <w:sz w:val="24"/>
      <w:szCs w:val="24"/>
      <w:lang w:eastAsia="hi-IN" w:bidi="hi-IN"/>
    </w:rPr>
  </w:style>
  <w:style w:type="character" w:customStyle="1" w:styleId="Bodytext0">
    <w:name w:val="Body text_"/>
    <w:basedOn w:val="DefaultParagraphFont"/>
    <w:link w:val="BodyText1"/>
    <w:rsid w:val="00A40093"/>
    <w:rPr>
      <w:rFonts w:ascii="Arial" w:eastAsia="Arial" w:hAnsi="Arial" w:cs="Arial"/>
      <w:sz w:val="21"/>
      <w:szCs w:val="21"/>
      <w:shd w:val="clear" w:color="auto" w:fill="FFFFFF"/>
    </w:rPr>
  </w:style>
  <w:style w:type="character" w:customStyle="1" w:styleId="Bodytext5">
    <w:name w:val="Body text (5)_"/>
    <w:basedOn w:val="DefaultParagraphFont"/>
    <w:link w:val="Bodytext50"/>
    <w:rsid w:val="00A40093"/>
    <w:rPr>
      <w:rFonts w:ascii="Arial" w:eastAsia="Arial" w:hAnsi="Arial" w:cs="Arial"/>
      <w:spacing w:val="10"/>
      <w:sz w:val="21"/>
      <w:szCs w:val="21"/>
      <w:shd w:val="clear" w:color="auto" w:fill="FFFFFF"/>
    </w:rPr>
  </w:style>
  <w:style w:type="character" w:customStyle="1" w:styleId="Bodytext6">
    <w:name w:val="Body text (6)_"/>
    <w:basedOn w:val="DefaultParagraphFont"/>
    <w:rsid w:val="00A40093"/>
    <w:rPr>
      <w:rFonts w:ascii="Arial" w:eastAsia="Arial" w:hAnsi="Arial" w:cs="Arial"/>
      <w:b w:val="0"/>
      <w:bCs w:val="0"/>
      <w:i w:val="0"/>
      <w:iCs w:val="0"/>
      <w:smallCaps w:val="0"/>
      <w:strike w:val="0"/>
      <w:spacing w:val="0"/>
      <w:sz w:val="19"/>
      <w:szCs w:val="19"/>
    </w:rPr>
  </w:style>
  <w:style w:type="character" w:customStyle="1" w:styleId="Bodytext11">
    <w:name w:val="Body text (11)_"/>
    <w:basedOn w:val="DefaultParagraphFont"/>
    <w:link w:val="Bodytext110"/>
    <w:rsid w:val="00A40093"/>
    <w:rPr>
      <w:rFonts w:ascii="Arial" w:eastAsia="Arial" w:hAnsi="Arial" w:cs="Arial"/>
      <w:sz w:val="20"/>
      <w:szCs w:val="20"/>
      <w:shd w:val="clear" w:color="auto" w:fill="FFFFFF"/>
    </w:rPr>
  </w:style>
  <w:style w:type="character" w:customStyle="1" w:styleId="Bodytext10pt">
    <w:name w:val="Body text + 10 pt"/>
    <w:aliases w:val="Italic,Spacing 0 pt,Body text + Bold,Body text (5) + Not Bold,Table caption (2) + Not Bold"/>
    <w:basedOn w:val="Bodytext0"/>
    <w:rsid w:val="00A40093"/>
    <w:rPr>
      <w:rFonts w:ascii="Arial" w:eastAsia="Arial" w:hAnsi="Arial" w:cs="Arial"/>
      <w:i/>
      <w:iCs/>
      <w:spacing w:val="10"/>
      <w:sz w:val="20"/>
      <w:szCs w:val="20"/>
      <w:shd w:val="clear" w:color="auto" w:fill="FFFFFF"/>
    </w:rPr>
  </w:style>
  <w:style w:type="character" w:customStyle="1" w:styleId="Bodytext60">
    <w:name w:val="Body text (6)"/>
    <w:basedOn w:val="Bodytext6"/>
    <w:rsid w:val="00A40093"/>
    <w:rPr>
      <w:rFonts w:ascii="Arial" w:eastAsia="Arial" w:hAnsi="Arial" w:cs="Arial"/>
      <w:b w:val="0"/>
      <w:bCs w:val="0"/>
      <w:i w:val="0"/>
      <w:iCs w:val="0"/>
      <w:smallCaps w:val="0"/>
      <w:strike w:val="0"/>
      <w:spacing w:val="0"/>
      <w:sz w:val="19"/>
      <w:szCs w:val="19"/>
      <w:u w:val="single"/>
    </w:rPr>
  </w:style>
  <w:style w:type="paragraph" w:customStyle="1" w:styleId="BodyText1">
    <w:name w:val="Body Text1"/>
    <w:basedOn w:val="Normal"/>
    <w:link w:val="Bodytext0"/>
    <w:rsid w:val="00A40093"/>
    <w:pPr>
      <w:shd w:val="clear" w:color="auto" w:fill="FFFFFF"/>
      <w:spacing w:after="420" w:line="422" w:lineRule="exact"/>
      <w:ind w:hanging="360"/>
      <w:jc w:val="both"/>
    </w:pPr>
    <w:rPr>
      <w:rFonts w:ascii="Arial" w:eastAsia="Arial" w:hAnsi="Arial" w:cs="Arial"/>
      <w:sz w:val="21"/>
      <w:szCs w:val="21"/>
    </w:rPr>
  </w:style>
  <w:style w:type="paragraph" w:customStyle="1" w:styleId="Bodytext50">
    <w:name w:val="Body text (5)"/>
    <w:basedOn w:val="Normal"/>
    <w:link w:val="Bodytext5"/>
    <w:rsid w:val="00A40093"/>
    <w:pPr>
      <w:shd w:val="clear" w:color="auto" w:fill="FFFFFF"/>
      <w:spacing w:after="180" w:line="0" w:lineRule="atLeast"/>
    </w:pPr>
    <w:rPr>
      <w:rFonts w:ascii="Arial" w:eastAsia="Arial" w:hAnsi="Arial" w:cs="Arial"/>
      <w:spacing w:val="10"/>
      <w:sz w:val="21"/>
      <w:szCs w:val="21"/>
    </w:rPr>
  </w:style>
  <w:style w:type="paragraph" w:customStyle="1" w:styleId="Bodytext110">
    <w:name w:val="Body text (11)"/>
    <w:basedOn w:val="Normal"/>
    <w:link w:val="Bodytext11"/>
    <w:rsid w:val="00A40093"/>
    <w:pPr>
      <w:shd w:val="clear" w:color="auto" w:fill="FFFFFF"/>
      <w:spacing w:after="0" w:line="355" w:lineRule="exact"/>
    </w:pPr>
    <w:rPr>
      <w:rFonts w:ascii="Arial" w:eastAsia="Arial" w:hAnsi="Arial" w:cs="Arial"/>
      <w:sz w:val="20"/>
      <w:szCs w:val="20"/>
    </w:rPr>
  </w:style>
  <w:style w:type="character" w:customStyle="1" w:styleId="Bodytext9">
    <w:name w:val="Body text (9)_"/>
    <w:basedOn w:val="DefaultParagraphFont"/>
    <w:link w:val="Bodytext90"/>
    <w:rsid w:val="00A40093"/>
    <w:rPr>
      <w:rFonts w:ascii="Arial" w:eastAsia="Arial" w:hAnsi="Arial" w:cs="Arial"/>
      <w:spacing w:val="10"/>
      <w:shd w:val="clear" w:color="auto" w:fill="FFFFFF"/>
    </w:rPr>
  </w:style>
  <w:style w:type="character" w:customStyle="1" w:styleId="Bodytext95pt">
    <w:name w:val="Body text + 9.5 pt"/>
    <w:basedOn w:val="Bodytext0"/>
    <w:rsid w:val="00A40093"/>
    <w:rPr>
      <w:rFonts w:ascii="Arial" w:eastAsia="Arial" w:hAnsi="Arial" w:cs="Arial"/>
      <w:b w:val="0"/>
      <w:bCs w:val="0"/>
      <w:i w:val="0"/>
      <w:iCs w:val="0"/>
      <w:smallCaps w:val="0"/>
      <w:strike w:val="0"/>
      <w:spacing w:val="0"/>
      <w:sz w:val="19"/>
      <w:szCs w:val="19"/>
      <w:shd w:val="clear" w:color="auto" w:fill="FFFFFF"/>
    </w:rPr>
  </w:style>
  <w:style w:type="paragraph" w:customStyle="1" w:styleId="Bodytext90">
    <w:name w:val="Body text (9)"/>
    <w:basedOn w:val="Normal"/>
    <w:link w:val="Bodytext9"/>
    <w:rsid w:val="00A40093"/>
    <w:pPr>
      <w:shd w:val="clear" w:color="auto" w:fill="FFFFFF"/>
      <w:spacing w:before="420" w:after="0" w:line="446" w:lineRule="exact"/>
    </w:pPr>
    <w:rPr>
      <w:rFonts w:ascii="Arial" w:eastAsia="Arial" w:hAnsi="Arial" w:cs="Arial"/>
      <w:spacing w:val="10"/>
    </w:rPr>
  </w:style>
  <w:style w:type="character" w:customStyle="1" w:styleId="Heading22">
    <w:name w:val="Heading #2 (2)_"/>
    <w:basedOn w:val="DefaultParagraphFont"/>
    <w:link w:val="Heading220"/>
    <w:rsid w:val="00A40093"/>
    <w:rPr>
      <w:rFonts w:ascii="Arial" w:eastAsia="Arial" w:hAnsi="Arial" w:cs="Arial"/>
      <w:spacing w:val="10"/>
      <w:shd w:val="clear" w:color="auto" w:fill="FFFFFF"/>
    </w:rPr>
  </w:style>
  <w:style w:type="character" w:customStyle="1" w:styleId="Bodytext12pt">
    <w:name w:val="Body text + 12 pt"/>
    <w:basedOn w:val="Bodytext0"/>
    <w:rsid w:val="00A40093"/>
    <w:rPr>
      <w:rFonts w:ascii="Arial" w:eastAsia="Arial" w:hAnsi="Arial" w:cs="Arial"/>
      <w:b w:val="0"/>
      <w:bCs w:val="0"/>
      <w:i w:val="0"/>
      <w:iCs w:val="0"/>
      <w:smallCaps w:val="0"/>
      <w:strike w:val="0"/>
      <w:spacing w:val="0"/>
      <w:sz w:val="24"/>
      <w:szCs w:val="24"/>
      <w:shd w:val="clear" w:color="auto" w:fill="FFFFFF"/>
    </w:rPr>
  </w:style>
  <w:style w:type="character" w:customStyle="1" w:styleId="Heading23">
    <w:name w:val="Heading #2 (3)_"/>
    <w:basedOn w:val="DefaultParagraphFont"/>
    <w:link w:val="Heading230"/>
    <w:rsid w:val="00A40093"/>
    <w:rPr>
      <w:rFonts w:ascii="Arial" w:eastAsia="Arial" w:hAnsi="Arial" w:cs="Arial"/>
      <w:sz w:val="24"/>
      <w:szCs w:val="24"/>
      <w:shd w:val="clear" w:color="auto" w:fill="FFFFFF"/>
    </w:rPr>
  </w:style>
  <w:style w:type="character" w:customStyle="1" w:styleId="BodytextArialUnicodeMS">
    <w:name w:val="Body text + Arial Unicode MS"/>
    <w:aliases w:val="9.5 pt,Spacing 1 pt"/>
    <w:basedOn w:val="Bodytext0"/>
    <w:rsid w:val="00A40093"/>
    <w:rPr>
      <w:rFonts w:ascii="Arial Unicode MS" w:eastAsia="Arial Unicode MS" w:hAnsi="Arial Unicode MS" w:cs="Arial Unicode MS"/>
      <w:b w:val="0"/>
      <w:bCs w:val="0"/>
      <w:i w:val="0"/>
      <w:iCs w:val="0"/>
      <w:smallCaps w:val="0"/>
      <w:strike w:val="0"/>
      <w:spacing w:val="20"/>
      <w:sz w:val="19"/>
      <w:szCs w:val="19"/>
      <w:shd w:val="clear" w:color="auto" w:fill="FFFFFF"/>
    </w:rPr>
  </w:style>
  <w:style w:type="paragraph" w:customStyle="1" w:styleId="Heading220">
    <w:name w:val="Heading #2 (2)"/>
    <w:basedOn w:val="Normal"/>
    <w:link w:val="Heading22"/>
    <w:rsid w:val="00A40093"/>
    <w:pPr>
      <w:shd w:val="clear" w:color="auto" w:fill="FFFFFF"/>
      <w:spacing w:before="360" w:after="360" w:line="0" w:lineRule="atLeast"/>
      <w:jc w:val="both"/>
      <w:outlineLvl w:val="1"/>
    </w:pPr>
    <w:rPr>
      <w:rFonts w:ascii="Arial" w:eastAsia="Arial" w:hAnsi="Arial" w:cs="Arial"/>
      <w:spacing w:val="10"/>
    </w:rPr>
  </w:style>
  <w:style w:type="paragraph" w:customStyle="1" w:styleId="Heading230">
    <w:name w:val="Heading #2 (3)"/>
    <w:basedOn w:val="Normal"/>
    <w:link w:val="Heading23"/>
    <w:rsid w:val="00A40093"/>
    <w:pPr>
      <w:shd w:val="clear" w:color="auto" w:fill="FFFFFF"/>
      <w:spacing w:before="240" w:after="360" w:line="0" w:lineRule="atLeast"/>
      <w:jc w:val="both"/>
      <w:outlineLvl w:val="1"/>
    </w:pPr>
    <w:rPr>
      <w:rFonts w:ascii="Arial" w:eastAsia="Arial" w:hAnsi="Arial" w:cs="Arial"/>
      <w:sz w:val="24"/>
      <w:szCs w:val="24"/>
    </w:rPr>
  </w:style>
  <w:style w:type="character" w:customStyle="1" w:styleId="Heading14">
    <w:name w:val="Heading #1 (4)_"/>
    <w:basedOn w:val="DefaultParagraphFont"/>
    <w:link w:val="Heading140"/>
    <w:rsid w:val="00A40093"/>
    <w:rPr>
      <w:rFonts w:ascii="Arial" w:eastAsia="Arial" w:hAnsi="Arial" w:cs="Arial"/>
      <w:sz w:val="25"/>
      <w:szCs w:val="25"/>
      <w:shd w:val="clear" w:color="auto" w:fill="FFFFFF"/>
    </w:rPr>
  </w:style>
  <w:style w:type="paragraph" w:customStyle="1" w:styleId="Heading140">
    <w:name w:val="Heading #1 (4)"/>
    <w:basedOn w:val="Normal"/>
    <w:link w:val="Heading14"/>
    <w:rsid w:val="00A40093"/>
    <w:pPr>
      <w:shd w:val="clear" w:color="auto" w:fill="FFFFFF"/>
      <w:spacing w:before="180" w:after="60" w:line="0" w:lineRule="atLeast"/>
      <w:outlineLvl w:val="0"/>
    </w:pPr>
    <w:rPr>
      <w:rFonts w:ascii="Arial" w:eastAsia="Arial" w:hAnsi="Arial" w:cs="Arial"/>
      <w:sz w:val="25"/>
      <w:szCs w:val="25"/>
    </w:rPr>
  </w:style>
  <w:style w:type="character" w:customStyle="1" w:styleId="Tablecaption">
    <w:name w:val="Table caption_"/>
    <w:basedOn w:val="DefaultParagraphFont"/>
    <w:link w:val="Tablecaption0"/>
    <w:rsid w:val="00A40093"/>
    <w:rPr>
      <w:rFonts w:ascii="Arial" w:eastAsia="Arial" w:hAnsi="Arial" w:cs="Arial"/>
      <w:sz w:val="21"/>
      <w:szCs w:val="21"/>
      <w:shd w:val="clear" w:color="auto" w:fill="FFFFFF"/>
    </w:rPr>
  </w:style>
  <w:style w:type="paragraph" w:customStyle="1" w:styleId="Tablecaption0">
    <w:name w:val="Table caption"/>
    <w:basedOn w:val="Normal"/>
    <w:link w:val="Tablecaption"/>
    <w:rsid w:val="00A40093"/>
    <w:pPr>
      <w:shd w:val="clear" w:color="auto" w:fill="FFFFFF"/>
      <w:spacing w:after="0" w:line="0" w:lineRule="atLeast"/>
    </w:pPr>
    <w:rPr>
      <w:rFonts w:ascii="Arial" w:eastAsia="Arial" w:hAnsi="Arial" w:cs="Arial"/>
      <w:sz w:val="21"/>
      <w:szCs w:val="21"/>
    </w:rPr>
  </w:style>
  <w:style w:type="character" w:customStyle="1" w:styleId="Bodytext4">
    <w:name w:val="Body text (4)_"/>
    <w:basedOn w:val="DefaultParagraphFont"/>
    <w:link w:val="Bodytext40"/>
    <w:rsid w:val="00A40093"/>
    <w:rPr>
      <w:rFonts w:ascii="Arial" w:eastAsia="Arial" w:hAnsi="Arial" w:cs="Arial"/>
      <w:sz w:val="24"/>
      <w:szCs w:val="24"/>
      <w:shd w:val="clear" w:color="auto" w:fill="FFFFFF"/>
    </w:rPr>
  </w:style>
  <w:style w:type="character" w:customStyle="1" w:styleId="Bodytext4105pt">
    <w:name w:val="Body text (4) + 10.5 pt"/>
    <w:basedOn w:val="Bodytext4"/>
    <w:rsid w:val="00A40093"/>
    <w:rPr>
      <w:rFonts w:ascii="Arial" w:eastAsia="Arial" w:hAnsi="Arial" w:cs="Arial"/>
      <w:sz w:val="21"/>
      <w:szCs w:val="21"/>
      <w:shd w:val="clear" w:color="auto" w:fill="FFFFFF"/>
    </w:rPr>
  </w:style>
  <w:style w:type="character" w:customStyle="1" w:styleId="Bodytext4Spacing-1pt">
    <w:name w:val="Body text (4) + Spacing -1 pt"/>
    <w:basedOn w:val="Bodytext4"/>
    <w:rsid w:val="00A40093"/>
    <w:rPr>
      <w:rFonts w:ascii="Arial" w:eastAsia="Arial" w:hAnsi="Arial" w:cs="Arial"/>
      <w:spacing w:val="-20"/>
      <w:sz w:val="24"/>
      <w:szCs w:val="24"/>
      <w:shd w:val="clear" w:color="auto" w:fill="FFFFFF"/>
    </w:rPr>
  </w:style>
  <w:style w:type="paragraph" w:customStyle="1" w:styleId="Bodytext40">
    <w:name w:val="Body text (4)"/>
    <w:basedOn w:val="Normal"/>
    <w:link w:val="Bodytext4"/>
    <w:rsid w:val="00A40093"/>
    <w:pPr>
      <w:shd w:val="clear" w:color="auto" w:fill="FFFFFF"/>
      <w:spacing w:before="1260" w:after="0" w:line="490" w:lineRule="exact"/>
      <w:jc w:val="both"/>
    </w:pPr>
    <w:rPr>
      <w:rFonts w:ascii="Arial" w:eastAsia="Arial" w:hAnsi="Arial" w:cs="Arial"/>
      <w:sz w:val="24"/>
      <w:szCs w:val="24"/>
    </w:rPr>
  </w:style>
  <w:style w:type="character" w:customStyle="1" w:styleId="Heading20">
    <w:name w:val="Heading #2_"/>
    <w:basedOn w:val="DefaultParagraphFont"/>
    <w:link w:val="Heading21"/>
    <w:rsid w:val="00A40093"/>
    <w:rPr>
      <w:rFonts w:ascii="Arial" w:eastAsia="Arial" w:hAnsi="Arial" w:cs="Arial"/>
      <w:spacing w:val="10"/>
      <w:sz w:val="21"/>
      <w:szCs w:val="21"/>
      <w:shd w:val="clear" w:color="auto" w:fill="FFFFFF"/>
    </w:rPr>
  </w:style>
  <w:style w:type="paragraph" w:customStyle="1" w:styleId="Heading21">
    <w:name w:val="Heading #2"/>
    <w:basedOn w:val="Normal"/>
    <w:link w:val="Heading20"/>
    <w:rsid w:val="00A40093"/>
    <w:pPr>
      <w:shd w:val="clear" w:color="auto" w:fill="FFFFFF"/>
      <w:spacing w:before="360" w:after="180" w:line="0" w:lineRule="atLeast"/>
      <w:outlineLvl w:val="1"/>
    </w:pPr>
    <w:rPr>
      <w:rFonts w:ascii="Arial" w:eastAsia="Arial" w:hAnsi="Arial" w:cs="Arial"/>
      <w:spacing w:val="10"/>
      <w:sz w:val="21"/>
      <w:szCs w:val="21"/>
    </w:rPr>
  </w:style>
  <w:style w:type="character" w:customStyle="1" w:styleId="Bodytext7">
    <w:name w:val="Body text (7)_"/>
    <w:basedOn w:val="DefaultParagraphFont"/>
    <w:link w:val="Bodytext70"/>
    <w:rsid w:val="00A40093"/>
    <w:rPr>
      <w:rFonts w:ascii="Arial" w:eastAsia="Arial" w:hAnsi="Arial" w:cs="Arial"/>
      <w:spacing w:val="20"/>
      <w:sz w:val="16"/>
      <w:szCs w:val="16"/>
      <w:shd w:val="clear" w:color="auto" w:fill="FFFFFF"/>
    </w:rPr>
  </w:style>
  <w:style w:type="paragraph" w:customStyle="1" w:styleId="Bodytext70">
    <w:name w:val="Body text (7)"/>
    <w:basedOn w:val="Normal"/>
    <w:link w:val="Bodytext7"/>
    <w:rsid w:val="00A40093"/>
    <w:pPr>
      <w:shd w:val="clear" w:color="auto" w:fill="FFFFFF"/>
      <w:spacing w:after="0" w:line="0" w:lineRule="atLeast"/>
      <w:jc w:val="right"/>
    </w:pPr>
    <w:rPr>
      <w:rFonts w:ascii="Arial" w:eastAsia="Arial" w:hAnsi="Arial" w:cs="Arial"/>
      <w:spacing w:val="20"/>
      <w:sz w:val="16"/>
      <w:szCs w:val="16"/>
    </w:rPr>
  </w:style>
  <w:style w:type="character" w:customStyle="1" w:styleId="Heading13">
    <w:name w:val="Heading #1 (3)_"/>
    <w:basedOn w:val="DefaultParagraphFont"/>
    <w:link w:val="Heading130"/>
    <w:rsid w:val="00A40093"/>
    <w:rPr>
      <w:rFonts w:ascii="Arial" w:eastAsia="Arial" w:hAnsi="Arial" w:cs="Arial"/>
      <w:spacing w:val="10"/>
      <w:shd w:val="clear" w:color="auto" w:fill="FFFFFF"/>
    </w:rPr>
  </w:style>
  <w:style w:type="paragraph" w:customStyle="1" w:styleId="Heading130">
    <w:name w:val="Heading #1 (3)"/>
    <w:basedOn w:val="Normal"/>
    <w:link w:val="Heading13"/>
    <w:rsid w:val="00A40093"/>
    <w:pPr>
      <w:shd w:val="clear" w:color="auto" w:fill="FFFFFF"/>
      <w:spacing w:before="900" w:after="300" w:line="0" w:lineRule="atLeast"/>
      <w:outlineLvl w:val="0"/>
    </w:pPr>
    <w:rPr>
      <w:rFonts w:ascii="Arial" w:eastAsia="Arial" w:hAnsi="Arial" w:cs="Arial"/>
      <w:spacing w:val="10"/>
    </w:rPr>
  </w:style>
  <w:style w:type="numbering" w:customStyle="1" w:styleId="List0">
    <w:name w:val="List 0"/>
    <w:basedOn w:val="NoList"/>
    <w:rsid w:val="00356CCF"/>
    <w:pPr>
      <w:numPr>
        <w:numId w:val="1"/>
      </w:numPr>
    </w:pPr>
  </w:style>
  <w:style w:type="numbering" w:customStyle="1" w:styleId="Bullet">
    <w:name w:val="Bullet"/>
    <w:rsid w:val="00356CCF"/>
    <w:pPr>
      <w:numPr>
        <w:numId w:val="2"/>
      </w:numPr>
    </w:pPr>
  </w:style>
  <w:style w:type="character" w:customStyle="1" w:styleId="cit-pub-date">
    <w:name w:val="cit-pub-date"/>
    <w:basedOn w:val="DefaultParagraphFont"/>
    <w:rsid w:val="008031BF"/>
  </w:style>
  <w:style w:type="character" w:customStyle="1" w:styleId="cit-source">
    <w:name w:val="cit-source"/>
    <w:basedOn w:val="DefaultParagraphFont"/>
    <w:rsid w:val="008031BF"/>
  </w:style>
  <w:style w:type="character" w:customStyle="1" w:styleId="cit-vol">
    <w:name w:val="cit-vol"/>
    <w:basedOn w:val="DefaultParagraphFont"/>
    <w:rsid w:val="008031BF"/>
  </w:style>
  <w:style w:type="character" w:customStyle="1" w:styleId="cit-fpage">
    <w:name w:val="cit-fpage"/>
    <w:basedOn w:val="DefaultParagraphFont"/>
    <w:rsid w:val="008031BF"/>
  </w:style>
  <w:style w:type="paragraph" w:customStyle="1" w:styleId="byline">
    <w:name w:val="byline"/>
    <w:basedOn w:val="Normal"/>
    <w:rsid w:val="00803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dateline">
    <w:name w:val="content__dateline"/>
    <w:basedOn w:val="Normal"/>
    <w:rsid w:val="00803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dateline-time">
    <w:name w:val="content__dateline-time"/>
    <w:basedOn w:val="DefaultParagraphFont"/>
    <w:rsid w:val="008031BF"/>
  </w:style>
  <w:style w:type="character" w:customStyle="1" w:styleId="u-h">
    <w:name w:val="u-h"/>
    <w:basedOn w:val="DefaultParagraphFont"/>
    <w:rsid w:val="008031BF"/>
  </w:style>
  <w:style w:type="character" w:customStyle="1" w:styleId="flagicon">
    <w:name w:val="flagicon"/>
    <w:basedOn w:val="DefaultParagraphFont"/>
    <w:rsid w:val="008031BF"/>
  </w:style>
  <w:style w:type="character" w:customStyle="1" w:styleId="mw-editsection">
    <w:name w:val="mw-editsection"/>
    <w:basedOn w:val="DefaultParagraphFont"/>
    <w:rsid w:val="008031BF"/>
  </w:style>
  <w:style w:type="character" w:customStyle="1" w:styleId="mw-editsection-bracket">
    <w:name w:val="mw-editsection-bracket"/>
    <w:basedOn w:val="DefaultParagraphFont"/>
    <w:rsid w:val="008031BF"/>
  </w:style>
  <w:style w:type="character" w:customStyle="1" w:styleId="z3988">
    <w:name w:val="z3988"/>
    <w:basedOn w:val="DefaultParagraphFont"/>
    <w:rsid w:val="008031BF"/>
  </w:style>
  <w:style w:type="character" w:customStyle="1" w:styleId="mw-cite-backlink">
    <w:name w:val="mw-cite-backlink"/>
    <w:basedOn w:val="DefaultParagraphFont"/>
    <w:rsid w:val="008031BF"/>
  </w:style>
  <w:style w:type="character" w:customStyle="1" w:styleId="ftext">
    <w:name w:val="ftext"/>
    <w:basedOn w:val="DefaultParagraphFont"/>
    <w:rsid w:val="003756EA"/>
  </w:style>
  <w:style w:type="character" w:customStyle="1" w:styleId="style416">
    <w:name w:val="style416"/>
    <w:basedOn w:val="DefaultParagraphFont"/>
    <w:rsid w:val="00A507B3"/>
  </w:style>
  <w:style w:type="character" w:customStyle="1" w:styleId="bluetext">
    <w:name w:val="bluetext"/>
    <w:basedOn w:val="DefaultParagraphFont"/>
    <w:rsid w:val="00A507B3"/>
  </w:style>
  <w:style w:type="character" w:customStyle="1" w:styleId="gsa">
    <w:name w:val="gs_a"/>
    <w:basedOn w:val="DefaultParagraphFont"/>
    <w:rsid w:val="00A507B3"/>
  </w:style>
  <w:style w:type="paragraph" w:customStyle="1" w:styleId="Normal1">
    <w:name w:val="Normal1"/>
    <w:basedOn w:val="Normal"/>
    <w:rsid w:val="00A507B3"/>
    <w:pPr>
      <w:spacing w:before="100" w:beforeAutospacing="1" w:after="100" w:afterAutospacing="1" w:line="240" w:lineRule="auto"/>
      <w:ind w:left="150" w:right="225"/>
      <w:jc w:val="both"/>
    </w:pPr>
    <w:rPr>
      <w:rFonts w:ascii="Times New Roman" w:eastAsia="Times New Roman" w:hAnsi="Times New Roman" w:cs="Times New Roman"/>
      <w:sz w:val="24"/>
      <w:szCs w:val="24"/>
    </w:rPr>
  </w:style>
  <w:style w:type="paragraph" w:customStyle="1" w:styleId="authors">
    <w:name w:val="authors"/>
    <w:basedOn w:val="Normal"/>
    <w:rsid w:val="00A50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ination">
    <w:name w:val="pagination"/>
    <w:basedOn w:val="DefaultParagraphFont"/>
    <w:rsid w:val="00A507B3"/>
  </w:style>
  <w:style w:type="character" w:customStyle="1" w:styleId="doi">
    <w:name w:val="doi"/>
    <w:basedOn w:val="DefaultParagraphFont"/>
    <w:rsid w:val="00A507B3"/>
  </w:style>
  <w:style w:type="character" w:customStyle="1" w:styleId="value">
    <w:name w:val="value"/>
    <w:basedOn w:val="DefaultParagraphFont"/>
    <w:rsid w:val="00A507B3"/>
  </w:style>
  <w:style w:type="character" w:customStyle="1" w:styleId="pseudotab">
    <w:name w:val="pseudotab"/>
    <w:basedOn w:val="DefaultParagraphFont"/>
    <w:rsid w:val="00A507B3"/>
  </w:style>
  <w:style w:type="character" w:customStyle="1" w:styleId="jnl-title">
    <w:name w:val="jnl-title"/>
    <w:basedOn w:val="DefaultParagraphFont"/>
    <w:rsid w:val="00A507B3"/>
  </w:style>
  <w:style w:type="character" w:customStyle="1" w:styleId="jnl-url">
    <w:name w:val="jnl-url"/>
    <w:basedOn w:val="DefaultParagraphFont"/>
    <w:rsid w:val="00A507B3"/>
  </w:style>
  <w:style w:type="character" w:customStyle="1" w:styleId="pseudotab3">
    <w:name w:val="pseudotab3"/>
    <w:basedOn w:val="DefaultParagraphFont"/>
    <w:rsid w:val="00A507B3"/>
  </w:style>
  <w:style w:type="character" w:customStyle="1" w:styleId="articletitle4">
    <w:name w:val="articletitle4"/>
    <w:basedOn w:val="DefaultParagraphFont"/>
    <w:rsid w:val="00A507B3"/>
    <w:rPr>
      <w:vanish w:val="0"/>
      <w:webHidden w:val="0"/>
      <w:sz w:val="25"/>
      <w:szCs w:val="25"/>
      <w:specVanish w:val="0"/>
    </w:rPr>
  </w:style>
  <w:style w:type="character" w:customStyle="1" w:styleId="articleauthor2">
    <w:name w:val="articleauthor2"/>
    <w:basedOn w:val="DefaultParagraphFont"/>
    <w:rsid w:val="00A507B3"/>
    <w:rPr>
      <w:vanish w:val="0"/>
      <w:webHidden w:val="0"/>
      <w:sz w:val="22"/>
      <w:szCs w:val="22"/>
      <w:specVanish w:val="0"/>
    </w:rPr>
  </w:style>
  <w:style w:type="character" w:customStyle="1" w:styleId="label1">
    <w:name w:val="label1"/>
    <w:basedOn w:val="DefaultParagraphFont"/>
    <w:rsid w:val="00A507B3"/>
  </w:style>
  <w:style w:type="paragraph" w:customStyle="1" w:styleId="articledetails">
    <w:name w:val="articledetails"/>
    <w:basedOn w:val="Normal"/>
    <w:rsid w:val="00A507B3"/>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A507B3"/>
    <w:pPr>
      <w:spacing w:after="0" w:line="240" w:lineRule="auto"/>
    </w:pPr>
    <w:rPr>
      <w:sz w:val="20"/>
      <w:szCs w:val="20"/>
    </w:rPr>
  </w:style>
  <w:style w:type="character" w:customStyle="1" w:styleId="EndnoteTextChar">
    <w:name w:val="Endnote Text Char"/>
    <w:basedOn w:val="DefaultParagraphFont"/>
    <w:link w:val="EndnoteText"/>
    <w:rsid w:val="00A507B3"/>
    <w:rPr>
      <w:sz w:val="20"/>
      <w:szCs w:val="20"/>
    </w:rPr>
  </w:style>
  <w:style w:type="character" w:styleId="EndnoteReference">
    <w:name w:val="endnote reference"/>
    <w:basedOn w:val="DefaultParagraphFont"/>
    <w:unhideWhenUsed/>
    <w:rsid w:val="00A507B3"/>
    <w:rPr>
      <w:vertAlign w:val="superscript"/>
    </w:rPr>
  </w:style>
  <w:style w:type="paragraph" w:customStyle="1" w:styleId="DefaultStyle">
    <w:name w:val="Default Style"/>
    <w:rsid w:val="00814F26"/>
    <w:pPr>
      <w:suppressAutoHyphens/>
    </w:pPr>
    <w:rPr>
      <w:rFonts w:ascii="Calibri" w:eastAsia="DejaVu Sans" w:hAnsi="Calibri"/>
    </w:rPr>
  </w:style>
  <w:style w:type="character" w:customStyle="1" w:styleId="personname">
    <w:name w:val="person_name"/>
    <w:basedOn w:val="DefaultParagraphFont"/>
    <w:rsid w:val="00814F26"/>
  </w:style>
  <w:style w:type="character" w:customStyle="1" w:styleId="auto-style42">
    <w:name w:val="auto-style42"/>
    <w:basedOn w:val="DefaultParagraphFont"/>
    <w:rsid w:val="00814F26"/>
    <w:rPr>
      <w:sz w:val="22"/>
      <w:szCs w:val="22"/>
    </w:rPr>
  </w:style>
  <w:style w:type="character" w:customStyle="1" w:styleId="notranslate">
    <w:name w:val="notranslate"/>
    <w:basedOn w:val="DefaultParagraphFont"/>
    <w:rsid w:val="00213EA3"/>
  </w:style>
  <w:style w:type="paragraph" w:styleId="CommentText">
    <w:name w:val="annotation text"/>
    <w:basedOn w:val="Normal"/>
    <w:link w:val="CommentTextChar"/>
    <w:uiPriority w:val="99"/>
    <w:unhideWhenUsed/>
    <w:rsid w:val="004173AC"/>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173AC"/>
    <w:rPr>
      <w:rFonts w:ascii="Calibri" w:eastAsia="Calibri" w:hAnsi="Calibri" w:cs="Times New Roman"/>
      <w:sz w:val="20"/>
      <w:szCs w:val="20"/>
    </w:rPr>
  </w:style>
  <w:style w:type="paragraph" w:customStyle="1" w:styleId="dates">
    <w:name w:val="dates"/>
    <w:basedOn w:val="Normal"/>
    <w:rsid w:val="001E74E6"/>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rsid w:val="003C3715"/>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3C3715"/>
    <w:rPr>
      <w:rFonts w:ascii="Times New Roman" w:eastAsia="Times New Roman" w:hAnsi="Times New Roman" w:cs="Times New Roman"/>
      <w:sz w:val="16"/>
      <w:szCs w:val="16"/>
      <w:lang w:eastAsia="ar-SA"/>
    </w:rPr>
  </w:style>
  <w:style w:type="table" w:styleId="MediumGrid3-Accent1">
    <w:name w:val="Medium Grid 3 Accent 1"/>
    <w:basedOn w:val="TableNormal"/>
    <w:uiPriority w:val="69"/>
    <w:rsid w:val="001B31D3"/>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LightList2">
    <w:name w:val="Light List2"/>
    <w:basedOn w:val="TableNormal"/>
    <w:uiPriority w:val="61"/>
    <w:rsid w:val="00276ABF"/>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11">
    <w:name w:val="Medium Grid 11"/>
    <w:basedOn w:val="TableNormal"/>
    <w:uiPriority w:val="67"/>
    <w:rsid w:val="00E021D8"/>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E021D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customStyle="1" w:styleId="parag">
    <w:name w:val="parag"/>
    <w:basedOn w:val="Normal"/>
    <w:rsid w:val="000F6698"/>
    <w:pPr>
      <w:bidi/>
      <w:spacing w:after="0" w:line="264" w:lineRule="auto"/>
      <w:ind w:firstLine="284"/>
      <w:jc w:val="both"/>
    </w:pPr>
    <w:rPr>
      <w:rFonts w:ascii="Times New Roman" w:eastAsia="Times New Roman" w:hAnsi="Times New Roman" w:cs="B Lotus"/>
      <w:sz w:val="20"/>
      <w:szCs w:val="26"/>
    </w:rPr>
  </w:style>
  <w:style w:type="character" w:customStyle="1" w:styleId="articlecitationvolume">
    <w:name w:val="articlecitation_volume"/>
    <w:basedOn w:val="DefaultParagraphFont"/>
    <w:rsid w:val="00432829"/>
  </w:style>
  <w:style w:type="character" w:customStyle="1" w:styleId="articlecitationissue">
    <w:name w:val="articlecitation_issue"/>
    <w:basedOn w:val="DefaultParagraphFont"/>
    <w:rsid w:val="00432829"/>
  </w:style>
  <w:style w:type="character" w:customStyle="1" w:styleId="articlecitationpages">
    <w:name w:val="articlecitation_pages"/>
    <w:basedOn w:val="DefaultParagraphFont"/>
    <w:rsid w:val="00432829"/>
  </w:style>
  <w:style w:type="paragraph" w:customStyle="1" w:styleId="NoSpacing1">
    <w:name w:val="No Spacing1"/>
    <w:uiPriority w:val="1"/>
    <w:qFormat/>
    <w:rsid w:val="002C24D3"/>
    <w:pPr>
      <w:spacing w:after="0" w:line="240" w:lineRule="auto"/>
    </w:pPr>
    <w:rPr>
      <w:rFonts w:ascii="Calibri" w:eastAsia="Calibri" w:hAnsi="Calibri" w:cs="Times New Roman"/>
    </w:rPr>
  </w:style>
  <w:style w:type="paragraph" w:customStyle="1" w:styleId="yiv8815375855msonormal">
    <w:name w:val="yiv8815375855msonormal"/>
    <w:basedOn w:val="Normal"/>
    <w:uiPriority w:val="99"/>
    <w:rsid w:val="003321B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CommentReference">
    <w:name w:val="annotation reference"/>
    <w:uiPriority w:val="99"/>
    <w:rsid w:val="00254D8E"/>
    <w:rPr>
      <w:sz w:val="16"/>
      <w:szCs w:val="16"/>
    </w:rPr>
  </w:style>
  <w:style w:type="paragraph" w:styleId="CommentSubject">
    <w:name w:val="annotation subject"/>
    <w:basedOn w:val="CommentText"/>
    <w:next w:val="CommentText"/>
    <w:link w:val="CommentSubjectChar"/>
    <w:uiPriority w:val="99"/>
    <w:rsid w:val="00254D8E"/>
    <w:pPr>
      <w:bidi/>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rsid w:val="00254D8E"/>
    <w:rPr>
      <w:rFonts w:ascii="Times New Roman" w:eastAsia="Times New Roman" w:hAnsi="Times New Roman" w:cs="Times New Roman"/>
      <w:b/>
      <w:bCs/>
      <w:sz w:val="20"/>
      <w:szCs w:val="20"/>
    </w:rPr>
  </w:style>
  <w:style w:type="character" w:customStyle="1" w:styleId="yshortcuts">
    <w:name w:val="yshortcuts"/>
    <w:basedOn w:val="DefaultParagraphFont"/>
    <w:rsid w:val="00254D8E"/>
  </w:style>
  <w:style w:type="paragraph" w:customStyle="1" w:styleId="Normal1sp">
    <w:name w:val="Normal + 1sp"/>
    <w:basedOn w:val="Normal"/>
    <w:rsid w:val="00254D8E"/>
    <w:pPr>
      <w:spacing w:after="240" w:line="460" w:lineRule="auto"/>
      <w:jc w:val="both"/>
    </w:pPr>
    <w:rPr>
      <w:rFonts w:ascii="Times New Roman" w:eastAsia="Times New Roman" w:hAnsi="Times New Roman" w:cs="Times New Roman"/>
      <w:sz w:val="24"/>
      <w:szCs w:val="24"/>
      <w:lang w:val="en-AU" w:eastAsia="zh-CN"/>
    </w:rPr>
  </w:style>
  <w:style w:type="paragraph" w:customStyle="1" w:styleId="CM21">
    <w:name w:val="CM21"/>
    <w:basedOn w:val="Normal"/>
    <w:next w:val="Normal"/>
    <w:rsid w:val="00254D8E"/>
    <w:pPr>
      <w:widowControl w:val="0"/>
      <w:suppressAutoHyphens/>
      <w:autoSpaceDE w:val="0"/>
      <w:autoSpaceDN w:val="0"/>
      <w:spacing w:after="0" w:line="240" w:lineRule="auto"/>
      <w:textAlignment w:val="baseline"/>
    </w:pPr>
    <w:rPr>
      <w:rFonts w:ascii="Arial Unicode MS" w:eastAsia="Times New Roman" w:hAnsi="Arial Unicode MS" w:cs="Times New Roman"/>
      <w:sz w:val="24"/>
      <w:szCs w:val="24"/>
    </w:rPr>
  </w:style>
  <w:style w:type="character" w:customStyle="1" w:styleId="longtext">
    <w:name w:val="long_text"/>
    <w:basedOn w:val="DefaultParagraphFont"/>
    <w:rsid w:val="00254D8E"/>
  </w:style>
  <w:style w:type="paragraph" w:customStyle="1" w:styleId="Normal1sp0">
    <w:name w:val="Normal +1sp"/>
    <w:basedOn w:val="Normal"/>
    <w:rsid w:val="00254D8E"/>
    <w:pPr>
      <w:autoSpaceDE w:val="0"/>
      <w:autoSpaceDN w:val="0"/>
      <w:spacing w:after="240" w:line="480" w:lineRule="auto"/>
    </w:pPr>
    <w:rPr>
      <w:rFonts w:ascii="Arial Narrow" w:eastAsia="Times New Roman" w:hAnsi="Arial Narrow" w:cs="Arial Narrow"/>
      <w:sz w:val="26"/>
      <w:szCs w:val="26"/>
      <w:lang w:val="en-GB" w:bidi="fa-IR"/>
    </w:rPr>
  </w:style>
  <w:style w:type="character" w:customStyle="1" w:styleId="slicetext">
    <w:name w:val="slicetext"/>
    <w:basedOn w:val="DefaultParagraphFont"/>
    <w:rsid w:val="00254D8E"/>
  </w:style>
  <w:style w:type="character" w:customStyle="1" w:styleId="ft">
    <w:name w:val="ft"/>
    <w:basedOn w:val="DefaultParagraphFont"/>
    <w:rsid w:val="00254D8E"/>
  </w:style>
  <w:style w:type="character" w:customStyle="1" w:styleId="refpreview">
    <w:name w:val="refpreview"/>
    <w:basedOn w:val="DefaultParagraphFont"/>
    <w:rsid w:val="00254D8E"/>
  </w:style>
  <w:style w:type="character" w:customStyle="1" w:styleId="bodyblack1">
    <w:name w:val="bodyblack1"/>
    <w:rsid w:val="00254D8E"/>
    <w:rPr>
      <w:rFonts w:ascii="Verdana" w:hAnsi="Verdana" w:hint="default"/>
      <w:b w:val="0"/>
      <w:bCs w:val="0"/>
      <w:color w:val="000000"/>
      <w:sz w:val="20"/>
      <w:szCs w:val="20"/>
    </w:rPr>
  </w:style>
  <w:style w:type="character" w:customStyle="1" w:styleId="googqs-tidbit1">
    <w:name w:val="goog_qs-tidbit1"/>
    <w:rsid w:val="00254D8E"/>
    <w:rPr>
      <w:vanish w:val="0"/>
      <w:webHidden w:val="0"/>
      <w:specVanish/>
    </w:rPr>
  </w:style>
  <w:style w:type="character" w:customStyle="1" w:styleId="ref-journal1">
    <w:name w:val="ref-journal1"/>
    <w:rsid w:val="00254D8E"/>
    <w:rPr>
      <w:i/>
      <w:iCs/>
    </w:rPr>
  </w:style>
  <w:style w:type="character" w:customStyle="1" w:styleId="cit-name-surname">
    <w:name w:val="cit-name-surname"/>
    <w:basedOn w:val="DefaultParagraphFont"/>
    <w:rsid w:val="00254D8E"/>
  </w:style>
  <w:style w:type="character" w:customStyle="1" w:styleId="cit-lpage">
    <w:name w:val="cit-lpage"/>
    <w:basedOn w:val="DefaultParagraphFont"/>
    <w:rsid w:val="00254D8E"/>
  </w:style>
  <w:style w:type="character" w:customStyle="1" w:styleId="cit-publ-loc">
    <w:name w:val="cit-publ-loc"/>
    <w:basedOn w:val="DefaultParagraphFont"/>
    <w:rsid w:val="00254D8E"/>
  </w:style>
  <w:style w:type="character" w:customStyle="1" w:styleId="cit-publ-name">
    <w:name w:val="cit-publ-name"/>
    <w:basedOn w:val="DefaultParagraphFont"/>
    <w:rsid w:val="00254D8E"/>
  </w:style>
  <w:style w:type="character" w:customStyle="1" w:styleId="txtsmaller">
    <w:name w:val="txtsmaller"/>
    <w:basedOn w:val="DefaultParagraphFont"/>
    <w:rsid w:val="00254D8E"/>
  </w:style>
  <w:style w:type="character" w:customStyle="1" w:styleId="identifier-type">
    <w:name w:val="identifier-type"/>
    <w:basedOn w:val="DefaultParagraphFont"/>
    <w:rsid w:val="00254D8E"/>
  </w:style>
  <w:style w:type="character" w:customStyle="1" w:styleId="fm-vol-iss-date">
    <w:name w:val="fm-vol-iss-date"/>
    <w:basedOn w:val="DefaultParagraphFont"/>
    <w:rsid w:val="00254D8E"/>
  </w:style>
  <w:style w:type="paragraph" w:customStyle="1" w:styleId="ColorfulShading-Accent11">
    <w:name w:val="Colorful Shading - Accent 11"/>
    <w:rsid w:val="00254D8E"/>
    <w:pPr>
      <w:spacing w:after="0" w:line="240" w:lineRule="auto"/>
    </w:pPr>
    <w:rPr>
      <w:rFonts w:ascii="Times New Roman" w:eastAsia="Times New Roman" w:hAnsi="Times New Roman" w:cs="Times New Roman"/>
      <w:sz w:val="24"/>
      <w:szCs w:val="24"/>
    </w:rPr>
  </w:style>
  <w:style w:type="table" w:customStyle="1" w:styleId="LightShading3">
    <w:name w:val="Light Shading3"/>
    <w:basedOn w:val="TableNormal"/>
    <w:rsid w:val="00254D8E"/>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tblPr/>
      <w:tcPr>
        <w:tcBorders>
          <w:top w:val="single" w:sz="8" w:space="0" w:color="000000"/>
          <w:left w:val="nil"/>
          <w:bottom w:val="single" w:sz="8" w:space="0" w:color="00000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issn">
    <w:name w:val="issn"/>
    <w:basedOn w:val="DefaultParagraphFont"/>
    <w:rsid w:val="00254D8E"/>
  </w:style>
  <w:style w:type="character" w:customStyle="1" w:styleId="slug-doi-wrapper">
    <w:name w:val="slug-doi-wrapper"/>
    <w:basedOn w:val="DefaultParagraphFont"/>
    <w:rsid w:val="00254D8E"/>
  </w:style>
  <w:style w:type="paragraph" w:customStyle="1" w:styleId="yiv0721939380msonormal">
    <w:name w:val="yiv0721939380msonormal"/>
    <w:basedOn w:val="Normal"/>
    <w:rsid w:val="00254D8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EndNoteBibliographyTitle">
    <w:name w:val="EndNote Bibliography Title"/>
    <w:basedOn w:val="Normal"/>
    <w:link w:val="EndNoteBibliographyTitleChar"/>
    <w:rsid w:val="00254D8E"/>
    <w:pPr>
      <w:bidi/>
      <w:spacing w:after="0" w:line="240" w:lineRule="auto"/>
      <w:jc w:val="center"/>
    </w:pPr>
    <w:rPr>
      <w:rFonts w:ascii="Times New Roman" w:eastAsia="Times New Roman" w:hAnsi="Times New Roman" w:cs="Times New Roman"/>
      <w:noProof/>
      <w:sz w:val="24"/>
      <w:szCs w:val="24"/>
    </w:rPr>
  </w:style>
  <w:style w:type="character" w:customStyle="1" w:styleId="EndNoteBibliographyTitleChar">
    <w:name w:val="EndNote Bibliography Title Char"/>
    <w:link w:val="EndNoteBibliographyTitle"/>
    <w:rsid w:val="00254D8E"/>
    <w:rPr>
      <w:rFonts w:ascii="Times New Roman" w:eastAsia="Times New Roman" w:hAnsi="Times New Roman" w:cs="Times New Roman"/>
      <w:noProof/>
      <w:sz w:val="24"/>
      <w:szCs w:val="24"/>
    </w:rPr>
  </w:style>
  <w:style w:type="character" w:customStyle="1" w:styleId="yiv8157087795">
    <w:name w:val="yiv8157087795"/>
    <w:rsid w:val="00254D8E"/>
  </w:style>
  <w:style w:type="character" w:styleId="HTMLSample">
    <w:name w:val="HTML Sample"/>
    <w:basedOn w:val="DefaultParagraphFont"/>
    <w:uiPriority w:val="99"/>
    <w:semiHidden/>
    <w:unhideWhenUsed/>
    <w:rsid w:val="00FA0A65"/>
    <w:rPr>
      <w:rFonts w:ascii="Courier New" w:eastAsia="Times New Roman" w:hAnsi="Courier New" w:cs="Courier New"/>
    </w:rPr>
  </w:style>
  <w:style w:type="paragraph" w:customStyle="1" w:styleId="Text">
    <w:name w:val="Text"/>
    <w:basedOn w:val="Normal"/>
    <w:rsid w:val="00AD077F"/>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character" w:customStyle="1" w:styleId="atn">
    <w:name w:val="atn"/>
    <w:rsid w:val="00AD080E"/>
  </w:style>
  <w:style w:type="character" w:customStyle="1" w:styleId="citation-abbreviation">
    <w:name w:val="citation-abbreviation"/>
    <w:basedOn w:val="DefaultParagraphFont"/>
    <w:rsid w:val="00A356C7"/>
  </w:style>
  <w:style w:type="character" w:customStyle="1" w:styleId="Heading6Char">
    <w:name w:val="Heading 6 Char"/>
    <w:basedOn w:val="DefaultParagraphFont"/>
    <w:link w:val="Heading6"/>
    <w:uiPriority w:val="9"/>
    <w:rsid w:val="00BC1344"/>
    <w:rPr>
      <w:rFonts w:ascii="Times New Roman" w:eastAsia="Times New Roman" w:hAnsi="Times New Roman" w:cs="Times New Roman"/>
      <w:b/>
      <w:bCs/>
    </w:rPr>
  </w:style>
  <w:style w:type="character" w:customStyle="1" w:styleId="editsection">
    <w:name w:val="editsection"/>
    <w:basedOn w:val="DefaultParagraphFont"/>
    <w:rsid w:val="00BC1344"/>
  </w:style>
  <w:style w:type="character" w:customStyle="1" w:styleId="klink">
    <w:name w:val="klink"/>
    <w:basedOn w:val="DefaultParagraphFont"/>
    <w:rsid w:val="00BC1344"/>
  </w:style>
  <w:style w:type="character" w:customStyle="1" w:styleId="preloadwrap">
    <w:name w:val="preloadwrap"/>
    <w:basedOn w:val="DefaultParagraphFont"/>
    <w:rsid w:val="00BC1344"/>
  </w:style>
  <w:style w:type="character" w:customStyle="1" w:styleId="nobr">
    <w:name w:val="nobr"/>
    <w:basedOn w:val="DefaultParagraphFont"/>
    <w:rsid w:val="00BC1344"/>
  </w:style>
  <w:style w:type="character" w:customStyle="1" w:styleId="hw1">
    <w:name w:val="hw1"/>
    <w:rsid w:val="00BC1344"/>
    <w:rPr>
      <w:b/>
      <w:bCs/>
      <w:sz w:val="29"/>
      <w:szCs w:val="29"/>
    </w:rPr>
  </w:style>
  <w:style w:type="character" w:customStyle="1" w:styleId="pron">
    <w:name w:val="pron"/>
    <w:basedOn w:val="DefaultParagraphFont"/>
    <w:rsid w:val="00BC1344"/>
  </w:style>
  <w:style w:type="character" w:customStyle="1" w:styleId="srtitle">
    <w:name w:val="srtitle"/>
    <w:rsid w:val="00BC1344"/>
    <w:rPr>
      <w:shd w:val="clear" w:color="auto" w:fill="FFFFFF"/>
    </w:rPr>
  </w:style>
  <w:style w:type="character" w:customStyle="1" w:styleId="article-author">
    <w:name w:val="article-author"/>
    <w:basedOn w:val="DefaultParagraphFont"/>
    <w:rsid w:val="00BC1344"/>
  </w:style>
  <w:style w:type="character" w:customStyle="1" w:styleId="blockquote1">
    <w:name w:val="blockquote1"/>
    <w:rsid w:val="00BC1344"/>
    <w:rPr>
      <w:vanish w:val="0"/>
      <w:webHidden w:val="0"/>
      <w:specVanish w:val="0"/>
    </w:rPr>
  </w:style>
  <w:style w:type="paragraph" w:customStyle="1" w:styleId="style10">
    <w:name w:val="style1"/>
    <w:basedOn w:val="Normal"/>
    <w:rsid w:val="00BC1344"/>
    <w:pPr>
      <w:spacing w:before="100" w:beforeAutospacing="1" w:after="100" w:afterAutospacing="1" w:line="240" w:lineRule="auto"/>
    </w:pPr>
    <w:rPr>
      <w:rFonts w:ascii="Georgia" w:eastAsia="Times New Roman" w:hAnsi="Georgia" w:cs="Times New Roman"/>
      <w:sz w:val="24"/>
      <w:szCs w:val="24"/>
      <w:lang w:val="fr-CH" w:eastAsia="fr-CH"/>
    </w:rPr>
  </w:style>
  <w:style w:type="paragraph" w:customStyle="1" w:styleId="style1style4">
    <w:name w:val="style1 style4"/>
    <w:basedOn w:val="Normal"/>
    <w:rsid w:val="00BC1344"/>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customStyle="1" w:styleId="style41">
    <w:name w:val="style41"/>
    <w:rsid w:val="00BC1344"/>
    <w:rPr>
      <w:rFonts w:ascii="Georgia" w:hAnsi="Georgia" w:hint="default"/>
      <w:b/>
      <w:bCs/>
      <w:sz w:val="27"/>
      <w:szCs w:val="27"/>
    </w:rPr>
  </w:style>
  <w:style w:type="character" w:customStyle="1" w:styleId="breadcrumbseparator">
    <w:name w:val="breadcrumbseparator"/>
    <w:basedOn w:val="DefaultParagraphFont"/>
    <w:rsid w:val="00BC1344"/>
  </w:style>
  <w:style w:type="character" w:customStyle="1" w:styleId="ata11y">
    <w:name w:val="at_a11y"/>
    <w:basedOn w:val="DefaultParagraphFont"/>
    <w:rsid w:val="00BC1344"/>
  </w:style>
  <w:style w:type="character" w:customStyle="1" w:styleId="publisheddate">
    <w:name w:val="published_date"/>
    <w:basedOn w:val="DefaultParagraphFont"/>
    <w:rsid w:val="00BC1344"/>
  </w:style>
  <w:style w:type="paragraph" w:customStyle="1" w:styleId="heading">
    <w:name w:val="heading"/>
    <w:basedOn w:val="Normal"/>
    <w:rsid w:val="00BC1344"/>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styleId="DocumentMap">
    <w:name w:val="Document Map"/>
    <w:basedOn w:val="Normal"/>
    <w:link w:val="DocumentMapChar"/>
    <w:uiPriority w:val="99"/>
    <w:unhideWhenUsed/>
    <w:rsid w:val="00BC1344"/>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rsid w:val="00BC1344"/>
    <w:rPr>
      <w:rFonts w:ascii="Tahoma" w:eastAsia="Times New Roman" w:hAnsi="Tahoma" w:cs="Times New Roman"/>
      <w:sz w:val="16"/>
      <w:szCs w:val="16"/>
    </w:rPr>
  </w:style>
  <w:style w:type="character" w:customStyle="1" w:styleId="definition">
    <w:name w:val="definition"/>
    <w:basedOn w:val="DefaultParagraphFont"/>
    <w:rsid w:val="00BC1344"/>
  </w:style>
  <w:style w:type="character" w:customStyle="1" w:styleId="def2">
    <w:name w:val="def2"/>
    <w:rsid w:val="00BC1344"/>
    <w:rPr>
      <w:vanish w:val="0"/>
      <w:webHidden w:val="0"/>
      <w:specVanish w:val="0"/>
    </w:rPr>
  </w:style>
  <w:style w:type="character" w:customStyle="1" w:styleId="Subtitle10">
    <w:name w:val="Subtitle1"/>
    <w:basedOn w:val="DefaultParagraphFont"/>
    <w:rsid w:val="00BC1344"/>
  </w:style>
  <w:style w:type="character" w:customStyle="1" w:styleId="citation-publication-date">
    <w:name w:val="citation-publication-date"/>
    <w:basedOn w:val="DefaultParagraphFont"/>
    <w:rsid w:val="00BC1344"/>
  </w:style>
  <w:style w:type="character" w:customStyle="1" w:styleId="citation-volume">
    <w:name w:val="citation-volume"/>
    <w:basedOn w:val="DefaultParagraphFont"/>
    <w:rsid w:val="00BC1344"/>
  </w:style>
  <w:style w:type="character" w:customStyle="1" w:styleId="citation-issue">
    <w:name w:val="citation-issue"/>
    <w:basedOn w:val="DefaultParagraphFont"/>
    <w:rsid w:val="00BC1344"/>
  </w:style>
  <w:style w:type="character" w:customStyle="1" w:styleId="citation-abbreviation2">
    <w:name w:val="citation-abbreviation2"/>
    <w:basedOn w:val="DefaultParagraphFont"/>
    <w:rsid w:val="00BC1344"/>
  </w:style>
  <w:style w:type="table" w:styleId="LightShading-Accent3">
    <w:name w:val="Light Shading Accent 3"/>
    <w:basedOn w:val="TableNormal"/>
    <w:uiPriority w:val="60"/>
    <w:rsid w:val="00BC1344"/>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st1">
    <w:name w:val="st1"/>
    <w:rsid w:val="00BC1344"/>
  </w:style>
  <w:style w:type="paragraph" w:customStyle="1" w:styleId="font8">
    <w:name w:val="font_8"/>
    <w:basedOn w:val="Normal"/>
    <w:rsid w:val="005F52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5F52BF"/>
  </w:style>
  <w:style w:type="paragraph" w:customStyle="1" w:styleId="xl65">
    <w:name w:val="xl65"/>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F52B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xl67">
    <w:name w:val="xl67"/>
    <w:basedOn w:val="Normal"/>
    <w:rsid w:val="005F52B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xl68">
    <w:name w:val="xl68"/>
    <w:basedOn w:val="Normal"/>
    <w:rsid w:val="005F52BF"/>
    <w:pPr>
      <w:pBdr>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xl69">
    <w:name w:val="xl69"/>
    <w:basedOn w:val="Normal"/>
    <w:rsid w:val="005F52B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7"/>
      <w:szCs w:val="17"/>
    </w:rPr>
  </w:style>
  <w:style w:type="paragraph" w:customStyle="1" w:styleId="xl70">
    <w:name w:val="xl70"/>
    <w:basedOn w:val="Normal"/>
    <w:rsid w:val="005F52B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1">
    <w:name w:val="xl71"/>
    <w:basedOn w:val="Normal"/>
    <w:rsid w:val="005F52B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rsid w:val="005F52BF"/>
    <w:pPr>
      <w:pBdr>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rsid w:val="005F52B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4">
    <w:name w:val="xl74"/>
    <w:basedOn w:val="Normal"/>
    <w:rsid w:val="005F52BF"/>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xl75">
    <w:name w:val="xl75"/>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xl76">
    <w:name w:val="xl76"/>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7"/>
      <w:szCs w:val="17"/>
    </w:rPr>
  </w:style>
  <w:style w:type="paragraph" w:customStyle="1" w:styleId="xl77">
    <w:name w:val="xl77"/>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xl78">
    <w:name w:val="xl78"/>
    <w:basedOn w:val="Normal"/>
    <w:rsid w:val="005F52BF"/>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b/>
      <w:bCs/>
      <w:sz w:val="17"/>
      <w:szCs w:val="17"/>
    </w:rPr>
  </w:style>
  <w:style w:type="paragraph" w:customStyle="1" w:styleId="xl79">
    <w:name w:val="xl79"/>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xl80">
    <w:name w:val="xl80"/>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xl81">
    <w:name w:val="xl81"/>
    <w:basedOn w:val="Normal"/>
    <w:rsid w:val="005F52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xl82">
    <w:name w:val="xl82"/>
    <w:basedOn w:val="Normal"/>
    <w:rsid w:val="005F52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3">
    <w:name w:val="xl83"/>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xl84">
    <w:name w:val="xl84"/>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5">
    <w:name w:val="xl85"/>
    <w:basedOn w:val="Normal"/>
    <w:rsid w:val="005F52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xl86">
    <w:name w:val="xl86"/>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7">
    <w:name w:val="xl87"/>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8">
    <w:name w:val="xl88"/>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9">
    <w:name w:val="xl89"/>
    <w:basedOn w:val="Normal"/>
    <w:rsid w:val="005F52BF"/>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b/>
      <w:bCs/>
      <w:sz w:val="16"/>
      <w:szCs w:val="16"/>
    </w:rPr>
  </w:style>
  <w:style w:type="paragraph" w:customStyle="1" w:styleId="xl90">
    <w:name w:val="xl90"/>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1">
    <w:name w:val="xl91"/>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92">
    <w:name w:val="xl92"/>
    <w:basedOn w:val="Normal"/>
    <w:rsid w:val="005F52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93">
    <w:name w:val="xl93"/>
    <w:basedOn w:val="Normal"/>
    <w:rsid w:val="005F52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5">
    <w:name w:val="xl95"/>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5F52BF"/>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6"/>
      <w:szCs w:val="16"/>
    </w:rPr>
  </w:style>
  <w:style w:type="paragraph" w:customStyle="1" w:styleId="xl97">
    <w:name w:val="xl97"/>
    <w:basedOn w:val="Normal"/>
    <w:rsid w:val="005F52BF"/>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16"/>
      <w:szCs w:val="16"/>
    </w:rPr>
  </w:style>
  <w:style w:type="paragraph" w:customStyle="1" w:styleId="xl98">
    <w:name w:val="xl98"/>
    <w:basedOn w:val="Normal"/>
    <w:rsid w:val="005F52BF"/>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b/>
      <w:bCs/>
      <w:sz w:val="16"/>
      <w:szCs w:val="16"/>
    </w:rPr>
  </w:style>
  <w:style w:type="paragraph" w:customStyle="1" w:styleId="font5">
    <w:name w:val="font5"/>
    <w:basedOn w:val="Normal"/>
    <w:rsid w:val="005F52BF"/>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font6">
    <w:name w:val="font6"/>
    <w:basedOn w:val="Normal"/>
    <w:rsid w:val="005F52BF"/>
    <w:pPr>
      <w:spacing w:before="100" w:beforeAutospacing="1" w:after="100" w:afterAutospacing="1" w:line="240" w:lineRule="auto"/>
    </w:pPr>
    <w:rPr>
      <w:rFonts w:ascii="Verdana" w:eastAsia="Times New Roman" w:hAnsi="Verdana" w:cs="Times New Roman"/>
      <w:color w:val="000000"/>
    </w:rPr>
  </w:style>
  <w:style w:type="paragraph" w:customStyle="1" w:styleId="font7">
    <w:name w:val="font7"/>
    <w:basedOn w:val="Normal"/>
    <w:rsid w:val="005F52BF"/>
    <w:pPr>
      <w:spacing w:before="100" w:beforeAutospacing="1" w:after="100" w:afterAutospacing="1" w:line="240" w:lineRule="auto"/>
    </w:pPr>
    <w:rPr>
      <w:rFonts w:ascii="Verdana" w:eastAsia="Times New Roman" w:hAnsi="Verdana" w:cs="Times New Roman"/>
      <w:color w:val="000000"/>
    </w:rPr>
  </w:style>
  <w:style w:type="paragraph" w:customStyle="1" w:styleId="xl63">
    <w:name w:val="xl63"/>
    <w:basedOn w:val="Normal"/>
    <w:rsid w:val="005F5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5F52BF"/>
  </w:style>
  <w:style w:type="paragraph" w:customStyle="1" w:styleId="bold">
    <w:name w:val="bold"/>
    <w:basedOn w:val="Normal"/>
    <w:rsid w:val="00495595"/>
    <w:pPr>
      <w:spacing w:before="100" w:beforeAutospacing="1" w:after="100" w:afterAutospacing="1" w:line="240" w:lineRule="auto"/>
    </w:pPr>
    <w:rPr>
      <w:rFonts w:ascii="Times" w:hAnsi="Times"/>
      <w:sz w:val="20"/>
      <w:szCs w:val="20"/>
    </w:rPr>
  </w:style>
  <w:style w:type="paragraph" w:styleId="z-BottomofForm">
    <w:name w:val="HTML Bottom of Form"/>
    <w:basedOn w:val="Normal"/>
    <w:next w:val="Normal"/>
    <w:link w:val="z-BottomofFormChar"/>
    <w:hidden/>
    <w:uiPriority w:val="99"/>
    <w:unhideWhenUsed/>
    <w:rsid w:val="00495595"/>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95595"/>
    <w:rPr>
      <w:rFonts w:ascii="Arial" w:hAnsi="Arial" w:cs="Arial"/>
      <w:vanish/>
      <w:sz w:val="16"/>
      <w:szCs w:val="16"/>
    </w:rPr>
  </w:style>
  <w:style w:type="paragraph" w:customStyle="1" w:styleId="1">
    <w:name w:val="عنوان 1"/>
    <w:basedOn w:val="Normal"/>
    <w:rsid w:val="008D6FE5"/>
    <w:pPr>
      <w:numPr>
        <w:numId w:val="3"/>
      </w:numPr>
    </w:pPr>
    <w:rPr>
      <w:rFonts w:ascii="Calibri" w:eastAsia="Calibri" w:hAnsi="Calibri" w:cs="Arial"/>
    </w:rPr>
  </w:style>
  <w:style w:type="paragraph" w:customStyle="1" w:styleId="2">
    <w:name w:val="عنوان 2"/>
    <w:basedOn w:val="Normal"/>
    <w:rsid w:val="008D6FE5"/>
    <w:pPr>
      <w:numPr>
        <w:ilvl w:val="1"/>
        <w:numId w:val="3"/>
      </w:numPr>
    </w:pPr>
    <w:rPr>
      <w:rFonts w:ascii="Calibri" w:eastAsia="Calibri" w:hAnsi="Calibri" w:cs="Arial"/>
    </w:rPr>
  </w:style>
  <w:style w:type="paragraph" w:customStyle="1" w:styleId="3">
    <w:name w:val="عنوان 3"/>
    <w:basedOn w:val="Normal"/>
    <w:rsid w:val="008D6FE5"/>
    <w:pPr>
      <w:numPr>
        <w:ilvl w:val="2"/>
        <w:numId w:val="3"/>
      </w:numPr>
    </w:pPr>
    <w:rPr>
      <w:rFonts w:ascii="Calibri" w:eastAsia="Calibri" w:hAnsi="Calibri" w:cs="Arial"/>
    </w:rPr>
  </w:style>
  <w:style w:type="paragraph" w:customStyle="1" w:styleId="4">
    <w:name w:val="عنوان 4"/>
    <w:basedOn w:val="Normal"/>
    <w:rsid w:val="008D6FE5"/>
    <w:pPr>
      <w:numPr>
        <w:ilvl w:val="3"/>
        <w:numId w:val="3"/>
      </w:numPr>
    </w:pPr>
    <w:rPr>
      <w:rFonts w:ascii="Calibri" w:eastAsia="Calibri" w:hAnsi="Calibri" w:cs="Arial"/>
    </w:rPr>
  </w:style>
  <w:style w:type="paragraph" w:customStyle="1" w:styleId="5">
    <w:name w:val="عنوان 5"/>
    <w:basedOn w:val="Normal"/>
    <w:rsid w:val="008D6FE5"/>
    <w:pPr>
      <w:numPr>
        <w:ilvl w:val="4"/>
        <w:numId w:val="3"/>
      </w:numPr>
    </w:pPr>
    <w:rPr>
      <w:rFonts w:ascii="Calibri" w:eastAsia="Calibri" w:hAnsi="Calibri" w:cs="Arial"/>
    </w:rPr>
  </w:style>
  <w:style w:type="paragraph" w:customStyle="1" w:styleId="6">
    <w:name w:val="عنوان 6"/>
    <w:basedOn w:val="Normal"/>
    <w:rsid w:val="008D6FE5"/>
    <w:pPr>
      <w:numPr>
        <w:ilvl w:val="5"/>
        <w:numId w:val="3"/>
      </w:numPr>
    </w:pPr>
    <w:rPr>
      <w:rFonts w:ascii="Calibri" w:eastAsia="Calibri" w:hAnsi="Calibri" w:cs="Arial"/>
    </w:rPr>
  </w:style>
  <w:style w:type="paragraph" w:customStyle="1" w:styleId="7">
    <w:name w:val="عنوان 7"/>
    <w:basedOn w:val="Normal"/>
    <w:rsid w:val="008D6FE5"/>
    <w:pPr>
      <w:numPr>
        <w:ilvl w:val="6"/>
        <w:numId w:val="3"/>
      </w:numPr>
    </w:pPr>
    <w:rPr>
      <w:rFonts w:ascii="Calibri" w:eastAsia="Calibri" w:hAnsi="Calibri" w:cs="Arial"/>
    </w:rPr>
  </w:style>
  <w:style w:type="paragraph" w:customStyle="1" w:styleId="8">
    <w:name w:val="عنوان 8"/>
    <w:basedOn w:val="Normal"/>
    <w:rsid w:val="008D6FE5"/>
    <w:pPr>
      <w:numPr>
        <w:ilvl w:val="7"/>
        <w:numId w:val="3"/>
      </w:numPr>
    </w:pPr>
    <w:rPr>
      <w:rFonts w:ascii="Calibri" w:eastAsia="Calibri" w:hAnsi="Calibri" w:cs="Arial"/>
    </w:rPr>
  </w:style>
  <w:style w:type="paragraph" w:customStyle="1" w:styleId="9">
    <w:name w:val="عنوان 9"/>
    <w:basedOn w:val="Normal"/>
    <w:rsid w:val="008D6FE5"/>
    <w:pPr>
      <w:numPr>
        <w:ilvl w:val="8"/>
        <w:numId w:val="3"/>
      </w:numPr>
    </w:pPr>
    <w:rPr>
      <w:rFonts w:ascii="Calibri" w:eastAsia="Calibri" w:hAnsi="Calibri" w:cs="Arial"/>
    </w:rPr>
  </w:style>
  <w:style w:type="paragraph" w:styleId="TOC1">
    <w:name w:val="toc 1"/>
    <w:basedOn w:val="Normal"/>
    <w:next w:val="Normal"/>
    <w:autoRedefine/>
    <w:uiPriority w:val="39"/>
    <w:qFormat/>
    <w:rsid w:val="00197C17"/>
    <w:pPr>
      <w:widowControl w:val="0"/>
      <w:autoSpaceDE w:val="0"/>
      <w:autoSpaceDN w:val="0"/>
      <w:adjustRightInd w:val="0"/>
      <w:spacing w:before="120" w:after="120" w:line="240" w:lineRule="auto"/>
    </w:pPr>
    <w:rPr>
      <w:rFonts w:ascii="Times New Roman" w:eastAsia="Times New Roman" w:hAnsi="Times New Roman" w:cs="Times New Roman"/>
      <w:b/>
      <w:bCs/>
      <w:caps/>
      <w:sz w:val="20"/>
      <w:szCs w:val="20"/>
      <w:lang w:val="ro-RO"/>
    </w:rPr>
  </w:style>
  <w:style w:type="paragraph" w:customStyle="1" w:styleId="CVTitle">
    <w:name w:val="CV Title"/>
    <w:basedOn w:val="Normal"/>
    <w:rsid w:val="00197C17"/>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rsid w:val="00197C17"/>
    <w:pPr>
      <w:suppressAutoHyphens/>
      <w:spacing w:before="74" w:after="0" w:line="240" w:lineRule="auto"/>
      <w:ind w:left="113" w:right="113"/>
      <w:jc w:val="right"/>
    </w:pPr>
    <w:rPr>
      <w:rFonts w:ascii="Arial Narrow" w:eastAsia="Times New Roman" w:hAnsi="Arial Narrow" w:cs="Times New Roman"/>
      <w:b/>
      <w:sz w:val="24"/>
      <w:szCs w:val="20"/>
      <w:lang w:val="ro-RO" w:eastAsia="ar-SA"/>
    </w:rPr>
  </w:style>
  <w:style w:type="paragraph" w:customStyle="1" w:styleId="CVHeading2">
    <w:name w:val="CV Heading 2"/>
    <w:basedOn w:val="CVHeading1"/>
    <w:next w:val="Normal"/>
    <w:rsid w:val="00197C17"/>
    <w:pPr>
      <w:spacing w:before="0"/>
    </w:pPr>
    <w:rPr>
      <w:b w:val="0"/>
      <w:sz w:val="22"/>
    </w:rPr>
  </w:style>
  <w:style w:type="paragraph" w:customStyle="1" w:styleId="CVHeading2-FirstLine">
    <w:name w:val="CV Heading 2 - First Line"/>
    <w:basedOn w:val="CVHeading2"/>
    <w:next w:val="CVHeading2"/>
    <w:rsid w:val="00197C17"/>
    <w:pPr>
      <w:spacing w:before="74"/>
    </w:pPr>
  </w:style>
  <w:style w:type="paragraph" w:customStyle="1" w:styleId="CVHeading3">
    <w:name w:val="CV Heading 3"/>
    <w:basedOn w:val="Normal"/>
    <w:next w:val="Normal"/>
    <w:rsid w:val="00197C17"/>
    <w:pPr>
      <w:suppressAutoHyphens/>
      <w:spacing w:after="0" w:line="240" w:lineRule="auto"/>
      <w:ind w:left="113" w:right="113"/>
      <w:jc w:val="right"/>
      <w:textAlignment w:val="center"/>
    </w:pPr>
    <w:rPr>
      <w:rFonts w:ascii="Arial Narrow" w:eastAsia="Times New Roman" w:hAnsi="Arial Narrow" w:cs="Times New Roman"/>
      <w:sz w:val="20"/>
      <w:szCs w:val="20"/>
      <w:lang w:val="ro-RO" w:eastAsia="ar-SA"/>
    </w:rPr>
  </w:style>
  <w:style w:type="paragraph" w:customStyle="1" w:styleId="CVHeading3-FirstLine">
    <w:name w:val="CV Heading 3 - First Line"/>
    <w:basedOn w:val="CVHeading3"/>
    <w:next w:val="CVHeading3"/>
    <w:rsid w:val="00197C17"/>
    <w:pPr>
      <w:spacing w:before="74"/>
    </w:pPr>
  </w:style>
  <w:style w:type="paragraph" w:customStyle="1" w:styleId="CVHeadingLanguage">
    <w:name w:val="CV Heading Language"/>
    <w:basedOn w:val="CVHeading2"/>
    <w:next w:val="LevelAssessment-Code"/>
    <w:rsid w:val="00197C17"/>
    <w:rPr>
      <w:b/>
    </w:rPr>
  </w:style>
  <w:style w:type="paragraph" w:customStyle="1" w:styleId="LevelAssessment-Code">
    <w:name w:val="Level Assessment - Code"/>
    <w:basedOn w:val="Normal"/>
    <w:next w:val="LevelAssessment-Description"/>
    <w:rsid w:val="00197C17"/>
    <w:pPr>
      <w:suppressAutoHyphens/>
      <w:spacing w:after="0" w:line="240" w:lineRule="auto"/>
      <w:ind w:left="28"/>
      <w:jc w:val="center"/>
    </w:pPr>
    <w:rPr>
      <w:rFonts w:ascii="Arial Narrow" w:eastAsia="Times New Roman" w:hAnsi="Arial Narrow" w:cs="Times New Roman"/>
      <w:sz w:val="18"/>
      <w:szCs w:val="20"/>
      <w:lang w:val="ro-RO" w:eastAsia="ar-SA"/>
    </w:rPr>
  </w:style>
  <w:style w:type="paragraph" w:customStyle="1" w:styleId="LevelAssessment-Description">
    <w:name w:val="Level Assessment - Description"/>
    <w:basedOn w:val="LevelAssessment-Code"/>
    <w:next w:val="LevelAssessment-Code"/>
    <w:rsid w:val="00197C17"/>
    <w:pPr>
      <w:textAlignment w:val="bottom"/>
    </w:pPr>
  </w:style>
  <w:style w:type="paragraph" w:customStyle="1" w:styleId="CVHeadingLevel">
    <w:name w:val="CV Heading Level"/>
    <w:basedOn w:val="CVHeading3"/>
    <w:next w:val="Normal"/>
    <w:rsid w:val="00197C17"/>
    <w:rPr>
      <w:i/>
    </w:rPr>
  </w:style>
  <w:style w:type="paragraph" w:customStyle="1" w:styleId="LevelAssessment-Heading1">
    <w:name w:val="Level Assessment - Heading 1"/>
    <w:basedOn w:val="LevelAssessment-Code"/>
    <w:rsid w:val="00197C17"/>
    <w:pPr>
      <w:ind w:left="57" w:right="57"/>
    </w:pPr>
    <w:rPr>
      <w:b/>
      <w:sz w:val="22"/>
    </w:rPr>
  </w:style>
  <w:style w:type="paragraph" w:customStyle="1" w:styleId="LevelAssessment-Heading2">
    <w:name w:val="Level Assessment - Heading 2"/>
    <w:basedOn w:val="Normal"/>
    <w:rsid w:val="00197C17"/>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rsid w:val="00197C17"/>
    <w:pPr>
      <w:ind w:left="113"/>
      <w:jc w:val="left"/>
    </w:pPr>
    <w:rPr>
      <w:i/>
    </w:rPr>
  </w:style>
  <w:style w:type="paragraph" w:customStyle="1" w:styleId="CVMajor-FirstLine">
    <w:name w:val="CV Major - First Line"/>
    <w:basedOn w:val="Normal"/>
    <w:next w:val="Normal"/>
    <w:rsid w:val="00197C17"/>
    <w:pPr>
      <w:suppressAutoHyphens/>
      <w:spacing w:before="74" w:after="0" w:line="240" w:lineRule="auto"/>
      <w:ind w:left="113" w:right="113"/>
    </w:pPr>
    <w:rPr>
      <w:rFonts w:ascii="Arial Narrow" w:eastAsia="Times New Roman" w:hAnsi="Arial Narrow" w:cs="Times New Roman"/>
      <w:b/>
      <w:sz w:val="24"/>
      <w:szCs w:val="20"/>
      <w:lang w:val="ro-RO" w:eastAsia="ar-SA"/>
    </w:rPr>
  </w:style>
  <w:style w:type="paragraph" w:customStyle="1" w:styleId="CVMedium-FirstLine">
    <w:name w:val="CV Medium - First Line"/>
    <w:basedOn w:val="Normal"/>
    <w:next w:val="Normal"/>
    <w:rsid w:val="00197C17"/>
    <w:pPr>
      <w:suppressAutoHyphens/>
      <w:spacing w:before="74" w:after="0" w:line="240" w:lineRule="auto"/>
      <w:ind w:left="113" w:right="113"/>
    </w:pPr>
    <w:rPr>
      <w:rFonts w:ascii="Arial Narrow" w:eastAsia="Times New Roman" w:hAnsi="Arial Narrow" w:cs="Times New Roman"/>
      <w:b/>
      <w:szCs w:val="20"/>
      <w:lang w:val="ro-RO" w:eastAsia="ar-SA"/>
    </w:rPr>
  </w:style>
  <w:style w:type="paragraph" w:customStyle="1" w:styleId="CVNormal">
    <w:name w:val="CV Normal"/>
    <w:basedOn w:val="Normal"/>
    <w:rsid w:val="00197C17"/>
    <w:pPr>
      <w:suppressAutoHyphens/>
      <w:spacing w:after="0" w:line="240" w:lineRule="auto"/>
      <w:ind w:left="113" w:right="113"/>
    </w:pPr>
    <w:rPr>
      <w:rFonts w:ascii="Arial Narrow" w:eastAsia="Times New Roman" w:hAnsi="Arial Narrow" w:cs="Times New Roman"/>
      <w:sz w:val="20"/>
      <w:szCs w:val="20"/>
      <w:lang w:val="ro-RO" w:eastAsia="ar-SA"/>
    </w:rPr>
  </w:style>
  <w:style w:type="paragraph" w:customStyle="1" w:styleId="CVSpacer">
    <w:name w:val="CV Spacer"/>
    <w:basedOn w:val="CVNormal"/>
    <w:rsid w:val="00197C17"/>
    <w:rPr>
      <w:sz w:val="4"/>
    </w:rPr>
  </w:style>
  <w:style w:type="paragraph" w:customStyle="1" w:styleId="CVNormal-FirstLine">
    <w:name w:val="CV Normal - First Line"/>
    <w:basedOn w:val="CVNormal"/>
    <w:next w:val="CVNormal"/>
    <w:rsid w:val="00197C17"/>
    <w:pPr>
      <w:spacing w:before="74"/>
    </w:pPr>
  </w:style>
  <w:style w:type="character" w:customStyle="1" w:styleId="biblio-authors">
    <w:name w:val="biblio-authors"/>
    <w:basedOn w:val="DefaultParagraphFont"/>
    <w:rsid w:val="00197C17"/>
  </w:style>
  <w:style w:type="character" w:customStyle="1" w:styleId="biblio-title">
    <w:name w:val="biblio-title"/>
    <w:basedOn w:val="DefaultParagraphFont"/>
    <w:rsid w:val="00197C17"/>
  </w:style>
  <w:style w:type="paragraph" w:customStyle="1" w:styleId="AuthorNames">
    <w:name w:val="Author Names"/>
    <w:basedOn w:val="Normal"/>
    <w:next w:val="Normal"/>
    <w:rsid w:val="00197C17"/>
    <w:pPr>
      <w:spacing w:after="0" w:line="240" w:lineRule="auto"/>
      <w:jc w:val="center"/>
    </w:pPr>
    <w:rPr>
      <w:rFonts w:ascii="Times New Roman" w:eastAsia="Times New Roman" w:hAnsi="Times New Roman" w:cs="Times New Roman"/>
      <w:sz w:val="20"/>
      <w:szCs w:val="20"/>
    </w:rPr>
  </w:style>
  <w:style w:type="table" w:customStyle="1" w:styleId="GridTable21">
    <w:name w:val="Grid Table 21"/>
    <w:basedOn w:val="TableNormal"/>
    <w:uiPriority w:val="47"/>
    <w:rsid w:val="00633399"/>
    <w:pPr>
      <w:spacing w:after="0" w:line="240" w:lineRule="auto"/>
    </w:pPr>
    <w:rPr>
      <w:rFonts w:eastAsiaTheme="minorHAns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ubmenu-table">
    <w:name w:val="submenu-table"/>
    <w:basedOn w:val="DefaultParagraphFont"/>
    <w:rsid w:val="00A40292"/>
  </w:style>
  <w:style w:type="table" w:customStyle="1" w:styleId="ListTable31">
    <w:name w:val="List Table 31"/>
    <w:basedOn w:val="TableNormal"/>
    <w:uiPriority w:val="48"/>
    <w:rsid w:val="00A40292"/>
    <w:pPr>
      <w:spacing w:after="0" w:line="240" w:lineRule="auto"/>
    </w:pPr>
    <w:rPr>
      <w:sz w:val="20"/>
      <w:szCs w:val="20"/>
      <w:lang w:val="en-IN" w:eastAsia="en-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cumenttype">
    <w:name w:val="documenttype"/>
    <w:basedOn w:val="DefaultParagraphFont"/>
    <w:rsid w:val="00A40292"/>
  </w:style>
  <w:style w:type="paragraph" w:customStyle="1" w:styleId="Style">
    <w:name w:val="Style"/>
    <w:rsid w:val="007B2182"/>
    <w:pPr>
      <w:widowControl w:val="0"/>
      <w:autoSpaceDE w:val="0"/>
      <w:autoSpaceDN w:val="0"/>
      <w:adjustRightInd w:val="0"/>
      <w:spacing w:after="0" w:line="240" w:lineRule="auto"/>
    </w:pPr>
    <w:rPr>
      <w:rFonts w:ascii="Arial" w:hAnsi="Arial" w:cs="Arial"/>
      <w:sz w:val="24"/>
      <w:szCs w:val="24"/>
      <w:lang w:val="en-IN" w:eastAsia="en-IN"/>
    </w:rPr>
  </w:style>
  <w:style w:type="table" w:customStyle="1" w:styleId="LightShading21">
    <w:name w:val="Light Shading21"/>
    <w:basedOn w:val="TableNormal"/>
    <w:uiPriority w:val="60"/>
    <w:rsid w:val="006B2D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7">
    <w:name w:val="Pa7"/>
    <w:basedOn w:val="Default"/>
    <w:next w:val="Default"/>
    <w:uiPriority w:val="99"/>
    <w:rsid w:val="006B2D1F"/>
    <w:pPr>
      <w:spacing w:line="241" w:lineRule="atLeast"/>
    </w:pPr>
    <w:rPr>
      <w:rFonts w:ascii="Times" w:eastAsiaTheme="minorEastAsia" w:hAnsi="Times" w:cstheme="minorBidi"/>
      <w:color w:val="auto"/>
    </w:rPr>
  </w:style>
  <w:style w:type="character" w:customStyle="1" w:styleId="nlmyear">
    <w:name w:val="nlm_year"/>
    <w:basedOn w:val="DefaultParagraphFont"/>
    <w:rsid w:val="00850F43"/>
  </w:style>
  <w:style w:type="character" w:customStyle="1" w:styleId="selectable">
    <w:name w:val="selectable"/>
    <w:basedOn w:val="DefaultParagraphFont"/>
    <w:rsid w:val="00EE6790"/>
  </w:style>
  <w:style w:type="character" w:customStyle="1" w:styleId="CharAttribute5">
    <w:name w:val="CharAttribute5"/>
    <w:rsid w:val="004A3DE6"/>
    <w:rPr>
      <w:rFonts w:ascii="Tahoma" w:hAnsi="Tahoma" w:cs="Tahoma"/>
    </w:rPr>
  </w:style>
  <w:style w:type="character" w:customStyle="1" w:styleId="pagesnum">
    <w:name w:val="pagesnum"/>
    <w:basedOn w:val="DefaultParagraphFont"/>
    <w:rsid w:val="005E602D"/>
  </w:style>
  <w:style w:type="paragraph" w:customStyle="1" w:styleId="APAReference">
    <w:name w:val="APA Reference"/>
    <w:basedOn w:val="Normal"/>
    <w:rsid w:val="00146972"/>
    <w:pPr>
      <w:spacing w:after="0" w:line="480" w:lineRule="auto"/>
      <w:ind w:left="720" w:hanging="720"/>
    </w:pPr>
    <w:rPr>
      <w:rFonts w:ascii="Calibri" w:eastAsia="Times New Roman" w:hAnsi="Calibri" w:cs="Times New Roman"/>
      <w:sz w:val="24"/>
    </w:rPr>
  </w:style>
  <w:style w:type="character" w:customStyle="1" w:styleId="othertitle">
    <w:name w:val="othertitle"/>
    <w:basedOn w:val="DefaultParagraphFont"/>
    <w:rsid w:val="00E86610"/>
  </w:style>
  <w:style w:type="paragraph" w:customStyle="1" w:styleId="ListParagraph1">
    <w:name w:val="List Paragraph1"/>
    <w:basedOn w:val="Normal"/>
    <w:uiPriority w:val="34"/>
    <w:qFormat/>
    <w:rsid w:val="00DB7763"/>
    <w:pPr>
      <w:ind w:left="720"/>
      <w:contextualSpacing/>
    </w:pPr>
    <w:rPr>
      <w:rFonts w:ascii="Calibri" w:eastAsia="Calibri" w:hAnsi="Calibri" w:cs="Times New Roman"/>
    </w:rPr>
  </w:style>
  <w:style w:type="character" w:customStyle="1" w:styleId="A7">
    <w:name w:val="A7"/>
    <w:uiPriority w:val="99"/>
    <w:rsid w:val="003756DF"/>
    <w:rPr>
      <w:rFonts w:cs="Utopia Std"/>
      <w:color w:val="000000"/>
      <w:sz w:val="11"/>
      <w:szCs w:val="11"/>
    </w:rPr>
  </w:style>
  <w:style w:type="character" w:customStyle="1" w:styleId="maintitle">
    <w:name w:val="maintitle"/>
    <w:basedOn w:val="DefaultParagraphFont"/>
    <w:rsid w:val="003756DF"/>
  </w:style>
  <w:style w:type="character" w:customStyle="1" w:styleId="ref-title">
    <w:name w:val="ref-title"/>
    <w:basedOn w:val="DefaultParagraphFont"/>
    <w:rsid w:val="003756DF"/>
  </w:style>
  <w:style w:type="paragraph" w:customStyle="1" w:styleId="bqfqa">
    <w:name w:val="bq_fq_a"/>
    <w:basedOn w:val="Normal"/>
    <w:rsid w:val="00F85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F85EDD"/>
    <w:rPr>
      <w:rFonts w:cs="Palatino"/>
      <w:color w:val="000000"/>
      <w:sz w:val="18"/>
      <w:szCs w:val="18"/>
    </w:rPr>
  </w:style>
  <w:style w:type="character" w:customStyle="1" w:styleId="desc">
    <w:name w:val="desc"/>
    <w:basedOn w:val="DefaultParagraphFont"/>
    <w:rsid w:val="00F85EDD"/>
  </w:style>
  <w:style w:type="character" w:customStyle="1" w:styleId="l7">
    <w:name w:val="l7"/>
    <w:basedOn w:val="DefaultParagraphFont"/>
    <w:rsid w:val="00F85EDD"/>
  </w:style>
  <w:style w:type="character" w:customStyle="1" w:styleId="ssens">
    <w:name w:val="ssens"/>
    <w:basedOn w:val="DefaultParagraphFont"/>
    <w:rsid w:val="00F85EDD"/>
  </w:style>
  <w:style w:type="paragraph" w:customStyle="1" w:styleId="style30">
    <w:name w:val="style3"/>
    <w:basedOn w:val="Normal"/>
    <w:rsid w:val="00F85E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Normal"/>
    <w:rsid w:val="00F85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PreformattedChar1">
    <w:name w:val="HTML Preformatted Char1"/>
    <w:basedOn w:val="DefaultParagraphFont"/>
    <w:uiPriority w:val="99"/>
    <w:semiHidden/>
    <w:rsid w:val="00F85EDD"/>
    <w:rPr>
      <w:rFonts w:ascii="Consolas" w:hAnsi="Consolas" w:cs="Consolas"/>
      <w:sz w:val="20"/>
      <w:szCs w:val="20"/>
    </w:rPr>
  </w:style>
  <w:style w:type="character" w:customStyle="1" w:styleId="cit-auth">
    <w:name w:val="cit-auth"/>
    <w:basedOn w:val="DefaultParagraphFont"/>
    <w:rsid w:val="00F85EDD"/>
  </w:style>
  <w:style w:type="character" w:customStyle="1" w:styleId="cit-comment">
    <w:name w:val="cit-comment"/>
    <w:basedOn w:val="DefaultParagraphFont"/>
    <w:rsid w:val="00F85EDD"/>
  </w:style>
  <w:style w:type="character" w:customStyle="1" w:styleId="cit-access-date">
    <w:name w:val="cit-access-date"/>
    <w:basedOn w:val="DefaultParagraphFont"/>
    <w:rsid w:val="00F85EDD"/>
  </w:style>
  <w:style w:type="paragraph" w:customStyle="1" w:styleId="paragraphstyle4">
    <w:name w:val="paragraph_style_4"/>
    <w:basedOn w:val="Normal"/>
    <w:rsid w:val="00F85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authoretc">
    <w:name w:val="titleauthoretc"/>
    <w:basedOn w:val="DefaultParagraphFont"/>
    <w:rsid w:val="00F85EDD"/>
  </w:style>
  <w:style w:type="character" w:customStyle="1" w:styleId="a-color-secondary">
    <w:name w:val="a-color-secondary"/>
    <w:basedOn w:val="DefaultParagraphFont"/>
    <w:rsid w:val="00F85EDD"/>
  </w:style>
  <w:style w:type="table" w:customStyle="1" w:styleId="LightShading4">
    <w:name w:val="Light Shading4"/>
    <w:basedOn w:val="TableNormal"/>
    <w:uiPriority w:val="60"/>
    <w:rsid w:val="00F85EDD"/>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3">
    <w:name w:val="Light Shading - Accent 13"/>
    <w:basedOn w:val="TableNormal"/>
    <w:uiPriority w:val="60"/>
    <w:rsid w:val="00F85EDD"/>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85EDD"/>
    <w:pPr>
      <w:spacing w:after="0" w:line="240" w:lineRule="auto"/>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Pa4">
    <w:name w:val="Pa4"/>
    <w:basedOn w:val="Normal"/>
    <w:next w:val="Normal"/>
    <w:uiPriority w:val="99"/>
    <w:rsid w:val="00782F68"/>
    <w:pPr>
      <w:autoSpaceDE w:val="0"/>
      <w:autoSpaceDN w:val="0"/>
      <w:adjustRightInd w:val="0"/>
      <w:spacing w:after="0" w:line="201" w:lineRule="atLeast"/>
    </w:pPr>
    <w:rPr>
      <w:rFonts w:ascii="Plantin Std" w:eastAsiaTheme="minorHAnsi" w:hAnsi="Plantin Std"/>
      <w:sz w:val="24"/>
      <w:szCs w:val="24"/>
    </w:rPr>
  </w:style>
  <w:style w:type="paragraph" w:customStyle="1" w:styleId="ecxmsonormal">
    <w:name w:val="ecxmsonormal"/>
    <w:basedOn w:val="Normal"/>
    <w:rsid w:val="00EE1A88"/>
    <w:pPr>
      <w:spacing w:after="324" w:line="240" w:lineRule="auto"/>
    </w:pPr>
    <w:rPr>
      <w:rFonts w:ascii="Times New Roman" w:eastAsia="Times New Roman" w:hAnsi="Times New Roman" w:cs="Times New Roman"/>
      <w:sz w:val="24"/>
      <w:szCs w:val="24"/>
    </w:rPr>
  </w:style>
  <w:style w:type="character" w:customStyle="1" w:styleId="jrnl">
    <w:name w:val="jrnl"/>
    <w:basedOn w:val="DefaultParagraphFont"/>
    <w:rsid w:val="00134A82"/>
  </w:style>
  <w:style w:type="character" w:customStyle="1" w:styleId="cit">
    <w:name w:val="cit"/>
    <w:basedOn w:val="DefaultParagraphFont"/>
    <w:rsid w:val="00954463"/>
  </w:style>
  <w:style w:type="table" w:customStyle="1" w:styleId="DefaultTable">
    <w:name w:val="Default Table"/>
    <w:rsid w:val="00042E51"/>
    <w:pPr>
      <w:spacing w:after="0" w:line="240" w:lineRule="auto"/>
    </w:pPr>
    <w:rPr>
      <w:rFonts w:ascii="Times New Roman" w:eastAsia="Batang" w:hAnsi="Times New Roman"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
    <w:name w:val="ParaAttribute2"/>
    <w:rsid w:val="00042E51"/>
    <w:pPr>
      <w:wordWrap w:val="0"/>
      <w:spacing w:line="240" w:lineRule="auto"/>
      <w:jc w:val="both"/>
    </w:pPr>
    <w:rPr>
      <w:rFonts w:ascii="Times New Roman" w:eastAsia="Batang" w:hAnsi="Times New Roman" w:cs="Times New Roman"/>
      <w:sz w:val="20"/>
      <w:szCs w:val="20"/>
      <w:lang w:val="en-IN" w:eastAsia="en-IN"/>
    </w:rPr>
  </w:style>
  <w:style w:type="paragraph" w:customStyle="1" w:styleId="ParaAttribute4">
    <w:name w:val="ParaAttribute4"/>
    <w:rsid w:val="00042E51"/>
    <w:pPr>
      <w:wordWrap w:val="0"/>
      <w:spacing w:after="0" w:line="240" w:lineRule="auto"/>
      <w:jc w:val="both"/>
    </w:pPr>
    <w:rPr>
      <w:rFonts w:ascii="Times New Roman" w:eastAsia="Batang" w:hAnsi="Times New Roman" w:cs="Times New Roman"/>
      <w:sz w:val="20"/>
      <w:szCs w:val="20"/>
      <w:lang w:val="en-IN" w:eastAsia="en-IN"/>
    </w:rPr>
  </w:style>
  <w:style w:type="paragraph" w:customStyle="1" w:styleId="ParaAttribute5">
    <w:name w:val="ParaAttribute5"/>
    <w:rsid w:val="00042E51"/>
    <w:pPr>
      <w:wordWrap w:val="0"/>
      <w:spacing w:line="240" w:lineRule="auto"/>
      <w:jc w:val="both"/>
    </w:pPr>
    <w:rPr>
      <w:rFonts w:ascii="Times New Roman" w:eastAsia="Batang" w:hAnsi="Times New Roman" w:cs="Times New Roman"/>
      <w:sz w:val="20"/>
      <w:szCs w:val="20"/>
      <w:lang w:val="en-IN" w:eastAsia="en-IN"/>
    </w:rPr>
  </w:style>
  <w:style w:type="paragraph" w:customStyle="1" w:styleId="ParaAttribute6">
    <w:name w:val="ParaAttribute6"/>
    <w:rsid w:val="00042E51"/>
    <w:pPr>
      <w:wordWrap w:val="0"/>
      <w:spacing w:line="240" w:lineRule="auto"/>
      <w:jc w:val="center"/>
    </w:pPr>
    <w:rPr>
      <w:rFonts w:ascii="Times New Roman" w:eastAsia="Batang" w:hAnsi="Times New Roman" w:cs="Times New Roman"/>
      <w:sz w:val="20"/>
      <w:szCs w:val="20"/>
      <w:lang w:val="en-IN" w:eastAsia="en-IN"/>
    </w:rPr>
  </w:style>
  <w:style w:type="paragraph" w:customStyle="1" w:styleId="ParaAttribute7">
    <w:name w:val="ParaAttribute7"/>
    <w:rsid w:val="00042E51"/>
    <w:pPr>
      <w:wordWrap w:val="0"/>
      <w:spacing w:line="240" w:lineRule="auto"/>
      <w:jc w:val="center"/>
    </w:pPr>
    <w:rPr>
      <w:rFonts w:ascii="Times New Roman" w:eastAsia="Batang" w:hAnsi="Times New Roman" w:cs="Times New Roman"/>
      <w:sz w:val="20"/>
      <w:szCs w:val="20"/>
      <w:lang w:val="en-IN" w:eastAsia="en-IN"/>
    </w:rPr>
  </w:style>
  <w:style w:type="paragraph" w:customStyle="1" w:styleId="ParaAttribute10">
    <w:name w:val="ParaAttribute10"/>
    <w:rsid w:val="00042E51"/>
    <w:pPr>
      <w:wordWrap w:val="0"/>
      <w:spacing w:line="240" w:lineRule="auto"/>
      <w:ind w:left="720"/>
      <w:jc w:val="center"/>
    </w:pPr>
    <w:rPr>
      <w:rFonts w:ascii="Times New Roman" w:eastAsia="Batang" w:hAnsi="Times New Roman" w:cs="Times New Roman"/>
      <w:sz w:val="20"/>
      <w:szCs w:val="20"/>
      <w:lang w:val="en-IN" w:eastAsia="en-IN"/>
    </w:rPr>
  </w:style>
  <w:style w:type="paragraph" w:customStyle="1" w:styleId="ParaAttribute11">
    <w:name w:val="ParaAttribute11"/>
    <w:rsid w:val="00042E51"/>
    <w:pPr>
      <w:wordWrap w:val="0"/>
      <w:spacing w:line="240" w:lineRule="auto"/>
      <w:ind w:left="720"/>
    </w:pPr>
    <w:rPr>
      <w:rFonts w:ascii="Times New Roman" w:eastAsia="Batang" w:hAnsi="Times New Roman" w:cs="Times New Roman"/>
      <w:sz w:val="20"/>
      <w:szCs w:val="20"/>
      <w:lang w:val="en-IN" w:eastAsia="en-IN"/>
    </w:rPr>
  </w:style>
  <w:style w:type="paragraph" w:customStyle="1" w:styleId="ParaAttribute16">
    <w:name w:val="ParaAttribute16"/>
    <w:rsid w:val="00042E51"/>
    <w:pPr>
      <w:wordWrap w:val="0"/>
      <w:spacing w:line="240" w:lineRule="auto"/>
      <w:ind w:left="360"/>
      <w:jc w:val="both"/>
    </w:pPr>
    <w:rPr>
      <w:rFonts w:ascii="Times New Roman" w:eastAsia="Batang" w:hAnsi="Times New Roman" w:cs="Times New Roman"/>
      <w:sz w:val="20"/>
      <w:szCs w:val="20"/>
      <w:lang w:val="en-IN" w:eastAsia="en-IN"/>
    </w:rPr>
  </w:style>
  <w:style w:type="paragraph" w:customStyle="1" w:styleId="ParaAttribute17">
    <w:name w:val="ParaAttribute17"/>
    <w:rsid w:val="00042E51"/>
    <w:pPr>
      <w:wordWrap w:val="0"/>
      <w:spacing w:line="240" w:lineRule="auto"/>
      <w:ind w:left="-90"/>
      <w:jc w:val="center"/>
    </w:pPr>
    <w:rPr>
      <w:rFonts w:ascii="Times New Roman" w:eastAsia="Batang" w:hAnsi="Times New Roman" w:cs="Times New Roman"/>
      <w:sz w:val="20"/>
      <w:szCs w:val="20"/>
      <w:lang w:val="en-IN" w:eastAsia="en-IN"/>
    </w:rPr>
  </w:style>
  <w:style w:type="paragraph" w:customStyle="1" w:styleId="ParaAttribute18">
    <w:name w:val="ParaAttribute18"/>
    <w:rsid w:val="00042E51"/>
    <w:pPr>
      <w:wordWrap w:val="0"/>
      <w:spacing w:after="0" w:line="240" w:lineRule="auto"/>
    </w:pPr>
    <w:rPr>
      <w:rFonts w:ascii="Times New Roman" w:eastAsia="Batang" w:hAnsi="Times New Roman" w:cs="Times New Roman"/>
      <w:sz w:val="20"/>
      <w:szCs w:val="20"/>
      <w:lang w:val="en-IN" w:eastAsia="en-IN"/>
    </w:rPr>
  </w:style>
  <w:style w:type="paragraph" w:customStyle="1" w:styleId="ParaAttribute19">
    <w:name w:val="ParaAttribute19"/>
    <w:rsid w:val="00042E51"/>
    <w:pPr>
      <w:wordWrap w:val="0"/>
      <w:spacing w:after="0" w:line="240" w:lineRule="auto"/>
      <w:jc w:val="center"/>
    </w:pPr>
    <w:rPr>
      <w:rFonts w:ascii="Times New Roman" w:eastAsia="Batang" w:hAnsi="Times New Roman" w:cs="Times New Roman"/>
      <w:sz w:val="20"/>
      <w:szCs w:val="20"/>
      <w:lang w:val="en-IN" w:eastAsia="en-IN"/>
    </w:rPr>
  </w:style>
  <w:style w:type="paragraph" w:customStyle="1" w:styleId="ParaAttribute24">
    <w:name w:val="ParaAttribute24"/>
    <w:rsid w:val="00042E51"/>
    <w:pPr>
      <w:wordWrap w:val="0"/>
      <w:spacing w:after="0" w:line="240" w:lineRule="auto"/>
    </w:pPr>
    <w:rPr>
      <w:rFonts w:ascii="Times New Roman" w:eastAsia="Batang" w:hAnsi="Times New Roman" w:cs="Times New Roman"/>
      <w:sz w:val="20"/>
      <w:szCs w:val="20"/>
      <w:lang w:val="en-IN" w:eastAsia="en-IN"/>
    </w:rPr>
  </w:style>
  <w:style w:type="paragraph" w:customStyle="1" w:styleId="ParaAttribute25">
    <w:name w:val="ParaAttribute25"/>
    <w:rsid w:val="00042E51"/>
    <w:pPr>
      <w:tabs>
        <w:tab w:val="left" w:pos="810"/>
      </w:tabs>
      <w:wordWrap w:val="0"/>
      <w:spacing w:line="240" w:lineRule="auto"/>
      <w:jc w:val="center"/>
    </w:pPr>
    <w:rPr>
      <w:rFonts w:ascii="Times New Roman" w:eastAsia="Batang" w:hAnsi="Times New Roman" w:cs="Times New Roman"/>
      <w:sz w:val="20"/>
      <w:szCs w:val="20"/>
      <w:lang w:val="en-IN" w:eastAsia="en-IN"/>
    </w:rPr>
  </w:style>
  <w:style w:type="paragraph" w:customStyle="1" w:styleId="ParaAttribute26">
    <w:name w:val="ParaAttribute26"/>
    <w:rsid w:val="00042E51"/>
    <w:pPr>
      <w:wordWrap w:val="0"/>
      <w:spacing w:line="240" w:lineRule="auto"/>
      <w:ind w:left="60" w:right="60"/>
      <w:jc w:val="center"/>
    </w:pPr>
    <w:rPr>
      <w:rFonts w:ascii="Times New Roman" w:eastAsia="Batang" w:hAnsi="Times New Roman" w:cs="Times New Roman"/>
      <w:sz w:val="20"/>
      <w:szCs w:val="20"/>
      <w:lang w:val="en-IN" w:eastAsia="en-IN"/>
    </w:rPr>
  </w:style>
  <w:style w:type="paragraph" w:customStyle="1" w:styleId="ParaAttribute27">
    <w:name w:val="ParaAttribute27"/>
    <w:rsid w:val="00042E51"/>
    <w:pPr>
      <w:wordWrap w:val="0"/>
      <w:spacing w:line="240" w:lineRule="auto"/>
      <w:ind w:left="60" w:right="60"/>
      <w:jc w:val="right"/>
    </w:pPr>
    <w:rPr>
      <w:rFonts w:ascii="Times New Roman" w:eastAsia="Batang" w:hAnsi="Times New Roman" w:cs="Times New Roman"/>
      <w:sz w:val="20"/>
      <w:szCs w:val="20"/>
      <w:lang w:val="en-IN" w:eastAsia="en-IN"/>
    </w:rPr>
  </w:style>
  <w:style w:type="paragraph" w:customStyle="1" w:styleId="ParaAttribute28">
    <w:name w:val="ParaAttribute28"/>
    <w:rsid w:val="00042E51"/>
    <w:pPr>
      <w:wordWrap w:val="0"/>
      <w:spacing w:line="240" w:lineRule="auto"/>
      <w:jc w:val="center"/>
    </w:pPr>
    <w:rPr>
      <w:rFonts w:ascii="Times New Roman" w:eastAsia="Batang" w:hAnsi="Times New Roman" w:cs="Times New Roman"/>
      <w:sz w:val="20"/>
      <w:szCs w:val="20"/>
      <w:lang w:val="en-IN" w:eastAsia="en-IN"/>
    </w:rPr>
  </w:style>
  <w:style w:type="paragraph" w:customStyle="1" w:styleId="ParaAttribute30">
    <w:name w:val="ParaAttribute30"/>
    <w:rsid w:val="00042E51"/>
    <w:pPr>
      <w:wordWrap w:val="0"/>
      <w:spacing w:after="240" w:line="240" w:lineRule="auto"/>
      <w:jc w:val="center"/>
    </w:pPr>
    <w:rPr>
      <w:rFonts w:ascii="Times New Roman" w:eastAsia="Batang" w:hAnsi="Times New Roman" w:cs="Times New Roman"/>
      <w:sz w:val="20"/>
      <w:szCs w:val="20"/>
      <w:lang w:val="en-IN" w:eastAsia="en-IN"/>
    </w:rPr>
  </w:style>
  <w:style w:type="character" w:customStyle="1" w:styleId="CharAttribute6">
    <w:name w:val="CharAttribute6"/>
    <w:rsid w:val="00042E51"/>
    <w:rPr>
      <w:rFonts w:ascii="Times New Roman" w:eastAsia="Times New Roman"/>
      <w:sz w:val="24"/>
    </w:rPr>
  </w:style>
  <w:style w:type="character" w:customStyle="1" w:styleId="CharAttribute8">
    <w:name w:val="CharAttribute8"/>
    <w:rsid w:val="00042E51"/>
    <w:rPr>
      <w:rFonts w:ascii="Times New Roman" w:eastAsia="Adobe Fangsong Std R"/>
      <w:sz w:val="24"/>
    </w:rPr>
  </w:style>
  <w:style w:type="character" w:customStyle="1" w:styleId="CharAttribute11">
    <w:name w:val="CharAttribute11"/>
    <w:rsid w:val="00042E51"/>
    <w:rPr>
      <w:rFonts w:ascii="Times New Roman" w:eastAsia="Times New Roman"/>
      <w:color w:val="FF0000"/>
      <w:sz w:val="24"/>
    </w:rPr>
  </w:style>
  <w:style w:type="character" w:customStyle="1" w:styleId="CharAttribute20">
    <w:name w:val="CharAttribute20"/>
    <w:rsid w:val="00042E51"/>
    <w:rPr>
      <w:rFonts w:ascii="Times New Roman" w:eastAsia="Times New Roman"/>
      <w:b/>
      <w:sz w:val="28"/>
      <w:u w:val="single"/>
    </w:rPr>
  </w:style>
  <w:style w:type="character" w:customStyle="1" w:styleId="CharAttribute27">
    <w:name w:val="CharAttribute27"/>
    <w:rsid w:val="00042E51"/>
    <w:rPr>
      <w:rFonts w:ascii="Times New Roman" w:eastAsia="Times New Roman"/>
      <w:sz w:val="24"/>
      <w:u w:val="single"/>
    </w:rPr>
  </w:style>
  <w:style w:type="character" w:customStyle="1" w:styleId="CharAttribute32">
    <w:name w:val="CharAttribute32"/>
    <w:rsid w:val="00042E51"/>
    <w:rPr>
      <w:rFonts w:ascii="Times New Roman" w:eastAsia="Times New Roman"/>
      <w:sz w:val="36"/>
    </w:rPr>
  </w:style>
  <w:style w:type="character" w:customStyle="1" w:styleId="CharAttribute33">
    <w:name w:val="CharAttribute33"/>
    <w:rsid w:val="00042E51"/>
    <w:rPr>
      <w:rFonts w:ascii="Times New Roman" w:eastAsia="Times New Roman"/>
      <w:sz w:val="24"/>
    </w:rPr>
  </w:style>
  <w:style w:type="character" w:customStyle="1" w:styleId="CharAttribute37">
    <w:name w:val="CharAttribute37"/>
    <w:rsid w:val="00042E51"/>
    <w:rPr>
      <w:rFonts w:ascii="Times New Roman" w:eastAsia="Calibri"/>
      <w:b/>
      <w:sz w:val="24"/>
      <w:u w:val="single"/>
    </w:rPr>
  </w:style>
  <w:style w:type="character" w:customStyle="1" w:styleId="CharAttribute38">
    <w:name w:val="CharAttribute38"/>
    <w:rsid w:val="00042E51"/>
    <w:rPr>
      <w:rFonts w:ascii="Times New Roman" w:eastAsia="Calibri"/>
      <w:b/>
      <w:sz w:val="24"/>
    </w:rPr>
  </w:style>
  <w:style w:type="character" w:customStyle="1" w:styleId="CharAttribute39">
    <w:name w:val="CharAttribute39"/>
    <w:rsid w:val="00042E51"/>
    <w:rPr>
      <w:rFonts w:ascii="Times New Roman" w:eastAsia="Calibri"/>
      <w:sz w:val="24"/>
    </w:rPr>
  </w:style>
  <w:style w:type="character" w:customStyle="1" w:styleId="CharAttribute43">
    <w:name w:val="CharAttribute43"/>
    <w:rsid w:val="00042E51"/>
    <w:rPr>
      <w:rFonts w:ascii="Times New Roman" w:eastAsia="Times New Roman"/>
      <w:sz w:val="24"/>
      <w:vertAlign w:val="superscript"/>
    </w:rPr>
  </w:style>
  <w:style w:type="character" w:customStyle="1" w:styleId="CharAttribute50">
    <w:name w:val="CharAttribute50"/>
    <w:rsid w:val="00042E51"/>
    <w:rPr>
      <w:rFonts w:ascii="Times New Roman" w:eastAsia="Times New Roman"/>
      <w:color w:val="0000FF"/>
      <w:sz w:val="24"/>
      <w:u w:val="single"/>
    </w:rPr>
  </w:style>
  <w:style w:type="character" w:customStyle="1" w:styleId="cit-first-element">
    <w:name w:val="cit-first-element"/>
    <w:basedOn w:val="DefaultParagraphFont"/>
    <w:rsid w:val="00231358"/>
  </w:style>
  <w:style w:type="character" w:customStyle="1" w:styleId="cit-print-date">
    <w:name w:val="cit-print-date"/>
    <w:basedOn w:val="DefaultParagraphFont"/>
    <w:rsid w:val="00231358"/>
  </w:style>
  <w:style w:type="character" w:customStyle="1" w:styleId="cit-first-page">
    <w:name w:val="cit-first-page"/>
    <w:basedOn w:val="DefaultParagraphFont"/>
    <w:rsid w:val="00231358"/>
  </w:style>
  <w:style w:type="character" w:customStyle="1" w:styleId="cit-last-page">
    <w:name w:val="cit-last-page"/>
    <w:basedOn w:val="DefaultParagraphFont"/>
    <w:rsid w:val="00231358"/>
  </w:style>
  <w:style w:type="paragraph" w:customStyle="1" w:styleId="keywords">
    <w:name w:val="keywords"/>
    <w:basedOn w:val="Normal"/>
    <w:rsid w:val="003468A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ogoorange">
    <w:name w:val="logoorange"/>
    <w:basedOn w:val="DefaultParagraphFont"/>
    <w:rsid w:val="003468AD"/>
  </w:style>
  <w:style w:type="paragraph" w:customStyle="1" w:styleId="pagecontents">
    <w:name w:val="pagecontents"/>
    <w:basedOn w:val="Normal"/>
    <w:rsid w:val="003E497C"/>
    <w:pPr>
      <w:spacing w:after="0" w:line="240" w:lineRule="auto"/>
    </w:pPr>
    <w:rPr>
      <w:rFonts w:ascii="Verdana" w:eastAsia="Times New Roman" w:hAnsi="Verdana" w:cs="Times New Roman"/>
      <w:color w:val="000000"/>
      <w:sz w:val="18"/>
      <w:szCs w:val="18"/>
      <w:lang w:val="en-IN" w:eastAsia="en-IN"/>
    </w:rPr>
  </w:style>
  <w:style w:type="character" w:customStyle="1" w:styleId="columbiatitle">
    <w:name w:val="columbiatitle"/>
    <w:basedOn w:val="DefaultParagraphFont"/>
    <w:rsid w:val="008C4CC8"/>
  </w:style>
  <w:style w:type="paragraph" w:customStyle="1" w:styleId="authlist">
    <w:name w:val="auth_list"/>
    <w:basedOn w:val="Normal"/>
    <w:rsid w:val="008C4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m-role">
    <w:name w:val="fm-role"/>
    <w:basedOn w:val="DefaultParagraphFont"/>
    <w:rsid w:val="008C4CC8"/>
  </w:style>
  <w:style w:type="character" w:customStyle="1" w:styleId="oneclick-link">
    <w:name w:val="oneclick-link"/>
    <w:basedOn w:val="DefaultParagraphFont"/>
    <w:rsid w:val="00517843"/>
  </w:style>
  <w:style w:type="character" w:customStyle="1" w:styleId="articletype">
    <w:name w:val="articletype"/>
    <w:basedOn w:val="DefaultParagraphFont"/>
    <w:rsid w:val="00517843"/>
  </w:style>
  <w:style w:type="character" w:customStyle="1" w:styleId="separator">
    <w:name w:val="separator"/>
    <w:basedOn w:val="DefaultParagraphFont"/>
    <w:rsid w:val="00517843"/>
  </w:style>
  <w:style w:type="character" w:customStyle="1" w:styleId="contentdate">
    <w:name w:val="contentdate"/>
    <w:basedOn w:val="DefaultParagraphFont"/>
    <w:rsid w:val="00517843"/>
  </w:style>
  <w:style w:type="character" w:customStyle="1" w:styleId="flag">
    <w:name w:val="flag"/>
    <w:basedOn w:val="DefaultParagraphFont"/>
    <w:rsid w:val="00517843"/>
  </w:style>
  <w:style w:type="character" w:customStyle="1" w:styleId="authornames0">
    <w:name w:val="authornames"/>
    <w:basedOn w:val="DefaultParagraphFont"/>
    <w:rsid w:val="00517843"/>
  </w:style>
  <w:style w:type="character" w:customStyle="1" w:styleId="spanplus">
    <w:name w:val="spanplus"/>
    <w:basedOn w:val="DefaultParagraphFont"/>
    <w:rsid w:val="00517843"/>
  </w:style>
  <w:style w:type="character" w:customStyle="1" w:styleId="pg-1fc2">
    <w:name w:val="pg-1fc2"/>
    <w:basedOn w:val="DefaultParagraphFont"/>
    <w:rsid w:val="00517843"/>
  </w:style>
  <w:style w:type="character" w:customStyle="1" w:styleId="Heading7Char">
    <w:name w:val="Heading 7 Char"/>
    <w:basedOn w:val="DefaultParagraphFont"/>
    <w:link w:val="Heading7"/>
    <w:uiPriority w:val="9"/>
    <w:semiHidden/>
    <w:rsid w:val="00D82D9F"/>
    <w:rPr>
      <w:rFonts w:asciiTheme="majorHAnsi" w:eastAsiaTheme="majorEastAsia" w:hAnsiTheme="majorHAnsi" w:cstheme="majorBidi"/>
      <w:i/>
      <w:iCs/>
      <w:color w:val="404040" w:themeColor="text1" w:themeTint="BF"/>
    </w:rPr>
  </w:style>
  <w:style w:type="paragraph" w:customStyle="1" w:styleId="Abstract0">
    <w:name w:val="Abstract"/>
    <w:basedOn w:val="Normal"/>
    <w:next w:val="Normal"/>
    <w:rsid w:val="00D82D9F"/>
    <w:pPr>
      <w:autoSpaceDE w:val="0"/>
      <w:autoSpaceDN w:val="0"/>
      <w:spacing w:before="20" w:after="0" w:line="240" w:lineRule="auto"/>
      <w:ind w:firstLine="202"/>
      <w:jc w:val="both"/>
    </w:pPr>
    <w:rPr>
      <w:rFonts w:ascii="Times New Roman" w:eastAsia="PMingLiU" w:hAnsi="Times New Roman" w:cs="Times New Roman"/>
      <w:b/>
      <w:bCs/>
      <w:sz w:val="18"/>
      <w:szCs w:val="18"/>
    </w:rPr>
  </w:style>
  <w:style w:type="paragraph" w:customStyle="1" w:styleId="FigureCaption">
    <w:name w:val="Figure Caption"/>
    <w:basedOn w:val="Normal"/>
    <w:rsid w:val="00D82D9F"/>
    <w:pPr>
      <w:autoSpaceDE w:val="0"/>
      <w:autoSpaceDN w:val="0"/>
      <w:spacing w:after="0" w:line="240" w:lineRule="auto"/>
      <w:jc w:val="both"/>
    </w:pPr>
    <w:rPr>
      <w:rFonts w:ascii="Times New Roman" w:eastAsia="PMingLiU" w:hAnsi="Times New Roman" w:cs="Times New Roman"/>
      <w:sz w:val="16"/>
      <w:szCs w:val="16"/>
    </w:rPr>
  </w:style>
  <w:style w:type="paragraph" w:customStyle="1" w:styleId="Equation">
    <w:name w:val="Equation"/>
    <w:basedOn w:val="Normal"/>
    <w:next w:val="Normal"/>
    <w:rsid w:val="00D82D9F"/>
    <w:pPr>
      <w:widowControl w:val="0"/>
      <w:tabs>
        <w:tab w:val="right" w:pos="5040"/>
      </w:tabs>
      <w:autoSpaceDE w:val="0"/>
      <w:autoSpaceDN w:val="0"/>
      <w:spacing w:after="0" w:line="252" w:lineRule="auto"/>
      <w:jc w:val="both"/>
    </w:pPr>
    <w:rPr>
      <w:rFonts w:ascii="Times New Roman" w:eastAsia="PMingLiU" w:hAnsi="Times New Roman" w:cs="Times New Roman"/>
      <w:sz w:val="20"/>
      <w:szCs w:val="20"/>
    </w:rPr>
  </w:style>
  <w:style w:type="character" w:customStyle="1" w:styleId="vi">
    <w:name w:val="vi"/>
    <w:basedOn w:val="DefaultParagraphFont"/>
    <w:rsid w:val="00F42F83"/>
  </w:style>
  <w:style w:type="character" w:customStyle="1" w:styleId="refsource">
    <w:name w:val="refsource"/>
    <w:basedOn w:val="DefaultParagraphFont"/>
    <w:rsid w:val="00987FF0"/>
  </w:style>
  <w:style w:type="character" w:customStyle="1" w:styleId="hlfld-contribauthor">
    <w:name w:val="hlfld-contribauthor"/>
    <w:basedOn w:val="DefaultParagraphFont"/>
    <w:rsid w:val="00D5090C"/>
  </w:style>
  <w:style w:type="character" w:customStyle="1" w:styleId="A22">
    <w:name w:val="A22"/>
    <w:uiPriority w:val="99"/>
    <w:rsid w:val="00B24332"/>
    <w:rPr>
      <w:rFonts w:cs="InterFace"/>
      <w:color w:val="000000"/>
      <w:sz w:val="18"/>
      <w:szCs w:val="18"/>
    </w:rPr>
  </w:style>
  <w:style w:type="character" w:customStyle="1" w:styleId="NormalWebChar">
    <w:name w:val="Normal (Web) Char"/>
    <w:link w:val="NormalWeb"/>
    <w:uiPriority w:val="99"/>
    <w:rsid w:val="00A14853"/>
    <w:rPr>
      <w:rFonts w:ascii="Times New Roman" w:eastAsia="Times New Roman" w:hAnsi="Times New Roman" w:cs="Times New Roman"/>
      <w:sz w:val="24"/>
      <w:szCs w:val="24"/>
    </w:rPr>
  </w:style>
  <w:style w:type="character" w:customStyle="1" w:styleId="acknowledgment-journal-title">
    <w:name w:val="acknowledgment-journal-title"/>
    <w:basedOn w:val="DefaultParagraphFont"/>
    <w:rsid w:val="00E044FB"/>
  </w:style>
  <w:style w:type="character" w:customStyle="1" w:styleId="italic">
    <w:name w:val="italic"/>
    <w:basedOn w:val="DefaultParagraphFont"/>
    <w:rsid w:val="00B5038F"/>
  </w:style>
  <w:style w:type="paragraph" w:customStyle="1" w:styleId="western">
    <w:name w:val="western"/>
    <w:basedOn w:val="Normal"/>
    <w:rsid w:val="00536B2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topheading2">
    <w:name w:val="topheading2"/>
    <w:basedOn w:val="Normal"/>
    <w:rsid w:val="002158F0"/>
    <w:pPr>
      <w:spacing w:before="100" w:beforeAutospacing="1" w:after="100" w:afterAutospacing="1" w:line="240" w:lineRule="auto"/>
    </w:pPr>
    <w:rPr>
      <w:rFonts w:ascii="Times New Roman" w:eastAsia="Times New Roman" w:hAnsi="Times New Roman" w:cs="Times New Roman"/>
      <w:sz w:val="24"/>
      <w:szCs w:val="24"/>
    </w:rPr>
  </w:style>
  <w:style w:type="table" w:styleId="MediumGrid1-Accent4">
    <w:name w:val="Medium Grid 1 Accent 4"/>
    <w:basedOn w:val="TableNormal"/>
    <w:uiPriority w:val="67"/>
    <w:rsid w:val="00C6649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6649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2">
    <w:name w:val="Medium Grid 1 Accent 2"/>
    <w:basedOn w:val="TableNormal"/>
    <w:uiPriority w:val="67"/>
    <w:rsid w:val="00C6649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rprtid">
    <w:name w:val="rprtid"/>
    <w:basedOn w:val="Normal"/>
    <w:rsid w:val="00992A6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mixed-citation">
    <w:name w:val="mixed-citation"/>
    <w:basedOn w:val="DefaultParagraphFont"/>
    <w:rsid w:val="00A427FD"/>
  </w:style>
  <w:style w:type="paragraph" w:customStyle="1" w:styleId="meta">
    <w:name w:val="meta"/>
    <w:basedOn w:val="Normal"/>
    <w:rsid w:val="00C36AB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yellowfade">
    <w:name w:val="yellowfade"/>
    <w:basedOn w:val="DefaultParagraphFont"/>
    <w:rsid w:val="006E424A"/>
  </w:style>
  <w:style w:type="character" w:customStyle="1" w:styleId="abstractparagraph">
    <w:name w:val="abstractparagraph"/>
    <w:basedOn w:val="DefaultParagraphFont"/>
    <w:rsid w:val="00846C7D"/>
  </w:style>
  <w:style w:type="paragraph" w:customStyle="1" w:styleId="cpformat">
    <w:name w:val="cpformat"/>
    <w:basedOn w:val="Normal"/>
    <w:rsid w:val="00EE7E2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last">
    <w:name w:val="last"/>
    <w:basedOn w:val="Normal"/>
    <w:rsid w:val="00FD3D6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Tablecaption2">
    <w:name w:val="Table caption (2)_"/>
    <w:basedOn w:val="DefaultParagraphFont"/>
    <w:link w:val="Tablecaption20"/>
    <w:rsid w:val="000F0AD1"/>
    <w:rPr>
      <w:rFonts w:ascii="Arial" w:eastAsia="Arial" w:hAnsi="Arial" w:cs="Arial"/>
      <w:spacing w:val="10"/>
      <w:sz w:val="21"/>
      <w:szCs w:val="21"/>
      <w:shd w:val="clear" w:color="auto" w:fill="FFFFFF"/>
    </w:rPr>
  </w:style>
  <w:style w:type="paragraph" w:customStyle="1" w:styleId="Tablecaption20">
    <w:name w:val="Table caption (2)"/>
    <w:basedOn w:val="Normal"/>
    <w:link w:val="Tablecaption2"/>
    <w:rsid w:val="000F0AD1"/>
    <w:pPr>
      <w:shd w:val="clear" w:color="auto" w:fill="FFFFFF"/>
      <w:spacing w:after="60" w:line="0" w:lineRule="atLeast"/>
    </w:pPr>
    <w:rPr>
      <w:rFonts w:ascii="Arial" w:eastAsia="Arial" w:hAnsi="Arial" w:cs="Arial"/>
      <w:spacing w:val="10"/>
      <w:sz w:val="21"/>
      <w:szCs w:val="21"/>
    </w:rPr>
  </w:style>
  <w:style w:type="character" w:customStyle="1" w:styleId="hpsatn">
    <w:name w:val="hps atn"/>
    <w:basedOn w:val="DefaultParagraphFont"/>
    <w:rsid w:val="00715BBD"/>
  </w:style>
  <w:style w:type="character" w:customStyle="1" w:styleId="NoSpacingChar">
    <w:name w:val="No Spacing Char"/>
    <w:link w:val="NoSpacing"/>
    <w:uiPriority w:val="1"/>
    <w:rsid w:val="002E5553"/>
  </w:style>
  <w:style w:type="paragraph" w:styleId="TOC2">
    <w:name w:val="toc 2"/>
    <w:basedOn w:val="Normal"/>
    <w:next w:val="Normal"/>
    <w:autoRedefine/>
    <w:uiPriority w:val="39"/>
    <w:unhideWhenUsed/>
    <w:qFormat/>
    <w:rsid w:val="0026238E"/>
    <w:pPr>
      <w:tabs>
        <w:tab w:val="left" w:pos="630"/>
        <w:tab w:val="right" w:leader="dot" w:pos="8990"/>
      </w:tabs>
      <w:spacing w:after="100" w:line="360" w:lineRule="auto"/>
      <w:ind w:left="990" w:hanging="360"/>
    </w:pPr>
    <w:rPr>
      <w:rFonts w:eastAsiaTheme="minorHAnsi"/>
    </w:rPr>
  </w:style>
  <w:style w:type="paragraph" w:styleId="TOC3">
    <w:name w:val="toc 3"/>
    <w:basedOn w:val="Normal"/>
    <w:next w:val="Normal"/>
    <w:autoRedefine/>
    <w:uiPriority w:val="39"/>
    <w:unhideWhenUsed/>
    <w:qFormat/>
    <w:rsid w:val="0026238E"/>
    <w:pPr>
      <w:tabs>
        <w:tab w:val="left" w:pos="990"/>
        <w:tab w:val="right" w:leader="dot" w:pos="8990"/>
      </w:tabs>
      <w:spacing w:after="100" w:line="360" w:lineRule="auto"/>
      <w:ind w:left="990"/>
    </w:pPr>
    <w:rPr>
      <w:rFonts w:eastAsiaTheme="minorHAnsi"/>
    </w:rPr>
  </w:style>
  <w:style w:type="paragraph" w:styleId="TOCHeading">
    <w:name w:val="TOC Heading"/>
    <w:basedOn w:val="Heading1"/>
    <w:next w:val="Normal"/>
    <w:uiPriority w:val="39"/>
    <w:unhideWhenUsed/>
    <w:qFormat/>
    <w:rsid w:val="0026238E"/>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first">
    <w:name w:val="first"/>
    <w:basedOn w:val="Normal"/>
    <w:rsid w:val="0012680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rend-i">
    <w:name w:val="rend-i"/>
    <w:basedOn w:val="DefaultParagraphFont"/>
    <w:rsid w:val="00DC4312"/>
  </w:style>
  <w:style w:type="table" w:styleId="MediumShading1-Accent5">
    <w:name w:val="Medium Shading 1 Accent 5"/>
    <w:basedOn w:val="TableNormal"/>
    <w:uiPriority w:val="63"/>
    <w:rsid w:val="00797FAD"/>
    <w:pPr>
      <w:spacing w:after="0" w:line="240" w:lineRule="auto"/>
    </w:pPr>
    <w:rPr>
      <w:rFonts w:eastAsiaTheme="minorHAns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797FAD"/>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ara0">
    <w:name w:val="para"/>
    <w:basedOn w:val="Normal"/>
    <w:rsid w:val="00CA0D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text">
    <w:name w:val="paratext"/>
    <w:basedOn w:val="Normal"/>
    <w:rsid w:val="00CA0D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b3">
    <w:name w:val="marginb3"/>
    <w:basedOn w:val="Normal"/>
    <w:rsid w:val="00CA0D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lissue">
    <w:name w:val="volissue"/>
    <w:basedOn w:val="Normal"/>
    <w:rsid w:val="00CA0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takni1">
    <w:name w:val="istakni1"/>
    <w:rsid w:val="00020C09"/>
    <w:rPr>
      <w:b/>
      <w:bCs/>
    </w:rPr>
  </w:style>
  <w:style w:type="character" w:customStyle="1" w:styleId="nlmx">
    <w:name w:val="nlm_x"/>
    <w:basedOn w:val="DefaultParagraphFont"/>
    <w:rsid w:val="00FC2A9D"/>
  </w:style>
  <w:style w:type="paragraph" w:customStyle="1" w:styleId="Style11">
    <w:name w:val="Style1"/>
    <w:basedOn w:val="Normal"/>
    <w:link w:val="Style1Char"/>
    <w:qFormat/>
    <w:rsid w:val="00903AD7"/>
    <w:pPr>
      <w:spacing w:after="0" w:line="360" w:lineRule="auto"/>
    </w:pPr>
    <w:rPr>
      <w:rFonts w:ascii="Times New Roman" w:eastAsia="Times New Roman" w:hAnsi="Times New Roman" w:cs="Times New Roman"/>
      <w:b/>
      <w:sz w:val="24"/>
      <w:szCs w:val="24"/>
      <w:lang w:val="ro-RO"/>
    </w:rPr>
  </w:style>
  <w:style w:type="paragraph" w:customStyle="1" w:styleId="Style115">
    <w:name w:val="Style1 1.5"/>
    <w:basedOn w:val="Normal"/>
    <w:rsid w:val="00903AD7"/>
    <w:pPr>
      <w:spacing w:after="0" w:line="360" w:lineRule="auto"/>
      <w:jc w:val="both"/>
    </w:pPr>
    <w:rPr>
      <w:rFonts w:ascii="Times New Roman" w:eastAsia="Times New Roman" w:hAnsi="Times New Roman" w:cs="Times New Roman"/>
      <w:bCs/>
      <w:sz w:val="24"/>
      <w:szCs w:val="24"/>
      <w:lang w:val="ro-RO"/>
    </w:rPr>
  </w:style>
  <w:style w:type="paragraph" w:customStyle="1" w:styleId="Style15">
    <w:name w:val="Style1.5"/>
    <w:basedOn w:val="Normal"/>
    <w:rsid w:val="00903AD7"/>
    <w:pPr>
      <w:spacing w:after="0" w:line="360" w:lineRule="auto"/>
    </w:pPr>
    <w:rPr>
      <w:rFonts w:ascii="Times New Roman" w:eastAsia="Times New Roman" w:hAnsi="Times New Roman" w:cs="Times New Roman"/>
      <w:sz w:val="24"/>
      <w:szCs w:val="24"/>
      <w:lang w:val="ro-RO"/>
    </w:rPr>
  </w:style>
  <w:style w:type="character" w:customStyle="1" w:styleId="FontStyle42">
    <w:name w:val="Font Style42"/>
    <w:basedOn w:val="DefaultParagraphFont"/>
    <w:uiPriority w:val="99"/>
    <w:rsid w:val="00EA238F"/>
    <w:rPr>
      <w:rFonts w:ascii="Bookman Old Style" w:hAnsi="Bookman Old Style" w:cs="Bookman Old Style"/>
      <w:sz w:val="16"/>
      <w:szCs w:val="16"/>
    </w:rPr>
  </w:style>
  <w:style w:type="character" w:customStyle="1" w:styleId="FontStyle45">
    <w:name w:val="Font Style45"/>
    <w:basedOn w:val="DefaultParagraphFont"/>
    <w:uiPriority w:val="99"/>
    <w:rsid w:val="00EA238F"/>
    <w:rPr>
      <w:rFonts w:ascii="Bookman Old Style" w:hAnsi="Bookman Old Style" w:cs="Bookman Old Style"/>
      <w:b/>
      <w:bCs/>
      <w:sz w:val="14"/>
      <w:szCs w:val="14"/>
    </w:rPr>
  </w:style>
  <w:style w:type="character" w:customStyle="1" w:styleId="FontStyle48">
    <w:name w:val="Font Style48"/>
    <w:basedOn w:val="DefaultParagraphFont"/>
    <w:uiPriority w:val="99"/>
    <w:rsid w:val="00EA238F"/>
    <w:rPr>
      <w:rFonts w:ascii="Bookman Old Style" w:hAnsi="Bookman Old Style" w:cs="Bookman Old Style"/>
      <w:sz w:val="16"/>
      <w:szCs w:val="16"/>
    </w:rPr>
  </w:style>
  <w:style w:type="character" w:customStyle="1" w:styleId="FontStyle33">
    <w:name w:val="Font Style33"/>
    <w:basedOn w:val="DefaultParagraphFont"/>
    <w:uiPriority w:val="99"/>
    <w:rsid w:val="00EA238F"/>
    <w:rPr>
      <w:rFonts w:ascii="Times New Roman" w:hAnsi="Times New Roman" w:cs="Times New Roman"/>
      <w:sz w:val="18"/>
      <w:szCs w:val="18"/>
    </w:rPr>
  </w:style>
  <w:style w:type="character" w:customStyle="1" w:styleId="FontStyle11">
    <w:name w:val="Font Style11"/>
    <w:basedOn w:val="DefaultParagraphFont"/>
    <w:rsid w:val="000D03C2"/>
    <w:rPr>
      <w:rFonts w:ascii="Times New Roman" w:hAnsi="Times New Roman" w:cs="Times New Roman"/>
      <w:sz w:val="18"/>
      <w:szCs w:val="18"/>
    </w:rPr>
  </w:style>
  <w:style w:type="character" w:customStyle="1" w:styleId="FontStyle12">
    <w:name w:val="Font Style12"/>
    <w:basedOn w:val="DefaultParagraphFont"/>
    <w:rsid w:val="000D03C2"/>
    <w:rPr>
      <w:rFonts w:ascii="Times New Roman" w:hAnsi="Times New Roman" w:cs="Times New Roman"/>
      <w:b/>
      <w:bCs/>
      <w:i/>
      <w:iCs/>
      <w:sz w:val="20"/>
      <w:szCs w:val="20"/>
    </w:rPr>
  </w:style>
  <w:style w:type="character" w:customStyle="1" w:styleId="FontStyle14">
    <w:name w:val="Font Style14"/>
    <w:basedOn w:val="DefaultParagraphFont"/>
    <w:rsid w:val="000D03C2"/>
    <w:rPr>
      <w:rFonts w:ascii="Arial" w:hAnsi="Arial" w:cs="Arial"/>
      <w:b/>
      <w:bCs/>
      <w:i/>
      <w:iCs/>
      <w:spacing w:val="-20"/>
      <w:sz w:val="26"/>
      <w:szCs w:val="26"/>
    </w:rPr>
  </w:style>
  <w:style w:type="paragraph" w:customStyle="1" w:styleId="CM69">
    <w:name w:val="CM69"/>
    <w:basedOn w:val="Default"/>
    <w:next w:val="Default"/>
    <w:uiPriority w:val="99"/>
    <w:rsid w:val="00736ECA"/>
    <w:rPr>
      <w:rFonts w:ascii="LJBAD P+ Times" w:hAnsi="LJBAD P+ Times" w:cstheme="minorBidi"/>
      <w:color w:val="auto"/>
      <w:lang w:val="en-IN"/>
    </w:rPr>
  </w:style>
  <w:style w:type="paragraph" w:customStyle="1" w:styleId="CM15">
    <w:name w:val="CM15"/>
    <w:basedOn w:val="Normal"/>
    <w:next w:val="Normal"/>
    <w:uiPriority w:val="99"/>
    <w:rsid w:val="00736ECA"/>
    <w:pPr>
      <w:autoSpaceDE w:val="0"/>
      <w:autoSpaceDN w:val="0"/>
      <w:adjustRightInd w:val="0"/>
      <w:spacing w:after="0" w:line="280" w:lineRule="atLeast"/>
    </w:pPr>
    <w:rPr>
      <w:rFonts w:ascii="LJBAD P+ Times" w:eastAsiaTheme="minorHAnsi" w:hAnsi="LJBAD P+ Times"/>
      <w:sz w:val="24"/>
      <w:szCs w:val="24"/>
      <w:lang w:val="en-IN"/>
    </w:rPr>
  </w:style>
  <w:style w:type="paragraph" w:customStyle="1" w:styleId="CM34">
    <w:name w:val="CM34"/>
    <w:basedOn w:val="Normal"/>
    <w:next w:val="Normal"/>
    <w:uiPriority w:val="99"/>
    <w:rsid w:val="00736ECA"/>
    <w:pPr>
      <w:autoSpaceDE w:val="0"/>
      <w:autoSpaceDN w:val="0"/>
      <w:adjustRightInd w:val="0"/>
      <w:spacing w:after="0" w:line="280" w:lineRule="atLeast"/>
    </w:pPr>
    <w:rPr>
      <w:rFonts w:ascii="LJBAD P+ Times" w:eastAsiaTheme="minorHAnsi" w:hAnsi="LJBAD P+ Times"/>
      <w:sz w:val="24"/>
      <w:szCs w:val="24"/>
      <w:lang w:val="en-IN"/>
    </w:rPr>
  </w:style>
  <w:style w:type="character" w:customStyle="1" w:styleId="slug-metadata-note">
    <w:name w:val="slug-metadata-note"/>
    <w:basedOn w:val="DefaultParagraphFont"/>
    <w:rsid w:val="008C334D"/>
  </w:style>
  <w:style w:type="character" w:customStyle="1" w:styleId="referencediv">
    <w:name w:val="referencediv"/>
    <w:basedOn w:val="DefaultParagraphFont"/>
    <w:rsid w:val="008C334D"/>
  </w:style>
  <w:style w:type="paragraph" w:customStyle="1" w:styleId="Pa23">
    <w:name w:val="Pa23"/>
    <w:basedOn w:val="Normal"/>
    <w:next w:val="Normal"/>
    <w:uiPriority w:val="99"/>
    <w:rsid w:val="00BD32A8"/>
    <w:pPr>
      <w:autoSpaceDE w:val="0"/>
      <w:autoSpaceDN w:val="0"/>
      <w:adjustRightInd w:val="0"/>
      <w:spacing w:after="0" w:line="171" w:lineRule="atLeast"/>
    </w:pPr>
    <w:rPr>
      <w:rFonts w:ascii="Helvetica 45 Light" w:hAnsi="Helvetica 45 Light"/>
      <w:sz w:val="24"/>
      <w:szCs w:val="24"/>
      <w:lang w:bidi="hi-IN"/>
    </w:rPr>
  </w:style>
  <w:style w:type="paragraph" w:customStyle="1" w:styleId="ref">
    <w:name w:val="ref"/>
    <w:basedOn w:val="Normal"/>
    <w:rsid w:val="003B5CD9"/>
    <w:pPr>
      <w:spacing w:after="30" w:line="240" w:lineRule="auto"/>
      <w:ind w:firstLine="300"/>
    </w:pPr>
    <w:rPr>
      <w:rFonts w:ascii="Times New Roman" w:eastAsia="Times New Roman" w:hAnsi="Times New Roman" w:cs="Times New Roman"/>
      <w:sz w:val="24"/>
      <w:szCs w:val="24"/>
    </w:rPr>
  </w:style>
  <w:style w:type="character" w:customStyle="1" w:styleId="goohl0">
    <w:name w:val="goohl0"/>
    <w:rsid w:val="003B5CD9"/>
  </w:style>
  <w:style w:type="character" w:customStyle="1" w:styleId="goohl1">
    <w:name w:val="goohl1"/>
    <w:rsid w:val="003B5CD9"/>
  </w:style>
  <w:style w:type="table" w:customStyle="1" w:styleId="Grilledutableau1">
    <w:name w:val="Grille du tableau1"/>
    <w:basedOn w:val="TableNormal"/>
    <w:next w:val="TableGrid"/>
    <w:uiPriority w:val="39"/>
    <w:rsid w:val="003B5CD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lug-pub-date3">
    <w:name w:val="slug-pub-date3"/>
    <w:basedOn w:val="DefaultParagraphFont"/>
    <w:rsid w:val="0051606A"/>
  </w:style>
  <w:style w:type="paragraph" w:customStyle="1" w:styleId="Pa2">
    <w:name w:val="Pa2"/>
    <w:basedOn w:val="Normal"/>
    <w:next w:val="Normal"/>
    <w:link w:val="Pa2Char"/>
    <w:uiPriority w:val="99"/>
    <w:rsid w:val="00175D08"/>
    <w:pPr>
      <w:autoSpaceDE w:val="0"/>
      <w:autoSpaceDN w:val="0"/>
      <w:adjustRightInd w:val="0"/>
      <w:spacing w:after="0" w:line="241" w:lineRule="atLeast"/>
    </w:pPr>
    <w:rPr>
      <w:rFonts w:ascii="Times New Roman" w:eastAsia="Calibri" w:hAnsi="Times New Roman" w:cs="Times New Roman"/>
      <w:sz w:val="24"/>
      <w:szCs w:val="24"/>
      <w:lang w:val="en-IN"/>
    </w:rPr>
  </w:style>
  <w:style w:type="character" w:customStyle="1" w:styleId="A0">
    <w:name w:val="A0"/>
    <w:uiPriority w:val="99"/>
    <w:rsid w:val="00175D08"/>
    <w:rPr>
      <w:color w:val="000000"/>
      <w:sz w:val="20"/>
      <w:szCs w:val="20"/>
    </w:rPr>
  </w:style>
  <w:style w:type="character" w:customStyle="1" w:styleId="Pa2Char">
    <w:name w:val="Pa2 Char"/>
    <w:link w:val="Pa2"/>
    <w:uiPriority w:val="99"/>
    <w:rsid w:val="00175D08"/>
    <w:rPr>
      <w:rFonts w:ascii="Times New Roman" w:eastAsia="Calibri" w:hAnsi="Times New Roman" w:cs="Times New Roman"/>
      <w:sz w:val="24"/>
      <w:szCs w:val="24"/>
      <w:lang w:val="en-IN"/>
    </w:rPr>
  </w:style>
  <w:style w:type="character" w:customStyle="1" w:styleId="key">
    <w:name w:val="key"/>
    <w:rsid w:val="00175D08"/>
  </w:style>
  <w:style w:type="paragraph" w:customStyle="1" w:styleId="Standard">
    <w:name w:val="Standard"/>
    <w:rsid w:val="00B325F9"/>
    <w:pPr>
      <w:widowControl w:val="0"/>
      <w:suppressAutoHyphens/>
      <w:autoSpaceDN w:val="0"/>
      <w:spacing w:after="0" w:line="240" w:lineRule="auto"/>
      <w:textAlignment w:val="baseline"/>
    </w:pPr>
    <w:rPr>
      <w:rFonts w:ascii="Times New Roman" w:eastAsia="Andale Sans UI" w:hAnsi="Times New Roman" w:cs="Tahoma"/>
      <w:bCs/>
      <w:kern w:val="3"/>
      <w:sz w:val="24"/>
      <w:szCs w:val="24"/>
      <w:lang w:val="de-DE" w:eastAsia="ja-JP" w:bidi="fa-IR"/>
    </w:rPr>
  </w:style>
  <w:style w:type="paragraph" w:customStyle="1" w:styleId="apareference0">
    <w:name w:val="apareference"/>
    <w:basedOn w:val="Normal"/>
    <w:rsid w:val="00B325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obj">
    <w:name w:val="countobj"/>
    <w:basedOn w:val="DefaultParagraphFont"/>
    <w:rsid w:val="00D257AC"/>
  </w:style>
  <w:style w:type="character" w:customStyle="1" w:styleId="mi">
    <w:name w:val="mi"/>
    <w:basedOn w:val="DefaultParagraphFont"/>
    <w:rsid w:val="00830EAC"/>
  </w:style>
  <w:style w:type="character" w:customStyle="1" w:styleId="mn">
    <w:name w:val="mn"/>
    <w:basedOn w:val="DefaultParagraphFont"/>
    <w:rsid w:val="00830EAC"/>
  </w:style>
  <w:style w:type="numbering" w:customStyle="1" w:styleId="NoList1">
    <w:name w:val="No List1"/>
    <w:next w:val="NoList"/>
    <w:uiPriority w:val="99"/>
    <w:semiHidden/>
    <w:unhideWhenUsed/>
    <w:rsid w:val="007729D8"/>
  </w:style>
  <w:style w:type="character" w:customStyle="1" w:styleId="FollowedHyperlink1">
    <w:name w:val="FollowedHyperlink1"/>
    <w:basedOn w:val="DefaultParagraphFont"/>
    <w:uiPriority w:val="99"/>
    <w:semiHidden/>
    <w:unhideWhenUsed/>
    <w:rsid w:val="007729D8"/>
    <w:rPr>
      <w:color w:val="800080"/>
      <w:u w:val="single"/>
    </w:rPr>
  </w:style>
  <w:style w:type="character" w:customStyle="1" w:styleId="A1">
    <w:name w:val="A1"/>
    <w:uiPriority w:val="99"/>
    <w:rsid w:val="00CF5898"/>
    <w:rPr>
      <w:color w:val="000000"/>
      <w:sz w:val="12"/>
      <w:szCs w:val="12"/>
    </w:rPr>
  </w:style>
  <w:style w:type="character" w:customStyle="1" w:styleId="A5">
    <w:name w:val="A5"/>
    <w:uiPriority w:val="99"/>
    <w:rsid w:val="00CF5898"/>
    <w:rPr>
      <w:color w:val="000000"/>
      <w:sz w:val="18"/>
      <w:szCs w:val="18"/>
    </w:rPr>
  </w:style>
  <w:style w:type="table" w:customStyle="1" w:styleId="PlainTable21">
    <w:name w:val="Plain Table 21"/>
    <w:basedOn w:val="TableNormal"/>
    <w:uiPriority w:val="42"/>
    <w:rsid w:val="00AA1608"/>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lad">
    <w:name w:val="il_ad"/>
    <w:basedOn w:val="DefaultParagraphFont"/>
    <w:rsid w:val="00250DF1"/>
  </w:style>
  <w:style w:type="character" w:customStyle="1" w:styleId="gt-baf-back1">
    <w:name w:val="gt-baf-back1"/>
    <w:basedOn w:val="DefaultParagraphFont"/>
    <w:rsid w:val="00AA3067"/>
  </w:style>
  <w:style w:type="paragraph" w:styleId="IntenseQuote">
    <w:name w:val="Intense Quote"/>
    <w:basedOn w:val="Normal"/>
    <w:next w:val="Normal"/>
    <w:link w:val="IntenseQuoteChar"/>
    <w:uiPriority w:val="30"/>
    <w:qFormat/>
    <w:rsid w:val="00D51AD5"/>
    <w:pPr>
      <w:pBdr>
        <w:bottom w:val="single" w:sz="4" w:space="4" w:color="4F81BD" w:themeColor="accent1"/>
      </w:pBdr>
      <w:spacing w:before="200" w:after="280"/>
      <w:ind w:left="936" w:right="936"/>
    </w:pPr>
    <w:rPr>
      <w:rFonts w:eastAsiaTheme="minorHAnsi"/>
      <w:b/>
      <w:bCs/>
      <w:i/>
      <w:iCs/>
      <w:color w:val="4F81BD" w:themeColor="accent1"/>
      <w:szCs w:val="20"/>
      <w:lang w:bidi="hi-IN"/>
    </w:rPr>
  </w:style>
  <w:style w:type="character" w:customStyle="1" w:styleId="IntenseQuoteChar">
    <w:name w:val="Intense Quote Char"/>
    <w:basedOn w:val="DefaultParagraphFont"/>
    <w:link w:val="IntenseQuote"/>
    <w:uiPriority w:val="30"/>
    <w:rsid w:val="00D51AD5"/>
    <w:rPr>
      <w:rFonts w:eastAsiaTheme="minorHAnsi"/>
      <w:b/>
      <w:bCs/>
      <w:i/>
      <w:iCs/>
      <w:color w:val="4F81BD" w:themeColor="accent1"/>
      <w:szCs w:val="20"/>
      <w:lang w:bidi="hi-IN"/>
    </w:rPr>
  </w:style>
  <w:style w:type="table" w:customStyle="1" w:styleId="LightShading5">
    <w:name w:val="Light Shading5"/>
    <w:basedOn w:val="TableNormal"/>
    <w:uiPriority w:val="60"/>
    <w:rsid w:val="00D51AD5"/>
    <w:pPr>
      <w:spacing w:after="0" w:line="240" w:lineRule="auto"/>
    </w:pPr>
    <w:rPr>
      <w:rFonts w:eastAsiaTheme="minorHAnsi"/>
      <w:color w:val="000000" w:themeColor="text1" w:themeShade="BF"/>
      <w:szCs w:val="20"/>
      <w:lang w:bidi="hi-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otnoteTextChar1">
    <w:name w:val="Footnote Text Char1"/>
    <w:uiPriority w:val="99"/>
    <w:rsid w:val="00B35695"/>
    <w:rPr>
      <w:rFonts w:ascii="Times New Roman" w:eastAsia="Times New Roman" w:hAnsi="Times New Roman" w:cs="Times New Roman"/>
      <w:sz w:val="20"/>
      <w:szCs w:val="20"/>
      <w:lang w:bidi="ar-SA"/>
    </w:rPr>
  </w:style>
  <w:style w:type="character" w:customStyle="1" w:styleId="hlfld-abstract">
    <w:name w:val="hlfld-abstract"/>
    <w:basedOn w:val="DefaultParagraphFont"/>
    <w:rsid w:val="00867D40"/>
  </w:style>
  <w:style w:type="character" w:customStyle="1" w:styleId="artext">
    <w:name w:val="artext"/>
    <w:basedOn w:val="DefaultParagraphFont"/>
    <w:rsid w:val="00867D40"/>
  </w:style>
  <w:style w:type="character" w:customStyle="1" w:styleId="indented">
    <w:name w:val="indented"/>
    <w:basedOn w:val="DefaultParagraphFont"/>
    <w:rsid w:val="00867D40"/>
  </w:style>
  <w:style w:type="character" w:customStyle="1" w:styleId="l11">
    <w:name w:val="l11"/>
    <w:basedOn w:val="DefaultParagraphFont"/>
    <w:rsid w:val="00867D40"/>
  </w:style>
  <w:style w:type="character" w:customStyle="1" w:styleId="l9">
    <w:name w:val="l9"/>
    <w:basedOn w:val="DefaultParagraphFont"/>
    <w:rsid w:val="00867D40"/>
  </w:style>
  <w:style w:type="character" w:customStyle="1" w:styleId="l8">
    <w:name w:val="l8"/>
    <w:basedOn w:val="DefaultParagraphFont"/>
    <w:rsid w:val="00867D40"/>
  </w:style>
  <w:style w:type="paragraph" w:customStyle="1" w:styleId="Pa37">
    <w:name w:val="Pa37"/>
    <w:basedOn w:val="Normal"/>
    <w:next w:val="Normal"/>
    <w:uiPriority w:val="99"/>
    <w:rsid w:val="004D042D"/>
    <w:pPr>
      <w:autoSpaceDE w:val="0"/>
      <w:autoSpaceDN w:val="0"/>
      <w:adjustRightInd w:val="0"/>
      <w:spacing w:after="0" w:line="161" w:lineRule="atLeast"/>
    </w:pPr>
    <w:rPr>
      <w:rFonts w:ascii="Adobe Caslon Pro" w:eastAsiaTheme="minorHAnsi" w:hAnsi="Adobe Caslon Pro" w:cs="Arial Unicode MS"/>
      <w:sz w:val="24"/>
      <w:szCs w:val="24"/>
      <w:lang w:val="en-IN" w:bidi="hi-IN"/>
    </w:rPr>
  </w:style>
  <w:style w:type="paragraph" w:customStyle="1" w:styleId="Pa32">
    <w:name w:val="Pa32"/>
    <w:basedOn w:val="Normal"/>
    <w:next w:val="Normal"/>
    <w:uiPriority w:val="99"/>
    <w:rsid w:val="004D042D"/>
    <w:pPr>
      <w:autoSpaceDE w:val="0"/>
      <w:autoSpaceDN w:val="0"/>
      <w:adjustRightInd w:val="0"/>
      <w:spacing w:after="0" w:line="161" w:lineRule="atLeast"/>
    </w:pPr>
    <w:rPr>
      <w:rFonts w:ascii="Adobe Caslon Pro Bold" w:eastAsiaTheme="minorHAnsi" w:hAnsi="Adobe Caslon Pro Bold" w:cs="Arial Unicode MS"/>
      <w:sz w:val="24"/>
      <w:szCs w:val="24"/>
      <w:lang w:val="en-IN" w:bidi="hi-IN"/>
    </w:rPr>
  </w:style>
  <w:style w:type="paragraph" w:customStyle="1" w:styleId="Pa13">
    <w:name w:val="Pa13"/>
    <w:basedOn w:val="Normal"/>
    <w:next w:val="Normal"/>
    <w:uiPriority w:val="99"/>
    <w:rsid w:val="004D042D"/>
    <w:pPr>
      <w:autoSpaceDE w:val="0"/>
      <w:autoSpaceDN w:val="0"/>
      <w:adjustRightInd w:val="0"/>
      <w:spacing w:after="0" w:line="201" w:lineRule="atLeast"/>
    </w:pPr>
    <w:rPr>
      <w:rFonts w:ascii="Adobe Caslon Pro" w:eastAsiaTheme="minorHAnsi" w:hAnsi="Adobe Caslon Pro" w:cs="Arial Unicode MS"/>
      <w:sz w:val="24"/>
      <w:szCs w:val="24"/>
      <w:lang w:val="en-IN" w:bidi="hi-IN"/>
    </w:rPr>
  </w:style>
  <w:style w:type="character" w:customStyle="1" w:styleId="entry-author-name">
    <w:name w:val="entry-author-name"/>
    <w:basedOn w:val="DefaultParagraphFont"/>
    <w:rsid w:val="00085780"/>
  </w:style>
  <w:style w:type="paragraph" w:customStyle="1" w:styleId="Quote1">
    <w:name w:val="Quote1"/>
    <w:basedOn w:val="Normal"/>
    <w:rsid w:val="00085780"/>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Title1">
    <w:name w:val="Title1"/>
    <w:basedOn w:val="Normal"/>
    <w:rsid w:val="00CF53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
    <w:rsid w:val="00CF53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bn">
    <w:name w:val="isbn"/>
    <w:basedOn w:val="Normal"/>
    <w:rsid w:val="00CF53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able-attr">
    <w:name w:val="collectable-attr"/>
    <w:basedOn w:val="Normal"/>
    <w:rsid w:val="00CF53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Normal"/>
    <w:next w:val="Normal"/>
    <w:rsid w:val="008F29B1"/>
    <w:pPr>
      <w:autoSpaceDE w:val="0"/>
      <w:autoSpaceDN w:val="0"/>
      <w:adjustRightInd w:val="0"/>
      <w:spacing w:after="0" w:line="300" w:lineRule="atLeast"/>
    </w:pPr>
    <w:rPr>
      <w:rFonts w:ascii="ZRGJZ F+ Garamond" w:eastAsia="Times New Roman" w:hAnsi="ZRGJZ F+ Garamond" w:cs="Times New Roman"/>
      <w:sz w:val="24"/>
      <w:szCs w:val="24"/>
    </w:rPr>
  </w:style>
  <w:style w:type="paragraph" w:customStyle="1" w:styleId="CM18">
    <w:name w:val="CM18"/>
    <w:basedOn w:val="Normal"/>
    <w:next w:val="Normal"/>
    <w:rsid w:val="008F29B1"/>
    <w:pPr>
      <w:autoSpaceDE w:val="0"/>
      <w:autoSpaceDN w:val="0"/>
      <w:adjustRightInd w:val="0"/>
      <w:spacing w:after="303" w:line="240" w:lineRule="auto"/>
    </w:pPr>
    <w:rPr>
      <w:rFonts w:ascii="ZRGJZ F+ Garamond" w:eastAsia="Times New Roman" w:hAnsi="ZRGJZ F+ Garamond" w:cs="Times New Roman"/>
      <w:sz w:val="24"/>
      <w:szCs w:val="24"/>
    </w:rPr>
  </w:style>
  <w:style w:type="paragraph" w:customStyle="1" w:styleId="details">
    <w:name w:val="details"/>
    <w:basedOn w:val="Normal"/>
    <w:rsid w:val="00E92C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Body">
    <w:name w:val="HTML Body"/>
    <w:rsid w:val="00E92CD0"/>
    <w:pPr>
      <w:spacing w:after="0" w:line="240" w:lineRule="auto"/>
    </w:pPr>
    <w:rPr>
      <w:rFonts w:ascii="Arial" w:eastAsia="Times New Roman" w:hAnsi="Arial" w:cs="Times New Roman"/>
      <w:snapToGrid w:val="0"/>
      <w:sz w:val="20"/>
      <w:szCs w:val="20"/>
      <w:lang w:val="es-ES" w:eastAsia="es-ES"/>
    </w:rPr>
  </w:style>
  <w:style w:type="character" w:customStyle="1" w:styleId="Heading8Char">
    <w:name w:val="Heading 8 Char"/>
    <w:basedOn w:val="DefaultParagraphFont"/>
    <w:link w:val="Heading8"/>
    <w:uiPriority w:val="9"/>
    <w:semiHidden/>
    <w:rsid w:val="008F75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F75E5"/>
    <w:rPr>
      <w:rFonts w:asciiTheme="majorHAnsi" w:eastAsiaTheme="majorEastAsia" w:hAnsiTheme="majorHAnsi" w:cstheme="majorBidi"/>
      <w:i/>
      <w:iCs/>
      <w:color w:val="404040" w:themeColor="text1" w:themeTint="BF"/>
      <w:sz w:val="20"/>
      <w:szCs w:val="20"/>
    </w:rPr>
  </w:style>
  <w:style w:type="character" w:customStyle="1" w:styleId="fullpost">
    <w:name w:val="fullpost"/>
    <w:basedOn w:val="DefaultParagraphFont"/>
    <w:rsid w:val="008F75E5"/>
  </w:style>
  <w:style w:type="character" w:customStyle="1" w:styleId="marginterm">
    <w:name w:val="margin_term"/>
    <w:basedOn w:val="DefaultParagraphFont"/>
    <w:rsid w:val="008F75E5"/>
  </w:style>
  <w:style w:type="character" w:customStyle="1" w:styleId="footnote">
    <w:name w:val="footnote"/>
    <w:basedOn w:val="DefaultParagraphFont"/>
    <w:rsid w:val="008F75E5"/>
  </w:style>
  <w:style w:type="paragraph" w:customStyle="1" w:styleId="BodyA">
    <w:name w:val="Body A"/>
    <w:rsid w:val="006064A0"/>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TableStyle1">
    <w:name w:val="Table Style 1"/>
    <w:rsid w:val="006064A0"/>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rPr>
  </w:style>
  <w:style w:type="paragraph" w:customStyle="1" w:styleId="TableStyle2">
    <w:name w:val="Table Style 2"/>
    <w:rsid w:val="006064A0"/>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character" w:customStyle="1" w:styleId="blackclass1">
    <w:name w:val="blackclass1"/>
    <w:basedOn w:val="DefaultParagraphFont"/>
    <w:rsid w:val="006F5F63"/>
    <w:rPr>
      <w:color w:val="000000"/>
    </w:rPr>
  </w:style>
  <w:style w:type="character" w:customStyle="1" w:styleId="blueclass1">
    <w:name w:val="blueclass1"/>
    <w:basedOn w:val="DefaultParagraphFont"/>
    <w:rsid w:val="006F5F63"/>
    <w:rPr>
      <w:color w:val="000000"/>
    </w:rPr>
  </w:style>
  <w:style w:type="character" w:customStyle="1" w:styleId="italics">
    <w:name w:val="italics"/>
    <w:basedOn w:val="DefaultParagraphFont"/>
    <w:rsid w:val="00DC7F7B"/>
  </w:style>
  <w:style w:type="numbering" w:customStyle="1" w:styleId="List1">
    <w:name w:val="List 1"/>
    <w:basedOn w:val="NoList"/>
    <w:rsid w:val="00A21D13"/>
    <w:pPr>
      <w:numPr>
        <w:numId w:val="4"/>
      </w:numPr>
    </w:pPr>
  </w:style>
  <w:style w:type="table" w:styleId="ColorfulShading-Accent4">
    <w:name w:val="Colorful Shading Accent 4"/>
    <w:basedOn w:val="TableNormal"/>
    <w:uiPriority w:val="71"/>
    <w:rsid w:val="009926F2"/>
    <w:pPr>
      <w:spacing w:after="0" w:line="240" w:lineRule="auto"/>
    </w:pPr>
    <w:rPr>
      <w:rFonts w:eastAsiaTheme="minorHAns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LightShading6">
    <w:name w:val="Light Shading6"/>
    <w:basedOn w:val="TableNormal"/>
    <w:uiPriority w:val="60"/>
    <w:rsid w:val="0026079A"/>
    <w:pPr>
      <w:spacing w:after="0" w:line="240" w:lineRule="auto"/>
      <w:ind w:left="720" w:hanging="720"/>
      <w:jc w:val="both"/>
    </w:pPr>
    <w:rPr>
      <w:rFonts w:eastAsiaTheme="minorHAnsi"/>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ComplexBNazanin16ptBoldUnderlineJustifiedBefor">
    <w:name w:val="Style (Complex) B Nazanin 16 pt Bold Underline Justified Befor..."/>
    <w:basedOn w:val="Normal"/>
    <w:rsid w:val="00494C6F"/>
    <w:pPr>
      <w:spacing w:before="120" w:after="0" w:line="240" w:lineRule="auto"/>
      <w:jc w:val="both"/>
    </w:pPr>
    <w:rPr>
      <w:rFonts w:ascii="B Nazanin" w:eastAsia="B Nazanin" w:hAnsi="B Nazanin" w:cs="B Nazanin"/>
      <w:b/>
      <w:bCs/>
      <w:sz w:val="32"/>
      <w:szCs w:val="32"/>
      <w:u w:val="single"/>
    </w:rPr>
  </w:style>
  <w:style w:type="paragraph" w:customStyle="1" w:styleId="Normal2">
    <w:name w:val="Normal2"/>
    <w:rsid w:val="0003627D"/>
    <w:pPr>
      <w:spacing w:before="120" w:line="240" w:lineRule="auto"/>
    </w:pPr>
    <w:rPr>
      <w:rFonts w:ascii="Times New Roman" w:eastAsia="Times New Roman" w:hAnsi="Times New Roman" w:cs="Times New Roman"/>
      <w:color w:val="000000"/>
      <w:sz w:val="24"/>
      <w:szCs w:val="24"/>
      <w:lang w:val="en-IN" w:eastAsia="en-IN"/>
    </w:rPr>
  </w:style>
  <w:style w:type="paragraph" w:customStyle="1" w:styleId="Heading210">
    <w:name w:val="Heading 21"/>
    <w:basedOn w:val="Normal"/>
    <w:next w:val="Normal"/>
    <w:uiPriority w:val="9"/>
    <w:semiHidden/>
    <w:unhideWhenUsed/>
    <w:qFormat/>
    <w:rsid w:val="000D0940"/>
    <w:pPr>
      <w:keepNext/>
      <w:keepLines/>
      <w:bidi/>
      <w:spacing w:before="200" w:after="0"/>
      <w:outlineLvl w:val="1"/>
    </w:pPr>
    <w:rPr>
      <w:rFonts w:ascii="Cambria" w:eastAsia="Times New Roman" w:hAnsi="Cambria" w:cs="Times New Roman"/>
      <w:b/>
      <w:bCs/>
      <w:color w:val="4F81BD"/>
      <w:sz w:val="26"/>
      <w:szCs w:val="26"/>
      <w:lang w:bidi="fa-IR"/>
    </w:rPr>
  </w:style>
  <w:style w:type="paragraph" w:customStyle="1" w:styleId="Heading31">
    <w:name w:val="Heading 31"/>
    <w:basedOn w:val="Normal"/>
    <w:next w:val="Normal"/>
    <w:uiPriority w:val="9"/>
    <w:semiHidden/>
    <w:unhideWhenUsed/>
    <w:qFormat/>
    <w:rsid w:val="000D0940"/>
    <w:pPr>
      <w:keepNext/>
      <w:keepLines/>
      <w:bidi/>
      <w:spacing w:before="200" w:after="0"/>
      <w:outlineLvl w:val="2"/>
    </w:pPr>
    <w:rPr>
      <w:rFonts w:ascii="Cambria" w:eastAsia="Times New Roman" w:hAnsi="Cambria" w:cs="Times New Roman"/>
      <w:b/>
      <w:bCs/>
      <w:color w:val="4F81BD"/>
      <w:lang w:bidi="fa-IR"/>
    </w:rPr>
  </w:style>
  <w:style w:type="paragraph" w:customStyle="1" w:styleId="FootnoteText1">
    <w:name w:val="Footnote Text1"/>
    <w:basedOn w:val="Normal"/>
    <w:next w:val="FootnoteText"/>
    <w:uiPriority w:val="99"/>
    <w:unhideWhenUsed/>
    <w:rsid w:val="000D0940"/>
    <w:pPr>
      <w:bidi/>
      <w:spacing w:after="0" w:line="240" w:lineRule="auto"/>
    </w:pPr>
    <w:rPr>
      <w:rFonts w:ascii="Calibri" w:eastAsia="Calibri" w:hAnsi="Calibri" w:cs="Arial"/>
      <w:sz w:val="20"/>
      <w:szCs w:val="20"/>
      <w:lang w:bidi="fa-IR"/>
    </w:rPr>
  </w:style>
  <w:style w:type="character" w:customStyle="1" w:styleId="spellorig">
    <w:name w:val="spell_orig"/>
    <w:basedOn w:val="DefaultParagraphFont"/>
    <w:rsid w:val="000D0940"/>
  </w:style>
  <w:style w:type="paragraph" w:customStyle="1" w:styleId="BalloonText1">
    <w:name w:val="Balloon Text1"/>
    <w:basedOn w:val="Normal"/>
    <w:next w:val="BalloonText"/>
    <w:uiPriority w:val="99"/>
    <w:semiHidden/>
    <w:unhideWhenUsed/>
    <w:rsid w:val="000D0940"/>
    <w:pPr>
      <w:spacing w:after="0" w:line="240" w:lineRule="auto"/>
    </w:pPr>
    <w:rPr>
      <w:rFonts w:ascii="Tahoma" w:eastAsia="Calibri" w:hAnsi="Tahoma" w:cs="Tahoma"/>
      <w:sz w:val="16"/>
      <w:szCs w:val="16"/>
    </w:rPr>
  </w:style>
  <w:style w:type="character" w:customStyle="1" w:styleId="Style1Char">
    <w:name w:val="Style1 Char"/>
    <w:link w:val="Style11"/>
    <w:rsid w:val="000D0940"/>
    <w:rPr>
      <w:rFonts w:ascii="Times New Roman" w:eastAsia="Times New Roman" w:hAnsi="Times New Roman" w:cs="Times New Roman"/>
      <w:b/>
      <w:sz w:val="24"/>
      <w:szCs w:val="24"/>
      <w:lang w:val="ro-RO"/>
    </w:rPr>
  </w:style>
  <w:style w:type="paragraph" w:customStyle="1" w:styleId="Header1">
    <w:name w:val="Header1"/>
    <w:basedOn w:val="Normal"/>
    <w:next w:val="Header"/>
    <w:uiPriority w:val="99"/>
    <w:unhideWhenUsed/>
    <w:rsid w:val="000D0940"/>
    <w:pPr>
      <w:tabs>
        <w:tab w:val="center" w:pos="4680"/>
        <w:tab w:val="right" w:pos="9360"/>
      </w:tabs>
      <w:spacing w:after="0" w:line="240" w:lineRule="auto"/>
    </w:pPr>
    <w:rPr>
      <w:rFonts w:ascii="Calibri" w:eastAsia="Calibri" w:hAnsi="Calibri" w:cs="Arial"/>
    </w:rPr>
  </w:style>
  <w:style w:type="paragraph" w:customStyle="1" w:styleId="Footer1">
    <w:name w:val="Footer1"/>
    <w:basedOn w:val="Normal"/>
    <w:next w:val="Footer"/>
    <w:uiPriority w:val="99"/>
    <w:unhideWhenUsed/>
    <w:rsid w:val="000D0940"/>
    <w:pPr>
      <w:tabs>
        <w:tab w:val="center" w:pos="4680"/>
        <w:tab w:val="right" w:pos="9360"/>
      </w:tabs>
      <w:spacing w:after="0" w:line="240" w:lineRule="auto"/>
    </w:pPr>
    <w:rPr>
      <w:rFonts w:ascii="Calibri" w:eastAsia="Calibri" w:hAnsi="Calibri" w:cs="Arial"/>
    </w:rPr>
  </w:style>
  <w:style w:type="paragraph" w:customStyle="1" w:styleId="10">
    <w:name w:val="1"/>
    <w:basedOn w:val="Normal"/>
    <w:rsid w:val="000D0940"/>
    <w:pPr>
      <w:bidi/>
      <w:spacing w:after="0" w:line="240" w:lineRule="auto"/>
      <w:ind w:hanging="2"/>
      <w:jc w:val="both"/>
    </w:pPr>
    <w:rPr>
      <w:rFonts w:ascii="Times New Roman" w:eastAsia="Times New Roman" w:hAnsi="Times New Roman" w:cs="B Lotus"/>
      <w:b/>
      <w:bCs/>
      <w:sz w:val="24"/>
      <w:szCs w:val="28"/>
      <w:lang w:bidi="fa-IR"/>
    </w:rPr>
  </w:style>
  <w:style w:type="paragraph" w:customStyle="1" w:styleId="20">
    <w:name w:val="2"/>
    <w:basedOn w:val="Normal"/>
    <w:rsid w:val="000D0940"/>
    <w:pPr>
      <w:bidi/>
      <w:spacing w:after="0" w:line="240" w:lineRule="auto"/>
      <w:ind w:firstLine="282"/>
      <w:jc w:val="both"/>
    </w:pPr>
    <w:rPr>
      <w:rFonts w:ascii="Calibri" w:eastAsia="Times New Roman" w:hAnsi="Calibri" w:cs="B Lotus"/>
      <w:b/>
      <w:bCs/>
      <w:sz w:val="28"/>
      <w:szCs w:val="28"/>
      <w:lang w:bidi="fa-IR"/>
    </w:rPr>
  </w:style>
  <w:style w:type="paragraph" w:customStyle="1" w:styleId="30">
    <w:name w:val="3"/>
    <w:basedOn w:val="Normal"/>
    <w:rsid w:val="000D0940"/>
    <w:pPr>
      <w:bidi/>
      <w:spacing w:after="0" w:line="240" w:lineRule="auto"/>
      <w:ind w:firstLine="567"/>
      <w:jc w:val="both"/>
    </w:pPr>
    <w:rPr>
      <w:rFonts w:ascii="Times New Roman" w:eastAsia="Times New Roman" w:hAnsi="Times New Roman" w:cs="B Lotus"/>
      <w:sz w:val="24"/>
      <w:szCs w:val="28"/>
      <w:lang w:bidi="fa-IR"/>
    </w:rPr>
  </w:style>
  <w:style w:type="paragraph" w:customStyle="1" w:styleId="40">
    <w:name w:val="4"/>
    <w:basedOn w:val="Normal"/>
    <w:rsid w:val="000D0940"/>
    <w:pPr>
      <w:bidi/>
      <w:spacing w:after="0" w:line="240" w:lineRule="auto"/>
      <w:ind w:hanging="2"/>
      <w:jc w:val="both"/>
    </w:pPr>
    <w:rPr>
      <w:rFonts w:ascii="Times New Roman" w:eastAsia="Times New Roman" w:hAnsi="Times New Roman" w:cs="B Lotus"/>
      <w:b/>
      <w:bCs/>
      <w:sz w:val="24"/>
      <w:szCs w:val="28"/>
      <w:lang w:bidi="fa-IR"/>
    </w:rPr>
  </w:style>
  <w:style w:type="paragraph" w:customStyle="1" w:styleId="50">
    <w:name w:val="5"/>
    <w:basedOn w:val="Normal"/>
    <w:rsid w:val="000D0940"/>
    <w:pPr>
      <w:bidi/>
      <w:spacing w:after="0" w:line="240" w:lineRule="auto"/>
      <w:jc w:val="both"/>
    </w:pPr>
    <w:rPr>
      <w:rFonts w:ascii="Calibri" w:eastAsia="Times New Roman" w:hAnsi="Calibri" w:cs="B Lotus"/>
      <w:b/>
      <w:bCs/>
      <w:sz w:val="28"/>
      <w:szCs w:val="28"/>
      <w:lang w:bidi="fa-IR"/>
    </w:rPr>
  </w:style>
  <w:style w:type="paragraph" w:customStyle="1" w:styleId="a2">
    <w:name w:val="ج"/>
    <w:basedOn w:val="Normal"/>
    <w:qFormat/>
    <w:rsid w:val="000D0940"/>
    <w:pPr>
      <w:autoSpaceDE w:val="0"/>
      <w:autoSpaceDN w:val="0"/>
      <w:bidi/>
      <w:adjustRightInd w:val="0"/>
      <w:spacing w:after="0" w:line="240" w:lineRule="auto"/>
      <w:ind w:firstLine="567"/>
      <w:jc w:val="both"/>
    </w:pPr>
    <w:rPr>
      <w:rFonts w:ascii="Times New Roman" w:eastAsia="Times New Roman" w:hAnsi="Times New Roman" w:cs="B Lotus"/>
      <w:sz w:val="24"/>
      <w:szCs w:val="28"/>
      <w:lang w:bidi="fa-IR"/>
    </w:rPr>
  </w:style>
  <w:style w:type="paragraph" w:customStyle="1" w:styleId="a8">
    <w:name w:val="ننن"/>
    <w:basedOn w:val="Normal"/>
    <w:qFormat/>
    <w:rsid w:val="000D0940"/>
    <w:pPr>
      <w:bidi/>
      <w:spacing w:after="0" w:line="240" w:lineRule="auto"/>
      <w:ind w:firstLine="567"/>
      <w:jc w:val="both"/>
    </w:pPr>
    <w:rPr>
      <w:rFonts w:ascii="Times New Roman" w:eastAsia="Times New Roman" w:hAnsi="Times New Roman" w:cs="B Lotus"/>
      <w:sz w:val="24"/>
      <w:szCs w:val="28"/>
      <w:lang w:bidi="fa-IR"/>
    </w:rPr>
  </w:style>
  <w:style w:type="paragraph" w:customStyle="1" w:styleId="aa">
    <w:name w:val="م"/>
    <w:basedOn w:val="Normal"/>
    <w:qFormat/>
    <w:rsid w:val="000D0940"/>
    <w:pPr>
      <w:bidi/>
      <w:spacing w:after="0" w:line="240" w:lineRule="auto"/>
      <w:jc w:val="both"/>
    </w:pPr>
    <w:rPr>
      <w:rFonts w:ascii="Times New Roman" w:eastAsia="Times New Roman" w:hAnsi="Times New Roman" w:cs="B Lotus"/>
      <w:b/>
      <w:bCs/>
      <w:sz w:val="28"/>
      <w:szCs w:val="28"/>
      <w:lang w:bidi="fa-IR"/>
    </w:rPr>
  </w:style>
  <w:style w:type="character" w:customStyle="1" w:styleId="BalloonTextChar1">
    <w:name w:val="Balloon Text Char1"/>
    <w:uiPriority w:val="99"/>
    <w:semiHidden/>
    <w:rsid w:val="000D0940"/>
    <w:rPr>
      <w:rFonts w:ascii="Tahoma" w:eastAsia="Calibri" w:hAnsi="Tahoma" w:cs="Tahoma"/>
      <w:sz w:val="16"/>
      <w:szCs w:val="16"/>
    </w:rPr>
  </w:style>
  <w:style w:type="character" w:customStyle="1" w:styleId="HeaderChar1">
    <w:name w:val="Header Char1"/>
    <w:uiPriority w:val="99"/>
    <w:semiHidden/>
    <w:rsid w:val="000D0940"/>
    <w:rPr>
      <w:rFonts w:ascii="Calibri" w:eastAsia="Calibri" w:hAnsi="Calibri" w:cs="Arial"/>
    </w:rPr>
  </w:style>
  <w:style w:type="character" w:customStyle="1" w:styleId="FooterChar1">
    <w:name w:val="Footer Char1"/>
    <w:uiPriority w:val="99"/>
    <w:semiHidden/>
    <w:rsid w:val="000D0940"/>
    <w:rPr>
      <w:rFonts w:ascii="Calibri" w:eastAsia="Calibri" w:hAnsi="Calibri" w:cs="Arial"/>
    </w:rPr>
  </w:style>
  <w:style w:type="character" w:customStyle="1" w:styleId="Heading2Char1">
    <w:name w:val="Heading 2 Char1"/>
    <w:uiPriority w:val="9"/>
    <w:semiHidden/>
    <w:rsid w:val="000D0940"/>
    <w:rPr>
      <w:rFonts w:ascii="Cambria" w:eastAsia="Times New Roman" w:hAnsi="Cambria" w:cs="Times New Roman"/>
      <w:b/>
      <w:bCs/>
      <w:color w:val="4F81BD"/>
      <w:sz w:val="26"/>
      <w:szCs w:val="26"/>
    </w:rPr>
  </w:style>
  <w:style w:type="character" w:customStyle="1" w:styleId="Heading3Char1">
    <w:name w:val="Heading 3 Char1"/>
    <w:uiPriority w:val="9"/>
    <w:semiHidden/>
    <w:rsid w:val="000D0940"/>
    <w:rPr>
      <w:rFonts w:ascii="Cambria" w:eastAsia="Times New Roman" w:hAnsi="Cambria" w:cs="Times New Roman"/>
      <w:b/>
      <w:bCs/>
      <w:color w:val="4F81BD"/>
    </w:rPr>
  </w:style>
  <w:style w:type="character" w:customStyle="1" w:styleId="codetitle">
    <w:name w:val="codetitle"/>
    <w:basedOn w:val="DefaultParagraphFont"/>
    <w:rsid w:val="000D0940"/>
  </w:style>
  <w:style w:type="paragraph" w:customStyle="1" w:styleId="lead">
    <w:name w:val="lead"/>
    <w:basedOn w:val="Normal"/>
    <w:rsid w:val="000D094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55">
    <w:name w:val="55"/>
    <w:basedOn w:val="ListParagraph"/>
    <w:rsid w:val="000D0940"/>
    <w:pPr>
      <w:bidi/>
      <w:spacing w:after="0" w:line="240" w:lineRule="auto"/>
      <w:ind w:hanging="720"/>
    </w:pPr>
    <w:rPr>
      <w:rFonts w:ascii="Times New Roman" w:eastAsia="Calibri" w:hAnsi="Times New Roman" w:cs="Times New Roman"/>
      <w:color w:val="000000"/>
      <w:sz w:val="28"/>
      <w:szCs w:val="28"/>
      <w:lang w:bidi="fa-IR"/>
    </w:rPr>
  </w:style>
  <w:style w:type="paragraph" w:customStyle="1" w:styleId="22">
    <w:name w:val="22"/>
    <w:basedOn w:val="Normal"/>
    <w:rsid w:val="000D0940"/>
    <w:pPr>
      <w:bidi/>
    </w:pPr>
    <w:rPr>
      <w:rFonts w:ascii="Times New Roman" w:eastAsia="Times New Roman" w:hAnsi="Times New Roman" w:cs="2  Lotus"/>
      <w:b/>
      <w:bCs/>
      <w:sz w:val="28"/>
      <w:szCs w:val="28"/>
      <w:lang w:bidi="fa-IR"/>
    </w:rPr>
  </w:style>
  <w:style w:type="paragraph" w:customStyle="1" w:styleId="33">
    <w:name w:val="33"/>
    <w:basedOn w:val="Normal"/>
    <w:rsid w:val="000D0940"/>
    <w:pPr>
      <w:bidi/>
      <w:jc w:val="center"/>
    </w:pPr>
    <w:rPr>
      <w:rFonts w:ascii="Calibri" w:eastAsia="Calibri" w:hAnsi="Calibri" w:cs="B Lotus"/>
      <w:b/>
      <w:bCs/>
      <w:sz w:val="28"/>
      <w:szCs w:val="28"/>
      <w:lang w:bidi="fa-IR"/>
    </w:rPr>
  </w:style>
  <w:style w:type="paragraph" w:customStyle="1" w:styleId="11">
    <w:name w:val="11"/>
    <w:basedOn w:val="Normal"/>
    <w:rsid w:val="000D0940"/>
    <w:pPr>
      <w:bidi/>
      <w:spacing w:after="0" w:line="240" w:lineRule="auto"/>
      <w:ind w:firstLine="567"/>
      <w:jc w:val="both"/>
    </w:pPr>
    <w:rPr>
      <w:rFonts w:ascii="Times New Roman" w:eastAsia="Times New Roman" w:hAnsi="Times New Roman" w:cs="2  Lotus"/>
      <w:b/>
      <w:bCs/>
      <w:sz w:val="28"/>
      <w:szCs w:val="28"/>
    </w:rPr>
  </w:style>
  <w:style w:type="paragraph" w:styleId="TOC4">
    <w:name w:val="toc 4"/>
    <w:basedOn w:val="Normal"/>
    <w:next w:val="Normal"/>
    <w:autoRedefine/>
    <w:uiPriority w:val="39"/>
    <w:unhideWhenUsed/>
    <w:rsid w:val="000D0940"/>
    <w:pPr>
      <w:bidi/>
      <w:spacing w:after="100"/>
      <w:ind w:left="660"/>
    </w:pPr>
    <w:rPr>
      <w:rFonts w:ascii="Calibri" w:eastAsia="Times New Roman" w:hAnsi="Calibri" w:cs="Arial"/>
      <w:lang w:bidi="fa-IR"/>
    </w:rPr>
  </w:style>
  <w:style w:type="paragraph" w:styleId="TOC5">
    <w:name w:val="toc 5"/>
    <w:basedOn w:val="Normal"/>
    <w:next w:val="Normal"/>
    <w:autoRedefine/>
    <w:uiPriority w:val="39"/>
    <w:unhideWhenUsed/>
    <w:rsid w:val="000D0940"/>
    <w:pPr>
      <w:bidi/>
      <w:spacing w:after="100"/>
      <w:ind w:left="880"/>
    </w:pPr>
    <w:rPr>
      <w:rFonts w:ascii="Calibri" w:eastAsia="Times New Roman" w:hAnsi="Calibri" w:cs="Arial"/>
      <w:lang w:bidi="fa-IR"/>
    </w:rPr>
  </w:style>
  <w:style w:type="paragraph" w:styleId="TOC6">
    <w:name w:val="toc 6"/>
    <w:basedOn w:val="Normal"/>
    <w:next w:val="Normal"/>
    <w:autoRedefine/>
    <w:uiPriority w:val="39"/>
    <w:unhideWhenUsed/>
    <w:rsid w:val="000D0940"/>
    <w:pPr>
      <w:bidi/>
      <w:spacing w:after="100"/>
      <w:ind w:left="1100"/>
    </w:pPr>
    <w:rPr>
      <w:rFonts w:ascii="Calibri" w:eastAsia="Times New Roman" w:hAnsi="Calibri" w:cs="Arial"/>
      <w:lang w:bidi="fa-IR"/>
    </w:rPr>
  </w:style>
  <w:style w:type="paragraph" w:styleId="TOC7">
    <w:name w:val="toc 7"/>
    <w:basedOn w:val="Normal"/>
    <w:next w:val="Normal"/>
    <w:autoRedefine/>
    <w:uiPriority w:val="39"/>
    <w:unhideWhenUsed/>
    <w:rsid w:val="000D0940"/>
    <w:pPr>
      <w:bidi/>
      <w:spacing w:after="100"/>
      <w:ind w:left="1320"/>
    </w:pPr>
    <w:rPr>
      <w:rFonts w:ascii="Calibri" w:eastAsia="Times New Roman" w:hAnsi="Calibri" w:cs="Arial"/>
      <w:lang w:bidi="fa-IR"/>
    </w:rPr>
  </w:style>
  <w:style w:type="paragraph" w:styleId="TOC8">
    <w:name w:val="toc 8"/>
    <w:basedOn w:val="Normal"/>
    <w:next w:val="Normal"/>
    <w:autoRedefine/>
    <w:uiPriority w:val="39"/>
    <w:unhideWhenUsed/>
    <w:rsid w:val="000D0940"/>
    <w:pPr>
      <w:bidi/>
      <w:spacing w:after="100"/>
      <w:ind w:left="1540"/>
    </w:pPr>
    <w:rPr>
      <w:rFonts w:ascii="Calibri" w:eastAsia="Times New Roman" w:hAnsi="Calibri" w:cs="Arial"/>
      <w:lang w:bidi="fa-IR"/>
    </w:rPr>
  </w:style>
  <w:style w:type="paragraph" w:styleId="TOC9">
    <w:name w:val="toc 9"/>
    <w:basedOn w:val="Normal"/>
    <w:next w:val="Normal"/>
    <w:autoRedefine/>
    <w:uiPriority w:val="39"/>
    <w:unhideWhenUsed/>
    <w:rsid w:val="000D0940"/>
    <w:pPr>
      <w:bidi/>
      <w:spacing w:after="100"/>
      <w:ind w:left="1760"/>
    </w:pPr>
    <w:rPr>
      <w:rFonts w:ascii="Calibri" w:eastAsia="Times New Roman" w:hAnsi="Calibri" w:cs="Arial"/>
      <w:lang w:bidi="fa-IR"/>
    </w:rPr>
  </w:style>
  <w:style w:type="paragraph" w:customStyle="1" w:styleId="222">
    <w:name w:val="222"/>
    <w:basedOn w:val="Normal"/>
    <w:rsid w:val="000D0940"/>
    <w:pPr>
      <w:bidi/>
      <w:spacing w:after="0" w:line="240" w:lineRule="auto"/>
      <w:jc w:val="both"/>
    </w:pPr>
    <w:rPr>
      <w:rFonts w:ascii="Times New Roman" w:eastAsia="Times New Roman" w:hAnsi="Times New Roman" w:cs="2  Lotus"/>
      <w:b/>
      <w:bCs/>
      <w:sz w:val="32"/>
      <w:szCs w:val="32"/>
    </w:rPr>
  </w:style>
  <w:style w:type="paragraph" w:customStyle="1" w:styleId="333">
    <w:name w:val="333"/>
    <w:basedOn w:val="33"/>
    <w:rsid w:val="000D0940"/>
    <w:pPr>
      <w:spacing w:after="0" w:line="240" w:lineRule="auto"/>
    </w:pPr>
    <w:rPr>
      <w:sz w:val="32"/>
      <w:szCs w:val="32"/>
    </w:rPr>
  </w:style>
  <w:style w:type="paragraph" w:customStyle="1" w:styleId="555">
    <w:name w:val="555"/>
    <w:basedOn w:val="Normal"/>
    <w:rsid w:val="000D0940"/>
    <w:pPr>
      <w:bidi/>
      <w:spacing w:after="0" w:line="240" w:lineRule="auto"/>
      <w:jc w:val="both"/>
    </w:pPr>
    <w:rPr>
      <w:rFonts w:ascii="Times New Roman" w:eastAsia="Times New Roman" w:hAnsi="Times New Roman" w:cs="B Lotus"/>
      <w:b/>
      <w:bCs/>
      <w:sz w:val="32"/>
      <w:szCs w:val="32"/>
    </w:rPr>
  </w:style>
  <w:style w:type="paragraph" w:customStyle="1" w:styleId="ab">
    <w:name w:val="جججججج"/>
    <w:basedOn w:val="Normal"/>
    <w:qFormat/>
    <w:rsid w:val="000D0940"/>
    <w:pPr>
      <w:tabs>
        <w:tab w:val="left" w:pos="8235"/>
      </w:tabs>
      <w:bidi/>
      <w:spacing w:after="0" w:line="240" w:lineRule="auto"/>
    </w:pPr>
    <w:rPr>
      <w:rFonts w:ascii="Times New Roman" w:eastAsia="Times New Roman" w:hAnsi="Times New Roman" w:cs="B Nazanin"/>
      <w:b/>
      <w:bCs/>
      <w:sz w:val="24"/>
      <w:szCs w:val="24"/>
      <w:lang w:bidi="fa-IR"/>
    </w:rPr>
  </w:style>
  <w:style w:type="paragraph" w:customStyle="1" w:styleId="ac">
    <w:name w:val="نننننن"/>
    <w:basedOn w:val="Normal"/>
    <w:qFormat/>
    <w:rsid w:val="000D0940"/>
    <w:pPr>
      <w:bidi/>
      <w:spacing w:after="0" w:line="240" w:lineRule="auto"/>
    </w:pPr>
    <w:rPr>
      <w:rFonts w:ascii="Times New Roman" w:eastAsia="Times New Roman" w:hAnsi="Times New Roman" w:cs="B Nazanin"/>
      <w:b/>
      <w:bCs/>
      <w:sz w:val="24"/>
      <w:szCs w:val="24"/>
      <w:lang w:bidi="fa-IR"/>
    </w:rPr>
  </w:style>
  <w:style w:type="paragraph" w:styleId="z-TopofForm">
    <w:name w:val="HTML Top of Form"/>
    <w:basedOn w:val="Normal"/>
    <w:next w:val="Normal"/>
    <w:link w:val="z-TopofFormChar"/>
    <w:hidden/>
    <w:uiPriority w:val="99"/>
    <w:semiHidden/>
    <w:unhideWhenUsed/>
    <w:rsid w:val="000D0940"/>
    <w:pPr>
      <w:pBdr>
        <w:bottom w:val="single" w:sz="6" w:space="1" w:color="auto"/>
      </w:pBdr>
      <w:bidi/>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0940"/>
    <w:rPr>
      <w:rFonts w:ascii="Arial" w:eastAsia="Times New Roman" w:hAnsi="Arial" w:cs="Arial"/>
      <w:vanish/>
      <w:sz w:val="16"/>
      <w:szCs w:val="16"/>
    </w:rPr>
  </w:style>
  <w:style w:type="paragraph" w:customStyle="1" w:styleId="44">
    <w:name w:val="44"/>
    <w:basedOn w:val="ab"/>
    <w:rsid w:val="000D0940"/>
    <w:rPr>
      <w:rFonts w:cs="B Lotus"/>
      <w:sz w:val="28"/>
      <w:szCs w:val="28"/>
    </w:rPr>
  </w:style>
  <w:style w:type="table" w:styleId="ColorfulList-Accent4">
    <w:name w:val="Colorful List Accent 4"/>
    <w:basedOn w:val="TableNormal"/>
    <w:uiPriority w:val="72"/>
    <w:rsid w:val="000D0940"/>
    <w:pPr>
      <w:spacing w:after="0" w:line="240" w:lineRule="auto"/>
    </w:pPr>
    <w:rPr>
      <w:rFonts w:ascii="Calibri" w:eastAsia="Calibri" w:hAnsi="Calibri" w:cs="Arial"/>
      <w:color w:val="000000"/>
      <w:sz w:val="20"/>
      <w:szCs w:val="2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3">
    <w:name w:val="Light List3"/>
    <w:basedOn w:val="TableNormal"/>
    <w:uiPriority w:val="61"/>
    <w:rsid w:val="007D3C0C"/>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7D3C0C"/>
    <w:pPr>
      <w:spacing w:after="0" w:line="240" w:lineRule="auto"/>
    </w:pPr>
    <w:rPr>
      <w:rFonts w:eastAsia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i-ncbitoggler-master-text">
    <w:name w:val="ui-ncbitoggler-master-text"/>
    <w:basedOn w:val="DefaultParagraphFont"/>
    <w:rsid w:val="00D950A0"/>
  </w:style>
  <w:style w:type="character" w:customStyle="1" w:styleId="fm-citation-ids-label">
    <w:name w:val="fm-citation-ids-label"/>
    <w:basedOn w:val="DefaultParagraphFont"/>
    <w:rsid w:val="00D950A0"/>
  </w:style>
  <w:style w:type="character" w:customStyle="1" w:styleId="figpopup-sensitive-area">
    <w:name w:val="figpopup-sensitive-area"/>
    <w:basedOn w:val="DefaultParagraphFont"/>
    <w:rsid w:val="00D950A0"/>
  </w:style>
  <w:style w:type="character" w:customStyle="1" w:styleId="authorname">
    <w:name w:val="authorname"/>
    <w:basedOn w:val="DefaultParagraphFont"/>
    <w:rsid w:val="00D950A0"/>
  </w:style>
  <w:style w:type="character" w:customStyle="1" w:styleId="contacticon">
    <w:name w:val="contacticon"/>
    <w:basedOn w:val="DefaultParagraphFont"/>
    <w:rsid w:val="00D950A0"/>
  </w:style>
  <w:style w:type="character" w:customStyle="1" w:styleId="u-sronly">
    <w:name w:val="u-sronly"/>
    <w:basedOn w:val="DefaultParagraphFont"/>
    <w:rsid w:val="00D950A0"/>
  </w:style>
  <w:style w:type="character" w:customStyle="1" w:styleId="articlecitation">
    <w:name w:val="articlecitation"/>
    <w:basedOn w:val="DefaultParagraphFont"/>
    <w:rsid w:val="00D950A0"/>
  </w:style>
  <w:style w:type="character" w:customStyle="1" w:styleId="articlecitationyear">
    <w:name w:val="articlecitation_year"/>
    <w:basedOn w:val="DefaultParagraphFont"/>
    <w:rsid w:val="00D950A0"/>
  </w:style>
  <w:style w:type="paragraph" w:customStyle="1" w:styleId="articledoi">
    <w:name w:val="articledoi"/>
    <w:basedOn w:val="Normal"/>
    <w:rsid w:val="00D950A0"/>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copyright">
    <w:name w:val="copyright"/>
    <w:basedOn w:val="Normal"/>
    <w:rsid w:val="00D950A0"/>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history">
    <w:name w:val="history"/>
    <w:basedOn w:val="Normal"/>
    <w:rsid w:val="00D950A0"/>
    <w:pPr>
      <w:spacing w:before="100" w:beforeAutospacing="1" w:after="100" w:afterAutospacing="1" w:line="240" w:lineRule="auto"/>
    </w:pPr>
    <w:rPr>
      <w:rFonts w:ascii="Times New Roman" w:eastAsia="Times New Roman" w:hAnsi="Times New Roman" w:cs="Times New Roman"/>
      <w:sz w:val="24"/>
      <w:szCs w:val="24"/>
      <w:lang w:bidi="gu-IN"/>
    </w:rPr>
  </w:style>
  <w:style w:type="character" w:customStyle="1" w:styleId="keyword">
    <w:name w:val="keyword"/>
    <w:basedOn w:val="DefaultParagraphFont"/>
    <w:rsid w:val="00D950A0"/>
  </w:style>
  <w:style w:type="character" w:customStyle="1" w:styleId="citationref">
    <w:name w:val="citationref"/>
    <w:basedOn w:val="DefaultParagraphFont"/>
    <w:rsid w:val="00D950A0"/>
  </w:style>
  <w:style w:type="character" w:customStyle="1" w:styleId="internalref">
    <w:name w:val="internalref"/>
    <w:basedOn w:val="DefaultParagraphFont"/>
    <w:rsid w:val="00D950A0"/>
  </w:style>
  <w:style w:type="character" w:customStyle="1" w:styleId="captionnumber">
    <w:name w:val="captionnumber"/>
    <w:basedOn w:val="DefaultParagraphFont"/>
    <w:rsid w:val="00D950A0"/>
  </w:style>
  <w:style w:type="paragraph" w:customStyle="1" w:styleId="simplepara">
    <w:name w:val="simplepara"/>
    <w:basedOn w:val="Normal"/>
    <w:rsid w:val="00D950A0"/>
    <w:pPr>
      <w:spacing w:before="100" w:beforeAutospacing="1" w:after="100" w:afterAutospacing="1" w:line="240" w:lineRule="auto"/>
    </w:pPr>
    <w:rPr>
      <w:rFonts w:ascii="Times New Roman" w:eastAsia="Times New Roman" w:hAnsi="Times New Roman" w:cs="Times New Roman"/>
      <w:sz w:val="24"/>
      <w:szCs w:val="24"/>
      <w:lang w:bidi="gu-IN"/>
    </w:rPr>
  </w:style>
  <w:style w:type="character" w:customStyle="1" w:styleId="simplepara1">
    <w:name w:val="simplepara1"/>
    <w:basedOn w:val="DefaultParagraphFont"/>
    <w:rsid w:val="00D950A0"/>
  </w:style>
  <w:style w:type="character" w:customStyle="1" w:styleId="occurrences">
    <w:name w:val="occurrences"/>
    <w:basedOn w:val="DefaultParagraphFont"/>
    <w:rsid w:val="00D950A0"/>
  </w:style>
  <w:style w:type="character" w:customStyle="1" w:styleId="occurrence">
    <w:name w:val="occurrence"/>
    <w:basedOn w:val="DefaultParagraphFont"/>
    <w:rsid w:val="00D950A0"/>
  </w:style>
  <w:style w:type="character" w:customStyle="1" w:styleId="emphasistypebolditalic">
    <w:name w:val="emphasistypebolditalic"/>
    <w:basedOn w:val="DefaultParagraphFont"/>
    <w:rsid w:val="00D950A0"/>
  </w:style>
  <w:style w:type="character" w:customStyle="1" w:styleId="externalref">
    <w:name w:val="externalref"/>
    <w:basedOn w:val="DefaultParagraphFont"/>
    <w:rsid w:val="00D950A0"/>
  </w:style>
  <w:style w:type="character" w:customStyle="1" w:styleId="kwd-text">
    <w:name w:val="kwd-text"/>
    <w:basedOn w:val="DefaultParagraphFont"/>
    <w:rsid w:val="00D950A0"/>
  </w:style>
  <w:style w:type="paragraph" w:customStyle="1" w:styleId="Pa161">
    <w:name w:val="Pa16+1"/>
    <w:basedOn w:val="Normal"/>
    <w:next w:val="Normal"/>
    <w:uiPriority w:val="99"/>
    <w:rsid w:val="00D950A0"/>
    <w:pPr>
      <w:autoSpaceDE w:val="0"/>
      <w:autoSpaceDN w:val="0"/>
      <w:adjustRightInd w:val="0"/>
      <w:spacing w:after="0" w:line="181" w:lineRule="atLeast"/>
    </w:pPr>
    <w:rPr>
      <w:rFonts w:ascii="Minion" w:eastAsia="Calibri" w:hAnsi="Minion" w:cs="Times New Roman"/>
      <w:sz w:val="24"/>
      <w:szCs w:val="24"/>
      <w:lang w:val="en-IN" w:eastAsia="en-IN"/>
    </w:rPr>
  </w:style>
  <w:style w:type="character" w:customStyle="1" w:styleId="doi1">
    <w:name w:val="doi1"/>
    <w:basedOn w:val="DefaultParagraphFont"/>
    <w:rsid w:val="00D950A0"/>
  </w:style>
  <w:style w:type="character" w:customStyle="1" w:styleId="highlight2">
    <w:name w:val="highlight2"/>
    <w:basedOn w:val="DefaultParagraphFont"/>
    <w:rsid w:val="00D950A0"/>
  </w:style>
  <w:style w:type="character" w:customStyle="1" w:styleId="slug-pages3">
    <w:name w:val="slug-pages3"/>
    <w:basedOn w:val="DefaultParagraphFont"/>
    <w:rsid w:val="00D950A0"/>
    <w:rPr>
      <w:b/>
      <w:bCs/>
    </w:rPr>
  </w:style>
  <w:style w:type="table" w:customStyle="1" w:styleId="MediumGrid32">
    <w:name w:val="Medium Grid 32"/>
    <w:basedOn w:val="TableNormal"/>
    <w:uiPriority w:val="69"/>
    <w:rsid w:val="00F03B88"/>
    <w:pPr>
      <w:spacing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nlmstring-name">
    <w:name w:val="nlm_string-name"/>
    <w:basedOn w:val="DefaultParagraphFont"/>
    <w:rsid w:val="00857807"/>
  </w:style>
  <w:style w:type="character" w:customStyle="1" w:styleId="nlmarticle-title">
    <w:name w:val="nlm_article-title"/>
    <w:basedOn w:val="DefaultParagraphFont"/>
    <w:rsid w:val="00857807"/>
  </w:style>
  <w:style w:type="character" w:customStyle="1" w:styleId="nlmfpage">
    <w:name w:val="nlm_fpage"/>
    <w:basedOn w:val="DefaultParagraphFont"/>
    <w:rsid w:val="00857807"/>
  </w:style>
  <w:style w:type="character" w:customStyle="1" w:styleId="nlmlpage">
    <w:name w:val="nlm_lpage"/>
    <w:basedOn w:val="DefaultParagraphFont"/>
    <w:rsid w:val="00857807"/>
  </w:style>
  <w:style w:type="character" w:customStyle="1" w:styleId="iastunicode">
    <w:name w:val="iast unicode"/>
    <w:rsid w:val="00B1092F"/>
  </w:style>
  <w:style w:type="paragraph" w:customStyle="1" w:styleId="table">
    <w:name w:val="table"/>
    <w:basedOn w:val="Normal"/>
    <w:rsid w:val="00933F11"/>
    <w:pPr>
      <w:spacing w:before="100" w:after="100" w:line="338" w:lineRule="auto"/>
    </w:pPr>
    <w:rPr>
      <w:rFonts w:ascii="Bookman Old Style" w:eastAsia="Times New Roman" w:hAnsi="Bookman Old Style" w:cs="Times New Roman"/>
      <w:sz w:val="20"/>
      <w:szCs w:val="20"/>
      <w:lang w:val="en-GB" w:bidi="ta-IN"/>
    </w:rPr>
  </w:style>
  <w:style w:type="paragraph" w:customStyle="1" w:styleId="table-1">
    <w:name w:val="table-1"/>
    <w:basedOn w:val="table"/>
    <w:rsid w:val="0058074A"/>
    <w:pPr>
      <w:ind w:right="72"/>
      <w:jc w:val="right"/>
    </w:pPr>
    <w:rPr>
      <w:bCs/>
    </w:rPr>
  </w:style>
  <w:style w:type="paragraph" w:customStyle="1" w:styleId="svarticle">
    <w:name w:val="svarticle"/>
    <w:basedOn w:val="Normal"/>
    <w:rsid w:val="009C3A6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10">
    <w:name w:val="A10"/>
    <w:uiPriority w:val="99"/>
    <w:rsid w:val="0012505C"/>
    <w:rPr>
      <w:rFonts w:cs="Alegreya"/>
      <w:color w:val="000000"/>
      <w:sz w:val="20"/>
      <w:szCs w:val="20"/>
    </w:rPr>
  </w:style>
  <w:style w:type="character" w:customStyle="1" w:styleId="A20">
    <w:name w:val="A2"/>
    <w:uiPriority w:val="99"/>
    <w:rsid w:val="00682C56"/>
    <w:rPr>
      <w:rFonts w:cs="Cambria"/>
      <w:color w:val="000000"/>
      <w:sz w:val="16"/>
      <w:szCs w:val="16"/>
    </w:rPr>
  </w:style>
  <w:style w:type="character" w:customStyle="1" w:styleId="alt-edited">
    <w:name w:val="alt-edited"/>
    <w:rsid w:val="006F5A02"/>
  </w:style>
  <w:style w:type="paragraph" w:customStyle="1" w:styleId="DecimalAligned">
    <w:name w:val="Decimal Aligned"/>
    <w:basedOn w:val="Normal"/>
    <w:uiPriority w:val="40"/>
    <w:qFormat/>
    <w:rsid w:val="009D040B"/>
    <w:pPr>
      <w:tabs>
        <w:tab w:val="decimal" w:pos="360"/>
      </w:tabs>
    </w:pPr>
  </w:style>
  <w:style w:type="table" w:styleId="LightGrid-Accent3">
    <w:name w:val="Light Grid Accent 3"/>
    <w:basedOn w:val="TableNormal"/>
    <w:uiPriority w:val="62"/>
    <w:rsid w:val="005044E2"/>
    <w:pPr>
      <w:spacing w:after="0" w:line="240" w:lineRule="auto"/>
    </w:pPr>
    <w:rPr>
      <w:rFonts w:eastAsiaTheme="minorHAnsi"/>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Els-Affiliation">
    <w:name w:val="Els-Affiliation"/>
    <w:next w:val="Normal"/>
    <w:rsid w:val="00D81974"/>
    <w:pPr>
      <w:suppressAutoHyphens/>
      <w:spacing w:after="0" w:line="200" w:lineRule="exact"/>
      <w:jc w:val="center"/>
    </w:pPr>
    <w:rPr>
      <w:rFonts w:ascii="Times New Roman" w:eastAsia="SimSun" w:hAnsi="Times New Roman" w:cs="Times New Roman"/>
      <w:i/>
      <w:noProof/>
      <w:sz w:val="16"/>
      <w:szCs w:val="20"/>
    </w:rPr>
  </w:style>
  <w:style w:type="character" w:customStyle="1" w:styleId="Style2Char">
    <w:name w:val="Style2 Char"/>
    <w:basedOn w:val="BodyText2Char"/>
    <w:link w:val="Style20"/>
    <w:locked/>
    <w:rsid w:val="002F0E27"/>
    <w:rPr>
      <w:rFonts w:ascii="Times New Roman" w:eastAsia="Times New Roman" w:hAnsi="Times New Roman" w:cs="Times New Roman"/>
      <w:b/>
      <w:bCs/>
      <w:i/>
      <w:sz w:val="24"/>
      <w:szCs w:val="24"/>
    </w:rPr>
  </w:style>
  <w:style w:type="paragraph" w:customStyle="1" w:styleId="Style20">
    <w:name w:val="Style2"/>
    <w:basedOn w:val="BodyText2"/>
    <w:link w:val="Style2Char"/>
    <w:qFormat/>
    <w:rsid w:val="002F0E27"/>
    <w:pPr>
      <w:tabs>
        <w:tab w:val="left" w:pos="720"/>
      </w:tabs>
      <w:spacing w:before="120" w:after="120"/>
      <w:jc w:val="both"/>
    </w:pPr>
    <w:rPr>
      <w:b/>
      <w:bCs/>
      <w:i/>
      <w:sz w:val="24"/>
    </w:rPr>
  </w:style>
  <w:style w:type="character" w:customStyle="1" w:styleId="fipmark">
    <w:name w:val="fip_mark"/>
    <w:basedOn w:val="DefaultParagraphFont"/>
    <w:rsid w:val="006815D8"/>
  </w:style>
  <w:style w:type="paragraph" w:styleId="Date">
    <w:name w:val="Date"/>
    <w:basedOn w:val="Normal"/>
    <w:next w:val="Normal"/>
    <w:link w:val="DateChar"/>
    <w:rsid w:val="001438D3"/>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1438D3"/>
    <w:rPr>
      <w:rFonts w:ascii="Times New Roman" w:eastAsia="SimSun" w:hAnsi="Times New Roman" w:cs="Times New Roman"/>
      <w:sz w:val="24"/>
      <w:szCs w:val="24"/>
      <w:lang w:eastAsia="zh-CN"/>
    </w:rPr>
  </w:style>
  <w:style w:type="paragraph" w:customStyle="1" w:styleId="IEEEParagraph">
    <w:name w:val="IEEE Paragraph"/>
    <w:basedOn w:val="Normal"/>
    <w:rsid w:val="001438D3"/>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search-term-highlight">
    <w:name w:val="search-term-highlight"/>
    <w:basedOn w:val="DefaultParagraphFont"/>
    <w:rsid w:val="00BD2314"/>
  </w:style>
  <w:style w:type="character" w:customStyle="1" w:styleId="iteration">
    <w:name w:val="iteration"/>
    <w:basedOn w:val="DefaultParagraphFont"/>
    <w:rsid w:val="0060090A"/>
  </w:style>
  <w:style w:type="character" w:customStyle="1" w:styleId="tgc">
    <w:name w:val="_tgc"/>
    <w:basedOn w:val="DefaultParagraphFont"/>
    <w:rsid w:val="00251F11"/>
  </w:style>
  <w:style w:type="table" w:styleId="MediumGrid3-Accent2">
    <w:name w:val="Medium Grid 3 Accent 2"/>
    <w:basedOn w:val="TableNormal"/>
    <w:uiPriority w:val="69"/>
    <w:rsid w:val="00AB7989"/>
    <w:pPr>
      <w:spacing w:after="0" w:line="240" w:lineRule="auto"/>
    </w:pPr>
    <w:rPr>
      <w:lang w:val="en-IN" w:eastAsia="en-I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Shading7">
    <w:name w:val="Light Shading7"/>
    <w:basedOn w:val="TableNormal"/>
    <w:uiPriority w:val="60"/>
    <w:rsid w:val="00654450"/>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erial-title">
    <w:name w:val="serial-title"/>
    <w:basedOn w:val="DefaultParagraphFont"/>
    <w:rsid w:val="00311F51"/>
  </w:style>
  <w:style w:type="character" w:customStyle="1" w:styleId="A12">
    <w:name w:val="A12"/>
    <w:uiPriority w:val="99"/>
    <w:rsid w:val="00542DC8"/>
    <w:rPr>
      <w:color w:val="000000"/>
    </w:rPr>
  </w:style>
  <w:style w:type="paragraph" w:customStyle="1" w:styleId="sdfootnote">
    <w:name w:val="sdfootnote"/>
    <w:basedOn w:val="Normal"/>
    <w:rsid w:val="000F207D"/>
    <w:pPr>
      <w:spacing w:before="100" w:beforeAutospacing="1" w:after="0" w:line="240" w:lineRule="auto"/>
      <w:ind w:left="284" w:hanging="284"/>
    </w:pPr>
    <w:rPr>
      <w:rFonts w:ascii="Times New Roman" w:eastAsia="Times New Roman" w:hAnsi="Times New Roman" w:cs="Times New Roman"/>
      <w:sz w:val="20"/>
      <w:szCs w:val="20"/>
      <w:lang w:val="en-IN" w:eastAsia="en-IN"/>
    </w:rPr>
  </w:style>
  <w:style w:type="character" w:customStyle="1" w:styleId="emphasistypesmallcaps">
    <w:name w:val="emphasistypesmallcaps"/>
    <w:basedOn w:val="DefaultParagraphFont"/>
    <w:rsid w:val="00EA77CA"/>
  </w:style>
  <w:style w:type="character" w:customStyle="1" w:styleId="ver10">
    <w:name w:val="ver10"/>
    <w:basedOn w:val="DefaultParagraphFont"/>
    <w:rsid w:val="00E812EB"/>
  </w:style>
  <w:style w:type="table" w:styleId="MediumShading1-Accent2">
    <w:name w:val="Medium Shading 1 Accent 2"/>
    <w:basedOn w:val="TableNormal"/>
    <w:uiPriority w:val="63"/>
    <w:rsid w:val="00521A56"/>
    <w:pPr>
      <w:spacing w:after="0" w:line="240" w:lineRule="auto"/>
    </w:pPr>
    <w:rPr>
      <w:rFonts w:eastAsiaTheme="minorHAnsi"/>
      <w:szCs w:val="20"/>
      <w:lang w:val="en-IN" w:bidi="hi-I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p0">
    <w:name w:val="p0"/>
    <w:basedOn w:val="Normal"/>
    <w:rsid w:val="00C54270"/>
    <w:pPr>
      <w:spacing w:line="273" w:lineRule="auto"/>
    </w:pPr>
    <w:rPr>
      <w:rFonts w:ascii="Calibri" w:eastAsia="Times New Roman" w:hAnsi="Calibri" w:cs="Times New Roman"/>
    </w:rPr>
  </w:style>
  <w:style w:type="table" w:customStyle="1" w:styleId="qwerty">
    <w:name w:val="qwerty"/>
    <w:basedOn w:val="TableNormal"/>
    <w:uiPriority w:val="99"/>
    <w:rsid w:val="00811D19"/>
    <w:pPr>
      <w:spacing w:after="0" w:line="240" w:lineRule="auto"/>
    </w:pPr>
    <w:rPr>
      <w:rFonts w:eastAsiaTheme="minorHAnsi"/>
      <w:lang w:val="en-IN"/>
    </w:rPr>
    <w:tblPr>
      <w:tblBorders>
        <w:insideH w:val="single" w:sz="4" w:space="0" w:color="auto"/>
      </w:tblBorders>
    </w:tblPr>
  </w:style>
  <w:style w:type="character" w:customStyle="1" w:styleId="hlfld-title">
    <w:name w:val="hlfld-title"/>
    <w:basedOn w:val="DefaultParagraphFont"/>
    <w:rsid w:val="006B1DD0"/>
  </w:style>
  <w:style w:type="character" w:customStyle="1" w:styleId="tl8wme">
    <w:name w:val="tl8wme"/>
    <w:basedOn w:val="DefaultParagraphFont"/>
    <w:rsid w:val="00D47DC8"/>
  </w:style>
  <w:style w:type="character" w:customStyle="1" w:styleId="issue">
    <w:name w:val="issue"/>
    <w:rsid w:val="00874A63"/>
  </w:style>
  <w:style w:type="character" w:customStyle="1" w:styleId="hvr">
    <w:name w:val="hvr"/>
    <w:basedOn w:val="DefaultParagraphFont"/>
    <w:rsid w:val="00B61D5D"/>
  </w:style>
  <w:style w:type="character" w:customStyle="1" w:styleId="FontStyle72">
    <w:name w:val="Font Style72"/>
    <w:basedOn w:val="DefaultParagraphFont"/>
    <w:uiPriority w:val="99"/>
    <w:rsid w:val="00A24B7A"/>
    <w:rPr>
      <w:rFonts w:ascii="Times New Roman" w:hAnsi="Times New Roman" w:cs="Times New Roman"/>
      <w:b/>
      <w:bCs/>
      <w:i/>
      <w:iCs/>
      <w:sz w:val="44"/>
      <w:szCs w:val="44"/>
    </w:rPr>
  </w:style>
  <w:style w:type="paragraph" w:customStyle="1" w:styleId="Style12">
    <w:name w:val="_Style 1"/>
    <w:basedOn w:val="Normal"/>
    <w:uiPriority w:val="99"/>
    <w:qFormat/>
    <w:rsid w:val="008B0943"/>
    <w:pPr>
      <w:spacing w:after="0" w:line="240" w:lineRule="auto"/>
      <w:ind w:left="720"/>
      <w:contextualSpacing/>
    </w:pPr>
    <w:rPr>
      <w:rFonts w:ascii="Calibri" w:eastAsia="SimSun" w:hAnsi="Calibri" w:cs="Times New Roman"/>
      <w:sz w:val="21"/>
      <w:lang w:eastAsia="zh-CN"/>
    </w:rPr>
  </w:style>
  <w:style w:type="character" w:customStyle="1" w:styleId="surname">
    <w:name w:val="surname"/>
    <w:basedOn w:val="DefaultParagraphFont"/>
    <w:rsid w:val="007B3D18"/>
  </w:style>
  <w:style w:type="character" w:customStyle="1" w:styleId="forenames">
    <w:name w:val="forenames"/>
    <w:basedOn w:val="DefaultParagraphFont"/>
    <w:rsid w:val="007B3D18"/>
  </w:style>
  <w:style w:type="paragraph" w:customStyle="1" w:styleId="inline">
    <w:name w:val="inline"/>
    <w:basedOn w:val="Normal"/>
    <w:rsid w:val="007B3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pagetitleauthor">
    <w:name w:val="search_page_title_author"/>
    <w:basedOn w:val="DefaultParagraphFont"/>
    <w:rsid w:val="007B3D18"/>
  </w:style>
  <w:style w:type="character" w:customStyle="1" w:styleId="black101">
    <w:name w:val="black101"/>
    <w:basedOn w:val="DefaultParagraphFont"/>
    <w:rsid w:val="007B3D18"/>
    <w:rPr>
      <w:rFonts w:ascii="Verdana" w:hAnsi="Verdana" w:hint="default"/>
      <w:strike w:val="0"/>
      <w:dstrike w:val="0"/>
      <w:color w:val="000000"/>
      <w:sz w:val="10"/>
      <w:szCs w:val="10"/>
      <w:u w:val="none"/>
      <w:effect w:val="none"/>
    </w:rPr>
  </w:style>
  <w:style w:type="paragraph" w:customStyle="1" w:styleId="epblock">
    <w:name w:val="ep_block"/>
    <w:basedOn w:val="Normal"/>
    <w:rsid w:val="007B3D18"/>
    <w:pPr>
      <w:spacing w:before="100" w:beforeAutospacing="1" w:after="100" w:afterAutospacing="1" w:line="240" w:lineRule="auto"/>
    </w:pPr>
    <w:rPr>
      <w:rFonts w:ascii="Calibri" w:eastAsia="Times New Roman" w:hAnsi="Calibri" w:cs="Calibri"/>
      <w:sz w:val="24"/>
      <w:szCs w:val="24"/>
    </w:rPr>
  </w:style>
  <w:style w:type="character" w:customStyle="1" w:styleId="docpubdate">
    <w:name w:val="docpubdate"/>
    <w:basedOn w:val="DefaultParagraphFont"/>
    <w:rsid w:val="007B3D18"/>
  </w:style>
  <w:style w:type="character" w:customStyle="1" w:styleId="cit-auth2">
    <w:name w:val="cit-auth2"/>
    <w:basedOn w:val="DefaultParagraphFont"/>
    <w:rsid w:val="007B3D18"/>
  </w:style>
  <w:style w:type="character" w:customStyle="1" w:styleId="cit-name-given-names">
    <w:name w:val="cit-name-given-names"/>
    <w:basedOn w:val="DefaultParagraphFont"/>
    <w:rsid w:val="007B3D18"/>
  </w:style>
  <w:style w:type="table" w:customStyle="1" w:styleId="Grilledutableau2">
    <w:name w:val="Grille du tableau2"/>
    <w:basedOn w:val="TableNormal"/>
    <w:next w:val="TableGrid"/>
    <w:uiPriority w:val="39"/>
    <w:rsid w:val="00067A4B"/>
    <w:pPr>
      <w:spacing w:after="0" w:line="240" w:lineRule="auto"/>
    </w:pPr>
    <w:rPr>
      <w:rFonts w:eastAsiaTheme="minorHAns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kprnt">
    <w:name w:val="bk_prnt"/>
    <w:basedOn w:val="DefaultParagraphFont"/>
    <w:rsid w:val="00C56FF7"/>
  </w:style>
  <w:style w:type="character" w:customStyle="1" w:styleId="article-headermeta-info-label">
    <w:name w:val="article-header__meta-info-label"/>
    <w:basedOn w:val="DefaultParagraphFont"/>
    <w:rsid w:val="00C56FF7"/>
  </w:style>
  <w:style w:type="character" w:customStyle="1" w:styleId="article-headermeta-info-data">
    <w:name w:val="article-header__meta-info-data"/>
    <w:basedOn w:val="DefaultParagraphFont"/>
    <w:rsid w:val="00C56FF7"/>
  </w:style>
  <w:style w:type="character" w:customStyle="1" w:styleId="collapseomatic">
    <w:name w:val="collapseomatic"/>
    <w:basedOn w:val="DefaultParagraphFont"/>
    <w:rsid w:val="00567427"/>
  </w:style>
  <w:style w:type="table" w:styleId="MediumList2-Accent3">
    <w:name w:val="Medium List 2 Accent 3"/>
    <w:basedOn w:val="TableNormal"/>
    <w:uiPriority w:val="66"/>
    <w:rsid w:val="0039307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cit-pub-date2">
    <w:name w:val="cit-pub-date2"/>
    <w:basedOn w:val="DefaultParagraphFont"/>
    <w:rsid w:val="00E34DC6"/>
  </w:style>
  <w:style w:type="table" w:styleId="LightGrid-Accent4">
    <w:name w:val="Light Grid Accent 4"/>
    <w:basedOn w:val="TableNormal"/>
    <w:uiPriority w:val="62"/>
    <w:rsid w:val="00EB6A86"/>
    <w:pPr>
      <w:spacing w:after="0" w:line="240" w:lineRule="auto"/>
    </w:pPr>
    <w:rPr>
      <w:rFonts w:eastAsiaTheme="minorHAns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Normal3">
    <w:name w:val="Normal3"/>
    <w:rsid w:val="005B3A64"/>
    <w:pPr>
      <w:widowControl w:val="0"/>
      <w:tabs>
        <w:tab w:val="left" w:pos="720"/>
      </w:tabs>
      <w:spacing w:after="0" w:line="240" w:lineRule="auto"/>
    </w:pPr>
    <w:rPr>
      <w:rFonts w:ascii="Times New Roman" w:eastAsia="Times New Roman" w:hAnsi="Times New Roman" w:cs="Times New Roman"/>
      <w:bCs/>
      <w:color w:val="00000A"/>
      <w:sz w:val="24"/>
      <w:szCs w:val="24"/>
    </w:rPr>
  </w:style>
  <w:style w:type="character" w:customStyle="1" w:styleId="nlmpublisher-loc">
    <w:name w:val="nlm_publisher-loc"/>
    <w:basedOn w:val="DefaultParagraphFont"/>
    <w:rsid w:val="00055B4C"/>
  </w:style>
  <w:style w:type="character" w:customStyle="1" w:styleId="nlmpublisher-name">
    <w:name w:val="nlm_publisher-name"/>
    <w:basedOn w:val="DefaultParagraphFont"/>
    <w:rsid w:val="00055B4C"/>
  </w:style>
  <w:style w:type="paragraph" w:customStyle="1" w:styleId="normalnobullets">
    <w:name w:val="normal no bullets"/>
    <w:rsid w:val="000B2A3C"/>
    <w:pPr>
      <w:spacing w:before="120" w:after="120" w:line="480" w:lineRule="auto"/>
      <w:ind w:left="360"/>
    </w:pPr>
    <w:rPr>
      <w:rFonts w:ascii="Times New Roman" w:eastAsia="Times New Roman" w:hAnsi="Times New Roman" w:cs="Times New Roman"/>
      <w:sz w:val="24"/>
      <w:szCs w:val="24"/>
    </w:rPr>
  </w:style>
  <w:style w:type="character" w:customStyle="1" w:styleId="paragraph">
    <w:name w:val="paragraph"/>
    <w:basedOn w:val="DefaultParagraphFont"/>
    <w:rsid w:val="00D8503F"/>
  </w:style>
  <w:style w:type="character" w:customStyle="1" w:styleId="pg-1ls10">
    <w:name w:val="pg-1ls10"/>
    <w:basedOn w:val="DefaultParagraphFont"/>
    <w:rsid w:val="00C60600"/>
  </w:style>
  <w:style w:type="character" w:customStyle="1" w:styleId="pg-1ls8">
    <w:name w:val="pg-1ls8"/>
    <w:basedOn w:val="DefaultParagraphFont"/>
    <w:rsid w:val="00C60600"/>
  </w:style>
  <w:style w:type="character" w:customStyle="1" w:styleId="pg-1ls6">
    <w:name w:val="pg-1ls6"/>
    <w:basedOn w:val="DefaultParagraphFont"/>
    <w:rsid w:val="00C60600"/>
  </w:style>
  <w:style w:type="character" w:customStyle="1" w:styleId="authorsname">
    <w:name w:val="authors__name"/>
    <w:basedOn w:val="DefaultParagraphFont"/>
    <w:rsid w:val="00C60600"/>
  </w:style>
  <w:style w:type="character" w:customStyle="1" w:styleId="authorscontact">
    <w:name w:val="authors__contact"/>
    <w:basedOn w:val="DefaultParagraphFont"/>
    <w:rsid w:val="00C60600"/>
  </w:style>
  <w:style w:type="character" w:customStyle="1" w:styleId="journalname">
    <w:name w:val="journalname"/>
    <w:basedOn w:val="DefaultParagraphFont"/>
    <w:rsid w:val="003158FC"/>
  </w:style>
  <w:style w:type="character" w:customStyle="1" w:styleId="fontstyle01">
    <w:name w:val="fontstyle01"/>
    <w:basedOn w:val="DefaultParagraphFont"/>
    <w:rsid w:val="00EB6D6B"/>
    <w:rPr>
      <w:rFonts w:ascii="TimesNewRomanPSMT" w:hAnsi="TimesNewRomanPSMT" w:hint="default"/>
      <w:b w:val="0"/>
      <w:bCs w:val="0"/>
      <w:i w:val="0"/>
      <w:iCs w:val="0"/>
      <w:color w:val="000000"/>
      <w:sz w:val="24"/>
      <w:szCs w:val="24"/>
    </w:rPr>
  </w:style>
  <w:style w:type="paragraph" w:customStyle="1" w:styleId="ReferenceHead">
    <w:name w:val="Reference Head"/>
    <w:basedOn w:val="Heading1"/>
    <w:rsid w:val="00D1629F"/>
    <w:pPr>
      <w:autoSpaceDE w:val="0"/>
      <w:autoSpaceDN w:val="0"/>
      <w:spacing w:before="240" w:after="80"/>
    </w:pPr>
    <w:rPr>
      <w:rFonts w:ascii="Times New Roman" w:hAnsi="Times New Roman" w:cs="Mangal"/>
      <w:b w:val="0"/>
      <w:bCs w:val="0"/>
      <w:smallCaps/>
      <w:kern w:val="28"/>
      <w:sz w:val="20"/>
      <w:lang w:bidi="hi-IN"/>
    </w:rPr>
  </w:style>
  <w:style w:type="paragraph" w:customStyle="1" w:styleId="IEEEAuthorName">
    <w:name w:val="IEEE Author Name"/>
    <w:basedOn w:val="Normal"/>
    <w:next w:val="Normal"/>
    <w:rsid w:val="00682EBB"/>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682EBB"/>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682EBB"/>
    <w:pPr>
      <w:spacing w:after="60" w:line="240" w:lineRule="auto"/>
      <w:jc w:val="center"/>
    </w:pPr>
    <w:rPr>
      <w:rFonts w:ascii="Courier" w:eastAsia="Times New Roman" w:hAnsi="Courier" w:cs="Times New Roman"/>
      <w:sz w:val="18"/>
      <w:szCs w:val="24"/>
      <w:lang w:val="en-GB" w:eastAsia="en-GB"/>
    </w:rPr>
  </w:style>
  <w:style w:type="paragraph" w:customStyle="1" w:styleId="ait-1">
    <w:name w:val="ait-1"/>
    <w:basedOn w:val="Normal"/>
    <w:uiPriority w:val="99"/>
    <w:rsid w:val="00696516"/>
    <w:pPr>
      <w:keepNext/>
      <w:spacing w:before="160" w:after="80" w:line="312" w:lineRule="auto"/>
      <w:outlineLvl w:val="1"/>
    </w:pPr>
    <w:rPr>
      <w:rFonts w:ascii="Arial" w:eastAsia="Times New Roman" w:hAnsi="Arial" w:cs="Times New Roman"/>
      <w:b/>
      <w:szCs w:val="20"/>
    </w:rPr>
  </w:style>
  <w:style w:type="character" w:customStyle="1" w:styleId="publication-meta-journal">
    <w:name w:val="publication-meta-journal"/>
    <w:basedOn w:val="DefaultParagraphFont"/>
    <w:rsid w:val="0073719D"/>
  </w:style>
  <w:style w:type="character" w:customStyle="1" w:styleId="publication-meta-date">
    <w:name w:val="publication-meta-date"/>
    <w:basedOn w:val="DefaultParagraphFont"/>
    <w:rsid w:val="0073719D"/>
  </w:style>
  <w:style w:type="table" w:styleId="TableElegant">
    <w:name w:val="Table Elegant"/>
    <w:basedOn w:val="TableNormal"/>
    <w:rsid w:val="00E43BC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lookup-resultcontent">
    <w:name w:val="lookup-result__content"/>
    <w:basedOn w:val="DefaultParagraphFont"/>
    <w:rsid w:val="00D40023"/>
  </w:style>
  <w:style w:type="table" w:styleId="TableGrid7">
    <w:name w:val="Table Grid 7"/>
    <w:basedOn w:val="TableNormal"/>
    <w:rsid w:val="007A07FB"/>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ffa">
    <w:name w:val="ffa"/>
    <w:basedOn w:val="DefaultParagraphFont"/>
    <w:rsid w:val="00695BEE"/>
  </w:style>
  <w:style w:type="character" w:customStyle="1" w:styleId="ws6">
    <w:name w:val="ws6"/>
    <w:basedOn w:val="DefaultParagraphFont"/>
    <w:rsid w:val="00695BEE"/>
  </w:style>
  <w:style w:type="paragraph" w:customStyle="1" w:styleId="TableParagraph">
    <w:name w:val="Table Paragraph"/>
    <w:basedOn w:val="Normal"/>
    <w:uiPriority w:val="1"/>
    <w:qFormat/>
    <w:rsid w:val="0072148C"/>
    <w:pPr>
      <w:widowControl w:val="0"/>
      <w:autoSpaceDE w:val="0"/>
      <w:autoSpaceDN w:val="0"/>
      <w:spacing w:after="0" w:line="240" w:lineRule="auto"/>
    </w:pPr>
    <w:rPr>
      <w:rFonts w:ascii="Arial" w:eastAsia="Arial" w:hAnsi="Arial" w:cs="Arial"/>
    </w:rPr>
  </w:style>
  <w:style w:type="numbering" w:customStyle="1" w:styleId="Bullets">
    <w:name w:val="Bullets"/>
    <w:rsid w:val="006F6FD0"/>
    <w:pPr>
      <w:numPr>
        <w:numId w:val="5"/>
      </w:numPr>
    </w:pPr>
  </w:style>
  <w:style w:type="paragraph" w:customStyle="1" w:styleId="BodyB">
    <w:name w:val="Body B"/>
    <w:rsid w:val="006F6FD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Heading0">
    <w:name w:val="Heading"/>
    <w:next w:val="BodyB"/>
    <w:rsid w:val="006F6FD0"/>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sz w:val="36"/>
      <w:szCs w:val="36"/>
      <w:u w:color="000000"/>
      <w:bdr w:val="nil"/>
    </w:rPr>
  </w:style>
  <w:style w:type="numbering" w:customStyle="1" w:styleId="Numbered">
    <w:name w:val="Numbered"/>
    <w:rsid w:val="006F6FD0"/>
    <w:pPr>
      <w:numPr>
        <w:numId w:val="6"/>
      </w:numPr>
    </w:pPr>
  </w:style>
  <w:style w:type="character" w:customStyle="1" w:styleId="StrongEmphasis">
    <w:name w:val="Strong Emphasis"/>
    <w:rsid w:val="00B02503"/>
    <w:rPr>
      <w:b/>
      <w:bCs/>
    </w:rPr>
  </w:style>
  <w:style w:type="character" w:styleId="HTMLDefinition">
    <w:name w:val="HTML Definition"/>
    <w:basedOn w:val="DefaultParagraphFont"/>
    <w:uiPriority w:val="99"/>
    <w:semiHidden/>
    <w:unhideWhenUsed/>
    <w:rsid w:val="00CA32C4"/>
    <w:rPr>
      <w:i/>
      <w:iCs/>
    </w:rPr>
  </w:style>
  <w:style w:type="character" w:customStyle="1" w:styleId="Bodytext30">
    <w:name w:val="Body text (3)_"/>
    <w:basedOn w:val="DefaultParagraphFont"/>
    <w:link w:val="Bodytext31"/>
    <w:rsid w:val="008D4AB8"/>
    <w:rPr>
      <w:rFonts w:ascii="Times New Roman" w:eastAsia="Times New Roman" w:hAnsi="Times New Roman" w:cs="Times New Roman"/>
      <w:i/>
      <w:iCs/>
      <w:sz w:val="40"/>
      <w:szCs w:val="40"/>
      <w:shd w:val="clear" w:color="auto" w:fill="FFFFFF"/>
    </w:rPr>
  </w:style>
  <w:style w:type="paragraph" w:customStyle="1" w:styleId="Bodytext31">
    <w:name w:val="Body text (3)"/>
    <w:basedOn w:val="Normal"/>
    <w:link w:val="Bodytext30"/>
    <w:rsid w:val="008D4AB8"/>
    <w:pPr>
      <w:widowControl w:val="0"/>
      <w:shd w:val="clear" w:color="auto" w:fill="FFFFFF"/>
      <w:spacing w:before="900" w:after="540" w:line="0" w:lineRule="atLeast"/>
      <w:jc w:val="center"/>
    </w:pPr>
    <w:rPr>
      <w:rFonts w:ascii="Times New Roman" w:eastAsia="Times New Roman" w:hAnsi="Times New Roman" w:cs="Times New Roman"/>
      <w:i/>
      <w:iCs/>
      <w:sz w:val="40"/>
      <w:szCs w:val="40"/>
    </w:rPr>
  </w:style>
  <w:style w:type="character" w:customStyle="1" w:styleId="Bodytext20">
    <w:name w:val="Body text (2)_"/>
    <w:basedOn w:val="DefaultParagraphFont"/>
    <w:link w:val="Bodytext21"/>
    <w:rsid w:val="008D4AB8"/>
    <w:rPr>
      <w:rFonts w:ascii="Times New Roman" w:eastAsia="Times New Roman" w:hAnsi="Times New Roman" w:cs="Times New Roman"/>
      <w:sz w:val="40"/>
      <w:szCs w:val="40"/>
      <w:shd w:val="clear" w:color="auto" w:fill="FFFFFF"/>
    </w:rPr>
  </w:style>
  <w:style w:type="paragraph" w:customStyle="1" w:styleId="Bodytext21">
    <w:name w:val="Body text (2)"/>
    <w:basedOn w:val="Normal"/>
    <w:link w:val="Bodytext20"/>
    <w:rsid w:val="008D4AB8"/>
    <w:pPr>
      <w:widowControl w:val="0"/>
      <w:shd w:val="clear" w:color="auto" w:fill="FFFFFF"/>
      <w:spacing w:after="900" w:line="458" w:lineRule="exact"/>
      <w:jc w:val="both"/>
    </w:pPr>
    <w:rPr>
      <w:rFonts w:ascii="Times New Roman" w:eastAsia="Times New Roman" w:hAnsi="Times New Roman" w:cs="Times New Roman"/>
      <w:sz w:val="40"/>
      <w:szCs w:val="40"/>
    </w:rPr>
  </w:style>
  <w:style w:type="character" w:customStyle="1" w:styleId="bibauthorname">
    <w:name w:val="bibauthorname"/>
    <w:basedOn w:val="DefaultParagraphFont"/>
    <w:rsid w:val="0044382C"/>
  </w:style>
  <w:style w:type="character" w:customStyle="1" w:styleId="year">
    <w:name w:val="year"/>
    <w:basedOn w:val="DefaultParagraphFont"/>
    <w:rsid w:val="0044382C"/>
  </w:style>
  <w:style w:type="character" w:customStyle="1" w:styleId="publishername">
    <w:name w:val="publishername"/>
    <w:basedOn w:val="DefaultParagraphFont"/>
    <w:rsid w:val="0044382C"/>
  </w:style>
  <w:style w:type="character" w:customStyle="1" w:styleId="publisherlocation">
    <w:name w:val="publisherlocation"/>
    <w:basedOn w:val="DefaultParagraphFont"/>
    <w:rsid w:val="0044382C"/>
  </w:style>
  <w:style w:type="character" w:customStyle="1" w:styleId="booktitle">
    <w:name w:val="booktitle"/>
    <w:basedOn w:val="DefaultParagraphFont"/>
    <w:rsid w:val="0044382C"/>
  </w:style>
  <w:style w:type="paragraph" w:customStyle="1" w:styleId="m-3662169237481254055s3">
    <w:name w:val="m_-3662169237481254055s3"/>
    <w:basedOn w:val="Normal"/>
    <w:rsid w:val="006120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662169237481254055s5">
    <w:name w:val="m_-3662169237481254055s5"/>
    <w:basedOn w:val="DefaultParagraphFont"/>
    <w:rsid w:val="00612059"/>
  </w:style>
  <w:style w:type="character" w:customStyle="1" w:styleId="m-3662169237481254055s6">
    <w:name w:val="m_-3662169237481254055s6"/>
    <w:basedOn w:val="DefaultParagraphFont"/>
    <w:rsid w:val="00612059"/>
  </w:style>
  <w:style w:type="paragraph" w:customStyle="1" w:styleId="m-3662169237481254055s7">
    <w:name w:val="m_-3662169237481254055s7"/>
    <w:basedOn w:val="Normal"/>
    <w:rsid w:val="006120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s-docsum-citation-part">
    <w:name w:val="labs-docsum-citation-part"/>
    <w:basedOn w:val="DefaultParagraphFont"/>
    <w:rsid w:val="00612059"/>
  </w:style>
  <w:style w:type="character" w:customStyle="1" w:styleId="aqj">
    <w:name w:val="aqj"/>
    <w:basedOn w:val="DefaultParagraphFont"/>
    <w:rsid w:val="00B15CC7"/>
  </w:style>
  <w:style w:type="character" w:customStyle="1" w:styleId="Subtitle2">
    <w:name w:val="Subtitle2"/>
    <w:basedOn w:val="DefaultParagraphFont"/>
    <w:rsid w:val="00AB2C19"/>
  </w:style>
  <w:style w:type="character" w:customStyle="1" w:styleId="A80">
    <w:name w:val="A8"/>
    <w:uiPriority w:val="99"/>
    <w:rsid w:val="007334E4"/>
    <w:rPr>
      <w:b/>
      <w:bCs/>
      <w:color w:val="000000"/>
      <w:sz w:val="16"/>
      <w:szCs w:val="16"/>
    </w:rPr>
  </w:style>
  <w:style w:type="paragraph" w:customStyle="1" w:styleId="style150">
    <w:name w:val="style15"/>
    <w:basedOn w:val="Normal"/>
    <w:rsid w:val="007334E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B53D1A"/>
    <w:pPr>
      <w:spacing w:after="0" w:line="240" w:lineRule="auto"/>
    </w:pPr>
    <w:rPr>
      <w:lang w:val="en-IN" w:eastAsia="en-IN"/>
    </w:rPr>
    <w:tblPr>
      <w:tblCellMar>
        <w:top w:w="0" w:type="dxa"/>
        <w:left w:w="0" w:type="dxa"/>
        <w:bottom w:w="0" w:type="dxa"/>
        <w:right w:w="0" w:type="dxa"/>
      </w:tblCellMar>
    </w:tblPr>
  </w:style>
  <w:style w:type="character" w:customStyle="1" w:styleId="meta-citation-journal-name">
    <w:name w:val="meta-citation-journal-name"/>
    <w:basedOn w:val="DefaultParagraphFont"/>
    <w:rsid w:val="0095234D"/>
  </w:style>
  <w:style w:type="character" w:customStyle="1" w:styleId="meta-citation">
    <w:name w:val="meta-citation"/>
    <w:basedOn w:val="DefaultParagraphFont"/>
    <w:rsid w:val="0095234D"/>
  </w:style>
  <w:style w:type="character" w:customStyle="1" w:styleId="justify">
    <w:name w:val="justify"/>
    <w:rsid w:val="000C27EA"/>
  </w:style>
  <w:style w:type="character" w:customStyle="1" w:styleId="citation-context-reference">
    <w:name w:val="citation-context-reference"/>
    <w:basedOn w:val="DefaultParagraphFont"/>
    <w:rsid w:val="00E433FC"/>
  </w:style>
  <w:style w:type="character" w:customStyle="1" w:styleId="fqscharitalic">
    <w:name w:val="fqscharitalic"/>
    <w:rsid w:val="00F806BA"/>
  </w:style>
  <w:style w:type="character" w:customStyle="1" w:styleId="source">
    <w:name w:val="source"/>
    <w:basedOn w:val="DefaultParagraphFont"/>
    <w:rsid w:val="00F806BA"/>
  </w:style>
  <w:style w:type="character" w:customStyle="1" w:styleId="inlinetitle">
    <w:name w:val="inline_title"/>
    <w:basedOn w:val="DefaultParagraphFont"/>
    <w:rsid w:val="00982980"/>
  </w:style>
  <w:style w:type="character" w:customStyle="1" w:styleId="grame">
    <w:name w:val="grame"/>
    <w:basedOn w:val="DefaultParagraphFont"/>
    <w:rsid w:val="00696EDE"/>
  </w:style>
  <w:style w:type="character" w:customStyle="1" w:styleId="size-m">
    <w:name w:val="size-m"/>
    <w:basedOn w:val="DefaultParagraphFont"/>
    <w:rsid w:val="00BE3EE1"/>
  </w:style>
  <w:style w:type="character" w:customStyle="1" w:styleId="A17">
    <w:name w:val="A17"/>
    <w:uiPriority w:val="99"/>
    <w:rsid w:val="00730382"/>
    <w:rPr>
      <w:rFonts w:cs="Book Antiqua"/>
      <w:b/>
      <w:bCs/>
      <w:color w:val="000000"/>
      <w:sz w:val="14"/>
      <w:szCs w:val="14"/>
    </w:rPr>
  </w:style>
  <w:style w:type="character" w:customStyle="1" w:styleId="FontStyle16">
    <w:name w:val="Font Style16"/>
    <w:rsid w:val="00A73C2C"/>
    <w:rPr>
      <w:rFonts w:ascii="Times New Roman" w:hAnsi="Times New Roman" w:cs="Times New Roman"/>
      <w:sz w:val="22"/>
      <w:szCs w:val="22"/>
    </w:rPr>
  </w:style>
  <w:style w:type="paragraph" w:customStyle="1" w:styleId="Style4">
    <w:name w:val="Style4"/>
    <w:basedOn w:val="Normal"/>
    <w:rsid w:val="00A73C2C"/>
    <w:pPr>
      <w:widowControl w:val="0"/>
      <w:suppressAutoHyphens/>
      <w:autoSpaceDE w:val="0"/>
      <w:spacing w:after="0" w:line="551" w:lineRule="exact"/>
      <w:ind w:firstLine="734"/>
      <w:jc w:val="both"/>
    </w:pPr>
    <w:rPr>
      <w:rFonts w:ascii="Times New Roman" w:eastAsia="Times New Roman" w:hAnsi="Times New Roman" w:cs="Times New Roman"/>
      <w:sz w:val="24"/>
      <w:szCs w:val="24"/>
      <w:lang w:val="en-IN" w:eastAsia="zh-CN"/>
    </w:rPr>
  </w:style>
  <w:style w:type="character" w:customStyle="1" w:styleId="FontStyle15">
    <w:name w:val="Font Style15"/>
    <w:rsid w:val="00A73C2C"/>
    <w:rPr>
      <w:rFonts w:ascii="Times New Roman" w:hAnsi="Times New Roman" w:cs="Times New Roman"/>
      <w:b/>
      <w:bCs/>
      <w:sz w:val="22"/>
      <w:szCs w:val="22"/>
    </w:rPr>
  </w:style>
  <w:style w:type="paragraph" w:customStyle="1" w:styleId="Style31">
    <w:name w:val="Style3"/>
    <w:basedOn w:val="Normal"/>
    <w:rsid w:val="00A73C2C"/>
    <w:pPr>
      <w:widowControl w:val="0"/>
      <w:suppressAutoHyphens/>
      <w:autoSpaceDE w:val="0"/>
      <w:spacing w:after="0" w:line="552" w:lineRule="exact"/>
      <w:jc w:val="both"/>
    </w:pPr>
    <w:rPr>
      <w:rFonts w:ascii="Times New Roman" w:eastAsia="Times New Roman" w:hAnsi="Times New Roman" w:cs="Times New Roman"/>
      <w:sz w:val="24"/>
      <w:szCs w:val="24"/>
      <w:lang w:val="en-IN" w:eastAsia="zh-CN"/>
    </w:rPr>
  </w:style>
  <w:style w:type="paragraph" w:customStyle="1" w:styleId="Style7">
    <w:name w:val="Style7"/>
    <w:basedOn w:val="Normal"/>
    <w:rsid w:val="00A73C2C"/>
    <w:pPr>
      <w:widowControl w:val="0"/>
      <w:suppressAutoHyphens/>
      <w:autoSpaceDE w:val="0"/>
      <w:spacing w:after="0" w:line="554" w:lineRule="exact"/>
      <w:ind w:hanging="355"/>
      <w:jc w:val="both"/>
    </w:pPr>
    <w:rPr>
      <w:rFonts w:ascii="Times New Roman" w:eastAsia="Times New Roman" w:hAnsi="Times New Roman" w:cs="Times New Roman"/>
      <w:sz w:val="24"/>
      <w:szCs w:val="24"/>
      <w:lang w:val="en-IN" w:eastAsia="zh-CN"/>
    </w:rPr>
  </w:style>
  <w:style w:type="paragraph" w:customStyle="1" w:styleId="body-paragraph">
    <w:name w:val="body-paragraph"/>
    <w:basedOn w:val="Normal"/>
    <w:rsid w:val="001E7530"/>
    <w:pPr>
      <w:spacing w:before="100" w:beforeAutospacing="1" w:after="100" w:afterAutospacing="1" w:line="240" w:lineRule="auto"/>
    </w:pPr>
    <w:rPr>
      <w:rFonts w:ascii="Times" w:hAnsi="Times"/>
      <w:sz w:val="20"/>
      <w:szCs w:val="20"/>
    </w:rPr>
  </w:style>
  <w:style w:type="paragraph" w:customStyle="1" w:styleId="Normal4">
    <w:name w:val="Normal4"/>
    <w:rsid w:val="00A93F25"/>
    <w:pPr>
      <w:pBdr>
        <w:top w:val="nil"/>
        <w:left w:val="nil"/>
        <w:bottom w:val="nil"/>
        <w:right w:val="nil"/>
        <w:between w:val="nil"/>
      </w:pBdr>
      <w:spacing w:after="160" w:line="259" w:lineRule="auto"/>
    </w:pPr>
    <w:rPr>
      <w:rFonts w:ascii="Calibri" w:eastAsia="Calibri" w:hAnsi="Calibri" w:cs="Calibri"/>
      <w:color w:val="000000"/>
    </w:rPr>
  </w:style>
  <w:style w:type="table" w:customStyle="1" w:styleId="LightGrid2">
    <w:name w:val="Light Grid2"/>
    <w:basedOn w:val="TableNormal"/>
    <w:uiPriority w:val="62"/>
    <w:rsid w:val="00A93F25"/>
    <w:pPr>
      <w:pBdr>
        <w:top w:val="nil"/>
        <w:left w:val="nil"/>
        <w:bottom w:val="nil"/>
        <w:right w:val="nil"/>
        <w:between w:val="nil"/>
      </w:pBdr>
      <w:spacing w:after="0" w:line="240" w:lineRule="auto"/>
    </w:pPr>
    <w:rPr>
      <w:rFonts w:ascii="Calibri" w:eastAsia="Calibri" w:hAnsi="Calibri" w:cs="Calibri"/>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itation-context-text">
    <w:name w:val="citation-context-text"/>
    <w:basedOn w:val="DefaultParagraphFont"/>
    <w:rsid w:val="007437F9"/>
  </w:style>
  <w:style w:type="paragraph" w:customStyle="1" w:styleId="CitaviBibliographyEntry">
    <w:name w:val="Citavi Bibliography Entry"/>
    <w:basedOn w:val="Normal"/>
    <w:link w:val="CitaviBibliographyEntryChar"/>
    <w:rsid w:val="003E2539"/>
    <w:pPr>
      <w:tabs>
        <w:tab w:val="left" w:pos="283"/>
      </w:tabs>
      <w:spacing w:after="60"/>
      <w:ind w:left="283" w:hanging="283"/>
    </w:pPr>
    <w:rPr>
      <w:rFonts w:ascii="Calibri" w:eastAsia="Times New Roman" w:hAnsi="Calibri" w:cs="Times New Roman"/>
      <w:sz w:val="20"/>
      <w:szCs w:val="20"/>
      <w:lang w:val="en-GB" w:eastAsia="en-GB"/>
    </w:rPr>
  </w:style>
  <w:style w:type="character" w:customStyle="1" w:styleId="CitaviBibliographyEntryChar">
    <w:name w:val="Citavi Bibliography Entry Char"/>
    <w:link w:val="CitaviBibliographyEntry"/>
    <w:rsid w:val="003E2539"/>
    <w:rPr>
      <w:rFonts w:ascii="Calibri" w:eastAsia="Times New Roman" w:hAnsi="Calibri" w:cs="Times New Roman"/>
      <w:sz w:val="20"/>
      <w:szCs w:val="20"/>
      <w:lang w:val="en-GB" w:eastAsia="en-GB"/>
    </w:rPr>
  </w:style>
  <w:style w:type="paragraph" w:customStyle="1" w:styleId="Citavireferenceabovetitle">
    <w:name w:val="Citavi reference above title"/>
    <w:basedOn w:val="Normal"/>
    <w:rsid w:val="003E2539"/>
    <w:pPr>
      <w:keepNext/>
      <w:keepLines/>
    </w:pPr>
    <w:rPr>
      <w:rFonts w:ascii="Calibri" w:eastAsia="Times New Roman" w:hAnsi="Calibri" w:cs="Calibri"/>
      <w:noProof/>
      <w:szCs w:val="18"/>
    </w:rPr>
  </w:style>
  <w:style w:type="character" w:customStyle="1" w:styleId="ff2">
    <w:name w:val="ff2"/>
    <w:basedOn w:val="DefaultParagraphFont"/>
    <w:rsid w:val="00E95DD5"/>
  </w:style>
  <w:style w:type="character" w:customStyle="1" w:styleId="fc0">
    <w:name w:val="fc0"/>
    <w:basedOn w:val="DefaultParagraphFont"/>
    <w:rsid w:val="00E95DD5"/>
  </w:style>
  <w:style w:type="character" w:customStyle="1" w:styleId="inlineboldsml">
    <w:name w:val="inline_bold_sml"/>
    <w:basedOn w:val="DefaultParagraphFont"/>
    <w:rsid w:val="00E95DD5"/>
  </w:style>
  <w:style w:type="paragraph" w:styleId="List">
    <w:name w:val="List"/>
    <w:basedOn w:val="BodyText"/>
    <w:rsid w:val="001874DC"/>
    <w:pPr>
      <w:suppressAutoHyphens/>
      <w:spacing w:after="140" w:line="288" w:lineRule="auto"/>
      <w:jc w:val="left"/>
    </w:pPr>
    <w:rPr>
      <w:rFonts w:ascii="Calibri" w:eastAsia="Calibri" w:hAnsi="Calibri" w:cs="Noto Sans Devanagari"/>
      <w:kern w:val="1"/>
      <w:sz w:val="22"/>
      <w:szCs w:val="22"/>
      <w:lang w:val="en-IN"/>
    </w:rPr>
  </w:style>
  <w:style w:type="paragraph" w:customStyle="1" w:styleId="Index">
    <w:name w:val="Index"/>
    <w:basedOn w:val="Normal"/>
    <w:rsid w:val="001874DC"/>
    <w:pPr>
      <w:suppressLineNumbers/>
      <w:suppressAutoHyphens/>
      <w:spacing w:after="160" w:line="259" w:lineRule="auto"/>
    </w:pPr>
    <w:rPr>
      <w:rFonts w:ascii="Calibri" w:eastAsia="Calibri" w:hAnsi="Calibri" w:cs="Noto Sans Devanagari"/>
      <w:kern w:val="1"/>
      <w:lang w:val="en-IN"/>
    </w:rPr>
  </w:style>
  <w:style w:type="paragraph" w:customStyle="1" w:styleId="FrameContents">
    <w:name w:val="Frame Contents"/>
    <w:basedOn w:val="Normal"/>
    <w:rsid w:val="001874DC"/>
    <w:pPr>
      <w:suppressAutoHyphens/>
      <w:spacing w:after="160" w:line="259" w:lineRule="auto"/>
    </w:pPr>
    <w:rPr>
      <w:rFonts w:ascii="Calibri" w:eastAsia="Calibri" w:hAnsi="Calibri" w:cs="Arial"/>
      <w:kern w:val="1"/>
      <w:lang w:val="en-IN"/>
    </w:rPr>
  </w:style>
  <w:style w:type="character" w:customStyle="1" w:styleId="mceitemhidden">
    <w:name w:val="mceitemhidden"/>
    <w:basedOn w:val="DefaultParagraphFont"/>
    <w:rsid w:val="00743717"/>
  </w:style>
  <w:style w:type="character" w:customStyle="1" w:styleId="correction">
    <w:name w:val="correction"/>
    <w:basedOn w:val="DefaultParagraphFont"/>
    <w:rsid w:val="00743717"/>
  </w:style>
  <w:style w:type="character" w:customStyle="1" w:styleId="hiddenspellerror">
    <w:name w:val="hiddenspellerror"/>
    <w:basedOn w:val="DefaultParagraphFont"/>
    <w:rsid w:val="00743717"/>
  </w:style>
  <w:style w:type="paragraph" w:customStyle="1" w:styleId="BodyAA">
    <w:name w:val="Body A A"/>
    <w:rsid w:val="00225A44"/>
    <w:rPr>
      <w:rFonts w:ascii="Calibri" w:eastAsia="Calibri" w:hAnsi="Calibri" w:cs="Calibri"/>
      <w:color w:val="000000"/>
      <w:u w:color="000000"/>
    </w:rPr>
  </w:style>
  <w:style w:type="character" w:customStyle="1" w:styleId="None">
    <w:name w:val="None"/>
    <w:rsid w:val="00225A44"/>
  </w:style>
  <w:style w:type="character" w:customStyle="1" w:styleId="apple-tab-span">
    <w:name w:val="apple-tab-span"/>
    <w:basedOn w:val="DefaultParagraphFont"/>
    <w:rsid w:val="007977D5"/>
  </w:style>
  <w:style w:type="table" w:customStyle="1" w:styleId="Style14">
    <w:name w:val="_Style 14"/>
    <w:basedOn w:val="TableNormal"/>
    <w:rsid w:val="002E7D59"/>
    <w:rPr>
      <w:rFonts w:ascii="Palatino Linotype" w:eastAsia="Palatino Linotype" w:hAnsi="Palatino Linotype" w:cs="Palatino Linotype"/>
      <w:sz w:val="20"/>
      <w:szCs w:val="20"/>
    </w:rPr>
    <w:tblPr/>
  </w:style>
  <w:style w:type="table" w:customStyle="1" w:styleId="Style151">
    <w:name w:val="_Style 15"/>
    <w:basedOn w:val="TableNormal"/>
    <w:qFormat/>
    <w:rsid w:val="002E7D59"/>
    <w:rPr>
      <w:rFonts w:ascii="Palatino Linotype" w:eastAsia="Palatino Linotype" w:hAnsi="Palatino Linotype" w:cs="Palatino Linotype"/>
      <w:sz w:val="20"/>
      <w:szCs w:val="20"/>
    </w:rPr>
    <w:tblPr>
      <w:tblCellMar>
        <w:left w:w="0" w:type="dxa"/>
        <w:right w:w="0" w:type="dxa"/>
      </w:tblCellMar>
    </w:tblPr>
  </w:style>
  <w:style w:type="table" w:customStyle="1" w:styleId="MediumShading11">
    <w:name w:val="Medium Shading 11"/>
    <w:basedOn w:val="TableNormal"/>
    <w:uiPriority w:val="63"/>
    <w:rsid w:val="00F20731"/>
    <w:pPr>
      <w:spacing w:after="0" w:line="240" w:lineRule="auto"/>
    </w:pPr>
    <w:rPr>
      <w:rFonts w:eastAsia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stTable1Light-Accent11">
    <w:name w:val="List Table 1 Light - Accent 11"/>
    <w:basedOn w:val="TableNormal"/>
    <w:uiPriority w:val="46"/>
    <w:rsid w:val="006D40B8"/>
    <w:pPr>
      <w:spacing w:after="0" w:line="240" w:lineRule="auto"/>
    </w:pPr>
    <w:rPr>
      <w:rFonts w:eastAsiaTheme="minorHAnsi"/>
      <w:lang w:val="en-ID" w:eastAsia="id-ID"/>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11">
    <w:name w:val="List Table 2 - Accent 11"/>
    <w:basedOn w:val="TableNormal"/>
    <w:uiPriority w:val="47"/>
    <w:rsid w:val="006D40B8"/>
    <w:pPr>
      <w:spacing w:after="0" w:line="240" w:lineRule="auto"/>
    </w:pPr>
    <w:rPr>
      <w:rFonts w:eastAsiaTheme="minorHAnsi"/>
      <w:lang w:val="en-ID" w:eastAsia="id-ID"/>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5">
    <w:name w:val="15"/>
    <w:basedOn w:val="DefaultParagraphFont"/>
    <w:rsid w:val="000C4F5E"/>
    <w:rPr>
      <w:rFonts w:ascii="Calibri" w:hAnsi="Calibri" w:cs="Calibri" w:hint="default"/>
      <w:color w:val="0000FF"/>
      <w:u w:val="single"/>
    </w:rPr>
  </w:style>
  <w:style w:type="character" w:customStyle="1" w:styleId="UnresolvedMention1">
    <w:name w:val="Unresolved Mention1"/>
    <w:basedOn w:val="DefaultParagraphFont"/>
    <w:uiPriority w:val="99"/>
    <w:semiHidden/>
    <w:unhideWhenUsed/>
    <w:rsid w:val="00C53CA1"/>
    <w:rPr>
      <w:color w:val="605E5C"/>
      <w:shd w:val="clear" w:color="auto" w:fill="E1DFDD"/>
    </w:rPr>
  </w:style>
  <w:style w:type="character" w:customStyle="1" w:styleId="nlmgiven-names">
    <w:name w:val="nlm_given-names"/>
    <w:basedOn w:val="DefaultParagraphFont"/>
    <w:rsid w:val="004049F2"/>
  </w:style>
  <w:style w:type="table" w:customStyle="1" w:styleId="ListTable6Colorful2">
    <w:name w:val="List Table 6 Colorful2"/>
    <w:basedOn w:val="TableNormal"/>
    <w:uiPriority w:val="51"/>
    <w:rsid w:val="00691398"/>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sid w:val="00C10780"/>
    <w:rPr>
      <w:color w:val="605E5C"/>
      <w:shd w:val="clear" w:color="auto" w:fill="E1DFDD"/>
    </w:rPr>
  </w:style>
  <w:style w:type="paragraph" w:customStyle="1" w:styleId="JournaalTopic">
    <w:name w:val="Journaal Topic"/>
    <w:basedOn w:val="Normal"/>
    <w:link w:val="JournaalTopicChar"/>
    <w:qFormat/>
    <w:rsid w:val="0090138D"/>
    <w:pPr>
      <w:shd w:val="clear" w:color="auto" w:fill="000000" w:themeFill="text1"/>
      <w:spacing w:after="0" w:line="240" w:lineRule="auto"/>
    </w:pPr>
    <w:rPr>
      <w:rFonts w:ascii="Times New Roman" w:eastAsia="Times New Roman" w:hAnsi="Times New Roman" w:cs="Times New Roman"/>
      <w:b/>
      <w:caps/>
      <w:sz w:val="24"/>
      <w:szCs w:val="24"/>
      <w:lang w:val="en-GB" w:eastAsia="en-GB"/>
    </w:rPr>
  </w:style>
  <w:style w:type="paragraph" w:customStyle="1" w:styleId="Contents">
    <w:name w:val="Contents"/>
    <w:basedOn w:val="Normal"/>
    <w:link w:val="ContentsChar"/>
    <w:qFormat/>
    <w:rsid w:val="00E739E0"/>
    <w:pPr>
      <w:spacing w:after="0" w:line="240" w:lineRule="auto"/>
      <w:ind w:right="98"/>
      <w:jc w:val="both"/>
    </w:pPr>
    <w:rPr>
      <w:rFonts w:ascii="Times New Roman" w:eastAsia="Times New Roman" w:hAnsi="Times New Roman" w:cs="Times New Roman"/>
      <w:color w:val="000000" w:themeColor="text1"/>
      <w:sz w:val="24"/>
      <w:szCs w:val="24"/>
    </w:rPr>
  </w:style>
  <w:style w:type="character" w:customStyle="1" w:styleId="JournaalTopicChar">
    <w:name w:val="Journaal Topic Char"/>
    <w:basedOn w:val="DefaultParagraphFont"/>
    <w:link w:val="JournaalTopic"/>
    <w:rsid w:val="0090138D"/>
    <w:rPr>
      <w:rFonts w:ascii="Times New Roman" w:eastAsia="Times New Roman" w:hAnsi="Times New Roman" w:cs="Times New Roman"/>
      <w:b/>
      <w:caps/>
      <w:sz w:val="24"/>
      <w:szCs w:val="24"/>
      <w:shd w:val="clear" w:color="auto" w:fill="000000" w:themeFill="text1"/>
      <w:lang w:val="en-GB" w:eastAsia="en-GB"/>
    </w:rPr>
  </w:style>
  <w:style w:type="character" w:customStyle="1" w:styleId="ContentsChar">
    <w:name w:val="Contents Char"/>
    <w:basedOn w:val="DefaultParagraphFont"/>
    <w:link w:val="Contents"/>
    <w:rsid w:val="00E739E0"/>
    <w:rPr>
      <w:rFonts w:ascii="Times New Roman" w:eastAsia="Times New Roman" w:hAnsi="Times New Roman" w:cs="Times New Roman"/>
      <w:color w:val="000000" w:themeColor="text1"/>
      <w:sz w:val="24"/>
      <w:szCs w:val="24"/>
    </w:rPr>
  </w:style>
  <w:style w:type="paragraph" w:customStyle="1" w:styleId="Abstract2">
    <w:name w:val="Abstract2"/>
    <w:basedOn w:val="Normal"/>
    <w:link w:val="Abstract2Char"/>
    <w:autoRedefine/>
    <w:qFormat/>
    <w:rsid w:val="004C2891"/>
    <w:pPr>
      <w:shd w:val="clear" w:color="auto" w:fill="D9D9D9" w:themeFill="background1" w:themeFillShade="D9"/>
      <w:spacing w:after="0" w:line="240" w:lineRule="auto"/>
      <w:jc w:val="both"/>
    </w:pPr>
    <w:rPr>
      <w:rFonts w:ascii="Times New Roman" w:hAnsi="Times New Roman" w:cs="Times New Roman"/>
      <w:sz w:val="24"/>
      <w:szCs w:val="24"/>
    </w:rPr>
  </w:style>
  <w:style w:type="character" w:customStyle="1" w:styleId="Abstract2Char">
    <w:name w:val="Abstract2 Char"/>
    <w:basedOn w:val="DefaultParagraphFont"/>
    <w:link w:val="Abstract2"/>
    <w:rsid w:val="004C2891"/>
    <w:rPr>
      <w:rFonts w:ascii="Times New Roman" w:hAnsi="Times New Roman" w:cs="Times New Roman"/>
      <w:sz w:val="24"/>
      <w:szCs w:val="24"/>
      <w:shd w:val="clear" w:color="auto" w:fill="D9D9D9" w:themeFill="background1" w:themeFillShade="D9"/>
    </w:rPr>
  </w:style>
  <w:style w:type="paragraph" w:customStyle="1" w:styleId="Referencesss">
    <w:name w:val="Referencesss"/>
    <w:basedOn w:val="Normal"/>
    <w:link w:val="ReferencesssChar"/>
    <w:qFormat/>
    <w:rsid w:val="00FF4739"/>
    <w:pPr>
      <w:spacing w:after="0" w:line="240" w:lineRule="auto"/>
      <w:ind w:left="709" w:right="98" w:hanging="709"/>
      <w:jc w:val="both"/>
    </w:pPr>
    <w:rPr>
      <w:rFonts w:ascii="Times New Roman" w:eastAsia="Times New Roman" w:hAnsi="Times New Roman" w:cs="Times New Roman"/>
      <w:color w:val="222222"/>
      <w:sz w:val="24"/>
      <w:szCs w:val="24"/>
      <w:shd w:val="clear" w:color="auto" w:fill="FFFFFF"/>
    </w:rPr>
  </w:style>
  <w:style w:type="character" w:customStyle="1" w:styleId="ReferencesssChar">
    <w:name w:val="Referencesss Char"/>
    <w:basedOn w:val="DefaultParagraphFont"/>
    <w:link w:val="Referencesss"/>
    <w:rsid w:val="00FF4739"/>
    <w:rPr>
      <w:rFonts w:ascii="Times New Roman" w:eastAsia="Times New Roman" w:hAnsi="Times New Roman" w:cs="Times New Roman"/>
      <w:color w:val="222222"/>
      <w:sz w:val="24"/>
      <w:szCs w:val="24"/>
    </w:rPr>
  </w:style>
  <w:style w:type="paragraph" w:customStyle="1" w:styleId="journaltopic">
    <w:name w:val="journal topic"/>
    <w:basedOn w:val="Normal"/>
    <w:link w:val="journaltopicChar"/>
    <w:qFormat/>
    <w:rsid w:val="00DC2B29"/>
    <w:pPr>
      <w:shd w:val="clear" w:color="auto" w:fill="000000" w:themeFill="text1"/>
      <w:tabs>
        <w:tab w:val="left" w:pos="3864"/>
      </w:tabs>
      <w:spacing w:after="0" w:line="240" w:lineRule="auto"/>
    </w:pPr>
    <w:rPr>
      <w:rFonts w:ascii="Times New Roman" w:eastAsia="Times New Roman" w:hAnsi="Times New Roman" w:cs="Times New Roman"/>
      <w:b/>
      <w:caps/>
      <w:sz w:val="24"/>
      <w:szCs w:val="24"/>
      <w:lang w:val="ro-RO"/>
    </w:rPr>
  </w:style>
  <w:style w:type="character" w:customStyle="1" w:styleId="journaltopicChar">
    <w:name w:val="journal topic Char"/>
    <w:basedOn w:val="DefaultParagraphFont"/>
    <w:link w:val="journaltopic"/>
    <w:rsid w:val="00DC2B29"/>
    <w:rPr>
      <w:rFonts w:ascii="Times New Roman" w:eastAsia="Times New Roman" w:hAnsi="Times New Roman" w:cs="Times New Roman"/>
      <w:b/>
      <w:caps/>
      <w:sz w:val="24"/>
      <w:szCs w:val="24"/>
      <w:shd w:val="clear" w:color="auto" w:fill="000000" w:themeFill="text1"/>
      <w:lang w:val="ro-RO"/>
    </w:rPr>
  </w:style>
  <w:style w:type="table" w:customStyle="1" w:styleId="LightShading11">
    <w:name w:val="Light Shading11"/>
    <w:basedOn w:val="TableNormal"/>
    <w:uiPriority w:val="60"/>
    <w:rsid w:val="00DB67F0"/>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DB67F0"/>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1">
    <w:name w:val="Light Shading111"/>
    <w:basedOn w:val="TableNormal"/>
    <w:uiPriority w:val="60"/>
    <w:rsid w:val="00DB67F0"/>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katex-mathml">
    <w:name w:val="katex-mathml"/>
    <w:basedOn w:val="DefaultParagraphFont"/>
    <w:rsid w:val="006D4CB6"/>
  </w:style>
  <w:style w:type="character" w:customStyle="1" w:styleId="mord">
    <w:name w:val="mord"/>
    <w:basedOn w:val="DefaultParagraphFont"/>
    <w:rsid w:val="006D4CB6"/>
  </w:style>
  <w:style w:type="character" w:customStyle="1" w:styleId="mbin">
    <w:name w:val="mbin"/>
    <w:basedOn w:val="DefaultParagraphFont"/>
    <w:rsid w:val="006D4CB6"/>
  </w:style>
  <w:style w:type="character" w:customStyle="1" w:styleId="vlist-s">
    <w:name w:val="vlist-s"/>
    <w:basedOn w:val="DefaultParagraphFont"/>
    <w:rsid w:val="006D4CB6"/>
  </w:style>
  <w:style w:type="character" w:customStyle="1" w:styleId="mrel">
    <w:name w:val="mrel"/>
    <w:basedOn w:val="DefaultParagraphFont"/>
    <w:rsid w:val="006D4CB6"/>
  </w:style>
  <w:style w:type="character" w:customStyle="1" w:styleId="affiliation">
    <w:name w:val="affiliation"/>
    <w:basedOn w:val="DefaultParagraphFont"/>
    <w:rsid w:val="00265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427">
      <w:bodyDiv w:val="1"/>
      <w:marLeft w:val="0"/>
      <w:marRight w:val="0"/>
      <w:marTop w:val="0"/>
      <w:marBottom w:val="0"/>
      <w:divBdr>
        <w:top w:val="none" w:sz="0" w:space="0" w:color="auto"/>
        <w:left w:val="none" w:sz="0" w:space="0" w:color="auto"/>
        <w:bottom w:val="none" w:sz="0" w:space="0" w:color="auto"/>
        <w:right w:val="none" w:sz="0" w:space="0" w:color="auto"/>
      </w:divBdr>
      <w:divsChild>
        <w:div w:id="1106267598">
          <w:marLeft w:val="0"/>
          <w:marRight w:val="0"/>
          <w:marTop w:val="0"/>
          <w:marBottom w:val="0"/>
          <w:divBdr>
            <w:top w:val="none" w:sz="0" w:space="0" w:color="auto"/>
            <w:left w:val="none" w:sz="0" w:space="0" w:color="auto"/>
            <w:bottom w:val="none" w:sz="0" w:space="0" w:color="auto"/>
            <w:right w:val="none" w:sz="0" w:space="0" w:color="auto"/>
          </w:divBdr>
        </w:div>
        <w:div w:id="2139491455">
          <w:marLeft w:val="0"/>
          <w:marRight w:val="0"/>
          <w:marTop w:val="0"/>
          <w:marBottom w:val="0"/>
          <w:divBdr>
            <w:top w:val="none" w:sz="0" w:space="0" w:color="auto"/>
            <w:left w:val="none" w:sz="0" w:space="0" w:color="auto"/>
            <w:bottom w:val="none" w:sz="0" w:space="0" w:color="auto"/>
            <w:right w:val="none" w:sz="0" w:space="0" w:color="auto"/>
          </w:divBdr>
        </w:div>
        <w:div w:id="2081713573">
          <w:marLeft w:val="0"/>
          <w:marRight w:val="0"/>
          <w:marTop w:val="0"/>
          <w:marBottom w:val="0"/>
          <w:divBdr>
            <w:top w:val="none" w:sz="0" w:space="0" w:color="auto"/>
            <w:left w:val="none" w:sz="0" w:space="0" w:color="auto"/>
            <w:bottom w:val="none" w:sz="0" w:space="0" w:color="auto"/>
            <w:right w:val="none" w:sz="0" w:space="0" w:color="auto"/>
          </w:divBdr>
        </w:div>
        <w:div w:id="2035837035">
          <w:marLeft w:val="0"/>
          <w:marRight w:val="0"/>
          <w:marTop w:val="0"/>
          <w:marBottom w:val="0"/>
          <w:divBdr>
            <w:top w:val="none" w:sz="0" w:space="0" w:color="auto"/>
            <w:left w:val="none" w:sz="0" w:space="0" w:color="auto"/>
            <w:bottom w:val="none" w:sz="0" w:space="0" w:color="auto"/>
            <w:right w:val="none" w:sz="0" w:space="0" w:color="auto"/>
          </w:divBdr>
        </w:div>
      </w:divsChild>
    </w:div>
    <w:div w:id="27150462">
      <w:bodyDiv w:val="1"/>
      <w:marLeft w:val="0"/>
      <w:marRight w:val="0"/>
      <w:marTop w:val="0"/>
      <w:marBottom w:val="0"/>
      <w:divBdr>
        <w:top w:val="none" w:sz="0" w:space="0" w:color="auto"/>
        <w:left w:val="none" w:sz="0" w:space="0" w:color="auto"/>
        <w:bottom w:val="none" w:sz="0" w:space="0" w:color="auto"/>
        <w:right w:val="none" w:sz="0" w:space="0" w:color="auto"/>
      </w:divBdr>
    </w:div>
    <w:div w:id="27413337">
      <w:bodyDiv w:val="1"/>
      <w:marLeft w:val="0"/>
      <w:marRight w:val="0"/>
      <w:marTop w:val="0"/>
      <w:marBottom w:val="0"/>
      <w:divBdr>
        <w:top w:val="none" w:sz="0" w:space="0" w:color="auto"/>
        <w:left w:val="none" w:sz="0" w:space="0" w:color="auto"/>
        <w:bottom w:val="none" w:sz="0" w:space="0" w:color="auto"/>
        <w:right w:val="none" w:sz="0" w:space="0" w:color="auto"/>
      </w:divBdr>
    </w:div>
    <w:div w:id="31227793">
      <w:bodyDiv w:val="1"/>
      <w:marLeft w:val="0"/>
      <w:marRight w:val="0"/>
      <w:marTop w:val="0"/>
      <w:marBottom w:val="0"/>
      <w:divBdr>
        <w:top w:val="none" w:sz="0" w:space="0" w:color="auto"/>
        <w:left w:val="none" w:sz="0" w:space="0" w:color="auto"/>
        <w:bottom w:val="none" w:sz="0" w:space="0" w:color="auto"/>
        <w:right w:val="none" w:sz="0" w:space="0" w:color="auto"/>
      </w:divBdr>
    </w:div>
    <w:div w:id="116921469">
      <w:bodyDiv w:val="1"/>
      <w:marLeft w:val="0"/>
      <w:marRight w:val="0"/>
      <w:marTop w:val="0"/>
      <w:marBottom w:val="0"/>
      <w:divBdr>
        <w:top w:val="none" w:sz="0" w:space="0" w:color="auto"/>
        <w:left w:val="none" w:sz="0" w:space="0" w:color="auto"/>
        <w:bottom w:val="none" w:sz="0" w:space="0" w:color="auto"/>
        <w:right w:val="none" w:sz="0" w:space="0" w:color="auto"/>
      </w:divBdr>
      <w:divsChild>
        <w:div w:id="1072893019">
          <w:marLeft w:val="0"/>
          <w:marRight w:val="0"/>
          <w:marTop w:val="0"/>
          <w:marBottom w:val="0"/>
          <w:divBdr>
            <w:top w:val="none" w:sz="0" w:space="0" w:color="auto"/>
            <w:left w:val="none" w:sz="0" w:space="0" w:color="auto"/>
            <w:bottom w:val="none" w:sz="0" w:space="0" w:color="auto"/>
            <w:right w:val="none" w:sz="0" w:space="0" w:color="auto"/>
          </w:divBdr>
          <w:divsChild>
            <w:div w:id="1579169397">
              <w:marLeft w:val="0"/>
              <w:marRight w:val="0"/>
              <w:marTop w:val="0"/>
              <w:marBottom w:val="0"/>
              <w:divBdr>
                <w:top w:val="none" w:sz="0" w:space="0" w:color="auto"/>
                <w:left w:val="none" w:sz="0" w:space="0" w:color="auto"/>
                <w:bottom w:val="none" w:sz="0" w:space="0" w:color="auto"/>
                <w:right w:val="none" w:sz="0" w:space="0" w:color="auto"/>
              </w:divBdr>
              <w:divsChild>
                <w:div w:id="1759519465">
                  <w:marLeft w:val="0"/>
                  <w:marRight w:val="0"/>
                  <w:marTop w:val="100"/>
                  <w:marBottom w:val="100"/>
                  <w:divBdr>
                    <w:top w:val="single" w:sz="6" w:space="0" w:color="888888"/>
                    <w:left w:val="single" w:sz="6" w:space="0" w:color="888888"/>
                    <w:bottom w:val="single" w:sz="6" w:space="0" w:color="888888"/>
                    <w:right w:val="single" w:sz="6" w:space="0" w:color="888888"/>
                  </w:divBdr>
                  <w:divsChild>
                    <w:div w:id="13311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9902">
      <w:bodyDiv w:val="1"/>
      <w:marLeft w:val="0"/>
      <w:marRight w:val="0"/>
      <w:marTop w:val="0"/>
      <w:marBottom w:val="0"/>
      <w:divBdr>
        <w:top w:val="none" w:sz="0" w:space="0" w:color="auto"/>
        <w:left w:val="none" w:sz="0" w:space="0" w:color="auto"/>
        <w:bottom w:val="none" w:sz="0" w:space="0" w:color="auto"/>
        <w:right w:val="none" w:sz="0" w:space="0" w:color="auto"/>
      </w:divBdr>
    </w:div>
    <w:div w:id="199897036">
      <w:bodyDiv w:val="1"/>
      <w:marLeft w:val="0"/>
      <w:marRight w:val="0"/>
      <w:marTop w:val="0"/>
      <w:marBottom w:val="0"/>
      <w:divBdr>
        <w:top w:val="none" w:sz="0" w:space="0" w:color="auto"/>
        <w:left w:val="none" w:sz="0" w:space="0" w:color="auto"/>
        <w:bottom w:val="none" w:sz="0" w:space="0" w:color="auto"/>
        <w:right w:val="none" w:sz="0" w:space="0" w:color="auto"/>
      </w:divBdr>
    </w:div>
    <w:div w:id="234974120">
      <w:bodyDiv w:val="1"/>
      <w:marLeft w:val="0"/>
      <w:marRight w:val="0"/>
      <w:marTop w:val="0"/>
      <w:marBottom w:val="0"/>
      <w:divBdr>
        <w:top w:val="none" w:sz="0" w:space="0" w:color="auto"/>
        <w:left w:val="none" w:sz="0" w:space="0" w:color="auto"/>
        <w:bottom w:val="none" w:sz="0" w:space="0" w:color="auto"/>
        <w:right w:val="none" w:sz="0" w:space="0" w:color="auto"/>
      </w:divBdr>
    </w:div>
    <w:div w:id="239216664">
      <w:bodyDiv w:val="1"/>
      <w:marLeft w:val="0"/>
      <w:marRight w:val="0"/>
      <w:marTop w:val="0"/>
      <w:marBottom w:val="0"/>
      <w:divBdr>
        <w:top w:val="none" w:sz="0" w:space="0" w:color="auto"/>
        <w:left w:val="none" w:sz="0" w:space="0" w:color="auto"/>
        <w:bottom w:val="none" w:sz="0" w:space="0" w:color="auto"/>
        <w:right w:val="none" w:sz="0" w:space="0" w:color="auto"/>
      </w:divBdr>
      <w:divsChild>
        <w:div w:id="366567814">
          <w:marLeft w:val="0"/>
          <w:marRight w:val="0"/>
          <w:marTop w:val="0"/>
          <w:marBottom w:val="0"/>
          <w:divBdr>
            <w:top w:val="none" w:sz="0" w:space="0" w:color="auto"/>
            <w:left w:val="none" w:sz="0" w:space="0" w:color="auto"/>
            <w:bottom w:val="none" w:sz="0" w:space="0" w:color="auto"/>
            <w:right w:val="none" w:sz="0" w:space="0" w:color="auto"/>
          </w:divBdr>
          <w:divsChild>
            <w:div w:id="1204370560">
              <w:marLeft w:val="0"/>
              <w:marRight w:val="0"/>
              <w:marTop w:val="0"/>
              <w:marBottom w:val="0"/>
              <w:divBdr>
                <w:top w:val="none" w:sz="0" w:space="0" w:color="auto"/>
                <w:left w:val="none" w:sz="0" w:space="0" w:color="auto"/>
                <w:bottom w:val="none" w:sz="0" w:space="0" w:color="auto"/>
                <w:right w:val="none" w:sz="0" w:space="0" w:color="auto"/>
              </w:divBdr>
            </w:div>
          </w:divsChild>
        </w:div>
        <w:div w:id="1510680148">
          <w:marLeft w:val="0"/>
          <w:marRight w:val="0"/>
          <w:marTop w:val="0"/>
          <w:marBottom w:val="0"/>
          <w:divBdr>
            <w:top w:val="none" w:sz="0" w:space="0" w:color="auto"/>
            <w:left w:val="none" w:sz="0" w:space="0" w:color="auto"/>
            <w:bottom w:val="none" w:sz="0" w:space="0" w:color="auto"/>
            <w:right w:val="none" w:sz="0" w:space="0" w:color="auto"/>
          </w:divBdr>
          <w:divsChild>
            <w:div w:id="279336124">
              <w:marLeft w:val="0"/>
              <w:marRight w:val="0"/>
              <w:marTop w:val="0"/>
              <w:marBottom w:val="0"/>
              <w:divBdr>
                <w:top w:val="none" w:sz="0" w:space="0" w:color="auto"/>
                <w:left w:val="none" w:sz="0" w:space="0" w:color="auto"/>
                <w:bottom w:val="none" w:sz="0" w:space="0" w:color="auto"/>
                <w:right w:val="none" w:sz="0" w:space="0" w:color="auto"/>
              </w:divBdr>
            </w:div>
          </w:divsChild>
        </w:div>
        <w:div w:id="1492255668">
          <w:marLeft w:val="0"/>
          <w:marRight w:val="0"/>
          <w:marTop w:val="0"/>
          <w:marBottom w:val="0"/>
          <w:divBdr>
            <w:top w:val="none" w:sz="0" w:space="0" w:color="auto"/>
            <w:left w:val="none" w:sz="0" w:space="0" w:color="auto"/>
            <w:bottom w:val="none" w:sz="0" w:space="0" w:color="auto"/>
            <w:right w:val="none" w:sz="0" w:space="0" w:color="auto"/>
          </w:divBdr>
          <w:divsChild>
            <w:div w:id="154273411">
              <w:marLeft w:val="0"/>
              <w:marRight w:val="0"/>
              <w:marTop w:val="0"/>
              <w:marBottom w:val="0"/>
              <w:divBdr>
                <w:top w:val="none" w:sz="0" w:space="0" w:color="auto"/>
                <w:left w:val="none" w:sz="0" w:space="0" w:color="auto"/>
                <w:bottom w:val="none" w:sz="0" w:space="0" w:color="auto"/>
                <w:right w:val="none" w:sz="0" w:space="0" w:color="auto"/>
              </w:divBdr>
            </w:div>
          </w:divsChild>
        </w:div>
        <w:div w:id="1207840219">
          <w:marLeft w:val="0"/>
          <w:marRight w:val="0"/>
          <w:marTop w:val="0"/>
          <w:marBottom w:val="0"/>
          <w:divBdr>
            <w:top w:val="none" w:sz="0" w:space="0" w:color="auto"/>
            <w:left w:val="none" w:sz="0" w:space="0" w:color="auto"/>
            <w:bottom w:val="none" w:sz="0" w:space="0" w:color="auto"/>
            <w:right w:val="none" w:sz="0" w:space="0" w:color="auto"/>
          </w:divBdr>
          <w:divsChild>
            <w:div w:id="597255604">
              <w:marLeft w:val="0"/>
              <w:marRight w:val="0"/>
              <w:marTop w:val="0"/>
              <w:marBottom w:val="0"/>
              <w:divBdr>
                <w:top w:val="none" w:sz="0" w:space="0" w:color="auto"/>
                <w:left w:val="none" w:sz="0" w:space="0" w:color="auto"/>
                <w:bottom w:val="none" w:sz="0" w:space="0" w:color="auto"/>
                <w:right w:val="none" w:sz="0" w:space="0" w:color="auto"/>
              </w:divBdr>
            </w:div>
          </w:divsChild>
        </w:div>
        <w:div w:id="749346715">
          <w:marLeft w:val="0"/>
          <w:marRight w:val="0"/>
          <w:marTop w:val="0"/>
          <w:marBottom w:val="0"/>
          <w:divBdr>
            <w:top w:val="none" w:sz="0" w:space="0" w:color="auto"/>
            <w:left w:val="none" w:sz="0" w:space="0" w:color="auto"/>
            <w:bottom w:val="none" w:sz="0" w:space="0" w:color="auto"/>
            <w:right w:val="none" w:sz="0" w:space="0" w:color="auto"/>
          </w:divBdr>
          <w:divsChild>
            <w:div w:id="16208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31296">
      <w:bodyDiv w:val="1"/>
      <w:marLeft w:val="0"/>
      <w:marRight w:val="0"/>
      <w:marTop w:val="0"/>
      <w:marBottom w:val="0"/>
      <w:divBdr>
        <w:top w:val="none" w:sz="0" w:space="0" w:color="auto"/>
        <w:left w:val="none" w:sz="0" w:space="0" w:color="auto"/>
        <w:bottom w:val="none" w:sz="0" w:space="0" w:color="auto"/>
        <w:right w:val="none" w:sz="0" w:space="0" w:color="auto"/>
      </w:divBdr>
    </w:div>
    <w:div w:id="320230447">
      <w:bodyDiv w:val="1"/>
      <w:marLeft w:val="0"/>
      <w:marRight w:val="0"/>
      <w:marTop w:val="0"/>
      <w:marBottom w:val="0"/>
      <w:divBdr>
        <w:top w:val="none" w:sz="0" w:space="0" w:color="auto"/>
        <w:left w:val="none" w:sz="0" w:space="0" w:color="auto"/>
        <w:bottom w:val="none" w:sz="0" w:space="0" w:color="auto"/>
        <w:right w:val="none" w:sz="0" w:space="0" w:color="auto"/>
      </w:divBdr>
    </w:div>
    <w:div w:id="373232852">
      <w:bodyDiv w:val="1"/>
      <w:marLeft w:val="0"/>
      <w:marRight w:val="0"/>
      <w:marTop w:val="0"/>
      <w:marBottom w:val="0"/>
      <w:divBdr>
        <w:top w:val="none" w:sz="0" w:space="0" w:color="auto"/>
        <w:left w:val="none" w:sz="0" w:space="0" w:color="auto"/>
        <w:bottom w:val="none" w:sz="0" w:space="0" w:color="auto"/>
        <w:right w:val="none" w:sz="0" w:space="0" w:color="auto"/>
      </w:divBdr>
    </w:div>
    <w:div w:id="393817010">
      <w:bodyDiv w:val="1"/>
      <w:marLeft w:val="0"/>
      <w:marRight w:val="0"/>
      <w:marTop w:val="0"/>
      <w:marBottom w:val="0"/>
      <w:divBdr>
        <w:top w:val="none" w:sz="0" w:space="0" w:color="auto"/>
        <w:left w:val="none" w:sz="0" w:space="0" w:color="auto"/>
        <w:bottom w:val="none" w:sz="0" w:space="0" w:color="auto"/>
        <w:right w:val="none" w:sz="0" w:space="0" w:color="auto"/>
      </w:divBdr>
    </w:div>
    <w:div w:id="438525599">
      <w:bodyDiv w:val="1"/>
      <w:marLeft w:val="0"/>
      <w:marRight w:val="0"/>
      <w:marTop w:val="0"/>
      <w:marBottom w:val="0"/>
      <w:divBdr>
        <w:top w:val="none" w:sz="0" w:space="0" w:color="auto"/>
        <w:left w:val="none" w:sz="0" w:space="0" w:color="auto"/>
        <w:bottom w:val="none" w:sz="0" w:space="0" w:color="auto"/>
        <w:right w:val="none" w:sz="0" w:space="0" w:color="auto"/>
      </w:divBdr>
    </w:div>
    <w:div w:id="528690810">
      <w:bodyDiv w:val="1"/>
      <w:marLeft w:val="0"/>
      <w:marRight w:val="0"/>
      <w:marTop w:val="0"/>
      <w:marBottom w:val="0"/>
      <w:divBdr>
        <w:top w:val="none" w:sz="0" w:space="0" w:color="auto"/>
        <w:left w:val="none" w:sz="0" w:space="0" w:color="auto"/>
        <w:bottom w:val="none" w:sz="0" w:space="0" w:color="auto"/>
        <w:right w:val="none" w:sz="0" w:space="0" w:color="auto"/>
      </w:divBdr>
    </w:div>
    <w:div w:id="560792256">
      <w:bodyDiv w:val="1"/>
      <w:marLeft w:val="0"/>
      <w:marRight w:val="0"/>
      <w:marTop w:val="0"/>
      <w:marBottom w:val="0"/>
      <w:divBdr>
        <w:top w:val="none" w:sz="0" w:space="0" w:color="auto"/>
        <w:left w:val="none" w:sz="0" w:space="0" w:color="auto"/>
        <w:bottom w:val="none" w:sz="0" w:space="0" w:color="auto"/>
        <w:right w:val="none" w:sz="0" w:space="0" w:color="auto"/>
      </w:divBdr>
    </w:div>
    <w:div w:id="604731132">
      <w:bodyDiv w:val="1"/>
      <w:marLeft w:val="0"/>
      <w:marRight w:val="0"/>
      <w:marTop w:val="0"/>
      <w:marBottom w:val="0"/>
      <w:divBdr>
        <w:top w:val="none" w:sz="0" w:space="0" w:color="auto"/>
        <w:left w:val="none" w:sz="0" w:space="0" w:color="auto"/>
        <w:bottom w:val="none" w:sz="0" w:space="0" w:color="auto"/>
        <w:right w:val="none" w:sz="0" w:space="0" w:color="auto"/>
      </w:divBdr>
    </w:div>
    <w:div w:id="615018833">
      <w:bodyDiv w:val="1"/>
      <w:marLeft w:val="0"/>
      <w:marRight w:val="0"/>
      <w:marTop w:val="0"/>
      <w:marBottom w:val="0"/>
      <w:divBdr>
        <w:top w:val="none" w:sz="0" w:space="0" w:color="auto"/>
        <w:left w:val="none" w:sz="0" w:space="0" w:color="auto"/>
        <w:bottom w:val="none" w:sz="0" w:space="0" w:color="auto"/>
        <w:right w:val="none" w:sz="0" w:space="0" w:color="auto"/>
      </w:divBdr>
      <w:divsChild>
        <w:div w:id="1949386453">
          <w:marLeft w:val="0"/>
          <w:marRight w:val="0"/>
          <w:marTop w:val="0"/>
          <w:marBottom w:val="0"/>
          <w:divBdr>
            <w:top w:val="none" w:sz="0" w:space="0" w:color="auto"/>
            <w:left w:val="none" w:sz="0" w:space="0" w:color="auto"/>
            <w:bottom w:val="none" w:sz="0" w:space="0" w:color="auto"/>
            <w:right w:val="none" w:sz="0" w:space="0" w:color="auto"/>
          </w:divBdr>
        </w:div>
        <w:div w:id="79716953">
          <w:marLeft w:val="0"/>
          <w:marRight w:val="0"/>
          <w:marTop w:val="0"/>
          <w:marBottom w:val="0"/>
          <w:divBdr>
            <w:top w:val="none" w:sz="0" w:space="0" w:color="auto"/>
            <w:left w:val="none" w:sz="0" w:space="0" w:color="auto"/>
            <w:bottom w:val="none" w:sz="0" w:space="0" w:color="auto"/>
            <w:right w:val="none" w:sz="0" w:space="0" w:color="auto"/>
          </w:divBdr>
        </w:div>
        <w:div w:id="58989114">
          <w:marLeft w:val="0"/>
          <w:marRight w:val="0"/>
          <w:marTop w:val="0"/>
          <w:marBottom w:val="0"/>
          <w:divBdr>
            <w:top w:val="none" w:sz="0" w:space="0" w:color="auto"/>
            <w:left w:val="none" w:sz="0" w:space="0" w:color="auto"/>
            <w:bottom w:val="none" w:sz="0" w:space="0" w:color="auto"/>
            <w:right w:val="none" w:sz="0" w:space="0" w:color="auto"/>
          </w:divBdr>
        </w:div>
        <w:div w:id="1085764377">
          <w:marLeft w:val="0"/>
          <w:marRight w:val="0"/>
          <w:marTop w:val="0"/>
          <w:marBottom w:val="0"/>
          <w:divBdr>
            <w:top w:val="none" w:sz="0" w:space="0" w:color="auto"/>
            <w:left w:val="none" w:sz="0" w:space="0" w:color="auto"/>
            <w:bottom w:val="none" w:sz="0" w:space="0" w:color="auto"/>
            <w:right w:val="none" w:sz="0" w:space="0" w:color="auto"/>
          </w:divBdr>
        </w:div>
      </w:divsChild>
    </w:div>
    <w:div w:id="616761598">
      <w:bodyDiv w:val="1"/>
      <w:marLeft w:val="0"/>
      <w:marRight w:val="0"/>
      <w:marTop w:val="0"/>
      <w:marBottom w:val="0"/>
      <w:divBdr>
        <w:top w:val="none" w:sz="0" w:space="0" w:color="auto"/>
        <w:left w:val="none" w:sz="0" w:space="0" w:color="auto"/>
        <w:bottom w:val="none" w:sz="0" w:space="0" w:color="auto"/>
        <w:right w:val="none" w:sz="0" w:space="0" w:color="auto"/>
      </w:divBdr>
    </w:div>
    <w:div w:id="719746445">
      <w:bodyDiv w:val="1"/>
      <w:marLeft w:val="0"/>
      <w:marRight w:val="0"/>
      <w:marTop w:val="0"/>
      <w:marBottom w:val="0"/>
      <w:divBdr>
        <w:top w:val="none" w:sz="0" w:space="0" w:color="auto"/>
        <w:left w:val="none" w:sz="0" w:space="0" w:color="auto"/>
        <w:bottom w:val="none" w:sz="0" w:space="0" w:color="auto"/>
        <w:right w:val="none" w:sz="0" w:space="0" w:color="auto"/>
      </w:divBdr>
    </w:div>
    <w:div w:id="729307540">
      <w:bodyDiv w:val="1"/>
      <w:marLeft w:val="0"/>
      <w:marRight w:val="0"/>
      <w:marTop w:val="0"/>
      <w:marBottom w:val="0"/>
      <w:divBdr>
        <w:top w:val="none" w:sz="0" w:space="0" w:color="auto"/>
        <w:left w:val="none" w:sz="0" w:space="0" w:color="auto"/>
        <w:bottom w:val="none" w:sz="0" w:space="0" w:color="auto"/>
        <w:right w:val="none" w:sz="0" w:space="0" w:color="auto"/>
      </w:divBdr>
      <w:divsChild>
        <w:div w:id="1585914670">
          <w:marLeft w:val="0"/>
          <w:marRight w:val="0"/>
          <w:marTop w:val="0"/>
          <w:marBottom w:val="0"/>
          <w:divBdr>
            <w:top w:val="none" w:sz="0" w:space="0" w:color="auto"/>
            <w:left w:val="none" w:sz="0" w:space="0" w:color="auto"/>
            <w:bottom w:val="none" w:sz="0" w:space="0" w:color="auto"/>
            <w:right w:val="none" w:sz="0" w:space="0" w:color="auto"/>
          </w:divBdr>
          <w:divsChild>
            <w:div w:id="18394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6889">
      <w:bodyDiv w:val="1"/>
      <w:marLeft w:val="0"/>
      <w:marRight w:val="0"/>
      <w:marTop w:val="0"/>
      <w:marBottom w:val="0"/>
      <w:divBdr>
        <w:top w:val="none" w:sz="0" w:space="0" w:color="auto"/>
        <w:left w:val="none" w:sz="0" w:space="0" w:color="auto"/>
        <w:bottom w:val="none" w:sz="0" w:space="0" w:color="auto"/>
        <w:right w:val="none" w:sz="0" w:space="0" w:color="auto"/>
      </w:divBdr>
    </w:div>
    <w:div w:id="784428379">
      <w:bodyDiv w:val="1"/>
      <w:marLeft w:val="0"/>
      <w:marRight w:val="0"/>
      <w:marTop w:val="0"/>
      <w:marBottom w:val="0"/>
      <w:divBdr>
        <w:top w:val="none" w:sz="0" w:space="0" w:color="auto"/>
        <w:left w:val="none" w:sz="0" w:space="0" w:color="auto"/>
        <w:bottom w:val="none" w:sz="0" w:space="0" w:color="auto"/>
        <w:right w:val="none" w:sz="0" w:space="0" w:color="auto"/>
      </w:divBdr>
    </w:div>
    <w:div w:id="809056659">
      <w:bodyDiv w:val="1"/>
      <w:marLeft w:val="0"/>
      <w:marRight w:val="0"/>
      <w:marTop w:val="0"/>
      <w:marBottom w:val="0"/>
      <w:divBdr>
        <w:top w:val="none" w:sz="0" w:space="0" w:color="auto"/>
        <w:left w:val="none" w:sz="0" w:space="0" w:color="auto"/>
        <w:bottom w:val="none" w:sz="0" w:space="0" w:color="auto"/>
        <w:right w:val="none" w:sz="0" w:space="0" w:color="auto"/>
      </w:divBdr>
    </w:div>
    <w:div w:id="833060706">
      <w:bodyDiv w:val="1"/>
      <w:marLeft w:val="0"/>
      <w:marRight w:val="0"/>
      <w:marTop w:val="0"/>
      <w:marBottom w:val="0"/>
      <w:divBdr>
        <w:top w:val="none" w:sz="0" w:space="0" w:color="auto"/>
        <w:left w:val="none" w:sz="0" w:space="0" w:color="auto"/>
        <w:bottom w:val="none" w:sz="0" w:space="0" w:color="auto"/>
        <w:right w:val="none" w:sz="0" w:space="0" w:color="auto"/>
      </w:divBdr>
    </w:div>
    <w:div w:id="878512453">
      <w:bodyDiv w:val="1"/>
      <w:marLeft w:val="0"/>
      <w:marRight w:val="0"/>
      <w:marTop w:val="0"/>
      <w:marBottom w:val="0"/>
      <w:divBdr>
        <w:top w:val="none" w:sz="0" w:space="0" w:color="auto"/>
        <w:left w:val="none" w:sz="0" w:space="0" w:color="auto"/>
        <w:bottom w:val="none" w:sz="0" w:space="0" w:color="auto"/>
        <w:right w:val="none" w:sz="0" w:space="0" w:color="auto"/>
      </w:divBdr>
    </w:div>
    <w:div w:id="893541360">
      <w:bodyDiv w:val="1"/>
      <w:marLeft w:val="0"/>
      <w:marRight w:val="0"/>
      <w:marTop w:val="0"/>
      <w:marBottom w:val="0"/>
      <w:divBdr>
        <w:top w:val="none" w:sz="0" w:space="0" w:color="auto"/>
        <w:left w:val="none" w:sz="0" w:space="0" w:color="auto"/>
        <w:bottom w:val="none" w:sz="0" w:space="0" w:color="auto"/>
        <w:right w:val="none" w:sz="0" w:space="0" w:color="auto"/>
      </w:divBdr>
    </w:div>
    <w:div w:id="897788286">
      <w:bodyDiv w:val="1"/>
      <w:marLeft w:val="0"/>
      <w:marRight w:val="0"/>
      <w:marTop w:val="0"/>
      <w:marBottom w:val="0"/>
      <w:divBdr>
        <w:top w:val="none" w:sz="0" w:space="0" w:color="auto"/>
        <w:left w:val="none" w:sz="0" w:space="0" w:color="auto"/>
        <w:bottom w:val="none" w:sz="0" w:space="0" w:color="auto"/>
        <w:right w:val="none" w:sz="0" w:space="0" w:color="auto"/>
      </w:divBdr>
    </w:div>
    <w:div w:id="947155019">
      <w:bodyDiv w:val="1"/>
      <w:marLeft w:val="0"/>
      <w:marRight w:val="0"/>
      <w:marTop w:val="0"/>
      <w:marBottom w:val="0"/>
      <w:divBdr>
        <w:top w:val="none" w:sz="0" w:space="0" w:color="auto"/>
        <w:left w:val="none" w:sz="0" w:space="0" w:color="auto"/>
        <w:bottom w:val="none" w:sz="0" w:space="0" w:color="auto"/>
        <w:right w:val="none" w:sz="0" w:space="0" w:color="auto"/>
      </w:divBdr>
    </w:div>
    <w:div w:id="991636314">
      <w:bodyDiv w:val="1"/>
      <w:marLeft w:val="0"/>
      <w:marRight w:val="0"/>
      <w:marTop w:val="0"/>
      <w:marBottom w:val="0"/>
      <w:divBdr>
        <w:top w:val="none" w:sz="0" w:space="0" w:color="auto"/>
        <w:left w:val="none" w:sz="0" w:space="0" w:color="auto"/>
        <w:bottom w:val="none" w:sz="0" w:space="0" w:color="auto"/>
        <w:right w:val="none" w:sz="0" w:space="0" w:color="auto"/>
      </w:divBdr>
    </w:div>
    <w:div w:id="1048649323">
      <w:bodyDiv w:val="1"/>
      <w:marLeft w:val="0"/>
      <w:marRight w:val="0"/>
      <w:marTop w:val="0"/>
      <w:marBottom w:val="0"/>
      <w:divBdr>
        <w:top w:val="none" w:sz="0" w:space="0" w:color="auto"/>
        <w:left w:val="none" w:sz="0" w:space="0" w:color="auto"/>
        <w:bottom w:val="none" w:sz="0" w:space="0" w:color="auto"/>
        <w:right w:val="none" w:sz="0" w:space="0" w:color="auto"/>
      </w:divBdr>
    </w:div>
    <w:div w:id="1049261264">
      <w:bodyDiv w:val="1"/>
      <w:marLeft w:val="0"/>
      <w:marRight w:val="0"/>
      <w:marTop w:val="0"/>
      <w:marBottom w:val="0"/>
      <w:divBdr>
        <w:top w:val="none" w:sz="0" w:space="0" w:color="auto"/>
        <w:left w:val="none" w:sz="0" w:space="0" w:color="auto"/>
        <w:bottom w:val="none" w:sz="0" w:space="0" w:color="auto"/>
        <w:right w:val="none" w:sz="0" w:space="0" w:color="auto"/>
      </w:divBdr>
    </w:div>
    <w:div w:id="1075319019">
      <w:bodyDiv w:val="1"/>
      <w:marLeft w:val="0"/>
      <w:marRight w:val="0"/>
      <w:marTop w:val="0"/>
      <w:marBottom w:val="0"/>
      <w:divBdr>
        <w:top w:val="none" w:sz="0" w:space="0" w:color="auto"/>
        <w:left w:val="none" w:sz="0" w:space="0" w:color="auto"/>
        <w:bottom w:val="none" w:sz="0" w:space="0" w:color="auto"/>
        <w:right w:val="none" w:sz="0" w:space="0" w:color="auto"/>
      </w:divBdr>
    </w:div>
    <w:div w:id="1108935535">
      <w:bodyDiv w:val="1"/>
      <w:marLeft w:val="0"/>
      <w:marRight w:val="0"/>
      <w:marTop w:val="0"/>
      <w:marBottom w:val="0"/>
      <w:divBdr>
        <w:top w:val="none" w:sz="0" w:space="0" w:color="auto"/>
        <w:left w:val="none" w:sz="0" w:space="0" w:color="auto"/>
        <w:bottom w:val="none" w:sz="0" w:space="0" w:color="auto"/>
        <w:right w:val="none" w:sz="0" w:space="0" w:color="auto"/>
      </w:divBdr>
    </w:div>
    <w:div w:id="1109936437">
      <w:bodyDiv w:val="1"/>
      <w:marLeft w:val="0"/>
      <w:marRight w:val="0"/>
      <w:marTop w:val="0"/>
      <w:marBottom w:val="0"/>
      <w:divBdr>
        <w:top w:val="none" w:sz="0" w:space="0" w:color="auto"/>
        <w:left w:val="none" w:sz="0" w:space="0" w:color="auto"/>
        <w:bottom w:val="none" w:sz="0" w:space="0" w:color="auto"/>
        <w:right w:val="none" w:sz="0" w:space="0" w:color="auto"/>
      </w:divBdr>
    </w:div>
    <w:div w:id="1112868629">
      <w:bodyDiv w:val="1"/>
      <w:marLeft w:val="0"/>
      <w:marRight w:val="0"/>
      <w:marTop w:val="0"/>
      <w:marBottom w:val="0"/>
      <w:divBdr>
        <w:top w:val="none" w:sz="0" w:space="0" w:color="auto"/>
        <w:left w:val="none" w:sz="0" w:space="0" w:color="auto"/>
        <w:bottom w:val="none" w:sz="0" w:space="0" w:color="auto"/>
        <w:right w:val="none" w:sz="0" w:space="0" w:color="auto"/>
      </w:divBdr>
    </w:div>
    <w:div w:id="1129081491">
      <w:bodyDiv w:val="1"/>
      <w:marLeft w:val="0"/>
      <w:marRight w:val="0"/>
      <w:marTop w:val="0"/>
      <w:marBottom w:val="0"/>
      <w:divBdr>
        <w:top w:val="none" w:sz="0" w:space="0" w:color="auto"/>
        <w:left w:val="none" w:sz="0" w:space="0" w:color="auto"/>
        <w:bottom w:val="none" w:sz="0" w:space="0" w:color="auto"/>
        <w:right w:val="none" w:sz="0" w:space="0" w:color="auto"/>
      </w:divBdr>
    </w:div>
    <w:div w:id="1141266468">
      <w:bodyDiv w:val="1"/>
      <w:marLeft w:val="0"/>
      <w:marRight w:val="0"/>
      <w:marTop w:val="0"/>
      <w:marBottom w:val="0"/>
      <w:divBdr>
        <w:top w:val="none" w:sz="0" w:space="0" w:color="auto"/>
        <w:left w:val="none" w:sz="0" w:space="0" w:color="auto"/>
        <w:bottom w:val="none" w:sz="0" w:space="0" w:color="auto"/>
        <w:right w:val="none" w:sz="0" w:space="0" w:color="auto"/>
      </w:divBdr>
    </w:div>
    <w:div w:id="1150562598">
      <w:bodyDiv w:val="1"/>
      <w:marLeft w:val="0"/>
      <w:marRight w:val="0"/>
      <w:marTop w:val="0"/>
      <w:marBottom w:val="0"/>
      <w:divBdr>
        <w:top w:val="none" w:sz="0" w:space="0" w:color="auto"/>
        <w:left w:val="none" w:sz="0" w:space="0" w:color="auto"/>
        <w:bottom w:val="none" w:sz="0" w:space="0" w:color="auto"/>
        <w:right w:val="none" w:sz="0" w:space="0" w:color="auto"/>
      </w:divBdr>
    </w:div>
    <w:div w:id="1188179311">
      <w:bodyDiv w:val="1"/>
      <w:marLeft w:val="0"/>
      <w:marRight w:val="0"/>
      <w:marTop w:val="0"/>
      <w:marBottom w:val="0"/>
      <w:divBdr>
        <w:top w:val="none" w:sz="0" w:space="0" w:color="auto"/>
        <w:left w:val="none" w:sz="0" w:space="0" w:color="auto"/>
        <w:bottom w:val="none" w:sz="0" w:space="0" w:color="auto"/>
        <w:right w:val="none" w:sz="0" w:space="0" w:color="auto"/>
      </w:divBdr>
      <w:divsChild>
        <w:div w:id="1983851054">
          <w:marLeft w:val="0"/>
          <w:marRight w:val="0"/>
          <w:marTop w:val="0"/>
          <w:marBottom w:val="0"/>
          <w:divBdr>
            <w:top w:val="none" w:sz="0" w:space="0" w:color="auto"/>
            <w:left w:val="none" w:sz="0" w:space="0" w:color="auto"/>
            <w:bottom w:val="none" w:sz="0" w:space="0" w:color="auto"/>
            <w:right w:val="none" w:sz="0" w:space="0" w:color="auto"/>
          </w:divBdr>
        </w:div>
        <w:div w:id="1205825807">
          <w:marLeft w:val="0"/>
          <w:marRight w:val="0"/>
          <w:marTop w:val="0"/>
          <w:marBottom w:val="0"/>
          <w:divBdr>
            <w:top w:val="none" w:sz="0" w:space="0" w:color="auto"/>
            <w:left w:val="none" w:sz="0" w:space="0" w:color="auto"/>
            <w:bottom w:val="none" w:sz="0" w:space="0" w:color="auto"/>
            <w:right w:val="none" w:sz="0" w:space="0" w:color="auto"/>
          </w:divBdr>
        </w:div>
        <w:div w:id="2036690532">
          <w:marLeft w:val="0"/>
          <w:marRight w:val="0"/>
          <w:marTop w:val="0"/>
          <w:marBottom w:val="0"/>
          <w:divBdr>
            <w:top w:val="none" w:sz="0" w:space="0" w:color="auto"/>
            <w:left w:val="none" w:sz="0" w:space="0" w:color="auto"/>
            <w:bottom w:val="none" w:sz="0" w:space="0" w:color="auto"/>
            <w:right w:val="none" w:sz="0" w:space="0" w:color="auto"/>
          </w:divBdr>
        </w:div>
        <w:div w:id="639532316">
          <w:marLeft w:val="0"/>
          <w:marRight w:val="0"/>
          <w:marTop w:val="0"/>
          <w:marBottom w:val="0"/>
          <w:divBdr>
            <w:top w:val="none" w:sz="0" w:space="0" w:color="auto"/>
            <w:left w:val="none" w:sz="0" w:space="0" w:color="auto"/>
            <w:bottom w:val="none" w:sz="0" w:space="0" w:color="auto"/>
            <w:right w:val="none" w:sz="0" w:space="0" w:color="auto"/>
          </w:divBdr>
        </w:div>
      </w:divsChild>
    </w:div>
    <w:div w:id="1222055976">
      <w:bodyDiv w:val="1"/>
      <w:marLeft w:val="0"/>
      <w:marRight w:val="0"/>
      <w:marTop w:val="0"/>
      <w:marBottom w:val="0"/>
      <w:divBdr>
        <w:top w:val="none" w:sz="0" w:space="0" w:color="auto"/>
        <w:left w:val="none" w:sz="0" w:space="0" w:color="auto"/>
        <w:bottom w:val="none" w:sz="0" w:space="0" w:color="auto"/>
        <w:right w:val="none" w:sz="0" w:space="0" w:color="auto"/>
      </w:divBdr>
    </w:div>
    <w:div w:id="1238783788">
      <w:bodyDiv w:val="1"/>
      <w:marLeft w:val="0"/>
      <w:marRight w:val="0"/>
      <w:marTop w:val="0"/>
      <w:marBottom w:val="0"/>
      <w:divBdr>
        <w:top w:val="none" w:sz="0" w:space="0" w:color="auto"/>
        <w:left w:val="none" w:sz="0" w:space="0" w:color="auto"/>
        <w:bottom w:val="none" w:sz="0" w:space="0" w:color="auto"/>
        <w:right w:val="none" w:sz="0" w:space="0" w:color="auto"/>
      </w:divBdr>
    </w:div>
    <w:div w:id="1289237361">
      <w:bodyDiv w:val="1"/>
      <w:marLeft w:val="0"/>
      <w:marRight w:val="0"/>
      <w:marTop w:val="0"/>
      <w:marBottom w:val="0"/>
      <w:divBdr>
        <w:top w:val="none" w:sz="0" w:space="0" w:color="auto"/>
        <w:left w:val="none" w:sz="0" w:space="0" w:color="auto"/>
        <w:bottom w:val="none" w:sz="0" w:space="0" w:color="auto"/>
        <w:right w:val="none" w:sz="0" w:space="0" w:color="auto"/>
      </w:divBdr>
    </w:div>
    <w:div w:id="1397163656">
      <w:bodyDiv w:val="1"/>
      <w:marLeft w:val="0"/>
      <w:marRight w:val="0"/>
      <w:marTop w:val="0"/>
      <w:marBottom w:val="0"/>
      <w:divBdr>
        <w:top w:val="none" w:sz="0" w:space="0" w:color="auto"/>
        <w:left w:val="none" w:sz="0" w:space="0" w:color="auto"/>
        <w:bottom w:val="none" w:sz="0" w:space="0" w:color="auto"/>
        <w:right w:val="none" w:sz="0" w:space="0" w:color="auto"/>
      </w:divBdr>
    </w:div>
    <w:div w:id="1475222839">
      <w:bodyDiv w:val="1"/>
      <w:marLeft w:val="0"/>
      <w:marRight w:val="0"/>
      <w:marTop w:val="0"/>
      <w:marBottom w:val="0"/>
      <w:divBdr>
        <w:top w:val="none" w:sz="0" w:space="0" w:color="auto"/>
        <w:left w:val="none" w:sz="0" w:space="0" w:color="auto"/>
        <w:bottom w:val="none" w:sz="0" w:space="0" w:color="auto"/>
        <w:right w:val="none" w:sz="0" w:space="0" w:color="auto"/>
      </w:divBdr>
    </w:div>
    <w:div w:id="1488324870">
      <w:bodyDiv w:val="1"/>
      <w:marLeft w:val="0"/>
      <w:marRight w:val="0"/>
      <w:marTop w:val="0"/>
      <w:marBottom w:val="0"/>
      <w:divBdr>
        <w:top w:val="none" w:sz="0" w:space="0" w:color="auto"/>
        <w:left w:val="none" w:sz="0" w:space="0" w:color="auto"/>
        <w:bottom w:val="none" w:sz="0" w:space="0" w:color="auto"/>
        <w:right w:val="none" w:sz="0" w:space="0" w:color="auto"/>
      </w:divBdr>
    </w:div>
    <w:div w:id="1517694927">
      <w:bodyDiv w:val="1"/>
      <w:marLeft w:val="0"/>
      <w:marRight w:val="0"/>
      <w:marTop w:val="0"/>
      <w:marBottom w:val="0"/>
      <w:divBdr>
        <w:top w:val="none" w:sz="0" w:space="0" w:color="auto"/>
        <w:left w:val="none" w:sz="0" w:space="0" w:color="auto"/>
        <w:bottom w:val="none" w:sz="0" w:space="0" w:color="auto"/>
        <w:right w:val="none" w:sz="0" w:space="0" w:color="auto"/>
      </w:divBdr>
    </w:div>
    <w:div w:id="1517889278">
      <w:bodyDiv w:val="1"/>
      <w:marLeft w:val="0"/>
      <w:marRight w:val="0"/>
      <w:marTop w:val="0"/>
      <w:marBottom w:val="0"/>
      <w:divBdr>
        <w:top w:val="none" w:sz="0" w:space="0" w:color="auto"/>
        <w:left w:val="none" w:sz="0" w:space="0" w:color="auto"/>
        <w:bottom w:val="none" w:sz="0" w:space="0" w:color="auto"/>
        <w:right w:val="none" w:sz="0" w:space="0" w:color="auto"/>
      </w:divBdr>
    </w:div>
    <w:div w:id="1566404655">
      <w:bodyDiv w:val="1"/>
      <w:marLeft w:val="0"/>
      <w:marRight w:val="0"/>
      <w:marTop w:val="0"/>
      <w:marBottom w:val="0"/>
      <w:divBdr>
        <w:top w:val="none" w:sz="0" w:space="0" w:color="auto"/>
        <w:left w:val="none" w:sz="0" w:space="0" w:color="auto"/>
        <w:bottom w:val="none" w:sz="0" w:space="0" w:color="auto"/>
        <w:right w:val="none" w:sz="0" w:space="0" w:color="auto"/>
      </w:divBdr>
    </w:div>
    <w:div w:id="1582835770">
      <w:bodyDiv w:val="1"/>
      <w:marLeft w:val="0"/>
      <w:marRight w:val="0"/>
      <w:marTop w:val="0"/>
      <w:marBottom w:val="0"/>
      <w:divBdr>
        <w:top w:val="none" w:sz="0" w:space="0" w:color="auto"/>
        <w:left w:val="none" w:sz="0" w:space="0" w:color="auto"/>
        <w:bottom w:val="none" w:sz="0" w:space="0" w:color="auto"/>
        <w:right w:val="none" w:sz="0" w:space="0" w:color="auto"/>
      </w:divBdr>
    </w:div>
    <w:div w:id="1637564495">
      <w:bodyDiv w:val="1"/>
      <w:marLeft w:val="0"/>
      <w:marRight w:val="0"/>
      <w:marTop w:val="0"/>
      <w:marBottom w:val="0"/>
      <w:divBdr>
        <w:top w:val="none" w:sz="0" w:space="0" w:color="auto"/>
        <w:left w:val="none" w:sz="0" w:space="0" w:color="auto"/>
        <w:bottom w:val="none" w:sz="0" w:space="0" w:color="auto"/>
        <w:right w:val="none" w:sz="0" w:space="0" w:color="auto"/>
      </w:divBdr>
    </w:div>
    <w:div w:id="1646859222">
      <w:bodyDiv w:val="1"/>
      <w:marLeft w:val="0"/>
      <w:marRight w:val="0"/>
      <w:marTop w:val="0"/>
      <w:marBottom w:val="0"/>
      <w:divBdr>
        <w:top w:val="none" w:sz="0" w:space="0" w:color="auto"/>
        <w:left w:val="none" w:sz="0" w:space="0" w:color="auto"/>
        <w:bottom w:val="none" w:sz="0" w:space="0" w:color="auto"/>
        <w:right w:val="none" w:sz="0" w:space="0" w:color="auto"/>
      </w:divBdr>
    </w:div>
    <w:div w:id="1665431846">
      <w:bodyDiv w:val="1"/>
      <w:marLeft w:val="0"/>
      <w:marRight w:val="0"/>
      <w:marTop w:val="0"/>
      <w:marBottom w:val="0"/>
      <w:divBdr>
        <w:top w:val="none" w:sz="0" w:space="0" w:color="auto"/>
        <w:left w:val="none" w:sz="0" w:space="0" w:color="auto"/>
        <w:bottom w:val="none" w:sz="0" w:space="0" w:color="auto"/>
        <w:right w:val="none" w:sz="0" w:space="0" w:color="auto"/>
      </w:divBdr>
    </w:div>
    <w:div w:id="1711882486">
      <w:bodyDiv w:val="1"/>
      <w:marLeft w:val="0"/>
      <w:marRight w:val="0"/>
      <w:marTop w:val="0"/>
      <w:marBottom w:val="0"/>
      <w:divBdr>
        <w:top w:val="none" w:sz="0" w:space="0" w:color="auto"/>
        <w:left w:val="none" w:sz="0" w:space="0" w:color="auto"/>
        <w:bottom w:val="none" w:sz="0" w:space="0" w:color="auto"/>
        <w:right w:val="none" w:sz="0" w:space="0" w:color="auto"/>
      </w:divBdr>
    </w:div>
    <w:div w:id="1726179333">
      <w:bodyDiv w:val="1"/>
      <w:marLeft w:val="0"/>
      <w:marRight w:val="0"/>
      <w:marTop w:val="0"/>
      <w:marBottom w:val="0"/>
      <w:divBdr>
        <w:top w:val="none" w:sz="0" w:space="0" w:color="auto"/>
        <w:left w:val="none" w:sz="0" w:space="0" w:color="auto"/>
        <w:bottom w:val="none" w:sz="0" w:space="0" w:color="auto"/>
        <w:right w:val="none" w:sz="0" w:space="0" w:color="auto"/>
      </w:divBdr>
    </w:div>
    <w:div w:id="1730959304">
      <w:bodyDiv w:val="1"/>
      <w:marLeft w:val="0"/>
      <w:marRight w:val="0"/>
      <w:marTop w:val="0"/>
      <w:marBottom w:val="0"/>
      <w:divBdr>
        <w:top w:val="none" w:sz="0" w:space="0" w:color="auto"/>
        <w:left w:val="none" w:sz="0" w:space="0" w:color="auto"/>
        <w:bottom w:val="none" w:sz="0" w:space="0" w:color="auto"/>
        <w:right w:val="none" w:sz="0" w:space="0" w:color="auto"/>
      </w:divBdr>
    </w:div>
    <w:div w:id="1734498587">
      <w:bodyDiv w:val="1"/>
      <w:marLeft w:val="0"/>
      <w:marRight w:val="0"/>
      <w:marTop w:val="0"/>
      <w:marBottom w:val="0"/>
      <w:divBdr>
        <w:top w:val="none" w:sz="0" w:space="0" w:color="auto"/>
        <w:left w:val="none" w:sz="0" w:space="0" w:color="auto"/>
        <w:bottom w:val="none" w:sz="0" w:space="0" w:color="auto"/>
        <w:right w:val="none" w:sz="0" w:space="0" w:color="auto"/>
      </w:divBdr>
    </w:div>
    <w:div w:id="1750230242">
      <w:bodyDiv w:val="1"/>
      <w:marLeft w:val="0"/>
      <w:marRight w:val="0"/>
      <w:marTop w:val="0"/>
      <w:marBottom w:val="0"/>
      <w:divBdr>
        <w:top w:val="none" w:sz="0" w:space="0" w:color="auto"/>
        <w:left w:val="none" w:sz="0" w:space="0" w:color="auto"/>
        <w:bottom w:val="none" w:sz="0" w:space="0" w:color="auto"/>
        <w:right w:val="none" w:sz="0" w:space="0" w:color="auto"/>
      </w:divBdr>
    </w:div>
    <w:div w:id="1769500954">
      <w:bodyDiv w:val="1"/>
      <w:marLeft w:val="0"/>
      <w:marRight w:val="0"/>
      <w:marTop w:val="0"/>
      <w:marBottom w:val="0"/>
      <w:divBdr>
        <w:top w:val="none" w:sz="0" w:space="0" w:color="auto"/>
        <w:left w:val="none" w:sz="0" w:space="0" w:color="auto"/>
        <w:bottom w:val="none" w:sz="0" w:space="0" w:color="auto"/>
        <w:right w:val="none" w:sz="0" w:space="0" w:color="auto"/>
      </w:divBdr>
    </w:div>
    <w:div w:id="1817723430">
      <w:bodyDiv w:val="1"/>
      <w:marLeft w:val="0"/>
      <w:marRight w:val="0"/>
      <w:marTop w:val="0"/>
      <w:marBottom w:val="0"/>
      <w:divBdr>
        <w:top w:val="none" w:sz="0" w:space="0" w:color="auto"/>
        <w:left w:val="none" w:sz="0" w:space="0" w:color="auto"/>
        <w:bottom w:val="none" w:sz="0" w:space="0" w:color="auto"/>
        <w:right w:val="none" w:sz="0" w:space="0" w:color="auto"/>
      </w:divBdr>
    </w:div>
    <w:div w:id="1844052955">
      <w:bodyDiv w:val="1"/>
      <w:marLeft w:val="0"/>
      <w:marRight w:val="0"/>
      <w:marTop w:val="0"/>
      <w:marBottom w:val="0"/>
      <w:divBdr>
        <w:top w:val="none" w:sz="0" w:space="0" w:color="auto"/>
        <w:left w:val="none" w:sz="0" w:space="0" w:color="auto"/>
        <w:bottom w:val="none" w:sz="0" w:space="0" w:color="auto"/>
        <w:right w:val="none" w:sz="0" w:space="0" w:color="auto"/>
      </w:divBdr>
    </w:div>
    <w:div w:id="1861435015">
      <w:bodyDiv w:val="1"/>
      <w:marLeft w:val="0"/>
      <w:marRight w:val="0"/>
      <w:marTop w:val="0"/>
      <w:marBottom w:val="0"/>
      <w:divBdr>
        <w:top w:val="none" w:sz="0" w:space="0" w:color="auto"/>
        <w:left w:val="none" w:sz="0" w:space="0" w:color="auto"/>
        <w:bottom w:val="none" w:sz="0" w:space="0" w:color="auto"/>
        <w:right w:val="none" w:sz="0" w:space="0" w:color="auto"/>
      </w:divBdr>
    </w:div>
    <w:div w:id="1866626853">
      <w:bodyDiv w:val="1"/>
      <w:marLeft w:val="0"/>
      <w:marRight w:val="0"/>
      <w:marTop w:val="0"/>
      <w:marBottom w:val="0"/>
      <w:divBdr>
        <w:top w:val="none" w:sz="0" w:space="0" w:color="auto"/>
        <w:left w:val="none" w:sz="0" w:space="0" w:color="auto"/>
        <w:bottom w:val="none" w:sz="0" w:space="0" w:color="auto"/>
        <w:right w:val="none" w:sz="0" w:space="0" w:color="auto"/>
      </w:divBdr>
    </w:div>
    <w:div w:id="1870071487">
      <w:bodyDiv w:val="1"/>
      <w:marLeft w:val="0"/>
      <w:marRight w:val="0"/>
      <w:marTop w:val="0"/>
      <w:marBottom w:val="0"/>
      <w:divBdr>
        <w:top w:val="none" w:sz="0" w:space="0" w:color="auto"/>
        <w:left w:val="none" w:sz="0" w:space="0" w:color="auto"/>
        <w:bottom w:val="none" w:sz="0" w:space="0" w:color="auto"/>
        <w:right w:val="none" w:sz="0" w:space="0" w:color="auto"/>
      </w:divBdr>
    </w:div>
    <w:div w:id="1873489967">
      <w:bodyDiv w:val="1"/>
      <w:marLeft w:val="0"/>
      <w:marRight w:val="0"/>
      <w:marTop w:val="0"/>
      <w:marBottom w:val="0"/>
      <w:divBdr>
        <w:top w:val="none" w:sz="0" w:space="0" w:color="auto"/>
        <w:left w:val="none" w:sz="0" w:space="0" w:color="auto"/>
        <w:bottom w:val="none" w:sz="0" w:space="0" w:color="auto"/>
        <w:right w:val="none" w:sz="0" w:space="0" w:color="auto"/>
      </w:divBdr>
    </w:div>
    <w:div w:id="1881702024">
      <w:bodyDiv w:val="1"/>
      <w:marLeft w:val="0"/>
      <w:marRight w:val="0"/>
      <w:marTop w:val="0"/>
      <w:marBottom w:val="0"/>
      <w:divBdr>
        <w:top w:val="none" w:sz="0" w:space="0" w:color="auto"/>
        <w:left w:val="none" w:sz="0" w:space="0" w:color="auto"/>
        <w:bottom w:val="none" w:sz="0" w:space="0" w:color="auto"/>
        <w:right w:val="none" w:sz="0" w:space="0" w:color="auto"/>
      </w:divBdr>
    </w:div>
    <w:div w:id="1937207285">
      <w:bodyDiv w:val="1"/>
      <w:marLeft w:val="0"/>
      <w:marRight w:val="0"/>
      <w:marTop w:val="0"/>
      <w:marBottom w:val="0"/>
      <w:divBdr>
        <w:top w:val="none" w:sz="0" w:space="0" w:color="auto"/>
        <w:left w:val="none" w:sz="0" w:space="0" w:color="auto"/>
        <w:bottom w:val="none" w:sz="0" w:space="0" w:color="auto"/>
        <w:right w:val="none" w:sz="0" w:space="0" w:color="auto"/>
      </w:divBdr>
    </w:div>
    <w:div w:id="1944803595">
      <w:bodyDiv w:val="1"/>
      <w:marLeft w:val="0"/>
      <w:marRight w:val="0"/>
      <w:marTop w:val="0"/>
      <w:marBottom w:val="0"/>
      <w:divBdr>
        <w:top w:val="none" w:sz="0" w:space="0" w:color="auto"/>
        <w:left w:val="none" w:sz="0" w:space="0" w:color="auto"/>
        <w:bottom w:val="none" w:sz="0" w:space="0" w:color="auto"/>
        <w:right w:val="none" w:sz="0" w:space="0" w:color="auto"/>
      </w:divBdr>
      <w:divsChild>
        <w:div w:id="2096318102">
          <w:marLeft w:val="0"/>
          <w:marRight w:val="0"/>
          <w:marTop w:val="0"/>
          <w:marBottom w:val="0"/>
          <w:divBdr>
            <w:top w:val="none" w:sz="0" w:space="0" w:color="auto"/>
            <w:left w:val="none" w:sz="0" w:space="0" w:color="auto"/>
            <w:bottom w:val="none" w:sz="0" w:space="0" w:color="auto"/>
            <w:right w:val="none" w:sz="0" w:space="0" w:color="auto"/>
          </w:divBdr>
          <w:divsChild>
            <w:div w:id="120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4801">
      <w:bodyDiv w:val="1"/>
      <w:marLeft w:val="0"/>
      <w:marRight w:val="0"/>
      <w:marTop w:val="0"/>
      <w:marBottom w:val="0"/>
      <w:divBdr>
        <w:top w:val="none" w:sz="0" w:space="0" w:color="auto"/>
        <w:left w:val="none" w:sz="0" w:space="0" w:color="auto"/>
        <w:bottom w:val="none" w:sz="0" w:space="0" w:color="auto"/>
        <w:right w:val="none" w:sz="0" w:space="0" w:color="auto"/>
      </w:divBdr>
    </w:div>
    <w:div w:id="19976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281/zenodo.1698137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Sch99</b:Tag>
    <b:SourceType>JournalArticle</b:SourceType>
    <b:Guid>{48317B77-0F00-4F03-A2F5-4435185D93B7}</b:Guid>
    <b:Author>
      <b:Author>
        <b:NameList>
          <b:Person>
            <b:Last>Scheffler</b:Last>
            <b:First>T.</b:First>
            <b:Middle>S</b:Middle>
          </b:Person>
          <b:Person>
            <b:Last>Naus</b:Last>
            <b:First>P.</b:First>
            <b:Middle>J.</b:Middle>
          </b:Person>
        </b:NameList>
      </b:Author>
    </b:Author>
    <b:Title>THE RELATIONSHIP BETWEEN FATHERLY AFFIRMATION</b:Title>
    <b:JournalName>The Canadian Journal of Human Sexuality,Vol. 8(1) Spring</b:JournalName>
    <b:Year>1999</b:Year>
    <b:Pages>39-45</b:Pages>
    <b:RefOrder>18</b:RefOrder>
  </b:Source>
  <b:Source>
    <b:Tag>Ber13</b:Tag>
    <b:SourceType>Book</b:SourceType>
    <b:Guid>{0C1121CA-3743-4CF3-B30E-0900071B618C}</b:Guid>
    <b:Author>
      <b:Author>
        <b:NameList>
          <b:Person>
            <b:Last>Berk</b:Last>
            <b:First>L.</b:First>
          </b:Person>
        </b:NameList>
      </b:Author>
    </b:Author>
    <b:Title>Child Development</b:Title>
    <b:Year>2013</b:Year>
    <b:City> Delhi</b:City>
    <b:Publisher>PHI learning private limited</b:Publisher>
    <b:RefOrder>19</b:RefOrder>
  </b:Source>
  <b:Source>
    <b:Tag>Nie12</b:Tag>
    <b:SourceType>Book</b:SourceType>
    <b:Guid>{EEE66647-6F74-4440-9DC5-A9D949CFE777}</b:Guid>
    <b:Author>
      <b:Author>
        <b:NameList>
          <b:Person>
            <b:Last>Nielsen</b:Last>
            <b:First>L.</b:First>
          </b:Person>
        </b:NameList>
      </b:Author>
    </b:Author>
    <b:Title>Father–Daughter: Contemporary Research</b:Title>
    <b:Year>2012</b:Year>
    <b:City>New York</b:City>
    <b:Publisher>Taylor &amp; Francis Group</b:Publisher>
    <b:RefOrder>20</b:RefOrder>
  </b:Source>
  <b:Source>
    <b:Tag>Sha03</b:Tag>
    <b:SourceType>Book</b:SourceType>
    <b:Guid>{A1A693BF-4D75-4591-B0B6-1E16A7AEE68D}</b:Guid>
    <b:Author>
      <b:Author>
        <b:NameList>
          <b:Person>
            <b:Last>Sharma</b:Last>
            <b:First>D.</b:First>
          </b:Person>
        </b:NameList>
      </b:Author>
    </b:Author>
    <b:Title>Childhood, Family, and Sociocultural Change In India </b:Title>
    <b:Year>2003</b:Year>
    <b:City>New Delhi</b:City>
    <b:Publisher>Oxford University Press</b:Publisher>
    <b:RefOrder>21</b:RefOrder>
  </b:Source>
  <b:Source>
    <b:Tag>kat03</b:Tag>
    <b:SourceType>JournalArticle</b:SourceType>
    <b:Guid>{5E717327-A6FC-4844-90C2-1760C4EC5E27}</b:Guid>
    <b:Author>
      <b:Author>
        <b:NameList>
          <b:Person>
            <b:Last>katorski</b:Last>
          </b:Person>
        </b:NameList>
      </b:Author>
    </b:Author>
    <b:Title>Father/Daughter Relationships: Effects of Communicative Adaptability and Satisfaction on Daughter's Romantic Relationships</b:Title>
    <b:Year>2003</b:Year>
    <b:JournalName>journal of undergraduate research</b:JournalName>
    <b:RefOrder>22</b:RefOrder>
  </b:Source>
  <b:Source>
    <b:Tag>Gro</b:Tag>
    <b:SourceType>Misc</b:SourceType>
    <b:Guid>{15E59113-7723-4597-B824-00F4D5075654}</b:Guid>
    <b:Author>
      <b:Author>
        <b:NameList>
          <b:Person>
            <b:Last>Grogan</b:Last>
            <b:First>G.</b:First>
            <b:Middle>L.</b:Middle>
          </b:Person>
        </b:NameList>
      </b:Author>
    </b:Author>
    <b:Title>The Relation between Attachment to Opposite Sex</b:Title>
    <b:RefOrder>23</b:RefOrder>
  </b:Source>
  <b:Source>
    <b:Tag>Yeu10</b:Tag>
    <b:SourceType>ConferenceProceedings</b:SourceType>
    <b:Guid>{B0C0DDC6-5729-43DA-ABD1-058BE350273A}</b:Guid>
    <b:Author>
      <b:Author>
        <b:NameList>
          <b:Person>
            <b:Last>Yeung</b:Last>
            <b:First>W.</b:First>
            <b:Middle>J.</b:Middle>
          </b:Person>
        </b:NameList>
      </b:Author>
    </b:Author>
    <b:Title>International Conference on Fatherhood in 21st Century Asia: Research, Interventions, and Policies</b:Title>
    <b:Year>2010</b:Year>
    <b:RefOrder>24</b:RefOrder>
  </b:Source>
  <b:Source>
    <b:Tag>car02</b:Tag>
    <b:SourceType>DocumentFromInternetSite</b:SourceType>
    <b:Guid>{FAF59D19-DB2D-4A31-BC26-482883446615}</b:Guid>
    <b:Author>
      <b:Author>
        <b:NameList>
          <b:Person>
            <b:Last>carter</b:Last>
          </b:Person>
        </b:NameList>
      </b:Author>
    </b:Author>
    <b:Title>google</b:Title>
    <b:Year>2002</b:Year>
    <b:RefOrder>25</b:RefOrder>
  </b:Source>
  <b:Source>
    <b:Tag>Boo08</b:Tag>
    <b:SourceType>JournalArticle</b:SourceType>
    <b:Guid>{BA1A938F-1321-4755-B223-4450E9BC11A8}</b:Guid>
    <b:Author>
      <b:Author>
        <b:NameList>
          <b:Person>
            <b:Last>Boothroyd</b:Last>
            <b:First>L.</b:First>
            <b:Middle>G.</b:Middle>
          </b:Person>
          <b:Person>
            <b:Last>Perrett</b:Last>
            <b:First>D.</b:First>
            <b:Middle>I.</b:Middle>
          </b:Person>
        </b:NameList>
      </b:Author>
    </b:Author>
    <b:Title>FATHER ABSENCE, PARENT–DAUGHTER</b:Title>
    <b:Pages>187–205</b:Pages>
    <b:Year>2008</b:Year>
    <b:JournalName>Journal of Evolutionary Psychology</b:JournalName>
    <b:RefOrder>26</b:RefOrder>
  </b:Source>
  <b:Source>
    <b:Tag>Car02</b:Tag>
    <b:SourceType>JournalArticle</b:SourceType>
    <b:Guid>{882DD746-53B6-4051-978F-F5B979FB543A}</b:Guid>
    <b:Author>
      <b:Author>
        <b:NameList>
          <b:Person>
            <b:Last>Carter</b:Last>
          </b:Person>
        </b:NameList>
      </b:Author>
    </b:Author>
    <b:Title>Using Attachment Theory to Study Satisfaction in Father-Daughter Relationships</b:Title>
    <b:JournalName>Human Communication. A Publication of the Pacific and Asian Communication Association</b:JournalName>
    <b:Year>2002</b:Year>
    <b:Pages>Vol. 10, No. 2, pp. 103 – 120</b:Pages>
    <b:RefOrder>27</b:RefOrder>
  </b:Source>
  <b:Source>
    <b:Tag>Pea09</b:Tag>
    <b:SourceType>Misc</b:SourceType>
    <b:Guid>{F2F0252A-6F9F-41BB-8D60-9B14283AB13F}</b:Guid>
    <b:Author>
      <b:Author>
        <b:NameList>
          <b:Person>
            <b:Last>Pearce</b:Last>
            <b:First>C.</b:First>
          </b:Person>
        </b:NameList>
      </b:Author>
    </b:Author>
    <b:Title>DAUGHTER-TO-FATHER ATTACHMENT, DAUGHTER-TO-MOTHER</b:Title>
    <b:Year>2009</b:Year>
    <b:RefOrder>28</b:RefOrder>
  </b:Source>
  <b:Source>
    <b:Tag>Wil06</b:Tag>
    <b:SourceType>Misc</b:SourceType>
    <b:Guid>{EFFDB67A-3612-4E98-8CC8-6F16C5F5943B}</b:Guid>
    <b:Author>
      <b:Author>
        <b:NameList>
          <b:Person>
            <b:Last>Williams</b:Last>
            <b:First>C.</b:First>
            <b:Middle>M.</b:Middle>
          </b:Person>
        </b:NameList>
      </b:Author>
    </b:Author>
    <b:Title>AN EXPLORATION OF FATHER-CHILD RELATIONSHIPS,</b:Title>
    <b:Year>2006</b:Year>
    <b:RefOrder>29</b:RefOrder>
  </b:Source>
  <b:Source>
    <b:Tag>Car05</b:Tag>
    <b:SourceType>JournalArticle</b:SourceType>
    <b:Guid>{15248E6F-6BED-4E2B-B0CF-4D1D9E42262B}</b:Guid>
    <b:Author>
      <b:Author>
        <b:NameList>
          <b:Person>
            <b:Last>Carter</b:Last>
            <b:First>N.</b:First>
            <b:Middle>M.</b:Middle>
          </b:Person>
        </b:NameList>
      </b:Author>
    </b:Author>
    <b:Title>Father and Daughter Motives and</b:Title>
    <b:Year>december, 2005</b:Year>
    <b:JournalName>Communication Research Reports</b:JournalName>
    <b:RefOrder>30</b:RefOrder>
  </b:Source>
  <b:Source>
    <b:Tag>Car021</b:Tag>
    <b:SourceType>JournalArticle</b:SourceType>
    <b:Guid>{7AB43FDF-F723-4EFE-94D8-4A73A95F5C3C}</b:Guid>
    <b:Author>
      <b:Author>
        <b:NameList>
          <b:Person>
            <b:Last>Carter</b:Last>
            <b:First>N.</b:First>
            <b:Middle>M.</b:Middle>
          </b:Person>
        </b:NameList>
      </b:Author>
    </b:Author>
    <b:Title>Using Attachment Theory to Study Satisfaction in Father-Daughter Relationships</b:Title>
    <b:JournalName>Human Communication. A Publication of the Pacific and Asian Communication Association Vol. 10, No. 2</b:JournalName>
    <b:Year>2002</b:Year>
    <b:Pages>pp. 103 – 120</b:Pages>
    <b:RefOrder>31</b:RefOrder>
  </b:Source>
  <b:Source>
    <b:Tag>Ani</b:Tag>
    <b:SourceType>InternetSite</b:SourceType>
    <b:Guid>{F27D73E8-2E7A-4968-93EE-C494D264FD4C}</b:Guid>
    <b:Author>
      <b:Author>
        <b:NameList>
          <b:Person>
            <b:Last>Knight</b:Last>
            <b:First>Anita</b:First>
          </b:Person>
        </b:NameList>
      </b:Author>
    </b:Author>
    <b:URL>http://voices.yahoo.com/correcting-insecure-attachment-styles-due-father-1712917.html</b:URL>
    <b:RefOrder>32</b:RefOrder>
  </b:Source>
  <b:Source>
    <b:Tag>Fin</b:Tag>
    <b:SourceType>InternetSite</b:SourceType>
    <b:Guid>{F90A379A-3F0B-4FE0-86AB-0FB77ABDEE5E}</b:Guid>
    <b:Author>
      <b:Author>
        <b:NameList>
          <b:Person>
            <b:Last>Finello</b:Last>
            <b:First>K.</b:First>
          </b:Person>
        </b:NameList>
      </b:Author>
    </b:Author>
    <b:Title>parents</b:Title>
    <b:URL>http://www.parents.com/parenting/better-parenting/style/the-role-of-fathers-with-daughters-and-sons/</b:URL>
    <b:RefOrder>33</b:RefOrder>
  </b:Source>
  <b:Source>
    <b:Tag>Jac10</b:Tag>
    <b:SourceType>Misc</b:SourceType>
    <b:Guid>{A7622077-1562-40D4-9158-74361AD5826A}</b:Guid>
    <b:Author>
      <b:Author>
        <b:NameList>
          <b:Person>
            <b:Last>Jackson</b:Last>
            <b:First>LaToya</b:First>
            <b:Middle>Marie</b:Middle>
          </b:Person>
        </b:NameList>
      </b:Author>
    </b:Author>
    <b:Title>Where's my daddy? Effects of fatherlessness on women's relational communication</b:Title>
    <b:Year>2010</b:Year>
    <b:PublicationTitle>Master's Theses</b:PublicationTitle>
    <b:RefOrder>34</b:RefOrder>
  </b:Source>
  <b:Source>
    <b:Tag>Ani08</b:Tag>
    <b:SourceType>InternetSite</b:SourceType>
    <b:Guid>{9DBAE829-97C8-490F-B22C-527F10CEAE09}</b:Guid>
    <b:Author>
      <b:Author>
        <b:NameList>
          <b:Person>
            <b:Last>Knight</b:Last>
            <b:First>Anita</b:First>
          </b:Person>
        </b:NameList>
      </b:Author>
    </b:Author>
    <b:Title>yahoo! voices</b:Title>
    <b:Year>2008</b:Year>
    <b:URL>http://voices.yahoo.com/correcting-insecure-attachment-styles-due-father-1712917.html?cat=25</b:URL>
    <b:RefOrder>35</b:RefOrder>
  </b:Source>
  <b:Source>
    <b:Tag>Ven04</b:Tag>
    <b:SourceType>Misc</b:SourceType>
    <b:Guid>{FFC7C1BF-5489-4B35-9429-1996F5C71C8C}</b:Guid>
    <b:Author>
      <b:Author>
        <b:NameList>
          <b:Person>
            <b:Last>Veneziano</b:Last>
            <b:First>R.</b:First>
          </b:Person>
        </b:NameList>
      </b:Author>
    </b:Author>
    <b:Title>Parental Role. In: Ember C., Ember (Deceased) M. (Ed.) </b:Title>
    <b:Year>2004</b:Year>
    <b:PublicationTitle>encyclopedia of sex and gender-men and women in the world's cultures</b:PublicationTitle>
    <b:RefOrder>36</b:RefOrder>
  </b:Source>
  <b:Source>
    <b:Tag>Gre00</b:Tag>
    <b:SourceType>BookSection</b:SourceType>
    <b:Guid>{FC6AEA97-A2EB-4ED4-9E58-262B706EF256}</b:Guid>
    <b:Author>
      <b:Author>
        <b:NameList>
          <b:Person>
            <b:Last>Gregory</b:Last>
            <b:First>R</b:First>
            <b:Middle>J</b:Middle>
          </b:Person>
        </b:NameList>
      </b:Author>
    </b:Author>
    <b:Title>Psychological Testing: History, Principles and applications (3ed.)</b:Title>
    <b:Year>2000</b:Year>
    <b:City>Boston</b:City>
    <b:Publisher>Allyn &amp; Bacon</b:Publisher>
    <b:RefOrder>37</b:RefOrder>
  </b:Source>
  <b:Source xmlns:b="http://schemas.openxmlformats.org/officeDocument/2006/bibliography" xmlns="http://schemas.openxmlformats.org/officeDocument/2006/bibliography">
    <b:Tag>Placeholder1</b:Tag>
    <b:RefOrder>38</b:RefOrder>
  </b:Source>
  <b:Source>
    <b:Tag>Gem72</b:Tag>
    <b:SourceType>JournalArticle</b:SourceType>
    <b:Guid>{39D4B27D-90E6-478E-8567-D1E71273CD02}</b:Guid>
    <b:Author>
      <b:Author>
        <b:NameList>
          <b:Person>
            <b:Last>Gemmill</b:Last>
            <b:First>G.</b:First>
            <b:Middle>R.</b:Middle>
          </b:Person>
          <b:Person>
            <b:Last>Heister</b:Last>
            <b:First>W.</b:First>
            <b:Middle>J.</b:Middle>
          </b:Person>
        </b:NameList>
      </b:Author>
    </b:Author>
    <b:Title>Fatalism as a factor in managgerial job satisfaction, job strain and mobility</b:Title>
    <b:JournalName>Personnel Psychology</b:JournalName>
    <b:Year>1972</b:Year>
    <b:Pages>Summer, 241-250</b:Pages>
    <b:RefOrder>39</b:RefOrder>
  </b:Source>
  <b:Source>
    <b:Tag>Clo00</b:Tag>
    <b:SourceType>Book</b:SourceType>
    <b:Guid>{3E89D752-A351-492C-9D12-FD71C4CB486D}</b:Guid>
    <b:Author>
      <b:Author>
        <b:NameList>
          <b:Person>
            <b:Last>Clolinger</b:Last>
            <b:First>S.</b:First>
            <b:Middle>C.</b:Middle>
          </b:Person>
        </b:NameList>
      </b:Author>
    </b:Author>
    <b:Title>Theories of Personality</b:Title>
    <b:Year>2000</b:Year>
    <b:Publisher>Prentice Hall</b:Publisher>
    <b:RefOrder>40</b:RefOrder>
  </b:Source>
  <b:Source>
    <b:Tag>Now73</b:Tag>
    <b:SourceType>Book</b:SourceType>
    <b:Guid>{A33B2F27-55F5-4EDD-87B8-8FB9C87FDCA4}</b:Guid>
    <b:Author>
      <b:Author>
        <b:NameList>
          <b:Person>
            <b:Last>Nowicki</b:Last>
            <b:First>S.</b:First>
          </b:Person>
          <b:Person>
            <b:Last>Strickland</b:Last>
            <b:First>B.</b:First>
          </b:Person>
        </b:NameList>
      </b:Author>
    </b:Author>
    <b:Title>Manual: Locus of control scale</b:Title>
    <b:Year>1973</b:Year>
    <b:RefOrder>41</b:RefOrder>
  </b:Source>
  <b:Source>
    <b:Tag>Par98</b:Tag>
    <b:SourceType>Book</b:SourceType>
    <b:Guid>{A4CCB064-B6FD-458C-BF40-073CB085397A}</b:Guid>
    <b:Author>
      <b:Author>
        <b:NameList>
          <b:Person>
            <b:Last>Parashar</b:Last>
            <b:First>D.</b:First>
            <b:Middle>S</b:Middle>
          </b:Person>
        </b:NameList>
      </b:Author>
    </b:Author>
    <b:Title>Manual: Optimistic-Pesimistic Attitude Scale</b:Title>
    <b:Year>1998</b:Year>
    <b:City>Jabalpur</b:City>
    <b:Publisher>Aarohi Manovidyan Kendra</b:Publisher>
    <b:RefOrder>42</b:RefOrder>
  </b:Source>
  <b:Source>
    <b:Tag>Sin10</b:Tag>
    <b:SourceType>Book</b:SourceType>
    <b:Guid>{5E727FA7-3B0E-4F7A-ACD8-0D1B9AFD4DFC}</b:Guid>
    <b:Author>
      <b:Author>
        <b:NameList>
          <b:Person>
            <b:Last>Singh</b:Last>
            <b:First>R.</b:First>
            <b:Middle>N.</b:Middle>
          </b:Person>
          <b:Person>
            <b:Last>Bhardwaj</b:Last>
            <b:First>S.S.</b:First>
          </b:Person>
        </b:NameList>
      </b:Author>
    </b:Author>
    <b:Title>Manual: Locus of control scale</b:Title>
    <b:Year>2010</b:Year>
    <b:City>New Delhi</b:City>
    <b:Publisher>Prasadpsycho </b:Publisher>
    <b:RefOrder>43</b:RefOrder>
  </b:Source>
  <b:Source>
    <b:Tag>And77</b:Tag>
    <b:SourceType>JournalArticle</b:SourceType>
    <b:Guid>{560239CE-B75E-41E3-BB17-6B030D50E5F5}</b:Guid>
    <b:Author>
      <b:Author>
        <b:NameList>
          <b:Person>
            <b:Last>Anderson</b:Last>
            <b:First>C.</b:First>
            <b:Middle>R</b:Middle>
          </b:Person>
          <b:Person>
            <b:Last>Hellriegel</b:Last>
            <b:First>Don</b:First>
          </b:Person>
          <b:Person>
            <b:Last>Slocum Junior</b:Last>
            <b:First>John</b:First>
            <b:Middle>W</b:Middle>
          </b:Person>
        </b:NameList>
      </b:Author>
    </b:Author>
    <b:Title>Managerial response to environmentally induced stress</b:Title>
    <b:JournalName>Academy of Management Journal</b:JournalName>
    <b:Year>1977</b:Year>
    <b:Pages>260-272</b:Pages>
    <b:RefOrder>44</b:RefOrder>
  </b:Source>
  <b:Source>
    <b:Tag>Rot66</b:Tag>
    <b:SourceType>JournalArticle</b:SourceType>
    <b:Guid>{B3AB6A2F-5B28-4763-BC25-C156A68130C4}</b:Guid>
    <b:Author>
      <b:Author>
        <b:NameList>
          <b:Person>
            <b:Last>Rotter</b:Last>
            <b:First>J</b:First>
            <b:Middle>B</b:Middle>
          </b:Person>
        </b:NameList>
      </b:Author>
    </b:Author>
    <b:Title>Generalized expectancies for internal versus external control of reinforcement</b:Title>
    <b:Year>1966</b:Year>
    <b:JournalName>Psychological Monographs General and Applied</b:JournalName>
    <b:Issue> 1, Whole no. 609</b:Issue>
    <b:Volume>80</b:Volume>
    <b:RefOrder>45</b:RefOrder>
  </b:Source>
  <b:Source>
    <b:Tag>Cla97</b:Tag>
    <b:SourceType>Book</b:SourceType>
    <b:Guid>{2708F81C-53AC-44AB-8A37-1EB6E8A02EA9}</b:Guid>
    <b:Author>
      <b:Author>
        <b:NameList>
          <b:Person>
            <b:Last>Clark</b:Last>
            <b:First>A.</b:First>
          </b:Person>
        </b:NameList>
      </b:Author>
    </b:Author>
    <b:Title>Being there: Putting brain, body and world together again</b:Title>
    <b:Year>1997</b:Year>
    <b:City>Cambridge, Massachusetts</b:City>
    <b:Publisher>MIT Press.</b:Publisher>
    <b:RefOrder>46</b:RefOrder>
  </b:Source>
  <b:Source>
    <b:Tag>Gua87</b:Tag>
    <b:SourceType>JournalArticle</b:SourceType>
    <b:Guid>{7620C855-A971-4718-89D9-75CF6AAD5E33}</b:Guid>
    <b:Author>
      <b:Author>
        <b:NameList>
          <b:Person>
            <b:Last>Guarnera</b:Last>
            <b:First>S</b:First>
          </b:Person>
          <b:Person>
            <b:Last>Williams</b:Last>
            <b:First>R</b:First>
          </b:Person>
        </b:NameList>
      </b:Author>
    </b:Author>
    <b:Title>Optimism and locus of control for health and affilation among elderly adults</b:Title>
    <b:JournalName>Journal of Gerontology</b:JournalName>
    <b:Year>1987</b:Year>
    <b:Pages>594-595</b:Pages>
    <b:Volume>42</b:Volume>
    <b:Issue>6</b:Issue>
    <b:RefOrder>47</b:RefOrder>
  </b:Source>
  <b:Source>
    <b:Tag>Sin091</b:Tag>
    <b:SourceType>JournalArticle</b:SourceType>
    <b:Guid>{2BA95E50-DFA7-47FF-906F-5B433FF9E20C}</b:Guid>
    <b:Author>
      <b:Author>
        <b:NameList>
          <b:Person>
            <b:Last>Singh</b:Last>
            <b:First>Sandeep</b:First>
          </b:Person>
          <b:Person>
            <b:Last>Mansi</b:Last>
          </b:Person>
        </b:NameList>
      </b:Author>
    </b:Author>
    <b:Title>Psychological capital as predictor of psychological well being</b:Title>
    <b:Year> 2009,</b:Year>
    <b:Pages>233-238.</b:Pages>
    <b:JournalName>Journal of the Indian Academy of Applied Psychology</b:JournalName>
    <b:Volume>35</b:Volume>
    <b:Issue>2</b:Issue>
    <b:RefOrder>48</b:RefOrder>
  </b:Source>
  <b:Source>
    <b:Tag>Tad15</b:Tag>
    <b:SourceType>Book</b:SourceType>
    <b:Guid>{A37AB125-BCB3-4C86-A426-22A6C73A729E}</b:Guid>
    <b:Author>
      <b:Author>
        <b:NameList>
          <b:Person>
            <b:Last>Tadhy</b:Last>
            <b:First>m</b:First>
          </b:Person>
          <b:Person>
            <b:Last>Chelli</b:Last>
            <b:First>K</b:First>
          </b:Person>
          <b:Person>
            <b:Last>Padiri</b:Last>
            <b:First>R</b:First>
          </b:Person>
        </b:NameList>
      </b:Author>
    </b:Author>
    <b:Title>Optimism and psychological well-being</b:Title>
    <b:Year>2015</b:Year>
    <b:Publisher>Sage Pulication</b:Publisher>
    <b:Pages>1-7</b:Pages>
    <b:RefOrder>49</b:RefOrder>
  </b:Source>
  <b:Source>
    <b:Tag>Eli07</b:Tag>
    <b:SourceType>Book</b:SourceType>
    <b:Guid>{606E0EAF-0725-489A-8900-4507AAFBE460}</b:Guid>
    <b:Author>
      <b:Author>
        <b:NameList>
          <b:Person>
            <b:Last>Elizabeth Scott</b:Last>
            <b:First>M.S</b:First>
          </b:Person>
        </b:NameList>
      </b:Author>
    </b:Author>
    <b:Title>How an internal locus of control Lead to stress relief.</b:Title>
    <b:Year>2007</b:Year>
    <b:City>New York</b:City>
    <b:RefOrder>50</b:RefOrder>
  </b:Source>
  <b:Source>
    <b:Tag>Rot54</b:Tag>
    <b:SourceType>Book</b:SourceType>
    <b:Guid>{12A88459-EF02-44EF-B9E0-13528F9F636F}</b:Guid>
    <b:Author>
      <b:Author>
        <b:NameList>
          <b:Person>
            <b:Last>Rotter</b:Last>
            <b:First>J</b:First>
            <b:Middle>B</b:Middle>
          </b:Person>
        </b:NameList>
      </b:Author>
    </b:Author>
    <b:Title>Social learning and clinical psychology</b:Title>
    <b:Year>1954</b:Year>
    <b:Publisher>Englewood Cliffs, NJ: INC. Prentice-Hall</b:Publisher>
    <b:RefOrder>51</b:RefOrder>
  </b:Source>
  <b:Source>
    <b:Tag>And14</b:Tag>
    <b:SourceType>InternetSite</b:SourceType>
    <b:Guid>{4536F7A8-FD7F-4085-9BA3-7A981533833E}</b:Guid>
    <b:Author>
      <b:Author>
        <b:NameList>
          <b:Person>
            <b:Last>Fuchs</b:Last>
            <b:First>Andreas</b:First>
          </b:Person>
        </b:NameList>
      </b:Author>
    </b:Author>
    <b:Title>Motivation</b:Title>
    <b:InternetSiteTitle>SpringerReference</b:InternetSiteTitle>
    <b:Year>2014</b:Year>
    <b:URL>http://www.springerreference.com/docs/html/chapterdbid/83606.html</b:URL>
    <b:RefOrder>52</b:RefOrder>
  </b:Source>
  <b:Source>
    <b:Tag>Psy121</b:Tag>
    <b:SourceType>InternetSite</b:SourceType>
    <b:Guid>{21529E86-6A1E-4F72-9297-F5571EAB8560}</b:Guid>
    <b:Author>
      <b:Author>
        <b:NameList>
          <b:Person>
            <b:Last>Psychology-Dictionary-Editors</b:Last>
          </b:Person>
        </b:NameList>
      </b:Author>
    </b:Author>
    <b:Title>What is motivation?</b:Title>
    <b:InternetSiteTitle>Psychology Dictionary</b:InternetSiteTitle>
    <b:Year>2012</b:Year>
    <b:URL>http://psychologydictionary.org/motivation/</b:URL>
    <b:RefOrder>53</b:RefOrder>
  </b:Source>
  <b:Source>
    <b:Tag>Oxf14</b:Tag>
    <b:SourceType>InternetSite</b:SourceType>
    <b:Guid>{C6161D42-C8AB-41A7-9BAF-29D9101077EF}</b:Guid>
    <b:Author>
      <b:Author>
        <b:NameList>
          <b:Person>
            <b:Last>Oxford-Index-Editors</b:Last>
          </b:Person>
        </b:NameList>
      </b:Author>
    </b:Author>
    <b:Title>Motivation</b:Title>
    <b:InternetSiteTitle>Oxford Index</b:InternetSiteTitle>
    <b:Year>2014</b:Year>
    <b:URL>http://oxfordindex.oup.com/view/10.1093/acref/9780199234899.013.4203?rskey=4vq6RT&amp;result=1</b:URL>
    <b:RefOrder>54</b:RefOrder>
  </b:Source>
  <b:Source>
    <b:Tag>ATH</b:Tag>
    <b:SourceType>Book</b:SourceType>
    <b:Guid>{B4B2E745-3AD9-437D-92E1-FD82936BE12C}</b:Guid>
    <b:Author>
      <b:Author>
        <b:NameList>
          <b:Person>
            <b:Last>PARVAIZ</b:Last>
            <b:First>ATHAR</b:First>
          </b:Person>
        </b:NameList>
      </b:Author>
    </b:Author>
    <b:RefOrder>55</b:RefOrder>
  </b:Source>
  <b:Source>
    <b:Tag>BAS12</b:Tag>
    <b:SourceType>Book</b:SourceType>
    <b:Guid>{52D3BC0F-7F22-443F-8D23-278096678194}</b:Guid>
    <b:Author>
      <b:Author>
        <b:NameList>
          <b:Person>
            <b:Last>BASIT</b:Last>
          </b:Person>
        </b:NameList>
      </b:Author>
    </b:Author>
    <b:Title>FFGHJHJ</b:Title>
    <b:Year>2012</b:Year>
    <b:City>AMU</b:City>
    <b:Publisher>GGHHH</b:Publisher>
    <b:RefOrder>56</b:RefOrder>
  </b:Source>
  <b:Source>
    <b:Tag>Ath08</b:Tag>
    <b:SourceType>Report</b:SourceType>
    <b:Guid>{081D5831-1818-4CBF-91F3-EE294C6C6250}</b:Guid>
    <b:Title>INDIA: Kashmiri Women Repose Faith in Electoral Politics</b:Title>
    <b:Year>2008</b:Year>
    <b:City>SRINAGAR</b:City>
    <b:Publisher>Inter Press Services </b:Publisher>
    <b:LCID>en-IN</b:LCID>
    <b:Author>
      <b:Author>
        <b:NameList>
          <b:Person>
            <b:Last>Parvaiz</b:Last>
            <b:First>Athar</b:First>
          </b:Person>
        </b:NameList>
      </b:Author>
    </b:Author>
    <b:RefOrder>57</b:RefOrder>
  </b:Source>
  <b:Source>
    <b:Tag>Ash08</b:Tag>
    <b:SourceType>Report</b:SourceType>
    <b:Guid>{37BFADAE-35F6-4BDD-B3B0-432F555924BC}</b:Guid>
    <b:Author>
      <b:Author>
        <b:NameList>
          <b:Person>
            <b:Last>Kaul</b:Last>
            <b:First>Ashima</b:First>
          </b:Person>
        </b:NameList>
      </b:Author>
    </b:Author>
    <b:Title>Kashmiri women see a window of opportunity</b:Title>
    <b:Year>2008</b:Year>
    <b:Publisher>OneWorld.net</b:Publisher>
    <b:City>kashmir </b:City>
    <b:RefOrder>58</b:RefOrder>
  </b:Source>
  <b:Source>
    <b:Tag>Chr94</b:Tag>
    <b:SourceType>Report</b:SourceType>
    <b:Guid>{A70B929F-2504-4E38-A8AA-922335BFA4C6}</b:Guid>
    <b:Author>
      <b:Author>
        <b:NameList>
          <b:Person>
            <b:Last>Chinkin</b:Last>
            <b:First>Christine</b:First>
          </b:Person>
        </b:NameList>
      </b:Author>
    </b:Author>
    <b:Title>Rape and Sexual Abuse of Women in International Law</b:Title>
    <b:Year>1994</b:Year>
    <b:Publisher>European Journal of International Law</b:Publisher>
    <b:RefOrder>59</b:RefOrder>
  </b:Source>
  <b:Source>
    <b:Tag>Ala91</b:Tag>
    <b:SourceType>Book</b:SourceType>
    <b:Guid>{8828F24F-BE11-4455-9A2E-6ED4C09B8833}</b:Guid>
    <b:Title>Kashmir: A Disputed Legacy, 1846-1990</b:Title>
    <b:Year>1991</b:Year>
    <b:Publisher>Oxford Books; ISBN-10: 0907129064</b:Publisher>
    <b:Author>
      <b:Author>
        <b:NameList>
          <b:Person>
            <b:Last>Lamb</b:Last>
            <b:First>Alastair</b:First>
          </b:Person>
        </b:NameList>
      </b:Author>
    </b:Author>
    <b:RefOrder>60</b:RefOrder>
  </b:Source>
  <b:Source>
    <b:Tag>Col09</b:Tag>
    <b:SourceType>JournalArticle</b:SourceType>
    <b:Guid>{09D05E9F-B8B4-441A-9100-2E89FFD2AF45}</b:Guid>
    <b:Author>
      <b:Author>
        <b:NameList>
          <b:Person>
            <b:Last>Collins</b:Last>
            <b:First>A.W</b:First>
          </b:Person>
          <b:Person>
            <b:Last>Welsh</b:Last>
            <b:First>D.P</b:First>
          </b:Person>
          <b:Person>
            <b:Last>Furman</b:Last>
            <b:First>W</b:First>
          </b:Person>
        </b:NameList>
      </b:Author>
    </b:Author>
    <b:Title>Adolescent Romantic Relationships</b:Title>
    <b:JournalName>Annual Review Psychology</b:JournalName>
    <b:Year>2009</b:Year>
    <b:Pages>60:25.1-25 22</b:Pages>
    <b:RefOrder>61</b:RefOrder>
  </b:Source>
  <b:Source>
    <b:Tag>Lar80</b:Tag>
    <b:SourceType>JournalArticle</b:SourceType>
    <b:Guid>{7CD75284-C9CA-4123-9779-0B90D2B84B21}</b:Guid>
    <b:Author>
      <b:Author>
        <b:NameList>
          <b:Person>
            <b:Last>Larson</b:Last>
            <b:First>R</b:First>
          </b:Person>
          <b:Person>
            <b:Last>Csikszentmihalyi</b:Last>
            <b:First>M</b:First>
          </b:Person>
          <b:Person>
            <b:Last>Graef</b:Last>
            <b:First>R</b:First>
          </b:Person>
        </b:NameList>
      </b:Author>
    </b:Author>
    <b:Title>Mood Variabolity and Psychosocial Adjustment of Adolescents</b:Title>
    <b:JournalName>Journal of Youth and Adolescence</b:JournalName>
    <b:Year>1980</b:Year>
    <b:Pages>9,469-490</b:Pages>
    <b:RefOrder>62</b:RefOrder>
  </b:Source>
  <b:Source>
    <b:Tag>Col03</b:Tag>
    <b:SourceType>JournalArticle</b:SourceType>
    <b:Guid>{BB746A50-DEA8-44C4-83BA-E4587A1022F2}</b:Guid>
    <b:Author>
      <b:Author>
        <b:NameList>
          <b:Person>
            <b:Last>Collins</b:Last>
            <b:First>W.A</b:First>
          </b:Person>
        </b:NameList>
      </b:Author>
    </b:Author>
    <b:Title>More than myth: The developmental significance of romantic relationships during adolescence</b:Title>
    <b:JournalName>Journal of Research on Adolescence</b:JournalName>
    <b:Year>2003</b:Year>
    <b:Pages>13, 1 24</b:Pages>
    <b:RefOrder>63</b:RefOrder>
  </b:Source>
  <b:Source>
    <b:Tag>Eri68</b:Tag>
    <b:SourceType>Book</b:SourceType>
    <b:Guid>{50601BDB-7BF3-41FC-9FE0-EE5C89B8105E}</b:Guid>
    <b:Title>Identity, Youth and Crises</b:Title>
    <b:Year>1968</b:Year>
    <b:Author>
      <b:Author>
        <b:NameList>
          <b:Person>
            <b:Last>Erickson</b:Last>
            <b:First>E</b:First>
          </b:Person>
        </b:NameList>
      </b:Author>
    </b:Author>
    <b:City>New York</b:City>
    <b:Publisher>Norton</b:Publisher>
    <b:RefOrder>64</b:RefOrder>
  </b:Source>
  <b:Source>
    <b:Tag>Fur02</b:Tag>
    <b:SourceType>JournalArticle</b:SourceType>
    <b:Guid>{BF0E0544-D39C-459D-A1EC-77875A3116E1}</b:Guid>
    <b:Title>The emerging field of adolescent romantic relationships</b:Title>
    <b:Year>2002</b:Year>
    <b:Author>
      <b:Author>
        <b:NameList>
          <b:Person>
            <b:Last>Furman</b:Last>
            <b:First>W</b:First>
          </b:Person>
        </b:NameList>
      </b:Author>
    </b:Author>
    <b:JournalName>Current Directions in Psychological Science</b:JournalName>
    <b:Pages>11, 177-180</b:Pages>
    <b:RefOrder>65</b:RefOrder>
  </b:Source>
  <b:Source>
    <b:Tag>Fur97</b:Tag>
    <b:SourceType>BookSection</b:SourceType>
    <b:Guid>{6F2CDE59-9EA4-421B-A5EB-DD746E2360A4}</b:Guid>
    <b:Author>
      <b:Author>
        <b:NameList>
          <b:Person>
            <b:Last>Furman</b:Last>
            <b:First>W</b:First>
          </b:Person>
          <b:Person>
            <b:Last>Wehner</b:Last>
            <b:First>EA</b:First>
          </b:Person>
        </b:NameList>
      </b:Author>
      <b:BookAuthor>
        <b:NameList>
          <b:Person>
            <b:Last>Shulman</b:Last>
            <b:First>S</b:First>
          </b:Person>
          <b:Person>
            <b:Last>WA</b:Last>
            <b:First>Collins</b:First>
          </b:Person>
        </b:NameList>
      </b:BookAuthor>
    </b:Author>
    <b:Title>Adolescent Romantic Relationships: a developmental perspective</b:Title>
    <b:Year>1997</b:Year>
    <b:Pages>21-36</b:Pages>
    <b:BookTitle>Romantic Relationships in Adolescence: Developmental Perspectives</b:BookTitle>
    <b:City>San Francisco</b:City>
    <b:Publisher>Jossey-Bass</b:Publisher>
    <b:RefOrder>66</b:RefOrder>
  </b:Source>
  <b:Source>
    <b:Tag>Hal03</b:Tag>
    <b:SourceType>BookSection</b:SourceType>
    <b:Guid>{D668591C-083B-4AA1-8853-6E20D876B52B}</b:Guid>
    <b:Author>
      <b:Author>
        <b:NameList>
          <b:Person>
            <b:Last>Halpern</b:Last>
            <b:First>C.T</b:First>
          </b:Person>
        </b:NameList>
      </b:Author>
      <b:BookAuthor>
        <b:NameList>
          <b:Person>
            <b:Last>Florsheim</b:Last>
            <b:First>P</b:First>
          </b:Person>
        </b:NameList>
      </b:BookAuthor>
    </b:Author>
    <b:Title>Biological influences on adolescence romance and sexual behavior</b:Title>
    <b:BookTitle>Adolescent Romantic Relations and Sexual Behavior: Theory, Research and Practical Implications</b:BookTitle>
    <b:Year>2003</b:Year>
    <b:Pages>57-84</b:Pages>
    <b:City>Mahwah</b:City>
    <b:Publisher>Erlbaum</b:Publisher>
    <b:RefOrder>67</b:RefOrder>
  </b:Source>
  <b:Source>
    <b:Tag>Sim08</b:Tag>
    <b:SourceType>JournalArticle</b:SourceType>
    <b:Guid>{38F46B82-85F4-4B26-83AE-58CED81965A7}</b:Guid>
    <b:Title>RomanticPartner Selection and socialization during early adolescence</b:Title>
    <b:Year>2008</b:Year>
    <b:Author>
      <b:Author>
        <b:NameList>
          <b:Person>
            <b:Last>Simon</b:Last>
            <b:First>V.A</b:First>
          </b:Person>
          <b:Person>
            <b:Last>Aikins</b:Last>
            <b:First>J.W</b:First>
          </b:Person>
          <b:Person>
            <b:Last>Prinstein</b:Last>
            <b:First>M.J</b:First>
          </b:Person>
        </b:NameList>
      </b:Author>
    </b:Author>
    <b:JournalName>Child Development</b:JournalName>
    <b:RefOrder>68</b:RefOrder>
  </b:Source>
  <b:Source>
    <b:Tag>Wel03</b:Tag>
    <b:SourceType>BookSection</b:SourceType>
    <b:Guid>{3EF36F3D-B544-47B4-9AC8-2CC4F2448DB3}</b:Guid>
    <b:Title>When love hurts: depression and adolescent romantic relationships</b:Title>
    <b:Year>2003</b:Year>
    <b:Pages>185-211</b:Pages>
    <b:Author>
      <b:Author>
        <b:NameList>
          <b:Person>
            <b:Last>Welsh</b:Last>
            <b:First>D.P</b:First>
          </b:Person>
          <b:Person>
            <b:Last>Grello</b:Last>
            <b:First>C.M</b:First>
          </b:Person>
          <b:Person>
            <b:Last>M.S</b:Last>
            <b:First>Harper</b:First>
          </b:Person>
        </b:NameList>
      </b:Author>
      <b:BookAuthor>
        <b:NameList>
          <b:Person>
            <b:Last>Florsheim</b:Last>
            <b:First>P</b:First>
          </b:Person>
        </b:NameList>
      </b:BookAuthor>
    </b:Author>
    <b:BookTitle>Adolescent Romantic Relations and Sexual Behavior</b:BookTitle>
    <b:City>Mahwah</b:City>
    <b:Publisher>Erlbaum</b:Publisher>
    <b:RefOrder>69</b:RefOrder>
  </b:Source>
  <b:Source>
    <b:Tag>Zim99</b:Tag>
    <b:SourceType>JournalArticle</b:SourceType>
    <b:Guid>{2611BEF3-0F70-4DF0-8A69-8A5AB2B6D6A8}</b:Guid>
    <b:Title>Stability, Change and Individual Differences in Involvment with friends and romantic partners among adolescent females</b:Title>
    <b:Year>1999</b:Year>
    <b:Pages>28 419-38</b:Pages>
    <b:Author>
      <b:Author>
        <b:NameList>
          <b:Person>
            <b:Last>Zimmer-Gembeck</b:Last>
            <b:First>M.J</b:First>
          </b:Person>
        </b:NameList>
      </b:Author>
    </b:Author>
    <b:JournalName>Journal of Youth ADolescent</b:JournalName>
    <b:RefOrder>70</b:RefOrder>
  </b:Source>
  <b:Source>
    <b:Tag>Zim04</b:Tag>
    <b:SourceType>JournalArticle</b:SourceType>
    <b:Guid>{3883606A-E034-4C0B-9F60-59469FDFE833}</b:Guid>
    <b:Author>
      <b:Author>
        <b:NameList>
          <b:Person>
            <b:Last>Zimmer-Gembeck</b:Last>
            <b:First>M.J</b:First>
          </b:Person>
          <b:Person>
            <b:Last>Siebenbruner</b:Last>
            <b:First>J</b:First>
          </b:Person>
          <b:Person>
            <b:Last>Collins</b:Last>
            <b:First>W.A</b:First>
          </b:Person>
        </b:NameList>
      </b:Author>
    </b:Author>
    <b:Title>A prospective study of intraindividual and peer influences on adolescents' heterosexual romantic and sexual behavior</b:Title>
    <b:JournalName>Archives Sexual Behavior</b:JournalName>
    <b:Year>2004</b:Year>
    <b:Pages>33 381-94</b:Pages>
    <b:RefOrder>71</b:RefOrder>
  </b:Source>
  <b:Source>
    <b:Tag>Con04</b:Tag>
    <b:SourceType>JournalArticle</b:SourceType>
    <b:Guid>{FBC807AE-1F6D-458D-AB87-8A1D6DFB481B}</b:Guid>
    <b:Author>
      <b:Author>
        <b:NameList>
          <b:Person>
            <b:Last>Connolly</b:Last>
            <b:First>J</b:First>
          </b:Person>
          <b:Person>
            <b:Last>Craig</b:Last>
            <b:First>W</b:First>
          </b:Person>
          <b:Person>
            <b:Last>Goldberg</b:Last>
            <b:First>A</b:First>
          </b:Person>
          <b:Person>
            <b:Last>Pepler</b:Last>
            <b:First>D</b:First>
          </b:Person>
        </b:NameList>
      </b:Author>
    </b:Author>
    <b:Title>Mixed Gender groups, dating and romantic relationships in early adolescence</b:Title>
    <b:JournalName>Journal of Research on Adolescence</b:JournalName>
    <b:Year>2004</b:Year>
    <b:Pages>14(2) 185-207</b:Pages>
    <b:RefOrder>72</b:RefOrder>
  </b:Source>
  <b:Source>
    <b:Tag>Sue06</b:Tag>
    <b:SourceType>Book</b:SourceType>
    <b:Guid>{7174EDD6-5156-43F4-B76B-87B7069DC333}</b:Guid>
    <b:Author>
      <b:Author>
        <b:NameList>
          <b:Person>
            <b:Last>Suellentrop</b:Last>
            <b:First>K</b:First>
          </b:Person>
          <b:Person>
            <b:Last>Flanigan</b:Last>
            <b:First>C</b:First>
          </b:Person>
        </b:NameList>
      </b:Author>
    </b:Author>
    <b:Title>Pregnancy among sexually experienced teens, 2002</b:Title>
    <b:JournalName>Science Says</b:JournalName>
    <b:Year>2006</b:Year>
    <b:City>Washington, DC</b:City>
    <b:Publisher>The National Campaign to Prevent Teen Pregnancy</b:Publisher>
    <b:RefOrder>73</b:RefOrder>
  </b:Source>
  <b:Source>
    <b:Tag>Sai08</b:Tag>
    <b:SourceType>JournalArticle</b:SourceType>
    <b:Guid>{7D9BBB9B-F523-426A-A08A-376EB6D7A7EA}</b:Guid>
    <b:Author>
      <b:Author>
        <b:NameList>
          <b:Person>
            <b:Last>Saini</b:Last>
            <b:First>S</b:First>
          </b:Person>
          <b:Person>
            <b:Last>Singh</b:Last>
            <b:First>J</b:First>
          </b:Person>
        </b:NameList>
      </b:Author>
    </b:Author>
    <b:Title>Gender Differences in Relational Aggression and Psychosocial Problems in Romantic Relationships among Youth</b:Title>
    <b:Year>2008</b:Year>
    <b:JournalName>Journal of the Indian Academy of Applied Psychology</b:JournalName>
    <b:Pages>279-286</b:Pages>
    <b:RefOrder>74</b:RefOrder>
  </b:Source>
  <b:Source>
    <b:Tag>Woo02</b:Tag>
    <b:SourceType>JournalArticle</b:SourceType>
    <b:Guid>{36963D4B-BB8E-4A90-9BBE-0057B10246E4}</b:Guid>
    <b:Author>
      <b:Author>
        <b:NameList>
          <b:Person>
            <b:Last>Wood</b:Last>
            <b:First>E</b:First>
          </b:Person>
          <b:Person>
            <b:Last>Senn</b:Last>
            <b:First>C.Y</b:First>
          </b:Person>
          <b:Person>
            <b:Last>Desmarais</b:Last>
            <b:First>S</b:First>
          </b:Person>
          <b:Person>
            <b:Last>Park</b:Last>
            <b:First>L</b:First>
          </b:Person>
          <b:Person>
            <b:Last>Verberg</b:Last>
            <b:First>N</b:First>
          </b:Person>
        </b:NameList>
      </b:Author>
    </b:Author>
    <b:Title>Sources of information about dating and their perceived influence on adolescents</b:Title>
    <b:JournalName>Journal of Adolescent Research</b:JournalName>
    <b:Year>2002</b:Year>
    <b:Pages>17(4) 401-417</b:Pages>
    <b:RefOrder>75</b:RefOrder>
  </b:Source>
  <b:Source>
    <b:Tag>Bou03</b:Tag>
    <b:SourceType>BookSection</b:SourceType>
    <b:Guid>{5B80B2C7-0903-4E51-99D4-B9CF2CB7C87A}</b:Guid>
    <b:Title>Dating and Romantic Experiences in Adolescence </b:Title>
    <b:Year>2003</b:Year>
    <b:Author>
      <b:Author>
        <b:NameList>
          <b:Person>
            <b:Last>Bouchey</b:Last>
            <b:First>H.A</b:First>
          </b:Person>
          <b:Person>
            <b:Last>Furman</b:Last>
            <b:First>W</b:First>
          </b:Person>
        </b:NameList>
      </b:Author>
      <b:BookAuthor>
        <b:NameList>
          <b:Person>
            <b:Last>Adams</b:Last>
            <b:First>G.R</b:First>
          </b:Person>
          <b:Person>
            <b:Last>Berzonsky</b:Last>
            <b:First>M</b:First>
          </b:Person>
        </b:NameList>
      </b:BookAuthor>
    </b:Author>
    <b:BookTitle>The Blackwell Handbook of Adolescence</b:BookTitle>
    <b:City>Oxford, UK</b:City>
    <b:Publisher>Blackwell Publishers</b:Publisher>
    <b:RefOrder>76</b:RefOrder>
  </b:Source>
  <b:Source>
    <b:Tag>Alb03</b:Tag>
    <b:SourceType>Book</b:SourceType>
    <b:Guid>{74BD5357-4EAF-4C27-A9E5-8D7ED0B1A21D}</b:Guid>
    <b:Title>14 and younger: The sexual behavior of young adolescents</b:Title>
    <b:Year>2003</b:Year>
    <b:City>Washington, DC</b:City>
    <b:Publisher>National Campaign to Prevent Teen Pregnancy</b:Publisher>
    <b:Author>
      <b:Author>
        <b:NameList>
          <b:Person>
            <b:Last>Albert</b:Last>
            <b:First>B</b:First>
          </b:Person>
          <b:Person>
            <b:Last>Brown</b:Last>
            <b:First>S</b:First>
          </b:Person>
          <b:Person>
            <b:Last>Flanigan</b:Last>
            <b:First>C</b:First>
          </b:Person>
        </b:NameList>
      </b:Author>
    </b:Author>
    <b:RefOrder>77</b:RefOrder>
  </b:Source>
  <b:Source>
    <b:Tag>Fie05</b:Tag>
    <b:SourceType>Book</b:SourceType>
    <b:Guid>{D7F2379C-D63B-428D-A8B0-AB29A59ACD6F}</b:Guid>
    <b:Author>
      <b:Author>
        <b:NameList>
          <b:Person>
            <b:Last>Field</b:Last>
            <b:First>A.</b:First>
            <b:Middle>P.</b:Middle>
          </b:Person>
        </b:NameList>
      </b:Author>
    </b:Author>
    <b:Title>Discovering statistics usuing SPSS </b:Title>
    <b:Year>2005</b:Year>
    <b:City>London</b:City>
    <b:Publisher>Sage</b:Publisher>
    <b:RefOrder>78</b:RefOrder>
  </b:Source>
  <b:Source>
    <b:Tag>Tab89</b:Tag>
    <b:SourceType>Book</b:SourceType>
    <b:Guid>{F067EBB2-B772-48DC-BBC9-0FD2E31118F8}</b:Guid>
    <b:Author>
      <b:Author>
        <b:NameList>
          <b:Person>
            <b:Last>Tabachnick</b:Last>
            <b:First>B.G.</b:First>
          </b:Person>
          <b:Person>
            <b:Last>Fidell</b:Last>
            <b:First>L.</b:First>
            <b:Middle>S.</b:Middle>
          </b:Person>
        </b:NameList>
      </b:Author>
    </b:Author>
    <b:Title>Using multivariate statistics</b:Title>
    <b:Year>1989</b:Year>
    <b:City>New York</b:City>
    <b:Publisher>Harper &amp; Row</b:Publisher>
    <b:RefOrder>79</b:RefOrder>
  </b:Source>
  <b:Source>
    <b:Tag>Mey06</b:Tag>
    <b:SourceType>Book</b:SourceType>
    <b:Guid>{39B525EE-5380-4A25-90BA-2ECD538F2F61}</b:Guid>
    <b:Author>
      <b:Author>
        <b:NameList>
          <b:Person>
            <b:Last>Meyers</b:Last>
            <b:First>L.S.</b:First>
          </b:Person>
          <b:Person>
            <b:Last>Gamst</b:Last>
            <b:First>G.</b:First>
          </b:Person>
          <b:Person>
            <b:Last>Guarino</b:Last>
            <b:First>A.J.</b:First>
          </b:Person>
        </b:NameList>
      </b:Author>
    </b:Author>
    <b:Title>Applied multivariate research: Design and interpretation</b:Title>
    <b:Year>2006</b:Year>
    <b:City>Thousands oaks</b:City>
    <b:Publisher>Sage</b:Publisher>
    <b:RefOrder>80</b:RefOrder>
  </b:Source>
  <b:Source>
    <b:Tag>Cro51</b:Tag>
    <b:SourceType>JournalArticle</b:SourceType>
    <b:Guid>{98253BB8-08CD-4DCD-8C87-A9B56CCF643F}</b:Guid>
    <b:Author>
      <b:Author>
        <b:NameList>
          <b:Person>
            <b:Last>Cronbach</b:Last>
            <b:First>L.</b:First>
            <b:Middle>J.</b:Middle>
          </b:Person>
        </b:NameList>
      </b:Author>
    </b:Author>
    <b:Title>Coefficient alpha and the internal structure of tests</b:Title>
    <b:Year>1951</b:Year>
    <b:JournalName>Psychometrika</b:JournalName>
    <b:Pages>297-334</b:Pages>
    <b:Volume>16</b:Volume>
    <b:RefOrder>81</b:RefOrder>
  </b:Source>
  <b:Source>
    <b:Tag>Lor68</b:Tag>
    <b:SourceType>Book</b:SourceType>
    <b:Guid>{7A13C5DC-8915-42AC-BC3C-EE58E228335F}</b:Guid>
    <b:Author>
      <b:Author>
        <b:NameList>
          <b:Person>
            <b:Last>Lord</b:Last>
            <b:First>F.</b:First>
            <b:Middle>M.</b:Middle>
          </b:Person>
          <b:Person>
            <b:Last>Novick</b:Last>
            <b:First>M.</b:First>
            <b:Middle>O.</b:Middle>
          </b:Person>
        </b:NameList>
      </b:Author>
    </b:Author>
    <b:Title>Statistical theories of mental test scores</b:Title>
    <b:Year>1968</b:Year>
    <b:City>Reading, MA</b:City>
    <b:Publisher>Addison-Wesley</b:Publisher>
    <b:RefOrder>82</b:RefOrder>
  </b:Source>
  <b:Source>
    <b:Tag>Kai74</b:Tag>
    <b:SourceType>JournalArticle</b:SourceType>
    <b:Guid>{C904AB78-4873-4CE7-8ABD-DB4DCBBC6E12}</b:Guid>
    <b:Author>
      <b:Author>
        <b:NameList>
          <b:Person>
            <b:Last>Kaiser</b:Last>
            <b:First>H.</b:First>
            <b:Middle>F.</b:Middle>
          </b:Person>
        </b:NameList>
      </b:Author>
    </b:Author>
    <b:Title>An index of factorial simplicity</b:Title>
    <b:Year>1974</b:Year>
    <b:JournalName>Psychometrika</b:JournalName>
    <b:Pages>31-36</b:Pages>
    <b:Volume>39</b:Volume>
    <b:RefOrder>83</b:RefOrder>
  </b:Source>
  <b:Source>
    <b:Tag>Coh92</b:Tag>
    <b:SourceType>JournalArticle</b:SourceType>
    <b:Guid>{0E7D2452-A4A5-4117-B245-2CBE343DBB5B}</b:Guid>
    <b:Author>
      <b:Author>
        <b:NameList>
          <b:Person>
            <b:Last>Cohen</b:Last>
            <b:First>J.</b:First>
          </b:Person>
        </b:NameList>
      </b:Author>
    </b:Author>
    <b:Title>A power primer</b:Title>
    <b:Year>1992</b:Year>
    <b:JournalName>Psychological Bulletin</b:JournalName>
    <b:Pages>155-159</b:Pages>
    <b:Volume>112</b:Volume>
    <b:RefOrder>84</b:RefOrder>
  </b:Source>
  <b:Source>
    <b:Tag>Sis121</b:Tag>
    <b:SourceType>Book</b:SourceType>
    <b:Guid>{A1CE9931-3886-4E0D-9295-D08C687F1A99}</b:Guid>
    <b:Author>
      <b:Author>
        <b:NameList>
          <b:Person>
            <b:Last>Sisodia</b:Last>
            <b:First>D.</b:First>
            <b:Middle>S</b:Middle>
          </b:Person>
          <b:Person>
            <b:Last>Choudhary</b:Last>
            <b:First>P</b:First>
          </b:Person>
        </b:NameList>
      </b:Author>
    </b:Author>
    <b:Title>Manual for Psychological well-being scale</b:Title>
    <b:Year>2012</b:Year>
    <b:City>Agra</b:City>
    <b:Publisher>National Psychological Corporation</b:Publisher>
    <b:RefOrder>85</b:RefOrder>
  </b:Source>
  <b:Source>
    <b:Tag>Par981</b:Tag>
    <b:SourceType>Book</b:SourceType>
    <b:Guid>{346172FA-FD55-4125-AF5E-B98BFC02420B}</b:Guid>
    <b:Author>
      <b:Author>
        <b:NameList>
          <b:Person>
            <b:Last>Parasher</b:Last>
            <b:First>D.</b:First>
            <b:Middle>S</b:Middle>
          </b:Person>
        </b:NameList>
      </b:Author>
    </b:Author>
    <b:Title>The manual for optimistic-pessimistic attitude scale</b:Title>
    <b:Year>1998</b:Year>
    <b:City>Jabalpur</b:City>
    <b:Publisher>Asrohi Manovidnan Kendra</b:Publisher>
    <b:RefOrder>86</b:RefOrder>
  </b:Source>
  <b:Source>
    <b:Tag>Arm74</b:Tag>
    <b:SourceType>BookSection</b:SourceType>
    <b:Guid>{2601277A-6DD0-4DC2-A050-2FAEC73EB756}</b:Guid>
    <b:Author>
      <b:Author>
        <b:NameList>
          <b:Person>
            <b:Last>Armor</b:Last>
            <b:First>D.</b:First>
            <b:Middle>J.</b:Middle>
          </b:Person>
        </b:NameList>
      </b:Author>
      <b:BookAuthor>
        <b:NameList>
          <b:Person>
            <b:Last>Costner (Ed.)</b:Last>
            <b:First>H.</b:First>
            <b:Middle>L</b:Middle>
          </b:Person>
        </b:NameList>
      </b:BookAuthor>
    </b:Author>
    <b:Title>Theta reliability and factor scaling</b:Title>
    <b:Year>1974</b:Year>
    <b:Pages>17-50</b:Pages>
    <b:BookTitle>Sociological Methodology</b:BookTitle>
    <b:City>San Francisco</b:City>
    <b:Publisher>Jossey-Bass</b:Publisher>
    <b:RefOrder>87</b:RefOrder>
  </b:Source>
  <b:Source>
    <b:Tag>Ryf891</b:Tag>
    <b:SourceType>JournalArticle</b:SourceType>
    <b:Guid>{8E938614-A1BC-47F7-9622-3905B5FB732A}</b:Guid>
    <b:Author>
      <b:Author>
        <b:NameList>
          <b:Person>
            <b:Last>Ryff</b:Last>
            <b:First>Carol</b:First>
            <b:Middle>D</b:Middle>
          </b:Person>
        </b:NameList>
      </b:Author>
    </b:Author>
    <b:Title>Happiness is every thing, or is it? Explorations on the meaning of psychological well-being</b:Title>
    <b:Year>1989</b:Year>
    <b:Pages>1069-1081</b:Pages>
    <b:JournalName>Journal of Personality and Social Psychology</b:JournalName>
    <b:Volume>57</b:Volume>
    <b:Issue>6</b:Issue>
    <b:RefOrder>88</b:RefOrder>
  </b:Source>
  <b:Source>
    <b:Tag>Ryf95</b:Tag>
    <b:SourceType>JournalArticle</b:SourceType>
    <b:Guid>{70E44C66-D49D-46F5-9390-EF49651E8939}</b:Guid>
    <b:Author>
      <b:Author>
        <b:NameList>
          <b:Person>
            <b:Last>Ryff</b:Last>
            <b:First>Carol</b:First>
            <b:Middle>D</b:Middle>
          </b:Person>
        </b:NameList>
      </b:Author>
    </b:Author>
    <b:Title>The structure of psychological well-being</b:Title>
    <b:JournalName>Journal of Personality and Social Psychology </b:JournalName>
    <b:Year>1995</b:Year>
    <b:Pages>719-727</b:Pages>
    <b:RefOrder>89</b:RefOrder>
  </b:Source>
  <b:Source>
    <b:Tag>Roo03</b:Tag>
    <b:SourceType>JournalArticle</b:SourceType>
    <b:Guid>{72B53E67-CCE6-47A3-93D8-7905D784D661}</b:Guid>
    <b:Author>
      <b:Author>
        <b:NameList>
          <b:Person>
            <b:Last>Roothman</b:Last>
            <b:First>Brett</b:First>
          </b:Person>
          <b:Person>
            <b:Last>Kristen</b:Last>
            <b:First>Doret</b:First>
            <b:Middle>K</b:Middle>
          </b:Person>
          <b:Person>
            <b:Last>Wissing</b:Last>
            <b:First>Marie</b:First>
            <b:Middle>P</b:Middle>
          </b:Person>
        </b:NameList>
      </b:Author>
    </b:Author>
    <b:Title>Gender differences in aspects of psychological well-being</b:Title>
    <b:Year>2003</b:Year>
    <b:JournalName>South African Journal of Psychology</b:JournalName>
    <b:Pages>212-218</b:Pages>
    <b:Volume>33</b:Volume>
    <b:Issue>4</b:Issue>
    <b:RefOrder>90</b:RefOrder>
  </b:Source>
  <b:Source>
    <b:Tag>Has14</b:Tag>
    <b:SourceType>JournalArticle</b:SourceType>
    <b:Guid>{D4552DED-9C64-4575-978B-1F40955D3EF0}</b:Guid>
    <b:Author>
      <b:Author>
        <b:NameList>
          <b:Person>
            <b:Last>Hasnain</b:Last>
            <b:First>Nazirul</b:First>
          </b:Person>
          <b:Person>
            <b:Last>Wazid</b:Last>
            <b:First>Syeda</b:First>
            <b:Middle>W</b:Middle>
          </b:Person>
          <b:Person>
            <b:Last>Hasan</b:Last>
            <b:First>Zuby</b:First>
          </b:Person>
        </b:NameList>
      </b:Author>
    </b:Author>
    <b:Title>Optimism, hope, and happiness as correlates of psychological well-being among young adult assamese males and females</b:Title>
    <b:JournalName>IOSR Journal of Humanities and Social Science</b:JournalName>
    <b:Year>2014</b:Year>
    <b:Pages>44-51</b:Pages>
    <b:Volume>19</b:Volume>
    <b:Issue>2</b:Issue>
    <b:RefOrder>91</b:RefOrder>
  </b:Source>
  <b:Source>
    <b:Tag>Akh15</b:Tag>
    <b:SourceType>JournalArticle</b:SourceType>
    <b:Guid>{C24D21C1-2BFD-4335-96B0-23AC18454AF6}</b:Guid>
    <b:Author>
      <b:Author>
        <b:NameList>
          <b:Person>
            <b:Last>Akhter</b:Last>
            <b:First>Sana</b:First>
          </b:Person>
        </b:NameList>
      </b:Author>
    </b:Author>
    <b:Title>Psychological well-being in student of gender difference</b:Title>
    <b:JournalName>The international Journal of Indian Psychology</b:JournalName>
    <b:Year>2015</b:Year>
    <b:Volume>2</b:Volume>
    <b:Issue>4</b:Issue>
    <b:RefOrder>92</b:RefOrder>
  </b:Source>
  <b:Source>
    <b:Tag>Vij15</b:Tag>
    <b:SourceType>JournalArticle</b:SourceType>
    <b:Guid>{EA04E27B-7D78-4A07-A372-A0D24C110CA4}</b:Guid>
    <b:Author>
      <b:Author>
        <b:NameList>
          <b:Person>
            <b:Last>Vijayashri</b:Last>
          </b:Person>
        </b:NameList>
      </b:Author>
    </b:Author>
    <b:Title>Life satisfaction influenced by optimistic and pessimistic attitude: A study of older adults</b:Title>
    <b:JournalName>International Journal of Scientific Research</b:JournalName>
    <b:Year>2015</b:Year>
    <b:Pages>728-731</b:Pages>
    <b:Volume>4</b:Volume>
    <b:Issue>5</b:Issue>
    <b:RefOrder>93</b:RefOrder>
  </b:Source>
  <b:Source>
    <b:Tag>Sin131</b:Tag>
    <b:SourceType>ConferenceProceedings</b:SourceType>
    <b:Guid>{F5DF332D-8F08-4138-B7D0-5B534B003070}</b:Guid>
    <b:Author>
      <b:Author>
        <b:NameList>
          <b:Person>
            <b:Last>Singh</b:Last>
            <b:First>Ritu</b:First>
          </b:Person>
          <b:Person>
            <b:Last>Dhyani</b:Last>
            <b:First>Asmita</b:First>
          </b:Person>
        </b:NameList>
      </b:Author>
    </b:Author>
    <b:Title>Attitude towards life: A family environment perspective</b:Title>
    <b:Year>2013</b:Year>
    <b:Pages>1547-1551</b:Pages>
    <b:ConferenceName>International Conference on Social Science Research, ICSSR</b:ConferenceName>
    <b:City>Penang, Malaysia</b:City>
    <b:RefOrder>94</b:RefOrder>
  </b:Source>
  <b:Source>
    <b:Tag>Sin142</b:Tag>
    <b:SourceType>JournalArticle</b:SourceType>
    <b:Guid>{08E65D77-7FD6-41ED-8077-3892E56A611A}</b:Guid>
    <b:Author>
      <b:Author>
        <b:NameList>
          <b:Person>
            <b:Last>Singh</b:Last>
            <b:First>Shruti</b:First>
          </b:Person>
          <b:Person>
            <b:Last>Mishra</b:Last>
            <b:First>Sunita</b:First>
          </b:Person>
        </b:NameList>
      </b:Author>
    </b:Author>
    <b:Title>Optimism-pessimism among adolescents- A gender based study</b:Title>
    <b:Pages>1530-1532</b:Pages>
    <b:Year>2014</b:Year>
    <b:JournalName>International Journal of Science and Research (IJSR)</b:JournalName>
    <b:Volume>3</b:Volume>
    <b:Issue>6</b:Issue>
    <b:RefOrder>95</b:RefOrder>
  </b:Source>
  <b:Source>
    <b:Tag>Kum12</b:Tag>
    <b:SourceType>JournalArticle</b:SourceType>
    <b:Guid>{F4284E8A-2498-4593-A94D-8EAE270D93FB}</b:Guid>
    <b:Author>
      <b:Author>
        <b:NameList>
          <b:Person>
            <b:Last>NareshKumar</b:Last>
          </b:Person>
        </b:NameList>
      </b:Author>
    </b:Author>
    <b:Title>Emotional intelligence as related to optimistic-pessimistic attitude of B. Ed. teacher trainees</b:Title>
    <b:JournalName>International Journal of Basic and Advanced Research</b:JournalName>
    <b:Year>2012</b:Year>
    <b:Pages>53-56</b:Pages>
    <b:Volume>1</b:Volume>
    <b:Issue>3</b:Issue>
    <b:RefOrder>96</b:RefOrder>
  </b:Source>
  <b:Source>
    <b:Tag>Sta931</b:Tag>
    <b:SourceType>JournalArticle</b:SourceType>
    <b:Guid>{CFA73E10-2FFF-477B-8B43-C842591DA581}</b:Guid>
    <b:Author>
      <b:Author>
        <b:NameList>
          <b:Person>
            <b:Last>Stanton</b:Last>
            <b:First>A</b:First>
          </b:Person>
          <b:Person>
            <b:Last>Snider</b:Last>
            <b:First>P</b:First>
          </b:Person>
        </b:NameList>
      </b:Author>
    </b:Author>
    <b:Title>Coping with a breast cancer diagnosis: A prospective study</b:Title>
    <b:JournalName>Health Psychology</b:JournalName>
    <b:Year>1993</b:Year>
    <b:Pages>16-23</b:Pages>
    <b:Volume>12</b:Volume>
    <b:Issue>1</b:Issue>
    <b:RefOrder>97</b:RefOrder>
  </b:Source>
  <b:Source>
    <b:Tag>Car892</b:Tag>
    <b:SourceType>JournalArticle</b:SourceType>
    <b:Guid>{DC6E6ED8-3CC7-46E6-906E-0728FDE8AA11}</b:Guid>
    <b:Author>
      <b:Author>
        <b:NameList>
          <b:Person>
            <b:Last>Carver</b:Last>
            <b:First>C.</b:First>
            <b:Middle>S</b:Middle>
          </b:Person>
          <b:Person>
            <b:Last>Scheier</b:Last>
            <b:First>M.</b:First>
            <b:Middle>F</b:Middle>
          </b:Person>
          <b:Person>
            <b:Last>Weintraub</b:Last>
            <b:First>J.</b:First>
            <b:Middle>k</b:Middle>
          </b:Person>
        </b:NameList>
      </b:Author>
    </b:Author>
    <b:Title>Assessing coping strategies: A theoretically based apporach</b:Title>
    <b:JournalName>Journal of Personality and Social Psychology</b:JournalName>
    <b:Year>1989</b:Year>
    <b:Pages>267-283</b:Pages>
    <b:Volume>56</b:Volume>
    <b:Issue>2</b:Issue>
    <b:RefOrder>98</b:RefOrder>
  </b:Source>
  <b:Source>
    <b:Tag>Coh851</b:Tag>
    <b:SourceType>JournalArticle</b:SourceType>
    <b:Guid>{7AA29A75-4D6F-49F2-A3FB-EFA200C8294D}</b:Guid>
    <b:Author>
      <b:Author>
        <b:NameList>
          <b:Person>
            <b:Last>Cohen</b:Last>
            <b:First>S</b:First>
          </b:Person>
          <b:Person>
            <b:Last>Willis</b:Last>
            <b:First>T.</b:First>
            <b:Middle>A</b:Middle>
          </b:Person>
        </b:NameList>
      </b:Author>
    </b:Author>
    <b:Title>Stress, social support and the buffering hypothesis</b:Title>
    <b:JournalName>Psychological Bulletine</b:JournalName>
    <b:Year>1985</b:Year>
    <b:Pages>310-357</b:Pages>
    <b:Volume>98</b:Volume>
    <b:Issue>2</b:Issue>
    <b:RefOrder>99</b:RefOrder>
  </b:Source>
  <b:Source>
    <b:Tag>Cou99</b:Tag>
    <b:SourceType>Report</b:SourceType>
    <b:Guid>{A3D23650-BE95-43A7-96E0-FB84FB88B760}</b:Guid>
    <b:Author>
      <b:Author>
        <b:NameList>
          <b:Person>
            <b:Last>Coulter</b:Last>
            <b:First>Lynn</b:First>
            <b:Middle>A</b:Middle>
          </b:Person>
        </b:NameList>
      </b:Author>
    </b:Author>
    <b:Title>Optimism, coping and psychological well-being among people with advanced cancer</b:Title>
    <b:Year>1999</b:Year>
    <b:City>Halifax, Nova Scotia</b:City>
    <b:Department>For the degree of Master of nursing</b:Department>
    <b:Institution>Dalhousie University</b:Institution>
    <b:RefOrder>100</b:RefOrder>
  </b:Source>
  <b:Source>
    <b:Tag>Kot03</b:Tag>
    <b:SourceType>JournalArticle</b:SourceType>
    <b:Guid>{34F53D41-BD5B-4DC3-B288-56CC2F1FB13B}</b:Guid>
    <b:Author>
      <b:Author>
        <b:NameList>
          <b:Person>
            <b:Last>Kotrlik</b:Last>
            <b:First>J.</b:First>
            <b:Middle>W</b:Middle>
          </b:Person>
          <b:Person>
            <b:Last>Williams</b:Last>
            <b:First>H.</b:First>
            <b:Middle>A</b:Middle>
          </b:Person>
        </b:NameList>
      </b:Author>
    </b:Author>
    <b:Title>The incorporation of effect size in information technology, learning, and performance research</b:Title>
    <b:Year>2003</b:Year>
    <b:JournalName>Information Technology, Learning, and Performance Journal</b:JournalName>
    <b:Pages>1-7</b:Pages>
    <b:Volume>21</b:Volume>
    <b:Issue>1</b:Issue>
    <b:RefOrder>101</b:RefOrder>
  </b:Source>
  <b:Source>
    <b:Tag>XYZ10</b:Tag>
    <b:SourceType>JournalArticle</b:SourceType>
    <b:Guid>{8C716236-FA58-4283-A112-56FE02CE1E2B}</b:Guid>
    <b:Author>
      <b:Author>
        <b:NameList>
          <b:Person>
            <b:Last>Ferguson</b:Last>
            <b:First>Susan</b:First>
            <b:Middle>Jeanne</b:Middle>
          </b:Person>
          <b:Person>
            <b:Last>Goodwin</b:Last>
            <b:First>Andrea</b:First>
            <b:Middle>D</b:Middle>
          </b:Person>
        </b:NameList>
      </b:Author>
    </b:Author>
    <b:Title>Optimism and well-being in older adults: The mediating role of social support and perceived control</b:Title>
    <b:Year>2010</b:Year>
    <b:JournalName>The International Journal of Aging and Human Development</b:JournalName>
    <b:Pages>43-68</b:Pages>
    <b:Volume>71</b:Volume>
    <b:Issue>1</b:Issue>
    <b:RefOrder>102</b:RefOrder>
  </b:Source>
  <b:Source>
    <b:Tag>Pur09</b:Tag>
    <b:SourceType>BookSection</b:SourceType>
    <b:Guid>{0FEBA871-D41F-430E-8872-598F377BF1B2}</b:Guid>
    <b:Title>Phonetic Influence on Phonological Operations</b:Title>
    <b:Year>2009</b:Year>
    <b:Author>
      <b:Author>
        <b:NameList>
          <b:Person>
            <b:Last>Purnell</b:Last>
            <b:First>Thomas</b:First>
          </b:Person>
        </b:NameList>
      </b:Author>
      <b:BookAuthor>
        <b:NameList>
          <b:Person>
            <b:Last>Raimy</b:Last>
            <b:First>Eric</b:First>
          </b:Person>
          <b:Person>
            <b:Last>Cairns</b:Last>
            <b:First>Charles</b:First>
            <b:Middle>E.</b:Middle>
          </b:Person>
        </b:NameList>
      </b:BookAuthor>
    </b:Author>
    <b:BookTitle>Contemporary Views on Architecture and Representations in Phonology</b:BookTitle>
    <b:Publisher>MIT Press</b:Publisher>
    <b:RefOrder>103</b:RefOrder>
  </b:Source>
  <b:Source>
    <b:Tag>Par07</b:Tag>
    <b:SourceType>Art</b:SourceType>
    <b:Guid>{143D84F5-D90C-4946-A063-718089810DCE}</b:Guid>
    <b:Title>Cartoon Theories of Linguistics: Part E—Phonetics vs. Phonology</b:Title>
    <b:Year>2007</b:Year>
    <b:Author>
      <b:Artist>
        <b:NameList>
          <b:Person>
            <b:Last>Parenchyma</b:Last>
            <b:First>Hilário</b:First>
          </b:Person>
        </b:NameList>
      </b:Artist>
    </b:Author>
    <b:Institution>Vol CLIII, No 1</b:Institution>
    <b:PublicationTitle>SpecGram</b:PublicationTitle>
    <b:RefOrder>104</b:RefOrder>
  </b:Source>
  <b:Source>
    <b:Tag>Epp99</b:Tag>
    <b:SourceType>JournalArticle</b:SourceType>
    <b:Guid>{78FFF097-0723-49C5-81EC-37A77FCC5ED0}</b:Guid>
    <b:Author>
      <b:Author>
        <b:NameList>
          <b:Person>
            <b:Last>Eppright</b:Last>
            <b:First>T.</b:First>
          </b:Person>
          <b:Person>
            <b:Last>Allwood</b:Last>
            <b:First>M.</b:First>
          </b:Person>
          <b:Person>
            <b:Last>Stern</b:Last>
            <b:First>B.</b:First>
          </b:Person>
          <b:Person>
            <b:Last>Theiss</b:Last>
            <b:First>T.</b:First>
          </b:Person>
        </b:NameList>
      </b:Author>
    </b:Author>
    <b:Title>Internet addiction: a new type of addiction?</b:Title>
    <b:JournalName>Missouri Medicine</b:JournalName>
    <b:Year>1999</b:Year>
    <b:Pages>133–136.</b:Pages>
    <b:Volume>96</b:Volume>
    <b:RefOrder>105</b:RefOrder>
  </b:Source>
  <b:Source>
    <b:Tag>Gar95</b:Tag>
    <b:SourceType>JournalArticle</b:SourceType>
    <b:Guid>{AE82E594-74FE-4EB2-8010-FFB14EDD1A30}</b:Guid>
    <b:Author>
      <b:Author>
        <b:NameList>
          <b:Person>
            <b:Last>Garrison</b:Last>
            <b:First>J.</b:First>
          </b:Person>
          <b:Person>
            <b:Last>Long</b:Last>
            <b:First>P.</b:First>
          </b:Person>
        </b:NameList>
      </b:Author>
    </b:Author>
    <b:Title> Getting off the superhighway</b:Title>
    <b:JournalName>Health</b:JournalName>
    <b:Year>1995</b:Year>
    <b:Pages>20-22</b:Pages>
    <b:Volume>9</b:Volume>
    <b:RefOrder>106</b:RefOrder>
  </b:Source>
  <b:Source>
    <b:Tag>Abo10</b:Tag>
    <b:SourceType>JournalArticle</b:SourceType>
    <b:Guid>{4C76FB17-F16A-49DA-BE84-2DA4C8BEDE00}</b:Guid>
    <b:Author>
      <b:Author>
        <b:NameList>
          <b:Person>
            <b:Last>Aboujaoude</b:Last>
            <b:First>E.</b:First>
          </b:Person>
        </b:NameList>
      </b:Author>
    </b:Author>
    <b:Title>Problematic internet use: an overview.</b:Title>
    <b:Year>2010</b:Year>
    <b:JournalName>World Psychiatry</b:JournalName>
    <b:Pages>85-90</b:Pages>
    <b:Volume>9</b:Volume>
    <b:RefOrder>107</b:RefOrder>
  </b:Source>
  <b:Source>
    <b:Tag>Dou08</b:Tag>
    <b:SourceType>JournalArticle</b:SourceType>
    <b:Guid>{2CF494DA-04E5-46E0-80FE-F063B08C52E7}</b:Guid>
    <b:Author>
      <b:Author>
        <b:NameList>
          <b:Person>
            <b:Last>Douglas</b:Last>
            <b:First>A.C.,</b:First>
            <b:Middle>Mills, J.E, Niang, M.</b:Middle>
          </b:Person>
          <b:Person>
            <b:Last>Stepchenkova</b:Last>
            <b:First>S.</b:First>
          </b:Person>
          <b:Person>
            <b:Last>Byun</b:Last>
            <b:First>S.</b:First>
          </b:Person>
          <b:Person>
            <b:Last>Ruffini</b:Last>
            <b:First>C.</b:First>
          </b:Person>
          <b:Person>
            <b:Last>Lee</b:Last>
            <b:First>S.K.</b:First>
          </b:Person>
          <b:Person>
            <b:Last>Loutfi</b:Last>
            <b:First>J.</b:First>
          </b:Person>
          <b:Person>
            <b:Last>Lee</b:Last>
            <b:First>J.K.</b:First>
          </b:Person>
          <b:Person>
            <b:Last>Atallah</b:Last>
            <b:First>M.</b:First>
          </b:Person>
          <b:Person>
            <b:Last>Blanton</b:Last>
            <b:First>M.</b:First>
          </b:Person>
        </b:NameList>
      </b:Author>
    </b:Author>
    <b:Title>Internet addiction: meta-synthesis of qualitative research for the decade 1996–2006.</b:Title>
    <b:JournalName>Computer in Human Behavior</b:JournalName>
    <b:Year>2008</b:Year>
    <b:Pages>3027-3044</b:Pages>
    <b:Volume>24</b:Volume>
    <b:RefOrder>108</b:RefOrder>
  </b:Source>
  <b:Source>
    <b:Tag>Kus13</b:Tag>
    <b:SourceType>JournalArticle</b:SourceType>
    <b:Guid>{D2835DE2-1601-42E3-A716-69AEA6C6C73F}</b:Guid>
    <b:Author>
      <b:Author>
        <b:NameList>
          <b:Person>
            <b:Last>Kuss</b:Last>
            <b:First>D.J.</b:First>
          </b:Person>
          <b:Person>
            <b:Last>Griffiths</b:Last>
            <b:First>M.D.</b:First>
          </b:Person>
          <b:Person>
            <b:Last>Karila</b:Last>
            <b:First>L.</b:First>
          </b:Person>
          <b:Person>
            <b:Last>Billeux</b:Last>
            <b:First>J.</b:First>
          </b:Person>
        </b:NameList>
      </b:Author>
    </b:Author>
    <b:Title> Internet addiction: a systematic review of epidemiological research for the last decade</b:Title>
    <b:JournalName>Current Pharmaceutical Design</b:JournalName>
    <b:Year>2013</b:Year>
    <b:Pages>4026-52</b:Pages>
    <b:RefOrder>109</b:RefOrder>
  </b:Source>
  <b:Source>
    <b:Tag>Bea01</b:Tag>
    <b:SourceType>JournalArticle</b:SourceType>
    <b:Guid>{F5B2DC5D-D5D8-4797-9AC8-76B9AE312873}</b:Guid>
    <b:Author>
      <b:Author>
        <b:NameList>
          <b:Person>
            <b:Last>Beard</b:Last>
            <b:First>K.W.</b:First>
          </b:Person>
          <b:Person>
            <b:Last>Wolf</b:Last>
            <b:First>E.M.</b:First>
          </b:Person>
        </b:NameList>
      </b:Author>
    </b:Author>
    <b:Title>Modification in the proposed diagnostic criteria for Internet addiction</b:Title>
    <b:JournalName>CyberPsychology &amp; Behavior</b:JournalName>
    <b:Year>2001</b:Year>
    <b:Pages>377-383</b:Pages>
    <b:Volume>4</b:Volume>
    <b:RefOrder>110</b:RefOrder>
  </b:Source>
  <b:Source>
    <b:Tag>You981</b:Tag>
    <b:SourceType>JournalArticle</b:SourceType>
    <b:Guid>{922AA9A9-2E1C-4B46-9A48-86C16D8EE617}</b:Guid>
    <b:Author>
      <b:Author>
        <b:NameList>
          <b:Person>
            <b:Last>Young</b:Last>
            <b:First>K.</b:First>
            <b:Middle>S.</b:Middle>
          </b:Person>
        </b:NameList>
      </b:Author>
    </b:Author>
    <b:Title>Internet addiction: the emergence of a new clinical disorder.</b:Title>
    <b:Year>1998</b:Year>
    <b:Pages>237-244</b:Pages>
    <b:JournalName>CyberPsychology &amp;  Behavior</b:JournalName>
    <b:RefOrder>111</b:RefOrder>
  </b:Source>
  <b:Source>
    <b:Tag>Ber09</b:Tag>
    <b:SourceType>JournalArticle</b:SourceType>
    <b:Guid>{928794B3-4F9A-4BB9-B366-2EA823A96886}</b:Guid>
    <b:Author>
      <b:Author>
        <b:NameList>
          <b:Person>
            <b:Last>Bernardi</b:Last>
            <b:First>S.</b:First>
          </b:Person>
          <b:Person>
            <b:Last>Pallanti</b:Last>
            <b:First>S.</b:First>
          </b:Person>
        </b:NameList>
      </b:Author>
    </b:Author>
    <b:Title> Internet addiction: a descriptive clinical study focusing on comorbidities and dissociative symptoms</b:Title>
    <b:JournalName>Comprehensive Psychiatry</b:JournalName>
    <b:Year>2009</b:Year>
    <b:Pages>510-516</b:Pages>
    <b:Volume>50</b:Volume>
    <b:Issue>6</b:Issue>
    <b:RefOrder>112</b:RefOrder>
  </b:Source>
  <b:Source>
    <b:Tag>KoC12</b:Tag>
    <b:SourceType>JournalArticle</b:SourceType>
    <b:Guid>{95221EF8-1B9A-4984-9C31-9981C1DDFC31}</b:Guid>
    <b:Author>
      <b:Author>
        <b:NameList>
          <b:Person>
            <b:Last>Ko</b:Last>
            <b:First>C.H.</b:First>
          </b:Person>
          <b:Person>
            <b:Last>Yen</b:Last>
            <b:First>J.Y.</b:First>
          </b:Person>
          <b:Person>
            <b:Last>Yen</b:Last>
            <b:First>C.F.</b:First>
          </b:Person>
          <b:Person>
            <b:Last>Chen</b:Last>
            <b:First>C.S.</b:First>
          </b:Person>
          <b:Person>
            <b:Last>Chen</b:Last>
            <b:First>C.C.</b:First>
          </b:Person>
        </b:NameList>
      </b:Author>
    </b:Author>
    <b:Title>The association between internet addiction and psychiatric disorder: a review of the literature</b:Title>
    <b:JournalName>European Psychiatry</b:JournalName>
    <b:Year>2012</b:Year>
    <b:Pages>1-8</b:Pages>
    <b:Volume>27</b:Volume>
    <b:RefOrder>113</b:RefOrder>
  </b:Source>
  <b:Source>
    <b:Tag>Yen072</b:Tag>
    <b:SourceType>JournalArticle</b:SourceType>
    <b:Guid>{C732F7C2-535F-4C1A-8572-C4B9B4E5F1E7}</b:Guid>
    <b:Author>
      <b:Author>
        <b:NameList>
          <b:Person>
            <b:Last>Yen</b:Last>
            <b:First>J.</b:First>
          </b:Person>
          <b:Person>
            <b:Last>Ko</b:Last>
            <b:First>C.</b:First>
          </b:Person>
          <b:Person>
            <b:Last>Yen</b:Last>
            <b:First>C.</b:First>
          </b:Person>
          <b:Person>
            <b:Last>Wu</b:Last>
            <b:First>H.</b:First>
          </b:Person>
          <b:Person>
            <b:Last>Yang</b:Last>
            <b:First>M.</b:First>
          </b:Person>
        </b:NameList>
      </b:Author>
    </b:Author>
    <b:Title>The comorbid psychiatric symptoms of internet. Addiction: attention deficit and hyperactivity disorder (ADHD), depression, social phobia, and hostility</b:Title>
    <b:JournalName>Journal of  Adolescence Health</b:JournalName>
    <b:Year>2007</b:Year>
    <b:Pages>93-98</b:Pages>
    <b:RefOrder>114</b:RefOrder>
  </b:Source>
  <b:Source>
    <b:Tag>Fit08</b:Tag>
    <b:SourceType>InternetSite</b:SourceType>
    <b:Guid>{CE6BD661-8E94-4860-BB2A-33BC0F661A4E}</b:Guid>
    <b:Author>
      <b:Author>
        <b:NameList>
          <b:Person>
            <b:Last>Fitzpatrick</b:Last>
            <b:First>J.J.</b:First>
          </b:Person>
        </b:NameList>
      </b:Author>
    </b:Author>
    <b:Title> Internet Addiction: Recognition and Interventions</b:Title>
    <b:Year>2008</b:Year>
    <b:InternetSiteTitle> Armenian Medical Network</b:InternetSiteTitle>
    <b:URL>www.health.am/psy/more/internet-addiction-recognition-and-interventions</b:URL>
    <b:RefOrder>115</b:RefOrder>
  </b:Source>
  <b:Source>
    <b:Tag>Sai13</b:Tag>
    <b:SourceType>DocumentFromInternetSite</b:SourceType>
    <b:Guid>{7723903F-F8B4-4046-B0B2-F060E531C3E7}</b:Guid>
    <b:Author>
      <b:Author>
        <b:NameList>
          <b:Person>
            <b:Last>Saisan</b:Last>
            <b:First>J.</b:First>
          </b:Person>
          <b:Person>
            <b:Last>Smith</b:Last>
            <b:First>M.</b:First>
          </b:Person>
          <b:Person>
            <b:Last>Robinson</b:Last>
            <b:First>L.</b:First>
          </b:Person>
          <b:Person>
            <b:Last>Segal</b:Last>
            <b:First>J.</b:First>
          </b:Person>
        </b:NameList>
      </b:Author>
    </b:Author>
    <b:Title>Internet &amp; Computer addiction: Signs, Symptoms, and Treatment</b:Title>
    <b:Year>2013</b:Year>
    <b:YearAccessed>2014</b:YearAccessed>
    <b:MonthAccessed>Feb</b:MonthAccessed>
    <b:DayAccessed>19</b:DayAccessed>
    <b:URL>http://www.helpguide.org/mental/internet_cybersex_addiction.htm</b:URL>
    <b:InternetSiteTitle>Helpguide.org</b:InternetSiteTitle>
    <b:RefOrder>116</b:RefOrder>
  </b:Source>
  <b:Source>
    <b:Tag>Wau12</b:Tag>
    <b:SourceType>DocumentFromInternetSite</b:SourceType>
    <b:Guid>{A08B53C7-640A-4A2A-A92D-8CB99BC9F909}</b:Guid>
    <b:Author>
      <b:Author>
        <b:NameList>
          <b:Person>
            <b:Last>Waugn</b:Last>
            <b:First>R.</b:First>
          </b:Person>
        </b:NameList>
      </b:Author>
    </b:Author>
    <b:Title>Internet addiction can cause physical damage to the brain, just like drugs, say researchers</b:Title>
    <b:Year>2012</b:Year>
    <b:Day>12</b:Day>
    <b:YearAccessed>2014</b:YearAccessed>
    <b:MonthAccessed>Feb</b:MonthAccessed>
    <b:DayAccessed>20</b:DayAccessed>
    <b:URL>http://www.dailymail.co.uk/sciencetech/article-2085369/Internet-addiction-cause-physical-damage-brain-just-like-drugs-say-researchers.html.</b:URL>
    <b:RefOrder>117</b:RefOrder>
  </b:Source>
  <b:Source>
    <b:Tag>Nal03</b:Tag>
    <b:SourceType>JournalArticle</b:SourceType>
    <b:Guid>{8CA20B07-3659-4D7C-90A8-B171B3E81E0C}</b:Guid>
    <b:Author>
      <b:Author>
        <b:Corporate>Nalwa, K.&amp; Anand, A.</b:Corporate>
      </b:Author>
    </b:Author>
    <b:Title>Internet addiction in students: A cause of concern</b:Title>
    <b:JournalName>CyberPsychology &amp; Behavior</b:JournalName>
    <b:Year>2003</b:Year>
    <b:Pages>653-656</b:Pages>
    <b:Volume>6</b:Volume>
    <b:Issue>6</b:Issue>
    <b:RefOrder>118</b:RefOrder>
  </b:Source>
  <b:Source>
    <b:Tag>Kra98</b:Tag>
    <b:SourceType>JournalArticle</b:SourceType>
    <b:Guid>{CCAA26D2-EE18-438D-A120-46831B375D03}</b:Guid>
    <b:Author>
      <b:Author>
        <b:NameList>
          <b:Person>
            <b:Last>Kraut</b:Last>
            <b:First>R.</b:First>
          </b:Person>
          <b:Person>
            <b:Last>Patterson</b:Last>
            <b:First>M.</b:First>
          </b:Person>
          <b:Person>
            <b:Last>Lundmark</b:Last>
            <b:First>V.</b:First>
          </b:Person>
          <b:Person>
            <b:Last>Kiesler</b:Last>
            <b:First>S.</b:First>
          </b:Person>
          <b:Person>
            <b:Last>Mukopadhyay</b:Last>
            <b:First>T.</b:First>
          </b:Person>
          <b:Person>
            <b:Last>Scherlis</b:Last>
            <b:First>W.</b:First>
          </b:Person>
        </b:NameList>
      </b:Author>
    </b:Author>
    <b:Title>Internet paradox: A social technology that reduces social involvement and psychological well-being?</b:Title>
    <b:Year>1998</b:Year>
    <b:Pages>1017-1031</b:Pages>
    <b:JournalName>American Psychologist</b:JournalName>
    <b:Issue>53</b:Issue>
    <b:RefOrder>119</b:RefOrder>
  </b:Source>
  <b:Source>
    <b:Tag>KoC07</b:Tag>
    <b:SourceType>JournalArticle</b:SourceType>
    <b:Guid>{26FC73B2-E7FC-4461-9FB1-65C60CF463C0}</b:Guid>
    <b:Author>
      <b:Author>
        <b:NameList>
          <b:Person>
            <b:Last>Ko</b:Last>
            <b:First>Chih-Hung</b:First>
          </b:Person>
          <b:Person>
            <b:Last>Yen</b:Last>
            <b:First>Ju-Yu</b:First>
          </b:Person>
          <b:Person>
            <b:Last>Yen</b:Last>
            <b:First>Cheng-Fang</b:First>
          </b:Person>
          <b:Person>
            <b:Last>Lin</b:Last>
            <b:First>Huang-Chi</b:First>
          </b:Person>
          <b:Person>
            <b:Last>Yang</b:Last>
            <b:First>Ming-Jen</b:First>
          </b:Person>
        </b:NameList>
      </b:Author>
    </b:Author>
    <b:Title>Factors Predictive for Incidence and Remission of Internet Addiction in Young Adolescents: A Prospective Study</b:Title>
    <b:JournalName>CyberPsychology &amp; Behavior</b:JournalName>
    <b:Year>2007</b:Year>
    <b:Pages> 545-551. doi:10.1089/cpb.2007.9992</b:Pages>
    <b:Month>August</b:Month>
    <b:Volume>10</b:Volume>
    <b:Issue>4</b:Issue>
    <b:RefOrder>120</b:RefOrder>
  </b:Source>
  <b:Source>
    <b:Tag>Bea08</b:Tag>
    <b:SourceType>BookSection</b:SourceType>
    <b:Guid>{AC39C7E8-9A10-49F4-85C9-84D80F4EB0BE}</b:Guid>
    <b:Author>
      <b:Author>
        <b:NameList>
          <b:Person>
            <b:Last>Beard</b:Last>
            <b:First>K.W.</b:First>
          </b:Person>
        </b:NameList>
      </b:Author>
      <b:Editor>
        <b:NameList>
          <b:Person>
            <b:Last>Yarnall</b:Last>
            <b:First>C.</b:First>
            <b:Middle>B.</b:Middle>
          </b:Person>
        </b:NameList>
      </b:Editor>
    </b:Author>
    <b:Title>Internet addiction in children and adolescents.</b:Title>
    <b:Year>2008</b:Year>
    <b:BookTitle>Computer science research trends</b:BookTitle>
    <b:Pages>59–70</b:Pages>
    <b:City>Hauppauge, New York</b:City>
    <b:Publisher>Nova Science</b:Publisher>
    <b:RefOrder>121</b:RefOrder>
  </b:Source>
  <b:Source>
    <b:Tag>Jan08</b:Tag>
    <b:SourceType>JournalArticle</b:SourceType>
    <b:Guid>{2E760D7A-7110-48A5-8926-AE331CD1C5DC}</b:Guid>
    <b:Author>
      <b:Author>
        <b:NameList>
          <b:Person>
            <b:Last>Jang</b:Last>
            <b:First>K.S.</b:First>
          </b:Person>
          <b:Person>
            <b:Last>Hwang</b:Last>
            <b:First>S.</b:First>
            <b:Middle>Y.</b:Middle>
          </b:Person>
          <b:Person>
            <b:Last>Choi</b:Last>
            <b:First>J.</b:First>
            <b:Middle>Y.</b:Middle>
          </b:Person>
        </b:NameList>
      </b:Author>
    </b:Author>
    <b:Title>Internet addiction and psychiatric symptoms among Korean adolescents</b:Title>
    <b:Year>2008</b:Year>
    <b:Pages>165-171</b:Pages>
    <b:JournalName>Journal of School Health</b:JournalName>
    <b:Issue>78</b:Issue>
    <b:RefOrder>122</b:RefOrder>
  </b:Source>
  <b:Source>
    <b:Tag>Mor99</b:Tag>
    <b:SourceType>JournalArticle</b:SourceType>
    <b:Guid>{EC2A3B96-F279-49DE-8831-15A069191CAE}</b:Guid>
    <b:Author>
      <b:Author>
        <b:NameList>
          <b:Person>
            <b:Last>Morahan-Martin</b:Last>
            <b:First>J.</b:First>
          </b:Person>
        </b:NameList>
      </b:Author>
    </b:Author>
    <b:Title>The relationship between loneliness and internet use and abuse</b:Title>
    <b:Year>1999</b:Year>
    <b:JournalName>CyberPsychology &amp; Behavior</b:JournalName>
    <b:Pages>431-439</b:Pages>
    <b:Volume>2</b:Volume>
    <b:RefOrder>123</b:RefOrder>
  </b:Source>
  <b:Source>
    <b:Tag>You971</b:Tag>
    <b:SourceType>DocumentFromInternetSite</b:SourceType>
    <b:Guid>{2502FC9D-B965-4AC6-8DB5-0646080995EB}</b:Guid>
    <b:Author>
      <b:Author>
        <b:NameList>
          <b:Person>
            <b:Last>Young</b:Last>
            <b:First>K.S.</b:First>
          </b:Person>
        </b:NameList>
      </b:Author>
    </b:Author>
    <b:Title>What makes the Internet addictive: Potential explanations for pathological Internet use.</b:Title>
    <b:Year>1997</b:Year>
    <b:YearAccessed>2001</b:YearAccessed>
    <b:MonthAccessed>October</b:MonthAccessed>
    <b:DayAccessed>25</b:DayAccessed>
    <b:URL>http://www.netaddiction.com/articles/habbitforming html.</b:URL>
    <b:RefOrder>124</b:RefOrder>
  </b:Source>
  <b:Source>
    <b:Tag>Eas05</b:Tag>
    <b:SourceType>JournalArticle</b:SourceType>
    <b:Guid>{7234C473-2EE7-4F38-B6D2-6A415D989190}</b:Guid>
    <b:Author>
      <b:Author>
        <b:NameList>
          <b:Person>
            <b:Last>Eastin</b:Last>
            <b:First>M.S.</b:First>
          </b:Person>
        </b:NameList>
      </b:Author>
    </b:Author>
    <b:Title>Teen Internet use: Realating social perceptions and cognitive models to behavior</b:Title>
    <b:JournalName>CyberPsychology and Behavior</b:JournalName>
    <b:Year>2005</b:Year>
    <b:Pages>62-75</b:Pages>
    <b:Volume>8</b:Volume>
    <b:RefOrder>125</b:RefOrder>
  </b:Source>
  <b:Source>
    <b:Tag>Nie02</b:Tag>
    <b:SourceType>JournalArticle</b:SourceType>
    <b:Guid>{C90AAA72-05BC-4022-8D94-B60809CE6497}</b:Guid>
    <b:Author>
      <b:Author>
        <b:NameList>
          <b:Person>
            <b:Last>Nie</b:Last>
            <b:First>N.</b:First>
          </b:Person>
          <b:Person>
            <b:Last>Hillygus</b:Last>
            <b:First>S.</b:First>
          </b:Person>
        </b:NameList>
      </b:Author>
    </b:Author>
    <b:Title> The impact of Internet use on sociability: time diary findings</b:Title>
    <b:JournalName>IT and Society</b:JournalName>
    <b:Year>2002</b:Year>
    <b:Pages>1-20</b:Pages>
    <b:Volume>1</b:Volume>
    <b:Issue>1</b:Issue>
    <b:RefOrder>126</b:RefOrder>
  </b:Source>
  <b:Source>
    <b:Tag>You97</b:Tag>
    <b:SourceType>JournalArticle</b:SourceType>
    <b:Guid>{16E86260-6B19-4A56-97C4-866DFFCE7E75}</b:Guid>
    <b:Author>
      <b:Author>
        <b:NameList>
          <b:Person>
            <b:Last>Young</b:Last>
            <b:First>K.</b:First>
            <b:Middle>S.</b:Middle>
          </b:Person>
          <b:Person>
            <b:Last>Rogers</b:Last>
            <b:First>R.</b:First>
          </b:Person>
        </b:NameList>
      </b:Author>
    </b:Author>
    <b:Title>The relationship between depression and Internet addiction</b:Title>
    <b:Year>1997</b:Year>
    <b:JournalName>CyberPsychology &amp; Behavior</b:JournalName>
    <b:Pages>25-28</b:Pages>
    <b:RefOrder>127</b:RefOrder>
  </b:Source>
  <b:Source>
    <b:Tag>You8a</b:Tag>
    <b:SourceType>DocumentFromInternetSite</b:SourceType>
    <b:Guid>{56288415-CD54-47EA-8831-5489022F01DF}</b:Guid>
    <b:Author>
      <b:Author>
        <b:NameList>
          <b:Person>
            <b:Last>Young</b:Last>
            <b:First>K.S.</b:First>
          </b:Person>
        </b:NameList>
      </b:Author>
    </b:Author>
    <b:Title>The center for online addiciton- Frequently asked questions</b:Title>
    <b:Year>1998a</b:Year>
    <b:YearAccessed>2002</b:YearAccessed>
    <b:MonthAccessed>January</b:MonthAccessed>
    <b:DayAccessed>9</b:DayAccessed>
    <b:URL>http://www.netaddiction.com/resources/faq.html.</b:URL>
    <b:RefOrder>128</b:RefOrder>
  </b:Source>
  <b:Source>
    <b:Tag>You09</b:Tag>
    <b:SourceType>JournalArticle</b:SourceType>
    <b:Guid>{7C3CA05E-D778-46DE-B49C-2F9C550A0751}</b:Guid>
    <b:Author>
      <b:Author>
        <b:NameList>
          <b:Person>
            <b:Last>Young</b:Last>
            <b:First>K.S.</b:First>
          </b:Person>
        </b:NameList>
      </b:Author>
    </b:Author>
    <b:Title>Understanding online gaming addiction and treatment issues for adolescents</b:Title>
    <b:Year>2009</b:Year>
    <b:JournalName>American Journal of Family Therapy</b:JournalName>
    <b:Pages>355-372</b:Pages>
    <b:Volume>37</b:Volume>
    <b:RefOrder>129</b:RefOrder>
  </b:Source>
  <b:Source>
    <b:Tag>Aam14</b:Tag>
    <b:SourceType>Book</b:SourceType>
    <b:Guid>{26BF8EC4-F18F-452A-B9EA-760A0401CD1C}</b:Guid>
    <b:Author>
      <b:Author>
        <b:NameList>
          <b:Person>
            <b:Last>Aamodt</b:Last>
            <b:First>M</b:First>
            <b:Middle>G</b:Middle>
          </b:Person>
        </b:NameList>
      </b:Author>
    </b:Author>
    <b:Title>Industrial and organizational psychology: Applied approach</b:Title>
    <b:Year>2014</b:Year>
    <b:City>Boston</b:City>
    <b:Publisher>Cengage Learning</b:Publisher>
    <b:Edition>8</b:Edition>
    <b:RefOrder>130</b:RefOrder>
  </b:Source>
  <b:Source>
    <b:Tag>Dha06</b:Tag>
    <b:SourceType>Book</b:SourceType>
    <b:Guid>{54E3FD0F-F3CE-4610-B098-09401E03579F}</b:Guid>
    <b:Author>
      <b:Author>
        <b:NameList>
          <b:Person>
            <b:Last>Dhar</b:Last>
            <b:First>Upinder</b:First>
          </b:Person>
          <b:Person>
            <b:Last>Dhar</b:Last>
            <b:First>Santosh</b:First>
          </b:Person>
          <b:Person>
            <b:Last>Roy</b:Last>
            <b:First>Rishu</b:First>
          </b:Person>
        </b:NameList>
      </b:Author>
    </b:Author>
    <b:Title>Quality of work life scale</b:Title>
    <b:Year>2006</b:Year>
    <b:City>Agra</b:City>
    <b:Publisher>National psychological corporation</b:Publisher>
    <b:RefOrder>131</b:RefOrder>
  </b:Source>
  <b:Source>
    <b:Tag>Sas84</b:Tag>
    <b:SourceType>Book</b:SourceType>
    <b:Guid>{CF5E4140-5D21-4C81-8130-736D6EE1B1C0}</b:Guid>
    <b:Author>
      <b:Author>
        <b:NameList>
          <b:Person>
            <b:Last>Saehkin</b:Last>
            <b:First>M</b:First>
          </b:Person>
          <b:Person>
            <b:Last>Lengermann</b:Last>
            <b:First>J</b:First>
            <b:Middle>J</b:Middle>
          </b:Person>
        </b:NameList>
      </b:Author>
    </b:Author>
    <b:Title>Quality of work life conditions/feelings</b:Title>
    <b:Year>1984</b:Year>
    <b:City>San Diego</b:City>
    <b:Publisher>University Association 8517 Production Ave</b:Publisher>
    <b:RefOrder>132</b:RefOrder>
  </b:Source>
  <b:Source>
    <b:Tag>Sah14</b:Tag>
    <b:SourceType>JournalArticle</b:SourceType>
    <b:Guid>{CFEEC30E-1BEA-4589-8683-967C480FA8D6}</b:Guid>
    <b:Author>
      <b:Author>
        <b:NameList>
          <b:Person>
            <b:Last>Saha</b:Last>
            <b:First>Sudeshna</b:First>
          </b:Person>
        </b:NameList>
      </b:Author>
    </b:Author>
    <b:Title>Women employees in garment industries a case study conducted in selected garment industries of Peenya industrial area, Bangalore</b:Title>
    <b:Year>2014</b:Year>
    <b:Pages>128-137</b:Pages>
    <b:JournalName>International Journal of Management Research and Business Strategy</b:JournalName>
    <b:Volume>3</b:Volume>
    <b:Issue>3</b:Issue>
    <b:RefOrder>133</b:RefOrder>
  </b:Source>
  <b:Source>
    <b:Tag>Agg88</b:Tag>
    <b:SourceType>Book</b:SourceType>
    <b:Guid>{62677F5E-EEC5-4704-8DD4-52BE7D851A56}</b:Guid>
    <b:Author>
      <b:Author>
        <b:NameList>
          <b:Person>
            <b:Last>Agarwal</b:Last>
            <b:First>K</b:First>
            <b:Middle>G</b:Middle>
          </b:Person>
        </b:NameList>
      </b:Author>
    </b:Author>
    <b:Title>Manual of work motivation questionnaire</b:Title>
    <b:Year>1988</b:Year>
    <b:City>Agra</b:City>
    <b:Publisher>National Psychological Corporation</b:Publisher>
    <b:RefOrder>134</b:RefOrder>
  </b:Source>
  <b:Source>
    <b:Tag>Ake12</b:Tag>
    <b:SourceType>JournalArticle</b:SourceType>
    <b:Guid>{7C59B3F1-458E-4C1A-82A5-16CF937AF61F}</b:Guid>
    <b:Author>
      <b:Author>
        <b:NameList>
          <b:Person>
            <b:Last>Aketch</b:Last>
            <b:First>J</b:First>
            <b:Middle>R</b:Middle>
          </b:Person>
          <b:Person>
            <b:Last>Odera</b:Last>
            <b:First>O</b:First>
          </b:Person>
          <b:Person>
            <b:Last>Chepkuto</b:Last>
            <b:First>P</b:First>
          </b:Person>
          <b:Person>
            <b:Last>Okaka</b:Last>
            <b:First>O</b:First>
          </b:Person>
        </b:NameList>
      </b:Author>
    </b:Author>
    <b:Title>Effect of quality of work life on job performance: Theoretical perspectives and literature review</b:Title>
    <b:JournalName>Current Research Journal of Social Sciences</b:JournalName>
    <b:Year>2012</b:Year>
    <b:Pages>383-388</b:Pages>
    <b:RefOrder>135</b:RefOrder>
  </b:Source>
  <b:Source>
    <b:Tag>Lut10</b:Tag>
    <b:SourceType>Book</b:SourceType>
    <b:Guid>{B3A30328-EBF0-43E2-A646-14F29552CD78}</b:Guid>
    <b:Author>
      <b:Author>
        <b:NameList>
          <b:Person>
            <b:Last>Luthans</b:Last>
            <b:First>Fred</b:First>
          </b:Person>
        </b:NameList>
      </b:Author>
    </b:Author>
    <b:Title>Organizational Behavior</b:Title>
    <b:Year>2010</b:Year>
    <b:City>NewDelhi</b:City>
    <b:Publisher>Tata MCGraw Hills</b:Publisher>
    <b:Edition>12</b:Edition>
    <b:RefOrder>136</b:RefOrder>
  </b:Source>
  <b:Source>
    <b:Tag>Dav72</b:Tag>
    <b:SourceType>Book</b:SourceType>
    <b:Guid>{680A066B-7DA5-4D45-BEF5-1CF6F0C7C296}</b:Guid>
    <b:Author>
      <b:Author>
        <b:NameList>
          <b:Person>
            <b:Last>Davis</b:Last>
            <b:First>L</b:First>
            <b:Middle>E</b:Middle>
          </b:Person>
          <b:Person>
            <b:Last>Trist</b:Last>
            <b:First>E</b:First>
            <b:Middle>L</b:Middle>
          </b:Person>
        </b:NameList>
      </b:Author>
    </b:Author>
    <b:Title>Improving the quality of work life: Experience of the socio-technical approach</b:Title>
    <b:Year>1972</b:Year>
    <b:City>University of Pennsylvania</b:City>
    <b:Publisher>Management and Behavioral Science Center, Wharton School of Finance and Commerce, University of Pennsylvania.</b:Publisher>
    <b:RefOrder>137</b:RefOrder>
  </b:Source>
  <b:Source>
    <b:Tag>Rat13</b:Tag>
    <b:SourceType>JournalArticle</b:SourceType>
    <b:Guid>{D15536E3-5772-4A9A-BBE0-38EB251876E3}</b:Guid>
    <b:Author>
      <b:Author>
        <b:NameList>
          <b:Person>
            <b:Last>Rathamani</b:Last>
            <b:First>P</b:First>
          </b:Person>
          <b:Person>
            <b:Last>Ramachandra</b:Last>
            <b:First>R</b:First>
          </b:Person>
        </b:NameList>
      </b:Author>
    </b:Author>
    <b:Title>A study on quality of work life of employees in textile industry-Sipcot, Perundurai</b:Title>
    <b:Year>2013</b:Year>
    <b:JournalName>IOSR Journal of Business and Management</b:JournalName>
    <b:Pages>54-59</b:Pages>
    <b:Volume>8</b:Volume>
    <b:Issue>3</b:Issue>
    <b:RefOrder>138</b:RefOrder>
  </b:Source>
  <b:Source>
    <b:Tag>Sin76</b:Tag>
    <b:SourceType>JournalArticle</b:SourceType>
    <b:Guid>{1CF29E34-23A8-4B71-80B1-A435A6283FD3}</b:Guid>
    <b:Author>
      <b:Author>
        <b:NameList>
          <b:Person>
            <b:Last>Sinha</b:Last>
            <b:First>J</b:First>
            <b:Middle>B P</b:Middle>
          </b:Person>
        </b:NameList>
      </b:Author>
    </b:Author>
    <b:Title>The quality of work life in Indian setting</b:Title>
    <b:JournalName>Journal of Social and Economic Studies</b:JournalName>
    <b:Year>1976</b:Year>
    <b:Pages> 235-248</b:Pages>
    <b:RefOrder>139</b:RefOrder>
  </b:Source>
  <b:Source>
    <b:Tag>Kar96</b:Tag>
    <b:SourceType>JournalArticle</b:SourceType>
    <b:Guid>{E057D75E-E51E-4F8E-8B79-23CB52C8B0EE}</b:Guid>
    <b:Author>
      <b:Author>
        <b:NameList>
          <b:Person>
            <b:Last>Karrier</b:Last>
            <b:First>N</b:First>
          </b:Person>
          <b:Person>
            <b:Last>Khurana</b:Last>
            <b:First>A</b:First>
          </b:Person>
        </b:NameList>
      </b:Author>
    </b:Author>
    <b:Title>Quality of work life of managers in Indian industry</b:Title>
    <b:JournalName>Journal of Indian Academy of Applied Psychology</b:JournalName>
    <b:Year>1996</b:Year>
    <b:Pages>19-26</b:Pages>
    <b:Volume>22</b:Volume>
    <b:Issue>1</b:Issue>
    <b:RefOrder>140</b:RefOrder>
  </b:Source>
  <b:Source>
    <b:Tag>Hac71</b:Tag>
    <b:SourceType>JournalArticle</b:SourceType>
    <b:Guid>{A2474AD7-C653-4858-B6C3-6700AEC8FC9D}</b:Guid>
    <b:Author>
      <b:Author>
        <b:NameList>
          <b:Person>
            <b:Last>Hackman</b:Last>
            <b:First>J</b:First>
            <b:Middle>R</b:Middle>
          </b:Person>
          <b:Person>
            <b:Last>Lawler</b:Last>
            <b:First>E</b:First>
            <b:Middle>E</b:Middle>
          </b:Person>
        </b:NameList>
      </b:Author>
    </b:Author>
    <b:Title>Employee reactions to job charecteristics</b:Title>
    <b:JournalName>Journal of Applied Psychology Monograph</b:JournalName>
    <b:Year>1971</b:Year>
    <b:Pages>259-286</b:Pages>
    <b:RefOrder>141</b:RefOrder>
  </b:Source>
  <b:Source>
    <b:Tag>War79</b:Tag>
    <b:SourceType>JournalArticle</b:SourceType>
    <b:Guid>{98334BC2-8A8B-49FF-9A08-7566A6F54C85}</b:Guid>
    <b:Author>
      <b:Author>
        <b:NameList>
          <b:Person>
            <b:Last>Warr</b:Last>
            <b:First>P</b:First>
            <b:Middle>B</b:Middle>
          </b:Person>
          <b:Person>
            <b:Last>Cook</b:Last>
            <b:First>J</b:First>
          </b:Person>
          <b:Person>
            <b:Last>Wall</b:Last>
            <b:First>T</b:First>
            <b:Middle>D</b:Middle>
          </b:Person>
        </b:NameList>
      </b:Author>
    </b:Author>
    <b:Title>Scales for the measurement of some work attitudes and aspects of psychological well being</b:Title>
    <b:Year>1979</b:Year>
    <b:Pages>129-148</b:Pages>
    <b:JournalName>Journal of Occupational Psychology</b:JournalName>
    <b:Volume>52</b:Volume>
    <b:RefOrder>142</b:RefOrder>
  </b:Source>
  <b:Source>
    <b:Tag>Wal95</b:Tag>
    <b:SourceType>BookSection</b:SourceType>
    <b:Guid>{C788E632-D130-49CC-9D00-D55963D79DDE}</b:Guid>
    <b:Author>
      <b:Author>
        <b:NameList>
          <b:Person>
            <b:Last>Wall</b:Last>
            <b:First>T</b:First>
            <b:Middle>D</b:Middle>
          </b:Person>
          <b:Person>
            <b:Last>Jackson</b:Last>
            <b:First>P</b:First>
            <b:Middle>R</b:Middle>
          </b:Person>
        </b:NameList>
      </b:Author>
      <b:BookAuthor>
        <b:NameList>
          <b:Person>
            <b:Last>Howard</b:Last>
            <b:First>A</b:First>
          </b:Person>
        </b:NameList>
      </b:BookAuthor>
    </b:Author>
    <b:Title>New Manufacturing initiatives and shop floor design</b:Title>
    <b:Year>1995</b:Year>
    <b:Pages>139-74</b:Pages>
    <b:BookTitle>The changing nature of work</b:BookTitle>
    <b:City>San Franscisco</b:City>
    <b:Publisher>Jossey Bass</b:Publisher>
    <b:RefOrder>143</b:RefOrder>
  </b:Source>
  <b:Source>
    <b:Tag>Rad06</b:Tag>
    <b:SourceType>JournalArticle</b:SourceType>
    <b:Guid>{A7EAC82E-D381-4291-B748-A3FB72DB17B2}</b:Guid>
    <b:Author>
      <b:Author>
        <b:NameList>
          <b:Person>
            <b:Last>Raduan</b:Last>
            <b:First>C</b:First>
            <b:Middle>R</b:Middle>
          </b:Person>
          <b:Person>
            <b:Last>Loo</b:Last>
            <b:First>S</b:First>
            <b:Middle>B</b:Middle>
          </b:Person>
          <b:Person>
            <b:Last>Jegak</b:Last>
            <b:First>U</b:First>
          </b:Person>
          <b:Person>
            <b:Last>Khairuddin</b:Last>
            <b:First>I</b:First>
          </b:Person>
        </b:NameList>
      </b:Author>
    </b:Author>
    <b:Title>An analysis of quality of work life and career related variables</b:Title>
    <b:Pages>2151-2159</b:Pages>
    <b:Year>2006</b:Year>
    <b:JournalName>American Journal of Applied Sciences</b:JournalName>
    <b:Volume>3</b:Volume>
    <b:Issue>12</b:Issue>
    <b:RefOrder>144</b:RefOrder>
  </b:Source>
  <b:Source>
    <b:Tag>Pom15</b:Tag>
    <b:SourceType>JournalArticle</b:SourceType>
    <b:Guid>{5B4CD24A-ED97-4476-8C95-44B4CD564DC7}</b:Guid>
    <b:Author>
      <b:Author>
        <b:NameList>
          <b:Person>
            <b:Last>Bishwas</b:Last>
            <b:First>Pommi</b:First>
          </b:Person>
          <b:Person>
            <b:Last>Mittar</b:Last>
            <b:First>Suruchi</b:First>
          </b:Person>
        </b:NameList>
      </b:Author>
    </b:Author>
    <b:Title>Non monetary incentives to motivate- A case of garment firm</b:Title>
    <b:JournalName>International Journal of Scientific Progress and Research</b:JournalName>
    <b:Year>2015</b:Year>
    <b:Volume>8</b:Volume>
    <b:Issue>1</b:Issue>
    <b:Pages>18-22</b:Pages>
    <b:RefOrder>145</b:RefOrder>
  </b:Source>
  <b:Source>
    <b:Tag>Edw68</b:Tag>
    <b:SourceType>JournalArticle</b:SourceType>
    <b:Guid>{9FD152F9-4A22-499A-BACB-06B469E99774}</b:Guid>
    <b:Author>
      <b:Author>
        <b:NameList>
          <b:Person>
            <b:Last>Edwards</b:Last>
            <b:First>J</b:First>
            <b:Middle>R</b:Middle>
          </b:Person>
          <b:Person>
            <b:Last>Scully</b:Last>
            <b:First>J</b:First>
            <b:Middle>A</b:Middle>
          </b:Person>
          <b:Person>
            <b:Last>Bretk</b:Last>
            <b:First>M</b:First>
            <b:Middle>D</b:Middle>
          </b:Person>
        </b:NameList>
      </b:Author>
    </b:Author>
    <b:Title>The nature and outcomes of work: a replication and extension of interdisciplinary work design research</b:Title>
    <b:JournalName>Journal of Applied Psychology</b:JournalName>
    <b:Year>2000</b:Year>
    <b:Pages>860-868</b:Pages>
    <b:RefOrder>146</b:RefOrder>
  </b:Source>
  <b:Source>
    <b:Tag>Hib98</b:Tag>
    <b:SourceType>Book</b:SourceType>
    <b:Guid>{8C5414A1-5B6A-479A-8250-3C263986A343}</b:Guid>
    <b:Author>
      <b:Author>
        <b:NameList>
          <b:Person>
            <b:Last>Hiba</b:Last>
            <b:First>J</b:First>
            <b:Middle>C</b:Middle>
          </b:Person>
        </b:NameList>
      </b:Author>
    </b:Author>
    <b:Title>Improving working conditions and productivity in the garment industry: An action manual</b:Title>
    <b:Year>1998</b:Year>
    <b:Publisher>International Labour Organization</b:Publisher>
    <b:RefOrder>147</b:RefOrder>
  </b:Source>
  <b:Source>
    <b:Tag>Cim03</b:Tag>
    <b:SourceType>JournalArticle</b:SourceType>
    <b:Guid>{706DCC22-548F-4D87-9B95-682ADCF506E4}</b:Guid>
    <b:Author>
      <b:Author>
        <b:NameList>
          <b:Person>
            <b:Last>Cimete</b:Last>
            <b:First>G</b:First>
          </b:Person>
          <b:Person>
            <b:Last>Gencalp</b:Last>
            <b:First>N</b:First>
            <b:Middle>S</b:Middle>
          </b:Person>
          <b:Person>
            <b:Last>Keskin</b:Last>
            <b:First>G</b:First>
          </b:Person>
        </b:NameList>
      </b:Author>
    </b:Author>
    <b:Title>Quality of life and job satisfaction of nurses</b:Title>
    <b:Year>2003</b:Year>
    <b:JournalName>Journal of Nursing Care Quality</b:JournalName>
    <b:Pages>151-158</b:Pages>
    <b:Volume>18</b:Volume>
    <b:Issue>2</b:Issue>
    <b:RefOrder>148</b:RefOrder>
  </b:Source>
  <b:Source>
    <b:Tag>Par</b:Tag>
    <b:SourceType>JournalArticle</b:SourceType>
    <b:Guid>{1A630CB2-5EE4-4B80-ABCD-5D1F7944BA2C}</b:Guid>
    <b:Author>
      <b:Author>
        <b:NameList>
          <b:Person>
            <b:Last>Parker</b:Last>
            <b:First>S</b:First>
            <b:Middle>K</b:Middle>
          </b:Person>
          <b:Person>
            <b:Last>Wall</b:Last>
            <b:First>Toby</b:First>
            <b:Middle>D</b:Middle>
          </b:Person>
          <b:Person>
            <b:Last>Cordery</b:Last>
            <b:First>J</b:First>
            <b:Middle>L</b:Middle>
          </b:Person>
        </b:NameList>
      </b:Author>
    </b:Author>
    <b:Title>Future work design research and practice: Towards an elaborated model of work design</b:Title>
    <b:JournalName>Journal of Occupational and Organizational Psychology</b:JournalName>
    <b:Year>2001</b:Year>
    <b:Pages>413-440</b:Pages>
    <b:RefOrder>149</b:RefOrder>
  </b:Source>
  <b:Source>
    <b:Tag>Seh09</b:Tag>
    <b:SourceType>JournalArticle</b:SourceType>
    <b:Guid>{FF98A4CF-2ADE-4416-B7CC-78FE4ABE09CC}</b:Guid>
    <b:Author>
      <b:Author>
        <b:NameList>
          <b:Person>
            <b:Last>Sehlen</b:Last>
            <b:First>Susanne</b:First>
          </b:Person>
          <b:Person>
            <b:Last>Vordermark</b:Last>
            <b:First>Dirk</b:First>
          </b:Person>
          <b:Person>
            <b:Last>Schäfer</b:Last>
            <b:First>Christof</b:First>
          </b:Person>
          <b:Person>
            <b:Last>Herschbach</b:Last>
            <b:First>Peter</b:First>
          </b:Person>
          <b:Person>
            <b:Last>Bayerl</b:Last>
            <b:First>Anja</b:First>
          </b:Person>
          <b:Person>
            <b:Last>Pigorsch</b:Last>
            <b:First>Steffi</b:First>
          </b:Person>
          <b:Person>
            <b:Last>Rittweger</b:Last>
            <b:First>Jutta</b:First>
          </b:Person>
          <b:Person>
            <b:Last>Dormin</b:Last>
            <b:First>Claudia</b:First>
          </b:Person>
          <b:Person>
            <b:Last>Bölling</b:Last>
            <b:First>Tobias</b:First>
          </b:Person>
          <b:Person>
            <b:Last>Wypior</b:Last>
            <b:First>Hans</b:First>
            <b:Middle>Joachim</b:Middle>
          </b:Person>
          <b:Person>
            <b:Last>Zehentmayr</b:Last>
            <b:First>Franz</b:First>
          </b:Person>
          <b:Person>
            <b:Last>Schulze</b:Last>
            <b:First>Wolfgang</b:First>
          </b:Person>
          <b:Person>
            <b:Last>Geinitz</b:Last>
            <b:First>Hans</b:First>
          </b:Person>
        </b:NameList>
      </b:Author>
    </b:Author>
    <b:Title>Job stress and job satisfaction of physicians, radiographers, nurses and physicists working in radiotherapy: a multicenter analysis by the DEGRO Quality of Life Work Group.</b:Title>
    <b:JournalName>Radiation oncology (London, England)</b:JournalName>
    <b:Year>2009</b:Year>
    <b:Volume>4</b:Volume>
    <b:Issue>6</b:Issue>
    <b:Month>Feb</b:Month>
    <b:Day>6</b:Day>
    <b:DOI>10.1186/1748-717X-4-6</b:DOI>
    <b:RefOrder>150</b:RefOrder>
  </b:Source>
  <b:Source>
    <b:Tag>Bel02</b:Tag>
    <b:SourceType>JournalArticle</b:SourceType>
    <b:Guid>{10756651-5AB9-413F-8EA4-CBC6ADBF174F}</b:Guid>
    <b:Author>
      <b:Author>
        <b:NameList>
          <b:Person>
            <b:Last>BelliniX</b:Last>
            <b:First>LM</b:First>
          </b:Person>
          <b:Person>
            <b:Last>Baime</b:Last>
            <b:First>M</b:First>
          </b:Person>
          <b:Person>
            <b:Last>Shea</b:Last>
            <b:First>JA</b:First>
          </b:Person>
        </b:NameList>
      </b:Author>
    </b:Author>
    <b:Title>Variation of mood and empathy during internship.</b:Title>
    <b:JournalName>JAMA</b:JournalName>
    <b:Year>2002</b:Year>
    <b:Pages>3143-3146</b:Pages>
    <b:Volume>287</b:Volume>
    <b:Issue>23</b:Issue>
    <b:RefOrder>151</b:RefOrder>
  </b:Source>
  <b:Source>
    <b:Tag>Fir97</b:Tag>
    <b:SourceType>JournalArticle</b:SourceType>
    <b:Guid>{B5DBDEE1-B185-4015-BC8E-4D3607F34606}</b:Guid>
    <b:Author>
      <b:Author>
        <b:NameList>
          <b:Person>
            <b:Last>Firth-Cozens</b:Last>
            <b:First>J</b:First>
          </b:Person>
          <b:Person>
            <b:Last>Greenhalgh</b:Last>
            <b:First>J</b:First>
          </b:Person>
        </b:NameList>
      </b:Author>
    </b:Author>
    <b:Title>Doctors' perceptions of the link between stress and lowered clinical care.</b:Title>
    <b:JournalName>Soc Sci Med</b:JournalName>
    <b:Year>1997</b:Year>
    <b:Pages>1017-1022</b:Pages>
    <b:Volume>44</b:Volume>
    <b:RefOrder>152</b:RefOrder>
  </b:Source>
  <b:Source>
    <b:Tag>Swa98</b:Tag>
    <b:SourceType>JournalArticle</b:SourceType>
    <b:Guid>{BBA31982-6C52-4BEF-8660-4A24B6A88799}</b:Guid>
    <b:Author>
      <b:Author>
        <b:NameList>
          <b:Person>
            <b:Last>Swanson</b:Last>
            <b:First>V</b:First>
          </b:Person>
          <b:Person>
            <b:Last>Power</b:Last>
            <b:First>K</b:First>
            <b:Middle>G</b:Middle>
          </b:Person>
          <b:Person>
            <b:Last>Simpson</b:Last>
            <b:First>R</b:First>
            <b:Middle>J</b:Middle>
          </b:Person>
        </b:NameList>
      </b:Author>
    </b:Author>
    <b:Title>Occupational stress and family life: A comparison of male and female doctors</b:Title>
    <b:JournalName>Journal of Occupational and Organizational Psychology</b:JournalName>
    <b:Year>1998</b:Year>
    <b:Pages>237-260</b:Pages>
    <b:Volume>71</b:Volume>
    <b:Issue>3</b:Issue>
    <b:RefOrder>153</b:RefOrder>
  </b:Source>
  <b:Source>
    <b:Tag>Cap75</b:Tag>
    <b:SourceType>JournalArticle</b:SourceType>
    <b:Guid>{2570AFC0-A558-4617-9092-0E143CE03A8C}</b:Guid>
    <b:Author>
      <b:Author>
        <b:NameList>
          <b:Person>
            <b:Last>Caplan</b:Last>
            <b:First>RD</b:First>
          </b:Person>
          <b:Person>
            <b:Last>Cobb</b:Last>
            <b:First>S</b:First>
          </b:Person>
          <b:Person>
            <b:Last>French</b:Last>
            <b:First>JRP</b:First>
          </b:Person>
          <b:Person>
            <b:Last>Harrison</b:Last>
            <b:First>Van</b:First>
          </b:Person>
          <b:Person>
            <b:Last>Pinneau</b:Last>
            <b:First>S</b:First>
            <b:Middle>R</b:Middle>
          </b:Person>
        </b:NameList>
      </b:Author>
    </b:Author>
    <b:Title>Job demands and worker health</b:Title>
    <b:JournalName>Ann Arbor, Mich.: Institute for Social Research</b:JournalName>
    <b:Year>1975</b:Year>
    <b:RefOrder>154</b:RefOrder>
  </b:Source>
  <b:Source>
    <b:Tag>Jic85</b:Tag>
    <b:SourceType>JournalArticle</b:SourceType>
    <b:Guid>{4B9D3EA6-C7AE-43D1-9D92-71A5456BD438}</b:Guid>
    <b:Author>
      <b:Author>
        <b:NameList>
          <b:Person>
            <b:Last>Jick</b:Last>
            <b:First>Todd</b:First>
            <b:Middle>D</b:Middle>
          </b:Person>
          <b:Person>
            <b:Last>Mitz</b:Last>
            <b:First>Linda</b:First>
            <b:Middle>F</b:Middle>
          </b:Person>
        </b:NameList>
      </b:Author>
    </b:Author>
    <b:Title>Sex Differences in Work Stress</b:Title>
    <b:JournalName>The Academy of Management Review</b:JournalName>
    <b:Year>1985</b:Year>
    <b:Pages>408-420</b:Pages>
    <b:Volume>10</b:Volume>
    <b:Issue>3</b:Issue>
    <b:RefOrder>155</b:RefOrder>
  </b:Source>
  <b:Source>
    <b:Tag>Zip05</b:Tag>
    <b:SourceType>Book</b:SourceType>
    <b:Guid>{95C432A4-C370-4B94-871D-BFC9185E0FF0}</b:Guid>
    <b:Author>
      <b:Author>
        <b:NameList>
          <b:Person>
            <b:Last>Zipes</b:Last>
            <b:First>DP</b:First>
          </b:Person>
          <b:Person>
            <b:Last>Libby</b:Last>
            <b:First>P</b:First>
          </b:Person>
          <b:Person>
            <b:Last>Bonow</b:Last>
            <b:First>RO</b:First>
          </b:Person>
          <b:Person>
            <b:Last>Braunwald</b:Last>
            <b:First>E</b:First>
          </b:Person>
        </b:NameList>
      </b:Author>
    </b:Author>
    <b:Title>Braunwald’s Heart Disease: A Textbook of Cardiovascular Medicine</b:Title>
    <b:Year>2005</b:Year>
    <b:City>Philadelphia</b:City>
    <b:Publisher>PA: Elsevier Saunders</b:Publisher>
    <b:Edition>7th</b:Edition>
    <b:RefOrder>156</b:RefOrder>
  </b:Source>
  <b:Source>
    <b:Tag>Mar13</b:Tag>
    <b:SourceType>JournalArticle</b:SourceType>
    <b:Guid>{4E3F233B-B741-4D45-B8E9-382AC2DF0793}</b:Guid>
    <b:Author>
      <b:Author>
        <b:NameList>
          <b:Person>
            <b:Last>Martinez De Tejada</b:Last>
            <b:First>Begoña</b:First>
          </b:Person>
          <b:Person>
            <b:Last>Jastrow</b:Last>
            <b:First>Nicole</b:First>
          </b:Person>
          <b:Person>
            <b:Last>Poncet</b:Last>
            <b:First>Antoine</b:First>
          </b:Person>
          <b:Person>
            <b:Last>Le Scouezec</b:Last>
            <b:First>Iona</b:First>
          </b:Person>
          <b:Person>
            <b:Last>Irion</b:Last>
            <b:First>Olivier</b:First>
          </b:Person>
          <b:Person>
            <b:Last>Kayser</b:Last>
            <b:First>Bengt</b:First>
          </b:Person>
        </b:NameList>
      </b:Author>
    </b:Author>
    <b:Title>Perceived and measured physical activity and mental stress levels in obstetricians</b:Title>
    <b:JournalName>European Journal of Obstetrics Gynecology and Reproductive Biology</b:JournalName>
    <b:Year>2013</b:Year>
    <b:Pages>44-48</b:Pages>
    <b:Volume>171</b:Volume>
    <b:RefOrder>157</b:RefOrder>
  </b:Source>
  <b:Source>
    <b:Tag>Nan11</b:Tag>
    <b:SourceType>JournalArticle</b:SourceType>
    <b:Guid>{F481E0A3-83E5-4D04-8099-2C7EF0AA7F1D}</b:Guid>
    <b:Author>
      <b:Author>
        <b:NameList>
          <b:Person>
            <b:Last>Nang</b:Last>
            <b:First>Ei</b:First>
            <b:Middle>Ei Khaing</b:Middle>
          </b:Person>
          <b:Person>
            <b:Last>Ngunjiri</b:Last>
            <b:First>Susan</b:First>
            <b:Middle>Ayuko Gitau</b:Middle>
          </b:Person>
          <b:Person>
            <b:Last>Wu</b:Last>
            <b:First>Yi</b:First>
          </b:Person>
          <b:Person>
            <b:Last>Salim</b:Last>
            <b:First>Agus</b:First>
          </b:Person>
          <b:Person>
            <b:Last>Tai</b:Last>
            <b:First>E</b:First>
            <b:Middle>Shyong</b:Middle>
          </b:Person>
          <b:Person>
            <b:Last>Lee</b:Last>
            <b:First>Jeannette</b:First>
          </b:Person>
          <b:Person>
            <b:Last>Van Dam</b:Last>
            <b:First>Rob</b:First>
            <b:Middle>M</b:Middle>
          </b:Person>
        </b:NameList>
      </b:Author>
    </b:Author>
    <b:Title>Validity of the international physical activity questionnaire and the Singapore prospective study program physical activity questionnaire in a multiethnic urban Asian population</b:Title>
    <b:JournalName>BMC Medical Research Methodology</b:JournalName>
    <b:Year>2011</b:Year>
    <b:Pages>141</b:Pages>
    <b:Volume>11</b:Volume>
    <b:URL>http://www.biomedcentral.com/1471-2288/11/141</b:URL>
    <b:RefOrder>158</b:RefOrder>
  </b:Source>
  <b:Source>
    <b:Tag>Rox96</b:Tag>
    <b:SourceType>JournalArticle</b:SourceType>
    <b:Guid>{65DBFAF8-4C51-4C92-8EA0-C413F07276F2}</b:Guid>
    <b:Author>
      <b:Author>
        <b:NameList>
          <b:Person>
            <b:Last>Roxburgh</b:Last>
            <b:First>Susan</b:First>
          </b:Person>
        </b:NameList>
      </b:Author>
    </b:Author>
    <b:Title>Gender difference in Work and Well-Being: Effects of Exposure and Vulnerability</b:Title>
    <b:Year>1996</b:Year>
    <b:JournalName>Journal of Health and Social Behaviour</b:JournalName>
    <b:Pages>265-277</b:Pages>
    <b:Volume>37</b:Volume>
    <b:RefOrder>159</b:RefOrder>
  </b:Source>
  <b:Source>
    <b:Tag>Aub03</b:Tag>
    <b:SourceType>JournalArticle</b:SourceType>
    <b:Guid>{8B4F8C59-2EB0-4729-8A95-C10A7C7D4414}</b:Guid>
    <b:Author>
      <b:Author>
        <b:NameList>
          <b:Person>
            <b:Last>Aubert</b:Last>
            <b:First>André</b:First>
            <b:Middle>E</b:Middle>
          </b:Person>
          <b:Person>
            <b:Last>Seps</b:Last>
            <b:First>Bert</b:First>
          </b:Person>
          <b:Person>
            <b:Last>Beckers</b:Last>
            <b:First>Frank</b:First>
          </b:Person>
        </b:NameList>
      </b:Author>
    </b:Author>
    <b:Title>Heart rate variability in athletes.</b:Title>
    <b:JournalName>Sports medicine (Auckland, N.Z.)</b:JournalName>
    <b:Year>2003</b:Year>
    <b:Pages>889-919</b:Pages>
    <b:Volume>33</b:Volume>
    <b:Issue>12</b:Issue>
    <b:RefOrder>160</b:RefOrder>
  </b:Source>
  <b:Source>
    <b:Tag>Luq13</b:Tag>
    <b:SourceType>JournalArticle</b:SourceType>
    <b:Guid>{FCDC5708-8F87-4B45-B75A-AECB8D486EB5}</b:Guid>
    <b:Author>
      <b:Author>
        <b:NameList>
          <b:Person>
            <b:Last>Luque-Casado</b:Last>
            <b:First>Antonio</b:First>
          </b:Person>
          <b:Person>
            <b:Last>Zabala</b:Last>
            <b:First>Mikel</b:First>
          </b:Person>
          <b:Person>
            <b:Last>Morales</b:Last>
            <b:First>Esther</b:First>
          </b:Person>
          <b:Person>
            <b:Last>Mateo-March</b:Last>
            <b:First>Manuel</b:First>
          </b:Person>
          <b:Person>
            <b:Last>Sanabria</b:Last>
            <b:First>Daniel</b:First>
          </b:Person>
        </b:NameList>
      </b:Author>
    </b:Author>
    <b:Title>Cognitive Performance and Heart Rate Variability: The influence of fitness level</b:Title>
    <b:JournalName>PLoS ONE</b:JournalName>
    <b:Year>2013</b:Year>
    <b:Pages>e56935</b:Pages>
    <b:Volume>8</b:Volume>
    <b:Issue>2</b:Issue>
    <b:DOI>10.1371/journal.pone.0056935</b:DOI>
    <b:RefOrder>161</b:RefOrder>
  </b:Source>
  <b:Source>
    <b:Tag>Hau10</b:Tag>
    <b:SourceType>JournalArticle</b:SourceType>
    <b:Guid>{F8DB52AF-243B-4117-B994-6111C965E5B4}</b:Guid>
    <b:Author>
      <b:Author>
        <b:NameList>
          <b:Person>
            <b:Last>Hautala</b:Last>
            <b:First>Arto</b:First>
            <b:Middle>J</b:Middle>
          </b:Person>
          <b:Person>
            <b:Last>Karjalainen</b:Last>
            <b:First>Jaana</b:First>
          </b:Person>
          <b:Person>
            <b:Last>Kiviniemi</b:Last>
            <b:First>Antti</b:First>
            <b:Middle>M</b:Middle>
          </b:Person>
          <b:Person>
            <b:Last>Kinnunen</b:Last>
            <b:First>Hannu</b:First>
          </b:Person>
          <b:Person>
            <b:Last>Mäkikallio</b:Last>
            <b:First>Timo</b:First>
            <b:Middle>H</b:Middle>
          </b:Person>
          <b:Person>
            <b:Last>Huikuri</b:Last>
            <b:First>Heikki</b:First>
            <b:Middle>V</b:Middle>
          </b:Person>
          <b:Person>
            <b:Last>Tulppo</b:Last>
            <b:First>Mikko</b:First>
            <b:Middle>P</b:Middle>
          </b:Person>
        </b:NameList>
      </b:Author>
    </b:Author>
    <b:Title>Physical activity and heart rate variability measured simultaneously during waking hours.</b:Title>
    <b:Year>2010</b:Year>
    <b:JournalName>American journal of physiology. Heart and circulatory physiology</b:JournalName>
    <b:Pages>H874-H880</b:Pages>
    <b:Volume>298</b:Volume>
    <b:RefOrder>162</b:RefOrder>
  </b:Source>
  <b:Source>
    <b:Tag>Wener</b:Tag>
    <b:SourceType>InternetSite</b:SourceType>
    <b:Guid>{25329EC6-1479-45B2-9F35-C9CD4890D931}</b:Guid>
    <b:Author>
      <b:Author>
        <b:NameList>
          <b:Person>
            <b:Last>Wen</b:Last>
            <b:First>Leana</b:First>
          </b:Person>
        </b:NameList>
      </b:Author>
    </b:Author>
    <b:Title>Women's Health</b:Title>
    <b:Year>December</b:Year>
    <b:InternetSiteTitle>womenshealthmag</b:InternetSiteTitle>
    <b:Month>2013</b:Month>
    <b:Day>13</b:Day>
    <b:URL>http://www.womenshealthmag.com/health/female-physicians</b:URL>
    <b:RefOrder>163</b:RefOrder>
  </b:Source>
  <b:Source>
    <b:Tag>Yan77</b:Tag>
    <b:SourceType>JournalArticle</b:SourceType>
    <b:Guid>{0E179C93-35ED-4A9E-9D4F-BCEA9D9DDB3A}</b:Guid>
    <b:Author>
      <b:Author>
        <b:NameList>
          <b:Person>
            <b:Last>Yano</b:Last>
            <b:First>Katsuhiko</b:First>
          </b:Person>
          <b:Person>
            <b:Last>Rhoads</b:Last>
            <b:First>George</b:First>
            <b:Middle>G</b:Middle>
          </b:Person>
          <b:Person>
            <b:Last>Kagan</b:Last>
            <b:First>Abraham</b:First>
          </b:Person>
        </b:NameList>
      </b:Author>
    </b:Author>
    <b:Title>Coffee, Alcohol and Risk of Coronary Heart Disease among Japanese Men Living in Hawaii</b:Title>
    <b:JournalName>N Engl J Med</b:JournalName>
    <b:Year>1977</b:Year>
    <b:Pages>405-405</b:Pages>
    <b:Volume>297</b:Volume>
    <b:DOI>DOI: 10.1056/NEJM197708252970801</b:DOI>
    <b:RefOrder>164</b:RefOrder>
  </b:Source>
  <b:Source>
    <b:Tag>Pet01</b:Tag>
    <b:SourceType>JournalArticle</b:SourceType>
    <b:Guid>{64218E4C-A6A2-4B11-AC1B-069E0BE9A620}</b:Guid>
    <b:Author>
      <b:Author>
        <b:NameList>
          <b:Person>
            <b:Last>Peters</b:Last>
            <b:First>Ulrike</b:First>
          </b:Person>
          <b:Person>
            <b:Last>Poole</b:Last>
            <b:First>Charles</b:First>
          </b:Person>
          <b:Person>
            <b:Last>Arab</b:Last>
            <b:First>Lenore</b:First>
          </b:Person>
        </b:NameList>
      </b:Author>
    </b:Author>
    <b:Title>Does tea affect cardiovascular disease? A meta-analysis</b:Title>
    <b:JournalName> American Journal of Epidemiology</b:JournalName>
    <b:Year>2001</b:Year>
    <b:Pages>495-503</b:Pages>
    <b:Volume>154</b:Volume>
    <b:Issue>6</b:Issue>
    <b:RefOrder>165</b:RefOrder>
  </b:Source>
  <b:Source>
    <b:Tag>Ber03</b:Tag>
    <b:SourceType>JournalArticle</b:SourceType>
    <b:Guid>{FE8FD745-C411-471D-9380-91BF5B7F3DC1}</b:Guid>
    <b:Author>
      <b:Author>
        <b:NameList>
          <b:Person>
            <b:Last>Bertsias</b:Last>
            <b:First>George</b:First>
          </b:Person>
          <b:Person>
            <b:Last>Mammas</b:Last>
            <b:First>Ioannis</b:First>
          </b:Person>
          <b:Person>
            <b:Last>Linardakis</b:Last>
            <b:First>Manolis</b:First>
          </b:Person>
          <b:Person>
            <b:Last>Kafatos</b:Last>
            <b:First>Anthony</b:First>
          </b:Person>
        </b:NameList>
      </b:Author>
    </b:Author>
    <b:Title>Overweight and obesity in relation to cardiovascular disease risk factors among medical students in Crete, Greece</b:Title>
    <b:JournalName>BMC Public Health</b:JournalName>
    <b:Year>2003</b:Year>
    <b:Pages>3</b:Pages>
    <b:Volume>3</b:Volume>
    <b:Issue>1</b:Issue>
    <b:RefOrder>166</b:RefOrder>
  </b:Source>
  <b:Source>
    <b:Tag>Ber08</b:Tag>
    <b:SourceType>JournalArticle</b:SourceType>
    <b:Guid>{45D97D4B-606B-4AB6-9F29-F57DEF0080B8}</b:Guid>
    <b:Author>
      <b:Author>
        <b:NameList>
          <b:Person>
            <b:Last>Bergovec</b:Last>
            <b:First>Marko</b:First>
          </b:Person>
          <b:Person>
            <b:Last>Orlic</b:Last>
            <b:First>Dubravko</b:First>
          </b:Person>
        </b:NameList>
      </b:Author>
    </b:Author>
    <b:Title>Orthopaedic surgeons' cardiovascular response during total hip arthroplasty</b:Title>
    <b:JournalName>Clinical Orthopaedics and Related Research</b:JournalName>
    <b:Year>2008</b:Year>
    <b:Pages>411-416</b:Pages>
    <b:Volume>466</b:Volume>
    <b:RefOrder>167</b:RefOrder>
  </b:Source>
  <b:Source>
    <b:Tag>Nef11</b:Tag>
    <b:SourceType>Book</b:SourceType>
    <b:Guid>{1D1E8DA4-6BD5-4934-BFBB-16DEC578FF29}</b:Guid>
    <b:Author>
      <b:Author>
        <b:NameList>
          <b:Person>
            <b:Last>Neff</b:Last>
            <b:First>K.D.</b:First>
          </b:Person>
        </b:NameList>
      </b:Author>
    </b:Author>
    <b:Title>Self-Compassion: Stop beating yourself up and keep your insecurities behind</b:Title>
    <b:City>London</b:City>
    <b:Year>2011</b:Year>
    <b:Publisher>Hodder &amp; Stoughton</b:Publisher>
    <b:RefOrder>1</b:RefOrder>
  </b:Source>
  <b:Source>
    <b:Tag>Nef121</b:Tag>
    <b:SourceType>JournalArticle</b:SourceType>
    <b:Guid>{23E248F7-C27B-4B86-B4A4-E68966B1D423}</b:Guid>
    <b:Author>
      <b:Author>
        <b:NameList>
          <b:Person>
            <b:Last>Neff</b:Last>
            <b:First>K.D.</b:First>
          </b:Person>
          <b:Person>
            <b:Last>Germer</b:Last>
            <b:First>C.K.</b:First>
          </b:Person>
        </b:NameList>
      </b:Author>
    </b:Author>
    <b:Title>A Pilot Study and Randomized Controlled Trial of the Mindful Self-Compassion Program</b:Title>
    <b:City>Austin</b:City>
    <b:StateProvince>Texas</b:StateProvince>
    <b:CountryRegion>United States</b:CountryRegion>
    <b:Year>2012</b:Year>
    <b:JournalName>Journal of Clinical Psychology</b:JournalName>
    <b:Pages>1-17</b:Pages>
    <b:RefOrder>2</b:RefOrder>
  </b:Source>
  <b:Source>
    <b:Tag>Iye02</b:Tag>
    <b:SourceType>Book</b:SourceType>
    <b:Guid>{A0CDDFC2-D7B5-4914-B00C-BDCB457C2AE0}</b:Guid>
    <b:Author>
      <b:Author>
        <b:NameList>
          <b:Person>
            <b:Last>Iyengar</b:Last>
            <b:First>B.K.S.</b:First>
          </b:Person>
        </b:NameList>
      </b:Author>
    </b:Author>
    <b:Title>Light on the Yoga Sūtras of Patañjali</b:Title>
    <b:Year>2002</b:Year>
    <b:Publisher>Thorsons</b:Publisher>
    <b:CountryRegion>India</b:CountryRegion>
    <b:RefOrder>3</b:RefOrder>
  </b:Source>
  <b:Source>
    <b:Tag>Wis15</b:Tag>
    <b:SourceType>JournalArticle</b:SourceType>
    <b:Guid>{A4B41F0D-23C0-437A-A045-CC839BFFDAD4}</b:Guid>
    <b:Author>
      <b:Author>
        <b:NameList>
          <b:Person>
            <b:Last>Wisner</b:Last>
            <b:First>B.L.</b:First>
          </b:Person>
          <b:Person>
            <b:Last>Starzec</b:Last>
            <b:First>J.J.</b:First>
          </b:Person>
        </b:NameList>
      </b:Author>
    </b:Author>
    <b:Title>The Process of Personal Transformation for Adolescents Practicing Mindfulness Skills in an Alternative School Setting</b:Title>
    <b:JournalName>Child and Adolescent Social Work Journal</b:JournalName>
    <b:Year>2015</b:Year>
    <b:Pages>1-13</b:Pages>
    <b:RefOrder>4</b:RefOrder>
  </b:Source>
  <b:Source>
    <b:Tag>Nef05</b:Tag>
    <b:SourceType>JournalArticle</b:SourceType>
    <b:Guid>{A08C4099-D311-40FA-835C-010D3797EA90}</b:Guid>
    <b:Author>
      <b:Author>
        <b:NameList>
          <b:Person>
            <b:Last>Neff</b:Last>
            <b:First>K.D.</b:First>
          </b:Person>
          <b:Person>
            <b:Last>Hsieh</b:Last>
            <b:First>Y.P.</b:First>
          </b:Person>
          <b:Person>
            <b:Last>Dejitterat</b:Last>
            <b:First>K</b:First>
          </b:Person>
        </b:NameList>
      </b:Author>
    </b:Author>
    <b:Title>Self-compassion, Achievement Goals, and Coping with Academic Failure</b:Title>
    <b:JournalName>Self and Identity</b:JournalName>
    <b:Year>2005</b:Year>
    <b:Pages>263-287</b:Pages>
    <b:Volume>4</b:Volume>
    <b:Issue>3</b:Issue>
    <b:RefOrder>5</b:RefOrder>
  </b:Source>
  <b:Source>
    <b:Tag>Nef10</b:Tag>
    <b:SourceType>JournalArticle</b:SourceType>
    <b:Guid>{3D086E55-A448-49E1-878F-023D5FA91139}</b:Guid>
    <b:Author>
      <b:Author>
        <b:NameList>
          <b:Person>
            <b:Last>Neff</b:Last>
          </b:Person>
          <b:Person>
            <b:Last>K.D.</b:Last>
          </b:Person>
          <b:Person>
            <b:Last>McGeheea</b:Last>
            <b:First>P</b:First>
          </b:Person>
        </b:NameList>
      </b:Author>
    </b:Author>
    <b:Title>Self-compassion and Psychological Resilience Among Adolescents and Young Adults</b:Title>
    <b:JournalName>Self and Identity</b:JournalName>
    <b:Year>2010</b:Year>
    <b:Pages>225-240</b:Pages>
    <b:Volume>9</b:Volume>
    <b:Issue>3</b:Issue>
    <b:RefOrder>6</b:RefOrder>
  </b:Source>
  <b:Source>
    <b:Tag>McG10</b:Tag>
    <b:SourceType>ElectronicSource</b:SourceType>
    <b:Guid>{24E4D3D7-5B19-48FB-B013-AE2BC0F2CEBB}</b:Guid>
    <b:Author>
      <b:Author>
        <b:NameList>
          <b:Person>
            <b:Last>McGehee</b:Last>
            <b:First>J.P.</b:First>
          </b:Person>
        </b:NameList>
      </b:Author>
    </b:Author>
    <b:Title>The Development and Implementation of a Self-Compassion Intervention for Adolescents: A Pilot Study</b:Title>
    <b:Year>2010</b:Year>
    <b:City>Austin</b:City>
    <b:Month>August</b:Month>
    <b:StateProvince>Texas</b:StateProvince>
    <b:CountryRegion>United States</b:CountryRegion>
    <b:RefOrder>7</b:RefOrder>
  </b:Source>
  <b:Source>
    <b:Tag>Vli11</b:Tag>
    <b:SourceType>JournalArticle</b:SourceType>
    <b:Guid>{A155A368-039B-4C13-86D5-F7C7110FBB21}</b:Guid>
    <b:Author>
      <b:Author>
        <b:NameList>
          <b:Person>
            <b:Last>Vliet</b:Last>
            <b:First>K.V.</b:First>
          </b:Person>
          <b:Person>
            <b:Last>Kalnins</b:Last>
            <b:First>G</b:First>
          </b:Person>
        </b:NameList>
      </b:Author>
    </b:Author>
    <b:Title>A Compassion-Focused Approach to Nonsuicidal Self-Injury</b:Title>
    <b:JournalName>Journal of Mental Health Counseling</b:JournalName>
    <b:Year>2011</b:Year>
    <b:Pages>295-311</b:Pages>
    <b:Volume>33</b:Volume>
    <b:Issue>4</b:Issue>
    <b:RefOrder>8</b:RefOrder>
  </b:Source>
  <b:Source>
    <b:Tag>Placeholder2</b:Tag>
    <b:SourceType>JournalArticle</b:SourceType>
    <b:Guid>{11D714AD-24E8-438B-9E18-BFC191B8643A}</b:Guid>
    <b:Author>
      <b:Author>
        <b:NameList>
          <b:Person>
            <b:Last>Bergen-Cico</b:Last>
            <b:First>D</b:First>
          </b:Person>
          <b:Person>
            <b:Last>Cheon</b:Last>
            <b:First>S</b:First>
          </b:Person>
        </b:NameList>
      </b:Author>
    </b:Author>
    <b:Title>The Mediating Effects of Mindfulness and Self-Compassion on Trait Anxiety</b:Title>
    <b:JournalName>Mindfulness</b:JournalName>
    <b:Year>2013</b:Year>
    <b:Pages>505-519</b:Pages>
    <b:Volume>5</b:Volume>
    <b:Issue>5</b:Issue>
    <b:RefOrder>9</b:RefOrder>
  </b:Source>
  <b:Source>
    <b:Tag>Blu13</b:Tag>
    <b:SourceType>JournalArticle</b:SourceType>
    <b:Guid>{4E750AF9-DDD7-4FFB-A869-64402C2363DA}</b:Guid>
    <b:Author>
      <b:Author>
        <b:NameList>
          <b:Person>
            <b:Last>Bluth</b:Last>
            <b:First>K</b:First>
          </b:Person>
          <b:Person>
            <b:Last>Blanton</b:Last>
            <b:First>P.W.</b:First>
          </b:Person>
        </b:NameList>
      </b:Author>
    </b:Author>
    <b:Title>Mindfulness and Self-Compassion: Exploring Pathways to Adolescent Emotional Well-Being</b:Title>
    <b:JournalName>Journal of Child and Family Studies</b:JournalName>
    <b:Year>2013</b:Year>
    <b:Pages>1298-1309</b:Pages>
    <b:Volume>23</b:Volume>
    <b:Issue>7</b:Issue>
    <b:RefOrder>10</b:RefOrder>
  </b:Source>
  <b:Source>
    <b:Tag>Con13</b:Tag>
    <b:SourceType>JournalArticle</b:SourceType>
    <b:Guid>{EF9C9359-D3E2-46A9-A53F-9E4291DDBD21}</b:Guid>
    <b:Author>
      <b:Author>
        <b:NameList>
          <b:Person>
            <b:Last>Conboy</b:Last>
            <b:First>L.A.</b:First>
          </b:Person>
          <b:Person>
            <b:Last>Noggle</b:Last>
            <b:First>J.J.</b:First>
          </b:Person>
          <b:Person>
            <b:Last>Frey</b:Last>
            <b:First>J.L.</b:First>
          </b:Person>
          <b:Person>
            <b:Last>Kudesia</b:Last>
            <b:First>R.S.</b:First>
          </b:Person>
          <b:Person>
            <b:Last>Khalsa</b:Last>
            <b:First>S.B.S.</b:First>
          </b:Person>
        </b:NameList>
      </b:Author>
    </b:Author>
    <b:Title>Qualitative Evaluation of a High School Yoga Program: Feasibility and Perceived Benefits</b:Title>
    <b:JournalName>Explore: The Journal of Science and Healing</b:JournalName>
    <b:Year>2013</b:Year>
    <b:Pages>171-180</b:Pages>
    <b:Volume>9</b:Volume>
    <b:Issue>3</b:Issue>
    <b:RefOrder>11</b:RefOrder>
  </b:Source>
  <b:Source>
    <b:Tag>Eme13</b:Tag>
    <b:SourceType>ElectronicSource</b:SourceType>
    <b:Guid>{213AF3BA-FAAD-4B03-A191-C4727C66B1EA}</b:Guid>
    <b:Author>
      <b:Author>
        <b:NameList>
          <b:Person>
            <b:Last>Emery</b:Last>
            <b:First>R</b:First>
          </b:Person>
        </b:NameList>
      </b:Author>
    </b:Author>
    <b:Title>Mindfulness and Resilience in Secondary Students</b:Title>
    <b:City>Olympia</b:City>
    <b:StateProvince>Washington</b:StateProvince>
    <b:CountryRegion>United States</b:CountryRegion>
    <b:Year>2013</b:Year>
    <b:Month>June</b:Month>
    <b:RefOrder>12</b:RefOrder>
  </b:Source>
  <b:Source>
    <b:Tag>Bre14</b:Tag>
    <b:SourceType>JournalArticle</b:SourceType>
    <b:Guid>{5BA0B4D2-6515-4442-812A-19130C984248}</b:Guid>
    <b:Author>
      <b:Author>
        <b:NameList>
          <b:Person>
            <b:Last>Breinesa</b:Last>
            <b:First>J</b:First>
          </b:Person>
          <b:Person>
            <b:Last>Tooleb</b:Last>
            <b:First>A</b:First>
          </b:Person>
          <b:Person>
            <b:Last>Tub</b:Last>
            <b:First>C</b:First>
          </b:Person>
          <b:Person>
            <b:Last>Chenb</b:Last>
            <b:First>S</b:First>
          </b:Person>
        </b:NameList>
      </b:Author>
    </b:Author>
    <b:Title>Self-compassion, Body Image, and Self-reported Disordered Eating</b:Title>
    <b:JournalName>Self and Identity</b:JournalName>
    <b:Year>2014</b:Year>
    <b:Pages>432-448</b:Pages>
    <b:Volume>13</b:Volume>
    <b:Issue>4</b:Issue>
    <b:RefOrder>13</b:RefOrder>
  </b:Source>
  <b:Source>
    <b:Tag>Edw14</b:Tag>
    <b:SourceType>JournalArticle</b:SourceType>
    <b:Guid>{B850D57D-68C6-42DA-9F94-DE9EBD176641}</b:Guid>
    <b:Author>
      <b:Author>
        <b:NameList>
          <b:Person>
            <b:Last>Edwardsa</b:Last>
            <b:First>M</b:First>
          </b:Person>
          <b:Person>
            <b:Last>Adamsa</b:Last>
            <b:First>E.M.</b:First>
          </b:Person>
          <b:Person>
            <b:Last>Waldoa</b:Last>
            <b:First>M</b:First>
          </b:Person>
          <b:Person>
            <b:Last>Hadfielda</b:Last>
            <b:First>O.D.</b:First>
          </b:Person>
          <b:Person>
            <b:Last>Biegelb</b:Last>
            <b:First>G.M.</b:First>
          </b:Person>
        </b:NameList>
      </b:Author>
    </b:Author>
    <b:Title>Effects of a Mindfulness Group on Latino Adolescent Students: Examining Levels of Perceived Stress, Mindfulness, Self-Compassion, and Psychological Symptoms</b:Title>
    <b:JournalName>The Journal for Specialists in Group Work</b:JournalName>
    <b:Year>2014</b:Year>
    <b:Pages>145-163</b:Pages>
    <b:Volume>39</b:Volume>
    <b:Issue>2</b:Issue>
    <b:RefOrder>14</b:RefOrder>
  </b:Source>
  <b:Source>
    <b:Tag>New14</b:Tag>
    <b:SourceType>ElectronicSource</b:SourceType>
    <b:Guid>{F2A18774-8EB3-4BC6-BD8C-3C6B7ECE0303}</b:Guid>
    <b:Author>
      <b:Author>
        <b:NameList>
          <b:Person>
            <b:Last>Newby</b:Last>
            <b:First>K</b:First>
          </b:Person>
        </b:NameList>
      </b:Author>
    </b:Author>
    <b:Title>The Effects of Yoga with Meditation (YWM) on Self-Criticism, Self-Compassion, and Mindfulness</b:Title>
    <b:Year>2014</b:Year>
    <b:City>Philadelphia</b:City>
    <b:StateProvince>Pennsylvania</b:StateProvince>
    <b:CountryRegion>United States</b:CountryRegion>
    <b:RefOrder>15</b:RefOrder>
  </b:Source>
  <b:Source>
    <b:Tag>Sir14</b:Tag>
    <b:SourceType>JournalArticle</b:SourceType>
    <b:Guid>{FC1CCDBB-FA53-491C-88DD-2BBBF8D1BD92}</b:Guid>
    <b:Author>
      <b:Author>
        <b:NameList>
          <b:Person>
            <b:Last>Sirois</b:Last>
            <b:First>F.M.</b:First>
          </b:Person>
        </b:NameList>
      </b:Author>
    </b:Author>
    <b:Title>Procrastination and Stress: Exploring the Role of Self-compassion</b:Title>
    <b:JournalName>Self and Identity</b:JournalName>
    <b:Year>2014</b:Year>
    <b:Pages>128-145</b:Pages>
    <b:Volume>13</b:Volume>
    <b:Issue>2</b:Issue>
    <b:RefOrder>16</b:RefOrder>
  </b:Source>
  <b:Source>
    <b:Tag>Placeholder3</b:Tag>
    <b:SourceType>JournalArticle</b:SourceType>
    <b:Guid>{F92BBFD1-4358-454B-B2A8-85F0A71236F6}</b:Guid>
    <b:Author>
      <b:Author>
        <b:NameList>
          <b:Person>
            <b:Last>Singh</b:Last>
            <b:First>A</b:First>
          </b:Person>
          <b:Person>
            <b:Last>Mishra</b:Last>
            <b:First>S</b:First>
          </b:Person>
        </b:NameList>
      </b:Author>
    </b:Author>
    <b:Title>Participation in yoga classes among school going children</b:Title>
    <b:JournalName>Asian Journal of Home Science</b:JournalName>
    <b:Year>2014</b:Year>
    <b:Pages>253-256</b:Pages>
    <b:Volume>9</b:Volume>
    <b:Issue>1</b:Issue>
    <b:RefOrder>17</b:RefOrder>
  </b:Source>
  <b:Source>
    <b:Tag>Shi14</b:Tag>
    <b:SourceType>JournalArticle</b:SourceType>
    <b:Guid>{E6E56734-8512-432B-8109-A783E0F8F2C4}</b:Guid>
    <b:Author>
      <b:Author>
        <b:NameList>
          <b:Person>
            <b:Last>Shimpi</b:Last>
            <b:First>A</b:First>
          </b:Person>
          <b:Person>
            <b:Last>Shetye</b:Last>
            <b:First>J</b:First>
          </b:Person>
          <b:Person>
            <b:Last>Mehta</b:Last>
            <b:First>A</b:First>
          </b:Person>
        </b:NameList>
      </b:Author>
    </b:Author>
    <b:Title>Comparison between effect of equal intensity training with Suryanamaskar or Physical Education activity or combination of both on Physical fitness in Adolescent Urban School children – A Randomized Control Trial : A Hypothesis</b:Title>
    <b:JournalName>Journal of Medical Thesis </b:JournalName>
    <b:Year>2014</b:Year>
    <b:Pages>35-38</b:Pages>
    <b:Volume>2</b:Volume>
    <b:Issue>2</b:Issue>
    <b:RefOrder>18</b:RefOrder>
  </b:Source>
  <b:Source>
    <b:Tag>Zen14</b:Tag>
    <b:SourceType>JournalArticle</b:SourceType>
    <b:Guid>{28A95F41-5BAE-4E63-9F01-A632A41F2178}</b:Guid>
    <b:Author>
      <b:Author>
        <b:NameList>
          <b:Person>
            <b:Last>Zenner</b:Last>
            <b:First>C</b:First>
          </b:Person>
          <b:Person>
            <b:Last>Herrnleben-Kurz</b:Last>
            <b:First>S</b:First>
          </b:Person>
          <b:Person>
            <b:Last>Walach</b:Last>
            <b:First>H</b:First>
          </b:Person>
        </b:NameList>
      </b:Author>
    </b:Author>
    <b:Title>Mindfulness-based interventions in schools—a systematic review and meta-analysis</b:Title>
    <b:Year>2014</b:Year>
    <b:JournalName>Frontiers in Psychology</b:JournalName>
    <b:Volume>5</b:Volume>
    <b:RefOrder>19</b:RefOrder>
  </b:Source>
  <b:Source>
    <b:Tag>Bha15</b:Tag>
    <b:SourceType>JournalArticle</b:SourceType>
    <b:Guid>{8064EBFC-8BFD-400B-9189-28B3ABB05051}</b:Guid>
    <b:Author>
      <b:Author>
        <b:NameList>
          <b:Person>
            <b:Last>Bhardwaj</b:Last>
            <b:First>P.R.</b:First>
          </b:Person>
          <b:Person>
            <b:Last>Mookherjee</b:Last>
            <b:First>R</b:First>
          </b:Person>
          <b:Person>
            <b:Last>Bhardwaj</b:Last>
            <b:First>A.K.</b:First>
          </b:Person>
        </b:NameList>
      </b:Author>
    </b:Author>
    <b:Title>Self-Adjustment in School Going Adolescents Following Three Months of Comprehensive Yoga Program</b:Title>
    <b:JournalName>Online Journal of Multidisciplinary Research</b:JournalName>
    <b:Year>2015</b:Year>
    <b:Pages>14-21</b:Pages>
    <b:Volume>1</b:Volume>
    <b:Issue>2</b:Issue>
    <b:RefOrder>20</b:RefOrder>
  </b:Source>
  <b:Source>
    <b:Tag>Fin15</b:Tag>
    <b:SourceType>JournalArticle</b:SourceType>
    <b:Guid>{F235EDEA-9640-4F38-B9F8-9E9C1E5CA824}</b:Guid>
    <b:Author>
      <b:Author>
        <b:NameList>
          <b:Person>
            <b:Last>Finnan</b:Last>
            <b:First>C</b:First>
          </b:Person>
        </b:NameList>
      </b:Author>
    </b:Author>
    <b:Title>Not a Waste of Time: Scheduling Non-academic Learning Activities Into the School Day</b:Title>
    <b:JournalName>The Urban Review</b:JournalName>
    <b:Year>2015</b:Year>
    <b:Pages>26-44</b:Pages>
    <b:Volume>47</b:Volume>
    <b:Issue>1</b:Issue>
    <b:RefOrder>21</b:RefOrder>
  </b:Source>
  <b:Source>
    <b:Tag>Fel15</b:Tag>
    <b:SourceType>JournalArticle</b:SourceType>
    <b:Guid>{263C6733-3581-49A4-A5D5-5DE5219F434F}</b:Guid>
    <b:Author>
      <b:Author>
        <b:NameList>
          <b:Person>
            <b:Last>Felver</b:Last>
            <b:First>J.C.</b:First>
          </b:Person>
          <b:Person>
            <b:Last>Butzer</b:Last>
            <b:First>B</b:First>
          </b:Person>
          <b:Person>
            <b:Last>Olson</b:Last>
            <b:First>K.J.</b:First>
          </b:Person>
          <b:Person>
            <b:Last>Smith</b:Last>
            <b:First>I.M.</b:First>
          </b:Person>
          <b:Person>
            <b:Last>Khalsa</b:Last>
            <b:First>S.B.S</b:First>
          </b:Person>
        </b:NameList>
      </b:Author>
    </b:Author>
    <b:Title>Yoga in Public School Improves Adolescent Mood and Affect</b:Title>
    <b:JournalName>Contemporary School Psychology</b:JournalName>
    <b:Year>2015</b:Year>
    <b:Pages>184-192</b:Pages>
    <b:Volume>19</b:Volume>
    <b:Issue>3</b:Issue>
    <b:RefOrder>22</b:RefOrder>
  </b:Source>
  <b:Source>
    <b:Tag>Raw15</b:Tag>
    <b:SourceType>JournalArticle</b:SourceType>
    <b:Guid>{FC980E85-B88D-4765-80A3-23BA2D1E033A}</b:Guid>
    <b:Author>
      <b:Author>
        <b:NameList>
          <b:Person>
            <b:Last>Rawlett</b:Last>
            <b:First>K</b:First>
          </b:Person>
          <b:Person>
            <b:Last>Scrandis</b:Last>
            <b:First>D</b:First>
          </b:Person>
        </b:NameList>
      </b:Author>
    </b:Author>
    <b:Title>Mindfulness Based Programs Implemented with At-Risk Adolescents</b:Title>
    <b:JournalName>The Open Nursing Journal</b:JournalName>
    <b:Year>2015</b:Year>
    <b:Pages>82-88</b:Pages>
    <b:Volume>9</b:Volume>
    <b:RefOrder>23</b:RefOrder>
  </b:Source>
  <b:Source>
    <b:Tag>Hje15</b:Tag>
    <b:SourceType>JournalArticle</b:SourceType>
    <b:Guid>{F3719998-C09E-43E7-A606-B758263185E0}</b:Guid>
    <b:Author>
      <b:Author>
        <b:NameList>
          <b:Person>
            <b:Last>Hjeltnes</b:Last>
            <b:First>A</b:First>
          </b:Person>
          <b:Person>
            <b:Last>Binder</b:Last>
            <b:First>P.E.</b:First>
          </b:Person>
          <b:Person>
            <b:Last>Christian Moltu</b:Last>
            <b:First>C</b:First>
          </b:Person>
          <b:Person>
            <b:Last>Dundas</b:Last>
            <b:First>I</b:First>
          </b:Person>
        </b:NameList>
      </b:Author>
    </b:Author>
    <b:Title>Facing the fear of failure: An explorative qualitative study of client experiences in a mindfulness-based stress reduction program for university students with academic evaluation anxiety</b:Title>
    <b:Year>2015</b:Year>
    <b:JournalName>International Journal of Qualitative Studies on Health Well-being</b:JournalName>
    <b:Volume>10</b:Volume>
    <b:RefOrder>24</b:RefOrder>
  </b:Source>
  <b:Source>
    <b:Tag>Red15</b:Tag>
    <b:SourceType>JournalArticle</b:SourceType>
    <b:Guid>{260E5AB5-A006-40A6-A31F-07790FD59157}</b:Guid>
    <b:Author>
      <b:Author>
        <b:NameList>
          <b:Person>
            <b:Last>Reddy</b:Last>
            <b:First>G.K.</b:First>
          </b:Person>
          <b:Person>
            <b:Last>Kumari</b:Last>
            <b:First>S</b:First>
          </b:Person>
        </b:NameList>
      </b:Author>
    </b:Author>
    <b:Title>Effect of Short Term Yoga Practices on Cognitive Function and Attitude towards Violence in School Children- A Randomized Control Study</b:Title>
    <b:JournalName>Voice of Research</b:JournalName>
    <b:Year>2015</b:Year>
    <b:Pages>14-16</b:Pages>
    <b:Volume>3</b:Volume>
    <b:Issue>4</b:Issue>
    <b:RefOrder>25</b:RefOrder>
  </b:Source>
  <b:Source>
    <b:Tag>Tha15</b:Tag>
    <b:SourceType>ElectronicSource</b:SourceType>
    <b:Guid>{470FA824-8B12-474C-AE80-CCA3F4F86D96}</b:Guid>
    <b:Author>
      <b:Author>
        <b:NameList>
          <b:Person>
            <b:Last>Thake</b:Last>
            <b:First>J</b:First>
          </b:Person>
        </b:NameList>
      </b:Author>
    </b:Author>
    <b:Title>Does Increased Self-Compassion Improve Social Anxiety Symptomology? Results from a Mindfulness-Based Intervention for Social Anxiety Disorder</b:Title>
    <b:Year>2015</b:Year>
    <b:City>Ottawa</b:City>
    <b:StateProvince>Ontario</b:StateProvince>
    <b:CountryRegion>Canada</b:CountryRegion>
    <b:RefOrder>26</b:RefOrder>
  </b:Source>
  <b:Source>
    <b:Tag>Wea15</b:Tag>
    <b:SourceType>JournalArticle</b:SourceType>
    <b:Guid>{292C5C7A-E2B9-4812-8965-FC61D31A2E2C}</b:Guid>
    <b:Author>
      <b:Author>
        <b:NameList>
          <b:Person>
            <b:Last>Weaver</b:Last>
            <b:First>L.L.</b:First>
          </b:Person>
          <b:Person>
            <b:Last>Darragh</b:Last>
            <b:First>A.R.</b:First>
          </b:Person>
        </b:NameList>
      </b:Author>
    </b:Author>
    <b:Title>Systematic Review of Yoga Interventions for Anxiety Reduction Among Children and Adolescents</b:Title>
    <b:JournalName>American Journal of Occupational Therapy</b:JournalName>
    <b:Year>2015</b:Year>
    <b:Volume>69</b:Volume>
    <b:RefOrder>27</b:RefOrder>
  </b:Source>
  <b:Source>
    <b:Tag>Rog65</b:Tag>
    <b:SourceType>JournalArticle</b:SourceType>
    <b:Guid>{A2B5F121-FBC0-4905-8BF0-A4E5F6B8438C}</b:Guid>
    <b:Author>
      <b:Author>
        <b:NameList>
          <b:Person>
            <b:Last>Rogers</b:Last>
            <b:First>C</b:First>
          </b:Person>
        </b:NameList>
      </b:Author>
    </b:Author>
    <b:Title>The concept of the fully functioning person</b:Title>
    <b:JournalName>Pastoral Psychology</b:JournalName>
    <b:Year>1965</b:Year>
    <b:Pages>21-33</b:Pages>
    <b:Volume>16</b:Volume>
    <b:Issue>3</b:Issue>
    <b:RefOrder>28</b:RefOrder>
  </b:Source>
  <b:Source>
    <b:Tag>Put96</b:Tag>
    <b:SourceType>ArticleInAPeriodical</b:SourceType>
    <b:Guid>{0622FB83-FE4F-47B7-A023-DF7DBB312458}</b:Guid>
    <b:Author>
      <b:Author>
        <b:NameList>
          <b:Person>
            <b:Last>Putnam</b:Last>
            <b:First>R.D.</b:First>
          </b:Person>
        </b:NameList>
      </b:Author>
    </b:Author>
    <b:Title>The Strange Disappearance of Civic America</b:Title>
    <b:Year>1996</b:Year>
    <b:Pages>1-8</b:Pages>
    <b:Volume>7</b:Volume>
    <b:PeriodicalTitle>The American Prospect</b:PeriodicalTitle>
    <b:RefOrder>29</b:RefOrder>
  </b:Source>
  <b:Source>
    <b:Tag>Dal15</b:Tag>
    <b:SourceType>JournalArticle</b:SourceType>
    <b:Guid>{4605AABB-D067-47B9-84E6-B6409A3A31AA}</b:Guid>
    <b:Author>
      <b:Author>
        <b:NameList>
          <b:Person>
            <b:Last>Daly</b:Last>
            <b:First>L.A.</b:First>
          </b:Person>
          <b:Person>
            <b:Last>Haden</b:Last>
            <b:First>S.C.</b:First>
          </b:Person>
          <b:Person>
            <b:Last>Hagins</b:Last>
            <b:First>M</b:First>
          </b:Person>
          <b:Person>
            <b:Last>Papouchis</b:Last>
            <b:First>N</b:First>
          </b:Person>
          <b:Person>
            <b:Last>Ramirez</b:Last>
            <b:First>P.M.</b:First>
          </b:Person>
        </b:NameList>
      </b:Author>
    </b:Author>
    <b:Title>Yoga and Emotion Regulation in High School Students: A Randomized Controlled Trial</b:Title>
    <b:JournalName>Evidence-Based Complementary and Alternative Medicine</b:JournalName>
    <b:Year>2015</b:Year>
    <b:Publisher>Hindawi Publishing Corporation</b:Publisher>
    <b:Volume>2015</b:Volume>
    <b:RefOrder>30</b:RefOrder>
  </b:Source>
  <b:Source>
    <b:Tag>Blu15</b:Tag>
    <b:SourceType>JournalArticle</b:SourceType>
    <b:Guid>{B6287711-8150-46F1-9457-5F9B2D3B743C}</b:Guid>
    <b:Author>
      <b:Author>
        <b:NameList>
          <b:Person>
            <b:Last>Bluth</b:Last>
            <b:First>K</b:First>
          </b:Person>
          <b:Person>
            <b:Last>Campo</b:Last>
            <b:First>R.A.</b:First>
          </b:Person>
          <b:Person>
            <b:Last>Pruteanu-Malinici</b:Last>
            <b:First>S</b:First>
          </b:Person>
          <b:Person>
            <b:Last>Reams</b:Last>
            <b:First>A</b:First>
          </b:Person>
          <b:Person>
            <b:Last>Mullarkey</b:Last>
            <b:First>M</b:First>
          </b:Person>
          <b:Person>
            <b:Last>Broderick</b:Last>
            <b:First>P.C.</b:First>
          </b:Person>
        </b:NameList>
      </b:Author>
    </b:Author>
    <b:Title>A School-Based Mindfulness Pilot Study for Ethnically Diverse At-Risk Adolescents</b:Title>
    <b:JournalName>Mindfulness</b:JournalName>
    <b:Year>2015</b:Year>
    <b:Pages>1-15</b:Pages>
    <b:RefOrder>31</b:RefOrder>
  </b:Source>
  <b:Source>
    <b:Tag>Flo10</b:Tag>
    <b:SourceType>JournalArticle</b:SourceType>
    <b:Guid>{48CC0BAA-384C-40A8-B300-FA6F9A67D3D1}</b:Guid>
    <b:Author>
      <b:Author>
        <b:NameList>
          <b:Person>
            <b:Last>Flookab</b:Last>
            <b:First>L</b:First>
          </b:Person>
          <b:Person>
            <b:Last>Smalleyab</b:Last>
            <b:First>S.L.</b:First>
          </b:Person>
          <b:Person>
            <b:Last>Kitilb</b:Last>
            <b:First>M.J.</b:First>
          </b:Person>
          <b:Person>
            <b:Last>Gallac</b:Last>
            <b:First>B.M.</b:First>
          </b:Person>
          <b:Person>
            <b:Last>Kaiser-Greenlandd</b:Last>
            <b:First>S</b:First>
          </b:Person>
          <b:Person>
            <b:Last>Lockec</b:Last>
            <b:First>J</b:First>
          </b:Person>
          <b:Person>
            <b:Last>Ishijimac</b:Last>
            <b:First>E</b:First>
          </b:Person>
          <b:Person>
            <b:Last>Kasaric</b:Last>
            <b:First>C</b:First>
          </b:Person>
        </b:NameList>
      </b:Author>
    </b:Author>
    <b:Title>Effects of Mindful Awareness Practices on Executive Functions in Elementary School Children</b:Title>
    <b:JournalName>Journal of Applied Social Psychology</b:JournalName>
    <b:Year>2010</b:Year>
    <b:Pages>70-95</b:Pages>
    <b:Volume>26</b:Volume>
    <b:Issue>1</b:Issue>
    <b:RefOrder>32</b:RefOrder>
  </b:Source>
  <b:Source>
    <b:Tag>Fer15</b:Tag>
    <b:SourceType>JournalArticle</b:SourceType>
    <b:Guid>{F742BF20-1766-4B2A-85E3-F9027CE420BB}</b:Guid>
    <b:Author>
      <b:Author>
        <b:NameList>
          <b:Person>
            <b:Last>Ferreira-Vorkapic</b:Last>
            <b:First>C</b:First>
          </b:Person>
          <b:Person>
            <b:Last>Feitoza</b:Last>
            <b:First>M</b:First>
          </b:Person>
          <b:Person>
            <b:Last>Marchioro</b:Last>
            <b:First>M</b:First>
          </b:Person>
          <b:Person>
            <b:Last>Simões</b:Last>
            <b:First>J</b:First>
          </b:Person>
          <b:Person>
            <b:Last>Kozasa</b:Last>
            <b:First>E</b:First>
          </b:Person>
          <b:Person>
            <b:Last>Telles</b:Last>
            <b:First>S</b:First>
          </b:Person>
        </b:NameList>
      </b:Author>
    </b:Author>
    <b:Title>Are There Benefits from Teaching Yoga at Schools? A Systematic Review of Randomized Control Trials of Yoga-Based Interventions</b:Title>
    <b:JournalName>Evidence-Based Complementary and Alternative Medicine</b:JournalName>
    <b:Year>2015</b:Year>
    <b:RefOrder>33</b:RefOrder>
  </b:Source>
  <b:Source>
    <b:Tag>Dev15</b:Tag>
    <b:SourceType>JournalArticle</b:SourceType>
    <b:Guid>{83ADC4DE-FAD7-4261-8F89-C812F4C024BB}</b:Guid>
    <b:Author>
      <b:Author>
        <b:NameList>
          <b:Person>
            <b:Last>Devi</b:Last>
            <b:First>T.M.</b:First>
          </b:Person>
          <b:Person>
            <b:Last>Ganpat</b:Last>
            <b:First>T.S.</b:First>
          </b:Person>
          <b:Person>
            <b:Last>Kumar</b:Last>
            <b:First>S</b:First>
          </b:Person>
          <b:Person>
            <b:Last>Ramarao</b:Last>
            <b:First>N.H.</b:First>
          </b:Person>
        </b:NameList>
      </b:Author>
    </b:Author>
    <b:Title>Surya namaskara training for enhancing selective attention in orphan boys: A randomized control study</b:Title>
    <b:JournalName>Saudi Journal of Sports Medicine</b:JournalName>
    <b:Year>2015</b:Year>
    <b:Pages>37-40</b:Pages>
    <b:Volume>15</b:Volume>
    <b:Issue>1</b:Issue>
    <b:RefOrder>34</b:RefOrder>
  </b:Source>
  <b:Source>
    <b:Tag>Des15</b:Tag>
    <b:SourceType>JournalArticle</b:SourceType>
    <b:Guid>{114FD611-E397-4A66-88A0-E8546AFBE9A6}</b:Guid>
    <b:Author>
      <b:Author>
        <b:NameList>
          <b:Person>
            <b:Last>Desai</b:Last>
            <b:First>R</b:First>
          </b:Person>
          <b:Person>
            <b:Last>Tailor</b:Last>
            <b:First>A</b:First>
          </b:Person>
          <b:Person>
            <b:Last>Bhatt</b:Last>
            <b:First>T</b:First>
          </b:Person>
        </b:NameList>
      </b:Author>
    </b:Author>
    <b:Title>Effects of yoga on brain waves and structural activation: A review</b:Title>
    <b:JournalName>Complementary Therapies in Clinical Practice</b:JournalName>
    <b:Year>2015</b:Year>
    <b:Pages>112-118</b:Pages>
    <b:Volume>21</b:Volume>
    <b:Issue>2</b:Issue>
    <b:RefOrder>35</b:RefOrder>
  </b:Source>
  <b:Source>
    <b:Tag>Fra14</b:Tag>
    <b:SourceType>JournalArticle</b:SourceType>
    <b:Guid>{BBDBD1BF-831C-4C0C-8527-0B9D9E3B3BA6}</b:Guid>
    <b:Author>
      <b:Author>
        <b:NameList>
          <b:Person>
            <b:Last>Franka</b:Last>
            <b:First>J.L.</b:First>
          </b:Person>
          <b:Person>
            <b:Last>Boseb</b:Last>
            <b:First>B</b:First>
          </b:Person>
          <b:Person>
            <b:Last>Schrobenhauser-Clonan</b:Last>
            <b:First>A</b:First>
          </b:Person>
        </b:NameList>
      </b:Author>
    </b:Author>
    <b:Title>Effectiveness of a School-Based Yoga Program on Adolescent Mental Health, Stress Coping Strategies, and Attitudes Toward Violence: Findings From a High-Risk Sample</b:Title>
    <b:JournalName>Journal of Applied School Psychology</b:JournalName>
    <b:Year>2014</b:Year>
    <b:Pages>29-49</b:Pages>
    <b:Volume>30</b:Volume>
    <b:Issue>1</b:Issue>
    <b:RefOrder>36</b:RefOrder>
  </b:Source>
  <b:Source>
    <b:Tag>Gue15</b:Tag>
    <b:SourceType>JournalArticle</b:SourceType>
    <b:Guid>{0AEAB710-0686-4D5C-B667-8C5CEC8D3267}</b:Guid>
    <b:Author>
      <b:Author>
        <b:NameList>
          <b:Person>
            <b:Last>Gueldner</b:Last>
            <b:First>B.A.</b:First>
          </b:Person>
          <b:Person>
            <b:Last>Feuerborn</b:Last>
            <b:First>L.L.</b:First>
          </b:Person>
        </b:NameList>
      </b:Author>
    </b:Author>
    <b:Title>Integrating Mindfulness-based Practices into Social and Emotional Learning: a Case Application</b:Title>
    <b:JournalName>Mindfulness</b:JournalName>
    <b:Year>2015</b:Year>
    <b:Pages>1-12</b:Pages>
    <b:RefOrder>37</b:RefOrder>
  </b:Source>
  <b:Source>
    <b:Tag>Mal14</b:Tag>
    <b:SourceType>JournalArticle</b:SourceType>
    <b:Guid>{10BDA0F9-BE82-4381-AB56-B782F7B00D60}</b:Guid>
    <b:Author>
      <b:Author>
        <b:NameList>
          <b:Person>
            <b:Last>Malhotra</b:Last>
            <b:First>Savita</b:First>
          </b:Person>
          <b:Person>
            <b:Last>Patra</b:Last>
            <b:First>Bichitra</b:First>
            <b:Middle>Nanda</b:Middle>
          </b:Person>
        </b:NameList>
      </b:Author>
    </b:Author>
    <b:Title>Prevalence of child and adolescent psychiatric disorders in India: a systematic review and meta-analysis</b:Title>
    <b:JournalName>Child &amp;Adolescent Psychiatry &amp; Mental Health</b:JournalName>
    <b:Year>2014</b:Year>
    <b:Month>July</b:Month>
    <b:Day>21</b:Day>
    <b:Volume>8</b:Volume>
    <b:Issue>22</b:Issue>
    <b:RefOrder>1</b:RefOrder>
  </b:Source>
  <b:Source>
    <b:Tag>Laz91</b:Tag>
    <b:SourceType>Book</b:SourceType>
    <b:Guid>{B6F3D278-092E-4553-890B-865944DB1A1D}</b:Guid>
    <b:Author>
      <b:Author>
        <b:NameList>
          <b:Person>
            <b:Last>Lazarus</b:Last>
            <b:First>Richard</b:First>
            <b:Middle>S.</b:Middle>
          </b:Person>
        </b:NameList>
      </b:Author>
    </b:Author>
    <b:Title>Emotion and Adaptation</b:Title>
    <b:Year>1991</b:Year>
    <b:RefOrder>2</b:RefOrder>
  </b:Source>
  <b:Source>
    <b:Tag>Fre04</b:Tag>
    <b:SourceType>JournalArticle</b:SourceType>
    <b:Guid>{BB6E347E-51CA-4DA3-B119-A60A9DB89B8C}</b:Guid>
    <b:Author>
      <b:Author>
        <b:NameList>
          <b:Person>
            <b:Last>Fredrickson</b:Last>
            <b:First>Barbara</b:First>
            <b:Middle>L.</b:Middle>
          </b:Person>
        </b:NameList>
      </b:Author>
    </b:Author>
    <b:Title>The broaden- and- build theory of positive emotions</b:Title>
    <b:JournalName>Philosophical Transactions of the Royal Society B: Biological Sciences</b:JournalName>
    <b:Year>2004</b:Year>
    <b:Pages>1367-1378</b:Pages>
    <b:Month>September</b:Month>
    <b:Day>29</b:Day>
    <b:Volume>359</b:Volume>
    <b:Issue>1449</b:Issue>
    <b:RefOrder>3</b:RefOrder>
  </b:Source>
  <b:Source>
    <b:Tag>Ver14</b:Tag>
    <b:SourceType>JournalArticle</b:SourceType>
    <b:Guid>{4B7FDAEC-DD7E-4909-977A-E3E824FE15EB}</b:Guid>
    <b:Author>
      <b:Author>
        <b:NameList>
          <b:Person>
            <b:Last>Verma</b:Last>
            <b:First>Nirmal</b:First>
          </b:Person>
          <b:Person>
            <b:Last>Jain</b:Last>
            <b:First>Meeta</b:First>
          </b:Person>
          <b:Person>
            <b:Last>Roy</b:Last>
            <b:First>Pritam</b:First>
          </b:Person>
        </b:NameList>
      </b:Author>
    </b:Author>
    <b:Title>Assessment of Magnitude and Grades of Depression among Adolescents in Raipur City, India</b:Title>
    <b:JournalName>International Research Journal of Medical Sciences</b:JournalName>
    <b:Year>2014</b:Year>
    <b:Pages>10-13</b:Pages>
    <b:Month>May</b:Month>
    <b:Volume>2</b:Volume>
    <b:Issue>5</b:Issue>
    <b:RefOrder>4</b:RefOrder>
  </b:Source>
  <b:Source>
    <b:Tag>Onw001</b:Tag>
    <b:SourceType>JournalArticle</b:SourceType>
    <b:Guid>{95322423-C588-438D-809A-359774C5DF50}</b:Guid>
    <b:Author>
      <b:Author>
        <b:NameList>
          <b:Person>
            <b:Last>Onwuegbuzie</b:Last>
            <b:First>A</b:First>
            <b:Middle>J</b:Middle>
          </b:Person>
          <b:Person>
            <b:Last>Snyder</b:Last>
            <b:First>C</b:First>
            <b:Middle>R</b:Middle>
          </b:Person>
        </b:NameList>
      </b:Author>
    </b:Author>
    <b:Title>Relations between hope and graduate students' coping strategies for studying and examination- taking</b:Title>
    <b:JournalName>Psychological Reports</b:JournalName>
    <b:Year>2000</b:Year>
    <b:Pages>803-806</b:Pages>
    <b:Month>June</b:Month>
    <b:Volume>86</b:Volume>
    <b:Issue>3.1</b:Issue>
    <b:RefOrder>5</b:RefOrder>
  </b:Source>
  <b:Source>
    <b:Tag>Tug04</b:Tag>
    <b:SourceType>JournalArticle</b:SourceType>
    <b:Guid>{B17AD585-EDD9-4CB9-8F07-2C9EE76AFC27}</b:Guid>
    <b:Author>
      <b:Author>
        <b:NameList>
          <b:Person>
            <b:Last>Tugade</b:Last>
            <b:First>Michele</b:First>
            <b:Middle>M.</b:Middle>
          </b:Person>
          <b:Person>
            <b:Last>Fredrickson</b:Last>
            <b:First>Barbara</b:First>
            <b:Middle>L.</b:Middle>
          </b:Person>
        </b:NameList>
      </b:Author>
    </b:Author>
    <b:Title>Resilient Individuals Use Positive Emotions to Bounce Back From Negative Emotional Experiences</b:Title>
    <b:JournalName>Journal of Personal and Social Psychology</b:JournalName>
    <b:Year>2004</b:Year>
    <b:Pages>320-333</b:Pages>
    <b:Month>February</b:Month>
    <b:Volume>86</b:Volume>
    <b:Issue>2</b:Issue>
    <b:RefOrder>6</b:RefOrder>
  </b:Source>
  <b:Source>
    <b:Tag>Wer92</b:Tag>
    <b:SourceType>JournalArticle</b:SourceType>
    <b:Guid>{3EA0F6A2-F5FC-4998-BE80-0B9D4BF17B36}</b:Guid>
    <b:Author>
      <b:Author>
        <b:NameList>
          <b:Person>
            <b:Last>Werner</b:Last>
            <b:First>Emmy</b:First>
          </b:Person>
          <b:Person>
            <b:Last>Smith</b:Last>
            <b:First>Ruth</b:First>
            <b:Middle>S.</b:Middle>
          </b:Person>
        </b:NameList>
      </b:Author>
    </b:Author>
    <b:Title>Overcoming the Odds: High Risk Children from Birth to Adulthood</b:Title>
    <b:JournalName>Cornell University Press</b:JournalName>
    <b:Year>1992</b:Year>
    <b:City>Ithaca</b:City>
    <b:RefOrder>7</b:RefOrder>
  </b:Source>
  <b:Source>
    <b:Tag>Coh87</b:Tag>
    <b:SourceType>BookSection</b:SourceType>
    <b:Guid>{EA4C93DE-098C-415E-B4B5-60981C6A0C9A}</b:Guid>
    <b:Author>
      <b:Author>
        <b:NameList>
          <b:Person>
            <b:Last>Cohler</b:Last>
            <b:First>Bertram</b:First>
            <b:Middle>J.</b:Middle>
          </b:Person>
        </b:NameList>
      </b:Author>
      <b:BookAuthor>
        <b:NameList>
          <b:Person>
            <b:Last>Anthony</b:Last>
            <b:First>Elwyn</b:First>
            <b:Middle>James</b:Middle>
          </b:Person>
          <b:Person>
            <b:Last>Cohler</b:Last>
            <b:First>Bertram</b:First>
            <b:Middle>J.</b:Middle>
          </b:Person>
        </b:NameList>
      </b:BookAuthor>
    </b:Author>
    <b:Title>Adversity, esilience, and the Study of Lives</b:Title>
    <b:Year>1987</b:Year>
    <b:Pages>363-424</b:Pages>
    <b:BookTitle>The Invulnerable Child</b:BookTitle>
    <b:City>New York</b:City>
    <b:Publisher>Guilford Press</b:Publisher>
    <b:RefOrder>8</b:RefOrder>
  </b:Source>
  <b:Source>
    <b:Tag>Fre021</b:Tag>
    <b:SourceType>JournalArticle</b:SourceType>
    <b:Guid>{85C9F4EC-37B1-4A02-A3BB-CA994DA3EF7B}</b:Guid>
    <b:Author>
      <b:Author>
        <b:NameList>
          <b:Person>
            <b:Last>Fredrickson</b:Last>
            <b:First>Barbara</b:First>
            <b:Middle>L.</b:Middle>
          </b:Person>
          <b:Person>
            <b:Last>Joiner</b:Last>
            <b:First>Thomas</b:First>
          </b:Person>
        </b:NameList>
      </b:Author>
    </b:Author>
    <b:Title>Positive Emotions Trigger Upward Spirals Toward Emotional Well-Being</b:Title>
    <b:Year>2002</b:Year>
    <b:Pages>172-175</b:Pages>
    <b:JournalName>Sage Journals</b:JournalName>
    <b:Month>March</b:Month>
    <b:Volume>13</b:Volume>
    <b:Issue>2</b:Issue>
    <b:RefOrder>9</b:RefOrder>
  </b:Source>
  <b:Source>
    <b:Tag>Wil99</b:Tag>
    <b:SourceType>JournalArticle</b:SourceType>
    <b:Guid>{366758AC-CA55-4EA3-8975-0ECCED95942C}</b:Guid>
    <b:Author>
      <b:Author>
        <b:NameList>
          <b:Person>
            <b:Last>Williams</b:Last>
            <b:First>Steve</b:First>
          </b:Person>
          <b:Person>
            <b:Last>Shiaw</b:Last>
            <b:First>Wong</b:First>
            <b:Middle>Tze</b:Middle>
          </b:Person>
        </b:NameList>
      </b:Author>
    </b:Author>
    <b:Title>Mood and Organizational Citizenship Behavior: The Effects of Positive Affect on Employee Organizational Citizenship Behavior Intentions</b:Title>
    <b:JournalName>The Journal of Psychology: Interdisciplinary and Applied</b:JournalName>
    <b:Year>1999</b:Year>
    <b:Volume>133</b:Volume>
    <b:Issue>6</b:Issue>
    <b:RefOrder>10</b:RefOrder>
  </b:Source>
  <b:Source>
    <b:Tag>Wat11</b:Tag>
    <b:SourceType>JournalArticle</b:SourceType>
    <b:Guid>{578FA496-C8A3-4F68-A8D6-9FD247E0EFCA}</b:Guid>
    <b:Author>
      <b:Author>
        <b:NameList>
          <b:Person>
            <b:Last>Waters</b:Last>
            <b:First>Lea</b:First>
          </b:Person>
        </b:NameList>
      </b:Author>
    </b:Author>
    <b:Title>A review of school- based positive psychology interventions</b:Title>
    <b:JournalName>The Australian Educational and Developmental Psychologist</b:JournalName>
    <b:Year>2011</b:Year>
    <b:Pages>75-90</b:Pages>
    <b:Volume>28</b:Volume>
    <b:Issue>2</b:Issue>
    <b:RefOrder>11</b:RefOrder>
  </b:Source>
  <b:Source>
    <b:Tag>Mar10</b:Tag>
    <b:SourceType>JournalArticle</b:SourceType>
    <b:Guid>{0EF67707-2A7B-4C07-8CC5-0596081447AD}</b:Guid>
    <b:Author>
      <b:Author>
        <b:NameList>
          <b:Person>
            <b:Last>Marquez</b:Last>
            <b:First>Susana</b:First>
            <b:Middle>C.</b:Middle>
          </b:Person>
          <b:Person>
            <b:Last>Lopez</b:Last>
            <b:First>Shane</b:First>
            <b:Middle>J.</b:Middle>
          </b:Person>
          <b:Person>
            <b:Last>Pais- Ribeiro</b:Last>
            <b:First>J.</b:First>
            <b:Middle>L.</b:Middle>
          </b:Person>
        </b:NameList>
      </b:Author>
    </b:Author>
    <b:Title>"Building Hope for the Future": A Program to Foster Strengths in Middle- School Students</b:Title>
    <b:Year>2011</b:Year>
    <b:Pages>139-152</b:Pages>
    <b:Publisher>Springer Science</b:Publisher>
    <b:JournalName>Journal of Happiness Studies</b:JournalName>
    <b:RefOrder>12</b:RefOrder>
  </b:Source>
  <b:Source>
    <b:Tag>Cam09</b:Tag>
    <b:SourceType>JournalArticle</b:SourceType>
    <b:Guid>{B9FB36B0-C11B-4F3C-AED0-9B1B3FC80CCB}</b:Guid>
    <b:Author>
      <b:Author>
        <b:NameList>
          <b:Person>
            <b:Last>Campion</b:Last>
            <b:First>Jonathan</b:First>
          </b:Person>
          <b:Person>
            <b:Last>Rocco</b:Last>
            <b:First>Sharn</b:First>
          </b:Person>
        </b:NameList>
      </b:Author>
    </b:Author>
    <b:Title>Minding the Mind: The Effects and Potential of a School-Based Meditation Programme for Mental Health Promotion</b:Title>
    <b:JournalName>Advances in School Menatl Health Promotion</b:JournalName>
    <b:Year>2009</b:Year>
    <b:Volume>2</b:Volume>
    <b:Issue>1</b:Issue>
    <b:RefOrder>13</b:RefOrder>
  </b:Source>
  <b:Source>
    <b:Tag>San13</b:Tag>
    <b:SourceType>JournalArticle</b:SourceType>
    <b:Guid>{8BD026B9-2B0F-47C8-9C2C-DFFC3DC06E9C}</b:Guid>
    <b:Author>
      <b:Author>
        <b:NameList>
          <b:Person>
            <b:Last>Sanghani</b:Last>
            <b:First>Jayashree</b:First>
          </b:Person>
          <b:Person>
            <b:Last>Upadhyay</b:Last>
            <b:First>Usha</b:First>
          </b:Person>
          <b:Person>
            <b:Last>Sharma</b:Last>
            <b:First>Smita</b:First>
          </b:Person>
        </b:NameList>
      </b:Author>
    </b:Author>
    <b:Title>Positive Psychology intervention in education well- being and achievement</b:Title>
    <b:JournalName>Journal of Positive Psychology</b:JournalName>
    <b:Year>2013</b:Year>
    <b:Pages>251- 257</b:Pages>
    <b:RefOrder>15</b:RefOrder>
  </b:Source>
  <b:Source>
    <b:Tag>Sin</b:Tag>
    <b:SourceType>JournalArticle</b:SourceType>
    <b:Guid>{0E3EE28B-81FC-4B73-8B5B-0CEF5410F362}</b:Guid>
    <b:Author>
      <b:Author>
        <b:NameList>
          <b:Person>
            <b:Last>Sin</b:Last>
            <b:First>Nancy</b:First>
            <b:Middle>L.</b:Middle>
          </b:Person>
          <b:Person>
            <b:Last>Lyumbomirsky</b:Last>
            <b:First>Sonja</b:First>
          </b:Person>
        </b:NameList>
      </b:Author>
    </b:Author>
    <b:Title>Enhancing Well- Being and Alleviating Depressive Symptoms With Positive Psychology Interventions: A Practice Friendly Meta- Analysis</b:Title>
    <b:JournalName>Journal of Clinicl Psychology</b:JournalName>
    <b:Year>2009</b:Year>
    <b:Pages>467- 487</b:Pages>
    <b:Volume>65</b:Volume>
    <b:Issue>5</b:Issue>
    <b:RefOrder>16</b:RefOrder>
  </b:Source>
  <b:Source>
    <b:Tag>Fie01</b:Tag>
    <b:SourceType>JournalArticle</b:SourceType>
    <b:Guid>{7BCE184A-87BA-4C41-AF2E-0FBC5D77E014}</b:Guid>
    <b:Author>
      <b:Author>
        <b:NameList>
          <b:Person>
            <b:Last>Fielding</b:Last>
            <b:First>Michael</b:First>
          </b:Person>
        </b:NameList>
      </b:Author>
    </b:Author>
    <b:Title>Students as Ragical Agents of Change</b:Title>
    <b:JournalName>Journal of Educational Change</b:JournalName>
    <b:Year>2001</b:Year>
    <b:Pages>123-141</b:Pages>
    <b:Publisher>Kluwer Academic Publishers</b:Publisher>
    <b:RefOrder>17</b:RefOrder>
  </b:Source>
  <b:Source>
    <b:Tag>Fri86</b:Tag>
    <b:SourceType>Book</b:SourceType>
    <b:Guid>{E02A80F0-7528-4045-82A8-7AA8BA37C478}</b:Guid>
    <b:Author>
      <b:Author>
        <b:NameList>
          <b:Person>
            <b:Last>Frijda</b:Last>
            <b:First>Nico</b:First>
            <b:Middle>H.</b:Middle>
          </b:Person>
        </b:NameList>
      </b:Author>
    </b:Author>
    <b:Title>The Emotions</b:Title>
    <b:Year>1986</b:Year>
    <b:Publisher>Cambridge University Press</b:Publisher>
    <b:RefOrder>18</b:RefOrder>
  </b:Source>
  <b:Source>
    <b:Tag>Fri89</b:Tag>
    <b:SourceType>JournalArticle</b:SourceType>
    <b:Guid>{254E78C5-7DD7-4B1B-A7A8-615A8DA7A977}</b:Guid>
    <b:Author>
      <b:Author>
        <b:NameList>
          <b:Person>
            <b:Last>Frijda</b:Last>
            <b:First>Nico</b:First>
            <b:Middle>H.</b:Middle>
          </b:Person>
          <b:Person>
            <b:Last>Kuipers</b:Last>
            <b:First>Peter</b:First>
          </b:Person>
          <b:Person>
            <b:Last>Schure</b:Last>
            <b:First>Elisabeth</b:First>
            <b:Middle>ter</b:Middle>
          </b:Person>
        </b:NameList>
      </b:Author>
    </b:Author>
    <b:Title>Relations Among Emotion, Appraisal, and Emotional Action Readiness</b:Title>
    <b:Year>1989</b:Year>
    <b:JournalName>Journal of Personality and Social Psychology</b:JournalName>
    <b:Pages>212-228</b:Pages>
    <b:Volume>57</b:Volume>
    <b:Issue>2</b:Issue>
    <b:RefOrder>19</b:RefOrder>
  </b:Source>
  <b:Source>
    <b:Tag>Jay15</b:Tag>
    <b:SourceType>JournalArticle</b:SourceType>
    <b:Guid>{DA0CA380-E37D-4005-9AC0-261F9D5B97EA}</b:Guid>
    <b:Author>
      <b:Author>
        <b:NameList>
          <b:Person>
            <b:Last>Jayanthi</b:Last>
            <b:First>P</b:First>
          </b:Person>
          <b:Person>
            <b:Last>Thirunavukarasu</b:Last>
            <b:First>M</b:First>
          </b:Person>
          <b:Person>
            <b:Last>Rajkumar</b:Last>
            <b:First>Rajamanickam</b:First>
          </b:Person>
        </b:NameList>
      </b:Author>
    </b:Author>
    <b:Title>Academic Stress and Depression among Adolescents: A Cross - sectional Study</b:Title>
    <b:JournalName>Indian Pediatrics</b:JournalName>
    <b:Year>2015</b:Year>
    <b:Pages>217-219</b:Pages>
    <b:Volume>52</b:Volume>
    <b:RefOrder>20</b:RefOrder>
  </b:Source>
  <b:Source>
    <b:Tag>Fre05</b:Tag>
    <b:SourceType>JournalArticle</b:SourceType>
    <b:Guid>{25A18D0C-9D8A-45E6-903D-A253FB3C2566}</b:Guid>
    <b:Author>
      <b:Author>
        <b:NameList>
          <b:Person>
            <b:Last>Fredrickson</b:Last>
            <b:First>Barbara</b:First>
            <b:Middle>L.</b:Middle>
          </b:Person>
          <b:Person>
            <b:Last>Branigan</b:Last>
            <b:First>Christine</b:First>
          </b:Person>
        </b:NameList>
      </b:Author>
    </b:Author>
    <b:Title>Positive emotions broaden the scope of attention and thought-action repertoires</b:Title>
    <b:JournalName>Cognition and Emotion</b:JournalName>
    <b:Year>2005</b:Year>
    <b:Pages>313-332</b:Pages>
    <b:Month>May</b:Month>
    <b:Day>1</b:Day>
    <b:Volume>19</b:Volume>
    <b:Issue>3</b:Issue>
    <b:RefOrder>21</b:RefOrder>
  </b:Source>
  <b:Source>
    <b:Tag>Sol78</b:Tag>
    <b:SourceType>JournalArticle</b:SourceType>
    <b:Guid>{6B830C40-E874-4052-8519-082DBDE77876}</b:Guid>
    <b:Author>
      <b:Author>
        <b:NameList>
          <b:Person>
            <b:Last>Solomon</b:Last>
            <b:First>Richard</b:First>
            <b:Middle>L.</b:Middle>
          </b:Person>
          <b:Person>
            <b:Last>Corbit</b:Last>
            <b:First>John</b:First>
            <b:Middle>D.</b:Middle>
          </b:Person>
        </b:NameList>
      </b:Author>
    </b:Author>
    <b:Title>An Opponent- Process Theory of Motivation</b:Title>
    <b:JournalName>The American Economic Review</b:JournalName>
    <b:Year>1978</b:Year>
    <b:Pages>12-24</b:Pages>
    <b:Month>December</b:Month>
    <b:Volume>68</b:Volume>
    <b:Issue>6</b:Issue>
    <b:RefOrder>22</b:RefOrder>
  </b:Source>
  <b:Source>
    <b:Tag>Bar76</b:Tag>
    <b:SourceType>JournalArticle</b:SourceType>
    <b:Guid>{BDDC28C5-3B9B-4D95-AA7A-6334E6AF4151}</b:Guid>
    <b:Author>
      <b:Author>
        <b:NameList>
          <b:Person>
            <b:Last>Baron</b:Last>
            <b:First>Robert</b:First>
            <b:Middle>A.</b:Middle>
          </b:Person>
        </b:NameList>
      </b:Author>
    </b:Author>
    <b:Title>The Control of Human Aggression: An incompatible Response Strategy</b:Title>
    <b:Year>1976</b:Year>
    <b:RefOrder>23</b:RefOrder>
  </b:Source>
  <b:Source>
    <b:Tag>Blo96</b:Tag>
    <b:SourceType>JournalArticle</b:SourceType>
    <b:Guid>{30704DC4-5A86-4A52-B991-B995EC528FB4}</b:Guid>
    <b:Author>
      <b:Author>
        <b:NameList>
          <b:Person>
            <b:Last>Block</b:Last>
            <b:First>Jack</b:First>
          </b:Person>
          <b:Person>
            <b:Last>Kremen</b:Last>
            <b:First>Adam</b:First>
            <b:Middle>M.</b:Middle>
          </b:Person>
        </b:NameList>
      </b:Author>
    </b:Author>
    <b:Title>IQ and Ego- Resiliency: Conceptual and Emperical Connections and Seperateness</b:Title>
    <b:JournalName>Journal of Personality and Social Psychology</b:JournalName>
    <b:Year>1996</b:Year>
    <b:Pages>349-361</b:Pages>
    <b:Volume>70</b:Volume>
    <b:Issue>2</b:Issue>
    <b:RefOrder>24</b:RefOrder>
  </b:Source>
  <b:Source>
    <b:Tag>Mur76</b:Tag>
    <b:SourceType>Book</b:SourceType>
    <b:Guid>{002363B4-55A1-4DBE-A7A0-7BCC63681D65}</b:Guid>
    <b:Author>
      <b:Author>
        <b:NameList>
          <b:Person>
            <b:Last>Murphy</b:Last>
            <b:First>L.</b:First>
          </b:Person>
          <b:Person>
            <b:Last>Moriarty</b:Last>
            <b:First>A.</b:First>
          </b:Person>
        </b:NameList>
      </b:Author>
    </b:Author>
    <b:Title>Vulnerability, coping, and growth from infancy to adolescence</b:Title>
    <b:Year>1976</b:Year>
    <b:City>New Haven</b:City>
    <b:Publisher>University Press</b:Publisher>
    <b:RefOrder>25</b:RefOrder>
  </b:Source>
  <b:Source>
    <b:Tag>Ant87</b:Tag>
    <b:SourceType>BookSection</b:SourceType>
    <b:Guid>{4E8F6827-FB15-4AF2-9A84-52D4AD2CD6F2}</b:Guid>
    <b:Author>
      <b:Author>
        <b:NameList>
          <b:Person>
            <b:Last>Anthony</b:Last>
            <b:First>E.</b:First>
            <b:Middle>J.</b:Middle>
          </b:Person>
        </b:NameList>
      </b:Author>
      <b:BookAuthor>
        <b:NameList>
          <b:Person>
            <b:Last>Anthony</b:Last>
            <b:First>E.</b:First>
            <b:Middle>J.</b:Middle>
          </b:Person>
          <b:Person>
            <b:Last>Cohler</b:Last>
            <b:First>B.</b:First>
            <b:Middle>J.</b:Middle>
          </b:Person>
        </b:NameList>
      </b:BookAuthor>
    </b:Author>
    <b:Title>Risk, Vulnerability, and resilience: An overview</b:Title>
    <b:Year>1987</b:Year>
    <b:City>New York</b:City>
    <b:Publisher>Guilford Press</b:Publisher>
    <b:BookTitle>The invulnerable child. The Guilford psychiatry series</b:BookTitle>
    <b:Pages>3-48</b:Pages>
    <b:RefOrder>26</b:RefOrder>
  </b:Source>
  <b:Source>
    <b:Tag>Fre051</b:Tag>
    <b:SourceType>JournalArticle</b:SourceType>
    <b:Guid>{F93E9604-05E7-4B36-B871-829DAC716586}</b:Guid>
    <b:Author>
      <b:Author>
        <b:NameList>
          <b:Person>
            <b:Last>Fredrickson</b:Last>
            <b:First>Barbara</b:First>
            <b:Middle>L.</b:Middle>
          </b:Person>
          <b:Person>
            <b:Last>Losada</b:Last>
            <b:First>Marcial</b:First>
            <b:Middle>F.</b:Middle>
          </b:Person>
        </b:NameList>
      </b:Author>
    </b:Author>
    <b:Title>Positive Affect and the Complex Dynamics of Human Flourishing</b:Title>
    <b:JournalName>American Psychologist</b:JournalName>
    <b:Year>2005</b:Year>
    <b:Pages>678-686</b:Pages>
    <b:Month>October</b:Month>
    <b:Publisher>60</b:Publisher>
    <b:Volume>7</b:Volume>
    <b:RefOrder>14</b:RefOrder>
  </b:Source>
  <b:Source>
    <b:Tag>Bes10</b:Tag>
    <b:SourceType>Book</b:SourceType>
    <b:Guid>{FEA6CC13-EAE9-482C-829D-96D04A1D7672}</b:Guid>
    <b:Author>
      <b:Author>
        <b:NameList>
          <b:Person>
            <b:Last>Best</b:Last>
            <b:First>John</b:First>
            <b:Middle>W</b:Middle>
          </b:Person>
          <b:Person>
            <b:Last>Kahn</b:Last>
            <b:First>James</b:First>
            <b:Middle>V</b:Middle>
          </b:Person>
        </b:NameList>
      </b:Author>
    </b:Author>
    <b:Title>Research in Education</b:Title>
    <b:Year>2010</b:Year>
    <b:City>New Delhi</b:City>
    <b:Publisher>PHI Learning Ltd.</b:Publisher>
    <b:RefOrder>1</b:RefOrder>
  </b:Source>
  <b:Source>
    <b:Tag>Gar73</b:Tag>
    <b:SourceType>Book</b:SourceType>
    <b:Guid>{9E3186C2-58DB-4316-9865-92653D40583B}</b:Guid>
    <b:Author>
      <b:Author>
        <b:NameList>
          <b:Person>
            <b:Last>Garret</b:Last>
            <b:First>Henry</b:First>
            <b:Middle>E</b:Middle>
          </b:Person>
        </b:NameList>
      </b:Author>
    </b:Author>
    <b:Title>Statistics in Psychology and Education</b:Title>
    <b:Year>1973</b:Year>
    <b:City>Bombay Vakils</b:City>
    <b:Publisher>Feffer &amp; Simons Pvt Ltd</b:Publisher>
    <b:RefOrder>2</b:RefOrder>
  </b:Source>
  <b:Source>
    <b:Tag>Ker83</b:Tag>
    <b:SourceType>Book</b:SourceType>
    <b:Guid>{4A47C803-85A3-4BD7-A852-BB666FF44BFA}</b:Guid>
    <b:Author>
      <b:Author>
        <b:NameList>
          <b:Person>
            <b:Last>Kerlinger</b:Last>
            <b:First>Fred</b:First>
            <b:Middle>N</b:Middle>
          </b:Person>
        </b:NameList>
      </b:Author>
    </b:Author>
    <b:Title>Foundations of Behavioural Research</b:Title>
    <b:Year>1983</b:Year>
    <b:City>Delhi</b:City>
    <b:Publisher>Surjeet Pub.  Molt, Rinchart &amp; Winston, Inc.</b:Publisher>
    <b:Edition>2nd</b:Edition>
    <b:RefOrder>3</b:RefOrder>
  </b:Source>
  <b:Source>
    <b:Tag>Kum14</b:Tag>
    <b:SourceType>JournalArticle</b:SourceType>
    <b:Guid>{C8D8C017-131C-4D9F-AD9A-0C303B78104D}</b:Guid>
    <b:Author>
      <b:Author>
        <b:NameList>
          <b:Person>
            <b:Last>Kumar</b:Last>
            <b:First>Sunil</b:First>
          </b:Person>
        </b:NameList>
      </b:Author>
    </b:Author>
    <b:Title>Emotional Maturity of Adolescent Students in Relation to Their Family</b:Title>
    <b:JournalName>International Research Journal of Social Sciences</b:JournalName>
    <b:Year>2014</b:Year>
    <b:Pages>6-8</b:Pages>
    <b:RefOrder>4</b:RefOrder>
  </b:Source>
  <b:Source>
    <b:Tag>Placeholder4</b:Tag>
    <b:SourceType>JournalArticle</b:SourceType>
    <b:Guid>{F0FD0C59-8210-4D54-8CB5-BEBBA92392D2}</b:Guid>
    <b:Author>
      <b:Author>
        <b:NameList>
          <b:Person>
            <b:Last>Kumar</b:Last>
            <b:First>Tiwari</b:First>
            <b:Middle>Vinit</b:Middle>
          </b:Person>
        </b:NameList>
      </b:Author>
    </b:Author>
    <b:Title>A comparative study of emotional maturity among 8th to 12th class Students with the reference of internet surfing</b:Title>
    <b:JournalName>International Indexed &amp; Refferred Research Journal</b:JournalName>
    <b:Year>2012</b:Year>
    <b:Pages>8-9</b:Pages>
    <b:Volume>4</b:Volume>
    <b:Issue>37</b:Issue>
    <b:RefOrder>5</b:RefOrder>
  </b:Source>
  <b:Source>
    <b:Tag>Pas09</b:Tag>
    <b:SourceType>Book</b:SourceType>
    <b:Guid>{D35BA0DD-0A97-4B6C-A07C-C2E6604A469E}</b:Guid>
    <b:Author>
      <b:Author>
        <b:NameList>
          <b:Person>
            <b:Last>Passer</b:Last>
            <b:First>Michael</b:First>
            <b:Middle>M</b:Middle>
          </b:Person>
          <b:Person>
            <b:Last>Smith</b:Last>
            <b:First>Ronald</b:First>
            <b:Middle>E</b:Middle>
          </b:Person>
        </b:NameList>
      </b:Author>
    </b:Author>
    <b:Title>Psychology: The Science of Mind and Behavior</b:Title>
    <b:Year>2009</b:Year>
    <b:City>New York</b:City>
    <b:Publisher>McGraw-Hill Companies, Inc.</b:Publisher>
    <b:Edition>4TH</b:Edition>
    <b:RefOrder>6</b:RefOrder>
  </b:Source>
  <b:Source>
    <b:Tag>Kou14</b:Tag>
    <b:SourceType>JournalArticle</b:SourceType>
    <b:Guid>{08DD0D15-2F40-48FF-8336-0ACC33503CFF}</b:Guid>
    <b:Author>
      <b:Author>
        <b:NameList>
          <b:Person>
            <b:Last>Kour</b:Last>
            <b:First>Jasbir</b:First>
          </b:Person>
          <b:Person>
            <b:Last>Arora</b:Last>
            <b:First>Babita</b:First>
          </b:Person>
        </b:NameList>
      </b:Author>
    </b:Author>
    <b:Title>Coping styles among teachers trainees in relation to emotional maturity</b:Title>
    <b:JournalName>IMPACT: International Journal of Research in Humanities, Arts and Literature</b:JournalName>
    <b:Year>2014</b:Year>
    <b:Pages>29-34</b:Pages>
    <b:Volume>2</b:Volume>
    <b:Issue>4</b:Issue>
    <b:RefOrder>7</b:RefOrder>
  </b:Source>
  <b:Source>
    <b:Tag>GWA62</b:Tag>
    <b:SourceType>Book</b:SourceType>
    <b:Guid>{E9F4F466-81DF-42D4-88A4-172C8C736850}</b:Guid>
    <b:Author>
      <b:Author>
        <b:NameList>
          <b:Person>
            <b:Last>Allport</b:Last>
            <b:First>G.</b:First>
            <b:Middle>W.</b:Middle>
          </b:Person>
        </b:NameList>
      </b:Author>
    </b:Author>
    <b:Title>Pattern and Growth in Personality</b:Title>
    <b:Year>1962</b:Year>
    <b:City>New York</b:City>
    <b:Publisher>Halt Rinehart and Winston</b:Publisher>
    <b:RefOrder>1</b:RefOrder>
  </b:Source>
  <b:Source>
    <b:Tag>Coh07</b:Tag>
    <b:SourceType>Book</b:SourceType>
    <b:Guid>{178A5929-91EB-452E-AEFD-62C652304F3A}</b:Guid>
    <b:Author>
      <b:Author>
        <b:NameList>
          <b:Person>
            <b:Last>Cohen</b:Last>
            <b:First>Louis</b:First>
          </b:Person>
          <b:Person>
            <b:Last>Manion</b:Last>
            <b:First>Lawrence</b:First>
          </b:Person>
          <b:Person>
            <b:Last>Morrison</b:Last>
            <b:First>Keith</b:First>
          </b:Person>
        </b:NameList>
      </b:Author>
    </b:Author>
    <b:Title>Research Methods in Education</b:Title>
    <b:Year>2007</b:Year>
    <b:City>New York</b:City>
    <b:Publisher>Routledge</b:Publisher>
    <b:Edition>6th</b:Edition>
    <b:RefOrder>3</b:RefOrder>
  </b:Source>
  <b:Source>
    <b:Tag>Sha13</b:Tag>
    <b:SourceType>JournalArticle</b:SourceType>
    <b:Guid>{3E35EFD0-7187-4EC7-9D1D-3B0EEE6AA811}</b:Guid>
    <b:Author>
      <b:Author>
        <b:NameList>
          <b:Person>
            <b:Last>Zargar</b:Last>
            <b:First>Shazia</b:First>
            <b:Middle>Siraj</b:Middle>
          </b:Person>
        </b:NameList>
      </b:Author>
    </b:Author>
    <b:Title>A Study of Personality Characteristics of Higher Secondary Teachers</b:Title>
    <b:Year>2013</b:Year>
    <b:JournalName>International Open Journal of Educational Research</b:JournalName>
    <b:Pages>16-21</b:Pages>
    <b:Volume>1</b:Volume>
    <b:Issue>2</b:Issue>
    <b:RefOrder>5</b:RefOrder>
  </b:Source>
  <b:Source>
    <b:Tag>All62</b:Tag>
    <b:SourceType>Book</b:SourceType>
    <b:Guid>{CA8E44E5-7E27-45A1-B67C-22E8B59F0128}</b:Guid>
    <b:Author>
      <b:Author>
        <b:NameList>
          <b:Person>
            <b:Last>Allport</b:Last>
            <b:First>Gordan</b:First>
            <b:Middle>William</b:Middle>
          </b:Person>
        </b:NameList>
      </b:Author>
    </b:Author>
    <b:Title>Pattern and growth in personality</b:Title>
    <b:Year>1962</b:Year>
    <b:City>new ork</b:City>
    <b:Publisher>mc</b:Publisher>
    <b:RefOrder>7</b:RefOrder>
  </b:Source>
  <b:Source>
    <b:Tag>Mon90</b:Tag>
    <b:SourceType>Book</b:SourceType>
    <b:Guid>{F8C66D66-A1B5-443F-AA12-CC15E704279D}</b:Guid>
    <b:LCID>en-US</b:LCID>
    <b:Author>
      <b:Author>
        <b:NameList>
          <b:Person>
            <b:Last>Monroe P. (ed.)</b:Last>
          </b:Person>
        </b:NameList>
      </b:Author>
    </b:Author>
    <b:Title>International Encyclopedia of Education</b:Title>
    <b:Year>1990</b:Year>
    <b:City>New Delhi</b:City>
    <b:Publisher>Cosmo Publications</b:Publisher>
    <b:RefOrder>1</b:RefOrder>
  </b:Source>
  <b:Source>
    <b:Tag>Goo59</b:Tag>
    <b:SourceType>Book</b:SourceType>
    <b:Guid>{95095BBE-551F-4AE2-AD06-A916F5E89E58}</b:Guid>
    <b:LCID>en-US</b:LCID>
    <b:Author>
      <b:Author>
        <b:NameList>
          <b:Person>
            <b:Last>Good C.V.</b:Last>
          </b:Person>
        </b:NameList>
      </b:Author>
    </b:Author>
    <b:Title>Dictionary of Education</b:Title>
    <b:Year>1959</b:Year>
    <b:Publisher>MC Grow-Hill Book Company</b:Publisher>
    <b:City>New York</b:City>
    <b:RefOrder>2</b:RefOrder>
  </b:Source>
  <b:Source>
    <b:Tag>Kul79</b:Tag>
    <b:SourceType>Book</b:SourceType>
    <b:Guid>{ABCB4274-840D-462B-9772-34CA3F7260AA}</b:Guid>
    <b:Author>
      <b:Author>
        <b:NameList>
          <b:Person>
            <b:Last>Kulshrestha S.P.</b:Last>
          </b:Person>
        </b:NameList>
      </b:Author>
    </b:Author>
    <b:Title>Educational Psychology</b:Title>
    <b:Year>1979</b:Year>
    <b:City>Meeruth, India</b:City>
    <b:Publisher>Loyal Book Depot</b:Publisher>
    <b:RefOrder>3</b:RefOrder>
  </b:Source>
  <b:Source>
    <b:Tag>MVR07</b:Tag>
    <b:SourceType>JournalArticle</b:SourceType>
    <b:Guid>{78E0A029-D992-4706-9FBF-4DF4F2515D7C}</b:Guid>
    <b:LCID>en-US</b:LCID>
    <b:Author>
      <b:Author>
        <b:NameList>
          <b:Person>
            <b:Last>Raju M.V.R. &amp; Khaja Rahamtulla T.</b:Last>
          </b:Person>
        </b:NameList>
      </b:Author>
    </b:Author>
    <b:Title>Adjustment Problems among School Students</b:Title>
    <b:JournalName>Journal of the Indian Academy of Applied Psychology</b:JournalName>
    <b:Year>2007</b:Year>
    <b:Pages>73-79</b:Pages>
    <b:RefOrder>4</b:RefOrder>
  </b:Source>
  <b:Source>
    <b:Tag>Upc89</b:Tag>
    <b:SourceType>Book</b:SourceType>
    <b:Guid>{4672EE9B-48A7-443A-A317-7C0631747C1E}</b:Guid>
    <b:LCID>en-US</b:LCID>
    <b:Author>
      <b:Author>
        <b:Corporate>GardnerJN. Upcraft M. </b:Corporate>
      </b:Author>
    </b:Author>
    <b:Title>The freshman year experience</b:Title>
    <b:Year>1989</b:Year>
    <b:City>San Francisco</b:City>
    <b:Publisher>Jossey-Bass Publishers;</b:Publisher>
    <b:RefOrder>5</b:RefOrder>
  </b:Source>
  <b:Source>
    <b:Tag>Ric95</b:Tag>
    <b:SourceType>Report</b:SourceType>
    <b:Guid>{B776FFC5-F1FF-4BA7-A723-031B01F0E3FC}</b:Guid>
    <b:Author>
      <b:Author>
        <b:Corporate>Rickinson B, &amp; Rutherford D</b:Corporate>
      </b:Author>
    </b:Author>
    <b:Title>Increasing undergraduate student retention rates</b:Title>
    <b:Year>1995</b:Year>
    <b:Publisher>Br J Guidance &amp; Couns</b:Publisher>
    <b:RefOrder>6</b:RefOrder>
  </b:Source>
  <b:Source>
    <b:Tag>Str37</b:Tag>
    <b:SourceType>Book</b:SourceType>
    <b:Guid>{B56DB5A8-3D89-47DA-AF92-ADD8FE8BE944}</b:Guid>
    <b:Author>
      <b:Author>
        <b:NameList>
          <b:Person>
            <b:Last>Strang R.</b:Last>
          </b:Person>
        </b:NameList>
      </b:Author>
    </b:Author>
    <b:Title>behaviour and beckground of students in college and secondary school</b:Title>
    <b:Year>1937</b:Year>
    <b:Publisher>harper and brothers</b:Publisher>
    <b:City>New York</b:City>
    <b:RefOrder>7</b:RefOrder>
  </b:Source>
  <b:Source>
    <b:Tag>Sha99</b:Tag>
    <b:SourceType>Report</b:SourceType>
    <b:Guid>{7D74553C-EB2F-4F83-8AC9-EC68CFE39E04}</b:Guid>
    <b:Author>
      <b:Author>
        <b:Corporate>Shaw D, and Others</b:Corporate>
      </b:Author>
    </b:Author>
    <b:Title>6 Special Problems of Medical Students</b:Title>
    <b:Year>1999</b:Year>
    <b:Publisher>The physician and society</b:Publisher>
    <b:RefOrder>8</b:RefOrder>
  </b:Source>
  <b:Source>
    <b:Tag>Mar07</b:Tag>
    <b:SourceType>JournalArticle</b:SourceType>
    <b:Guid>{7490370D-0FB2-4908-B677-A4F7948EDDAA}</b:Guid>
    <b:LCID>en-US</b:LCID>
    <b:Author>
      <b:Author>
        <b:NameList>
          <b:Person>
            <b:Last>Mary p</b:Last>
            <b:First>Wilson</b:First>
            <b:Middle>G, Yamnitz B</b:Middle>
          </b:Person>
        </b:NameList>
      </b:Author>
    </b:Author>
    <b:Title>What Predicts Adjustment among College Students? A Longitudinal Panel Study</b:Title>
    <b:Year>2007</b:Year>
    <b:JournalName>online Journal of American College Health</b:JournalName>
    <b:Pages>15-22</b:Pages>
    <b:Publisher>Psychology Faculty Publications and Presentations</b:Publisher>
    <b:RefOrder>9</b:RefOrder>
  </b:Source>
  <b:Source xmlns:b="http://schemas.openxmlformats.org/officeDocument/2006/bibliography">
    <b:Tag>RKO94</b:Tag>
    <b:SourceType>Report</b:SourceType>
    <b:Guid>{748AC81B-85CA-4821-8D69-2EEAB6D9B6FD}</b:Guid>
    <b:LCID>en-US</b:LCID>
    <b:Title>Manual for BellL'S Adjustment Inventory (Student Form)</b:Title>
    <b:Author>
      <b:Author>
        <b:NameList>
          <b:Person>
            <b:Last>R.K.</b:Last>
            <b:First>Ozha</b:First>
          </b:Person>
        </b:NameList>
      </b:Author>
    </b:Author>
    <b:City>Lacknow</b:City>
    <b:Year>1994</b:Year>
    <b:Publisher>Ankur Psychological Agency</b:Publisher>
    <b:RefOrder>10</b:RefOrder>
  </b:Source>
  <b:Source>
    <b:Tag>Gaz00</b:Tag>
    <b:SourceType>Book</b:SourceType>
    <b:Guid>{03961506-D250-4D80-8766-9052C68FD962}</b:Guid>
    <b:Author>
      <b:Author>
        <b:Corporate>Notification, Gazette Of India</b:Corporate>
      </b:Author>
    </b:Author>
    <b:Title>NO. M.C.I 34(41) 2000 Med.</b:Title>
    <b:Year>2000</b:Year>
    <b:Publisher>PART III, SECTION 4 OF GAZETTE OF INDIA</b:Publisher>
    <b:City>New Delhi</b:City>
    <b:RefOrder>11</b:RefOrder>
  </b:Source>
  <b:Source>
    <b:Tag>The14</b:Tag>
    <b:SourceType>InternetSite</b:SourceType>
    <b:Guid>{908290B2-0F3D-4304-894D-E02E163F0083}</b:Guid>
    <b:LCID>en-US</b:LCID>
    <b:Author>
      <b:Author>
        <b:Corporate>The free dictionary by farlex</b:Corporate>
      </b:Author>
    </b:Author>
    <b:Year>2014</b:Year>
    <b:Month>November</b:Month>
    <b:Day>30</b:Day>
    <b:URL>http://www.thefreedictionary.com</b:URL>
    <b:RefOrder>12</b:RefOrder>
  </b:Source>
  <b:Source>
    <b:Tag>Kas90</b:Tag>
    <b:SourceType>JournalArticle</b:SourceType>
    <b:Guid>{B8C68364-13E9-494E-9484-63B0FE78AB5C}</b:Guid>
    <b:Author>
      <b:Author>
        <b:NameList>
          <b:Person>
            <b:Last>Kasinath H.M.</b:Last>
          </b:Person>
        </b:NameList>
      </b:Author>
    </b:Author>
    <b:Title>Adjustment between Migrated Hindi And Non Hindi Speaking Students Studying in Jawahar Navodaya Vidyalayas.</b:Title>
    <b:Year>1990</b:Year>
    <b:Pages>8-10</b:Pages>
    <b:JournalName>The Progress of Education</b:JournalName>
    <b:RefOrder>13</b:RefOrder>
  </b:Source>
  <b:Source>
    <b:Tag>Pra93</b:Tag>
    <b:SourceType>JournalArticle</b:SourceType>
    <b:Guid>{CC3D8F05-5A88-43D3-B796-3C90A12CA2C9}</b:Guid>
    <b:Author>
      <b:Author>
        <b:NameList>
          <b:Person>
            <b:Last>Pradhan G.C.</b:Last>
          </b:Person>
        </b:NameList>
      </b:Author>
    </b:Author>
    <b:Title>Major judgment of secondary school students as a Function of types of school and sex</b:Title>
    <b:Year>1993</b:Year>
    <b:JournalName>The Educational Review XClX</b:JournalName>
    <b:Pages>64,65,67.</b:Pages>
    <b:RefOrder>14</b:RefOrder>
  </b:Source>
  <b:Source>
    <b:Tag>Kal</b:Tag>
    <b:SourceType>Book</b:SourceType>
    <b:Guid>{CAE95801-AE87-4720-880D-08426343500C}</b:Guid>
    <b:LCID>en-US</b:LCID>
    <b:Author>
      <b:Author>
        <b:NameList>
          <b:Person>
            <b:Last>Kalat W. Jaues. and Shiota N. Michelle</b:Last>
          </b:Person>
        </b:NameList>
      </b:Author>
    </b:Author>
    <b:Title>Emotion</b:Title>
    <b:Year>2007</b:Year>
    <b:City>Belmont</b:City>
    <b:Publisher>NJ Thompson</b:Publisher>
    <b:RefOrder>15</b:RefOrder>
  </b:Source>
  <b:Source>
    <b:Tag>Placeholder5</b:Tag>
    <b:SourceType>Report</b:SourceType>
    <b:Guid>{AE60F2EE-053F-423B-A719-B7BDFDC7D5AB}</b:Guid>
    <b:LCID>en-US</b:LCID>
    <b:Title>MANUAL for BELL'S ADJUSTMENT INVENTORY (Student Form)</b:Title>
    <b:Author>
      <b:Author>
        <b:NameList>
          <b:Person>
            <b:Last>Ozha R.K.</b:Last>
          </b:Person>
        </b:NameList>
      </b:Author>
    </b:Author>
    <b:City>Lacknow</b:City>
    <b:Year>1994</b:Year>
    <b:Publisher>Ankur Psychological Agency</b:Publisher>
    <b:RefOrder>10</b:RefOrder>
  </b:Source>
  <b:Source>
    <b:Tag>Ben13</b:Tag>
    <b:SourceType>JournalArticle</b:SourceType>
    <b:Guid>{1E08177B-A5FF-4F34-BB28-D3C65E7333F0}</b:Guid>
    <b:Author>
      <b:Author>
        <b:NameList>
          <b:Person>
            <b:Last>Benjamin W. Mooneyham</b:Last>
            <b:First>S.</b:First>
          </b:Person>
        </b:NameList>
      </b:Author>
    </b:Author>
    <b:Title>The costs and benifits of mind wandering:A Review.</b:Title>
    <b:Year>2013</b:Year>
    <b:JournalName>Canadian Journal of Experimental Psychology</b:JournalName>
    <b:Pages>11-18</b:Pages>
    <b:Volume>67</b:Volume>
    <b:Issue>1</b:Issue>
    <b:RefOrder>1</b:RefOrder>
  </b:Source>
  <b:Source>
    <b:Tag>MAS11</b:Tag>
    <b:SourceType>Book</b:SourceType>
    <b:Guid>{4D752259-8346-45C8-AFCF-B5C55764A72D}</b:Guid>
    <b:Title>Meta-awareness, perceptual decoupling and the wandering mind</b:Title>
    <b:Year>2011</b:Year>
    <b:Author>
      <b:Author>
        <b:NameList>
          <b:Person>
            <b:Last>Schooler</b:Last>
          </b:Person>
          <b:Person>
            <b:Last>Smallwood</b:Last>
          </b:Person>
          <b:Person>
            <b:Last>K.</b:Last>
            <b:First>Handy</b:First>
          </b:Person>
          <b:Person>
            <b:Last>Christoff</b:Last>
          </b:Person>
          <b:Person>
            <b:Last>Reichle</b:Last>
            <b:First>T.</b:First>
            <b:Middle>C.</b:Middle>
          </b:Person>
          <b:Person>
            <b:Last>E.D</b:Last>
            <b:First>Sayette</b:First>
          </b:Person>
        </b:NameList>
      </b:Author>
    </b:Author>
    <b:Publisher>Cell Press</b:Publisher>
    <b:RefOrder>2</b:RefOrder>
  </b:Source>
  <b:Source>
    <b:Tag>Chr09</b:Tag>
    <b:SourceType>JournalArticle</b:SourceType>
    <b:Guid>{0D4A104A-9000-4B78-AF3D-FF1979071FC5}</b:Guid>
    <b:Title>Expereince sampling during fMRI reveals default network and excecutive system contributions to mind wandering</b:Title>
    <b:Year>2009</b:Year>
    <b:Author>
      <b:Author>
        <b:NameList>
          <b:Person>
            <b:Last>Christoff</b:Last>
            <b:First>Kalina</b:First>
          </b:Person>
          <b:Person>
            <b:Last>Gordon</b:Last>
            <b:First>Alan</b:First>
            <b:Middle>M.</b:Middle>
          </b:Person>
          <b:Person>
            <b:Last>Smallwood</b:Last>
            <b:First>Jonathan</b:First>
          </b:Person>
          <b:Person>
            <b:Last>Smith</b:Last>
            <b:First>Rachelle</b:First>
          </b:Person>
          <b:Person>
            <b:Last>Schooler</b:Last>
            <b:First>and</b:First>
            <b:Middle>Jonathan W.</b:Middle>
          </b:Person>
        </b:NameList>
      </b:Author>
    </b:Author>
    <b:JournalName>Proceedings of the national Academy of Sciences of united States of America</b:JournalName>
    <b:Pages>8719-8724</b:Pages>
    <b:Volume>106</b:Volume>
    <b:Issue>21</b:Issue>
    <b:RefOrder>3</b:RefOrder>
  </b:Source>
  <b:Source>
    <b:Tag>Tot07</b:Tag>
    <b:SourceType>JournalArticle</b:SourceType>
    <b:Guid>{04A7E686-78CB-4338-8CFB-DC70A457D2DF}</b:Guid>
    <b:Author>
      <b:Author>
        <b:NameList>
          <b:Person>
            <b:Last>Toth</b:Last>
            <b:First>Z.</b:First>
            <b:Middle>A.</b:Middle>
          </b:Person>
        </b:NameList>
      </b:Author>
    </b:Author>
    <b:Title>On the verge of reality:Roxie's Daydreaming as Passage betweeen two Realms of Existence in Chicago</b:Title>
    <b:JournalName>Edito universitatis Bothemiae Meridionalis</b:JournalName>
    <b:Year>2007</b:Year>
    <b:RefOrder>4</b:RefOrder>
  </b:Source>
  <b:Source>
    <b:Tag>Som02</b:Tag>
    <b:SourceType>JournalArticle</b:SourceType>
    <b:Guid>{BC27C8DA-2086-4BD6-9253-BB0108E05C3A}</b:Guid>
    <b:Author>
      <b:Author>
        <b:NameList>
          <b:Person>
            <b:Last>Somer</b:Last>
            <b:First>Eli</b:First>
          </b:Person>
        </b:NameList>
      </b:Author>
    </b:Author>
    <b:Title>Maladaptive daydreaming: A qualitative inquiry</b:Title>
    <b:JournalName>Journal of contemporary Psychotherapy</b:JournalName>
    <b:Year>2002</b:Year>
    <b:Volume>32</b:Volume>
    <b:Issue>2</b:Issue>
    <b:RefOrder>5</b:RefOrder>
  </b:Source>
  <b:Source>
    <b:Tag>Mar12</b:Tag>
    <b:SourceType>JournalArticle</b:SourceType>
    <b:Guid>{66EDF16C-4370-4BCB-BE3C-114473AB16BC}</b:Guid>
    <b:Author>
      <b:Author>
        <b:NameList>
          <b:Person>
            <b:Last>R.A.</b:Last>
            <b:First>Mar</b:First>
          </b:Person>
          <b:Person>
            <b:Last>M.F.</b:Last>
            <b:First>Mason</b:First>
          </b:Person>
          <b:Person>
            <b:Last>A.</b:Last>
            <b:First>Litvack</b:First>
          </b:Person>
        </b:NameList>
      </b:Author>
    </b:Author>
    <b:Title>How daydreaming relates to life satisfaction,loneliness and social importance</b:Title>
    <b:JournalName>consciousness and cognition</b:JournalName>
    <b:Year>2012</b:Year>
    <b:RefOrder>6</b:RefOrder>
  </b:Source>
  <b:Source>
    <b:Tag>MVS07</b:Tag>
    <b:SourceType>Book</b:SourceType>
    <b:Guid>{8C285869-5B13-4600-803D-E43FE6747C03}</b:Guid>
    <b:Author>
      <b:Author>
        <b:NameList>
          <b:Person>
            <b:Last>M.V</b:Last>
            <b:First>Sudbery</b:First>
          </b:Person>
          <b:Person>
            <b:Last>M.</b:Last>
            <b:First>Obonsawin</b:First>
          </b:Person>
          <b:Person>
            <b:Last>J.</b:Last>
            <b:First>M.</b:First>
            <b:Middle>Small wood</b:Middle>
          </b:Person>
          <b:Person>
            <b:Last>O</b:Last>
            <b:First>Connor</b:First>
          </b:Person>
        </b:NameList>
      </b:Author>
    </b:Author>
    <b:Title>Mind Wandering and Dysphoria</b:Title>
    <b:Year>2007</b:Year>
    <b:Publisher>Psychology Press Taylor and francis group</b:Publisher>
    <b:RefOrder>7</b:RefOrder>
  </b:Source>
  <b:Source>
    <b:Tag>Joh71</b:Tag>
    <b:SourceType>Book</b:SourceType>
    <b:Guid>{52B92356-C893-4AC9-92FA-D033634016C4}</b:Guid>
    <b:Title>A Theory of Justice</b:Title>
    <b:Year>1971</b:Year>
    <b:Author>
      <b:Author>
        <b:NameList>
          <b:Person>
            <b:Last>Rawls</b:Last>
            <b:First>John</b:First>
          </b:Person>
        </b:NameList>
      </b:Author>
    </b:Author>
    <b:City>Cambridge</b:City>
    <b:Publisher>M.A Harvard</b:Publisher>
    <b:RefOrder>1</b:RefOrder>
  </b:Source>
  <b:Source>
    <b:Tag>RLC82</b:Tag>
    <b:SourceType>Book</b:SourceType>
    <b:Guid>{51EF2AB6-903B-42C9-9FDC-A123D6932094}</b:Guid>
    <b:Author>
      <b:Author>
        <b:NameList>
          <b:Person>
            <b:Last>R.L</b:Last>
            <b:First>Cohen</b:First>
          </b:Person>
          <b:Person>
            <b:Last>Greenberg</b:Last>
            <b:First>J</b:First>
          </b:Person>
        </b:NameList>
      </b:Author>
    </b:Author>
    <b:Title>The Justice concept in Social Psychology</b:Title>
    <b:Year>1982</b:Year>
    <b:City>New York</b:City>
    <b:Publisher>Academy Press</b:Publisher>
    <b:RefOrder>2</b:RefOrder>
  </b:Source>
  <b:Source>
    <b:Tag>Coh82</b:Tag>
    <b:SourceType>Book</b:SourceType>
    <b:Guid>{B825749B-A767-4BB2-92DC-7C3627F42765}</b:Guid>
    <b:Author>
      <b:Author>
        <b:NameList>
          <b:Person>
            <b:Last>Cohen</b:Last>
            <b:First>R.</b:First>
            <b:Middle>L</b:Middle>
          </b:Person>
          <b:Person>
            <b:Last>Greenberg</b:Last>
            <b:First>J</b:First>
          </b:Person>
        </b:NameList>
      </b:Author>
    </b:Author>
    <b:Title>Equity and Justice in Social Behaviour</b:Title>
    <b:Year>1982</b:Year>
    <b:City>New York</b:City>
    <b:Publisher>Academy Press</b:Publisher>
    <b:RefOrder>3</b:RefOrder>
  </b:Source>
  <b:Source>
    <b:Tag>Bie</b:Tag>
    <b:SourceType>BookSection</b:SourceType>
    <b:Guid>{3079FDFD-7FC4-4421-8187-73739735B1B2}</b:Guid>
    <b:Title>Interactional Justice: communication criteria of Justice</b:Title>
    <b:Pages>43-55</b:Pages>
    <b:Author>
      <b:Author>
        <b:NameList>
          <b:Person>
            <b:Last>Bies</b:Last>
            <b:First>R.J</b:First>
          </b:Person>
          <b:Person>
            <b:Last>J</b:Last>
            <b:First>Moag</b:First>
          </b:Person>
        </b:NameList>
      </b:Author>
      <b:BookAuthor>
        <b:NameList>
          <b:Person>
            <b:Last>Lewicki</b:Last>
            <b:First>R.J</b:First>
          </b:Person>
          <b:Person>
            <b:Last>Sheppard</b:Last>
            <b:First>N.H</b:First>
          </b:Person>
          <b:Person>
            <b:Last>Bazerman</b:Last>
            <b:First>M.H</b:First>
          </b:Person>
        </b:NameList>
      </b:BookAuthor>
    </b:Author>
    <b:BookTitle>Research on Negotiation in Organisation</b:BookTitle>
    <b:City>Greenwich, CT</b:City>
    <b:Publisher>JAI Press</b:Publisher>
    <b:RefOrder>4</b:RefOrder>
  </b:Source>
  <b:Source>
    <b:Tag>Cro89</b:Tag>
    <b:SourceType>JournalArticle</b:SourceType>
    <b:Guid>{A1E18BBD-4134-4770-BBE5-AEFC2BF0A7E8}</b:Guid>
    <b:Title>Referent cognitions and task decision autonomy:beyond equity theory</b:Title>
    <b:Year>1989</b:Year>
    <b:Pages>293-299</b:Pages>
    <b:Author>
      <b:Author>
        <b:NameList>
          <b:Person>
            <b:Last>Cropanzano</b:Last>
            <b:First>R.</b:First>
          </b:Person>
          <b:Person>
            <b:Last>Folger</b:Last>
            <b:First>R</b:First>
          </b:Person>
        </b:NameList>
      </b:Author>
    </b:Author>
    <b:JournalName>Journal of Applied Psychology, Vol. 74</b:JournalName>
    <b:RefOrder>5</b:RefOrder>
  </b:Source>
  <b:Source>
    <b:Tag>fol89</b:Tag>
    <b:SourceType>JournalArticle</b:SourceType>
    <b:Guid>{DD8D3963-9CA3-453B-B3C2-0096091604C7}</b:Guid>
    <b:Author>
      <b:Author>
        <b:NameList>
          <b:Person>
            <b:Last>folger</b:Last>
            <b:First>R.</b:First>
          </b:Person>
          <b:Person>
            <b:Last>Konovsky</b:Last>
            <b:First>M.A</b:First>
          </b:Person>
        </b:NameList>
      </b:Author>
    </b:Author>
    <b:Title>Effects of procedural and distributive justice on reactions to pay raise decisions</b:Title>
    <b:JournalName>Academy of Management Journal, Vol. 32 No.1</b:JournalName>
    <b:Year>1989</b:Year>
    <b:Pages>115-30</b:Pages>
    <b:RefOrder>6</b:RefOrder>
  </b:Source>
  <b:Source>
    <b:Tag>Gre90</b:Tag>
    <b:SourceType>JournalArticle</b:SourceType>
    <b:Guid>{82B18037-C7F4-43FA-9682-E2275345FF23}</b:Guid>
    <b:Author>
      <b:Author>
        <b:NameList>
          <b:Person>
            <b:Last>Greenberg</b:Last>
            <b:First>J.</b:First>
          </b:Person>
        </b:NameList>
      </b:Author>
    </b:Author>
    <b:Title>Organizational justice: yesterday, today, and tomorrow</b:Title>
    <b:JournalName>Journal of Management, Vol. 16</b:JournalName>
    <b:Year>1990</b:Year>
    <b:Pages>399-432</b:Pages>
    <b:RefOrder>7</b:RefOrder>
  </b:Source>
  <b:Source>
    <b:Tag>JGr93</b:Tag>
    <b:SourceType>BookSection</b:SourceType>
    <b:Guid>{9BD66B8D-DA90-445A-B007-DB01DB2347B6}</b:Guid>
    <b:Title>The social Side of Fairness: Interpersonal and Informational Classes of Organisational Justice</b:Title>
    <b:Year>1993</b:Year>
    <b:Pages>79-103</b:Pages>
    <b:Author>
      <b:Author>
        <b:NameList>
          <b:Person>
            <b:Last>Greenberg</b:Last>
            <b:First>J.</b:First>
          </b:Person>
        </b:NameList>
      </b:Author>
      <b:BookAuthor>
        <b:NameList>
          <b:Person>
            <b:Last>cropanzano</b:Last>
            <b:First>R.</b:First>
          </b:Person>
        </b:NameList>
      </b:BookAuthor>
    </b:Author>
    <b:BookTitle>Justice in  the Workplace: Approaching Fairness in Human Resource Management</b:BookTitle>
    <b:City>England, Hillsdale, NJ</b:City>
    <b:Publisher>Lawrence Erlbaum Associates, Inc</b:Publisher>
    <b:RefOrder>8</b:RefOrder>
  </b:Source>
  <b:Source>
    <b:Tag>JSA65</b:Tag>
    <b:SourceType>BookSection</b:SourceType>
    <b:Guid>{BA432EC1-E309-44DE-A9B6-034B0CA75338}</b:Guid>
    <b:Author>
      <b:Author>
        <b:NameList>
          <b:Person>
            <b:Last>Adams</b:Last>
            <b:First>J.S</b:First>
          </b:Person>
        </b:NameList>
      </b:Author>
      <b:BookAuthor>
        <b:NameList>
          <b:Person>
            <b:Last>Berkowitz</b:Last>
            <b:First>L.</b:First>
          </b:Person>
        </b:NameList>
      </b:BookAuthor>
    </b:Author>
    <b:Title>Inequity in Social Exchange</b:Title>
    <b:BookTitle>Advances in Experimental Social Psychology</b:BookTitle>
    <b:Year>1965</b:Year>
    <b:Pages>267-299</b:Pages>
    <b:City>New York</b:City>
    <b:Publisher>Academic Press</b:Publisher>
    <b:RefOrder>9</b:RefOrder>
  </b:Source>
  <b:Source>
    <b:Tag>MCo04</b:Tag>
    <b:SourceType>Book</b:SourceType>
    <b:Guid>{CC7D3EB4-3918-4A35-8FFF-D6B86D4BC385}</b:Guid>
    <b:Title>The Fairness of Affirmative Action: An Organizational Justice Perspective</b:Title>
    <b:Year>2004</b:Year>
    <b:City>Pretoria</b:City>
    <b:Publisher>Faculty of Economic and Management Science, University of Pretoria</b:Publisher>
    <b:Author>
      <b:Author>
        <b:NameList>
          <b:Person>
            <b:Last>Coetzee</b:Last>
            <b:First>M</b:First>
          </b:Person>
        </b:NameList>
      </b:Author>
    </b:Author>
    <b:RefOrder>10</b:RefOrder>
  </b:Source>
  <b:Source>
    <b:Tag>JAC01</b:Tag>
    <b:SourceType>JournalArticle</b:SourceType>
    <b:Guid>{8A1E7223-61E1-45C6-9E48-E0E19DCB6522}</b:Guid>
    <b:Title>On the Dimentionality of Organizational Justice: A Construct Validation of a Measure</b:Title>
    <b:Year>2001</b:Year>
    <b:Author>
      <b:Author>
        <b:NameList>
          <b:Person>
            <b:Last>Colquitt</b:Last>
            <b:First>J.</b:First>
            <b:Middle>A</b:Middle>
          </b:Person>
        </b:NameList>
      </b:Author>
    </b:Author>
    <b:JournalName>Journal of Applied Psychology, Vol. 86</b:JournalName>
    <b:Pages>386-400</b:Pages>
    <b:RefOrder>11</b:RefOrder>
  </b:Source>
  <b:Source>
    <b:Tag>Gia05</b:Tag>
    <b:SourceType>Book</b:SourceType>
    <b:Guid>{3836D11E-68C1-4719-BCFB-196A166B0B5D}</b:Guid>
    <b:Title>Organizational Citizenship and Perception of Organizational Justice in Student Jobs</b:Title>
    <b:Year>2005</b:Year>
    <b:Author>
      <b:Author>
        <b:NameList>
          <b:Person>
            <b:Last>Giap</b:Last>
            <b:First>B.</b:First>
            <b:Middle>N .</b:Middle>
          </b:Person>
          <b:Person>
            <b:Last>Hachermeier</b:Last>
            <b:First>X. J</b:First>
          </b:Person>
          <b:Person>
            <b:Last>Wagdarikar</b:Last>
            <b:First>S.J</b:First>
          </b:Person>
        </b:NameList>
      </b:Author>
    </b:Author>
    <b:City>M. A Ludwing</b:City>
    <b:Publisher>Maximilians, University Munich</b:Publisher>
    <b:RefOrder>12</b:RefOrder>
  </b:Source>
  <b:Source>
    <b:Tag>Thi75</b:Tag>
    <b:SourceType>Book</b:SourceType>
    <b:Guid>{AE83B9B8-B2BC-4DE4-B930-DFB48017B3F4}</b:Guid>
    <b:Author>
      <b:Author>
        <b:NameList>
          <b:Person>
            <b:Last>Thibaut</b:Last>
            <b:First>J.</b:First>
          </b:Person>
          <b:Person>
            <b:Last>Walker</b:Last>
            <b:First>L</b:First>
          </b:Person>
        </b:NameList>
      </b:Author>
    </b:Author>
    <b:Title>Procedural Justice: A Psychological Analyis</b:Title>
    <b:Year>1975</b:Year>
    <b:City>NJ: Earlbaum</b:City>
    <b:Publisher>Hillsdale</b:Publisher>
    <b:RefOrder>13</b:RefOrder>
  </b:Source>
  <b:Source>
    <b:Tag>Lev80</b:Tag>
    <b:SourceType>BookSection</b:SourceType>
    <b:Guid>{8EC6788A-DFF9-45ED-AF15-B49CB7D3965F}</b:Guid>
    <b:Title>What Should Be Done With Equity Theory?</b:Title>
    <b:Year>1980</b:Year>
    <b:City>New York, NY</b:City>
    <b:Publisher>Plenum</b:Publisher>
    <b:Author>
      <b:Author>
        <b:NameList>
          <b:Person>
            <b:Last>Leventhal</b:Last>
            <b:First>G.S</b:First>
          </b:Person>
        </b:NameList>
      </b:Author>
      <b:BookAuthor>
        <b:NameList>
          <b:Person>
            <b:Last>Gergen</b:Last>
            <b:First>K.</b:First>
          </b:Person>
          <b:Person>
            <b:Last>Greenberg</b:Last>
            <b:First>J</b:First>
          </b:Person>
          <b:Person>
            <b:Last>Wills</b:Last>
            <b:First>M.S</b:First>
          </b:Person>
          <b:Person>
            <b:Last>Wills</b:Last>
            <b:First>R.H</b:First>
          </b:Person>
        </b:NameList>
      </b:BookAuthor>
    </b:Author>
    <b:BookTitle>Social Exchange: Advance in Theory and Research</b:BookTitle>
    <b:RefOrder>14</b:RefOrder>
  </b:Source>
  <b:Source>
    <b:Tag>Bol03</b:Tag>
    <b:SourceType>Book</b:SourceType>
    <b:Guid>{9F898D65-9FD6-4602-B138-833B190B1374}</b:Guid>
    <b:Title>Reframing Organizations (3rd ed.)</b:Title>
    <b:Year>2003</b:Year>
    <b:City>San fransisco</b:City>
    <b:Publisher>Jossey- Bass</b:Publisher>
    <b:Author>
      <b:Author>
        <b:NameList>
          <b:Person>
            <b:Last>Bolman</b:Last>
            <b:First>L.G</b:First>
          </b:Person>
          <b:Person>
            <b:Last>Deal</b:Last>
            <b:First>T.E</b:First>
          </b:Person>
        </b:NameList>
      </b:Author>
    </b:Author>
    <b:RefOrder>15</b:RefOrder>
  </b:Source>
  <b:Source>
    <b:Tag>Hoy04</b:Tag>
    <b:SourceType>JournalArticle</b:SourceType>
    <b:Guid>{A8D2BE63-ED57-4F77-9CAB-A4B971A4308C}</b:Guid>
    <b:Title>Organizational Justice In Schools: No Justice Without Trust</b:Title>
    <b:Year>2004</b:Year>
    <b:Author>
      <b:Author>
        <b:NameList>
          <b:Person>
            <b:Last>Hoy</b:Last>
            <b:First>W.K</b:First>
          </b:Person>
          <b:Person>
            <b:Last>Tarter</b:Last>
            <b:First>C. J</b:First>
          </b:Person>
        </b:NameList>
      </b:Author>
    </b:Author>
    <b:JournalName>International Journal of International Management, 18</b:JournalName>
    <b:Pages>250-259</b:Pages>
    <b:RefOrder>16</b:RefOrder>
  </b:Source>
  <b:Source>
    <b:Tag>DiP09</b:Tag>
    <b:SourceType>JournalArticle</b:SourceType>
    <b:Guid>{F036AE62-EB33-4932-AF96-14DDE8D32013}</b:Guid>
    <b:Author>
      <b:Author>
        <b:NameList>
          <b:Person>
            <b:Last>DiPaola</b:Last>
            <b:First>M.F</b:First>
          </b:Person>
          <b:Person>
            <b:Last>Guy</b:Last>
            <b:First>S</b:First>
          </b:Person>
        </b:NameList>
      </b:Author>
    </b:Author>
    <b:Title>The Impact of Organizational Justice on Climate and Trust in High Schools</b:Title>
    <b:JournalName>Journal of School Leadership, 19</b:JournalName>
    <b:Year>2009</b:Year>
    <b:Pages>382-405</b:Pages>
    <b:RefOrder>17</b:RefOrder>
  </b:Source>
  <b:Source>
    <b:Tag>GAY98</b:Tag>
    <b:SourceType>Book</b:SourceType>
    <b:Guid>{F9D3D963-F7BA-4738-BDBA-CEC1A3CFA629}</b:Guid>
    <b:Title>Leadership in Organizations, 4th ed</b:Title>
    <b:Year>1998</b:Year>
    <b:Author>
      <b:Author>
        <b:NameList>
          <b:Person>
            <b:Last>Yukl</b:Last>
            <b:First>G.A</b:First>
          </b:Person>
        </b:NameList>
      </b:Author>
    </b:Author>
    <b:City>Upper Saddle River, NJ</b:City>
    <b:Publisher>Prentice-Hall International</b:Publisher>
    <b:RefOrder>18</b:RefOrder>
  </b:Source>
  <b:Source>
    <b:Tag>Ngo13</b:Tag>
    <b:SourceType>JournalArticle</b:SourceType>
    <b:Guid>{2B9674E7-DA78-4E07-9AE4-A643BF8B89A8}</b:Guid>
    <b:Title>Perceptions Of Organizational Context and Job Attitudes: The Mediating Effect of Organizational Identification</b:Title>
    <b:Year>March 2013</b:Year>
    <b:Author>
      <b:Author>
        <b:NameList>
          <b:Person>
            <b:Last>Ngo</b:Last>
            <b:First>Hang-yue</b:First>
          </b:Person>
          <b:Person>
            <b:Last>Raymond</b:Last>
            <b:First>Loi</b:First>
          </b:Person>
          <b:Person>
            <b:Last>Foley</b:Last>
            <b:First>Sharon</b:First>
          </b:Person>
          <b:Person>
            <b:Last>Xiaoming</b:Last>
            <b:First>Zheng</b:First>
          </b:Person>
          <b:Person>
            <b:Last>Lingqing</b:Last>
            <b:First>Zhang</b:First>
          </b:Person>
        </b:NameList>
      </b:Author>
    </b:Author>
    <b:JournalName>Asia Pacific Journal of Management, APJM, Singapore 30.1 </b:JournalName>
    <b:Pages>149-168</b:Pages>
    <b:RefOrder>19</b:RefOrder>
  </b:Source>
  <b:Source>
    <b:Tag>Hop06</b:Tag>
    <b:SourceType>JournalArticle</b:SourceType>
    <b:Guid>{D1E1E713-A652-4D07-B179-1A3AD23C6132}</b:Guid>
    <b:Author>
      <b:Author>
        <b:NameList>
          <b:Person>
            <b:Last>Hopkins</b:Last>
            <b:First>S.M</b:First>
          </b:Person>
          <b:Person>
            <b:Last>Weathington</b:Last>
            <b:First>B.L</b:First>
          </b:Person>
        </b:NameList>
      </b:Author>
    </b:Author>
    <b:Title>The Relationships Between Justice Perceptions, Trust and Employee Attitudes in a Downsized Organisation</b:Title>
    <b:JournalName>The Journal of Psychology, Vol. 140 No. 5</b:JournalName>
    <b:Year>2006</b:Year>
    <b:Pages>477-497</b:Pages>
    <b:RefOrder>20</b:RefOrder>
  </b:Source>
  <b:Source>
    <b:Tag>Gho12</b:Tag>
    <b:SourceType>JournalArticle</b:SourceType>
    <b:Guid>{F98151D6-7309-4594-8F2A-35605CD59ACE}</b:Guid>
    <b:Author>
      <b:Author>
        <b:NameList>
          <b:Person>
            <b:Last>Ghorbani</b:Last>
            <b:First>M.</b:First>
          </b:Person>
          <b:Person>
            <b:Last>Jehanshahi</b:Last>
            <b:First>M</b:First>
          </b:Person>
        </b:NameList>
      </b:Author>
    </b:Author>
    <b:Title>The relationship between organizational justice and organizational efficacy in higher education institutes</b:Title>
    <b:JournalName>African Journal of Business Management, 6(3)</b:JournalName>
    <b:Year>2012</b:Year>
    <b:Pages>1109-1118</b:Pages>
    <b:RefOrder>21</b:RefOrder>
  </b:Source>
  <b:Source>
    <b:Tag>Cat14</b:Tag>
    <b:SourceType>Book</b:SourceType>
    <b:Guid>{8A251B72-C762-435E-BCCD-6FCABCFAF0A6}</b:Guid>
    <b:Title>Philosophy Now: John Rawls</b:Title>
    <b:Year>December 2014</b:Year>
    <b:Medium>EBOOK ISBN 9781317493945</b:Medium>
    <b:Author>
      <b:Author>
        <b:NameList>
          <b:Person>
            <b:Last>Audard</b:Last>
            <b:First>Catherine</b:First>
          </b:Person>
        </b:NameList>
      </b:Author>
    </b:Author>
    <b:Publisher>Routledge</b:Publisher>
    <b:RefOrder>1</b:RefOrder>
  </b:Source>
  <b:Source>
    <b:Tag>JGr96</b:Tag>
    <b:SourceType>Book</b:SourceType>
    <b:Guid>{5FB784B1-840C-4100-9A2F-E12965E18ECE}</b:Guid>
    <b:Author>
      <b:Author>
        <b:NameList>
          <b:Person>
            <b:Last>Greenberg</b:Last>
            <b:First>J</b:First>
          </b:Person>
        </b:NameList>
      </b:Author>
    </b:Author>
    <b:Title>The Quest for Justice on the Job</b:Title>
    <b:Year>1996</b:Year>
    <b:City>Thousand Oaks, CA</b:City>
    <b:Publisher>Sage</b:Publisher>
    <b:RefOrder>23</b:RefOrder>
  </b:Source>
  <b:Source>
    <b:Tag>Placeholder6</b:Tag>
    <b:SourceType>BookSection</b:SourceType>
    <b:Guid>{8FBE372B-F023-4B5C-96B5-3B1DD63D9828}</b:Guid>
    <b:Title>The pursuit of organizational justice: from conceptualization to implication to application</b:Title>
    <b:Year>2000</b:Year>
    <b:City>Malden MA</b:City>
    <b:Publisher>Blackwell Press</b:Publisher>
    <b:Author>
      <b:Author>
        <b:NameList>
          <b:Person>
            <b:Last>Greenberg</b:Last>
            <b:First>J</b:First>
          </b:Person>
          <b:Person>
            <b:Last>Lind</b:Last>
            <b:First>E. A</b:First>
          </b:Person>
        </b:NameList>
      </b:Author>
      <b:BookAuthor>
        <b:NameList>
          <b:Person>
            <b:Last>Cooper</b:Last>
            <b:First>C.L</b:First>
          </b:Person>
          <b:Person>
            <b:Last>Locke</b:Last>
            <b:First>E. W</b:First>
          </b:Person>
        </b:NameList>
      </b:BookAuthor>
    </b:Author>
    <b:BookTitle>Industrial And Organizational Psychology</b:BookTitle>
    <b:Pages>72-108</b:Pages>
    <b:RefOrder>24</b:RefOrder>
  </b:Source>
  <b:Source>
    <b:Tag>Lev76</b:Tag>
    <b:SourceType>BookSection</b:SourceType>
    <b:Guid>{A59CC557-5168-49A3-906D-0755802B077B}</b:Guid>
    <b:Author>
      <b:Author>
        <b:NameList>
          <b:Person>
            <b:Last>• Leventhal</b:Last>
            <b:First>G.</b:First>
            <b:Middle>S.</b:Middle>
          </b:Person>
        </b:NameList>
      </b:Author>
      <b:BookAuthor>
        <b:NameList>
          <b:Person>
            <b:Last>Thibaut</b:Last>
            <b:First>J.</b:First>
            <b:Middle>W.</b:Middle>
          </b:Person>
          <b:Person>
            <b:Last> Spence,</b:Last>
            <b:First>J. T.</b:First>
          </b:Person>
          <b:Person>
            <b:Last> Carson</b:Last>
            <b:First> R. C. </b:First>
          </b:Person>
        </b:NameList>
      </b:BookAuthor>
    </b:Author>
    <b:Title> Fairness in social relationships. </b:Title>
    <b:BookTitle>Contemporary topics in social psychology</b:BookTitle>
    <b:Year>1976</b:Year>
    <b:Pages>211-239</b:Pages>
    <b:City>Morristown, NJ:</b:City>
    <b:Publisher>General Learning Press.</b:Publisher>
    <b:RefOrder>25</b:RefOrder>
  </b:Source>
  <b:Source>
    <b:Tag>WRT13</b:Tag>
    <b:SourceType>JournalArticle</b:SourceType>
    <b:Guid>{8F729BD2-1633-45EE-B5CE-D154D78D97C2}</b:Guid>
    <b:Title>A study of organizational justice, organizational citizenship behavior, and student achievement in high schools.</b:Title>
    <b:Year>2013</b:Year>
    <b:Pages>42(1), 4-23</b:Pages>
    <b:Author>
      <b:Author>
        <b:NameList>
          <b:Person>
            <b:Last>W. R. T. Burns</b:Last>
            <b:First>,</b:First>
            <b:Middle>.</b:Middle>
          </b:Person>
          <b:Person>
            <b:Last>  DiPaola,</b:Last>
            <b:First> M. F.</b:First>
          </b:Person>
        </b:NameList>
      </b:Author>
    </b:Author>
    <b:JournalName>American Secondary Education</b:JournalName>
    <b:RefOrder>26</b:RefOrder>
  </b:Source>
  <b:Source>
    <b:Tag>SFo06</b:Tag>
    <b:SourceType>JournalArticle</b:SourceType>
    <b:Guid>{685638EE-DED9-4B1E-BA71-2FECF3E5A633}</b:Guid>
    <b:Author>
      <b:Author>
        <b:NameList>
          <b:Person>
            <b:Last>S. Foley..</b:Last>
            <b:First>S</b:First>
          </b:Person>
          <b:Person>
            <b:Last>Hang-yue</b:Last>
            <b:First>N</b:First>
          </b:Person>
          <b:Person>
            <b:Last>Loi</b:Last>
            <b:First>R</b:First>
          </b:Person>
        </b:NameList>
      </b:Author>
    </b:Author>
    <b:Title>Linking employees' justice perceptions to organizational commitment and intention to leave: The mediating role of perceived organizational support.</b:Title>
    <b:JournalName>Journal of Occupational and Organizational Psychology, 79(1)</b:JournalName>
    <b:Year>2006</b:Year>
    <b:RefOrder>27</b:RefOrder>
  </b:Source>
  <b:Source>
    <b:Tag>FSM12</b:Tag>
    <b:SourceType>JournalArticle</b:SourceType>
    <b:Guid>{F7350266-3048-4E05-B40D-719B030CDBB3}</b:Guid>
    <b:Author>
      <b:Author>
        <b:NameList>
          <b:Person>
            <b:Last>Motlagh</b:Last>
            <b:First>F.</b:First>
            <b:Middle>S.</b:Middle>
          </b:Person>
        </b:NameList>
      </b:Author>
    </b:Author>
    <b:Title>The relationship between organizational climate, job involvement and organizational trust with organizational justice: A case study of hospital systems of isfahan city, iran.</b:Title>
    <b:JournalName>African Journal of Business Management, 6(9)</b:JournalName>
    <b:Year>2012</b:Year>
    <b:Pages>3262-3266</b:Pages>
    <b:RefOrder>28</b:RefOrder>
  </b:Source>
  <b:Source>
    <b:Tag>Hoy03</b:Tag>
    <b:SourceType>Book</b:SourceType>
    <b:Guid>{349B99E6-FF9A-4E45-ADA9-B80658F637DE}</b:Guid>
    <b:Title>Administrators Solving The Problems of Practice: Concepts, Cases and Consequences</b:Title>
    <b:Year>2003</b:Year>
    <b:Author>
      <b:Author>
        <b:NameList>
          <b:Person>
            <b:Last>Hoy</b:Last>
            <b:First>W.</b:First>
            <b:Middle>K.</b:Middle>
          </b:Person>
          <b:Person>
            <b:Last>Tarter</b:Last>
            <b:First>C.J</b:First>
          </b:Person>
        </b:NameList>
      </b:Author>
    </b:Author>
    <b:City>Boston, MA</b:City>
    <b:Publisher>Allyn and Bacon</b:Publisher>
    <b:RefOrder>29</b:RefOrder>
  </b:Source>
  <b:Source>
    <b:Tag>Placeholder7</b:Tag>
    <b:SourceType>Book</b:SourceType>
    <b:Guid>{DED1D419-9989-4D2A-92D2-9151B8EB8383}</b:Guid>
    <b:Title>The Handbook oforganisational justice</b:Title>
    <b:Year>2003</b:Year>
    <b:Author>
      <b:Author>
        <b:NameList>
          <b:Person>
            <b:Last>Colquitt</b:Last>
            <b:First>J.</b:First>
            <b:Middle>A</b:Middle>
          </b:Person>
          <b:Person>
            <b:Last>Greenberg </b:Last>
            <b:First>J</b:First>
          </b:Person>
        </b:NameList>
      </b:Author>
    </b:Author>
    <b:City>Mahwah, N.J</b:City>
    <b:Publisher>Lawrence Earlbaum</b:Publisher>
    <b:RefOrder>1</b:RefOrder>
  </b:Source>
  <b:Source>
    <b:Tag>DuJ05</b:Tag>
    <b:SourceType>JournalArticle</b:SourceType>
    <b:Guid>{A82E841C-E184-48C5-B49A-FB7A2FEA16DC}</b:Guid>
    <b:Title>The Study of justice perception in performance management and the degree of satisfaction</b:Title>
    <b:Year>2005</b:Year>
    <b:Author>
      <b:Author>
        <b:NameList>
          <b:Person>
            <b:Last>Du</b:Last>
            <b:First>J.</b:First>
          </b:Person>
          <b:Person>
            <b:Last>Liao</b:Last>
            <b:First>J.Q</b:First>
          </b:Person>
          <b:Person>
            <b:Last>Wang</b:Last>
            <b:First>F.S</b:First>
          </b:Person>
        </b:NameList>
      </b:Author>
    </b:Author>
    <b:JournalName>Science and Technology Progress and Policy, Vol. 7 No. 3</b:JournalName>
    <b:Pages>191-192</b:Pages>
    <b:RefOrder>2</b:RefOrder>
  </b:Source>
  <b:Source>
    <b:Tag>Loi09</b:Tag>
    <b:SourceType>JournalArticle</b:SourceType>
    <b:Guid>{5557F131-8DDD-45F0-A09B-3A7D61C7CFED}</b:Guid>
    <b:Author>
      <b:Author>
        <b:NameList>
          <b:Person>
            <b:Last>Loi</b:Last>
            <b:First>R.</b:First>
          </b:Person>
          <b:Person>
            <b:Last>Yang</b:Last>
            <b:First>J</b:First>
          </b:Person>
          <b:Person>
            <b:Last>Diefendorff</b:Last>
            <b:First>J. M</b:First>
          </b:Person>
        </b:NameList>
      </b:Author>
    </b:Author>
    <b:Title>Four-factor justice and daily job satisfaction: A multilevel investigation </b:Title>
    <b:JournalName>Journal of Applied Psychology, 94</b:JournalName>
    <b:Year>2009</b:Year>
    <b:Pages>770-781</b:Pages>
    <b:RefOrder>4</b:RefOrder>
  </b:Source>
  <b:Source>
    <b:Tag>Zai10</b:Tag>
    <b:SourceType>JournalArticle</b:SourceType>
    <b:Guid>{43E7DEBE-50D5-4274-B9C2-34E936BCB0F0}</b:Guid>
    <b:Author>
      <b:Author>
        <b:NameList>
          <b:Person>
            <b:Last>Zainalipour</b:Last>
            <b:First>H.</b:First>
          </b:Person>
          <b:Person>
            <b:Last>Fini</b:Last>
            <b:First>A.A.S</b:First>
          </b:Person>
          <b:Person>
            <b:Last>Mirkamali</b:Last>
            <b:First>S. M</b:First>
          </b:Person>
        </b:NameList>
      </b:Author>
    </b:Author>
    <b:Title>A study of relationship between organisational justice and job satisfaction among teachers in Bandar Abbas middle school</b:Title>
    <b:JournalName>Procedia Social and Behaviora Science, Vol. 5l</b:JournalName>
    <b:Year>2010</b:Year>
    <b:Pages>1986-1990</b:Pages>
    <b:RefOrder>5</b:RefOrder>
  </b:Source>
  <b:Source>
    <b:Tag>Amb02</b:Tag>
    <b:SourceType>JournalArticle</b:SourceType>
    <b:Guid>{336F986D-D40C-4FE0-BC0A-E77C3A7A1614}</b:Guid>
    <b:Author>
      <b:Author>
        <b:NameList>
          <b:Person>
            <b:Last>Ambrose</b:Last>
            <b:First>M.K</b:First>
          </b:Person>
          <b:Person>
            <b:Last>Seabright</b:Last>
            <b:First>M.A</b:First>
          </b:Person>
          <b:Person>
            <b:Last>Schminke</b:Last>
            <b:First>M</b:First>
          </b:Person>
        </b:NameList>
      </b:Author>
    </b:Author>
    <b:Title>Sabotage in the workplace: the role of organisational injustice</b:Title>
    <b:JournalName>Organisational Behavior and Human Decision Processes, Vol. 89 No.1</b:JournalName>
    <b:Year>2002</b:Year>
    <b:Pages>947-965</b:Pages>
    <b:RefOrder>6</b:RefOrder>
  </b:Source>
  <b:Source>
    <b:Tag>McD04</b:Tag>
    <b:SourceType>JournalArticle</b:SourceType>
    <b:Guid>{13CB8B64-1892-47D5-B47A-01E07B6E5406}</b:Guid>
    <b:Author>
      <b:Author>
        <b:NameList>
          <b:Person>
            <b:Last>McDowall</b:Last>
            <b:First>A.</b:First>
          </b:Person>
          <b:Person>
            <b:Last>Fletcher </b:Last>
            <b:First>C</b:First>
          </b:Person>
        </b:NameList>
      </b:Author>
    </b:Author>
    <b:Title>Employee development: an organisational justice perspective</b:Title>
    <b:JournalName>Personnel Review, Vol. 33 No 1</b:JournalName>
    <b:Year>2004</b:Year>
    <b:Pages>8</b:Pages>
    <b:RefOrder>7</b:RefOrder>
  </b:Source>
  <b:Source>
    <b:Tag>Nie93</b:Tag>
    <b:SourceType>JournalArticle</b:SourceType>
    <b:Guid>{45CE7466-1DB0-4E7F-B3D8-0E538DEF16A9}</b:Guid>
    <b:Author>
      <b:Author>
        <b:NameList>
          <b:Person>
            <b:Last>Niehoff</b:Last>
            <b:First>B.</b:First>
            <b:Middle>P</b:Middle>
          </b:Person>
          <b:Person>
            <b:Last>Moorman</b:Last>
            <b:First>R. H</b:First>
          </b:Person>
        </b:NameList>
      </b:Author>
    </b:Author>
    <b:Title>Justice as a mediator of the relationship between methods of monitoring and organisational citizenship behavior</b:Title>
    <b:JournalName>Academy of Management Journal, Vol. 36 No. 3</b:JournalName>
    <b:Year>1993</b:Year>
    <b:Pages>527-56</b:Pages>
    <b:RefOrder>8</b:RefOrder>
  </b:Source>
  <b:Source>
    <b:Tag>Fer06</b:Tag>
    <b:SourceType>JournalArticle</b:SourceType>
    <b:Guid>{B8ABAF4E-E8B1-4A8D-A733-B6D372673880}</b:Guid>
    <b:Author>
      <b:Author>
        <b:NameList>
          <b:Person>
            <b:Last>Fernandes</b:Last>
            <b:First>Cedwyn</b:First>
          </b:Person>
          <b:Person>
            <b:Last>Awamleh</b:Last>
            <b:First>Raed</b:First>
          </b:Person>
        </b:NameList>
      </b:Author>
    </b:Author>
    <b:Title>Impact of organisational justice in an expatriate work environment</b:Title>
    <b:JournalName>Management Research News, Vol. 29 No. 11</b:JournalName>
    <b:Year>2006</b:Year>
    <b:Pages>701-712</b:Pages>
    <b:RefOrder>3</b:RefOrder>
  </b:Source>
  <b:Source>
    <b:Tag>EAL69</b:Tag>
    <b:SourceType>JournalArticle</b:SourceType>
    <b:Guid>{15EE8E3E-69D2-4C53-A548-4C77876299DF}</b:Guid>
    <b:Author>
      <b:Author>
        <b:NameList>
          <b:Person>
            <b:Last>Locke</b:Last>
            <b:First>E.</b:First>
            <b:Middle>A</b:Middle>
          </b:Person>
        </b:NameList>
      </b:Author>
    </b:Author>
    <b:Title>What is job satisfaction?</b:Title>
    <b:JournalName>Organisational Behavior and Human Performance</b:JournalName>
    <b:Year>1969</b:Year>
    <b:Pages>309-336</b:Pages>
    <b:RefOrder>24</b:RefOrder>
  </b:Source>
  <b:Source>
    <b:Tag>Rob06</b:Tag>
    <b:SourceType>Book</b:SourceType>
    <b:Guid>{DC137B33-15CB-450A-94E2-551E09BEC0E3}</b:Guid>
    <b:Author>
      <b:Author>
        <b:NameList>
          <b:Person>
            <b:Last>Robbins</b:Last>
            <b:First>S.</b:First>
            <b:Middle>P</b:Middle>
          </b:Person>
        </b:NameList>
      </b:Author>
    </b:Author>
    <b:Title>Perilaku Organisasi</b:Title>
    <b:Year>2006</b:Year>
    <b:City>Jakarta</b:City>
    <b:Publisher>Indeks</b:Publisher>
  </b:Source>
  <b:Source>
    <b:Tag>Muk13</b:Tag>
    <b:SourceType>JournalArticle</b:SourceType>
    <b:Guid>{2BDF7D9F-CF12-428B-95E9-D1E2EAFE8085}</b:Guid>
    <b:Author>
      <b:Author>
        <b:NameList>
          <b:Person>
            <b:Last>Mukherjee</b:Last>
            <b:First>Sonali</b:First>
          </b:Person>
        </b:NameList>
      </b:Author>
    </b:Author>
    <b:Title>Skewed Sex Ratio and Migrant Brides in Haryana: Reflections from the Field</b:Title>
    <b:JournalName>Social Change</b:JournalName>
    <b:Year>2013</b:Year>
    <b:Pages>37 - 52</b:Pages>
    <b:Volume>43</b:Volume>
    <b:Issue>1</b:Issue>
    <b:RefOrder>1</b:RefOrder>
  </b:Source>
  <b:Source>
    <b:Tag>Mis1</b:Tag>
    <b:SourceType>BookSection</b:SourceType>
    <b:Guid>{830A8266-8EA3-4627-ADF9-B9E6E3C540AF}</b:Guid>
    <b:Author>
      <b:Author>
        <b:NameList>
          <b:Person>
            <b:Last>Mishra</b:Last>
            <b:First>Paro</b:First>
          </b:Person>
        </b:NameList>
      </b:Author>
      <b:Editor>
        <b:NameList>
          <b:Person>
            <b:Last>Srinivasan</b:Last>
            <b:First>S</b:First>
          </b:Person>
          <b:Person>
            <b:Last>Li</b:Last>
            <b:First>S</b:First>
          </b:Person>
        </b:NameList>
      </b:Editor>
    </b:Author>
    <b:Title>Being ‘Bare Branches’: Demographic Imbalance, Marriage Exclusion and Masculinity in North India</b:Title>
    <b:Pages>24 - 46</b:Pages>
    <b:BookTitle>Scarce Women and Surplus Men in China and India - Macro Demographics versus Local Dynamics</b:BookTitle>
    <b:Publisher>Springer International Publishing</b:Publisher>
    <b:Year>2017</b:Year>
    <b:City>Gewerbestrasse, Switzerland</b:City>
    <b:RefOrder>2</b:RefOrder>
  </b:Source>
  <b:Source>
    <b:Tag>Sri</b:Tag>
    <b:SourceType>BookSection</b:SourceType>
    <b:Guid>{879DB8BF-310A-44B6-8BA8-6914A7AB8782}</b:Guid>
    <b:Author>
      <b:Author>
        <b:NameList>
          <b:Person>
            <b:Last>Srinivasan</b:Last>
            <b:First>Sharada</b:First>
          </b:Person>
          <b:Person>
            <b:Last>Li</b:Last>
            <b:First>Shuzhuo</b:First>
          </b:Person>
        </b:NameList>
      </b:Author>
      <b:Editor>
        <b:NameList>
          <b:Person>
            <b:Last>Srinivasan</b:Last>
            <b:First>S</b:First>
          </b:Person>
          <b:Person>
            <b:Last>Li</b:Last>
            <b:First>S</b:First>
          </b:Person>
        </b:NameList>
      </b:Editor>
    </b:Author>
    <b:BookTitle>Scarce Women and Surplus Men in China and India - Macro Demographics versus Local Dynamics</b:BookTitle>
    <b:Title>Unifying Perspectives on Scarce Women</b:Title>
    <b:Year>2017</b:Year>
    <b:Pages>1 - 23</b:Pages>
    <b:Publisher>Springer International Publishing</b:Publisher>
    <b:ShortTitle>Demographic Transformation and Socio-Economic Development</b:ShortTitle>
    <b:City>Gewerbestrasse, Switzerland</b:City>
    <b:RefOrder>3</b:RefOrder>
  </b:Source>
  <b:Source>
    <b:Tag>Kau16</b:Tag>
    <b:SourceType>Book</b:SourceType>
    <b:Guid>{BC3E6D10-BCD1-404A-8E8D-1C8B4F75DA0F}</b:Guid>
    <b:Author>
      <b:Author>
        <b:NameList>
          <b:Person>
            <b:Last>Kaur</b:Last>
            <b:First>Ravinder</b:First>
          </b:Person>
        </b:NameList>
      </b:Author>
    </b:Author>
    <b:Title>Too many men and too few women: Social consequences of Gender imbalance in India and China</b:Title>
    <b:Year>2016</b:Year>
    <b:City>New Delhi, India</b:City>
    <b:Publisher>Orient Black Swan Private Limited</b:Publisher>
    <b:RefOrder>4</b:RefOrder>
  </b:Source>
  <b:Source>
    <b:Tag>Muk01</b:Tag>
    <b:SourceType>JournalArticle</b:SourceType>
    <b:Guid>{16D50BBD-A4DD-4CB4-923C-7D4978C0EB52}</b:Guid>
    <b:Author>
      <b:Author>
        <b:NameList>
          <b:Person>
            <b:Last>Mukherjee</b:Last>
            <b:First>Neela</b:First>
          </b:Person>
        </b:NameList>
      </b:Author>
    </b:Author>
    <b:Title>Migrant Women from West Bengal: Ill-Being and Well-Being</b:Title>
    <b:Year>2001</b:Year>
    <b:JournalName>Economic and Political Weekly</b:JournalName>
    <b:Pages>2337 - 2339</b:Pages>
    <b:Volume>36</b:Volume>
    <b:Issue>26</b:Issue>
    <b:RefOrder>5</b:RefOrder>
  </b:Source>
  <b:Source>
    <b:Tag>Bla08</b:Tag>
    <b:SourceType>BookSection</b:SourceType>
    <b:Guid>{4C6443D0-C093-49C5-B088-098B2A74FA7E}</b:Guid>
    <b:Author>
      <b:Author>
        <b:NameList>
          <b:Person>
            <b:Last>Blanchet</b:Last>
            <b:First>Therese</b:First>
          </b:Person>
        </b:NameList>
      </b:Author>
      <b:Editor>
        <b:NameList>
          <b:Person>
            <b:Last>Palriwala</b:Last>
            <b:First>Rajni</b:First>
          </b:Person>
          <b:Person>
            <b:Last>Uberoi</b:Last>
            <b:First>Patricia</b:First>
          </b:Person>
        </b:NameList>
      </b:Editor>
    </b:Author>
    <b:Title>Bangladeshi girls sold as wives in North India</b:Title>
    <b:Year>2008</b:Year>
    <b:Pages>152 - 179</b:Pages>
    <b:BookTitle>Marriage, migration and gender</b:BookTitle>
    <b:City>New Delhi</b:City>
    <b:Publisher>Sage</b:Publisher>
    <b:RefOrder>6</b:RefOrder>
  </b:Source>
  <b:Source>
    <b:Tag>Kau04</b:Tag>
    <b:SourceType>JournalArticle</b:SourceType>
    <b:Guid>{336B0069-F392-4E0E-8D48-D5DE6B4430F1}</b:Guid>
    <b:Author>
      <b:Author>
        <b:NameList>
          <b:Person>
            <b:Last>Kaur</b:Last>
            <b:First>Ravinder</b:First>
          </b:Person>
        </b:NameList>
      </b:Author>
    </b:Author>
    <b:Title>Across-region marriages: Poverty, female migration and the sex ratio</b:Title>
    <b:Year>2004</b:Year>
    <b:Pages>2595 - 2603</b:Pages>
    <b:JournalName>Economic and Political Weekly</b:JournalName>
    <b:Volume>39</b:Volume>
    <b:Issue>25</b:Issue>
    <b:RefOrder>7</b:RefOrder>
  </b:Source>
  <b:Source>
    <b:Tag>Pre80</b:Tag>
    <b:SourceType>JournalArticle</b:SourceType>
    <b:Guid>{BEB66A56-D1B6-4A52-8DF1-43EAB1A921D0}</b:Guid>
    <b:Author>
      <b:Author>
        <b:NameList>
          <b:Person>
            <b:Last>Premi</b:Last>
            <b:First>Mahendra</b:First>
            <b:Middle>K</b:Middle>
          </b:Person>
        </b:NameList>
      </b:Author>
    </b:Author>
    <b:Title>Aspects of Female Migration in India</b:Title>
    <b:JournalName>Economic and Political Weekly</b:JournalName>
    <b:Year>1980</b:Year>
    <b:Pages>714 - 720</b:Pages>
    <b:Volume>5</b:Volume>
    <b:Issue>15</b:Issue>
    <b:RefOrder>8</b:RefOrder>
  </b:Source>
  <b:Source>
    <b:Tag>Cen113</b:Tag>
    <b:SourceType>Misc</b:SourceType>
    <b:Guid>{620C88E1-00D3-45EB-B0FD-344BDA9AE45D}</b:Guid>
    <b:Author>
      <b:Author>
        <b:Corporate>Census of India</b:Corporate>
      </b:Author>
    </b:Author>
    <b:Year>2011</b:Year>
    <b:URL>https://www.census2011.co.in/sexratio.php</b:URL>
    <b:YearAccessed>2019</b:YearAccessed>
    <b:MonthAccessed>January</b:MonthAccessed>
    <b:DayAccessed>27</b:DayAccessed>
    <b:RefOrder>9</b:RefOrder>
  </b:Source>
  <b:Source>
    <b:Tag>Kau101</b:Tag>
    <b:SourceType>JournalArticle</b:SourceType>
    <b:Guid>{60BFA936-0119-47F8-B6C7-FAFD96731DD1}</b:Guid>
    <b:Author>
      <b:Author>
        <b:NameList>
          <b:Person>
            <b:Last>Kaur</b:Last>
            <b:First>Ravinder</b:First>
          </b:Person>
        </b:NameList>
      </b:Author>
    </b:Author>
    <b:Title>Bengali Bridal Diaspora: Marriage as a Livelihood Strategy</b:Title>
    <b:Year>2010</b:Year>
    <b:JournalName>Economic and Political Weekly</b:JournalName>
    <b:Pages>16 - 18</b:Pages>
    <b:Volume>45</b:Volume>
    <b:Issue>5</b:Issue>
    <b:RefOrder>10</b:RefOrder>
  </b:Source>
  <b:Source>
    <b:Tag>Ber05</b:Tag>
    <b:SourceType>JournalArticle</b:SourceType>
    <b:Guid>{E36EEF46-EAA9-4B65-B77A-EF7D300488F6}</b:Guid>
    <b:Author>
      <b:Author>
        <b:NameList>
          <b:Person>
            <b:Last>Berry</b:Last>
            <b:First>J.</b:First>
            <b:Middle>W.</b:Middle>
          </b:Person>
        </b:NameList>
      </b:Author>
    </b:Author>
    <b:Title>Acculturation: Living successfully in two cultures.</b:Title>
    <b:JournalName>International Journal of Intercultural Relations</b:JournalName>
    <b:Year>2005</b:Year>
    <b:Pages>697 - 712</b:Pages>
    <b:Volume>29</b:Volume>
    <b:RefOrder>11</b:RefOrder>
  </b:Source>
  <b:Source>
    <b:Tag>Ber88</b:Tag>
    <b:SourceType>BookSection</b:SourceType>
    <b:Guid>{D2D80D3B-9D08-4D76-ADBA-AAFADB09681A}</b:Guid>
    <b:Author>
      <b:Author>
        <b:NameList>
          <b:Person>
            <b:Last>Berry</b:Last>
            <b:First>J.</b:First>
            <b:Middle>W.</b:Middle>
          </b:Person>
          <b:Person>
            <b:Last>Kim</b:Last>
            <b:First>U.</b:First>
          </b:Person>
        </b:NameList>
      </b:Author>
      <b:Editor>
        <b:NameList>
          <b:Person>
            <b:Last>Dasen</b:Last>
            <b:First>P.</b:First>
            <b:Middle>R.</b:Middle>
          </b:Person>
          <b:Person>
            <b:Last>Berry</b:Last>
            <b:First>J.</b:First>
            <b:Middle>W.</b:Middle>
          </b:Person>
          <b:Person>
            <b:Last>Sartorius</b:Last>
            <b:First>N.</b:First>
          </b:Person>
        </b:NameList>
      </b:Editor>
    </b:Author>
    <b:Title>Acculturation and mental health</b:Title>
    <b:Year>1988</b:Year>
    <b:Pages>207 - 236</b:Pages>
    <b:BookTitle>Health and cross-cultural psychology: Toward applications. Cross-cultural research and methodology series, 10</b:BookTitle>
    <b:City>Thousand Oaks, CA</b:City>
    <b:Publisher>Sage Publications</b:Publisher>
    <b:RefOrder>12</b:RefOrder>
  </b:Source>
  <b:Source>
    <b:Tag>Sin11</b:Tag>
    <b:SourceType>JournalArticle</b:SourceType>
    <b:Guid>{01EC3893-EBBD-49AC-89A1-4779F3262C5B}</b:Guid>
    <b:Author>
      <b:Author>
        <b:NameList>
          <b:Person>
            <b:Last>Singh</b:Last>
            <b:First>K</b:First>
          </b:Person>
          <b:Person>
            <b:Last>Dangi</b:Last>
            <b:First>S</b:First>
          </b:Person>
        </b:NameList>
      </b:Author>
    </b:Author>
    <b:Title>Married migrant women in Haryana: A pilot study</b:Title>
    <b:Year>2011</b:Year>
    <b:Pages>265 - 273</b:Pages>
    <b:JournalName>Journal of Psychosocial Research</b:JournalName>
    <b:Volume>6</b:Volume>
    <b:Issue>2</b:Issue>
    <b:RefOrder>13</b:RefOrder>
  </b:Source>
  <b:Source>
    <b:Tag>WHO98</b:Tag>
    <b:SourceType>JournalArticle</b:SourceType>
    <b:Guid>{0476F1A7-3D7B-403E-B01C-6C0DF902C817}</b:Guid>
    <b:Author>
      <b:Author>
        <b:Corporate>WHOQOL Group</b:Corporate>
      </b:Author>
    </b:Author>
    <b:Title>The World Health Organization quality of life assessment (WHOQOL): Development and general psychometric properties.</b:Title>
    <b:JournalName>Social Science and Medicine</b:JournalName>
    <b:Year>1998</b:Year>
    <b:Pages>1569–1585</b:Pages>
    <b:Volume> 46</b:Volume>
    <b:RefOrder>14</b:RefOrder>
  </b:Source>
  <b:Source>
    <b:Tag>Lyu991</b:Tag>
    <b:SourceType>JournalArticle</b:SourceType>
    <b:Guid>{5B63C168-2E39-4EA2-88CF-270421EC12C4}</b:Guid>
    <b:Author>
      <b:Author>
        <b:NameList>
          <b:Person>
            <b:Last>Lyubomirsky</b:Last>
            <b:First>S.</b:First>
          </b:Person>
          <b:Person>
            <b:Last>Lepper</b:Last>
            <b:First>H.</b:First>
            <b:Middle>S.</b:Middle>
          </b:Person>
        </b:NameList>
      </b:Author>
    </b:Author>
    <b:Title>A measure of subjective happiness: Preliminary reliability and construct validation</b:Title>
    <b:JournalName>Social indicators research</b:JournalName>
    <b:Year>1999</b:Year>
    <b:Pages>137 - 155</b:Pages>
    <b:Volume>46</b:Volume>
    <b:RefOrder>15</b:RefOrder>
  </b:Source>
  <b:Source>
    <b:Tag>Die85</b:Tag>
    <b:SourceType>JournalArticle</b:SourceType>
    <b:Guid>{D21F7A36-7B8B-4D47-AB70-E02E8C4E6E87}</b:Guid>
    <b:Author>
      <b:Author>
        <b:NameList>
          <b:Person>
            <b:Last>Diener</b:Last>
            <b:First>E.</b:First>
          </b:Person>
          <b:Person>
            <b:Last>Emmons</b:Last>
            <b:First>R.</b:First>
            <b:Middle>A.</b:Middle>
          </b:Person>
          <b:Person>
            <b:Last>Larsen</b:Last>
            <b:First>R.</b:First>
            <b:Middle>J.</b:Middle>
          </b:Person>
          <b:Person>
            <b:Last>Griffin</b:Last>
            <b:First>S.</b:First>
          </b:Person>
        </b:NameList>
      </b:Author>
    </b:Author>
    <b:Title>The satisfaction with life scale</b:Title>
    <b:JournalName>Journal of Personality Assessment</b:JournalName>
    <b:Year>1985</b:Year>
    <b:Pages>71 - 75</b:Pages>
    <b:Volume>49</b:Volume>
    <b:RefOrder>16</b:RefOrder>
  </b:Source>
  <b:Source>
    <b:Tag>Ful08</b:Tag>
    <b:SourceType>JournalArticle</b:SourceType>
    <b:Guid>{DCBAB232-FBD4-4E40-8F05-57046CB2CA4A}</b:Guid>
    <b:Author>
      <b:Author>
        <b:NameList>
          <b:Person>
            <b:Last>Fulford</b:Last>
            <b:First>D.</b:First>
          </b:Person>
          <b:Person>
            <b:Last>Johnson</b:Last>
            <b:First>S.</b:First>
            <b:Middle>L.</b:Middle>
          </b:Person>
          <b:Person>
            <b:Last>Carver</b:Last>
            <b:First>C.</b:First>
            <b:Middle>S.</b:Middle>
          </b:Person>
        </b:NameList>
      </b:Author>
    </b:Author>
    <b:Title>Commonalities and differences in characteristics of persons at risk for narcissism and mania</b:Title>
    <b:JournalName>Journal of Research in Personality</b:JournalName>
    <b:Year>2008</b:Year>
    <b:Pages>1427 - 1438</b:Pages>
    <b:Volume>42</b:Volume>
    <b:Issue>6</b:Issue>
    <b:RefOrder>17</b:RefOrder>
  </b:Source>
  <b:Source>
    <b:Tag>Mal90</b:Tag>
    <b:SourceType>JournalArticle</b:SourceType>
    <b:Guid>{4BB11318-1839-493D-A7F6-56C460667D45}</b:Guid>
    <b:Author>
      <b:Author>
        <b:NameList>
          <b:Person>
            <b:Last>Malgady</b:Last>
            <b:First>R.</b:First>
            <b:Middle>G.</b:Middle>
          </b:Person>
          <b:Person>
            <b:Last>Rogler</b:Last>
            <b:First>L.</b:First>
            <b:Middle>H.</b:Middle>
          </b:Person>
          <b:Person>
            <b:Last>Constantino</b:Last>
            <b:First>G.</b:First>
          </b:Person>
        </b:NameList>
      </b:Author>
    </b:Author>
    <b:Title>Culturally sensitive psychotherapy for Puerto Rican children and adolescents: A program of treatment outcome research</b:Title>
    <b:JournalName>Journal of Consulting and Clinical Psychology</b:JournalName>
    <b:Year>1990</b:Year>
    <b:Pages>704 - 712</b:Pages>
    <b:Volume>58</b:Volume>
    <b:Issue>6</b:Issue>
    <b:RefOrder>18</b:RefOrder>
  </b:Source>
  <b:Source>
    <b:Tag>Sch88</b:Tag>
    <b:SourceType>JournalArticle</b:SourceType>
    <b:Guid>{7B756A25-DB7D-41D2-B560-864E1602A404}</b:Guid>
    <b:Author>
      <b:Author>
        <b:NameList>
          <b:Person>
            <b:Last>Schinke</b:Last>
            <b:First>S.</b:First>
            <b:Middle>P.</b:Middle>
          </b:Person>
          <b:Person>
            <b:Last>Orlandi</b:Last>
            <b:First>M.</b:First>
            <b:Middle>A.</b:Middle>
          </b:Person>
          <b:Person>
            <b:Last>Botvin</b:Last>
            <b:First>G.</b:First>
            <b:Middle>J.</b:Middle>
          </b:Person>
          <b:Person>
            <b:Last>Gilchrist</b:Last>
            <b:First>L.</b:First>
            <b:Middle>D.</b:Middle>
          </b:Person>
          <b:Person>
            <b:Last>Trimble</b:Last>
            <b:First>J.</b:First>
            <b:Middle>E.</b:Middle>
          </b:Person>
          <b:Person>
            <b:Last>Locklear</b:Last>
            <b:First>V.</b:First>
            <b:Middle>S.</b:Middle>
          </b:Person>
        </b:NameList>
      </b:Author>
    </b:Author>
    <b:Title>Preventing substance abuse among American Indian adolescents: A bicultural competence skills approach.</b:Title>
    <b:JournalName>Journal of Counseling Psychology</b:JournalName>
    <b:Year>1988</b:Year>
    <b:Pages>87 - 90</b:Pages>
    <b:Volume>35</b:Volume>
    <b:Issue>1</b:Issue>
    <b:RefOrder>19</b:RefOrder>
  </b:Source>
  <b:Source>
    <b:Tag>Sch10</b:Tag>
    <b:SourceType>JournalArticle</b:SourceType>
    <b:Guid>{97AFA36F-C3A6-4BD0-A80C-3F3E60234401}</b:Guid>
    <b:Author>
      <b:Author>
        <b:NameList>
          <b:Person>
            <b:Last>Schwartz</b:Last>
            <b:First>S.</b:First>
            <b:Middle>J.</b:Middle>
          </b:Person>
          <b:Person>
            <b:Last>Unger</b:Last>
            <b:First>J.</b:First>
            <b:Middle>B.</b:Middle>
          </b:Person>
          <b:Person>
            <b:Last>Zamboanga</b:Last>
            <b:First>B.</b:First>
            <b:Middle>L.</b:Middle>
          </b:Person>
          <b:Person>
            <b:Last>Szapocznik</b:Last>
            <b:First>J.</b:First>
          </b:Person>
        </b:NameList>
      </b:Author>
    </b:Author>
    <b:Title>Rethinking the concept of acculturation: Implications for theory and research</b:Title>
    <b:JournalName>American Psychologist</b:JournalName>
    <b:Year>2010</b:Year>
    <b:Pages>237 - 251</b:Pages>
    <b:Volume>65</b:Volume>
    <b:Issue>4</b:Issue>
    <b:RefOrder>20</b:RefOrder>
  </b:Source>
  <b:Source>
    <b:Tag>Sac98</b:Tag>
    <b:SourceType>JournalArticle</b:SourceType>
    <b:Guid>{EAD06A93-D0DD-4C39-B799-F4F3AE8DFD25}</b:Guid>
    <b:Author>
      <b:Author>
        <b:NameList>
          <b:Person>
            <b:Last>Sachs</b:Last>
            <b:First>B</b:First>
          </b:Person>
          <b:Person>
            <b:Last>Zumfelde</b:Last>
            <b:First>P</b:First>
          </b:Person>
        </b:NameList>
      </b:Author>
    </b:Author>
    <b:Title>Magic carpet ride. Let me grow in peace-team challenge-asset building</b:Title>
    <b:Year>1998</b:Year>
    <b:Pages>10</b:Pages>
    <b:RefOrder>21</b:RefOrder>
  </b:Source>
  <b:Source>
    <b:Tag>Yin99</b:Tag>
    <b:SourceType>JournalArticle</b:SourceType>
    <b:Guid>{DB932CCF-E4A9-480B-81DB-E7B9F1B50C08}</b:Guid>
    <b:Author>
      <b:Author>
        <b:NameList>
          <b:Person>
            <b:Last>Ying</b:Last>
            <b:First>Y,W</b:First>
          </b:Person>
        </b:NameList>
      </b:Author>
    </b:Author>
    <b:Title>Strengthening intergenerational/intercultural ties in migrant families: A new intervention for parents</b:Title>
    <b:JournalName>Journal of Community Psychology</b:JournalName>
    <b:Year>1999</b:Year>
    <b:Pages>89 - 96</b:Pages>
    <b:Volume>27</b:Volume>
    <b:Issue>1</b:Issue>
    <b:RefOrder>22</b:RefOrder>
  </b:Source>
  <b:Source>
    <b:Tag>Bhu04</b:Tag>
    <b:SourceType>JournalArticle</b:SourceType>
    <b:Guid>{83B316B8-F047-4EB2-B207-473E19D2AA52}</b:Guid>
    <b:Author>
      <b:Author>
        <b:NameList>
          <b:Person>
            <b:Last>Bhugra</b:Last>
            <b:First>D</b:First>
          </b:Person>
        </b:NameList>
      </b:Author>
    </b:Author>
    <b:Title>Migration and Mental Health</b:Title>
    <b:JournalName>Acta Psychiatrica Scandinavica</b:JournalName>
    <b:Year>2004</b:Year>
    <b:Pages>243 - 258</b:Pages>
    <b:Volume>109</b:Volume>
    <b:Issue>4</b:Issue>
    <b:RefOrder>23</b:RefOrder>
  </b:Source>
  <b:Source>
    <b:Tag>Pal081</b:Tag>
    <b:SourceType>Book</b:SourceType>
    <b:Guid>{0D54F5B6-A499-4333-AF54-D990EB80F01B}</b:Guid>
    <b:Author>
      <b:Author>
        <b:NameList>
          <b:Person>
            <b:Last>Palriwala</b:Last>
            <b:First>R.</b:First>
            <b:Middle>S.</b:Middle>
          </b:Person>
          <b:Person>
            <b:Last>Uberoi</b:Last>
            <b:First>P.</b:First>
          </b:Person>
        </b:NameList>
      </b:Author>
    </b:Author>
    <b:Title>Marriage, Migration and Gender</b:Title>
    <b:Year>2008</b:Year>
    <b:City>New Delhi</b:City>
    <b:Publisher>Sage Publications</b:Publisher>
    <b:RefOrder>24</b:RefOrder>
  </b:Source>
  <b:Source>
    <b:Tag>Cus96</b:Tag>
    <b:SourceType>Book</b:SourceType>
    <b:Guid>{A862982B-7E91-4FE7-86FC-337ED024672C}</b:Guid>
    <b:Author>
      <b:Author>
        <b:NameList>
          <b:Person>
            <b:Last>Cushner</b:Last>
            <b:First>K.</b:First>
          </b:Person>
          <b:Person>
            <b:Last>Brislin</b:Last>
            <b:First>R.</b:First>
          </b:Person>
        </b:NameList>
      </b:Author>
    </b:Author>
    <b:Title>Intercultural interactions: A Practical Guide</b:Title>
    <b:Year>1996</b:Year>
    <b:City>Thousand Oaks, CA</b:City>
    <b:Publisher>Sage Publications</b:Publisher>
    <b:Edition>2nd</b:Edition>
    <b:RefOrder>25</b:RefOrder>
  </b:Source>
  <b:Source>
    <b:Tag>Rob001</b:Tag>
    <b:SourceType>BookSection</b:SourceType>
    <b:Guid>{116F5AFD-9BDA-4FF6-88E7-5B2F4DE8C4B5}</b:Guid>
    <b:Author>
      <b:Author>
        <b:NameList>
          <b:Person>
            <b:Last>Roberts</b:Last>
            <b:First>A.R.</b:First>
          </b:Person>
        </b:NameList>
      </b:Author>
      <b:Editor>
        <b:NameList>
          <b:Person>
            <b:Last>Roberts</b:Last>
            <b:First>A.</b:First>
            <b:Middle>R.</b:Middle>
          </b:Person>
        </b:NameList>
      </b:Editor>
    </b:Author>
    <b:Title>An overview of crisis theory and intervention model.</b:Title>
    <b:Year>2000</b:Year>
    <b:City>New York</b:City>
    <b:Publisher>Oxford University Press</b:Publisher>
    <b:BookTitle>Crisis Intervention Handbook: Assessment, Treatment, and Research</b:BookTitle>
    <b:Pages>3 - 30</b:Pages>
    <b:RefOrder>26</b:RefOrder>
  </b:Source>
  <b:Source>
    <b:Tag>Mat01</b:Tag>
    <b:SourceType>JournalArticle</b:SourceType>
    <b:Guid>{A798918D-8E1F-49A6-ABF7-5CAE288C264B}</b:Guid>
    <b:Author>
      <b:Author>
        <b:NameList>
          <b:Person>
            <b:Last>Matsumoto</b:Last>
            <b:First>David</b:First>
          </b:Person>
          <b:Person>
            <b:Last>LeRoux</b:Last>
            <b:First>Jeff</b:First>
          </b:Person>
          <b:Person>
            <b:Last>Ratzlaff</b:Last>
            <b:First>Charlotte</b:First>
          </b:Person>
          <b:Person>
            <b:Last>Tatani</b:Last>
            <b:First>Haruyo</b:First>
          </b:Person>
          <b:Person>
            <b:Last>Uchida</b:Last>
            <b:First>Hideko</b:First>
          </b:Person>
          <b:Person>
            <b:Last>Kim</b:Last>
            <b:First>Chu</b:First>
          </b:Person>
          <b:Person>
            <b:Last>Araki</b:Last>
            <b:First>Shoko</b:First>
          </b:Person>
        </b:NameList>
      </b:Author>
    </b:Author>
    <b:Title>Development and validation of a measure of intercultural adjustment potential in Japanese sojourners: the intercultural adjustment potential scale (ICAPS)</b:Title>
    <b:Year>2001</b:Year>
    <b:Pages>483 - 510</b:Pages>
    <b:JournalName>International Journal of Intercultural Relations</b:JournalName>
    <b:Volume>25</b:Volume>
    <b:Issue>5</b:Issue>
    <b:RefOrder>27</b:RefOrder>
  </b:Source>
  <b:Source>
    <b:Tag>Ahl09</b:Tag>
    <b:SourceType>JournalArticle</b:SourceType>
    <b:Guid>{3F837C7B-A321-49A9-AD93-E24249374E96}</b:Guid>
    <b:Author>
      <b:Author>
        <b:NameList>
          <b:Person>
            <b:Last>Ahlawat</b:Last>
            <b:First>N</b:First>
          </b:Person>
        </b:NameList>
      </b:Author>
    </b:Author>
    <b:Title>Missing brides in rural Haryana: A study of adverse sex ratio, poverty and addiction</b:Title>
    <b:JournalName>Social Change</b:JournalName>
    <b:Year>2009</b:Year>
    <b:Pages>46 - 63</b:Pages>
    <b:Volume>39</b:Volume>
    <b:Issue>1</b:Issue>
    <b:RefOrder>28</b:RefOrder>
  </b:Source>
  <b:Source>
    <b:Tag>Ahl16</b:Tag>
    <b:SourceType>BookSection</b:SourceType>
    <b:Guid>{C07789E2-313F-49D0-B8DF-8AE0F40C62BA}</b:Guid>
    <b:Author>
      <b:Author>
        <b:NameList>
          <b:Person>
            <b:Last>Ahlawat</b:Last>
            <b:First>N</b:First>
          </b:Person>
        </b:NameList>
      </b:Author>
      <b:Editor>
        <b:NameList>
          <b:Person>
            <b:Last>Kaur</b:Last>
            <b:First>Ravinder</b:First>
          </b:Person>
        </b:NameList>
      </b:Editor>
    </b:Author>
    <b:Title>The Dark side of the Marriage Squeeze: Violence against Cross-region Brides in Haryana</b:Title>
    <b:Year>2016</b:Year>
    <b:Pages>197 - 219</b:Pages>
    <b:BookTitle>Too many men , too few women: Mapping the adverse consequences of imbalanced sex ratios in India and China</b:BookTitle>
    <b:City>New Delhi</b:City>
    <b:Publisher>Orient Blackswan</b:Publisher>
    <b:RefOrder>29</b:RefOrder>
  </b:Source>
  <b:Source>
    <b:Tag>Mis2</b:Tag>
    <b:SourceType>BookSection</b:SourceType>
    <b:Guid>{7425BAD5-68D8-473F-948A-9AB439E68F68}</b:Guid>
    <b:Author>
      <b:Author>
        <b:NameList>
          <b:Person>
            <b:Last>Mishra</b:Last>
            <b:First>Paro</b:First>
          </b:Person>
        </b:NameList>
      </b:Author>
      <b:Editor>
        <b:NameList>
          <b:Person>
            <b:Last>Kaur</b:Last>
            <b:First>R</b:First>
          </b:Person>
        </b:NameList>
      </b:Editor>
    </b:Author>
    <b:Title>Imbalanced Sex-ratio and Cross-region Marriage: The Challenges of Transcending Caste Boundaries</b:Title>
    <b:Pages>220 - 245</b:Pages>
    <b:BookTitle>Too many men , too few women: Mapping the adverse consequences of imbalanced sex ratios in India and China</b:BookTitle>
    <b:Year>2016</b:Year>
    <b:City>New Delhi</b:City>
    <b:Publisher>Orient Blackswan</b:Publisher>
    <b:RefOrder>30</b:RefOrder>
  </b:Source>
  <b:Source>
    <b:Tag>Kau08</b:Tag>
    <b:SourceType>JournalArticle</b:SourceType>
    <b:Guid>{5A258367-B0F4-4DA7-9423-F2C53332D5E1}</b:Guid>
    <b:Author>
      <b:Author>
        <b:NameList>
          <b:Person>
            <b:Last>Kaur</b:Last>
            <b:First>R</b:First>
          </b:Person>
        </b:NameList>
      </b:Author>
    </b:Author>
    <b:Title>Missing women and brides from faraway: Social consequences of the skewed sex ratio in Indi</b:Title>
    <b:Year>2008</b:Year>
    <b:Pages>2 - 13</b:Pages>
    <b:JournalName>AAS Working Papers in Social Anthropology</b:JournalName>
    <b:DOI>10.1553/wpsa1-v2-s2</b:DOI>
    <b:RefOrder>31</b:RefOrder>
  </b:Source>
  <b:Source>
    <b:Tag>Mis17</b:Tag>
    <b:SourceType>Report</b:SourceType>
    <b:Guid>{A5CFAC62-2220-42F3-B9BA-A17573F31605}</b:Guid>
    <b:Author>
      <b:Author>
        <b:NameList>
          <b:Person>
            <b:Last>Mishra</b:Last>
            <b:First>Paro</b:First>
          </b:Person>
        </b:NameList>
      </b:Author>
    </b:Author>
    <b:Title>Transcending Boundaries, Negotiating Identities: A Study of Cross-region Marriage in North India (Unpublished Doctoral Thesis)</b:Title>
    <b:Year>2017</b:Year>
    <b:Publisher>Indian Institute of Technology Delhi </b:Publisher>
    <b:City>New Delhi</b:City>
    <b:RefOrder>32</b:RefOrder>
  </b:Source>
  <b:Source>
    <b:Tag>Dan121</b:Tag>
    <b:SourceType>Report</b:SourceType>
    <b:Guid>{689ED2CA-D8B6-474B-B74F-60F70642221D}</b:Guid>
    <b:Author>
      <b:Author>
        <b:NameList>
          <b:Person>
            <b:Last>Dangi</b:Last>
            <b:First>Sonika</b:First>
          </b:Person>
        </b:NameList>
      </b:Author>
    </b:Author>
    <b:Title>Assessment and Enhancement of Psychological Well-Being of Married Migrant Women in Selected Villages in Haryana (Unpublished Doctoral Thesis)</b:Title>
    <b:Year>2012</b:Year>
    <b:Publisher>Indian Institute of Technology Delhi</b:Publisher>
    <b:City>New Delhi</b:City>
    <b:RefOrder>33</b:RefOrder>
  </b:Source>
  <b:Source>
    <b:Tag>Lie99</b:Tag>
    <b:SourceType>JournalArticle</b:SourceType>
    <b:Guid>{56D68EF9-4CFE-45DF-A343-DA037E819A6F}</b:Guid>
    <b:Author>
      <b:Author>
        <b:NameList>
          <b:Person>
            <b:Last>Lievens</b:Last>
            <b:First>J</b:First>
          </b:Person>
        </b:NameList>
      </b:Author>
    </b:Author>
    <b:Title>Family-Forming Migration from Turkey and Morocco to Belgium: The Demand for Marriage Partners from the Countries of Origin</b:Title>
    <b:Year>1999</b:Year>
    <b:JournalName>The International Migration Review</b:JournalName>
    <b:Pages>717 - 744</b:Pages>
    <b:Volume>33</b:Volume>
    <b:Issue>3</b:Issue>
    <b:RefOrder>34</b:RefOrder>
  </b:Source>
  <b:Source>
    <b:Tag>Kav18</b:Tag>
    <b:SourceType>JournalArticle</b:SourceType>
    <b:Guid>{EDA08703-12C2-40A6-9130-1EF77BE67849}</b:Guid>
    <b:Author>
      <b:Author>
        <b:NameList>
          <b:Person>
            <b:Last>Kavathe</b:Last>
            <b:First>Rucha</b:First>
          </b:Person>
          <b:Person>
            <b:Last>Islam</b:Last>
            <b:First>Nadia</b:First>
          </b:Person>
          <b:Person>
            <b:Last>Zanowiak</b:Last>
            <b:First>Jennifer</b:First>
          </b:Person>
          <b:Person>
            <b:Last>Wyatt</b:Last>
            <b:First>L.</b:First>
          </b:Person>
          <b:Person>
            <b:Last>Singh</b:Last>
            <b:First>Hardayal</b:First>
          </b:Person>
          <b:Person>
            <b:Last>Northridge</b:Last>
            <b:First>M.</b:First>
            <b:Middle>E.</b:Middle>
          </b:Person>
        </b:NameList>
      </b:Author>
    </b:Author>
    <b:Title>Building Capacity in the Sikh Asian Indian Community to Lead Participatory Oral Health Projects</b:Title>
    <b:JournalName>Program Community Health Partnership</b:JournalName>
    <b:Year>2018</b:Year>
    <b:Pages>3 - 14</b:Pages>
    <b:Volume>12</b:Volume>
    <b:Issue>1</b:Issue>
    <b:RefOrder>35</b:RefOrder>
  </b:Source>
  <b:Source>
    <b:Tag>Fin16</b:Tag>
    <b:SourceType>JournalArticle</b:SourceType>
    <b:Guid>{6B0994F6-1F98-4A57-B85B-F131FF5C8771}</b:Guid>
    <b:Title>Financial Education Interventions Targeting Immigrants and Children of Immigrants: Results from a Randomized Control Trial</b:Title>
    <b:JournalName>The Journal of Consumer Affairs</b:JournalName>
    <b:Year>2016</b:Year>
    <b:Pages>263 - 285</b:Pages>
    <b:Volume>50</b:Volume>
    <b:Issue>2</b:Issue>
    <b:Author>
      <b:Author>
        <b:NameList>
          <b:Person>
            <b:Last>Barcellos</b:Last>
            <b:First>Silvia</b:First>
            <b:Middle>H.</b:Middle>
          </b:Person>
          <b:Person>
            <b:Last>Carvalho</b:Last>
            <b:First>L.</b:First>
            <b:Middle>S.</b:Middle>
          </b:Person>
          <b:Person>
            <b:Last>Smith</b:Last>
            <b:First>J.</b:First>
            <b:Middle>P.</b:Middle>
          </b:Person>
          <b:Person>
            <b:Last>Yoong</b:Last>
            <b:First>J.</b:First>
          </b:Person>
        </b:NameList>
      </b:Author>
    </b:Author>
    <b:RefOrder>36</b:RefOrder>
  </b:Source>
  <b:Source>
    <b:Tag>Whi18</b:Tag>
    <b:SourceType>BookSection</b:SourceType>
    <b:Guid>{B43523B9-6F1B-4613-B533-23381A2BB93E}</b:Guid>
    <b:Author>
      <b:Author>
        <b:NameList>
          <b:Person>
            <b:Last>Whitt-Glover</b:Last>
            <b:First>M.</b:First>
            <b:Middle>C.</b:Middle>
          </b:Person>
          <b:Person>
            <b:Last>Price</b:Last>
            <b:First>A.</b:First>
            <b:Middle>A.</b:Middle>
          </b:Person>
          <b:Person>
            <b:Last>Odum</b:Last>
            <b:First>B.</b:First>
          </b:Person>
        </b:NameList>
      </b:Author>
      <b:Editor>
        <b:NameList>
          <b:Person>
            <b:Last>Leitzmann</b:Last>
            <b:First>M.</b:First>
          </b:Person>
          <b:Person>
            <b:Last>Jochem</b:Last>
            <b:First>C.</b:First>
          </b:Person>
          <b:Person>
            <b:Last>Schmid</b:Last>
            <b:First>D.</b:First>
          </b:Person>
        </b:NameList>
      </b:Editor>
    </b:Author>
    <b:Title>Programmes Targeting Sedentary Behaviour Among Ethnic Minorities and Immigrants.</b:Title>
    <b:Year>2018</b:Year>
    <b:Pages>497 - 507</b:Pages>
    <b:BookTitle>Sedentary Behaviour Epidemiology. Springer Series on Epidemiology and Public Health.</b:BookTitle>
    <b:City>Cham</b:City>
    <b:Publisher>Springer</b:Publisher>
    <b:RefOrder>37</b:RefOrder>
  </b:Source>
  <b:Source>
    <b:Tag>Bem00</b:Tag>
    <b:SourceType>BookSection</b:SourceType>
    <b:Guid>{B58335A6-0809-4E78-8DB8-64C260109B26}</b:Guid>
    <b:Author>
      <b:Author>
        <b:NameList>
          <b:Person>
            <b:Last>Bemak</b:Last>
            <b:First>F.</b:First>
            <b:Middle>P.</b:Middle>
          </b:Person>
          <b:Person>
            <b:Last>Chung</b:Last>
            <b:First>Rita</b:First>
            <b:Middle>Chi-Ying</b:Middle>
          </b:Person>
        </b:NameList>
      </b:Author>
      <b:Editor>
        <b:NameList>
          <b:Person>
            <b:Last>Aponte</b:Last>
            <b:First>J.</b:First>
            <b:Middle>F.</b:Middle>
          </b:Person>
          <b:Person>
            <b:Last>Wohl</b:Last>
            <b:First>J.</b:First>
          </b:Person>
        </b:NameList>
      </b:Editor>
    </b:Author>
    <b:Title>Psychological intervention with immigrants and refugees</b:Title>
    <b:BookTitle>Psychological intervention and cultural diversity</b:BookTitle>
    <b:Year>2000</b:Year>
    <b:Pages>200 - 213</b:Pages>
    <b:City>Needham Heights, MA, US</b:City>
    <b:Publisher>Allyn &amp; Bacon</b:Publisher>
    <b:RefOrder>38</b:RefOrder>
  </b:Source>
  <b:Source>
    <b:Tag>Cha111</b:Tag>
    <b:SourceType>JournalArticle</b:SourceType>
    <b:Guid>{18ACD13B-18D4-40EF-8E3B-3E9F43AA8683}</b:Guid>
    <b:Author>
      <b:Author>
        <b:NameList>
          <b:Person>
            <b:Last>Chaudhry</b:Last>
            <b:First>S.</b:First>
          </b:Person>
          <b:Person>
            <b:Last>Mohan</b:Last>
            <b:First>T.</b:First>
            <b:Middle>D.</b:Middle>
          </b:Person>
        </b:NameList>
      </b:Author>
    </b:Author>
    <b:Title>Of Marriage and Migration: Bengali and Bihari Brides in a U.P. Village</b:Title>
    <b:JournalName>Indian Journal of Gender Studies</b:JournalName>
    <b:Year>2011</b:Year>
    <b:Pages>311 - 340</b:Pages>
    <b:Volume>18</b:Volume>
    <b:Issue>3</b:Issue>
    <b:RefOrder>39</b:RefOrder>
  </b:Source>
  <b:Source>
    <b:Tag>Fai00</b:Tag>
    <b:SourceType>Book</b:SourceType>
    <b:Guid>{8B7B492C-DFD9-476E-971A-6A79CA664F77}</b:Guid>
    <b:Author>
      <b:Author>
        <b:NameList>
          <b:Person>
            <b:Last>Faist</b:Last>
            <b:First>Thomas</b:First>
          </b:Person>
        </b:NameList>
      </b:Author>
    </b:Author>
    <b:Title>The Volume and Dynamics of International Migration and Transnational Social Spaces</b:Title>
    <b:Year>2000</b:Year>
    <b:City>Oxford</b:City>
    <b:Publisher>Clarendon Press</b:Publisher>
    <b:RefOrder>40</b:RefOrder>
  </b:Source>
  <b:Source>
    <b:Tag>Kuk13</b:Tag>
    <b:SourceType>Book</b:SourceType>
    <b:Guid>{C49CDACC-36AD-4F1F-A1D9-6B0489D6D603}</b:Guid>
    <b:Author>
      <b:Author>
        <b:NameList>
          <b:Person>
            <b:Last>Kukreja</b:Last>
            <b:First>R.</b:First>
          </b:Person>
          <b:Person>
            <b:Last>Kumar</b:Last>
            <b:First>P.</b:First>
          </b:Person>
        </b:NameList>
      </b:Author>
    </b:Author>
    <b:Title>Tied in a Knot: Cross-region Marriages in Haryana and Rajasthan. Implications for Gender Rights and Gender Relations</b:Title>
    <b:Year>2013</b:Year>
    <b:City>Canada</b:City>
    <b:Publisher>Tamarind Tree</b:Publisher>
    <b:RefOrder>41</b:RefOrder>
  </b:Source>
  <b:Source>
    <b:Tag>Hou19</b:Tag>
    <b:SourceType>JournalArticle</b:SourceType>
    <b:Guid>{81C9E438-E5B0-4599-8CED-909F384197FA}</b:Guid>
    <b:Author>
      <b:Author>
        <b:NameList>
          <b:Person>
            <b:Last>Hou</b:Last>
            <b:First>B.</b:First>
          </b:Person>
          <b:Person>
            <b:Last>Nazroo</b:Last>
            <b:First>J.</b:First>
          </b:Person>
          <b:Person>
            <b:Last>Banks</b:Last>
            <b:First>J.</b:First>
          </b:Person>
          <b:Person>
            <b:Last>Marshall</b:Last>
            <b:First>A.</b:First>
          </b:Person>
        </b:NameList>
      </b:Author>
    </b:Author>
    <b:Title>Impacts of migration on health and well-being in later life in China: Evidence from the China Health and Retirement Longitudinal Study (CHARLS)</b:Title>
    <b:Year>2019</b:Year>
    <b:JournalName>Health and Place</b:JournalName>
    <b:DOI>10.1016/j.healthplace.2019.01.003</b:DOI>
    <b:RefOrder>42</b:RefOrder>
  </b:Source>
  <b:Source>
    <b:Tag>Hol121</b:Tag>
    <b:SourceType>JournalArticle</b:SourceType>
    <b:Guid>{A03A7086-445A-4600-9808-F997B9552AF6}</b:Guid>
    <b:Author>
      <b:Author>
        <b:NameList>
          <b:Person>
            <b:Last>Holden</b:Last>
            <b:First>Kisha</b:First>
            <b:Middle>B.</b:Middle>
          </b:Person>
          <b:Person>
            <b:Last>McGregor</b:Last>
            <b:First>Brian</b:First>
            <b:Middle>S.</b:Middle>
          </b:Person>
          <b:Person>
            <b:Last>Blanks</b:Last>
            <b:First>Starla</b:First>
            <b:Middle>H.</b:Middle>
          </b:Person>
          <b:Person>
            <b:Last>Mahaffey</b:Last>
            <b:First>Carlos</b:First>
          </b:Person>
        </b:NameList>
      </b:Author>
    </b:Author>
    <b:Title>Psychosocial, socio-cultural, and environmental influences on mental health help-seeking among African-American men</b:Title>
    <b:JournalName>Journal of Men's Health</b:JournalName>
    <b:Year>2012</b:Year>
    <b:Pages>63 - 69</b:Pages>
    <b:Volume>9</b:Volume>
    <b:Issue>2</b:Issue>
    <b:RefOrder>43</b:RefOrder>
  </b:Source>
  <b:Source>
    <b:Tag>Col961</b:Tag>
    <b:SourceType>BookSection</b:SourceType>
    <b:Guid>{702E13C5-B950-411A-A56C-F1FD62B71506}</b:Guid>
    <b:Author>
      <b:Author>
        <b:NameList>
          <b:Person>
            <b:Last>Colleen</b:Last>
            <b:First>Ward</b:First>
          </b:Person>
          <b:Person>
            <b:Last>Antony</b:Last>
            <b:First>Kennedy</b:First>
          </b:Person>
        </b:NameList>
      </b:Author>
      <b:Editor>
        <b:NameList>
          <b:Person>
            <b:Last>Pandey</b:Last>
            <b:First>J.</b:First>
          </b:Person>
          <b:Person>
            <b:Last>Sinha</b:Last>
            <b:First>D.</b:First>
          </b:Person>
          <b:Person>
            <b:Last>Bhawuk</b:Last>
            <b:First>D.</b:First>
            <b:Middle>P. S.</b:Middle>
          </b:Person>
        </b:NameList>
      </b:Editor>
    </b:Author>
    <b:Title>Crossing cultures: The relationship between psychological and socio-cultural dimensions of cross-cultural adjustment</b:Title>
    <b:Year>1996</b:Year>
    <b:Pages>289 - 306</b:Pages>
    <b:BookTitle>Asian contributions to cross-cultural psychology</b:BookTitle>
    <b:City>Thousand Oaks, CA, US</b:City>
    <b:Publisher>Sage Publications</b:Publisher>
    <b:RefOrder>44</b:RefOrder>
  </b:Source>
  <b:Source>
    <b:Tag>Yol16</b:Tag>
    <b:SourceType>JournalArticle</b:SourceType>
    <b:Guid>{ADB42989-D7CB-4D76-B9A1-5B09CE0EDEC1}</b:Guid>
    <b:Author>
      <b:Author>
        <b:NameList>
          <b:Person>
            <b:Last>Yolal</b:Last>
            <b:First>Medet</b:First>
          </b:Person>
          <b:Person>
            <b:Last>Gursoy</b:Last>
            <b:First>Dogan</b:First>
          </b:Person>
          <b:Person>
            <b:Last>Uysal</b:Last>
            <b:First>Muzaffer</b:First>
          </b:Person>
          <b:Person>
            <b:Last>Kim</b:Last>
            <b:First>Hyelin</b:First>
            <b:Middle>Lina</b:Middle>
          </b:Person>
          <b:Person>
            <b:Last>Karacaoğluf</b:Last>
            <b:First>Sila</b:First>
          </b:Person>
        </b:NameList>
      </b:Author>
    </b:Author>
    <b:Title>Impacts of festivals and events on residents’ well-being</b:Title>
    <b:Year>2016</b:Year>
    <b:Pages>1 - 18</b:Pages>
    <b:JournalName>Annals of Tourism Research</b:JournalName>
    <b:Volume>61</b:Volume>
    <b:RefOrder>45</b:RefOrder>
  </b:Source>
  <b:Source>
    <b:Tag>Rui01</b:Tag>
    <b:SourceType>JournalArticle</b:SourceType>
    <b:Guid>{041797E6-34E0-4421-939F-DC87623708F3}</b:Guid>
    <b:Author>
      <b:Author>
        <b:NameList>
          <b:Person>
            <b:Last>Ruiz-Beltran</b:Last>
            <b:First>Martin</b:First>
          </b:Person>
          <b:Person>
            <b:Last>Kamau</b:Last>
            <b:First>Jimmy</b:First>
            <b:Middle>K.</b:Middle>
          </b:Person>
        </b:NameList>
      </b:Author>
    </b:Author>
    <b:Title>The Socio-Economic and Cultural Impediments to Well-Being Along the US-Mexico Border</b:Title>
    <b:JournalName>Journal of Community Health</b:JournalName>
    <b:Year>2001</b:Year>
    <b:Pages>123 - 132</b:Pages>
    <b:Volume>26</b:Volume>
    <b:Issue>2</b:Issue>
    <b:RefOrder>46</b:RefOrder>
  </b:Source>
</b:Sources>
</file>

<file path=customXml/itemProps1.xml><?xml version="1.0" encoding="utf-8"?>
<ds:datastoreItem xmlns:ds="http://schemas.openxmlformats.org/officeDocument/2006/customXml" ds:itemID="{96FC305E-3B76-479B-98AD-FFEA0D9E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4304</Words>
  <Characters>24538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BHAVIN</dc:creator>
  <cp:lastModifiedBy>theaisha1707@gmail.com</cp:lastModifiedBy>
  <cp:revision>3</cp:revision>
  <cp:lastPrinted>2020-04-08T20:01:00Z</cp:lastPrinted>
  <dcterms:created xsi:type="dcterms:W3CDTF">2026-04-03T09:31:00Z</dcterms:created>
  <dcterms:modified xsi:type="dcterms:W3CDTF">2026-04-10T05:36:00Z</dcterms:modified>
</cp:coreProperties>
</file>