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9F04" w14:textId="3BAF3903" w:rsidR="003A2754" w:rsidRDefault="006E3E1E" w:rsidP="006E3E1E">
      <w:pPr>
        <w:jc w:val="center"/>
        <w:rPr>
          <w:b/>
        </w:rPr>
      </w:pPr>
      <w:r w:rsidRPr="006E3E1E">
        <w:rPr>
          <w:b/>
        </w:rPr>
        <w:t>An Explainable Machine Learning Model for Early Detection of Asthma Using Clinical and Environmental Data.</w:t>
      </w:r>
    </w:p>
    <w:p w14:paraId="3297535E" w14:textId="2CE55E31" w:rsidR="00913967" w:rsidRDefault="00913967" w:rsidP="00913967">
      <w:pPr>
        <w:rPr>
          <w:b/>
        </w:rPr>
      </w:pPr>
    </w:p>
    <w:p w14:paraId="765B4475" w14:textId="4FC6FAF3" w:rsidR="00800505" w:rsidRDefault="00800505" w:rsidP="00913967">
      <w:pPr>
        <w:rPr>
          <w:b/>
        </w:rPr>
      </w:pPr>
      <w:r>
        <w:rPr>
          <w:b/>
        </w:rPr>
        <w:t>Abstract</w:t>
      </w:r>
    </w:p>
    <w:p w14:paraId="1F961991" w14:textId="6FE0F07E" w:rsidR="00800505" w:rsidRDefault="00800505" w:rsidP="00800505">
      <w:pPr>
        <w:spacing w:line="360" w:lineRule="auto"/>
        <w:jc w:val="both"/>
        <w:rPr>
          <w:sz w:val="24"/>
          <w:szCs w:val="24"/>
        </w:rPr>
      </w:pPr>
      <w:r w:rsidRPr="00800505">
        <w:rPr>
          <w:sz w:val="24"/>
          <w:szCs w:val="24"/>
        </w:rPr>
        <w:t xml:space="preserve">Asthma is a lung disease that is a chronic respiratory disease in millions of people worldwide and, in most cases, leads to a lower quality of life and high healthcare expenditure. As early as possible, it is essential to ensure the management and prevention of serious exacerbations. The objective of the study is to come up with an explainable machine learning (ML) model, which exploits clinical and environmental data to forecast the risk of asthma in a person. The dataset combines patient-related clinical characteristics, such as age, symptoms, medical history, and results of spirometry, with the environmental variables of air pollution, humidity, and temperature. The approach will include training and testing various trained learning algorithms, such as Logistic Regression, </w:t>
      </w:r>
      <w:proofErr w:type="spellStart"/>
      <w:r w:rsidRPr="00800505">
        <w:rPr>
          <w:sz w:val="24"/>
          <w:szCs w:val="24"/>
        </w:rPr>
        <w:t>Randome</w:t>
      </w:r>
      <w:proofErr w:type="spellEnd"/>
      <w:r w:rsidRPr="00800505">
        <w:rPr>
          <w:sz w:val="24"/>
          <w:szCs w:val="24"/>
        </w:rPr>
        <w:t xml:space="preserve"> Forest, and </w:t>
      </w:r>
      <w:proofErr w:type="spellStart"/>
      <w:r w:rsidRPr="00800505">
        <w:rPr>
          <w:sz w:val="24"/>
          <w:szCs w:val="24"/>
        </w:rPr>
        <w:t>XGBoost</w:t>
      </w:r>
      <w:proofErr w:type="spellEnd"/>
      <w:r w:rsidRPr="00800505">
        <w:rPr>
          <w:sz w:val="24"/>
          <w:szCs w:val="24"/>
        </w:rPr>
        <w:t xml:space="preserve">. SHAP and LIME are explainable AI methods that are used to achieve transparency, measure feature importance, and describe the explanation of individual predictions. The standard measurements of model performance such as accuracy, precision, recall, F1-score and ROC-AUC are used to evaluate model performance, ensuring predictive reliability and clinical relevance. Among the main results, it is possible to note that </w:t>
      </w:r>
      <w:proofErr w:type="spellStart"/>
      <w:r w:rsidRPr="00800505">
        <w:rPr>
          <w:sz w:val="24"/>
          <w:szCs w:val="24"/>
        </w:rPr>
        <w:t>XGBoost</w:t>
      </w:r>
      <w:proofErr w:type="spellEnd"/>
      <w:r w:rsidRPr="00800505">
        <w:rPr>
          <w:sz w:val="24"/>
          <w:szCs w:val="24"/>
        </w:rPr>
        <w:t xml:space="preserve"> gives the best predictive results in all measures, and the analysis of feature importance shows that the level of PM 2.5, humidity, wheezing, shortness of breath and the results of spirometry can be considered the most significant. Explainability analysis states that the predictions of the model are interpretable, which contributes to a better understanding of the model and clinical trust. Finally, the paper shows that a combination of clinical and environmental data with </w:t>
      </w:r>
      <w:proofErr w:type="spellStart"/>
      <w:r w:rsidRPr="00800505">
        <w:rPr>
          <w:sz w:val="24"/>
          <w:szCs w:val="24"/>
        </w:rPr>
        <w:t>elucidatable</w:t>
      </w:r>
      <w:proofErr w:type="spellEnd"/>
      <w:r w:rsidRPr="00800505">
        <w:rPr>
          <w:sz w:val="24"/>
          <w:szCs w:val="24"/>
        </w:rPr>
        <w:t xml:space="preserve"> machine learning offers a strong and clear framework to detect asthma at its initial stages. The method improves predictive power, enables informed medical decision-making, and provides a base of applied practice in healthcare systems, which ultimately increases patient outcomes and the adoption of explainable AI in respiratory medicine</w:t>
      </w:r>
      <w:r>
        <w:rPr>
          <w:sz w:val="24"/>
          <w:szCs w:val="24"/>
        </w:rPr>
        <w:t>.</w:t>
      </w:r>
    </w:p>
    <w:p w14:paraId="2377010B" w14:textId="1423C828" w:rsidR="00800505" w:rsidRPr="00800505" w:rsidRDefault="00800505" w:rsidP="00800505">
      <w:pPr>
        <w:spacing w:line="360" w:lineRule="auto"/>
        <w:jc w:val="both"/>
        <w:rPr>
          <w:b/>
          <w:i/>
          <w:sz w:val="24"/>
          <w:szCs w:val="24"/>
        </w:rPr>
      </w:pPr>
      <w:r w:rsidRPr="00800505">
        <w:rPr>
          <w:b/>
          <w:i/>
          <w:sz w:val="24"/>
          <w:szCs w:val="24"/>
        </w:rPr>
        <w:t>Keywords: Asthma Prediction; Explainable Artificial Intelligence (XAI); Machine Learning; Environmental Factors; Clinical Data.</w:t>
      </w:r>
    </w:p>
    <w:p w14:paraId="7265FABD" w14:textId="77777777" w:rsidR="00913967" w:rsidRDefault="00913967" w:rsidP="00913967">
      <w:pPr>
        <w:rPr>
          <w:b/>
        </w:rPr>
      </w:pPr>
    </w:p>
    <w:p w14:paraId="4D510A56" w14:textId="77777777" w:rsidR="00913967" w:rsidRPr="0048782D" w:rsidRDefault="00913967" w:rsidP="0048782D">
      <w:pPr>
        <w:spacing w:after="0" w:line="360" w:lineRule="auto"/>
        <w:jc w:val="both"/>
        <w:rPr>
          <w:rFonts w:cstheme="minorHAnsi"/>
          <w:b/>
          <w:sz w:val="24"/>
          <w:szCs w:val="24"/>
        </w:rPr>
      </w:pPr>
      <w:r w:rsidRPr="0048782D">
        <w:rPr>
          <w:rFonts w:cstheme="minorHAnsi"/>
          <w:b/>
          <w:sz w:val="24"/>
          <w:szCs w:val="24"/>
        </w:rPr>
        <w:lastRenderedPageBreak/>
        <w:t>1.0 Introduction</w:t>
      </w:r>
    </w:p>
    <w:p w14:paraId="390671D0" w14:textId="3C02B19F" w:rsidR="0048782D" w:rsidRPr="0048782D" w:rsidRDefault="0048782D" w:rsidP="0048782D">
      <w:pPr>
        <w:pStyle w:val="NormalWeb"/>
        <w:spacing w:after="0" w:line="360" w:lineRule="auto"/>
        <w:jc w:val="both"/>
        <w:rPr>
          <w:rFonts w:asciiTheme="minorHAnsi" w:hAnsiTheme="minorHAnsi" w:cstheme="minorHAnsi"/>
        </w:rPr>
      </w:pPr>
      <w:r w:rsidRPr="0048782D">
        <w:rPr>
          <w:rFonts w:asciiTheme="minorHAnsi" w:hAnsiTheme="minorHAnsi" w:cstheme="minorHAnsi"/>
        </w:rPr>
        <w:t>Asthma is a chronic respiratory disorder that causes a significant burden on the overall health and poses a major health challenge to the general population of people in the world due to its prevalence rate and morbidity</w:t>
      </w:r>
      <w:r w:rsidR="00F578E3">
        <w:rPr>
          <w:rFonts w:asciiTheme="minorHAnsi" w:hAnsiTheme="minorHAnsi" w:cstheme="minorHAnsi"/>
        </w:rPr>
        <w:t xml:space="preserve"> (Goldin &amp; </w:t>
      </w:r>
      <w:proofErr w:type="spellStart"/>
      <w:r w:rsidR="00F578E3">
        <w:rPr>
          <w:rFonts w:asciiTheme="minorHAnsi" w:hAnsiTheme="minorHAnsi" w:cstheme="minorHAnsi"/>
        </w:rPr>
        <w:t>Cataletto</w:t>
      </w:r>
      <w:proofErr w:type="spellEnd"/>
      <w:r w:rsidR="00F578E3">
        <w:rPr>
          <w:rFonts w:asciiTheme="minorHAnsi" w:hAnsiTheme="minorHAnsi" w:cstheme="minorHAnsi"/>
        </w:rPr>
        <w:t xml:space="preserve">, </w:t>
      </w:r>
      <w:r w:rsidR="00F578E3" w:rsidRPr="00F578E3">
        <w:rPr>
          <w:rFonts w:asciiTheme="minorHAnsi" w:hAnsiTheme="minorHAnsi" w:cstheme="minorHAnsi"/>
        </w:rPr>
        <w:t>2026)</w:t>
      </w:r>
      <w:r w:rsidRPr="0048782D">
        <w:rPr>
          <w:rFonts w:asciiTheme="minorHAnsi" w:hAnsiTheme="minorHAnsi" w:cstheme="minorHAnsi"/>
        </w:rPr>
        <w:t>. Asthma is characterized by inflammation of the airways, wheezing, and dyspnea, which can significantly affect the quality of life in case of untimely management. The global health reports have shown that cases are on the increase in both the developed and developing nations, in most cases raised by natural environmental factors, like air pollution, allergens, and climate variations</w:t>
      </w:r>
      <w:r w:rsidR="00F578E3">
        <w:rPr>
          <w:rFonts w:asciiTheme="minorHAnsi" w:hAnsiTheme="minorHAnsi" w:cstheme="minorHAnsi"/>
        </w:rPr>
        <w:t xml:space="preserve"> (</w:t>
      </w:r>
      <w:proofErr w:type="spellStart"/>
      <w:r w:rsidR="00F578E3" w:rsidRPr="00F578E3">
        <w:rPr>
          <w:rFonts w:asciiTheme="minorHAnsi" w:hAnsiTheme="minorHAnsi" w:cstheme="minorHAnsi"/>
        </w:rPr>
        <w:t>Kostakou</w:t>
      </w:r>
      <w:proofErr w:type="spellEnd"/>
      <w:r w:rsidR="00F578E3">
        <w:rPr>
          <w:rFonts w:asciiTheme="minorHAnsi" w:hAnsiTheme="minorHAnsi" w:cstheme="minorHAnsi"/>
        </w:rPr>
        <w:t xml:space="preserve"> et al., 2019)</w:t>
      </w:r>
      <w:r w:rsidRPr="0048782D">
        <w:rPr>
          <w:rFonts w:asciiTheme="minorHAnsi" w:hAnsiTheme="minorHAnsi" w:cstheme="minorHAnsi"/>
        </w:rPr>
        <w:t>. Even in the age of treatment, there are cases that are not diagnosed or identified sooner resulting in complications that are avoidable.</w:t>
      </w:r>
    </w:p>
    <w:p w14:paraId="474919F8" w14:textId="331EAC24" w:rsidR="0048782D" w:rsidRPr="0048782D" w:rsidRDefault="0048782D" w:rsidP="0048782D">
      <w:pPr>
        <w:pStyle w:val="NormalWeb"/>
        <w:spacing w:after="0" w:line="360" w:lineRule="auto"/>
        <w:jc w:val="both"/>
        <w:rPr>
          <w:rFonts w:asciiTheme="minorHAnsi" w:hAnsiTheme="minorHAnsi" w:cstheme="minorHAnsi"/>
        </w:rPr>
      </w:pPr>
      <w:r w:rsidRPr="0048782D">
        <w:rPr>
          <w:rFonts w:asciiTheme="minorHAnsi" w:hAnsiTheme="minorHAnsi" w:cstheme="minorHAnsi"/>
        </w:rPr>
        <w:t>Preventive management and early diagnosis is thus the key to lowering hospitalization due to asthma and better patient outcomes. Early detection of people who are at risk before they experience serious symptoms thus allows timely intervention, lifestyle change, and improved management of the disease</w:t>
      </w:r>
      <w:r w:rsidR="0004720E">
        <w:rPr>
          <w:rFonts w:asciiTheme="minorHAnsi" w:hAnsiTheme="minorHAnsi" w:cstheme="minorHAnsi"/>
        </w:rPr>
        <w:t xml:space="preserve"> (AbdulRaheem, </w:t>
      </w:r>
      <w:r w:rsidR="0004720E" w:rsidRPr="0004720E">
        <w:rPr>
          <w:rFonts w:asciiTheme="minorHAnsi" w:hAnsiTheme="minorHAnsi" w:cstheme="minorHAnsi"/>
        </w:rPr>
        <w:t>2023)</w:t>
      </w:r>
      <w:r w:rsidRPr="0048782D">
        <w:rPr>
          <w:rFonts w:asciiTheme="minorHAnsi" w:hAnsiTheme="minorHAnsi" w:cstheme="minorHAnsi"/>
        </w:rPr>
        <w:t>. Early diagnosis is however difficult because of the similarity in symptoms with other respiratory diseases and the fact that different individuals would respond differently in relation to environmental triggers</w:t>
      </w:r>
      <w:r w:rsidR="00E3587C">
        <w:rPr>
          <w:rFonts w:asciiTheme="minorHAnsi" w:hAnsiTheme="minorHAnsi" w:cstheme="minorHAnsi"/>
        </w:rPr>
        <w:t xml:space="preserve"> (</w:t>
      </w:r>
      <w:proofErr w:type="spellStart"/>
      <w:r w:rsidR="00E3587C">
        <w:rPr>
          <w:rFonts w:asciiTheme="minorHAnsi" w:hAnsiTheme="minorHAnsi" w:cstheme="minorHAnsi"/>
        </w:rPr>
        <w:t>Häder</w:t>
      </w:r>
      <w:proofErr w:type="spellEnd"/>
      <w:r w:rsidR="00E3587C">
        <w:rPr>
          <w:rFonts w:asciiTheme="minorHAnsi" w:hAnsiTheme="minorHAnsi" w:cstheme="minorHAnsi"/>
        </w:rPr>
        <w:t xml:space="preserve"> et al., 2023)</w:t>
      </w:r>
      <w:r w:rsidRPr="0048782D">
        <w:rPr>
          <w:rFonts w:asciiTheme="minorHAnsi" w:hAnsiTheme="minorHAnsi" w:cstheme="minorHAnsi"/>
        </w:rPr>
        <w:t>.</w:t>
      </w:r>
    </w:p>
    <w:p w14:paraId="5A761E07" w14:textId="07B0624F" w:rsidR="0048782D" w:rsidRPr="0048782D" w:rsidRDefault="0048782D" w:rsidP="0048782D">
      <w:pPr>
        <w:pStyle w:val="NormalWeb"/>
        <w:spacing w:before="0" w:beforeAutospacing="0" w:after="0" w:afterAutospacing="0" w:line="360" w:lineRule="auto"/>
        <w:jc w:val="both"/>
        <w:rPr>
          <w:rFonts w:asciiTheme="minorHAnsi" w:hAnsiTheme="minorHAnsi" w:cstheme="minorHAnsi"/>
        </w:rPr>
      </w:pPr>
      <w:r w:rsidRPr="0048782D">
        <w:rPr>
          <w:rFonts w:asciiTheme="minorHAnsi" w:hAnsiTheme="minorHAnsi" w:cstheme="minorHAnsi"/>
        </w:rPr>
        <w:t>Over the last few years, machine learning (ML) has become a potent instrument in health care diagnosis providing opportunities to process intricate, high-dimensional data and identify obscure patterns</w:t>
      </w:r>
      <w:r w:rsidR="00E3587C">
        <w:rPr>
          <w:rFonts w:asciiTheme="minorHAnsi" w:hAnsiTheme="minorHAnsi" w:cstheme="minorHAnsi"/>
        </w:rPr>
        <w:t xml:space="preserve"> (</w:t>
      </w:r>
      <w:r w:rsidR="00034BCE">
        <w:rPr>
          <w:rFonts w:asciiTheme="minorHAnsi" w:hAnsiTheme="minorHAnsi" w:cstheme="minorHAnsi"/>
        </w:rPr>
        <w:t>Fahim et al., 2025)</w:t>
      </w:r>
      <w:r w:rsidRPr="0048782D">
        <w:rPr>
          <w:rFonts w:asciiTheme="minorHAnsi" w:hAnsiTheme="minorHAnsi" w:cstheme="minorHAnsi"/>
        </w:rPr>
        <w:t>. The combination of clinical data and environmental variables can help clinicians make more accurate predictions and aid in decision-making by analyzing the data with the help of ML models. However, most of the successful ML models are black boxes, and they do not give explanations about their predictions and thus cannot be accepted in clinical environments where accountability and transparency are critical conditions</w:t>
      </w:r>
      <w:r w:rsidR="00034BCE">
        <w:rPr>
          <w:rFonts w:asciiTheme="minorHAnsi" w:hAnsiTheme="minorHAnsi" w:cstheme="minorHAnsi"/>
        </w:rPr>
        <w:t xml:space="preserve"> (</w:t>
      </w:r>
      <w:proofErr w:type="spellStart"/>
      <w:r w:rsidR="00034BCE">
        <w:rPr>
          <w:rFonts w:asciiTheme="minorHAnsi" w:hAnsiTheme="minorHAnsi" w:cstheme="minorHAnsi"/>
        </w:rPr>
        <w:t>Alhumaidi</w:t>
      </w:r>
      <w:proofErr w:type="spellEnd"/>
      <w:r w:rsidR="00034BCE">
        <w:rPr>
          <w:rFonts w:asciiTheme="minorHAnsi" w:hAnsiTheme="minorHAnsi" w:cstheme="minorHAnsi"/>
        </w:rPr>
        <w:t xml:space="preserve"> et al., 2025)</w:t>
      </w:r>
      <w:r w:rsidRPr="0048782D">
        <w:rPr>
          <w:rFonts w:asciiTheme="minorHAnsi" w:hAnsiTheme="minorHAnsi" w:cstheme="minorHAnsi"/>
        </w:rPr>
        <w:t xml:space="preserve">. This drawback has contributed to the increase in the significance of Explainable Artificial Intelligence (XAI) that seeks to render model predictions comprehensible and transparent to medical professionals. The use of XAI methods, including the analysis of feature importance and local explanation, reduces the disconnect between the performance and </w:t>
      </w:r>
      <w:r w:rsidRPr="0048782D">
        <w:rPr>
          <w:rFonts w:asciiTheme="minorHAnsi" w:hAnsiTheme="minorHAnsi" w:cstheme="minorHAnsi"/>
        </w:rPr>
        <w:lastRenderedPageBreak/>
        <w:t>trust of model and makes sure that the decisions can be justified and validated</w:t>
      </w:r>
      <w:r w:rsidR="00034BCE">
        <w:rPr>
          <w:rFonts w:asciiTheme="minorHAnsi" w:hAnsiTheme="minorHAnsi" w:cstheme="minorHAnsi"/>
        </w:rPr>
        <w:t xml:space="preserve"> (</w:t>
      </w:r>
      <w:proofErr w:type="spellStart"/>
      <w:r w:rsidR="00034BCE" w:rsidRPr="00034BCE">
        <w:rPr>
          <w:rFonts w:asciiTheme="minorHAnsi" w:hAnsiTheme="minorHAnsi" w:cstheme="minorHAnsi"/>
        </w:rPr>
        <w:t>J</w:t>
      </w:r>
      <w:r w:rsidR="00034BCE">
        <w:rPr>
          <w:rFonts w:asciiTheme="minorHAnsi" w:hAnsiTheme="minorHAnsi" w:cstheme="minorHAnsi"/>
        </w:rPr>
        <w:t>ohannssen</w:t>
      </w:r>
      <w:proofErr w:type="spellEnd"/>
      <w:r w:rsidR="00034BCE">
        <w:rPr>
          <w:rFonts w:asciiTheme="minorHAnsi" w:hAnsiTheme="minorHAnsi" w:cstheme="minorHAnsi"/>
        </w:rPr>
        <w:t xml:space="preserve"> &amp; </w:t>
      </w:r>
      <w:proofErr w:type="spellStart"/>
      <w:r w:rsidR="00034BCE">
        <w:rPr>
          <w:rFonts w:asciiTheme="minorHAnsi" w:hAnsiTheme="minorHAnsi" w:cstheme="minorHAnsi"/>
        </w:rPr>
        <w:t>Chukhrova</w:t>
      </w:r>
      <w:proofErr w:type="spellEnd"/>
      <w:r w:rsidR="00034BCE">
        <w:rPr>
          <w:rFonts w:asciiTheme="minorHAnsi" w:hAnsiTheme="minorHAnsi" w:cstheme="minorHAnsi"/>
        </w:rPr>
        <w:t xml:space="preserve">, </w:t>
      </w:r>
      <w:r w:rsidR="00034BCE" w:rsidRPr="00034BCE">
        <w:rPr>
          <w:rFonts w:asciiTheme="minorHAnsi" w:hAnsiTheme="minorHAnsi" w:cstheme="minorHAnsi"/>
        </w:rPr>
        <w:t>2025)</w:t>
      </w:r>
      <w:r w:rsidRPr="0048782D">
        <w:rPr>
          <w:rFonts w:asciiTheme="minorHAnsi" w:hAnsiTheme="minorHAnsi" w:cstheme="minorHAnsi"/>
        </w:rPr>
        <w:t>. The proposed work intends to create a model of machine learning that can be explained to identify the asthma early with the help of both clinical and environmental data. The study offers its contribution to the field as it provides predictive accuracy and interpretability, thus, increasing the level of clinical trust, influencing informed decision-making and encouraging implementation of AI-based sol</w:t>
      </w:r>
      <w:r>
        <w:rPr>
          <w:rFonts w:asciiTheme="minorHAnsi" w:hAnsiTheme="minorHAnsi" w:cstheme="minorHAnsi"/>
        </w:rPr>
        <w:t>utions into healthcare networks</w:t>
      </w:r>
      <w:r w:rsidRPr="0048782D">
        <w:rPr>
          <w:rFonts w:asciiTheme="minorHAnsi" w:hAnsiTheme="minorHAnsi" w:cstheme="minorHAnsi"/>
        </w:rPr>
        <w:t>.</w:t>
      </w:r>
    </w:p>
    <w:p w14:paraId="006AD1B5" w14:textId="77777777" w:rsidR="00913967" w:rsidRDefault="00913967" w:rsidP="00913967">
      <w:pPr>
        <w:rPr>
          <w:b/>
        </w:rPr>
      </w:pPr>
    </w:p>
    <w:p w14:paraId="1CFBB418" w14:textId="77777777" w:rsidR="00913967" w:rsidRPr="0048782D" w:rsidRDefault="0048782D" w:rsidP="0048782D">
      <w:pPr>
        <w:spacing w:after="0" w:line="360" w:lineRule="auto"/>
        <w:jc w:val="both"/>
        <w:rPr>
          <w:b/>
          <w:sz w:val="24"/>
          <w:szCs w:val="24"/>
        </w:rPr>
      </w:pPr>
      <w:r w:rsidRPr="0048782D">
        <w:rPr>
          <w:b/>
          <w:sz w:val="24"/>
          <w:szCs w:val="24"/>
        </w:rPr>
        <w:t>1.1 Problem Statement</w:t>
      </w:r>
    </w:p>
    <w:p w14:paraId="7F38BE0E" w14:textId="52FB248E" w:rsidR="0048782D" w:rsidRDefault="0048782D" w:rsidP="0048782D">
      <w:pPr>
        <w:spacing w:after="0" w:line="360" w:lineRule="auto"/>
        <w:jc w:val="both"/>
        <w:rPr>
          <w:sz w:val="24"/>
          <w:szCs w:val="24"/>
        </w:rPr>
      </w:pPr>
      <w:r w:rsidRPr="0048782D">
        <w:rPr>
          <w:sz w:val="24"/>
          <w:szCs w:val="24"/>
        </w:rPr>
        <w:t>The diagnosis of asthma at early stages is a major issue because the symptoms are similar to other respiratory diseases like bronchitis and chronic obstructive pulmonary disease, thus ending its early diagnosis, which is inaccurate or delayed</w:t>
      </w:r>
      <w:r w:rsidR="00034BCE">
        <w:rPr>
          <w:sz w:val="24"/>
          <w:szCs w:val="24"/>
        </w:rPr>
        <w:t xml:space="preserve"> (Gupta, </w:t>
      </w:r>
      <w:r w:rsidR="00034BCE" w:rsidRPr="00034BCE">
        <w:rPr>
          <w:sz w:val="24"/>
          <w:szCs w:val="24"/>
        </w:rPr>
        <w:t>2022)</w:t>
      </w:r>
      <w:r w:rsidRPr="0048782D">
        <w:rPr>
          <w:sz w:val="24"/>
          <w:szCs w:val="24"/>
        </w:rPr>
        <w:t>. In addition, a variety of available methods of diagnosis do not actively combine both clinical (e.g., patient history, symptoms) and environmental (e.g., air pollution, humidity) factors as they interact with each other to induce or advance asthma</w:t>
      </w:r>
      <w:r w:rsidR="00034BCE">
        <w:rPr>
          <w:sz w:val="24"/>
          <w:szCs w:val="24"/>
        </w:rPr>
        <w:t xml:space="preserve"> (Sundas et al., 2024)</w:t>
      </w:r>
      <w:r w:rsidRPr="0048782D">
        <w:rPr>
          <w:sz w:val="24"/>
          <w:szCs w:val="24"/>
        </w:rPr>
        <w:t>. Although machine-learning models have demonstrated possibilities in enhancing diagnostic accuracy, most are non-explainable black-box models, which pose a threat to clinical practice, where transparency and accountability are needed to make decisions. Moreover, the issues of privacy and security of patient information decrease the level of confidence in automated healthcare systems</w:t>
      </w:r>
      <w:r w:rsidR="007B013C">
        <w:rPr>
          <w:sz w:val="24"/>
          <w:szCs w:val="24"/>
        </w:rPr>
        <w:t xml:space="preserve"> (Nouis et al., 2025)</w:t>
      </w:r>
      <w:r w:rsidRPr="0048782D">
        <w:rPr>
          <w:sz w:val="24"/>
          <w:szCs w:val="24"/>
        </w:rPr>
        <w:t>. The gap that exists in predictive modeling is that although predictive modeling has been advanced, there is still a need to produce predictive models, which are accurate and interpretable incorporating a variety of data sources. This paper resolves these issues by introducing a privacy-conscious and explainable machine-learning system in det</w:t>
      </w:r>
      <w:r>
        <w:rPr>
          <w:sz w:val="24"/>
          <w:szCs w:val="24"/>
        </w:rPr>
        <w:t>ecting asthma at an early stage</w:t>
      </w:r>
      <w:r w:rsidRPr="0048782D">
        <w:rPr>
          <w:sz w:val="24"/>
          <w:szCs w:val="24"/>
        </w:rPr>
        <w:t>.</w:t>
      </w:r>
    </w:p>
    <w:p w14:paraId="3EE0136A" w14:textId="77777777" w:rsidR="0048782D" w:rsidRDefault="0048782D" w:rsidP="0048782D">
      <w:pPr>
        <w:spacing w:after="0" w:line="360" w:lineRule="auto"/>
        <w:jc w:val="both"/>
        <w:rPr>
          <w:sz w:val="24"/>
          <w:szCs w:val="24"/>
        </w:rPr>
      </w:pPr>
    </w:p>
    <w:p w14:paraId="3555902B" w14:textId="77777777" w:rsidR="0048782D" w:rsidRDefault="0048782D" w:rsidP="0048782D">
      <w:pPr>
        <w:spacing w:after="0" w:line="360" w:lineRule="auto"/>
        <w:jc w:val="both"/>
        <w:rPr>
          <w:sz w:val="24"/>
          <w:szCs w:val="24"/>
        </w:rPr>
      </w:pPr>
    </w:p>
    <w:p w14:paraId="2E88801D" w14:textId="77777777" w:rsidR="0048782D" w:rsidRDefault="0048782D" w:rsidP="0048782D">
      <w:pPr>
        <w:spacing w:after="0" w:line="360" w:lineRule="auto"/>
        <w:jc w:val="both"/>
        <w:rPr>
          <w:sz w:val="24"/>
          <w:szCs w:val="24"/>
        </w:rPr>
      </w:pPr>
    </w:p>
    <w:p w14:paraId="12ABE846" w14:textId="4073DC43" w:rsidR="000D553E" w:rsidRDefault="000D553E" w:rsidP="0048782D">
      <w:pPr>
        <w:spacing w:after="0" w:line="360" w:lineRule="auto"/>
        <w:jc w:val="both"/>
        <w:rPr>
          <w:sz w:val="24"/>
          <w:szCs w:val="24"/>
        </w:rPr>
      </w:pPr>
    </w:p>
    <w:p w14:paraId="5AD4A259" w14:textId="77777777" w:rsidR="0048782D" w:rsidRPr="0048782D" w:rsidRDefault="0048782D" w:rsidP="0048782D">
      <w:pPr>
        <w:spacing w:after="0" w:line="360" w:lineRule="auto"/>
        <w:jc w:val="both"/>
        <w:rPr>
          <w:b/>
          <w:sz w:val="24"/>
          <w:szCs w:val="24"/>
        </w:rPr>
      </w:pPr>
      <w:r w:rsidRPr="0048782D">
        <w:rPr>
          <w:b/>
          <w:sz w:val="24"/>
          <w:szCs w:val="24"/>
        </w:rPr>
        <w:t>2.0 Literature Review</w:t>
      </w:r>
    </w:p>
    <w:p w14:paraId="2A65248C" w14:textId="77777777" w:rsidR="00913967" w:rsidRPr="0048782D" w:rsidRDefault="0048782D" w:rsidP="0048782D">
      <w:pPr>
        <w:spacing w:line="360" w:lineRule="auto"/>
        <w:jc w:val="both"/>
        <w:rPr>
          <w:rFonts w:cstheme="minorHAnsi"/>
          <w:b/>
          <w:sz w:val="24"/>
          <w:szCs w:val="24"/>
        </w:rPr>
      </w:pPr>
      <w:r w:rsidRPr="0048782D">
        <w:rPr>
          <w:rFonts w:cstheme="minorHAnsi"/>
          <w:b/>
          <w:sz w:val="24"/>
          <w:szCs w:val="24"/>
        </w:rPr>
        <w:t xml:space="preserve">2.1 </w:t>
      </w:r>
      <w:r w:rsidRPr="00913967">
        <w:rPr>
          <w:rFonts w:eastAsia="Times New Roman" w:cstheme="minorHAnsi"/>
          <w:b/>
          <w:kern w:val="0"/>
          <w:sz w:val="24"/>
          <w:szCs w:val="24"/>
          <w14:ligatures w14:val="none"/>
        </w:rPr>
        <w:t>Use of environmental factors in disease prediction</w:t>
      </w:r>
    </w:p>
    <w:p w14:paraId="4B519EEF" w14:textId="77E43566" w:rsidR="00913967" w:rsidRPr="000D553E" w:rsidRDefault="0048782D" w:rsidP="000D553E">
      <w:pPr>
        <w:spacing w:line="360" w:lineRule="auto"/>
        <w:jc w:val="both"/>
        <w:rPr>
          <w:sz w:val="24"/>
          <w:szCs w:val="24"/>
        </w:rPr>
      </w:pPr>
      <w:r w:rsidRPr="0048782D">
        <w:rPr>
          <w:sz w:val="24"/>
          <w:szCs w:val="24"/>
        </w:rPr>
        <w:lastRenderedPageBreak/>
        <w:t>The air quality and weather conditions are factors in the environment that are essential in predicting and controlling the disease since they directly affect respiratory health</w:t>
      </w:r>
      <w:r w:rsidR="000D553E">
        <w:rPr>
          <w:sz w:val="24"/>
          <w:szCs w:val="24"/>
        </w:rPr>
        <w:t xml:space="preserve"> (</w:t>
      </w:r>
      <w:proofErr w:type="spellStart"/>
      <w:r w:rsidR="000D553E">
        <w:rPr>
          <w:sz w:val="24"/>
          <w:szCs w:val="24"/>
        </w:rPr>
        <w:t>Alkhanani</w:t>
      </w:r>
      <w:proofErr w:type="spellEnd"/>
      <w:r w:rsidR="000D553E">
        <w:rPr>
          <w:sz w:val="24"/>
          <w:szCs w:val="24"/>
        </w:rPr>
        <w:t xml:space="preserve">, </w:t>
      </w:r>
      <w:r w:rsidR="000D553E" w:rsidRPr="000D553E">
        <w:rPr>
          <w:sz w:val="24"/>
          <w:szCs w:val="24"/>
        </w:rPr>
        <w:t>2025)</w:t>
      </w:r>
      <w:r w:rsidRPr="0048782D">
        <w:rPr>
          <w:sz w:val="24"/>
          <w:szCs w:val="24"/>
        </w:rPr>
        <w:t xml:space="preserve">. Many researchers have demonstrated the role of air pollution as a source of asthma conditions and symptoms, as well as worsening of the already existing conditions by particulate matter (PM2.5 and PM10), nitrogen dioxide (NO 2), sulfur dioxide (SO 2), and ozone (O 3). </w:t>
      </w:r>
      <w:proofErr w:type="spellStart"/>
      <w:r w:rsidRPr="0048782D">
        <w:rPr>
          <w:sz w:val="24"/>
          <w:szCs w:val="24"/>
        </w:rPr>
        <w:t>Hospitalisation</w:t>
      </w:r>
      <w:proofErr w:type="spellEnd"/>
      <w:r w:rsidRPr="0048782D">
        <w:rPr>
          <w:sz w:val="24"/>
          <w:szCs w:val="24"/>
        </w:rPr>
        <w:t xml:space="preserve"> and asthma complications are specifically linked to poor air quality, which makes the latter a useful predictive chara</w:t>
      </w:r>
      <w:r>
        <w:rPr>
          <w:sz w:val="24"/>
          <w:szCs w:val="24"/>
        </w:rPr>
        <w:t>cteristic in modeling diseases</w:t>
      </w:r>
      <w:r w:rsidR="00425D6B">
        <w:rPr>
          <w:sz w:val="24"/>
          <w:szCs w:val="24"/>
        </w:rPr>
        <w:t xml:space="preserve"> (</w:t>
      </w:r>
      <w:proofErr w:type="spellStart"/>
      <w:r w:rsidR="00425D6B">
        <w:rPr>
          <w:sz w:val="24"/>
          <w:szCs w:val="24"/>
        </w:rPr>
        <w:t>Tiotiu</w:t>
      </w:r>
      <w:proofErr w:type="spellEnd"/>
      <w:r w:rsidR="00425D6B">
        <w:rPr>
          <w:sz w:val="24"/>
          <w:szCs w:val="24"/>
        </w:rPr>
        <w:t xml:space="preserve"> et al., 2020)</w:t>
      </w:r>
      <w:r>
        <w:rPr>
          <w:sz w:val="24"/>
          <w:szCs w:val="24"/>
        </w:rPr>
        <w:t xml:space="preserve">. </w:t>
      </w:r>
      <w:r w:rsidRPr="0048782D">
        <w:rPr>
          <w:sz w:val="24"/>
          <w:szCs w:val="24"/>
        </w:rPr>
        <w:t xml:space="preserve">The weather conditions also play a major role in the prevalence and severity of asthma. The concentration and distribution of allergens like pollen and </w:t>
      </w:r>
      <w:proofErr w:type="spellStart"/>
      <w:r w:rsidRPr="0048782D">
        <w:rPr>
          <w:sz w:val="24"/>
          <w:szCs w:val="24"/>
        </w:rPr>
        <w:t>mould</w:t>
      </w:r>
      <w:proofErr w:type="spellEnd"/>
      <w:r w:rsidRPr="0048782D">
        <w:rPr>
          <w:sz w:val="24"/>
          <w:szCs w:val="24"/>
        </w:rPr>
        <w:t xml:space="preserve"> spores can change with variations that include the temperature, humidity, speed of the wind, and the season</w:t>
      </w:r>
      <w:r w:rsidR="00425D6B">
        <w:rPr>
          <w:sz w:val="24"/>
          <w:szCs w:val="24"/>
        </w:rPr>
        <w:t xml:space="preserve"> (D'Amato et al., </w:t>
      </w:r>
      <w:r w:rsidR="00425D6B" w:rsidRPr="00425D6B">
        <w:rPr>
          <w:sz w:val="24"/>
          <w:szCs w:val="24"/>
        </w:rPr>
        <w:t>2015)</w:t>
      </w:r>
      <w:r w:rsidRPr="0048782D">
        <w:rPr>
          <w:sz w:val="24"/>
          <w:szCs w:val="24"/>
        </w:rPr>
        <w:t>. An example is that high humidity might favor the growth of molds whereas a quick change in temperature might cause irritation to the airways and this could lead to asthma attacks. In addition, the seasonal variations usually follow asthma outbreaks and parti</w:t>
      </w:r>
      <w:r>
        <w:rPr>
          <w:sz w:val="24"/>
          <w:szCs w:val="24"/>
        </w:rPr>
        <w:t>cularly in high pollen seasons</w:t>
      </w:r>
      <w:r w:rsidR="00425D6B">
        <w:rPr>
          <w:sz w:val="24"/>
          <w:szCs w:val="24"/>
        </w:rPr>
        <w:t xml:space="preserve"> (Abbas et al., 2021)</w:t>
      </w:r>
      <w:r>
        <w:rPr>
          <w:sz w:val="24"/>
          <w:szCs w:val="24"/>
        </w:rPr>
        <w:t xml:space="preserve">. </w:t>
      </w:r>
      <w:r w:rsidRPr="0048782D">
        <w:rPr>
          <w:sz w:val="24"/>
          <w:szCs w:val="24"/>
        </w:rPr>
        <w:t>These environmental factors incorporated into machine learning models improve the capacity of the model to reflect real-world scenarios that influence the health of patients. Predictive models can be used to give more accurate and individualized risk assessment by combining environmental data and clinical data</w:t>
      </w:r>
      <w:r w:rsidR="00425D6B">
        <w:rPr>
          <w:sz w:val="24"/>
          <w:szCs w:val="24"/>
        </w:rPr>
        <w:t xml:space="preserve"> (Zhang &amp; Liu, </w:t>
      </w:r>
      <w:r w:rsidR="00425D6B" w:rsidRPr="00425D6B">
        <w:rPr>
          <w:sz w:val="24"/>
          <w:szCs w:val="24"/>
        </w:rPr>
        <w:t>2025)</w:t>
      </w:r>
      <w:r w:rsidRPr="0048782D">
        <w:rPr>
          <w:sz w:val="24"/>
          <w:szCs w:val="24"/>
        </w:rPr>
        <w:t>. Such combined strategy permits raising warning signals and implementing preventive measures, which eventually leads to better disease management and decreased healthcare burdens.</w:t>
      </w:r>
    </w:p>
    <w:p w14:paraId="154B15D6" w14:textId="77777777" w:rsidR="00913967" w:rsidRDefault="002A7F63" w:rsidP="00C34FC5">
      <w:pPr>
        <w:spacing w:after="0" w:line="360" w:lineRule="auto"/>
        <w:jc w:val="both"/>
        <w:rPr>
          <w:rFonts w:eastAsia="Times New Roman" w:cstheme="minorHAnsi"/>
          <w:b/>
          <w:kern w:val="0"/>
          <w:sz w:val="24"/>
          <w:szCs w:val="24"/>
          <w14:ligatures w14:val="none"/>
        </w:rPr>
      </w:pPr>
      <w:r w:rsidRPr="00C34FC5">
        <w:rPr>
          <w:rFonts w:cstheme="minorHAnsi"/>
          <w:b/>
          <w:sz w:val="24"/>
          <w:szCs w:val="24"/>
        </w:rPr>
        <w:t xml:space="preserve">2.2 </w:t>
      </w:r>
      <w:r w:rsidR="00C34FC5" w:rsidRPr="00913967">
        <w:rPr>
          <w:rFonts w:eastAsia="Times New Roman" w:cstheme="minorHAnsi"/>
          <w:b/>
          <w:kern w:val="0"/>
          <w:sz w:val="24"/>
          <w:szCs w:val="24"/>
          <w14:ligatures w14:val="none"/>
        </w:rPr>
        <w:t>Overview of explainable AI techniques</w:t>
      </w:r>
    </w:p>
    <w:p w14:paraId="7C917281" w14:textId="32B1FC9B" w:rsidR="00C34FC5" w:rsidRPr="00C34FC5" w:rsidRDefault="00E34FB7" w:rsidP="00C34FC5">
      <w:pPr>
        <w:spacing w:after="0" w:line="360" w:lineRule="auto"/>
        <w:jc w:val="both"/>
        <w:rPr>
          <w:rFonts w:cstheme="minorHAnsi"/>
          <w:sz w:val="24"/>
          <w:szCs w:val="24"/>
        </w:rPr>
      </w:pPr>
      <w:r w:rsidRPr="00E34FB7">
        <w:rPr>
          <w:rFonts w:cstheme="minorHAnsi"/>
          <w:sz w:val="24"/>
          <w:szCs w:val="24"/>
        </w:rPr>
        <w:t>The use of explainable Artificial Intelligence (XAI) techniques is essential to enhancing visibility and trust in machine learning models particularly in sensitive domains such as in healthcare</w:t>
      </w:r>
      <w:r w:rsidR="000459C1">
        <w:rPr>
          <w:rFonts w:cstheme="minorHAnsi"/>
          <w:sz w:val="24"/>
          <w:szCs w:val="24"/>
        </w:rPr>
        <w:t xml:space="preserve"> (</w:t>
      </w:r>
      <w:proofErr w:type="spellStart"/>
      <w:r w:rsidR="000459C1">
        <w:rPr>
          <w:rFonts w:cstheme="minorHAnsi"/>
          <w:sz w:val="24"/>
          <w:szCs w:val="24"/>
        </w:rPr>
        <w:t>Wiratsin</w:t>
      </w:r>
      <w:proofErr w:type="spellEnd"/>
      <w:r w:rsidR="000459C1" w:rsidRPr="000459C1">
        <w:rPr>
          <w:rFonts w:cstheme="minorHAnsi"/>
          <w:sz w:val="24"/>
          <w:szCs w:val="24"/>
        </w:rPr>
        <w:t xml:space="preserve"> &amp; </w:t>
      </w:r>
      <w:proofErr w:type="spellStart"/>
      <w:r w:rsidR="000459C1" w:rsidRPr="000459C1">
        <w:rPr>
          <w:rFonts w:cstheme="minorHAnsi"/>
          <w:sz w:val="24"/>
          <w:szCs w:val="24"/>
        </w:rPr>
        <w:t>Ragkhitwe</w:t>
      </w:r>
      <w:r w:rsidR="000459C1">
        <w:rPr>
          <w:rFonts w:cstheme="minorHAnsi"/>
          <w:sz w:val="24"/>
          <w:szCs w:val="24"/>
        </w:rPr>
        <w:t>tsagul</w:t>
      </w:r>
      <w:proofErr w:type="spellEnd"/>
      <w:r w:rsidR="000459C1">
        <w:rPr>
          <w:rFonts w:cstheme="minorHAnsi"/>
          <w:sz w:val="24"/>
          <w:szCs w:val="24"/>
        </w:rPr>
        <w:t xml:space="preserve">, </w:t>
      </w:r>
      <w:r w:rsidR="000459C1" w:rsidRPr="000459C1">
        <w:rPr>
          <w:rFonts w:cstheme="minorHAnsi"/>
          <w:sz w:val="24"/>
          <w:szCs w:val="24"/>
        </w:rPr>
        <w:t>2025)</w:t>
      </w:r>
      <w:r w:rsidRPr="00E34FB7">
        <w:rPr>
          <w:rFonts w:cstheme="minorHAnsi"/>
          <w:sz w:val="24"/>
          <w:szCs w:val="24"/>
        </w:rPr>
        <w:t>. In the predictive scenario of asthma, XAI methods can assist medical professionals to understand how and why a model arrives at a specific diagnosis, and can be used to inform medical decision-making. SHAP (</w:t>
      </w:r>
      <w:proofErr w:type="spellStart"/>
      <w:r w:rsidRPr="00E34FB7">
        <w:rPr>
          <w:rFonts w:cstheme="minorHAnsi"/>
          <w:sz w:val="24"/>
          <w:szCs w:val="24"/>
        </w:rPr>
        <w:t>SHapley</w:t>
      </w:r>
      <w:proofErr w:type="spellEnd"/>
      <w:r w:rsidRPr="00E34FB7">
        <w:rPr>
          <w:rFonts w:cstheme="minorHAnsi"/>
          <w:sz w:val="24"/>
          <w:szCs w:val="24"/>
        </w:rPr>
        <w:t xml:space="preserve"> Additive </w:t>
      </w:r>
      <w:proofErr w:type="spellStart"/>
      <w:r w:rsidRPr="00E34FB7">
        <w:rPr>
          <w:rFonts w:cstheme="minorHAnsi"/>
          <w:sz w:val="24"/>
          <w:szCs w:val="24"/>
        </w:rPr>
        <w:t>exPlainations</w:t>
      </w:r>
      <w:proofErr w:type="spellEnd"/>
      <w:r w:rsidRPr="00E34FB7">
        <w:rPr>
          <w:rFonts w:cstheme="minorHAnsi"/>
          <w:sz w:val="24"/>
          <w:szCs w:val="24"/>
        </w:rPr>
        <w:t>) and LIME (Local Interpretable Model-agnostic Explanations) are some of the most popular methods</w:t>
      </w:r>
      <w:r w:rsidR="002F1C84">
        <w:rPr>
          <w:rFonts w:cstheme="minorHAnsi"/>
          <w:sz w:val="24"/>
          <w:szCs w:val="24"/>
        </w:rPr>
        <w:t xml:space="preserve"> (</w:t>
      </w:r>
      <w:proofErr w:type="spellStart"/>
      <w:r w:rsidR="002F1C84">
        <w:rPr>
          <w:rFonts w:cstheme="minorHAnsi"/>
          <w:sz w:val="24"/>
          <w:szCs w:val="24"/>
        </w:rPr>
        <w:t>Alkhanbouli</w:t>
      </w:r>
      <w:proofErr w:type="spellEnd"/>
      <w:r w:rsidR="002F1C84">
        <w:rPr>
          <w:rFonts w:cstheme="minorHAnsi"/>
          <w:sz w:val="24"/>
          <w:szCs w:val="24"/>
        </w:rPr>
        <w:t xml:space="preserve"> et al., 2025)</w:t>
      </w:r>
      <w:r w:rsidRPr="00E34FB7">
        <w:rPr>
          <w:rFonts w:cstheme="minorHAnsi"/>
          <w:sz w:val="24"/>
          <w:szCs w:val="24"/>
        </w:rPr>
        <w:t xml:space="preserve">. SHAP is a game-theoretic model, which assigns the value of importance to each of these features based on its contribution to the prediction of the model. It provides a global and local interpretability in which the researchers may be able to define the most </w:t>
      </w:r>
      <w:r w:rsidRPr="00E34FB7">
        <w:rPr>
          <w:rFonts w:cstheme="minorHAnsi"/>
          <w:sz w:val="24"/>
          <w:szCs w:val="24"/>
        </w:rPr>
        <w:lastRenderedPageBreak/>
        <w:t>significant clinical or environmental factors that can include the air pollution levels or the patient symptoms to be able to define the risk of asthma</w:t>
      </w:r>
      <w:r w:rsidR="002F1C84">
        <w:rPr>
          <w:rFonts w:cstheme="minorHAnsi"/>
          <w:sz w:val="24"/>
          <w:szCs w:val="24"/>
        </w:rPr>
        <w:t xml:space="preserve"> (</w:t>
      </w:r>
      <w:r w:rsidR="002F1C84" w:rsidRPr="002F1C84">
        <w:rPr>
          <w:rFonts w:cstheme="minorHAnsi"/>
          <w:sz w:val="24"/>
          <w:szCs w:val="24"/>
        </w:rPr>
        <w:t>Mont</w:t>
      </w:r>
      <w:r w:rsidR="002F1C84">
        <w:rPr>
          <w:rFonts w:cstheme="minorHAnsi"/>
          <w:sz w:val="24"/>
          <w:szCs w:val="24"/>
        </w:rPr>
        <w:t>eiro et al., 2025)</w:t>
      </w:r>
      <w:r w:rsidRPr="00E34FB7">
        <w:rPr>
          <w:rFonts w:cstheme="minorHAnsi"/>
          <w:sz w:val="24"/>
          <w:szCs w:val="24"/>
        </w:rPr>
        <w:t>. SHAP values are both constant and theoretically grounded thus; they can be highly reliable in the medical disciplines. LIME, instead, attempts to explain the individual predictions based on an approximation of the complicated model using the aid of a more interpretable model in the region around a certain point of data</w:t>
      </w:r>
      <w:r w:rsidR="002F1C84">
        <w:rPr>
          <w:rFonts w:cstheme="minorHAnsi"/>
          <w:sz w:val="24"/>
          <w:szCs w:val="24"/>
        </w:rPr>
        <w:t xml:space="preserve"> (Zhang &amp; Liu, 2025)</w:t>
      </w:r>
      <w:r w:rsidRPr="00E34FB7">
        <w:rPr>
          <w:rFonts w:cstheme="minorHAnsi"/>
          <w:sz w:val="24"/>
          <w:szCs w:val="24"/>
        </w:rPr>
        <w:t>. This will allow practitioners to understand the reasoning behind a single prediction e.g. why a patient is considered high risk of asthma. The two are model-agnostic and may be applied to any machine-learning algorithm</w:t>
      </w:r>
      <w:r w:rsidR="002F1C84">
        <w:rPr>
          <w:rFonts w:cstheme="minorHAnsi"/>
          <w:sz w:val="24"/>
          <w:szCs w:val="24"/>
        </w:rPr>
        <w:t xml:space="preserve"> (Molfino et al., 2024)</w:t>
      </w:r>
      <w:r w:rsidRPr="00E34FB7">
        <w:rPr>
          <w:rFonts w:cstheme="minorHAnsi"/>
          <w:sz w:val="24"/>
          <w:szCs w:val="24"/>
        </w:rPr>
        <w:t>. This research thus uses SHAP and LIME in the prediction equation of asthma thus ensuring that the predictions are realistic and understandable to build trust, responsibility and pract</w:t>
      </w:r>
      <w:r>
        <w:rPr>
          <w:rFonts w:cstheme="minorHAnsi"/>
          <w:sz w:val="24"/>
          <w:szCs w:val="24"/>
        </w:rPr>
        <w:t>icality in the clinical context</w:t>
      </w:r>
      <w:r w:rsidR="002F1C84">
        <w:rPr>
          <w:rFonts w:cstheme="minorHAnsi"/>
          <w:sz w:val="24"/>
          <w:szCs w:val="24"/>
        </w:rPr>
        <w:t xml:space="preserve"> (Chen et al., 2025)</w:t>
      </w:r>
      <w:r w:rsidR="00C34FC5" w:rsidRPr="00C34FC5">
        <w:rPr>
          <w:rFonts w:cstheme="minorHAnsi"/>
          <w:sz w:val="24"/>
          <w:szCs w:val="24"/>
        </w:rPr>
        <w:t>.</w:t>
      </w:r>
    </w:p>
    <w:p w14:paraId="72E2AECE" w14:textId="77777777" w:rsidR="00913967" w:rsidRDefault="00913967" w:rsidP="00913967">
      <w:pPr>
        <w:rPr>
          <w:b/>
        </w:rPr>
      </w:pPr>
    </w:p>
    <w:p w14:paraId="7D58FD0F" w14:textId="77777777" w:rsidR="00913967" w:rsidRDefault="00913967" w:rsidP="00913967">
      <w:pPr>
        <w:rPr>
          <w:b/>
        </w:rPr>
      </w:pPr>
    </w:p>
    <w:p w14:paraId="59F11BC3" w14:textId="77777777" w:rsidR="00E34FB7" w:rsidRDefault="00E34FB7" w:rsidP="00913967">
      <w:pPr>
        <w:rPr>
          <w:b/>
        </w:rPr>
      </w:pPr>
    </w:p>
    <w:p w14:paraId="11C2F6A9" w14:textId="77777777" w:rsidR="00E34FB7" w:rsidRDefault="00E34FB7" w:rsidP="00913967">
      <w:pPr>
        <w:rPr>
          <w:b/>
        </w:rPr>
      </w:pPr>
    </w:p>
    <w:p w14:paraId="7F7D7DAB" w14:textId="77777777" w:rsidR="00E34FB7" w:rsidRDefault="00E34FB7" w:rsidP="00913967">
      <w:pPr>
        <w:rPr>
          <w:b/>
        </w:rPr>
      </w:pPr>
    </w:p>
    <w:p w14:paraId="0C4B05E1" w14:textId="77777777" w:rsidR="00E34FB7" w:rsidRDefault="00E34FB7" w:rsidP="00913967">
      <w:pPr>
        <w:rPr>
          <w:b/>
        </w:rPr>
      </w:pPr>
    </w:p>
    <w:p w14:paraId="352D4CD9" w14:textId="77777777" w:rsidR="00E34FB7" w:rsidRDefault="00E34FB7" w:rsidP="00913967">
      <w:pPr>
        <w:rPr>
          <w:b/>
        </w:rPr>
      </w:pPr>
    </w:p>
    <w:p w14:paraId="25E9FEF2" w14:textId="77777777" w:rsidR="00E34FB7" w:rsidRDefault="00E34FB7" w:rsidP="00913967">
      <w:pPr>
        <w:rPr>
          <w:b/>
        </w:rPr>
      </w:pPr>
    </w:p>
    <w:p w14:paraId="1CE642C9" w14:textId="77777777" w:rsidR="00E34FB7" w:rsidRDefault="00E34FB7" w:rsidP="00913967">
      <w:pPr>
        <w:rPr>
          <w:b/>
        </w:rPr>
      </w:pPr>
    </w:p>
    <w:p w14:paraId="489CEDB0" w14:textId="77777777" w:rsidR="00E34FB7" w:rsidRDefault="00E34FB7" w:rsidP="00913967">
      <w:pPr>
        <w:rPr>
          <w:b/>
        </w:rPr>
      </w:pPr>
    </w:p>
    <w:p w14:paraId="47575C84" w14:textId="77777777" w:rsidR="00E34FB7" w:rsidRDefault="00E34FB7" w:rsidP="00913967">
      <w:pPr>
        <w:rPr>
          <w:b/>
        </w:rPr>
      </w:pPr>
    </w:p>
    <w:p w14:paraId="7D851D26" w14:textId="77777777" w:rsidR="00E34FB7" w:rsidRDefault="00E34FB7" w:rsidP="00913967">
      <w:pPr>
        <w:rPr>
          <w:b/>
        </w:rPr>
      </w:pPr>
    </w:p>
    <w:p w14:paraId="76BC3BE7" w14:textId="77777777" w:rsidR="00E34FB7" w:rsidRDefault="00E34FB7" w:rsidP="00913967">
      <w:pPr>
        <w:rPr>
          <w:b/>
        </w:rPr>
      </w:pPr>
    </w:p>
    <w:p w14:paraId="2E530BEC" w14:textId="77777777" w:rsidR="00E34FB7" w:rsidRDefault="00E34FB7" w:rsidP="00913967">
      <w:pPr>
        <w:rPr>
          <w:b/>
        </w:rPr>
      </w:pPr>
    </w:p>
    <w:p w14:paraId="42FD3214" w14:textId="77777777" w:rsidR="00E34FB7" w:rsidRDefault="00E34FB7" w:rsidP="00913967">
      <w:pPr>
        <w:rPr>
          <w:b/>
        </w:rPr>
      </w:pPr>
    </w:p>
    <w:p w14:paraId="0B9B0EA5" w14:textId="45B54A42" w:rsidR="000D553E" w:rsidRDefault="000D553E" w:rsidP="00913967">
      <w:pPr>
        <w:rPr>
          <w:b/>
        </w:rPr>
      </w:pPr>
    </w:p>
    <w:p w14:paraId="08308793" w14:textId="77777777" w:rsidR="00E34FB7" w:rsidRDefault="00E34FB7" w:rsidP="00913967">
      <w:pPr>
        <w:rPr>
          <w:b/>
        </w:rPr>
      </w:pPr>
      <w:r>
        <w:rPr>
          <w:b/>
        </w:rPr>
        <w:t>3.0 Methodology</w:t>
      </w:r>
    </w:p>
    <w:p w14:paraId="48CDC0B5" w14:textId="77777777" w:rsidR="00E34FB7" w:rsidRPr="00A41C34" w:rsidRDefault="00E34FB7" w:rsidP="00A41C34">
      <w:pPr>
        <w:spacing w:after="0" w:line="360" w:lineRule="auto"/>
        <w:jc w:val="both"/>
        <w:rPr>
          <w:b/>
          <w:sz w:val="24"/>
          <w:szCs w:val="24"/>
        </w:rPr>
      </w:pPr>
      <w:r w:rsidRPr="00A41C34">
        <w:rPr>
          <w:b/>
          <w:sz w:val="24"/>
          <w:szCs w:val="24"/>
        </w:rPr>
        <w:t>3.1 Data Collection</w:t>
      </w:r>
    </w:p>
    <w:p w14:paraId="1866C356" w14:textId="77777777" w:rsidR="00E34FB7" w:rsidRDefault="00E34FB7" w:rsidP="00A41C34">
      <w:pPr>
        <w:spacing w:after="0" w:line="360" w:lineRule="auto"/>
        <w:jc w:val="both"/>
        <w:rPr>
          <w:sz w:val="24"/>
          <w:szCs w:val="24"/>
        </w:rPr>
      </w:pPr>
      <w:r w:rsidRPr="00A41C34">
        <w:rPr>
          <w:sz w:val="24"/>
          <w:szCs w:val="24"/>
        </w:rPr>
        <w:lastRenderedPageBreak/>
        <w:t xml:space="preserve">This study </w:t>
      </w:r>
      <w:r w:rsidR="00A41C34" w:rsidRPr="00A41C34">
        <w:rPr>
          <w:sz w:val="24"/>
          <w:szCs w:val="24"/>
        </w:rPr>
        <w:t>adopt</w:t>
      </w:r>
      <w:r w:rsidRPr="00A41C34">
        <w:rPr>
          <w:sz w:val="24"/>
          <w:szCs w:val="24"/>
        </w:rPr>
        <w:t xml:space="preserve"> a simulated data</w:t>
      </w:r>
      <w:r w:rsidR="00A41C34" w:rsidRPr="00A41C34">
        <w:rPr>
          <w:sz w:val="24"/>
          <w:szCs w:val="24"/>
        </w:rPr>
        <w:t>set</w:t>
      </w:r>
      <w:r w:rsidRPr="00A41C34">
        <w:rPr>
          <w:sz w:val="24"/>
          <w:szCs w:val="24"/>
        </w:rPr>
        <w:t xml:space="preserve"> as the basis of its data collection, incorporating aspects of both real-world clinical and environmental data to aid the study in being both robust and flexible. The clinical characteristics encompass the patient demographics (age), self-reported symptoms (wheezing, shortness of breath), and medical history (family history of asthma, allergies), and the outcomes of spirometry (lung function measurements). Moreover, the elements of the environment are included such as air pollution indicators (PM2.5, CO 2 concentration), humidity, and temperature. Such a combined data allows the model to consider both physiological and environmental risk factors of asthma and aids in more precise and context-specific early detection.</w:t>
      </w:r>
    </w:p>
    <w:p w14:paraId="39607D14" w14:textId="77777777" w:rsidR="00FD37AA" w:rsidRPr="00A41C34" w:rsidRDefault="00FD37AA" w:rsidP="00A41C34">
      <w:pPr>
        <w:spacing w:after="0" w:line="360" w:lineRule="auto"/>
        <w:jc w:val="both"/>
        <w:rPr>
          <w:sz w:val="24"/>
          <w:szCs w:val="24"/>
        </w:rPr>
      </w:pPr>
    </w:p>
    <w:p w14:paraId="45AB4301" w14:textId="77777777" w:rsidR="00E34FB7" w:rsidRPr="00F72DEA" w:rsidRDefault="00A41C34" w:rsidP="00F72DEA">
      <w:pPr>
        <w:spacing w:after="0" w:line="360" w:lineRule="auto"/>
        <w:jc w:val="both"/>
        <w:rPr>
          <w:b/>
          <w:sz w:val="24"/>
          <w:szCs w:val="24"/>
        </w:rPr>
      </w:pPr>
      <w:r w:rsidRPr="00F72DEA">
        <w:rPr>
          <w:b/>
          <w:sz w:val="24"/>
          <w:szCs w:val="24"/>
        </w:rPr>
        <w:t xml:space="preserve">3.2 </w:t>
      </w:r>
      <w:r w:rsidR="00F72DEA" w:rsidRPr="00F72DEA">
        <w:rPr>
          <w:b/>
          <w:sz w:val="24"/>
          <w:szCs w:val="24"/>
        </w:rPr>
        <w:t>Data Pre-processing</w:t>
      </w:r>
    </w:p>
    <w:p w14:paraId="563655ED" w14:textId="77777777" w:rsidR="00F72DEA" w:rsidRDefault="00F72DEA" w:rsidP="00F72DEA">
      <w:pPr>
        <w:spacing w:after="0" w:line="360" w:lineRule="auto"/>
        <w:jc w:val="both"/>
        <w:rPr>
          <w:sz w:val="24"/>
          <w:szCs w:val="24"/>
        </w:rPr>
      </w:pPr>
      <w:r w:rsidRPr="00F72DEA">
        <w:rPr>
          <w:sz w:val="24"/>
          <w:szCs w:val="24"/>
        </w:rPr>
        <w:t>The preprocessing of data is a very important process in order to achieve accuracy and reliability of the model. The appropriate methods of addressing the missing values in the dataset include mean or median imputation of numerical variables and mode imputation of the categorical variables. Standardization or normalization is used to feature scale to make the variables on par, and categorical data are encoded using one-hot encoding. Once preprocessed, the data is separated into training and testing data, most commonly in a ratio of 80:20, in order to allow the model to learn and to have an objective idea of the performance on unseen data.</w:t>
      </w:r>
    </w:p>
    <w:p w14:paraId="7D8B59C2" w14:textId="77777777" w:rsidR="00FD37AA" w:rsidRPr="00F72DEA" w:rsidRDefault="00FD37AA" w:rsidP="00F72DEA">
      <w:pPr>
        <w:spacing w:after="0" w:line="360" w:lineRule="auto"/>
        <w:jc w:val="both"/>
        <w:rPr>
          <w:sz w:val="24"/>
          <w:szCs w:val="24"/>
        </w:rPr>
      </w:pPr>
    </w:p>
    <w:p w14:paraId="65FF608F" w14:textId="77777777" w:rsidR="00913967" w:rsidRDefault="00F72DEA" w:rsidP="007D3946">
      <w:pPr>
        <w:spacing w:after="0" w:line="360" w:lineRule="auto"/>
        <w:jc w:val="both"/>
        <w:rPr>
          <w:rFonts w:eastAsia="Times New Roman" w:cstheme="minorHAnsi"/>
          <w:b/>
          <w:bCs/>
          <w:kern w:val="0"/>
          <w:sz w:val="24"/>
          <w:szCs w:val="24"/>
          <w14:ligatures w14:val="none"/>
        </w:rPr>
      </w:pPr>
      <w:r w:rsidRPr="00F72DEA">
        <w:rPr>
          <w:rFonts w:cstheme="minorHAnsi"/>
          <w:b/>
          <w:sz w:val="24"/>
          <w:szCs w:val="24"/>
        </w:rPr>
        <w:t xml:space="preserve">3.3 </w:t>
      </w:r>
      <w:r w:rsidRPr="00913967">
        <w:rPr>
          <w:rFonts w:eastAsia="Times New Roman" w:cstheme="minorHAnsi"/>
          <w:b/>
          <w:bCs/>
          <w:kern w:val="0"/>
          <w:sz w:val="24"/>
          <w:szCs w:val="24"/>
          <w14:ligatures w14:val="none"/>
        </w:rPr>
        <w:t>Model Development</w:t>
      </w:r>
    </w:p>
    <w:p w14:paraId="4F991EE1" w14:textId="0088E58C" w:rsidR="007D3946" w:rsidRDefault="007D3946" w:rsidP="007D3946">
      <w:pPr>
        <w:spacing w:after="0" w:line="360" w:lineRule="auto"/>
        <w:jc w:val="both"/>
        <w:rPr>
          <w:rFonts w:cstheme="minorHAnsi"/>
          <w:sz w:val="24"/>
          <w:szCs w:val="24"/>
        </w:rPr>
      </w:pPr>
      <w:r w:rsidRPr="007D3946">
        <w:rPr>
          <w:rFonts w:cstheme="minorHAnsi"/>
          <w:sz w:val="24"/>
          <w:szCs w:val="24"/>
        </w:rPr>
        <w:t xml:space="preserve">The development of the model entails training controlled machine learning models, such as the Random Forest, </w:t>
      </w:r>
      <w:proofErr w:type="spellStart"/>
      <w:r w:rsidRPr="007D3946">
        <w:rPr>
          <w:rFonts w:cstheme="minorHAnsi"/>
          <w:sz w:val="24"/>
          <w:szCs w:val="24"/>
        </w:rPr>
        <w:t>XGBoost</w:t>
      </w:r>
      <w:proofErr w:type="spellEnd"/>
      <w:r w:rsidRPr="007D3946">
        <w:rPr>
          <w:rFonts w:cstheme="minorHAnsi"/>
          <w:sz w:val="24"/>
          <w:szCs w:val="24"/>
        </w:rPr>
        <w:t>, and Logistic Regression, to identify early asthma indicators. The training is performed on the processed dataset, during which patterns between clinical and environmental variables and asthma outcomes are learned by the models. Every algorithm is trained and verified to provide generalization via the training data. The hyperparameter tuning is achieved by using grid search or random search techniques to optimize the model performance. This will enhance precision, penalize overfitting, and make sure that the most useful model is picked to offer predictable and understandable asthma forecasts.</w:t>
      </w:r>
    </w:p>
    <w:p w14:paraId="1EDACC88" w14:textId="77777777" w:rsidR="000459C1" w:rsidRDefault="000459C1" w:rsidP="007D3946">
      <w:pPr>
        <w:spacing w:after="0" w:line="360" w:lineRule="auto"/>
        <w:jc w:val="both"/>
        <w:rPr>
          <w:rFonts w:cstheme="minorHAnsi"/>
          <w:sz w:val="24"/>
          <w:szCs w:val="24"/>
        </w:rPr>
      </w:pPr>
    </w:p>
    <w:p w14:paraId="40426EBC" w14:textId="77777777" w:rsidR="007D3946" w:rsidRDefault="007D3946" w:rsidP="007D3946">
      <w:pPr>
        <w:spacing w:after="0" w:line="360" w:lineRule="auto"/>
        <w:jc w:val="both"/>
        <w:rPr>
          <w:rFonts w:eastAsia="Times New Roman" w:cstheme="minorHAnsi"/>
          <w:b/>
          <w:bCs/>
          <w:kern w:val="0"/>
          <w:sz w:val="24"/>
          <w:szCs w:val="24"/>
          <w14:ligatures w14:val="none"/>
        </w:rPr>
      </w:pPr>
      <w:r w:rsidRPr="00FD37AA">
        <w:rPr>
          <w:rFonts w:cstheme="minorHAnsi"/>
          <w:b/>
          <w:sz w:val="24"/>
          <w:szCs w:val="24"/>
        </w:rPr>
        <w:lastRenderedPageBreak/>
        <w:t xml:space="preserve">3.4 </w:t>
      </w:r>
      <w:r w:rsidR="00FD37AA" w:rsidRPr="00913967">
        <w:rPr>
          <w:rFonts w:eastAsia="Times New Roman" w:cstheme="minorHAnsi"/>
          <w:b/>
          <w:bCs/>
          <w:kern w:val="0"/>
          <w:sz w:val="24"/>
          <w:szCs w:val="24"/>
          <w14:ligatures w14:val="none"/>
        </w:rPr>
        <w:t>Explainability Techniques</w:t>
      </w:r>
    </w:p>
    <w:p w14:paraId="4F9F09B3" w14:textId="77777777" w:rsidR="00FD37AA" w:rsidRDefault="00B337AB" w:rsidP="007D3946">
      <w:pPr>
        <w:spacing w:after="0" w:line="360" w:lineRule="auto"/>
        <w:jc w:val="both"/>
        <w:rPr>
          <w:rFonts w:cstheme="minorHAnsi"/>
          <w:sz w:val="24"/>
          <w:szCs w:val="24"/>
        </w:rPr>
      </w:pPr>
      <w:r w:rsidRPr="00B337AB">
        <w:rPr>
          <w:rFonts w:cstheme="minorHAnsi"/>
          <w:sz w:val="24"/>
          <w:szCs w:val="24"/>
        </w:rPr>
        <w:t>Explainability methods are used to guarantee that the machine-learning model is transparent and interpretable. SHAP (</w:t>
      </w:r>
      <w:proofErr w:type="spellStart"/>
      <w:r w:rsidRPr="00B337AB">
        <w:rPr>
          <w:rFonts w:cstheme="minorHAnsi"/>
          <w:sz w:val="24"/>
          <w:szCs w:val="24"/>
        </w:rPr>
        <w:t>SHapley</w:t>
      </w:r>
      <w:proofErr w:type="spellEnd"/>
      <w:r w:rsidRPr="00B337AB">
        <w:rPr>
          <w:rFonts w:cstheme="minorHAnsi"/>
          <w:sz w:val="24"/>
          <w:szCs w:val="24"/>
        </w:rPr>
        <w:t xml:space="preserve"> Additive </w:t>
      </w:r>
      <w:proofErr w:type="spellStart"/>
      <w:r w:rsidRPr="00B337AB">
        <w:rPr>
          <w:rFonts w:cstheme="minorHAnsi"/>
          <w:sz w:val="24"/>
          <w:szCs w:val="24"/>
        </w:rPr>
        <w:t>exPlanations</w:t>
      </w:r>
      <w:proofErr w:type="spellEnd"/>
      <w:r w:rsidRPr="00B337AB">
        <w:rPr>
          <w:rFonts w:cstheme="minorHAnsi"/>
          <w:sz w:val="24"/>
          <w:szCs w:val="24"/>
        </w:rPr>
        <w:t xml:space="preserve">) is a quantitative method of measuring the impact of each feature on model predictions, which allows both global and local information to be obtained. The LIME (Local Interpretable Model-agnostic Explanations) is used to interpret a specific prediction by modeling it locally. The analysis of feature importance determines the most important clinical and environmental factors affecting the risk of asthma. </w:t>
      </w:r>
      <w:r w:rsidR="00582342" w:rsidRPr="00B337AB">
        <w:rPr>
          <w:rFonts w:cstheme="minorHAnsi"/>
          <w:sz w:val="24"/>
          <w:szCs w:val="24"/>
        </w:rPr>
        <w:t>In addition</w:t>
      </w:r>
      <w:r w:rsidRPr="00B337AB">
        <w:rPr>
          <w:rFonts w:cstheme="minorHAnsi"/>
          <w:sz w:val="24"/>
          <w:szCs w:val="24"/>
        </w:rPr>
        <w:t xml:space="preserve">, the model decisions are presented in the form of visualization tools, including summary plots, force plots and feature importance graphs, which allow clinicians to understand, trust and </w:t>
      </w:r>
      <w:proofErr w:type="spellStart"/>
      <w:r w:rsidRPr="00B337AB">
        <w:rPr>
          <w:rFonts w:cstheme="minorHAnsi"/>
          <w:sz w:val="24"/>
          <w:szCs w:val="24"/>
        </w:rPr>
        <w:t>utilise</w:t>
      </w:r>
      <w:proofErr w:type="spellEnd"/>
      <w:r w:rsidRPr="00B337AB">
        <w:rPr>
          <w:rFonts w:cstheme="minorHAnsi"/>
          <w:sz w:val="24"/>
          <w:szCs w:val="24"/>
        </w:rPr>
        <w:t xml:space="preserve"> the predictive results.</w:t>
      </w:r>
    </w:p>
    <w:p w14:paraId="2343E4FB" w14:textId="77777777" w:rsidR="00582342" w:rsidRPr="00582342" w:rsidRDefault="00582342" w:rsidP="007D3946">
      <w:pPr>
        <w:spacing w:after="0" w:line="360" w:lineRule="auto"/>
        <w:jc w:val="both"/>
        <w:rPr>
          <w:rFonts w:cstheme="minorHAnsi"/>
          <w:b/>
          <w:sz w:val="24"/>
          <w:szCs w:val="24"/>
        </w:rPr>
      </w:pPr>
    </w:p>
    <w:p w14:paraId="7EB43990" w14:textId="77777777" w:rsidR="00582342" w:rsidRDefault="00582342" w:rsidP="007D3946">
      <w:pPr>
        <w:spacing w:after="0" w:line="360" w:lineRule="auto"/>
        <w:jc w:val="both"/>
        <w:rPr>
          <w:rFonts w:eastAsia="Times New Roman" w:cstheme="minorHAnsi"/>
          <w:b/>
          <w:bCs/>
          <w:kern w:val="0"/>
          <w:sz w:val="24"/>
          <w:szCs w:val="24"/>
          <w14:ligatures w14:val="none"/>
        </w:rPr>
      </w:pPr>
      <w:r w:rsidRPr="00582342">
        <w:rPr>
          <w:rFonts w:cstheme="minorHAnsi"/>
          <w:b/>
          <w:sz w:val="24"/>
          <w:szCs w:val="24"/>
        </w:rPr>
        <w:t xml:space="preserve">3.5 </w:t>
      </w:r>
      <w:r w:rsidRPr="00913967">
        <w:rPr>
          <w:rFonts w:eastAsia="Times New Roman" w:cstheme="minorHAnsi"/>
          <w:b/>
          <w:bCs/>
          <w:kern w:val="0"/>
          <w:sz w:val="24"/>
          <w:szCs w:val="24"/>
          <w14:ligatures w14:val="none"/>
        </w:rPr>
        <w:t>Evaluation Metrics</w:t>
      </w:r>
    </w:p>
    <w:p w14:paraId="631134FC" w14:textId="77777777" w:rsidR="00582342" w:rsidRDefault="00582342" w:rsidP="007D3946">
      <w:pPr>
        <w:spacing w:after="0" w:line="360" w:lineRule="auto"/>
        <w:jc w:val="both"/>
        <w:rPr>
          <w:rFonts w:cstheme="minorHAnsi"/>
          <w:sz w:val="24"/>
          <w:szCs w:val="24"/>
        </w:rPr>
      </w:pPr>
      <w:r w:rsidRPr="00582342">
        <w:rPr>
          <w:rFonts w:cstheme="minorHAnsi"/>
          <w:sz w:val="24"/>
          <w:szCs w:val="24"/>
        </w:rPr>
        <w:t>The performance of the asthma prediction model is measured in terms of standard classification measures such as accuracy, precision, recall and F1-score in order to evaluate the overall correctness, relevance of positive predictions, sensitivity to actual cases, and a balance between precision and recall. ROC-AUC (Receiver Operating Characteristic -Area Under the Curve) is a measure of how the model can differentiate between asthma and non-asthma cases at various thresholds. Besides predictive performance, SHAP and LIME visualizations are used to conduct an interpretability assessment to confirm that the model makes decisions that are simple enough to comprehend, transparent, and meaningful to healthcare practitioners.</w:t>
      </w:r>
    </w:p>
    <w:p w14:paraId="262A8223" w14:textId="77777777" w:rsidR="00582342" w:rsidRDefault="00582342" w:rsidP="007D3946">
      <w:pPr>
        <w:spacing w:after="0" w:line="360" w:lineRule="auto"/>
        <w:jc w:val="both"/>
        <w:rPr>
          <w:rFonts w:cstheme="minorHAnsi"/>
          <w:sz w:val="24"/>
          <w:szCs w:val="24"/>
        </w:rPr>
      </w:pPr>
    </w:p>
    <w:p w14:paraId="47CF4358" w14:textId="77777777" w:rsidR="00582342" w:rsidRDefault="00582342" w:rsidP="007D3946">
      <w:pPr>
        <w:spacing w:after="0" w:line="360" w:lineRule="auto"/>
        <w:jc w:val="both"/>
        <w:rPr>
          <w:rFonts w:cstheme="minorHAnsi"/>
          <w:sz w:val="24"/>
          <w:szCs w:val="24"/>
        </w:rPr>
      </w:pPr>
    </w:p>
    <w:p w14:paraId="75575D82" w14:textId="77777777" w:rsidR="00582342" w:rsidRDefault="00582342" w:rsidP="007D3946">
      <w:pPr>
        <w:spacing w:after="0" w:line="360" w:lineRule="auto"/>
        <w:jc w:val="both"/>
        <w:rPr>
          <w:rFonts w:cstheme="minorHAnsi"/>
          <w:sz w:val="24"/>
          <w:szCs w:val="24"/>
        </w:rPr>
      </w:pPr>
    </w:p>
    <w:p w14:paraId="33AB3C90" w14:textId="77777777" w:rsidR="00582342" w:rsidRDefault="00582342" w:rsidP="007D3946">
      <w:pPr>
        <w:spacing w:after="0" w:line="360" w:lineRule="auto"/>
        <w:jc w:val="both"/>
        <w:rPr>
          <w:rFonts w:cstheme="minorHAnsi"/>
          <w:sz w:val="24"/>
          <w:szCs w:val="24"/>
        </w:rPr>
      </w:pPr>
    </w:p>
    <w:p w14:paraId="0060716F" w14:textId="69E3101A" w:rsidR="000D553E" w:rsidRDefault="000D553E" w:rsidP="007D3946">
      <w:pPr>
        <w:spacing w:after="0" w:line="360" w:lineRule="auto"/>
        <w:jc w:val="both"/>
        <w:rPr>
          <w:rFonts w:cstheme="minorHAnsi"/>
          <w:sz w:val="24"/>
          <w:szCs w:val="24"/>
        </w:rPr>
      </w:pPr>
    </w:p>
    <w:p w14:paraId="46ED9760" w14:textId="77777777" w:rsidR="002F1C84" w:rsidRDefault="002F1C84" w:rsidP="007D3946">
      <w:pPr>
        <w:spacing w:after="0" w:line="360" w:lineRule="auto"/>
        <w:jc w:val="both"/>
        <w:rPr>
          <w:rFonts w:cstheme="minorHAnsi"/>
          <w:sz w:val="24"/>
          <w:szCs w:val="24"/>
        </w:rPr>
      </w:pPr>
    </w:p>
    <w:p w14:paraId="36E5703E" w14:textId="77777777" w:rsidR="00582342" w:rsidRDefault="00582342" w:rsidP="007D3946">
      <w:pPr>
        <w:spacing w:after="0" w:line="360" w:lineRule="auto"/>
        <w:jc w:val="both"/>
        <w:rPr>
          <w:rFonts w:cstheme="minorHAnsi"/>
          <w:b/>
          <w:sz w:val="24"/>
          <w:szCs w:val="24"/>
        </w:rPr>
      </w:pPr>
      <w:r w:rsidRPr="00582342">
        <w:rPr>
          <w:rFonts w:cstheme="minorHAnsi"/>
          <w:b/>
          <w:sz w:val="24"/>
          <w:szCs w:val="24"/>
        </w:rPr>
        <w:t>4.0 Result</w:t>
      </w:r>
    </w:p>
    <w:p w14:paraId="1B0FB92B" w14:textId="5AC2FB8D" w:rsidR="00582342" w:rsidRDefault="00B32657" w:rsidP="007D3946">
      <w:pPr>
        <w:spacing w:after="0" w:line="360" w:lineRule="auto"/>
        <w:jc w:val="both"/>
        <w:rPr>
          <w:b/>
          <w:sz w:val="24"/>
          <w:szCs w:val="24"/>
        </w:rPr>
      </w:pPr>
      <w:r w:rsidRPr="00B32657">
        <w:rPr>
          <w:rFonts w:cstheme="minorHAnsi"/>
          <w:b/>
          <w:sz w:val="24"/>
          <w:szCs w:val="24"/>
        </w:rPr>
        <w:t xml:space="preserve">Table 1: </w:t>
      </w:r>
      <w:r w:rsidRPr="00B32657">
        <w:rPr>
          <w:b/>
          <w:sz w:val="24"/>
          <w:szCs w:val="24"/>
        </w:rPr>
        <w:t>Model performance comparison</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E3F8A" w14:paraId="1C0DA1D7" w14:textId="77777777" w:rsidTr="004E3F8A">
        <w:tc>
          <w:tcPr>
            <w:tcW w:w="1558" w:type="dxa"/>
          </w:tcPr>
          <w:p w14:paraId="1CDB6955" w14:textId="0AF710D3"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Model</w:t>
            </w:r>
          </w:p>
        </w:tc>
        <w:tc>
          <w:tcPr>
            <w:tcW w:w="1558" w:type="dxa"/>
          </w:tcPr>
          <w:p w14:paraId="2864AB4F" w14:textId="5ADB19E0"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Accuracy</w:t>
            </w:r>
          </w:p>
        </w:tc>
        <w:tc>
          <w:tcPr>
            <w:tcW w:w="1558" w:type="dxa"/>
          </w:tcPr>
          <w:p w14:paraId="390CCFD7" w14:textId="78DB59A5"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Precision</w:t>
            </w:r>
          </w:p>
        </w:tc>
        <w:tc>
          <w:tcPr>
            <w:tcW w:w="1558" w:type="dxa"/>
          </w:tcPr>
          <w:p w14:paraId="3B8E324A" w14:textId="209C0CDC"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Recall</w:t>
            </w:r>
          </w:p>
        </w:tc>
        <w:tc>
          <w:tcPr>
            <w:tcW w:w="1559" w:type="dxa"/>
          </w:tcPr>
          <w:p w14:paraId="592C09C9" w14:textId="7C4FAC3E"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F1-Score</w:t>
            </w:r>
          </w:p>
        </w:tc>
        <w:tc>
          <w:tcPr>
            <w:tcW w:w="1559" w:type="dxa"/>
          </w:tcPr>
          <w:p w14:paraId="09805A1C" w14:textId="7B8FCD04" w:rsidR="004E3F8A" w:rsidRPr="004E3F8A" w:rsidRDefault="004E3F8A" w:rsidP="007D3946">
            <w:pPr>
              <w:spacing w:line="360" w:lineRule="auto"/>
              <w:jc w:val="both"/>
              <w:rPr>
                <w:rFonts w:cstheme="minorHAnsi"/>
                <w:b/>
                <w:sz w:val="24"/>
                <w:szCs w:val="24"/>
              </w:rPr>
            </w:pPr>
            <w:r w:rsidRPr="004E3F8A">
              <w:rPr>
                <w:rFonts w:eastAsia="Times New Roman" w:cstheme="minorHAnsi"/>
                <w:b/>
                <w:bCs/>
                <w:kern w:val="0"/>
                <w:sz w:val="24"/>
                <w:szCs w:val="24"/>
                <w14:ligatures w14:val="none"/>
              </w:rPr>
              <w:t>ROC-AUC</w:t>
            </w:r>
          </w:p>
        </w:tc>
      </w:tr>
      <w:tr w:rsidR="004E3F8A" w14:paraId="222DB592" w14:textId="77777777" w:rsidTr="004E3F8A">
        <w:tc>
          <w:tcPr>
            <w:tcW w:w="1558" w:type="dxa"/>
          </w:tcPr>
          <w:p w14:paraId="52067B63" w14:textId="0E37756F"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lastRenderedPageBreak/>
              <w:t>Logistic Regression</w:t>
            </w:r>
          </w:p>
        </w:tc>
        <w:tc>
          <w:tcPr>
            <w:tcW w:w="1558" w:type="dxa"/>
          </w:tcPr>
          <w:p w14:paraId="5DB86D57" w14:textId="64723DB4"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0.82</w:t>
            </w:r>
          </w:p>
        </w:tc>
        <w:tc>
          <w:tcPr>
            <w:tcW w:w="1558" w:type="dxa"/>
          </w:tcPr>
          <w:p w14:paraId="07477D6C" w14:textId="785C53D1"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0.80</w:t>
            </w:r>
          </w:p>
        </w:tc>
        <w:tc>
          <w:tcPr>
            <w:tcW w:w="1558" w:type="dxa"/>
          </w:tcPr>
          <w:p w14:paraId="5CA35167" w14:textId="2BCD576C"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0.78</w:t>
            </w:r>
          </w:p>
        </w:tc>
        <w:tc>
          <w:tcPr>
            <w:tcW w:w="1559" w:type="dxa"/>
          </w:tcPr>
          <w:p w14:paraId="0076CCF7" w14:textId="5107AEF2"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0.79</w:t>
            </w:r>
          </w:p>
        </w:tc>
        <w:tc>
          <w:tcPr>
            <w:tcW w:w="1559" w:type="dxa"/>
          </w:tcPr>
          <w:p w14:paraId="68A1CC76" w14:textId="5960E02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0.85</w:t>
            </w:r>
          </w:p>
        </w:tc>
      </w:tr>
      <w:tr w:rsidR="004E3F8A" w14:paraId="1D305E96" w14:textId="77777777" w:rsidTr="004E3F8A">
        <w:tc>
          <w:tcPr>
            <w:tcW w:w="1558" w:type="dxa"/>
          </w:tcPr>
          <w:p w14:paraId="4E9B53CA" w14:textId="1DB1E035"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Random Forest</w:t>
            </w:r>
          </w:p>
        </w:tc>
        <w:tc>
          <w:tcPr>
            <w:tcW w:w="1558" w:type="dxa"/>
          </w:tcPr>
          <w:p w14:paraId="37EA5D9A" w14:textId="38C067DB"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0.89</w:t>
            </w:r>
          </w:p>
        </w:tc>
        <w:tc>
          <w:tcPr>
            <w:tcW w:w="1558" w:type="dxa"/>
          </w:tcPr>
          <w:p w14:paraId="3515A208" w14:textId="4F8EFC9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0.87</w:t>
            </w:r>
          </w:p>
        </w:tc>
        <w:tc>
          <w:tcPr>
            <w:tcW w:w="1558" w:type="dxa"/>
          </w:tcPr>
          <w:p w14:paraId="19F5D284" w14:textId="5C18C77F"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0.86</w:t>
            </w:r>
          </w:p>
        </w:tc>
        <w:tc>
          <w:tcPr>
            <w:tcW w:w="1559" w:type="dxa"/>
          </w:tcPr>
          <w:p w14:paraId="0699E1FB" w14:textId="789F9D56"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0.87</w:t>
            </w:r>
          </w:p>
        </w:tc>
        <w:tc>
          <w:tcPr>
            <w:tcW w:w="1559" w:type="dxa"/>
          </w:tcPr>
          <w:p w14:paraId="587F0D5C" w14:textId="2C9836E0"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0.92</w:t>
            </w:r>
          </w:p>
        </w:tc>
      </w:tr>
      <w:tr w:rsidR="004E3F8A" w14:paraId="2212ACB9" w14:textId="77777777" w:rsidTr="004E3F8A">
        <w:tc>
          <w:tcPr>
            <w:tcW w:w="1558" w:type="dxa"/>
          </w:tcPr>
          <w:p w14:paraId="63A96400" w14:textId="3564D172" w:rsidR="004E3F8A" w:rsidRPr="004E3F8A" w:rsidRDefault="004E3F8A" w:rsidP="007D3946">
            <w:pPr>
              <w:spacing w:line="360" w:lineRule="auto"/>
              <w:jc w:val="both"/>
              <w:rPr>
                <w:rFonts w:cstheme="minorHAnsi"/>
                <w:b/>
                <w:sz w:val="24"/>
                <w:szCs w:val="24"/>
              </w:rPr>
            </w:pPr>
            <w:proofErr w:type="spellStart"/>
            <w:r w:rsidRPr="004E3F8A">
              <w:rPr>
                <w:rFonts w:eastAsia="Times New Roman" w:cstheme="minorHAnsi"/>
                <w:kern w:val="0"/>
                <w:sz w:val="24"/>
                <w:szCs w:val="24"/>
                <w14:ligatures w14:val="none"/>
              </w:rPr>
              <w:t>XGBoost</w:t>
            </w:r>
            <w:proofErr w:type="spellEnd"/>
          </w:p>
        </w:tc>
        <w:tc>
          <w:tcPr>
            <w:tcW w:w="1558" w:type="dxa"/>
          </w:tcPr>
          <w:p w14:paraId="746E4716" w14:textId="5E527DB0"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0.91</w:t>
            </w:r>
          </w:p>
        </w:tc>
        <w:tc>
          <w:tcPr>
            <w:tcW w:w="1558" w:type="dxa"/>
          </w:tcPr>
          <w:p w14:paraId="45AA1732" w14:textId="05591E64"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0.89</w:t>
            </w:r>
          </w:p>
        </w:tc>
        <w:tc>
          <w:tcPr>
            <w:tcW w:w="1558" w:type="dxa"/>
          </w:tcPr>
          <w:p w14:paraId="2948AAEA" w14:textId="2BE34262"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0.88</w:t>
            </w:r>
          </w:p>
        </w:tc>
        <w:tc>
          <w:tcPr>
            <w:tcW w:w="1559" w:type="dxa"/>
          </w:tcPr>
          <w:p w14:paraId="63D18D00" w14:textId="243A9831"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0.88</w:t>
            </w:r>
          </w:p>
        </w:tc>
        <w:tc>
          <w:tcPr>
            <w:tcW w:w="1559" w:type="dxa"/>
          </w:tcPr>
          <w:p w14:paraId="791B2977" w14:textId="7C627AB9" w:rsidR="004E3F8A" w:rsidRPr="004E3F8A" w:rsidRDefault="004E3F8A" w:rsidP="007D3946">
            <w:pPr>
              <w:spacing w:line="360" w:lineRule="auto"/>
              <w:jc w:val="both"/>
              <w:rPr>
                <w:rFonts w:cstheme="minorHAnsi"/>
                <w:b/>
                <w:sz w:val="24"/>
                <w:szCs w:val="24"/>
              </w:rPr>
            </w:pPr>
            <w:r w:rsidRPr="004E3F8A">
              <w:rPr>
                <w:rFonts w:eastAsia="Times New Roman" w:cstheme="minorHAnsi"/>
                <w:kern w:val="0"/>
                <w:sz w:val="24"/>
                <w:szCs w:val="24"/>
                <w14:ligatures w14:val="none"/>
              </w:rPr>
              <w:t>0.94</w:t>
            </w:r>
          </w:p>
        </w:tc>
      </w:tr>
    </w:tbl>
    <w:p w14:paraId="1E03445E" w14:textId="17840D99" w:rsidR="00B32657" w:rsidRPr="004E3F8A" w:rsidRDefault="00B32657" w:rsidP="007D3946">
      <w:pPr>
        <w:spacing w:after="0" w:line="360" w:lineRule="auto"/>
        <w:jc w:val="both"/>
        <w:rPr>
          <w:b/>
          <w:sz w:val="24"/>
          <w:szCs w:val="24"/>
        </w:rPr>
      </w:pPr>
    </w:p>
    <w:p w14:paraId="7E628F4E" w14:textId="77777777" w:rsidR="00B32657" w:rsidRDefault="00B32657" w:rsidP="007D3946">
      <w:pPr>
        <w:spacing w:after="0" w:line="360" w:lineRule="auto"/>
        <w:jc w:val="both"/>
        <w:rPr>
          <w:rFonts w:cstheme="minorHAnsi"/>
          <w:sz w:val="24"/>
          <w:szCs w:val="24"/>
        </w:rPr>
      </w:pPr>
      <w:r w:rsidRPr="00B32657">
        <w:rPr>
          <w:rFonts w:cstheme="minorHAnsi"/>
          <w:sz w:val="24"/>
          <w:szCs w:val="24"/>
        </w:rPr>
        <w:t xml:space="preserve">Table 1 demonstrates, among the models, </w:t>
      </w:r>
      <w:proofErr w:type="spellStart"/>
      <w:r w:rsidRPr="00B32657">
        <w:rPr>
          <w:rFonts w:cstheme="minorHAnsi"/>
          <w:sz w:val="24"/>
          <w:szCs w:val="24"/>
        </w:rPr>
        <w:t>XGBoost</w:t>
      </w:r>
      <w:proofErr w:type="spellEnd"/>
      <w:r w:rsidRPr="00B32657">
        <w:rPr>
          <w:rFonts w:cstheme="minorHAnsi"/>
          <w:sz w:val="24"/>
          <w:szCs w:val="24"/>
        </w:rPr>
        <w:t xml:space="preserve"> has the highest accuracy (0.91), F1-score (0.88), and ROC-AUC (0.94) and, therefore, it is more useful in predicting early asthma. Random Forest has a good performance but a bit lesser and provides a trade-off between accuracy and interpretability. Although easier, Logistic Regression is moderate in terms of performance, which shows the balance between the complexity of models and predictive ability. Ensemble models are more successful in capturing the patterns of clinical and environmental.</w:t>
      </w:r>
    </w:p>
    <w:p w14:paraId="26209647" w14:textId="77777777" w:rsidR="00B32657" w:rsidRDefault="00B32657" w:rsidP="007D3946">
      <w:pPr>
        <w:spacing w:after="0" w:line="360" w:lineRule="auto"/>
        <w:jc w:val="both"/>
        <w:rPr>
          <w:rFonts w:cstheme="minorHAnsi"/>
          <w:sz w:val="24"/>
          <w:szCs w:val="24"/>
        </w:rPr>
      </w:pPr>
    </w:p>
    <w:p w14:paraId="4B31EDD8" w14:textId="430B8237" w:rsidR="00B32657" w:rsidRDefault="00B518A8" w:rsidP="007D3946">
      <w:pPr>
        <w:spacing w:after="0" w:line="360" w:lineRule="auto"/>
        <w:jc w:val="both"/>
        <w:rPr>
          <w:rFonts w:cstheme="minorHAnsi"/>
          <w:sz w:val="24"/>
          <w:szCs w:val="24"/>
        </w:rPr>
      </w:pPr>
      <w:r w:rsidRPr="00B518A8">
        <w:rPr>
          <w:rFonts w:cstheme="minorHAnsi"/>
          <w:noProof/>
          <w:sz w:val="24"/>
          <w:szCs w:val="24"/>
        </w:rPr>
        <w:drawing>
          <wp:inline distT="0" distB="0" distL="0" distR="0" wp14:anchorId="25F68A7D" wp14:editId="40838D99">
            <wp:extent cx="5943600" cy="3170375"/>
            <wp:effectExtent l="0" t="0" r="0" b="0"/>
            <wp:docPr id="1" name="Picture 1" descr="C:\Users\SOAR\OneDrive\מסמכים\Dr. Abiodun Research (Caleb uni)\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AR\OneDrive\מסמכים\Dr. Abiodun Research (Caleb uni)\Figure_1.png"/>
                    <pic:cNvPicPr>
                      <a:picLocks noChangeAspect="1" noChangeArrowheads="1"/>
                    </pic:cNvPicPr>
                  </pic:nvPicPr>
                  <pic:blipFill rotWithShape="1">
                    <a:blip r:embed="rId5">
                      <a:extLst>
                        <a:ext uri="{28A0092B-C50C-407E-A947-70E740481C1C}">
                          <a14:useLocalDpi xmlns:a14="http://schemas.microsoft.com/office/drawing/2010/main" val="0"/>
                        </a:ext>
                      </a:extLst>
                    </a:blip>
                    <a:srcRect t="11098"/>
                    <a:stretch/>
                  </pic:blipFill>
                  <pic:spPr bwMode="auto">
                    <a:xfrm>
                      <a:off x="0" y="0"/>
                      <a:ext cx="5943600" cy="3170375"/>
                    </a:xfrm>
                    <a:prstGeom prst="rect">
                      <a:avLst/>
                    </a:prstGeom>
                    <a:noFill/>
                    <a:ln>
                      <a:noFill/>
                    </a:ln>
                    <a:extLst>
                      <a:ext uri="{53640926-AAD7-44D8-BBD7-CCE9431645EC}">
                        <a14:shadowObscured xmlns:a14="http://schemas.microsoft.com/office/drawing/2010/main"/>
                      </a:ext>
                    </a:extLst>
                  </pic:spPr>
                </pic:pic>
              </a:graphicData>
            </a:graphic>
          </wp:inline>
        </w:drawing>
      </w:r>
    </w:p>
    <w:p w14:paraId="2B8F44C9" w14:textId="301D6252" w:rsidR="00B518A8" w:rsidRDefault="00B518A8" w:rsidP="00B518A8">
      <w:pPr>
        <w:spacing w:after="0" w:line="360" w:lineRule="auto"/>
        <w:jc w:val="center"/>
        <w:rPr>
          <w:rFonts w:cstheme="minorHAnsi"/>
          <w:sz w:val="24"/>
          <w:szCs w:val="24"/>
        </w:rPr>
      </w:pPr>
      <w:r>
        <w:rPr>
          <w:rFonts w:cstheme="minorHAnsi"/>
          <w:sz w:val="24"/>
          <w:szCs w:val="24"/>
        </w:rPr>
        <w:t>Figure 1: Performance comparison of ML Models for Early Asthma Detection</w:t>
      </w:r>
    </w:p>
    <w:p w14:paraId="0B5FC71B" w14:textId="7AC16929" w:rsidR="005F41F3" w:rsidRDefault="00B32657" w:rsidP="007D3946">
      <w:pPr>
        <w:spacing w:after="0" w:line="360" w:lineRule="auto"/>
        <w:jc w:val="both"/>
        <w:rPr>
          <w:rFonts w:cstheme="minorHAnsi"/>
          <w:sz w:val="24"/>
          <w:szCs w:val="24"/>
        </w:rPr>
      </w:pPr>
      <w:r w:rsidRPr="00B32657">
        <w:rPr>
          <w:rFonts w:cstheme="minorHAnsi"/>
          <w:sz w:val="24"/>
          <w:szCs w:val="24"/>
        </w:rPr>
        <w:t xml:space="preserve">The results presented in Figure 1 indicate that </w:t>
      </w:r>
      <w:proofErr w:type="spellStart"/>
      <w:r w:rsidRPr="00B32657">
        <w:rPr>
          <w:rFonts w:cstheme="minorHAnsi"/>
          <w:sz w:val="24"/>
          <w:szCs w:val="24"/>
        </w:rPr>
        <w:t>XGBoost</w:t>
      </w:r>
      <w:proofErr w:type="spellEnd"/>
      <w:r w:rsidRPr="00B32657">
        <w:rPr>
          <w:rFonts w:cstheme="minorHAnsi"/>
          <w:sz w:val="24"/>
          <w:szCs w:val="24"/>
        </w:rPr>
        <w:t xml:space="preserve"> performs higher compared with the alternate models in all of the mentioned measures, with the highest Accuracy (0.91), Precision (0.89), Recall (0.88), and ROC-AUC (0.94). Random Forest does a little worse but is still good, providing a compromise between predictive ability and interpretability. Logistic Regression scores </w:t>
      </w:r>
      <w:r w:rsidRPr="00B32657">
        <w:rPr>
          <w:rFonts w:cstheme="minorHAnsi"/>
          <w:sz w:val="24"/>
          <w:szCs w:val="24"/>
        </w:rPr>
        <w:lastRenderedPageBreak/>
        <w:t xml:space="preserve">the lowest hence its simplicity. </w:t>
      </w:r>
      <w:r w:rsidR="00B518A8" w:rsidRPr="00B32657">
        <w:rPr>
          <w:rFonts w:cstheme="minorHAnsi"/>
          <w:sz w:val="24"/>
          <w:szCs w:val="24"/>
        </w:rPr>
        <w:t>Overall, the</w:t>
      </w:r>
      <w:r w:rsidRPr="00B32657">
        <w:rPr>
          <w:rFonts w:cstheme="minorHAnsi"/>
          <w:sz w:val="24"/>
          <w:szCs w:val="24"/>
        </w:rPr>
        <w:t xml:space="preserve"> chart highlights that the use of ensemble models is more appropriate in terms of detecting early asthma </w:t>
      </w:r>
      <w:r w:rsidR="005F41F3" w:rsidRPr="00B32657">
        <w:rPr>
          <w:rFonts w:cstheme="minorHAnsi"/>
          <w:sz w:val="24"/>
          <w:szCs w:val="24"/>
        </w:rPr>
        <w:t>with</w:t>
      </w:r>
      <w:r w:rsidRPr="00B32657">
        <w:rPr>
          <w:rFonts w:cstheme="minorHAnsi"/>
          <w:sz w:val="24"/>
          <w:szCs w:val="24"/>
        </w:rPr>
        <w:t xml:space="preserve"> complex clinical and environmental patterns.</w:t>
      </w:r>
    </w:p>
    <w:p w14:paraId="3B129080" w14:textId="1D324FAC" w:rsidR="00B518A8" w:rsidRDefault="005F41F3" w:rsidP="007D3946">
      <w:pPr>
        <w:spacing w:after="0" w:line="360" w:lineRule="auto"/>
        <w:jc w:val="both"/>
        <w:rPr>
          <w:rFonts w:cstheme="minorHAnsi"/>
          <w:b/>
          <w:sz w:val="24"/>
          <w:szCs w:val="24"/>
        </w:rPr>
      </w:pPr>
      <w:r w:rsidRPr="005F41F3">
        <w:rPr>
          <w:rFonts w:cstheme="minorHAnsi"/>
          <w:b/>
          <w:sz w:val="24"/>
          <w:szCs w:val="24"/>
        </w:rPr>
        <w:t>Table 2: Predictive Feature</w:t>
      </w:r>
      <w:r>
        <w:rPr>
          <w:rFonts w:cstheme="minorHAnsi"/>
          <w:b/>
          <w:sz w:val="24"/>
          <w:szCs w:val="24"/>
        </w:rPr>
        <w:t>s</w:t>
      </w:r>
    </w:p>
    <w:tbl>
      <w:tblPr>
        <w:tblStyle w:val="TableGrid"/>
        <w:tblW w:w="0" w:type="auto"/>
        <w:tblLook w:val="04A0" w:firstRow="1" w:lastRow="0" w:firstColumn="1" w:lastColumn="0" w:noHBand="0" w:noVBand="1"/>
      </w:tblPr>
      <w:tblGrid>
        <w:gridCol w:w="2785"/>
        <w:gridCol w:w="1889"/>
        <w:gridCol w:w="901"/>
        <w:gridCol w:w="3775"/>
      </w:tblGrid>
      <w:tr w:rsidR="000006C3" w14:paraId="6998157D" w14:textId="77777777" w:rsidTr="004B3B30">
        <w:tc>
          <w:tcPr>
            <w:tcW w:w="2785" w:type="dxa"/>
          </w:tcPr>
          <w:p w14:paraId="4B13B5E6" w14:textId="62FFB0FF"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Feature</w:t>
            </w:r>
          </w:p>
        </w:tc>
        <w:tc>
          <w:tcPr>
            <w:tcW w:w="1889" w:type="dxa"/>
          </w:tcPr>
          <w:p w14:paraId="4E362068" w14:textId="6461AD16"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Type</w:t>
            </w:r>
          </w:p>
        </w:tc>
        <w:tc>
          <w:tcPr>
            <w:tcW w:w="901" w:type="dxa"/>
          </w:tcPr>
          <w:p w14:paraId="0D86062F" w14:textId="3495FFD8"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Score</w:t>
            </w:r>
          </w:p>
        </w:tc>
        <w:tc>
          <w:tcPr>
            <w:tcW w:w="3775" w:type="dxa"/>
          </w:tcPr>
          <w:p w14:paraId="69A7E8BA" w14:textId="74386145" w:rsidR="000006C3" w:rsidRPr="00886910" w:rsidRDefault="000006C3" w:rsidP="007D3946">
            <w:pPr>
              <w:spacing w:line="360" w:lineRule="auto"/>
              <w:jc w:val="both"/>
              <w:rPr>
                <w:rFonts w:cstheme="minorHAnsi"/>
                <w:b/>
                <w:sz w:val="24"/>
                <w:szCs w:val="24"/>
              </w:rPr>
            </w:pPr>
            <w:r w:rsidRPr="00886910">
              <w:rPr>
                <w:rFonts w:eastAsia="Times New Roman" w:cstheme="minorHAnsi"/>
                <w:b/>
                <w:bCs/>
                <w:kern w:val="0"/>
                <w:sz w:val="24"/>
                <w:szCs w:val="24"/>
                <w14:ligatures w14:val="none"/>
              </w:rPr>
              <w:t>Impact on Prediction</w:t>
            </w:r>
          </w:p>
        </w:tc>
      </w:tr>
      <w:tr w:rsidR="000006C3" w14:paraId="298A8124" w14:textId="77777777" w:rsidTr="004B3B30">
        <w:tc>
          <w:tcPr>
            <w:tcW w:w="2785" w:type="dxa"/>
          </w:tcPr>
          <w:p w14:paraId="0A7D4829" w14:textId="0E4D1E13"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PM2.5 Levels</w:t>
            </w:r>
          </w:p>
        </w:tc>
        <w:tc>
          <w:tcPr>
            <w:tcW w:w="1889" w:type="dxa"/>
          </w:tcPr>
          <w:p w14:paraId="03460804" w14:textId="0D9759C9"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30AE40FE" w14:textId="7E49E64D"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0.21</w:t>
            </w:r>
          </w:p>
        </w:tc>
        <w:tc>
          <w:tcPr>
            <w:tcW w:w="3775" w:type="dxa"/>
          </w:tcPr>
          <w:p w14:paraId="28002B51" w14:textId="2C043F72"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Higher values increase asthma risk</w:t>
            </w:r>
          </w:p>
        </w:tc>
      </w:tr>
      <w:tr w:rsidR="000006C3" w14:paraId="370DF3D4" w14:textId="77777777" w:rsidTr="004B3B30">
        <w:tc>
          <w:tcPr>
            <w:tcW w:w="2785" w:type="dxa"/>
          </w:tcPr>
          <w:p w14:paraId="41891D31" w14:textId="1B21F63B"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Humidity</w:t>
            </w:r>
          </w:p>
        </w:tc>
        <w:tc>
          <w:tcPr>
            <w:tcW w:w="1889" w:type="dxa"/>
          </w:tcPr>
          <w:p w14:paraId="4431B5D8" w14:textId="67A9606C" w:rsidR="000006C3" w:rsidRPr="00886910" w:rsidRDefault="000006C3" w:rsidP="007D3946">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4219FF87" w14:textId="4EFC5BC0" w:rsidR="000006C3" w:rsidRPr="00886910" w:rsidRDefault="00C62EA4" w:rsidP="007D3946">
            <w:pPr>
              <w:spacing w:line="360" w:lineRule="auto"/>
              <w:jc w:val="both"/>
              <w:rPr>
                <w:rFonts w:cstheme="minorHAnsi"/>
                <w:b/>
                <w:sz w:val="24"/>
                <w:szCs w:val="24"/>
              </w:rPr>
            </w:pPr>
            <w:r w:rsidRPr="00886910">
              <w:rPr>
                <w:rFonts w:eastAsia="Times New Roman" w:cstheme="minorHAnsi"/>
                <w:kern w:val="0"/>
                <w:sz w:val="24"/>
                <w:szCs w:val="24"/>
                <w14:ligatures w14:val="none"/>
              </w:rPr>
              <w:t>0.15</w:t>
            </w:r>
          </w:p>
        </w:tc>
        <w:tc>
          <w:tcPr>
            <w:tcW w:w="3775" w:type="dxa"/>
          </w:tcPr>
          <w:p w14:paraId="7A6CB2A2" w14:textId="2A7E7AFE" w:rsidR="000006C3" w:rsidRPr="00886910" w:rsidRDefault="00C62EA4" w:rsidP="007D3946">
            <w:pPr>
              <w:spacing w:line="360" w:lineRule="auto"/>
              <w:jc w:val="both"/>
              <w:rPr>
                <w:rFonts w:cstheme="minorHAnsi"/>
                <w:b/>
                <w:sz w:val="24"/>
                <w:szCs w:val="24"/>
              </w:rPr>
            </w:pPr>
            <w:r w:rsidRPr="00886910">
              <w:rPr>
                <w:rFonts w:eastAsia="Times New Roman" w:cstheme="minorHAnsi"/>
                <w:kern w:val="0"/>
                <w:sz w:val="24"/>
                <w:szCs w:val="24"/>
                <w14:ligatures w14:val="none"/>
              </w:rPr>
              <w:t>Moderate humidity linked to triggers</w:t>
            </w:r>
          </w:p>
        </w:tc>
      </w:tr>
      <w:tr w:rsidR="00C62EA4" w14:paraId="6E961280" w14:textId="77777777" w:rsidTr="004B3B30">
        <w:tc>
          <w:tcPr>
            <w:tcW w:w="2785" w:type="dxa"/>
          </w:tcPr>
          <w:p w14:paraId="2D4FD2F9" w14:textId="018D898C"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Temperature</w:t>
            </w:r>
          </w:p>
        </w:tc>
        <w:tc>
          <w:tcPr>
            <w:tcW w:w="1889" w:type="dxa"/>
          </w:tcPr>
          <w:p w14:paraId="6A5D74D1" w14:textId="67E50DF9"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Environmental</w:t>
            </w:r>
          </w:p>
        </w:tc>
        <w:tc>
          <w:tcPr>
            <w:tcW w:w="901" w:type="dxa"/>
          </w:tcPr>
          <w:p w14:paraId="1E577861" w14:textId="7958EE56"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0.12</w:t>
            </w:r>
          </w:p>
        </w:tc>
        <w:tc>
          <w:tcPr>
            <w:tcW w:w="3775" w:type="dxa"/>
            <w:vAlign w:val="center"/>
          </w:tcPr>
          <w:p w14:paraId="1CB1DDC8" w14:textId="5298910A"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Sudden changes can increase risk</w:t>
            </w:r>
          </w:p>
        </w:tc>
      </w:tr>
      <w:tr w:rsidR="00C62EA4" w14:paraId="007FF137" w14:textId="77777777" w:rsidTr="004B3B30">
        <w:tc>
          <w:tcPr>
            <w:tcW w:w="2785" w:type="dxa"/>
          </w:tcPr>
          <w:p w14:paraId="0E50B855" w14:textId="793258C6"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Wheezing</w:t>
            </w:r>
          </w:p>
        </w:tc>
        <w:tc>
          <w:tcPr>
            <w:tcW w:w="1889" w:type="dxa"/>
          </w:tcPr>
          <w:p w14:paraId="49BC43DC" w14:textId="0241F585"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5684247D" w14:textId="527A6115"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0.18</w:t>
            </w:r>
          </w:p>
        </w:tc>
        <w:tc>
          <w:tcPr>
            <w:tcW w:w="3775" w:type="dxa"/>
          </w:tcPr>
          <w:p w14:paraId="2678B9E3" w14:textId="3D39B7EE"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Strong predictor of asthma</w:t>
            </w:r>
          </w:p>
        </w:tc>
      </w:tr>
      <w:tr w:rsidR="00C62EA4" w14:paraId="09737B0F" w14:textId="77777777" w:rsidTr="004B3B30">
        <w:tc>
          <w:tcPr>
            <w:tcW w:w="2785" w:type="dxa"/>
          </w:tcPr>
          <w:p w14:paraId="475583DA" w14:textId="609D04AE"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Shortness of Breath</w:t>
            </w:r>
          </w:p>
        </w:tc>
        <w:tc>
          <w:tcPr>
            <w:tcW w:w="1889" w:type="dxa"/>
          </w:tcPr>
          <w:p w14:paraId="36B016DE" w14:textId="3774A258"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1C6A0B55" w14:textId="4FBB6FCB" w:rsidR="00C62EA4" w:rsidRPr="00886910" w:rsidRDefault="00C62EA4" w:rsidP="00C62EA4">
            <w:pPr>
              <w:spacing w:line="360" w:lineRule="auto"/>
              <w:jc w:val="both"/>
              <w:rPr>
                <w:rFonts w:cstheme="minorHAnsi"/>
                <w:sz w:val="24"/>
                <w:szCs w:val="24"/>
              </w:rPr>
            </w:pPr>
            <w:r w:rsidRPr="00886910">
              <w:rPr>
                <w:rFonts w:cstheme="minorHAnsi"/>
                <w:sz w:val="24"/>
                <w:szCs w:val="24"/>
              </w:rPr>
              <w:t>0.14</w:t>
            </w:r>
          </w:p>
        </w:tc>
        <w:tc>
          <w:tcPr>
            <w:tcW w:w="3775" w:type="dxa"/>
          </w:tcPr>
          <w:p w14:paraId="2B4176B3" w14:textId="41845F28"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High impact on prediction</w:t>
            </w:r>
          </w:p>
        </w:tc>
      </w:tr>
      <w:tr w:rsidR="00C62EA4" w14:paraId="0BE96746" w14:textId="77777777" w:rsidTr="004B3B30">
        <w:tc>
          <w:tcPr>
            <w:tcW w:w="2785" w:type="dxa"/>
          </w:tcPr>
          <w:p w14:paraId="2E44B39C" w14:textId="1C35BD73"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Family History of Asthma</w:t>
            </w:r>
          </w:p>
        </w:tc>
        <w:tc>
          <w:tcPr>
            <w:tcW w:w="1889" w:type="dxa"/>
          </w:tcPr>
          <w:p w14:paraId="1CAB3440" w14:textId="1084D833"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6F004726" w14:textId="305979F9" w:rsidR="00C62EA4" w:rsidRPr="00886910" w:rsidRDefault="00C62EA4" w:rsidP="00C62EA4">
            <w:pPr>
              <w:spacing w:line="360" w:lineRule="auto"/>
              <w:jc w:val="both"/>
              <w:rPr>
                <w:rFonts w:cstheme="minorHAnsi"/>
                <w:sz w:val="24"/>
                <w:szCs w:val="24"/>
              </w:rPr>
            </w:pPr>
            <w:r w:rsidRPr="00886910">
              <w:rPr>
                <w:rFonts w:cstheme="minorHAnsi"/>
                <w:sz w:val="24"/>
                <w:szCs w:val="24"/>
              </w:rPr>
              <w:t>0.10</w:t>
            </w:r>
          </w:p>
        </w:tc>
        <w:tc>
          <w:tcPr>
            <w:tcW w:w="3775" w:type="dxa"/>
          </w:tcPr>
          <w:p w14:paraId="78B67D14" w14:textId="301CB591"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Genetic predisposition</w:t>
            </w:r>
          </w:p>
        </w:tc>
      </w:tr>
      <w:tr w:rsidR="00C62EA4" w14:paraId="46F674F7" w14:textId="77777777" w:rsidTr="004B3B30">
        <w:tc>
          <w:tcPr>
            <w:tcW w:w="2785" w:type="dxa"/>
          </w:tcPr>
          <w:p w14:paraId="142B976A" w14:textId="417265DB" w:rsidR="00C62EA4" w:rsidRPr="00886910" w:rsidRDefault="0074477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Spirometry (FEV1)</w:t>
            </w:r>
          </w:p>
        </w:tc>
        <w:tc>
          <w:tcPr>
            <w:tcW w:w="1889" w:type="dxa"/>
          </w:tcPr>
          <w:p w14:paraId="675C6CB6" w14:textId="5366D8EB"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Clinical</w:t>
            </w:r>
          </w:p>
        </w:tc>
        <w:tc>
          <w:tcPr>
            <w:tcW w:w="901" w:type="dxa"/>
          </w:tcPr>
          <w:p w14:paraId="5FC36C97" w14:textId="18A9F8DC" w:rsidR="00C62EA4" w:rsidRPr="00886910" w:rsidRDefault="00C62EA4" w:rsidP="00C62EA4">
            <w:pPr>
              <w:spacing w:line="360" w:lineRule="auto"/>
              <w:jc w:val="both"/>
              <w:rPr>
                <w:rFonts w:cstheme="minorHAnsi"/>
                <w:sz w:val="24"/>
                <w:szCs w:val="24"/>
              </w:rPr>
            </w:pPr>
            <w:r w:rsidRPr="00886910">
              <w:rPr>
                <w:rFonts w:cstheme="minorHAnsi"/>
                <w:sz w:val="24"/>
                <w:szCs w:val="24"/>
              </w:rPr>
              <w:t>0.10</w:t>
            </w:r>
          </w:p>
        </w:tc>
        <w:tc>
          <w:tcPr>
            <w:tcW w:w="3775" w:type="dxa"/>
          </w:tcPr>
          <w:p w14:paraId="6729BAF7" w14:textId="3B16E0ED" w:rsidR="00C62EA4" w:rsidRPr="00886910" w:rsidRDefault="00C62EA4" w:rsidP="00C62EA4">
            <w:pPr>
              <w:spacing w:line="360" w:lineRule="auto"/>
              <w:jc w:val="both"/>
              <w:rPr>
                <w:rFonts w:cstheme="minorHAnsi"/>
                <w:b/>
                <w:sz w:val="24"/>
                <w:szCs w:val="24"/>
              </w:rPr>
            </w:pPr>
            <w:r w:rsidRPr="00886910">
              <w:rPr>
                <w:rFonts w:eastAsia="Times New Roman" w:cstheme="minorHAnsi"/>
                <w:kern w:val="0"/>
                <w:sz w:val="24"/>
                <w:szCs w:val="24"/>
                <w14:ligatures w14:val="none"/>
              </w:rPr>
              <w:t>Lower values indicate higher risk</w:t>
            </w:r>
          </w:p>
        </w:tc>
      </w:tr>
    </w:tbl>
    <w:p w14:paraId="18338CBE" w14:textId="67DBE586" w:rsidR="005F41F3" w:rsidRDefault="005F41F3" w:rsidP="007D3946">
      <w:pPr>
        <w:spacing w:after="0" w:line="360" w:lineRule="auto"/>
        <w:jc w:val="both"/>
        <w:rPr>
          <w:rFonts w:cstheme="minorHAnsi"/>
          <w:sz w:val="24"/>
          <w:szCs w:val="24"/>
        </w:rPr>
      </w:pPr>
    </w:p>
    <w:p w14:paraId="0DB05BFA" w14:textId="29167571" w:rsidR="005F41F3" w:rsidRDefault="005F41F3" w:rsidP="007D3946">
      <w:pPr>
        <w:spacing w:after="0" w:line="360" w:lineRule="auto"/>
        <w:jc w:val="both"/>
        <w:rPr>
          <w:rFonts w:cstheme="minorHAnsi"/>
          <w:sz w:val="24"/>
          <w:szCs w:val="24"/>
        </w:rPr>
      </w:pPr>
      <w:r w:rsidRPr="005F41F3">
        <w:rPr>
          <w:rFonts w:cstheme="minorHAnsi"/>
          <w:sz w:val="24"/>
          <w:szCs w:val="24"/>
        </w:rPr>
        <w:t>Table 2 indicates that environmental and clinical factors play a significant role in detecting asthma at an early age. The most influential predictor is PM2.5, which lays emphasis on the role of air pollution, but the clinical symptoms such as wheezing, or shortness of breath follow. The family history, humidity, and temperature are also significant factors. Results of spirometry are objective confirmation of lung functioning. In general, the environmental and clinical characteristics enable the model to effectively estimate the risk of asthma and can be interpreted by the clinician.</w:t>
      </w:r>
    </w:p>
    <w:p w14:paraId="5DA444A5" w14:textId="771FF134" w:rsidR="005F41F3" w:rsidRDefault="005F41F3" w:rsidP="007D3946">
      <w:pPr>
        <w:spacing w:after="0" w:line="360" w:lineRule="auto"/>
        <w:jc w:val="both"/>
        <w:rPr>
          <w:rFonts w:cstheme="minorHAnsi"/>
          <w:sz w:val="24"/>
          <w:szCs w:val="24"/>
        </w:rPr>
      </w:pPr>
    </w:p>
    <w:p w14:paraId="1F755E9D" w14:textId="5D9A264D" w:rsidR="005F41F3" w:rsidRDefault="005F41F3" w:rsidP="007D3946">
      <w:pPr>
        <w:spacing w:after="0" w:line="360" w:lineRule="auto"/>
        <w:jc w:val="both"/>
        <w:rPr>
          <w:rFonts w:cstheme="minorHAnsi"/>
          <w:b/>
          <w:sz w:val="24"/>
          <w:szCs w:val="24"/>
        </w:rPr>
      </w:pPr>
      <w:r w:rsidRPr="005F41F3">
        <w:rPr>
          <w:rFonts w:cstheme="minorHAnsi"/>
          <w:b/>
          <w:sz w:val="24"/>
          <w:szCs w:val="24"/>
        </w:rPr>
        <w:t>4.2 Discussion</w:t>
      </w:r>
    </w:p>
    <w:p w14:paraId="7DBC48BC" w14:textId="4C9CB18D" w:rsidR="005F41F3" w:rsidRDefault="005F41F3" w:rsidP="005F41F3">
      <w:pPr>
        <w:spacing w:after="0" w:line="360" w:lineRule="auto"/>
        <w:jc w:val="both"/>
        <w:rPr>
          <w:rFonts w:cstheme="minorHAnsi"/>
          <w:sz w:val="24"/>
          <w:szCs w:val="24"/>
        </w:rPr>
      </w:pPr>
      <w:r w:rsidRPr="005F41F3">
        <w:rPr>
          <w:rFonts w:cstheme="minorHAnsi"/>
          <w:sz w:val="24"/>
          <w:szCs w:val="24"/>
        </w:rPr>
        <w:t xml:space="preserve">The results of this paper indicate that incorporating both clinical and environmental data into machine learning systems can greatly improve the early detection of asthma, which is consistent with the findings of the previous studies that have stressed the multifactorial character of the disease. </w:t>
      </w:r>
      <w:proofErr w:type="spellStart"/>
      <w:r w:rsidRPr="005F41F3">
        <w:rPr>
          <w:rFonts w:cstheme="minorHAnsi"/>
          <w:sz w:val="24"/>
          <w:szCs w:val="24"/>
        </w:rPr>
        <w:t>XGBoost</w:t>
      </w:r>
      <w:proofErr w:type="spellEnd"/>
      <w:r w:rsidRPr="005F41F3">
        <w:rPr>
          <w:rFonts w:cstheme="minorHAnsi"/>
          <w:sz w:val="24"/>
          <w:szCs w:val="24"/>
        </w:rPr>
        <w:t xml:space="preserve"> algorithm, the best-performing algorithm in the model, demonstrated high predictive performance in terms of metrics of accuracy, F1-score, and ROC-AUC, which is also in line with other research on the usefulness of ensemble techniques to infer intricate nonlinear relationships in health data. The analysis of importance features showed that environmental factors that were most influential included PM2.5 levels, humidity, and temperature, which </w:t>
      </w:r>
      <w:r w:rsidRPr="005F41F3">
        <w:rPr>
          <w:rFonts w:cstheme="minorHAnsi"/>
          <w:sz w:val="24"/>
          <w:szCs w:val="24"/>
        </w:rPr>
        <w:lastRenderedPageBreak/>
        <w:t xml:space="preserve">supports the current literature on air pollution and climatic factors and its role in asthma exacerbation. Equally, clinical symptoms like shortness of breath, wheezing, family history, and low spirometry values were proved </w:t>
      </w:r>
      <w:r w:rsidR="00AB33FB" w:rsidRPr="005F41F3">
        <w:rPr>
          <w:rFonts w:cstheme="minorHAnsi"/>
          <w:sz w:val="24"/>
          <w:szCs w:val="24"/>
        </w:rPr>
        <w:t>very</w:t>
      </w:r>
      <w:r w:rsidRPr="005F41F3">
        <w:rPr>
          <w:rFonts w:cstheme="minorHAnsi"/>
          <w:sz w:val="24"/>
          <w:szCs w:val="24"/>
        </w:rPr>
        <w:t xml:space="preserve"> important predictors, </w:t>
      </w:r>
      <w:r>
        <w:rPr>
          <w:rFonts w:cstheme="minorHAnsi"/>
          <w:sz w:val="24"/>
          <w:szCs w:val="24"/>
        </w:rPr>
        <w:t xml:space="preserve">as per the known medical facts. </w:t>
      </w:r>
      <w:r w:rsidRPr="005F41F3">
        <w:rPr>
          <w:rFonts w:cstheme="minorHAnsi"/>
          <w:sz w:val="24"/>
          <w:szCs w:val="24"/>
        </w:rPr>
        <w:t xml:space="preserve">The use of explainable AI methods, including SHAP, offered clear information on the contribution of each feature, which is a significant limitation of the previous research based on black-box models. This interpretability enables clinicians to see the rationale behind the predictions and add more confidence and easily integrate into clinical practice. In comparison to the conventional methods, the integration of clinical and environmental data can be considered a step forward in predictive modeling, providing a more comprehensive evaluation of the risk of asthma. </w:t>
      </w:r>
      <w:r w:rsidR="00AB33FB" w:rsidRPr="005F41F3">
        <w:rPr>
          <w:rFonts w:cstheme="minorHAnsi"/>
          <w:sz w:val="24"/>
          <w:szCs w:val="24"/>
        </w:rPr>
        <w:t>Overall</w:t>
      </w:r>
      <w:r w:rsidRPr="005F41F3">
        <w:rPr>
          <w:rFonts w:cstheme="minorHAnsi"/>
          <w:sz w:val="24"/>
          <w:szCs w:val="24"/>
        </w:rPr>
        <w:t>, these results support the significance of considering environmental exposure and explainable machine learning in the process of disease prediction and closing the gap between model performance, clinical relevance, and patient-centered care.</w:t>
      </w:r>
    </w:p>
    <w:p w14:paraId="32544524" w14:textId="27A0C45F" w:rsidR="00AB33FB" w:rsidRDefault="00AB33FB" w:rsidP="005F41F3">
      <w:pPr>
        <w:spacing w:after="0" w:line="360" w:lineRule="auto"/>
        <w:jc w:val="both"/>
        <w:rPr>
          <w:rFonts w:cstheme="minorHAnsi"/>
          <w:sz w:val="24"/>
          <w:szCs w:val="24"/>
        </w:rPr>
      </w:pPr>
    </w:p>
    <w:p w14:paraId="5D9A3A77" w14:textId="4402B66C" w:rsidR="00AB33FB" w:rsidRDefault="00AB33FB" w:rsidP="005F41F3">
      <w:pPr>
        <w:spacing w:after="0" w:line="360" w:lineRule="auto"/>
        <w:jc w:val="both"/>
        <w:rPr>
          <w:rFonts w:cstheme="minorHAnsi"/>
          <w:sz w:val="24"/>
          <w:szCs w:val="24"/>
        </w:rPr>
      </w:pPr>
    </w:p>
    <w:p w14:paraId="371D1850" w14:textId="77439906" w:rsidR="00AB33FB" w:rsidRDefault="00AB33FB" w:rsidP="005F41F3">
      <w:pPr>
        <w:spacing w:after="0" w:line="360" w:lineRule="auto"/>
        <w:jc w:val="both"/>
        <w:rPr>
          <w:rFonts w:cstheme="minorHAnsi"/>
          <w:sz w:val="24"/>
          <w:szCs w:val="24"/>
        </w:rPr>
      </w:pPr>
    </w:p>
    <w:p w14:paraId="77526ABF" w14:textId="672F4925" w:rsidR="00AB33FB" w:rsidRDefault="00AB33FB" w:rsidP="005F41F3">
      <w:pPr>
        <w:spacing w:after="0" w:line="360" w:lineRule="auto"/>
        <w:jc w:val="both"/>
        <w:rPr>
          <w:rFonts w:cstheme="minorHAnsi"/>
          <w:sz w:val="24"/>
          <w:szCs w:val="24"/>
        </w:rPr>
      </w:pPr>
    </w:p>
    <w:p w14:paraId="1C160CAD" w14:textId="49FF8F96" w:rsidR="00AB33FB" w:rsidRDefault="00AB33FB" w:rsidP="005F41F3">
      <w:pPr>
        <w:spacing w:after="0" w:line="360" w:lineRule="auto"/>
        <w:jc w:val="both"/>
        <w:rPr>
          <w:rFonts w:cstheme="minorHAnsi"/>
          <w:sz w:val="24"/>
          <w:szCs w:val="24"/>
        </w:rPr>
      </w:pPr>
    </w:p>
    <w:p w14:paraId="6C345A36" w14:textId="4A2CE786" w:rsidR="00AB33FB" w:rsidRDefault="00AB33FB" w:rsidP="005F41F3">
      <w:pPr>
        <w:spacing w:after="0" w:line="360" w:lineRule="auto"/>
        <w:jc w:val="both"/>
        <w:rPr>
          <w:rFonts w:cstheme="minorHAnsi"/>
          <w:sz w:val="24"/>
          <w:szCs w:val="24"/>
        </w:rPr>
      </w:pPr>
    </w:p>
    <w:p w14:paraId="37BAE535" w14:textId="68CBC69C" w:rsidR="00AB33FB" w:rsidRDefault="00AB33FB" w:rsidP="005F41F3">
      <w:pPr>
        <w:spacing w:after="0" w:line="360" w:lineRule="auto"/>
        <w:jc w:val="both"/>
        <w:rPr>
          <w:rFonts w:cstheme="minorHAnsi"/>
          <w:sz w:val="24"/>
          <w:szCs w:val="24"/>
        </w:rPr>
      </w:pPr>
    </w:p>
    <w:p w14:paraId="6C8F4E33" w14:textId="0FE8706D" w:rsidR="00AB33FB" w:rsidRDefault="00AB33FB" w:rsidP="005F41F3">
      <w:pPr>
        <w:spacing w:after="0" w:line="360" w:lineRule="auto"/>
        <w:jc w:val="both"/>
        <w:rPr>
          <w:rFonts w:cstheme="minorHAnsi"/>
          <w:sz w:val="24"/>
          <w:szCs w:val="24"/>
        </w:rPr>
      </w:pPr>
    </w:p>
    <w:p w14:paraId="632DD219" w14:textId="4435F43D" w:rsidR="00AB33FB" w:rsidRDefault="00AB33FB" w:rsidP="005F41F3">
      <w:pPr>
        <w:spacing w:after="0" w:line="360" w:lineRule="auto"/>
        <w:jc w:val="both"/>
        <w:rPr>
          <w:rFonts w:cstheme="minorHAnsi"/>
          <w:sz w:val="24"/>
          <w:szCs w:val="24"/>
        </w:rPr>
      </w:pPr>
    </w:p>
    <w:p w14:paraId="64E78EE4" w14:textId="60E849DD" w:rsidR="00AB33FB" w:rsidRDefault="00AB33FB" w:rsidP="005F41F3">
      <w:pPr>
        <w:spacing w:after="0" w:line="360" w:lineRule="auto"/>
        <w:jc w:val="both"/>
        <w:rPr>
          <w:rFonts w:cstheme="minorHAnsi"/>
          <w:sz w:val="24"/>
          <w:szCs w:val="24"/>
        </w:rPr>
      </w:pPr>
    </w:p>
    <w:p w14:paraId="4A6689DD" w14:textId="41C9B9BA" w:rsidR="00AB33FB" w:rsidRDefault="00AB33FB" w:rsidP="005F41F3">
      <w:pPr>
        <w:spacing w:after="0" w:line="360" w:lineRule="auto"/>
        <w:jc w:val="both"/>
        <w:rPr>
          <w:rFonts w:cstheme="minorHAnsi"/>
          <w:sz w:val="24"/>
          <w:szCs w:val="24"/>
        </w:rPr>
      </w:pPr>
    </w:p>
    <w:p w14:paraId="31D2D986" w14:textId="426337A5" w:rsidR="00AB33FB" w:rsidRDefault="00AB33FB" w:rsidP="005F41F3">
      <w:pPr>
        <w:spacing w:after="0" w:line="360" w:lineRule="auto"/>
        <w:jc w:val="both"/>
        <w:rPr>
          <w:rFonts w:cstheme="minorHAnsi"/>
          <w:sz w:val="24"/>
          <w:szCs w:val="24"/>
        </w:rPr>
      </w:pPr>
    </w:p>
    <w:p w14:paraId="735A8988" w14:textId="77777777" w:rsidR="002F1C84" w:rsidRDefault="002F1C84" w:rsidP="005F41F3">
      <w:pPr>
        <w:spacing w:after="0" w:line="360" w:lineRule="auto"/>
        <w:jc w:val="both"/>
        <w:rPr>
          <w:rFonts w:cstheme="minorHAnsi"/>
          <w:sz w:val="24"/>
          <w:szCs w:val="24"/>
        </w:rPr>
      </w:pPr>
    </w:p>
    <w:p w14:paraId="6EB20779" w14:textId="62ED9F80" w:rsidR="00AB33FB" w:rsidRDefault="00731F33" w:rsidP="005F41F3">
      <w:pPr>
        <w:spacing w:after="0" w:line="360" w:lineRule="auto"/>
        <w:jc w:val="both"/>
        <w:rPr>
          <w:rFonts w:cstheme="minorHAnsi"/>
          <w:b/>
          <w:sz w:val="24"/>
          <w:szCs w:val="24"/>
        </w:rPr>
      </w:pPr>
      <w:r w:rsidRPr="00731F33">
        <w:rPr>
          <w:rFonts w:cstheme="minorHAnsi"/>
          <w:b/>
          <w:sz w:val="24"/>
          <w:szCs w:val="24"/>
        </w:rPr>
        <w:t>5.0 Conclusion</w:t>
      </w:r>
    </w:p>
    <w:p w14:paraId="510CD408" w14:textId="798820D8" w:rsidR="00731F33" w:rsidRDefault="00731F33" w:rsidP="00731F33">
      <w:pPr>
        <w:spacing w:after="0" w:line="360" w:lineRule="auto"/>
        <w:jc w:val="both"/>
        <w:rPr>
          <w:rFonts w:cstheme="minorHAnsi"/>
          <w:sz w:val="24"/>
          <w:szCs w:val="24"/>
        </w:rPr>
      </w:pPr>
      <w:r w:rsidRPr="00731F33">
        <w:rPr>
          <w:rFonts w:cstheme="minorHAnsi"/>
          <w:sz w:val="24"/>
          <w:szCs w:val="24"/>
        </w:rPr>
        <w:t xml:space="preserve">This paper shows that incorporating both clinical and environmental data in an explainable machine-learning framework can be useful in the early identification of asthma. These results show that ensemble models, especially </w:t>
      </w:r>
      <w:proofErr w:type="spellStart"/>
      <w:r w:rsidRPr="00731F33">
        <w:rPr>
          <w:rFonts w:cstheme="minorHAnsi"/>
          <w:sz w:val="24"/>
          <w:szCs w:val="24"/>
        </w:rPr>
        <w:t>XGBoost</w:t>
      </w:r>
      <w:proofErr w:type="spellEnd"/>
      <w:r w:rsidRPr="00731F33">
        <w:rPr>
          <w:rFonts w:cstheme="minorHAnsi"/>
          <w:sz w:val="24"/>
          <w:szCs w:val="24"/>
        </w:rPr>
        <w:t xml:space="preserve">, have better predictive performance than more </w:t>
      </w:r>
      <w:r w:rsidRPr="00731F33">
        <w:rPr>
          <w:rFonts w:cstheme="minorHAnsi"/>
          <w:sz w:val="24"/>
          <w:szCs w:val="24"/>
        </w:rPr>
        <w:lastRenderedPageBreak/>
        <w:t>simple models, which includes Logistic Regression, and they have high accuracy, precision, recall, F1-score, and ROC-AUC. The importance analysis and explainability analysis showed that the two environmental conditions, including PM2.5 levels, humidity, and temperature, and the clinical conditions, including wheezing, shortness of breath, family history, and spirometry data are both vital in accurately identifying individuals who are at</w:t>
      </w:r>
      <w:r>
        <w:rPr>
          <w:rFonts w:cstheme="minorHAnsi"/>
          <w:sz w:val="24"/>
          <w:szCs w:val="24"/>
        </w:rPr>
        <w:t xml:space="preserve"> risk. </w:t>
      </w:r>
      <w:r w:rsidRPr="00731F33">
        <w:rPr>
          <w:rFonts w:cstheme="minorHAnsi"/>
          <w:sz w:val="24"/>
          <w:szCs w:val="24"/>
        </w:rPr>
        <w:t>Explainable AI methods, namely SHAP and LIME, made the model predictions understandable and interpretable, which overcame the drawbacks of black-box methods and facilitated clinical trust. These approaches will offer practical information to health care professionals by explicitly demonstrating the role of each characteristic so that they can make more well-informed decisions and implement n</w:t>
      </w:r>
      <w:r>
        <w:rPr>
          <w:rFonts w:cstheme="minorHAnsi"/>
          <w:sz w:val="24"/>
          <w:szCs w:val="24"/>
        </w:rPr>
        <w:t xml:space="preserve">ecessary interventions in time. </w:t>
      </w:r>
      <w:r w:rsidRPr="00731F33">
        <w:rPr>
          <w:rFonts w:cstheme="minorHAnsi"/>
          <w:sz w:val="24"/>
          <w:szCs w:val="24"/>
        </w:rPr>
        <w:t>Overall, the results of the study indicate that the use of environmental exposure data in conjunction with clinical measures leads to a much better predictive accuracy without reducing any model interpretability. It is a healthcare method that facilitates individualized healthcare by recognizing high-risk patients prior to the onset of severe symptoms, which may decrease hospitalization and enhance patient outcomes. The results are relevant to the emerging literature in the area of AI-based disease prediction and they indicate the usefulness of explainable machine learning in respiratory care, which can be base of further researches and actual practice in clinical practice.</w:t>
      </w:r>
    </w:p>
    <w:p w14:paraId="7660F0BB" w14:textId="46DA2E92" w:rsidR="00731F33" w:rsidRPr="00731F33" w:rsidRDefault="00731F33" w:rsidP="00731F33">
      <w:pPr>
        <w:spacing w:before="100" w:beforeAutospacing="1" w:after="100" w:afterAutospacing="1" w:line="240" w:lineRule="auto"/>
        <w:rPr>
          <w:rFonts w:eastAsia="Times New Roman" w:cstheme="minorHAnsi"/>
          <w:b/>
          <w:kern w:val="0"/>
          <w:sz w:val="24"/>
          <w:szCs w:val="24"/>
          <w14:ligatures w14:val="none"/>
        </w:rPr>
      </w:pPr>
      <w:r w:rsidRPr="00731F33">
        <w:rPr>
          <w:rFonts w:cstheme="minorHAnsi"/>
          <w:b/>
          <w:sz w:val="24"/>
          <w:szCs w:val="24"/>
        </w:rPr>
        <w:t xml:space="preserve">5.1 </w:t>
      </w:r>
      <w:r w:rsidRPr="00731F33">
        <w:rPr>
          <w:rFonts w:eastAsia="Times New Roman" w:cstheme="minorHAnsi"/>
          <w:b/>
          <w:kern w:val="0"/>
          <w:sz w:val="24"/>
          <w:szCs w:val="24"/>
          <w14:ligatures w14:val="none"/>
        </w:rPr>
        <w:t xml:space="preserve">Contribution to early asthma detection and explainable AI </w:t>
      </w:r>
    </w:p>
    <w:p w14:paraId="06702926" w14:textId="24143D84" w:rsidR="00731F33" w:rsidRPr="00731F33" w:rsidRDefault="00731F33" w:rsidP="00731F33">
      <w:pPr>
        <w:spacing w:after="0" w:line="360" w:lineRule="auto"/>
        <w:jc w:val="both"/>
        <w:rPr>
          <w:rFonts w:cstheme="minorHAnsi"/>
          <w:sz w:val="24"/>
          <w:szCs w:val="24"/>
        </w:rPr>
      </w:pPr>
      <w:r w:rsidRPr="00731F33">
        <w:rPr>
          <w:rFonts w:cstheme="minorHAnsi"/>
          <w:sz w:val="24"/>
          <w:szCs w:val="24"/>
        </w:rPr>
        <w:t>This paper enhances the detection of asthma at an early phase of advancement, as it creates a machine-learning model that combines clinical and environmental data, and allows detecting those who are likely to develop severe complications in the initial phase of asthma onset. The research improves the transparency and interpretability of the model by using explainable AI methods, like SHAP and LIME, which enables clinicians to interpret the contribution of features and make well-informed decisions. The predictive accuracy and the ability to explain the results fill the gap between AI performance and clinical trust, which can be utilized in practice in healthcare systems and lead to the creation of patient-centered and data-driven asthma management.</w:t>
      </w:r>
    </w:p>
    <w:p w14:paraId="73DC8C52" w14:textId="16DBFC5D" w:rsidR="00913967" w:rsidRDefault="00913967" w:rsidP="00913967">
      <w:pPr>
        <w:spacing w:after="0" w:line="240" w:lineRule="auto"/>
        <w:rPr>
          <w:rFonts w:ascii="Times New Roman" w:eastAsia="Times New Roman" w:hAnsi="Times New Roman" w:cs="Times New Roman"/>
          <w:b/>
          <w:bCs/>
          <w:kern w:val="0"/>
          <w:sz w:val="36"/>
          <w:szCs w:val="36"/>
          <w14:ligatures w14:val="none"/>
        </w:rPr>
      </w:pPr>
    </w:p>
    <w:p w14:paraId="106D4BF6" w14:textId="7CA07D91"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3FE0FB9" w14:textId="1FB7C93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8AEF57B" w14:textId="4FA8A58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3E367AB" w14:textId="71C17B9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6AF9119" w14:textId="2701C90E"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A8AD2B0" w14:textId="4FA3A2E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53ADC1B3" w14:textId="758193D3"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7110AF4" w14:textId="400FD1C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9EED80B" w14:textId="5E562F95"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B6C4E9B" w14:textId="17D4357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313CCC7" w14:textId="253554B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A009155" w14:textId="7270A26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614047D" w14:textId="4B3A893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FAFACE6" w14:textId="6270629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C83A5C2" w14:textId="7E3ED0A9"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AD7D8A8" w14:textId="79AAB4A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4E23E8B" w14:textId="3F91FC26"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5E831C5D" w14:textId="6A667BD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8AAB116" w14:textId="3E41407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852E627" w14:textId="426A46A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2261885" w14:textId="4381FD50"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6CDFB3E9" w14:textId="561F113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00E50BD5" w14:textId="558E2820"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9A64A29" w14:textId="04778958"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8DCA405" w14:textId="108E8345"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64EB52C" w14:textId="62EC102D"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1535674A" w14:textId="542586A4"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EAB12F3" w14:textId="627D62A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F3DD43D" w14:textId="4AE28E56"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07B45E4" w14:textId="1E1BEC52"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3045C8DA" w14:textId="476CACAB"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F28EB06" w14:textId="73CA2967"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2DA356B8" w14:textId="41250CBC"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45666369" w14:textId="42C741CA" w:rsidR="007B013C" w:rsidRDefault="007B013C" w:rsidP="00913967">
      <w:pPr>
        <w:spacing w:after="0" w:line="240" w:lineRule="auto"/>
        <w:rPr>
          <w:rFonts w:ascii="Times New Roman" w:eastAsia="Times New Roman" w:hAnsi="Times New Roman" w:cs="Times New Roman"/>
          <w:kern w:val="0"/>
          <w:sz w:val="24"/>
          <w:szCs w:val="24"/>
          <w14:ligatures w14:val="none"/>
        </w:rPr>
      </w:pPr>
    </w:p>
    <w:p w14:paraId="7133B5ED" w14:textId="3132DF6C"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07B21106" w14:textId="14E35591"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7056566B" w14:textId="64F18A3C"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1511968" w14:textId="25CF953D"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79D1AA8" w14:textId="176A7F6F"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6BA78649" w14:textId="77777777" w:rsidR="00425D6B" w:rsidRDefault="00425D6B" w:rsidP="00913967">
      <w:pPr>
        <w:spacing w:after="0" w:line="240" w:lineRule="auto"/>
        <w:rPr>
          <w:rFonts w:ascii="Times New Roman" w:eastAsia="Times New Roman" w:hAnsi="Times New Roman" w:cs="Times New Roman"/>
          <w:kern w:val="0"/>
          <w:sz w:val="24"/>
          <w:szCs w:val="24"/>
          <w14:ligatures w14:val="none"/>
        </w:rPr>
      </w:pPr>
    </w:p>
    <w:p w14:paraId="2F1ED04A" w14:textId="78D0ACFD" w:rsidR="007B013C" w:rsidRPr="002F1C84" w:rsidRDefault="007B013C" w:rsidP="00913967">
      <w:pPr>
        <w:spacing w:after="0" w:line="240" w:lineRule="auto"/>
        <w:rPr>
          <w:rFonts w:eastAsia="Times New Roman" w:cstheme="minorHAnsi"/>
          <w:b/>
          <w:kern w:val="0"/>
          <w:sz w:val="24"/>
          <w:szCs w:val="24"/>
          <w14:ligatures w14:val="none"/>
        </w:rPr>
      </w:pPr>
      <w:r w:rsidRPr="002F1C84">
        <w:rPr>
          <w:rFonts w:eastAsia="Times New Roman" w:cstheme="minorHAnsi"/>
          <w:b/>
          <w:kern w:val="0"/>
          <w:sz w:val="24"/>
          <w:szCs w:val="24"/>
          <w14:ligatures w14:val="none"/>
        </w:rPr>
        <w:t>Reference</w:t>
      </w:r>
    </w:p>
    <w:p w14:paraId="7889716C" w14:textId="77777777" w:rsidR="007B013C" w:rsidRPr="007B013C" w:rsidRDefault="007B013C" w:rsidP="00913967">
      <w:pPr>
        <w:spacing w:after="0" w:line="240" w:lineRule="auto"/>
        <w:rPr>
          <w:rFonts w:ascii="Times New Roman" w:eastAsia="Times New Roman" w:hAnsi="Times New Roman" w:cs="Times New Roman"/>
          <w:b/>
          <w:kern w:val="0"/>
          <w:sz w:val="24"/>
          <w:szCs w:val="24"/>
          <w14:ligatures w14:val="none"/>
        </w:rPr>
      </w:pPr>
    </w:p>
    <w:p w14:paraId="35B4DC20" w14:textId="77777777" w:rsidR="002F1C84" w:rsidRPr="009040D5" w:rsidRDefault="002F1C84" w:rsidP="002F1C84">
      <w:pPr>
        <w:spacing w:line="360" w:lineRule="auto"/>
        <w:ind w:left="720" w:hanging="720"/>
        <w:jc w:val="both"/>
        <w:rPr>
          <w:sz w:val="24"/>
          <w:szCs w:val="24"/>
        </w:rPr>
      </w:pPr>
      <w:r w:rsidRPr="009040D5">
        <w:rPr>
          <w:sz w:val="24"/>
          <w:szCs w:val="24"/>
        </w:rPr>
        <w:t xml:space="preserve">Abbas, A., </w:t>
      </w:r>
      <w:proofErr w:type="spellStart"/>
      <w:r w:rsidRPr="009040D5">
        <w:rPr>
          <w:sz w:val="24"/>
          <w:szCs w:val="24"/>
        </w:rPr>
        <w:t>Okpapi</w:t>
      </w:r>
      <w:proofErr w:type="spellEnd"/>
      <w:r w:rsidRPr="009040D5">
        <w:rPr>
          <w:sz w:val="24"/>
          <w:szCs w:val="24"/>
        </w:rPr>
        <w:t xml:space="preserve">, J. U., Njoku, C. H., Abba, A. A., </w:t>
      </w:r>
      <w:proofErr w:type="spellStart"/>
      <w:r w:rsidRPr="009040D5">
        <w:rPr>
          <w:sz w:val="24"/>
          <w:szCs w:val="24"/>
        </w:rPr>
        <w:t>Isezuo</w:t>
      </w:r>
      <w:proofErr w:type="spellEnd"/>
      <w:r w:rsidRPr="009040D5">
        <w:rPr>
          <w:sz w:val="24"/>
          <w:szCs w:val="24"/>
        </w:rPr>
        <w:t xml:space="preserve">, S. A., &amp; </w:t>
      </w:r>
      <w:proofErr w:type="spellStart"/>
      <w:r w:rsidRPr="009040D5">
        <w:rPr>
          <w:sz w:val="24"/>
          <w:szCs w:val="24"/>
        </w:rPr>
        <w:t>Danasabe</w:t>
      </w:r>
      <w:proofErr w:type="spellEnd"/>
      <w:r w:rsidRPr="009040D5">
        <w:rPr>
          <w:sz w:val="24"/>
          <w:szCs w:val="24"/>
        </w:rPr>
        <w:t xml:space="preserve">, I. M. (2021). Seasonal changes and asthma exacerbations in a Sudan savanna region. Annals of African Medicine, 20(4), 302–306. </w:t>
      </w:r>
      <w:hyperlink r:id="rId6" w:history="1">
        <w:r w:rsidRPr="009040D5">
          <w:rPr>
            <w:rStyle w:val="Hyperlink"/>
            <w:sz w:val="24"/>
            <w:szCs w:val="24"/>
          </w:rPr>
          <w:t>https://doi.org/10.4103/aam.aam_66_20</w:t>
        </w:r>
      </w:hyperlink>
    </w:p>
    <w:p w14:paraId="766D97C1" w14:textId="77777777" w:rsidR="002F1C84" w:rsidRPr="009040D5" w:rsidRDefault="002F1C84" w:rsidP="002F1C84">
      <w:pPr>
        <w:spacing w:line="360" w:lineRule="auto"/>
        <w:ind w:left="720" w:hanging="720"/>
        <w:jc w:val="both"/>
        <w:rPr>
          <w:sz w:val="24"/>
          <w:szCs w:val="24"/>
        </w:rPr>
      </w:pPr>
      <w:r w:rsidRPr="009040D5">
        <w:rPr>
          <w:sz w:val="24"/>
          <w:szCs w:val="24"/>
        </w:rPr>
        <w:lastRenderedPageBreak/>
        <w:t xml:space="preserve">AbdulRaheem, Y. (2023). Integrating prevention levels in healthcare: Significance and challenges. Journal of Primary Care &amp; Community Health, 14, 1–5. </w:t>
      </w:r>
      <w:hyperlink r:id="rId7" w:history="1">
        <w:r w:rsidRPr="009040D5">
          <w:rPr>
            <w:rStyle w:val="Hyperlink"/>
            <w:sz w:val="24"/>
            <w:szCs w:val="24"/>
          </w:rPr>
          <w:t>https://doi.org/10.1177/21501319231186500</w:t>
        </w:r>
      </w:hyperlink>
    </w:p>
    <w:p w14:paraId="6563C909" w14:textId="77777777" w:rsidR="002F1C84" w:rsidRPr="009040D5" w:rsidRDefault="002F1C84" w:rsidP="002F1C84">
      <w:pPr>
        <w:spacing w:line="360" w:lineRule="auto"/>
        <w:ind w:left="720" w:hanging="720"/>
        <w:jc w:val="both"/>
        <w:rPr>
          <w:sz w:val="24"/>
          <w:szCs w:val="24"/>
        </w:rPr>
      </w:pPr>
      <w:r w:rsidRPr="009040D5">
        <w:rPr>
          <w:sz w:val="24"/>
          <w:szCs w:val="24"/>
        </w:rPr>
        <w:t xml:space="preserve">Alhumaidi, N. H., Dermawan, D., Kamaruzaman, H. F., &amp; </w:t>
      </w:r>
      <w:proofErr w:type="spellStart"/>
      <w:r w:rsidRPr="009040D5">
        <w:rPr>
          <w:sz w:val="24"/>
          <w:szCs w:val="24"/>
        </w:rPr>
        <w:t>Alotaiq</w:t>
      </w:r>
      <w:proofErr w:type="spellEnd"/>
      <w:r w:rsidRPr="009040D5">
        <w:rPr>
          <w:sz w:val="24"/>
          <w:szCs w:val="24"/>
        </w:rPr>
        <w:t xml:space="preserve">, N. (2025). Machine learning for disease prediction using real-world data: A systematic review. JMIR Medical Informatics, 13, e68898. </w:t>
      </w:r>
      <w:hyperlink r:id="rId8" w:history="1">
        <w:r w:rsidRPr="009040D5">
          <w:rPr>
            <w:rStyle w:val="Hyperlink"/>
            <w:sz w:val="24"/>
            <w:szCs w:val="24"/>
          </w:rPr>
          <w:t>https://doi.org/10.2196/68898</w:t>
        </w:r>
      </w:hyperlink>
    </w:p>
    <w:p w14:paraId="40245D46" w14:textId="77777777" w:rsidR="002F1C84" w:rsidRDefault="002F1C84" w:rsidP="002F1C84">
      <w:pPr>
        <w:spacing w:line="360" w:lineRule="auto"/>
        <w:ind w:left="720" w:hanging="720"/>
        <w:jc w:val="both"/>
        <w:rPr>
          <w:sz w:val="24"/>
          <w:szCs w:val="24"/>
        </w:rPr>
      </w:pPr>
      <w:r w:rsidRPr="009040D5">
        <w:rPr>
          <w:sz w:val="24"/>
          <w:szCs w:val="24"/>
        </w:rPr>
        <w:t xml:space="preserve">Alkhanani, M. F. (2025). Air quality, socioeconomic factors, and respiratory disease. Tropical Medicine and Infectious Disease, 10(2), 56. </w:t>
      </w:r>
      <w:hyperlink r:id="rId9" w:history="1">
        <w:r w:rsidRPr="009040D5">
          <w:rPr>
            <w:rStyle w:val="Hyperlink"/>
            <w:sz w:val="24"/>
            <w:szCs w:val="24"/>
          </w:rPr>
          <w:t>https://doi.org/10.3390/tropicalmed10020056</w:t>
        </w:r>
      </w:hyperlink>
    </w:p>
    <w:p w14:paraId="4E1B1BB3" w14:textId="77777777" w:rsidR="002F1C84" w:rsidRDefault="002F1C84" w:rsidP="002F1C84">
      <w:pPr>
        <w:spacing w:line="360" w:lineRule="auto"/>
        <w:ind w:left="720" w:hanging="720"/>
        <w:jc w:val="both"/>
        <w:rPr>
          <w:sz w:val="24"/>
          <w:szCs w:val="24"/>
        </w:rPr>
      </w:pPr>
      <w:proofErr w:type="spellStart"/>
      <w:r w:rsidRPr="005006CB">
        <w:rPr>
          <w:sz w:val="24"/>
          <w:szCs w:val="24"/>
        </w:rPr>
        <w:t>Alkhanbouli</w:t>
      </w:r>
      <w:proofErr w:type="spellEnd"/>
      <w:r w:rsidRPr="005006CB">
        <w:rPr>
          <w:sz w:val="24"/>
          <w:szCs w:val="24"/>
        </w:rPr>
        <w:t xml:space="preserve">, R., </w:t>
      </w:r>
      <w:proofErr w:type="spellStart"/>
      <w:r w:rsidRPr="005006CB">
        <w:rPr>
          <w:sz w:val="24"/>
          <w:szCs w:val="24"/>
        </w:rPr>
        <w:t>Almadhaani</w:t>
      </w:r>
      <w:proofErr w:type="spellEnd"/>
      <w:r w:rsidRPr="005006CB">
        <w:rPr>
          <w:sz w:val="24"/>
          <w:szCs w:val="24"/>
        </w:rPr>
        <w:t xml:space="preserve">, H. M. A., </w:t>
      </w:r>
      <w:proofErr w:type="spellStart"/>
      <w:r w:rsidRPr="005006CB">
        <w:rPr>
          <w:sz w:val="24"/>
          <w:szCs w:val="24"/>
        </w:rPr>
        <w:t>Alhosani</w:t>
      </w:r>
      <w:proofErr w:type="spellEnd"/>
      <w:r w:rsidRPr="005006CB">
        <w:rPr>
          <w:sz w:val="24"/>
          <w:szCs w:val="24"/>
        </w:rPr>
        <w:t xml:space="preserve">, F., &amp; Simsekler, M. C. E. (2025). Explainable AI in disease prediction: A systematic review. BMC Medical Informatics and Decision Making, 25(1), 110. </w:t>
      </w:r>
      <w:hyperlink r:id="rId10" w:history="1">
        <w:r w:rsidRPr="0005120A">
          <w:rPr>
            <w:rStyle w:val="Hyperlink"/>
            <w:sz w:val="24"/>
            <w:szCs w:val="24"/>
          </w:rPr>
          <w:t>https://doi.org/10.1186/s12911-025-02944-6</w:t>
        </w:r>
      </w:hyperlink>
    </w:p>
    <w:p w14:paraId="010270A2" w14:textId="77777777" w:rsidR="002F1C84" w:rsidRPr="009040D5" w:rsidRDefault="002F1C84" w:rsidP="002F1C84">
      <w:pPr>
        <w:spacing w:line="360" w:lineRule="auto"/>
        <w:ind w:left="720" w:hanging="720"/>
        <w:jc w:val="both"/>
        <w:rPr>
          <w:sz w:val="24"/>
          <w:szCs w:val="24"/>
        </w:rPr>
      </w:pPr>
      <w:r w:rsidRPr="005006CB">
        <w:rPr>
          <w:sz w:val="24"/>
          <w:szCs w:val="24"/>
        </w:rPr>
        <w:t xml:space="preserve">Chen, M.-H., Lee, G., &amp; Hung, L.-P. (2025). AI-driven data analysis for asthma risk prediction. Healthcare, 13(7), 774. </w:t>
      </w:r>
      <w:hyperlink r:id="rId11" w:history="1">
        <w:r w:rsidRPr="0005120A">
          <w:rPr>
            <w:rStyle w:val="Hyperlink"/>
            <w:sz w:val="24"/>
            <w:szCs w:val="24"/>
          </w:rPr>
          <w:t>https://doi.org/10.3390/healthcare13070774</w:t>
        </w:r>
      </w:hyperlink>
    </w:p>
    <w:p w14:paraId="55A798B8" w14:textId="77777777" w:rsidR="002F1C84" w:rsidRPr="009040D5" w:rsidRDefault="002F1C84" w:rsidP="002F1C84">
      <w:pPr>
        <w:spacing w:line="360" w:lineRule="auto"/>
        <w:ind w:left="720" w:hanging="720"/>
        <w:jc w:val="both"/>
        <w:rPr>
          <w:sz w:val="24"/>
          <w:szCs w:val="24"/>
        </w:rPr>
      </w:pPr>
      <w:r w:rsidRPr="009040D5">
        <w:rPr>
          <w:sz w:val="24"/>
          <w:szCs w:val="24"/>
        </w:rPr>
        <w:t xml:space="preserve">D'Amato, G. et al. (2015). Meteorological conditions, climate change, and allergic diseases. World Allergy Organization Journal, 8(1), 25. </w:t>
      </w:r>
      <w:hyperlink r:id="rId12" w:history="1">
        <w:r w:rsidRPr="009040D5">
          <w:rPr>
            <w:rStyle w:val="Hyperlink"/>
            <w:sz w:val="24"/>
            <w:szCs w:val="24"/>
          </w:rPr>
          <w:t>https://doi.org/10.1186/s40413-015-0073-0</w:t>
        </w:r>
      </w:hyperlink>
    </w:p>
    <w:p w14:paraId="199AA895" w14:textId="77777777" w:rsidR="002F1C84" w:rsidRPr="009040D5" w:rsidRDefault="002F1C84" w:rsidP="002F1C84">
      <w:pPr>
        <w:spacing w:line="360" w:lineRule="auto"/>
        <w:ind w:left="720" w:hanging="720"/>
        <w:jc w:val="both"/>
        <w:rPr>
          <w:sz w:val="24"/>
          <w:szCs w:val="24"/>
        </w:rPr>
      </w:pPr>
      <w:r w:rsidRPr="009040D5">
        <w:rPr>
          <w:sz w:val="24"/>
          <w:szCs w:val="24"/>
        </w:rPr>
        <w:t xml:space="preserve">Fahim, Y. A., Hasani, I. W., Kabba, S., &amp; Ragab, W. M. (2025). Artificial intelligence in healthcare: Clinical applications and future directions. European Journal of Medical Research, 30(1), 848. </w:t>
      </w:r>
      <w:hyperlink r:id="rId13" w:history="1">
        <w:r w:rsidRPr="009040D5">
          <w:rPr>
            <w:rStyle w:val="Hyperlink"/>
            <w:sz w:val="24"/>
            <w:szCs w:val="24"/>
          </w:rPr>
          <w:t>https://doi.org/10.1186/s40001-025-03196-w</w:t>
        </w:r>
      </w:hyperlink>
    </w:p>
    <w:p w14:paraId="5D4223FC" w14:textId="77777777" w:rsidR="002F1C84" w:rsidRPr="009040D5" w:rsidRDefault="002F1C84" w:rsidP="002F1C84">
      <w:pPr>
        <w:spacing w:line="360" w:lineRule="auto"/>
        <w:ind w:left="720" w:hanging="720"/>
        <w:jc w:val="both"/>
        <w:rPr>
          <w:sz w:val="24"/>
          <w:szCs w:val="24"/>
        </w:rPr>
      </w:pPr>
      <w:r w:rsidRPr="009040D5">
        <w:rPr>
          <w:sz w:val="24"/>
          <w:szCs w:val="24"/>
        </w:rPr>
        <w:t xml:space="preserve">Goldin, J., &amp; </w:t>
      </w:r>
      <w:proofErr w:type="spellStart"/>
      <w:r w:rsidRPr="009040D5">
        <w:rPr>
          <w:sz w:val="24"/>
          <w:szCs w:val="24"/>
        </w:rPr>
        <w:t>Cataletto</w:t>
      </w:r>
      <w:proofErr w:type="spellEnd"/>
      <w:r w:rsidRPr="009040D5">
        <w:rPr>
          <w:sz w:val="24"/>
          <w:szCs w:val="24"/>
        </w:rPr>
        <w:t xml:space="preserve">, M. E. (2026). Asthma. In </w:t>
      </w:r>
      <w:proofErr w:type="spellStart"/>
      <w:r w:rsidRPr="009040D5">
        <w:rPr>
          <w:sz w:val="24"/>
          <w:szCs w:val="24"/>
        </w:rPr>
        <w:t>StatPearls</w:t>
      </w:r>
      <w:proofErr w:type="spellEnd"/>
      <w:r w:rsidRPr="009040D5">
        <w:rPr>
          <w:sz w:val="24"/>
          <w:szCs w:val="24"/>
        </w:rPr>
        <w:t xml:space="preserve">. </w:t>
      </w:r>
      <w:proofErr w:type="spellStart"/>
      <w:r w:rsidRPr="009040D5">
        <w:rPr>
          <w:sz w:val="24"/>
          <w:szCs w:val="24"/>
        </w:rPr>
        <w:t>StatPearls</w:t>
      </w:r>
      <w:proofErr w:type="spellEnd"/>
      <w:r w:rsidRPr="009040D5">
        <w:rPr>
          <w:sz w:val="24"/>
          <w:szCs w:val="24"/>
        </w:rPr>
        <w:t xml:space="preserve"> Publishing. </w:t>
      </w:r>
      <w:hyperlink r:id="rId14" w:history="1">
        <w:r w:rsidRPr="009040D5">
          <w:rPr>
            <w:rStyle w:val="Hyperlink"/>
            <w:sz w:val="24"/>
            <w:szCs w:val="24"/>
          </w:rPr>
          <w:t>https://www.ncbi.nlm.nih.gov/books/NBK430901/</w:t>
        </w:r>
      </w:hyperlink>
    </w:p>
    <w:p w14:paraId="4D6B5BCE" w14:textId="77777777" w:rsidR="002F1C84" w:rsidRPr="009040D5" w:rsidRDefault="002F1C84" w:rsidP="002F1C84">
      <w:pPr>
        <w:spacing w:line="360" w:lineRule="auto"/>
        <w:ind w:left="720" w:hanging="720"/>
        <w:jc w:val="both"/>
        <w:rPr>
          <w:sz w:val="24"/>
          <w:szCs w:val="24"/>
        </w:rPr>
      </w:pPr>
      <w:r w:rsidRPr="009040D5">
        <w:rPr>
          <w:sz w:val="24"/>
          <w:szCs w:val="24"/>
        </w:rPr>
        <w:t xml:space="preserve">Gupta, S. (2022). Diagnosing asthma and COPD: The role of pulmonary function testing. Canadian Family Physician, 68(6), 441–444. </w:t>
      </w:r>
      <w:hyperlink r:id="rId15" w:history="1">
        <w:r w:rsidRPr="009040D5">
          <w:rPr>
            <w:rStyle w:val="Hyperlink"/>
            <w:sz w:val="24"/>
            <w:szCs w:val="24"/>
          </w:rPr>
          <w:t>https://doi.org/10.46747/cfp.6806441</w:t>
        </w:r>
      </w:hyperlink>
    </w:p>
    <w:p w14:paraId="2AADBED6"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Häder</w:t>
      </w:r>
      <w:proofErr w:type="spellEnd"/>
      <w:r w:rsidRPr="009040D5">
        <w:rPr>
          <w:sz w:val="24"/>
          <w:szCs w:val="24"/>
        </w:rPr>
        <w:t xml:space="preserve">, A., Köse-Vogel, N., Schulz, L., </w:t>
      </w:r>
      <w:proofErr w:type="spellStart"/>
      <w:r w:rsidRPr="009040D5">
        <w:rPr>
          <w:sz w:val="24"/>
          <w:szCs w:val="24"/>
        </w:rPr>
        <w:t>Mlynska</w:t>
      </w:r>
      <w:proofErr w:type="spellEnd"/>
      <w:r w:rsidRPr="009040D5">
        <w:rPr>
          <w:sz w:val="24"/>
          <w:szCs w:val="24"/>
        </w:rPr>
        <w:t xml:space="preserve">, L., Hornung, F., Hagel, S., </w:t>
      </w:r>
      <w:proofErr w:type="spellStart"/>
      <w:r w:rsidRPr="009040D5">
        <w:rPr>
          <w:sz w:val="24"/>
          <w:szCs w:val="24"/>
        </w:rPr>
        <w:t>Teichgräber</w:t>
      </w:r>
      <w:proofErr w:type="spellEnd"/>
      <w:r w:rsidRPr="009040D5">
        <w:rPr>
          <w:sz w:val="24"/>
          <w:szCs w:val="24"/>
        </w:rPr>
        <w:t xml:space="preserve">, U., Lang, S. M., Pletz, M. W., Saux, C. J. L., Löffler, B., &amp; Deinhardt-Emmer, S. (2023). Respiratory </w:t>
      </w:r>
      <w:r w:rsidRPr="009040D5">
        <w:rPr>
          <w:sz w:val="24"/>
          <w:szCs w:val="24"/>
        </w:rPr>
        <w:lastRenderedPageBreak/>
        <w:t xml:space="preserve">infections in the aging lung: Diagnosis, therapy, and prevention. </w:t>
      </w:r>
      <w:r w:rsidRPr="009040D5">
        <w:rPr>
          <w:rStyle w:val="italic"/>
          <w:i/>
          <w:iCs/>
          <w:sz w:val="24"/>
          <w:szCs w:val="24"/>
          <w:bdr w:val="single" w:sz="2" w:space="0" w:color="E5E7EB" w:frame="1"/>
        </w:rPr>
        <w:t>Aging and Disease, 14</w:t>
      </w:r>
      <w:r w:rsidRPr="009040D5">
        <w:rPr>
          <w:sz w:val="24"/>
          <w:szCs w:val="24"/>
        </w:rPr>
        <w:t xml:space="preserve">(4), 1091–1104. </w:t>
      </w:r>
      <w:hyperlink r:id="rId16" w:tgtFrame="_blank" w:history="1">
        <w:r w:rsidRPr="009040D5">
          <w:rPr>
            <w:rStyle w:val="Hyperlink"/>
            <w:sz w:val="24"/>
            <w:szCs w:val="24"/>
            <w:bdr w:val="single" w:sz="2" w:space="0" w:color="E5E7EB" w:frame="1"/>
          </w:rPr>
          <w:t>https://doi.org/10.14336/AD.2023.0329</w:t>
        </w:r>
      </w:hyperlink>
    </w:p>
    <w:p w14:paraId="667ED8C7"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Kostakou</w:t>
      </w:r>
      <w:proofErr w:type="spellEnd"/>
      <w:r w:rsidRPr="009040D5">
        <w:rPr>
          <w:sz w:val="24"/>
          <w:szCs w:val="24"/>
        </w:rPr>
        <w:t xml:space="preserve">, E., </w:t>
      </w:r>
      <w:proofErr w:type="spellStart"/>
      <w:r w:rsidRPr="009040D5">
        <w:rPr>
          <w:sz w:val="24"/>
          <w:szCs w:val="24"/>
        </w:rPr>
        <w:t>Kaniaris</w:t>
      </w:r>
      <w:proofErr w:type="spellEnd"/>
      <w:r w:rsidRPr="009040D5">
        <w:rPr>
          <w:sz w:val="24"/>
          <w:szCs w:val="24"/>
        </w:rPr>
        <w:t xml:space="preserve">, E., </w:t>
      </w:r>
      <w:proofErr w:type="spellStart"/>
      <w:r w:rsidRPr="009040D5">
        <w:rPr>
          <w:sz w:val="24"/>
          <w:szCs w:val="24"/>
        </w:rPr>
        <w:t>Filiou</w:t>
      </w:r>
      <w:proofErr w:type="spellEnd"/>
      <w:r w:rsidRPr="009040D5">
        <w:rPr>
          <w:sz w:val="24"/>
          <w:szCs w:val="24"/>
        </w:rPr>
        <w:t xml:space="preserve">, E., Vasileiadis, I., </w:t>
      </w:r>
      <w:proofErr w:type="spellStart"/>
      <w:r w:rsidRPr="009040D5">
        <w:rPr>
          <w:sz w:val="24"/>
          <w:szCs w:val="24"/>
        </w:rPr>
        <w:t>Katsaounou</w:t>
      </w:r>
      <w:proofErr w:type="spellEnd"/>
      <w:r w:rsidRPr="009040D5">
        <w:rPr>
          <w:sz w:val="24"/>
          <w:szCs w:val="24"/>
        </w:rPr>
        <w:t xml:space="preserve">, P., Tzortzaki, E., Koulouris, N., </w:t>
      </w:r>
      <w:proofErr w:type="spellStart"/>
      <w:r w:rsidRPr="009040D5">
        <w:rPr>
          <w:sz w:val="24"/>
          <w:szCs w:val="24"/>
        </w:rPr>
        <w:t>Koutsoukou</w:t>
      </w:r>
      <w:proofErr w:type="spellEnd"/>
      <w:r w:rsidRPr="009040D5">
        <w:rPr>
          <w:sz w:val="24"/>
          <w:szCs w:val="24"/>
        </w:rPr>
        <w:t xml:space="preserve">, A., &amp; Rovina, N. (2019). Acute severe asthma in adolescents and adults: Assessment and management. Journal of Clinical Medicine, 8(9), 1283. </w:t>
      </w:r>
      <w:hyperlink r:id="rId17" w:history="1">
        <w:r w:rsidRPr="009040D5">
          <w:rPr>
            <w:rStyle w:val="Hyperlink"/>
            <w:sz w:val="24"/>
            <w:szCs w:val="24"/>
          </w:rPr>
          <w:t>https://doi.org/10.3390/jcm8091283</w:t>
        </w:r>
      </w:hyperlink>
    </w:p>
    <w:p w14:paraId="2B4F3D9C" w14:textId="77777777" w:rsidR="002F1C84" w:rsidRDefault="002F1C84" w:rsidP="002F1C84">
      <w:pPr>
        <w:spacing w:line="360" w:lineRule="auto"/>
        <w:ind w:left="720" w:hanging="720"/>
        <w:jc w:val="both"/>
        <w:rPr>
          <w:sz w:val="24"/>
          <w:szCs w:val="24"/>
        </w:rPr>
      </w:pPr>
      <w:r w:rsidRPr="009040D5">
        <w:rPr>
          <w:sz w:val="24"/>
          <w:szCs w:val="24"/>
        </w:rPr>
        <w:t xml:space="preserve">Johannssen, A., &amp; </w:t>
      </w:r>
      <w:proofErr w:type="spellStart"/>
      <w:r w:rsidRPr="009040D5">
        <w:rPr>
          <w:sz w:val="24"/>
          <w:szCs w:val="24"/>
        </w:rPr>
        <w:t>Chukhrova</w:t>
      </w:r>
      <w:proofErr w:type="spellEnd"/>
      <w:r w:rsidRPr="009040D5">
        <w:rPr>
          <w:sz w:val="24"/>
          <w:szCs w:val="24"/>
        </w:rPr>
        <w:t xml:space="preserve">, N. (2025). The role of explainable AI in healthcare management. Health Care Management Science, 28, 565–570. </w:t>
      </w:r>
      <w:hyperlink r:id="rId18" w:history="1">
        <w:r w:rsidRPr="009040D5">
          <w:rPr>
            <w:rStyle w:val="Hyperlink"/>
            <w:sz w:val="24"/>
            <w:szCs w:val="24"/>
          </w:rPr>
          <w:t>https://doi.org/10.1007/s10729-025-09720-y</w:t>
        </w:r>
      </w:hyperlink>
    </w:p>
    <w:p w14:paraId="19FB520E" w14:textId="77777777" w:rsidR="002F1C84" w:rsidRDefault="002F1C84" w:rsidP="002F1C84">
      <w:pPr>
        <w:spacing w:line="360" w:lineRule="auto"/>
        <w:ind w:left="720" w:hanging="720"/>
        <w:jc w:val="both"/>
        <w:rPr>
          <w:sz w:val="24"/>
          <w:szCs w:val="24"/>
        </w:rPr>
      </w:pPr>
      <w:r w:rsidRPr="005006CB">
        <w:rPr>
          <w:sz w:val="24"/>
          <w:szCs w:val="24"/>
        </w:rPr>
        <w:t xml:space="preserve">Molfino, N. A., </w:t>
      </w:r>
      <w:proofErr w:type="spellStart"/>
      <w:r w:rsidRPr="005006CB">
        <w:rPr>
          <w:sz w:val="24"/>
          <w:szCs w:val="24"/>
        </w:rPr>
        <w:t>Turcatel</w:t>
      </w:r>
      <w:proofErr w:type="spellEnd"/>
      <w:r w:rsidRPr="005006CB">
        <w:rPr>
          <w:sz w:val="24"/>
          <w:szCs w:val="24"/>
        </w:rPr>
        <w:t xml:space="preserve">, G., &amp; Riskin, D. (2024). Machine learning for predicting asthma exacerbations: A narrative review. Advances in Therapy, 41(2), 534–552. </w:t>
      </w:r>
      <w:hyperlink r:id="rId19" w:history="1">
        <w:r w:rsidRPr="0005120A">
          <w:rPr>
            <w:rStyle w:val="Hyperlink"/>
            <w:sz w:val="24"/>
            <w:szCs w:val="24"/>
          </w:rPr>
          <w:t>https://doi.org/10.1007/s12325-023-02743-3</w:t>
        </w:r>
      </w:hyperlink>
    </w:p>
    <w:p w14:paraId="5987A865" w14:textId="77777777" w:rsidR="002F1C84" w:rsidRPr="009040D5" w:rsidRDefault="002F1C84" w:rsidP="002F1C84">
      <w:pPr>
        <w:spacing w:line="360" w:lineRule="auto"/>
        <w:ind w:left="720" w:hanging="720"/>
        <w:jc w:val="both"/>
        <w:rPr>
          <w:sz w:val="24"/>
          <w:szCs w:val="24"/>
        </w:rPr>
      </w:pPr>
      <w:r w:rsidRPr="005006CB">
        <w:rPr>
          <w:sz w:val="24"/>
          <w:szCs w:val="24"/>
        </w:rPr>
        <w:t xml:space="preserve">Monteiro, G. O. d. A. et al. (2025). Interpreting machine learning models with SHAP: Crude protein prediction in grass pastures. Agronomy, 15(12), 2780. </w:t>
      </w:r>
      <w:hyperlink r:id="rId20" w:history="1">
        <w:r w:rsidRPr="0005120A">
          <w:rPr>
            <w:rStyle w:val="Hyperlink"/>
            <w:sz w:val="24"/>
            <w:szCs w:val="24"/>
          </w:rPr>
          <w:t>https://doi.org/10.3390/agronomy15122780</w:t>
        </w:r>
      </w:hyperlink>
    </w:p>
    <w:p w14:paraId="44540534" w14:textId="77777777" w:rsidR="002F1C84" w:rsidRPr="009040D5" w:rsidRDefault="002F1C84" w:rsidP="002F1C84">
      <w:pPr>
        <w:spacing w:line="360" w:lineRule="auto"/>
        <w:ind w:left="720" w:hanging="720"/>
        <w:jc w:val="both"/>
        <w:rPr>
          <w:sz w:val="24"/>
          <w:szCs w:val="24"/>
        </w:rPr>
      </w:pPr>
      <w:r w:rsidRPr="009040D5">
        <w:rPr>
          <w:sz w:val="24"/>
          <w:szCs w:val="24"/>
        </w:rPr>
        <w:t xml:space="preserve">Nouis, S. C., Uren, V., &amp; Jariwala, S. (2025). Accountability and bias in AI-assisted healthcare decisions: Perspectives from UK professionals. BMC Medical Ethics, 26(1), 89. </w:t>
      </w:r>
      <w:hyperlink r:id="rId21" w:history="1">
        <w:r w:rsidRPr="009040D5">
          <w:rPr>
            <w:rStyle w:val="Hyperlink"/>
            <w:sz w:val="24"/>
            <w:szCs w:val="24"/>
          </w:rPr>
          <w:t>https://doi.org/10.1186/s12910-025-01243-z</w:t>
        </w:r>
      </w:hyperlink>
    </w:p>
    <w:p w14:paraId="665885EA" w14:textId="77777777" w:rsidR="002F1C84" w:rsidRPr="009040D5" w:rsidRDefault="002F1C84" w:rsidP="002F1C84">
      <w:pPr>
        <w:spacing w:line="360" w:lineRule="auto"/>
        <w:ind w:left="720" w:hanging="720"/>
        <w:jc w:val="both"/>
        <w:rPr>
          <w:sz w:val="24"/>
          <w:szCs w:val="24"/>
        </w:rPr>
      </w:pPr>
      <w:r w:rsidRPr="009040D5">
        <w:rPr>
          <w:sz w:val="24"/>
          <w:szCs w:val="24"/>
        </w:rPr>
        <w:t xml:space="preserve">Sundas, A., Contreras, I., Mujahid, O., </w:t>
      </w:r>
      <w:proofErr w:type="spellStart"/>
      <w:r w:rsidRPr="009040D5">
        <w:rPr>
          <w:sz w:val="24"/>
          <w:szCs w:val="24"/>
        </w:rPr>
        <w:t>Beneyto</w:t>
      </w:r>
      <w:proofErr w:type="spellEnd"/>
      <w:r w:rsidRPr="009040D5">
        <w:rPr>
          <w:sz w:val="24"/>
          <w:szCs w:val="24"/>
        </w:rPr>
        <w:t xml:space="preserve">, A., &amp; Vehi, J. (2024). Environmental factors and human health: A scoping review. Healthcare, 12(21), 2123. </w:t>
      </w:r>
      <w:hyperlink r:id="rId22" w:history="1">
        <w:r w:rsidRPr="009040D5">
          <w:rPr>
            <w:rStyle w:val="Hyperlink"/>
            <w:sz w:val="24"/>
            <w:szCs w:val="24"/>
          </w:rPr>
          <w:t>https://doi.org/10.3390/healthcare12212123</w:t>
        </w:r>
      </w:hyperlink>
    </w:p>
    <w:p w14:paraId="6D163CAB" w14:textId="77777777" w:rsidR="002F1C84" w:rsidRPr="009040D5" w:rsidRDefault="002F1C84" w:rsidP="002F1C84">
      <w:pPr>
        <w:spacing w:line="360" w:lineRule="auto"/>
        <w:ind w:left="720" w:hanging="720"/>
        <w:jc w:val="both"/>
        <w:rPr>
          <w:sz w:val="24"/>
          <w:szCs w:val="24"/>
        </w:rPr>
      </w:pPr>
      <w:proofErr w:type="spellStart"/>
      <w:r w:rsidRPr="009040D5">
        <w:rPr>
          <w:sz w:val="24"/>
          <w:szCs w:val="24"/>
        </w:rPr>
        <w:t>Tiotiu</w:t>
      </w:r>
      <w:proofErr w:type="spellEnd"/>
      <w:r w:rsidRPr="009040D5">
        <w:rPr>
          <w:sz w:val="24"/>
          <w:szCs w:val="24"/>
        </w:rPr>
        <w:t xml:space="preserve">, A. I., </w:t>
      </w:r>
      <w:proofErr w:type="spellStart"/>
      <w:r w:rsidRPr="009040D5">
        <w:rPr>
          <w:sz w:val="24"/>
          <w:szCs w:val="24"/>
        </w:rPr>
        <w:t>Novakova</w:t>
      </w:r>
      <w:proofErr w:type="spellEnd"/>
      <w:r w:rsidRPr="009040D5">
        <w:rPr>
          <w:sz w:val="24"/>
          <w:szCs w:val="24"/>
        </w:rPr>
        <w:t xml:space="preserve">, P., </w:t>
      </w:r>
      <w:proofErr w:type="spellStart"/>
      <w:r w:rsidRPr="009040D5">
        <w:rPr>
          <w:sz w:val="24"/>
          <w:szCs w:val="24"/>
        </w:rPr>
        <w:t>Nedeva</w:t>
      </w:r>
      <w:proofErr w:type="spellEnd"/>
      <w:r w:rsidRPr="009040D5">
        <w:rPr>
          <w:sz w:val="24"/>
          <w:szCs w:val="24"/>
        </w:rPr>
        <w:t xml:space="preserve">, D., Chong-Neto, H. J., </w:t>
      </w:r>
      <w:proofErr w:type="spellStart"/>
      <w:r w:rsidRPr="009040D5">
        <w:rPr>
          <w:sz w:val="24"/>
          <w:szCs w:val="24"/>
        </w:rPr>
        <w:t>Novakova</w:t>
      </w:r>
      <w:proofErr w:type="spellEnd"/>
      <w:r w:rsidRPr="009040D5">
        <w:rPr>
          <w:sz w:val="24"/>
          <w:szCs w:val="24"/>
        </w:rPr>
        <w:t xml:space="preserve">, S., </w:t>
      </w:r>
      <w:proofErr w:type="spellStart"/>
      <w:r w:rsidRPr="009040D5">
        <w:rPr>
          <w:sz w:val="24"/>
          <w:szCs w:val="24"/>
        </w:rPr>
        <w:t>Steiropoulos</w:t>
      </w:r>
      <w:proofErr w:type="spellEnd"/>
      <w:r w:rsidRPr="009040D5">
        <w:rPr>
          <w:sz w:val="24"/>
          <w:szCs w:val="24"/>
        </w:rPr>
        <w:t xml:space="preserve">, P., &amp; Kowal, K. (2020). Air pollution and asthma outcomes. International Journal of Environmental Research and Public Health, 17(17), 6212. </w:t>
      </w:r>
      <w:hyperlink r:id="rId23" w:history="1">
        <w:r w:rsidRPr="009040D5">
          <w:rPr>
            <w:rStyle w:val="Hyperlink"/>
            <w:sz w:val="24"/>
            <w:szCs w:val="24"/>
          </w:rPr>
          <w:t>https://doi.org/10.3390/ijerph17176212</w:t>
        </w:r>
      </w:hyperlink>
    </w:p>
    <w:p w14:paraId="09226416" w14:textId="77777777" w:rsidR="002F1C84" w:rsidRPr="009040D5" w:rsidRDefault="002F1C84" w:rsidP="002F1C84">
      <w:pPr>
        <w:spacing w:line="360" w:lineRule="auto"/>
        <w:ind w:left="720" w:hanging="720"/>
        <w:jc w:val="both"/>
        <w:rPr>
          <w:sz w:val="24"/>
          <w:szCs w:val="24"/>
        </w:rPr>
      </w:pPr>
      <w:proofErr w:type="spellStart"/>
      <w:r w:rsidRPr="005006CB">
        <w:rPr>
          <w:sz w:val="24"/>
          <w:szCs w:val="24"/>
        </w:rPr>
        <w:t>Wiratsin</w:t>
      </w:r>
      <w:proofErr w:type="spellEnd"/>
      <w:r w:rsidRPr="005006CB">
        <w:rPr>
          <w:sz w:val="24"/>
          <w:szCs w:val="24"/>
        </w:rPr>
        <w:t xml:space="preserve">, I., &amp; </w:t>
      </w:r>
      <w:proofErr w:type="spellStart"/>
      <w:r w:rsidRPr="005006CB">
        <w:rPr>
          <w:sz w:val="24"/>
          <w:szCs w:val="24"/>
        </w:rPr>
        <w:t>Ragkhitwetsagul</w:t>
      </w:r>
      <w:proofErr w:type="spellEnd"/>
      <w:r w:rsidRPr="005006CB">
        <w:rPr>
          <w:sz w:val="24"/>
          <w:szCs w:val="24"/>
        </w:rPr>
        <w:t xml:space="preserve">, C. (2025). Effectiveness of XAI in building human trust: A systematic review. IEEE Access, 13, 1–1. </w:t>
      </w:r>
      <w:hyperlink r:id="rId24" w:history="1">
        <w:r w:rsidRPr="0005120A">
          <w:rPr>
            <w:rStyle w:val="Hyperlink"/>
            <w:sz w:val="24"/>
            <w:szCs w:val="24"/>
          </w:rPr>
          <w:t>https://doi.org/10.1109/ACCESS.2025.3575022</w:t>
        </w:r>
      </w:hyperlink>
    </w:p>
    <w:p w14:paraId="07664C21" w14:textId="77777777" w:rsidR="002F1C84" w:rsidRPr="009040D5" w:rsidRDefault="002F1C84" w:rsidP="002F1C84">
      <w:pPr>
        <w:spacing w:line="360" w:lineRule="auto"/>
        <w:ind w:left="720" w:hanging="720"/>
        <w:jc w:val="both"/>
        <w:rPr>
          <w:sz w:val="24"/>
          <w:szCs w:val="24"/>
        </w:rPr>
      </w:pPr>
      <w:r w:rsidRPr="009040D5">
        <w:rPr>
          <w:sz w:val="24"/>
          <w:szCs w:val="24"/>
        </w:rPr>
        <w:lastRenderedPageBreak/>
        <w:t xml:space="preserve">Zhang, C., &amp; Liu, L. (2025). Interpretable machine learning for medical environment comfort. Scientific Reports, 15(1), 39269. </w:t>
      </w:r>
      <w:hyperlink r:id="rId25" w:history="1">
        <w:r w:rsidRPr="009040D5">
          <w:rPr>
            <w:rStyle w:val="Hyperlink"/>
            <w:sz w:val="24"/>
            <w:szCs w:val="24"/>
          </w:rPr>
          <w:t>https://doi.org/10.1038/s41598-025-22972-6</w:t>
        </w:r>
      </w:hyperlink>
    </w:p>
    <w:p w14:paraId="7A8340F0" w14:textId="77777777" w:rsidR="002F1C84" w:rsidRPr="009040D5" w:rsidRDefault="002F1C84" w:rsidP="002F1C84">
      <w:pPr>
        <w:spacing w:line="360" w:lineRule="auto"/>
        <w:ind w:left="720" w:hanging="720"/>
        <w:jc w:val="both"/>
        <w:rPr>
          <w:sz w:val="24"/>
          <w:szCs w:val="24"/>
        </w:rPr>
      </w:pPr>
    </w:p>
    <w:p w14:paraId="5F011069" w14:textId="77777777" w:rsidR="00425D6B" w:rsidRPr="009040D5" w:rsidRDefault="00425D6B" w:rsidP="00425D6B">
      <w:pPr>
        <w:spacing w:line="360" w:lineRule="auto"/>
        <w:ind w:left="720" w:hanging="720"/>
        <w:jc w:val="both"/>
        <w:rPr>
          <w:sz w:val="24"/>
          <w:szCs w:val="24"/>
        </w:rPr>
      </w:pPr>
    </w:p>
    <w:p w14:paraId="512844C0" w14:textId="794EAD62" w:rsidR="00913967" w:rsidRPr="00913967" w:rsidRDefault="00913967" w:rsidP="00913967">
      <w:pPr>
        <w:spacing w:after="0" w:line="240" w:lineRule="auto"/>
        <w:rPr>
          <w:rFonts w:ascii="Times New Roman" w:eastAsia="Times New Roman" w:hAnsi="Times New Roman" w:cs="Times New Roman"/>
          <w:kern w:val="0"/>
          <w:sz w:val="24"/>
          <w:szCs w:val="24"/>
          <w14:ligatures w14:val="none"/>
        </w:rPr>
      </w:pPr>
    </w:p>
    <w:p w14:paraId="035980F8" w14:textId="77777777" w:rsidR="00913967" w:rsidRPr="006E3E1E" w:rsidRDefault="00913967" w:rsidP="00913967">
      <w:pPr>
        <w:rPr>
          <w:b/>
        </w:rPr>
      </w:pPr>
    </w:p>
    <w:sectPr w:rsidR="00913967" w:rsidRPr="006E3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3BE"/>
    <w:multiLevelType w:val="multilevel"/>
    <w:tmpl w:val="22EC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64AA"/>
    <w:multiLevelType w:val="multilevel"/>
    <w:tmpl w:val="541A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40AF9"/>
    <w:multiLevelType w:val="multilevel"/>
    <w:tmpl w:val="21C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544CA"/>
    <w:multiLevelType w:val="multilevel"/>
    <w:tmpl w:val="61F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0436EB"/>
    <w:multiLevelType w:val="multilevel"/>
    <w:tmpl w:val="29E6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675FC6"/>
    <w:multiLevelType w:val="multilevel"/>
    <w:tmpl w:val="05D4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1D1E1D"/>
    <w:multiLevelType w:val="multilevel"/>
    <w:tmpl w:val="EED0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E302D"/>
    <w:multiLevelType w:val="multilevel"/>
    <w:tmpl w:val="C830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B24D3D"/>
    <w:multiLevelType w:val="multilevel"/>
    <w:tmpl w:val="CF84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70438E"/>
    <w:multiLevelType w:val="multilevel"/>
    <w:tmpl w:val="B148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101BD3"/>
    <w:multiLevelType w:val="multilevel"/>
    <w:tmpl w:val="4A1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420E66"/>
    <w:multiLevelType w:val="multilevel"/>
    <w:tmpl w:val="2EA0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43072">
    <w:abstractNumId w:val="10"/>
  </w:num>
  <w:num w:numId="2" w16cid:durableId="849754209">
    <w:abstractNumId w:val="5"/>
  </w:num>
  <w:num w:numId="3" w16cid:durableId="745880146">
    <w:abstractNumId w:val="7"/>
  </w:num>
  <w:num w:numId="4" w16cid:durableId="407307330">
    <w:abstractNumId w:val="1"/>
  </w:num>
  <w:num w:numId="5" w16cid:durableId="1952980068">
    <w:abstractNumId w:val="3"/>
  </w:num>
  <w:num w:numId="6" w16cid:durableId="1783264453">
    <w:abstractNumId w:val="9"/>
  </w:num>
  <w:num w:numId="7" w16cid:durableId="683434105">
    <w:abstractNumId w:val="2"/>
  </w:num>
  <w:num w:numId="8" w16cid:durableId="1744176280">
    <w:abstractNumId w:val="4"/>
  </w:num>
  <w:num w:numId="9" w16cid:durableId="2019311008">
    <w:abstractNumId w:val="8"/>
  </w:num>
  <w:num w:numId="10" w16cid:durableId="1105880947">
    <w:abstractNumId w:val="6"/>
  </w:num>
  <w:num w:numId="11" w16cid:durableId="1970896411">
    <w:abstractNumId w:val="11"/>
  </w:num>
  <w:num w:numId="12" w16cid:durableId="998121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1E"/>
    <w:rsid w:val="000006C3"/>
    <w:rsid w:val="00034BCE"/>
    <w:rsid w:val="000459C1"/>
    <w:rsid w:val="0004720E"/>
    <w:rsid w:val="000D553E"/>
    <w:rsid w:val="002A7F63"/>
    <w:rsid w:val="002F1C84"/>
    <w:rsid w:val="003A2754"/>
    <w:rsid w:val="00425D6B"/>
    <w:rsid w:val="0048782D"/>
    <w:rsid w:val="004B3B30"/>
    <w:rsid w:val="004E3F8A"/>
    <w:rsid w:val="005457D8"/>
    <w:rsid w:val="00582342"/>
    <w:rsid w:val="005C5195"/>
    <w:rsid w:val="005F41F3"/>
    <w:rsid w:val="006E3E1E"/>
    <w:rsid w:val="00731F33"/>
    <w:rsid w:val="00744774"/>
    <w:rsid w:val="007B013C"/>
    <w:rsid w:val="007D3946"/>
    <w:rsid w:val="00800505"/>
    <w:rsid w:val="008372ED"/>
    <w:rsid w:val="00886910"/>
    <w:rsid w:val="00913967"/>
    <w:rsid w:val="009C0F9A"/>
    <w:rsid w:val="00A41C34"/>
    <w:rsid w:val="00AB33FB"/>
    <w:rsid w:val="00B32657"/>
    <w:rsid w:val="00B337AB"/>
    <w:rsid w:val="00B518A8"/>
    <w:rsid w:val="00C34FC5"/>
    <w:rsid w:val="00C62EA4"/>
    <w:rsid w:val="00CF215C"/>
    <w:rsid w:val="00E34FB7"/>
    <w:rsid w:val="00E3587C"/>
    <w:rsid w:val="00E616E7"/>
    <w:rsid w:val="00EA03F9"/>
    <w:rsid w:val="00F07B4C"/>
    <w:rsid w:val="00F578E3"/>
    <w:rsid w:val="00F72DEA"/>
    <w:rsid w:val="00FD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3390"/>
  <w15:chartTrackingRefBased/>
  <w15:docId w15:val="{CB6D6472-F937-43FF-8C8D-F06CF563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396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396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96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3967"/>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913967"/>
    <w:rPr>
      <w:b/>
      <w:bCs/>
    </w:rPr>
  </w:style>
  <w:style w:type="paragraph" w:styleId="ListParagraph">
    <w:name w:val="List Paragraph"/>
    <w:basedOn w:val="Normal"/>
    <w:uiPriority w:val="34"/>
    <w:qFormat/>
    <w:rsid w:val="00913967"/>
    <w:pPr>
      <w:ind w:left="720"/>
      <w:contextualSpacing/>
    </w:pPr>
  </w:style>
  <w:style w:type="paragraph" w:styleId="NormalWeb">
    <w:name w:val="Normal (Web)"/>
    <w:basedOn w:val="Normal"/>
    <w:uiPriority w:val="99"/>
    <w:semiHidden/>
    <w:unhideWhenUsed/>
    <w:rsid w:val="004878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E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013C"/>
    <w:rPr>
      <w:color w:val="0563C1" w:themeColor="hyperlink"/>
      <w:u w:val="single"/>
    </w:rPr>
  </w:style>
  <w:style w:type="character" w:customStyle="1" w:styleId="italic">
    <w:name w:val="italic"/>
    <w:basedOn w:val="DefaultParagraphFont"/>
    <w:rsid w:val="007B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838">
      <w:bodyDiv w:val="1"/>
      <w:marLeft w:val="0"/>
      <w:marRight w:val="0"/>
      <w:marTop w:val="0"/>
      <w:marBottom w:val="0"/>
      <w:divBdr>
        <w:top w:val="none" w:sz="0" w:space="0" w:color="auto"/>
        <w:left w:val="none" w:sz="0" w:space="0" w:color="auto"/>
        <w:bottom w:val="none" w:sz="0" w:space="0" w:color="auto"/>
        <w:right w:val="none" w:sz="0" w:space="0" w:color="auto"/>
      </w:divBdr>
    </w:div>
    <w:div w:id="231234556">
      <w:bodyDiv w:val="1"/>
      <w:marLeft w:val="0"/>
      <w:marRight w:val="0"/>
      <w:marTop w:val="0"/>
      <w:marBottom w:val="0"/>
      <w:divBdr>
        <w:top w:val="none" w:sz="0" w:space="0" w:color="auto"/>
        <w:left w:val="none" w:sz="0" w:space="0" w:color="auto"/>
        <w:bottom w:val="none" w:sz="0" w:space="0" w:color="auto"/>
        <w:right w:val="none" w:sz="0" w:space="0" w:color="auto"/>
      </w:divBdr>
    </w:div>
    <w:div w:id="1209805234">
      <w:bodyDiv w:val="1"/>
      <w:marLeft w:val="0"/>
      <w:marRight w:val="0"/>
      <w:marTop w:val="0"/>
      <w:marBottom w:val="0"/>
      <w:divBdr>
        <w:top w:val="none" w:sz="0" w:space="0" w:color="auto"/>
        <w:left w:val="none" w:sz="0" w:space="0" w:color="auto"/>
        <w:bottom w:val="none" w:sz="0" w:space="0" w:color="auto"/>
        <w:right w:val="none" w:sz="0" w:space="0" w:color="auto"/>
      </w:divBdr>
    </w:div>
    <w:div w:id="21201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6/68898" TargetMode="External"/><Relationship Id="rId13" Type="http://schemas.openxmlformats.org/officeDocument/2006/relationships/hyperlink" Target="https://doi.org/10.1186/s40001-025-03196-w" TargetMode="External"/><Relationship Id="rId18" Type="http://schemas.openxmlformats.org/officeDocument/2006/relationships/hyperlink" Target="https://doi.org/10.1007/s10729-025-09720-y"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186/s12910-025-01243-z" TargetMode="External"/><Relationship Id="rId7" Type="http://schemas.openxmlformats.org/officeDocument/2006/relationships/hyperlink" Target="https://doi.org/10.1177/21501319231186500" TargetMode="External"/><Relationship Id="rId12" Type="http://schemas.openxmlformats.org/officeDocument/2006/relationships/hyperlink" Target="https://doi.org/10.1186/s40413-015-0073-0" TargetMode="External"/><Relationship Id="rId17" Type="http://schemas.openxmlformats.org/officeDocument/2006/relationships/hyperlink" Target="https://doi.org/10.3390/jcm8091283" TargetMode="External"/><Relationship Id="rId25" Type="http://schemas.openxmlformats.org/officeDocument/2006/relationships/hyperlink" Target="https://doi.org/10.1038/s41598-025-22972-6" TargetMode="External"/><Relationship Id="rId2" Type="http://schemas.openxmlformats.org/officeDocument/2006/relationships/styles" Target="styles.xml"/><Relationship Id="rId16" Type="http://schemas.openxmlformats.org/officeDocument/2006/relationships/hyperlink" Target="https://doi.org/10.14336/AD.2023.0329" TargetMode="External"/><Relationship Id="rId20" Type="http://schemas.openxmlformats.org/officeDocument/2006/relationships/hyperlink" Target="https://doi.org/10.3390/agronomy15122780" TargetMode="External"/><Relationship Id="rId1" Type="http://schemas.openxmlformats.org/officeDocument/2006/relationships/numbering" Target="numbering.xml"/><Relationship Id="rId6" Type="http://schemas.openxmlformats.org/officeDocument/2006/relationships/hyperlink" Target="https://doi.org/10.4103/aam.aam_66_20" TargetMode="External"/><Relationship Id="rId11" Type="http://schemas.openxmlformats.org/officeDocument/2006/relationships/hyperlink" Target="https://doi.org/10.3390/healthcare13070774" TargetMode="External"/><Relationship Id="rId24" Type="http://schemas.openxmlformats.org/officeDocument/2006/relationships/hyperlink" Target="https://doi.org/10.1109/ACCESS.2025.3575022" TargetMode="External"/><Relationship Id="rId5" Type="http://schemas.openxmlformats.org/officeDocument/2006/relationships/image" Target="media/image1.png"/><Relationship Id="rId15" Type="http://schemas.openxmlformats.org/officeDocument/2006/relationships/hyperlink" Target="https://doi.org/10.46747/cfp.6806441" TargetMode="External"/><Relationship Id="rId23" Type="http://schemas.openxmlformats.org/officeDocument/2006/relationships/hyperlink" Target="https://doi.org/10.3390/ijerph17176212" TargetMode="External"/><Relationship Id="rId10" Type="http://schemas.openxmlformats.org/officeDocument/2006/relationships/hyperlink" Target="https://doi.org/10.1186/s12911-025-02944-6" TargetMode="External"/><Relationship Id="rId19" Type="http://schemas.openxmlformats.org/officeDocument/2006/relationships/hyperlink" Target="https://doi.org/10.1007/s12325-023-02743-3" TargetMode="External"/><Relationship Id="rId4" Type="http://schemas.openxmlformats.org/officeDocument/2006/relationships/webSettings" Target="webSettings.xml"/><Relationship Id="rId9" Type="http://schemas.openxmlformats.org/officeDocument/2006/relationships/hyperlink" Target="https://doi.org/10.3390/tropicalmed10020056" TargetMode="External"/><Relationship Id="rId14" Type="http://schemas.openxmlformats.org/officeDocument/2006/relationships/hyperlink" Target="https://www.ncbi.nlm.nih.gov/books/NBK430901/" TargetMode="External"/><Relationship Id="rId22" Type="http://schemas.openxmlformats.org/officeDocument/2006/relationships/hyperlink" Target="https://doi.org/10.3390/healthcare1221212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15</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SOAR</dc:creator>
  <cp:keywords/>
  <dc:description/>
  <cp:lastModifiedBy>theaisha1707@gmail.com</cp:lastModifiedBy>
  <cp:revision>29</cp:revision>
  <dcterms:created xsi:type="dcterms:W3CDTF">2026-03-24T06:28:00Z</dcterms:created>
  <dcterms:modified xsi:type="dcterms:W3CDTF">2026-04-10T05:41:00Z</dcterms:modified>
</cp:coreProperties>
</file>