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68B" w:rsidRDefault="00BB6633"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Consumer Preference </w:t>
      </w:r>
      <w:proofErr w:type="gramStart"/>
      <w:r>
        <w:rPr>
          <w:rFonts w:ascii="Times New Roman" w:hAnsi="Times New Roman" w:cs="Times New Roman"/>
          <w:b/>
          <w:sz w:val="28"/>
          <w:szCs w:val="28"/>
        </w:rPr>
        <w:t>And</w:t>
      </w:r>
      <w:proofErr w:type="gramEnd"/>
      <w:r>
        <w:rPr>
          <w:rFonts w:ascii="Times New Roman" w:hAnsi="Times New Roman" w:cs="Times New Roman"/>
          <w:b/>
          <w:sz w:val="28"/>
          <w:szCs w:val="28"/>
        </w:rPr>
        <w:t xml:space="preserve"> Experience In E-commerce Platforms: A    Comparative Study Of Amazon And </w:t>
      </w:r>
      <w:proofErr w:type="spellStart"/>
      <w:r>
        <w:rPr>
          <w:rFonts w:ascii="Times New Roman" w:hAnsi="Times New Roman" w:cs="Times New Roman"/>
          <w:b/>
          <w:sz w:val="28"/>
          <w:szCs w:val="28"/>
        </w:rPr>
        <w:t>Flipkart</w:t>
      </w:r>
      <w:proofErr w:type="spellEnd"/>
      <w:r>
        <w:rPr>
          <w:rFonts w:ascii="Times New Roman" w:hAnsi="Times New Roman" w:cs="Times New Roman"/>
          <w:b/>
          <w:sz w:val="28"/>
          <w:szCs w:val="28"/>
        </w:rPr>
        <w:t xml:space="preserve"> </w:t>
      </w:r>
    </w:p>
    <w:p w:rsidR="006830CD" w:rsidRDefault="00BB6633" w:rsidP="00E831B1">
      <w:pPr>
        <w:spacing w:line="360" w:lineRule="auto"/>
        <w:jc w:val="both"/>
        <w:rPr>
          <w:rFonts w:ascii="Times New Roman" w:hAnsi="Times New Roman" w:cs="Times New Roman"/>
          <w:sz w:val="24"/>
          <w:szCs w:val="24"/>
        </w:rPr>
      </w:pPr>
      <w:r w:rsidRPr="00BB6633">
        <w:rPr>
          <w:rFonts w:ascii="Times New Roman" w:hAnsi="Times New Roman" w:cs="Times New Roman"/>
          <w:b/>
          <w:sz w:val="24"/>
          <w:szCs w:val="24"/>
        </w:rPr>
        <w:t xml:space="preserve">                                 </w:t>
      </w:r>
      <w:r w:rsidR="007846E2">
        <w:rPr>
          <w:rFonts w:ascii="Times New Roman" w:hAnsi="Times New Roman" w:cs="Times New Roman"/>
          <w:b/>
          <w:sz w:val="24"/>
          <w:szCs w:val="24"/>
        </w:rPr>
        <w:t xml:space="preserve">  </w:t>
      </w:r>
      <w:r w:rsidRPr="00BB6633">
        <w:rPr>
          <w:rFonts w:ascii="Times New Roman" w:hAnsi="Times New Roman" w:cs="Times New Roman"/>
          <w:b/>
          <w:sz w:val="24"/>
          <w:szCs w:val="24"/>
        </w:rPr>
        <w:t xml:space="preserve"> </w:t>
      </w:r>
      <w:bookmarkStart w:id="0" w:name="_GoBack"/>
      <w:bookmarkEnd w:id="0"/>
    </w:p>
    <w:p w:rsidR="00CB78FF" w:rsidRDefault="00CB78FF" w:rsidP="00BB66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Abstract: </w:t>
      </w:r>
    </w:p>
    <w:p w:rsidR="001F7D14" w:rsidRDefault="001F7D14"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presents a comparative analysis of consumer preferences and experiences between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two dominant e-commerce giants in India. This research have used mixed method approach, through structured Google form questionnaires data were col</w:t>
      </w:r>
      <w:r w:rsidR="00680825">
        <w:rPr>
          <w:rFonts w:ascii="Times New Roman" w:hAnsi="Times New Roman" w:cs="Times New Roman"/>
          <w:sz w:val="24"/>
          <w:szCs w:val="24"/>
        </w:rPr>
        <w:t xml:space="preserve">lected from 106 respondents, compassing </w:t>
      </w:r>
      <w:r>
        <w:rPr>
          <w:rFonts w:ascii="Times New Roman" w:hAnsi="Times New Roman" w:cs="Times New Roman"/>
          <w:sz w:val="24"/>
          <w:szCs w:val="24"/>
        </w:rPr>
        <w:t xml:space="preserve">both quantitative ratings and qualitative feedback. Most of the respondents belong to 25-34 age group and majority </w:t>
      </w:r>
      <w:r w:rsidR="00680825">
        <w:rPr>
          <w:rFonts w:ascii="Times New Roman" w:hAnsi="Times New Roman" w:cs="Times New Roman"/>
          <w:sz w:val="24"/>
          <w:szCs w:val="24"/>
        </w:rPr>
        <w:t xml:space="preserve">participates </w:t>
      </w:r>
      <w:r>
        <w:rPr>
          <w:rFonts w:ascii="Times New Roman" w:hAnsi="Times New Roman" w:cs="Times New Roman"/>
          <w:sz w:val="24"/>
          <w:szCs w:val="24"/>
        </w:rPr>
        <w:t>are Female. Descriptive statistics a</w:t>
      </w:r>
      <w:r w:rsidR="00680825">
        <w:rPr>
          <w:rFonts w:ascii="Times New Roman" w:hAnsi="Times New Roman" w:cs="Times New Roman"/>
          <w:sz w:val="24"/>
          <w:szCs w:val="24"/>
        </w:rPr>
        <w:t>nd Chi- square test were utilized</w:t>
      </w:r>
      <w:r>
        <w:rPr>
          <w:rFonts w:ascii="Times New Roman" w:hAnsi="Times New Roman" w:cs="Times New Roman"/>
          <w:sz w:val="24"/>
          <w:szCs w:val="24"/>
        </w:rPr>
        <w:t xml:space="preserve"> to assess pl</w:t>
      </w:r>
      <w:r w:rsidR="00680825">
        <w:rPr>
          <w:rFonts w:ascii="Times New Roman" w:hAnsi="Times New Roman" w:cs="Times New Roman"/>
          <w:sz w:val="24"/>
          <w:szCs w:val="24"/>
        </w:rPr>
        <w:t>atform usability, innovation,</w:t>
      </w:r>
      <w:r>
        <w:rPr>
          <w:rFonts w:ascii="Times New Roman" w:hAnsi="Times New Roman" w:cs="Times New Roman"/>
          <w:sz w:val="24"/>
          <w:szCs w:val="24"/>
        </w:rPr>
        <w:t xml:space="preserve"> technological perception and customer overall satisfaction, while Thematic analysis pointed out </w:t>
      </w:r>
      <w:r w:rsidR="00680825">
        <w:rPr>
          <w:rFonts w:ascii="Times New Roman" w:hAnsi="Times New Roman" w:cs="Times New Roman"/>
          <w:sz w:val="24"/>
          <w:szCs w:val="24"/>
        </w:rPr>
        <w:t xml:space="preserve">some </w:t>
      </w:r>
      <w:r>
        <w:rPr>
          <w:rFonts w:ascii="Times New Roman" w:hAnsi="Times New Roman" w:cs="Times New Roman"/>
          <w:sz w:val="24"/>
          <w:szCs w:val="24"/>
        </w:rPr>
        <w:t>key factors influencing customer platform preferences</w:t>
      </w:r>
      <w:r w:rsidR="00764D0F">
        <w:rPr>
          <w:rFonts w:ascii="Times New Roman" w:hAnsi="Times New Roman" w:cs="Times New Roman"/>
          <w:sz w:val="24"/>
          <w:szCs w:val="24"/>
        </w:rPr>
        <w:t xml:space="preserve">. Findings </w:t>
      </w:r>
      <w:r w:rsidR="00680825">
        <w:rPr>
          <w:rFonts w:ascii="Times New Roman" w:hAnsi="Times New Roman" w:cs="Times New Roman"/>
          <w:sz w:val="24"/>
          <w:szCs w:val="24"/>
        </w:rPr>
        <w:t xml:space="preserve">of the study </w:t>
      </w:r>
      <w:r w:rsidR="00764D0F">
        <w:rPr>
          <w:rFonts w:ascii="Times New Roman" w:hAnsi="Times New Roman" w:cs="Times New Roman"/>
          <w:sz w:val="24"/>
          <w:szCs w:val="24"/>
        </w:rPr>
        <w:t xml:space="preserve">revel that Amazon </w:t>
      </w:r>
      <w:r>
        <w:rPr>
          <w:rFonts w:ascii="Times New Roman" w:hAnsi="Times New Roman" w:cs="Times New Roman"/>
          <w:sz w:val="24"/>
          <w:szCs w:val="24"/>
        </w:rPr>
        <w:t xml:space="preserve">slightly </w:t>
      </w:r>
      <w:proofErr w:type="gramStart"/>
      <w:r>
        <w:rPr>
          <w:rFonts w:ascii="Times New Roman" w:hAnsi="Times New Roman" w:cs="Times New Roman"/>
          <w:sz w:val="24"/>
          <w:szCs w:val="24"/>
        </w:rPr>
        <w:t>outperform</w:t>
      </w:r>
      <w:proofErr w:type="gramEnd"/>
      <w:r w:rsidR="00764D0F">
        <w:rPr>
          <w:rFonts w:ascii="Times New Roman" w:hAnsi="Times New Roman" w:cs="Times New Roman"/>
          <w:sz w:val="24"/>
          <w:szCs w:val="24"/>
        </w:rPr>
        <w:t xml:space="preserve"> over </w:t>
      </w:r>
      <w:proofErr w:type="spellStart"/>
      <w:r w:rsidR="00764D0F">
        <w:rPr>
          <w:rFonts w:ascii="Times New Roman" w:hAnsi="Times New Roman" w:cs="Times New Roman"/>
          <w:sz w:val="24"/>
          <w:szCs w:val="24"/>
        </w:rPr>
        <w:t>Flipkart</w:t>
      </w:r>
      <w:proofErr w:type="spellEnd"/>
      <w:r w:rsidR="00764D0F">
        <w:rPr>
          <w:rFonts w:ascii="Times New Roman" w:hAnsi="Times New Roman" w:cs="Times New Roman"/>
          <w:sz w:val="24"/>
          <w:szCs w:val="24"/>
        </w:rPr>
        <w:t xml:space="preserve"> on innovation and customer’s future shopping platform preference, though customer satisfaction levels toward both platform remain generally high. Customer reported some issues, suggesting for improvement on time on delivery, product quality, sustainability, cash on delivery system and pricing strategies. </w:t>
      </w:r>
      <w:proofErr w:type="gramStart"/>
      <w:r w:rsidR="00764D0F">
        <w:rPr>
          <w:rFonts w:ascii="Times New Roman" w:hAnsi="Times New Roman" w:cs="Times New Roman"/>
          <w:sz w:val="24"/>
          <w:szCs w:val="24"/>
        </w:rPr>
        <w:t>Limitation include</w:t>
      </w:r>
      <w:proofErr w:type="gramEnd"/>
      <w:r w:rsidR="00764D0F">
        <w:rPr>
          <w:rFonts w:ascii="Times New Roman" w:hAnsi="Times New Roman" w:cs="Times New Roman"/>
          <w:sz w:val="24"/>
          <w:szCs w:val="24"/>
        </w:rPr>
        <w:t xml:space="preserve"> a smaller sample size than intended. This research offers valuable insights for e-commerce stakeholders aiming to enhance service quality and customer experience. </w:t>
      </w:r>
    </w:p>
    <w:p w:rsidR="00017F2F" w:rsidRDefault="00017F2F" w:rsidP="00BB6633">
      <w:pPr>
        <w:spacing w:line="360" w:lineRule="auto"/>
        <w:jc w:val="both"/>
        <w:rPr>
          <w:rFonts w:ascii="Times New Roman" w:hAnsi="Times New Roman" w:cs="Times New Roman"/>
          <w:sz w:val="24"/>
          <w:szCs w:val="24"/>
        </w:rPr>
      </w:pPr>
    </w:p>
    <w:p w:rsidR="00CC3D2A" w:rsidRDefault="00017F2F" w:rsidP="00BB6633">
      <w:pPr>
        <w:spacing w:line="360" w:lineRule="auto"/>
        <w:jc w:val="both"/>
        <w:rPr>
          <w:rFonts w:ascii="Times New Roman" w:hAnsi="Times New Roman" w:cs="Times New Roman"/>
          <w:b/>
          <w:sz w:val="24"/>
          <w:szCs w:val="24"/>
        </w:rPr>
      </w:pPr>
      <w:proofErr w:type="gramStart"/>
      <w:r w:rsidRPr="00017F2F">
        <w:rPr>
          <w:rFonts w:ascii="Times New Roman" w:hAnsi="Times New Roman" w:cs="Times New Roman"/>
          <w:b/>
          <w:sz w:val="24"/>
          <w:szCs w:val="24"/>
        </w:rPr>
        <w:t>Keyword</w:t>
      </w:r>
      <w:r w:rsidR="00AA0C2B">
        <w:rPr>
          <w:rFonts w:ascii="Times New Roman" w:hAnsi="Times New Roman" w:cs="Times New Roman"/>
          <w:b/>
          <w:sz w:val="24"/>
          <w:szCs w:val="24"/>
        </w:rPr>
        <w:t>s</w:t>
      </w:r>
      <w:r>
        <w:rPr>
          <w:rFonts w:ascii="Times New Roman" w:hAnsi="Times New Roman" w:cs="Times New Roman"/>
          <w:b/>
          <w:sz w:val="24"/>
          <w:szCs w:val="24"/>
        </w:rPr>
        <w:t xml:space="preserve">- </w:t>
      </w:r>
      <w:r w:rsidR="00AA0C2B">
        <w:rPr>
          <w:rFonts w:ascii="Times New Roman" w:hAnsi="Times New Roman" w:cs="Times New Roman"/>
          <w:b/>
          <w:sz w:val="24"/>
          <w:szCs w:val="24"/>
        </w:rPr>
        <w:t xml:space="preserve">E-commerce, Customer Preference, Customer Experience, Customer Satisfaction, Amazon, </w:t>
      </w:r>
      <w:proofErr w:type="spellStart"/>
      <w:r w:rsidR="00AA0C2B">
        <w:rPr>
          <w:rFonts w:ascii="Times New Roman" w:hAnsi="Times New Roman" w:cs="Times New Roman"/>
          <w:b/>
          <w:sz w:val="24"/>
          <w:szCs w:val="24"/>
        </w:rPr>
        <w:t>Flipkart</w:t>
      </w:r>
      <w:proofErr w:type="spellEnd"/>
      <w:r w:rsidR="00AA0C2B">
        <w:rPr>
          <w:rFonts w:ascii="Times New Roman" w:hAnsi="Times New Roman" w:cs="Times New Roman"/>
          <w:b/>
          <w:sz w:val="24"/>
          <w:szCs w:val="24"/>
        </w:rPr>
        <w:t>, Online S</w:t>
      </w:r>
      <w:r w:rsidR="00CC3D2A">
        <w:rPr>
          <w:rFonts w:ascii="Times New Roman" w:hAnsi="Times New Roman" w:cs="Times New Roman"/>
          <w:b/>
          <w:sz w:val="24"/>
          <w:szCs w:val="24"/>
        </w:rPr>
        <w:t>hopping.</w:t>
      </w:r>
      <w:proofErr w:type="gramEnd"/>
      <w:r w:rsidR="00CC3D2A">
        <w:rPr>
          <w:rFonts w:ascii="Times New Roman" w:hAnsi="Times New Roman" w:cs="Times New Roman"/>
          <w:b/>
          <w:sz w:val="24"/>
          <w:szCs w:val="24"/>
        </w:rPr>
        <w:t xml:space="preserve"> </w:t>
      </w:r>
    </w:p>
    <w:p w:rsidR="00CC3D2A" w:rsidRDefault="00CC3D2A" w:rsidP="00BB6633">
      <w:pPr>
        <w:spacing w:line="360" w:lineRule="auto"/>
        <w:jc w:val="both"/>
        <w:rPr>
          <w:rFonts w:ascii="Times New Roman" w:hAnsi="Times New Roman" w:cs="Times New Roman"/>
          <w:b/>
          <w:sz w:val="24"/>
          <w:szCs w:val="24"/>
        </w:rPr>
      </w:pPr>
    </w:p>
    <w:p w:rsidR="00CC3D2A" w:rsidRDefault="00CC3D2A" w:rsidP="00BB6633">
      <w:pPr>
        <w:spacing w:line="360" w:lineRule="auto"/>
        <w:jc w:val="both"/>
        <w:rPr>
          <w:rFonts w:ascii="Times New Roman" w:hAnsi="Times New Roman" w:cs="Times New Roman"/>
          <w:b/>
          <w:sz w:val="24"/>
          <w:szCs w:val="24"/>
        </w:rPr>
      </w:pPr>
    </w:p>
    <w:p w:rsidR="000E4EBF" w:rsidRPr="00CC3D2A" w:rsidRDefault="00900B8F" w:rsidP="00BB6633">
      <w:pPr>
        <w:spacing w:line="360" w:lineRule="auto"/>
        <w:jc w:val="both"/>
        <w:rPr>
          <w:rFonts w:ascii="Times New Roman" w:hAnsi="Times New Roman" w:cs="Times New Roman"/>
          <w:b/>
          <w:sz w:val="24"/>
          <w:szCs w:val="24"/>
        </w:rPr>
      </w:pPr>
      <w:r>
        <w:rPr>
          <w:rFonts w:ascii="Times New Roman" w:hAnsi="Times New Roman" w:cs="Times New Roman"/>
          <w:b/>
          <w:sz w:val="28"/>
          <w:szCs w:val="28"/>
        </w:rPr>
        <w:t xml:space="preserve"> </w:t>
      </w:r>
      <w:r w:rsidR="000E4EBF">
        <w:rPr>
          <w:rFonts w:ascii="Times New Roman" w:hAnsi="Times New Roman" w:cs="Times New Roman"/>
          <w:b/>
          <w:sz w:val="28"/>
          <w:szCs w:val="28"/>
        </w:rPr>
        <w:t xml:space="preserve">Introduction </w:t>
      </w:r>
    </w:p>
    <w:p w:rsidR="009F1BEF" w:rsidRDefault="009F1BEF"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The rapid growth of e-commerce has revolutionized consumer shopping behavior globally, especially in emerging market like India where digital penetration is rising signific</w:t>
      </w:r>
      <w:r w:rsidR="00B7081C">
        <w:rPr>
          <w:rFonts w:ascii="Times New Roman" w:hAnsi="Times New Roman" w:cs="Times New Roman"/>
          <w:sz w:val="24"/>
          <w:szCs w:val="24"/>
        </w:rPr>
        <w:t xml:space="preserve">antly. Among many competitors, </w:t>
      </w:r>
      <w:r>
        <w:rPr>
          <w:rFonts w:ascii="Times New Roman" w:hAnsi="Times New Roman" w:cs="Times New Roman"/>
          <w:sz w:val="24"/>
          <w:szCs w:val="24"/>
        </w:rPr>
        <w:t xml:space="preserve">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are the leading e-commerce giants in India. </w:t>
      </w:r>
      <w:proofErr w:type="gramStart"/>
      <w:r>
        <w:rPr>
          <w:rFonts w:ascii="Times New Roman" w:hAnsi="Times New Roman" w:cs="Times New Roman"/>
          <w:sz w:val="24"/>
          <w:szCs w:val="24"/>
        </w:rPr>
        <w:t xml:space="preserve">Consumer </w:t>
      </w:r>
      <w:r>
        <w:rPr>
          <w:rFonts w:ascii="Times New Roman" w:hAnsi="Times New Roman" w:cs="Times New Roman"/>
          <w:sz w:val="24"/>
          <w:szCs w:val="24"/>
        </w:rPr>
        <w:lastRenderedPageBreak/>
        <w:t>prefer</w:t>
      </w:r>
      <w:proofErr w:type="gramEnd"/>
      <w:r>
        <w:rPr>
          <w:rFonts w:ascii="Times New Roman" w:hAnsi="Times New Roman" w:cs="Times New Roman"/>
          <w:sz w:val="24"/>
          <w:szCs w:val="24"/>
        </w:rPr>
        <w:t xml:space="preserve"> these platforms for some factors such as pricing, convenience shopping, product variety, on time delivery and customer </w:t>
      </w:r>
      <w:r w:rsidR="00580510">
        <w:rPr>
          <w:rFonts w:ascii="Times New Roman" w:hAnsi="Times New Roman" w:cs="Times New Roman"/>
          <w:sz w:val="24"/>
          <w:szCs w:val="24"/>
        </w:rPr>
        <w:t xml:space="preserve">service (Sharma &amp; </w:t>
      </w:r>
      <w:proofErr w:type="spellStart"/>
      <w:r w:rsidR="00580510">
        <w:rPr>
          <w:rFonts w:ascii="Times New Roman" w:hAnsi="Times New Roman" w:cs="Times New Roman"/>
          <w:sz w:val="24"/>
          <w:szCs w:val="24"/>
        </w:rPr>
        <w:t>Bhal</w:t>
      </w:r>
      <w:proofErr w:type="spellEnd"/>
      <w:r w:rsidR="00580510">
        <w:rPr>
          <w:rFonts w:ascii="Times New Roman" w:hAnsi="Times New Roman" w:cs="Times New Roman"/>
          <w:sz w:val="24"/>
          <w:szCs w:val="24"/>
        </w:rPr>
        <w:t>, 2019). For business it’s very crucial to u</w:t>
      </w:r>
      <w:r w:rsidR="00B7081C">
        <w:rPr>
          <w:rFonts w:ascii="Times New Roman" w:hAnsi="Times New Roman" w:cs="Times New Roman"/>
          <w:sz w:val="24"/>
          <w:szCs w:val="24"/>
        </w:rPr>
        <w:t xml:space="preserve">nderstand customer preferences </w:t>
      </w:r>
      <w:r w:rsidR="00580510">
        <w:rPr>
          <w:rFonts w:ascii="Times New Roman" w:hAnsi="Times New Roman" w:cs="Times New Roman"/>
          <w:sz w:val="24"/>
          <w:szCs w:val="24"/>
        </w:rPr>
        <w:t xml:space="preserve">which helps create strategies effectively. Beyond preferences, the overall customer </w:t>
      </w:r>
      <w:proofErr w:type="gramStart"/>
      <w:r w:rsidR="00580510">
        <w:rPr>
          <w:rFonts w:ascii="Times New Roman" w:hAnsi="Times New Roman" w:cs="Times New Roman"/>
          <w:sz w:val="24"/>
          <w:szCs w:val="24"/>
        </w:rPr>
        <w:t>experiences with platforms plays</w:t>
      </w:r>
      <w:proofErr w:type="gramEnd"/>
      <w:r w:rsidR="00580510">
        <w:rPr>
          <w:rFonts w:ascii="Times New Roman" w:hAnsi="Times New Roman" w:cs="Times New Roman"/>
          <w:sz w:val="24"/>
          <w:szCs w:val="24"/>
        </w:rPr>
        <w:t xml:space="preserve"> an important role to shape customer satisfaction and royalty. The experiential </w:t>
      </w:r>
      <w:proofErr w:type="gramStart"/>
      <w:r w:rsidR="00580510">
        <w:rPr>
          <w:rFonts w:ascii="Times New Roman" w:hAnsi="Times New Roman" w:cs="Times New Roman"/>
          <w:sz w:val="24"/>
          <w:szCs w:val="24"/>
        </w:rPr>
        <w:t>components plays</w:t>
      </w:r>
      <w:proofErr w:type="gramEnd"/>
      <w:r w:rsidR="00580510">
        <w:rPr>
          <w:rFonts w:ascii="Times New Roman" w:hAnsi="Times New Roman" w:cs="Times New Roman"/>
          <w:sz w:val="24"/>
          <w:szCs w:val="24"/>
        </w:rPr>
        <w:t xml:space="preserve"> an equally vital role in understanding customer behavior on e-commerce platforms. Factors like apps or website usability, smooth and secure payment process, quality full products, true and authentic customer review, personalized recommendations, on time delivery and customer care service significantly influence customer experiences and platforms preference. </w:t>
      </w:r>
      <w:r w:rsidR="00E8285C">
        <w:rPr>
          <w:rFonts w:ascii="Times New Roman" w:hAnsi="Times New Roman" w:cs="Times New Roman"/>
          <w:sz w:val="24"/>
          <w:szCs w:val="24"/>
        </w:rPr>
        <w:t xml:space="preserve">For service improvement and retain customers, identifying these factors are important. </w:t>
      </w:r>
    </w:p>
    <w:p w:rsidR="00E8107A" w:rsidRDefault="00E8285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aims to compare customer platforms preference and experiences with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based on Indian market. By focusing on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prominent e-commerce giants in India with distinct competitive strategies, this research gives a nuanced perspective on the factors driving customer preferences and satisfaction in the digital competitive environment. The finding of this study will not only increase the literature on e-commerce consumer behavior but also guide e-commerce sites, how they can enhance offers to meet customer expectations and support the strategic development of user centric online shopping platforms. </w:t>
      </w:r>
    </w:p>
    <w:p w:rsidR="00613FAA" w:rsidRDefault="00613FAA" w:rsidP="00BB6633">
      <w:pPr>
        <w:spacing w:line="360" w:lineRule="auto"/>
        <w:jc w:val="both"/>
        <w:rPr>
          <w:rFonts w:ascii="Times New Roman" w:hAnsi="Times New Roman" w:cs="Times New Roman"/>
          <w:b/>
          <w:sz w:val="28"/>
          <w:szCs w:val="28"/>
        </w:rPr>
      </w:pPr>
    </w:p>
    <w:p w:rsidR="00E8107A" w:rsidRDefault="00900B8F"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E8107A">
        <w:rPr>
          <w:rFonts w:ascii="Times New Roman" w:hAnsi="Times New Roman" w:cs="Times New Roman"/>
          <w:b/>
          <w:sz w:val="28"/>
          <w:szCs w:val="28"/>
        </w:rPr>
        <w:t xml:space="preserve">Literature Review </w:t>
      </w:r>
    </w:p>
    <w:p w:rsidR="00E8107A" w:rsidRDefault="00E8107A" w:rsidP="00BB6633">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Vidani</w:t>
      </w:r>
      <w:proofErr w:type="spellEnd"/>
      <w:r>
        <w:rPr>
          <w:rFonts w:ascii="Times New Roman" w:hAnsi="Times New Roman" w:cs="Times New Roman"/>
          <w:b/>
          <w:sz w:val="24"/>
          <w:szCs w:val="24"/>
        </w:rPr>
        <w:t xml:space="preserve"> (2024) </w:t>
      </w:r>
      <w:r>
        <w:rPr>
          <w:rFonts w:ascii="Times New Roman" w:hAnsi="Times New Roman" w:cs="Times New Roman"/>
          <w:sz w:val="24"/>
          <w:szCs w:val="24"/>
        </w:rPr>
        <w:t xml:space="preserve">conducted a comparative research of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highlighting key differences in customer satisfaction, service quality and products pricing. The study </w:t>
      </w:r>
      <w:proofErr w:type="spellStart"/>
      <w:r>
        <w:rPr>
          <w:rFonts w:ascii="Times New Roman" w:hAnsi="Times New Roman" w:cs="Times New Roman"/>
          <w:sz w:val="24"/>
          <w:szCs w:val="24"/>
        </w:rPr>
        <w:t>reveled</w:t>
      </w:r>
      <w:proofErr w:type="spellEnd"/>
      <w:r>
        <w:rPr>
          <w:rFonts w:ascii="Times New Roman" w:hAnsi="Times New Roman" w:cs="Times New Roman"/>
          <w:sz w:val="24"/>
          <w:szCs w:val="24"/>
        </w:rPr>
        <w:t xml:space="preserve"> that Amazon excels in on time delivery and reliability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performs good in adopting localization and competitive pricing strategies. The research provides valuable insights into factors influence consumer platforms preference in India’s competitive e-commerce market. </w:t>
      </w:r>
    </w:p>
    <w:p w:rsidR="00E8107A" w:rsidRDefault="00E8107A"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Mishra et al. (2022) </w:t>
      </w:r>
      <w:r w:rsidR="00591F2D">
        <w:rPr>
          <w:rFonts w:ascii="Times New Roman" w:hAnsi="Times New Roman" w:cs="Times New Roman"/>
          <w:sz w:val="24"/>
          <w:szCs w:val="24"/>
        </w:rPr>
        <w:t xml:space="preserve">examined customer perceptions of Amazon and </w:t>
      </w:r>
      <w:proofErr w:type="spellStart"/>
      <w:r w:rsidR="00591F2D">
        <w:rPr>
          <w:rFonts w:ascii="Times New Roman" w:hAnsi="Times New Roman" w:cs="Times New Roman"/>
          <w:sz w:val="24"/>
          <w:szCs w:val="24"/>
        </w:rPr>
        <w:t>Flipkart</w:t>
      </w:r>
      <w:proofErr w:type="spellEnd"/>
      <w:r w:rsidR="00591F2D">
        <w:rPr>
          <w:rFonts w:ascii="Times New Roman" w:hAnsi="Times New Roman" w:cs="Times New Roman"/>
          <w:sz w:val="24"/>
          <w:szCs w:val="24"/>
        </w:rPr>
        <w:t xml:space="preserve"> emphasizing on factors such as product quality and verity, competitive pricing, delivery spread and customer care service. This comparative study found nuanced differences in customer satisfaction levels, mentioning Amazon’s strengths in product quality and verity while </w:t>
      </w:r>
      <w:proofErr w:type="spellStart"/>
      <w:r w:rsidR="00591F2D">
        <w:rPr>
          <w:rFonts w:ascii="Times New Roman" w:hAnsi="Times New Roman" w:cs="Times New Roman"/>
          <w:sz w:val="24"/>
          <w:szCs w:val="24"/>
        </w:rPr>
        <w:t>Flipkart</w:t>
      </w:r>
      <w:proofErr w:type="spellEnd"/>
      <w:r w:rsidR="00591F2D">
        <w:rPr>
          <w:rFonts w:ascii="Times New Roman" w:hAnsi="Times New Roman" w:cs="Times New Roman"/>
          <w:sz w:val="24"/>
          <w:szCs w:val="24"/>
        </w:rPr>
        <w:t xml:space="preserve"> performing </w:t>
      </w:r>
      <w:proofErr w:type="gramStart"/>
      <w:r w:rsidR="00591F2D">
        <w:rPr>
          <w:rFonts w:ascii="Times New Roman" w:hAnsi="Times New Roman" w:cs="Times New Roman"/>
          <w:sz w:val="24"/>
          <w:szCs w:val="24"/>
        </w:rPr>
        <w:t>good</w:t>
      </w:r>
      <w:proofErr w:type="gramEnd"/>
      <w:r w:rsidR="00591F2D">
        <w:rPr>
          <w:rFonts w:ascii="Times New Roman" w:hAnsi="Times New Roman" w:cs="Times New Roman"/>
          <w:sz w:val="24"/>
          <w:szCs w:val="24"/>
        </w:rPr>
        <w:t xml:space="preserve"> in </w:t>
      </w:r>
      <w:r w:rsidR="00591F2D">
        <w:rPr>
          <w:rFonts w:ascii="Times New Roman" w:hAnsi="Times New Roman" w:cs="Times New Roman"/>
          <w:sz w:val="24"/>
          <w:szCs w:val="24"/>
        </w:rPr>
        <w:lastRenderedPageBreak/>
        <w:t xml:space="preserve">pricing strategies. The </w:t>
      </w:r>
      <w:proofErr w:type="gramStart"/>
      <w:r w:rsidR="00591F2D">
        <w:rPr>
          <w:rFonts w:ascii="Times New Roman" w:hAnsi="Times New Roman" w:cs="Times New Roman"/>
          <w:sz w:val="24"/>
          <w:szCs w:val="24"/>
        </w:rPr>
        <w:t>result of the study contribute</w:t>
      </w:r>
      <w:proofErr w:type="gramEnd"/>
      <w:r w:rsidR="00591F2D">
        <w:rPr>
          <w:rFonts w:ascii="Times New Roman" w:hAnsi="Times New Roman" w:cs="Times New Roman"/>
          <w:sz w:val="24"/>
          <w:szCs w:val="24"/>
        </w:rPr>
        <w:t xml:space="preserve"> for understanding the dynamic preferences influence India’s e-commerce </w:t>
      </w:r>
      <w:r w:rsidR="00872448">
        <w:rPr>
          <w:rFonts w:ascii="Times New Roman" w:hAnsi="Times New Roman" w:cs="Times New Roman"/>
          <w:sz w:val="24"/>
          <w:szCs w:val="24"/>
        </w:rPr>
        <w:t xml:space="preserve">market. </w:t>
      </w:r>
    </w:p>
    <w:p w:rsidR="00872448" w:rsidRDefault="00AE75BC"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Kumar and </w:t>
      </w:r>
      <w:proofErr w:type="spellStart"/>
      <w:r>
        <w:rPr>
          <w:rFonts w:ascii="Times New Roman" w:hAnsi="Times New Roman" w:cs="Times New Roman"/>
          <w:b/>
          <w:sz w:val="24"/>
          <w:szCs w:val="24"/>
        </w:rPr>
        <w:t>Ramadas</w:t>
      </w:r>
      <w:proofErr w:type="spellEnd"/>
      <w:r w:rsidR="00872448">
        <w:rPr>
          <w:rFonts w:ascii="Times New Roman" w:hAnsi="Times New Roman" w:cs="Times New Roman"/>
          <w:b/>
          <w:sz w:val="24"/>
          <w:szCs w:val="24"/>
        </w:rPr>
        <w:t xml:space="preserve"> (2022) </w:t>
      </w:r>
      <w:r w:rsidR="00872448">
        <w:rPr>
          <w:rFonts w:ascii="Times New Roman" w:hAnsi="Times New Roman" w:cs="Times New Roman"/>
          <w:sz w:val="24"/>
          <w:szCs w:val="24"/>
        </w:rPr>
        <w:t xml:space="preserve">highlighted the importance of online ratings, especially in emerging market like India, where consumer strongly depends on customer reviews for making purchase decision. Aims of the study is to design a scale to access online reviews, influence customer behavior, identifying factors such as quality, source credibility, language and topic relevance. </w:t>
      </w:r>
    </w:p>
    <w:p w:rsidR="00193C45" w:rsidRDefault="00193C45"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Sharma and </w:t>
      </w:r>
      <w:proofErr w:type="spellStart"/>
      <w:r>
        <w:rPr>
          <w:rFonts w:ascii="Times New Roman" w:hAnsi="Times New Roman" w:cs="Times New Roman"/>
          <w:b/>
          <w:sz w:val="24"/>
          <w:szCs w:val="24"/>
        </w:rPr>
        <w:t>Bhal</w:t>
      </w:r>
      <w:proofErr w:type="spellEnd"/>
      <w:r>
        <w:rPr>
          <w:rFonts w:ascii="Times New Roman" w:hAnsi="Times New Roman" w:cs="Times New Roman"/>
          <w:b/>
          <w:sz w:val="24"/>
          <w:szCs w:val="24"/>
        </w:rPr>
        <w:t xml:space="preserve"> (2019) </w:t>
      </w:r>
      <w:r>
        <w:rPr>
          <w:rFonts w:ascii="Times New Roman" w:hAnsi="Times New Roman" w:cs="Times New Roman"/>
          <w:sz w:val="24"/>
          <w:szCs w:val="24"/>
        </w:rPr>
        <w:t xml:space="preserve">conducted a comparative study to investigate how service quality dimensions such as assurance, reliability and responsiveness impact consumer preferences between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major Indian e-commerce platforms. The </w:t>
      </w:r>
      <w:proofErr w:type="gramStart"/>
      <w:r>
        <w:rPr>
          <w:rFonts w:ascii="Times New Roman" w:hAnsi="Times New Roman" w:cs="Times New Roman"/>
          <w:sz w:val="24"/>
          <w:szCs w:val="24"/>
        </w:rPr>
        <w:t>study found that customer satisfaction get</w:t>
      </w:r>
      <w:proofErr w:type="gramEnd"/>
      <w:r>
        <w:rPr>
          <w:rFonts w:ascii="Times New Roman" w:hAnsi="Times New Roman" w:cs="Times New Roman"/>
          <w:sz w:val="24"/>
          <w:szCs w:val="24"/>
        </w:rPr>
        <w:t xml:space="preserve"> significantly influenced by service efficiency and trustworthiness, which shapes customer e-commerce platform </w:t>
      </w:r>
      <w:r w:rsidR="008D796A">
        <w:rPr>
          <w:rFonts w:ascii="Times New Roman" w:hAnsi="Times New Roman" w:cs="Times New Roman"/>
          <w:sz w:val="24"/>
          <w:szCs w:val="24"/>
        </w:rPr>
        <w:t xml:space="preserve">preferences. This study gives valuable insights into consumer behavior, highlighting the importance of maintaining high service quality to competitive in the evolving digital e-commerce landscape. </w:t>
      </w:r>
    </w:p>
    <w:p w:rsidR="008D796A" w:rsidRPr="008D796A" w:rsidRDefault="008D796A" w:rsidP="00BB6633">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Bharadwaj</w:t>
      </w:r>
      <w:proofErr w:type="spellEnd"/>
      <w:r>
        <w:rPr>
          <w:rFonts w:ascii="Times New Roman" w:hAnsi="Times New Roman" w:cs="Times New Roman"/>
          <w:b/>
          <w:sz w:val="24"/>
          <w:szCs w:val="24"/>
        </w:rPr>
        <w:t xml:space="preserve"> (2019), </w:t>
      </w:r>
      <w:r>
        <w:rPr>
          <w:rFonts w:ascii="Times New Roman" w:hAnsi="Times New Roman" w:cs="Times New Roman"/>
          <w:sz w:val="24"/>
          <w:szCs w:val="24"/>
        </w:rPr>
        <w:t xml:space="preserve">this study focused on e-commerce sector in India and to analyze the competitiveness in e-commerce sector between two </w:t>
      </w:r>
      <w:r w:rsidR="00C6597D">
        <w:rPr>
          <w:rFonts w:ascii="Times New Roman" w:hAnsi="Times New Roman" w:cs="Times New Roman"/>
          <w:sz w:val="24"/>
          <w:szCs w:val="24"/>
        </w:rPr>
        <w:t xml:space="preserve">e-commerce giants Amazon and </w:t>
      </w:r>
      <w:proofErr w:type="spellStart"/>
      <w:r w:rsidR="00C6597D">
        <w:rPr>
          <w:rFonts w:ascii="Times New Roman" w:hAnsi="Times New Roman" w:cs="Times New Roman"/>
          <w:sz w:val="24"/>
          <w:szCs w:val="24"/>
        </w:rPr>
        <w:t>Flipkart</w:t>
      </w:r>
      <w:proofErr w:type="spellEnd"/>
      <w:r w:rsidR="00C6597D">
        <w:rPr>
          <w:rFonts w:ascii="Times New Roman" w:hAnsi="Times New Roman" w:cs="Times New Roman"/>
          <w:sz w:val="24"/>
          <w:szCs w:val="24"/>
        </w:rPr>
        <w:t xml:space="preserve">. In India, though there are many e-commerce companies, Amazon and </w:t>
      </w:r>
      <w:proofErr w:type="spellStart"/>
      <w:r w:rsidR="00C6597D">
        <w:rPr>
          <w:rFonts w:ascii="Times New Roman" w:hAnsi="Times New Roman" w:cs="Times New Roman"/>
          <w:sz w:val="24"/>
          <w:szCs w:val="24"/>
        </w:rPr>
        <w:t>Flipkart</w:t>
      </w:r>
      <w:proofErr w:type="spellEnd"/>
      <w:r w:rsidR="00C6597D">
        <w:rPr>
          <w:rFonts w:ascii="Times New Roman" w:hAnsi="Times New Roman" w:cs="Times New Roman"/>
          <w:sz w:val="24"/>
          <w:szCs w:val="24"/>
        </w:rPr>
        <w:t xml:space="preserve"> are highly competing and leading in the market. According to the study, Amazon outperforms </w:t>
      </w:r>
      <w:proofErr w:type="spellStart"/>
      <w:r w:rsidR="00C6597D">
        <w:rPr>
          <w:rFonts w:ascii="Times New Roman" w:hAnsi="Times New Roman" w:cs="Times New Roman"/>
          <w:sz w:val="24"/>
          <w:szCs w:val="24"/>
        </w:rPr>
        <w:t>Flipkart</w:t>
      </w:r>
      <w:proofErr w:type="spellEnd"/>
      <w:r w:rsidR="00C6597D">
        <w:rPr>
          <w:rFonts w:ascii="Times New Roman" w:hAnsi="Times New Roman" w:cs="Times New Roman"/>
          <w:sz w:val="24"/>
          <w:szCs w:val="24"/>
        </w:rPr>
        <w:t xml:space="preserve"> based on considering some factors such as stock availability, delivery spread, discount, pricing and product quality. This study found that Male are more interested in online shopping compared to Female and consumer get interested in buying goods online when they are vulnerable to offers, discounts etc. </w:t>
      </w:r>
    </w:p>
    <w:p w:rsidR="00872448" w:rsidRPr="00872448" w:rsidRDefault="00872448" w:rsidP="00BB6633">
      <w:pPr>
        <w:spacing w:line="360" w:lineRule="auto"/>
        <w:jc w:val="both"/>
        <w:rPr>
          <w:rFonts w:ascii="Times New Roman" w:hAnsi="Times New Roman" w:cs="Times New Roman"/>
          <w:sz w:val="24"/>
          <w:szCs w:val="24"/>
        </w:rPr>
      </w:pPr>
    </w:p>
    <w:p w:rsidR="00E8107A" w:rsidRPr="00E8107A" w:rsidRDefault="00E8107A" w:rsidP="00BB6633">
      <w:pPr>
        <w:spacing w:line="360" w:lineRule="auto"/>
        <w:jc w:val="both"/>
        <w:rPr>
          <w:rFonts w:ascii="Times New Roman" w:hAnsi="Times New Roman" w:cs="Times New Roman"/>
          <w:b/>
          <w:sz w:val="28"/>
          <w:szCs w:val="28"/>
        </w:rPr>
      </w:pPr>
    </w:p>
    <w:p w:rsidR="00972374" w:rsidRDefault="00972374" w:rsidP="00BB6633">
      <w:pPr>
        <w:spacing w:line="360" w:lineRule="auto"/>
        <w:jc w:val="both"/>
        <w:rPr>
          <w:rFonts w:ascii="Times New Roman" w:hAnsi="Times New Roman" w:cs="Times New Roman"/>
          <w:sz w:val="24"/>
          <w:szCs w:val="24"/>
        </w:rPr>
      </w:pPr>
    </w:p>
    <w:p w:rsidR="00900B8F" w:rsidRDefault="0006404C"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00B8F">
        <w:rPr>
          <w:rFonts w:ascii="Times New Roman" w:hAnsi="Times New Roman" w:cs="Times New Roman"/>
          <w:b/>
          <w:sz w:val="28"/>
          <w:szCs w:val="28"/>
        </w:rPr>
        <w:t>Research Gap</w:t>
      </w:r>
    </w:p>
    <w:p w:rsidR="00FD7AC2" w:rsidRDefault="00653CEF"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several </w:t>
      </w:r>
      <w:proofErr w:type="gramStart"/>
      <w:r>
        <w:rPr>
          <w:rFonts w:ascii="Times New Roman" w:hAnsi="Times New Roman" w:cs="Times New Roman"/>
          <w:sz w:val="24"/>
          <w:szCs w:val="24"/>
        </w:rPr>
        <w:t>research</w:t>
      </w:r>
      <w:proofErr w:type="gramEnd"/>
      <w:r>
        <w:rPr>
          <w:rFonts w:ascii="Times New Roman" w:hAnsi="Times New Roman" w:cs="Times New Roman"/>
          <w:sz w:val="24"/>
          <w:szCs w:val="24"/>
        </w:rPr>
        <w:t xml:space="preserve"> have examined e-commerce platform’s service quality and customer satisfaction, limited study has focused on customer e-commerce platform preference between </w:t>
      </w:r>
      <w:r>
        <w:rPr>
          <w:rFonts w:ascii="Times New Roman" w:hAnsi="Times New Roman" w:cs="Times New Roman"/>
          <w:sz w:val="24"/>
          <w:szCs w:val="24"/>
        </w:rPr>
        <w:lastRenderedPageBreak/>
        <w:t xml:space="preserve">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in terms of key influencing factors and overall satisfaction. Moreover, most of the existing research emphasized on either one platform or general e-commerce trends but there is a lack of research on comparison of how specific factors shape </w:t>
      </w:r>
      <w:r w:rsidR="0085732E">
        <w:rPr>
          <w:rFonts w:ascii="Times New Roman" w:hAnsi="Times New Roman" w:cs="Times New Roman"/>
          <w:sz w:val="24"/>
          <w:szCs w:val="24"/>
        </w:rPr>
        <w:t xml:space="preserve">consumer preference between these two platforms, who dominant in Indian e-commerce market. </w:t>
      </w:r>
      <w:proofErr w:type="gramStart"/>
      <w:r w:rsidR="0085732E">
        <w:rPr>
          <w:rFonts w:ascii="Times New Roman" w:hAnsi="Times New Roman" w:cs="Times New Roman"/>
          <w:sz w:val="24"/>
          <w:szCs w:val="24"/>
        </w:rPr>
        <w:t>This research aim to fill this gap by identifying and comparing the key factors influencing customer preferences and their relationship with overall satisfaction and giving actionable insights for businesses and marketers.</w:t>
      </w:r>
      <w:proofErr w:type="gramEnd"/>
      <w:r w:rsidR="0085732E">
        <w:rPr>
          <w:rFonts w:ascii="Times New Roman" w:hAnsi="Times New Roman" w:cs="Times New Roman"/>
          <w:sz w:val="24"/>
          <w:szCs w:val="24"/>
        </w:rPr>
        <w:t xml:space="preserve"> </w:t>
      </w:r>
    </w:p>
    <w:p w:rsidR="00FD7AC2" w:rsidRDefault="00FD7AC2" w:rsidP="00BB6633">
      <w:pPr>
        <w:spacing w:line="360" w:lineRule="auto"/>
        <w:jc w:val="both"/>
        <w:rPr>
          <w:rFonts w:ascii="Times New Roman" w:hAnsi="Times New Roman" w:cs="Times New Roman"/>
          <w:sz w:val="24"/>
          <w:szCs w:val="24"/>
        </w:rPr>
      </w:pPr>
    </w:p>
    <w:p w:rsidR="00A8120C" w:rsidRPr="00FD7AC2" w:rsidRDefault="00A8120C" w:rsidP="00BB6633">
      <w:pPr>
        <w:spacing w:line="360" w:lineRule="auto"/>
        <w:jc w:val="both"/>
        <w:rPr>
          <w:rFonts w:ascii="Times New Roman" w:hAnsi="Times New Roman" w:cs="Times New Roman"/>
          <w:sz w:val="24"/>
          <w:szCs w:val="24"/>
        </w:rPr>
      </w:pPr>
      <w:r w:rsidRPr="00ED4BAD">
        <w:rPr>
          <w:rFonts w:ascii="Times New Roman" w:hAnsi="Times New Roman" w:cs="Times New Roman"/>
          <w:b/>
          <w:sz w:val="28"/>
          <w:szCs w:val="28"/>
        </w:rPr>
        <w:t>Research Objective</w:t>
      </w:r>
    </w:p>
    <w:p w:rsidR="00A8120C" w:rsidRDefault="00A8120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Following are the primary objectives of the study: </w:t>
      </w:r>
    </w:p>
    <w:p w:rsidR="00ED4BAD" w:rsidRDefault="00ED4BAD" w:rsidP="00ED4BA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compare customer e-commerce platform preference between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w:t>
      </w:r>
    </w:p>
    <w:p w:rsidR="00FD7AC2" w:rsidRDefault="00ED4BAD" w:rsidP="00BB6633">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identify the key factors influence customer preference between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w:t>
      </w:r>
    </w:p>
    <w:p w:rsidR="00FD7AC2" w:rsidRPr="00FD7AC2" w:rsidRDefault="00FD7AC2" w:rsidP="00FD7AC2">
      <w:pPr>
        <w:pStyle w:val="ListParagraph"/>
        <w:spacing w:line="360" w:lineRule="auto"/>
        <w:jc w:val="both"/>
        <w:rPr>
          <w:rFonts w:ascii="Times New Roman" w:hAnsi="Times New Roman" w:cs="Times New Roman"/>
          <w:sz w:val="24"/>
          <w:szCs w:val="24"/>
        </w:rPr>
      </w:pPr>
    </w:p>
    <w:p w:rsidR="00900B8F" w:rsidRDefault="00ED4BAD"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t>Research Hypothesis</w:t>
      </w:r>
    </w:p>
    <w:p w:rsidR="0006404C" w:rsidRPr="0006404C" w:rsidRDefault="0006404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are research hypotheses based on objectives: </w:t>
      </w:r>
    </w:p>
    <w:p w:rsidR="008B2FBD" w:rsidRPr="008B2FBD" w:rsidRDefault="00821FDF" w:rsidP="008B2FBD">
      <w:pPr>
        <w:pStyle w:val="ListParagraph"/>
        <w:numPr>
          <w:ilvl w:val="0"/>
          <w:numId w:val="5"/>
        </w:numPr>
        <w:spacing w:line="360" w:lineRule="auto"/>
        <w:jc w:val="both"/>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01</m:t>
            </m:r>
          </m:sub>
        </m:sSub>
      </m:oMath>
      <w:r w:rsidR="008B2FBD" w:rsidRPr="008B2FBD">
        <w:rPr>
          <w:rFonts w:ascii="Times New Roman" w:eastAsiaTheme="minorEastAsia" w:hAnsi="Times New Roman" w:cs="Times New Roman"/>
          <w:b/>
          <w:sz w:val="24"/>
          <w:szCs w:val="24"/>
        </w:rPr>
        <w:t xml:space="preserve">: There is no significant difference in consumer preference between Amazon and Flipkart. </w:t>
      </w:r>
      <w:r w:rsidR="008B2FBD" w:rsidRPr="008B2FBD">
        <w:rPr>
          <w:rFonts w:ascii="Times New Roman" w:hAnsi="Times New Roman" w:cs="Times New Roman"/>
          <w:sz w:val="24"/>
          <w:szCs w:val="24"/>
        </w:rPr>
        <w:t xml:space="preserve"> </w:t>
      </w:r>
    </w:p>
    <w:p w:rsidR="00F40D9C" w:rsidRDefault="00F40D9C" w:rsidP="008B2FBD">
      <w:pPr>
        <w:pStyle w:val="ListParagraph"/>
        <w:spacing w:line="360" w:lineRule="auto"/>
        <w:jc w:val="both"/>
        <w:rPr>
          <w:rFonts w:ascii="Times New Roman" w:hAnsi="Times New Roman" w:cs="Times New Roman"/>
          <w:sz w:val="24"/>
          <w:szCs w:val="24"/>
        </w:rPr>
      </w:pPr>
    </w:p>
    <w:p w:rsidR="008B2FBD" w:rsidRDefault="008B2FBD" w:rsidP="008B2FBD">
      <w:pPr>
        <w:pStyle w:val="ListParagraph"/>
        <w:spacing w:line="360" w:lineRule="auto"/>
        <w:jc w:val="both"/>
        <w:rPr>
          <w:rFonts w:ascii="Times New Roman" w:eastAsiaTheme="minorEastAsia" w:hAnsi="Times New Roman" w:cs="Times New Roman"/>
          <w:sz w:val="24"/>
          <w:szCs w:val="24"/>
        </w:rPr>
      </w:pPr>
      <w:r w:rsidRPr="008B2FB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8B2FBD">
        <w:rPr>
          <w:rFonts w:ascii="Times New Roman" w:eastAsiaTheme="minorEastAsia" w:hAnsi="Times New Roman" w:cs="Times New Roman"/>
          <w:sz w:val="24"/>
          <w:szCs w:val="24"/>
        </w:rPr>
        <w:t xml:space="preserve">: There exists a statistically significant difference in customer platform preference                                                              </w:t>
      </w:r>
      <w:r>
        <w:rPr>
          <w:rFonts w:ascii="Times New Roman" w:eastAsiaTheme="minorEastAsia" w:hAnsi="Times New Roman" w:cs="Times New Roman"/>
          <w:sz w:val="24"/>
          <w:szCs w:val="24"/>
        </w:rPr>
        <w:t xml:space="preserve">                   </w:t>
      </w:r>
      <w:r w:rsidRPr="008B2FBD">
        <w:rPr>
          <w:rFonts w:ascii="Times New Roman" w:eastAsiaTheme="minorEastAsia" w:hAnsi="Times New Roman" w:cs="Times New Roman"/>
          <w:sz w:val="24"/>
          <w:szCs w:val="24"/>
        </w:rPr>
        <w:t xml:space="preserve">between Amazon and </w:t>
      </w:r>
      <w:proofErr w:type="spellStart"/>
      <w:r w:rsidRPr="008B2FBD">
        <w:rPr>
          <w:rFonts w:ascii="Times New Roman" w:eastAsiaTheme="minorEastAsia" w:hAnsi="Times New Roman" w:cs="Times New Roman"/>
          <w:sz w:val="24"/>
          <w:szCs w:val="24"/>
        </w:rPr>
        <w:t>Flipkart</w:t>
      </w:r>
      <w:proofErr w:type="spellEnd"/>
      <w:r w:rsidRPr="008B2FBD">
        <w:rPr>
          <w:rFonts w:ascii="Times New Roman" w:eastAsiaTheme="minorEastAsia" w:hAnsi="Times New Roman" w:cs="Times New Roman"/>
          <w:sz w:val="24"/>
          <w:szCs w:val="24"/>
        </w:rPr>
        <w:t xml:space="preserve">. </w:t>
      </w:r>
    </w:p>
    <w:p w:rsidR="00F40D9C" w:rsidRPr="00F40D9C" w:rsidRDefault="00F40D9C" w:rsidP="00F40D9C">
      <w:pPr>
        <w:pStyle w:val="ListParagraph"/>
        <w:spacing w:line="360" w:lineRule="auto"/>
        <w:jc w:val="both"/>
        <w:rPr>
          <w:rFonts w:ascii="Times New Roman" w:hAnsi="Times New Roman" w:cs="Times New Roman"/>
          <w:b/>
          <w:sz w:val="24"/>
          <w:szCs w:val="24"/>
        </w:rPr>
      </w:pPr>
    </w:p>
    <w:p w:rsidR="008B2FBD" w:rsidRPr="00FD7AC2" w:rsidRDefault="008B2FBD" w:rsidP="00FD7AC2">
      <w:pPr>
        <w:spacing w:line="360" w:lineRule="auto"/>
        <w:jc w:val="both"/>
        <w:rPr>
          <w:rFonts w:ascii="Times New Roman" w:hAnsi="Times New Roman" w:cs="Times New Roman"/>
          <w:b/>
          <w:sz w:val="24"/>
          <w:szCs w:val="24"/>
        </w:rPr>
      </w:pPr>
    </w:p>
    <w:p w:rsidR="0006404C" w:rsidRDefault="00F40D9C" w:rsidP="0006404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w:t>
      </w:r>
      <w:r w:rsidR="0006404C">
        <w:rPr>
          <w:rFonts w:ascii="Times New Roman" w:hAnsi="Times New Roman" w:cs="Times New Roman"/>
          <w:b/>
          <w:sz w:val="24"/>
          <w:szCs w:val="24"/>
        </w:rPr>
        <w:t xml:space="preserve">  </w:t>
      </w:r>
    </w:p>
    <w:p w:rsidR="00FD7AC2" w:rsidRPr="00FD7AC2" w:rsidRDefault="0006404C" w:rsidP="00FD7AC2">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w:t>
      </w:r>
    </w:p>
    <w:p w:rsidR="0006404C" w:rsidRDefault="0006404C" w:rsidP="0006404C">
      <w:pPr>
        <w:spacing w:line="360" w:lineRule="auto"/>
        <w:jc w:val="both"/>
        <w:rPr>
          <w:rFonts w:ascii="Times New Roman" w:eastAsiaTheme="minorEastAsia" w:hAnsi="Times New Roman" w:cs="Times New Roman"/>
          <w:b/>
          <w:sz w:val="28"/>
          <w:szCs w:val="28"/>
        </w:rPr>
      </w:pPr>
      <w:r w:rsidRPr="0006404C">
        <w:rPr>
          <w:rFonts w:ascii="Times New Roman" w:eastAsiaTheme="minorEastAsia" w:hAnsi="Times New Roman" w:cs="Times New Roman"/>
          <w:b/>
          <w:sz w:val="28"/>
          <w:szCs w:val="28"/>
        </w:rPr>
        <w:t xml:space="preserve">Scope </w:t>
      </w:r>
      <w:proofErr w:type="gramStart"/>
      <w:r w:rsidRPr="0006404C">
        <w:rPr>
          <w:rFonts w:ascii="Times New Roman" w:eastAsiaTheme="minorEastAsia" w:hAnsi="Times New Roman" w:cs="Times New Roman"/>
          <w:b/>
          <w:sz w:val="28"/>
          <w:szCs w:val="28"/>
        </w:rPr>
        <w:t>Of</w:t>
      </w:r>
      <w:proofErr w:type="gramEnd"/>
      <w:r w:rsidRPr="0006404C">
        <w:rPr>
          <w:rFonts w:ascii="Times New Roman" w:eastAsiaTheme="minorEastAsia" w:hAnsi="Times New Roman" w:cs="Times New Roman"/>
          <w:b/>
          <w:sz w:val="28"/>
          <w:szCs w:val="28"/>
        </w:rPr>
        <w:t xml:space="preserve"> The Study</w:t>
      </w:r>
    </w:p>
    <w:p w:rsidR="00DC526C" w:rsidRDefault="00DC526C" w:rsidP="0006404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This research focuses on exploring and comparing consumer e-commerce platform’s preferences and online shopping experiences on two leading e-commerce giants in India- Amazon and </w:t>
      </w:r>
      <w:proofErr w:type="spellStart"/>
      <w:r>
        <w:rPr>
          <w:rFonts w:ascii="Times New Roman" w:eastAsiaTheme="minorEastAsia" w:hAnsi="Times New Roman" w:cs="Times New Roman"/>
          <w:sz w:val="24"/>
          <w:szCs w:val="24"/>
        </w:rPr>
        <w:t>Flipkart</w:t>
      </w:r>
      <w:proofErr w:type="spellEnd"/>
      <w:r>
        <w:rPr>
          <w:rFonts w:ascii="Times New Roman" w:eastAsiaTheme="minorEastAsia" w:hAnsi="Times New Roman" w:cs="Times New Roman"/>
          <w:sz w:val="24"/>
          <w:szCs w:val="24"/>
        </w:rPr>
        <w:t xml:space="preserve">. This study is obstructed to identifying key factors that influence consumer preferences, behavioral patterns and satisfaction levels while interacting with these selected platforms. It also investigated how user experience, product variety, platforms usability, customer care service and advertisement strategies contribute to shaping consumer shopping decision and perceptions. </w:t>
      </w:r>
    </w:p>
    <w:p w:rsidR="00900B8F" w:rsidRDefault="00DC526C" w:rsidP="00BB663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research is limited to Indian consumers and is based on primary data collected through structured que</w:t>
      </w:r>
      <w:r w:rsidR="00944583">
        <w:rPr>
          <w:rFonts w:ascii="Times New Roman" w:eastAsiaTheme="minorEastAsia" w:hAnsi="Times New Roman" w:cs="Times New Roman"/>
          <w:sz w:val="24"/>
          <w:szCs w:val="24"/>
        </w:rPr>
        <w:t>stionnaires. For e-commerce marketers, business strategists and platforms designers, this study is particularly pertinent to align their services with evolving consumer expectations. Moreover, it also important for academicians and researchers interested in consumer online shopping behavior and e-commerce platform competition. Though this study does not cover all the e-commerce platforms but it gives strong insights for understanding comparative consumer dynamic in rapidl</w:t>
      </w:r>
      <w:r w:rsidR="00644134">
        <w:rPr>
          <w:rFonts w:ascii="Times New Roman" w:eastAsiaTheme="minorEastAsia" w:hAnsi="Times New Roman" w:cs="Times New Roman"/>
          <w:sz w:val="24"/>
          <w:szCs w:val="24"/>
        </w:rPr>
        <w:t>y evolving digital marketplace.</w:t>
      </w:r>
    </w:p>
    <w:p w:rsidR="00644134" w:rsidRPr="00644134" w:rsidRDefault="00644134" w:rsidP="00BB6633">
      <w:pPr>
        <w:spacing w:line="360" w:lineRule="auto"/>
        <w:jc w:val="both"/>
        <w:rPr>
          <w:rFonts w:ascii="Times New Roman" w:eastAsiaTheme="minorEastAsia" w:hAnsi="Times New Roman" w:cs="Times New Roman"/>
          <w:sz w:val="24"/>
          <w:szCs w:val="24"/>
        </w:rPr>
      </w:pPr>
    </w:p>
    <w:p w:rsidR="00E97570" w:rsidRDefault="00900B8F" w:rsidP="00BB6633">
      <w:pPr>
        <w:spacing w:line="360" w:lineRule="auto"/>
        <w:jc w:val="both"/>
        <w:rPr>
          <w:rFonts w:ascii="Times New Roman" w:hAnsi="Times New Roman" w:cs="Times New Roman"/>
          <w:b/>
          <w:sz w:val="28"/>
          <w:szCs w:val="28"/>
        </w:rPr>
      </w:pPr>
      <w:r>
        <w:rPr>
          <w:rFonts w:ascii="Times New Roman" w:hAnsi="Times New Roman" w:cs="Times New Roman"/>
          <w:sz w:val="24"/>
          <w:szCs w:val="24"/>
        </w:rPr>
        <w:t xml:space="preserve"> </w:t>
      </w:r>
      <w:r w:rsidR="00E97570">
        <w:rPr>
          <w:rFonts w:ascii="Times New Roman" w:hAnsi="Times New Roman" w:cs="Times New Roman"/>
          <w:b/>
          <w:sz w:val="28"/>
          <w:szCs w:val="28"/>
        </w:rPr>
        <w:t>Research Methodology</w:t>
      </w:r>
    </w:p>
    <w:p w:rsidR="00CE77A2" w:rsidRDefault="00486C22"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adopts mixed method</w:t>
      </w:r>
      <w:r w:rsidR="00CE77A2">
        <w:rPr>
          <w:rFonts w:ascii="Times New Roman" w:hAnsi="Times New Roman" w:cs="Times New Roman"/>
          <w:sz w:val="24"/>
          <w:szCs w:val="24"/>
        </w:rPr>
        <w:t xml:space="preserve"> descriptive </w:t>
      </w:r>
      <w:r w:rsidR="00FD7AC2">
        <w:rPr>
          <w:rFonts w:ascii="Times New Roman" w:hAnsi="Times New Roman" w:cs="Times New Roman"/>
          <w:sz w:val="24"/>
          <w:szCs w:val="24"/>
        </w:rPr>
        <w:t xml:space="preserve">and comparative </w:t>
      </w:r>
      <w:r w:rsidR="00CE77A2">
        <w:rPr>
          <w:rFonts w:ascii="Times New Roman" w:hAnsi="Times New Roman" w:cs="Times New Roman"/>
          <w:sz w:val="24"/>
          <w:szCs w:val="24"/>
        </w:rPr>
        <w:t xml:space="preserve">research design aims to systematically examine customer preferences and the determinants influencing their preferences between Amazon and </w:t>
      </w:r>
      <w:proofErr w:type="spellStart"/>
      <w:r w:rsidR="00CE77A2">
        <w:rPr>
          <w:rFonts w:ascii="Times New Roman" w:hAnsi="Times New Roman" w:cs="Times New Roman"/>
          <w:sz w:val="24"/>
          <w:szCs w:val="24"/>
        </w:rPr>
        <w:t>Flipkart</w:t>
      </w:r>
      <w:proofErr w:type="spellEnd"/>
      <w:r w:rsidR="00CE77A2">
        <w:rPr>
          <w:rFonts w:ascii="Times New Roman" w:hAnsi="Times New Roman" w:cs="Times New Roman"/>
          <w:sz w:val="24"/>
          <w:szCs w:val="24"/>
        </w:rPr>
        <w:t xml:space="preserve">, leading e-commerce players in India. </w:t>
      </w:r>
    </w:p>
    <w:p w:rsidR="00CE77A2" w:rsidRDefault="00CE77A2"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Data Collection Method: </w:t>
      </w:r>
      <w:r w:rsidR="00227778">
        <w:rPr>
          <w:rFonts w:ascii="Times New Roman" w:hAnsi="Times New Roman" w:cs="Times New Roman"/>
          <w:sz w:val="24"/>
          <w:szCs w:val="24"/>
        </w:rPr>
        <w:t>Primary data were</w:t>
      </w:r>
      <w:r>
        <w:rPr>
          <w:rFonts w:ascii="Times New Roman" w:hAnsi="Times New Roman" w:cs="Times New Roman"/>
          <w:sz w:val="24"/>
          <w:szCs w:val="24"/>
        </w:rPr>
        <w:t xml:space="preserve"> collected through structured Google form questionnaire, distributed to online shoppers through e-mail and social media. </w:t>
      </w:r>
      <w:r w:rsidR="00227778">
        <w:rPr>
          <w:rFonts w:ascii="Times New Roman" w:hAnsi="Times New Roman" w:cs="Times New Roman"/>
          <w:sz w:val="24"/>
          <w:szCs w:val="24"/>
        </w:rPr>
        <w:t xml:space="preserve">Questionnaire designed by the researcher. </w:t>
      </w:r>
    </w:p>
    <w:p w:rsidR="00227778" w:rsidRDefault="00227778"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Google form link- </w:t>
      </w:r>
      <w:hyperlink r:id="rId9" w:history="1">
        <w:r w:rsidRPr="00D10841">
          <w:rPr>
            <w:rStyle w:val="Hyperlink"/>
            <w:rFonts w:ascii="Times New Roman" w:hAnsi="Times New Roman" w:cs="Times New Roman"/>
            <w:sz w:val="24"/>
            <w:szCs w:val="24"/>
          </w:rPr>
          <w:t>https://docs.google.com/forms/d/e/1FAIpQLSceQkj3etiuFROxtqosdDYL-mpKwIXJUF9wCXgpF3kQ9i7coA/viewform?usp=header</w:t>
        </w:r>
      </w:hyperlink>
    </w:p>
    <w:p w:rsidR="00FD7AC2" w:rsidRPr="00FD7AC2" w:rsidRDefault="00FD7AC2"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Data Type: </w:t>
      </w:r>
      <w:r>
        <w:rPr>
          <w:rFonts w:ascii="Times New Roman" w:hAnsi="Times New Roman" w:cs="Times New Roman"/>
          <w:sz w:val="24"/>
          <w:szCs w:val="24"/>
        </w:rPr>
        <w:t xml:space="preserve">Mixed method approach, integrating both quantitative and qualitative data to give a comprehensive analysis of customer preferences and experiences on e-commerce platforms. </w:t>
      </w:r>
    </w:p>
    <w:p w:rsidR="00CE77A2" w:rsidRDefault="00CE77A2"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Sampling Method: </w:t>
      </w:r>
      <w:r>
        <w:rPr>
          <w:rFonts w:ascii="Times New Roman" w:hAnsi="Times New Roman" w:cs="Times New Roman"/>
          <w:sz w:val="24"/>
          <w:szCs w:val="24"/>
        </w:rPr>
        <w:t xml:space="preserve">Non probability convenience sampling method will be used to select respondents who have prior shopping experience from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w:t>
      </w:r>
    </w:p>
    <w:p w:rsidR="00CE77A2" w:rsidRDefault="00CE77A2"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Sample Size: </w:t>
      </w:r>
      <w:r w:rsidR="00600960">
        <w:rPr>
          <w:rFonts w:ascii="Times New Roman" w:hAnsi="Times New Roman" w:cs="Times New Roman"/>
          <w:sz w:val="24"/>
          <w:szCs w:val="24"/>
        </w:rPr>
        <w:t xml:space="preserve">A sample size of 150 respondents will be targeted to ensure efficient representation and statistical validity. </w:t>
      </w:r>
    </w:p>
    <w:p w:rsidR="00600960" w:rsidRDefault="00600960"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Target Population: </w:t>
      </w:r>
      <w:r>
        <w:rPr>
          <w:rFonts w:ascii="Times New Roman" w:hAnsi="Times New Roman" w:cs="Times New Roman"/>
          <w:sz w:val="24"/>
          <w:szCs w:val="24"/>
        </w:rPr>
        <w:t xml:space="preserve">Individuals aged 18 and above who have made at least one purchase from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in the past 6 months. </w:t>
      </w:r>
    </w:p>
    <w:p w:rsidR="00600960" w:rsidRDefault="00600960"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Data Analysis: </w:t>
      </w:r>
      <w:r>
        <w:rPr>
          <w:rFonts w:ascii="Times New Roman" w:hAnsi="Times New Roman" w:cs="Times New Roman"/>
          <w:sz w:val="24"/>
          <w:szCs w:val="24"/>
        </w:rPr>
        <w:t>Collected data will be exported to Microsoft excel software for preliminary cleaning and descr</w:t>
      </w:r>
      <w:r w:rsidR="00AB4F45">
        <w:rPr>
          <w:rFonts w:ascii="Times New Roman" w:hAnsi="Times New Roman" w:cs="Times New Roman"/>
          <w:sz w:val="24"/>
          <w:szCs w:val="24"/>
        </w:rPr>
        <w:t xml:space="preserve">iptive analysis. Frequency, </w:t>
      </w:r>
      <w:r>
        <w:rPr>
          <w:rFonts w:ascii="Times New Roman" w:hAnsi="Times New Roman" w:cs="Times New Roman"/>
          <w:sz w:val="24"/>
          <w:szCs w:val="24"/>
        </w:rPr>
        <w:t>Percentage</w:t>
      </w:r>
      <w:r w:rsidR="00AB4F45">
        <w:rPr>
          <w:rFonts w:ascii="Times New Roman" w:hAnsi="Times New Roman" w:cs="Times New Roman"/>
          <w:sz w:val="24"/>
          <w:szCs w:val="24"/>
        </w:rPr>
        <w:t xml:space="preserve"> and cumulative percentage</w:t>
      </w:r>
      <w:r>
        <w:rPr>
          <w:rFonts w:ascii="Times New Roman" w:hAnsi="Times New Roman" w:cs="Times New Roman"/>
          <w:sz w:val="24"/>
          <w:szCs w:val="24"/>
        </w:rPr>
        <w:t xml:space="preserve"> will be calculated to summarize demographic and preferences data. </w:t>
      </w:r>
    </w:p>
    <w:p w:rsidR="00600960" w:rsidRDefault="00600960"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Chi- square test will be employed to analyze the association between categorical factors such as gender, age and platform preference. </w:t>
      </w:r>
    </w:p>
    <w:p w:rsidR="00CC74BD" w:rsidRDefault="00AB4F45"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Qualitative data from open ended questions will be analyzed using </w:t>
      </w:r>
      <w:proofErr w:type="gramStart"/>
      <w:r>
        <w:rPr>
          <w:rFonts w:ascii="Times New Roman" w:hAnsi="Times New Roman" w:cs="Times New Roman"/>
          <w:sz w:val="24"/>
          <w:szCs w:val="24"/>
        </w:rPr>
        <w:t>Thematic</w:t>
      </w:r>
      <w:proofErr w:type="gramEnd"/>
      <w:r>
        <w:rPr>
          <w:rFonts w:ascii="Times New Roman" w:hAnsi="Times New Roman" w:cs="Times New Roman"/>
          <w:sz w:val="24"/>
          <w:szCs w:val="24"/>
        </w:rPr>
        <w:t xml:space="preserve"> analysis to identify key themes related to platform usability, innovation and challenges. </w:t>
      </w:r>
    </w:p>
    <w:p w:rsidR="00CC74BD" w:rsidRDefault="00CC74BD" w:rsidP="00BB6633">
      <w:pPr>
        <w:spacing w:line="360" w:lineRule="auto"/>
        <w:jc w:val="both"/>
        <w:rPr>
          <w:rFonts w:ascii="Times New Roman" w:hAnsi="Times New Roman" w:cs="Times New Roman"/>
          <w:b/>
          <w:sz w:val="24"/>
          <w:szCs w:val="24"/>
        </w:rPr>
      </w:pPr>
      <w:r>
        <w:rPr>
          <w:rFonts w:ascii="Times New Roman" w:hAnsi="Times New Roman" w:cs="Times New Roman"/>
          <w:b/>
          <w:sz w:val="24"/>
          <w:szCs w:val="24"/>
        </w:rPr>
        <w:t>Ethical Consideration:</w:t>
      </w:r>
    </w:p>
    <w:p w:rsidR="00CC74BD" w:rsidRDefault="00CC74BD" w:rsidP="00CC74B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Participation will be voluntary and anonymous and their confidentiality will be maintained. </w:t>
      </w:r>
    </w:p>
    <w:p w:rsidR="00CC74BD" w:rsidRDefault="00CC74BD" w:rsidP="00CC74B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Respondents will be prior informed about the purpose of the study and they have right to withdraw at any time. </w:t>
      </w:r>
    </w:p>
    <w:p w:rsidR="00E8285C" w:rsidRPr="00644134" w:rsidRDefault="00CC74BD" w:rsidP="00BB663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will be used purely for academic purpose. </w:t>
      </w:r>
    </w:p>
    <w:p w:rsidR="00E8285C" w:rsidRDefault="00E8285C" w:rsidP="00BB6633">
      <w:pPr>
        <w:spacing w:line="360" w:lineRule="auto"/>
        <w:jc w:val="both"/>
        <w:rPr>
          <w:rFonts w:ascii="Times New Roman" w:hAnsi="Times New Roman" w:cs="Times New Roman"/>
          <w:sz w:val="24"/>
          <w:szCs w:val="24"/>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F273EE" w:rsidRPr="00644134" w:rsidRDefault="00F273EE" w:rsidP="00BB6633">
      <w:pPr>
        <w:spacing w:line="360" w:lineRule="auto"/>
        <w:jc w:val="both"/>
        <w:rPr>
          <w:sz w:val="24"/>
          <w:szCs w:val="24"/>
        </w:rPr>
      </w:pPr>
      <w:r>
        <w:rPr>
          <w:rFonts w:ascii="Times New Roman" w:hAnsi="Times New Roman" w:cs="Times New Roman"/>
          <w:b/>
          <w:sz w:val="28"/>
          <w:szCs w:val="28"/>
        </w:rPr>
        <w:t xml:space="preserve">Data Analysis and Interpretation </w:t>
      </w:r>
    </w:p>
    <w:p w:rsidR="00F273EE" w:rsidRDefault="00F273EE" w:rsidP="00F273EE">
      <w:pPr>
        <w:pStyle w:val="ListParagraph"/>
        <w:numPr>
          <w:ilvl w:val="0"/>
          <w:numId w:val="1"/>
        </w:numPr>
        <w:spacing w:line="360" w:lineRule="auto"/>
        <w:jc w:val="both"/>
        <w:rPr>
          <w:rFonts w:ascii="Times New Roman" w:hAnsi="Times New Roman" w:cs="Times New Roman"/>
          <w:b/>
          <w:sz w:val="24"/>
          <w:szCs w:val="24"/>
        </w:rPr>
      </w:pPr>
      <w:r w:rsidRPr="0000685D">
        <w:rPr>
          <w:rFonts w:ascii="Times New Roman" w:hAnsi="Times New Roman" w:cs="Times New Roman"/>
          <w:b/>
          <w:sz w:val="24"/>
          <w:szCs w:val="24"/>
        </w:rPr>
        <w:lastRenderedPageBreak/>
        <w:t>Age</w:t>
      </w:r>
    </w:p>
    <w:p w:rsidR="00553605" w:rsidRPr="001D64CD" w:rsidRDefault="00E41DC2" w:rsidP="001D64CD">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 Age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Respondents </w:t>
      </w:r>
    </w:p>
    <w:tbl>
      <w:tblPr>
        <w:tblStyle w:val="TableGrid"/>
        <w:tblW w:w="0" w:type="auto"/>
        <w:tblLook w:val="04A0" w:firstRow="1" w:lastRow="0" w:firstColumn="1" w:lastColumn="0" w:noHBand="0" w:noVBand="1"/>
      </w:tblPr>
      <w:tblGrid>
        <w:gridCol w:w="946"/>
        <w:gridCol w:w="1545"/>
        <w:gridCol w:w="1596"/>
        <w:gridCol w:w="1221"/>
        <w:gridCol w:w="1221"/>
        <w:gridCol w:w="1725"/>
      </w:tblGrid>
      <w:tr w:rsidR="00D55964" w:rsidTr="003D5143">
        <w:trPr>
          <w:trHeight w:val="1105"/>
        </w:trPr>
        <w:tc>
          <w:tcPr>
            <w:tcW w:w="946" w:type="dxa"/>
            <w:vMerge w:val="restart"/>
          </w:tcPr>
          <w:p w:rsidR="00D55964" w:rsidRDefault="00B34B7B"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5964">
              <w:rPr>
                <w:rFonts w:ascii="Times New Roman" w:hAnsi="Times New Roman" w:cs="Times New Roman"/>
                <w:sz w:val="24"/>
                <w:szCs w:val="24"/>
              </w:rPr>
              <w:t xml:space="preserve"> </w:t>
            </w:r>
          </w:p>
          <w:p w:rsidR="00D55964" w:rsidRDefault="00D55964" w:rsidP="00F273EE">
            <w:pPr>
              <w:spacing w:line="360" w:lineRule="auto"/>
              <w:jc w:val="both"/>
              <w:rPr>
                <w:rFonts w:ascii="Times New Roman" w:hAnsi="Times New Roman" w:cs="Times New Roman"/>
                <w:sz w:val="24"/>
                <w:szCs w:val="24"/>
              </w:rPr>
            </w:pPr>
          </w:p>
          <w:p w:rsidR="00D55964" w:rsidRDefault="00D55964" w:rsidP="00F273EE">
            <w:pPr>
              <w:spacing w:line="360" w:lineRule="auto"/>
              <w:jc w:val="both"/>
              <w:rPr>
                <w:rFonts w:ascii="Times New Roman" w:hAnsi="Times New Roman" w:cs="Times New Roman"/>
                <w:sz w:val="24"/>
                <w:szCs w:val="24"/>
              </w:rPr>
            </w:pPr>
          </w:p>
          <w:p w:rsidR="00E674F3" w:rsidRDefault="00E674F3" w:rsidP="00F273EE">
            <w:pPr>
              <w:spacing w:line="360" w:lineRule="auto"/>
              <w:jc w:val="both"/>
              <w:rPr>
                <w:rFonts w:ascii="Times New Roman" w:hAnsi="Times New Roman" w:cs="Times New Roman"/>
                <w:b/>
                <w:sz w:val="24"/>
                <w:szCs w:val="24"/>
              </w:rPr>
            </w:pPr>
          </w:p>
          <w:p w:rsidR="00D55964" w:rsidRPr="00D55964" w:rsidRDefault="00D55964" w:rsidP="00F273EE">
            <w:pPr>
              <w:spacing w:line="360" w:lineRule="auto"/>
              <w:jc w:val="both"/>
              <w:rPr>
                <w:rFonts w:ascii="Times New Roman" w:hAnsi="Times New Roman" w:cs="Times New Roman"/>
                <w:b/>
                <w:sz w:val="24"/>
                <w:szCs w:val="24"/>
              </w:rPr>
            </w:pPr>
            <w:r w:rsidRPr="00D55964">
              <w:rPr>
                <w:rFonts w:ascii="Times New Roman" w:hAnsi="Times New Roman" w:cs="Times New Roman"/>
                <w:b/>
                <w:sz w:val="24"/>
                <w:szCs w:val="24"/>
              </w:rPr>
              <w:t xml:space="preserve">Valid </w:t>
            </w:r>
          </w:p>
        </w:tc>
        <w:tc>
          <w:tcPr>
            <w:tcW w:w="1545"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Particular</w:t>
            </w:r>
          </w:p>
        </w:tc>
        <w:tc>
          <w:tcPr>
            <w:tcW w:w="1596"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Frequency</w:t>
            </w:r>
            <w:r w:rsidR="00193833">
              <w:rPr>
                <w:rFonts w:ascii="Times New Roman" w:hAnsi="Times New Roman" w:cs="Times New Roman"/>
                <w:b/>
                <w:sz w:val="24"/>
                <w:szCs w:val="24"/>
              </w:rPr>
              <w:t xml:space="preserve"> (f)</w:t>
            </w:r>
          </w:p>
        </w:tc>
        <w:tc>
          <w:tcPr>
            <w:tcW w:w="1221"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Percent (%)</w:t>
            </w:r>
          </w:p>
        </w:tc>
        <w:tc>
          <w:tcPr>
            <w:tcW w:w="1221"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Valid Percent</w:t>
            </w:r>
          </w:p>
        </w:tc>
        <w:tc>
          <w:tcPr>
            <w:tcW w:w="1725"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 xml:space="preserve">Cumulative Percent </w:t>
            </w:r>
          </w:p>
        </w:tc>
      </w:tr>
      <w:tr w:rsidR="00D55964" w:rsidTr="003D5143">
        <w:trPr>
          <w:trHeight w:val="560"/>
        </w:trPr>
        <w:tc>
          <w:tcPr>
            <w:tcW w:w="946" w:type="dxa"/>
            <w:vMerge/>
          </w:tcPr>
          <w:p w:rsidR="00D55964" w:rsidRDefault="00D55964" w:rsidP="00F273EE">
            <w:pPr>
              <w:spacing w:line="360" w:lineRule="auto"/>
              <w:jc w:val="both"/>
              <w:rPr>
                <w:rFonts w:ascii="Times New Roman" w:hAnsi="Times New Roman" w:cs="Times New Roman"/>
                <w:sz w:val="24"/>
                <w:szCs w:val="24"/>
              </w:rPr>
            </w:pPr>
          </w:p>
        </w:tc>
        <w:tc>
          <w:tcPr>
            <w:tcW w:w="1545" w:type="dxa"/>
          </w:tcPr>
          <w:p w:rsidR="00D55964" w:rsidRDefault="00D55964"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18-24</w:t>
            </w:r>
          </w:p>
        </w:tc>
        <w:tc>
          <w:tcPr>
            <w:tcW w:w="1596" w:type="dxa"/>
          </w:tcPr>
          <w:p w:rsidR="00D55964" w:rsidRDefault="00B34B7B"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221"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221"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725"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r>
      <w:tr w:rsidR="006C2397" w:rsidTr="003D5143">
        <w:trPr>
          <w:trHeight w:val="560"/>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25-34</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221"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56.6%</w:t>
            </w:r>
          </w:p>
        </w:tc>
        <w:tc>
          <w:tcPr>
            <w:tcW w:w="1221"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56.6%</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84%</w:t>
            </w:r>
          </w:p>
        </w:tc>
      </w:tr>
      <w:tr w:rsidR="006C2397" w:rsidTr="003D5143">
        <w:trPr>
          <w:trHeight w:val="560"/>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35-44</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97.2%</w:t>
            </w:r>
          </w:p>
        </w:tc>
      </w:tr>
      <w:tr w:rsidR="006C2397" w:rsidTr="003D5143">
        <w:trPr>
          <w:trHeight w:val="579"/>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45 and above </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6C2397" w:rsidTr="003D5143">
        <w:trPr>
          <w:trHeight w:val="542"/>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Total</w:t>
            </w:r>
          </w:p>
        </w:tc>
        <w:tc>
          <w:tcPr>
            <w:tcW w:w="1596" w:type="dxa"/>
          </w:tcPr>
          <w:p w:rsidR="006C2397" w:rsidRPr="00D657D2" w:rsidRDefault="00193833"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221"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221"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725" w:type="dxa"/>
          </w:tcPr>
          <w:p w:rsidR="006C2397" w:rsidRPr="00D657D2" w:rsidRDefault="00662718"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B34B7B" w:rsidRDefault="00B34B7B" w:rsidP="00F273EE">
      <w:pPr>
        <w:spacing w:line="360" w:lineRule="auto"/>
        <w:jc w:val="both"/>
        <w:rPr>
          <w:rFonts w:ascii="Times New Roman" w:hAnsi="Times New Roman" w:cs="Times New Roman"/>
          <w:sz w:val="24"/>
          <w:szCs w:val="24"/>
        </w:rPr>
      </w:pPr>
    </w:p>
    <w:p w:rsidR="00B34B7B" w:rsidRDefault="00F44BE9" w:rsidP="00F273EE">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01F7C536" wp14:editId="1955641D">
            <wp:extent cx="4352925" cy="1609725"/>
            <wp:effectExtent l="0" t="0" r="9525" b="9525"/>
            <wp:docPr id="1" name="image9.png" descr="Forms response chart. Question title: Ag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Age . Number of responses: 106 responses."/>
                    <pic:cNvPicPr preferRelativeResize="0"/>
                  </pic:nvPicPr>
                  <pic:blipFill>
                    <a:blip r:embed="rId10"/>
                    <a:srcRect/>
                    <a:stretch>
                      <a:fillRect/>
                    </a:stretch>
                  </pic:blipFill>
                  <pic:spPr>
                    <a:xfrm>
                      <a:off x="0" y="0"/>
                      <a:ext cx="4354264" cy="1610220"/>
                    </a:xfrm>
                    <a:prstGeom prst="rect">
                      <a:avLst/>
                    </a:prstGeom>
                    <a:ln/>
                  </pic:spPr>
                </pic:pic>
              </a:graphicData>
            </a:graphic>
          </wp:inline>
        </w:drawing>
      </w:r>
      <w:r w:rsidR="00B34B7B" w:rsidRPr="00B34B7B">
        <w:rPr>
          <w:rFonts w:ascii="Times New Roman" w:hAnsi="Times New Roman" w:cs="Times New Roman"/>
          <w:b/>
          <w:sz w:val="24"/>
          <w:szCs w:val="24"/>
        </w:rPr>
        <w:t xml:space="preserve"> </w:t>
      </w:r>
    </w:p>
    <w:p w:rsidR="00C126CF" w:rsidRDefault="00F44BE9" w:rsidP="00F273E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Table 1 displays the age distribution of the respondents, summarizing data analysis for a total number of 106 respondents. The majority of the respondents come under </w:t>
      </w:r>
      <w:r w:rsidR="00BF56DB">
        <w:rPr>
          <w:rFonts w:ascii="Times New Roman" w:hAnsi="Times New Roman" w:cs="Times New Roman"/>
          <w:sz w:val="24"/>
          <w:szCs w:val="24"/>
        </w:rPr>
        <w:t>25</w:t>
      </w:r>
      <w:r>
        <w:rPr>
          <w:rFonts w:ascii="Times New Roman" w:hAnsi="Times New Roman" w:cs="Times New Roman"/>
          <w:sz w:val="24"/>
          <w:szCs w:val="24"/>
        </w:rPr>
        <w:t xml:space="preserve">-34 </w:t>
      </w:r>
      <w:r w:rsidR="00BF56DB">
        <w:rPr>
          <w:rFonts w:ascii="Times New Roman" w:hAnsi="Times New Roman" w:cs="Times New Roman"/>
          <w:sz w:val="24"/>
          <w:szCs w:val="24"/>
        </w:rPr>
        <w:t>age range,</w:t>
      </w:r>
      <w:r>
        <w:rPr>
          <w:rFonts w:ascii="Times New Roman" w:hAnsi="Times New Roman" w:cs="Times New Roman"/>
          <w:sz w:val="24"/>
          <w:szCs w:val="24"/>
        </w:rPr>
        <w:t xml:space="preserve"> 56.6%. </w:t>
      </w:r>
      <w:proofErr w:type="gramStart"/>
      <w:r w:rsidR="00BF56DB">
        <w:rPr>
          <w:rFonts w:ascii="Times New Roman" w:hAnsi="Times New Roman" w:cs="Times New Roman"/>
          <w:sz w:val="24"/>
          <w:szCs w:val="24"/>
        </w:rPr>
        <w:t>It’s indicate</w:t>
      </w:r>
      <w:proofErr w:type="gramEnd"/>
      <w:r w:rsidR="00BF56DB">
        <w:rPr>
          <w:rFonts w:ascii="Times New Roman" w:hAnsi="Times New Roman" w:cs="Times New Roman"/>
          <w:sz w:val="24"/>
          <w:szCs w:val="24"/>
        </w:rPr>
        <w:t xml:space="preserve"> a mature sample population. Second major respondents are from 18-24 age range with 27.4% </w:t>
      </w:r>
      <w:proofErr w:type="spellStart"/>
      <w:r w:rsidR="00BF56DB">
        <w:rPr>
          <w:rFonts w:ascii="Times New Roman" w:hAnsi="Times New Roman" w:cs="Times New Roman"/>
          <w:sz w:val="24"/>
          <w:szCs w:val="24"/>
        </w:rPr>
        <w:t>and than</w:t>
      </w:r>
      <w:proofErr w:type="spellEnd"/>
      <w:r w:rsidR="00BF56DB">
        <w:rPr>
          <w:rFonts w:ascii="Times New Roman" w:hAnsi="Times New Roman" w:cs="Times New Roman"/>
          <w:sz w:val="24"/>
          <w:szCs w:val="24"/>
        </w:rPr>
        <w:t xml:space="preserve"> relatively smaller proportions </w:t>
      </w:r>
      <w:proofErr w:type="gramStart"/>
      <w:r w:rsidR="00BF56DB">
        <w:rPr>
          <w:rFonts w:ascii="Times New Roman" w:hAnsi="Times New Roman" w:cs="Times New Roman"/>
          <w:sz w:val="24"/>
          <w:szCs w:val="24"/>
        </w:rPr>
        <w:t>are</w:t>
      </w:r>
      <w:proofErr w:type="gramEnd"/>
      <w:r w:rsidR="00BF56DB">
        <w:rPr>
          <w:rFonts w:ascii="Times New Roman" w:hAnsi="Times New Roman" w:cs="Times New Roman"/>
          <w:sz w:val="24"/>
          <w:szCs w:val="24"/>
        </w:rPr>
        <w:t xml:space="preserve"> 35-44 age range with 13.2% than 45 and above age range having 2.8%. The finding of this table suggesting </w:t>
      </w:r>
      <w:proofErr w:type="gramStart"/>
      <w:r w:rsidR="00BF56DB">
        <w:rPr>
          <w:rFonts w:ascii="Times New Roman" w:hAnsi="Times New Roman" w:cs="Times New Roman"/>
          <w:sz w:val="24"/>
          <w:szCs w:val="24"/>
        </w:rPr>
        <w:t>to give</w:t>
      </w:r>
      <w:proofErr w:type="gramEnd"/>
      <w:r w:rsidR="00BF56DB">
        <w:rPr>
          <w:rFonts w:ascii="Times New Roman" w:hAnsi="Times New Roman" w:cs="Times New Roman"/>
          <w:sz w:val="24"/>
          <w:szCs w:val="24"/>
        </w:rPr>
        <w:t xml:space="preserve"> concentration on 18-34 age demographic. These finding</w:t>
      </w:r>
      <w:r w:rsidR="00C126CF">
        <w:rPr>
          <w:rFonts w:ascii="Times New Roman" w:hAnsi="Times New Roman" w:cs="Times New Roman"/>
          <w:sz w:val="24"/>
          <w:szCs w:val="24"/>
        </w:rPr>
        <w:t>s</w:t>
      </w:r>
      <w:r w:rsidR="00BF56DB">
        <w:rPr>
          <w:rFonts w:ascii="Times New Roman" w:hAnsi="Times New Roman" w:cs="Times New Roman"/>
          <w:sz w:val="24"/>
          <w:szCs w:val="24"/>
        </w:rPr>
        <w:t xml:space="preserve"> are very important for understanding </w:t>
      </w:r>
      <w:r w:rsidR="00C126CF">
        <w:rPr>
          <w:rFonts w:ascii="Times New Roman" w:hAnsi="Times New Roman" w:cs="Times New Roman"/>
          <w:sz w:val="24"/>
          <w:szCs w:val="24"/>
        </w:rPr>
        <w:t xml:space="preserve">age composition of the respondents group and can be valuable for marketers for tailoring research or formulating strategies accordingly. </w:t>
      </w:r>
    </w:p>
    <w:p w:rsidR="003D5143" w:rsidRDefault="003D5143" w:rsidP="003D5143">
      <w:pPr>
        <w:spacing w:line="360" w:lineRule="auto"/>
        <w:jc w:val="both"/>
        <w:rPr>
          <w:rFonts w:ascii="Times New Roman" w:hAnsi="Times New Roman" w:cs="Times New Roman"/>
          <w:b/>
          <w:sz w:val="24"/>
          <w:szCs w:val="24"/>
        </w:rPr>
      </w:pPr>
    </w:p>
    <w:p w:rsidR="00C126CF" w:rsidRPr="003D5143" w:rsidRDefault="00C126CF" w:rsidP="003D5143">
      <w:pPr>
        <w:pStyle w:val="ListParagraph"/>
        <w:numPr>
          <w:ilvl w:val="0"/>
          <w:numId w:val="1"/>
        </w:numPr>
        <w:spacing w:line="360" w:lineRule="auto"/>
        <w:jc w:val="both"/>
        <w:rPr>
          <w:rFonts w:ascii="Times New Roman" w:hAnsi="Times New Roman" w:cs="Times New Roman"/>
          <w:b/>
          <w:sz w:val="24"/>
          <w:szCs w:val="24"/>
        </w:rPr>
      </w:pPr>
      <w:r w:rsidRPr="003D5143">
        <w:rPr>
          <w:rFonts w:ascii="Times New Roman" w:hAnsi="Times New Roman" w:cs="Times New Roman"/>
          <w:b/>
          <w:sz w:val="24"/>
          <w:szCs w:val="24"/>
        </w:rPr>
        <w:t xml:space="preserve">Gender </w:t>
      </w:r>
    </w:p>
    <w:p w:rsidR="008729B0" w:rsidRDefault="008729B0" w:rsidP="008729B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Table- 2 Gender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Respondents </w:t>
      </w:r>
    </w:p>
    <w:tbl>
      <w:tblPr>
        <w:tblStyle w:val="TableGrid"/>
        <w:tblpPr w:leftFromText="180" w:rightFromText="180" w:vertAnchor="text" w:tblpY="1"/>
        <w:tblOverlap w:val="never"/>
        <w:tblW w:w="0" w:type="auto"/>
        <w:tblLook w:val="04A0" w:firstRow="1" w:lastRow="0" w:firstColumn="1" w:lastColumn="0" w:noHBand="0" w:noVBand="1"/>
      </w:tblPr>
      <w:tblGrid>
        <w:gridCol w:w="1040"/>
        <w:gridCol w:w="1338"/>
        <w:gridCol w:w="1634"/>
        <w:gridCol w:w="1479"/>
        <w:gridCol w:w="1058"/>
        <w:gridCol w:w="1493"/>
      </w:tblGrid>
      <w:tr w:rsidR="00C126CF" w:rsidTr="0017786D">
        <w:trPr>
          <w:trHeight w:val="639"/>
        </w:trPr>
        <w:tc>
          <w:tcPr>
            <w:tcW w:w="1040" w:type="dxa"/>
            <w:vMerge w:val="restart"/>
          </w:tcPr>
          <w:p w:rsidR="00C126CF" w:rsidRDefault="00C126CF"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p>
          <w:p w:rsidR="00E674F3" w:rsidRDefault="00E674F3"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38"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634"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79" w:type="dxa"/>
          </w:tcPr>
          <w:p w:rsidR="00C126CF" w:rsidRDefault="00C126CF" w:rsidP="008729B0">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Percent(</w:t>
            </w:r>
            <w:proofErr w:type="gramEnd"/>
            <w:r>
              <w:rPr>
                <w:rFonts w:ascii="Times New Roman" w:hAnsi="Times New Roman" w:cs="Times New Roman"/>
                <w:b/>
                <w:sz w:val="24"/>
                <w:szCs w:val="24"/>
              </w:rPr>
              <w:t>%)</w:t>
            </w:r>
          </w:p>
        </w:tc>
        <w:tc>
          <w:tcPr>
            <w:tcW w:w="1058"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93"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Cumulative Percent</w:t>
            </w:r>
          </w:p>
        </w:tc>
      </w:tr>
      <w:tr w:rsidR="008729B0" w:rsidTr="0017786D">
        <w:trPr>
          <w:trHeight w:val="663"/>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Female </w:t>
            </w:r>
          </w:p>
        </w:tc>
        <w:tc>
          <w:tcPr>
            <w:tcW w:w="1634"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Male </w:t>
            </w:r>
          </w:p>
        </w:tc>
        <w:tc>
          <w:tcPr>
            <w:tcW w:w="1634"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38.7%</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38.7%</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99.1%</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8729B0"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w:t>
            </w:r>
          </w:p>
        </w:tc>
        <w:tc>
          <w:tcPr>
            <w:tcW w:w="1634" w:type="dxa"/>
          </w:tcPr>
          <w:p w:rsidR="008729B0" w:rsidRPr="00C126CF" w:rsidRDefault="008729B0"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0.9%</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0.9%</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100</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Total </w:t>
            </w:r>
          </w:p>
        </w:tc>
        <w:tc>
          <w:tcPr>
            <w:tcW w:w="1634"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479"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058"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493"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C126CF" w:rsidRDefault="008729B0" w:rsidP="00C126CF">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rsidR="008729B0" w:rsidRPr="00C126CF" w:rsidRDefault="008729B0" w:rsidP="00C126CF">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4C823344" wp14:editId="39F5A420">
            <wp:extent cx="4143375" cy="1857375"/>
            <wp:effectExtent l="0" t="0" r="9525" b="9525"/>
            <wp:docPr id="8" name="image15.png" descr="Forms response chart. Question title: Gender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Gender . Number of responses: 106 responses."/>
                    <pic:cNvPicPr preferRelativeResize="0"/>
                  </pic:nvPicPr>
                  <pic:blipFill>
                    <a:blip r:embed="rId11"/>
                    <a:srcRect/>
                    <a:stretch>
                      <a:fillRect/>
                    </a:stretch>
                  </pic:blipFill>
                  <pic:spPr>
                    <a:xfrm>
                      <a:off x="0" y="0"/>
                      <a:ext cx="4146356" cy="1858711"/>
                    </a:xfrm>
                    <a:prstGeom prst="rect">
                      <a:avLst/>
                    </a:prstGeom>
                    <a:ln/>
                  </pic:spPr>
                </pic:pic>
              </a:graphicData>
            </a:graphic>
          </wp:inline>
        </w:drawing>
      </w:r>
    </w:p>
    <w:p w:rsidR="0017786D" w:rsidRDefault="008729B0" w:rsidP="00F273E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065FB4">
        <w:rPr>
          <w:rFonts w:ascii="Times New Roman" w:hAnsi="Times New Roman" w:cs="Times New Roman"/>
          <w:sz w:val="24"/>
          <w:szCs w:val="24"/>
        </w:rPr>
        <w:t>Table 2 gives an overview of gender distribution among the respondents comprising a total of 106 respondents. The data found a significant gender difference, with majority of respondents identifying as women, accounting for 60.4% of the sample while male and other gender respondents are respectively 38.7% &amp; 0.9%. This gender dis</w:t>
      </w:r>
      <w:r w:rsidR="002829BD">
        <w:rPr>
          <w:rFonts w:ascii="Times New Roman" w:hAnsi="Times New Roman" w:cs="Times New Roman"/>
          <w:sz w:val="24"/>
          <w:szCs w:val="24"/>
        </w:rPr>
        <w:t xml:space="preserve">parity is noteworthy, as it could potentially change the study’s result and conclusions. To engage both Male and Female it is crucial to understand the gender composition of the sample for tailoring communication, marketing or research approaches also to make sure the findings are representative and relevant to both gender. </w:t>
      </w:r>
    </w:p>
    <w:p w:rsidR="0017786D" w:rsidRDefault="0017786D" w:rsidP="0017786D">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Occupation</w:t>
      </w:r>
    </w:p>
    <w:p w:rsidR="0017786D" w:rsidRDefault="007376E7"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7786D">
        <w:rPr>
          <w:rFonts w:ascii="Times New Roman" w:hAnsi="Times New Roman" w:cs="Times New Roman"/>
          <w:b/>
          <w:sz w:val="24"/>
          <w:szCs w:val="24"/>
        </w:rPr>
        <w:t xml:space="preserve">  Table- 3 Occupation </w:t>
      </w:r>
      <w:proofErr w:type="gramStart"/>
      <w:r w:rsidR="0017786D">
        <w:rPr>
          <w:rFonts w:ascii="Times New Roman" w:hAnsi="Times New Roman" w:cs="Times New Roman"/>
          <w:b/>
          <w:sz w:val="24"/>
          <w:szCs w:val="24"/>
        </w:rPr>
        <w:t>Of</w:t>
      </w:r>
      <w:proofErr w:type="gramEnd"/>
      <w:r w:rsidR="0017786D">
        <w:rPr>
          <w:rFonts w:ascii="Times New Roman" w:hAnsi="Times New Roman" w:cs="Times New Roman"/>
          <w:b/>
          <w:sz w:val="24"/>
          <w:szCs w:val="24"/>
        </w:rPr>
        <w:t xml:space="preserve"> Respondents </w:t>
      </w:r>
      <w:r w:rsidR="0017786D" w:rsidRPr="0017786D">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379"/>
        <w:gridCol w:w="1475"/>
        <w:gridCol w:w="1379"/>
        <w:gridCol w:w="1379"/>
        <w:gridCol w:w="1380"/>
        <w:gridCol w:w="1421"/>
      </w:tblGrid>
      <w:tr w:rsidR="00CD308E" w:rsidTr="00CD308E">
        <w:trPr>
          <w:trHeight w:val="884"/>
        </w:trPr>
        <w:tc>
          <w:tcPr>
            <w:tcW w:w="1379" w:type="dxa"/>
            <w:vMerge w:val="restart"/>
          </w:tcPr>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E674F3" w:rsidRDefault="00E674F3"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75"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379"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w:t>
            </w:r>
            <w:r w:rsidR="002E5B4B">
              <w:rPr>
                <w:rFonts w:ascii="Times New Roman" w:hAnsi="Times New Roman" w:cs="Times New Roman"/>
                <w:b/>
                <w:sz w:val="24"/>
                <w:szCs w:val="24"/>
              </w:rPr>
              <w:t xml:space="preserve"> (f)</w:t>
            </w:r>
            <w:r>
              <w:rPr>
                <w:rFonts w:ascii="Times New Roman" w:hAnsi="Times New Roman" w:cs="Times New Roman"/>
                <w:b/>
                <w:sz w:val="24"/>
                <w:szCs w:val="24"/>
              </w:rPr>
              <w:t xml:space="preserve"> </w:t>
            </w:r>
          </w:p>
        </w:tc>
        <w:tc>
          <w:tcPr>
            <w:tcW w:w="1379"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80"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21"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Student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48</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r>
      <w:tr w:rsidR="00FC14C5" w:rsidTr="00CD308E">
        <w:trPr>
          <w:trHeight w:val="90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Working Professional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40</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37.7%</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37.7%</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83%</w:t>
            </w:r>
          </w:p>
        </w:tc>
      </w:tr>
      <w:tr w:rsidR="00FC14C5" w:rsidTr="002C5D51">
        <w:trPr>
          <w:trHeight w:val="692"/>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Self employed</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12</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11.3%</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11.3%</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94.3%</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Home maker</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98%</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Others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100%</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Total </w:t>
            </w:r>
          </w:p>
        </w:tc>
        <w:tc>
          <w:tcPr>
            <w:tcW w:w="1379"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379"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380"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421"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17786D" w:rsidRDefault="0017786D" w:rsidP="0017786D">
      <w:pPr>
        <w:spacing w:line="360" w:lineRule="auto"/>
        <w:jc w:val="both"/>
        <w:rPr>
          <w:rFonts w:ascii="Times New Roman" w:hAnsi="Times New Roman" w:cs="Times New Roman"/>
          <w:b/>
          <w:sz w:val="24"/>
          <w:szCs w:val="24"/>
        </w:rPr>
      </w:pPr>
    </w:p>
    <w:p w:rsidR="00FC14C5" w:rsidRDefault="00FC14C5" w:rsidP="0017786D">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19F9ED3F" wp14:editId="240F375F">
            <wp:extent cx="4019550" cy="1895475"/>
            <wp:effectExtent l="0" t="0" r="0" b="9525"/>
            <wp:docPr id="9" name="image10.png" descr="Forms response chart. Question title: Occupation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Occupation . Number of responses: 106 responses."/>
                    <pic:cNvPicPr preferRelativeResize="0"/>
                  </pic:nvPicPr>
                  <pic:blipFill>
                    <a:blip r:embed="rId12"/>
                    <a:srcRect/>
                    <a:stretch>
                      <a:fillRect/>
                    </a:stretch>
                  </pic:blipFill>
                  <pic:spPr>
                    <a:xfrm>
                      <a:off x="0" y="0"/>
                      <a:ext cx="4020354" cy="1895854"/>
                    </a:xfrm>
                    <a:prstGeom prst="rect">
                      <a:avLst/>
                    </a:prstGeom>
                    <a:ln/>
                  </pic:spPr>
                </pic:pic>
              </a:graphicData>
            </a:graphic>
          </wp:inline>
        </w:drawing>
      </w:r>
    </w:p>
    <w:p w:rsidR="00FC14C5" w:rsidRDefault="00FC14C5" w:rsidP="0017786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373255">
        <w:rPr>
          <w:rFonts w:ascii="Times New Roman" w:hAnsi="Times New Roman" w:cs="Times New Roman"/>
          <w:sz w:val="24"/>
          <w:szCs w:val="24"/>
        </w:rPr>
        <w:t xml:space="preserve">Table 3 provides occupational distribution of the respondents. The majority respondents are student 45.3%, followed by working professional 37.3%, and a smaller representation of </w:t>
      </w:r>
      <w:proofErr w:type="spellStart"/>
      <w:r w:rsidR="00373255">
        <w:rPr>
          <w:rFonts w:ascii="Times New Roman" w:hAnsi="Times New Roman" w:cs="Times New Roman"/>
          <w:sz w:val="24"/>
          <w:szCs w:val="24"/>
        </w:rPr>
        <w:t>self individuals</w:t>
      </w:r>
      <w:proofErr w:type="spellEnd"/>
      <w:r w:rsidR="00373255">
        <w:rPr>
          <w:rFonts w:ascii="Times New Roman" w:hAnsi="Times New Roman" w:cs="Times New Roman"/>
          <w:sz w:val="24"/>
          <w:szCs w:val="24"/>
        </w:rPr>
        <w:t xml:space="preserve"> 11.3%, respectively home marker 3.7% and other occupation are 2%. This finding reveals that students are the majority user of e-</w:t>
      </w:r>
      <w:proofErr w:type="gramStart"/>
      <w:r w:rsidR="00373255">
        <w:rPr>
          <w:rFonts w:ascii="Times New Roman" w:hAnsi="Times New Roman" w:cs="Times New Roman"/>
          <w:sz w:val="24"/>
          <w:szCs w:val="24"/>
        </w:rPr>
        <w:t>commerce,</w:t>
      </w:r>
      <w:proofErr w:type="gramEnd"/>
      <w:r w:rsidR="00373255">
        <w:rPr>
          <w:rFonts w:ascii="Times New Roman" w:hAnsi="Times New Roman" w:cs="Times New Roman"/>
          <w:sz w:val="24"/>
          <w:szCs w:val="24"/>
        </w:rPr>
        <w:t xml:space="preserve"> business should focus on them and create strategies accordingly. </w:t>
      </w:r>
    </w:p>
    <w:p w:rsidR="00373255" w:rsidRDefault="002E5B4B" w:rsidP="00373255">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Frequency Of Online Shopping </w:t>
      </w:r>
    </w:p>
    <w:p w:rsidR="00373255" w:rsidRDefault="002E5B4B" w:rsidP="00373255">
      <w:pPr>
        <w:spacing w:line="360" w:lineRule="auto"/>
        <w:jc w:val="both"/>
        <w:rPr>
          <w:rFonts w:ascii="Times New Roman" w:hAnsi="Times New Roman" w:cs="Times New Roman"/>
          <w:sz w:val="24"/>
          <w:szCs w:val="24"/>
        </w:rPr>
      </w:pPr>
      <w:r>
        <w:rPr>
          <w:noProof/>
          <w:lang w:val="en-IN" w:eastAsia="en-IN"/>
        </w:rPr>
        <w:drawing>
          <wp:inline distT="114300" distB="114300" distL="114300" distR="114300" wp14:anchorId="7CD346D2" wp14:editId="5050EB70">
            <wp:extent cx="4019550" cy="1123950"/>
            <wp:effectExtent l="0" t="0" r="0" b="0"/>
            <wp:docPr id="11" name="image12.png" descr="Forms response chart. Question title: How often do you shop onlin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How often do you shop online? . Number of responses: 106 responses."/>
                    <pic:cNvPicPr preferRelativeResize="0"/>
                  </pic:nvPicPr>
                  <pic:blipFill>
                    <a:blip r:embed="rId13"/>
                    <a:srcRect/>
                    <a:stretch>
                      <a:fillRect/>
                    </a:stretch>
                  </pic:blipFill>
                  <pic:spPr>
                    <a:xfrm>
                      <a:off x="0" y="0"/>
                      <a:ext cx="4020116" cy="1124108"/>
                    </a:xfrm>
                    <a:prstGeom prst="rect">
                      <a:avLst/>
                    </a:prstGeom>
                    <a:ln/>
                  </pic:spPr>
                </pic:pic>
              </a:graphicData>
            </a:graphic>
          </wp:inline>
        </w:drawing>
      </w:r>
    </w:p>
    <w:tbl>
      <w:tblPr>
        <w:tblStyle w:val="TableGrid"/>
        <w:tblW w:w="0" w:type="auto"/>
        <w:tblLook w:val="04A0" w:firstRow="1" w:lastRow="0" w:firstColumn="1" w:lastColumn="0" w:noHBand="0" w:noVBand="1"/>
      </w:tblPr>
      <w:tblGrid>
        <w:gridCol w:w="1385"/>
        <w:gridCol w:w="1549"/>
        <w:gridCol w:w="1385"/>
        <w:gridCol w:w="1385"/>
        <w:gridCol w:w="1386"/>
        <w:gridCol w:w="1493"/>
      </w:tblGrid>
      <w:tr w:rsidR="00F75CB0" w:rsidTr="00F75CB0">
        <w:trPr>
          <w:trHeight w:val="958"/>
        </w:trPr>
        <w:tc>
          <w:tcPr>
            <w:tcW w:w="1385" w:type="dxa"/>
            <w:vMerge w:val="restart"/>
          </w:tcPr>
          <w:p w:rsidR="00F75CB0" w:rsidRDefault="00F75CB0" w:rsidP="00373255">
            <w:pPr>
              <w:spacing w:line="360" w:lineRule="auto"/>
              <w:jc w:val="both"/>
              <w:rPr>
                <w:rFonts w:ascii="Times New Roman" w:hAnsi="Times New Roman" w:cs="Times New Roman"/>
                <w:sz w:val="24"/>
                <w:szCs w:val="24"/>
              </w:rPr>
            </w:pPr>
          </w:p>
          <w:p w:rsidR="00F75CB0" w:rsidRDefault="00F75CB0" w:rsidP="00373255">
            <w:pPr>
              <w:spacing w:line="360" w:lineRule="auto"/>
              <w:jc w:val="both"/>
              <w:rPr>
                <w:rFonts w:ascii="Times New Roman" w:hAnsi="Times New Roman" w:cs="Times New Roman"/>
                <w:sz w:val="24"/>
                <w:szCs w:val="24"/>
              </w:rPr>
            </w:pPr>
          </w:p>
          <w:p w:rsidR="00F75CB0" w:rsidRDefault="00F75CB0" w:rsidP="00373255">
            <w:pPr>
              <w:spacing w:line="360" w:lineRule="auto"/>
              <w:jc w:val="both"/>
              <w:rPr>
                <w:rFonts w:ascii="Times New Roman" w:hAnsi="Times New Roman" w:cs="Times New Roman"/>
                <w:sz w:val="24"/>
                <w:szCs w:val="24"/>
              </w:rPr>
            </w:pPr>
          </w:p>
          <w:p w:rsidR="0019085C" w:rsidRDefault="0019085C" w:rsidP="00373255">
            <w:pPr>
              <w:spacing w:line="360" w:lineRule="auto"/>
              <w:jc w:val="both"/>
              <w:rPr>
                <w:rFonts w:ascii="Times New Roman" w:hAnsi="Times New Roman" w:cs="Times New Roman"/>
                <w:b/>
                <w:sz w:val="24"/>
                <w:szCs w:val="24"/>
              </w:rPr>
            </w:pPr>
          </w:p>
          <w:p w:rsidR="0019085C" w:rsidRDefault="0019085C" w:rsidP="00373255">
            <w:pPr>
              <w:spacing w:line="360" w:lineRule="auto"/>
              <w:jc w:val="both"/>
              <w:rPr>
                <w:rFonts w:ascii="Times New Roman" w:hAnsi="Times New Roman" w:cs="Times New Roman"/>
                <w:b/>
                <w:sz w:val="24"/>
                <w:szCs w:val="24"/>
              </w:rPr>
            </w:pPr>
          </w:p>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Valid </w:t>
            </w:r>
            <w:r w:rsidR="00C30673">
              <w:rPr>
                <w:rFonts w:ascii="Times New Roman" w:hAnsi="Times New Roman" w:cs="Times New Roman"/>
                <w:b/>
                <w:sz w:val="24"/>
                <w:szCs w:val="24"/>
              </w:rPr>
              <w:t xml:space="preserve">       </w:t>
            </w:r>
          </w:p>
        </w:tc>
        <w:tc>
          <w:tcPr>
            <w:tcW w:w="1549" w:type="dxa"/>
          </w:tcPr>
          <w:p w:rsidR="00F75CB0" w:rsidRPr="002E5B4B" w:rsidRDefault="00F75CB0" w:rsidP="00373255">
            <w:pPr>
              <w:spacing w:line="360" w:lineRule="auto"/>
              <w:jc w:val="both"/>
              <w:rPr>
                <w:rFonts w:ascii="Times New Roman" w:hAnsi="Times New Roman" w:cs="Times New Roman"/>
                <w:b/>
                <w:sz w:val="24"/>
                <w:szCs w:val="24"/>
              </w:rPr>
            </w:pPr>
            <w:r>
              <w:rPr>
                <w:rFonts w:ascii="Times New Roman" w:hAnsi="Times New Roman" w:cs="Times New Roman"/>
                <w:b/>
                <w:sz w:val="24"/>
                <w:szCs w:val="24"/>
              </w:rPr>
              <w:t>Particular</w:t>
            </w:r>
          </w:p>
        </w:tc>
        <w:tc>
          <w:tcPr>
            <w:tcW w:w="1385" w:type="dxa"/>
          </w:tcPr>
          <w:p w:rsidR="00F75CB0" w:rsidRPr="002E5B4B" w:rsidRDefault="00F75CB0" w:rsidP="00373255">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385"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Percent (%)</w:t>
            </w:r>
          </w:p>
        </w:tc>
        <w:tc>
          <w:tcPr>
            <w:tcW w:w="1386"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Valid percent </w:t>
            </w:r>
          </w:p>
        </w:tc>
        <w:tc>
          <w:tcPr>
            <w:tcW w:w="1493"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Cumulative Percent </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Occasionally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c>
          <w:tcPr>
            <w:tcW w:w="1493"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r>
      <w:tr w:rsidR="00F75CB0" w:rsidTr="00F75CB0">
        <w:trPr>
          <w:trHeight w:val="512"/>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Once a month</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62.3%</w:t>
            </w:r>
          </w:p>
        </w:tc>
      </w:tr>
      <w:tr w:rsidR="00F75CB0" w:rsidTr="00F75CB0">
        <w:trPr>
          <w:trHeight w:val="487"/>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Once a week</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75.5%</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Rarely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20.8%</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20.8%</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96.3%</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Never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97.2%</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Pr="00F75CB0" w:rsidRDefault="00F75CB0" w:rsidP="00F75CB0">
            <w:pPr>
              <w:spacing w:line="360" w:lineRule="auto"/>
              <w:jc w:val="both"/>
              <w:rPr>
                <w:rFonts w:ascii="Times New Roman" w:hAnsi="Times New Roman" w:cs="Times New Roman"/>
                <w:b/>
                <w:sz w:val="24"/>
                <w:szCs w:val="24"/>
              </w:rPr>
            </w:pPr>
            <w:r w:rsidRPr="00F75CB0">
              <w:rPr>
                <w:rFonts w:ascii="Times New Roman" w:hAnsi="Times New Roman" w:cs="Times New Roman"/>
                <w:b/>
                <w:sz w:val="24"/>
                <w:szCs w:val="24"/>
              </w:rPr>
              <w:t>Total</w:t>
            </w:r>
          </w:p>
        </w:tc>
        <w:tc>
          <w:tcPr>
            <w:tcW w:w="1385"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85"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86"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D657D2" w:rsidRDefault="00D657D2" w:rsidP="00373255">
      <w:pPr>
        <w:spacing w:line="360" w:lineRule="auto"/>
        <w:jc w:val="both"/>
        <w:rPr>
          <w:rFonts w:ascii="Times New Roman" w:hAnsi="Times New Roman" w:cs="Times New Roman"/>
          <w:sz w:val="24"/>
          <w:szCs w:val="24"/>
        </w:rPr>
      </w:pPr>
    </w:p>
    <w:p w:rsidR="00D657D2" w:rsidRDefault="00D657D2" w:rsidP="0037325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                                  Table- 4 Frequency </w:t>
      </w:r>
      <w:proofErr w:type="gramStart"/>
      <w:r w:rsidRPr="00D657D2">
        <w:rPr>
          <w:rFonts w:ascii="Times New Roman" w:hAnsi="Times New Roman" w:cs="Times New Roman"/>
          <w:b/>
          <w:sz w:val="24"/>
          <w:szCs w:val="24"/>
        </w:rPr>
        <w:t>Of</w:t>
      </w:r>
      <w:proofErr w:type="gramEnd"/>
      <w:r w:rsidRPr="00D657D2">
        <w:rPr>
          <w:rFonts w:ascii="Times New Roman" w:hAnsi="Times New Roman" w:cs="Times New Roman"/>
          <w:b/>
          <w:sz w:val="24"/>
          <w:szCs w:val="24"/>
        </w:rPr>
        <w:t xml:space="preserve"> Online Shopping </w:t>
      </w:r>
    </w:p>
    <w:p w:rsidR="00D657D2" w:rsidRDefault="00D657D2" w:rsidP="0037325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Table 4 revels how often respondents engage in online shopping. </w:t>
      </w:r>
      <w:r w:rsidR="002C5D51">
        <w:rPr>
          <w:rFonts w:ascii="Times New Roman" w:hAnsi="Times New Roman" w:cs="Times New Roman"/>
          <w:sz w:val="24"/>
          <w:szCs w:val="24"/>
        </w:rPr>
        <w:t xml:space="preserve">The most common frequency is </w:t>
      </w:r>
      <w:proofErr w:type="gramStart"/>
      <w:r w:rsidR="002C5D51">
        <w:rPr>
          <w:rFonts w:ascii="Times New Roman" w:hAnsi="Times New Roman" w:cs="Times New Roman"/>
          <w:sz w:val="24"/>
          <w:szCs w:val="24"/>
        </w:rPr>
        <w:t>Occasionally</w:t>
      </w:r>
      <w:proofErr w:type="gramEnd"/>
      <w:r w:rsidR="002C5D51">
        <w:rPr>
          <w:rFonts w:ascii="Times New Roman" w:hAnsi="Times New Roman" w:cs="Times New Roman"/>
          <w:sz w:val="24"/>
          <w:szCs w:val="24"/>
        </w:rPr>
        <w:t xml:space="preserve"> 45.3% followed by Once a month 17%, Rarely 20.8%, Once a week 13.2%, Never 0.9% and Other 2.8%. The most responses </w:t>
      </w:r>
      <w:proofErr w:type="gramStart"/>
      <w:r w:rsidR="002C5D51">
        <w:rPr>
          <w:rFonts w:ascii="Times New Roman" w:hAnsi="Times New Roman" w:cs="Times New Roman"/>
          <w:sz w:val="24"/>
          <w:szCs w:val="24"/>
        </w:rPr>
        <w:t>is</w:t>
      </w:r>
      <w:proofErr w:type="gramEnd"/>
      <w:r w:rsidR="002C5D51">
        <w:rPr>
          <w:rFonts w:ascii="Times New Roman" w:hAnsi="Times New Roman" w:cs="Times New Roman"/>
          <w:sz w:val="24"/>
          <w:szCs w:val="24"/>
        </w:rPr>
        <w:t xml:space="preserve"> having occasionally where e-commerce platforms should work to convert it on daily customer engagement. </w:t>
      </w:r>
    </w:p>
    <w:p w:rsidR="002C5D51" w:rsidRDefault="003A5D00" w:rsidP="002C5D51">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Frequently Used Online Platform</w:t>
      </w:r>
    </w:p>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Table-5 Frequently Used Online Platform</w:t>
      </w:r>
    </w:p>
    <w:tbl>
      <w:tblPr>
        <w:tblStyle w:val="TableGrid"/>
        <w:tblW w:w="0" w:type="auto"/>
        <w:tblLook w:val="04A0" w:firstRow="1" w:lastRow="0" w:firstColumn="1" w:lastColumn="0" w:noHBand="0" w:noVBand="1"/>
      </w:tblPr>
      <w:tblGrid>
        <w:gridCol w:w="1410"/>
        <w:gridCol w:w="1410"/>
        <w:gridCol w:w="1410"/>
        <w:gridCol w:w="1410"/>
        <w:gridCol w:w="1411"/>
        <w:gridCol w:w="1416"/>
      </w:tblGrid>
      <w:tr w:rsidR="003A5D00" w:rsidTr="003A5D00">
        <w:trPr>
          <w:trHeight w:val="560"/>
        </w:trPr>
        <w:tc>
          <w:tcPr>
            <w:tcW w:w="1410" w:type="dxa"/>
            <w:vMerge w:val="restart"/>
          </w:tcPr>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Particular</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1"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6"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9C31C7" w:rsidTr="003A5D00">
        <w:trPr>
          <w:trHeight w:val="581"/>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Both </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 xml:space="preserve"> 45.3%</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 xml:space="preserve"> 45.3%</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45.3%</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Amazon </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23</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21.7%</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21.7%</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67%</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proofErr w:type="spellStart"/>
            <w:r w:rsidRPr="003A5D00">
              <w:rPr>
                <w:rFonts w:ascii="Times New Roman" w:hAnsi="Times New Roman" w:cs="Times New Roman"/>
                <w:sz w:val="24"/>
                <w:szCs w:val="24"/>
              </w:rPr>
              <w:t>Flipkart</w:t>
            </w:r>
            <w:proofErr w:type="spellEnd"/>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22</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20.8%</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20.8%</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87.8%</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sidRPr="003A5D00">
              <w:rPr>
                <w:rFonts w:ascii="Times New Roman" w:hAnsi="Times New Roman" w:cs="Times New Roman"/>
                <w:sz w:val="24"/>
                <w:szCs w:val="24"/>
              </w:rPr>
              <w:t>Others</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13</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12.2%</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12.2%</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100%</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410"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100%</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100%</w:t>
            </w:r>
          </w:p>
        </w:tc>
        <w:tc>
          <w:tcPr>
            <w:tcW w:w="1416"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bl>
    <w:p w:rsidR="003A5D00" w:rsidRDefault="003A5D00" w:rsidP="003A5D00">
      <w:pPr>
        <w:spacing w:line="360" w:lineRule="auto"/>
        <w:jc w:val="both"/>
        <w:rPr>
          <w:rFonts w:ascii="Times New Roman" w:hAnsi="Times New Roman" w:cs="Times New Roman"/>
          <w:b/>
          <w:sz w:val="24"/>
          <w:szCs w:val="24"/>
        </w:rPr>
      </w:pPr>
    </w:p>
    <w:p w:rsidR="009C31C7" w:rsidRDefault="009C31C7" w:rsidP="003A5D00">
      <w:pPr>
        <w:spacing w:line="360" w:lineRule="auto"/>
        <w:jc w:val="both"/>
        <w:rPr>
          <w:rFonts w:ascii="Times New Roman" w:hAnsi="Times New Roman" w:cs="Times New Roman"/>
          <w:b/>
          <w:sz w:val="24"/>
          <w:szCs w:val="24"/>
        </w:rPr>
      </w:pPr>
      <w:r>
        <w:rPr>
          <w:noProof/>
          <w:lang w:val="en-IN" w:eastAsia="en-IN"/>
        </w:rPr>
        <w:lastRenderedPageBreak/>
        <w:drawing>
          <wp:inline distT="114300" distB="114300" distL="114300" distR="114300" wp14:anchorId="3D5AA305" wp14:editId="592CC4F7">
            <wp:extent cx="4829175" cy="1647825"/>
            <wp:effectExtent l="0" t="0" r="9525" b="9525"/>
            <wp:docPr id="12" name="image6.png" descr="Forms response chart. Question title: Which platform do you use frequently? . Number of responses: 106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Which platform do you use frequently? . Number of responses: 106 responses."/>
                    <pic:cNvPicPr preferRelativeResize="0"/>
                  </pic:nvPicPr>
                  <pic:blipFill>
                    <a:blip r:embed="rId14"/>
                    <a:srcRect/>
                    <a:stretch>
                      <a:fillRect/>
                    </a:stretch>
                  </pic:blipFill>
                  <pic:spPr>
                    <a:xfrm>
                      <a:off x="0" y="0"/>
                      <a:ext cx="4830764" cy="1648367"/>
                    </a:xfrm>
                    <a:prstGeom prst="rect">
                      <a:avLst/>
                    </a:prstGeom>
                    <a:ln/>
                  </pic:spPr>
                </pic:pic>
              </a:graphicData>
            </a:graphic>
          </wp:inline>
        </w:drawing>
      </w:r>
    </w:p>
    <w:p w:rsidR="009C31C7" w:rsidRPr="009C31C7" w:rsidRDefault="009C31C7" w:rsidP="003A5D0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Table 5 shows comparative difference between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Maximum user preferred both the platform 45.3% respondents for their online purchase but when they specifically choic</w:t>
      </w:r>
      <w:r w:rsidR="000614DA">
        <w:rPr>
          <w:rFonts w:ascii="Times New Roman" w:hAnsi="Times New Roman" w:cs="Times New Roman"/>
          <w:sz w:val="24"/>
          <w:szCs w:val="24"/>
        </w:rPr>
        <w:t>e between two platform very intense</w:t>
      </w:r>
      <w:r>
        <w:rPr>
          <w:rFonts w:ascii="Times New Roman" w:hAnsi="Times New Roman" w:cs="Times New Roman"/>
          <w:sz w:val="24"/>
          <w:szCs w:val="24"/>
        </w:rPr>
        <w:t xml:space="preserve"> </w:t>
      </w:r>
      <w:proofErr w:type="gramStart"/>
      <w:r>
        <w:rPr>
          <w:rFonts w:ascii="Times New Roman" w:hAnsi="Times New Roman" w:cs="Times New Roman"/>
          <w:sz w:val="24"/>
          <w:szCs w:val="24"/>
        </w:rPr>
        <w:t>compet</w:t>
      </w:r>
      <w:r w:rsidR="000614DA">
        <w:rPr>
          <w:rFonts w:ascii="Times New Roman" w:hAnsi="Times New Roman" w:cs="Times New Roman"/>
          <w:sz w:val="24"/>
          <w:szCs w:val="24"/>
        </w:rPr>
        <w:t>ition</w:t>
      </w:r>
      <w:proofErr w:type="gramEnd"/>
      <w:r w:rsidR="000614DA">
        <w:rPr>
          <w:rFonts w:ascii="Times New Roman" w:hAnsi="Times New Roman" w:cs="Times New Roman"/>
          <w:sz w:val="24"/>
          <w:szCs w:val="24"/>
        </w:rPr>
        <w:t xml:space="preserve"> exists. Amazon preferred by 21.7% respondents and </w:t>
      </w:r>
      <w:proofErr w:type="spellStart"/>
      <w:r w:rsidR="000614DA">
        <w:rPr>
          <w:rFonts w:ascii="Times New Roman" w:hAnsi="Times New Roman" w:cs="Times New Roman"/>
          <w:sz w:val="24"/>
          <w:szCs w:val="24"/>
        </w:rPr>
        <w:t>Flipkart</w:t>
      </w:r>
      <w:proofErr w:type="spellEnd"/>
      <w:r w:rsidR="000614DA">
        <w:rPr>
          <w:rFonts w:ascii="Times New Roman" w:hAnsi="Times New Roman" w:cs="Times New Roman"/>
          <w:sz w:val="24"/>
          <w:szCs w:val="24"/>
        </w:rPr>
        <w:t xml:space="preserve"> preferred by 20.8%.</w:t>
      </w:r>
      <w:r w:rsidR="00B9605F">
        <w:rPr>
          <w:rFonts w:ascii="Times New Roman" w:hAnsi="Times New Roman" w:cs="Times New Roman"/>
          <w:sz w:val="24"/>
          <w:szCs w:val="24"/>
        </w:rPr>
        <w:t xml:space="preserve"> </w:t>
      </w:r>
      <w:r w:rsidR="000614DA">
        <w:rPr>
          <w:rFonts w:ascii="Times New Roman" w:hAnsi="Times New Roman" w:cs="Times New Roman"/>
          <w:sz w:val="24"/>
          <w:szCs w:val="24"/>
        </w:rPr>
        <w:t>N</w:t>
      </w:r>
      <w:r w:rsidR="00B9605F">
        <w:rPr>
          <w:rFonts w:ascii="Times New Roman" w:hAnsi="Times New Roman" w:cs="Times New Roman"/>
          <w:sz w:val="24"/>
          <w:szCs w:val="24"/>
        </w:rPr>
        <w:t>oteworthy</w:t>
      </w:r>
      <w:r w:rsidR="000614DA">
        <w:rPr>
          <w:rFonts w:ascii="Times New Roman" w:hAnsi="Times New Roman" w:cs="Times New Roman"/>
          <w:sz w:val="24"/>
          <w:szCs w:val="24"/>
        </w:rPr>
        <w:t xml:space="preserve"> difference come only 0.9% also other platforms like preferred by 12.% also a indicate a high competition between e-commerce platforms where Amazon &amp; </w:t>
      </w:r>
      <w:proofErr w:type="spellStart"/>
      <w:r w:rsidR="000614DA">
        <w:rPr>
          <w:rFonts w:ascii="Times New Roman" w:hAnsi="Times New Roman" w:cs="Times New Roman"/>
          <w:sz w:val="24"/>
          <w:szCs w:val="24"/>
        </w:rPr>
        <w:t>Flipkart</w:t>
      </w:r>
      <w:proofErr w:type="spellEnd"/>
      <w:r w:rsidR="000614DA">
        <w:rPr>
          <w:rFonts w:ascii="Times New Roman" w:hAnsi="Times New Roman" w:cs="Times New Roman"/>
          <w:sz w:val="24"/>
          <w:szCs w:val="24"/>
        </w:rPr>
        <w:t xml:space="preserve"> should give focus for competitive advantage &amp; </w:t>
      </w:r>
      <w:r w:rsidR="00B9605F">
        <w:rPr>
          <w:rFonts w:ascii="Times New Roman" w:hAnsi="Times New Roman" w:cs="Times New Roman"/>
          <w:sz w:val="24"/>
          <w:szCs w:val="24"/>
        </w:rPr>
        <w:t xml:space="preserve">to hold market position. </w:t>
      </w:r>
      <w:r w:rsidR="000614DA">
        <w:rPr>
          <w:rFonts w:ascii="Times New Roman" w:hAnsi="Times New Roman" w:cs="Times New Roman"/>
          <w:sz w:val="24"/>
          <w:szCs w:val="24"/>
        </w:rPr>
        <w:t xml:space="preserve"> </w:t>
      </w:r>
    </w:p>
    <w:p w:rsidR="00B34B7B" w:rsidRDefault="00BD528B" w:rsidP="00B9605F">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Perception Of</w:t>
      </w:r>
      <w:r w:rsidR="00B9605F">
        <w:rPr>
          <w:rFonts w:ascii="Times New Roman" w:hAnsi="Times New Roman" w:cs="Times New Roman"/>
          <w:b/>
          <w:sz w:val="24"/>
          <w:szCs w:val="24"/>
        </w:rPr>
        <w:t xml:space="preserve"> Innovation </w:t>
      </w:r>
      <w:r>
        <w:rPr>
          <w:rFonts w:ascii="Times New Roman" w:hAnsi="Times New Roman" w:cs="Times New Roman"/>
          <w:b/>
          <w:sz w:val="24"/>
          <w:szCs w:val="24"/>
        </w:rPr>
        <w:t xml:space="preserve">and Technology </w:t>
      </w:r>
    </w:p>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w:t>
      </w:r>
      <w:proofErr w:type="gramStart"/>
      <w:r>
        <w:rPr>
          <w:rFonts w:ascii="Times New Roman" w:hAnsi="Times New Roman" w:cs="Times New Roman"/>
          <w:b/>
          <w:sz w:val="24"/>
          <w:szCs w:val="24"/>
        </w:rPr>
        <w:t>6  Perc</w:t>
      </w:r>
      <w:r w:rsidR="003B6FC5">
        <w:rPr>
          <w:rFonts w:ascii="Times New Roman" w:hAnsi="Times New Roman" w:cs="Times New Roman"/>
          <w:b/>
          <w:sz w:val="24"/>
          <w:szCs w:val="24"/>
        </w:rPr>
        <w:t>eption</w:t>
      </w:r>
      <w:proofErr w:type="gramEnd"/>
      <w:r w:rsidR="003B6FC5">
        <w:rPr>
          <w:rFonts w:ascii="Times New Roman" w:hAnsi="Times New Roman" w:cs="Times New Roman"/>
          <w:b/>
          <w:sz w:val="24"/>
          <w:szCs w:val="24"/>
        </w:rPr>
        <w:t xml:space="preserve"> Of  Innovation</w:t>
      </w:r>
      <w:r>
        <w:rPr>
          <w:rFonts w:ascii="Times New Roman" w:hAnsi="Times New Roman" w:cs="Times New Roman"/>
          <w:b/>
          <w:sz w:val="24"/>
          <w:szCs w:val="24"/>
        </w:rPr>
        <w:t xml:space="preserve"> and Technology  </w:t>
      </w:r>
    </w:p>
    <w:tbl>
      <w:tblPr>
        <w:tblStyle w:val="TableGrid"/>
        <w:tblW w:w="0" w:type="auto"/>
        <w:tblLook w:val="04A0" w:firstRow="1" w:lastRow="0" w:firstColumn="1" w:lastColumn="0" w:noHBand="0" w:noVBand="1"/>
      </w:tblPr>
      <w:tblGrid>
        <w:gridCol w:w="1410"/>
        <w:gridCol w:w="1410"/>
        <w:gridCol w:w="1410"/>
        <w:gridCol w:w="1410"/>
        <w:gridCol w:w="1410"/>
        <w:gridCol w:w="1416"/>
      </w:tblGrid>
      <w:tr w:rsidR="00BD528B" w:rsidTr="00044E76">
        <w:trPr>
          <w:trHeight w:val="940"/>
        </w:trPr>
        <w:tc>
          <w:tcPr>
            <w:tcW w:w="1410" w:type="dxa"/>
            <w:vMerge w:val="restart"/>
          </w:tcPr>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6"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Both</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44</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 xml:space="preserve">Amazon </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29</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27.4%</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27.4%</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68.9%</w:t>
            </w:r>
          </w:p>
        </w:tc>
      </w:tr>
      <w:tr w:rsidR="00044E76" w:rsidTr="00044E76">
        <w:trPr>
          <w:trHeight w:val="478"/>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proofErr w:type="spellStart"/>
            <w:r w:rsidRPr="00BD528B">
              <w:rPr>
                <w:rFonts w:ascii="Times New Roman" w:hAnsi="Times New Roman" w:cs="Times New Roman"/>
                <w:sz w:val="24"/>
                <w:szCs w:val="24"/>
              </w:rPr>
              <w:t>Flipkart</w:t>
            </w:r>
            <w:proofErr w:type="spellEnd"/>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18</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17%</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17%</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85.9%</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 xml:space="preserve">Not Sure </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15</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14.1%</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14.1%</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100</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6"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bl>
    <w:p w:rsidR="00044E76" w:rsidRDefault="00044E76" w:rsidP="00BD528B">
      <w:pPr>
        <w:spacing w:line="360" w:lineRule="auto"/>
        <w:jc w:val="both"/>
        <w:rPr>
          <w:rFonts w:ascii="Times New Roman" w:hAnsi="Times New Roman" w:cs="Times New Roman"/>
          <w:sz w:val="24"/>
          <w:szCs w:val="24"/>
        </w:rPr>
      </w:pPr>
    </w:p>
    <w:p w:rsidR="002653B5" w:rsidRDefault="00044E76" w:rsidP="00BD528B">
      <w:pPr>
        <w:spacing w:line="360" w:lineRule="auto"/>
        <w:jc w:val="both"/>
        <w:rPr>
          <w:rFonts w:ascii="Times New Roman" w:hAnsi="Times New Roman" w:cs="Times New Roman"/>
          <w:sz w:val="24"/>
          <w:szCs w:val="24"/>
        </w:rPr>
      </w:pPr>
      <w:r>
        <w:rPr>
          <w:noProof/>
          <w:lang w:val="en-IN" w:eastAsia="en-IN"/>
        </w:rPr>
        <w:lastRenderedPageBreak/>
        <w:drawing>
          <wp:inline distT="114300" distB="114300" distL="114300" distR="114300" wp14:anchorId="623A9359" wp14:editId="7C33A6E7">
            <wp:extent cx="4800600" cy="1524000"/>
            <wp:effectExtent l="0" t="0" r="0" b="0"/>
            <wp:docPr id="14" name="image2.png" descr="Forms response chart. Question title: Which platform do you think is more innovative in terms of features and user experienc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Which platform do you think is more innovative in terms of features and user experience? . Number of responses: 106 responses."/>
                    <pic:cNvPicPr preferRelativeResize="0"/>
                  </pic:nvPicPr>
                  <pic:blipFill>
                    <a:blip r:embed="rId15"/>
                    <a:srcRect/>
                    <a:stretch>
                      <a:fillRect/>
                    </a:stretch>
                  </pic:blipFill>
                  <pic:spPr>
                    <a:xfrm>
                      <a:off x="0" y="0"/>
                      <a:ext cx="4802326" cy="1524548"/>
                    </a:xfrm>
                    <a:prstGeom prst="rect">
                      <a:avLst/>
                    </a:prstGeom>
                    <a:ln/>
                  </pic:spPr>
                </pic:pic>
              </a:graphicData>
            </a:graphic>
          </wp:inline>
        </w:drawing>
      </w:r>
      <w:r w:rsidR="002653B5">
        <w:rPr>
          <w:rFonts w:ascii="Times New Roman" w:hAnsi="Times New Roman" w:cs="Times New Roman"/>
          <w:sz w:val="24"/>
          <w:szCs w:val="24"/>
        </w:rPr>
        <w:t xml:space="preserve">           </w:t>
      </w:r>
    </w:p>
    <w:p w:rsidR="002653B5" w:rsidRDefault="002653B5" w:rsidP="00BD528B">
      <w:pPr>
        <w:spacing w:line="360" w:lineRule="auto"/>
        <w:jc w:val="both"/>
        <w:rPr>
          <w:sz w:val="24"/>
          <w:szCs w:val="24"/>
        </w:rPr>
      </w:pPr>
      <w:r w:rsidRPr="00F473D5">
        <w:rPr>
          <w:rFonts w:ascii="Times New Roman" w:hAnsi="Times New Roman" w:cs="Times New Roman"/>
          <w:b/>
          <w:sz w:val="24"/>
          <w:szCs w:val="24"/>
        </w:rPr>
        <w:t>Interpretation:</w:t>
      </w:r>
      <w:r w:rsidR="00F473D5">
        <w:rPr>
          <w:rFonts w:ascii="Times New Roman" w:hAnsi="Times New Roman" w:cs="Times New Roman"/>
          <w:b/>
          <w:sz w:val="24"/>
          <w:szCs w:val="24"/>
        </w:rPr>
        <w:t xml:space="preserve"> </w:t>
      </w:r>
      <w:r w:rsidR="00F473D5">
        <w:rPr>
          <w:rFonts w:ascii="Times New Roman" w:hAnsi="Times New Roman" w:cs="Times New Roman"/>
          <w:sz w:val="24"/>
          <w:szCs w:val="24"/>
        </w:rPr>
        <w:t xml:space="preserve">Most respondents (41.5%) felt both the platforms are equally innovative. Amazon lead (27.4%) among them who preferred one platform, </w:t>
      </w:r>
      <w:proofErr w:type="spellStart"/>
      <w:r w:rsidR="00F473D5">
        <w:rPr>
          <w:rFonts w:ascii="Times New Roman" w:hAnsi="Times New Roman" w:cs="Times New Roman"/>
          <w:sz w:val="24"/>
          <w:szCs w:val="24"/>
        </w:rPr>
        <w:t>Flipkart</w:t>
      </w:r>
      <w:proofErr w:type="spellEnd"/>
      <w:r w:rsidR="00F473D5">
        <w:rPr>
          <w:rFonts w:ascii="Times New Roman" w:hAnsi="Times New Roman" w:cs="Times New Roman"/>
          <w:sz w:val="24"/>
          <w:szCs w:val="24"/>
        </w:rPr>
        <w:t xml:space="preserve"> had moderate share (17%) and 14.1% respondents were not sure, </w:t>
      </w:r>
      <w:r w:rsidR="00F473D5" w:rsidRPr="00C52C10">
        <w:rPr>
          <w:sz w:val="24"/>
          <w:szCs w:val="24"/>
        </w:rPr>
        <w:t xml:space="preserve">indicating a potential knowledge gap or perception parity. </w:t>
      </w:r>
      <w:proofErr w:type="gramStart"/>
      <w:r w:rsidR="00F473D5">
        <w:rPr>
          <w:sz w:val="24"/>
          <w:szCs w:val="24"/>
        </w:rPr>
        <w:t>This finding suggest</w:t>
      </w:r>
      <w:proofErr w:type="gramEnd"/>
      <w:r w:rsidR="00F473D5">
        <w:rPr>
          <w:sz w:val="24"/>
          <w:szCs w:val="24"/>
        </w:rPr>
        <w:t xml:space="preserve"> </w:t>
      </w:r>
      <w:proofErr w:type="spellStart"/>
      <w:r w:rsidR="00F473D5">
        <w:rPr>
          <w:sz w:val="24"/>
          <w:szCs w:val="24"/>
        </w:rPr>
        <w:t>Flipkart</w:t>
      </w:r>
      <w:proofErr w:type="spellEnd"/>
      <w:r w:rsidR="00F473D5">
        <w:rPr>
          <w:sz w:val="24"/>
          <w:szCs w:val="24"/>
        </w:rPr>
        <w:t xml:space="preserve"> to give focus on innovation. </w:t>
      </w:r>
    </w:p>
    <w:p w:rsidR="002D5AA1" w:rsidRPr="003B6FC5" w:rsidRDefault="004A0A60" w:rsidP="003B6FC5">
      <w:pPr>
        <w:pStyle w:val="ListParagraph"/>
        <w:numPr>
          <w:ilvl w:val="0"/>
          <w:numId w:val="1"/>
        </w:numPr>
        <w:spacing w:line="360" w:lineRule="auto"/>
        <w:jc w:val="both"/>
        <w:rPr>
          <w:b/>
          <w:sz w:val="24"/>
          <w:szCs w:val="24"/>
        </w:rPr>
      </w:pPr>
      <w:r>
        <w:rPr>
          <w:rFonts w:ascii="Times New Roman" w:hAnsi="Times New Roman" w:cs="Times New Roman"/>
          <w:b/>
          <w:sz w:val="24"/>
          <w:szCs w:val="24"/>
        </w:rPr>
        <w:t xml:space="preserve">Experience On Platform Usability </w:t>
      </w:r>
    </w:p>
    <w:p w:rsidR="004A0A60" w:rsidRDefault="002D5AA1" w:rsidP="004A0A6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A0A60">
        <w:rPr>
          <w:rFonts w:ascii="Times New Roman" w:hAnsi="Times New Roman" w:cs="Times New Roman"/>
          <w:b/>
          <w:sz w:val="24"/>
          <w:szCs w:val="24"/>
        </w:rPr>
        <w:t xml:space="preserve">  Table- 7 Experience On Platform Usability </w:t>
      </w:r>
    </w:p>
    <w:tbl>
      <w:tblPr>
        <w:tblStyle w:val="TableGrid"/>
        <w:tblW w:w="0" w:type="auto"/>
        <w:tblLook w:val="04A0" w:firstRow="1" w:lastRow="0" w:firstColumn="1" w:lastColumn="0" w:noHBand="0" w:noVBand="1"/>
      </w:tblPr>
      <w:tblGrid>
        <w:gridCol w:w="1387"/>
        <w:gridCol w:w="1387"/>
        <w:gridCol w:w="1387"/>
        <w:gridCol w:w="1387"/>
        <w:gridCol w:w="1388"/>
        <w:gridCol w:w="1452"/>
      </w:tblGrid>
      <w:tr w:rsidR="004A0A60" w:rsidTr="001209D5">
        <w:trPr>
          <w:trHeight w:val="907"/>
        </w:trPr>
        <w:tc>
          <w:tcPr>
            <w:tcW w:w="1387" w:type="dxa"/>
            <w:vMerge w:val="restart"/>
          </w:tcPr>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88"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52"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Very Poor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14</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Poor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12</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11.3%</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11.3%</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24.5%</w:t>
            </w:r>
          </w:p>
        </w:tc>
      </w:tr>
      <w:tr w:rsidR="000B2CF1" w:rsidTr="001209D5">
        <w:trPr>
          <w:trHeight w:val="460"/>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 xml:space="preserve">Average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30</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28.3%</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28.3%</w:t>
            </w:r>
          </w:p>
        </w:tc>
        <w:tc>
          <w:tcPr>
            <w:tcW w:w="1452" w:type="dxa"/>
          </w:tcPr>
          <w:p w:rsidR="000B2CF1" w:rsidRPr="000B2CF1" w:rsidRDefault="000B2CF1" w:rsidP="000B2CF1">
            <w:pPr>
              <w:spacing w:line="360" w:lineRule="auto"/>
              <w:jc w:val="both"/>
              <w:rPr>
                <w:rFonts w:ascii="Times New Roman" w:hAnsi="Times New Roman" w:cs="Times New Roman"/>
                <w:color w:val="000000" w:themeColor="text1"/>
                <w:sz w:val="24"/>
                <w:szCs w:val="24"/>
              </w:rPr>
            </w:pPr>
            <w:r w:rsidRPr="000B2CF1">
              <w:rPr>
                <w:rFonts w:ascii="Times New Roman" w:hAnsi="Times New Roman" w:cs="Times New Roman"/>
                <w:sz w:val="24"/>
                <w:szCs w:val="24"/>
              </w:rPr>
              <w:t>52.8%</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Good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29</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27.4%</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27.4%</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80.2%</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Excellent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21</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19.8%</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19.8%</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100%</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Default="000B2CF1" w:rsidP="000B2CF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387" w:type="dxa"/>
          </w:tcPr>
          <w:p w:rsidR="000B2CF1" w:rsidRDefault="000B2CF1" w:rsidP="000B2CF1">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87"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100%</w:t>
            </w:r>
          </w:p>
        </w:tc>
        <w:tc>
          <w:tcPr>
            <w:tcW w:w="1388"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100%</w:t>
            </w:r>
          </w:p>
        </w:tc>
        <w:tc>
          <w:tcPr>
            <w:tcW w:w="1452"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w:t>
            </w:r>
          </w:p>
        </w:tc>
      </w:tr>
    </w:tbl>
    <w:p w:rsidR="004A0A60" w:rsidRDefault="004A0A60" w:rsidP="004A0A60">
      <w:pPr>
        <w:spacing w:line="360" w:lineRule="auto"/>
        <w:jc w:val="both"/>
        <w:rPr>
          <w:rFonts w:ascii="Times New Roman" w:hAnsi="Times New Roman" w:cs="Times New Roman"/>
          <w:b/>
          <w:sz w:val="24"/>
          <w:szCs w:val="24"/>
        </w:rPr>
      </w:pPr>
    </w:p>
    <w:p w:rsidR="000B2CF1" w:rsidRDefault="000B2CF1" w:rsidP="004A0A60">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71DEAE9A" wp14:editId="06DD334C">
            <wp:extent cx="5143500" cy="1943100"/>
            <wp:effectExtent l="0" t="0" r="0" b="0"/>
            <wp:docPr id="4" name="image13.png" descr="Forms response chart. Question title: How would you describe  the ease of navigation and product search on the following platforms? Very poor- poor- average- good-excellent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How would you describe  the ease of navigation and product search on the following platforms? Very poor- poor- average- good-excellent . Number of responses: 106 responses."/>
                    <pic:cNvPicPr preferRelativeResize="0"/>
                  </pic:nvPicPr>
                  <pic:blipFill>
                    <a:blip r:embed="rId16"/>
                    <a:srcRect/>
                    <a:stretch>
                      <a:fillRect/>
                    </a:stretch>
                  </pic:blipFill>
                  <pic:spPr>
                    <a:xfrm>
                      <a:off x="0" y="0"/>
                      <a:ext cx="5144367" cy="1943428"/>
                    </a:xfrm>
                    <a:prstGeom prst="rect">
                      <a:avLst/>
                    </a:prstGeom>
                    <a:ln/>
                  </pic:spPr>
                </pic:pic>
              </a:graphicData>
            </a:graphic>
          </wp:inline>
        </w:drawing>
      </w:r>
    </w:p>
    <w:p w:rsidR="001A21B7" w:rsidRPr="001A21B7" w:rsidRDefault="00604C90" w:rsidP="001A21B7">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Interpretation: </w:t>
      </w:r>
      <w:r>
        <w:rPr>
          <w:rFonts w:ascii="Times New Roman" w:hAnsi="Times New Roman" w:cs="Times New Roman"/>
          <w:sz w:val="24"/>
          <w:szCs w:val="24"/>
        </w:rPr>
        <w:t xml:space="preserve">Table 7 is showing that consumer is having experience on platform usability like navigation and product search is average 28.3%. Maximum respondents felt that. Respectively 27.4% user said it’s </w:t>
      </w:r>
      <w:proofErr w:type="gramStart"/>
      <w:r>
        <w:rPr>
          <w:rFonts w:ascii="Times New Roman" w:hAnsi="Times New Roman" w:cs="Times New Roman"/>
          <w:sz w:val="24"/>
          <w:szCs w:val="24"/>
        </w:rPr>
        <w:t>Good</w:t>
      </w:r>
      <w:proofErr w:type="gramEnd"/>
      <w:r>
        <w:rPr>
          <w:rFonts w:ascii="Times New Roman" w:hAnsi="Times New Roman" w:cs="Times New Roman"/>
          <w:sz w:val="24"/>
          <w:szCs w:val="24"/>
        </w:rPr>
        <w:t xml:space="preserve"> &amp; 19.8% user said its excellent. A smaller proportion respondents </w:t>
      </w:r>
      <w:r w:rsidR="001209D5">
        <w:rPr>
          <w:rFonts w:ascii="Times New Roman" w:hAnsi="Times New Roman" w:cs="Times New Roman"/>
          <w:sz w:val="24"/>
          <w:szCs w:val="24"/>
        </w:rPr>
        <w:t xml:space="preserve">experienced these platforms are very poor (13.2%) and poor (11.3). Overall platform has to be user </w:t>
      </w:r>
      <w:r w:rsidR="003B6FC5">
        <w:rPr>
          <w:rFonts w:ascii="Times New Roman" w:hAnsi="Times New Roman" w:cs="Times New Roman"/>
          <w:sz w:val="24"/>
          <w:szCs w:val="24"/>
        </w:rPr>
        <w:t>friendly and easily accessible.</w:t>
      </w:r>
    </w:p>
    <w:p w:rsidR="001209D5" w:rsidRDefault="001209D5" w:rsidP="001209D5">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Overall Satisfaction With Amazon </w:t>
      </w:r>
    </w:p>
    <w:p w:rsidR="001209D5" w:rsidRDefault="001209D5" w:rsidP="001209D5">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Table- 8 Overall </w:t>
      </w:r>
      <w:proofErr w:type="gramStart"/>
      <w:r>
        <w:rPr>
          <w:rFonts w:ascii="Times New Roman" w:hAnsi="Times New Roman" w:cs="Times New Roman"/>
          <w:b/>
          <w:sz w:val="24"/>
          <w:szCs w:val="24"/>
        </w:rPr>
        <w:t>Satisfaction</w:t>
      </w:r>
      <w:proofErr w:type="gramEnd"/>
      <w:r>
        <w:rPr>
          <w:rFonts w:ascii="Times New Roman" w:hAnsi="Times New Roman" w:cs="Times New Roman"/>
          <w:b/>
          <w:sz w:val="24"/>
          <w:szCs w:val="24"/>
        </w:rPr>
        <w:t xml:space="preserve"> With Amazon </w:t>
      </w:r>
    </w:p>
    <w:tbl>
      <w:tblPr>
        <w:tblStyle w:val="TableGrid"/>
        <w:tblW w:w="0" w:type="auto"/>
        <w:tblLook w:val="04A0" w:firstRow="1" w:lastRow="0" w:firstColumn="1" w:lastColumn="0" w:noHBand="0" w:noVBand="1"/>
      </w:tblPr>
      <w:tblGrid>
        <w:gridCol w:w="1350"/>
        <w:gridCol w:w="1350"/>
        <w:gridCol w:w="1549"/>
        <w:gridCol w:w="1350"/>
        <w:gridCol w:w="1351"/>
        <w:gridCol w:w="1416"/>
      </w:tblGrid>
      <w:tr w:rsidR="001209D5" w:rsidTr="001209D5">
        <w:trPr>
          <w:trHeight w:val="376"/>
        </w:trPr>
        <w:tc>
          <w:tcPr>
            <w:tcW w:w="1350" w:type="dxa"/>
            <w:vMerge w:val="restart"/>
          </w:tcPr>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Rating </w:t>
            </w:r>
          </w:p>
        </w:tc>
        <w:tc>
          <w:tcPr>
            <w:tcW w:w="1549"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51"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 Percent</w:t>
            </w:r>
          </w:p>
        </w:tc>
        <w:tc>
          <w:tcPr>
            <w:tcW w:w="1416"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1209D5" w:rsidTr="001209D5">
        <w:trPr>
          <w:trHeight w:val="390"/>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10</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c>
          <w:tcPr>
            <w:tcW w:w="1416"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5</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4.7%</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4.7%</w:t>
            </w:r>
          </w:p>
        </w:tc>
        <w:tc>
          <w:tcPr>
            <w:tcW w:w="1416"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14.1%</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28</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26.4%</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26.4%</w:t>
            </w:r>
          </w:p>
        </w:tc>
        <w:tc>
          <w:tcPr>
            <w:tcW w:w="1416"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40.5%</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39</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36.8%</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36.8%</w:t>
            </w:r>
          </w:p>
        </w:tc>
        <w:tc>
          <w:tcPr>
            <w:tcW w:w="1416"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77.3%</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24</w:t>
            </w:r>
          </w:p>
        </w:tc>
        <w:tc>
          <w:tcPr>
            <w:tcW w:w="1350"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22.7</w:t>
            </w:r>
            <w:r w:rsidR="001209D5" w:rsidRPr="00375507">
              <w:rPr>
                <w:rFonts w:ascii="Times New Roman" w:hAnsi="Times New Roman" w:cs="Times New Roman"/>
                <w:sz w:val="24"/>
                <w:szCs w:val="24"/>
              </w:rPr>
              <w:t>%</w:t>
            </w:r>
          </w:p>
        </w:tc>
        <w:tc>
          <w:tcPr>
            <w:tcW w:w="1351"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22.7</w:t>
            </w:r>
            <w:r w:rsidR="001209D5" w:rsidRPr="00375507">
              <w:rPr>
                <w:rFonts w:ascii="Times New Roman" w:hAnsi="Times New Roman" w:cs="Times New Roman"/>
                <w:sz w:val="24"/>
                <w:szCs w:val="24"/>
              </w:rPr>
              <w:t>%</w:t>
            </w:r>
          </w:p>
        </w:tc>
        <w:tc>
          <w:tcPr>
            <w:tcW w:w="1416"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100%</w:t>
            </w:r>
          </w:p>
        </w:tc>
      </w:tr>
    </w:tbl>
    <w:p w:rsidR="001209D5" w:rsidRDefault="001209D5" w:rsidP="001209D5">
      <w:pPr>
        <w:spacing w:line="360" w:lineRule="auto"/>
        <w:jc w:val="both"/>
        <w:rPr>
          <w:rFonts w:ascii="Times New Roman" w:hAnsi="Times New Roman" w:cs="Times New Roman"/>
          <w:b/>
          <w:sz w:val="24"/>
          <w:szCs w:val="24"/>
        </w:rPr>
      </w:pPr>
    </w:p>
    <w:p w:rsidR="00375507" w:rsidRDefault="00375507" w:rsidP="001209D5">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29FFE0D6" wp14:editId="5861340D">
            <wp:extent cx="5286375" cy="1952625"/>
            <wp:effectExtent l="0" t="0" r="9525" b="9525"/>
            <wp:docPr id="7" name="image3.png" descr="Forms response chart. Question title: Rate your overall satisfaction with Amazon. . Number of responses: 106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Rate your overall satisfaction with Amazon. . Number of responses: 106 responses."/>
                    <pic:cNvPicPr preferRelativeResize="0"/>
                  </pic:nvPicPr>
                  <pic:blipFill>
                    <a:blip r:embed="rId17"/>
                    <a:srcRect/>
                    <a:stretch>
                      <a:fillRect/>
                    </a:stretch>
                  </pic:blipFill>
                  <pic:spPr>
                    <a:xfrm>
                      <a:off x="0" y="0"/>
                      <a:ext cx="5287033" cy="1952868"/>
                    </a:xfrm>
                    <a:prstGeom prst="rect">
                      <a:avLst/>
                    </a:prstGeom>
                    <a:ln/>
                  </pic:spPr>
                </pic:pic>
              </a:graphicData>
            </a:graphic>
          </wp:inline>
        </w:drawing>
      </w:r>
    </w:p>
    <w:p w:rsidR="00375507" w:rsidRDefault="00375507" w:rsidP="001209D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Amazon </w:t>
      </w:r>
      <w:proofErr w:type="gramStart"/>
      <w:r>
        <w:rPr>
          <w:rFonts w:ascii="Times New Roman" w:hAnsi="Times New Roman" w:cs="Times New Roman"/>
          <w:sz w:val="24"/>
          <w:szCs w:val="24"/>
        </w:rPr>
        <w:t>enjoy</w:t>
      </w:r>
      <w:proofErr w:type="gramEnd"/>
      <w:r>
        <w:rPr>
          <w:rFonts w:ascii="Times New Roman" w:hAnsi="Times New Roman" w:cs="Times New Roman"/>
          <w:sz w:val="24"/>
          <w:szCs w:val="24"/>
        </w:rPr>
        <w:t xml:space="preserve"> a high overall satisfaction rating among users. </w:t>
      </w:r>
      <w:r w:rsidR="00C863B1">
        <w:rPr>
          <w:rFonts w:ascii="Times New Roman" w:hAnsi="Times New Roman" w:cs="Times New Roman"/>
          <w:sz w:val="24"/>
          <w:szCs w:val="24"/>
        </w:rPr>
        <w:t xml:space="preserve">About 59.5% user rated it either 4 or 5 start. Meanwhile, 26.4% gave a neutral rating and only 14.1% expressed dissatisfaction (rating 1 or 2). This findings revel Amazon is performing well in most areas such as service, delivery and experience. </w:t>
      </w:r>
    </w:p>
    <w:p w:rsidR="00C863B1" w:rsidRDefault="00C863B1" w:rsidP="001209D5">
      <w:pPr>
        <w:spacing w:line="360" w:lineRule="auto"/>
        <w:jc w:val="both"/>
        <w:rPr>
          <w:rFonts w:ascii="Times New Roman" w:hAnsi="Times New Roman" w:cs="Times New Roman"/>
          <w:sz w:val="24"/>
          <w:szCs w:val="24"/>
        </w:rPr>
      </w:pPr>
    </w:p>
    <w:p w:rsidR="00A41EE1" w:rsidRDefault="00A41EE1" w:rsidP="001209D5">
      <w:pPr>
        <w:spacing w:line="360" w:lineRule="auto"/>
        <w:jc w:val="both"/>
        <w:rPr>
          <w:rFonts w:ascii="Times New Roman" w:hAnsi="Times New Roman" w:cs="Times New Roman"/>
          <w:sz w:val="24"/>
          <w:szCs w:val="24"/>
        </w:rPr>
      </w:pPr>
    </w:p>
    <w:p w:rsidR="00C863B1" w:rsidRDefault="00C863B1" w:rsidP="00C863B1">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Overall Satisfaction With </w:t>
      </w:r>
      <w:proofErr w:type="spellStart"/>
      <w:r>
        <w:rPr>
          <w:rFonts w:ascii="Times New Roman" w:hAnsi="Times New Roman" w:cs="Times New Roman"/>
          <w:b/>
          <w:sz w:val="24"/>
          <w:szCs w:val="24"/>
        </w:rPr>
        <w:t>Flipkart</w:t>
      </w:r>
      <w:proofErr w:type="spellEnd"/>
      <w:r>
        <w:rPr>
          <w:rFonts w:ascii="Times New Roman" w:hAnsi="Times New Roman" w:cs="Times New Roman"/>
          <w:b/>
          <w:sz w:val="24"/>
          <w:szCs w:val="24"/>
        </w:rPr>
        <w:t xml:space="preserve"> </w:t>
      </w:r>
    </w:p>
    <w:p w:rsidR="00D3608B" w:rsidRDefault="00C863B1" w:rsidP="00C863B1">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863B1" w:rsidRDefault="00C863B1" w:rsidP="00C863B1">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Table- 9 Overall </w:t>
      </w:r>
      <w:proofErr w:type="gramStart"/>
      <w:r>
        <w:rPr>
          <w:rFonts w:ascii="Times New Roman" w:hAnsi="Times New Roman" w:cs="Times New Roman"/>
          <w:b/>
          <w:sz w:val="24"/>
          <w:szCs w:val="24"/>
        </w:rPr>
        <w:t>Satisfaction</w:t>
      </w:r>
      <w:proofErr w:type="gramEnd"/>
      <w:r>
        <w:rPr>
          <w:rFonts w:ascii="Times New Roman" w:hAnsi="Times New Roman" w:cs="Times New Roman"/>
          <w:b/>
          <w:sz w:val="24"/>
          <w:szCs w:val="24"/>
        </w:rPr>
        <w:t xml:space="preserve"> With </w:t>
      </w:r>
      <w:proofErr w:type="spellStart"/>
      <w:r>
        <w:rPr>
          <w:rFonts w:ascii="Times New Roman" w:hAnsi="Times New Roman" w:cs="Times New Roman"/>
          <w:b/>
          <w:sz w:val="24"/>
          <w:szCs w:val="24"/>
        </w:rPr>
        <w:t>Flipkart</w:t>
      </w:r>
      <w:proofErr w:type="spellEnd"/>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367"/>
        <w:gridCol w:w="1367"/>
        <w:gridCol w:w="1576"/>
        <w:gridCol w:w="1367"/>
        <w:gridCol w:w="1368"/>
        <w:gridCol w:w="1440"/>
      </w:tblGrid>
      <w:tr w:rsidR="00191660" w:rsidTr="00191660">
        <w:trPr>
          <w:trHeight w:val="418"/>
        </w:trPr>
        <w:tc>
          <w:tcPr>
            <w:tcW w:w="1367" w:type="dxa"/>
            <w:vMerge w:val="restart"/>
          </w:tcPr>
          <w:p w:rsidR="00191660" w:rsidRDefault="00191660"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67"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Rating</w:t>
            </w:r>
          </w:p>
        </w:tc>
        <w:tc>
          <w:tcPr>
            <w:tcW w:w="1576"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67"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68"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40"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191660" w:rsidTr="00191660">
        <w:trPr>
          <w:trHeight w:val="433"/>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2.8%</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2.8%</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15.1%</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46.2%</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77.3%</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24</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22.6%</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22.6%</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100%</w:t>
            </w:r>
          </w:p>
        </w:tc>
      </w:tr>
    </w:tbl>
    <w:p w:rsidR="00C863B1" w:rsidRDefault="00C863B1"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1AD333F8" wp14:editId="337D7880">
            <wp:extent cx="5027930" cy="1905000"/>
            <wp:effectExtent l="0" t="0" r="1270" b="0"/>
            <wp:docPr id="5" name="image7.png" descr="Forms response chart. Question title: Rate your overall satisfaction with Flipkart. . Number of responses: 106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Rate your overall satisfaction with Flipkart. . Number of responses: 106 responses."/>
                    <pic:cNvPicPr preferRelativeResize="0"/>
                  </pic:nvPicPr>
                  <pic:blipFill>
                    <a:blip r:embed="rId18"/>
                    <a:srcRect/>
                    <a:stretch>
                      <a:fillRect/>
                    </a:stretch>
                  </pic:blipFill>
                  <pic:spPr>
                    <a:xfrm>
                      <a:off x="0" y="0"/>
                      <a:ext cx="5050929" cy="1913714"/>
                    </a:xfrm>
                    <a:prstGeom prst="rect">
                      <a:avLst/>
                    </a:prstGeom>
                    <a:ln/>
                  </pic:spPr>
                </pic:pic>
              </a:graphicData>
            </a:graphic>
          </wp:inline>
        </w:drawing>
      </w:r>
    </w:p>
    <w:p w:rsidR="00834E9F" w:rsidRDefault="00834E9F" w:rsidP="00C863B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satisfaction ratings are generally positive over 53.7% respondents are rating i</w:t>
      </w:r>
      <w:r w:rsidR="008D2D6E">
        <w:rPr>
          <w:rFonts w:ascii="Times New Roman" w:hAnsi="Times New Roman" w:cs="Times New Roman"/>
          <w:sz w:val="24"/>
          <w:szCs w:val="24"/>
        </w:rPr>
        <w:t xml:space="preserve">t for 4 or 5 start, indicating </w:t>
      </w:r>
      <w:r>
        <w:rPr>
          <w:rFonts w:ascii="Times New Roman" w:hAnsi="Times New Roman" w:cs="Times New Roman"/>
          <w:sz w:val="24"/>
          <w:szCs w:val="24"/>
        </w:rPr>
        <w:t xml:space="preserve">a strong but compared to Amazon it has slightly lower satisfaction level. </w:t>
      </w:r>
      <w:proofErr w:type="gramStart"/>
      <w:r>
        <w:rPr>
          <w:rFonts w:ascii="Times New Roman" w:hAnsi="Times New Roman" w:cs="Times New Roman"/>
          <w:sz w:val="24"/>
          <w:szCs w:val="24"/>
        </w:rPr>
        <w:t>A notable 31.1% respondents</w:t>
      </w:r>
      <w:proofErr w:type="gramEnd"/>
      <w:r>
        <w:rPr>
          <w:rFonts w:ascii="Times New Roman" w:hAnsi="Times New Roman" w:cs="Times New Roman"/>
          <w:sz w:val="24"/>
          <w:szCs w:val="24"/>
        </w:rPr>
        <w:t xml:space="preserve"> rated it neutral, suggesting for improvement. </w:t>
      </w:r>
      <w:r w:rsidR="00101384">
        <w:rPr>
          <w:rFonts w:ascii="Times New Roman" w:hAnsi="Times New Roman" w:cs="Times New Roman"/>
          <w:sz w:val="24"/>
          <w:szCs w:val="24"/>
        </w:rPr>
        <w:t xml:space="preserve">Around 15% showed gave lower rating (1 or 2), which may cause of service or delivery inconsistencies. </w:t>
      </w:r>
    </w:p>
    <w:p w:rsidR="00C55282" w:rsidRDefault="00C55282" w:rsidP="00C55282">
      <w:pPr>
        <w:pStyle w:val="ListParagraph"/>
        <w:spacing w:line="360" w:lineRule="auto"/>
        <w:jc w:val="both"/>
        <w:rPr>
          <w:rFonts w:ascii="Times New Roman" w:hAnsi="Times New Roman" w:cs="Times New Roman"/>
          <w:b/>
          <w:sz w:val="24"/>
          <w:szCs w:val="24"/>
        </w:rPr>
      </w:pPr>
    </w:p>
    <w:p w:rsidR="00C55282" w:rsidRDefault="00C55282" w:rsidP="00C55282">
      <w:pPr>
        <w:pStyle w:val="ListParagraph"/>
        <w:spacing w:line="360" w:lineRule="auto"/>
        <w:jc w:val="both"/>
        <w:rPr>
          <w:rFonts w:ascii="Times New Roman" w:hAnsi="Times New Roman" w:cs="Times New Roman"/>
          <w:b/>
          <w:sz w:val="24"/>
          <w:szCs w:val="24"/>
        </w:rPr>
      </w:pPr>
    </w:p>
    <w:p w:rsidR="00C55282" w:rsidRDefault="00C55282" w:rsidP="00C55282">
      <w:pPr>
        <w:pStyle w:val="ListParagraph"/>
        <w:spacing w:line="360" w:lineRule="auto"/>
        <w:jc w:val="both"/>
        <w:rPr>
          <w:rFonts w:ascii="Times New Roman" w:hAnsi="Times New Roman" w:cs="Times New Roman"/>
          <w:b/>
          <w:sz w:val="24"/>
          <w:szCs w:val="24"/>
        </w:rPr>
      </w:pPr>
    </w:p>
    <w:p w:rsidR="00C55282" w:rsidRDefault="00C55282" w:rsidP="00C55282">
      <w:pPr>
        <w:pStyle w:val="ListParagraph"/>
        <w:spacing w:line="360" w:lineRule="auto"/>
        <w:jc w:val="both"/>
        <w:rPr>
          <w:rFonts w:ascii="Times New Roman" w:hAnsi="Times New Roman" w:cs="Times New Roman"/>
          <w:b/>
          <w:sz w:val="24"/>
          <w:szCs w:val="24"/>
        </w:rPr>
      </w:pPr>
    </w:p>
    <w:p w:rsidR="00C55282" w:rsidRPr="00C55282" w:rsidRDefault="00C55282" w:rsidP="00C55282">
      <w:pPr>
        <w:spacing w:line="360" w:lineRule="auto"/>
        <w:jc w:val="both"/>
        <w:rPr>
          <w:rFonts w:ascii="Times New Roman" w:hAnsi="Times New Roman" w:cs="Times New Roman"/>
          <w:b/>
          <w:sz w:val="24"/>
          <w:szCs w:val="24"/>
        </w:rPr>
      </w:pPr>
    </w:p>
    <w:p w:rsidR="008D2D6E" w:rsidRPr="00C55282" w:rsidRDefault="008D2D6E" w:rsidP="00C55282">
      <w:pPr>
        <w:pStyle w:val="ListParagraph"/>
        <w:numPr>
          <w:ilvl w:val="0"/>
          <w:numId w:val="1"/>
        </w:numPr>
        <w:spacing w:line="360" w:lineRule="auto"/>
        <w:jc w:val="both"/>
        <w:rPr>
          <w:rFonts w:ascii="Times New Roman" w:hAnsi="Times New Roman" w:cs="Times New Roman"/>
          <w:b/>
          <w:sz w:val="24"/>
          <w:szCs w:val="24"/>
        </w:rPr>
      </w:pPr>
      <w:r w:rsidRPr="00C55282">
        <w:rPr>
          <w:rFonts w:ascii="Times New Roman" w:hAnsi="Times New Roman" w:cs="Times New Roman"/>
          <w:b/>
          <w:sz w:val="24"/>
          <w:szCs w:val="24"/>
        </w:rPr>
        <w:lastRenderedPageBreak/>
        <w:t>Customer Challenges Faced With Platforms</w:t>
      </w:r>
    </w:p>
    <w:p w:rsidR="008D2D6E" w:rsidRDefault="008D2D6E" w:rsidP="008D2D6E">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3277C492" wp14:editId="37BCDBEC">
            <wp:extent cx="4400550" cy="1428750"/>
            <wp:effectExtent l="0" t="0" r="0" b="0"/>
            <wp:docPr id="3" name="image1.png" descr="Forms response chart. Question title: Have you face any issues with customer service on either platform?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Have you face any issues with customer service on either platform? . Number of responses: 106 responses."/>
                    <pic:cNvPicPr preferRelativeResize="0"/>
                  </pic:nvPicPr>
                  <pic:blipFill>
                    <a:blip r:embed="rId19"/>
                    <a:srcRect/>
                    <a:stretch>
                      <a:fillRect/>
                    </a:stretch>
                  </pic:blipFill>
                  <pic:spPr>
                    <a:xfrm>
                      <a:off x="0" y="0"/>
                      <a:ext cx="4402042" cy="1429234"/>
                    </a:xfrm>
                    <a:prstGeom prst="rect">
                      <a:avLst/>
                    </a:prstGeom>
                    <a:ln/>
                  </pic:spPr>
                </pic:pic>
              </a:graphicData>
            </a:graphic>
          </wp:inline>
        </w:drawing>
      </w:r>
    </w:p>
    <w:p w:rsidR="00D3608B" w:rsidRDefault="008D2D6E"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8D2D6E" w:rsidRDefault="008D2D6E"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Table- 10 Customer Challenges Faced With Platforms </w:t>
      </w:r>
      <w:r w:rsidRPr="008D2D6E">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318"/>
        <w:gridCol w:w="1318"/>
        <w:gridCol w:w="1549"/>
        <w:gridCol w:w="1402"/>
        <w:gridCol w:w="1319"/>
        <w:gridCol w:w="1416"/>
      </w:tblGrid>
      <w:tr w:rsidR="008679AA" w:rsidTr="008679AA">
        <w:trPr>
          <w:trHeight w:val="440"/>
        </w:trPr>
        <w:tc>
          <w:tcPr>
            <w:tcW w:w="1318" w:type="dxa"/>
            <w:vMerge w:val="restart"/>
          </w:tcPr>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p w:rsidR="008679AA" w:rsidRDefault="008679AA" w:rsidP="008D2D6E">
            <w:pPr>
              <w:spacing w:line="360" w:lineRule="auto"/>
              <w:jc w:val="both"/>
              <w:rPr>
                <w:rFonts w:ascii="Times New Roman" w:hAnsi="Times New Roman" w:cs="Times New Roman"/>
                <w:b/>
                <w:sz w:val="24"/>
                <w:szCs w:val="24"/>
              </w:rPr>
            </w:pPr>
          </w:p>
        </w:tc>
        <w:tc>
          <w:tcPr>
            <w:tcW w:w="1318"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49"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02" w:type="dxa"/>
          </w:tcPr>
          <w:p w:rsidR="008679AA" w:rsidRDefault="008679AA" w:rsidP="008D2D6E">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Percent(</w:t>
            </w:r>
            <w:proofErr w:type="gramEnd"/>
            <w:r>
              <w:rPr>
                <w:rFonts w:ascii="Times New Roman" w:hAnsi="Times New Roman" w:cs="Times New Roman"/>
                <w:b/>
                <w:sz w:val="24"/>
                <w:szCs w:val="24"/>
              </w:rPr>
              <w:t>%)</w:t>
            </w:r>
          </w:p>
        </w:tc>
        <w:tc>
          <w:tcPr>
            <w:tcW w:w="1319"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 Percent</w:t>
            </w:r>
          </w:p>
        </w:tc>
        <w:tc>
          <w:tcPr>
            <w:tcW w:w="1416"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8679AA" w:rsidTr="008679AA">
        <w:trPr>
          <w:trHeight w:val="457"/>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 xml:space="preserve">Yes </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38</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Pr>
                <w:rFonts w:ascii="Times New Roman" w:hAnsi="Times New Roman" w:cs="Times New Roman"/>
                <w:sz w:val="24"/>
                <w:szCs w:val="24"/>
              </w:rPr>
              <w:t>35.9</w:t>
            </w:r>
            <w:r w:rsidRPr="008679AA">
              <w:rPr>
                <w:rFonts w:ascii="Times New Roman" w:hAnsi="Times New Roman" w:cs="Times New Roman"/>
                <w:sz w:val="24"/>
                <w:szCs w:val="24"/>
              </w:rPr>
              <w:t>%</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Pr>
                <w:rFonts w:ascii="Times New Roman" w:hAnsi="Times New Roman" w:cs="Times New Roman"/>
                <w:sz w:val="24"/>
                <w:szCs w:val="24"/>
              </w:rPr>
              <w:t>35.9</w:t>
            </w:r>
            <w:r w:rsidRPr="008679AA">
              <w:rPr>
                <w:rFonts w:ascii="Times New Roman" w:hAnsi="Times New Roman" w:cs="Times New Roman"/>
                <w:sz w:val="24"/>
                <w:szCs w:val="24"/>
              </w:rPr>
              <w:t>%</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35.9%</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No</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67</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63.2%</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63.2%</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99.1%</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 xml:space="preserve">Other </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1</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0.9%</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0.9%</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100%</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49"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02"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19"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w:t>
            </w:r>
          </w:p>
        </w:tc>
      </w:tr>
    </w:tbl>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The finding of this table revels that maximum respondents (</w:t>
      </w:r>
      <w:r w:rsidR="004E735F">
        <w:rPr>
          <w:rFonts w:ascii="Times New Roman" w:hAnsi="Times New Roman" w:cs="Times New Roman"/>
          <w:sz w:val="24"/>
          <w:szCs w:val="24"/>
        </w:rPr>
        <w:t xml:space="preserve">63.2%) </w:t>
      </w:r>
      <w:r>
        <w:rPr>
          <w:rFonts w:ascii="Times New Roman" w:hAnsi="Times New Roman" w:cs="Times New Roman"/>
          <w:sz w:val="24"/>
          <w:szCs w:val="24"/>
        </w:rPr>
        <w:t xml:space="preserve">have not faced any issues or challenges with these selected platforms while shopping </w:t>
      </w:r>
      <w:r w:rsidR="004E735F">
        <w:rPr>
          <w:rFonts w:ascii="Times New Roman" w:hAnsi="Times New Roman" w:cs="Times New Roman"/>
          <w:sz w:val="24"/>
          <w:szCs w:val="24"/>
        </w:rPr>
        <w:t xml:space="preserve">but a noticeable figure 35.9% respondents claimed that they face challenges with these platform. </w:t>
      </w:r>
      <w:proofErr w:type="gramStart"/>
      <w:r w:rsidR="004E735F">
        <w:rPr>
          <w:rFonts w:ascii="Times New Roman" w:hAnsi="Times New Roman" w:cs="Times New Roman"/>
          <w:sz w:val="24"/>
          <w:szCs w:val="24"/>
        </w:rPr>
        <w:t>Which will help e-commerce platform to find out these challenges and taking action on that.</w:t>
      </w:r>
      <w:proofErr w:type="gramEnd"/>
      <w:r w:rsidR="004E735F">
        <w:rPr>
          <w:rFonts w:ascii="Times New Roman" w:hAnsi="Times New Roman" w:cs="Times New Roman"/>
          <w:sz w:val="24"/>
          <w:szCs w:val="24"/>
        </w:rPr>
        <w:t xml:space="preserve"> </w:t>
      </w:r>
    </w:p>
    <w:p w:rsidR="001B15BD" w:rsidRDefault="001B15BD" w:rsidP="001B15BD">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Respondents Platform Recommendation</w:t>
      </w:r>
    </w:p>
    <w:p w:rsidR="001B15BD" w:rsidRDefault="001B15BD" w:rsidP="001B15BD">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Respondents Platform Recommendation </w:t>
      </w:r>
    </w:p>
    <w:tbl>
      <w:tblPr>
        <w:tblStyle w:val="TableGrid"/>
        <w:tblW w:w="0" w:type="auto"/>
        <w:tblLook w:val="04A0" w:firstRow="1" w:lastRow="0" w:firstColumn="1" w:lastColumn="0" w:noHBand="0" w:noVBand="1"/>
      </w:tblPr>
      <w:tblGrid>
        <w:gridCol w:w="1368"/>
        <w:gridCol w:w="1368"/>
        <w:gridCol w:w="1599"/>
        <w:gridCol w:w="1368"/>
        <w:gridCol w:w="1369"/>
        <w:gridCol w:w="1462"/>
      </w:tblGrid>
      <w:tr w:rsidR="003D5143" w:rsidTr="001B15BD">
        <w:trPr>
          <w:trHeight w:val="457"/>
        </w:trPr>
        <w:tc>
          <w:tcPr>
            <w:tcW w:w="1368" w:type="dxa"/>
            <w:vMerge w:val="restart"/>
          </w:tcPr>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68"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99"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68"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69"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62"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3D5143" w:rsidTr="001B15BD">
        <w:trPr>
          <w:trHeight w:val="474"/>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Amazon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49</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proofErr w:type="spellStart"/>
            <w:r w:rsidRPr="003D5143">
              <w:rPr>
                <w:rFonts w:ascii="Times New Roman" w:hAnsi="Times New Roman" w:cs="Times New Roman"/>
                <w:sz w:val="24"/>
                <w:szCs w:val="24"/>
              </w:rPr>
              <w:t>Flipkart</w:t>
            </w:r>
            <w:proofErr w:type="spellEnd"/>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40</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37.7%</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37.7%</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83.9%</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Both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6</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5.7%</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5.7%</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89.6%</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None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0.9%</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0.9%</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90.5%</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Others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10</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9.5%</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9.5%</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100%</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599"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68"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69"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w:t>
            </w:r>
          </w:p>
        </w:tc>
      </w:tr>
    </w:tbl>
    <w:p w:rsidR="004E735F" w:rsidRDefault="001B15BD" w:rsidP="008D2D6E">
      <w:pPr>
        <w:spacing w:line="360" w:lineRule="auto"/>
        <w:jc w:val="both"/>
        <w:rPr>
          <w:rFonts w:ascii="Times New Roman" w:hAnsi="Times New Roman" w:cs="Times New Roman"/>
          <w:b/>
          <w:sz w:val="24"/>
          <w:szCs w:val="24"/>
        </w:rPr>
      </w:pPr>
      <w:r w:rsidRPr="001B15BD">
        <w:rPr>
          <w:rFonts w:ascii="Times New Roman" w:hAnsi="Times New Roman" w:cs="Times New Roman"/>
          <w:b/>
          <w:sz w:val="24"/>
          <w:szCs w:val="24"/>
        </w:rPr>
        <w:t xml:space="preserve"> </w:t>
      </w:r>
    </w:p>
    <w:p w:rsidR="001B15BD" w:rsidRPr="004E735F" w:rsidRDefault="001B15BD" w:rsidP="008D2D6E">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662DDF0F" wp14:editId="08D337DE">
            <wp:extent cx="4610100" cy="1323975"/>
            <wp:effectExtent l="0" t="0" r="0" b="9525"/>
            <wp:docPr id="6" name="image8.png" descr="Forms response chart. Question title: Which platform you would like to recommend to your friends for purchasing? . Number of responses: 106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Which platform you would like to recommend to your friends for purchasing? . Number of responses: 106 responses."/>
                    <pic:cNvPicPr preferRelativeResize="0"/>
                  </pic:nvPicPr>
                  <pic:blipFill>
                    <a:blip r:embed="rId20"/>
                    <a:srcRect/>
                    <a:stretch>
                      <a:fillRect/>
                    </a:stretch>
                  </pic:blipFill>
                  <pic:spPr>
                    <a:xfrm>
                      <a:off x="0" y="0"/>
                      <a:ext cx="4611532" cy="1324386"/>
                    </a:xfrm>
                    <a:prstGeom prst="rect">
                      <a:avLst/>
                    </a:prstGeom>
                    <a:ln/>
                  </pic:spPr>
                </pic:pic>
              </a:graphicData>
            </a:graphic>
          </wp:inline>
        </w:drawing>
      </w:r>
    </w:p>
    <w:p w:rsidR="00642530" w:rsidRDefault="003D5143" w:rsidP="008D2D6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8D2D6E" w:rsidRPr="008D2D6E">
        <w:rPr>
          <w:rFonts w:ascii="Times New Roman" w:hAnsi="Times New Roman" w:cs="Times New Roman"/>
          <w:b/>
          <w:sz w:val="24"/>
          <w:szCs w:val="24"/>
        </w:rPr>
        <w:t xml:space="preserve"> </w:t>
      </w:r>
      <w:r>
        <w:rPr>
          <w:rFonts w:ascii="Times New Roman" w:hAnsi="Times New Roman" w:cs="Times New Roman"/>
          <w:sz w:val="24"/>
          <w:szCs w:val="24"/>
        </w:rPr>
        <w:t>Findings of this table is saying that majority of the respondents</w:t>
      </w:r>
      <w:r w:rsidR="00642530">
        <w:rPr>
          <w:rFonts w:ascii="Times New Roman" w:hAnsi="Times New Roman" w:cs="Times New Roman"/>
          <w:sz w:val="24"/>
          <w:szCs w:val="24"/>
        </w:rPr>
        <w:t xml:space="preserve"> (46.2%)</w:t>
      </w:r>
      <w:r>
        <w:rPr>
          <w:rFonts w:ascii="Times New Roman" w:hAnsi="Times New Roman" w:cs="Times New Roman"/>
          <w:sz w:val="24"/>
          <w:szCs w:val="24"/>
        </w:rPr>
        <w:t xml:space="preserve"> will recommend </w:t>
      </w:r>
      <w:r w:rsidR="00642530">
        <w:rPr>
          <w:rFonts w:ascii="Times New Roman" w:hAnsi="Times New Roman" w:cs="Times New Roman"/>
          <w:sz w:val="24"/>
          <w:szCs w:val="24"/>
        </w:rPr>
        <w:t xml:space="preserve">“Amazon” </w:t>
      </w:r>
      <w:r>
        <w:rPr>
          <w:rFonts w:ascii="Times New Roman" w:hAnsi="Times New Roman" w:cs="Times New Roman"/>
          <w:sz w:val="24"/>
          <w:szCs w:val="24"/>
        </w:rPr>
        <w:t xml:space="preserve">to their friends &amp; family </w:t>
      </w:r>
      <w:r w:rsidR="00642530">
        <w:rPr>
          <w:rFonts w:ascii="Times New Roman" w:hAnsi="Times New Roman" w:cs="Times New Roman"/>
          <w:sz w:val="24"/>
          <w:szCs w:val="24"/>
        </w:rPr>
        <w:t xml:space="preserve">for online shopping according to their experience. Also 37.7% respondents will </w:t>
      </w:r>
      <w:proofErr w:type="gramStart"/>
      <w:r w:rsidR="00642530">
        <w:rPr>
          <w:rFonts w:ascii="Times New Roman" w:hAnsi="Times New Roman" w:cs="Times New Roman"/>
          <w:sz w:val="24"/>
          <w:szCs w:val="24"/>
        </w:rPr>
        <w:t>recommends</w:t>
      </w:r>
      <w:proofErr w:type="gramEnd"/>
      <w:r w:rsidR="00642530">
        <w:rPr>
          <w:rFonts w:ascii="Times New Roman" w:hAnsi="Times New Roman" w:cs="Times New Roman"/>
          <w:sz w:val="24"/>
          <w:szCs w:val="24"/>
        </w:rPr>
        <w:t xml:space="preserve"> “</w:t>
      </w:r>
      <w:proofErr w:type="spellStart"/>
      <w:r w:rsidR="00642530">
        <w:rPr>
          <w:rFonts w:ascii="Times New Roman" w:hAnsi="Times New Roman" w:cs="Times New Roman"/>
          <w:sz w:val="24"/>
          <w:szCs w:val="24"/>
        </w:rPr>
        <w:t>Flipkart</w:t>
      </w:r>
      <w:proofErr w:type="spellEnd"/>
      <w:r w:rsidR="00642530">
        <w:rPr>
          <w:rFonts w:ascii="Times New Roman" w:hAnsi="Times New Roman" w:cs="Times New Roman"/>
          <w:sz w:val="24"/>
          <w:szCs w:val="24"/>
        </w:rPr>
        <w:t xml:space="preserve">” to their friends and family. A smaller proportion (5.7%) will recommend both the platforms and 0.9% respondent will not recommend any of them respectively 9.5% respondents will recommend other e-commerce platforms like </w:t>
      </w:r>
      <w:proofErr w:type="spellStart"/>
      <w:r w:rsidR="00642530">
        <w:rPr>
          <w:rFonts w:ascii="Times New Roman" w:hAnsi="Times New Roman" w:cs="Times New Roman"/>
          <w:sz w:val="24"/>
          <w:szCs w:val="24"/>
        </w:rPr>
        <w:t>Meesho</w:t>
      </w:r>
      <w:proofErr w:type="spellEnd"/>
      <w:r w:rsidR="00642530">
        <w:rPr>
          <w:rFonts w:ascii="Times New Roman" w:hAnsi="Times New Roman" w:cs="Times New Roman"/>
          <w:sz w:val="24"/>
          <w:szCs w:val="24"/>
        </w:rPr>
        <w:t xml:space="preserve">, </w:t>
      </w:r>
      <w:proofErr w:type="spellStart"/>
      <w:r w:rsidR="00642530">
        <w:rPr>
          <w:rFonts w:ascii="Times New Roman" w:hAnsi="Times New Roman" w:cs="Times New Roman"/>
          <w:sz w:val="24"/>
          <w:szCs w:val="24"/>
        </w:rPr>
        <w:t>Myntra</w:t>
      </w:r>
      <w:proofErr w:type="spellEnd"/>
      <w:r w:rsidR="00642530">
        <w:rPr>
          <w:rFonts w:ascii="Times New Roman" w:hAnsi="Times New Roman" w:cs="Times New Roman"/>
          <w:sz w:val="24"/>
          <w:szCs w:val="24"/>
        </w:rPr>
        <w:t xml:space="preserve"> and others. </w:t>
      </w:r>
    </w:p>
    <w:p w:rsidR="00642530" w:rsidRDefault="00642530" w:rsidP="00642530">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Future Shopping Preference </w:t>
      </w:r>
    </w:p>
    <w:p w:rsidR="00642530" w:rsidRDefault="00642530" w:rsidP="0064253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Table- 12 Future Shopping Preference </w:t>
      </w:r>
    </w:p>
    <w:tbl>
      <w:tblPr>
        <w:tblStyle w:val="TableGrid"/>
        <w:tblW w:w="0" w:type="auto"/>
        <w:tblLook w:val="04A0" w:firstRow="1" w:lastRow="0" w:firstColumn="1" w:lastColumn="0" w:noHBand="0" w:noVBand="1"/>
      </w:tblPr>
      <w:tblGrid>
        <w:gridCol w:w="1418"/>
        <w:gridCol w:w="1418"/>
        <w:gridCol w:w="1549"/>
        <w:gridCol w:w="1418"/>
        <w:gridCol w:w="1419"/>
        <w:gridCol w:w="1419"/>
      </w:tblGrid>
      <w:tr w:rsidR="006A188F" w:rsidTr="006A188F">
        <w:trPr>
          <w:trHeight w:val="455"/>
        </w:trPr>
        <w:tc>
          <w:tcPr>
            <w:tcW w:w="1418" w:type="dxa"/>
            <w:vMerge w:val="restart"/>
          </w:tcPr>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18"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4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18"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6A188F" w:rsidTr="006A188F">
        <w:trPr>
          <w:trHeight w:val="472"/>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Amazon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28</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proofErr w:type="spellStart"/>
            <w:r w:rsidRPr="006A188F">
              <w:rPr>
                <w:rFonts w:ascii="Times New Roman" w:hAnsi="Times New Roman" w:cs="Times New Roman"/>
                <w:sz w:val="24"/>
                <w:szCs w:val="24"/>
              </w:rPr>
              <w:t>Flipkart</w:t>
            </w:r>
            <w:proofErr w:type="spellEnd"/>
            <w:r w:rsidRPr="006A188F">
              <w:rPr>
                <w:rFonts w:ascii="Times New Roman" w:hAnsi="Times New Roman" w:cs="Times New Roman"/>
                <w:sz w:val="24"/>
                <w:szCs w:val="24"/>
              </w:rPr>
              <w:t xml:space="preserve">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14</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13.4%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13.4%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39.8%</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Both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53</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89.8%</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None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10</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99.2%</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Others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0.9%</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0.9%</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100%</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49"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8"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9"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w:t>
            </w:r>
          </w:p>
        </w:tc>
      </w:tr>
    </w:tbl>
    <w:p w:rsidR="008D2D6E"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6A188F" w:rsidRDefault="006A188F" w:rsidP="00642530">
      <w:pPr>
        <w:spacing w:line="360" w:lineRule="auto"/>
        <w:jc w:val="both"/>
        <w:rPr>
          <w:rFonts w:ascii="Times New Roman" w:hAnsi="Times New Roman" w:cs="Times New Roman"/>
          <w:b/>
          <w:sz w:val="24"/>
          <w:szCs w:val="24"/>
        </w:rPr>
      </w:pPr>
      <w:r>
        <w:rPr>
          <w:noProof/>
          <w:lang w:val="en-IN" w:eastAsia="en-IN"/>
        </w:rPr>
        <w:lastRenderedPageBreak/>
        <w:drawing>
          <wp:inline distT="114300" distB="114300" distL="114300" distR="114300" wp14:anchorId="530C4D8F" wp14:editId="1A083B3F">
            <wp:extent cx="4848225" cy="1924050"/>
            <wp:effectExtent l="0" t="0" r="9525" b="0"/>
            <wp:docPr id="15" name="image5.png" descr="Forms response chart. Question title: Which platform would you prefer for your future purchases? . Number of responses: 106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Which platform would you prefer for your future purchases? . Number of responses: 106 responses."/>
                    <pic:cNvPicPr preferRelativeResize="0"/>
                  </pic:nvPicPr>
                  <pic:blipFill>
                    <a:blip r:embed="rId21"/>
                    <a:srcRect/>
                    <a:stretch>
                      <a:fillRect/>
                    </a:stretch>
                  </pic:blipFill>
                  <pic:spPr>
                    <a:xfrm>
                      <a:off x="0" y="0"/>
                      <a:ext cx="4849448" cy="1924535"/>
                    </a:xfrm>
                    <a:prstGeom prst="rect">
                      <a:avLst/>
                    </a:prstGeom>
                    <a:ln/>
                  </pic:spPr>
                </pic:pic>
              </a:graphicData>
            </a:graphic>
          </wp:inline>
        </w:drawing>
      </w:r>
    </w:p>
    <w:p w:rsidR="00AB4F45" w:rsidRDefault="006A188F" w:rsidP="006425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6236E3">
        <w:rPr>
          <w:rFonts w:ascii="Times New Roman" w:hAnsi="Times New Roman" w:cs="Times New Roman"/>
          <w:sz w:val="24"/>
          <w:szCs w:val="24"/>
        </w:rPr>
        <w:t xml:space="preserve">Both the platform preferred by half of the population (50%) for their future shopping. But if consider platform specific than Amazon emerge as the most recommended platform, 26.4% respondents. But </w:t>
      </w:r>
      <w:proofErr w:type="spellStart"/>
      <w:r w:rsidR="006236E3">
        <w:rPr>
          <w:rFonts w:ascii="Times New Roman" w:hAnsi="Times New Roman" w:cs="Times New Roman"/>
          <w:sz w:val="24"/>
          <w:szCs w:val="24"/>
        </w:rPr>
        <w:t>Flipkart</w:t>
      </w:r>
      <w:proofErr w:type="spellEnd"/>
      <w:r w:rsidR="006236E3">
        <w:rPr>
          <w:rFonts w:ascii="Times New Roman" w:hAnsi="Times New Roman" w:cs="Times New Roman"/>
          <w:sz w:val="24"/>
          <w:szCs w:val="24"/>
        </w:rPr>
        <w:t xml:space="preserve"> is having lower </w:t>
      </w:r>
      <w:proofErr w:type="gramStart"/>
      <w:r w:rsidR="006236E3">
        <w:rPr>
          <w:rFonts w:ascii="Times New Roman" w:hAnsi="Times New Roman" w:cs="Times New Roman"/>
          <w:sz w:val="24"/>
          <w:szCs w:val="24"/>
        </w:rPr>
        <w:t>preference,</w:t>
      </w:r>
      <w:proofErr w:type="gramEnd"/>
      <w:r w:rsidR="006236E3">
        <w:rPr>
          <w:rFonts w:ascii="Times New Roman" w:hAnsi="Times New Roman" w:cs="Times New Roman"/>
          <w:sz w:val="24"/>
          <w:szCs w:val="24"/>
        </w:rPr>
        <w:t xml:space="preserve"> only 13.4% respondents </w:t>
      </w:r>
      <w:r w:rsidR="006236E3">
        <w:rPr>
          <w:rFonts w:ascii="Times New Roman" w:hAnsi="Times New Roman" w:cs="Times New Roman"/>
          <w:sz w:val="24"/>
          <w:szCs w:val="24"/>
        </w:rPr>
        <w:lastRenderedPageBreak/>
        <w:t xml:space="preserve">prefer it, where suggesting </w:t>
      </w:r>
      <w:proofErr w:type="spellStart"/>
      <w:r w:rsidR="006236E3">
        <w:rPr>
          <w:rFonts w:ascii="Times New Roman" w:hAnsi="Times New Roman" w:cs="Times New Roman"/>
          <w:sz w:val="24"/>
          <w:szCs w:val="24"/>
        </w:rPr>
        <w:t>Flipkart</w:t>
      </w:r>
      <w:proofErr w:type="spellEnd"/>
      <w:r w:rsidR="006236E3">
        <w:rPr>
          <w:rFonts w:ascii="Times New Roman" w:hAnsi="Times New Roman" w:cs="Times New Roman"/>
          <w:sz w:val="24"/>
          <w:szCs w:val="24"/>
        </w:rPr>
        <w:t xml:space="preserve"> for improvement. And </w:t>
      </w:r>
      <w:proofErr w:type="gramStart"/>
      <w:r w:rsidR="006236E3">
        <w:rPr>
          <w:rFonts w:ascii="Times New Roman" w:hAnsi="Times New Roman" w:cs="Times New Roman"/>
          <w:sz w:val="24"/>
          <w:szCs w:val="24"/>
        </w:rPr>
        <w:t>a smaller proportion (9.4%) prefer</w:t>
      </w:r>
      <w:proofErr w:type="gramEnd"/>
      <w:r w:rsidR="006236E3">
        <w:rPr>
          <w:rFonts w:ascii="Times New Roman" w:hAnsi="Times New Roman" w:cs="Times New Roman"/>
          <w:sz w:val="24"/>
          <w:szCs w:val="24"/>
        </w:rPr>
        <w:t xml:space="preserve"> none of the platforms for their future shopping &amp; other (0.9%) prefer other shopping platforms. </w:t>
      </w:r>
    </w:p>
    <w:p w:rsidR="00D3608B" w:rsidRPr="00D3608B" w:rsidRDefault="00D3608B" w:rsidP="00642530">
      <w:pPr>
        <w:spacing w:line="360" w:lineRule="auto"/>
        <w:jc w:val="both"/>
        <w:rPr>
          <w:rFonts w:ascii="Times New Roman" w:hAnsi="Times New Roman" w:cs="Times New Roman"/>
          <w:sz w:val="24"/>
          <w:szCs w:val="24"/>
        </w:rPr>
      </w:pPr>
    </w:p>
    <w:p w:rsidR="001649D3" w:rsidRDefault="0077560D" w:rsidP="00642530">
      <w:pPr>
        <w:spacing w:line="360" w:lineRule="auto"/>
        <w:jc w:val="both"/>
        <w:rPr>
          <w:rFonts w:ascii="Times New Roman" w:hAnsi="Times New Roman" w:cs="Times New Roman"/>
          <w:b/>
          <w:sz w:val="28"/>
          <w:szCs w:val="28"/>
        </w:rPr>
      </w:pPr>
      <w:r>
        <w:rPr>
          <w:rFonts w:ascii="Times New Roman" w:hAnsi="Times New Roman" w:cs="Times New Roman"/>
          <w:b/>
          <w:sz w:val="28"/>
          <w:szCs w:val="28"/>
        </w:rPr>
        <w:t>Statistical Analysis</w:t>
      </w:r>
    </w:p>
    <w:p w:rsidR="00111D6E" w:rsidRPr="00111D6E" w:rsidRDefault="00111D6E" w:rsidP="00642530">
      <w:pPr>
        <w:spacing w:line="360" w:lineRule="auto"/>
        <w:jc w:val="both"/>
        <w:rPr>
          <w:rFonts w:ascii="Times New Roman" w:hAnsi="Times New Roman" w:cs="Times New Roman"/>
          <w:b/>
          <w:sz w:val="24"/>
          <w:szCs w:val="24"/>
        </w:rPr>
      </w:pPr>
      <w:r w:rsidRPr="00111D6E">
        <w:rPr>
          <w:rFonts w:ascii="Times New Roman" w:hAnsi="Times New Roman" w:cs="Times New Roman"/>
          <w:b/>
          <w:sz w:val="24"/>
          <w:szCs w:val="24"/>
        </w:rPr>
        <w:t>Chi- Square test for platform preference</w:t>
      </w:r>
    </w:p>
    <w:p w:rsidR="00AB4F45" w:rsidRDefault="00111D6E" w:rsidP="006425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test whether there is a significant difference between customer platform preferences among leading e-commerce platform Amazon and </w:t>
      </w:r>
      <w:proofErr w:type="spellStart"/>
      <w:r>
        <w:rPr>
          <w:rFonts w:ascii="Times New Roman" w:hAnsi="Times New Roman" w:cs="Times New Roman"/>
          <w:sz w:val="24"/>
          <w:szCs w:val="24"/>
        </w:rPr>
        <w:t>Flipkart</w:t>
      </w:r>
      <w:proofErr w:type="spellEnd"/>
      <w:r>
        <w:rPr>
          <w:rFonts w:ascii="Times New Roman" w:hAnsi="Times New Roman" w:cs="Times New Roman"/>
          <w:sz w:val="24"/>
          <w:szCs w:val="24"/>
        </w:rPr>
        <w:t xml:space="preserve">, a Chi- square goodness of fit test was conducted. </w:t>
      </w:r>
    </w:p>
    <w:p w:rsidR="00111D6E" w:rsidRDefault="00111D6E" w:rsidP="00642530">
      <w:pPr>
        <w:spacing w:line="360" w:lineRule="auto"/>
        <w:jc w:val="both"/>
        <w:rPr>
          <w:rFonts w:ascii="Times New Roman" w:hAnsi="Times New Roman" w:cs="Times New Roman"/>
          <w:b/>
          <w:sz w:val="24"/>
          <w:szCs w:val="24"/>
        </w:rPr>
      </w:pPr>
      <w:r w:rsidRPr="00111D6E">
        <w:rPr>
          <w:rFonts w:ascii="Times New Roman" w:hAnsi="Times New Roman" w:cs="Times New Roman"/>
          <w:b/>
          <w:sz w:val="24"/>
          <w:szCs w:val="24"/>
        </w:rPr>
        <w:t xml:space="preserve">Hypothesis: </w:t>
      </w:r>
    </w:p>
    <w:p w:rsidR="00111D6E" w:rsidRPr="008B2FBD" w:rsidRDefault="00821FDF" w:rsidP="00111D6E">
      <w:pPr>
        <w:pStyle w:val="ListParagraph"/>
        <w:numPr>
          <w:ilvl w:val="0"/>
          <w:numId w:val="6"/>
        </w:numPr>
        <w:spacing w:line="360" w:lineRule="auto"/>
        <w:jc w:val="both"/>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01</m:t>
            </m:r>
          </m:sub>
        </m:sSub>
      </m:oMath>
      <w:r w:rsidR="00111D6E" w:rsidRPr="008B2FBD">
        <w:rPr>
          <w:rFonts w:ascii="Times New Roman" w:eastAsiaTheme="minorEastAsia" w:hAnsi="Times New Roman" w:cs="Times New Roman"/>
          <w:b/>
          <w:sz w:val="24"/>
          <w:szCs w:val="24"/>
        </w:rPr>
        <w:t xml:space="preserve">: There is no significant difference in consumer preference between Amazon and Flipkart. </w:t>
      </w:r>
      <w:r w:rsidR="00111D6E" w:rsidRPr="008B2FBD">
        <w:rPr>
          <w:rFonts w:ascii="Times New Roman" w:hAnsi="Times New Roman" w:cs="Times New Roman"/>
          <w:sz w:val="24"/>
          <w:szCs w:val="24"/>
        </w:rPr>
        <w:t xml:space="preserve"> </w:t>
      </w:r>
    </w:p>
    <w:p w:rsidR="00111D6E" w:rsidRDefault="00111D6E" w:rsidP="00111D6E">
      <w:pPr>
        <w:pStyle w:val="ListParagraph"/>
        <w:spacing w:line="360" w:lineRule="auto"/>
        <w:jc w:val="both"/>
        <w:rPr>
          <w:rFonts w:ascii="Times New Roman" w:hAnsi="Times New Roman" w:cs="Times New Roman"/>
          <w:sz w:val="24"/>
          <w:szCs w:val="24"/>
        </w:rPr>
      </w:pPr>
    </w:p>
    <w:p w:rsidR="00111D6E" w:rsidRDefault="00111D6E" w:rsidP="00111D6E">
      <w:pPr>
        <w:pStyle w:val="ListParagraph"/>
        <w:spacing w:line="360" w:lineRule="auto"/>
        <w:jc w:val="both"/>
        <w:rPr>
          <w:rFonts w:ascii="Times New Roman" w:eastAsiaTheme="minorEastAsia" w:hAnsi="Times New Roman" w:cs="Times New Roman"/>
          <w:sz w:val="24"/>
          <w:szCs w:val="24"/>
        </w:rPr>
      </w:pPr>
      <w:r w:rsidRPr="008B2FB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8B2FBD">
        <w:rPr>
          <w:rFonts w:ascii="Times New Roman" w:eastAsiaTheme="minorEastAsia" w:hAnsi="Times New Roman" w:cs="Times New Roman"/>
          <w:sz w:val="24"/>
          <w:szCs w:val="24"/>
        </w:rPr>
        <w:t xml:space="preserve">: There exists a statistically significant difference in customer platform preference                                                              </w:t>
      </w:r>
      <w:r>
        <w:rPr>
          <w:rFonts w:ascii="Times New Roman" w:eastAsiaTheme="minorEastAsia" w:hAnsi="Times New Roman" w:cs="Times New Roman"/>
          <w:sz w:val="24"/>
          <w:szCs w:val="24"/>
        </w:rPr>
        <w:t xml:space="preserve">                   </w:t>
      </w:r>
      <w:r w:rsidRPr="008B2FBD">
        <w:rPr>
          <w:rFonts w:ascii="Times New Roman" w:eastAsiaTheme="minorEastAsia" w:hAnsi="Times New Roman" w:cs="Times New Roman"/>
          <w:sz w:val="24"/>
          <w:szCs w:val="24"/>
        </w:rPr>
        <w:t xml:space="preserve">between Amazon and </w:t>
      </w:r>
      <w:proofErr w:type="spellStart"/>
      <w:r w:rsidRPr="008B2FBD">
        <w:rPr>
          <w:rFonts w:ascii="Times New Roman" w:eastAsiaTheme="minorEastAsia" w:hAnsi="Times New Roman" w:cs="Times New Roman"/>
          <w:sz w:val="24"/>
          <w:szCs w:val="24"/>
        </w:rPr>
        <w:t>Flipkart</w:t>
      </w:r>
      <w:proofErr w:type="spellEnd"/>
      <w:r w:rsidRPr="008B2FBD">
        <w:rPr>
          <w:rFonts w:ascii="Times New Roman" w:eastAsiaTheme="minorEastAsia" w:hAnsi="Times New Roman" w:cs="Times New Roman"/>
          <w:sz w:val="24"/>
          <w:szCs w:val="24"/>
        </w:rPr>
        <w:t xml:space="preserve">. </w:t>
      </w:r>
    </w:p>
    <w:p w:rsidR="00C55282" w:rsidRDefault="00C55282" w:rsidP="00111D6E">
      <w:pPr>
        <w:pStyle w:val="ListParagraph"/>
        <w:spacing w:line="360" w:lineRule="auto"/>
        <w:jc w:val="both"/>
        <w:rPr>
          <w:rFonts w:ascii="Times New Roman" w:eastAsiaTheme="minorEastAsia" w:hAnsi="Times New Roman" w:cs="Times New Roman"/>
          <w:sz w:val="24"/>
          <w:szCs w:val="24"/>
        </w:rPr>
      </w:pPr>
    </w:p>
    <w:tbl>
      <w:tblPr>
        <w:tblStyle w:val="TableGrid"/>
        <w:tblW w:w="0" w:type="auto"/>
        <w:tblLook w:val="04A0" w:firstRow="1" w:lastRow="0" w:firstColumn="1" w:lastColumn="0" w:noHBand="0" w:noVBand="1"/>
      </w:tblPr>
      <w:tblGrid>
        <w:gridCol w:w="3020"/>
        <w:gridCol w:w="3020"/>
        <w:gridCol w:w="3020"/>
      </w:tblGrid>
      <w:tr w:rsidR="00111D6E" w:rsidTr="004F6B72">
        <w:trPr>
          <w:trHeight w:val="463"/>
        </w:trPr>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t>Platform Preferences</w:t>
            </w:r>
          </w:p>
        </w:tc>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t>Observed Frequency</w:t>
            </w:r>
          </w:p>
        </w:tc>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t>Expected Frequency</w:t>
            </w:r>
            <w:r w:rsidR="004F6B72" w:rsidRPr="004F6B72">
              <w:rPr>
                <w:rFonts w:ascii="Times New Roman" w:eastAsiaTheme="minorEastAsia" w:hAnsi="Times New Roman" w:cs="Times New Roman"/>
                <w:b/>
                <w:sz w:val="24"/>
                <w:szCs w:val="24"/>
              </w:rPr>
              <w:t>(assuming equal preferences)</w:t>
            </w:r>
          </w:p>
        </w:tc>
      </w:tr>
      <w:tr w:rsidR="00111D6E" w:rsidTr="004F6B72">
        <w:trPr>
          <w:trHeight w:val="480"/>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Both</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48</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Amazon </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proofErr w:type="spellStart"/>
            <w:r>
              <w:rPr>
                <w:rFonts w:ascii="Times New Roman" w:eastAsiaTheme="minorEastAsia" w:hAnsi="Times New Roman" w:cs="Times New Roman"/>
                <w:b/>
                <w:sz w:val="24"/>
                <w:szCs w:val="24"/>
              </w:rPr>
              <w:t>Flipkart</w:t>
            </w:r>
            <w:proofErr w:type="spellEnd"/>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Others </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Total</w:t>
            </w:r>
          </w:p>
        </w:tc>
        <w:tc>
          <w:tcPr>
            <w:tcW w:w="3020" w:type="dxa"/>
          </w:tcPr>
          <w:p w:rsidR="00111D6E" w:rsidRPr="00706D2E" w:rsidRDefault="004F6B72" w:rsidP="00111D6E">
            <w:pPr>
              <w:spacing w:line="360" w:lineRule="auto"/>
              <w:jc w:val="both"/>
              <w:rPr>
                <w:rFonts w:ascii="Times New Roman" w:eastAsiaTheme="minorEastAsia" w:hAnsi="Times New Roman" w:cs="Times New Roman"/>
                <w:b/>
                <w:sz w:val="24"/>
                <w:szCs w:val="24"/>
              </w:rPr>
            </w:pPr>
            <w:r w:rsidRPr="00706D2E">
              <w:rPr>
                <w:rFonts w:ascii="Times New Roman" w:eastAsiaTheme="minorEastAsia" w:hAnsi="Times New Roman" w:cs="Times New Roman"/>
                <w:b/>
                <w:sz w:val="24"/>
                <w:szCs w:val="24"/>
              </w:rPr>
              <w:t>106</w:t>
            </w:r>
          </w:p>
        </w:tc>
        <w:tc>
          <w:tcPr>
            <w:tcW w:w="3020" w:type="dxa"/>
          </w:tcPr>
          <w:p w:rsidR="00111D6E" w:rsidRPr="00706D2E" w:rsidRDefault="00706D2E" w:rsidP="00111D6E">
            <w:pPr>
              <w:spacing w:line="360" w:lineRule="auto"/>
              <w:jc w:val="both"/>
              <w:rPr>
                <w:rFonts w:ascii="Times New Roman" w:eastAsiaTheme="minorEastAsia" w:hAnsi="Times New Roman" w:cs="Times New Roman"/>
                <w:b/>
                <w:sz w:val="24"/>
                <w:szCs w:val="24"/>
              </w:rPr>
            </w:pPr>
            <w:r w:rsidRPr="00706D2E">
              <w:rPr>
                <w:rFonts w:ascii="Times New Roman" w:eastAsiaTheme="minorEastAsia" w:hAnsi="Times New Roman" w:cs="Times New Roman"/>
                <w:b/>
                <w:sz w:val="24"/>
                <w:szCs w:val="24"/>
              </w:rPr>
              <w:t>106</w:t>
            </w:r>
          </w:p>
        </w:tc>
      </w:tr>
    </w:tbl>
    <w:p w:rsidR="00111D6E" w:rsidRPr="00111D6E" w:rsidRDefault="00111D6E" w:rsidP="00111D6E">
      <w:pPr>
        <w:spacing w:line="360" w:lineRule="auto"/>
        <w:jc w:val="both"/>
        <w:rPr>
          <w:rFonts w:ascii="Times New Roman" w:eastAsiaTheme="minorEastAsia" w:hAnsi="Times New Roman" w:cs="Times New Roman"/>
          <w:sz w:val="24"/>
          <w:szCs w:val="24"/>
        </w:rPr>
      </w:pPr>
    </w:p>
    <w:p w:rsidR="004F6B72" w:rsidRDefault="004F6B72"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7E04A5">
        <w:rPr>
          <w:rFonts w:ascii="Times New Roman" w:hAnsi="Times New Roman" w:cs="Times New Roman"/>
          <w:b/>
          <w:sz w:val="24"/>
          <w:szCs w:val="24"/>
        </w:rPr>
        <w:t>hi S</w:t>
      </w:r>
      <w:r>
        <w:rPr>
          <w:rFonts w:ascii="Times New Roman" w:hAnsi="Times New Roman" w:cs="Times New Roman"/>
          <w:b/>
          <w:sz w:val="24"/>
          <w:szCs w:val="24"/>
        </w:rPr>
        <w:t xml:space="preserve">quare </w:t>
      </w:r>
      <w:r w:rsidR="007E04A5">
        <w:rPr>
          <w:rFonts w:ascii="Times New Roman" w:hAnsi="Times New Roman" w:cs="Times New Roman"/>
          <w:b/>
          <w:sz w:val="24"/>
          <w:szCs w:val="24"/>
        </w:rPr>
        <w:t>Test C</w:t>
      </w:r>
      <w:r>
        <w:rPr>
          <w:rFonts w:ascii="Times New Roman" w:hAnsi="Times New Roman" w:cs="Times New Roman"/>
          <w:b/>
          <w:sz w:val="24"/>
          <w:szCs w:val="24"/>
        </w:rPr>
        <w:t>alculation:</w:t>
      </w:r>
    </w:p>
    <w:p w:rsidR="004F6B72" w:rsidRDefault="00821FDF" w:rsidP="00642530">
      <w:pPr>
        <w:spacing w:line="360" w:lineRule="auto"/>
        <w:jc w:val="both"/>
        <w:rPr>
          <w:rFonts w:ascii="Times New Roman" w:eastAsiaTheme="minorEastAsia" w:hAnsi="Times New Roman" w:cs="Times New Roman"/>
          <w:b/>
          <w:sz w:val="24"/>
          <w:szCs w:val="24"/>
        </w:rPr>
      </w:pP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w:r w:rsidR="004F6B72">
        <w:rPr>
          <w:rFonts w:ascii="Times New Roman" w:eastAsiaTheme="minorEastAsia" w:hAnsi="Times New Roman" w:cs="Times New Roman"/>
          <w:b/>
          <w:sz w:val="24"/>
          <w:szCs w:val="24"/>
        </w:rPr>
        <w:t xml:space="preserve">= </w:t>
      </w:r>
      <w:proofErr w:type="gramStart"/>
      <w:r w:rsidR="004F6B72">
        <w:rPr>
          <w:rFonts w:ascii="Times New Roman" w:eastAsiaTheme="minorEastAsia" w:hAnsi="Times New Roman" w:cs="Times New Roman"/>
          <w:b/>
          <w:sz w:val="24"/>
          <w:szCs w:val="24"/>
        </w:rPr>
        <w:t>∑(</w:t>
      </w:r>
      <w:proofErr w:type="gramEnd"/>
      <w:r w:rsidR="004F6B72">
        <w:rPr>
          <w:rFonts w:ascii="Times New Roman" w:eastAsiaTheme="minorEastAsia" w:hAnsi="Times New Roman" w:cs="Times New Roman"/>
          <w:b/>
          <w:sz w:val="24"/>
          <w:szCs w:val="24"/>
        </w:rPr>
        <w:t xml:space="preserve">O- E)^2/ E </w:t>
      </w:r>
    </w:p>
    <w:p w:rsidR="00D3608B" w:rsidRDefault="00D3608B" w:rsidP="00642530">
      <w:pPr>
        <w:spacing w:line="360" w:lineRule="auto"/>
        <w:jc w:val="both"/>
        <w:rPr>
          <w:rFonts w:ascii="Times New Roman" w:eastAsiaTheme="minorEastAsia" w:hAnsi="Times New Roman" w:cs="Times New Roman"/>
          <w:b/>
          <w:sz w:val="24"/>
          <w:szCs w:val="24"/>
        </w:rPr>
      </w:pPr>
    </w:p>
    <w:p w:rsidR="004F6B72" w:rsidRDefault="004F6B72" w:rsidP="00642530">
      <w:pPr>
        <w:spacing w:line="360" w:lineRule="auto"/>
        <w:jc w:val="both"/>
        <w:rPr>
          <w:rFonts w:ascii="Times New Roman" w:eastAsiaTheme="minorEastAsia" w:hAnsi="Times New Roman" w:cs="Times New Roman"/>
          <w:sz w:val="24"/>
          <w:szCs w:val="24"/>
        </w:rPr>
      </w:pPr>
      <w:r w:rsidRPr="00706D2E">
        <w:rPr>
          <w:rFonts w:ascii="Times New Roman" w:eastAsiaTheme="minorEastAsia" w:hAnsi="Times New Roman" w:cs="Times New Roman"/>
          <w:b/>
          <w:sz w:val="24"/>
          <w:szCs w:val="24"/>
        </w:rPr>
        <w:t>Both</w:t>
      </w:r>
      <w:r>
        <w:rPr>
          <w:rFonts w:ascii="Times New Roman" w:eastAsiaTheme="minorEastAsia" w:hAnsi="Times New Roman" w:cs="Times New Roman"/>
          <w:sz w:val="24"/>
          <w:szCs w:val="24"/>
        </w:rPr>
        <w:t>= (48- 26.5</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2/ 26.5 </w:t>
      </w:r>
      <w:r w:rsidR="00706D2E">
        <w:rPr>
          <w:rFonts w:ascii="Times New Roman" w:eastAsiaTheme="minorEastAsia" w:hAnsi="Times New Roman" w:cs="Times New Roman"/>
          <w:sz w:val="24"/>
          <w:szCs w:val="24"/>
        </w:rPr>
        <w:t xml:space="preserve">                 </w:t>
      </w:r>
      <w:r w:rsidR="00706D2E" w:rsidRPr="00706D2E">
        <w:rPr>
          <w:rFonts w:ascii="Times New Roman" w:eastAsiaTheme="minorEastAsia" w:hAnsi="Times New Roman" w:cs="Times New Roman"/>
          <w:b/>
          <w:sz w:val="24"/>
          <w:szCs w:val="24"/>
        </w:rPr>
        <w:t>Amazon</w:t>
      </w:r>
      <w:r w:rsidR="00706D2E">
        <w:rPr>
          <w:rFonts w:ascii="Times New Roman" w:eastAsiaTheme="minorEastAsia" w:hAnsi="Times New Roman" w:cs="Times New Roman"/>
          <w:sz w:val="24"/>
          <w:szCs w:val="24"/>
        </w:rPr>
        <w:t xml:space="preserve">= (23-26.5)^2/ 26.5   </w:t>
      </w:r>
    </w:p>
    <w:p w:rsidR="00706D2E" w:rsidRDefault="004F6B72"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(21.5</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2/ 26.5</w:t>
      </w:r>
      <w:r w:rsidR="00706D2E">
        <w:rPr>
          <w:rFonts w:ascii="Times New Roman" w:eastAsiaTheme="minorEastAsia" w:hAnsi="Times New Roman" w:cs="Times New Roman"/>
          <w:sz w:val="24"/>
          <w:szCs w:val="24"/>
        </w:rPr>
        <w:t xml:space="preserve">                                     = (-3.5)^2/ 26.5 </w:t>
      </w:r>
    </w:p>
    <w:p w:rsidR="004F6B72" w:rsidRDefault="004F6B72"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06D2E">
        <w:rPr>
          <w:rFonts w:ascii="Times New Roman" w:eastAsiaTheme="minorEastAsia" w:hAnsi="Times New Roman" w:cs="Times New Roman"/>
          <w:sz w:val="24"/>
          <w:szCs w:val="24"/>
        </w:rPr>
        <w:t>=17.4433962                                          ≈ 0.46</w:t>
      </w:r>
    </w:p>
    <w:p w:rsidR="00706D2E" w:rsidRDefault="00706D2E"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17.45</w:t>
      </w:r>
    </w:p>
    <w:p w:rsidR="00706D2E" w:rsidRPr="00A53EC0" w:rsidRDefault="00706D2E" w:rsidP="00642530">
      <w:pPr>
        <w:spacing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b/>
          <w:sz w:val="24"/>
          <w:szCs w:val="24"/>
        </w:rPr>
        <w:t>Flipkart</w:t>
      </w:r>
      <w:proofErr w:type="spellEnd"/>
      <w:r>
        <w:rPr>
          <w:rFonts w:ascii="Times New Roman" w:eastAsiaTheme="minorEastAsia" w:hAnsi="Times New Roman" w:cs="Times New Roman"/>
          <w:sz w:val="24"/>
          <w:szCs w:val="24"/>
        </w:rPr>
        <w:t>= (22-26.5</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2/ 26.5 </w:t>
      </w:r>
      <w:r w:rsidR="00A53EC0">
        <w:rPr>
          <w:rFonts w:ascii="Times New Roman" w:eastAsiaTheme="minorEastAsia" w:hAnsi="Times New Roman" w:cs="Times New Roman"/>
          <w:sz w:val="24"/>
          <w:szCs w:val="24"/>
        </w:rPr>
        <w:t xml:space="preserve">                       </w:t>
      </w:r>
      <w:r w:rsidR="00A53EC0" w:rsidRPr="00A53EC0">
        <w:rPr>
          <w:rFonts w:ascii="Times New Roman" w:eastAsiaTheme="minorEastAsia" w:hAnsi="Times New Roman" w:cs="Times New Roman"/>
          <w:b/>
          <w:sz w:val="24"/>
          <w:szCs w:val="24"/>
        </w:rPr>
        <w:t>Others</w:t>
      </w:r>
      <w:r w:rsidR="00A53EC0">
        <w:rPr>
          <w:rFonts w:ascii="Times New Roman" w:eastAsiaTheme="minorEastAsia" w:hAnsi="Times New Roman" w:cs="Times New Roman"/>
          <w:b/>
          <w:sz w:val="24"/>
          <w:szCs w:val="24"/>
        </w:rPr>
        <w:t xml:space="preserve">= </w:t>
      </w:r>
      <w:r w:rsidR="00A53EC0">
        <w:rPr>
          <w:rFonts w:ascii="Times New Roman" w:eastAsiaTheme="minorEastAsia" w:hAnsi="Times New Roman" w:cs="Times New Roman"/>
          <w:sz w:val="24"/>
          <w:szCs w:val="24"/>
        </w:rPr>
        <w:t xml:space="preserve">(13-26.5)^2/26.5 </w:t>
      </w:r>
    </w:p>
    <w:p w:rsidR="00A53EC0" w:rsidRDefault="00A53EC0"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(-4.5</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2/ 26.5                                           = (-13.5)^2/ 26.5 </w:t>
      </w:r>
    </w:p>
    <w:p w:rsidR="00706D2E" w:rsidRDefault="00A53EC0"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0.76                                                           ≈ 6.88</w:t>
      </w:r>
    </w:p>
    <w:p w:rsidR="00634CF4" w:rsidRDefault="00821FDF" w:rsidP="00642530">
      <w:pPr>
        <w:spacing w:line="360" w:lineRule="auto"/>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w:r w:rsidR="00634CF4">
        <w:rPr>
          <w:rFonts w:ascii="Times New Roman" w:eastAsiaTheme="minorEastAsia" w:hAnsi="Times New Roman" w:cs="Times New Roman"/>
          <w:sz w:val="24"/>
          <w:szCs w:val="24"/>
        </w:rPr>
        <w:t xml:space="preserve">= (17.45+ 0.46+ 0.76+ 6.88) </w:t>
      </w:r>
    </w:p>
    <w:p w:rsidR="00634CF4" w:rsidRDefault="00634CF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25.55 </w:t>
      </w:r>
    </w:p>
    <w:p w:rsidR="00634CF4" w:rsidRDefault="00634CF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Degree Of Freedom </w:t>
      </w:r>
      <w:r w:rsidR="00DA40AC">
        <w:rPr>
          <w:rFonts w:ascii="Times New Roman" w:eastAsiaTheme="minorEastAsia" w:hAnsi="Times New Roman" w:cs="Times New Roman"/>
          <w:b/>
          <w:sz w:val="24"/>
          <w:szCs w:val="24"/>
        </w:rPr>
        <w:t>(</w:t>
      </w:r>
      <w:proofErr w:type="spellStart"/>
      <w:proofErr w:type="gramStart"/>
      <w:r w:rsidR="00DA40AC">
        <w:rPr>
          <w:rFonts w:ascii="Times New Roman" w:eastAsiaTheme="minorEastAsia" w:hAnsi="Times New Roman" w:cs="Times New Roman"/>
          <w:b/>
          <w:sz w:val="24"/>
          <w:szCs w:val="24"/>
        </w:rPr>
        <w:t>df</w:t>
      </w:r>
      <w:proofErr w:type="spellEnd"/>
      <w:proofErr w:type="gramEnd"/>
      <w:r w:rsidR="00DA40AC">
        <w:rPr>
          <w:rFonts w:ascii="Times New Roman" w:eastAsiaTheme="minorEastAsia" w:hAnsi="Times New Roman" w:cs="Times New Roman"/>
          <w:b/>
          <w:sz w:val="24"/>
          <w:szCs w:val="24"/>
        </w:rPr>
        <w:t xml:space="preserve">) = </w:t>
      </w:r>
      <w:r w:rsidR="00DA40AC">
        <w:rPr>
          <w:rFonts w:ascii="Times New Roman" w:eastAsiaTheme="minorEastAsia" w:hAnsi="Times New Roman" w:cs="Times New Roman"/>
          <w:sz w:val="24"/>
          <w:szCs w:val="24"/>
        </w:rPr>
        <w:t>Categories – 1</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4-1</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3 </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Critical Value </w:t>
      </w:r>
      <w:proofErr w:type="gramStart"/>
      <w:r>
        <w:rPr>
          <w:rFonts w:ascii="Times New Roman" w:eastAsiaTheme="minorEastAsia" w:hAnsi="Times New Roman" w:cs="Times New Roman"/>
          <w:b/>
          <w:sz w:val="24"/>
          <w:szCs w:val="24"/>
        </w:rPr>
        <w:t>( ɑ</w:t>
      </w:r>
      <w:proofErr w:type="gramEnd"/>
      <w:r>
        <w:rPr>
          <w:rFonts w:ascii="Times New Roman" w:eastAsiaTheme="minorEastAsia" w:hAnsi="Times New Roman" w:cs="Times New Roman"/>
          <w:b/>
          <w:sz w:val="24"/>
          <w:szCs w:val="24"/>
        </w:rPr>
        <w:t xml:space="preserve">= 0.05) </w:t>
      </w:r>
    </w:p>
    <w:p w:rsidR="006D4ED1"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From Chi square table,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Critical (3</w:t>
      </w:r>
      <w:proofErr w:type="gramStart"/>
      <w:r>
        <w:rPr>
          <w:rFonts w:ascii="Times New Roman" w:eastAsiaTheme="minorEastAsia" w:hAnsi="Times New Roman" w:cs="Times New Roman"/>
          <w:sz w:val="24"/>
          <w:szCs w:val="24"/>
        </w:rPr>
        <w:t>,df</w:t>
      </w:r>
      <w:proofErr w:type="gramEnd"/>
      <w:r>
        <w:rPr>
          <w:rFonts w:ascii="Times New Roman" w:eastAsiaTheme="minorEastAsia" w:hAnsi="Times New Roman" w:cs="Times New Roman"/>
          <w:sz w:val="24"/>
          <w:szCs w:val="24"/>
        </w:rPr>
        <w:t>, 0.05) ≈</w:t>
      </w:r>
      <w:r w:rsidR="006D4ED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7.815</w:t>
      </w:r>
    </w:p>
    <w:p w:rsidR="00DA40AC" w:rsidRPr="006D4ED1" w:rsidRDefault="006D4ED1" w:rsidP="00642530">
      <w:pPr>
        <w:spacing w:line="360" w:lineRule="auto"/>
        <w:jc w:val="both"/>
        <w:rPr>
          <w:rFonts w:ascii="Times New Roman" w:eastAsiaTheme="minorEastAsia" w:hAnsi="Times New Roman" w:cs="Times New Roman"/>
          <w:b/>
          <w:sz w:val="24"/>
          <w:szCs w:val="24"/>
        </w:rPr>
      </w:pPr>
      <w:r w:rsidRPr="006D4ED1">
        <w:rPr>
          <w:rFonts w:ascii="Times New Roman" w:eastAsiaTheme="minorEastAsia" w:hAnsi="Times New Roman" w:cs="Times New Roman"/>
          <w:b/>
          <w:sz w:val="24"/>
          <w:szCs w:val="24"/>
        </w:rPr>
        <w:t xml:space="preserve">Result: Since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w:r w:rsidRPr="006D4ED1">
        <w:rPr>
          <w:rFonts w:ascii="Times New Roman" w:eastAsiaTheme="minorEastAsia" w:hAnsi="Times New Roman" w:cs="Times New Roman"/>
          <w:b/>
          <w:sz w:val="24"/>
          <w:szCs w:val="24"/>
        </w:rPr>
        <w:t xml:space="preserve"> = 25.55&gt; 7.815, the null hypothesis is rejected </w:t>
      </w:r>
    </w:p>
    <w:p w:rsidR="00D3608B" w:rsidRPr="00624B6A" w:rsidRDefault="006D4ED1"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Interpretation: </w:t>
      </w:r>
      <w:r>
        <w:rPr>
          <w:rFonts w:ascii="Times New Roman" w:eastAsiaTheme="minorEastAsia" w:hAnsi="Times New Roman" w:cs="Times New Roman"/>
          <w:sz w:val="24"/>
          <w:szCs w:val="24"/>
        </w:rPr>
        <w:t>There exists significant difference in customer platform preferenc</w:t>
      </w:r>
      <w:r w:rsidR="00624B6A">
        <w:rPr>
          <w:rFonts w:ascii="Times New Roman" w:eastAsiaTheme="minorEastAsia" w:hAnsi="Times New Roman" w:cs="Times New Roman"/>
          <w:sz w:val="24"/>
          <w:szCs w:val="24"/>
        </w:rPr>
        <w:t xml:space="preserve">e between Amazon and </w:t>
      </w:r>
      <w:proofErr w:type="spellStart"/>
      <w:r w:rsidR="00624B6A">
        <w:rPr>
          <w:rFonts w:ascii="Times New Roman" w:eastAsiaTheme="minorEastAsia" w:hAnsi="Times New Roman" w:cs="Times New Roman"/>
          <w:sz w:val="24"/>
          <w:szCs w:val="24"/>
        </w:rPr>
        <w:t>Flipkart</w:t>
      </w:r>
      <w:proofErr w:type="spellEnd"/>
      <w:r w:rsidR="00624B6A">
        <w:rPr>
          <w:rFonts w:ascii="Times New Roman" w:eastAsiaTheme="minorEastAsia" w:hAnsi="Times New Roman" w:cs="Times New Roman"/>
          <w:sz w:val="24"/>
          <w:szCs w:val="24"/>
        </w:rPr>
        <w:t>.</w:t>
      </w:r>
    </w:p>
    <w:p w:rsidR="00624B6A" w:rsidRDefault="00624B6A" w:rsidP="00642530">
      <w:pPr>
        <w:spacing w:line="360" w:lineRule="auto"/>
        <w:jc w:val="both"/>
        <w:rPr>
          <w:rFonts w:ascii="Times New Roman" w:eastAsiaTheme="minorEastAsia" w:hAnsi="Times New Roman" w:cs="Times New Roman"/>
          <w:b/>
          <w:sz w:val="28"/>
          <w:szCs w:val="28"/>
        </w:rPr>
      </w:pPr>
    </w:p>
    <w:p w:rsidR="006D4ED1" w:rsidRPr="002A390A" w:rsidRDefault="006D4ED1" w:rsidP="00642530">
      <w:pPr>
        <w:spacing w:line="360" w:lineRule="auto"/>
        <w:jc w:val="both"/>
        <w:rPr>
          <w:rFonts w:ascii="Times New Roman" w:eastAsiaTheme="minorEastAsia" w:hAnsi="Times New Roman" w:cs="Times New Roman"/>
          <w:b/>
          <w:sz w:val="28"/>
          <w:szCs w:val="28"/>
        </w:rPr>
      </w:pPr>
      <w:r w:rsidRPr="002A390A">
        <w:rPr>
          <w:rFonts w:ascii="Times New Roman" w:eastAsiaTheme="minorEastAsia" w:hAnsi="Times New Roman" w:cs="Times New Roman"/>
          <w:b/>
          <w:sz w:val="28"/>
          <w:szCs w:val="28"/>
        </w:rPr>
        <w:t xml:space="preserve">Thematic Analysis: </w:t>
      </w:r>
    </w:p>
    <w:p w:rsidR="002A390A" w:rsidRDefault="002A390A" w:rsidP="00642530">
      <w:pPr>
        <w:spacing w:line="360" w:lineRule="auto"/>
        <w:jc w:val="both"/>
        <w:rPr>
          <w:rFonts w:ascii="Times New Roman" w:eastAsiaTheme="minorEastAsia" w:hAnsi="Times New Roman" w:cs="Times New Roman"/>
          <w:b/>
          <w:sz w:val="24"/>
          <w:szCs w:val="24"/>
        </w:rPr>
      </w:pPr>
      <w:r>
        <w:rPr>
          <w:noProof/>
          <w:lang w:val="en-IN" w:eastAsia="en-IN"/>
        </w:rPr>
        <w:lastRenderedPageBreak/>
        <w:drawing>
          <wp:inline distT="0" distB="0" distL="0" distR="0" wp14:anchorId="7420355C" wp14:editId="6AB0C0F0">
            <wp:extent cx="5730875" cy="2638425"/>
            <wp:effectExtent l="0" t="0" r="3175" b="9525"/>
            <wp:docPr id="10" name="image14.png" descr="Forms response chart. Question title: Any suggestions for Flipkart or Amazon to improve in terms of innovation or sustainability ? . Number of responses: 48 responses."/>
            <wp:cNvGraphicFramePr/>
            <a:graphic xmlns:a="http://schemas.openxmlformats.org/drawingml/2006/main">
              <a:graphicData uri="http://schemas.openxmlformats.org/drawingml/2006/picture">
                <pic:pic xmlns:pic="http://schemas.openxmlformats.org/drawingml/2006/picture">
                  <pic:nvPicPr>
                    <pic:cNvPr id="10" name="image14.png" descr="Forms response chart. Question title: Any suggestions for Flipkart or Amazon to improve in terms of innovation or sustainability ? . Number of responses: 48 responses."/>
                    <pic:cNvPicPr/>
                  </pic:nvPicPr>
                  <pic:blipFill>
                    <a:blip r:embed="rId22"/>
                    <a:srcRect/>
                    <a:stretch>
                      <a:fillRect/>
                    </a:stretch>
                  </pic:blipFill>
                  <pic:spPr>
                    <a:xfrm>
                      <a:off x="0" y="0"/>
                      <a:ext cx="5730875" cy="2638425"/>
                    </a:xfrm>
                    <a:prstGeom prst="rect">
                      <a:avLst/>
                    </a:prstGeom>
                    <a:ln/>
                  </pic:spPr>
                </pic:pic>
              </a:graphicData>
            </a:graphic>
          </wp:inline>
        </w:drawing>
      </w:r>
    </w:p>
    <w:p w:rsidR="002A390A" w:rsidRDefault="002A390A" w:rsidP="002A390A">
      <w:pPr>
        <w:spacing w:line="360" w:lineRule="auto"/>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 xml:space="preserve">Thematic analysis of customer suggestions for Amazon and </w:t>
      </w:r>
      <w:proofErr w:type="spellStart"/>
      <w:r>
        <w:rPr>
          <w:rFonts w:ascii="Times New Roman" w:eastAsiaTheme="minorEastAsia" w:hAnsi="Times New Roman" w:cs="Times New Roman"/>
          <w:b/>
          <w:sz w:val="24"/>
          <w:szCs w:val="24"/>
        </w:rPr>
        <w:t>Flipkart</w:t>
      </w:r>
      <w:proofErr w:type="spellEnd"/>
      <w:r>
        <w:rPr>
          <w:rFonts w:ascii="Times New Roman" w:eastAsiaTheme="minorEastAsia" w:hAnsi="Times New Roman" w:cs="Times New Roman"/>
          <w:b/>
          <w:sz w:val="24"/>
          <w:szCs w:val="24"/>
        </w:rPr>
        <w:t>.</w:t>
      </w:r>
      <w:proofErr w:type="gramEnd"/>
      <w:r>
        <w:rPr>
          <w:rFonts w:ascii="Times New Roman" w:eastAsiaTheme="minorEastAsia" w:hAnsi="Times New Roman" w:cs="Times New Roman"/>
          <w:b/>
          <w:sz w:val="24"/>
          <w:szCs w:val="24"/>
        </w:rPr>
        <w:t xml:space="preserve"> </w:t>
      </w:r>
    </w:p>
    <w:p w:rsidR="002A390A" w:rsidRPr="002A390A" w:rsidRDefault="002A390A" w:rsidP="002A390A">
      <w:pPr>
        <w:numPr>
          <w:ilvl w:val="0"/>
          <w:numId w:val="8"/>
        </w:numPr>
        <w:spacing w:before="240"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Product Quality and Authenticity:</w:t>
      </w:r>
      <w:r w:rsidRPr="002A390A">
        <w:rPr>
          <w:rFonts w:ascii="Times New Roman" w:hAnsi="Times New Roman" w:cs="Times New Roman"/>
          <w:sz w:val="24"/>
          <w:szCs w:val="24"/>
        </w:rPr>
        <w:t xml:space="preserve"> Suggestions include stopping the sale of fake products, improving overall product quality (as some products are very poor), and ensuring the c</w:t>
      </w:r>
      <w:r>
        <w:rPr>
          <w:rFonts w:ascii="Times New Roman" w:hAnsi="Times New Roman" w:cs="Times New Roman"/>
          <w:sz w:val="24"/>
          <w:szCs w:val="24"/>
        </w:rPr>
        <w:t xml:space="preserve">ustomer receives the real order. </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Sustainability and Packaging:</w:t>
      </w:r>
      <w:r w:rsidRPr="002A390A">
        <w:rPr>
          <w:rFonts w:ascii="Times New Roman" w:hAnsi="Times New Roman" w:cs="Times New Roman"/>
          <w:sz w:val="24"/>
          <w:szCs w:val="24"/>
        </w:rPr>
        <w:t xml:space="preserve"> Recommendations were made to use recyclable and eco-friendly packing material and stop wasting packing material. Packaging for delicate items should als</w:t>
      </w:r>
      <w:r>
        <w:rPr>
          <w:rFonts w:ascii="Times New Roman" w:hAnsi="Times New Roman" w:cs="Times New Roman"/>
          <w:sz w:val="24"/>
          <w:szCs w:val="24"/>
        </w:rPr>
        <w:t>o be improved to avoid breakage.</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Customer Service and Policy:</w:t>
      </w:r>
      <w:r w:rsidRPr="002A390A">
        <w:rPr>
          <w:rFonts w:ascii="Times New Roman" w:hAnsi="Times New Roman" w:cs="Times New Roman"/>
          <w:sz w:val="24"/>
          <w:szCs w:val="24"/>
        </w:rPr>
        <w:t xml:space="preserve"> There is a need for faster response to customer needs, taking action on complaints, and improving the return policy.</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Platform Functionality and Pricing:</w:t>
      </w:r>
      <w:r w:rsidRPr="002A390A">
        <w:rPr>
          <w:rFonts w:ascii="Times New Roman" w:hAnsi="Times New Roman" w:cs="Times New Roman"/>
          <w:sz w:val="24"/>
          <w:szCs w:val="24"/>
        </w:rPr>
        <w:t xml:space="preserve"> Improvement suggestions include adopting more technical matters, improving product search, efficiency in changing addresses and dates, clearly mentioning prices with tax included, and charging less for COD and delivery.</w:t>
      </w:r>
    </w:p>
    <w:p w:rsidR="0040206C" w:rsidRDefault="002A390A" w:rsidP="0040206C">
      <w:pPr>
        <w:numPr>
          <w:ilvl w:val="0"/>
          <w:numId w:val="8"/>
        </w:numPr>
        <w:spacing w:after="24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Innovation and Market Expansion:</w:t>
      </w:r>
      <w:r w:rsidRPr="002A390A">
        <w:rPr>
          <w:rFonts w:ascii="Times New Roman" w:hAnsi="Times New Roman" w:cs="Times New Roman"/>
          <w:sz w:val="24"/>
          <w:szCs w:val="24"/>
        </w:rPr>
        <w:t xml:space="preserve"> Suggestions involve researching current technology trends and </w:t>
      </w:r>
      <w:proofErr w:type="spellStart"/>
      <w:r w:rsidRPr="002A390A">
        <w:rPr>
          <w:rFonts w:ascii="Times New Roman" w:hAnsi="Times New Roman" w:cs="Times New Roman"/>
          <w:sz w:val="24"/>
          <w:szCs w:val="24"/>
        </w:rPr>
        <w:t>Flipkart</w:t>
      </w:r>
      <w:proofErr w:type="spellEnd"/>
      <w:r w:rsidRPr="002A390A">
        <w:rPr>
          <w:rFonts w:ascii="Times New Roman" w:hAnsi="Times New Roman" w:cs="Times New Roman"/>
          <w:sz w:val="24"/>
          <w:szCs w:val="24"/>
        </w:rPr>
        <w:t xml:space="preserve"> expanding to other international markets.</w:t>
      </w:r>
    </w:p>
    <w:p w:rsidR="0040206C"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Each of these themes represents a specific area that customers consider important when forming preferences for one platform over another. Like: customer concerns on Product quality and authenticity directly affect trust and satisfaction, influencing repeat usage and preference. </w:t>
      </w:r>
    </w:p>
    <w:p w:rsidR="0040206C"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Issues related Platform functionality, pricing and COD charges may shift customer choice towards the platform perceived as more cost efficient. </w:t>
      </w:r>
    </w:p>
    <w:p w:rsidR="007E04A5"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Suggestions about Sustainability and Packaging </w:t>
      </w:r>
      <w:r w:rsidR="00B435FA">
        <w:rPr>
          <w:rFonts w:ascii="Times New Roman" w:hAnsi="Times New Roman" w:cs="Times New Roman"/>
          <w:bCs/>
          <w:sz w:val="24"/>
          <w:szCs w:val="24"/>
        </w:rPr>
        <w:t xml:space="preserve">seems customer awareness is growing also they are concern about the environment that can shape brand loyalty and platform alignment. </w:t>
      </w:r>
    </w:p>
    <w:p w:rsidR="00287C39" w:rsidRDefault="00287C39" w:rsidP="0040206C">
      <w:pPr>
        <w:spacing w:after="240" w:line="360" w:lineRule="auto"/>
        <w:jc w:val="both"/>
        <w:rPr>
          <w:rFonts w:ascii="Times New Roman" w:hAnsi="Times New Roman" w:cs="Times New Roman"/>
          <w:bCs/>
          <w:sz w:val="24"/>
          <w:szCs w:val="24"/>
        </w:rPr>
      </w:pPr>
    </w:p>
    <w:p w:rsidR="007E04A5" w:rsidRDefault="007E04A5" w:rsidP="0040206C">
      <w:pPr>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Findings </w:t>
      </w:r>
    </w:p>
    <w:p w:rsidR="00287C39" w:rsidRDefault="00287C39"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Demographic Profile: </w:t>
      </w:r>
      <w:r>
        <w:rPr>
          <w:rFonts w:ascii="Times New Roman" w:hAnsi="Times New Roman" w:cs="Times New Roman"/>
          <w:bCs/>
          <w:sz w:val="24"/>
          <w:szCs w:val="24"/>
        </w:rPr>
        <w:t xml:space="preserve">The majority of respondents belonged to the 25-34 age group. Female respondents (60.4%) slightly outnumbered male respondents (38.7%), expressing strong engagement of Youth and Female in online shopping. </w:t>
      </w:r>
    </w:p>
    <w:p w:rsidR="00287C39" w:rsidRDefault="00287C39"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Occupational Background: </w:t>
      </w:r>
      <w:r>
        <w:rPr>
          <w:rFonts w:ascii="Times New Roman" w:hAnsi="Times New Roman" w:cs="Times New Roman"/>
          <w:bCs/>
          <w:sz w:val="24"/>
          <w:szCs w:val="24"/>
        </w:rPr>
        <w:t xml:space="preserve">Most of the respondents were students (45.3%) and working professional (37.7%). Indicating that </w:t>
      </w:r>
      <w:r w:rsidR="00B76C4F">
        <w:rPr>
          <w:rFonts w:ascii="Times New Roman" w:hAnsi="Times New Roman" w:cs="Times New Roman"/>
          <w:bCs/>
          <w:sz w:val="24"/>
          <w:szCs w:val="24"/>
        </w:rPr>
        <w:t xml:space="preserve">online active and economically contribute individuals are the dominant users of e-commerce platforms. </w:t>
      </w:r>
    </w:p>
    <w:p w:rsidR="00B76C4F" w:rsidRDefault="00B76C4F" w:rsidP="0040206C">
      <w:pPr>
        <w:spacing w:after="240" w:line="360" w:lineRule="auto"/>
        <w:jc w:val="both"/>
        <w:rPr>
          <w:rFonts w:ascii="Times New Roman" w:hAnsi="Times New Roman" w:cs="Times New Roman"/>
          <w:bCs/>
          <w:sz w:val="24"/>
          <w:szCs w:val="24"/>
        </w:rPr>
      </w:pPr>
      <w:proofErr w:type="gramStart"/>
      <w:r>
        <w:rPr>
          <w:rFonts w:ascii="Times New Roman" w:hAnsi="Times New Roman" w:cs="Times New Roman"/>
          <w:b/>
          <w:bCs/>
          <w:sz w:val="24"/>
          <w:szCs w:val="24"/>
        </w:rPr>
        <w:t xml:space="preserve">Shopping Frequency: </w:t>
      </w:r>
      <w:r>
        <w:rPr>
          <w:rFonts w:ascii="Times New Roman" w:hAnsi="Times New Roman" w:cs="Times New Roman"/>
          <w:bCs/>
          <w:sz w:val="24"/>
          <w:szCs w:val="24"/>
        </w:rPr>
        <w:t>A majority number of respondents (45.3%) do online shopping occasionally, reveling that although online shopping is popular still for many users it’s still situational where e-commerce platforms should focus.</w:t>
      </w:r>
      <w:proofErr w:type="gramEnd"/>
      <w:r>
        <w:rPr>
          <w:rFonts w:ascii="Times New Roman" w:hAnsi="Times New Roman" w:cs="Times New Roman"/>
          <w:bCs/>
          <w:sz w:val="24"/>
          <w:szCs w:val="24"/>
        </w:rPr>
        <w:t xml:space="preserve"> </w:t>
      </w:r>
    </w:p>
    <w:p w:rsidR="00D93532" w:rsidRDefault="00B76C4F"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Perception </w:t>
      </w:r>
      <w:proofErr w:type="gramStart"/>
      <w:r>
        <w:rPr>
          <w:rFonts w:ascii="Times New Roman" w:hAnsi="Times New Roman" w:cs="Times New Roman"/>
          <w:b/>
          <w:bCs/>
          <w:sz w:val="24"/>
          <w:szCs w:val="24"/>
        </w:rPr>
        <w:t>Of</w:t>
      </w:r>
      <w:proofErr w:type="gramEnd"/>
      <w:r>
        <w:rPr>
          <w:rFonts w:ascii="Times New Roman" w:hAnsi="Times New Roman" w:cs="Times New Roman"/>
          <w:b/>
          <w:bCs/>
          <w:sz w:val="24"/>
          <w:szCs w:val="24"/>
        </w:rPr>
        <w:t xml:space="preserve"> Innovation and Technology: </w:t>
      </w:r>
      <w:r>
        <w:rPr>
          <w:rFonts w:ascii="Times New Roman" w:hAnsi="Times New Roman" w:cs="Times New Roman"/>
          <w:bCs/>
          <w:sz w:val="24"/>
          <w:szCs w:val="24"/>
        </w:rPr>
        <w:t xml:space="preserve">Respondents perceived Amazon (27.4%) as more innovative than </w:t>
      </w:r>
      <w:proofErr w:type="spellStart"/>
      <w:r>
        <w:rPr>
          <w:rFonts w:ascii="Times New Roman" w:hAnsi="Times New Roman" w:cs="Times New Roman"/>
          <w:bCs/>
          <w:sz w:val="24"/>
          <w:szCs w:val="24"/>
        </w:rPr>
        <w:t>Flipkart</w:t>
      </w:r>
      <w:proofErr w:type="spellEnd"/>
      <w:r>
        <w:rPr>
          <w:rFonts w:ascii="Times New Roman" w:hAnsi="Times New Roman" w:cs="Times New Roman"/>
          <w:bCs/>
          <w:sz w:val="24"/>
          <w:szCs w:val="24"/>
        </w:rPr>
        <w:t xml:space="preserve"> (17%). H</w:t>
      </w:r>
      <w:r w:rsidR="00D93532">
        <w:rPr>
          <w:rFonts w:ascii="Times New Roman" w:hAnsi="Times New Roman" w:cs="Times New Roman"/>
          <w:bCs/>
          <w:sz w:val="24"/>
          <w:szCs w:val="24"/>
        </w:rPr>
        <w:t xml:space="preserve">owever, many users recognized both the platforms (41.5%) are offering innovative features and services. </w:t>
      </w:r>
    </w:p>
    <w:p w:rsidR="00D93532"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Platform Usability: </w:t>
      </w:r>
      <w:r>
        <w:rPr>
          <w:rFonts w:ascii="Times New Roman" w:hAnsi="Times New Roman" w:cs="Times New Roman"/>
          <w:bCs/>
          <w:sz w:val="24"/>
          <w:szCs w:val="24"/>
        </w:rPr>
        <w:t xml:space="preserve">Platform usability experience was average to good range (28.3% and 27.4%). Showing as generally positive but more improvement required. </w:t>
      </w:r>
    </w:p>
    <w:p w:rsidR="00D93532"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Overall Customer Satisfaction: </w:t>
      </w:r>
      <w:r>
        <w:rPr>
          <w:rFonts w:ascii="Times New Roman" w:hAnsi="Times New Roman" w:cs="Times New Roman"/>
          <w:bCs/>
          <w:sz w:val="24"/>
          <w:szCs w:val="24"/>
        </w:rPr>
        <w:t xml:space="preserve">For both the platforms Amazon and </w:t>
      </w:r>
      <w:proofErr w:type="spellStart"/>
      <w:r>
        <w:rPr>
          <w:rFonts w:ascii="Times New Roman" w:hAnsi="Times New Roman" w:cs="Times New Roman"/>
          <w:bCs/>
          <w:sz w:val="24"/>
          <w:szCs w:val="24"/>
        </w:rPr>
        <w:t>Flipkart</w:t>
      </w:r>
      <w:proofErr w:type="spellEnd"/>
      <w:r>
        <w:rPr>
          <w:rFonts w:ascii="Times New Roman" w:hAnsi="Times New Roman" w:cs="Times New Roman"/>
          <w:bCs/>
          <w:sz w:val="24"/>
          <w:szCs w:val="24"/>
        </w:rPr>
        <w:t xml:space="preserve">, most users rated their satisfaction levels 3 and 4 mostly, showing moderate to high satisfaction levels. </w:t>
      </w:r>
    </w:p>
    <w:p w:rsidR="0091781C"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Platform Preference: </w:t>
      </w:r>
      <w:r w:rsidR="001107BD">
        <w:rPr>
          <w:rFonts w:ascii="Times New Roman" w:hAnsi="Times New Roman" w:cs="Times New Roman"/>
          <w:bCs/>
          <w:sz w:val="24"/>
          <w:szCs w:val="24"/>
        </w:rPr>
        <w:t xml:space="preserve"> C</w:t>
      </w:r>
      <w:r>
        <w:rPr>
          <w:rFonts w:ascii="Times New Roman" w:hAnsi="Times New Roman" w:cs="Times New Roman"/>
          <w:bCs/>
          <w:sz w:val="24"/>
          <w:szCs w:val="24"/>
        </w:rPr>
        <w:t>ompare</w:t>
      </w:r>
      <w:r w:rsidR="001107BD">
        <w:rPr>
          <w:rFonts w:ascii="Times New Roman" w:hAnsi="Times New Roman" w:cs="Times New Roman"/>
          <w:bCs/>
          <w:sz w:val="24"/>
          <w:szCs w:val="24"/>
        </w:rPr>
        <w:t>d</w:t>
      </w:r>
      <w:r>
        <w:rPr>
          <w:rFonts w:ascii="Times New Roman" w:hAnsi="Times New Roman" w:cs="Times New Roman"/>
          <w:bCs/>
          <w:sz w:val="24"/>
          <w:szCs w:val="24"/>
        </w:rPr>
        <w:t xml:space="preserve"> customer platform preference between Amazon and </w:t>
      </w:r>
      <w:proofErr w:type="spellStart"/>
      <w:r>
        <w:rPr>
          <w:rFonts w:ascii="Times New Roman" w:hAnsi="Times New Roman" w:cs="Times New Roman"/>
          <w:bCs/>
          <w:sz w:val="24"/>
          <w:szCs w:val="24"/>
        </w:rPr>
        <w:t>Flipkart</w:t>
      </w:r>
      <w:proofErr w:type="spellEnd"/>
      <w:r w:rsidR="001107BD">
        <w:rPr>
          <w:rFonts w:ascii="Times New Roman" w:hAnsi="Times New Roman" w:cs="Times New Roman"/>
          <w:bCs/>
          <w:sz w:val="24"/>
          <w:szCs w:val="24"/>
        </w:rPr>
        <w:t>, where Amazon preferred by customer mostly (21.7%) also many users preferred both the platforms (45.3%). And according to Chi-Square test: C</w:t>
      </w:r>
      <w:r w:rsidR="009C5E1F">
        <w:rPr>
          <w:rFonts w:ascii="Times New Roman" w:hAnsi="Times New Roman" w:cs="Times New Roman"/>
          <w:bCs/>
          <w:sz w:val="24"/>
          <w:szCs w:val="24"/>
        </w:rPr>
        <w:t xml:space="preserve">hi-square vales- 25.55, Degree of freedom- 3 and significance level is 0.05 and Critical value ≈ 7.815. Since, 25.55&gt; 7.815, the null hypothesis is rejected. </w:t>
      </w:r>
      <w:proofErr w:type="gramStart"/>
      <w:r w:rsidR="0091781C">
        <w:rPr>
          <w:rFonts w:ascii="Times New Roman" w:hAnsi="Times New Roman" w:cs="Times New Roman"/>
          <w:bCs/>
          <w:sz w:val="24"/>
          <w:szCs w:val="24"/>
        </w:rPr>
        <w:t>This indicate</w:t>
      </w:r>
      <w:proofErr w:type="gramEnd"/>
      <w:r w:rsidR="0091781C">
        <w:rPr>
          <w:rFonts w:ascii="Times New Roman" w:hAnsi="Times New Roman" w:cs="Times New Roman"/>
          <w:bCs/>
          <w:sz w:val="24"/>
          <w:szCs w:val="24"/>
        </w:rPr>
        <w:t xml:space="preserve"> a statistically significant difference in consumer platform preferences, with clear users preference towards both platforms, followed by Amazon. </w:t>
      </w:r>
    </w:p>
    <w:p w:rsidR="00D93532" w:rsidRDefault="0091781C"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Challenges Faced: </w:t>
      </w:r>
      <w:r>
        <w:rPr>
          <w:rFonts w:ascii="Times New Roman" w:hAnsi="Times New Roman" w:cs="Times New Roman"/>
          <w:bCs/>
          <w:sz w:val="24"/>
          <w:szCs w:val="24"/>
        </w:rPr>
        <w:t xml:space="preserve">A majority </w:t>
      </w:r>
      <w:r w:rsidR="004131F6">
        <w:rPr>
          <w:rFonts w:ascii="Times New Roman" w:hAnsi="Times New Roman" w:cs="Times New Roman"/>
          <w:bCs/>
          <w:sz w:val="24"/>
          <w:szCs w:val="24"/>
        </w:rPr>
        <w:t xml:space="preserve">of </w:t>
      </w:r>
      <w:r>
        <w:rPr>
          <w:rFonts w:ascii="Times New Roman" w:hAnsi="Times New Roman" w:cs="Times New Roman"/>
          <w:bCs/>
          <w:sz w:val="24"/>
          <w:szCs w:val="24"/>
        </w:rPr>
        <w:t xml:space="preserve">respondents (63.2%) reported no major issues or challenges faced with either platform. Some users (35.9%) reported some issues mainly related to product quality, delivery and pricing policy. </w:t>
      </w:r>
      <w:r w:rsidR="00D93532">
        <w:rPr>
          <w:rFonts w:ascii="Times New Roman" w:hAnsi="Times New Roman" w:cs="Times New Roman"/>
          <w:bCs/>
          <w:sz w:val="24"/>
          <w:szCs w:val="24"/>
        </w:rPr>
        <w:t xml:space="preserve"> </w:t>
      </w:r>
    </w:p>
    <w:p w:rsidR="0091781C" w:rsidRDefault="00292A1B"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Platform Recommendation: </w:t>
      </w:r>
      <w:r>
        <w:rPr>
          <w:rFonts w:ascii="Times New Roman" w:hAnsi="Times New Roman" w:cs="Times New Roman"/>
          <w:bCs/>
          <w:sz w:val="24"/>
          <w:szCs w:val="24"/>
        </w:rPr>
        <w:t xml:space="preserve">Respondents were willing to recommend both Amazon (46.2%), </w:t>
      </w:r>
      <w:proofErr w:type="spellStart"/>
      <w:r>
        <w:rPr>
          <w:rFonts w:ascii="Times New Roman" w:hAnsi="Times New Roman" w:cs="Times New Roman"/>
          <w:bCs/>
          <w:sz w:val="24"/>
          <w:szCs w:val="24"/>
        </w:rPr>
        <w:t>Flipkart</w:t>
      </w:r>
      <w:proofErr w:type="spellEnd"/>
      <w:r>
        <w:rPr>
          <w:rFonts w:ascii="Times New Roman" w:hAnsi="Times New Roman" w:cs="Times New Roman"/>
          <w:bCs/>
          <w:sz w:val="24"/>
          <w:szCs w:val="24"/>
        </w:rPr>
        <w:t xml:space="preserve"> (37.7%) to their friends and family, reflecting a positive perception and trust in both platforms. </w:t>
      </w:r>
    </w:p>
    <w:p w:rsidR="00292A1B" w:rsidRDefault="00292A1B"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Future Shopping Preference: </w:t>
      </w:r>
      <w:r>
        <w:rPr>
          <w:rFonts w:ascii="Times New Roman" w:hAnsi="Times New Roman" w:cs="Times New Roman"/>
          <w:bCs/>
          <w:sz w:val="24"/>
          <w:szCs w:val="24"/>
        </w:rPr>
        <w:t xml:space="preserve">Despite recommending both e-commerce platforms, more users preferred Amazon (26.4%) as their future shopping platform where </w:t>
      </w:r>
      <w:proofErr w:type="spellStart"/>
      <w:r>
        <w:rPr>
          <w:rFonts w:ascii="Times New Roman" w:hAnsi="Times New Roman" w:cs="Times New Roman"/>
          <w:bCs/>
          <w:sz w:val="24"/>
          <w:szCs w:val="24"/>
        </w:rPr>
        <w:t>Flipkart</w:t>
      </w:r>
      <w:proofErr w:type="spellEnd"/>
      <w:r>
        <w:rPr>
          <w:rFonts w:ascii="Times New Roman" w:hAnsi="Times New Roman" w:cs="Times New Roman"/>
          <w:bCs/>
          <w:sz w:val="24"/>
          <w:szCs w:val="24"/>
        </w:rPr>
        <w:t xml:space="preserve"> preferred by only 13.4% users. </w:t>
      </w:r>
      <w:proofErr w:type="gramStart"/>
      <w:r>
        <w:rPr>
          <w:rFonts w:ascii="Times New Roman" w:hAnsi="Times New Roman" w:cs="Times New Roman"/>
          <w:bCs/>
          <w:sz w:val="24"/>
          <w:szCs w:val="24"/>
        </w:rPr>
        <w:t>Indicating Amazon’s stronger brand appeal and service satisfaction.</w:t>
      </w:r>
      <w:proofErr w:type="gramEnd"/>
      <w:r>
        <w:rPr>
          <w:rFonts w:ascii="Times New Roman" w:hAnsi="Times New Roman" w:cs="Times New Roman"/>
          <w:bCs/>
          <w:sz w:val="24"/>
          <w:szCs w:val="24"/>
        </w:rPr>
        <w:t xml:space="preserve"> </w:t>
      </w:r>
    </w:p>
    <w:p w:rsidR="00C87B78" w:rsidRDefault="00C87B78" w:rsidP="0040206C">
      <w:pPr>
        <w:spacing w:after="240" w:line="360" w:lineRule="auto"/>
        <w:jc w:val="both"/>
        <w:rPr>
          <w:rFonts w:ascii="Times New Roman" w:hAnsi="Times New Roman" w:cs="Times New Roman"/>
          <w:b/>
          <w:bCs/>
          <w:sz w:val="28"/>
          <w:szCs w:val="28"/>
        </w:rPr>
      </w:pPr>
    </w:p>
    <w:p w:rsidR="00BC6396" w:rsidRDefault="00BC6396" w:rsidP="0040206C">
      <w:pPr>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Conclusion</w:t>
      </w:r>
    </w:p>
    <w:p w:rsidR="00757CC2" w:rsidRDefault="00757CC2"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study aimed to investigate and compare consumer preferences and experiences on Amazon and </w:t>
      </w:r>
      <w:proofErr w:type="spellStart"/>
      <w:r>
        <w:rPr>
          <w:rFonts w:ascii="Times New Roman" w:hAnsi="Times New Roman" w:cs="Times New Roman"/>
          <w:bCs/>
          <w:sz w:val="24"/>
          <w:szCs w:val="24"/>
        </w:rPr>
        <w:t>Flipkart</w:t>
      </w:r>
      <w:proofErr w:type="spellEnd"/>
      <w:r>
        <w:rPr>
          <w:rFonts w:ascii="Times New Roman" w:hAnsi="Times New Roman" w:cs="Times New Roman"/>
          <w:bCs/>
          <w:sz w:val="24"/>
          <w:szCs w:val="24"/>
        </w:rPr>
        <w:t xml:space="preserve">- two lead e-commerce company in India. The findings demonstrate that both the platform are widely popular and used but Amazon slightly leads in terms of innovation and technology, platform usability and respondents future shopping preference. Most of the participate showed average to good satisfaction levels toward both platforms, indicating comparable service performance and through Chi- Square test it has confirmed that there exists a significant difference </w:t>
      </w:r>
      <w:r w:rsidR="00D610A4">
        <w:rPr>
          <w:rFonts w:ascii="Times New Roman" w:hAnsi="Times New Roman" w:cs="Times New Roman"/>
          <w:bCs/>
          <w:sz w:val="24"/>
          <w:szCs w:val="24"/>
        </w:rPr>
        <w:t xml:space="preserve">in customer platform preference between selected platforms, where respondents selected Amazon as their frequently used and future shopping preference platform. </w:t>
      </w:r>
    </w:p>
    <w:p w:rsidR="00D610A4" w:rsidRDefault="00D610A4"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study also </w:t>
      </w:r>
      <w:proofErr w:type="spellStart"/>
      <w:r>
        <w:rPr>
          <w:rFonts w:ascii="Times New Roman" w:hAnsi="Times New Roman" w:cs="Times New Roman"/>
          <w:bCs/>
          <w:sz w:val="24"/>
          <w:szCs w:val="24"/>
        </w:rPr>
        <w:t>reveled</w:t>
      </w:r>
      <w:proofErr w:type="spellEnd"/>
      <w:r>
        <w:rPr>
          <w:rFonts w:ascii="Times New Roman" w:hAnsi="Times New Roman" w:cs="Times New Roman"/>
          <w:bCs/>
          <w:sz w:val="24"/>
          <w:szCs w:val="24"/>
        </w:rPr>
        <w:t xml:space="preserve"> that the majority of respondents belong to the 25-34 age group, with higher proportion of Female participates. Online shopping frequency for maximum users is occasional which indicating potential for growth through appropriate engagement strategies. Thematic analysis based on open ended questions uncovered consumer expectations such as product quality improvement, competitive pricing, reduce COD charges, efficient service, </w:t>
      </w:r>
      <w:proofErr w:type="spellStart"/>
      <w:r>
        <w:rPr>
          <w:rFonts w:ascii="Times New Roman" w:hAnsi="Times New Roman" w:cs="Times New Roman"/>
          <w:bCs/>
          <w:sz w:val="24"/>
          <w:szCs w:val="24"/>
        </w:rPr>
        <w:t>eco friendly</w:t>
      </w:r>
      <w:proofErr w:type="spellEnd"/>
      <w:r>
        <w:rPr>
          <w:rFonts w:ascii="Times New Roman" w:hAnsi="Times New Roman" w:cs="Times New Roman"/>
          <w:bCs/>
          <w:sz w:val="24"/>
          <w:szCs w:val="24"/>
        </w:rPr>
        <w:t xml:space="preserve"> packaging, </w:t>
      </w:r>
      <w:r w:rsidR="009963A2">
        <w:rPr>
          <w:rFonts w:ascii="Times New Roman" w:hAnsi="Times New Roman" w:cs="Times New Roman"/>
          <w:bCs/>
          <w:sz w:val="24"/>
          <w:szCs w:val="24"/>
        </w:rPr>
        <w:t xml:space="preserve">and transparent policy- these are crucial areas where both platforms should focus for improvement to enhance customer satisfaction and loyalty. Overall, this research offers valuable insights into consumer behavior in India’s competitive e-commerce landscape and </w:t>
      </w:r>
      <w:r w:rsidR="009963A2">
        <w:rPr>
          <w:rFonts w:ascii="Times New Roman" w:hAnsi="Times New Roman" w:cs="Times New Roman"/>
          <w:bCs/>
          <w:sz w:val="24"/>
          <w:szCs w:val="24"/>
        </w:rPr>
        <w:lastRenderedPageBreak/>
        <w:t xml:space="preserve">suggests actionable data for platform improvement. The combination of quantitative and qualitative analysis offers a holistic understanding, for practitioners, marketers, platform designers and scholars this study become a meaningful reference. </w:t>
      </w:r>
    </w:p>
    <w:p w:rsidR="00C87B78" w:rsidRDefault="00C87B78" w:rsidP="0040206C">
      <w:pPr>
        <w:spacing w:after="240" w:line="360" w:lineRule="auto"/>
        <w:jc w:val="both"/>
        <w:rPr>
          <w:rFonts w:ascii="Times New Roman" w:hAnsi="Times New Roman" w:cs="Times New Roman"/>
          <w:b/>
          <w:bCs/>
          <w:sz w:val="28"/>
          <w:szCs w:val="28"/>
        </w:rPr>
      </w:pPr>
    </w:p>
    <w:p w:rsidR="00637980" w:rsidRDefault="00637980" w:rsidP="0040206C">
      <w:pPr>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Limitations</w:t>
      </w:r>
    </w:p>
    <w:p w:rsidR="00637980" w:rsidRDefault="00637980"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Despite the valuable insights reveled through this present study, certain limitations must be acknowledged. </w:t>
      </w:r>
    </w:p>
    <w:p w:rsidR="00637980" w:rsidRDefault="00637980" w:rsidP="00637980">
      <w:pPr>
        <w:pStyle w:val="ListParagraph"/>
        <w:numPr>
          <w:ilvl w:val="0"/>
          <w:numId w:val="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study aimed to collected data from 150 respondents, however, only 106 valid responses were collected due to time constraints and limited access to respondents. </w:t>
      </w:r>
      <w:proofErr w:type="gramStart"/>
      <w:r>
        <w:rPr>
          <w:rFonts w:ascii="Times New Roman" w:hAnsi="Times New Roman" w:cs="Times New Roman"/>
          <w:bCs/>
          <w:sz w:val="24"/>
          <w:szCs w:val="24"/>
        </w:rPr>
        <w:t xml:space="preserve">Which </w:t>
      </w:r>
      <w:r w:rsidR="00CE2D67">
        <w:rPr>
          <w:rFonts w:ascii="Times New Roman" w:hAnsi="Times New Roman" w:cs="Times New Roman"/>
          <w:bCs/>
          <w:sz w:val="24"/>
          <w:szCs w:val="24"/>
        </w:rPr>
        <w:t>can affect the representativeness and statistical power of the analysis.</w:t>
      </w:r>
      <w:proofErr w:type="gramEnd"/>
      <w:r w:rsidR="00CE2D67">
        <w:rPr>
          <w:rFonts w:ascii="Times New Roman" w:hAnsi="Times New Roman" w:cs="Times New Roman"/>
          <w:bCs/>
          <w:sz w:val="24"/>
          <w:szCs w:val="24"/>
        </w:rPr>
        <w:t xml:space="preserve"> </w:t>
      </w:r>
    </w:p>
    <w:p w:rsidR="00CE2D67" w:rsidRDefault="00CE2D67" w:rsidP="00637980">
      <w:pPr>
        <w:pStyle w:val="ListParagraph"/>
        <w:numPr>
          <w:ilvl w:val="0"/>
          <w:numId w:val="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Secondly the research was limited to specific demographic and geographical location, which may not fully represent the whole Indian e-commerce consumer reality. </w:t>
      </w:r>
    </w:p>
    <w:p w:rsidR="00CE2D67" w:rsidRDefault="00CE2D67" w:rsidP="00CE2D67">
      <w:pPr>
        <w:pStyle w:val="ListParagraph"/>
        <w:numPr>
          <w:ilvl w:val="0"/>
          <w:numId w:val="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Additionally, qualitative analysis was based on open ended question, more comprehensive qualitative methods like focus groups or interviews could have enhanced the understanding of consumer perceptions and experiences </w:t>
      </w:r>
    </w:p>
    <w:p w:rsidR="00801394" w:rsidRPr="00624B6A" w:rsidRDefault="00CE2D67" w:rsidP="00801394">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limitations suggest areas for future research to build upon and gives a </w:t>
      </w:r>
      <w:proofErr w:type="gramStart"/>
      <w:r>
        <w:rPr>
          <w:rFonts w:ascii="Times New Roman" w:hAnsi="Times New Roman" w:cs="Times New Roman"/>
          <w:bCs/>
          <w:sz w:val="24"/>
          <w:szCs w:val="24"/>
        </w:rPr>
        <w:t>more strong</w:t>
      </w:r>
      <w:proofErr w:type="gramEnd"/>
      <w:r>
        <w:rPr>
          <w:rFonts w:ascii="Times New Roman" w:hAnsi="Times New Roman" w:cs="Times New Roman"/>
          <w:bCs/>
          <w:sz w:val="24"/>
          <w:szCs w:val="24"/>
        </w:rPr>
        <w:t xml:space="preserve"> and widely applicable perspective, also these limitations should consider while int</w:t>
      </w:r>
      <w:r w:rsidR="00C87B78">
        <w:rPr>
          <w:rFonts w:ascii="Times New Roman" w:hAnsi="Times New Roman" w:cs="Times New Roman"/>
          <w:bCs/>
          <w:sz w:val="24"/>
          <w:szCs w:val="24"/>
        </w:rPr>
        <w:t xml:space="preserve">erpreting the research result. </w:t>
      </w:r>
    </w:p>
    <w:p w:rsidR="008B71D4" w:rsidRPr="008B71D4" w:rsidRDefault="001E3F71" w:rsidP="008B71D4">
      <w:pPr>
        <w:spacing w:after="240" w:line="360" w:lineRule="auto"/>
        <w:jc w:val="both"/>
        <w:rPr>
          <w:rStyle w:val="Hyperlink"/>
          <w:rFonts w:ascii="Times New Roman" w:hAnsi="Times New Roman" w:cs="Times New Roman"/>
          <w:bCs/>
          <w:color w:val="auto"/>
          <w:sz w:val="24"/>
          <w:szCs w:val="24"/>
          <w:u w:val="none"/>
        </w:rPr>
      </w:pPr>
      <w:r>
        <w:rPr>
          <w:rFonts w:ascii="Times New Roman" w:hAnsi="Times New Roman" w:cs="Times New Roman"/>
          <w:b/>
          <w:bCs/>
          <w:sz w:val="28"/>
          <w:szCs w:val="28"/>
        </w:rPr>
        <w:t>Reference</w:t>
      </w:r>
      <w:r w:rsidR="00A3521E">
        <w:rPr>
          <w:rFonts w:ascii="Times New Roman" w:hAnsi="Times New Roman" w:cs="Times New Roman"/>
          <w:b/>
          <w:bCs/>
          <w:sz w:val="28"/>
          <w:szCs w:val="28"/>
        </w:rPr>
        <w:t>s</w:t>
      </w:r>
      <w:r>
        <w:rPr>
          <w:rFonts w:ascii="Times New Roman" w:hAnsi="Times New Roman" w:cs="Times New Roman"/>
          <w:b/>
          <w:bCs/>
          <w:sz w:val="28"/>
          <w:szCs w:val="28"/>
        </w:rPr>
        <w:t xml:space="preserve"> </w:t>
      </w:r>
      <w:r w:rsidR="0054035F">
        <w:rPr>
          <w:rFonts w:ascii="Times New Roman" w:hAnsi="Times New Roman" w:cs="Times New Roman"/>
          <w:bCs/>
          <w:sz w:val="24"/>
          <w:szCs w:val="24"/>
        </w:rPr>
        <w:t xml:space="preserve">  </w:t>
      </w:r>
    </w:p>
    <w:p w:rsidR="008B71D4" w:rsidRPr="00CC05F7" w:rsidRDefault="008B71D4" w:rsidP="00CC05F7">
      <w:pPr>
        <w:pStyle w:val="ListParagraph"/>
        <w:numPr>
          <w:ilvl w:val="0"/>
          <w:numId w:val="11"/>
        </w:numPr>
        <w:spacing w:line="360" w:lineRule="auto"/>
        <w:rPr>
          <w:rFonts w:ascii="Times New Roman" w:hAnsi="Times New Roman" w:cs="Times New Roman"/>
          <w:sz w:val="24"/>
          <w:szCs w:val="24"/>
        </w:rPr>
      </w:pPr>
      <w:proofErr w:type="spellStart"/>
      <w:r w:rsidRPr="00CC05F7">
        <w:rPr>
          <w:rFonts w:ascii="Times New Roman" w:hAnsi="Times New Roman" w:cs="Times New Roman"/>
          <w:sz w:val="24"/>
          <w:szCs w:val="24"/>
        </w:rPr>
        <w:t>Bharadwaj</w:t>
      </w:r>
      <w:proofErr w:type="spellEnd"/>
      <w:r w:rsidRPr="00CC05F7">
        <w:rPr>
          <w:rFonts w:ascii="Times New Roman" w:hAnsi="Times New Roman" w:cs="Times New Roman"/>
          <w:sz w:val="24"/>
          <w:szCs w:val="24"/>
        </w:rPr>
        <w:t xml:space="preserve">, S. (2019). The War </w:t>
      </w:r>
      <w:proofErr w:type="gramStart"/>
      <w:r w:rsidRPr="00CC05F7">
        <w:rPr>
          <w:rFonts w:ascii="Times New Roman" w:hAnsi="Times New Roman" w:cs="Times New Roman"/>
          <w:sz w:val="24"/>
          <w:szCs w:val="24"/>
        </w:rPr>
        <w:t>Between</w:t>
      </w:r>
      <w:proofErr w:type="gramEnd"/>
      <w:r w:rsidRPr="00CC05F7">
        <w:rPr>
          <w:rFonts w:ascii="Times New Roman" w:hAnsi="Times New Roman" w:cs="Times New Roman"/>
          <w:sz w:val="24"/>
          <w:szCs w:val="24"/>
        </w:rPr>
        <w:t xml:space="preserve"> </w:t>
      </w:r>
      <w:proofErr w:type="spellStart"/>
      <w:r w:rsidRPr="00CC05F7">
        <w:rPr>
          <w:rFonts w:ascii="Times New Roman" w:hAnsi="Times New Roman" w:cs="Times New Roman"/>
          <w:sz w:val="24"/>
          <w:szCs w:val="24"/>
        </w:rPr>
        <w:t>Flipkart</w:t>
      </w:r>
      <w:proofErr w:type="spellEnd"/>
      <w:r w:rsidRPr="00CC05F7">
        <w:rPr>
          <w:rFonts w:ascii="Times New Roman" w:hAnsi="Times New Roman" w:cs="Times New Roman"/>
          <w:sz w:val="24"/>
          <w:szCs w:val="24"/>
        </w:rPr>
        <w:t xml:space="preserve"> and Amaz</w:t>
      </w:r>
      <w:r>
        <w:rPr>
          <w:rFonts w:ascii="Times New Roman" w:hAnsi="Times New Roman" w:cs="Times New Roman"/>
          <w:sz w:val="24"/>
          <w:szCs w:val="24"/>
        </w:rPr>
        <w:t xml:space="preserve">on India: A Study On Customer </w:t>
      </w:r>
      <w:r w:rsidRPr="00CC05F7">
        <w:rPr>
          <w:rFonts w:ascii="Times New Roman" w:hAnsi="Times New Roman" w:cs="Times New Roman"/>
          <w:sz w:val="24"/>
          <w:szCs w:val="24"/>
        </w:rPr>
        <w:t>Perception. International Journal Of Research In Humanities,</w:t>
      </w:r>
      <w:r>
        <w:rPr>
          <w:rFonts w:ascii="Times New Roman" w:hAnsi="Times New Roman" w:cs="Times New Roman"/>
          <w:sz w:val="24"/>
          <w:szCs w:val="24"/>
        </w:rPr>
        <w:t xml:space="preserve"> Arts and Literature</w:t>
      </w:r>
      <w:proofErr w:type="gramStart"/>
      <w:r>
        <w:rPr>
          <w:rFonts w:ascii="Times New Roman" w:hAnsi="Times New Roman" w:cs="Times New Roman"/>
          <w:sz w:val="24"/>
          <w:szCs w:val="24"/>
        </w:rPr>
        <w:t>,</w:t>
      </w:r>
      <w:r w:rsidRPr="00CC05F7">
        <w:rPr>
          <w:rFonts w:ascii="Times New Roman" w:hAnsi="Times New Roman" w:cs="Times New Roman"/>
          <w:sz w:val="24"/>
          <w:szCs w:val="24"/>
        </w:rPr>
        <w:t>7</w:t>
      </w:r>
      <w:proofErr w:type="gramEnd"/>
      <w:r w:rsidRPr="00CC05F7">
        <w:rPr>
          <w:rFonts w:ascii="Times New Roman" w:hAnsi="Times New Roman" w:cs="Times New Roman"/>
          <w:sz w:val="24"/>
          <w:szCs w:val="24"/>
        </w:rPr>
        <w:t xml:space="preserve">(5), 2347-4564. </w:t>
      </w:r>
      <w:hyperlink r:id="rId23" w:history="1">
        <w:r w:rsidRPr="00CC05F7">
          <w:rPr>
            <w:rStyle w:val="Hyperlink"/>
            <w:rFonts w:ascii="Times New Roman" w:hAnsi="Times New Roman" w:cs="Times New Roman"/>
            <w:sz w:val="24"/>
            <w:szCs w:val="24"/>
          </w:rPr>
          <w:t>https://impactjournals.us</w:t>
        </w:r>
      </w:hyperlink>
      <w:r w:rsidRPr="00CC05F7">
        <w:rPr>
          <w:rFonts w:ascii="Times New Roman" w:hAnsi="Times New Roman" w:cs="Times New Roman"/>
          <w:sz w:val="24"/>
          <w:szCs w:val="24"/>
        </w:rPr>
        <w:t xml:space="preserve"> </w:t>
      </w:r>
    </w:p>
    <w:p w:rsidR="008B71D4" w:rsidRPr="00CC05F7" w:rsidRDefault="008B71D4" w:rsidP="00CC05F7">
      <w:pPr>
        <w:pStyle w:val="ListParagraph"/>
        <w:numPr>
          <w:ilvl w:val="0"/>
          <w:numId w:val="11"/>
        </w:numPr>
        <w:spacing w:after="240" w:line="360" w:lineRule="auto"/>
        <w:rPr>
          <w:rFonts w:ascii="Times New Roman" w:hAnsi="Times New Roman" w:cs="Times New Roman"/>
          <w:bCs/>
          <w:sz w:val="24"/>
          <w:szCs w:val="24"/>
        </w:rPr>
      </w:pPr>
      <w:proofErr w:type="spellStart"/>
      <w:r w:rsidRPr="00CC05F7">
        <w:rPr>
          <w:rFonts w:ascii="Times New Roman" w:hAnsi="Times New Roman" w:cs="Times New Roman"/>
          <w:bCs/>
          <w:sz w:val="24"/>
          <w:szCs w:val="24"/>
        </w:rPr>
        <w:t>Gobbilla</w:t>
      </w:r>
      <w:proofErr w:type="spellEnd"/>
      <w:r w:rsidRPr="00CC05F7">
        <w:rPr>
          <w:rFonts w:ascii="Times New Roman" w:hAnsi="Times New Roman" w:cs="Times New Roman"/>
          <w:bCs/>
          <w:sz w:val="24"/>
          <w:szCs w:val="24"/>
        </w:rPr>
        <w:t xml:space="preserve">, U., &amp; </w:t>
      </w:r>
      <w:proofErr w:type="spellStart"/>
      <w:r w:rsidRPr="00CC05F7">
        <w:rPr>
          <w:rFonts w:ascii="Times New Roman" w:hAnsi="Times New Roman" w:cs="Times New Roman"/>
          <w:bCs/>
          <w:sz w:val="24"/>
          <w:szCs w:val="24"/>
        </w:rPr>
        <w:t>Teja</w:t>
      </w:r>
      <w:proofErr w:type="spellEnd"/>
      <w:r w:rsidRPr="00CC05F7">
        <w:rPr>
          <w:rFonts w:ascii="Times New Roman" w:hAnsi="Times New Roman" w:cs="Times New Roman"/>
          <w:bCs/>
          <w:sz w:val="24"/>
          <w:szCs w:val="24"/>
        </w:rPr>
        <w:t xml:space="preserve">, V. (2025). A Study </w:t>
      </w:r>
      <w:proofErr w:type="gramStart"/>
      <w:r w:rsidRPr="00CC05F7">
        <w:rPr>
          <w:rFonts w:ascii="Times New Roman" w:hAnsi="Times New Roman" w:cs="Times New Roman"/>
          <w:bCs/>
          <w:sz w:val="24"/>
          <w:szCs w:val="24"/>
        </w:rPr>
        <w:t>On</w:t>
      </w:r>
      <w:proofErr w:type="gramEnd"/>
      <w:r w:rsidRPr="00CC05F7">
        <w:rPr>
          <w:rFonts w:ascii="Times New Roman" w:hAnsi="Times New Roman" w:cs="Times New Roman"/>
          <w:bCs/>
          <w:sz w:val="24"/>
          <w:szCs w:val="24"/>
        </w:rPr>
        <w:t xml:space="preserve"> Impact Of Cust</w:t>
      </w:r>
      <w:r>
        <w:rPr>
          <w:rFonts w:ascii="Times New Roman" w:hAnsi="Times New Roman" w:cs="Times New Roman"/>
          <w:bCs/>
          <w:sz w:val="24"/>
          <w:szCs w:val="24"/>
        </w:rPr>
        <w:t xml:space="preserve">omer Reviews On Online Purchase </w:t>
      </w:r>
      <w:r w:rsidRPr="00CC05F7">
        <w:rPr>
          <w:rFonts w:ascii="Times New Roman" w:hAnsi="Times New Roman" w:cs="Times New Roman"/>
          <w:bCs/>
          <w:sz w:val="24"/>
          <w:szCs w:val="24"/>
        </w:rPr>
        <w:t xml:space="preserve">Decision With Amazon. International Journal </w:t>
      </w:r>
      <w:proofErr w:type="gramStart"/>
      <w:r w:rsidRPr="00CC05F7">
        <w:rPr>
          <w:rFonts w:ascii="Times New Roman" w:hAnsi="Times New Roman" w:cs="Times New Roman"/>
          <w:bCs/>
          <w:sz w:val="24"/>
          <w:szCs w:val="24"/>
        </w:rPr>
        <w:t>Of</w:t>
      </w:r>
      <w:proofErr w:type="gramEnd"/>
      <w:r w:rsidRPr="00CC05F7">
        <w:rPr>
          <w:rFonts w:ascii="Times New Roman" w:hAnsi="Times New Roman" w:cs="Times New Roman"/>
          <w:bCs/>
          <w:sz w:val="24"/>
          <w:szCs w:val="24"/>
        </w:rPr>
        <w:t xml:space="preserve"> Engineering, Business and Management (IJEBM), 9(3), 45-51. </w:t>
      </w:r>
      <w:hyperlink r:id="rId24" w:history="1">
        <w:r w:rsidRPr="00CC05F7">
          <w:rPr>
            <w:rStyle w:val="Hyperlink"/>
            <w:rFonts w:ascii="Times New Roman" w:hAnsi="Times New Roman" w:cs="Times New Roman"/>
            <w:bCs/>
            <w:sz w:val="24"/>
            <w:szCs w:val="24"/>
          </w:rPr>
          <w:t>https://dx.doi.org/10.22161/ijebm.9.3.5</w:t>
        </w:r>
      </w:hyperlink>
    </w:p>
    <w:p w:rsidR="008B71D4" w:rsidRPr="00CC05F7" w:rsidRDefault="008B71D4" w:rsidP="00CC05F7">
      <w:pPr>
        <w:pStyle w:val="ListParagraph"/>
        <w:numPr>
          <w:ilvl w:val="0"/>
          <w:numId w:val="11"/>
        </w:numPr>
        <w:spacing w:line="360" w:lineRule="auto"/>
        <w:rPr>
          <w:rFonts w:ascii="Times New Roman" w:hAnsi="Times New Roman" w:cs="Times New Roman"/>
          <w:sz w:val="24"/>
          <w:szCs w:val="24"/>
        </w:rPr>
      </w:pPr>
      <w:r w:rsidRPr="00CC05F7">
        <w:rPr>
          <w:rFonts w:ascii="Times New Roman" w:hAnsi="Times New Roman" w:cs="Times New Roman"/>
          <w:sz w:val="24"/>
          <w:szCs w:val="24"/>
        </w:rPr>
        <w:lastRenderedPageBreak/>
        <w:t xml:space="preserve">Kumar, V., &amp; </w:t>
      </w:r>
      <w:proofErr w:type="spellStart"/>
      <w:r w:rsidRPr="00CC05F7">
        <w:rPr>
          <w:rFonts w:ascii="Times New Roman" w:hAnsi="Times New Roman" w:cs="Times New Roman"/>
          <w:sz w:val="24"/>
          <w:szCs w:val="24"/>
        </w:rPr>
        <w:t>Ramadas</w:t>
      </w:r>
      <w:proofErr w:type="spellEnd"/>
      <w:r w:rsidRPr="00CC05F7">
        <w:rPr>
          <w:rFonts w:ascii="Times New Roman" w:hAnsi="Times New Roman" w:cs="Times New Roman"/>
          <w:sz w:val="24"/>
          <w:szCs w:val="24"/>
        </w:rPr>
        <w:t xml:space="preserve">, K.V. (2022). The Impact </w:t>
      </w:r>
      <w:proofErr w:type="gramStart"/>
      <w:r w:rsidRPr="00CC05F7">
        <w:rPr>
          <w:rFonts w:ascii="Times New Roman" w:hAnsi="Times New Roman" w:cs="Times New Roman"/>
          <w:sz w:val="24"/>
          <w:szCs w:val="24"/>
        </w:rPr>
        <w:t>Of</w:t>
      </w:r>
      <w:proofErr w:type="gramEnd"/>
      <w:r w:rsidRPr="00CC05F7">
        <w:rPr>
          <w:rFonts w:ascii="Times New Roman" w:hAnsi="Times New Roman" w:cs="Times New Roman"/>
          <w:sz w:val="24"/>
          <w:szCs w:val="24"/>
        </w:rPr>
        <w:t xml:space="preserve"> Customer Reviews On Online </w:t>
      </w:r>
      <w:r>
        <w:rPr>
          <w:rFonts w:ascii="Times New Roman" w:hAnsi="Times New Roman" w:cs="Times New Roman"/>
          <w:sz w:val="24"/>
          <w:szCs w:val="24"/>
        </w:rPr>
        <w:t xml:space="preserve">Purchase </w:t>
      </w:r>
      <w:r w:rsidRPr="00CC05F7">
        <w:rPr>
          <w:rFonts w:ascii="Times New Roman" w:hAnsi="Times New Roman" w:cs="Times New Roman"/>
          <w:sz w:val="24"/>
          <w:szCs w:val="24"/>
        </w:rPr>
        <w:t>Decision. Journal Of Emerging Techno</w:t>
      </w:r>
      <w:r>
        <w:rPr>
          <w:rFonts w:ascii="Times New Roman" w:hAnsi="Times New Roman" w:cs="Times New Roman"/>
          <w:sz w:val="24"/>
          <w:szCs w:val="24"/>
        </w:rPr>
        <w:t xml:space="preserve">logies and Innovative </w:t>
      </w:r>
      <w:proofErr w:type="gramStart"/>
      <w:r>
        <w:rPr>
          <w:rFonts w:ascii="Times New Roman" w:hAnsi="Times New Roman" w:cs="Times New Roman"/>
          <w:sz w:val="24"/>
          <w:szCs w:val="24"/>
        </w:rPr>
        <w:t xml:space="preserve">Research  </w:t>
      </w:r>
      <w:r w:rsidRPr="00CC05F7">
        <w:rPr>
          <w:rFonts w:ascii="Times New Roman" w:hAnsi="Times New Roman" w:cs="Times New Roman"/>
          <w:sz w:val="24"/>
          <w:szCs w:val="24"/>
        </w:rPr>
        <w:t>(</w:t>
      </w:r>
      <w:proofErr w:type="gramEnd"/>
      <w:r w:rsidRPr="00CC05F7">
        <w:rPr>
          <w:rFonts w:ascii="Times New Roman" w:hAnsi="Times New Roman" w:cs="Times New Roman"/>
          <w:sz w:val="24"/>
          <w:szCs w:val="24"/>
        </w:rPr>
        <w:t xml:space="preserve">JETIR), 11 (4), 2349- 5162. </w:t>
      </w:r>
      <w:hyperlink r:id="rId25" w:history="1">
        <w:r w:rsidRPr="00CC05F7">
          <w:rPr>
            <w:rStyle w:val="Hyperlink"/>
            <w:rFonts w:ascii="Times New Roman" w:hAnsi="Times New Roman" w:cs="Times New Roman"/>
            <w:sz w:val="24"/>
            <w:szCs w:val="24"/>
          </w:rPr>
          <w:t>https://www.jetir.org/papers/JETIR2404679.pdf</w:t>
        </w:r>
      </w:hyperlink>
    </w:p>
    <w:p w:rsidR="008B71D4" w:rsidRPr="00CC05F7" w:rsidRDefault="008B71D4" w:rsidP="00CC05F7">
      <w:pPr>
        <w:pStyle w:val="ListParagraph"/>
        <w:numPr>
          <w:ilvl w:val="0"/>
          <w:numId w:val="11"/>
        </w:numPr>
        <w:spacing w:line="360" w:lineRule="auto"/>
        <w:rPr>
          <w:rFonts w:ascii="Times New Roman" w:hAnsi="Times New Roman" w:cs="Times New Roman"/>
          <w:sz w:val="24"/>
          <w:szCs w:val="24"/>
        </w:rPr>
      </w:pPr>
      <w:r w:rsidRPr="00CC05F7">
        <w:rPr>
          <w:rFonts w:ascii="Times New Roman" w:hAnsi="Times New Roman" w:cs="Times New Roman"/>
          <w:sz w:val="24"/>
          <w:szCs w:val="24"/>
        </w:rPr>
        <w:t xml:space="preserve">Mishra, S. J., Rout, D., </w:t>
      </w:r>
      <w:proofErr w:type="spellStart"/>
      <w:r w:rsidRPr="00CC05F7">
        <w:rPr>
          <w:rFonts w:ascii="Times New Roman" w:hAnsi="Times New Roman" w:cs="Times New Roman"/>
          <w:sz w:val="24"/>
          <w:szCs w:val="24"/>
        </w:rPr>
        <w:t>Kantha</w:t>
      </w:r>
      <w:proofErr w:type="spellEnd"/>
      <w:r w:rsidRPr="00CC05F7">
        <w:rPr>
          <w:rFonts w:ascii="Times New Roman" w:hAnsi="Times New Roman" w:cs="Times New Roman"/>
          <w:sz w:val="24"/>
          <w:szCs w:val="24"/>
        </w:rPr>
        <w:t xml:space="preserve">, R., </w:t>
      </w:r>
      <w:proofErr w:type="spellStart"/>
      <w:r w:rsidRPr="00CC05F7">
        <w:rPr>
          <w:rFonts w:ascii="Times New Roman" w:hAnsi="Times New Roman" w:cs="Times New Roman"/>
          <w:sz w:val="24"/>
          <w:szCs w:val="24"/>
        </w:rPr>
        <w:t>Majhi</w:t>
      </w:r>
      <w:proofErr w:type="spellEnd"/>
      <w:r w:rsidRPr="00CC05F7">
        <w:rPr>
          <w:rFonts w:ascii="Times New Roman" w:hAnsi="Times New Roman" w:cs="Times New Roman"/>
          <w:sz w:val="24"/>
          <w:szCs w:val="24"/>
        </w:rPr>
        <w:t xml:space="preserve">, B. (2022). Customer Perception </w:t>
      </w:r>
      <w:proofErr w:type="gramStart"/>
      <w:r w:rsidRPr="00CC05F7">
        <w:rPr>
          <w:rFonts w:ascii="Times New Roman" w:hAnsi="Times New Roman" w:cs="Times New Roman"/>
          <w:sz w:val="24"/>
          <w:szCs w:val="24"/>
        </w:rPr>
        <w:t>Towards</w:t>
      </w:r>
      <w:proofErr w:type="gramEnd"/>
      <w:r w:rsidRPr="00CC05F7">
        <w:rPr>
          <w:rFonts w:ascii="Times New Roman" w:hAnsi="Times New Roman" w:cs="Times New Roman"/>
          <w:sz w:val="24"/>
          <w:szCs w:val="24"/>
        </w:rPr>
        <w:t xml:space="preserve"> Amazon and </w:t>
      </w:r>
      <w:proofErr w:type="spellStart"/>
      <w:r w:rsidRPr="00CC05F7">
        <w:rPr>
          <w:rFonts w:ascii="Times New Roman" w:hAnsi="Times New Roman" w:cs="Times New Roman"/>
          <w:sz w:val="24"/>
          <w:szCs w:val="24"/>
        </w:rPr>
        <w:t>Flipkart</w:t>
      </w:r>
      <w:proofErr w:type="spellEnd"/>
      <w:r w:rsidRPr="00CC05F7">
        <w:rPr>
          <w:rFonts w:ascii="Times New Roman" w:hAnsi="Times New Roman" w:cs="Times New Roman"/>
          <w:sz w:val="24"/>
          <w:szCs w:val="24"/>
        </w:rPr>
        <w:t>: A Comparative Analysis. International Journal Of Science Engineering &amp; Technology (IJRASET), 10(5), 2147-215</w:t>
      </w:r>
      <w:r>
        <w:rPr>
          <w:rFonts w:ascii="Times New Roman" w:hAnsi="Times New Roman" w:cs="Times New Roman"/>
          <w:sz w:val="24"/>
          <w:szCs w:val="24"/>
        </w:rPr>
        <w:t xml:space="preserve"> </w:t>
      </w:r>
      <w:hyperlink r:id="rId26" w:history="1">
        <w:r w:rsidRPr="00CC05F7">
          <w:rPr>
            <w:rStyle w:val="Hyperlink"/>
            <w:rFonts w:ascii="Times New Roman" w:hAnsi="Times New Roman" w:cs="Times New Roman"/>
            <w:sz w:val="24"/>
            <w:szCs w:val="24"/>
          </w:rPr>
          <w:t>https://doi.org/10.22214/ijraset.2022.42770</w:t>
        </w:r>
      </w:hyperlink>
      <w:r>
        <w:rPr>
          <w:rStyle w:val="Hyperlink"/>
          <w:rFonts w:ascii="Times New Roman" w:hAnsi="Times New Roman" w:cs="Times New Roman"/>
          <w:sz w:val="24"/>
          <w:szCs w:val="24"/>
        </w:rPr>
        <w:t xml:space="preserve"> </w:t>
      </w:r>
    </w:p>
    <w:p w:rsidR="008B71D4" w:rsidRPr="00CC05F7" w:rsidRDefault="008B71D4" w:rsidP="00CC05F7">
      <w:pPr>
        <w:pStyle w:val="ListParagraph"/>
        <w:numPr>
          <w:ilvl w:val="0"/>
          <w:numId w:val="11"/>
        </w:numPr>
        <w:spacing w:line="360" w:lineRule="auto"/>
        <w:rPr>
          <w:rStyle w:val="Hyperlink"/>
          <w:rFonts w:ascii="Times New Roman" w:hAnsi="Times New Roman" w:cs="Times New Roman"/>
          <w:color w:val="auto"/>
          <w:sz w:val="24"/>
          <w:szCs w:val="24"/>
          <w:u w:val="none"/>
        </w:rPr>
      </w:pPr>
      <w:r w:rsidRPr="00CC05F7">
        <w:rPr>
          <w:rFonts w:ascii="Times New Roman" w:hAnsi="Times New Roman" w:cs="Times New Roman"/>
          <w:sz w:val="24"/>
          <w:szCs w:val="24"/>
        </w:rPr>
        <w:t xml:space="preserve">Sharma, A., &amp; </w:t>
      </w:r>
      <w:proofErr w:type="spellStart"/>
      <w:r w:rsidRPr="00CC05F7">
        <w:rPr>
          <w:rFonts w:ascii="Times New Roman" w:hAnsi="Times New Roman" w:cs="Times New Roman"/>
          <w:sz w:val="24"/>
          <w:szCs w:val="24"/>
        </w:rPr>
        <w:t>Bhal</w:t>
      </w:r>
      <w:proofErr w:type="spellEnd"/>
      <w:r w:rsidRPr="00CC05F7">
        <w:rPr>
          <w:rFonts w:ascii="Times New Roman" w:hAnsi="Times New Roman" w:cs="Times New Roman"/>
          <w:sz w:val="24"/>
          <w:szCs w:val="24"/>
        </w:rPr>
        <w:t>, S. (2019). Customer Preferences For Different Servi</w:t>
      </w:r>
      <w:r>
        <w:rPr>
          <w:rFonts w:ascii="Times New Roman" w:hAnsi="Times New Roman" w:cs="Times New Roman"/>
          <w:sz w:val="24"/>
          <w:szCs w:val="24"/>
        </w:rPr>
        <w:t xml:space="preserve">ce Quality Dimensions </w:t>
      </w:r>
      <w:r w:rsidRPr="00CC05F7">
        <w:rPr>
          <w:rFonts w:ascii="Times New Roman" w:hAnsi="Times New Roman" w:cs="Times New Roman"/>
          <w:sz w:val="24"/>
          <w:szCs w:val="24"/>
        </w:rPr>
        <w:t xml:space="preserve">In Selected E-Commerce Websites In India. Journal </w:t>
      </w:r>
      <w:proofErr w:type="gramStart"/>
      <w:r w:rsidRPr="00CC05F7">
        <w:rPr>
          <w:rFonts w:ascii="Times New Roman" w:hAnsi="Times New Roman" w:cs="Times New Roman"/>
          <w:sz w:val="24"/>
          <w:szCs w:val="24"/>
        </w:rPr>
        <w:t>Of</w:t>
      </w:r>
      <w:proofErr w:type="gramEnd"/>
      <w:r w:rsidRPr="00CC05F7">
        <w:rPr>
          <w:rFonts w:ascii="Times New Roman" w:hAnsi="Times New Roman" w:cs="Times New Roman"/>
          <w:sz w:val="24"/>
          <w:szCs w:val="24"/>
        </w:rPr>
        <w:t xml:space="preserve"> Management (JOM),            6(3), 77-95. </w:t>
      </w:r>
      <w:hyperlink r:id="rId27" w:history="1">
        <w:r w:rsidRPr="00CC05F7">
          <w:rPr>
            <w:rStyle w:val="Hyperlink"/>
            <w:rFonts w:ascii="Times New Roman" w:hAnsi="Times New Roman" w:cs="Times New Roman"/>
            <w:sz w:val="24"/>
            <w:szCs w:val="24"/>
          </w:rPr>
          <w:t>https://doi.org/10.34218/jom.6.3.2019.010</w:t>
        </w:r>
      </w:hyperlink>
    </w:p>
    <w:p w:rsidR="008B71D4" w:rsidRPr="00CC05F7" w:rsidRDefault="008B71D4" w:rsidP="00CC05F7">
      <w:pPr>
        <w:pStyle w:val="Heading1"/>
        <w:numPr>
          <w:ilvl w:val="0"/>
          <w:numId w:val="11"/>
        </w:numPr>
        <w:spacing w:line="360" w:lineRule="auto"/>
        <w:rPr>
          <w:rFonts w:ascii="Times New Roman" w:hAnsi="Times New Roman" w:cs="Times New Roman"/>
          <w:color w:val="000000" w:themeColor="text1"/>
          <w:sz w:val="24"/>
          <w:szCs w:val="24"/>
        </w:rPr>
      </w:pPr>
      <w:proofErr w:type="spellStart"/>
      <w:r w:rsidRPr="00950B62">
        <w:rPr>
          <w:rFonts w:ascii="Times New Roman" w:hAnsi="Times New Roman" w:cs="Times New Roman"/>
          <w:color w:val="000000" w:themeColor="text1"/>
          <w:sz w:val="24"/>
          <w:szCs w:val="24"/>
        </w:rPr>
        <w:t>Vidani</w:t>
      </w:r>
      <w:proofErr w:type="spellEnd"/>
      <w:r w:rsidRPr="00950B62">
        <w:rPr>
          <w:rFonts w:ascii="Times New Roman" w:hAnsi="Times New Roman" w:cs="Times New Roman"/>
          <w:color w:val="000000" w:themeColor="text1"/>
          <w:sz w:val="24"/>
          <w:szCs w:val="24"/>
        </w:rPr>
        <w:t xml:space="preserve">, J. (2024). Comparative Analysis </w:t>
      </w:r>
      <w:proofErr w:type="gramStart"/>
      <w:r w:rsidRPr="00950B62">
        <w:rPr>
          <w:rFonts w:ascii="Times New Roman" w:hAnsi="Times New Roman" w:cs="Times New Roman"/>
          <w:color w:val="000000" w:themeColor="text1"/>
          <w:sz w:val="24"/>
          <w:szCs w:val="24"/>
        </w:rPr>
        <w:t>Between</w:t>
      </w:r>
      <w:proofErr w:type="gramEnd"/>
      <w:r w:rsidRPr="00950B62">
        <w:rPr>
          <w:rFonts w:ascii="Times New Roman" w:hAnsi="Times New Roman" w:cs="Times New Roman"/>
          <w:color w:val="000000" w:themeColor="text1"/>
          <w:sz w:val="24"/>
          <w:szCs w:val="24"/>
        </w:rPr>
        <w:t xml:space="preserve"> </w:t>
      </w:r>
      <w:proofErr w:type="spellStart"/>
      <w:r w:rsidRPr="00950B62">
        <w:rPr>
          <w:rFonts w:ascii="Times New Roman" w:hAnsi="Times New Roman" w:cs="Times New Roman"/>
          <w:color w:val="000000" w:themeColor="text1"/>
          <w:sz w:val="24"/>
          <w:szCs w:val="24"/>
        </w:rPr>
        <w:t>Flipkart</w:t>
      </w:r>
      <w:proofErr w:type="spellEnd"/>
      <w:r w:rsidRPr="00950B62">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rPr>
        <w:t xml:space="preserve">nd Amazon With The Reference Of </w:t>
      </w:r>
      <w:r w:rsidRPr="00CC05F7">
        <w:rPr>
          <w:rFonts w:ascii="Times New Roman" w:hAnsi="Times New Roman" w:cs="Times New Roman"/>
          <w:color w:val="000000" w:themeColor="text1"/>
          <w:sz w:val="24"/>
          <w:szCs w:val="24"/>
        </w:rPr>
        <w:t>E-commerce Sector. International Journal Bus</w:t>
      </w:r>
      <w:r>
        <w:rPr>
          <w:rFonts w:ascii="Times New Roman" w:hAnsi="Times New Roman" w:cs="Times New Roman"/>
          <w:color w:val="000000" w:themeColor="text1"/>
          <w:sz w:val="24"/>
          <w:szCs w:val="24"/>
        </w:rPr>
        <w:t xml:space="preserve">iness and Management Practices, </w:t>
      </w:r>
      <w:r w:rsidRPr="00CC05F7">
        <w:rPr>
          <w:rFonts w:ascii="Times New Roman" w:hAnsi="Times New Roman" w:cs="Times New Roman"/>
          <w:color w:val="000000" w:themeColor="text1"/>
          <w:sz w:val="24"/>
          <w:szCs w:val="24"/>
        </w:rPr>
        <w:t xml:space="preserve">2(1), 121-136. </w:t>
      </w:r>
      <w:hyperlink r:id="rId28" w:history="1">
        <w:r w:rsidRPr="00CC05F7">
          <w:rPr>
            <w:rStyle w:val="Hyperlink"/>
            <w:rFonts w:ascii="Times New Roman" w:hAnsi="Times New Roman" w:cs="Times New Roman"/>
            <w:sz w:val="24"/>
            <w:szCs w:val="24"/>
          </w:rPr>
          <w:t>https://doi.org/10.22214/i jraset.2022.4277</w:t>
        </w:r>
      </w:hyperlink>
    </w:p>
    <w:p w:rsidR="00227778" w:rsidRPr="00227778" w:rsidRDefault="00227778" w:rsidP="00CC05F7">
      <w:pPr>
        <w:spacing w:line="360" w:lineRule="auto"/>
        <w:rPr>
          <w:rFonts w:ascii="Times New Roman" w:hAnsi="Times New Roman" w:cs="Times New Roman"/>
          <w:color w:val="000000" w:themeColor="text1"/>
          <w:sz w:val="24"/>
          <w:szCs w:val="24"/>
        </w:rPr>
      </w:pPr>
    </w:p>
    <w:p w:rsidR="00801394" w:rsidRDefault="00801394" w:rsidP="00B439BA">
      <w:pPr>
        <w:spacing w:line="360" w:lineRule="auto"/>
        <w:jc w:val="both"/>
        <w:rPr>
          <w:rFonts w:ascii="Times New Roman" w:hAnsi="Times New Roman" w:cs="Times New Roman"/>
          <w:sz w:val="24"/>
          <w:szCs w:val="24"/>
        </w:rPr>
      </w:pPr>
    </w:p>
    <w:p w:rsidR="0077560D" w:rsidRPr="00CC05F7" w:rsidRDefault="00801394" w:rsidP="006425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rsidR="0077560D" w:rsidRPr="00CC05F7">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FDF" w:rsidRDefault="00821FDF" w:rsidP="00F273EE">
      <w:pPr>
        <w:spacing w:after="0" w:line="240" w:lineRule="auto"/>
      </w:pPr>
      <w:r>
        <w:separator/>
      </w:r>
    </w:p>
  </w:endnote>
  <w:endnote w:type="continuationSeparator" w:id="0">
    <w:p w:rsidR="00821FDF" w:rsidRDefault="00821FDF" w:rsidP="00F2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521056"/>
      <w:docPartObj>
        <w:docPartGallery w:val="Page Numbers (Bottom of Page)"/>
        <w:docPartUnique/>
      </w:docPartObj>
    </w:sdtPr>
    <w:sdtEndPr>
      <w:rPr>
        <w:noProof/>
      </w:rPr>
    </w:sdtEndPr>
    <w:sdtContent>
      <w:p w:rsidR="00553605" w:rsidRDefault="00553605">
        <w:pPr>
          <w:pStyle w:val="Footer"/>
          <w:jc w:val="center"/>
        </w:pPr>
        <w:r>
          <w:fldChar w:fldCharType="begin"/>
        </w:r>
        <w:r>
          <w:instrText xml:space="preserve"> PAGE   \* MERGEFORMAT </w:instrText>
        </w:r>
        <w:r>
          <w:fldChar w:fldCharType="separate"/>
        </w:r>
        <w:r w:rsidR="00E831B1">
          <w:rPr>
            <w:noProof/>
          </w:rPr>
          <w:t>16</w:t>
        </w:r>
        <w:r>
          <w:rPr>
            <w:noProof/>
          </w:rPr>
          <w:fldChar w:fldCharType="end"/>
        </w:r>
      </w:p>
    </w:sdtContent>
  </w:sdt>
  <w:p w:rsidR="00553605" w:rsidRDefault="005536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FDF" w:rsidRDefault="00821FDF" w:rsidP="00F273EE">
      <w:pPr>
        <w:spacing w:after="0" w:line="240" w:lineRule="auto"/>
      </w:pPr>
      <w:r>
        <w:separator/>
      </w:r>
    </w:p>
  </w:footnote>
  <w:footnote w:type="continuationSeparator" w:id="0">
    <w:p w:rsidR="00821FDF" w:rsidRDefault="00821FDF" w:rsidP="00F27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470"/>
    <w:multiLevelType w:val="multilevel"/>
    <w:tmpl w:val="05FE6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62659A"/>
    <w:multiLevelType w:val="hybridMultilevel"/>
    <w:tmpl w:val="C4CC7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2619F"/>
    <w:multiLevelType w:val="hybridMultilevel"/>
    <w:tmpl w:val="C4CC7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63EBD"/>
    <w:multiLevelType w:val="hybridMultilevel"/>
    <w:tmpl w:val="25A6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A92B4F"/>
    <w:multiLevelType w:val="hybridMultilevel"/>
    <w:tmpl w:val="9F4E1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A02E56"/>
    <w:multiLevelType w:val="hybridMultilevel"/>
    <w:tmpl w:val="4D32D5D0"/>
    <w:lvl w:ilvl="0" w:tplc="2814129C">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42548F"/>
    <w:multiLevelType w:val="hybridMultilevel"/>
    <w:tmpl w:val="CAF6F5A6"/>
    <w:lvl w:ilvl="0" w:tplc="7C1A68B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69C75394"/>
    <w:multiLevelType w:val="hybridMultilevel"/>
    <w:tmpl w:val="90DCD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160DD8"/>
    <w:multiLevelType w:val="hybridMultilevel"/>
    <w:tmpl w:val="8D8E1CC4"/>
    <w:lvl w:ilvl="0" w:tplc="4CCA72EE">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897FEC"/>
    <w:multiLevelType w:val="hybridMultilevel"/>
    <w:tmpl w:val="98CC3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142510"/>
    <w:multiLevelType w:val="hybridMultilevel"/>
    <w:tmpl w:val="370C29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7"/>
  </w:num>
  <w:num w:numId="5">
    <w:abstractNumId w:val="1"/>
  </w:num>
  <w:num w:numId="6">
    <w:abstractNumId w:val="2"/>
  </w:num>
  <w:num w:numId="7">
    <w:abstractNumId w:val="3"/>
  </w:num>
  <w:num w:numId="8">
    <w:abstractNumId w:val="9"/>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633"/>
    <w:rsid w:val="0000685D"/>
    <w:rsid w:val="00017F2F"/>
    <w:rsid w:val="00044E76"/>
    <w:rsid w:val="000614DA"/>
    <w:rsid w:val="0006404C"/>
    <w:rsid w:val="00065FB4"/>
    <w:rsid w:val="000B2CF1"/>
    <w:rsid w:val="000E4EBF"/>
    <w:rsid w:val="00101384"/>
    <w:rsid w:val="001107BD"/>
    <w:rsid w:val="00111D6E"/>
    <w:rsid w:val="001209D5"/>
    <w:rsid w:val="001649D3"/>
    <w:rsid w:val="0017786D"/>
    <w:rsid w:val="00187F1C"/>
    <w:rsid w:val="0019085C"/>
    <w:rsid w:val="00191660"/>
    <w:rsid w:val="00193833"/>
    <w:rsid w:val="00193C45"/>
    <w:rsid w:val="001A21B7"/>
    <w:rsid w:val="001B15BD"/>
    <w:rsid w:val="001D64CD"/>
    <w:rsid w:val="001E3F71"/>
    <w:rsid w:val="001F2635"/>
    <w:rsid w:val="001F7D14"/>
    <w:rsid w:val="00207862"/>
    <w:rsid w:val="00227778"/>
    <w:rsid w:val="002653B5"/>
    <w:rsid w:val="00280239"/>
    <w:rsid w:val="002829BD"/>
    <w:rsid w:val="00287C39"/>
    <w:rsid w:val="00292A1B"/>
    <w:rsid w:val="002A2FD4"/>
    <w:rsid w:val="002A390A"/>
    <w:rsid w:val="002A58D9"/>
    <w:rsid w:val="002B2A0F"/>
    <w:rsid w:val="002C5D51"/>
    <w:rsid w:val="002D5AA1"/>
    <w:rsid w:val="002E5B4B"/>
    <w:rsid w:val="00373255"/>
    <w:rsid w:val="00375507"/>
    <w:rsid w:val="003A5D00"/>
    <w:rsid w:val="003B6FC5"/>
    <w:rsid w:val="003D5143"/>
    <w:rsid w:val="0040206C"/>
    <w:rsid w:val="004131F6"/>
    <w:rsid w:val="00460283"/>
    <w:rsid w:val="0047393D"/>
    <w:rsid w:val="00486C22"/>
    <w:rsid w:val="004A0A60"/>
    <w:rsid w:val="004E735F"/>
    <w:rsid w:val="004F6B72"/>
    <w:rsid w:val="00507837"/>
    <w:rsid w:val="0052068F"/>
    <w:rsid w:val="0054035F"/>
    <w:rsid w:val="00553605"/>
    <w:rsid w:val="00580510"/>
    <w:rsid w:val="00591F2D"/>
    <w:rsid w:val="005C4514"/>
    <w:rsid w:val="00600960"/>
    <w:rsid w:val="00604A63"/>
    <w:rsid w:val="00604C90"/>
    <w:rsid w:val="00613FAA"/>
    <w:rsid w:val="006236E3"/>
    <w:rsid w:val="00624B6A"/>
    <w:rsid w:val="00634CF4"/>
    <w:rsid w:val="00637980"/>
    <w:rsid w:val="00642003"/>
    <w:rsid w:val="00642530"/>
    <w:rsid w:val="00644134"/>
    <w:rsid w:val="00653CEF"/>
    <w:rsid w:val="00656ADF"/>
    <w:rsid w:val="00662718"/>
    <w:rsid w:val="00677D8E"/>
    <w:rsid w:val="00680825"/>
    <w:rsid w:val="006830CD"/>
    <w:rsid w:val="006852F5"/>
    <w:rsid w:val="00697291"/>
    <w:rsid w:val="006A188F"/>
    <w:rsid w:val="006A520F"/>
    <w:rsid w:val="006C2397"/>
    <w:rsid w:val="006D4ED1"/>
    <w:rsid w:val="00706D2E"/>
    <w:rsid w:val="007376E7"/>
    <w:rsid w:val="00757CC2"/>
    <w:rsid w:val="00764D0F"/>
    <w:rsid w:val="0077560D"/>
    <w:rsid w:val="007846E2"/>
    <w:rsid w:val="007D2961"/>
    <w:rsid w:val="007D3FD4"/>
    <w:rsid w:val="007E04A5"/>
    <w:rsid w:val="00801394"/>
    <w:rsid w:val="00817A10"/>
    <w:rsid w:val="00821FDF"/>
    <w:rsid w:val="00834E9F"/>
    <w:rsid w:val="0085732E"/>
    <w:rsid w:val="008679AA"/>
    <w:rsid w:val="00872448"/>
    <w:rsid w:val="008729B0"/>
    <w:rsid w:val="008B2FBD"/>
    <w:rsid w:val="008B71D4"/>
    <w:rsid w:val="008D2D6E"/>
    <w:rsid w:val="008D796A"/>
    <w:rsid w:val="00900B8F"/>
    <w:rsid w:val="00900CD9"/>
    <w:rsid w:val="0091781C"/>
    <w:rsid w:val="00935900"/>
    <w:rsid w:val="00944583"/>
    <w:rsid w:val="00950B62"/>
    <w:rsid w:val="00965294"/>
    <w:rsid w:val="00972374"/>
    <w:rsid w:val="009963A2"/>
    <w:rsid w:val="009C31C7"/>
    <w:rsid w:val="009C5E1F"/>
    <w:rsid w:val="009F1BEF"/>
    <w:rsid w:val="009F7B39"/>
    <w:rsid w:val="00A259F8"/>
    <w:rsid w:val="00A3521E"/>
    <w:rsid w:val="00A41EE1"/>
    <w:rsid w:val="00A50FD3"/>
    <w:rsid w:val="00A53EC0"/>
    <w:rsid w:val="00A8120C"/>
    <w:rsid w:val="00A86C80"/>
    <w:rsid w:val="00AA0C2B"/>
    <w:rsid w:val="00AB4F45"/>
    <w:rsid w:val="00AE75BC"/>
    <w:rsid w:val="00AF77AA"/>
    <w:rsid w:val="00B05707"/>
    <w:rsid w:val="00B34B7B"/>
    <w:rsid w:val="00B435FA"/>
    <w:rsid w:val="00B439BA"/>
    <w:rsid w:val="00B45D76"/>
    <w:rsid w:val="00B7081C"/>
    <w:rsid w:val="00B76C4F"/>
    <w:rsid w:val="00B9605F"/>
    <w:rsid w:val="00BB6633"/>
    <w:rsid w:val="00BC6396"/>
    <w:rsid w:val="00BD528B"/>
    <w:rsid w:val="00BF56DB"/>
    <w:rsid w:val="00C07704"/>
    <w:rsid w:val="00C126CF"/>
    <w:rsid w:val="00C30673"/>
    <w:rsid w:val="00C30927"/>
    <w:rsid w:val="00C55282"/>
    <w:rsid w:val="00C6597D"/>
    <w:rsid w:val="00C863B1"/>
    <w:rsid w:val="00C87B78"/>
    <w:rsid w:val="00CA3C5F"/>
    <w:rsid w:val="00CB78FF"/>
    <w:rsid w:val="00CC05F7"/>
    <w:rsid w:val="00CC3D2A"/>
    <w:rsid w:val="00CC74BD"/>
    <w:rsid w:val="00CD308E"/>
    <w:rsid w:val="00CE2D67"/>
    <w:rsid w:val="00CE77A2"/>
    <w:rsid w:val="00D10A15"/>
    <w:rsid w:val="00D2568B"/>
    <w:rsid w:val="00D3608B"/>
    <w:rsid w:val="00D55964"/>
    <w:rsid w:val="00D610A4"/>
    <w:rsid w:val="00D657D2"/>
    <w:rsid w:val="00D93532"/>
    <w:rsid w:val="00DA40AC"/>
    <w:rsid w:val="00DC526C"/>
    <w:rsid w:val="00E238D3"/>
    <w:rsid w:val="00E41DC2"/>
    <w:rsid w:val="00E674F3"/>
    <w:rsid w:val="00E73EE2"/>
    <w:rsid w:val="00E8107A"/>
    <w:rsid w:val="00E8285C"/>
    <w:rsid w:val="00E831B1"/>
    <w:rsid w:val="00E96446"/>
    <w:rsid w:val="00E97570"/>
    <w:rsid w:val="00ED4BAD"/>
    <w:rsid w:val="00EE1E10"/>
    <w:rsid w:val="00EE3FF9"/>
    <w:rsid w:val="00F273EE"/>
    <w:rsid w:val="00F40D9C"/>
    <w:rsid w:val="00F44BE9"/>
    <w:rsid w:val="00F473D5"/>
    <w:rsid w:val="00F75CB0"/>
    <w:rsid w:val="00F92A4E"/>
    <w:rsid w:val="00FB3538"/>
    <w:rsid w:val="00FC14C5"/>
    <w:rsid w:val="00FD48B5"/>
    <w:rsid w:val="00FD7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B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3EE"/>
  </w:style>
  <w:style w:type="paragraph" w:styleId="Footer">
    <w:name w:val="footer"/>
    <w:basedOn w:val="Normal"/>
    <w:link w:val="FooterChar"/>
    <w:uiPriority w:val="99"/>
    <w:unhideWhenUsed/>
    <w:rsid w:val="00F2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3EE"/>
  </w:style>
  <w:style w:type="paragraph" w:styleId="ListParagraph">
    <w:name w:val="List Paragraph"/>
    <w:basedOn w:val="Normal"/>
    <w:uiPriority w:val="34"/>
    <w:qFormat/>
    <w:rsid w:val="00F273EE"/>
    <w:pPr>
      <w:ind w:left="720"/>
      <w:contextualSpacing/>
    </w:pPr>
  </w:style>
  <w:style w:type="table" w:styleId="TableGrid">
    <w:name w:val="Table Grid"/>
    <w:basedOn w:val="TableNormal"/>
    <w:uiPriority w:val="39"/>
    <w:rsid w:val="00F27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D4BAD"/>
    <w:rPr>
      <w:color w:val="808080"/>
    </w:rPr>
  </w:style>
  <w:style w:type="paragraph" w:styleId="FootnoteText">
    <w:name w:val="footnote text"/>
    <w:basedOn w:val="Normal"/>
    <w:link w:val="FootnoteTextChar"/>
    <w:uiPriority w:val="99"/>
    <w:semiHidden/>
    <w:unhideWhenUsed/>
    <w:rsid w:val="00A41E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EE1"/>
    <w:rPr>
      <w:sz w:val="20"/>
      <w:szCs w:val="20"/>
    </w:rPr>
  </w:style>
  <w:style w:type="character" w:styleId="FootnoteReference">
    <w:name w:val="footnote reference"/>
    <w:basedOn w:val="DefaultParagraphFont"/>
    <w:uiPriority w:val="99"/>
    <w:semiHidden/>
    <w:unhideWhenUsed/>
    <w:rsid w:val="00A41EE1"/>
    <w:rPr>
      <w:vertAlign w:val="superscript"/>
    </w:rPr>
  </w:style>
  <w:style w:type="paragraph" w:styleId="HTMLPreformatted">
    <w:name w:val="HTML Preformatted"/>
    <w:basedOn w:val="Normal"/>
    <w:link w:val="HTMLPreformattedChar"/>
    <w:uiPriority w:val="99"/>
    <w:unhideWhenUsed/>
    <w:rsid w:val="00642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2003"/>
    <w:rPr>
      <w:rFonts w:ascii="Courier New" w:eastAsia="Times New Roman" w:hAnsi="Courier New" w:cs="Courier New"/>
      <w:sz w:val="20"/>
      <w:szCs w:val="20"/>
    </w:rPr>
  </w:style>
  <w:style w:type="character" w:styleId="Hyperlink">
    <w:name w:val="Hyperlink"/>
    <w:basedOn w:val="DefaultParagraphFont"/>
    <w:uiPriority w:val="99"/>
    <w:unhideWhenUsed/>
    <w:rsid w:val="00642003"/>
    <w:rPr>
      <w:color w:val="0563C1" w:themeColor="hyperlink"/>
      <w:u w:val="single"/>
    </w:rPr>
  </w:style>
  <w:style w:type="character" w:customStyle="1" w:styleId="Heading1Char">
    <w:name w:val="Heading 1 Char"/>
    <w:basedOn w:val="DefaultParagraphFont"/>
    <w:link w:val="Heading1"/>
    <w:uiPriority w:val="9"/>
    <w:rsid w:val="00950B6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50B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B6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B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3EE"/>
  </w:style>
  <w:style w:type="paragraph" w:styleId="Footer">
    <w:name w:val="footer"/>
    <w:basedOn w:val="Normal"/>
    <w:link w:val="FooterChar"/>
    <w:uiPriority w:val="99"/>
    <w:unhideWhenUsed/>
    <w:rsid w:val="00F2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3EE"/>
  </w:style>
  <w:style w:type="paragraph" w:styleId="ListParagraph">
    <w:name w:val="List Paragraph"/>
    <w:basedOn w:val="Normal"/>
    <w:uiPriority w:val="34"/>
    <w:qFormat/>
    <w:rsid w:val="00F273EE"/>
    <w:pPr>
      <w:ind w:left="720"/>
      <w:contextualSpacing/>
    </w:pPr>
  </w:style>
  <w:style w:type="table" w:styleId="TableGrid">
    <w:name w:val="Table Grid"/>
    <w:basedOn w:val="TableNormal"/>
    <w:uiPriority w:val="39"/>
    <w:rsid w:val="00F27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D4BAD"/>
    <w:rPr>
      <w:color w:val="808080"/>
    </w:rPr>
  </w:style>
  <w:style w:type="paragraph" w:styleId="FootnoteText">
    <w:name w:val="footnote text"/>
    <w:basedOn w:val="Normal"/>
    <w:link w:val="FootnoteTextChar"/>
    <w:uiPriority w:val="99"/>
    <w:semiHidden/>
    <w:unhideWhenUsed/>
    <w:rsid w:val="00A41E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EE1"/>
    <w:rPr>
      <w:sz w:val="20"/>
      <w:szCs w:val="20"/>
    </w:rPr>
  </w:style>
  <w:style w:type="character" w:styleId="FootnoteReference">
    <w:name w:val="footnote reference"/>
    <w:basedOn w:val="DefaultParagraphFont"/>
    <w:uiPriority w:val="99"/>
    <w:semiHidden/>
    <w:unhideWhenUsed/>
    <w:rsid w:val="00A41EE1"/>
    <w:rPr>
      <w:vertAlign w:val="superscript"/>
    </w:rPr>
  </w:style>
  <w:style w:type="paragraph" w:styleId="HTMLPreformatted">
    <w:name w:val="HTML Preformatted"/>
    <w:basedOn w:val="Normal"/>
    <w:link w:val="HTMLPreformattedChar"/>
    <w:uiPriority w:val="99"/>
    <w:unhideWhenUsed/>
    <w:rsid w:val="00642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2003"/>
    <w:rPr>
      <w:rFonts w:ascii="Courier New" w:eastAsia="Times New Roman" w:hAnsi="Courier New" w:cs="Courier New"/>
      <w:sz w:val="20"/>
      <w:szCs w:val="20"/>
    </w:rPr>
  </w:style>
  <w:style w:type="character" w:styleId="Hyperlink">
    <w:name w:val="Hyperlink"/>
    <w:basedOn w:val="DefaultParagraphFont"/>
    <w:uiPriority w:val="99"/>
    <w:unhideWhenUsed/>
    <w:rsid w:val="00642003"/>
    <w:rPr>
      <w:color w:val="0563C1" w:themeColor="hyperlink"/>
      <w:u w:val="single"/>
    </w:rPr>
  </w:style>
  <w:style w:type="character" w:customStyle="1" w:styleId="Heading1Char">
    <w:name w:val="Heading 1 Char"/>
    <w:basedOn w:val="DefaultParagraphFont"/>
    <w:link w:val="Heading1"/>
    <w:uiPriority w:val="9"/>
    <w:rsid w:val="00950B6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50B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B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034781">
      <w:bodyDiv w:val="1"/>
      <w:marLeft w:val="0"/>
      <w:marRight w:val="0"/>
      <w:marTop w:val="0"/>
      <w:marBottom w:val="0"/>
      <w:divBdr>
        <w:top w:val="none" w:sz="0" w:space="0" w:color="auto"/>
        <w:left w:val="none" w:sz="0" w:space="0" w:color="auto"/>
        <w:bottom w:val="none" w:sz="0" w:space="0" w:color="auto"/>
        <w:right w:val="none" w:sz="0" w:space="0" w:color="auto"/>
      </w:divBdr>
    </w:div>
    <w:div w:id="970284127">
      <w:bodyDiv w:val="1"/>
      <w:marLeft w:val="0"/>
      <w:marRight w:val="0"/>
      <w:marTop w:val="0"/>
      <w:marBottom w:val="0"/>
      <w:divBdr>
        <w:top w:val="none" w:sz="0" w:space="0" w:color="auto"/>
        <w:left w:val="none" w:sz="0" w:space="0" w:color="auto"/>
        <w:bottom w:val="none" w:sz="0" w:space="0" w:color="auto"/>
        <w:right w:val="none" w:sz="0" w:space="0" w:color="auto"/>
      </w:divBdr>
    </w:div>
    <w:div w:id="102991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22214/ijraset.2022.4277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jetir.org/papers/JETIR2404679.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x.doi.org/10.22161/ijebm.9.3.5"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impactjournals.us" TargetMode="External"/><Relationship Id="rId28" Type="http://schemas.openxmlformats.org/officeDocument/2006/relationships/hyperlink" Target="https://doi.org/10.22214/i%20jraset.2022.4277"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google.com/forms/d/e/1FAIpQLSceQkj3etiuFROxtqosdDYL-mpKwIXJUF9wCXgpF3kQ9i7coA/viewform?usp=head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34218/jom.6.3.2019.01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D38FC-D728-42A6-8B82-00B0D279E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24</Pages>
  <Words>4564</Words>
  <Characters>26021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POINT</dc:creator>
  <cp:keywords/>
  <dc:description/>
  <cp:lastModifiedBy>qwert</cp:lastModifiedBy>
  <cp:revision>79</cp:revision>
  <dcterms:created xsi:type="dcterms:W3CDTF">2025-11-07T06:11:00Z</dcterms:created>
  <dcterms:modified xsi:type="dcterms:W3CDTF">2026-04-11T10:22:00Z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add54851-31ac-4116-a992-39ede66e70a4</vt:lpwstr>
  </property>
</Properties>
</file>