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9E131" w14:textId="77777777" w:rsidR="00CD6A07" w:rsidRDefault="00000000">
      <w:pPr>
        <w:pStyle w:val="Title"/>
      </w:pPr>
      <w:r>
        <w:t>Early</w:t>
      </w:r>
      <w:r>
        <w:rPr>
          <w:spacing w:val="-21"/>
        </w:rPr>
        <w:t xml:space="preserve"> </w:t>
      </w:r>
      <w:r>
        <w:t>Warning</w:t>
      </w:r>
      <w:r>
        <w:rPr>
          <w:spacing w:val="-12"/>
        </w:rPr>
        <w:t xml:space="preserve"> </w:t>
      </w:r>
      <w:r>
        <w:t>Forest</w:t>
      </w:r>
      <w:r>
        <w:rPr>
          <w:spacing w:val="-12"/>
        </w:rPr>
        <w:t xml:space="preserve"> </w:t>
      </w:r>
      <w:r>
        <w:t>Fire</w:t>
      </w:r>
      <w:r>
        <w:rPr>
          <w:spacing w:val="-12"/>
        </w:rPr>
        <w:t xml:space="preserve"> </w:t>
      </w:r>
      <w:r>
        <w:t>Surveillance</w:t>
      </w:r>
      <w:r>
        <w:rPr>
          <w:spacing w:val="-12"/>
        </w:rPr>
        <w:t xml:space="preserve"> </w:t>
      </w:r>
      <w:r>
        <w:t>System</w:t>
      </w:r>
      <w:r>
        <w:rPr>
          <w:spacing w:val="-12"/>
        </w:rPr>
        <w:t xml:space="preserve"> </w:t>
      </w:r>
      <w:r>
        <w:t>Based On Video Surveillance</w:t>
      </w:r>
      <w:r>
        <w:rPr>
          <w:spacing w:val="-9"/>
        </w:rPr>
        <w:t xml:space="preserve"> </w:t>
      </w:r>
      <w:r>
        <w:t>And YOLO-Based Detection And Visualization</w:t>
      </w:r>
    </w:p>
    <w:p w14:paraId="3E30DBAF" w14:textId="77777777" w:rsidR="00CD6A07" w:rsidRDefault="00CD6A07">
      <w:pPr>
        <w:pStyle w:val="BodyText"/>
      </w:pPr>
    </w:p>
    <w:p w14:paraId="73689BF7" w14:textId="77777777" w:rsidR="00CD6A07" w:rsidRDefault="00CD6A07">
      <w:pPr>
        <w:pStyle w:val="BodyText"/>
        <w:spacing w:before="128"/>
      </w:pPr>
    </w:p>
    <w:p w14:paraId="655F59CA" w14:textId="77777777" w:rsidR="00CD6A07" w:rsidRDefault="00CD6A07">
      <w:pPr>
        <w:pStyle w:val="BodyText"/>
      </w:pPr>
    </w:p>
    <w:p w14:paraId="16049724" w14:textId="77777777" w:rsidR="00CD6A07" w:rsidRDefault="00CD6A07">
      <w:pPr>
        <w:pStyle w:val="BodyText"/>
        <w:spacing w:before="56"/>
      </w:pPr>
    </w:p>
    <w:p w14:paraId="4927041D" w14:textId="77777777" w:rsidR="00CD6A07" w:rsidRDefault="00CD6A07">
      <w:pPr>
        <w:pStyle w:val="BodyText"/>
        <w:sectPr w:rsidR="00CD6A07">
          <w:type w:val="continuous"/>
          <w:pgSz w:w="11910" w:h="16840"/>
          <w:pgMar w:top="640" w:right="708" w:bottom="280" w:left="566" w:header="720" w:footer="720" w:gutter="0"/>
          <w:cols w:space="720"/>
        </w:sectPr>
      </w:pPr>
    </w:p>
    <w:p w14:paraId="78D5A3AC" w14:textId="77777777" w:rsidR="00CD6A07" w:rsidRDefault="00CD6A07">
      <w:pPr>
        <w:pStyle w:val="BodyText"/>
        <w:spacing w:before="4"/>
        <w:rPr>
          <w:sz w:val="18"/>
        </w:rPr>
      </w:pPr>
    </w:p>
    <w:p w14:paraId="36F50734" w14:textId="77777777" w:rsidR="00CD6A07" w:rsidRDefault="00000000">
      <w:pPr>
        <w:spacing w:line="276" w:lineRule="auto"/>
        <w:ind w:left="153" w:right="38"/>
        <w:jc w:val="both"/>
        <w:rPr>
          <w:b/>
          <w:i/>
          <w:sz w:val="18"/>
        </w:rPr>
      </w:pPr>
      <w:r>
        <w:rPr>
          <w:b/>
          <w:i/>
          <w:sz w:val="18"/>
        </w:rPr>
        <w:t>Abstract— The bursting of forest fires leads to severe ecological disproportions, annihilation of wildlife, air pollution, and significant economic damage in most territories. The traditional methods of monitoring predominantly rely on observation by satellite or sensor</w:t>
      </w:r>
      <w:r>
        <w:rPr>
          <w:b/>
          <w:i/>
          <w:spacing w:val="-1"/>
          <w:sz w:val="18"/>
        </w:rPr>
        <w:t xml:space="preserve"> </w:t>
      </w:r>
      <w:r>
        <w:rPr>
          <w:b/>
          <w:i/>
          <w:sz w:val="18"/>
        </w:rPr>
        <w:t>based surveillance which may frequently lead to late warnings, limited spatial coverage, and higher costs of operation. A prediction and visualization system of forest fires using real time video-based YOLO object detection to identify flames and smoke fast is presented in research paper. Live video footage of surveillance cameras, drones, or surveillance networks is analysed at frame level as a result of colour intensity change, behaviour of smoke spreading, behaviour of movement and</w:t>
      </w:r>
      <w:r>
        <w:rPr>
          <w:b/>
          <w:i/>
          <w:spacing w:val="40"/>
          <w:sz w:val="18"/>
        </w:rPr>
        <w:t xml:space="preserve"> </w:t>
      </w:r>
      <w:r>
        <w:rPr>
          <w:b/>
          <w:i/>
          <w:sz w:val="18"/>
        </w:rPr>
        <w:t>pattern of flame texture. Mediating positive detection is instant alert generation, which allows responding to an emergency faster and controlling the damage, as well as multi-location monitoring capabilities in the management of forests, which are supported by a</w:t>
      </w:r>
      <w:r>
        <w:rPr>
          <w:b/>
          <w:i/>
          <w:spacing w:val="-5"/>
          <w:sz w:val="18"/>
        </w:rPr>
        <w:t xml:space="preserve"> </w:t>
      </w:r>
      <w:r>
        <w:rPr>
          <w:b/>
          <w:i/>
          <w:sz w:val="18"/>
        </w:rPr>
        <w:t>web-enabled</w:t>
      </w:r>
      <w:r>
        <w:rPr>
          <w:b/>
          <w:i/>
          <w:spacing w:val="-5"/>
          <w:sz w:val="18"/>
        </w:rPr>
        <w:t xml:space="preserve"> </w:t>
      </w:r>
      <w:r>
        <w:rPr>
          <w:b/>
          <w:i/>
          <w:sz w:val="18"/>
        </w:rPr>
        <w:t>monitoring</w:t>
      </w:r>
      <w:r>
        <w:rPr>
          <w:b/>
          <w:i/>
          <w:spacing w:val="-5"/>
          <w:sz w:val="18"/>
        </w:rPr>
        <w:t xml:space="preserve"> </w:t>
      </w:r>
      <w:r>
        <w:rPr>
          <w:b/>
          <w:i/>
          <w:sz w:val="18"/>
        </w:rPr>
        <w:t>interface.</w:t>
      </w:r>
      <w:r>
        <w:rPr>
          <w:b/>
          <w:i/>
          <w:spacing w:val="-6"/>
          <w:sz w:val="18"/>
        </w:rPr>
        <w:t xml:space="preserve"> </w:t>
      </w:r>
      <w:r>
        <w:rPr>
          <w:b/>
          <w:i/>
          <w:sz w:val="18"/>
        </w:rPr>
        <w:t>The</w:t>
      </w:r>
      <w:r>
        <w:rPr>
          <w:b/>
          <w:i/>
          <w:spacing w:val="-7"/>
          <w:sz w:val="18"/>
        </w:rPr>
        <w:t xml:space="preserve"> </w:t>
      </w:r>
      <w:r>
        <w:rPr>
          <w:b/>
          <w:i/>
          <w:sz w:val="18"/>
        </w:rPr>
        <w:t>proposed</w:t>
      </w:r>
      <w:r>
        <w:rPr>
          <w:b/>
          <w:i/>
          <w:spacing w:val="-5"/>
          <w:sz w:val="18"/>
        </w:rPr>
        <w:t xml:space="preserve"> </w:t>
      </w:r>
      <w:r>
        <w:rPr>
          <w:b/>
          <w:i/>
          <w:sz w:val="18"/>
        </w:rPr>
        <w:t>implementation model exhibits detection accuracy of up to 96.8 percent through experimental evaluation, and this is better responsive than the conventional satellite or sensor-centric systems. Suggested implementation model of output improves the ability to provide early warnings, visualization and operational scalability at a cost effective deployment capability. The benefits of environmental protection are realized in faster identification of hazards, minimisation of ecological losses, and the reinforced smart forest surveillance infrastructure that can be used in disaster management in real-time.</w:t>
      </w:r>
    </w:p>
    <w:p w14:paraId="71222A55" w14:textId="77777777" w:rsidR="00CD6A07" w:rsidRDefault="00CD6A07">
      <w:pPr>
        <w:pStyle w:val="BodyText"/>
        <w:spacing w:before="72"/>
        <w:rPr>
          <w:b/>
          <w:i/>
          <w:sz w:val="18"/>
        </w:rPr>
      </w:pPr>
    </w:p>
    <w:p w14:paraId="46BEF3EB" w14:textId="77777777" w:rsidR="00CD6A07" w:rsidRDefault="00000000">
      <w:pPr>
        <w:spacing w:before="1" w:line="276" w:lineRule="auto"/>
        <w:ind w:left="153" w:right="40"/>
        <w:jc w:val="both"/>
        <w:rPr>
          <w:b/>
          <w:i/>
          <w:sz w:val="18"/>
        </w:rPr>
      </w:pPr>
      <w:r>
        <w:rPr>
          <w:b/>
          <w:i/>
          <w:sz w:val="18"/>
        </w:rPr>
        <w:t>Keywords— Forest Fire identification, Live video stream processing, YOLO object detection, flame and smoke detection, deep</w:t>
      </w:r>
      <w:r>
        <w:rPr>
          <w:b/>
          <w:i/>
          <w:spacing w:val="-3"/>
          <w:sz w:val="18"/>
        </w:rPr>
        <w:t xml:space="preserve"> </w:t>
      </w:r>
      <w:r>
        <w:rPr>
          <w:b/>
          <w:i/>
          <w:sz w:val="18"/>
        </w:rPr>
        <w:t>learning</w:t>
      </w:r>
      <w:r>
        <w:rPr>
          <w:b/>
          <w:i/>
          <w:spacing w:val="-3"/>
          <w:sz w:val="18"/>
        </w:rPr>
        <w:t xml:space="preserve"> </w:t>
      </w:r>
      <w:r>
        <w:rPr>
          <w:b/>
          <w:i/>
          <w:sz w:val="18"/>
        </w:rPr>
        <w:t>surveillance</w:t>
      </w:r>
      <w:r>
        <w:rPr>
          <w:b/>
          <w:i/>
          <w:spacing w:val="-4"/>
          <w:sz w:val="18"/>
        </w:rPr>
        <w:t xml:space="preserve"> </w:t>
      </w:r>
      <w:r>
        <w:rPr>
          <w:b/>
          <w:i/>
          <w:sz w:val="18"/>
        </w:rPr>
        <w:t>system,</w:t>
      </w:r>
      <w:r>
        <w:rPr>
          <w:b/>
          <w:i/>
          <w:spacing w:val="-3"/>
          <w:sz w:val="18"/>
        </w:rPr>
        <w:t xml:space="preserve"> </w:t>
      </w:r>
      <w:r>
        <w:rPr>
          <w:b/>
          <w:i/>
          <w:sz w:val="18"/>
        </w:rPr>
        <w:t>environmental</w:t>
      </w:r>
      <w:r>
        <w:rPr>
          <w:b/>
          <w:i/>
          <w:spacing w:val="-6"/>
          <w:sz w:val="18"/>
        </w:rPr>
        <w:t xml:space="preserve"> </w:t>
      </w:r>
      <w:r>
        <w:rPr>
          <w:b/>
          <w:i/>
          <w:sz w:val="18"/>
        </w:rPr>
        <w:t>threats</w:t>
      </w:r>
      <w:r>
        <w:rPr>
          <w:b/>
          <w:i/>
          <w:spacing w:val="-7"/>
          <w:sz w:val="18"/>
        </w:rPr>
        <w:t xml:space="preserve"> </w:t>
      </w:r>
      <w:r>
        <w:rPr>
          <w:b/>
          <w:i/>
          <w:sz w:val="18"/>
        </w:rPr>
        <w:t>detection and alert generation, detection accuracy test, Smart forest monitoring system.</w:t>
      </w:r>
    </w:p>
    <w:p w14:paraId="26A04DB9" w14:textId="77777777" w:rsidR="00CD6A07" w:rsidRDefault="00CD6A07">
      <w:pPr>
        <w:pStyle w:val="BodyText"/>
        <w:spacing w:before="75"/>
        <w:rPr>
          <w:b/>
          <w:i/>
          <w:sz w:val="18"/>
        </w:rPr>
      </w:pPr>
    </w:p>
    <w:p w14:paraId="6ED27364" w14:textId="77777777" w:rsidR="00CD6A07" w:rsidRDefault="00000000">
      <w:pPr>
        <w:pStyle w:val="ListParagraph"/>
        <w:numPr>
          <w:ilvl w:val="0"/>
          <w:numId w:val="3"/>
        </w:numPr>
        <w:tabs>
          <w:tab w:val="left" w:pos="1812"/>
        </w:tabs>
        <w:ind w:hanging="458"/>
        <w:jc w:val="left"/>
      </w:pPr>
      <w:r>
        <w:rPr>
          <w:spacing w:val="-2"/>
        </w:rPr>
        <w:t>I</w:t>
      </w:r>
      <w:r>
        <w:rPr>
          <w:spacing w:val="-2"/>
          <w:sz w:val="20"/>
        </w:rPr>
        <w:t>NTRODUCTION</w:t>
      </w:r>
    </w:p>
    <w:p w14:paraId="1AA1C495" w14:textId="77777777" w:rsidR="00CD6A07" w:rsidRDefault="00CD6A07">
      <w:pPr>
        <w:pStyle w:val="BodyText"/>
        <w:spacing w:before="49"/>
      </w:pPr>
    </w:p>
    <w:p w14:paraId="4AFF4858" w14:textId="77777777" w:rsidR="00CD6A07" w:rsidRDefault="00000000">
      <w:pPr>
        <w:pStyle w:val="BodyText"/>
        <w:spacing w:before="1" w:line="276" w:lineRule="auto"/>
        <w:ind w:left="153" w:right="43" w:firstLine="720"/>
        <w:jc w:val="both"/>
      </w:pPr>
      <w:r>
        <w:t>Incidences of forest fires have persistently endangered ecological balance, conservation of biodiversity, air quality and economic sustainability of the regions around the world. Unpredictable weather, the fast propagation of flames and delayed identification of hazards usually increase the level of destruction. The early detection is thus an imperative issue in the proper management of disasters, environmental conservation, and resource conservation in forest ecosystems.</w:t>
      </w:r>
    </w:p>
    <w:p w14:paraId="3E8724FF" w14:textId="77777777" w:rsidR="00CD6A07" w:rsidRDefault="00000000">
      <w:pPr>
        <w:pStyle w:val="BodyText"/>
        <w:spacing w:before="91" w:line="276" w:lineRule="auto"/>
        <w:ind w:left="153" w:right="12" w:firstLine="720"/>
        <w:jc w:val="both"/>
      </w:pPr>
      <w:r>
        <w:br w:type="column"/>
      </w:r>
      <w:r>
        <w:t>The traditional forms of fire surveillance chiefly include satellite surveillance, lookout towers or sensor based alarm systems. Poor time resolution, poor spatial coverage and high infrastructure costs often compromise operational efficiency. Another impact on emergency preparedness is delayed response due to periodic satellite imaging, which causes</w:t>
      </w:r>
      <w:r>
        <w:rPr>
          <w:spacing w:val="-4"/>
        </w:rPr>
        <w:t xml:space="preserve"> </w:t>
      </w:r>
      <w:r>
        <w:t>more</w:t>
      </w:r>
      <w:r>
        <w:rPr>
          <w:spacing w:val="-3"/>
        </w:rPr>
        <w:t xml:space="preserve"> </w:t>
      </w:r>
      <w:r>
        <w:t>ecological</w:t>
      </w:r>
      <w:r>
        <w:rPr>
          <w:spacing w:val="-5"/>
        </w:rPr>
        <w:t xml:space="preserve"> </w:t>
      </w:r>
      <w:r>
        <w:t>damage</w:t>
      </w:r>
      <w:r>
        <w:rPr>
          <w:spacing w:val="-3"/>
        </w:rPr>
        <w:t xml:space="preserve"> </w:t>
      </w:r>
      <w:r>
        <w:t>and</w:t>
      </w:r>
      <w:r>
        <w:rPr>
          <w:spacing w:val="-2"/>
        </w:rPr>
        <w:t xml:space="preserve"> </w:t>
      </w:r>
      <w:r>
        <w:t>prolonged</w:t>
      </w:r>
      <w:r>
        <w:rPr>
          <w:spacing w:val="-4"/>
        </w:rPr>
        <w:t xml:space="preserve"> </w:t>
      </w:r>
      <w:r>
        <w:t>recovery</w:t>
      </w:r>
      <w:r>
        <w:rPr>
          <w:spacing w:val="-2"/>
        </w:rPr>
        <w:t xml:space="preserve"> </w:t>
      </w:r>
      <w:r>
        <w:t>time.</w:t>
      </w:r>
    </w:p>
    <w:p w14:paraId="61A319FC" w14:textId="77777777" w:rsidR="00CD6A07" w:rsidRDefault="00CD6A07">
      <w:pPr>
        <w:pStyle w:val="BodyText"/>
        <w:spacing w:before="51"/>
      </w:pPr>
    </w:p>
    <w:p w14:paraId="4928C019" w14:textId="77777777" w:rsidR="00CD6A07" w:rsidRDefault="00000000">
      <w:pPr>
        <w:pStyle w:val="BodyText"/>
        <w:spacing w:line="276" w:lineRule="auto"/>
        <w:ind w:left="153" w:right="7" w:firstLine="720"/>
        <w:jc w:val="both"/>
      </w:pPr>
      <w:r>
        <w:t>The recent innovations in computer vision-based object detection offer better chances to use automated fire surveillance. Video analytics and advanced detection models can</w:t>
      </w:r>
      <w:r>
        <w:rPr>
          <w:spacing w:val="-1"/>
        </w:rPr>
        <w:t xml:space="preserve"> </w:t>
      </w:r>
      <w:r>
        <w:t>be</w:t>
      </w:r>
      <w:r>
        <w:rPr>
          <w:spacing w:val="-4"/>
        </w:rPr>
        <w:t xml:space="preserve"> </w:t>
      </w:r>
      <w:r>
        <w:t>used</w:t>
      </w:r>
      <w:r>
        <w:rPr>
          <w:spacing w:val="-1"/>
        </w:rPr>
        <w:t xml:space="preserve"> </w:t>
      </w:r>
      <w:r>
        <w:t>in</w:t>
      </w:r>
      <w:r>
        <w:rPr>
          <w:spacing w:val="-1"/>
        </w:rPr>
        <w:t xml:space="preserve"> </w:t>
      </w:r>
      <w:r>
        <w:t>real-time</w:t>
      </w:r>
      <w:r>
        <w:rPr>
          <w:spacing w:val="-4"/>
        </w:rPr>
        <w:t xml:space="preserve"> </w:t>
      </w:r>
      <w:r>
        <w:t>geographically</w:t>
      </w:r>
      <w:r>
        <w:rPr>
          <w:spacing w:val="-1"/>
        </w:rPr>
        <w:t xml:space="preserve"> </w:t>
      </w:r>
      <w:r>
        <w:t>to</w:t>
      </w:r>
      <w:r>
        <w:rPr>
          <w:spacing w:val="-1"/>
        </w:rPr>
        <w:t xml:space="preserve"> </w:t>
      </w:r>
      <w:r>
        <w:t>monitor</w:t>
      </w:r>
      <w:r>
        <w:rPr>
          <w:spacing w:val="-3"/>
        </w:rPr>
        <w:t xml:space="preserve"> </w:t>
      </w:r>
      <w:r>
        <w:t xml:space="preserve">vulnerable forest areas. This kind of technological development assists quick identification of hazards, enabling emergency units to react fast and reduce the effects on the environment and the </w:t>
      </w:r>
      <w:r>
        <w:rPr>
          <w:spacing w:val="-2"/>
        </w:rPr>
        <w:t>economy.</w:t>
      </w:r>
    </w:p>
    <w:p w14:paraId="3B5E59F8" w14:textId="77777777" w:rsidR="00CD6A07" w:rsidRDefault="00CD6A07">
      <w:pPr>
        <w:pStyle w:val="BodyText"/>
        <w:spacing w:before="49"/>
      </w:pPr>
    </w:p>
    <w:p w14:paraId="2DAE6599" w14:textId="77777777" w:rsidR="00CD6A07" w:rsidRDefault="00000000">
      <w:pPr>
        <w:pStyle w:val="BodyText"/>
        <w:spacing w:line="276" w:lineRule="auto"/>
        <w:ind w:left="153" w:right="9" w:firstLine="720"/>
        <w:jc w:val="both"/>
      </w:pPr>
      <w:r>
        <w:t>Object detection frame-level architecture based on YOLO architecture provides rapid analysis of frames which can be applied to detect flame and smoke in dynamic scenes. The methods of detection include colour intensity change, periphery of smokes diffusion, behaviour, and patterns of texture related to events of combustion. A fast processing speed</w:t>
      </w:r>
      <w:r>
        <w:rPr>
          <w:spacing w:val="-3"/>
        </w:rPr>
        <w:t xml:space="preserve"> </w:t>
      </w:r>
      <w:r>
        <w:t>allows</w:t>
      </w:r>
      <w:r>
        <w:rPr>
          <w:spacing w:val="-5"/>
        </w:rPr>
        <w:t xml:space="preserve"> </w:t>
      </w:r>
      <w:r>
        <w:t>constant</w:t>
      </w:r>
      <w:r>
        <w:rPr>
          <w:spacing w:val="-4"/>
        </w:rPr>
        <w:t xml:space="preserve"> </w:t>
      </w:r>
      <w:r>
        <w:t>surveillance</w:t>
      </w:r>
      <w:r>
        <w:rPr>
          <w:spacing w:val="-3"/>
        </w:rPr>
        <w:t xml:space="preserve"> </w:t>
      </w:r>
      <w:r>
        <w:t>with</w:t>
      </w:r>
      <w:r>
        <w:rPr>
          <w:spacing w:val="-3"/>
        </w:rPr>
        <w:t xml:space="preserve"> </w:t>
      </w:r>
      <w:r>
        <w:t>surveillance</w:t>
      </w:r>
      <w:r>
        <w:rPr>
          <w:spacing w:val="-5"/>
        </w:rPr>
        <w:t xml:space="preserve"> </w:t>
      </w:r>
      <w:r>
        <w:t>cameras, drone images, or distributed monitoring networks.</w:t>
      </w:r>
    </w:p>
    <w:p w14:paraId="167C64A5" w14:textId="77777777" w:rsidR="00CD6A07" w:rsidRDefault="00CD6A07">
      <w:pPr>
        <w:pStyle w:val="BodyText"/>
        <w:spacing w:before="50"/>
      </w:pPr>
    </w:p>
    <w:p w14:paraId="3D2DBB0C" w14:textId="77777777" w:rsidR="00CD6A07" w:rsidRDefault="00000000">
      <w:pPr>
        <w:pStyle w:val="BodyText"/>
        <w:spacing w:line="276" w:lineRule="auto"/>
        <w:ind w:left="153" w:right="9" w:firstLine="720"/>
        <w:jc w:val="both"/>
      </w:pPr>
      <w:r>
        <w:t>The detection mechanisms combined with visualization platforms make the forest management authorities have a better situational awareness. Coordinated response strategies are supported by highlighted fire zones, records timed and location-based monitoring dashboard. Past data on detection also helps in the long-term environmental analysis, risk assessment, and preventative planning in forest management systems.</w:t>
      </w:r>
    </w:p>
    <w:p w14:paraId="1E6DA28A" w14:textId="77777777" w:rsidR="00CD6A07" w:rsidRDefault="00CD6A07">
      <w:pPr>
        <w:pStyle w:val="BodyText"/>
        <w:spacing w:before="52"/>
      </w:pPr>
    </w:p>
    <w:p w14:paraId="6F01402D" w14:textId="77777777" w:rsidR="00CD6A07" w:rsidRDefault="00000000">
      <w:pPr>
        <w:pStyle w:val="BodyText"/>
        <w:spacing w:line="276" w:lineRule="auto"/>
        <w:ind w:left="153" w:right="12" w:firstLine="720"/>
        <w:jc w:val="both"/>
      </w:pPr>
      <w:r>
        <w:t>Research paper thus lays out a forest fire prediction and visualization system using real time video based YOLO detector in the identification of early hazards. Better</w:t>
      </w:r>
      <w:r>
        <w:rPr>
          <w:spacing w:val="40"/>
        </w:rPr>
        <w:t xml:space="preserve"> </w:t>
      </w:r>
      <w:r>
        <w:t>detection accuracy, shorter latency, and scalability to deployment are some of the factors towards an efficient</w:t>
      </w:r>
      <w:r>
        <w:rPr>
          <w:spacing w:val="40"/>
        </w:rPr>
        <w:t xml:space="preserve"> </w:t>
      </w:r>
      <w:r>
        <w:t>forest</w:t>
      </w:r>
      <w:r>
        <w:rPr>
          <w:spacing w:val="-1"/>
        </w:rPr>
        <w:t xml:space="preserve"> </w:t>
      </w:r>
      <w:r>
        <w:t>surveillance infrastructure. The positive effects</w:t>
      </w:r>
      <w:r>
        <w:rPr>
          <w:spacing w:val="-1"/>
        </w:rPr>
        <w:t xml:space="preserve"> </w:t>
      </w:r>
      <w:r>
        <w:t>such as environmental</w:t>
      </w:r>
      <w:r>
        <w:rPr>
          <w:spacing w:val="60"/>
          <w:w w:val="150"/>
        </w:rPr>
        <w:t xml:space="preserve"> </w:t>
      </w:r>
      <w:r>
        <w:t>safety</w:t>
      </w:r>
      <w:r>
        <w:rPr>
          <w:spacing w:val="62"/>
          <w:w w:val="150"/>
        </w:rPr>
        <w:t xml:space="preserve"> </w:t>
      </w:r>
      <w:r>
        <w:t>are</w:t>
      </w:r>
      <w:r>
        <w:rPr>
          <w:spacing w:val="59"/>
          <w:w w:val="150"/>
        </w:rPr>
        <w:t xml:space="preserve"> </w:t>
      </w:r>
      <w:r>
        <w:t>faster</w:t>
      </w:r>
      <w:r>
        <w:rPr>
          <w:spacing w:val="62"/>
          <w:w w:val="150"/>
        </w:rPr>
        <w:t xml:space="preserve"> </w:t>
      </w:r>
      <w:r>
        <w:t>response</w:t>
      </w:r>
      <w:r>
        <w:rPr>
          <w:spacing w:val="61"/>
          <w:w w:val="150"/>
        </w:rPr>
        <w:t xml:space="preserve"> </w:t>
      </w:r>
      <w:r>
        <w:t>to</w:t>
      </w:r>
      <w:r>
        <w:rPr>
          <w:spacing w:val="62"/>
          <w:w w:val="150"/>
        </w:rPr>
        <w:t xml:space="preserve"> </w:t>
      </w:r>
      <w:r>
        <w:rPr>
          <w:spacing w:val="-2"/>
        </w:rPr>
        <w:t>emergency,</w:t>
      </w:r>
    </w:p>
    <w:p w14:paraId="1E07F975" w14:textId="77777777" w:rsidR="00CD6A07" w:rsidRDefault="00CD6A07">
      <w:pPr>
        <w:pStyle w:val="BodyText"/>
        <w:spacing w:line="276" w:lineRule="auto"/>
        <w:jc w:val="both"/>
        <w:sectPr w:rsidR="00CD6A07">
          <w:type w:val="continuous"/>
          <w:pgSz w:w="11910" w:h="16840"/>
          <w:pgMar w:top="640" w:right="708" w:bottom="280" w:left="566" w:header="720" w:footer="720" w:gutter="0"/>
          <w:cols w:num="2" w:space="720" w:equalWidth="0">
            <w:col w:w="5145" w:space="374"/>
            <w:col w:w="5117"/>
          </w:cols>
        </w:sectPr>
      </w:pPr>
    </w:p>
    <w:p w14:paraId="32F9C1C4" w14:textId="77777777" w:rsidR="00CD6A07" w:rsidRDefault="00000000">
      <w:pPr>
        <w:pStyle w:val="BodyText"/>
        <w:tabs>
          <w:tab w:val="left" w:pos="1017"/>
          <w:tab w:val="left" w:pos="2400"/>
          <w:tab w:val="left" w:pos="2988"/>
          <w:tab w:val="left" w:pos="3508"/>
          <w:tab w:val="left" w:pos="4491"/>
        </w:tabs>
        <w:spacing w:before="62" w:line="276" w:lineRule="auto"/>
        <w:ind w:left="153" w:right="42"/>
      </w:pPr>
      <w:r>
        <w:rPr>
          <w:spacing w:val="-2"/>
        </w:rPr>
        <w:lastRenderedPageBreak/>
        <w:t>reduced</w:t>
      </w:r>
      <w:r>
        <w:tab/>
      </w:r>
      <w:r>
        <w:rPr>
          <w:spacing w:val="-2"/>
        </w:rPr>
        <w:t>environmental</w:t>
      </w:r>
      <w:r>
        <w:tab/>
      </w:r>
      <w:r>
        <w:rPr>
          <w:spacing w:val="-2"/>
        </w:rPr>
        <w:t>loss,</w:t>
      </w:r>
      <w:r>
        <w:tab/>
      </w:r>
      <w:r>
        <w:rPr>
          <w:spacing w:val="-4"/>
        </w:rPr>
        <w:t>and</w:t>
      </w:r>
      <w:r>
        <w:tab/>
      </w:r>
      <w:r>
        <w:rPr>
          <w:spacing w:val="-2"/>
        </w:rPr>
        <w:t>enhanced</w:t>
      </w:r>
      <w:r>
        <w:tab/>
      </w:r>
      <w:r>
        <w:rPr>
          <w:spacing w:val="-2"/>
        </w:rPr>
        <w:t xml:space="preserve">disaster </w:t>
      </w:r>
      <w:r>
        <w:t>management are increased.</w:t>
      </w:r>
    </w:p>
    <w:p w14:paraId="328B41E3" w14:textId="77777777" w:rsidR="00CD6A07" w:rsidRDefault="00CD6A07">
      <w:pPr>
        <w:pStyle w:val="BodyText"/>
        <w:spacing w:before="50"/>
      </w:pPr>
    </w:p>
    <w:p w14:paraId="236B7875" w14:textId="77777777" w:rsidR="00CD6A07" w:rsidRDefault="00000000">
      <w:pPr>
        <w:pStyle w:val="ListParagraph"/>
        <w:numPr>
          <w:ilvl w:val="0"/>
          <w:numId w:val="3"/>
        </w:numPr>
        <w:tabs>
          <w:tab w:val="left" w:pos="1741"/>
        </w:tabs>
        <w:ind w:left="1741" w:hanging="481"/>
        <w:jc w:val="left"/>
        <w:rPr>
          <w:sz w:val="20"/>
        </w:rPr>
      </w:pPr>
      <w:r>
        <w:rPr>
          <w:sz w:val="20"/>
        </w:rPr>
        <w:t>RELATED</w:t>
      </w:r>
      <w:r>
        <w:rPr>
          <w:spacing w:val="-11"/>
          <w:sz w:val="20"/>
        </w:rPr>
        <w:t xml:space="preserve"> </w:t>
      </w:r>
      <w:r>
        <w:rPr>
          <w:spacing w:val="-2"/>
          <w:sz w:val="20"/>
        </w:rPr>
        <w:t>WORKS</w:t>
      </w:r>
    </w:p>
    <w:p w14:paraId="6CF8F5EB" w14:textId="77777777" w:rsidR="00CD6A07" w:rsidRDefault="00CD6A07">
      <w:pPr>
        <w:pStyle w:val="BodyText"/>
        <w:spacing w:before="85"/>
      </w:pPr>
    </w:p>
    <w:p w14:paraId="25FF3B46" w14:textId="77777777" w:rsidR="00CD6A07" w:rsidRDefault="00000000">
      <w:pPr>
        <w:pStyle w:val="BodyText"/>
        <w:spacing w:line="276" w:lineRule="auto"/>
        <w:ind w:left="153" w:right="40" w:firstLine="720"/>
        <w:jc w:val="both"/>
      </w:pPr>
      <w:r>
        <w:t>The article by Sundar et al. [1] examined the deep learning approaches to the recognition of wildfire smoke through the YOLO-based detection systems. Accuracy, response time and robustness of the evaluation in the changing environmental conditions were put to test in experiments. Comparison of performance showed that it was better than traditional image-processing techniques. Patience made sure that there</w:t>
      </w:r>
      <w:r>
        <w:rPr>
          <w:spacing w:val="-1"/>
        </w:rPr>
        <w:t xml:space="preserve"> </w:t>
      </w:r>
      <w:r>
        <w:t>was good</w:t>
      </w:r>
      <w:r>
        <w:rPr>
          <w:spacing w:val="-1"/>
        </w:rPr>
        <w:t xml:space="preserve"> </w:t>
      </w:r>
      <w:r>
        <w:t>recognition of smoke</w:t>
      </w:r>
      <w:r>
        <w:rPr>
          <w:spacing w:val="-1"/>
        </w:rPr>
        <w:t xml:space="preserve"> </w:t>
      </w:r>
      <w:r>
        <w:t>patterns. Results proved to be appropriate in the early wild fire surveillance applications.Panindre et al. [2] proposed an autonomous</w:t>
      </w:r>
      <w:r>
        <w:rPr>
          <w:spacing w:val="-6"/>
        </w:rPr>
        <w:t xml:space="preserve"> </w:t>
      </w:r>
      <w:r>
        <w:t>IoT-based</w:t>
      </w:r>
      <w:r>
        <w:rPr>
          <w:spacing w:val="-4"/>
        </w:rPr>
        <w:t xml:space="preserve"> </w:t>
      </w:r>
      <w:r>
        <w:t>fire</w:t>
      </w:r>
      <w:r>
        <w:rPr>
          <w:spacing w:val="-5"/>
        </w:rPr>
        <w:t xml:space="preserve"> </w:t>
      </w:r>
      <w:r>
        <w:t>monitoring</w:t>
      </w:r>
      <w:r>
        <w:rPr>
          <w:spacing w:val="-4"/>
        </w:rPr>
        <w:t xml:space="preserve"> </w:t>
      </w:r>
      <w:r>
        <w:t>system</w:t>
      </w:r>
      <w:r>
        <w:rPr>
          <w:spacing w:val="-4"/>
        </w:rPr>
        <w:t xml:space="preserve"> </w:t>
      </w:r>
      <w:r>
        <w:t>with</w:t>
      </w:r>
      <w:r>
        <w:rPr>
          <w:spacing w:val="-4"/>
        </w:rPr>
        <w:t xml:space="preserve"> </w:t>
      </w:r>
      <w:r>
        <w:t>the</w:t>
      </w:r>
      <w:r>
        <w:rPr>
          <w:spacing w:val="-5"/>
        </w:rPr>
        <w:t xml:space="preserve"> </w:t>
      </w:r>
      <w:r>
        <w:t>use</w:t>
      </w:r>
      <w:r>
        <w:rPr>
          <w:spacing w:val="-5"/>
        </w:rPr>
        <w:t xml:space="preserve"> </w:t>
      </w:r>
      <w:r>
        <w:t>of intelligent video analytics of smoke detection in remote</w:t>
      </w:r>
      <w:r>
        <w:rPr>
          <w:spacing w:val="40"/>
        </w:rPr>
        <w:t xml:space="preserve"> </w:t>
      </w:r>
      <w:r>
        <w:t>areas. On-going surveillance was also useful in the quick identification of hazards in dispersed locations. Emergency response was improved through alert transmission mechanisms. It was proved through experimental validation that real time monitoring performance is stable. Results demonstrated the advantages of integration of IoT infrastructure and visual fire detection methods.</w:t>
      </w:r>
    </w:p>
    <w:p w14:paraId="4B91AC7E" w14:textId="77777777" w:rsidR="00CD6A07" w:rsidRDefault="00CD6A07">
      <w:pPr>
        <w:pStyle w:val="BodyText"/>
        <w:spacing w:before="49"/>
      </w:pPr>
    </w:p>
    <w:p w14:paraId="2E93433A" w14:textId="77777777" w:rsidR="00CD6A07" w:rsidRDefault="00000000">
      <w:pPr>
        <w:pStyle w:val="BodyText"/>
        <w:spacing w:line="276" w:lineRule="auto"/>
        <w:ind w:left="153" w:right="38" w:firstLine="720"/>
        <w:jc w:val="both"/>
      </w:pPr>
      <w:r>
        <w:t>Ajitha et al. [3] examined the visualization in real- time</w:t>
      </w:r>
      <w:r>
        <w:rPr>
          <w:spacing w:val="-2"/>
        </w:rPr>
        <w:t xml:space="preserve"> </w:t>
      </w:r>
      <w:r>
        <w:t>forest</w:t>
      </w:r>
      <w:r>
        <w:rPr>
          <w:spacing w:val="-3"/>
        </w:rPr>
        <w:t xml:space="preserve"> </w:t>
      </w:r>
      <w:r>
        <w:t>fire</w:t>
      </w:r>
      <w:r>
        <w:rPr>
          <w:spacing w:val="-2"/>
        </w:rPr>
        <w:t xml:space="preserve"> </w:t>
      </w:r>
      <w:r>
        <w:t>detection</w:t>
      </w:r>
      <w:r>
        <w:rPr>
          <w:spacing w:val="-4"/>
        </w:rPr>
        <w:t xml:space="preserve"> </w:t>
      </w:r>
      <w:r>
        <w:t>systems.</w:t>
      </w:r>
      <w:r>
        <w:rPr>
          <w:spacing w:val="-3"/>
        </w:rPr>
        <w:t xml:space="preserve"> </w:t>
      </w:r>
      <w:r>
        <w:t>Graphical</w:t>
      </w:r>
      <w:r>
        <w:rPr>
          <w:spacing w:val="-2"/>
        </w:rPr>
        <w:t xml:space="preserve"> </w:t>
      </w:r>
      <w:r>
        <w:t>dashboards</w:t>
      </w:r>
      <w:r>
        <w:rPr>
          <w:spacing w:val="-4"/>
        </w:rPr>
        <w:t xml:space="preserve"> </w:t>
      </w:r>
      <w:r>
        <w:t>were also used to get a better situational awareness, using video- based detection results. Outlined fire zones helped to make decisions quicker. Good monitoring capability was established through experimental implementation. The findings showed increased transparency in forest surveillance.Vigneshwaran and Velammal [4] investigated</w:t>
      </w:r>
      <w:r>
        <w:rPr>
          <w:spacing w:val="40"/>
        </w:rPr>
        <w:t xml:space="preserve"> </w:t>
      </w:r>
      <w:r>
        <w:t>the methods of surveillance video analysis to achieve the automated detection of fire. Continuous monitoring of the environment was facilitated by frame-level processing. Relative assessment revealed that there was better detection reliability in varied light conditions. Practical feasibility was observed to the outdoor surveillance applications. Studies highlighted the benefits of video analytics automation.</w:t>
      </w:r>
    </w:p>
    <w:p w14:paraId="6286DFA9" w14:textId="77777777" w:rsidR="00CD6A07" w:rsidRDefault="00CD6A07">
      <w:pPr>
        <w:pStyle w:val="BodyText"/>
        <w:spacing w:before="51"/>
      </w:pPr>
    </w:p>
    <w:p w14:paraId="6B3F3D32" w14:textId="77777777" w:rsidR="00CD6A07" w:rsidRDefault="00000000">
      <w:pPr>
        <w:pStyle w:val="BodyText"/>
        <w:spacing w:before="1" w:line="276" w:lineRule="auto"/>
        <w:ind w:left="153" w:right="40" w:firstLine="720"/>
        <w:jc w:val="both"/>
      </w:pPr>
      <w:r>
        <w:t>Yuvaraj</w:t>
      </w:r>
      <w:r>
        <w:rPr>
          <w:spacing w:val="-5"/>
        </w:rPr>
        <w:t xml:space="preserve"> </w:t>
      </w:r>
      <w:r>
        <w:t>et</w:t>
      </w:r>
      <w:r>
        <w:rPr>
          <w:spacing w:val="-5"/>
        </w:rPr>
        <w:t xml:space="preserve"> </w:t>
      </w:r>
      <w:r>
        <w:t>al.</w:t>
      </w:r>
      <w:r>
        <w:rPr>
          <w:spacing w:val="-5"/>
        </w:rPr>
        <w:t xml:space="preserve"> </w:t>
      </w:r>
      <w:r>
        <w:t>[5]</w:t>
      </w:r>
      <w:r>
        <w:rPr>
          <w:spacing w:val="-5"/>
        </w:rPr>
        <w:t xml:space="preserve"> </w:t>
      </w:r>
      <w:r>
        <w:t>suggested</w:t>
      </w:r>
      <w:r>
        <w:rPr>
          <w:spacing w:val="-4"/>
        </w:rPr>
        <w:t xml:space="preserve"> </w:t>
      </w:r>
      <w:r>
        <w:t>a</w:t>
      </w:r>
      <w:r>
        <w:rPr>
          <w:spacing w:val="-6"/>
        </w:rPr>
        <w:t xml:space="preserve"> </w:t>
      </w:r>
      <w:r>
        <w:t>real-time</w:t>
      </w:r>
      <w:r>
        <w:rPr>
          <w:spacing w:val="-5"/>
        </w:rPr>
        <w:t xml:space="preserve"> </w:t>
      </w:r>
      <w:r>
        <w:t>fire</w:t>
      </w:r>
      <w:r>
        <w:rPr>
          <w:spacing w:val="-5"/>
        </w:rPr>
        <w:t xml:space="preserve"> </w:t>
      </w:r>
      <w:r>
        <w:t>detection and suppression system operational on embedded computing platforms based on Yollo. The most important focus was on thermal safety applications. Accuracy in detection was enhanced by optimized model setting. Combined safety response mechanisms increased efficiency. Fire recognition ability was proven to be reliable by experimental findings.Reddy et al. [6] introduced the prototype of a fire hazard warning system to be used in a smart city. The deep learning approaches that used optimization increased the accuracy</w:t>
      </w:r>
      <w:r>
        <w:rPr>
          <w:spacing w:val="-3"/>
        </w:rPr>
        <w:t xml:space="preserve"> </w:t>
      </w:r>
      <w:r>
        <w:t>of</w:t>
      </w:r>
      <w:r>
        <w:rPr>
          <w:spacing w:val="-3"/>
        </w:rPr>
        <w:t xml:space="preserve"> </w:t>
      </w:r>
      <w:r>
        <w:t>prediction.</w:t>
      </w:r>
      <w:r>
        <w:rPr>
          <w:spacing w:val="-4"/>
        </w:rPr>
        <w:t xml:space="preserve"> </w:t>
      </w:r>
      <w:r>
        <w:t>Constant</w:t>
      </w:r>
      <w:r>
        <w:rPr>
          <w:spacing w:val="-4"/>
        </w:rPr>
        <w:t xml:space="preserve"> </w:t>
      </w:r>
      <w:r>
        <w:t>surveillance</w:t>
      </w:r>
      <w:r>
        <w:rPr>
          <w:spacing w:val="-3"/>
        </w:rPr>
        <w:t xml:space="preserve"> </w:t>
      </w:r>
      <w:r>
        <w:t>helped</w:t>
      </w:r>
      <w:r>
        <w:rPr>
          <w:spacing w:val="-3"/>
        </w:rPr>
        <w:t xml:space="preserve"> </w:t>
      </w:r>
      <w:r>
        <w:t>to</w:t>
      </w:r>
      <w:r>
        <w:rPr>
          <w:spacing w:val="-3"/>
        </w:rPr>
        <w:t xml:space="preserve"> </w:t>
      </w:r>
      <w:r>
        <w:t>detect hazards in time. The experimental research proved to be</w:t>
      </w:r>
      <w:r>
        <w:rPr>
          <w:spacing w:val="40"/>
        </w:rPr>
        <w:t xml:space="preserve"> </w:t>
      </w:r>
      <w:r>
        <w:t>more reliable than traditional methods of monitoring. The results showed possibilities on smart city fire monitoring.</w:t>
      </w:r>
    </w:p>
    <w:p w14:paraId="741B8918" w14:textId="77777777" w:rsidR="00CD6A07" w:rsidRDefault="00CD6A07">
      <w:pPr>
        <w:pStyle w:val="BodyText"/>
        <w:spacing w:before="49"/>
      </w:pPr>
    </w:p>
    <w:p w14:paraId="5F674724" w14:textId="77777777" w:rsidR="00CD6A07" w:rsidRDefault="00000000">
      <w:pPr>
        <w:pStyle w:val="BodyText"/>
        <w:spacing w:line="278" w:lineRule="auto"/>
        <w:ind w:left="153" w:right="42" w:firstLine="720"/>
        <w:jc w:val="both"/>
      </w:pPr>
      <w:r>
        <w:t>Ismail et al. [7] have completed a systematic review of</w:t>
      </w:r>
      <w:r>
        <w:rPr>
          <w:spacing w:val="35"/>
        </w:rPr>
        <w:t xml:space="preserve"> </w:t>
      </w:r>
      <w:r>
        <w:t>vision-based</w:t>
      </w:r>
      <w:r>
        <w:rPr>
          <w:spacing w:val="36"/>
        </w:rPr>
        <w:t xml:space="preserve"> </w:t>
      </w:r>
      <w:r>
        <w:t>fire</w:t>
      </w:r>
      <w:r>
        <w:rPr>
          <w:spacing w:val="33"/>
        </w:rPr>
        <w:t xml:space="preserve"> </w:t>
      </w:r>
      <w:r>
        <w:t>detection</w:t>
      </w:r>
      <w:r>
        <w:rPr>
          <w:spacing w:val="37"/>
        </w:rPr>
        <w:t xml:space="preserve"> </w:t>
      </w:r>
      <w:r>
        <w:t>and</w:t>
      </w:r>
      <w:r>
        <w:rPr>
          <w:spacing w:val="33"/>
        </w:rPr>
        <w:t xml:space="preserve"> </w:t>
      </w:r>
      <w:r>
        <w:t>prediction</w:t>
      </w:r>
      <w:r>
        <w:rPr>
          <w:spacing w:val="36"/>
        </w:rPr>
        <w:t xml:space="preserve"> </w:t>
      </w:r>
      <w:r>
        <w:t>techniques.</w:t>
      </w:r>
      <w:r>
        <w:rPr>
          <w:spacing w:val="33"/>
        </w:rPr>
        <w:t xml:space="preserve"> </w:t>
      </w:r>
      <w:r>
        <w:rPr>
          <w:spacing w:val="-5"/>
        </w:rPr>
        <w:t>It</w:t>
      </w:r>
    </w:p>
    <w:p w14:paraId="18211FCD" w14:textId="77777777" w:rsidR="00CD6A07" w:rsidRDefault="00000000">
      <w:pPr>
        <w:pStyle w:val="BodyText"/>
        <w:spacing w:before="62" w:line="276" w:lineRule="auto"/>
        <w:ind w:left="153" w:right="11"/>
        <w:jc w:val="both"/>
      </w:pPr>
      <w:r>
        <w:br w:type="column"/>
      </w:r>
      <w:r>
        <w:t>was analyzed in terms of datasets, algorithmic strategies, and performance evaluation metrics. Relative evaluation discovered the strengths and constraints among detection models. There was an increase in the use of deep learning methods. It has been pointed out that there is research potential in better forecasting frameworks.Yunusov et al. [8] came up with a powerful source of forest fire detection using YOLOv8 along with transfer learning. Adaptation of the model enhanced the recognition of the model in different environmental conditions. It was experimentally demonstrated that it had an improved feature extraction ability. There was an enhancement in detection stability in</w:t>
      </w:r>
      <w:r>
        <w:rPr>
          <w:spacing w:val="40"/>
        </w:rPr>
        <w:t xml:space="preserve"> </w:t>
      </w:r>
      <w:r>
        <w:t>the context of surveillance. Results were found to be applicable in real-time in monitoring forests.</w:t>
      </w:r>
    </w:p>
    <w:p w14:paraId="49CDA848" w14:textId="77777777" w:rsidR="00CD6A07" w:rsidRDefault="00CD6A07">
      <w:pPr>
        <w:pStyle w:val="BodyText"/>
        <w:spacing w:before="49"/>
      </w:pPr>
    </w:p>
    <w:p w14:paraId="71BD9D75" w14:textId="77777777" w:rsidR="00CD6A07" w:rsidRDefault="00000000">
      <w:pPr>
        <w:pStyle w:val="BodyText"/>
        <w:spacing w:line="276" w:lineRule="auto"/>
        <w:ind w:left="153" w:right="10" w:firstLine="720"/>
        <w:jc w:val="both"/>
      </w:pPr>
      <w:r>
        <w:t>Antunovic et al. [9] revised the current</w:t>
      </w:r>
      <w:r>
        <w:rPr>
          <w:spacing w:val="-1"/>
        </w:rPr>
        <w:t xml:space="preserve"> </w:t>
      </w:r>
      <w:r>
        <w:t>development of computer vision-based fire detection systems. Deep learning architectures were found to have better performance than traditional methods. Environments on comparative analysis</w:t>
      </w:r>
      <w:r>
        <w:rPr>
          <w:spacing w:val="-4"/>
        </w:rPr>
        <w:t xml:space="preserve"> </w:t>
      </w:r>
      <w:r>
        <w:t>took</w:t>
      </w:r>
      <w:r>
        <w:rPr>
          <w:spacing w:val="-4"/>
        </w:rPr>
        <w:t xml:space="preserve"> </w:t>
      </w:r>
      <w:r>
        <w:t>into</w:t>
      </w:r>
      <w:r>
        <w:rPr>
          <w:spacing w:val="-4"/>
        </w:rPr>
        <w:t xml:space="preserve"> </w:t>
      </w:r>
      <w:r>
        <w:t>account</w:t>
      </w:r>
      <w:r>
        <w:rPr>
          <w:spacing w:val="-3"/>
        </w:rPr>
        <w:t xml:space="preserve"> </w:t>
      </w:r>
      <w:r>
        <w:t>variability</w:t>
      </w:r>
      <w:r>
        <w:rPr>
          <w:spacing w:val="-2"/>
        </w:rPr>
        <w:t xml:space="preserve"> </w:t>
      </w:r>
      <w:r>
        <w:t>and</w:t>
      </w:r>
      <w:r>
        <w:rPr>
          <w:spacing w:val="-4"/>
        </w:rPr>
        <w:t xml:space="preserve"> </w:t>
      </w:r>
      <w:r>
        <w:t>diversity</w:t>
      </w:r>
      <w:r>
        <w:rPr>
          <w:spacing w:val="-2"/>
        </w:rPr>
        <w:t xml:space="preserve"> </w:t>
      </w:r>
      <w:r>
        <w:t>of</w:t>
      </w:r>
      <w:r>
        <w:rPr>
          <w:spacing w:val="-2"/>
        </w:rPr>
        <w:t xml:space="preserve"> </w:t>
      </w:r>
      <w:r>
        <w:t>the</w:t>
      </w:r>
      <w:r>
        <w:rPr>
          <w:spacing w:val="-5"/>
        </w:rPr>
        <w:t xml:space="preserve"> </w:t>
      </w:r>
      <w:r>
        <w:t>data sets. Studies pointed to the constant state of technological change. The results justified the implementation of the modern</w:t>
      </w:r>
      <w:r>
        <w:rPr>
          <w:spacing w:val="7"/>
        </w:rPr>
        <w:t xml:space="preserve"> </w:t>
      </w:r>
      <w:r>
        <w:t>methods</w:t>
      </w:r>
      <w:r>
        <w:rPr>
          <w:spacing w:val="6"/>
        </w:rPr>
        <w:t xml:space="preserve"> </w:t>
      </w:r>
      <w:r>
        <w:t>of</w:t>
      </w:r>
      <w:r>
        <w:rPr>
          <w:spacing w:val="7"/>
        </w:rPr>
        <w:t xml:space="preserve"> </w:t>
      </w:r>
      <w:r>
        <w:t>vision-based</w:t>
      </w:r>
      <w:r>
        <w:rPr>
          <w:spacing w:val="8"/>
        </w:rPr>
        <w:t xml:space="preserve"> </w:t>
      </w:r>
      <w:r>
        <w:t>fire</w:t>
      </w:r>
      <w:r>
        <w:rPr>
          <w:spacing w:val="7"/>
        </w:rPr>
        <w:t xml:space="preserve"> </w:t>
      </w:r>
      <w:r>
        <w:t>surveillance.Iqbal</w:t>
      </w:r>
      <w:r>
        <w:rPr>
          <w:spacing w:val="7"/>
        </w:rPr>
        <w:t xml:space="preserve"> </w:t>
      </w:r>
      <w:r>
        <w:t>et</w:t>
      </w:r>
      <w:r>
        <w:rPr>
          <w:spacing w:val="6"/>
        </w:rPr>
        <w:t xml:space="preserve"> </w:t>
      </w:r>
      <w:r>
        <w:rPr>
          <w:spacing w:val="-5"/>
        </w:rPr>
        <w:t>al.</w:t>
      </w:r>
    </w:p>
    <w:p w14:paraId="124E8067" w14:textId="77777777" w:rsidR="00CD6A07" w:rsidRDefault="00000000">
      <w:pPr>
        <w:pStyle w:val="BodyText"/>
        <w:spacing w:before="2" w:line="276" w:lineRule="auto"/>
        <w:ind w:left="153" w:right="8"/>
        <w:jc w:val="both"/>
      </w:pPr>
      <w:r>
        <w:t>[10] created the algorithms of real-time smoke and fire detecting concentrated on the security surveillance software. Video analytics was sustained so that hazards could be identified</w:t>
      </w:r>
      <w:r>
        <w:rPr>
          <w:spacing w:val="-1"/>
        </w:rPr>
        <w:t xml:space="preserve"> </w:t>
      </w:r>
      <w:r>
        <w:t>automatically.</w:t>
      </w:r>
      <w:r>
        <w:rPr>
          <w:spacing w:val="-1"/>
        </w:rPr>
        <w:t xml:space="preserve"> </w:t>
      </w:r>
      <w:r>
        <w:t>Early</w:t>
      </w:r>
      <w:r>
        <w:rPr>
          <w:spacing w:val="-3"/>
        </w:rPr>
        <w:t xml:space="preserve"> </w:t>
      </w:r>
      <w:r>
        <w:t>warning</w:t>
      </w:r>
      <w:r>
        <w:rPr>
          <w:spacing w:val="-3"/>
        </w:rPr>
        <w:t xml:space="preserve"> </w:t>
      </w:r>
      <w:r>
        <w:t>systems</w:t>
      </w:r>
      <w:r>
        <w:rPr>
          <w:spacing w:val="-2"/>
        </w:rPr>
        <w:t xml:space="preserve"> </w:t>
      </w:r>
      <w:r>
        <w:t>enhanced</w:t>
      </w:r>
      <w:r>
        <w:rPr>
          <w:spacing w:val="-3"/>
        </w:rPr>
        <w:t xml:space="preserve"> </w:t>
      </w:r>
      <w:r>
        <w:t xml:space="preserve">the effectiveness of responding to operations. The consistency of detection accuracy was affirmed by experimental evaluation. It was research done towards smart fire safety control </w:t>
      </w:r>
      <w:r>
        <w:rPr>
          <w:spacing w:val="-2"/>
        </w:rPr>
        <w:t>mechanisms.</w:t>
      </w:r>
    </w:p>
    <w:p w14:paraId="68A09C4C" w14:textId="77777777" w:rsidR="00CD6A07" w:rsidRDefault="00CD6A07">
      <w:pPr>
        <w:pStyle w:val="BodyText"/>
        <w:spacing w:before="49"/>
      </w:pPr>
    </w:p>
    <w:p w14:paraId="7499083E" w14:textId="77777777" w:rsidR="00CD6A07" w:rsidRDefault="00000000">
      <w:pPr>
        <w:pStyle w:val="BodyText"/>
        <w:spacing w:line="276" w:lineRule="auto"/>
        <w:ind w:left="153" w:right="7" w:firstLine="720"/>
        <w:jc w:val="both"/>
      </w:pPr>
      <w:r>
        <w:t>Elhanashi et al. [11] conducted an extensive review of deep learning models to detect smoke and fire at its initial stages. The dataset features, architecture, and difficulties in implementation were considered. There is an advantage of shorter detection latency, which was identified through analysis. The major limitation was environmental variability. The improvement in the diversity of the datasets and the optimization of models was recommended.A framework of fire detection, which Deshpande et al. [12] suggested to utilize transfer learning, could be used in both indoor and outdoor setting. Monitoring of the hazards was done continuously with the support of vision-based monitoring. Condition-independent detection was improved by model optimization. Operational feasibility was established by experimental validity. Results showed the usefulness of adaptive deep learning methods.</w:t>
      </w:r>
    </w:p>
    <w:p w14:paraId="2DDE1D4C" w14:textId="77777777" w:rsidR="00CD6A07" w:rsidRDefault="00CD6A07">
      <w:pPr>
        <w:pStyle w:val="BodyText"/>
        <w:spacing w:before="51"/>
      </w:pPr>
    </w:p>
    <w:p w14:paraId="3D16C04E" w14:textId="77777777" w:rsidR="00CD6A07" w:rsidRDefault="00000000">
      <w:pPr>
        <w:pStyle w:val="BodyText"/>
        <w:spacing w:line="276" w:lineRule="auto"/>
        <w:ind w:left="153" w:right="6" w:firstLine="720"/>
        <w:jc w:val="both"/>
      </w:pPr>
      <w:r>
        <w:t>Muhaimin et al. [13] proposed IoT-based</w:t>
      </w:r>
      <w:r>
        <w:rPr>
          <w:spacing w:val="40"/>
        </w:rPr>
        <w:t xml:space="preserve"> </w:t>
      </w:r>
      <w:r>
        <w:t>multimodal fusion</w:t>
      </w:r>
      <w:r>
        <w:rPr>
          <w:spacing w:val="-1"/>
        </w:rPr>
        <w:t xml:space="preserve"> </w:t>
      </w:r>
      <w:r>
        <w:t>architecture in the approach to early forest fire forecasting and prediction. Joint sensor information and visual</w:t>
      </w:r>
      <w:r>
        <w:rPr>
          <w:spacing w:val="-1"/>
        </w:rPr>
        <w:t xml:space="preserve"> </w:t>
      </w:r>
      <w:r>
        <w:t>analytics</w:t>
      </w:r>
      <w:r>
        <w:rPr>
          <w:spacing w:val="-2"/>
        </w:rPr>
        <w:t xml:space="preserve"> </w:t>
      </w:r>
      <w:r>
        <w:t>enhanced</w:t>
      </w:r>
      <w:r>
        <w:rPr>
          <w:spacing w:val="-3"/>
        </w:rPr>
        <w:t xml:space="preserve"> </w:t>
      </w:r>
      <w:r>
        <w:t>reliability</w:t>
      </w:r>
      <w:r>
        <w:rPr>
          <w:spacing w:val="-1"/>
        </w:rPr>
        <w:t xml:space="preserve"> </w:t>
      </w:r>
      <w:r>
        <w:t>in</w:t>
      </w:r>
      <w:r>
        <w:rPr>
          <w:spacing w:val="-3"/>
        </w:rPr>
        <w:t xml:space="preserve"> </w:t>
      </w:r>
      <w:r>
        <w:t>monitoring.</w:t>
      </w:r>
      <w:r>
        <w:rPr>
          <w:spacing w:val="-3"/>
        </w:rPr>
        <w:t xml:space="preserve"> </w:t>
      </w:r>
      <w:r>
        <w:t>Predictive capability was increased using fusion techniques. The experimental results proved higher performance on early warning. It was backed by research on combined fire monitoring measures.Bilous et al. [14] evaluated the variants of</w:t>
      </w:r>
      <w:r>
        <w:rPr>
          <w:spacing w:val="18"/>
        </w:rPr>
        <w:t xml:space="preserve"> </w:t>
      </w:r>
      <w:r>
        <w:t>the</w:t>
      </w:r>
      <w:r>
        <w:rPr>
          <w:spacing w:val="18"/>
        </w:rPr>
        <w:t xml:space="preserve"> </w:t>
      </w:r>
      <w:r>
        <w:t>YOLO</w:t>
      </w:r>
      <w:r>
        <w:rPr>
          <w:spacing w:val="19"/>
        </w:rPr>
        <w:t xml:space="preserve"> </w:t>
      </w:r>
      <w:r>
        <w:t>model</w:t>
      </w:r>
      <w:r>
        <w:rPr>
          <w:spacing w:val="18"/>
        </w:rPr>
        <w:t xml:space="preserve"> </w:t>
      </w:r>
      <w:r>
        <w:t>comparatively</w:t>
      </w:r>
      <w:r>
        <w:rPr>
          <w:spacing w:val="20"/>
        </w:rPr>
        <w:t xml:space="preserve"> </w:t>
      </w:r>
      <w:r>
        <w:t>through</w:t>
      </w:r>
      <w:r>
        <w:rPr>
          <w:spacing w:val="19"/>
        </w:rPr>
        <w:t xml:space="preserve"> </w:t>
      </w:r>
      <w:r>
        <w:t>the</w:t>
      </w:r>
      <w:r>
        <w:rPr>
          <w:spacing w:val="19"/>
        </w:rPr>
        <w:t xml:space="preserve"> </w:t>
      </w:r>
      <w:r>
        <w:t>UAV-</w:t>
      </w:r>
      <w:r>
        <w:rPr>
          <w:spacing w:val="-4"/>
        </w:rPr>
        <w:t>based</w:t>
      </w:r>
    </w:p>
    <w:p w14:paraId="2CDC460E" w14:textId="77777777" w:rsidR="00CD6A07" w:rsidRDefault="00CD6A07">
      <w:pPr>
        <w:pStyle w:val="BodyText"/>
        <w:spacing w:line="276" w:lineRule="auto"/>
        <w:jc w:val="both"/>
        <w:sectPr w:rsidR="00CD6A07">
          <w:pgSz w:w="11910" w:h="16840"/>
          <w:pgMar w:top="640" w:right="708" w:bottom="280" w:left="566" w:header="720" w:footer="720" w:gutter="0"/>
          <w:cols w:num="2" w:space="720" w:equalWidth="0">
            <w:col w:w="5146" w:space="373"/>
            <w:col w:w="5117"/>
          </w:cols>
        </w:sectPr>
      </w:pPr>
    </w:p>
    <w:p w14:paraId="19785923" w14:textId="77777777" w:rsidR="00CD6A07" w:rsidRDefault="00000000">
      <w:pPr>
        <w:pStyle w:val="BodyText"/>
        <w:spacing w:before="62" w:line="276" w:lineRule="auto"/>
        <w:ind w:left="153" w:right="44"/>
        <w:jc w:val="both"/>
      </w:pPr>
      <w:r>
        <w:lastRenderedPageBreak/>
        <w:t>surveillance scenarios. Detection accuracy and processing efficiency were examined in the case of performance</w:t>
      </w:r>
      <w:r>
        <w:rPr>
          <w:spacing w:val="40"/>
        </w:rPr>
        <w:t xml:space="preserve"> </w:t>
      </w:r>
      <w:r>
        <w:t>analysis. Efficient architectures displayed better recognition. Results showed that it was suitable to be used in disaster monitoring. Studies highlighted advantages of integration of aerial surveillance.</w:t>
      </w:r>
    </w:p>
    <w:p w14:paraId="39004338" w14:textId="77777777" w:rsidR="00CD6A07" w:rsidRDefault="00CD6A07">
      <w:pPr>
        <w:pStyle w:val="BodyText"/>
        <w:spacing w:before="50"/>
      </w:pPr>
    </w:p>
    <w:p w14:paraId="5A1F9B53" w14:textId="77777777" w:rsidR="00CD6A07" w:rsidRDefault="00000000">
      <w:pPr>
        <w:pStyle w:val="BodyText"/>
        <w:spacing w:before="1" w:line="276" w:lineRule="auto"/>
        <w:ind w:left="153" w:right="38" w:firstLine="720"/>
        <w:jc w:val="both"/>
      </w:pPr>
      <w:r>
        <w:t>The authors Tungpimolrut et al. [15] elaborated an automatic forest fire detection system, which is founded on a visual IoT infrastructure. Video surveillance was available to aid in the detection of smoke. Hazard response was made efficient through alert mechanisms. Practical feasibility was proved by its experimental validation. The benefits of IoT- based visual fire surveillance systems were proved.</w:t>
      </w:r>
    </w:p>
    <w:p w14:paraId="0996B325" w14:textId="77777777" w:rsidR="00CD6A07" w:rsidRDefault="00CD6A07">
      <w:pPr>
        <w:pStyle w:val="BodyText"/>
        <w:spacing w:before="49"/>
      </w:pPr>
    </w:p>
    <w:p w14:paraId="75634CCF" w14:textId="77777777" w:rsidR="00CD6A07" w:rsidRDefault="00000000">
      <w:pPr>
        <w:pStyle w:val="ListParagraph"/>
        <w:numPr>
          <w:ilvl w:val="0"/>
          <w:numId w:val="3"/>
        </w:numPr>
        <w:tabs>
          <w:tab w:val="left" w:pos="1808"/>
        </w:tabs>
        <w:ind w:left="1808" w:hanging="548"/>
        <w:jc w:val="left"/>
        <w:rPr>
          <w:sz w:val="20"/>
        </w:rPr>
      </w:pPr>
      <w:r>
        <w:rPr>
          <w:spacing w:val="-2"/>
          <w:sz w:val="20"/>
        </w:rPr>
        <w:t>METHODOLOGY</w:t>
      </w:r>
    </w:p>
    <w:p w14:paraId="7D868E24" w14:textId="77777777" w:rsidR="00CD6A07" w:rsidRDefault="00CD6A07">
      <w:pPr>
        <w:pStyle w:val="BodyText"/>
        <w:spacing w:before="86"/>
      </w:pPr>
    </w:p>
    <w:p w14:paraId="2E07FF7A" w14:textId="77777777" w:rsidR="00CD6A07" w:rsidRDefault="00000000">
      <w:pPr>
        <w:pStyle w:val="ListParagraph"/>
        <w:numPr>
          <w:ilvl w:val="0"/>
          <w:numId w:val="2"/>
        </w:numPr>
        <w:tabs>
          <w:tab w:val="left" w:pos="374"/>
        </w:tabs>
        <w:ind w:left="374" w:hanging="221"/>
        <w:rPr>
          <w:i/>
          <w:sz w:val="20"/>
        </w:rPr>
      </w:pPr>
      <w:r>
        <w:rPr>
          <w:i/>
          <w:sz w:val="20"/>
        </w:rPr>
        <w:t>System</w:t>
      </w:r>
      <w:r>
        <w:rPr>
          <w:i/>
          <w:spacing w:val="-9"/>
          <w:sz w:val="20"/>
        </w:rPr>
        <w:t xml:space="preserve"> </w:t>
      </w:r>
      <w:r>
        <w:rPr>
          <w:i/>
          <w:spacing w:val="-2"/>
          <w:sz w:val="20"/>
        </w:rPr>
        <w:t>Overview:</w:t>
      </w:r>
    </w:p>
    <w:p w14:paraId="03E0C3AA" w14:textId="77777777" w:rsidR="00CD6A07" w:rsidRDefault="00CD6A07">
      <w:pPr>
        <w:pStyle w:val="BodyText"/>
        <w:spacing w:before="85"/>
        <w:rPr>
          <w:i/>
        </w:rPr>
      </w:pPr>
    </w:p>
    <w:p w14:paraId="60BF0A27" w14:textId="77777777" w:rsidR="00CD6A07" w:rsidRDefault="00000000">
      <w:pPr>
        <w:pStyle w:val="BodyText"/>
        <w:spacing w:line="276" w:lineRule="auto"/>
        <w:ind w:left="153" w:right="42" w:firstLine="720"/>
        <w:jc w:val="both"/>
      </w:pPr>
      <w:r>
        <w:t>The idea presented in the research paper is the proposal of a real-time forecasting and visualization system</w:t>
      </w:r>
      <w:r>
        <w:rPr>
          <w:spacing w:val="40"/>
        </w:rPr>
        <w:t xml:space="preserve"> </w:t>
      </w:r>
      <w:r>
        <w:t>of forest fire utilizing video-based object detection (YOLO) to facilitate the process of identifying hazards in the early stage and monitor the environment. The frames that are acquired by continuously streaming video captured by surveillance cameras, uncrewed aerial vehicles and monitoring stations are analysed on the frame level to</w:t>
      </w:r>
      <w:r>
        <w:rPr>
          <w:spacing w:val="40"/>
        </w:rPr>
        <w:t xml:space="preserve"> </w:t>
      </w:r>
      <w:r>
        <w:t>identify smoke and flame. Event logging and visualization dashboards and decision support are generated to automatically detect events. The focus is still on the quick response, scalability of the operations, and the minimization of the monitoring latency in comparison to the traditional satellite-based monitoring. The built-in visualization will allow overseeing several zones of the forest simultaneously, thus enhancing the emergency readiness and contributing to the smart forest surveillance infrastructure.</w:t>
      </w:r>
    </w:p>
    <w:p w14:paraId="1BF55941" w14:textId="77777777" w:rsidR="00CD6A07" w:rsidRDefault="00CD6A07">
      <w:pPr>
        <w:pStyle w:val="BodyText"/>
        <w:spacing w:before="50"/>
      </w:pPr>
    </w:p>
    <w:p w14:paraId="2E6DD959" w14:textId="77777777" w:rsidR="00CD6A07" w:rsidRDefault="00000000">
      <w:pPr>
        <w:pStyle w:val="ListParagraph"/>
        <w:numPr>
          <w:ilvl w:val="0"/>
          <w:numId w:val="2"/>
        </w:numPr>
        <w:tabs>
          <w:tab w:val="left" w:pos="374"/>
        </w:tabs>
        <w:ind w:left="374" w:hanging="221"/>
        <w:rPr>
          <w:i/>
          <w:sz w:val="20"/>
        </w:rPr>
      </w:pPr>
      <w:r>
        <w:rPr>
          <w:i/>
          <w:sz w:val="20"/>
        </w:rPr>
        <w:t>Data</w:t>
      </w:r>
      <w:r>
        <w:rPr>
          <w:i/>
          <w:spacing w:val="-5"/>
          <w:sz w:val="20"/>
        </w:rPr>
        <w:t xml:space="preserve"> </w:t>
      </w:r>
      <w:r>
        <w:rPr>
          <w:i/>
          <w:sz w:val="20"/>
        </w:rPr>
        <w:t>Collection</w:t>
      </w:r>
      <w:r>
        <w:rPr>
          <w:i/>
          <w:spacing w:val="-5"/>
          <w:sz w:val="20"/>
        </w:rPr>
        <w:t xml:space="preserve"> </w:t>
      </w:r>
      <w:r>
        <w:rPr>
          <w:i/>
          <w:sz w:val="20"/>
        </w:rPr>
        <w:t>and</w:t>
      </w:r>
      <w:r>
        <w:rPr>
          <w:i/>
          <w:spacing w:val="-5"/>
          <w:sz w:val="20"/>
        </w:rPr>
        <w:t xml:space="preserve"> </w:t>
      </w:r>
      <w:r>
        <w:rPr>
          <w:i/>
          <w:sz w:val="20"/>
        </w:rPr>
        <w:t>Dataset</w:t>
      </w:r>
      <w:r>
        <w:rPr>
          <w:i/>
          <w:spacing w:val="-6"/>
          <w:sz w:val="20"/>
        </w:rPr>
        <w:t xml:space="preserve"> </w:t>
      </w:r>
      <w:r>
        <w:rPr>
          <w:i/>
          <w:spacing w:val="-2"/>
          <w:sz w:val="20"/>
        </w:rPr>
        <w:t>Description:</w:t>
      </w:r>
    </w:p>
    <w:p w14:paraId="4737F0CA" w14:textId="77777777" w:rsidR="00CD6A07" w:rsidRDefault="00CD6A07">
      <w:pPr>
        <w:pStyle w:val="BodyText"/>
        <w:spacing w:before="85"/>
        <w:rPr>
          <w:i/>
        </w:rPr>
      </w:pPr>
    </w:p>
    <w:p w14:paraId="481D5DD5" w14:textId="77777777" w:rsidR="00CD6A07" w:rsidRDefault="00000000">
      <w:pPr>
        <w:pStyle w:val="BodyText"/>
        <w:spacing w:line="276" w:lineRule="auto"/>
        <w:ind w:left="153" w:right="44" w:firstLine="720"/>
        <w:jc w:val="both"/>
      </w:pPr>
      <w:r>
        <w:t>Data collection was done using wildfire images and video</w:t>
      </w:r>
      <w:r>
        <w:rPr>
          <w:spacing w:val="31"/>
        </w:rPr>
        <w:t xml:space="preserve"> </w:t>
      </w:r>
      <w:r>
        <w:t>samples</w:t>
      </w:r>
      <w:r>
        <w:rPr>
          <w:spacing w:val="29"/>
        </w:rPr>
        <w:t xml:space="preserve"> </w:t>
      </w:r>
      <w:r>
        <w:t>acquired</w:t>
      </w:r>
      <w:r>
        <w:rPr>
          <w:spacing w:val="31"/>
        </w:rPr>
        <w:t xml:space="preserve"> </w:t>
      </w:r>
      <w:r>
        <w:t>at</w:t>
      </w:r>
      <w:r>
        <w:rPr>
          <w:spacing w:val="30"/>
        </w:rPr>
        <w:t xml:space="preserve"> </w:t>
      </w:r>
      <w:r>
        <w:t>open</w:t>
      </w:r>
      <w:r>
        <w:rPr>
          <w:spacing w:val="31"/>
        </w:rPr>
        <w:t xml:space="preserve"> </w:t>
      </w:r>
      <w:r>
        <w:t>environmental</w:t>
      </w:r>
      <w:r>
        <w:rPr>
          <w:spacing w:val="30"/>
        </w:rPr>
        <w:t xml:space="preserve"> </w:t>
      </w:r>
      <w:r>
        <w:rPr>
          <w:spacing w:val="-2"/>
        </w:rPr>
        <w:t>surveillance</w:t>
      </w:r>
    </w:p>
    <w:p w14:paraId="29A59629" w14:textId="77777777" w:rsidR="00CD6A07" w:rsidRDefault="00000000">
      <w:pPr>
        <w:pStyle w:val="BodyText"/>
        <w:spacing w:before="62" w:line="276" w:lineRule="auto"/>
        <w:ind w:left="153" w:right="11"/>
        <w:jc w:val="both"/>
      </w:pPr>
      <w:r>
        <w:br w:type="column"/>
      </w:r>
      <w:r>
        <w:t>databases, surveillance databases and experimental recordings. Flame, smoke and non fire environmental</w:t>
      </w:r>
      <w:r>
        <w:rPr>
          <w:spacing w:val="40"/>
        </w:rPr>
        <w:t xml:space="preserve"> </w:t>
      </w:r>
      <w:r>
        <w:t>samples were collected to facilitate equal classification ability. The preprocessing steps included frame extraction, image resizing, noise filtering, contrast normalization and bounding</w:t>
      </w:r>
      <w:r>
        <w:rPr>
          <w:spacing w:val="-5"/>
        </w:rPr>
        <w:t xml:space="preserve"> </w:t>
      </w:r>
      <w:r>
        <w:t>region</w:t>
      </w:r>
      <w:r>
        <w:rPr>
          <w:spacing w:val="-3"/>
        </w:rPr>
        <w:t xml:space="preserve"> </w:t>
      </w:r>
      <w:r>
        <w:t>annotation</w:t>
      </w:r>
      <w:r>
        <w:rPr>
          <w:spacing w:val="-3"/>
        </w:rPr>
        <w:t xml:space="preserve"> </w:t>
      </w:r>
      <w:r>
        <w:t>to</w:t>
      </w:r>
      <w:r>
        <w:rPr>
          <w:spacing w:val="-5"/>
        </w:rPr>
        <w:t xml:space="preserve"> </w:t>
      </w:r>
      <w:r>
        <w:t>be</w:t>
      </w:r>
      <w:r>
        <w:rPr>
          <w:spacing w:val="-6"/>
        </w:rPr>
        <w:t xml:space="preserve"> </w:t>
      </w:r>
      <w:r>
        <w:t>used</w:t>
      </w:r>
      <w:r>
        <w:rPr>
          <w:spacing w:val="-3"/>
        </w:rPr>
        <w:t xml:space="preserve"> </w:t>
      </w:r>
      <w:r>
        <w:t>in</w:t>
      </w:r>
      <w:r>
        <w:rPr>
          <w:spacing w:val="-3"/>
        </w:rPr>
        <w:t xml:space="preserve"> </w:t>
      </w:r>
      <w:r>
        <w:t>supervised</w:t>
      </w:r>
      <w:r>
        <w:rPr>
          <w:spacing w:val="-3"/>
        </w:rPr>
        <w:t xml:space="preserve"> </w:t>
      </w:r>
      <w:r>
        <w:t>learning. Rotation, scaling, variation of illumination and horizontal flipping are data augmentation methods that enhanced the model generalization. Assumptions about databases were taken into consideration of weather variations, change in vegetation density and light variation to aid solid fire detection in real world surveillance environments.</w:t>
      </w:r>
    </w:p>
    <w:p w14:paraId="507E7E4E" w14:textId="77777777" w:rsidR="00CD6A07" w:rsidRDefault="00CD6A07">
      <w:pPr>
        <w:pStyle w:val="BodyText"/>
        <w:spacing w:before="50"/>
      </w:pPr>
    </w:p>
    <w:p w14:paraId="1FC06741" w14:textId="77777777" w:rsidR="00CD6A07" w:rsidRDefault="00000000">
      <w:pPr>
        <w:pStyle w:val="ListParagraph"/>
        <w:numPr>
          <w:ilvl w:val="0"/>
          <w:numId w:val="2"/>
        </w:numPr>
        <w:tabs>
          <w:tab w:val="left" w:pos="384"/>
        </w:tabs>
        <w:ind w:left="384" w:hanging="231"/>
        <w:rPr>
          <w:i/>
          <w:sz w:val="20"/>
        </w:rPr>
      </w:pPr>
      <w:r>
        <w:rPr>
          <w:i/>
          <w:sz w:val="20"/>
        </w:rPr>
        <w:t>Model</w:t>
      </w:r>
      <w:r>
        <w:rPr>
          <w:i/>
          <w:spacing w:val="-6"/>
          <w:sz w:val="20"/>
        </w:rPr>
        <w:t xml:space="preserve"> </w:t>
      </w:r>
      <w:r>
        <w:rPr>
          <w:i/>
          <w:sz w:val="20"/>
        </w:rPr>
        <w:t>Algorithm</w:t>
      </w:r>
      <w:r>
        <w:rPr>
          <w:i/>
          <w:spacing w:val="-6"/>
          <w:sz w:val="20"/>
        </w:rPr>
        <w:t xml:space="preserve"> </w:t>
      </w:r>
      <w:r>
        <w:rPr>
          <w:i/>
          <w:sz w:val="20"/>
        </w:rPr>
        <w:t>Design</w:t>
      </w:r>
      <w:r>
        <w:rPr>
          <w:i/>
          <w:spacing w:val="-5"/>
          <w:sz w:val="20"/>
        </w:rPr>
        <w:t xml:space="preserve"> </w:t>
      </w:r>
      <w:r>
        <w:rPr>
          <w:i/>
          <w:spacing w:val="-2"/>
          <w:sz w:val="20"/>
        </w:rPr>
        <w:t>Proposal:</w:t>
      </w:r>
    </w:p>
    <w:p w14:paraId="3345F830" w14:textId="77777777" w:rsidR="00CD6A07" w:rsidRDefault="00CD6A07">
      <w:pPr>
        <w:pStyle w:val="BodyText"/>
        <w:spacing w:before="85"/>
        <w:rPr>
          <w:i/>
        </w:rPr>
      </w:pPr>
    </w:p>
    <w:p w14:paraId="1E4F1F88" w14:textId="77777777" w:rsidR="00CD6A07" w:rsidRDefault="00000000">
      <w:pPr>
        <w:pStyle w:val="BodyText"/>
        <w:spacing w:line="276" w:lineRule="auto"/>
        <w:ind w:left="153" w:right="10" w:firstLine="720"/>
        <w:jc w:val="both"/>
      </w:pPr>
      <w:r>
        <w:t>The Detection framework uses the YOLO object detection architecture that has been optimized to detect</w:t>
      </w:r>
      <w:r>
        <w:rPr>
          <w:spacing w:val="40"/>
        </w:rPr>
        <w:t xml:space="preserve"> </w:t>
      </w:r>
      <w:r>
        <w:t>smoke and flame in real-time in video sequences. Convolutional feature extraction layers produce spatial representations whereas bounding box regression makes fire localization predictions. Detection probability The</w:t>
      </w:r>
      <w:r>
        <w:rPr>
          <w:spacing w:val="40"/>
        </w:rPr>
        <w:t xml:space="preserve"> </w:t>
      </w:r>
      <w:r>
        <w:t>probability of detection is as given by standard YOLO:</w:t>
      </w:r>
    </w:p>
    <w:p w14:paraId="5C7972EE" w14:textId="77777777" w:rsidR="00CD6A07" w:rsidRDefault="00CD6A07">
      <w:pPr>
        <w:pStyle w:val="BodyText"/>
        <w:spacing w:before="39"/>
      </w:pPr>
    </w:p>
    <w:p w14:paraId="3A3AFC16" w14:textId="77777777" w:rsidR="00CD6A07" w:rsidRDefault="00000000">
      <w:pPr>
        <w:ind w:left="1353"/>
        <w:rPr>
          <w:rFonts w:ascii="Cambria Math" w:eastAsia="Cambria Math" w:hAnsi="Cambria Math"/>
          <w:position w:val="1"/>
          <w:sz w:val="20"/>
        </w:rPr>
      </w:pPr>
      <w:r>
        <w:rPr>
          <w:rFonts w:ascii="Cambria Math" w:eastAsia="Cambria Math" w:hAnsi="Cambria Math"/>
          <w:sz w:val="20"/>
        </w:rPr>
        <w:t>𝑃</w:t>
      </w:r>
      <w:r>
        <w:rPr>
          <w:rFonts w:ascii="Cambria Math" w:eastAsia="Cambria Math" w:hAnsi="Cambria Math"/>
          <w:position w:val="1"/>
          <w:sz w:val="20"/>
        </w:rPr>
        <w:t>(</w:t>
      </w:r>
      <w:r>
        <w:rPr>
          <w:rFonts w:ascii="Cambria Math" w:eastAsia="Cambria Math" w:hAnsi="Cambria Math"/>
          <w:sz w:val="20"/>
        </w:rPr>
        <w:t>𝐶𝑙𝑎𝑠𝑠|𝑂𝑏𝑗𝑒𝑐𝑡</w:t>
      </w:r>
      <w:r>
        <w:rPr>
          <w:rFonts w:ascii="Cambria Math" w:eastAsia="Cambria Math" w:hAnsi="Cambria Math"/>
          <w:position w:val="1"/>
          <w:sz w:val="20"/>
        </w:rPr>
        <w:t>)</w:t>
      </w:r>
      <w:r>
        <w:rPr>
          <w:rFonts w:ascii="Cambria Math" w:eastAsia="Cambria Math" w:hAnsi="Cambria Math"/>
          <w:spacing w:val="-1"/>
          <w:position w:val="1"/>
          <w:sz w:val="20"/>
        </w:rPr>
        <w:t xml:space="preserve"> </w:t>
      </w:r>
      <w:r>
        <w:rPr>
          <w:rFonts w:ascii="Cambria Math" w:eastAsia="Cambria Math" w:hAnsi="Cambria Math"/>
          <w:sz w:val="20"/>
        </w:rPr>
        <w:t>×</w:t>
      </w:r>
      <w:r>
        <w:rPr>
          <w:rFonts w:ascii="Cambria Math" w:eastAsia="Cambria Math" w:hAnsi="Cambria Math"/>
          <w:spacing w:val="-3"/>
          <w:sz w:val="20"/>
        </w:rPr>
        <w:t xml:space="preserve"> </w:t>
      </w:r>
      <w:r>
        <w:rPr>
          <w:rFonts w:ascii="Cambria Math" w:eastAsia="Cambria Math" w:hAnsi="Cambria Math"/>
          <w:spacing w:val="-2"/>
          <w:sz w:val="20"/>
        </w:rPr>
        <w:t>𝑃</w:t>
      </w:r>
      <w:r>
        <w:rPr>
          <w:rFonts w:ascii="Cambria Math" w:eastAsia="Cambria Math" w:hAnsi="Cambria Math"/>
          <w:spacing w:val="-2"/>
          <w:position w:val="1"/>
          <w:sz w:val="20"/>
        </w:rPr>
        <w:t>(</w:t>
      </w:r>
      <w:r>
        <w:rPr>
          <w:rFonts w:ascii="Cambria Math" w:eastAsia="Cambria Math" w:hAnsi="Cambria Math"/>
          <w:spacing w:val="-2"/>
          <w:sz w:val="20"/>
        </w:rPr>
        <w:t>𝑂𝑏𝑗𝑒𝑐𝑡</w:t>
      </w:r>
      <w:r>
        <w:rPr>
          <w:rFonts w:ascii="Cambria Math" w:eastAsia="Cambria Math" w:hAnsi="Cambria Math"/>
          <w:spacing w:val="-2"/>
          <w:position w:val="1"/>
          <w:sz w:val="20"/>
        </w:rPr>
        <w:t>)</w:t>
      </w:r>
    </w:p>
    <w:p w14:paraId="03E5B9DA" w14:textId="77777777" w:rsidR="00CD6A07" w:rsidRDefault="00CD6A07">
      <w:pPr>
        <w:pStyle w:val="BodyText"/>
        <w:spacing w:before="82"/>
        <w:rPr>
          <w:rFonts w:ascii="Cambria Math"/>
        </w:rPr>
      </w:pPr>
    </w:p>
    <w:p w14:paraId="1F179C37" w14:textId="77777777" w:rsidR="00CD6A07" w:rsidRDefault="00000000">
      <w:pPr>
        <w:pStyle w:val="BodyText"/>
        <w:spacing w:line="276" w:lineRule="auto"/>
        <w:ind w:left="153" w:right="11"/>
        <w:jc w:val="both"/>
      </w:pPr>
      <w:r>
        <w:t>The focus of feature learning is intensity difference of colours, irregularity in the texture, motion and pattern of dispersion of smoke. Loss optimization incorporates localization, classification and confidence elements to improve accuracy of detection. The choice of models is focused on the processing speed, detection accuracy, and the efficiency of computation which is appropriate under the conditions of continuous environmental surveillance with the deployment of large-scale surveillance systems.</w:t>
      </w:r>
    </w:p>
    <w:p w14:paraId="67D0B069" w14:textId="77777777" w:rsidR="00CD6A07" w:rsidRDefault="00CD6A07">
      <w:pPr>
        <w:pStyle w:val="BodyText"/>
        <w:spacing w:before="49"/>
      </w:pPr>
    </w:p>
    <w:p w14:paraId="4C0CA275" w14:textId="77777777" w:rsidR="00CD6A07" w:rsidRDefault="00000000">
      <w:pPr>
        <w:pStyle w:val="ListParagraph"/>
        <w:numPr>
          <w:ilvl w:val="0"/>
          <w:numId w:val="2"/>
        </w:numPr>
        <w:tabs>
          <w:tab w:val="left" w:pos="396"/>
        </w:tabs>
        <w:ind w:left="396" w:hanging="243"/>
        <w:rPr>
          <w:i/>
          <w:sz w:val="20"/>
        </w:rPr>
      </w:pPr>
      <w:r>
        <w:rPr>
          <w:i/>
          <w:sz w:val="20"/>
        </w:rPr>
        <w:t>Implementation</w:t>
      </w:r>
      <w:r>
        <w:rPr>
          <w:i/>
          <w:spacing w:val="-10"/>
          <w:sz w:val="20"/>
        </w:rPr>
        <w:t xml:space="preserve"> </w:t>
      </w:r>
      <w:r>
        <w:rPr>
          <w:i/>
          <w:spacing w:val="-2"/>
          <w:sz w:val="20"/>
        </w:rPr>
        <w:t>Procedure:</w:t>
      </w:r>
    </w:p>
    <w:p w14:paraId="1BC13514" w14:textId="77777777" w:rsidR="00CD6A07" w:rsidRDefault="00CD6A07">
      <w:pPr>
        <w:pStyle w:val="BodyText"/>
        <w:spacing w:before="85"/>
        <w:rPr>
          <w:i/>
        </w:rPr>
      </w:pPr>
    </w:p>
    <w:p w14:paraId="5E1DFA2F" w14:textId="77777777" w:rsidR="00CD6A07" w:rsidRDefault="00000000">
      <w:pPr>
        <w:pStyle w:val="BodyText"/>
        <w:tabs>
          <w:tab w:val="left" w:pos="1206"/>
          <w:tab w:val="left" w:pos="2060"/>
          <w:tab w:val="left" w:pos="3176"/>
          <w:tab w:val="left" w:pos="4473"/>
        </w:tabs>
        <w:spacing w:line="276" w:lineRule="auto"/>
        <w:ind w:left="153" w:right="12"/>
        <w:jc w:val="both"/>
      </w:pPr>
      <w:r>
        <w:t xml:space="preserve">It was implemented using Python programming environment and deep learning libraries such as PyTorch, open computer </w:t>
      </w:r>
      <w:r>
        <w:rPr>
          <w:spacing w:val="-2"/>
        </w:rPr>
        <w:t>vision</w:t>
      </w:r>
      <w:r>
        <w:tab/>
      </w:r>
      <w:r>
        <w:rPr>
          <w:spacing w:val="-5"/>
        </w:rPr>
        <w:t>and</w:t>
      </w:r>
      <w:r>
        <w:tab/>
      </w:r>
      <w:r>
        <w:rPr>
          <w:spacing w:val="-4"/>
        </w:rPr>
        <w:t>YOLO</w:t>
      </w:r>
      <w:r>
        <w:tab/>
      </w:r>
      <w:r>
        <w:rPr>
          <w:spacing w:val="-2"/>
        </w:rPr>
        <w:t>detection</w:t>
      </w:r>
      <w:r>
        <w:tab/>
      </w:r>
      <w:r>
        <w:rPr>
          <w:spacing w:val="-2"/>
        </w:rPr>
        <w:t>models.</w:t>
      </w:r>
    </w:p>
    <w:p w14:paraId="3F13C693" w14:textId="77777777" w:rsidR="00CD6A07" w:rsidRDefault="00CD6A07">
      <w:pPr>
        <w:pStyle w:val="BodyText"/>
        <w:spacing w:line="276" w:lineRule="auto"/>
        <w:jc w:val="both"/>
        <w:sectPr w:rsidR="00CD6A07">
          <w:pgSz w:w="11910" w:h="16840"/>
          <w:pgMar w:top="640" w:right="708" w:bottom="280" w:left="566" w:header="720" w:footer="720" w:gutter="0"/>
          <w:cols w:num="2" w:space="720" w:equalWidth="0">
            <w:col w:w="5146" w:space="373"/>
            <w:col w:w="5117"/>
          </w:cols>
        </w:sectPr>
      </w:pPr>
    </w:p>
    <w:p w14:paraId="74B5C5A6" w14:textId="77777777" w:rsidR="00CD6A07" w:rsidRDefault="00CD6A07">
      <w:pPr>
        <w:pStyle w:val="BodyText"/>
        <w:spacing w:before="1"/>
        <w:rPr>
          <w:sz w:val="12"/>
        </w:rPr>
      </w:pPr>
    </w:p>
    <w:p w14:paraId="7C6C5FBF" w14:textId="77777777" w:rsidR="00CD6A07" w:rsidRDefault="00000000">
      <w:pPr>
        <w:pStyle w:val="BodyText"/>
        <w:ind w:left="897" w:right="-15"/>
      </w:pPr>
      <w:r>
        <w:rPr>
          <w:noProof/>
        </w:rPr>
        <mc:AlternateContent>
          <mc:Choice Requires="wpg">
            <w:drawing>
              <wp:inline distT="0" distB="0" distL="0" distR="0" wp14:anchorId="0D518C96" wp14:editId="0C8B1822">
                <wp:extent cx="6169025" cy="2283460"/>
                <wp:effectExtent l="19050" t="9525" r="12700" b="2158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9025" cy="2283460"/>
                          <a:chOff x="0" y="0"/>
                          <a:chExt cx="6169025" cy="2283460"/>
                        </a:xfrm>
                      </wpg:grpSpPr>
                      <wps:wsp>
                        <wps:cNvPr id="2" name="Graphic 2"/>
                        <wps:cNvSpPr/>
                        <wps:spPr>
                          <a:xfrm>
                            <a:off x="12700" y="12700"/>
                            <a:ext cx="6143625" cy="2258060"/>
                          </a:xfrm>
                          <a:custGeom>
                            <a:avLst/>
                            <a:gdLst/>
                            <a:ahLst/>
                            <a:cxnLst/>
                            <a:rect l="l" t="t" r="r" b="b"/>
                            <a:pathLst>
                              <a:path w="6143625" h="2258060">
                                <a:moveTo>
                                  <a:pt x="155359" y="0"/>
                                </a:moveTo>
                                <a:lnTo>
                                  <a:pt x="124548" y="6219"/>
                                </a:lnTo>
                                <a:lnTo>
                                  <a:pt x="99387" y="23177"/>
                                </a:lnTo>
                                <a:lnTo>
                                  <a:pt x="82421" y="48327"/>
                                </a:lnTo>
                                <a:lnTo>
                                  <a:pt x="76200" y="79121"/>
                                </a:lnTo>
                                <a:lnTo>
                                  <a:pt x="76200" y="395859"/>
                                </a:lnTo>
                                <a:lnTo>
                                  <a:pt x="82421" y="426652"/>
                                </a:lnTo>
                                <a:lnTo>
                                  <a:pt x="99387" y="451802"/>
                                </a:lnTo>
                                <a:lnTo>
                                  <a:pt x="124548" y="468760"/>
                                </a:lnTo>
                                <a:lnTo>
                                  <a:pt x="155359" y="474980"/>
                                </a:lnTo>
                                <a:lnTo>
                                  <a:pt x="858138" y="474980"/>
                                </a:lnTo>
                                <a:lnTo>
                                  <a:pt x="888932" y="468760"/>
                                </a:lnTo>
                                <a:lnTo>
                                  <a:pt x="914082" y="451802"/>
                                </a:lnTo>
                                <a:lnTo>
                                  <a:pt x="931040" y="426652"/>
                                </a:lnTo>
                                <a:lnTo>
                                  <a:pt x="937259" y="395859"/>
                                </a:lnTo>
                                <a:lnTo>
                                  <a:pt x="937259" y="79121"/>
                                </a:lnTo>
                                <a:lnTo>
                                  <a:pt x="931040" y="48327"/>
                                </a:lnTo>
                                <a:lnTo>
                                  <a:pt x="914082" y="23177"/>
                                </a:lnTo>
                                <a:lnTo>
                                  <a:pt x="888932" y="6219"/>
                                </a:lnTo>
                                <a:lnTo>
                                  <a:pt x="858138" y="0"/>
                                </a:lnTo>
                                <a:lnTo>
                                  <a:pt x="155359" y="0"/>
                                </a:lnTo>
                                <a:close/>
                              </a:path>
                              <a:path w="6143625" h="2258060">
                                <a:moveTo>
                                  <a:pt x="79159" y="807720"/>
                                </a:moveTo>
                                <a:lnTo>
                                  <a:pt x="48348" y="813939"/>
                                </a:lnTo>
                                <a:lnTo>
                                  <a:pt x="23187" y="830897"/>
                                </a:lnTo>
                                <a:lnTo>
                                  <a:pt x="6221" y="856047"/>
                                </a:lnTo>
                                <a:lnTo>
                                  <a:pt x="0" y="886841"/>
                                </a:lnTo>
                                <a:lnTo>
                                  <a:pt x="0" y="1203579"/>
                                </a:lnTo>
                                <a:lnTo>
                                  <a:pt x="6221" y="1234372"/>
                                </a:lnTo>
                                <a:lnTo>
                                  <a:pt x="23187" y="1259522"/>
                                </a:lnTo>
                                <a:lnTo>
                                  <a:pt x="48348" y="1276480"/>
                                </a:lnTo>
                                <a:lnTo>
                                  <a:pt x="79159" y="1282700"/>
                                </a:lnTo>
                                <a:lnTo>
                                  <a:pt x="934338" y="1282700"/>
                                </a:lnTo>
                                <a:lnTo>
                                  <a:pt x="965132" y="1276480"/>
                                </a:lnTo>
                                <a:lnTo>
                                  <a:pt x="990282" y="1259522"/>
                                </a:lnTo>
                                <a:lnTo>
                                  <a:pt x="1007240" y="1234372"/>
                                </a:lnTo>
                                <a:lnTo>
                                  <a:pt x="1013459" y="1203579"/>
                                </a:lnTo>
                                <a:lnTo>
                                  <a:pt x="1013459" y="886841"/>
                                </a:lnTo>
                                <a:lnTo>
                                  <a:pt x="1007240" y="856047"/>
                                </a:lnTo>
                                <a:lnTo>
                                  <a:pt x="990282" y="830897"/>
                                </a:lnTo>
                                <a:lnTo>
                                  <a:pt x="965132" y="813939"/>
                                </a:lnTo>
                                <a:lnTo>
                                  <a:pt x="934338" y="807720"/>
                                </a:lnTo>
                                <a:lnTo>
                                  <a:pt x="79159" y="807720"/>
                                </a:lnTo>
                                <a:close/>
                              </a:path>
                              <a:path w="6143625" h="2258060">
                                <a:moveTo>
                                  <a:pt x="1535683" y="314325"/>
                                </a:moveTo>
                                <a:lnTo>
                                  <a:pt x="1514826" y="318537"/>
                                </a:lnTo>
                                <a:lnTo>
                                  <a:pt x="1497790" y="330025"/>
                                </a:lnTo>
                                <a:lnTo>
                                  <a:pt x="1486302" y="347061"/>
                                </a:lnTo>
                                <a:lnTo>
                                  <a:pt x="1482089" y="367919"/>
                                </a:lnTo>
                                <a:lnTo>
                                  <a:pt x="1482089" y="582041"/>
                                </a:lnTo>
                                <a:lnTo>
                                  <a:pt x="1486302" y="602898"/>
                                </a:lnTo>
                                <a:lnTo>
                                  <a:pt x="1497790" y="619934"/>
                                </a:lnTo>
                                <a:lnTo>
                                  <a:pt x="1514826" y="631422"/>
                                </a:lnTo>
                                <a:lnTo>
                                  <a:pt x="1535683" y="635635"/>
                                </a:lnTo>
                                <a:lnTo>
                                  <a:pt x="2302256" y="635635"/>
                                </a:lnTo>
                                <a:lnTo>
                                  <a:pt x="2323113" y="631422"/>
                                </a:lnTo>
                                <a:lnTo>
                                  <a:pt x="2340149" y="619934"/>
                                </a:lnTo>
                                <a:lnTo>
                                  <a:pt x="2351637" y="602898"/>
                                </a:lnTo>
                                <a:lnTo>
                                  <a:pt x="2355849" y="582041"/>
                                </a:lnTo>
                                <a:lnTo>
                                  <a:pt x="2355849" y="367919"/>
                                </a:lnTo>
                                <a:lnTo>
                                  <a:pt x="2351637" y="347061"/>
                                </a:lnTo>
                                <a:lnTo>
                                  <a:pt x="2340149" y="330025"/>
                                </a:lnTo>
                                <a:lnTo>
                                  <a:pt x="2323113" y="318537"/>
                                </a:lnTo>
                                <a:lnTo>
                                  <a:pt x="2302256" y="314325"/>
                                </a:lnTo>
                                <a:lnTo>
                                  <a:pt x="1535683" y="314325"/>
                                </a:lnTo>
                                <a:close/>
                              </a:path>
                              <a:path w="6143625" h="2258060">
                                <a:moveTo>
                                  <a:pt x="1544193" y="858520"/>
                                </a:moveTo>
                                <a:lnTo>
                                  <a:pt x="1520023" y="863401"/>
                                </a:lnTo>
                                <a:lnTo>
                                  <a:pt x="1500282" y="876712"/>
                                </a:lnTo>
                                <a:lnTo>
                                  <a:pt x="1486971" y="896453"/>
                                </a:lnTo>
                                <a:lnTo>
                                  <a:pt x="1482089" y="920623"/>
                                </a:lnTo>
                                <a:lnTo>
                                  <a:pt x="1482089" y="1169162"/>
                                </a:lnTo>
                                <a:lnTo>
                                  <a:pt x="1486971" y="1193331"/>
                                </a:lnTo>
                                <a:lnTo>
                                  <a:pt x="1500282" y="1213072"/>
                                </a:lnTo>
                                <a:lnTo>
                                  <a:pt x="1520023" y="1226383"/>
                                </a:lnTo>
                                <a:lnTo>
                                  <a:pt x="1544193" y="1231265"/>
                                </a:lnTo>
                                <a:lnTo>
                                  <a:pt x="2293747" y="1231265"/>
                                </a:lnTo>
                                <a:lnTo>
                                  <a:pt x="2317916" y="1226383"/>
                                </a:lnTo>
                                <a:lnTo>
                                  <a:pt x="2337657" y="1213072"/>
                                </a:lnTo>
                                <a:lnTo>
                                  <a:pt x="2350968" y="1193331"/>
                                </a:lnTo>
                                <a:lnTo>
                                  <a:pt x="2355849" y="1169162"/>
                                </a:lnTo>
                                <a:lnTo>
                                  <a:pt x="2355849" y="920623"/>
                                </a:lnTo>
                                <a:lnTo>
                                  <a:pt x="2350968" y="896453"/>
                                </a:lnTo>
                                <a:lnTo>
                                  <a:pt x="2337657" y="876712"/>
                                </a:lnTo>
                                <a:lnTo>
                                  <a:pt x="2317916" y="863401"/>
                                </a:lnTo>
                                <a:lnTo>
                                  <a:pt x="2293747" y="858520"/>
                                </a:lnTo>
                                <a:lnTo>
                                  <a:pt x="1544193" y="858520"/>
                                </a:lnTo>
                                <a:close/>
                              </a:path>
                              <a:path w="6143625" h="2258060">
                                <a:moveTo>
                                  <a:pt x="1544193" y="1454150"/>
                                </a:moveTo>
                                <a:lnTo>
                                  <a:pt x="1520023" y="1459031"/>
                                </a:lnTo>
                                <a:lnTo>
                                  <a:pt x="1500282" y="1472342"/>
                                </a:lnTo>
                                <a:lnTo>
                                  <a:pt x="1486971" y="1492083"/>
                                </a:lnTo>
                                <a:lnTo>
                                  <a:pt x="1482089" y="1516253"/>
                                </a:lnTo>
                                <a:lnTo>
                                  <a:pt x="1482089" y="1764792"/>
                                </a:lnTo>
                                <a:lnTo>
                                  <a:pt x="1486971" y="1788961"/>
                                </a:lnTo>
                                <a:lnTo>
                                  <a:pt x="1500282" y="1808702"/>
                                </a:lnTo>
                                <a:lnTo>
                                  <a:pt x="1520023" y="1822013"/>
                                </a:lnTo>
                                <a:lnTo>
                                  <a:pt x="1544193" y="1826895"/>
                                </a:lnTo>
                                <a:lnTo>
                                  <a:pt x="2293747" y="1826895"/>
                                </a:lnTo>
                                <a:lnTo>
                                  <a:pt x="2317916" y="1822013"/>
                                </a:lnTo>
                                <a:lnTo>
                                  <a:pt x="2337657" y="1808702"/>
                                </a:lnTo>
                                <a:lnTo>
                                  <a:pt x="2350968" y="1788961"/>
                                </a:lnTo>
                                <a:lnTo>
                                  <a:pt x="2355849" y="1764792"/>
                                </a:lnTo>
                                <a:lnTo>
                                  <a:pt x="2355849" y="1516253"/>
                                </a:lnTo>
                                <a:lnTo>
                                  <a:pt x="2350968" y="1492083"/>
                                </a:lnTo>
                                <a:lnTo>
                                  <a:pt x="2337657" y="1472342"/>
                                </a:lnTo>
                                <a:lnTo>
                                  <a:pt x="2317916" y="1459031"/>
                                </a:lnTo>
                                <a:lnTo>
                                  <a:pt x="2293747" y="1454150"/>
                                </a:lnTo>
                                <a:lnTo>
                                  <a:pt x="1544193" y="1454150"/>
                                </a:lnTo>
                                <a:close/>
                              </a:path>
                              <a:path w="6143625" h="2258060">
                                <a:moveTo>
                                  <a:pt x="2885440" y="654050"/>
                                </a:moveTo>
                                <a:lnTo>
                                  <a:pt x="2843286" y="660847"/>
                                </a:lnTo>
                                <a:lnTo>
                                  <a:pt x="2806679" y="679775"/>
                                </a:lnTo>
                                <a:lnTo>
                                  <a:pt x="2777815" y="708639"/>
                                </a:lnTo>
                                <a:lnTo>
                                  <a:pt x="2758887" y="745246"/>
                                </a:lnTo>
                                <a:lnTo>
                                  <a:pt x="2752090" y="787400"/>
                                </a:lnTo>
                                <a:lnTo>
                                  <a:pt x="2752090" y="1320800"/>
                                </a:lnTo>
                                <a:lnTo>
                                  <a:pt x="2758887" y="1362953"/>
                                </a:lnTo>
                                <a:lnTo>
                                  <a:pt x="2777815" y="1399560"/>
                                </a:lnTo>
                                <a:lnTo>
                                  <a:pt x="2806679" y="1428424"/>
                                </a:lnTo>
                                <a:lnTo>
                                  <a:pt x="2843286" y="1447352"/>
                                </a:lnTo>
                                <a:lnTo>
                                  <a:pt x="2885440" y="1454150"/>
                                </a:lnTo>
                                <a:lnTo>
                                  <a:pt x="3492500" y="1454150"/>
                                </a:lnTo>
                                <a:lnTo>
                                  <a:pt x="3534653" y="1447352"/>
                                </a:lnTo>
                                <a:lnTo>
                                  <a:pt x="3571260" y="1428424"/>
                                </a:lnTo>
                                <a:lnTo>
                                  <a:pt x="3600124" y="1399560"/>
                                </a:lnTo>
                                <a:lnTo>
                                  <a:pt x="3619052" y="1362953"/>
                                </a:lnTo>
                                <a:lnTo>
                                  <a:pt x="3625850" y="1320800"/>
                                </a:lnTo>
                                <a:lnTo>
                                  <a:pt x="3625850" y="787400"/>
                                </a:lnTo>
                                <a:lnTo>
                                  <a:pt x="3619052" y="745246"/>
                                </a:lnTo>
                                <a:lnTo>
                                  <a:pt x="3600124" y="708639"/>
                                </a:lnTo>
                                <a:lnTo>
                                  <a:pt x="3571260" y="679775"/>
                                </a:lnTo>
                                <a:lnTo>
                                  <a:pt x="3534653" y="660847"/>
                                </a:lnTo>
                                <a:lnTo>
                                  <a:pt x="3492500" y="654050"/>
                                </a:lnTo>
                                <a:lnTo>
                                  <a:pt x="2885440" y="654050"/>
                                </a:lnTo>
                                <a:close/>
                              </a:path>
                              <a:path w="6143625" h="2258060">
                                <a:moveTo>
                                  <a:pt x="4092702" y="833120"/>
                                </a:moveTo>
                                <a:lnTo>
                                  <a:pt x="4065220" y="838670"/>
                                </a:lnTo>
                                <a:lnTo>
                                  <a:pt x="4042775" y="853805"/>
                                </a:lnTo>
                                <a:lnTo>
                                  <a:pt x="4027640" y="876250"/>
                                </a:lnTo>
                                <a:lnTo>
                                  <a:pt x="4022090" y="903732"/>
                                </a:lnTo>
                                <a:lnTo>
                                  <a:pt x="4022090" y="1186053"/>
                                </a:lnTo>
                                <a:lnTo>
                                  <a:pt x="4027640" y="1213534"/>
                                </a:lnTo>
                                <a:lnTo>
                                  <a:pt x="4042775" y="1235979"/>
                                </a:lnTo>
                                <a:lnTo>
                                  <a:pt x="4065220" y="1251114"/>
                                </a:lnTo>
                                <a:lnTo>
                                  <a:pt x="4092702" y="1256665"/>
                                </a:lnTo>
                                <a:lnTo>
                                  <a:pt x="4825237" y="1256665"/>
                                </a:lnTo>
                                <a:lnTo>
                                  <a:pt x="4852719" y="1251114"/>
                                </a:lnTo>
                                <a:lnTo>
                                  <a:pt x="4875164" y="1235979"/>
                                </a:lnTo>
                                <a:lnTo>
                                  <a:pt x="4890299" y="1213534"/>
                                </a:lnTo>
                                <a:lnTo>
                                  <a:pt x="4895850" y="1186053"/>
                                </a:lnTo>
                                <a:lnTo>
                                  <a:pt x="4895850" y="903732"/>
                                </a:lnTo>
                                <a:lnTo>
                                  <a:pt x="4890299" y="876250"/>
                                </a:lnTo>
                                <a:lnTo>
                                  <a:pt x="4875164" y="853805"/>
                                </a:lnTo>
                                <a:lnTo>
                                  <a:pt x="4852719" y="838670"/>
                                </a:lnTo>
                                <a:lnTo>
                                  <a:pt x="4825237" y="833120"/>
                                </a:lnTo>
                                <a:lnTo>
                                  <a:pt x="4092702" y="833120"/>
                                </a:lnTo>
                                <a:close/>
                              </a:path>
                              <a:path w="6143625" h="2258060">
                                <a:moveTo>
                                  <a:pt x="3883405" y="1760855"/>
                                </a:moveTo>
                                <a:lnTo>
                                  <a:pt x="3851106" y="1767365"/>
                                </a:lnTo>
                                <a:lnTo>
                                  <a:pt x="3824747" y="1785127"/>
                                </a:lnTo>
                                <a:lnTo>
                                  <a:pt x="3806985" y="1811486"/>
                                </a:lnTo>
                                <a:lnTo>
                                  <a:pt x="3800475" y="1843786"/>
                                </a:lnTo>
                                <a:lnTo>
                                  <a:pt x="3800475" y="2175192"/>
                                </a:lnTo>
                                <a:lnTo>
                                  <a:pt x="3806985" y="2207444"/>
                                </a:lnTo>
                                <a:lnTo>
                                  <a:pt x="3824747" y="2233785"/>
                                </a:lnTo>
                                <a:lnTo>
                                  <a:pt x="3851106" y="2251546"/>
                                </a:lnTo>
                                <a:lnTo>
                                  <a:pt x="3883405" y="2258060"/>
                                </a:lnTo>
                                <a:lnTo>
                                  <a:pt x="4812919" y="2258060"/>
                                </a:lnTo>
                                <a:lnTo>
                                  <a:pt x="4845218" y="2251546"/>
                                </a:lnTo>
                                <a:lnTo>
                                  <a:pt x="4871577" y="2233785"/>
                                </a:lnTo>
                                <a:lnTo>
                                  <a:pt x="4889339" y="2207444"/>
                                </a:lnTo>
                                <a:lnTo>
                                  <a:pt x="4895850" y="2175192"/>
                                </a:lnTo>
                                <a:lnTo>
                                  <a:pt x="4895850" y="1843786"/>
                                </a:lnTo>
                                <a:lnTo>
                                  <a:pt x="4889339" y="1811486"/>
                                </a:lnTo>
                                <a:lnTo>
                                  <a:pt x="4871577" y="1785127"/>
                                </a:lnTo>
                                <a:lnTo>
                                  <a:pt x="4845218" y="1767365"/>
                                </a:lnTo>
                                <a:lnTo>
                                  <a:pt x="4812919" y="1760855"/>
                                </a:lnTo>
                                <a:lnTo>
                                  <a:pt x="3883405" y="1760855"/>
                                </a:lnTo>
                                <a:close/>
                              </a:path>
                              <a:path w="6143625" h="2258060">
                                <a:moveTo>
                                  <a:pt x="5396610" y="1760855"/>
                                </a:moveTo>
                                <a:lnTo>
                                  <a:pt x="5364311" y="1767365"/>
                                </a:lnTo>
                                <a:lnTo>
                                  <a:pt x="5337952" y="1785127"/>
                                </a:lnTo>
                                <a:lnTo>
                                  <a:pt x="5320190" y="1811486"/>
                                </a:lnTo>
                                <a:lnTo>
                                  <a:pt x="5313680" y="1843786"/>
                                </a:lnTo>
                                <a:lnTo>
                                  <a:pt x="5313680" y="2175192"/>
                                </a:lnTo>
                                <a:lnTo>
                                  <a:pt x="5320190" y="2207444"/>
                                </a:lnTo>
                                <a:lnTo>
                                  <a:pt x="5337952" y="2233785"/>
                                </a:lnTo>
                                <a:lnTo>
                                  <a:pt x="5364311" y="2251546"/>
                                </a:lnTo>
                                <a:lnTo>
                                  <a:pt x="5396610" y="2258060"/>
                                </a:lnTo>
                                <a:lnTo>
                                  <a:pt x="6060694" y="2258060"/>
                                </a:lnTo>
                                <a:lnTo>
                                  <a:pt x="6092993" y="2251546"/>
                                </a:lnTo>
                                <a:lnTo>
                                  <a:pt x="6119352" y="2233785"/>
                                </a:lnTo>
                                <a:lnTo>
                                  <a:pt x="6137114" y="2207444"/>
                                </a:lnTo>
                                <a:lnTo>
                                  <a:pt x="6143625" y="2175192"/>
                                </a:lnTo>
                                <a:lnTo>
                                  <a:pt x="6143625" y="1843786"/>
                                </a:lnTo>
                                <a:lnTo>
                                  <a:pt x="6137114" y="1811486"/>
                                </a:lnTo>
                                <a:lnTo>
                                  <a:pt x="6119352" y="1785127"/>
                                </a:lnTo>
                                <a:lnTo>
                                  <a:pt x="6092993" y="1767365"/>
                                </a:lnTo>
                                <a:lnTo>
                                  <a:pt x="6060694" y="1760855"/>
                                </a:lnTo>
                                <a:lnTo>
                                  <a:pt x="5396610" y="1760855"/>
                                </a:lnTo>
                                <a:close/>
                              </a:path>
                            </a:pathLst>
                          </a:custGeom>
                          <a:ln w="25400">
                            <a:solidFill>
                              <a:srgbClr val="000000"/>
                            </a:solidFill>
                            <a:prstDash val="solid"/>
                          </a:ln>
                        </wps:spPr>
                        <wps:bodyPr wrap="square" lIns="0" tIns="0" rIns="0" bIns="0" rtlCol="0">
                          <a:prstTxWarp prst="textNoShape">
                            <a:avLst/>
                          </a:prstTxWarp>
                          <a:noAutofit/>
                        </wps:bodyPr>
                      </wps:wsp>
                      <wps:wsp>
                        <wps:cNvPr id="3" name="Graphic 3"/>
                        <wps:cNvSpPr/>
                        <wps:spPr>
                          <a:xfrm>
                            <a:off x="481330" y="480567"/>
                            <a:ext cx="4845050" cy="1580515"/>
                          </a:xfrm>
                          <a:custGeom>
                            <a:avLst/>
                            <a:gdLst/>
                            <a:ahLst/>
                            <a:cxnLst/>
                            <a:rect l="l" t="t" r="r" b="b"/>
                            <a:pathLst>
                              <a:path w="4845050" h="1580515">
                                <a:moveTo>
                                  <a:pt x="76200" y="263652"/>
                                </a:moveTo>
                                <a:lnTo>
                                  <a:pt x="50800" y="263652"/>
                                </a:lnTo>
                                <a:lnTo>
                                  <a:pt x="50800" y="7112"/>
                                </a:lnTo>
                                <a:lnTo>
                                  <a:pt x="25400" y="7112"/>
                                </a:lnTo>
                                <a:lnTo>
                                  <a:pt x="25400" y="263652"/>
                                </a:lnTo>
                                <a:lnTo>
                                  <a:pt x="0" y="263652"/>
                                </a:lnTo>
                                <a:lnTo>
                                  <a:pt x="38100" y="339852"/>
                                </a:lnTo>
                                <a:lnTo>
                                  <a:pt x="69850" y="276352"/>
                                </a:lnTo>
                                <a:lnTo>
                                  <a:pt x="76200" y="263652"/>
                                </a:lnTo>
                                <a:close/>
                              </a:path>
                              <a:path w="4845050" h="1580515">
                                <a:moveTo>
                                  <a:pt x="1013460" y="7112"/>
                                </a:moveTo>
                                <a:lnTo>
                                  <a:pt x="935609" y="41783"/>
                                </a:lnTo>
                                <a:lnTo>
                                  <a:pt x="955255" y="57924"/>
                                </a:lnTo>
                                <a:lnTo>
                                  <a:pt x="535051" y="569341"/>
                                </a:lnTo>
                                <a:lnTo>
                                  <a:pt x="544830" y="577342"/>
                                </a:lnTo>
                                <a:lnTo>
                                  <a:pt x="534797" y="585216"/>
                                </a:lnTo>
                                <a:lnTo>
                                  <a:pt x="956322" y="1120965"/>
                                </a:lnTo>
                                <a:lnTo>
                                  <a:pt x="936371" y="1136650"/>
                                </a:lnTo>
                                <a:lnTo>
                                  <a:pt x="1013460" y="1172972"/>
                                </a:lnTo>
                                <a:lnTo>
                                  <a:pt x="1004811" y="1130935"/>
                                </a:lnTo>
                                <a:lnTo>
                                  <a:pt x="996315" y="1089533"/>
                                </a:lnTo>
                                <a:lnTo>
                                  <a:pt x="976299" y="1105268"/>
                                </a:lnTo>
                                <a:lnTo>
                                  <a:pt x="571042" y="590042"/>
                                </a:lnTo>
                                <a:lnTo>
                                  <a:pt x="937260" y="590042"/>
                                </a:lnTo>
                                <a:lnTo>
                                  <a:pt x="937260" y="615442"/>
                                </a:lnTo>
                                <a:lnTo>
                                  <a:pt x="988060" y="590042"/>
                                </a:lnTo>
                                <a:lnTo>
                                  <a:pt x="1013460" y="577342"/>
                                </a:lnTo>
                                <a:lnTo>
                                  <a:pt x="988060" y="564642"/>
                                </a:lnTo>
                                <a:lnTo>
                                  <a:pt x="937260" y="539242"/>
                                </a:lnTo>
                                <a:lnTo>
                                  <a:pt x="937260" y="564642"/>
                                </a:lnTo>
                                <a:lnTo>
                                  <a:pt x="571614" y="564642"/>
                                </a:lnTo>
                                <a:lnTo>
                                  <a:pt x="974915" y="74066"/>
                                </a:lnTo>
                                <a:lnTo>
                                  <a:pt x="994537" y="90170"/>
                                </a:lnTo>
                                <a:lnTo>
                                  <a:pt x="1004112" y="48133"/>
                                </a:lnTo>
                                <a:lnTo>
                                  <a:pt x="1013460" y="7112"/>
                                </a:lnTo>
                                <a:close/>
                              </a:path>
                              <a:path w="4845050" h="1580515">
                                <a:moveTo>
                                  <a:pt x="2259469" y="597535"/>
                                </a:moveTo>
                                <a:lnTo>
                                  <a:pt x="2219706" y="597535"/>
                                </a:lnTo>
                                <a:lnTo>
                                  <a:pt x="2206955" y="597535"/>
                                </a:lnTo>
                                <a:lnTo>
                                  <a:pt x="2206371" y="622554"/>
                                </a:lnTo>
                                <a:lnTo>
                                  <a:pt x="2259469" y="597535"/>
                                </a:lnTo>
                                <a:close/>
                              </a:path>
                              <a:path w="4845050" h="1580515">
                                <a:moveTo>
                                  <a:pt x="2283460" y="586232"/>
                                </a:moveTo>
                                <a:lnTo>
                                  <a:pt x="2277262" y="541020"/>
                                </a:lnTo>
                                <a:lnTo>
                                  <a:pt x="2271903" y="501777"/>
                                </a:lnTo>
                                <a:lnTo>
                                  <a:pt x="2250871" y="516178"/>
                                </a:lnTo>
                                <a:lnTo>
                                  <a:pt x="1897761" y="0"/>
                                </a:lnTo>
                                <a:lnTo>
                                  <a:pt x="1876679" y="14224"/>
                                </a:lnTo>
                                <a:lnTo>
                                  <a:pt x="2229916" y="530529"/>
                                </a:lnTo>
                                <a:lnTo>
                                  <a:pt x="2209038" y="544830"/>
                                </a:lnTo>
                                <a:lnTo>
                                  <a:pt x="2283460" y="586232"/>
                                </a:lnTo>
                                <a:close/>
                              </a:path>
                              <a:path w="4845050" h="1580515">
                                <a:moveTo>
                                  <a:pt x="2283460" y="586232"/>
                                </a:moveTo>
                                <a:lnTo>
                                  <a:pt x="2208149" y="546481"/>
                                </a:lnTo>
                                <a:lnTo>
                                  <a:pt x="2207552" y="571855"/>
                                </a:lnTo>
                                <a:lnTo>
                                  <a:pt x="1887474" y="564642"/>
                                </a:lnTo>
                                <a:lnTo>
                                  <a:pt x="1887042" y="586232"/>
                                </a:lnTo>
                                <a:lnTo>
                                  <a:pt x="1886966" y="590042"/>
                                </a:lnTo>
                                <a:lnTo>
                                  <a:pt x="2206955" y="597255"/>
                                </a:lnTo>
                                <a:lnTo>
                                  <a:pt x="2219706" y="597255"/>
                                </a:lnTo>
                                <a:lnTo>
                                  <a:pt x="2260079" y="597255"/>
                                </a:lnTo>
                                <a:lnTo>
                                  <a:pt x="2283460" y="586232"/>
                                </a:lnTo>
                                <a:close/>
                              </a:path>
                              <a:path w="4845050" h="1580515">
                                <a:moveTo>
                                  <a:pt x="2283460" y="586232"/>
                                </a:moveTo>
                                <a:lnTo>
                                  <a:pt x="2209292" y="628015"/>
                                </a:lnTo>
                                <a:lnTo>
                                  <a:pt x="2230259" y="642200"/>
                                </a:lnTo>
                                <a:lnTo>
                                  <a:pt x="1876679" y="1165860"/>
                                </a:lnTo>
                                <a:lnTo>
                                  <a:pt x="1897761" y="1180084"/>
                                </a:lnTo>
                                <a:lnTo>
                                  <a:pt x="2251329" y="656450"/>
                                </a:lnTo>
                                <a:lnTo>
                                  <a:pt x="2272411" y="670687"/>
                                </a:lnTo>
                                <a:lnTo>
                                  <a:pt x="2277503" y="631698"/>
                                </a:lnTo>
                                <a:lnTo>
                                  <a:pt x="2283460" y="586232"/>
                                </a:lnTo>
                                <a:close/>
                              </a:path>
                              <a:path w="4845050" h="1580515">
                                <a:moveTo>
                                  <a:pt x="3553460" y="577342"/>
                                </a:moveTo>
                                <a:lnTo>
                                  <a:pt x="3529469" y="566039"/>
                                </a:lnTo>
                                <a:lnTo>
                                  <a:pt x="3476371" y="541020"/>
                                </a:lnTo>
                                <a:lnTo>
                                  <a:pt x="3476955" y="566039"/>
                                </a:lnTo>
                                <a:lnTo>
                                  <a:pt x="3476955" y="566331"/>
                                </a:lnTo>
                                <a:lnTo>
                                  <a:pt x="3156966" y="573532"/>
                                </a:lnTo>
                                <a:lnTo>
                                  <a:pt x="3157474" y="598932"/>
                                </a:lnTo>
                                <a:lnTo>
                                  <a:pt x="3477552" y="591731"/>
                                </a:lnTo>
                                <a:lnTo>
                                  <a:pt x="3478149" y="617093"/>
                                </a:lnTo>
                                <a:lnTo>
                                  <a:pt x="3553460" y="577342"/>
                                </a:lnTo>
                                <a:close/>
                              </a:path>
                              <a:path w="4845050" h="1580515">
                                <a:moveTo>
                                  <a:pt x="4028440" y="1216787"/>
                                </a:moveTo>
                                <a:lnTo>
                                  <a:pt x="4003040" y="1216787"/>
                                </a:lnTo>
                                <a:lnTo>
                                  <a:pt x="4003040" y="788797"/>
                                </a:lnTo>
                                <a:lnTo>
                                  <a:pt x="3977640" y="788797"/>
                                </a:lnTo>
                                <a:lnTo>
                                  <a:pt x="3977640" y="1216787"/>
                                </a:lnTo>
                                <a:lnTo>
                                  <a:pt x="3952240" y="1216787"/>
                                </a:lnTo>
                                <a:lnTo>
                                  <a:pt x="3990340" y="1292987"/>
                                </a:lnTo>
                                <a:lnTo>
                                  <a:pt x="4022090" y="1229487"/>
                                </a:lnTo>
                                <a:lnTo>
                                  <a:pt x="4028440" y="1216787"/>
                                </a:lnTo>
                                <a:close/>
                              </a:path>
                              <a:path w="4845050" h="1580515">
                                <a:moveTo>
                                  <a:pt x="4845050" y="1541907"/>
                                </a:moveTo>
                                <a:lnTo>
                                  <a:pt x="4819650" y="1529207"/>
                                </a:lnTo>
                                <a:lnTo>
                                  <a:pt x="4768850" y="1503807"/>
                                </a:lnTo>
                                <a:lnTo>
                                  <a:pt x="4768850" y="1529207"/>
                                </a:lnTo>
                                <a:lnTo>
                                  <a:pt x="4427220" y="1529207"/>
                                </a:lnTo>
                                <a:lnTo>
                                  <a:pt x="4427220" y="1554607"/>
                                </a:lnTo>
                                <a:lnTo>
                                  <a:pt x="4768850" y="1554607"/>
                                </a:lnTo>
                                <a:lnTo>
                                  <a:pt x="4768850" y="1580007"/>
                                </a:lnTo>
                                <a:lnTo>
                                  <a:pt x="4819650" y="1554607"/>
                                </a:lnTo>
                                <a:lnTo>
                                  <a:pt x="4845050" y="1541907"/>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223443" y="93631"/>
                            <a:ext cx="605155" cy="270510"/>
                          </a:xfrm>
                          <a:prstGeom prst="rect">
                            <a:avLst/>
                          </a:prstGeom>
                        </wps:spPr>
                        <wps:txbx>
                          <w:txbxContent>
                            <w:p w14:paraId="1B35F6C4" w14:textId="77777777" w:rsidR="00CD6A07" w:rsidRDefault="00000000">
                              <w:pPr>
                                <w:spacing w:line="201" w:lineRule="exact"/>
                                <w:ind w:right="18"/>
                                <w:jc w:val="center"/>
                                <w:rPr>
                                  <w:rFonts w:ascii="Arial"/>
                                  <w:b/>
                                  <w:sz w:val="18"/>
                                </w:rPr>
                              </w:pPr>
                              <w:r>
                                <w:rPr>
                                  <w:rFonts w:ascii="Arial"/>
                                  <w:b/>
                                  <w:color w:val="1F2023"/>
                                  <w:sz w:val="18"/>
                                </w:rPr>
                                <w:t>Forest</w:t>
                              </w:r>
                              <w:r>
                                <w:rPr>
                                  <w:rFonts w:ascii="Arial"/>
                                  <w:b/>
                                  <w:color w:val="1F2023"/>
                                  <w:spacing w:val="-2"/>
                                  <w:sz w:val="18"/>
                                </w:rPr>
                                <w:t xml:space="preserve"> </w:t>
                              </w:r>
                              <w:r>
                                <w:rPr>
                                  <w:rFonts w:ascii="Arial"/>
                                  <w:b/>
                                  <w:color w:val="1F2023"/>
                                  <w:spacing w:val="-4"/>
                                  <w:sz w:val="18"/>
                                </w:rPr>
                                <w:t>Fire</w:t>
                              </w:r>
                            </w:p>
                            <w:p w14:paraId="00487AA6" w14:textId="77777777" w:rsidR="00CD6A07" w:rsidRDefault="00000000">
                              <w:pPr>
                                <w:spacing w:before="17"/>
                                <w:ind w:right="19"/>
                                <w:jc w:val="center"/>
                                <w:rPr>
                                  <w:sz w:val="18"/>
                                </w:rPr>
                              </w:pPr>
                              <w:r>
                                <w:rPr>
                                  <w:spacing w:val="-2"/>
                                  <w:sz w:val="18"/>
                                </w:rPr>
                                <w:t>Dataset</w:t>
                              </w:r>
                            </w:p>
                          </w:txbxContent>
                        </wps:txbx>
                        <wps:bodyPr wrap="square" lIns="0" tIns="0" rIns="0" bIns="0" rtlCol="0">
                          <a:noAutofit/>
                        </wps:bodyPr>
                      </wps:wsp>
                      <wps:wsp>
                        <wps:cNvPr id="5" name="Textbox 5"/>
                        <wps:cNvSpPr txBox="1"/>
                        <wps:spPr>
                          <a:xfrm>
                            <a:off x="1712722" y="403282"/>
                            <a:ext cx="450215" cy="140335"/>
                          </a:xfrm>
                          <a:prstGeom prst="rect">
                            <a:avLst/>
                          </a:prstGeom>
                        </wps:spPr>
                        <wps:txbx>
                          <w:txbxContent>
                            <w:p w14:paraId="4C4C7EF3" w14:textId="77777777" w:rsidR="00CD6A07" w:rsidRDefault="00000000">
                              <w:pPr>
                                <w:spacing w:line="221" w:lineRule="exact"/>
                                <w:rPr>
                                  <w:sz w:val="20"/>
                                </w:rPr>
                              </w:pPr>
                              <w:r>
                                <w:rPr>
                                  <w:spacing w:val="-2"/>
                                  <w:sz w:val="20"/>
                                </w:rPr>
                                <w:t>Training</w:t>
                              </w:r>
                            </w:p>
                          </w:txbxContent>
                        </wps:txbx>
                        <wps:bodyPr wrap="square" lIns="0" tIns="0" rIns="0" bIns="0" rtlCol="0">
                          <a:noAutofit/>
                        </wps:bodyPr>
                      </wps:wsp>
                      <wps:wsp>
                        <wps:cNvPr id="6" name="Textbox 6"/>
                        <wps:cNvSpPr txBox="1"/>
                        <wps:spPr>
                          <a:xfrm>
                            <a:off x="250875" y="904678"/>
                            <a:ext cx="548640" cy="295910"/>
                          </a:xfrm>
                          <a:prstGeom prst="rect">
                            <a:avLst/>
                          </a:prstGeom>
                        </wps:spPr>
                        <wps:txbx>
                          <w:txbxContent>
                            <w:p w14:paraId="31461A00" w14:textId="77777777" w:rsidR="00CD6A07" w:rsidRDefault="00000000">
                              <w:pPr>
                                <w:spacing w:line="254" w:lineRule="auto"/>
                                <w:ind w:firstLine="235"/>
                                <w:rPr>
                                  <w:sz w:val="20"/>
                                </w:rPr>
                              </w:pPr>
                              <w:r>
                                <w:rPr>
                                  <w:spacing w:val="-4"/>
                                  <w:sz w:val="20"/>
                                </w:rPr>
                                <w:t xml:space="preserve">Data </w:t>
                              </w:r>
                              <w:r>
                                <w:rPr>
                                  <w:spacing w:val="-2"/>
                                  <w:sz w:val="20"/>
                                </w:rPr>
                                <w:t>Validation</w:t>
                              </w:r>
                            </w:p>
                          </w:txbxContent>
                        </wps:txbx>
                        <wps:bodyPr wrap="square" lIns="0" tIns="0" rIns="0" bIns="0" rtlCol="0">
                          <a:noAutofit/>
                        </wps:bodyPr>
                      </wps:wsp>
                      <wps:wsp>
                        <wps:cNvPr id="7" name="Textbox 7"/>
                        <wps:cNvSpPr txBox="1"/>
                        <wps:spPr>
                          <a:xfrm>
                            <a:off x="1741677" y="950398"/>
                            <a:ext cx="393065" cy="140335"/>
                          </a:xfrm>
                          <a:prstGeom prst="rect">
                            <a:avLst/>
                          </a:prstGeom>
                        </wps:spPr>
                        <wps:txbx>
                          <w:txbxContent>
                            <w:p w14:paraId="2BDD64B7" w14:textId="77777777" w:rsidR="00CD6A07" w:rsidRDefault="00000000">
                              <w:pPr>
                                <w:spacing w:line="221" w:lineRule="exact"/>
                                <w:rPr>
                                  <w:sz w:val="20"/>
                                </w:rPr>
                              </w:pPr>
                              <w:r>
                                <w:rPr>
                                  <w:spacing w:val="-2"/>
                                  <w:sz w:val="20"/>
                                </w:rPr>
                                <w:t>Testing</w:t>
                              </w:r>
                            </w:p>
                          </w:txbxContent>
                        </wps:txbx>
                        <wps:bodyPr wrap="square" lIns="0" tIns="0" rIns="0" bIns="0" rtlCol="0">
                          <a:noAutofit/>
                        </wps:bodyPr>
                      </wps:wsp>
                      <wps:wsp>
                        <wps:cNvPr id="8" name="Textbox 8"/>
                        <wps:cNvSpPr txBox="1"/>
                        <wps:spPr>
                          <a:xfrm>
                            <a:off x="3014217" y="945826"/>
                            <a:ext cx="385445" cy="140335"/>
                          </a:xfrm>
                          <a:prstGeom prst="rect">
                            <a:avLst/>
                          </a:prstGeom>
                        </wps:spPr>
                        <wps:txbx>
                          <w:txbxContent>
                            <w:p w14:paraId="6E200300" w14:textId="77777777" w:rsidR="00CD6A07" w:rsidRDefault="00000000">
                              <w:pPr>
                                <w:spacing w:line="221" w:lineRule="exact"/>
                                <w:rPr>
                                  <w:b/>
                                  <w:sz w:val="20"/>
                                </w:rPr>
                              </w:pPr>
                              <w:r>
                                <w:rPr>
                                  <w:b/>
                                  <w:color w:val="1F2023"/>
                                  <w:spacing w:val="-4"/>
                                  <w:sz w:val="20"/>
                                </w:rPr>
                                <w:t>YOLO</w:t>
                              </w:r>
                            </w:p>
                          </w:txbxContent>
                        </wps:txbx>
                        <wps:bodyPr wrap="square" lIns="0" tIns="0" rIns="0" bIns="0" rtlCol="0">
                          <a:noAutofit/>
                        </wps:bodyPr>
                      </wps:wsp>
                      <wps:wsp>
                        <wps:cNvPr id="9" name="Textbox 9"/>
                        <wps:cNvSpPr txBox="1"/>
                        <wps:spPr>
                          <a:xfrm>
                            <a:off x="4177284" y="936682"/>
                            <a:ext cx="601980" cy="140335"/>
                          </a:xfrm>
                          <a:prstGeom prst="rect">
                            <a:avLst/>
                          </a:prstGeom>
                        </wps:spPr>
                        <wps:txbx>
                          <w:txbxContent>
                            <w:p w14:paraId="300D9B55" w14:textId="77777777" w:rsidR="00CD6A07" w:rsidRDefault="00000000">
                              <w:pPr>
                                <w:spacing w:line="221" w:lineRule="exact"/>
                                <w:rPr>
                                  <w:sz w:val="20"/>
                                </w:rPr>
                              </w:pPr>
                              <w:r>
                                <w:rPr>
                                  <w:sz w:val="20"/>
                                </w:rPr>
                                <w:t>Model</w:t>
                              </w:r>
                              <w:r>
                                <w:rPr>
                                  <w:spacing w:val="-4"/>
                                  <w:sz w:val="20"/>
                                </w:rPr>
                                <w:t xml:space="preserve"> save</w:t>
                              </w:r>
                            </w:p>
                          </w:txbxContent>
                        </wps:txbx>
                        <wps:bodyPr wrap="square" lIns="0" tIns="0" rIns="0" bIns="0" rtlCol="0">
                          <a:noAutofit/>
                        </wps:bodyPr>
                      </wps:wsp>
                      <wps:wsp>
                        <wps:cNvPr id="10" name="Textbox 10"/>
                        <wps:cNvSpPr txBox="1"/>
                        <wps:spPr>
                          <a:xfrm>
                            <a:off x="1663954" y="1544758"/>
                            <a:ext cx="548640" cy="140335"/>
                          </a:xfrm>
                          <a:prstGeom prst="rect">
                            <a:avLst/>
                          </a:prstGeom>
                        </wps:spPr>
                        <wps:txbx>
                          <w:txbxContent>
                            <w:p w14:paraId="29CA418B" w14:textId="77777777" w:rsidR="00CD6A07" w:rsidRDefault="00000000">
                              <w:pPr>
                                <w:spacing w:line="221" w:lineRule="exact"/>
                                <w:rPr>
                                  <w:sz w:val="20"/>
                                </w:rPr>
                              </w:pPr>
                              <w:r>
                                <w:rPr>
                                  <w:spacing w:val="-2"/>
                                  <w:sz w:val="20"/>
                                </w:rPr>
                                <w:t>Validation</w:t>
                              </w:r>
                            </w:p>
                          </w:txbxContent>
                        </wps:txbx>
                        <wps:bodyPr wrap="square" lIns="0" tIns="0" rIns="0" bIns="0" rtlCol="0">
                          <a:noAutofit/>
                        </wps:bodyPr>
                      </wps:wsp>
                      <wps:wsp>
                        <wps:cNvPr id="11" name="Textbox 11"/>
                        <wps:cNvSpPr txBox="1"/>
                        <wps:spPr>
                          <a:xfrm>
                            <a:off x="4056888" y="1899799"/>
                            <a:ext cx="622300" cy="140335"/>
                          </a:xfrm>
                          <a:prstGeom prst="rect">
                            <a:avLst/>
                          </a:prstGeom>
                        </wps:spPr>
                        <wps:txbx>
                          <w:txbxContent>
                            <w:p w14:paraId="16D45557" w14:textId="77777777" w:rsidR="00CD6A07" w:rsidRDefault="00000000">
                              <w:pPr>
                                <w:spacing w:line="221" w:lineRule="exact"/>
                                <w:rPr>
                                  <w:sz w:val="20"/>
                                </w:rPr>
                              </w:pPr>
                              <w:r>
                                <w:rPr>
                                  <w:sz w:val="20"/>
                                </w:rPr>
                                <w:t>flask</w:t>
                              </w:r>
                              <w:r>
                                <w:rPr>
                                  <w:spacing w:val="-4"/>
                                  <w:sz w:val="20"/>
                                </w:rPr>
                                <w:t xml:space="preserve"> </w:t>
                              </w:r>
                              <w:r>
                                <w:rPr>
                                  <w:spacing w:val="-2"/>
                                  <w:sz w:val="20"/>
                                </w:rPr>
                                <w:t>Server</w:t>
                              </w:r>
                            </w:p>
                          </w:txbxContent>
                        </wps:txbx>
                        <wps:bodyPr wrap="square" lIns="0" tIns="0" rIns="0" bIns="0" rtlCol="0">
                          <a:noAutofit/>
                        </wps:bodyPr>
                      </wps:wsp>
                      <wps:wsp>
                        <wps:cNvPr id="12" name="Textbox 12"/>
                        <wps:cNvSpPr txBox="1"/>
                        <wps:spPr>
                          <a:xfrm>
                            <a:off x="5579745" y="1899799"/>
                            <a:ext cx="335915" cy="140335"/>
                          </a:xfrm>
                          <a:prstGeom prst="rect">
                            <a:avLst/>
                          </a:prstGeom>
                        </wps:spPr>
                        <wps:txbx>
                          <w:txbxContent>
                            <w:p w14:paraId="60E9720C" w14:textId="77777777" w:rsidR="00CD6A07" w:rsidRDefault="00000000">
                              <w:pPr>
                                <w:spacing w:line="221" w:lineRule="exact"/>
                                <w:rPr>
                                  <w:sz w:val="20"/>
                                </w:rPr>
                              </w:pPr>
                              <w:r>
                                <w:rPr>
                                  <w:spacing w:val="-2"/>
                                  <w:sz w:val="20"/>
                                </w:rPr>
                                <w:t>Result</w:t>
                              </w:r>
                            </w:p>
                          </w:txbxContent>
                        </wps:txbx>
                        <wps:bodyPr wrap="square" lIns="0" tIns="0" rIns="0" bIns="0" rtlCol="0">
                          <a:noAutofit/>
                        </wps:bodyPr>
                      </wps:wsp>
                    </wpg:wgp>
                  </a:graphicData>
                </a:graphic>
              </wp:inline>
            </w:drawing>
          </mc:Choice>
          <mc:Fallback>
            <w:pict>
              <v:group w14:anchorId="0D518C96" id="Group 1" o:spid="_x0000_s1026" style="width:485.75pt;height:179.8pt;mso-position-horizontal-relative:char;mso-position-vertical-relative:line" coordsize="61690,22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">
                <v:shape id="Graphic 2" o:spid="_x0000_s1027" style="position:absolute;left:127;top:127;width:61436;height:22580;visibility:visible;mso-wrap-style:square;v-text-anchor:top" coordsize="6143625,225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" path="m155359,l124548,6219,99387,23177,82421,48327,76200,79121r,316738l82421,426652r16966,25150l124548,468760r30811,6220l858138,474980r30794,-6220l914082,451802r16958,-25150l937259,395859r,-316738l931040,48327,914082,23177,888932,6219,858138,,155359,xem79159,807720r-30811,6219l23187,830897,6221,856047,,886841r,316738l6221,1234372r16966,25150l48348,1276480r30811,6220l934338,1282700r30794,-6220l990282,1259522r16958,-25150l1013459,1203579r,-316738l1007240,856047,990282,830897,965132,813939r-30794,-6219l79159,807720xem1535683,314325r-20857,4212l1497790,330025r-11488,17036l1482089,367919r,214122l1486302,602898r11488,17036l1514826,631422r20857,4213l2302256,635635r20857,-4213l2340149,619934r11488,-17036l2355849,582041r,-214122l2351637,347061r-11488,-17036l2323113,318537r-20857,-4212l1535683,314325xem1544193,858520r-24170,4881l1500282,876712r-13311,19741l1482089,920623r,248539l1486971,1193331r13311,19741l1520023,1226383r24170,4882l2293747,1231265r24169,-4882l2337657,1213072r13311,-19741l2355849,1169162r,-248539l2350968,896453r-13311,-19741l2317916,863401r-24169,-4881l1544193,858520xem1544193,1454150r-24170,4881l1500282,1472342r-13311,19741l1482089,1516253r,248539l1486971,1788961r13311,19741l1520023,1822013r24170,4882l2293747,1826895r24169,-4882l2337657,1808702r13311,-19741l2355849,1764792r,-248539l2350968,1492083r-13311,-19741l2317916,1459031r-24169,-4881l1544193,1454150xem2885440,654050r-42154,6797l2806679,679775r-28864,28864l2758887,745246r-6797,42154l2752090,1320800r6797,42153l2777815,1399560r28864,28864l2843286,1447352r42154,6798l3492500,1454150r42153,-6798l3571260,1428424r28864,-28864l3619052,1362953r6798,-42153l3625850,787400r-6798,-42154l3600124,708639r-28864,-28864l3534653,660847r-42153,-6797l2885440,654050xem4092702,833120r-27482,5550l4042775,853805r-15135,22445l4022090,903732r,282321l4027640,1213534r15135,22445l4065220,1251114r27482,5551l4825237,1256665r27482,-5551l4875164,1235979r15135,-22445l4895850,1186053r,-282321l4890299,876250r-15135,-22445l4852719,838670r-27482,-5550l4092702,833120xem3883405,1760855r-32299,6510l3824747,1785127r-17762,26359l3800475,1843786r,331406l3806985,2207444r17762,26341l3851106,2251546r32299,6514l4812919,2258060r32299,-6514l4871577,2233785r17762,-26341l4895850,2175192r,-331406l4889339,1811486r-17762,-26359l4845218,1767365r-32299,-6510l3883405,1760855xem5396610,1760855r-32299,6510l5337952,1785127r-17762,26359l5313680,1843786r,331406l5320190,2207444r17762,26341l5364311,2251546r32299,6514l6060694,2258060r32299,-6514l6119352,2233785r17762,-26341l6143625,2175192r,-331406l6137114,1811486r-17762,-26359l6092993,1767365r-32299,-6510l5396610,1760855xe" filled="f" strokeweight="2pt">
                  <v:path arrowok="t"/>
                </v:shape>
                <v:shape id="Graphic 3" o:spid="_x0000_s1028" style="position:absolute;left:4813;top:4805;width:48450;height:15805;visibility:visible;mso-wrap-style:square;v-text-anchor:top" coordsize="4845050,1580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" path="m76200,263652r-25400,l50800,7112r-25400,l25400,263652,,263652r38100,76200l69850,276352r6350,-12700xem1013460,7112l935609,41783r19646,16141l535051,569341r9779,8001l534797,585216r421525,535749l936371,1136650r77089,36322l1004811,1130935r-8496,-41402l976299,1105268,571042,590042r366218,l937260,615442r50800,-25400l1013460,577342,988060,564642,937260,539242r,25400l571614,564642,974915,74066r19622,16104l1004112,48133r9348,-41021xem2259469,597535r-39763,l2206955,597535r-584,25019l2259469,597535xem2283460,586232r-6198,-45212l2271903,501777r-21032,14401l1897761,r-21082,14224l2229916,530529r-20878,14301l2283460,586232xem2283460,586232r-75311,-39751l2207552,571855r-320078,-7213l1887042,586232r-76,3810l2206955,597255r12751,l2260079,597255r23381,-11023xem2283460,586232r-74168,41783l2230259,642200r-353580,523660l1897761,1180084,2251329,656450r21082,14237l2277503,631698r5957,-45466xem3553460,577342r-23991,-11303l3476371,541020r584,25019l3476955,566331r-319989,7201l3157474,598932r320078,-7201l3478149,617093r75311,-39751xem4028440,1216787r-25400,l4003040,788797r-25400,l3977640,1216787r-25400,l3990340,1292987r31750,-63500l4028440,1216787xem4845050,1541907r-25400,-12700l4768850,1503807r,25400l4427220,1529207r,25400l4768850,1554607r,25400l4819650,1554607r25400,-12700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2234;top:936;width:6051;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B35F6C4" w14:textId="77777777" w:rsidR="00CD6A07" w:rsidRDefault="00000000">
                        <w:pPr>
                          <w:spacing w:line="201" w:lineRule="exact"/>
                          <w:ind w:right="18"/>
                          <w:jc w:val="center"/>
                          <w:rPr>
                            <w:rFonts w:ascii="Arial"/>
                            <w:b/>
                            <w:sz w:val="18"/>
                          </w:rPr>
                        </w:pPr>
                        <w:r>
                          <w:rPr>
                            <w:rFonts w:ascii="Arial"/>
                            <w:b/>
                            <w:color w:val="1F2023"/>
                            <w:sz w:val="18"/>
                          </w:rPr>
                          <w:t>Forest</w:t>
                        </w:r>
                        <w:r>
                          <w:rPr>
                            <w:rFonts w:ascii="Arial"/>
                            <w:b/>
                            <w:color w:val="1F2023"/>
                            <w:spacing w:val="-2"/>
                            <w:sz w:val="18"/>
                          </w:rPr>
                          <w:t xml:space="preserve"> </w:t>
                        </w:r>
                        <w:r>
                          <w:rPr>
                            <w:rFonts w:ascii="Arial"/>
                            <w:b/>
                            <w:color w:val="1F2023"/>
                            <w:spacing w:val="-4"/>
                            <w:sz w:val="18"/>
                          </w:rPr>
                          <w:t>Fire</w:t>
                        </w:r>
                      </w:p>
                      <w:p w14:paraId="00487AA6" w14:textId="77777777" w:rsidR="00CD6A07" w:rsidRDefault="00000000">
                        <w:pPr>
                          <w:spacing w:before="17"/>
                          <w:ind w:right="19"/>
                          <w:jc w:val="center"/>
                          <w:rPr>
                            <w:sz w:val="18"/>
                          </w:rPr>
                        </w:pPr>
                        <w:r>
                          <w:rPr>
                            <w:spacing w:val="-2"/>
                            <w:sz w:val="18"/>
                          </w:rPr>
                          <w:t>Dataset</w:t>
                        </w:r>
                      </w:p>
                    </w:txbxContent>
                  </v:textbox>
                </v:shape>
                <v:shape id="Textbox 5" o:spid="_x0000_s1030" type="#_x0000_t202" style="position:absolute;left:17127;top:4032;width:450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C4C7EF3" w14:textId="77777777" w:rsidR="00CD6A07" w:rsidRDefault="00000000">
                        <w:pPr>
                          <w:spacing w:line="221" w:lineRule="exact"/>
                          <w:rPr>
                            <w:sz w:val="20"/>
                          </w:rPr>
                        </w:pPr>
                        <w:r>
                          <w:rPr>
                            <w:spacing w:val="-2"/>
                            <w:sz w:val="20"/>
                          </w:rPr>
                          <w:t>Training</w:t>
                        </w:r>
                      </w:p>
                    </w:txbxContent>
                  </v:textbox>
                </v:shape>
                <v:shape id="Textbox 6" o:spid="_x0000_s1031" type="#_x0000_t202" style="position:absolute;left:2508;top:9046;width:5487;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1461A00" w14:textId="77777777" w:rsidR="00CD6A07" w:rsidRDefault="00000000">
                        <w:pPr>
                          <w:spacing w:line="254" w:lineRule="auto"/>
                          <w:ind w:firstLine="235"/>
                          <w:rPr>
                            <w:sz w:val="20"/>
                          </w:rPr>
                        </w:pPr>
                        <w:r>
                          <w:rPr>
                            <w:spacing w:val="-4"/>
                            <w:sz w:val="20"/>
                          </w:rPr>
                          <w:t xml:space="preserve">Data </w:t>
                        </w:r>
                        <w:r>
                          <w:rPr>
                            <w:spacing w:val="-2"/>
                            <w:sz w:val="20"/>
                          </w:rPr>
                          <w:t>Validation</w:t>
                        </w:r>
                      </w:p>
                    </w:txbxContent>
                  </v:textbox>
                </v:shape>
                <v:shape id="Textbox 7" o:spid="_x0000_s1032" type="#_x0000_t202" style="position:absolute;left:17416;top:9503;width:3931;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BDD64B7" w14:textId="77777777" w:rsidR="00CD6A07" w:rsidRDefault="00000000">
                        <w:pPr>
                          <w:spacing w:line="221" w:lineRule="exact"/>
                          <w:rPr>
                            <w:sz w:val="20"/>
                          </w:rPr>
                        </w:pPr>
                        <w:r>
                          <w:rPr>
                            <w:spacing w:val="-2"/>
                            <w:sz w:val="20"/>
                          </w:rPr>
                          <w:t>Testing</w:t>
                        </w:r>
                      </w:p>
                    </w:txbxContent>
                  </v:textbox>
                </v:shape>
                <v:shape id="Textbox 8" o:spid="_x0000_s1033" type="#_x0000_t202" style="position:absolute;left:30142;top:9458;width:3854;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E200300" w14:textId="77777777" w:rsidR="00CD6A07" w:rsidRDefault="00000000">
                        <w:pPr>
                          <w:spacing w:line="221" w:lineRule="exact"/>
                          <w:rPr>
                            <w:b/>
                            <w:sz w:val="20"/>
                          </w:rPr>
                        </w:pPr>
                        <w:r>
                          <w:rPr>
                            <w:b/>
                            <w:color w:val="1F2023"/>
                            <w:spacing w:val="-4"/>
                            <w:sz w:val="20"/>
                          </w:rPr>
                          <w:t>YOLO</w:t>
                        </w:r>
                      </w:p>
                    </w:txbxContent>
                  </v:textbox>
                </v:shape>
                <v:shape id="Textbox 9" o:spid="_x0000_s1034" type="#_x0000_t202" style="position:absolute;left:41772;top:9366;width:602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00D9B55" w14:textId="77777777" w:rsidR="00CD6A07" w:rsidRDefault="00000000">
                        <w:pPr>
                          <w:spacing w:line="221" w:lineRule="exact"/>
                          <w:rPr>
                            <w:sz w:val="20"/>
                          </w:rPr>
                        </w:pPr>
                        <w:r>
                          <w:rPr>
                            <w:sz w:val="20"/>
                          </w:rPr>
                          <w:t>Model</w:t>
                        </w:r>
                        <w:r>
                          <w:rPr>
                            <w:spacing w:val="-4"/>
                            <w:sz w:val="20"/>
                          </w:rPr>
                          <w:t xml:space="preserve"> save</w:t>
                        </w:r>
                      </w:p>
                    </w:txbxContent>
                  </v:textbox>
                </v:shape>
                <v:shape id="Textbox 10" o:spid="_x0000_s1035" type="#_x0000_t202" style="position:absolute;left:16639;top:15447;width:548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9CA418B" w14:textId="77777777" w:rsidR="00CD6A07" w:rsidRDefault="00000000">
                        <w:pPr>
                          <w:spacing w:line="221" w:lineRule="exact"/>
                          <w:rPr>
                            <w:sz w:val="20"/>
                          </w:rPr>
                        </w:pPr>
                        <w:r>
                          <w:rPr>
                            <w:spacing w:val="-2"/>
                            <w:sz w:val="20"/>
                          </w:rPr>
                          <w:t>Validation</w:t>
                        </w:r>
                      </w:p>
                    </w:txbxContent>
                  </v:textbox>
                </v:shape>
                <v:shape id="Textbox 11" o:spid="_x0000_s1036" type="#_x0000_t202" style="position:absolute;left:40568;top:18997;width:6223;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6D45557" w14:textId="77777777" w:rsidR="00CD6A07" w:rsidRDefault="00000000">
                        <w:pPr>
                          <w:spacing w:line="221" w:lineRule="exact"/>
                          <w:rPr>
                            <w:sz w:val="20"/>
                          </w:rPr>
                        </w:pPr>
                        <w:r>
                          <w:rPr>
                            <w:sz w:val="20"/>
                          </w:rPr>
                          <w:t>flask</w:t>
                        </w:r>
                        <w:r>
                          <w:rPr>
                            <w:spacing w:val="-4"/>
                            <w:sz w:val="20"/>
                          </w:rPr>
                          <w:t xml:space="preserve"> </w:t>
                        </w:r>
                        <w:r>
                          <w:rPr>
                            <w:spacing w:val="-2"/>
                            <w:sz w:val="20"/>
                          </w:rPr>
                          <w:t>Server</w:t>
                        </w:r>
                      </w:p>
                    </w:txbxContent>
                  </v:textbox>
                </v:shape>
                <v:shape id="Textbox 12" o:spid="_x0000_s1037" type="#_x0000_t202" style="position:absolute;left:55797;top:18997;width:335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0E9720C" w14:textId="77777777" w:rsidR="00CD6A07" w:rsidRDefault="00000000">
                        <w:pPr>
                          <w:spacing w:line="221" w:lineRule="exact"/>
                          <w:rPr>
                            <w:sz w:val="20"/>
                          </w:rPr>
                        </w:pPr>
                        <w:r>
                          <w:rPr>
                            <w:spacing w:val="-2"/>
                            <w:sz w:val="20"/>
                          </w:rPr>
                          <w:t>Result</w:t>
                        </w:r>
                      </w:p>
                    </w:txbxContent>
                  </v:textbox>
                </v:shape>
                <w10:anchorlock/>
              </v:group>
            </w:pict>
          </mc:Fallback>
        </mc:AlternateContent>
      </w:r>
    </w:p>
    <w:p w14:paraId="64A218B2" w14:textId="77777777" w:rsidR="00CD6A07" w:rsidRDefault="00000000">
      <w:pPr>
        <w:pStyle w:val="Heading2"/>
        <w:spacing w:before="63"/>
        <w:jc w:val="center"/>
      </w:pPr>
      <w:r>
        <w:t>Fig.1:</w:t>
      </w:r>
      <w:r>
        <w:rPr>
          <w:spacing w:val="-10"/>
        </w:rPr>
        <w:t xml:space="preserve"> </w:t>
      </w:r>
      <w:r>
        <w:t>Proposed</w:t>
      </w:r>
      <w:r>
        <w:rPr>
          <w:spacing w:val="-10"/>
        </w:rPr>
        <w:t xml:space="preserve"> </w:t>
      </w:r>
      <w:r>
        <w:t>Architecture</w:t>
      </w:r>
      <w:r>
        <w:rPr>
          <w:spacing w:val="-9"/>
        </w:rPr>
        <w:t xml:space="preserve"> </w:t>
      </w:r>
      <w:r>
        <w:rPr>
          <w:spacing w:val="-2"/>
        </w:rPr>
        <w:t>Methodology.</w:t>
      </w:r>
    </w:p>
    <w:p w14:paraId="399A5DAD" w14:textId="77777777" w:rsidR="00CD6A07" w:rsidRDefault="00CD6A07">
      <w:pPr>
        <w:pStyle w:val="Heading2"/>
        <w:jc w:val="center"/>
        <w:sectPr w:rsidR="00CD6A07">
          <w:type w:val="continuous"/>
          <w:pgSz w:w="11910" w:h="16840"/>
          <w:pgMar w:top="640" w:right="708" w:bottom="280" w:left="566" w:header="720" w:footer="720" w:gutter="0"/>
          <w:cols w:space="720"/>
        </w:sectPr>
      </w:pPr>
    </w:p>
    <w:p w14:paraId="720876BC" w14:textId="77777777" w:rsidR="00CD6A07" w:rsidRDefault="00000000">
      <w:pPr>
        <w:pStyle w:val="BodyText"/>
        <w:spacing w:before="62" w:line="276" w:lineRule="auto"/>
        <w:ind w:left="153" w:right="42" w:firstLine="720"/>
        <w:jc w:val="both"/>
      </w:pPr>
      <w:r>
        <w:lastRenderedPageBreak/>
        <w:t>Steps in training included partitioning of the data into training, validation and testing sets. Hyperparameter optimization</w:t>
      </w:r>
      <w:r>
        <w:rPr>
          <w:spacing w:val="-3"/>
        </w:rPr>
        <w:t xml:space="preserve"> </w:t>
      </w:r>
      <w:r>
        <w:t>was</w:t>
      </w:r>
      <w:r>
        <w:rPr>
          <w:spacing w:val="-5"/>
        </w:rPr>
        <w:t xml:space="preserve"> </w:t>
      </w:r>
      <w:r>
        <w:t>done</w:t>
      </w:r>
      <w:r>
        <w:rPr>
          <w:spacing w:val="-4"/>
        </w:rPr>
        <w:t xml:space="preserve"> </w:t>
      </w:r>
      <w:r>
        <w:t>on</w:t>
      </w:r>
      <w:r>
        <w:rPr>
          <w:spacing w:val="-3"/>
        </w:rPr>
        <w:t xml:space="preserve"> </w:t>
      </w:r>
      <w:r>
        <w:t>the</w:t>
      </w:r>
      <w:r>
        <w:rPr>
          <w:spacing w:val="-4"/>
        </w:rPr>
        <w:t xml:space="preserve"> </w:t>
      </w:r>
      <w:r>
        <w:t>learning</w:t>
      </w:r>
      <w:r>
        <w:rPr>
          <w:spacing w:val="-3"/>
        </w:rPr>
        <w:t xml:space="preserve"> </w:t>
      </w:r>
      <w:r>
        <w:t>rate,</w:t>
      </w:r>
      <w:r>
        <w:rPr>
          <w:spacing w:val="-3"/>
        </w:rPr>
        <w:t xml:space="preserve"> </w:t>
      </w:r>
      <w:r>
        <w:t>number</w:t>
      </w:r>
      <w:r>
        <w:rPr>
          <w:spacing w:val="-5"/>
        </w:rPr>
        <w:t xml:space="preserve"> </w:t>
      </w:r>
      <w:r>
        <w:t>of</w:t>
      </w:r>
      <w:r>
        <w:rPr>
          <w:spacing w:val="-4"/>
        </w:rPr>
        <w:t xml:space="preserve"> </w:t>
      </w:r>
      <w:r>
        <w:t>epochs and confidence threshold. The computation using GPUs facilitated effective model training. Live inference combined with video streaming interfaces, alerts notification modules, and dashboards. Multi-location monitoring was provided by deploying web based monitoring interfaces. System configuration focused on stability, low latency processing</w:t>
      </w:r>
      <w:r>
        <w:rPr>
          <w:spacing w:val="40"/>
        </w:rPr>
        <w:t xml:space="preserve"> </w:t>
      </w:r>
      <w:r>
        <w:t>and dependable visualization performance that would be continuously needed in forest monitoring applications.</w:t>
      </w:r>
    </w:p>
    <w:p w14:paraId="49BFEFAD" w14:textId="77777777" w:rsidR="00CD6A07" w:rsidRDefault="00CD6A07">
      <w:pPr>
        <w:pStyle w:val="BodyText"/>
        <w:spacing w:before="50"/>
      </w:pPr>
    </w:p>
    <w:p w14:paraId="635A908B" w14:textId="77777777" w:rsidR="00CD6A07" w:rsidRDefault="00000000">
      <w:pPr>
        <w:pStyle w:val="ListParagraph"/>
        <w:numPr>
          <w:ilvl w:val="0"/>
          <w:numId w:val="2"/>
        </w:numPr>
        <w:tabs>
          <w:tab w:val="left" w:pos="374"/>
        </w:tabs>
        <w:spacing w:before="1"/>
        <w:ind w:left="374" w:hanging="221"/>
        <w:rPr>
          <w:i/>
          <w:sz w:val="20"/>
        </w:rPr>
      </w:pPr>
      <w:r>
        <w:rPr>
          <w:i/>
          <w:sz w:val="20"/>
        </w:rPr>
        <w:t>Method</w:t>
      </w:r>
      <w:r>
        <w:rPr>
          <w:i/>
          <w:spacing w:val="-4"/>
          <w:sz w:val="20"/>
        </w:rPr>
        <w:t xml:space="preserve"> </w:t>
      </w:r>
      <w:r>
        <w:rPr>
          <w:i/>
          <w:sz w:val="20"/>
        </w:rPr>
        <w:t>of</w:t>
      </w:r>
      <w:r>
        <w:rPr>
          <w:i/>
          <w:spacing w:val="-6"/>
          <w:sz w:val="20"/>
        </w:rPr>
        <w:t xml:space="preserve"> </w:t>
      </w:r>
      <w:r>
        <w:rPr>
          <w:i/>
          <w:sz w:val="20"/>
        </w:rPr>
        <w:t>Performance</w:t>
      </w:r>
      <w:r>
        <w:rPr>
          <w:i/>
          <w:spacing w:val="-7"/>
          <w:sz w:val="20"/>
        </w:rPr>
        <w:t xml:space="preserve"> </w:t>
      </w:r>
      <w:r>
        <w:rPr>
          <w:i/>
          <w:spacing w:val="-2"/>
          <w:sz w:val="20"/>
        </w:rPr>
        <w:t>Evaluation:</w:t>
      </w:r>
    </w:p>
    <w:p w14:paraId="24681664" w14:textId="77777777" w:rsidR="00CD6A07" w:rsidRDefault="00CD6A07">
      <w:pPr>
        <w:pStyle w:val="BodyText"/>
        <w:spacing w:before="84"/>
        <w:rPr>
          <w:i/>
        </w:rPr>
      </w:pPr>
    </w:p>
    <w:p w14:paraId="482FB166" w14:textId="77777777" w:rsidR="00CD6A07" w:rsidRDefault="00000000">
      <w:pPr>
        <w:pStyle w:val="BodyText"/>
        <w:spacing w:line="276" w:lineRule="auto"/>
        <w:ind w:left="153" w:right="38" w:firstLine="720"/>
        <w:jc w:val="both"/>
      </w:pPr>
      <w:r>
        <w:t>Quantitative measures of performance evaluation included accuracy, precision, recall, F1 and mean Average Precision (mAP) measures. In the evaluation of classification reliability, confusion matrix analysis was used. Methodology of validation implied techniques of cross-validation and assessment of an independent test dataset. Environmental testing was also done during real time and involved diverse conditions including different levels of illumination and density</w:t>
      </w:r>
      <w:r>
        <w:rPr>
          <w:spacing w:val="-2"/>
        </w:rPr>
        <w:t xml:space="preserve"> </w:t>
      </w:r>
      <w:r>
        <w:t>of</w:t>
      </w:r>
      <w:r>
        <w:rPr>
          <w:spacing w:val="-2"/>
        </w:rPr>
        <w:t xml:space="preserve"> </w:t>
      </w:r>
      <w:r>
        <w:t>smoke.</w:t>
      </w:r>
      <w:r>
        <w:rPr>
          <w:spacing w:val="-2"/>
        </w:rPr>
        <w:t xml:space="preserve"> </w:t>
      </w:r>
      <w:r>
        <w:t>To</w:t>
      </w:r>
      <w:r>
        <w:rPr>
          <w:spacing w:val="-2"/>
        </w:rPr>
        <w:t xml:space="preserve"> </w:t>
      </w:r>
      <w:r>
        <w:t>evaluate</w:t>
      </w:r>
      <w:r>
        <w:rPr>
          <w:spacing w:val="-5"/>
        </w:rPr>
        <w:t xml:space="preserve"> </w:t>
      </w:r>
      <w:r>
        <w:t>the</w:t>
      </w:r>
      <w:r>
        <w:rPr>
          <w:spacing w:val="-2"/>
        </w:rPr>
        <w:t xml:space="preserve"> </w:t>
      </w:r>
      <w:r>
        <w:t>improvement</w:t>
      </w:r>
      <w:r>
        <w:rPr>
          <w:spacing w:val="-5"/>
        </w:rPr>
        <w:t xml:space="preserve"> </w:t>
      </w:r>
      <w:r>
        <w:t>of</w:t>
      </w:r>
      <w:r>
        <w:rPr>
          <w:spacing w:val="-2"/>
        </w:rPr>
        <w:t xml:space="preserve"> </w:t>
      </w:r>
      <w:r>
        <w:t>efficiency, conventional fire detection approaches were taken into consideration</w:t>
      </w:r>
      <w:r>
        <w:rPr>
          <w:spacing w:val="-3"/>
        </w:rPr>
        <w:t xml:space="preserve"> </w:t>
      </w:r>
      <w:r>
        <w:t>to</w:t>
      </w:r>
      <w:r>
        <w:rPr>
          <w:spacing w:val="-3"/>
        </w:rPr>
        <w:t xml:space="preserve"> </w:t>
      </w:r>
      <w:r>
        <w:t>compare</w:t>
      </w:r>
      <w:r>
        <w:rPr>
          <w:spacing w:val="-3"/>
        </w:rPr>
        <w:t xml:space="preserve"> </w:t>
      </w:r>
      <w:r>
        <w:t>them.</w:t>
      </w:r>
      <w:r>
        <w:rPr>
          <w:spacing w:val="-3"/>
        </w:rPr>
        <w:t xml:space="preserve"> </w:t>
      </w:r>
      <w:r>
        <w:t>Test</w:t>
      </w:r>
      <w:r>
        <w:rPr>
          <w:spacing w:val="-3"/>
        </w:rPr>
        <w:t xml:space="preserve"> </w:t>
      </w:r>
      <w:r>
        <w:t>conditions</w:t>
      </w:r>
      <w:r>
        <w:rPr>
          <w:spacing w:val="-4"/>
        </w:rPr>
        <w:t xml:space="preserve"> </w:t>
      </w:r>
      <w:r>
        <w:t>were</w:t>
      </w:r>
      <w:r>
        <w:rPr>
          <w:spacing w:val="-3"/>
        </w:rPr>
        <w:t xml:space="preserve"> </w:t>
      </w:r>
      <w:r>
        <w:t>Geforce hardware based computing systems with live video feeds. Evaluation was done analytically on the basis of detection latency, reliability, scalability, and applicability to environmental hazard monitoring.</w:t>
      </w:r>
    </w:p>
    <w:p w14:paraId="68B5834C" w14:textId="77777777" w:rsidR="00CD6A07" w:rsidRDefault="00CD6A07">
      <w:pPr>
        <w:pStyle w:val="BodyText"/>
        <w:spacing w:before="50"/>
      </w:pPr>
    </w:p>
    <w:p w14:paraId="167AF45F" w14:textId="77777777" w:rsidR="00CD6A07" w:rsidRDefault="00000000">
      <w:pPr>
        <w:pStyle w:val="ListParagraph"/>
        <w:numPr>
          <w:ilvl w:val="0"/>
          <w:numId w:val="2"/>
        </w:numPr>
        <w:tabs>
          <w:tab w:val="left" w:pos="374"/>
        </w:tabs>
        <w:ind w:left="374" w:hanging="221"/>
        <w:rPr>
          <w:i/>
          <w:sz w:val="20"/>
        </w:rPr>
      </w:pPr>
      <w:r>
        <w:rPr>
          <w:i/>
          <w:sz w:val="20"/>
        </w:rPr>
        <w:t>Parameters</w:t>
      </w:r>
      <w:r>
        <w:rPr>
          <w:i/>
          <w:spacing w:val="-6"/>
          <w:sz w:val="20"/>
        </w:rPr>
        <w:t xml:space="preserve"> </w:t>
      </w:r>
      <w:r>
        <w:rPr>
          <w:i/>
          <w:sz w:val="20"/>
        </w:rPr>
        <w:t>to</w:t>
      </w:r>
      <w:r>
        <w:rPr>
          <w:i/>
          <w:spacing w:val="-3"/>
          <w:sz w:val="20"/>
        </w:rPr>
        <w:t xml:space="preserve"> </w:t>
      </w:r>
      <w:r>
        <w:rPr>
          <w:i/>
          <w:sz w:val="20"/>
        </w:rPr>
        <w:t>be</w:t>
      </w:r>
      <w:r>
        <w:rPr>
          <w:i/>
          <w:spacing w:val="-5"/>
          <w:sz w:val="20"/>
        </w:rPr>
        <w:t xml:space="preserve"> </w:t>
      </w:r>
      <w:r>
        <w:rPr>
          <w:i/>
          <w:sz w:val="20"/>
        </w:rPr>
        <w:t>utilized</w:t>
      </w:r>
      <w:r>
        <w:rPr>
          <w:i/>
          <w:spacing w:val="-4"/>
          <w:sz w:val="20"/>
        </w:rPr>
        <w:t xml:space="preserve"> </w:t>
      </w:r>
      <w:r>
        <w:rPr>
          <w:i/>
          <w:sz w:val="20"/>
        </w:rPr>
        <w:t>in</w:t>
      </w:r>
      <w:r>
        <w:rPr>
          <w:i/>
          <w:spacing w:val="-6"/>
          <w:sz w:val="20"/>
        </w:rPr>
        <w:t xml:space="preserve"> </w:t>
      </w:r>
      <w:r>
        <w:rPr>
          <w:i/>
          <w:sz w:val="20"/>
        </w:rPr>
        <w:t>Proposed</w:t>
      </w:r>
      <w:r>
        <w:rPr>
          <w:i/>
          <w:spacing w:val="-3"/>
          <w:sz w:val="20"/>
        </w:rPr>
        <w:t xml:space="preserve"> </w:t>
      </w:r>
      <w:r>
        <w:rPr>
          <w:i/>
          <w:spacing w:val="-2"/>
          <w:sz w:val="20"/>
        </w:rPr>
        <w:t>Model:</w:t>
      </w:r>
    </w:p>
    <w:p w14:paraId="05FD9A5C" w14:textId="77777777" w:rsidR="00CD6A07" w:rsidRDefault="00CD6A07">
      <w:pPr>
        <w:pStyle w:val="BodyText"/>
        <w:spacing w:before="84"/>
        <w:rPr>
          <w:i/>
        </w:rPr>
      </w:pPr>
    </w:p>
    <w:p w14:paraId="6D177796" w14:textId="77777777" w:rsidR="00CD6A07" w:rsidRDefault="00000000">
      <w:pPr>
        <w:pStyle w:val="BodyText"/>
        <w:spacing w:before="1" w:line="276" w:lineRule="auto"/>
        <w:ind w:left="153" w:right="43" w:firstLine="720"/>
        <w:jc w:val="both"/>
      </w:pPr>
      <w:r>
        <w:t>The proposed detection framework utilizes a</w:t>
      </w:r>
      <w:r>
        <w:rPr>
          <w:spacing w:val="40"/>
        </w:rPr>
        <w:t xml:space="preserve"> </w:t>
      </w:r>
      <w:r>
        <w:t>number of critical parameters in order to meet credible fire and smoke detection. The gradient optimization stability in the training process is regulated by learning rate, and the efficiency of the convergence and the use of computer resources is regulated by the size of the batch. Confidence threshold is used to determine the reliability of detection by sifting out low probability predictions. Intersection over Union (IoU) threshold helps in the assessment of bounding box</w:t>
      </w:r>
      <w:r>
        <w:rPr>
          <w:spacing w:val="-3"/>
        </w:rPr>
        <w:t xml:space="preserve"> </w:t>
      </w:r>
      <w:r>
        <w:t>localization.</w:t>
      </w:r>
      <w:r>
        <w:rPr>
          <w:spacing w:val="-4"/>
        </w:rPr>
        <w:t xml:space="preserve"> </w:t>
      </w:r>
      <w:r>
        <w:t>Other</w:t>
      </w:r>
      <w:r>
        <w:rPr>
          <w:spacing w:val="-4"/>
        </w:rPr>
        <w:t xml:space="preserve"> </w:t>
      </w:r>
      <w:r>
        <w:t>parameters</w:t>
      </w:r>
      <w:r>
        <w:rPr>
          <w:spacing w:val="-4"/>
        </w:rPr>
        <w:t xml:space="preserve"> </w:t>
      </w:r>
      <w:r>
        <w:t>such</w:t>
      </w:r>
      <w:r>
        <w:rPr>
          <w:spacing w:val="-3"/>
        </w:rPr>
        <w:t xml:space="preserve"> </w:t>
      </w:r>
      <w:r>
        <w:t>as</w:t>
      </w:r>
      <w:r>
        <w:rPr>
          <w:spacing w:val="-4"/>
        </w:rPr>
        <w:t xml:space="preserve"> </w:t>
      </w:r>
      <w:r>
        <w:t>number</w:t>
      </w:r>
      <w:r>
        <w:rPr>
          <w:spacing w:val="-3"/>
        </w:rPr>
        <w:t xml:space="preserve"> </w:t>
      </w:r>
      <w:r>
        <w:t>of</w:t>
      </w:r>
      <w:r>
        <w:rPr>
          <w:spacing w:val="-3"/>
        </w:rPr>
        <w:t xml:space="preserve"> </w:t>
      </w:r>
      <w:r>
        <w:t>epochs, image clarity and augmentation strength all aid in generalization of the model, accuracy of detection as well as the ability of stable real time surveillance under different environmental surveillance scenarios.</w:t>
      </w:r>
    </w:p>
    <w:p w14:paraId="3853B03A" w14:textId="77777777" w:rsidR="00CD6A07" w:rsidRDefault="00CD6A07">
      <w:pPr>
        <w:pStyle w:val="BodyText"/>
        <w:spacing w:before="51"/>
      </w:pPr>
    </w:p>
    <w:p w14:paraId="7D9C68EC" w14:textId="77777777" w:rsidR="00CD6A07" w:rsidRDefault="00000000">
      <w:pPr>
        <w:pStyle w:val="ListParagraph"/>
        <w:numPr>
          <w:ilvl w:val="0"/>
          <w:numId w:val="2"/>
        </w:numPr>
        <w:tabs>
          <w:tab w:val="left" w:pos="396"/>
        </w:tabs>
        <w:spacing w:before="1"/>
        <w:ind w:left="396" w:hanging="243"/>
        <w:rPr>
          <w:sz w:val="20"/>
        </w:rPr>
      </w:pPr>
      <w:r>
        <w:rPr>
          <w:sz w:val="20"/>
        </w:rPr>
        <w:t>Pseudocode</w:t>
      </w:r>
      <w:r>
        <w:rPr>
          <w:spacing w:val="-8"/>
          <w:sz w:val="20"/>
        </w:rPr>
        <w:t xml:space="preserve"> </w:t>
      </w:r>
      <w:r>
        <w:rPr>
          <w:sz w:val="20"/>
        </w:rPr>
        <w:t>of</w:t>
      </w:r>
      <w:r>
        <w:rPr>
          <w:spacing w:val="-6"/>
          <w:sz w:val="20"/>
        </w:rPr>
        <w:t xml:space="preserve"> </w:t>
      </w:r>
      <w:r>
        <w:rPr>
          <w:sz w:val="20"/>
        </w:rPr>
        <w:t>Proposed</w:t>
      </w:r>
      <w:r>
        <w:rPr>
          <w:spacing w:val="-5"/>
          <w:sz w:val="20"/>
        </w:rPr>
        <w:t xml:space="preserve"> </w:t>
      </w:r>
      <w:r>
        <w:rPr>
          <w:sz w:val="20"/>
        </w:rPr>
        <w:t>Framework</w:t>
      </w:r>
      <w:r>
        <w:rPr>
          <w:spacing w:val="-4"/>
          <w:sz w:val="20"/>
        </w:rPr>
        <w:t xml:space="preserve"> </w:t>
      </w:r>
      <w:r>
        <w:rPr>
          <w:sz w:val="20"/>
        </w:rPr>
        <w:t>of</w:t>
      </w:r>
      <w:r>
        <w:rPr>
          <w:spacing w:val="-6"/>
          <w:sz w:val="20"/>
        </w:rPr>
        <w:t xml:space="preserve"> </w:t>
      </w:r>
      <w:r>
        <w:rPr>
          <w:spacing w:val="-2"/>
          <w:sz w:val="20"/>
        </w:rPr>
        <w:t>Detection:</w:t>
      </w:r>
    </w:p>
    <w:p w14:paraId="74722D5A" w14:textId="77777777" w:rsidR="00CD6A07" w:rsidRDefault="00CD6A07">
      <w:pPr>
        <w:pStyle w:val="BodyText"/>
        <w:spacing w:before="84"/>
      </w:pPr>
    </w:p>
    <w:p w14:paraId="5B42CD34" w14:textId="77777777" w:rsidR="00CD6A07" w:rsidRDefault="00000000">
      <w:pPr>
        <w:pStyle w:val="BodyText"/>
        <w:spacing w:line="276" w:lineRule="auto"/>
        <w:ind w:left="153"/>
      </w:pPr>
      <w:r>
        <w:rPr>
          <w:b/>
        </w:rPr>
        <w:t>1:</w:t>
      </w:r>
      <w:r>
        <w:rPr>
          <w:b/>
          <w:spacing w:val="78"/>
        </w:rPr>
        <w:t xml:space="preserve"> </w:t>
      </w:r>
      <w:r>
        <w:t>Prepare</w:t>
      </w:r>
      <w:r>
        <w:rPr>
          <w:spacing w:val="78"/>
        </w:rPr>
        <w:t xml:space="preserve"> </w:t>
      </w:r>
      <w:r>
        <w:t>forest</w:t>
      </w:r>
      <w:r>
        <w:rPr>
          <w:spacing w:val="77"/>
        </w:rPr>
        <w:t xml:space="preserve"> </w:t>
      </w:r>
      <w:r>
        <w:t>fire</w:t>
      </w:r>
      <w:r>
        <w:rPr>
          <w:spacing w:val="78"/>
        </w:rPr>
        <w:t xml:space="preserve"> </w:t>
      </w:r>
      <w:r>
        <w:t>video</w:t>
      </w:r>
      <w:r>
        <w:rPr>
          <w:spacing w:val="78"/>
        </w:rPr>
        <w:t xml:space="preserve"> </w:t>
      </w:r>
      <w:r>
        <w:t>data</w:t>
      </w:r>
      <w:r>
        <w:rPr>
          <w:spacing w:val="78"/>
        </w:rPr>
        <w:t xml:space="preserve"> </w:t>
      </w:r>
      <w:r>
        <w:t>on</w:t>
      </w:r>
      <w:r>
        <w:rPr>
          <w:spacing w:val="78"/>
        </w:rPr>
        <w:t xml:space="preserve"> </w:t>
      </w:r>
      <w:r>
        <w:t>flame</w:t>
      </w:r>
      <w:r>
        <w:rPr>
          <w:spacing w:val="78"/>
        </w:rPr>
        <w:t xml:space="preserve"> </w:t>
      </w:r>
      <w:r>
        <w:t>and</w:t>
      </w:r>
      <w:r>
        <w:rPr>
          <w:spacing w:val="78"/>
        </w:rPr>
        <w:t xml:space="preserve"> </w:t>
      </w:r>
      <w:r>
        <w:t xml:space="preserve">smoke </w:t>
      </w:r>
      <w:r>
        <w:rPr>
          <w:spacing w:val="-2"/>
        </w:rPr>
        <w:t>detection.</w:t>
      </w:r>
    </w:p>
    <w:p w14:paraId="2CC7394E" w14:textId="77777777" w:rsidR="00CD6A07" w:rsidRDefault="00000000">
      <w:pPr>
        <w:pStyle w:val="BodyText"/>
        <w:spacing w:line="229" w:lineRule="exact"/>
        <w:ind w:left="153"/>
      </w:pPr>
      <w:r>
        <w:rPr>
          <w:b/>
        </w:rPr>
        <w:t>2:</w:t>
      </w:r>
      <w:r>
        <w:rPr>
          <w:b/>
          <w:spacing w:val="-4"/>
        </w:rPr>
        <w:t xml:space="preserve"> </w:t>
      </w:r>
      <w:r>
        <w:t>Resize,</w:t>
      </w:r>
      <w:r>
        <w:rPr>
          <w:spacing w:val="-4"/>
        </w:rPr>
        <w:t xml:space="preserve"> </w:t>
      </w:r>
      <w:r>
        <w:t>normalize,</w:t>
      </w:r>
      <w:r>
        <w:rPr>
          <w:spacing w:val="-4"/>
        </w:rPr>
        <w:t xml:space="preserve"> </w:t>
      </w:r>
      <w:r>
        <w:t>and</w:t>
      </w:r>
      <w:r>
        <w:rPr>
          <w:spacing w:val="-3"/>
        </w:rPr>
        <w:t xml:space="preserve"> </w:t>
      </w:r>
      <w:r>
        <w:t>remove</w:t>
      </w:r>
      <w:r>
        <w:rPr>
          <w:spacing w:val="-4"/>
        </w:rPr>
        <w:t xml:space="preserve"> </w:t>
      </w:r>
      <w:r>
        <w:t>noise</w:t>
      </w:r>
      <w:r>
        <w:rPr>
          <w:spacing w:val="-4"/>
        </w:rPr>
        <w:t xml:space="preserve"> </w:t>
      </w:r>
      <w:r>
        <w:t>in</w:t>
      </w:r>
      <w:r>
        <w:rPr>
          <w:spacing w:val="-6"/>
        </w:rPr>
        <w:t xml:space="preserve"> </w:t>
      </w:r>
      <w:r>
        <w:t>video</w:t>
      </w:r>
      <w:r>
        <w:rPr>
          <w:spacing w:val="-5"/>
        </w:rPr>
        <w:t xml:space="preserve"> </w:t>
      </w:r>
      <w:r>
        <w:rPr>
          <w:spacing w:val="-2"/>
        </w:rPr>
        <w:t>frame.</w:t>
      </w:r>
    </w:p>
    <w:p w14:paraId="71EE3103" w14:textId="77777777" w:rsidR="00CD6A07" w:rsidRDefault="00000000">
      <w:pPr>
        <w:pStyle w:val="BodyText"/>
        <w:spacing w:before="34" w:line="276" w:lineRule="auto"/>
        <w:ind w:left="153"/>
      </w:pPr>
      <w:r>
        <w:rPr>
          <w:b/>
        </w:rPr>
        <w:t xml:space="preserve">3: </w:t>
      </w:r>
      <w:r>
        <w:t>Train model with the following parameters learning rate, batch size, epochs and confidence threshold.</w:t>
      </w:r>
    </w:p>
    <w:p w14:paraId="59DB2B76" w14:textId="77777777" w:rsidR="00CD6A07" w:rsidRDefault="00000000">
      <w:pPr>
        <w:pStyle w:val="BodyText"/>
        <w:spacing w:before="2" w:line="276" w:lineRule="auto"/>
        <w:ind w:left="153"/>
      </w:pPr>
      <w:r>
        <w:rPr>
          <w:b/>
        </w:rPr>
        <w:t>4:</w:t>
      </w:r>
      <w:r>
        <w:rPr>
          <w:b/>
          <w:spacing w:val="25"/>
        </w:rPr>
        <w:t xml:space="preserve"> </w:t>
      </w:r>
      <w:r>
        <w:t>Transfer</w:t>
      </w:r>
      <w:r>
        <w:rPr>
          <w:spacing w:val="25"/>
        </w:rPr>
        <w:t xml:space="preserve"> </w:t>
      </w:r>
      <w:r>
        <w:t>learning-</w:t>
      </w:r>
      <w:r>
        <w:rPr>
          <w:spacing w:val="25"/>
        </w:rPr>
        <w:t xml:space="preserve"> </w:t>
      </w:r>
      <w:r>
        <w:t>Load</w:t>
      </w:r>
      <w:r>
        <w:rPr>
          <w:spacing w:val="25"/>
        </w:rPr>
        <w:t xml:space="preserve"> </w:t>
      </w:r>
      <w:r>
        <w:t>the</w:t>
      </w:r>
      <w:r>
        <w:rPr>
          <w:spacing w:val="24"/>
        </w:rPr>
        <w:t xml:space="preserve"> </w:t>
      </w:r>
      <w:r>
        <w:t>pre-trained</w:t>
      </w:r>
      <w:r>
        <w:rPr>
          <w:spacing w:val="23"/>
        </w:rPr>
        <w:t xml:space="preserve"> </w:t>
      </w:r>
      <w:r>
        <w:t>YOLO</w:t>
      </w:r>
      <w:r>
        <w:rPr>
          <w:spacing w:val="24"/>
        </w:rPr>
        <w:t xml:space="preserve"> </w:t>
      </w:r>
      <w:r>
        <w:t xml:space="preserve">detection </w:t>
      </w:r>
      <w:r>
        <w:rPr>
          <w:spacing w:val="-2"/>
        </w:rPr>
        <w:t>model.</w:t>
      </w:r>
    </w:p>
    <w:p w14:paraId="481F32F2" w14:textId="77777777" w:rsidR="00CD6A07" w:rsidRDefault="00000000">
      <w:pPr>
        <w:pStyle w:val="BodyText"/>
        <w:spacing w:line="229" w:lineRule="exact"/>
        <w:ind w:left="153"/>
      </w:pPr>
      <w:r>
        <w:rPr>
          <w:b/>
        </w:rPr>
        <w:t>5:</w:t>
      </w:r>
      <w:r>
        <w:rPr>
          <w:b/>
          <w:spacing w:val="-4"/>
        </w:rPr>
        <w:t xml:space="preserve"> </w:t>
      </w:r>
      <w:r>
        <w:t>Divide</w:t>
      </w:r>
      <w:r>
        <w:rPr>
          <w:spacing w:val="-4"/>
        </w:rPr>
        <w:t xml:space="preserve"> </w:t>
      </w:r>
      <w:r>
        <w:t>the</w:t>
      </w:r>
      <w:r>
        <w:rPr>
          <w:spacing w:val="-6"/>
        </w:rPr>
        <w:t xml:space="preserve"> </w:t>
      </w:r>
      <w:r>
        <w:t>dataset</w:t>
      </w:r>
      <w:r>
        <w:rPr>
          <w:spacing w:val="-4"/>
        </w:rPr>
        <w:t xml:space="preserve"> </w:t>
      </w:r>
      <w:r>
        <w:t>into</w:t>
      </w:r>
      <w:r>
        <w:rPr>
          <w:spacing w:val="-4"/>
        </w:rPr>
        <w:t xml:space="preserve"> </w:t>
      </w:r>
      <w:r>
        <w:t>training,</w:t>
      </w:r>
      <w:r>
        <w:rPr>
          <w:spacing w:val="-4"/>
        </w:rPr>
        <w:t xml:space="preserve"> </w:t>
      </w:r>
      <w:r>
        <w:t>validation</w:t>
      </w:r>
      <w:r>
        <w:rPr>
          <w:spacing w:val="-3"/>
        </w:rPr>
        <w:t xml:space="preserve"> </w:t>
      </w:r>
      <w:r>
        <w:t>and</w:t>
      </w:r>
      <w:r>
        <w:rPr>
          <w:spacing w:val="-5"/>
        </w:rPr>
        <w:t xml:space="preserve"> </w:t>
      </w:r>
      <w:r>
        <w:t>testing</w:t>
      </w:r>
      <w:r>
        <w:rPr>
          <w:spacing w:val="-4"/>
        </w:rPr>
        <w:t xml:space="preserve"> </w:t>
      </w:r>
      <w:r>
        <w:rPr>
          <w:spacing w:val="-2"/>
        </w:rPr>
        <w:t>data.</w:t>
      </w:r>
    </w:p>
    <w:p w14:paraId="6FF24906" w14:textId="77777777" w:rsidR="00CD6A07" w:rsidRDefault="00000000">
      <w:pPr>
        <w:pStyle w:val="BodyText"/>
        <w:spacing w:before="62" w:line="276" w:lineRule="auto"/>
        <w:ind w:left="153"/>
      </w:pPr>
      <w:r>
        <w:br w:type="column"/>
      </w:r>
      <w:r>
        <w:rPr>
          <w:b/>
        </w:rPr>
        <w:t>6:</w:t>
      </w:r>
      <w:r>
        <w:rPr>
          <w:b/>
          <w:spacing w:val="40"/>
        </w:rPr>
        <w:t xml:space="preserve"> </w:t>
      </w:r>
      <w:r>
        <w:t>Feed</w:t>
      </w:r>
      <w:r>
        <w:rPr>
          <w:spacing w:val="40"/>
        </w:rPr>
        <w:t xml:space="preserve"> </w:t>
      </w:r>
      <w:r>
        <w:t>Preprocessed</w:t>
      </w:r>
      <w:r>
        <w:rPr>
          <w:spacing w:val="40"/>
        </w:rPr>
        <w:t xml:space="preserve"> </w:t>
      </w:r>
      <w:r>
        <w:t>frames</w:t>
      </w:r>
      <w:r>
        <w:rPr>
          <w:spacing w:val="40"/>
        </w:rPr>
        <w:t xml:space="preserve"> </w:t>
      </w:r>
      <w:r>
        <w:t>to</w:t>
      </w:r>
      <w:r>
        <w:rPr>
          <w:spacing w:val="40"/>
        </w:rPr>
        <w:t xml:space="preserve"> </w:t>
      </w:r>
      <w:r>
        <w:t>detection</w:t>
      </w:r>
      <w:r>
        <w:rPr>
          <w:spacing w:val="40"/>
        </w:rPr>
        <w:t xml:space="preserve"> </w:t>
      </w:r>
      <w:r>
        <w:t>network</w:t>
      </w:r>
      <w:r>
        <w:rPr>
          <w:spacing w:val="40"/>
        </w:rPr>
        <w:t xml:space="preserve"> </w:t>
      </w:r>
      <w:r>
        <w:t>at</w:t>
      </w:r>
      <w:r>
        <w:rPr>
          <w:spacing w:val="40"/>
        </w:rPr>
        <w:t xml:space="preserve"> </w:t>
      </w:r>
      <w:r>
        <w:t>the training stage.</w:t>
      </w:r>
    </w:p>
    <w:p w14:paraId="3CE86696" w14:textId="77777777" w:rsidR="00CD6A07" w:rsidRDefault="00000000">
      <w:pPr>
        <w:pStyle w:val="BodyText"/>
        <w:spacing w:line="278" w:lineRule="auto"/>
        <w:ind w:left="153"/>
      </w:pPr>
      <w:r>
        <w:rPr>
          <w:b/>
        </w:rPr>
        <w:t>7:</w:t>
      </w:r>
      <w:r>
        <w:rPr>
          <w:b/>
          <w:spacing w:val="80"/>
        </w:rPr>
        <w:t xml:space="preserve"> </w:t>
      </w:r>
      <w:r>
        <w:t>Extraction</w:t>
      </w:r>
      <w:r>
        <w:rPr>
          <w:spacing w:val="80"/>
        </w:rPr>
        <w:t xml:space="preserve"> </w:t>
      </w:r>
      <w:r>
        <w:t>of</w:t>
      </w:r>
      <w:r>
        <w:rPr>
          <w:spacing w:val="80"/>
        </w:rPr>
        <w:t xml:space="preserve"> </w:t>
      </w:r>
      <w:r>
        <w:t>spatial</w:t>
      </w:r>
      <w:r>
        <w:rPr>
          <w:spacing w:val="80"/>
        </w:rPr>
        <w:t xml:space="preserve"> </w:t>
      </w:r>
      <w:r>
        <w:t>features</w:t>
      </w:r>
      <w:r>
        <w:rPr>
          <w:spacing w:val="80"/>
        </w:rPr>
        <w:t xml:space="preserve"> </w:t>
      </w:r>
      <w:r>
        <w:t>and</w:t>
      </w:r>
      <w:r>
        <w:rPr>
          <w:spacing w:val="80"/>
        </w:rPr>
        <w:t xml:space="preserve"> </w:t>
      </w:r>
      <w:r>
        <w:t>forecasting</w:t>
      </w:r>
      <w:r>
        <w:rPr>
          <w:spacing w:val="80"/>
        </w:rPr>
        <w:t xml:space="preserve"> </w:t>
      </w:r>
      <w:r>
        <w:t>the</w:t>
      </w:r>
      <w:r>
        <w:rPr>
          <w:spacing w:val="80"/>
        </w:rPr>
        <w:t xml:space="preserve"> </w:t>
      </w:r>
      <w:r>
        <w:t>boundaries box coordinates.</w:t>
      </w:r>
    </w:p>
    <w:p w14:paraId="3AB468A0" w14:textId="77777777" w:rsidR="00CD6A07" w:rsidRDefault="00000000">
      <w:pPr>
        <w:pStyle w:val="BodyText"/>
        <w:spacing w:line="227" w:lineRule="exact"/>
        <w:ind w:left="153"/>
      </w:pPr>
      <w:r>
        <w:rPr>
          <w:b/>
        </w:rPr>
        <w:t>8:</w:t>
      </w:r>
      <w:r>
        <w:rPr>
          <w:b/>
          <w:spacing w:val="-5"/>
        </w:rPr>
        <w:t xml:space="preserve"> </w:t>
      </w:r>
      <w:r>
        <w:t>Calculate</w:t>
      </w:r>
      <w:r>
        <w:rPr>
          <w:spacing w:val="-5"/>
        </w:rPr>
        <w:t xml:space="preserve"> </w:t>
      </w:r>
      <w:r>
        <w:t>the</w:t>
      </w:r>
      <w:r>
        <w:rPr>
          <w:spacing w:val="-5"/>
        </w:rPr>
        <w:t xml:space="preserve"> </w:t>
      </w:r>
      <w:r>
        <w:t>probability</w:t>
      </w:r>
      <w:r>
        <w:rPr>
          <w:spacing w:val="-4"/>
        </w:rPr>
        <w:t xml:space="preserve"> </w:t>
      </w:r>
      <w:r>
        <w:t>of</w:t>
      </w:r>
      <w:r>
        <w:rPr>
          <w:spacing w:val="-7"/>
        </w:rPr>
        <w:t xml:space="preserve"> </w:t>
      </w:r>
      <w:r>
        <w:t>classes</w:t>
      </w:r>
      <w:r>
        <w:rPr>
          <w:spacing w:val="-5"/>
        </w:rPr>
        <w:t xml:space="preserve"> </w:t>
      </w:r>
      <w:r>
        <w:t>of</w:t>
      </w:r>
      <w:r>
        <w:rPr>
          <w:spacing w:val="-5"/>
        </w:rPr>
        <w:t xml:space="preserve"> </w:t>
      </w:r>
      <w:r>
        <w:t>smoke,</w:t>
      </w:r>
      <w:r>
        <w:rPr>
          <w:spacing w:val="-5"/>
        </w:rPr>
        <w:t xml:space="preserve"> </w:t>
      </w:r>
      <w:r>
        <w:rPr>
          <w:spacing w:val="-2"/>
        </w:rPr>
        <w:t>flame.</w:t>
      </w:r>
    </w:p>
    <w:p w14:paraId="361E9DB0" w14:textId="77777777" w:rsidR="00CD6A07" w:rsidRDefault="00000000">
      <w:pPr>
        <w:pStyle w:val="BodyText"/>
        <w:spacing w:before="33" w:line="276" w:lineRule="auto"/>
        <w:ind w:left="153"/>
      </w:pPr>
      <w:r>
        <w:rPr>
          <w:b/>
        </w:rPr>
        <w:t>9:</w:t>
      </w:r>
      <w:r>
        <w:rPr>
          <w:b/>
          <w:spacing w:val="20"/>
        </w:rPr>
        <w:t xml:space="preserve"> </w:t>
      </w:r>
      <w:r>
        <w:t>Compute localization,</w:t>
      </w:r>
      <w:r>
        <w:rPr>
          <w:spacing w:val="20"/>
        </w:rPr>
        <w:t xml:space="preserve"> </w:t>
      </w:r>
      <w:r>
        <w:t>classification</w:t>
      </w:r>
      <w:r>
        <w:rPr>
          <w:spacing w:val="20"/>
        </w:rPr>
        <w:t xml:space="preserve"> </w:t>
      </w:r>
      <w:r>
        <w:t>and</w:t>
      </w:r>
      <w:r>
        <w:rPr>
          <w:spacing w:val="20"/>
        </w:rPr>
        <w:t xml:space="preserve"> </w:t>
      </w:r>
      <w:r>
        <w:t>confidence</w:t>
      </w:r>
      <w:r>
        <w:rPr>
          <w:spacing w:val="20"/>
        </w:rPr>
        <w:t xml:space="preserve"> </w:t>
      </w:r>
      <w:r>
        <w:t xml:space="preserve">error </w:t>
      </w:r>
      <w:r>
        <w:rPr>
          <w:spacing w:val="-2"/>
        </w:rPr>
        <w:t>loss.</w:t>
      </w:r>
    </w:p>
    <w:p w14:paraId="4F94416D" w14:textId="77777777" w:rsidR="00CD6A07" w:rsidRDefault="00000000">
      <w:pPr>
        <w:pStyle w:val="BodyText"/>
        <w:spacing w:line="229" w:lineRule="exact"/>
        <w:ind w:left="153"/>
      </w:pPr>
      <w:r>
        <w:rPr>
          <w:b/>
        </w:rPr>
        <w:t>10:</w:t>
      </w:r>
      <w:r>
        <w:rPr>
          <w:b/>
          <w:spacing w:val="-7"/>
        </w:rPr>
        <w:t xml:space="preserve"> </w:t>
      </w:r>
      <w:r>
        <w:t>Backpropagation</w:t>
      </w:r>
      <w:r>
        <w:rPr>
          <w:spacing w:val="-6"/>
        </w:rPr>
        <w:t xml:space="preserve"> </w:t>
      </w:r>
      <w:r>
        <w:t>weight</w:t>
      </w:r>
      <w:r>
        <w:rPr>
          <w:spacing w:val="-9"/>
        </w:rPr>
        <w:t xml:space="preserve"> </w:t>
      </w:r>
      <w:r>
        <w:t>optimization</w:t>
      </w:r>
      <w:r>
        <w:rPr>
          <w:spacing w:val="-6"/>
        </w:rPr>
        <w:t xml:space="preserve"> </w:t>
      </w:r>
      <w:r>
        <w:rPr>
          <w:spacing w:val="-2"/>
        </w:rPr>
        <w:t>algorithm.</w:t>
      </w:r>
    </w:p>
    <w:p w14:paraId="059EE04C" w14:textId="77777777" w:rsidR="00CD6A07" w:rsidRDefault="00CD6A07">
      <w:pPr>
        <w:pStyle w:val="BodyText"/>
        <w:spacing w:before="87"/>
      </w:pPr>
    </w:p>
    <w:p w14:paraId="3B0F7417" w14:textId="77777777" w:rsidR="00CD6A07" w:rsidRDefault="00000000">
      <w:pPr>
        <w:pStyle w:val="ListParagraph"/>
        <w:numPr>
          <w:ilvl w:val="0"/>
          <w:numId w:val="3"/>
        </w:numPr>
        <w:tabs>
          <w:tab w:val="left" w:pos="1666"/>
        </w:tabs>
        <w:ind w:left="1666" w:hanging="560"/>
        <w:jc w:val="left"/>
        <w:rPr>
          <w:sz w:val="20"/>
        </w:rPr>
      </w:pPr>
      <w:r>
        <w:rPr>
          <w:sz w:val="20"/>
        </w:rPr>
        <w:t>RESULT</w:t>
      </w:r>
      <w:r>
        <w:rPr>
          <w:spacing w:val="-9"/>
          <w:sz w:val="20"/>
        </w:rPr>
        <w:t xml:space="preserve"> </w:t>
      </w:r>
      <w:r>
        <w:rPr>
          <w:sz w:val="20"/>
        </w:rPr>
        <w:t>AND</w:t>
      </w:r>
      <w:r>
        <w:rPr>
          <w:spacing w:val="-7"/>
          <w:sz w:val="20"/>
        </w:rPr>
        <w:t xml:space="preserve"> </w:t>
      </w:r>
      <w:r>
        <w:rPr>
          <w:spacing w:val="-2"/>
          <w:sz w:val="20"/>
        </w:rPr>
        <w:t>DISCUSSION</w:t>
      </w:r>
    </w:p>
    <w:p w14:paraId="5AE55DD6" w14:textId="77777777" w:rsidR="00CD6A07" w:rsidRDefault="00CD6A07">
      <w:pPr>
        <w:pStyle w:val="BodyText"/>
        <w:spacing w:before="82"/>
      </w:pPr>
    </w:p>
    <w:p w14:paraId="2C4DBF86" w14:textId="77777777" w:rsidR="00CD6A07" w:rsidRDefault="00000000">
      <w:pPr>
        <w:pStyle w:val="ListParagraph"/>
        <w:numPr>
          <w:ilvl w:val="1"/>
          <w:numId w:val="2"/>
        </w:numPr>
        <w:tabs>
          <w:tab w:val="left" w:pos="353"/>
        </w:tabs>
        <w:spacing w:before="1"/>
        <w:ind w:left="353" w:hanging="200"/>
        <w:rPr>
          <w:i/>
          <w:sz w:val="20"/>
        </w:rPr>
      </w:pPr>
      <w:r>
        <w:rPr>
          <w:i/>
          <w:sz w:val="20"/>
        </w:rPr>
        <w:t>Performance</w:t>
      </w:r>
      <w:r>
        <w:rPr>
          <w:i/>
          <w:spacing w:val="-8"/>
          <w:sz w:val="20"/>
        </w:rPr>
        <w:t xml:space="preserve"> </w:t>
      </w:r>
      <w:r>
        <w:rPr>
          <w:i/>
          <w:sz w:val="20"/>
        </w:rPr>
        <w:t>Analysis</w:t>
      </w:r>
      <w:r>
        <w:rPr>
          <w:i/>
          <w:spacing w:val="-6"/>
          <w:sz w:val="20"/>
        </w:rPr>
        <w:t xml:space="preserve"> </w:t>
      </w:r>
      <w:r>
        <w:rPr>
          <w:i/>
          <w:spacing w:val="-2"/>
          <w:sz w:val="20"/>
        </w:rPr>
        <w:t>Detection:</w:t>
      </w:r>
    </w:p>
    <w:p w14:paraId="3DB936EB" w14:textId="77777777" w:rsidR="00CD6A07" w:rsidRDefault="00CD6A07">
      <w:pPr>
        <w:pStyle w:val="BodyText"/>
        <w:spacing w:before="84"/>
        <w:rPr>
          <w:i/>
        </w:rPr>
      </w:pPr>
    </w:p>
    <w:p w14:paraId="057CBAE7" w14:textId="77777777" w:rsidR="00CD6A07" w:rsidRDefault="00000000">
      <w:pPr>
        <w:pStyle w:val="BodyText"/>
        <w:spacing w:line="276" w:lineRule="auto"/>
        <w:ind w:left="153" w:right="12" w:firstLine="720"/>
        <w:jc w:val="both"/>
      </w:pPr>
      <w:r>
        <w:t xml:space="preserve">Experimental analysis proved accurate flame and smoke detection when operated in varied environmental conditions such as daylight, low light and partial occlusion </w:t>
      </w:r>
      <w:r>
        <w:rPr>
          <w:spacing w:val="-2"/>
        </w:rPr>
        <w:t>conditions.</w:t>
      </w:r>
    </w:p>
    <w:p w14:paraId="1D1AE81E" w14:textId="77777777" w:rsidR="00CD6A07" w:rsidRDefault="00000000">
      <w:pPr>
        <w:pStyle w:val="BodyText"/>
        <w:spacing w:before="10"/>
        <w:rPr>
          <w:sz w:val="11"/>
        </w:rPr>
      </w:pPr>
      <w:r>
        <w:rPr>
          <w:noProof/>
          <w:sz w:val="11"/>
        </w:rPr>
        <w:drawing>
          <wp:anchor distT="0" distB="0" distL="0" distR="0" simplePos="0" relativeHeight="487588352" behindDoc="1" locked="0" layoutInCell="1" allowOverlap="1" wp14:anchorId="4F298853" wp14:editId="075FA5EF">
            <wp:simplePos x="0" y="0"/>
            <wp:positionH relativeFrom="page">
              <wp:posOffset>4114800</wp:posOffset>
            </wp:positionH>
            <wp:positionV relativeFrom="paragraph">
              <wp:posOffset>102281</wp:posOffset>
            </wp:positionV>
            <wp:extent cx="2913508" cy="2251805"/>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2913508" cy="2251805"/>
                    </a:xfrm>
                    <a:prstGeom prst="rect">
                      <a:avLst/>
                    </a:prstGeom>
                  </pic:spPr>
                </pic:pic>
              </a:graphicData>
            </a:graphic>
          </wp:anchor>
        </w:drawing>
      </w:r>
    </w:p>
    <w:p w14:paraId="2C478338" w14:textId="77777777" w:rsidR="00CD6A07" w:rsidRDefault="00000000">
      <w:pPr>
        <w:pStyle w:val="Heading2"/>
        <w:ind w:left="1702"/>
      </w:pPr>
      <w:r>
        <w:t>Fig.2:</w:t>
      </w:r>
      <w:r>
        <w:rPr>
          <w:spacing w:val="-5"/>
        </w:rPr>
        <w:t xml:space="preserve"> </w:t>
      </w:r>
      <w:r>
        <w:t>Proposed</w:t>
      </w:r>
      <w:r>
        <w:rPr>
          <w:spacing w:val="-5"/>
        </w:rPr>
        <w:t xml:space="preserve"> </w:t>
      </w:r>
      <w:r>
        <w:t>Output</w:t>
      </w:r>
      <w:r>
        <w:rPr>
          <w:spacing w:val="-7"/>
        </w:rPr>
        <w:t xml:space="preserve"> </w:t>
      </w:r>
      <w:r>
        <w:rPr>
          <w:spacing w:val="-2"/>
        </w:rPr>
        <w:t>Model.</w:t>
      </w:r>
    </w:p>
    <w:p w14:paraId="4E81B749" w14:textId="77777777" w:rsidR="00CD6A07" w:rsidRDefault="00CD6A07">
      <w:pPr>
        <w:pStyle w:val="BodyText"/>
        <w:spacing w:before="85"/>
        <w:rPr>
          <w:b/>
          <w:i/>
        </w:rPr>
      </w:pPr>
    </w:p>
    <w:p w14:paraId="61615158" w14:textId="77777777" w:rsidR="00CD6A07" w:rsidRDefault="00000000">
      <w:pPr>
        <w:pStyle w:val="BodyText"/>
        <w:spacing w:line="276" w:lineRule="auto"/>
        <w:ind w:left="153" w:right="12" w:firstLine="720"/>
        <w:jc w:val="both"/>
      </w:pPr>
      <w:r>
        <w:t>Detection framework proposed was highly stable in its classification because of optimally extracted features and bounding box regression. The ability to detect consistently in diverse video sequences established the appropriateness of</w:t>
      </w:r>
      <w:r>
        <w:rPr>
          <w:spacing w:val="40"/>
        </w:rPr>
        <w:t xml:space="preserve"> </w:t>
      </w:r>
      <w:r>
        <w:t>the behaviour in continuous forest monitoring. Performance reliability is used to enhance practical application in the real time environmental surveillance systems.</w:t>
      </w:r>
    </w:p>
    <w:p w14:paraId="6D7A9766" w14:textId="77777777" w:rsidR="00CD6A07" w:rsidRDefault="00CD6A07">
      <w:pPr>
        <w:pStyle w:val="BodyText"/>
        <w:spacing w:before="50"/>
      </w:pPr>
    </w:p>
    <w:p w14:paraId="130F1C9E" w14:textId="77777777" w:rsidR="00CD6A07" w:rsidRDefault="00000000">
      <w:pPr>
        <w:pStyle w:val="ListParagraph"/>
        <w:numPr>
          <w:ilvl w:val="1"/>
          <w:numId w:val="2"/>
        </w:numPr>
        <w:tabs>
          <w:tab w:val="left" w:pos="353"/>
        </w:tabs>
        <w:ind w:left="353" w:hanging="200"/>
        <w:rPr>
          <w:i/>
          <w:sz w:val="20"/>
        </w:rPr>
      </w:pPr>
      <w:r>
        <w:rPr>
          <w:i/>
          <w:sz w:val="20"/>
        </w:rPr>
        <w:t>Real-Time</w:t>
      </w:r>
      <w:r>
        <w:rPr>
          <w:i/>
          <w:spacing w:val="-8"/>
          <w:sz w:val="20"/>
        </w:rPr>
        <w:t xml:space="preserve"> </w:t>
      </w:r>
      <w:r>
        <w:rPr>
          <w:i/>
          <w:sz w:val="20"/>
        </w:rPr>
        <w:t>Surveillance</w:t>
      </w:r>
      <w:r>
        <w:rPr>
          <w:i/>
          <w:spacing w:val="-8"/>
          <w:sz w:val="20"/>
        </w:rPr>
        <w:t xml:space="preserve"> </w:t>
      </w:r>
      <w:r>
        <w:rPr>
          <w:i/>
          <w:spacing w:val="-2"/>
          <w:sz w:val="20"/>
        </w:rPr>
        <w:t>Effectiveness:</w:t>
      </w:r>
    </w:p>
    <w:p w14:paraId="45C996EA" w14:textId="77777777" w:rsidR="00CD6A07" w:rsidRDefault="00CD6A07">
      <w:pPr>
        <w:pStyle w:val="BodyText"/>
        <w:spacing w:before="85"/>
        <w:rPr>
          <w:i/>
        </w:rPr>
      </w:pPr>
    </w:p>
    <w:p w14:paraId="61AF6DB7" w14:textId="77777777" w:rsidR="00CD6A07" w:rsidRDefault="00000000">
      <w:pPr>
        <w:pStyle w:val="BodyText"/>
        <w:spacing w:line="276" w:lineRule="auto"/>
        <w:ind w:left="153" w:right="10" w:firstLine="720"/>
        <w:jc w:val="both"/>
      </w:pPr>
      <w:r>
        <w:t>Video stream analysis capability made it possible to perform frame-level analysis with a low level of latency. YOLO architecture was</w:t>
      </w:r>
      <w:r>
        <w:rPr>
          <w:spacing w:val="-1"/>
        </w:rPr>
        <w:t xml:space="preserve"> </w:t>
      </w:r>
      <w:r>
        <w:t xml:space="preserve">optimized and able to facilitate rapid inference that was capable of constant hazard tracking. There was increased responsiveness during fire outbreak cases with resultant generation of alerts. Visualization interface improved the situational awareness by highlighting the identified regions. The operationally viable large scale forest surveillance was revealed by efficient processing </w:t>
      </w:r>
      <w:r>
        <w:rPr>
          <w:spacing w:val="-2"/>
        </w:rPr>
        <w:t>performance.</w:t>
      </w:r>
    </w:p>
    <w:p w14:paraId="2210F61A" w14:textId="77777777" w:rsidR="00CD6A07" w:rsidRDefault="00CD6A07">
      <w:pPr>
        <w:pStyle w:val="BodyText"/>
        <w:spacing w:before="49"/>
      </w:pPr>
    </w:p>
    <w:p w14:paraId="7FBDF724" w14:textId="77777777" w:rsidR="00CD6A07" w:rsidRDefault="00000000">
      <w:pPr>
        <w:pStyle w:val="ListParagraph"/>
        <w:numPr>
          <w:ilvl w:val="1"/>
          <w:numId w:val="2"/>
        </w:numPr>
        <w:tabs>
          <w:tab w:val="left" w:pos="353"/>
        </w:tabs>
        <w:ind w:left="353" w:hanging="200"/>
        <w:rPr>
          <w:i/>
          <w:sz w:val="20"/>
        </w:rPr>
      </w:pPr>
      <w:r>
        <w:rPr>
          <w:i/>
          <w:sz w:val="20"/>
        </w:rPr>
        <w:t>Visualization</w:t>
      </w:r>
      <w:r>
        <w:rPr>
          <w:i/>
          <w:spacing w:val="-7"/>
          <w:sz w:val="20"/>
        </w:rPr>
        <w:t xml:space="preserve"> </w:t>
      </w:r>
      <w:r>
        <w:rPr>
          <w:i/>
          <w:sz w:val="20"/>
        </w:rPr>
        <w:t>and</w:t>
      </w:r>
      <w:r>
        <w:rPr>
          <w:i/>
          <w:spacing w:val="-6"/>
          <w:sz w:val="20"/>
        </w:rPr>
        <w:t xml:space="preserve"> </w:t>
      </w:r>
      <w:r>
        <w:rPr>
          <w:i/>
          <w:sz w:val="20"/>
        </w:rPr>
        <w:t>Alert</w:t>
      </w:r>
      <w:r>
        <w:rPr>
          <w:i/>
          <w:spacing w:val="-8"/>
          <w:sz w:val="20"/>
        </w:rPr>
        <w:t xml:space="preserve"> </w:t>
      </w:r>
      <w:r>
        <w:rPr>
          <w:i/>
          <w:spacing w:val="-2"/>
          <w:sz w:val="20"/>
        </w:rPr>
        <w:t>Capability:</w:t>
      </w:r>
    </w:p>
    <w:p w14:paraId="35BF2D05" w14:textId="77777777" w:rsidR="00CD6A07" w:rsidRDefault="00CD6A07">
      <w:pPr>
        <w:pStyle w:val="ListParagraph"/>
        <w:rPr>
          <w:i/>
          <w:sz w:val="20"/>
        </w:rPr>
        <w:sectPr w:rsidR="00CD6A07">
          <w:pgSz w:w="11910" w:h="16840"/>
          <w:pgMar w:top="640" w:right="708" w:bottom="280" w:left="566" w:header="720" w:footer="720" w:gutter="0"/>
          <w:cols w:num="2" w:space="720" w:equalWidth="0">
            <w:col w:w="5145" w:space="374"/>
            <w:col w:w="5117"/>
          </w:cols>
        </w:sectPr>
      </w:pPr>
    </w:p>
    <w:p w14:paraId="022EE5EC" w14:textId="77777777" w:rsidR="00CD6A07" w:rsidRDefault="00000000">
      <w:pPr>
        <w:pStyle w:val="BodyText"/>
        <w:spacing w:before="62" w:line="276" w:lineRule="auto"/>
        <w:ind w:left="153" w:right="39" w:firstLine="720"/>
        <w:jc w:val="both"/>
      </w:pPr>
      <w:r>
        <w:lastRenderedPageBreak/>
        <w:t>Monitory dashboard in graphs showed the presence of the fire areas, timestamps and the location in order to supervise it efficiently. Bounding regions emphasized better the interpretation of detection results. Emergency communication</w:t>
      </w:r>
      <w:r>
        <w:rPr>
          <w:spacing w:val="-5"/>
        </w:rPr>
        <w:t xml:space="preserve"> </w:t>
      </w:r>
      <w:r>
        <w:t>was</w:t>
      </w:r>
      <w:r>
        <w:rPr>
          <w:spacing w:val="-7"/>
        </w:rPr>
        <w:t xml:space="preserve"> </w:t>
      </w:r>
      <w:r>
        <w:t>facilitated</w:t>
      </w:r>
      <w:r>
        <w:rPr>
          <w:spacing w:val="-5"/>
        </w:rPr>
        <w:t xml:space="preserve"> </w:t>
      </w:r>
      <w:r>
        <w:t>by</w:t>
      </w:r>
      <w:r>
        <w:rPr>
          <w:spacing w:val="-6"/>
        </w:rPr>
        <w:t xml:space="preserve"> </w:t>
      </w:r>
      <w:r>
        <w:t>alert</w:t>
      </w:r>
      <w:r>
        <w:rPr>
          <w:spacing w:val="-7"/>
        </w:rPr>
        <w:t xml:space="preserve"> </w:t>
      </w:r>
      <w:r>
        <w:t>notification.</w:t>
      </w:r>
      <w:r>
        <w:rPr>
          <w:spacing w:val="-6"/>
        </w:rPr>
        <w:t xml:space="preserve"> </w:t>
      </w:r>
      <w:r>
        <w:t>Recorded events were able to help during the post-analysis and environmental evaluation with the help of archived event records. The ability to visualize helped in the enhanced decision making in case of critical monitoring situations.</w:t>
      </w:r>
    </w:p>
    <w:p w14:paraId="5C373EB0" w14:textId="77777777" w:rsidR="00CD6A07" w:rsidRDefault="00CD6A07">
      <w:pPr>
        <w:pStyle w:val="BodyText"/>
        <w:spacing w:before="49"/>
      </w:pPr>
    </w:p>
    <w:p w14:paraId="4E6CC95E" w14:textId="77777777" w:rsidR="00CD6A07" w:rsidRDefault="00000000">
      <w:pPr>
        <w:pStyle w:val="ListParagraph"/>
        <w:numPr>
          <w:ilvl w:val="1"/>
          <w:numId w:val="2"/>
        </w:numPr>
        <w:tabs>
          <w:tab w:val="left" w:pos="353"/>
        </w:tabs>
        <w:ind w:left="353" w:hanging="200"/>
        <w:rPr>
          <w:i/>
          <w:sz w:val="20"/>
        </w:rPr>
      </w:pPr>
      <w:r>
        <w:rPr>
          <w:i/>
          <w:sz w:val="20"/>
        </w:rPr>
        <w:t>Stability</w:t>
      </w:r>
      <w:r>
        <w:rPr>
          <w:i/>
          <w:spacing w:val="-5"/>
          <w:sz w:val="20"/>
        </w:rPr>
        <w:t xml:space="preserve"> </w:t>
      </w:r>
      <w:r>
        <w:rPr>
          <w:i/>
          <w:sz w:val="20"/>
        </w:rPr>
        <w:t>and</w:t>
      </w:r>
      <w:r>
        <w:rPr>
          <w:i/>
          <w:spacing w:val="-4"/>
          <w:sz w:val="20"/>
        </w:rPr>
        <w:t xml:space="preserve"> </w:t>
      </w:r>
      <w:r>
        <w:rPr>
          <w:i/>
          <w:sz w:val="20"/>
        </w:rPr>
        <w:t>robustness</w:t>
      </w:r>
      <w:r>
        <w:rPr>
          <w:i/>
          <w:spacing w:val="-6"/>
          <w:sz w:val="20"/>
        </w:rPr>
        <w:t xml:space="preserve"> </w:t>
      </w:r>
      <w:r>
        <w:rPr>
          <w:i/>
          <w:sz w:val="20"/>
        </w:rPr>
        <w:t>of</w:t>
      </w:r>
      <w:r>
        <w:rPr>
          <w:i/>
          <w:spacing w:val="-6"/>
          <w:sz w:val="20"/>
        </w:rPr>
        <w:t xml:space="preserve"> </w:t>
      </w:r>
      <w:r>
        <w:rPr>
          <w:i/>
          <w:sz w:val="20"/>
        </w:rPr>
        <w:t>the</w:t>
      </w:r>
      <w:r>
        <w:rPr>
          <w:i/>
          <w:spacing w:val="-5"/>
          <w:sz w:val="20"/>
        </w:rPr>
        <w:t xml:space="preserve"> </w:t>
      </w:r>
      <w:r>
        <w:rPr>
          <w:i/>
          <w:sz w:val="20"/>
        </w:rPr>
        <w:t>models</w:t>
      </w:r>
      <w:r>
        <w:rPr>
          <w:i/>
          <w:spacing w:val="-1"/>
          <w:sz w:val="20"/>
        </w:rPr>
        <w:t xml:space="preserve"> </w:t>
      </w:r>
      <w:r>
        <w:rPr>
          <w:i/>
          <w:spacing w:val="-10"/>
          <w:sz w:val="20"/>
        </w:rPr>
        <w:t>:</w:t>
      </w:r>
    </w:p>
    <w:p w14:paraId="3E760D6A" w14:textId="77777777" w:rsidR="00CD6A07" w:rsidRDefault="00CD6A07">
      <w:pPr>
        <w:pStyle w:val="BodyText"/>
        <w:spacing w:before="85"/>
        <w:rPr>
          <w:i/>
        </w:rPr>
      </w:pPr>
    </w:p>
    <w:p w14:paraId="51ED756C" w14:textId="77777777" w:rsidR="00CD6A07" w:rsidRDefault="00000000">
      <w:pPr>
        <w:pStyle w:val="BodyText"/>
        <w:spacing w:line="276" w:lineRule="auto"/>
        <w:ind w:left="153" w:right="42" w:firstLine="720"/>
        <w:jc w:val="both"/>
      </w:pPr>
      <w:r>
        <w:t>Detection framework was able to maintain constant performance when environmental variability occurred such</w:t>
      </w:r>
      <w:r>
        <w:rPr>
          <w:spacing w:val="40"/>
        </w:rPr>
        <w:t xml:space="preserve"> </w:t>
      </w:r>
      <w:r>
        <w:t>as</w:t>
      </w:r>
      <w:r>
        <w:rPr>
          <w:spacing w:val="-7"/>
        </w:rPr>
        <w:t xml:space="preserve"> </w:t>
      </w:r>
      <w:r>
        <w:t>smoke</w:t>
      </w:r>
      <w:r>
        <w:rPr>
          <w:spacing w:val="-6"/>
        </w:rPr>
        <w:t xml:space="preserve"> </w:t>
      </w:r>
      <w:r>
        <w:t>density</w:t>
      </w:r>
      <w:r>
        <w:rPr>
          <w:spacing w:val="-6"/>
        </w:rPr>
        <w:t xml:space="preserve"> </w:t>
      </w:r>
      <w:r>
        <w:t>change,</w:t>
      </w:r>
      <w:r>
        <w:rPr>
          <w:spacing w:val="-5"/>
        </w:rPr>
        <w:t xml:space="preserve"> </w:t>
      </w:r>
      <w:r>
        <w:t>vegetation</w:t>
      </w:r>
      <w:r>
        <w:rPr>
          <w:spacing w:val="-5"/>
        </w:rPr>
        <w:t xml:space="preserve"> </w:t>
      </w:r>
      <w:r>
        <w:t>complexity,</w:t>
      </w:r>
      <w:r>
        <w:rPr>
          <w:spacing w:val="-6"/>
        </w:rPr>
        <w:t xml:space="preserve"> </w:t>
      </w:r>
      <w:r>
        <w:t>and</w:t>
      </w:r>
      <w:r>
        <w:rPr>
          <w:spacing w:val="-7"/>
        </w:rPr>
        <w:t xml:space="preserve"> </w:t>
      </w:r>
      <w:r>
        <w:t>changes in lighting. Generalization ability was augmented by the use of data augmentation. Strong feature extraction minimized</w:t>
      </w:r>
      <w:r>
        <w:rPr>
          <w:spacing w:val="40"/>
        </w:rPr>
        <w:t xml:space="preserve"> </w:t>
      </w:r>
      <w:r>
        <w:t>the false detection rates. Constant and consistent detection ensured long-term operational deployment. The presence of stability suggests that the model can be applied practically in the actual forest monitoring setting.</w:t>
      </w:r>
    </w:p>
    <w:p w14:paraId="1DBE88E1" w14:textId="77777777" w:rsidR="00CD6A07" w:rsidRDefault="00CD6A07">
      <w:pPr>
        <w:pStyle w:val="BodyText"/>
        <w:spacing w:before="52"/>
      </w:pPr>
    </w:p>
    <w:p w14:paraId="3195CEA5" w14:textId="77777777" w:rsidR="00CD6A07" w:rsidRDefault="00000000">
      <w:pPr>
        <w:pStyle w:val="ListParagraph"/>
        <w:numPr>
          <w:ilvl w:val="1"/>
          <w:numId w:val="2"/>
        </w:numPr>
        <w:tabs>
          <w:tab w:val="left" w:pos="353"/>
        </w:tabs>
        <w:ind w:left="353" w:hanging="200"/>
        <w:rPr>
          <w:i/>
          <w:sz w:val="20"/>
        </w:rPr>
      </w:pPr>
      <w:r>
        <w:rPr>
          <w:i/>
          <w:sz w:val="20"/>
        </w:rPr>
        <w:t>Comparative</w:t>
      </w:r>
      <w:r>
        <w:rPr>
          <w:i/>
          <w:spacing w:val="-5"/>
          <w:sz w:val="20"/>
        </w:rPr>
        <w:t xml:space="preserve"> </w:t>
      </w:r>
      <w:r>
        <w:rPr>
          <w:i/>
          <w:sz w:val="20"/>
        </w:rPr>
        <w:t>Analysis</w:t>
      </w:r>
      <w:r>
        <w:rPr>
          <w:i/>
          <w:spacing w:val="-5"/>
          <w:sz w:val="20"/>
        </w:rPr>
        <w:t xml:space="preserve"> </w:t>
      </w:r>
      <w:r>
        <w:rPr>
          <w:i/>
          <w:sz w:val="20"/>
        </w:rPr>
        <w:t>of</w:t>
      </w:r>
      <w:r>
        <w:rPr>
          <w:i/>
          <w:spacing w:val="-6"/>
          <w:sz w:val="20"/>
        </w:rPr>
        <w:t xml:space="preserve"> </w:t>
      </w:r>
      <w:r>
        <w:rPr>
          <w:i/>
          <w:sz w:val="20"/>
        </w:rPr>
        <w:t>Proposed</w:t>
      </w:r>
      <w:r>
        <w:rPr>
          <w:i/>
          <w:spacing w:val="-4"/>
          <w:sz w:val="20"/>
        </w:rPr>
        <w:t xml:space="preserve"> </w:t>
      </w:r>
      <w:r>
        <w:rPr>
          <w:i/>
          <w:sz w:val="20"/>
        </w:rPr>
        <w:t>model</w:t>
      </w:r>
      <w:r>
        <w:rPr>
          <w:i/>
          <w:spacing w:val="-3"/>
          <w:sz w:val="20"/>
        </w:rPr>
        <w:t xml:space="preserve"> </w:t>
      </w:r>
      <w:r>
        <w:rPr>
          <w:i/>
          <w:spacing w:val="-10"/>
          <w:sz w:val="20"/>
        </w:rPr>
        <w:t>:</w:t>
      </w:r>
    </w:p>
    <w:p w14:paraId="5B255E8A" w14:textId="77777777" w:rsidR="00CD6A07" w:rsidRDefault="00CD6A07">
      <w:pPr>
        <w:pStyle w:val="BodyText"/>
        <w:spacing w:before="85"/>
        <w:rPr>
          <w:i/>
        </w:rPr>
      </w:pPr>
    </w:p>
    <w:p w14:paraId="43A8C2BA" w14:textId="77777777" w:rsidR="00CD6A07" w:rsidRDefault="00000000">
      <w:pPr>
        <w:pStyle w:val="BodyText"/>
        <w:spacing w:line="276" w:lineRule="auto"/>
        <w:ind w:left="153" w:right="38" w:firstLine="720"/>
        <w:jc w:val="both"/>
      </w:pPr>
      <w:r>
        <w:t>Comparative analysis of both provides an insight into the differences in their performance between satellite monitoring, sensor-based detection, conventional image- processing methods, and the proposed YOLO-based video detection framework. Delayed response is usually being experienced in satellite observation due to periodic imaging cycles though sensor systems can offer localized monitoring and moderate responsiveness. Traditional image-processing algorithms are based on hand-crafted features, and they occasionally compromise accuracy of detection in complicated environmental settings.</w:t>
      </w:r>
    </w:p>
    <w:p w14:paraId="3C43374E" w14:textId="77777777" w:rsidR="00CD6A07" w:rsidRDefault="00CD6A07">
      <w:pPr>
        <w:pStyle w:val="BodyText"/>
        <w:spacing w:before="50"/>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0"/>
        <w:gridCol w:w="1512"/>
        <w:gridCol w:w="1054"/>
        <w:gridCol w:w="1389"/>
      </w:tblGrid>
      <w:tr w:rsidR="00CD6A07" w14:paraId="3EBDAA3D" w14:textId="77777777">
        <w:trPr>
          <w:trHeight w:val="724"/>
        </w:trPr>
        <w:tc>
          <w:tcPr>
            <w:tcW w:w="1210" w:type="dxa"/>
          </w:tcPr>
          <w:p w14:paraId="79AD8E17" w14:textId="77777777" w:rsidR="00CD6A07" w:rsidRDefault="00000000">
            <w:pPr>
              <w:pStyle w:val="TableParagraph"/>
              <w:spacing w:line="228" w:lineRule="exact"/>
              <w:rPr>
                <w:b/>
                <w:i/>
                <w:sz w:val="20"/>
              </w:rPr>
            </w:pPr>
            <w:r>
              <w:rPr>
                <w:b/>
                <w:i/>
                <w:spacing w:val="-2"/>
                <w:sz w:val="20"/>
              </w:rPr>
              <w:t>Method</w:t>
            </w:r>
          </w:p>
        </w:tc>
        <w:tc>
          <w:tcPr>
            <w:tcW w:w="1512" w:type="dxa"/>
          </w:tcPr>
          <w:p w14:paraId="1230F1A2" w14:textId="77777777" w:rsidR="00CD6A07" w:rsidRDefault="00000000">
            <w:pPr>
              <w:pStyle w:val="TableParagraph"/>
              <w:spacing w:line="228" w:lineRule="exact"/>
              <w:rPr>
                <w:b/>
                <w:i/>
                <w:sz w:val="20"/>
              </w:rPr>
            </w:pPr>
            <w:r>
              <w:rPr>
                <w:b/>
                <w:i/>
                <w:spacing w:val="-2"/>
                <w:sz w:val="20"/>
              </w:rPr>
              <w:t>Approach</w:t>
            </w:r>
          </w:p>
        </w:tc>
        <w:tc>
          <w:tcPr>
            <w:tcW w:w="1054" w:type="dxa"/>
          </w:tcPr>
          <w:p w14:paraId="7AB28F44" w14:textId="77777777" w:rsidR="00CD6A07" w:rsidRDefault="00000000">
            <w:pPr>
              <w:pStyle w:val="TableParagraph"/>
              <w:ind w:right="155"/>
              <w:rPr>
                <w:b/>
                <w:i/>
                <w:sz w:val="20"/>
              </w:rPr>
            </w:pPr>
            <w:r>
              <w:rPr>
                <w:b/>
                <w:i/>
                <w:spacing w:val="-2"/>
                <w:sz w:val="20"/>
              </w:rPr>
              <w:t xml:space="preserve">Accuracy </w:t>
            </w:r>
            <w:r>
              <w:rPr>
                <w:b/>
                <w:i/>
                <w:spacing w:val="-4"/>
                <w:sz w:val="20"/>
              </w:rPr>
              <w:t>(%)</w:t>
            </w:r>
          </w:p>
        </w:tc>
        <w:tc>
          <w:tcPr>
            <w:tcW w:w="1389" w:type="dxa"/>
          </w:tcPr>
          <w:p w14:paraId="2F2F257B" w14:textId="77777777" w:rsidR="00CD6A07" w:rsidRDefault="00000000">
            <w:pPr>
              <w:pStyle w:val="TableParagraph"/>
              <w:spacing w:line="228" w:lineRule="exact"/>
              <w:ind w:left="105"/>
              <w:rPr>
                <w:b/>
                <w:i/>
                <w:sz w:val="20"/>
              </w:rPr>
            </w:pPr>
            <w:r>
              <w:rPr>
                <w:b/>
                <w:i/>
                <w:spacing w:val="-2"/>
                <w:sz w:val="20"/>
              </w:rPr>
              <w:t>Limitations</w:t>
            </w:r>
          </w:p>
        </w:tc>
      </w:tr>
      <w:tr w:rsidR="00CD6A07" w14:paraId="34D5CD25" w14:textId="77777777">
        <w:trPr>
          <w:trHeight w:val="952"/>
        </w:trPr>
        <w:tc>
          <w:tcPr>
            <w:tcW w:w="1210" w:type="dxa"/>
          </w:tcPr>
          <w:p w14:paraId="0D38B5BD" w14:textId="77777777" w:rsidR="00CD6A07" w:rsidRDefault="00000000">
            <w:pPr>
              <w:pStyle w:val="TableParagraph"/>
              <w:rPr>
                <w:i/>
                <w:sz w:val="20"/>
              </w:rPr>
            </w:pPr>
            <w:r>
              <w:rPr>
                <w:i/>
                <w:spacing w:val="-2"/>
                <w:sz w:val="20"/>
              </w:rPr>
              <w:t>Satellite Monitoring</w:t>
            </w:r>
          </w:p>
        </w:tc>
        <w:tc>
          <w:tcPr>
            <w:tcW w:w="1512" w:type="dxa"/>
          </w:tcPr>
          <w:p w14:paraId="53A0C363" w14:textId="77777777" w:rsidR="00CD6A07" w:rsidRDefault="00000000">
            <w:pPr>
              <w:pStyle w:val="TableParagraph"/>
              <w:ind w:right="138"/>
              <w:rPr>
                <w:i/>
                <w:sz w:val="20"/>
              </w:rPr>
            </w:pPr>
            <w:r>
              <w:rPr>
                <w:i/>
                <w:sz w:val="20"/>
              </w:rPr>
              <w:t>Remote</w:t>
            </w:r>
            <w:r>
              <w:rPr>
                <w:i/>
                <w:spacing w:val="-13"/>
                <w:sz w:val="20"/>
              </w:rPr>
              <w:t xml:space="preserve"> </w:t>
            </w:r>
            <w:r>
              <w:rPr>
                <w:i/>
                <w:sz w:val="20"/>
              </w:rPr>
              <w:t xml:space="preserve">sensing </w:t>
            </w:r>
            <w:r>
              <w:rPr>
                <w:i/>
                <w:spacing w:val="-2"/>
                <w:sz w:val="20"/>
              </w:rPr>
              <w:t>imagery</w:t>
            </w:r>
          </w:p>
        </w:tc>
        <w:tc>
          <w:tcPr>
            <w:tcW w:w="1054" w:type="dxa"/>
          </w:tcPr>
          <w:p w14:paraId="5974A1DA" w14:textId="77777777" w:rsidR="00CD6A07" w:rsidRDefault="00000000">
            <w:pPr>
              <w:pStyle w:val="TableParagraph"/>
              <w:rPr>
                <w:i/>
                <w:sz w:val="20"/>
              </w:rPr>
            </w:pPr>
            <w:r>
              <w:rPr>
                <w:i/>
                <w:spacing w:val="-5"/>
                <w:sz w:val="20"/>
              </w:rPr>
              <w:t>85</w:t>
            </w:r>
          </w:p>
        </w:tc>
        <w:tc>
          <w:tcPr>
            <w:tcW w:w="1389" w:type="dxa"/>
          </w:tcPr>
          <w:p w14:paraId="6A720FD2" w14:textId="77777777" w:rsidR="00CD6A07" w:rsidRDefault="00000000">
            <w:pPr>
              <w:pStyle w:val="TableParagraph"/>
              <w:ind w:left="105"/>
              <w:rPr>
                <w:i/>
                <w:sz w:val="20"/>
              </w:rPr>
            </w:pPr>
            <w:r>
              <w:rPr>
                <w:i/>
                <w:spacing w:val="-2"/>
                <w:sz w:val="20"/>
              </w:rPr>
              <w:t>Limited temporal resolution</w:t>
            </w:r>
          </w:p>
        </w:tc>
      </w:tr>
      <w:tr w:rsidR="00CD6A07" w14:paraId="6436876A" w14:textId="77777777">
        <w:trPr>
          <w:trHeight w:val="936"/>
        </w:trPr>
        <w:tc>
          <w:tcPr>
            <w:tcW w:w="1210" w:type="dxa"/>
          </w:tcPr>
          <w:p w14:paraId="092BE6D3" w14:textId="77777777" w:rsidR="00CD6A07" w:rsidRDefault="00000000">
            <w:pPr>
              <w:pStyle w:val="TableParagraph"/>
              <w:ind w:right="313"/>
              <w:rPr>
                <w:i/>
                <w:sz w:val="20"/>
              </w:rPr>
            </w:pPr>
            <w:r>
              <w:rPr>
                <w:i/>
                <w:spacing w:val="-2"/>
                <w:sz w:val="20"/>
              </w:rPr>
              <w:t>Sensor- Based Detection</w:t>
            </w:r>
          </w:p>
        </w:tc>
        <w:tc>
          <w:tcPr>
            <w:tcW w:w="1512" w:type="dxa"/>
          </w:tcPr>
          <w:p w14:paraId="7442F315" w14:textId="77777777" w:rsidR="00CD6A07" w:rsidRDefault="00000000">
            <w:pPr>
              <w:pStyle w:val="TableParagraph"/>
              <w:rPr>
                <w:i/>
                <w:sz w:val="20"/>
              </w:rPr>
            </w:pPr>
            <w:r>
              <w:rPr>
                <w:i/>
                <w:spacing w:val="-2"/>
                <w:sz w:val="20"/>
              </w:rPr>
              <w:t>Environmental sensors</w:t>
            </w:r>
          </w:p>
        </w:tc>
        <w:tc>
          <w:tcPr>
            <w:tcW w:w="1054" w:type="dxa"/>
          </w:tcPr>
          <w:p w14:paraId="477462F1" w14:textId="77777777" w:rsidR="00CD6A07" w:rsidRDefault="00000000">
            <w:pPr>
              <w:pStyle w:val="TableParagraph"/>
              <w:rPr>
                <w:i/>
                <w:sz w:val="20"/>
              </w:rPr>
            </w:pPr>
            <w:r>
              <w:rPr>
                <w:i/>
                <w:spacing w:val="-5"/>
                <w:sz w:val="20"/>
              </w:rPr>
              <w:t>90</w:t>
            </w:r>
          </w:p>
        </w:tc>
        <w:tc>
          <w:tcPr>
            <w:tcW w:w="1389" w:type="dxa"/>
          </w:tcPr>
          <w:p w14:paraId="57048A32" w14:textId="77777777" w:rsidR="00CD6A07" w:rsidRDefault="00000000">
            <w:pPr>
              <w:pStyle w:val="TableParagraph"/>
              <w:ind w:left="105"/>
              <w:rPr>
                <w:i/>
                <w:sz w:val="20"/>
              </w:rPr>
            </w:pPr>
            <w:r>
              <w:rPr>
                <w:i/>
                <w:spacing w:val="-2"/>
                <w:sz w:val="20"/>
              </w:rPr>
              <w:t>Coverage constraints</w:t>
            </w:r>
          </w:p>
        </w:tc>
      </w:tr>
      <w:tr w:rsidR="00CD6A07" w14:paraId="72926C2E" w14:textId="77777777">
        <w:trPr>
          <w:trHeight w:val="933"/>
        </w:trPr>
        <w:tc>
          <w:tcPr>
            <w:tcW w:w="1210" w:type="dxa"/>
          </w:tcPr>
          <w:p w14:paraId="1AF5D2E3" w14:textId="77777777" w:rsidR="00CD6A07" w:rsidRDefault="00000000">
            <w:pPr>
              <w:pStyle w:val="TableParagraph"/>
              <w:rPr>
                <w:i/>
                <w:sz w:val="20"/>
              </w:rPr>
            </w:pPr>
            <w:r>
              <w:rPr>
                <w:i/>
                <w:spacing w:val="-2"/>
                <w:sz w:val="20"/>
              </w:rPr>
              <w:t>Traditional Image Processing</w:t>
            </w:r>
          </w:p>
        </w:tc>
        <w:tc>
          <w:tcPr>
            <w:tcW w:w="1512" w:type="dxa"/>
          </w:tcPr>
          <w:p w14:paraId="63A81F16" w14:textId="77777777" w:rsidR="00CD6A07" w:rsidRDefault="00000000">
            <w:pPr>
              <w:pStyle w:val="TableParagraph"/>
              <w:ind w:right="149"/>
              <w:rPr>
                <w:i/>
                <w:sz w:val="20"/>
              </w:rPr>
            </w:pPr>
            <w:r>
              <w:rPr>
                <w:i/>
                <w:sz w:val="20"/>
              </w:rPr>
              <w:t>Manual</w:t>
            </w:r>
            <w:r>
              <w:rPr>
                <w:i/>
                <w:spacing w:val="-13"/>
                <w:sz w:val="20"/>
              </w:rPr>
              <w:t xml:space="preserve"> </w:t>
            </w:r>
            <w:r>
              <w:rPr>
                <w:i/>
                <w:sz w:val="20"/>
              </w:rPr>
              <w:t xml:space="preserve">feature </w:t>
            </w:r>
            <w:r>
              <w:rPr>
                <w:i/>
                <w:spacing w:val="-2"/>
                <w:sz w:val="20"/>
              </w:rPr>
              <w:t>extraction</w:t>
            </w:r>
          </w:p>
        </w:tc>
        <w:tc>
          <w:tcPr>
            <w:tcW w:w="1054" w:type="dxa"/>
          </w:tcPr>
          <w:p w14:paraId="43BD79EA" w14:textId="77777777" w:rsidR="00CD6A07" w:rsidRDefault="00000000">
            <w:pPr>
              <w:pStyle w:val="TableParagraph"/>
              <w:rPr>
                <w:i/>
                <w:sz w:val="20"/>
              </w:rPr>
            </w:pPr>
            <w:r>
              <w:rPr>
                <w:i/>
                <w:spacing w:val="-5"/>
                <w:sz w:val="20"/>
              </w:rPr>
              <w:t>92</w:t>
            </w:r>
          </w:p>
        </w:tc>
        <w:tc>
          <w:tcPr>
            <w:tcW w:w="1389" w:type="dxa"/>
          </w:tcPr>
          <w:p w14:paraId="56FAE790" w14:textId="77777777" w:rsidR="00CD6A07" w:rsidRDefault="00000000">
            <w:pPr>
              <w:pStyle w:val="TableParagraph"/>
              <w:ind w:left="105"/>
              <w:rPr>
                <w:i/>
                <w:sz w:val="20"/>
              </w:rPr>
            </w:pPr>
            <w:r>
              <w:rPr>
                <w:i/>
                <w:spacing w:val="-2"/>
                <w:sz w:val="20"/>
              </w:rPr>
              <w:t>Lower robustness</w:t>
            </w:r>
          </w:p>
        </w:tc>
      </w:tr>
      <w:tr w:rsidR="00CD6A07" w14:paraId="4BB9244E" w14:textId="77777777">
        <w:trPr>
          <w:trHeight w:val="1163"/>
        </w:trPr>
        <w:tc>
          <w:tcPr>
            <w:tcW w:w="1210" w:type="dxa"/>
          </w:tcPr>
          <w:p w14:paraId="764D1DFD" w14:textId="77777777" w:rsidR="00CD6A07" w:rsidRDefault="00000000">
            <w:pPr>
              <w:pStyle w:val="TableParagraph"/>
              <w:ind w:right="322"/>
              <w:rPr>
                <w:i/>
                <w:sz w:val="20"/>
              </w:rPr>
            </w:pPr>
            <w:r>
              <w:rPr>
                <w:i/>
                <w:spacing w:val="-2"/>
                <w:sz w:val="20"/>
              </w:rPr>
              <w:t xml:space="preserve">Proposed </w:t>
            </w:r>
            <w:r>
              <w:rPr>
                <w:i/>
                <w:spacing w:val="-4"/>
                <w:sz w:val="20"/>
              </w:rPr>
              <w:t>YOLO</w:t>
            </w:r>
          </w:p>
          <w:p w14:paraId="078467BA" w14:textId="77777777" w:rsidR="00CD6A07" w:rsidRDefault="00000000">
            <w:pPr>
              <w:pStyle w:val="TableParagraph"/>
              <w:spacing w:before="1"/>
              <w:ind w:right="313"/>
              <w:rPr>
                <w:i/>
                <w:sz w:val="20"/>
              </w:rPr>
            </w:pPr>
            <w:r>
              <w:rPr>
                <w:i/>
                <w:spacing w:val="-2"/>
                <w:sz w:val="20"/>
              </w:rPr>
              <w:t>Video Detection</w:t>
            </w:r>
          </w:p>
        </w:tc>
        <w:tc>
          <w:tcPr>
            <w:tcW w:w="1512" w:type="dxa"/>
          </w:tcPr>
          <w:p w14:paraId="7D8C04F0" w14:textId="77777777" w:rsidR="00CD6A07" w:rsidRDefault="00000000">
            <w:pPr>
              <w:pStyle w:val="TableParagraph"/>
              <w:rPr>
                <w:i/>
                <w:sz w:val="20"/>
              </w:rPr>
            </w:pPr>
            <w:r>
              <w:rPr>
                <w:i/>
                <w:sz w:val="20"/>
              </w:rPr>
              <w:t>Real-time</w:t>
            </w:r>
            <w:r>
              <w:rPr>
                <w:i/>
                <w:spacing w:val="-13"/>
                <w:sz w:val="20"/>
              </w:rPr>
              <w:t xml:space="preserve"> </w:t>
            </w:r>
            <w:r>
              <w:rPr>
                <w:i/>
                <w:sz w:val="20"/>
              </w:rPr>
              <w:t>video object</w:t>
            </w:r>
            <w:r>
              <w:rPr>
                <w:i/>
                <w:spacing w:val="-7"/>
                <w:sz w:val="20"/>
              </w:rPr>
              <w:t xml:space="preserve"> </w:t>
            </w:r>
            <w:r>
              <w:rPr>
                <w:i/>
                <w:spacing w:val="-2"/>
                <w:sz w:val="20"/>
              </w:rPr>
              <w:t>detection</w:t>
            </w:r>
          </w:p>
        </w:tc>
        <w:tc>
          <w:tcPr>
            <w:tcW w:w="1054" w:type="dxa"/>
          </w:tcPr>
          <w:p w14:paraId="7FA65821" w14:textId="77777777" w:rsidR="00CD6A07" w:rsidRDefault="00000000">
            <w:pPr>
              <w:pStyle w:val="TableParagraph"/>
              <w:rPr>
                <w:i/>
                <w:sz w:val="20"/>
              </w:rPr>
            </w:pPr>
            <w:r>
              <w:rPr>
                <w:i/>
                <w:spacing w:val="-4"/>
                <w:sz w:val="20"/>
              </w:rPr>
              <w:t>96.8</w:t>
            </w:r>
          </w:p>
        </w:tc>
        <w:tc>
          <w:tcPr>
            <w:tcW w:w="1389" w:type="dxa"/>
          </w:tcPr>
          <w:p w14:paraId="2B8FEE63" w14:textId="77777777" w:rsidR="00CD6A07" w:rsidRDefault="00000000">
            <w:pPr>
              <w:pStyle w:val="TableParagraph"/>
              <w:ind w:left="105" w:right="163"/>
              <w:rPr>
                <w:i/>
                <w:sz w:val="20"/>
              </w:rPr>
            </w:pPr>
            <w:r>
              <w:rPr>
                <w:i/>
                <w:spacing w:val="-2"/>
                <w:sz w:val="20"/>
              </w:rPr>
              <w:t>Requires video infrastructure</w:t>
            </w:r>
          </w:p>
        </w:tc>
      </w:tr>
    </w:tbl>
    <w:p w14:paraId="18B2A419" w14:textId="77777777" w:rsidR="00CD6A07" w:rsidRDefault="00CD6A07">
      <w:pPr>
        <w:pStyle w:val="BodyText"/>
        <w:spacing w:before="52"/>
      </w:pPr>
    </w:p>
    <w:p w14:paraId="184E0BCE" w14:textId="77777777" w:rsidR="00CD6A07" w:rsidRDefault="00000000">
      <w:pPr>
        <w:spacing w:line="276" w:lineRule="auto"/>
        <w:ind w:left="2252" w:right="42" w:hanging="1866"/>
        <w:rPr>
          <w:b/>
          <w:sz w:val="20"/>
        </w:rPr>
      </w:pPr>
      <w:r>
        <w:rPr>
          <w:b/>
          <w:sz w:val="20"/>
        </w:rPr>
        <w:t>Table</w:t>
      </w:r>
      <w:r>
        <w:rPr>
          <w:b/>
          <w:spacing w:val="-8"/>
          <w:sz w:val="20"/>
        </w:rPr>
        <w:t xml:space="preserve"> </w:t>
      </w:r>
      <w:r>
        <w:rPr>
          <w:b/>
          <w:sz w:val="20"/>
        </w:rPr>
        <w:t>1.Shows</w:t>
      </w:r>
      <w:r>
        <w:rPr>
          <w:b/>
          <w:spacing w:val="-6"/>
          <w:sz w:val="20"/>
        </w:rPr>
        <w:t xml:space="preserve"> </w:t>
      </w:r>
      <w:r>
        <w:rPr>
          <w:b/>
          <w:sz w:val="20"/>
        </w:rPr>
        <w:t>Comparison</w:t>
      </w:r>
      <w:r>
        <w:rPr>
          <w:b/>
          <w:spacing w:val="-5"/>
          <w:sz w:val="20"/>
        </w:rPr>
        <w:t xml:space="preserve"> </w:t>
      </w:r>
      <w:r>
        <w:rPr>
          <w:b/>
          <w:sz w:val="20"/>
        </w:rPr>
        <w:t>Of</w:t>
      </w:r>
      <w:r>
        <w:rPr>
          <w:b/>
          <w:spacing w:val="-7"/>
          <w:sz w:val="20"/>
        </w:rPr>
        <w:t xml:space="preserve"> </w:t>
      </w:r>
      <w:r>
        <w:rPr>
          <w:b/>
          <w:sz w:val="20"/>
        </w:rPr>
        <w:t>Proposed</w:t>
      </w:r>
      <w:r>
        <w:rPr>
          <w:b/>
          <w:spacing w:val="-7"/>
          <w:sz w:val="20"/>
        </w:rPr>
        <w:t xml:space="preserve"> </w:t>
      </w:r>
      <w:r>
        <w:rPr>
          <w:b/>
          <w:sz w:val="20"/>
        </w:rPr>
        <w:t>Model</w:t>
      </w:r>
      <w:r>
        <w:rPr>
          <w:b/>
          <w:spacing w:val="-8"/>
          <w:sz w:val="20"/>
        </w:rPr>
        <w:t xml:space="preserve"> </w:t>
      </w:r>
      <w:r>
        <w:rPr>
          <w:b/>
          <w:sz w:val="20"/>
        </w:rPr>
        <w:t xml:space="preserve">with </w:t>
      </w:r>
      <w:r>
        <w:rPr>
          <w:b/>
          <w:spacing w:val="-2"/>
          <w:sz w:val="20"/>
        </w:rPr>
        <w:t>Existing.</w:t>
      </w:r>
    </w:p>
    <w:p w14:paraId="0527A492" w14:textId="77777777" w:rsidR="00CD6A07" w:rsidRDefault="00000000">
      <w:pPr>
        <w:pStyle w:val="BodyText"/>
        <w:spacing w:before="62" w:line="276" w:lineRule="auto"/>
        <w:ind w:left="153" w:right="6" w:firstLine="720"/>
        <w:jc w:val="both"/>
      </w:pPr>
      <w:r>
        <w:br w:type="column"/>
      </w:r>
      <w:r>
        <w:t>The suggested YOLO video detection framework shows better detection speed, accuracy, and flexibility to monitor the environment continuously. The concept of real- time video analytics makes it possible to quickly identify hazards, whereas</w:t>
      </w:r>
      <w:r>
        <w:rPr>
          <w:spacing w:val="-1"/>
        </w:rPr>
        <w:t xml:space="preserve"> </w:t>
      </w:r>
      <w:r>
        <w:t>visualization</w:t>
      </w:r>
      <w:r>
        <w:rPr>
          <w:spacing w:val="-2"/>
        </w:rPr>
        <w:t xml:space="preserve"> </w:t>
      </w:r>
      <w:r>
        <w:t>makes</w:t>
      </w:r>
      <w:r>
        <w:rPr>
          <w:spacing w:val="-1"/>
        </w:rPr>
        <w:t xml:space="preserve"> </w:t>
      </w:r>
      <w:r>
        <w:t>operations</w:t>
      </w:r>
      <w:r>
        <w:rPr>
          <w:spacing w:val="-1"/>
        </w:rPr>
        <w:t xml:space="preserve"> </w:t>
      </w:r>
      <w:r>
        <w:t>more aware. Lower infrastructure cost and scalability also help in viable use in forest</w:t>
      </w:r>
      <w:r>
        <w:rPr>
          <w:spacing w:val="-1"/>
        </w:rPr>
        <w:t xml:space="preserve"> </w:t>
      </w:r>
      <w:r>
        <w:t>monitoring setting,</w:t>
      </w:r>
      <w:r>
        <w:rPr>
          <w:spacing w:val="-1"/>
        </w:rPr>
        <w:t xml:space="preserve"> </w:t>
      </w:r>
      <w:r>
        <w:t>which leads</w:t>
      </w:r>
      <w:r>
        <w:rPr>
          <w:spacing w:val="-2"/>
        </w:rPr>
        <w:t xml:space="preserve"> </w:t>
      </w:r>
      <w:r>
        <w:t>to efficient</w:t>
      </w:r>
      <w:r>
        <w:rPr>
          <w:spacing w:val="-1"/>
        </w:rPr>
        <w:t xml:space="preserve"> </w:t>
      </w:r>
      <w:r>
        <w:t>early detection of fires and disaster preparation.</w:t>
      </w:r>
    </w:p>
    <w:p w14:paraId="5CE13A7F" w14:textId="77777777" w:rsidR="00CD6A07" w:rsidRDefault="00CD6A07">
      <w:pPr>
        <w:pStyle w:val="BodyText"/>
        <w:spacing w:before="49"/>
      </w:pPr>
    </w:p>
    <w:p w14:paraId="478E0296" w14:textId="77777777" w:rsidR="00CD6A07" w:rsidRDefault="00000000">
      <w:pPr>
        <w:pStyle w:val="ListParagraph"/>
        <w:numPr>
          <w:ilvl w:val="1"/>
          <w:numId w:val="2"/>
        </w:numPr>
        <w:tabs>
          <w:tab w:val="left" w:pos="353"/>
        </w:tabs>
        <w:spacing w:before="1"/>
        <w:ind w:left="353" w:hanging="200"/>
        <w:rPr>
          <w:i/>
          <w:sz w:val="20"/>
        </w:rPr>
      </w:pPr>
      <w:r>
        <w:rPr>
          <w:i/>
          <w:sz w:val="20"/>
        </w:rPr>
        <w:t>System</w:t>
      </w:r>
      <w:r>
        <w:rPr>
          <w:i/>
          <w:spacing w:val="-9"/>
          <w:sz w:val="20"/>
        </w:rPr>
        <w:t xml:space="preserve"> </w:t>
      </w:r>
      <w:r>
        <w:rPr>
          <w:i/>
          <w:sz w:val="20"/>
        </w:rPr>
        <w:t>Deployment</w:t>
      </w:r>
      <w:r>
        <w:rPr>
          <w:i/>
          <w:spacing w:val="-9"/>
          <w:sz w:val="20"/>
        </w:rPr>
        <w:t xml:space="preserve"> </w:t>
      </w:r>
      <w:r>
        <w:rPr>
          <w:i/>
          <w:spacing w:val="-2"/>
          <w:sz w:val="20"/>
        </w:rPr>
        <w:t>Observations:</w:t>
      </w:r>
    </w:p>
    <w:p w14:paraId="2E061646" w14:textId="77777777" w:rsidR="00CD6A07" w:rsidRDefault="00CD6A07">
      <w:pPr>
        <w:pStyle w:val="BodyText"/>
        <w:spacing w:before="84"/>
        <w:rPr>
          <w:i/>
        </w:rPr>
      </w:pPr>
    </w:p>
    <w:p w14:paraId="3A9156D8" w14:textId="77777777" w:rsidR="00CD6A07" w:rsidRDefault="00000000">
      <w:pPr>
        <w:pStyle w:val="BodyText"/>
        <w:spacing w:line="276" w:lineRule="auto"/>
        <w:ind w:left="153" w:right="7" w:firstLine="720"/>
        <w:jc w:val="both"/>
      </w:pPr>
      <w:r>
        <w:t>The outcomes of the implementation provided the feasibility of the video analytics integration with automated environmental monitoring alert systems. Multi-location surveillance was provided through scalable architecture. Efficient operations enhanced preparedness to situations and emergencies. The prospective disaster management infrastructure could be reinforced by constant surveillance. The general results suggest good applicability of intelligent forest fire surveillance systems.</w:t>
      </w:r>
    </w:p>
    <w:p w14:paraId="74BD6705" w14:textId="77777777" w:rsidR="00CD6A07" w:rsidRDefault="00CD6A07">
      <w:pPr>
        <w:pStyle w:val="BodyText"/>
        <w:spacing w:before="52"/>
      </w:pPr>
    </w:p>
    <w:p w14:paraId="212620C1" w14:textId="77777777" w:rsidR="00CD6A07" w:rsidRDefault="00000000">
      <w:pPr>
        <w:pStyle w:val="ListParagraph"/>
        <w:numPr>
          <w:ilvl w:val="1"/>
          <w:numId w:val="2"/>
        </w:numPr>
        <w:tabs>
          <w:tab w:val="left" w:pos="353"/>
        </w:tabs>
        <w:ind w:left="353" w:hanging="200"/>
        <w:rPr>
          <w:i/>
          <w:sz w:val="20"/>
        </w:rPr>
      </w:pPr>
      <w:r>
        <w:rPr>
          <w:i/>
          <w:sz w:val="20"/>
        </w:rPr>
        <w:t>Accuracy</w:t>
      </w:r>
      <w:r>
        <w:rPr>
          <w:i/>
          <w:spacing w:val="-8"/>
          <w:sz w:val="20"/>
        </w:rPr>
        <w:t xml:space="preserve"> </w:t>
      </w:r>
      <w:r>
        <w:rPr>
          <w:i/>
          <w:sz w:val="20"/>
        </w:rPr>
        <w:t>Performance</w:t>
      </w:r>
      <w:r>
        <w:rPr>
          <w:i/>
          <w:spacing w:val="-8"/>
          <w:sz w:val="20"/>
        </w:rPr>
        <w:t xml:space="preserve"> </w:t>
      </w:r>
      <w:r>
        <w:rPr>
          <w:i/>
          <w:spacing w:val="-2"/>
          <w:sz w:val="20"/>
        </w:rPr>
        <w:t>Analysis:</w:t>
      </w:r>
    </w:p>
    <w:p w14:paraId="4EC3625B" w14:textId="77777777" w:rsidR="00CD6A07" w:rsidRDefault="00CD6A07">
      <w:pPr>
        <w:pStyle w:val="BodyText"/>
        <w:spacing w:before="83"/>
        <w:rPr>
          <w:i/>
        </w:rPr>
      </w:pPr>
    </w:p>
    <w:p w14:paraId="38A11985" w14:textId="77777777" w:rsidR="00CD6A07" w:rsidRDefault="00000000">
      <w:pPr>
        <w:pStyle w:val="BodyText"/>
        <w:spacing w:line="276" w:lineRule="auto"/>
        <w:ind w:left="153" w:right="8" w:firstLine="720"/>
        <w:jc w:val="both"/>
      </w:pPr>
      <w:r>
        <w:t>The variation in accuracy over training epochs is observed at Fig 3 and demonstrates that the fire and smoke detection ability improves with the training.</w:t>
      </w:r>
    </w:p>
    <w:p w14:paraId="175CE2B4" w14:textId="77777777" w:rsidR="00CD6A07" w:rsidRDefault="00000000">
      <w:pPr>
        <w:pStyle w:val="BodyText"/>
        <w:spacing w:before="51"/>
      </w:pPr>
      <w:r>
        <w:rPr>
          <w:noProof/>
        </w:rPr>
        <w:drawing>
          <wp:anchor distT="0" distB="0" distL="0" distR="0" simplePos="0" relativeHeight="487588864" behindDoc="1" locked="0" layoutInCell="1" allowOverlap="1" wp14:anchorId="7B6D63C3" wp14:editId="2E993AE8">
            <wp:simplePos x="0" y="0"/>
            <wp:positionH relativeFrom="page">
              <wp:posOffset>4014216</wp:posOffset>
            </wp:positionH>
            <wp:positionV relativeFrom="paragraph">
              <wp:posOffset>194148</wp:posOffset>
            </wp:positionV>
            <wp:extent cx="2976412" cy="2208276"/>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2976412" cy="2208276"/>
                    </a:xfrm>
                    <a:prstGeom prst="rect">
                      <a:avLst/>
                    </a:prstGeom>
                  </pic:spPr>
                </pic:pic>
              </a:graphicData>
            </a:graphic>
          </wp:anchor>
        </w:drawing>
      </w:r>
    </w:p>
    <w:p w14:paraId="6171CFA2" w14:textId="77777777" w:rsidR="00CD6A07" w:rsidRDefault="00000000">
      <w:pPr>
        <w:pStyle w:val="Heading2"/>
        <w:spacing w:before="147"/>
        <w:ind w:left="830"/>
      </w:pPr>
      <w:r>
        <w:t>Fig.3:</w:t>
      </w:r>
      <w:r>
        <w:rPr>
          <w:spacing w:val="-6"/>
        </w:rPr>
        <w:t xml:space="preserve"> </w:t>
      </w:r>
      <w:r>
        <w:t>Accuracy</w:t>
      </w:r>
      <w:r>
        <w:rPr>
          <w:spacing w:val="-5"/>
        </w:rPr>
        <w:t xml:space="preserve"> </w:t>
      </w:r>
      <w:r>
        <w:t>Graph</w:t>
      </w:r>
      <w:r>
        <w:rPr>
          <w:spacing w:val="-6"/>
        </w:rPr>
        <w:t xml:space="preserve"> </w:t>
      </w:r>
      <w:r>
        <w:t>Of</w:t>
      </w:r>
      <w:r>
        <w:rPr>
          <w:spacing w:val="-5"/>
        </w:rPr>
        <w:t xml:space="preserve"> </w:t>
      </w:r>
      <w:r>
        <w:t>Proposed</w:t>
      </w:r>
      <w:r>
        <w:rPr>
          <w:spacing w:val="-4"/>
        </w:rPr>
        <w:t xml:space="preserve"> </w:t>
      </w:r>
      <w:r>
        <w:rPr>
          <w:spacing w:val="-2"/>
        </w:rPr>
        <w:t>model.</w:t>
      </w:r>
    </w:p>
    <w:p w14:paraId="66375530" w14:textId="77777777" w:rsidR="00CD6A07" w:rsidRDefault="00CD6A07">
      <w:pPr>
        <w:pStyle w:val="BodyText"/>
        <w:spacing w:before="84"/>
        <w:rPr>
          <w:b/>
          <w:i/>
        </w:rPr>
      </w:pPr>
    </w:p>
    <w:p w14:paraId="73CBFC62" w14:textId="77777777" w:rsidR="00CD6A07" w:rsidRDefault="00000000">
      <w:pPr>
        <w:pStyle w:val="BodyText"/>
        <w:spacing w:line="276" w:lineRule="auto"/>
        <w:ind w:left="153" w:right="10" w:firstLine="720"/>
        <w:jc w:val="both"/>
      </w:pPr>
      <w:r>
        <w:t>The</w:t>
      </w:r>
      <w:r>
        <w:rPr>
          <w:spacing w:val="-4"/>
        </w:rPr>
        <w:t xml:space="preserve"> </w:t>
      </w:r>
      <w:r>
        <w:t>wave-like</w:t>
      </w:r>
      <w:r>
        <w:rPr>
          <w:spacing w:val="-7"/>
        </w:rPr>
        <w:t xml:space="preserve"> </w:t>
      </w:r>
      <w:r>
        <w:t>accuracy</w:t>
      </w:r>
      <w:r>
        <w:rPr>
          <w:spacing w:val="-6"/>
        </w:rPr>
        <w:t xml:space="preserve"> </w:t>
      </w:r>
      <w:r>
        <w:t>behaviour</w:t>
      </w:r>
      <w:r>
        <w:rPr>
          <w:spacing w:val="-4"/>
        </w:rPr>
        <w:t xml:space="preserve"> </w:t>
      </w:r>
      <w:r>
        <w:t>is</w:t>
      </w:r>
      <w:r>
        <w:rPr>
          <w:spacing w:val="-6"/>
        </w:rPr>
        <w:t xml:space="preserve"> </w:t>
      </w:r>
      <w:r>
        <w:t>associated</w:t>
      </w:r>
      <w:r>
        <w:rPr>
          <w:spacing w:val="-4"/>
        </w:rPr>
        <w:t xml:space="preserve"> </w:t>
      </w:r>
      <w:r>
        <w:t>with slow model optimization. Training accuracy proves to have</w:t>
      </w:r>
      <w:r>
        <w:rPr>
          <w:spacing w:val="-1"/>
        </w:rPr>
        <w:t xml:space="preserve"> </w:t>
      </w:r>
      <w:r>
        <w:t>a bit higher values than that of validation accuracy showing good feature learning without having to overfit dramatically. Stable increase in value over time confirms the strength of</w:t>
      </w:r>
      <w:r>
        <w:rPr>
          <w:spacing w:val="40"/>
        </w:rPr>
        <w:t xml:space="preserve"> </w:t>
      </w:r>
      <w:r>
        <w:t>the suggested YOLO-based detection framework on the condition of real time environmental monitoring. Test accuracy results confirm appropriateness of implementation model proposed to be used in predicting and monitoring</w:t>
      </w:r>
      <w:r>
        <w:rPr>
          <w:spacing w:val="40"/>
        </w:rPr>
        <w:t xml:space="preserve"> </w:t>
      </w:r>
      <w:r>
        <w:t>forest fires and other applications reliably.</w:t>
      </w:r>
    </w:p>
    <w:p w14:paraId="739E35A8" w14:textId="77777777" w:rsidR="00CD6A07" w:rsidRDefault="00CD6A07">
      <w:pPr>
        <w:pStyle w:val="BodyText"/>
        <w:spacing w:before="49"/>
      </w:pPr>
    </w:p>
    <w:p w14:paraId="177D6A31" w14:textId="77777777" w:rsidR="00CD6A07" w:rsidRDefault="00000000">
      <w:pPr>
        <w:pStyle w:val="ListParagraph"/>
        <w:numPr>
          <w:ilvl w:val="1"/>
          <w:numId w:val="2"/>
        </w:numPr>
        <w:tabs>
          <w:tab w:val="left" w:pos="354"/>
        </w:tabs>
        <w:ind w:left="354"/>
        <w:rPr>
          <w:i/>
          <w:sz w:val="20"/>
        </w:rPr>
      </w:pPr>
      <w:r>
        <w:rPr>
          <w:i/>
          <w:sz w:val="20"/>
        </w:rPr>
        <w:t>Computation</w:t>
      </w:r>
      <w:r>
        <w:rPr>
          <w:i/>
          <w:spacing w:val="-7"/>
          <w:sz w:val="20"/>
        </w:rPr>
        <w:t xml:space="preserve"> </w:t>
      </w:r>
      <w:r>
        <w:rPr>
          <w:i/>
          <w:sz w:val="20"/>
        </w:rPr>
        <w:t>of</w:t>
      </w:r>
      <w:r>
        <w:rPr>
          <w:i/>
          <w:spacing w:val="-7"/>
          <w:sz w:val="20"/>
        </w:rPr>
        <w:t xml:space="preserve"> </w:t>
      </w:r>
      <w:r>
        <w:rPr>
          <w:i/>
          <w:sz w:val="20"/>
        </w:rPr>
        <w:t>System</w:t>
      </w:r>
      <w:r>
        <w:rPr>
          <w:i/>
          <w:spacing w:val="-7"/>
          <w:sz w:val="20"/>
        </w:rPr>
        <w:t xml:space="preserve"> </w:t>
      </w:r>
      <w:r>
        <w:rPr>
          <w:i/>
          <w:sz w:val="20"/>
        </w:rPr>
        <w:t>Response</w:t>
      </w:r>
      <w:r>
        <w:rPr>
          <w:i/>
          <w:spacing w:val="-6"/>
          <w:sz w:val="20"/>
        </w:rPr>
        <w:t xml:space="preserve"> </w:t>
      </w:r>
      <w:r>
        <w:rPr>
          <w:i/>
          <w:spacing w:val="-2"/>
          <w:sz w:val="20"/>
        </w:rPr>
        <w:t>Efficiency:</w:t>
      </w:r>
    </w:p>
    <w:p w14:paraId="415F8C87" w14:textId="77777777" w:rsidR="00CD6A07" w:rsidRDefault="00CD6A07">
      <w:pPr>
        <w:pStyle w:val="BodyText"/>
        <w:spacing w:before="85"/>
        <w:rPr>
          <w:i/>
        </w:rPr>
      </w:pPr>
    </w:p>
    <w:p w14:paraId="099EEFC3" w14:textId="77777777" w:rsidR="00CD6A07" w:rsidRDefault="00000000">
      <w:pPr>
        <w:pStyle w:val="BodyText"/>
        <w:spacing w:line="276" w:lineRule="auto"/>
        <w:ind w:left="153" w:right="9" w:firstLine="720"/>
        <w:jc w:val="both"/>
      </w:pPr>
      <w:r>
        <w:t>System response efficiency measures the speed of detection</w:t>
      </w:r>
      <w:r>
        <w:rPr>
          <w:spacing w:val="54"/>
        </w:rPr>
        <w:t xml:space="preserve"> </w:t>
      </w:r>
      <w:r>
        <w:t>and</w:t>
      </w:r>
      <w:r>
        <w:rPr>
          <w:spacing w:val="52"/>
        </w:rPr>
        <w:t xml:space="preserve"> </w:t>
      </w:r>
      <w:r>
        <w:t>processing</w:t>
      </w:r>
      <w:r>
        <w:rPr>
          <w:spacing w:val="54"/>
        </w:rPr>
        <w:t xml:space="preserve"> </w:t>
      </w:r>
      <w:r>
        <w:t>efficiency</w:t>
      </w:r>
      <w:r>
        <w:rPr>
          <w:spacing w:val="55"/>
        </w:rPr>
        <w:t xml:space="preserve"> </w:t>
      </w:r>
      <w:r>
        <w:t>when</w:t>
      </w:r>
      <w:r>
        <w:rPr>
          <w:spacing w:val="54"/>
        </w:rPr>
        <w:t xml:space="preserve"> </w:t>
      </w:r>
      <w:r>
        <w:t>performing</w:t>
      </w:r>
      <w:r>
        <w:rPr>
          <w:spacing w:val="54"/>
        </w:rPr>
        <w:t xml:space="preserve"> </w:t>
      </w:r>
      <w:r>
        <w:rPr>
          <w:spacing w:val="-4"/>
        </w:rPr>
        <w:t>fire</w:t>
      </w:r>
    </w:p>
    <w:p w14:paraId="3160C1B7" w14:textId="77777777" w:rsidR="00CD6A07" w:rsidRDefault="00CD6A07">
      <w:pPr>
        <w:pStyle w:val="BodyText"/>
        <w:spacing w:line="276" w:lineRule="auto"/>
        <w:jc w:val="both"/>
        <w:sectPr w:rsidR="00CD6A07">
          <w:pgSz w:w="11910" w:h="16840"/>
          <w:pgMar w:top="640" w:right="708" w:bottom="280" w:left="566" w:header="720" w:footer="720" w:gutter="0"/>
          <w:cols w:num="2" w:space="720" w:equalWidth="0">
            <w:col w:w="5146" w:space="373"/>
            <w:col w:w="5117"/>
          </w:cols>
        </w:sectPr>
      </w:pPr>
    </w:p>
    <w:p w14:paraId="67F453F5" w14:textId="77777777" w:rsidR="00CD6A07" w:rsidRDefault="00000000">
      <w:pPr>
        <w:pStyle w:val="BodyText"/>
        <w:spacing w:before="62" w:line="276" w:lineRule="auto"/>
        <w:ind w:left="153"/>
      </w:pPr>
      <w:r>
        <w:lastRenderedPageBreak/>
        <w:t>surveillance in real-time. Detection accuracy and processing latency can be used to work out the response efficiency E:</w:t>
      </w:r>
    </w:p>
    <w:p w14:paraId="2345CCFA" w14:textId="77777777" w:rsidR="00CD6A07" w:rsidRDefault="00000000">
      <w:pPr>
        <w:spacing w:line="182" w:lineRule="exact"/>
        <w:ind w:right="2229"/>
        <w:jc w:val="right"/>
        <w:rPr>
          <w:rFonts w:ascii="Cambria Math" w:eastAsia="Cambria Math"/>
        </w:rPr>
      </w:pPr>
      <w:r>
        <w:rPr>
          <w:rFonts w:ascii="Cambria Math" w:eastAsia="Cambria Math"/>
          <w:spacing w:val="-10"/>
        </w:rPr>
        <w:t>𝐴</w:t>
      </w:r>
    </w:p>
    <w:p w14:paraId="47D546AC" w14:textId="77777777" w:rsidR="00CD6A07" w:rsidRDefault="00000000">
      <w:pPr>
        <w:spacing w:line="159" w:lineRule="exact"/>
        <w:ind w:right="2228"/>
        <w:jc w:val="right"/>
        <w:rPr>
          <w:rFonts w:ascii="Cambria Math" w:eastAsia="Cambria Math"/>
          <w:position w:val="6"/>
        </w:rPr>
      </w:pPr>
      <w:r>
        <w:rPr>
          <w:rFonts w:ascii="Cambria Math" w:eastAsia="Cambria Math"/>
        </w:rPr>
        <w:t>𝐸</w:t>
      </w:r>
      <w:r>
        <w:rPr>
          <w:rFonts w:ascii="Cambria Math" w:eastAsia="Cambria Math"/>
          <w:spacing w:val="32"/>
        </w:rPr>
        <w:t xml:space="preserve"> </w:t>
      </w:r>
      <w:r>
        <w:rPr>
          <w:rFonts w:ascii="Cambria Math" w:eastAsia="Cambria Math"/>
        </w:rPr>
        <w:t>=</w:t>
      </w:r>
      <w:r>
        <w:rPr>
          <w:rFonts w:ascii="Cambria Math" w:eastAsia="Cambria Math"/>
          <w:spacing w:val="12"/>
        </w:rPr>
        <w:t xml:space="preserve"> </w:t>
      </w:r>
      <w:r>
        <w:rPr>
          <w:rFonts w:ascii="Cambria Math" w:eastAsia="Cambria Math"/>
          <w:noProof/>
          <w:spacing w:val="12"/>
          <w:position w:val="6"/>
        </w:rPr>
        <w:drawing>
          <wp:inline distT="0" distB="0" distL="0" distR="0" wp14:anchorId="4775B4EA" wp14:editId="09AA5EA9">
            <wp:extent cx="89916" cy="914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89916" cy="9144"/>
                    </a:xfrm>
                    <a:prstGeom prst="rect">
                      <a:avLst/>
                    </a:prstGeom>
                  </pic:spPr>
                </pic:pic>
              </a:graphicData>
            </a:graphic>
          </wp:inline>
        </w:drawing>
      </w:r>
    </w:p>
    <w:p w14:paraId="5C0502A2" w14:textId="77777777" w:rsidR="00CD6A07" w:rsidRDefault="00000000">
      <w:pPr>
        <w:spacing w:line="197" w:lineRule="exact"/>
        <w:ind w:right="2235"/>
        <w:jc w:val="right"/>
        <w:rPr>
          <w:rFonts w:ascii="Cambria Math" w:eastAsia="Cambria Math"/>
        </w:rPr>
      </w:pPr>
      <w:r>
        <w:rPr>
          <w:rFonts w:ascii="Cambria Math" w:eastAsia="Cambria Math"/>
          <w:spacing w:val="-10"/>
        </w:rPr>
        <w:t>𝑇</w:t>
      </w:r>
    </w:p>
    <w:p w14:paraId="4742EC00" w14:textId="77777777" w:rsidR="00CD6A07" w:rsidRDefault="00000000">
      <w:pPr>
        <w:pStyle w:val="BodyText"/>
        <w:spacing w:line="278" w:lineRule="auto"/>
        <w:ind w:left="153" w:firstLine="720"/>
      </w:pPr>
      <w:r>
        <w:t>Here A is the value of detection accuracy (%) and T is the mean response time (seconds).</w:t>
      </w:r>
    </w:p>
    <w:p w14:paraId="6D648C19" w14:textId="77777777" w:rsidR="00CD6A07" w:rsidRDefault="00000000">
      <w:pPr>
        <w:pStyle w:val="BodyText"/>
        <w:spacing w:line="273" w:lineRule="auto"/>
        <w:ind w:left="153" w:firstLine="720"/>
        <w:rPr>
          <w:rFonts w:ascii="Cambria Math" w:eastAsia="Cambria Math"/>
        </w:rPr>
      </w:pPr>
      <w:r>
        <w:t>When the accuracy of proposed detection models is assumed</w:t>
      </w:r>
      <w:r>
        <w:rPr>
          <w:spacing w:val="31"/>
        </w:rPr>
        <w:t xml:space="preserve"> </w:t>
      </w:r>
      <w:r>
        <w:t>to</w:t>
      </w:r>
      <w:r>
        <w:rPr>
          <w:spacing w:val="30"/>
        </w:rPr>
        <w:t xml:space="preserve"> </w:t>
      </w:r>
      <w:r>
        <w:t>be</w:t>
      </w:r>
      <w:r>
        <w:rPr>
          <w:spacing w:val="29"/>
        </w:rPr>
        <w:t xml:space="preserve"> </w:t>
      </w:r>
      <w:r>
        <w:rPr>
          <w:rFonts w:ascii="Cambria Math" w:eastAsia="Cambria Math"/>
        </w:rPr>
        <w:t>𝐴</w:t>
      </w:r>
      <w:r>
        <w:rPr>
          <w:rFonts w:ascii="Cambria Math" w:eastAsia="Cambria Math"/>
          <w:spacing w:val="12"/>
        </w:rPr>
        <w:t xml:space="preserve"> </w:t>
      </w:r>
      <w:r>
        <w:rPr>
          <w:rFonts w:ascii="Cambria Math" w:eastAsia="Cambria Math"/>
        </w:rPr>
        <w:t>=</w:t>
      </w:r>
      <w:r>
        <w:rPr>
          <w:rFonts w:ascii="Cambria Math" w:eastAsia="Cambria Math"/>
          <w:spacing w:val="9"/>
        </w:rPr>
        <w:t xml:space="preserve"> </w:t>
      </w:r>
      <w:r>
        <w:rPr>
          <w:rFonts w:ascii="Cambria Math" w:eastAsia="Cambria Math"/>
        </w:rPr>
        <w:t>96.8%</w:t>
      </w:r>
      <w:r>
        <w:rPr>
          <w:rFonts w:ascii="Cambria Math" w:eastAsia="Cambria Math"/>
          <w:spacing w:val="47"/>
        </w:rPr>
        <w:t xml:space="preserve"> </w:t>
      </w:r>
      <w:r>
        <w:t>and</w:t>
      </w:r>
      <w:r>
        <w:rPr>
          <w:spacing w:val="31"/>
        </w:rPr>
        <w:t xml:space="preserve"> </w:t>
      </w:r>
      <w:r>
        <w:t>average</w:t>
      </w:r>
      <w:r>
        <w:rPr>
          <w:spacing w:val="27"/>
        </w:rPr>
        <w:t xml:space="preserve"> </w:t>
      </w:r>
      <w:r>
        <w:t>response</w:t>
      </w:r>
      <w:r>
        <w:rPr>
          <w:spacing w:val="30"/>
        </w:rPr>
        <w:t xml:space="preserve"> </w:t>
      </w:r>
      <w:r>
        <w:t>time</w:t>
      </w:r>
      <w:r>
        <w:rPr>
          <w:spacing w:val="32"/>
        </w:rPr>
        <w:t xml:space="preserve"> </w:t>
      </w:r>
      <w:r>
        <w:rPr>
          <w:rFonts w:ascii="Cambria Math" w:eastAsia="Cambria Math"/>
        </w:rPr>
        <w:t>𝑇</w:t>
      </w:r>
      <w:r>
        <w:rPr>
          <w:rFonts w:ascii="Cambria Math" w:eastAsia="Cambria Math"/>
          <w:spacing w:val="14"/>
        </w:rPr>
        <w:t xml:space="preserve"> </w:t>
      </w:r>
      <w:r>
        <w:rPr>
          <w:rFonts w:ascii="Cambria Math" w:eastAsia="Cambria Math"/>
          <w:spacing w:val="-10"/>
        </w:rPr>
        <w:t>=</w:t>
      </w:r>
    </w:p>
    <w:p w14:paraId="455F7B97" w14:textId="77777777" w:rsidR="00CD6A07" w:rsidRDefault="00000000">
      <w:pPr>
        <w:pStyle w:val="BodyText"/>
        <w:ind w:left="153"/>
      </w:pPr>
      <w:r>
        <w:rPr>
          <w:rFonts w:ascii="Cambria Math"/>
        </w:rPr>
        <w:t>1.25</w:t>
      </w:r>
      <w:r>
        <w:rPr>
          <w:rFonts w:ascii="Cambria Math"/>
          <w:spacing w:val="3"/>
        </w:rPr>
        <w:t xml:space="preserve"> </w:t>
      </w:r>
      <w:r>
        <w:rPr>
          <w:spacing w:val="-2"/>
        </w:rPr>
        <w:t>seconds:</w:t>
      </w:r>
    </w:p>
    <w:p w14:paraId="7B1527E5" w14:textId="77777777" w:rsidR="00CD6A07" w:rsidRDefault="00000000">
      <w:pPr>
        <w:pStyle w:val="Heading1"/>
        <w:spacing w:before="1" w:line="213" w:lineRule="exact"/>
      </w:pPr>
      <w:r>
        <w:rPr>
          <w:spacing w:val="-4"/>
        </w:rPr>
        <w:t>96.8</w:t>
      </w:r>
    </w:p>
    <w:p w14:paraId="75A86670" w14:textId="77777777" w:rsidR="00CD6A07" w:rsidRDefault="00000000">
      <w:pPr>
        <w:spacing w:line="158" w:lineRule="exact"/>
        <w:ind w:left="-1" w:right="358"/>
        <w:jc w:val="center"/>
        <w:rPr>
          <w:rFonts w:ascii="Cambria Math" w:eastAsia="Cambria Math"/>
        </w:rPr>
      </w:pPr>
      <w:r>
        <w:rPr>
          <w:rFonts w:ascii="Cambria Math" w:eastAsia="Cambria Math"/>
          <w:noProof/>
        </w:rPr>
        <mc:AlternateContent>
          <mc:Choice Requires="wps">
            <w:drawing>
              <wp:anchor distT="0" distB="0" distL="0" distR="0" simplePos="0" relativeHeight="15730176" behindDoc="0" locked="0" layoutInCell="1" allowOverlap="1" wp14:anchorId="67FE3137" wp14:editId="1DB2F12F">
                <wp:simplePos x="0" y="0"/>
                <wp:positionH relativeFrom="page">
                  <wp:posOffset>2036317</wp:posOffset>
                </wp:positionH>
                <wp:positionV relativeFrom="paragraph">
                  <wp:posOffset>60158</wp:posOffset>
                </wp:positionV>
                <wp:extent cx="260985"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 cy="9525"/>
                        </a:xfrm>
                        <a:custGeom>
                          <a:avLst/>
                          <a:gdLst/>
                          <a:ahLst/>
                          <a:cxnLst/>
                          <a:rect l="l" t="t" r="r" b="b"/>
                          <a:pathLst>
                            <a:path w="260985" h="9525">
                              <a:moveTo>
                                <a:pt x="260604" y="0"/>
                              </a:moveTo>
                              <a:lnTo>
                                <a:pt x="0" y="0"/>
                              </a:lnTo>
                              <a:lnTo>
                                <a:pt x="0" y="9144"/>
                              </a:lnTo>
                              <a:lnTo>
                                <a:pt x="260604" y="9144"/>
                              </a:lnTo>
                              <a:lnTo>
                                <a:pt x="260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886EB6" id="Graphic 16" o:spid="_x0000_s1026" style="position:absolute;margin-left:160.35pt;margin-top:4.75pt;width:20.55pt;height:.75pt;z-index:15730176;visibility:visible;mso-wrap-style:square;mso-wrap-distance-left:0;mso-wrap-distance-top:0;mso-wrap-distance-right:0;mso-wrap-distance-bottom:0;mso-position-horizontal:absolute;mso-position-horizontal-relative:page;mso-position-vertical:absolute;mso-position-vertical-relative:text;v-text-anchor:top" coordsize="2609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" path="m260604,l,,,9144r260604,l260604,xe" fillcolor="black" stroked="f">
                <v:path arrowok="t"/>
                <w10:wrap anchorx="page"/>
              </v:shape>
            </w:pict>
          </mc:Fallback>
        </mc:AlternateContent>
      </w:r>
      <w:r>
        <w:rPr>
          <w:rFonts w:ascii="Cambria Math" w:eastAsia="Cambria Math"/>
        </w:rPr>
        <w:t>𝐸</w:t>
      </w:r>
      <w:r>
        <w:rPr>
          <w:rFonts w:ascii="Cambria Math" w:eastAsia="Cambria Math"/>
          <w:spacing w:val="22"/>
        </w:rPr>
        <w:t xml:space="preserve"> </w:t>
      </w:r>
      <w:r>
        <w:rPr>
          <w:rFonts w:ascii="Cambria Math" w:eastAsia="Cambria Math"/>
          <w:spacing w:val="-10"/>
        </w:rPr>
        <w:t>=</w:t>
      </w:r>
    </w:p>
    <w:p w14:paraId="586EC668" w14:textId="77777777" w:rsidR="00CD6A07" w:rsidRDefault="00000000">
      <w:pPr>
        <w:pStyle w:val="Heading1"/>
        <w:spacing w:line="203" w:lineRule="exact"/>
      </w:pPr>
      <w:r>
        <w:rPr>
          <w:spacing w:val="-4"/>
        </w:rPr>
        <w:t>1.25</w:t>
      </w:r>
    </w:p>
    <w:p w14:paraId="2CBE5707" w14:textId="77777777" w:rsidR="00CD6A07" w:rsidRDefault="00000000">
      <w:pPr>
        <w:spacing w:before="232"/>
        <w:ind w:left="547" w:right="434"/>
        <w:jc w:val="center"/>
        <w:rPr>
          <w:rFonts w:ascii="Cambria Math" w:eastAsia="Cambria Math"/>
        </w:rPr>
      </w:pPr>
      <w:r>
        <w:rPr>
          <w:rFonts w:ascii="Cambria Math" w:eastAsia="Cambria Math"/>
        </w:rPr>
        <w:t>𝐸</w:t>
      </w:r>
      <w:r>
        <w:rPr>
          <w:rFonts w:ascii="Cambria Math" w:eastAsia="Cambria Math"/>
          <w:spacing w:val="20"/>
        </w:rPr>
        <w:t xml:space="preserve"> </w:t>
      </w:r>
      <w:r>
        <w:rPr>
          <w:rFonts w:ascii="Cambria Math" w:eastAsia="Cambria Math"/>
        </w:rPr>
        <w:t>=</w:t>
      </w:r>
      <w:r>
        <w:rPr>
          <w:rFonts w:ascii="Cambria Math" w:eastAsia="Cambria Math"/>
          <w:spacing w:val="12"/>
        </w:rPr>
        <w:t xml:space="preserve"> </w:t>
      </w:r>
      <w:r>
        <w:rPr>
          <w:rFonts w:ascii="Cambria Math" w:eastAsia="Cambria Math"/>
          <w:spacing w:val="-2"/>
        </w:rPr>
        <w:t>77.44</w:t>
      </w:r>
    </w:p>
    <w:p w14:paraId="1D1D79D1" w14:textId="77777777" w:rsidR="00CD6A07" w:rsidRDefault="00000000">
      <w:pPr>
        <w:pStyle w:val="BodyText"/>
        <w:spacing w:before="35" w:line="276" w:lineRule="auto"/>
        <w:ind w:left="153" w:right="42" w:firstLine="720"/>
        <w:jc w:val="both"/>
      </w:pPr>
      <w:r>
        <w:t>The value of calculated efficiency is 77.44</w:t>
      </w:r>
      <w:r>
        <w:rPr>
          <w:spacing w:val="40"/>
        </w:rPr>
        <w:t xml:space="preserve"> </w:t>
      </w:r>
      <w:r>
        <w:t>efficiency units, which means good responsiveness and high detection reliability. Increased efficiency value indicates</w:t>
      </w:r>
      <w:r>
        <w:rPr>
          <w:spacing w:val="40"/>
        </w:rPr>
        <w:t xml:space="preserve"> </w:t>
      </w:r>
      <w:r>
        <w:t>rapid identification of hazards, increased capabilities to monitor, and realized performance of forest fire surveillance in real-time that is appropriate in emergencies.</w:t>
      </w:r>
    </w:p>
    <w:p w14:paraId="0ED70B57" w14:textId="77777777" w:rsidR="00CD6A07" w:rsidRDefault="00CD6A07">
      <w:pPr>
        <w:pStyle w:val="BodyText"/>
        <w:spacing w:before="51"/>
      </w:pPr>
    </w:p>
    <w:p w14:paraId="6ADAB5DC" w14:textId="77777777" w:rsidR="00CD6A07" w:rsidRDefault="00000000">
      <w:pPr>
        <w:pStyle w:val="ListParagraph"/>
        <w:numPr>
          <w:ilvl w:val="1"/>
          <w:numId w:val="2"/>
        </w:numPr>
        <w:tabs>
          <w:tab w:val="left" w:pos="353"/>
        </w:tabs>
        <w:ind w:left="353" w:hanging="200"/>
        <w:rPr>
          <w:i/>
          <w:sz w:val="20"/>
        </w:rPr>
      </w:pPr>
      <w:r>
        <w:rPr>
          <w:i/>
          <w:sz w:val="20"/>
        </w:rPr>
        <w:t>Confusion</w:t>
      </w:r>
      <w:r>
        <w:rPr>
          <w:i/>
          <w:spacing w:val="-7"/>
          <w:sz w:val="20"/>
        </w:rPr>
        <w:t xml:space="preserve"> </w:t>
      </w:r>
      <w:r>
        <w:rPr>
          <w:i/>
          <w:sz w:val="20"/>
        </w:rPr>
        <w:t>Matrix</w:t>
      </w:r>
      <w:r>
        <w:rPr>
          <w:i/>
          <w:spacing w:val="-8"/>
          <w:sz w:val="20"/>
        </w:rPr>
        <w:t xml:space="preserve"> </w:t>
      </w:r>
      <w:r>
        <w:rPr>
          <w:i/>
          <w:spacing w:val="-2"/>
          <w:sz w:val="20"/>
        </w:rPr>
        <w:t>Analysis:</w:t>
      </w:r>
    </w:p>
    <w:p w14:paraId="637FAE08" w14:textId="77777777" w:rsidR="00CD6A07" w:rsidRDefault="00CD6A07">
      <w:pPr>
        <w:pStyle w:val="BodyText"/>
        <w:spacing w:before="85"/>
        <w:rPr>
          <w:i/>
        </w:rPr>
      </w:pPr>
    </w:p>
    <w:p w14:paraId="34446583" w14:textId="77777777" w:rsidR="00CD6A07" w:rsidRDefault="00000000">
      <w:pPr>
        <w:pStyle w:val="BodyText"/>
        <w:spacing w:line="276" w:lineRule="auto"/>
        <w:ind w:left="153" w:right="44" w:firstLine="720"/>
        <w:jc w:val="both"/>
      </w:pPr>
      <w:r>
        <w:t xml:space="preserve">Results in Fig 4 of a confusion matrix indicated classification performance of the offered forest fire detection </w:t>
      </w:r>
      <w:r>
        <w:rPr>
          <w:spacing w:val="-2"/>
        </w:rPr>
        <w:t>structure.</w:t>
      </w:r>
    </w:p>
    <w:p w14:paraId="3EF72F0D" w14:textId="77777777" w:rsidR="00CD6A07" w:rsidRDefault="00000000">
      <w:pPr>
        <w:pStyle w:val="BodyText"/>
        <w:ind w:left="235"/>
      </w:pPr>
      <w:r>
        <w:rPr>
          <w:noProof/>
        </w:rPr>
        <w:drawing>
          <wp:inline distT="0" distB="0" distL="0" distR="0" wp14:anchorId="74DB689F" wp14:editId="20497FB8">
            <wp:extent cx="2976998" cy="236601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2976998" cy="2366010"/>
                    </a:xfrm>
                    <a:prstGeom prst="rect">
                      <a:avLst/>
                    </a:prstGeom>
                  </pic:spPr>
                </pic:pic>
              </a:graphicData>
            </a:graphic>
          </wp:inline>
        </w:drawing>
      </w:r>
    </w:p>
    <w:p w14:paraId="2BD4E51C" w14:textId="77777777" w:rsidR="00CD6A07" w:rsidRDefault="00000000">
      <w:pPr>
        <w:pStyle w:val="Heading2"/>
        <w:spacing w:before="180"/>
        <w:ind w:left="547" w:right="439"/>
        <w:jc w:val="center"/>
      </w:pPr>
      <w:r>
        <w:t>Fig.4:</w:t>
      </w:r>
      <w:r>
        <w:rPr>
          <w:spacing w:val="-6"/>
        </w:rPr>
        <w:t xml:space="preserve"> </w:t>
      </w:r>
      <w:r>
        <w:t>Confusion</w:t>
      </w:r>
      <w:r>
        <w:rPr>
          <w:spacing w:val="-7"/>
        </w:rPr>
        <w:t xml:space="preserve"> </w:t>
      </w:r>
      <w:r>
        <w:t>Matrix</w:t>
      </w:r>
      <w:r>
        <w:rPr>
          <w:spacing w:val="-5"/>
        </w:rPr>
        <w:t xml:space="preserve"> </w:t>
      </w:r>
      <w:r>
        <w:t>Of</w:t>
      </w:r>
      <w:r>
        <w:rPr>
          <w:spacing w:val="-5"/>
        </w:rPr>
        <w:t xml:space="preserve"> </w:t>
      </w:r>
      <w:r>
        <w:t>Proposed</w:t>
      </w:r>
      <w:r>
        <w:rPr>
          <w:spacing w:val="-5"/>
        </w:rPr>
        <w:t xml:space="preserve"> </w:t>
      </w:r>
      <w:r>
        <w:rPr>
          <w:spacing w:val="-2"/>
        </w:rPr>
        <w:t>Model.</w:t>
      </w:r>
    </w:p>
    <w:p w14:paraId="21661F6B" w14:textId="77777777" w:rsidR="00CD6A07" w:rsidRDefault="00CD6A07">
      <w:pPr>
        <w:pStyle w:val="BodyText"/>
        <w:spacing w:before="70"/>
        <w:rPr>
          <w:b/>
          <w:i/>
        </w:rPr>
      </w:pPr>
    </w:p>
    <w:p w14:paraId="65D000D8" w14:textId="77777777" w:rsidR="00CD6A07" w:rsidRDefault="00000000">
      <w:pPr>
        <w:pStyle w:val="BodyText"/>
        <w:spacing w:before="1" w:line="276" w:lineRule="auto"/>
        <w:ind w:left="153" w:right="41" w:firstLine="720"/>
        <w:jc w:val="both"/>
      </w:pPr>
      <w:r>
        <w:t>Large values of true positive and true negative values show good performance of flame and smoke identification despite the conditions of real-time monitoring. Reduced misclassification probability is assured by lower false positive and false negative values. Balanced classification</w:t>
      </w:r>
      <w:r>
        <w:rPr>
          <w:spacing w:val="-5"/>
        </w:rPr>
        <w:t xml:space="preserve"> </w:t>
      </w:r>
      <w:r>
        <w:t>behaviour</w:t>
      </w:r>
      <w:r>
        <w:rPr>
          <w:spacing w:val="-6"/>
        </w:rPr>
        <w:t xml:space="preserve"> </w:t>
      </w:r>
      <w:r>
        <w:t>indicates</w:t>
      </w:r>
      <w:r>
        <w:rPr>
          <w:spacing w:val="-7"/>
        </w:rPr>
        <w:t xml:space="preserve"> </w:t>
      </w:r>
      <w:r>
        <w:t>a</w:t>
      </w:r>
      <w:r>
        <w:rPr>
          <w:spacing w:val="-6"/>
        </w:rPr>
        <w:t xml:space="preserve"> </w:t>
      </w:r>
      <w:r>
        <w:t>high</w:t>
      </w:r>
      <w:r>
        <w:rPr>
          <w:spacing w:val="-5"/>
        </w:rPr>
        <w:t xml:space="preserve"> </w:t>
      </w:r>
      <w:r>
        <w:t>model</w:t>
      </w:r>
      <w:r>
        <w:rPr>
          <w:spacing w:val="-6"/>
        </w:rPr>
        <w:t xml:space="preserve"> </w:t>
      </w:r>
      <w:r>
        <w:t>generalization ability with regard to environmental variations. The robustness of the implementation model suggested to be applied to support the correct forest fire surveillance application is observed through performance.</w:t>
      </w:r>
    </w:p>
    <w:p w14:paraId="77BD486A" w14:textId="77777777" w:rsidR="00CD6A07" w:rsidRDefault="00CD6A07">
      <w:pPr>
        <w:pStyle w:val="BodyText"/>
        <w:spacing w:before="51"/>
      </w:pPr>
    </w:p>
    <w:p w14:paraId="33900491" w14:textId="77777777" w:rsidR="00CD6A07" w:rsidRDefault="00000000">
      <w:pPr>
        <w:pStyle w:val="ListParagraph"/>
        <w:numPr>
          <w:ilvl w:val="0"/>
          <w:numId w:val="3"/>
        </w:numPr>
        <w:tabs>
          <w:tab w:val="left" w:pos="1189"/>
        </w:tabs>
        <w:ind w:left="1189" w:hanging="495"/>
        <w:jc w:val="left"/>
        <w:rPr>
          <w:sz w:val="20"/>
        </w:rPr>
      </w:pPr>
      <w:r>
        <w:rPr>
          <w:sz w:val="20"/>
        </w:rPr>
        <w:t>CONCLUSION</w:t>
      </w:r>
      <w:r>
        <w:rPr>
          <w:spacing w:val="-11"/>
          <w:sz w:val="20"/>
        </w:rPr>
        <w:t xml:space="preserve"> </w:t>
      </w:r>
      <w:r>
        <w:rPr>
          <w:sz w:val="20"/>
        </w:rPr>
        <w:t>AND</w:t>
      </w:r>
      <w:r>
        <w:rPr>
          <w:spacing w:val="-9"/>
          <w:sz w:val="20"/>
        </w:rPr>
        <w:t xml:space="preserve"> </w:t>
      </w:r>
      <w:r>
        <w:rPr>
          <w:sz w:val="20"/>
        </w:rPr>
        <w:t>FUTURE</w:t>
      </w:r>
      <w:r>
        <w:rPr>
          <w:spacing w:val="-8"/>
          <w:sz w:val="20"/>
        </w:rPr>
        <w:t xml:space="preserve"> </w:t>
      </w:r>
      <w:r>
        <w:rPr>
          <w:spacing w:val="-4"/>
          <w:sz w:val="20"/>
        </w:rPr>
        <w:t>WORKS</w:t>
      </w:r>
    </w:p>
    <w:p w14:paraId="370C0478" w14:textId="77777777" w:rsidR="00CD6A07" w:rsidRDefault="00CD6A07">
      <w:pPr>
        <w:pStyle w:val="BodyText"/>
        <w:spacing w:before="82"/>
      </w:pPr>
    </w:p>
    <w:p w14:paraId="6314489B" w14:textId="77777777" w:rsidR="00CD6A07" w:rsidRDefault="00000000">
      <w:pPr>
        <w:pStyle w:val="BodyText"/>
        <w:spacing w:line="276" w:lineRule="auto"/>
        <w:ind w:left="153" w:right="42" w:firstLine="720"/>
        <w:jc w:val="both"/>
      </w:pPr>
      <w:r>
        <w:t>The</w:t>
      </w:r>
      <w:r>
        <w:rPr>
          <w:spacing w:val="-3"/>
        </w:rPr>
        <w:t xml:space="preserve"> </w:t>
      </w:r>
      <w:r>
        <w:t>real-time</w:t>
      </w:r>
      <w:r>
        <w:rPr>
          <w:spacing w:val="-3"/>
        </w:rPr>
        <w:t xml:space="preserve"> </w:t>
      </w:r>
      <w:r>
        <w:t>video-based</w:t>
      </w:r>
      <w:r>
        <w:rPr>
          <w:spacing w:val="-3"/>
        </w:rPr>
        <w:t xml:space="preserve"> </w:t>
      </w:r>
      <w:r>
        <w:t>YOLO</w:t>
      </w:r>
      <w:r>
        <w:rPr>
          <w:spacing w:val="-4"/>
        </w:rPr>
        <w:t xml:space="preserve"> </w:t>
      </w:r>
      <w:r>
        <w:t>detection</w:t>
      </w:r>
      <w:r>
        <w:rPr>
          <w:spacing w:val="-3"/>
        </w:rPr>
        <w:t xml:space="preserve"> </w:t>
      </w:r>
      <w:r>
        <w:t>of</w:t>
      </w:r>
      <w:r>
        <w:rPr>
          <w:spacing w:val="-3"/>
        </w:rPr>
        <w:t xml:space="preserve"> </w:t>
      </w:r>
      <w:r>
        <w:t>forest fires to predict them proves to have the ability to identify the hazards</w:t>
      </w:r>
      <w:r>
        <w:rPr>
          <w:spacing w:val="60"/>
          <w:w w:val="150"/>
        </w:rPr>
        <w:t xml:space="preserve"> </w:t>
      </w:r>
      <w:r>
        <w:t>early</w:t>
      </w:r>
      <w:r>
        <w:rPr>
          <w:spacing w:val="60"/>
          <w:w w:val="150"/>
        </w:rPr>
        <w:t xml:space="preserve"> </w:t>
      </w:r>
      <w:r>
        <w:t>and</w:t>
      </w:r>
      <w:r>
        <w:rPr>
          <w:spacing w:val="61"/>
          <w:w w:val="150"/>
        </w:rPr>
        <w:t xml:space="preserve"> </w:t>
      </w:r>
      <w:r>
        <w:t>monitor</w:t>
      </w:r>
      <w:r>
        <w:rPr>
          <w:spacing w:val="59"/>
          <w:w w:val="150"/>
        </w:rPr>
        <w:t xml:space="preserve"> </w:t>
      </w:r>
      <w:r>
        <w:t>the</w:t>
      </w:r>
      <w:r>
        <w:rPr>
          <w:spacing w:val="62"/>
          <w:w w:val="150"/>
        </w:rPr>
        <w:t xml:space="preserve"> </w:t>
      </w:r>
      <w:r>
        <w:t>environment.</w:t>
      </w:r>
      <w:r>
        <w:rPr>
          <w:spacing w:val="61"/>
          <w:w w:val="150"/>
        </w:rPr>
        <w:t xml:space="preserve"> </w:t>
      </w:r>
      <w:r>
        <w:rPr>
          <w:spacing w:val="-2"/>
        </w:rPr>
        <w:t>Constantly</w:t>
      </w:r>
    </w:p>
    <w:p w14:paraId="1C325A6C" w14:textId="77777777" w:rsidR="00CD6A07" w:rsidRDefault="00000000">
      <w:pPr>
        <w:pStyle w:val="BodyText"/>
        <w:spacing w:before="62" w:line="276" w:lineRule="auto"/>
        <w:ind w:left="231" w:right="10"/>
        <w:jc w:val="both"/>
      </w:pPr>
      <w:r>
        <w:br w:type="column"/>
      </w:r>
      <w:r>
        <w:t>running video analytics along with object detection of deep learning rapidly enhances the speed of response, detection</w:t>
      </w:r>
      <w:r>
        <w:rPr>
          <w:spacing w:val="40"/>
        </w:rPr>
        <w:t xml:space="preserve"> </w:t>
      </w:r>
      <w:r>
        <w:t>and monitoring</w:t>
      </w:r>
      <w:r>
        <w:rPr>
          <w:spacing w:val="-2"/>
        </w:rPr>
        <w:t xml:space="preserve"> </w:t>
      </w:r>
      <w:r>
        <w:t>reliability as</w:t>
      </w:r>
      <w:r>
        <w:rPr>
          <w:spacing w:val="-1"/>
        </w:rPr>
        <w:t xml:space="preserve"> </w:t>
      </w:r>
      <w:r>
        <w:t>compared</w:t>
      </w:r>
      <w:r>
        <w:rPr>
          <w:spacing w:val="-1"/>
        </w:rPr>
        <w:t xml:space="preserve"> </w:t>
      </w:r>
      <w:r>
        <w:t>to traditional methods of observation. Situational awareness through visualization dashboards and automated alert mechanisms are used in situations where the emergency can be intervened faster and the ecological damage minimized. Empirical testing shows that the classification is highly stable and can effectively process using various environmental conditions. The general results indicate the appropriateness of the suggested scheme to scalable forest monitoring infrastructure, which promotes disaster preparedness, environmental protection, and smart surveillance systems.Future research trends involve incorporation of multispectral images, thermal cameras and drone operated surveillance to enhance the detection reliability. More efficient real-time operations could be improved with the help of sophisticated model optimization, compact architecture, and edge deployment. Further development along the predictive analytics line with meteorological and vegetation data would help in proactive fire risk evaluation.</w:t>
      </w:r>
      <w:r>
        <w:rPr>
          <w:spacing w:val="-2"/>
        </w:rPr>
        <w:t xml:space="preserve"> </w:t>
      </w:r>
      <w:r>
        <w:t>Creation</w:t>
      </w:r>
      <w:r>
        <w:rPr>
          <w:spacing w:val="-2"/>
        </w:rPr>
        <w:t xml:space="preserve"> </w:t>
      </w:r>
      <w:r>
        <w:t>of scaled up annotated</w:t>
      </w:r>
      <w:r>
        <w:rPr>
          <w:spacing w:val="-1"/>
        </w:rPr>
        <w:t xml:space="preserve"> </w:t>
      </w:r>
      <w:r>
        <w:t>databank and adaptive learning techniques can enhance resilience to intricate environmental changes. These developments can be used in the development of full-scale automated forest fire management systems.</w:t>
      </w:r>
    </w:p>
    <w:p w14:paraId="52C39B3A" w14:textId="77777777" w:rsidR="00CD6A07" w:rsidRDefault="00CD6A07">
      <w:pPr>
        <w:pStyle w:val="BodyText"/>
        <w:spacing w:before="51"/>
      </w:pPr>
    </w:p>
    <w:p w14:paraId="3526F08A" w14:textId="77777777" w:rsidR="00CD6A07" w:rsidRDefault="00000000">
      <w:pPr>
        <w:pStyle w:val="BodyText"/>
        <w:spacing w:before="1"/>
        <w:ind w:left="214"/>
        <w:jc w:val="center"/>
      </w:pPr>
      <w:r>
        <w:rPr>
          <w:spacing w:val="-2"/>
        </w:rPr>
        <w:t>REFERENCE</w:t>
      </w:r>
    </w:p>
    <w:p w14:paraId="31E6AA43" w14:textId="77777777" w:rsidR="00CD6A07" w:rsidRDefault="00CD6A07">
      <w:pPr>
        <w:pStyle w:val="BodyText"/>
        <w:spacing w:before="48"/>
      </w:pPr>
    </w:p>
    <w:p w14:paraId="791E94CB" w14:textId="77777777" w:rsidR="00CD6A07" w:rsidRDefault="00000000">
      <w:pPr>
        <w:pStyle w:val="ListParagraph"/>
        <w:numPr>
          <w:ilvl w:val="0"/>
          <w:numId w:val="1"/>
        </w:numPr>
        <w:tabs>
          <w:tab w:val="left" w:pos="512"/>
          <w:tab w:val="left" w:pos="514"/>
        </w:tabs>
        <w:spacing w:before="1" w:line="276" w:lineRule="auto"/>
        <w:ind w:right="10"/>
        <w:jc w:val="both"/>
        <w:rPr>
          <w:sz w:val="20"/>
        </w:rPr>
      </w:pPr>
      <w:r>
        <w:rPr>
          <w:sz w:val="20"/>
        </w:rPr>
        <w:t>Sundar J.</w:t>
      </w:r>
      <w:r>
        <w:rPr>
          <w:spacing w:val="-1"/>
          <w:sz w:val="20"/>
        </w:rPr>
        <w:t xml:space="preserve"> </w:t>
      </w:r>
      <w:r>
        <w:rPr>
          <w:sz w:val="20"/>
        </w:rPr>
        <w:t>S.</w:t>
      </w:r>
      <w:r>
        <w:rPr>
          <w:spacing w:val="-1"/>
          <w:sz w:val="20"/>
        </w:rPr>
        <w:t xml:space="preserve"> </w:t>
      </w:r>
      <w:r>
        <w:rPr>
          <w:sz w:val="20"/>
        </w:rPr>
        <w:t>J.,</w:t>
      </w:r>
      <w:r>
        <w:rPr>
          <w:spacing w:val="-1"/>
          <w:sz w:val="20"/>
        </w:rPr>
        <w:t xml:space="preserve"> </w:t>
      </w:r>
      <w:r>
        <w:rPr>
          <w:sz w:val="20"/>
        </w:rPr>
        <w:t>Madhuri</w:t>
      </w:r>
      <w:r>
        <w:rPr>
          <w:spacing w:val="-1"/>
          <w:sz w:val="20"/>
        </w:rPr>
        <w:t xml:space="preserve"> </w:t>
      </w:r>
      <w:r>
        <w:rPr>
          <w:sz w:val="20"/>
        </w:rPr>
        <w:t>A.,</w:t>
      </w:r>
      <w:r>
        <w:rPr>
          <w:spacing w:val="-1"/>
          <w:sz w:val="20"/>
        </w:rPr>
        <w:t xml:space="preserve"> </w:t>
      </w:r>
      <w:r>
        <w:rPr>
          <w:sz w:val="20"/>
        </w:rPr>
        <w:t>Tejaswini</w:t>
      </w:r>
      <w:r>
        <w:rPr>
          <w:spacing w:val="-1"/>
          <w:sz w:val="20"/>
        </w:rPr>
        <w:t xml:space="preserve"> </w:t>
      </w:r>
      <w:r>
        <w:rPr>
          <w:sz w:val="20"/>
        </w:rPr>
        <w:t>L.,</w:t>
      </w:r>
      <w:r>
        <w:rPr>
          <w:spacing w:val="-1"/>
          <w:sz w:val="20"/>
        </w:rPr>
        <w:t xml:space="preserve"> </w:t>
      </w:r>
      <w:r>
        <w:rPr>
          <w:sz w:val="20"/>
        </w:rPr>
        <w:t xml:space="preserve">Madhumitha R. (2024). Deep learning approaches for smoke and wildfire detection: YOLO model analysis. </w:t>
      </w:r>
      <w:r>
        <w:rPr>
          <w:i/>
          <w:sz w:val="20"/>
        </w:rPr>
        <w:t>International Journal</w:t>
      </w:r>
      <w:r>
        <w:rPr>
          <w:i/>
          <w:spacing w:val="40"/>
          <w:sz w:val="20"/>
        </w:rPr>
        <w:t xml:space="preserve"> </w:t>
      </w:r>
      <w:r>
        <w:rPr>
          <w:i/>
          <w:sz w:val="20"/>
        </w:rPr>
        <w:t>of Advanced Research in Arts, Science, Engineering &amp; Management (IJARASEM)</w:t>
      </w:r>
      <w:r>
        <w:rPr>
          <w:sz w:val="20"/>
        </w:rPr>
        <w:t>, 11(3).</w:t>
      </w:r>
    </w:p>
    <w:p w14:paraId="253F2263" w14:textId="77777777" w:rsidR="00CD6A07" w:rsidRDefault="00CD6A07">
      <w:pPr>
        <w:pStyle w:val="BodyText"/>
        <w:spacing w:before="10"/>
      </w:pPr>
    </w:p>
    <w:p w14:paraId="02170683" w14:textId="77777777" w:rsidR="00CD6A07" w:rsidRDefault="00000000">
      <w:pPr>
        <w:pStyle w:val="ListParagraph"/>
        <w:numPr>
          <w:ilvl w:val="0"/>
          <w:numId w:val="1"/>
        </w:numPr>
        <w:tabs>
          <w:tab w:val="left" w:pos="512"/>
          <w:tab w:val="left" w:pos="514"/>
        </w:tabs>
        <w:spacing w:line="276" w:lineRule="auto"/>
        <w:ind w:right="7"/>
        <w:jc w:val="both"/>
        <w:rPr>
          <w:sz w:val="20"/>
        </w:rPr>
      </w:pPr>
      <w:r>
        <w:rPr>
          <w:sz w:val="20"/>
        </w:rPr>
        <w:t xml:space="preserve">Panindre P., Acharya S., Kalidindi N., Kumar S. (2025). Artificial intelligence-integrated autonomous IoT alert system for real-time remote fire and smoke detection in live video streams. </w:t>
      </w:r>
      <w:r>
        <w:rPr>
          <w:i/>
          <w:sz w:val="20"/>
        </w:rPr>
        <w:t>IEEE Internet of Things Journal</w:t>
      </w:r>
      <w:r>
        <w:rPr>
          <w:sz w:val="20"/>
        </w:rPr>
        <w:t>.</w:t>
      </w:r>
    </w:p>
    <w:p w14:paraId="48617B33" w14:textId="77777777" w:rsidR="00CD6A07" w:rsidRDefault="00CD6A07">
      <w:pPr>
        <w:pStyle w:val="BodyText"/>
        <w:spacing w:before="10"/>
      </w:pPr>
    </w:p>
    <w:p w14:paraId="5EC0226D" w14:textId="77777777" w:rsidR="00CD6A07" w:rsidRDefault="00000000">
      <w:pPr>
        <w:pStyle w:val="ListParagraph"/>
        <w:numPr>
          <w:ilvl w:val="0"/>
          <w:numId w:val="1"/>
        </w:numPr>
        <w:tabs>
          <w:tab w:val="left" w:pos="512"/>
          <w:tab w:val="left" w:pos="514"/>
        </w:tabs>
        <w:spacing w:line="276" w:lineRule="auto"/>
        <w:ind w:right="6"/>
        <w:jc w:val="both"/>
        <w:rPr>
          <w:sz w:val="20"/>
        </w:rPr>
      </w:pPr>
      <w:r>
        <w:rPr>
          <w:sz w:val="20"/>
        </w:rPr>
        <w:t>Ajitha E., Priya</w:t>
      </w:r>
      <w:r>
        <w:rPr>
          <w:spacing w:val="-1"/>
          <w:sz w:val="20"/>
        </w:rPr>
        <w:t xml:space="preserve"> </w:t>
      </w:r>
      <w:r>
        <w:rPr>
          <w:sz w:val="20"/>
        </w:rPr>
        <w:t>V.,</w:t>
      </w:r>
      <w:r>
        <w:rPr>
          <w:spacing w:val="-1"/>
          <w:sz w:val="20"/>
        </w:rPr>
        <w:t xml:space="preserve"> </w:t>
      </w:r>
      <w:r>
        <w:rPr>
          <w:sz w:val="20"/>
        </w:rPr>
        <w:t>RI P. D. (2024). Visualization</w:t>
      </w:r>
      <w:r>
        <w:rPr>
          <w:spacing w:val="-1"/>
          <w:sz w:val="20"/>
        </w:rPr>
        <w:t xml:space="preserve"> </w:t>
      </w:r>
      <w:r>
        <w:rPr>
          <w:sz w:val="20"/>
        </w:rPr>
        <w:t>of</w:t>
      </w:r>
      <w:r>
        <w:rPr>
          <w:spacing w:val="-1"/>
          <w:sz w:val="20"/>
        </w:rPr>
        <w:t xml:space="preserve"> </w:t>
      </w:r>
      <w:r>
        <w:rPr>
          <w:sz w:val="20"/>
        </w:rPr>
        <w:t xml:space="preserve">real- time forest fire detection. In </w:t>
      </w:r>
      <w:r>
        <w:rPr>
          <w:i/>
          <w:sz w:val="20"/>
        </w:rPr>
        <w:t xml:space="preserve">Proceedings of the IEEE International Conference on Intelligent Techniques in Control, Optimization and Signal Processing (INCOS) </w:t>
      </w:r>
      <w:r>
        <w:rPr>
          <w:sz w:val="20"/>
        </w:rPr>
        <w:t>(pp. 1–5).</w:t>
      </w:r>
    </w:p>
    <w:p w14:paraId="0BF5AAB5" w14:textId="77777777" w:rsidR="00CD6A07" w:rsidRDefault="00CD6A07">
      <w:pPr>
        <w:pStyle w:val="BodyText"/>
        <w:spacing w:before="11"/>
      </w:pPr>
    </w:p>
    <w:p w14:paraId="6AA2A5F0" w14:textId="77777777" w:rsidR="00CD6A07" w:rsidRDefault="00000000">
      <w:pPr>
        <w:pStyle w:val="ListParagraph"/>
        <w:numPr>
          <w:ilvl w:val="0"/>
          <w:numId w:val="1"/>
        </w:numPr>
        <w:tabs>
          <w:tab w:val="left" w:pos="512"/>
          <w:tab w:val="left" w:pos="514"/>
        </w:tabs>
        <w:spacing w:line="276" w:lineRule="auto"/>
        <w:ind w:right="7"/>
        <w:jc w:val="both"/>
        <w:rPr>
          <w:sz w:val="20"/>
        </w:rPr>
      </w:pPr>
      <w:r>
        <w:rPr>
          <w:sz w:val="20"/>
        </w:rPr>
        <w:t xml:space="preserve">Vigneshwaran T., Velammal B. L. (2024). Real-time fire detection through surveillance video analysis. In </w:t>
      </w:r>
      <w:r>
        <w:rPr>
          <w:i/>
          <w:sz w:val="20"/>
        </w:rPr>
        <w:t>Proceedings of</w:t>
      </w:r>
      <w:r>
        <w:rPr>
          <w:i/>
          <w:spacing w:val="-2"/>
          <w:sz w:val="20"/>
        </w:rPr>
        <w:t xml:space="preserve"> </w:t>
      </w:r>
      <w:r>
        <w:rPr>
          <w:i/>
          <w:sz w:val="20"/>
        </w:rPr>
        <w:t>the</w:t>
      </w:r>
      <w:r>
        <w:rPr>
          <w:i/>
          <w:spacing w:val="-1"/>
          <w:sz w:val="20"/>
        </w:rPr>
        <w:t xml:space="preserve"> </w:t>
      </w:r>
      <w:r>
        <w:rPr>
          <w:i/>
          <w:sz w:val="20"/>
        </w:rPr>
        <w:t>International Conference</w:t>
      </w:r>
      <w:r>
        <w:rPr>
          <w:i/>
          <w:spacing w:val="-1"/>
          <w:sz w:val="20"/>
        </w:rPr>
        <w:t xml:space="preserve"> </w:t>
      </w:r>
      <w:r>
        <w:rPr>
          <w:i/>
          <w:sz w:val="20"/>
        </w:rPr>
        <w:t>on</w:t>
      </w:r>
      <w:r>
        <w:rPr>
          <w:i/>
          <w:spacing w:val="-1"/>
          <w:sz w:val="20"/>
        </w:rPr>
        <w:t xml:space="preserve"> </w:t>
      </w:r>
      <w:r>
        <w:rPr>
          <w:i/>
          <w:sz w:val="20"/>
        </w:rPr>
        <w:t xml:space="preserve">Trends in Quantum Computing and Emerging Business Technologies </w:t>
      </w:r>
      <w:r>
        <w:rPr>
          <w:sz w:val="20"/>
        </w:rPr>
        <w:t>(pp. 1–6). IEEE.</w:t>
      </w:r>
    </w:p>
    <w:p w14:paraId="7CC4CD43" w14:textId="77777777" w:rsidR="00CD6A07" w:rsidRDefault="00CD6A07">
      <w:pPr>
        <w:pStyle w:val="BodyText"/>
        <w:spacing w:before="10"/>
      </w:pPr>
    </w:p>
    <w:p w14:paraId="250384D1" w14:textId="77777777" w:rsidR="00CD6A07" w:rsidRDefault="00000000">
      <w:pPr>
        <w:pStyle w:val="ListParagraph"/>
        <w:numPr>
          <w:ilvl w:val="0"/>
          <w:numId w:val="1"/>
        </w:numPr>
        <w:tabs>
          <w:tab w:val="left" w:pos="512"/>
          <w:tab w:val="left" w:pos="514"/>
        </w:tabs>
        <w:spacing w:line="276" w:lineRule="auto"/>
        <w:ind w:right="9"/>
        <w:jc w:val="both"/>
        <w:rPr>
          <w:sz w:val="20"/>
        </w:rPr>
      </w:pPr>
      <w:r>
        <w:rPr>
          <w:sz w:val="20"/>
        </w:rPr>
        <w:t>Yuvaraj R., Bhalerao S. A., Murugesan K., Vellaiyan S., Van Minh N. (2025). Real-time fire detection and suppression</w:t>
      </w:r>
      <w:r>
        <w:rPr>
          <w:spacing w:val="-3"/>
          <w:sz w:val="20"/>
        </w:rPr>
        <w:t xml:space="preserve"> </w:t>
      </w:r>
      <w:r>
        <w:rPr>
          <w:sz w:val="20"/>
        </w:rPr>
        <w:t>system</w:t>
      </w:r>
      <w:r>
        <w:rPr>
          <w:spacing w:val="-3"/>
          <w:sz w:val="20"/>
        </w:rPr>
        <w:t xml:space="preserve"> </w:t>
      </w:r>
      <w:r>
        <w:rPr>
          <w:sz w:val="20"/>
        </w:rPr>
        <w:t>using</w:t>
      </w:r>
      <w:r>
        <w:rPr>
          <w:spacing w:val="-3"/>
          <w:sz w:val="20"/>
        </w:rPr>
        <w:t xml:space="preserve"> </w:t>
      </w:r>
      <w:r>
        <w:rPr>
          <w:sz w:val="20"/>
        </w:rPr>
        <w:t>YOLO11n</w:t>
      </w:r>
      <w:r>
        <w:rPr>
          <w:spacing w:val="-3"/>
          <w:sz w:val="20"/>
        </w:rPr>
        <w:t xml:space="preserve"> </w:t>
      </w:r>
      <w:r>
        <w:rPr>
          <w:sz w:val="20"/>
        </w:rPr>
        <w:t>and</w:t>
      </w:r>
      <w:r>
        <w:rPr>
          <w:spacing w:val="-3"/>
          <w:sz w:val="20"/>
        </w:rPr>
        <w:t xml:space="preserve"> </w:t>
      </w:r>
      <w:r>
        <w:rPr>
          <w:sz w:val="20"/>
        </w:rPr>
        <w:t>Raspberry</w:t>
      </w:r>
      <w:r>
        <w:rPr>
          <w:spacing w:val="-3"/>
          <w:sz w:val="20"/>
        </w:rPr>
        <w:t xml:space="preserve"> </w:t>
      </w:r>
      <w:r>
        <w:rPr>
          <w:sz w:val="20"/>
        </w:rPr>
        <w:t>Pi</w:t>
      </w:r>
      <w:r>
        <w:rPr>
          <w:spacing w:val="-4"/>
          <w:sz w:val="20"/>
        </w:rPr>
        <w:t xml:space="preserve"> </w:t>
      </w:r>
      <w:r>
        <w:rPr>
          <w:sz w:val="20"/>
        </w:rPr>
        <w:t xml:space="preserve">for thermal safety applications. </w:t>
      </w:r>
      <w:r>
        <w:rPr>
          <w:i/>
          <w:sz w:val="20"/>
        </w:rPr>
        <w:t>Case Studies in Thermal Engineering</w:t>
      </w:r>
      <w:r>
        <w:rPr>
          <w:sz w:val="20"/>
        </w:rPr>
        <w:t>, Article 107159.</w:t>
      </w:r>
    </w:p>
    <w:p w14:paraId="130B1AF9" w14:textId="77777777" w:rsidR="00CD6A07" w:rsidRDefault="00CD6A07">
      <w:pPr>
        <w:pStyle w:val="ListParagraph"/>
        <w:spacing w:line="276" w:lineRule="auto"/>
        <w:jc w:val="both"/>
        <w:rPr>
          <w:sz w:val="20"/>
        </w:rPr>
        <w:sectPr w:rsidR="00CD6A07">
          <w:pgSz w:w="11910" w:h="16840"/>
          <w:pgMar w:top="640" w:right="708" w:bottom="280" w:left="566" w:header="720" w:footer="720" w:gutter="0"/>
          <w:cols w:num="2" w:space="720" w:equalWidth="0">
            <w:col w:w="5147" w:space="294"/>
            <w:col w:w="5195"/>
          </w:cols>
        </w:sectPr>
      </w:pPr>
    </w:p>
    <w:p w14:paraId="2C167C27" w14:textId="77777777" w:rsidR="00CD6A07" w:rsidRDefault="00000000">
      <w:pPr>
        <w:pStyle w:val="ListParagraph"/>
        <w:numPr>
          <w:ilvl w:val="0"/>
          <w:numId w:val="1"/>
        </w:numPr>
        <w:tabs>
          <w:tab w:val="left" w:pos="436"/>
        </w:tabs>
        <w:spacing w:before="62"/>
        <w:ind w:left="436" w:hanging="359"/>
        <w:jc w:val="both"/>
        <w:rPr>
          <w:sz w:val="20"/>
        </w:rPr>
      </w:pPr>
      <w:r>
        <w:rPr>
          <w:sz w:val="20"/>
        </w:rPr>
        <w:lastRenderedPageBreak/>
        <w:t>Reddy</w:t>
      </w:r>
      <w:r>
        <w:rPr>
          <w:spacing w:val="17"/>
          <w:sz w:val="20"/>
        </w:rPr>
        <w:t xml:space="preserve"> </w:t>
      </w:r>
      <w:r>
        <w:rPr>
          <w:sz w:val="20"/>
        </w:rPr>
        <w:t>P.</w:t>
      </w:r>
      <w:r>
        <w:rPr>
          <w:spacing w:val="16"/>
          <w:sz w:val="20"/>
        </w:rPr>
        <w:t xml:space="preserve"> </w:t>
      </w:r>
      <w:r>
        <w:rPr>
          <w:sz w:val="20"/>
        </w:rPr>
        <w:t>D.</w:t>
      </w:r>
      <w:r>
        <w:rPr>
          <w:spacing w:val="16"/>
          <w:sz w:val="20"/>
        </w:rPr>
        <w:t xml:space="preserve"> </w:t>
      </w:r>
      <w:r>
        <w:rPr>
          <w:sz w:val="20"/>
        </w:rPr>
        <w:t>K.,</w:t>
      </w:r>
      <w:r>
        <w:rPr>
          <w:spacing w:val="16"/>
          <w:sz w:val="20"/>
        </w:rPr>
        <w:t xml:space="preserve"> </w:t>
      </w:r>
      <w:r>
        <w:rPr>
          <w:sz w:val="20"/>
        </w:rPr>
        <w:t>Margala</w:t>
      </w:r>
      <w:r>
        <w:rPr>
          <w:spacing w:val="16"/>
          <w:sz w:val="20"/>
        </w:rPr>
        <w:t xml:space="preserve"> </w:t>
      </w:r>
      <w:r>
        <w:rPr>
          <w:sz w:val="20"/>
        </w:rPr>
        <w:t>M.,</w:t>
      </w:r>
      <w:r>
        <w:rPr>
          <w:spacing w:val="14"/>
          <w:sz w:val="20"/>
        </w:rPr>
        <w:t xml:space="preserve"> </w:t>
      </w:r>
      <w:r>
        <w:rPr>
          <w:sz w:val="20"/>
        </w:rPr>
        <w:t>Shankar</w:t>
      </w:r>
      <w:r>
        <w:rPr>
          <w:spacing w:val="17"/>
          <w:sz w:val="20"/>
        </w:rPr>
        <w:t xml:space="preserve"> </w:t>
      </w:r>
      <w:r>
        <w:rPr>
          <w:sz w:val="20"/>
        </w:rPr>
        <w:t>S.</w:t>
      </w:r>
      <w:r>
        <w:rPr>
          <w:spacing w:val="16"/>
          <w:sz w:val="20"/>
        </w:rPr>
        <w:t xml:space="preserve"> </w:t>
      </w:r>
      <w:r>
        <w:rPr>
          <w:sz w:val="20"/>
        </w:rPr>
        <w:t>S.,</w:t>
      </w:r>
      <w:r>
        <w:rPr>
          <w:spacing w:val="17"/>
          <w:sz w:val="20"/>
        </w:rPr>
        <w:t xml:space="preserve"> </w:t>
      </w:r>
      <w:r>
        <w:rPr>
          <w:spacing w:val="-2"/>
          <w:sz w:val="20"/>
        </w:rPr>
        <w:t>Chakrabarti</w:t>
      </w:r>
    </w:p>
    <w:p w14:paraId="75A5B8C2" w14:textId="77777777" w:rsidR="00CD6A07" w:rsidRDefault="00000000">
      <w:pPr>
        <w:spacing w:before="34" w:line="276" w:lineRule="auto"/>
        <w:ind w:left="437" w:right="5525"/>
        <w:jc w:val="both"/>
        <w:rPr>
          <w:sz w:val="20"/>
        </w:rPr>
      </w:pPr>
      <w:r>
        <w:rPr>
          <w:sz w:val="20"/>
        </w:rPr>
        <w:t xml:space="preserve">P. (2024). Early fire danger monitoring system in smart cities using optimization-based deep learning techniques. </w:t>
      </w:r>
      <w:r>
        <w:rPr>
          <w:i/>
          <w:sz w:val="20"/>
        </w:rPr>
        <w:t>Journal of Reliable Intelligent Environments</w:t>
      </w:r>
      <w:r>
        <w:rPr>
          <w:sz w:val="20"/>
        </w:rPr>
        <w:t xml:space="preserve">, 10(2), 197– </w:t>
      </w:r>
      <w:r>
        <w:rPr>
          <w:spacing w:val="-4"/>
          <w:sz w:val="20"/>
        </w:rPr>
        <w:t>210.</w:t>
      </w:r>
    </w:p>
    <w:p w14:paraId="71ADED73" w14:textId="77777777" w:rsidR="00CD6A07" w:rsidRDefault="00CD6A07">
      <w:pPr>
        <w:pStyle w:val="BodyText"/>
        <w:spacing w:before="11"/>
      </w:pPr>
    </w:p>
    <w:p w14:paraId="387B4219" w14:textId="77777777" w:rsidR="00CD6A07" w:rsidRDefault="00000000">
      <w:pPr>
        <w:pStyle w:val="ListParagraph"/>
        <w:numPr>
          <w:ilvl w:val="0"/>
          <w:numId w:val="1"/>
        </w:numPr>
        <w:tabs>
          <w:tab w:val="left" w:pos="437"/>
        </w:tabs>
        <w:spacing w:line="276" w:lineRule="auto"/>
        <w:ind w:left="437" w:right="5525" w:hanging="360"/>
        <w:jc w:val="both"/>
        <w:rPr>
          <w:sz w:val="20"/>
        </w:rPr>
      </w:pPr>
      <w:r>
        <w:rPr>
          <w:sz w:val="20"/>
        </w:rPr>
        <w:t>Ismail N. D., Ramli R., Ab Rahman M. N. (2025).</w:t>
      </w:r>
      <w:r>
        <w:rPr>
          <w:spacing w:val="40"/>
          <w:sz w:val="20"/>
        </w:rPr>
        <w:t xml:space="preserve"> </w:t>
      </w:r>
      <w:r>
        <w:rPr>
          <w:sz w:val="20"/>
        </w:rPr>
        <w:t>Vision-based</w:t>
      </w:r>
      <w:r>
        <w:rPr>
          <w:spacing w:val="-3"/>
          <w:sz w:val="20"/>
        </w:rPr>
        <w:t xml:space="preserve"> </w:t>
      </w:r>
      <w:r>
        <w:rPr>
          <w:sz w:val="20"/>
        </w:rPr>
        <w:t>fire</w:t>
      </w:r>
      <w:r>
        <w:rPr>
          <w:spacing w:val="-5"/>
          <w:sz w:val="20"/>
        </w:rPr>
        <w:t xml:space="preserve"> </w:t>
      </w:r>
      <w:r>
        <w:rPr>
          <w:sz w:val="20"/>
        </w:rPr>
        <w:t>detection,</w:t>
      </w:r>
      <w:r>
        <w:rPr>
          <w:spacing w:val="-5"/>
          <w:sz w:val="20"/>
        </w:rPr>
        <w:t xml:space="preserve"> </w:t>
      </w:r>
      <w:r>
        <w:rPr>
          <w:sz w:val="20"/>
        </w:rPr>
        <w:t>prediction,</w:t>
      </w:r>
      <w:r>
        <w:rPr>
          <w:spacing w:val="-4"/>
          <w:sz w:val="20"/>
        </w:rPr>
        <w:t xml:space="preserve"> </w:t>
      </w:r>
      <w:r>
        <w:rPr>
          <w:sz w:val="20"/>
        </w:rPr>
        <w:t>and</w:t>
      </w:r>
      <w:r>
        <w:rPr>
          <w:spacing w:val="-3"/>
          <w:sz w:val="20"/>
        </w:rPr>
        <w:t xml:space="preserve"> </w:t>
      </w:r>
      <w:r>
        <w:rPr>
          <w:sz w:val="20"/>
        </w:rPr>
        <w:t>forecasting:</w:t>
      </w:r>
      <w:r>
        <w:rPr>
          <w:spacing w:val="-4"/>
          <w:sz w:val="20"/>
        </w:rPr>
        <w:t xml:space="preserve"> </w:t>
      </w:r>
      <w:r>
        <w:rPr>
          <w:sz w:val="20"/>
        </w:rPr>
        <w:t xml:space="preserve">A systematic literature review. </w:t>
      </w:r>
      <w:r>
        <w:rPr>
          <w:i/>
          <w:sz w:val="20"/>
        </w:rPr>
        <w:t>Jurnal Kejuruteraan</w:t>
      </w:r>
      <w:r>
        <w:rPr>
          <w:sz w:val="20"/>
        </w:rPr>
        <w:t xml:space="preserve">, 37(1), </w:t>
      </w:r>
      <w:r>
        <w:rPr>
          <w:spacing w:val="-2"/>
          <w:sz w:val="20"/>
        </w:rPr>
        <w:t>191–218.</w:t>
      </w:r>
    </w:p>
    <w:p w14:paraId="6BA39385" w14:textId="77777777" w:rsidR="00CD6A07" w:rsidRDefault="00CD6A07">
      <w:pPr>
        <w:pStyle w:val="BodyText"/>
        <w:spacing w:before="10"/>
      </w:pPr>
    </w:p>
    <w:p w14:paraId="7D5F385E" w14:textId="77777777" w:rsidR="00CD6A07" w:rsidRDefault="00000000">
      <w:pPr>
        <w:pStyle w:val="ListParagraph"/>
        <w:numPr>
          <w:ilvl w:val="0"/>
          <w:numId w:val="1"/>
        </w:numPr>
        <w:tabs>
          <w:tab w:val="left" w:pos="437"/>
        </w:tabs>
        <w:spacing w:line="276" w:lineRule="auto"/>
        <w:ind w:left="437" w:right="5530" w:hanging="360"/>
        <w:jc w:val="both"/>
        <w:rPr>
          <w:sz w:val="20"/>
        </w:rPr>
      </w:pPr>
      <w:r>
        <w:rPr>
          <w:sz w:val="20"/>
        </w:rPr>
        <w:t>Yunusov N., Islam B. M. S., Abdusalomov A., Kim W. (2024). Robust forest fire detection for surveillance systems</w:t>
      </w:r>
      <w:r>
        <w:rPr>
          <w:spacing w:val="-1"/>
          <w:sz w:val="20"/>
        </w:rPr>
        <w:t xml:space="preserve"> </w:t>
      </w:r>
      <w:r>
        <w:rPr>
          <w:sz w:val="20"/>
        </w:rPr>
        <w:t>using YOLOv8 and transfer learning</w:t>
      </w:r>
      <w:r>
        <w:rPr>
          <w:spacing w:val="-1"/>
          <w:sz w:val="20"/>
        </w:rPr>
        <w:t xml:space="preserve"> </w:t>
      </w:r>
      <w:r>
        <w:rPr>
          <w:sz w:val="20"/>
        </w:rPr>
        <w:t xml:space="preserve">approaches. </w:t>
      </w:r>
      <w:r>
        <w:rPr>
          <w:i/>
          <w:sz w:val="20"/>
        </w:rPr>
        <w:t>Processes</w:t>
      </w:r>
      <w:r>
        <w:rPr>
          <w:sz w:val="20"/>
        </w:rPr>
        <w:t>, 12(5), 1039.</w:t>
      </w:r>
    </w:p>
    <w:p w14:paraId="49027372" w14:textId="77777777" w:rsidR="00CD6A07" w:rsidRDefault="00CD6A07">
      <w:pPr>
        <w:pStyle w:val="BodyText"/>
        <w:spacing w:before="11"/>
      </w:pPr>
    </w:p>
    <w:p w14:paraId="7E13BBA5" w14:textId="77777777" w:rsidR="00CD6A07" w:rsidRDefault="00000000">
      <w:pPr>
        <w:pStyle w:val="ListParagraph"/>
        <w:numPr>
          <w:ilvl w:val="0"/>
          <w:numId w:val="1"/>
        </w:numPr>
        <w:tabs>
          <w:tab w:val="left" w:pos="437"/>
        </w:tabs>
        <w:spacing w:line="276" w:lineRule="auto"/>
        <w:ind w:left="437" w:right="5525" w:hanging="360"/>
        <w:jc w:val="both"/>
        <w:rPr>
          <w:sz w:val="20"/>
        </w:rPr>
      </w:pPr>
      <w:r>
        <w:rPr>
          <w:sz w:val="20"/>
        </w:rPr>
        <w:t>Antunović A., Marković R., Karajko M., Fernández E.</w:t>
      </w:r>
      <w:r>
        <w:rPr>
          <w:spacing w:val="80"/>
          <w:sz w:val="20"/>
        </w:rPr>
        <w:t xml:space="preserve"> </w:t>
      </w:r>
      <w:r>
        <w:rPr>
          <w:sz w:val="20"/>
        </w:rPr>
        <w:t xml:space="preserve">A., Martinović G., Aleksi I., Balen J. (2025). Advancements in fire detection: Review of computer vision and deep learning approaches. In </w:t>
      </w:r>
      <w:r>
        <w:rPr>
          <w:i/>
          <w:sz w:val="20"/>
        </w:rPr>
        <w:t xml:space="preserve">Proceedings of the MIPRO ICT and Electronics Convention </w:t>
      </w:r>
      <w:r>
        <w:rPr>
          <w:sz w:val="20"/>
        </w:rPr>
        <w:t xml:space="preserve">(pp. 1–7). </w:t>
      </w:r>
      <w:r>
        <w:rPr>
          <w:spacing w:val="-2"/>
          <w:sz w:val="20"/>
        </w:rPr>
        <w:t>IEEE.</w:t>
      </w:r>
    </w:p>
    <w:p w14:paraId="5612A3F9" w14:textId="77777777" w:rsidR="00CD6A07" w:rsidRDefault="00CD6A07">
      <w:pPr>
        <w:pStyle w:val="BodyText"/>
        <w:spacing w:before="10"/>
      </w:pPr>
    </w:p>
    <w:p w14:paraId="24296B30" w14:textId="77777777" w:rsidR="00CD6A07" w:rsidRDefault="00000000">
      <w:pPr>
        <w:pStyle w:val="ListParagraph"/>
        <w:numPr>
          <w:ilvl w:val="0"/>
          <w:numId w:val="1"/>
        </w:numPr>
        <w:tabs>
          <w:tab w:val="left" w:pos="437"/>
        </w:tabs>
        <w:spacing w:line="276" w:lineRule="auto"/>
        <w:ind w:left="437" w:right="5527" w:hanging="360"/>
        <w:jc w:val="both"/>
        <w:rPr>
          <w:sz w:val="20"/>
        </w:rPr>
      </w:pPr>
      <w:r>
        <w:rPr>
          <w:sz w:val="20"/>
        </w:rPr>
        <w:t xml:space="preserve">Iqbal K., Ali S. S., Ahad A., Khan G. M., Khan A. H., Qasim S. Y. (2025). Artificial intelligence-based real- time smoke and fire detection algorithms for security management. </w:t>
      </w:r>
      <w:r>
        <w:rPr>
          <w:i/>
          <w:sz w:val="20"/>
        </w:rPr>
        <w:t>VFAST Transactions on Software Engineering</w:t>
      </w:r>
      <w:r>
        <w:rPr>
          <w:sz w:val="20"/>
        </w:rPr>
        <w:t>, 13(1), 99–110.</w:t>
      </w:r>
    </w:p>
    <w:p w14:paraId="6401E135" w14:textId="77777777" w:rsidR="00CD6A07" w:rsidRDefault="00CD6A07">
      <w:pPr>
        <w:pStyle w:val="BodyText"/>
        <w:spacing w:before="10"/>
      </w:pPr>
    </w:p>
    <w:p w14:paraId="3729A71D" w14:textId="77777777" w:rsidR="00CD6A07" w:rsidRDefault="00000000">
      <w:pPr>
        <w:pStyle w:val="ListParagraph"/>
        <w:numPr>
          <w:ilvl w:val="0"/>
          <w:numId w:val="1"/>
        </w:numPr>
        <w:tabs>
          <w:tab w:val="left" w:pos="437"/>
        </w:tabs>
        <w:spacing w:line="276" w:lineRule="auto"/>
        <w:ind w:left="437" w:right="5524" w:hanging="360"/>
        <w:jc w:val="both"/>
        <w:rPr>
          <w:sz w:val="20"/>
        </w:rPr>
      </w:pPr>
      <w:r>
        <w:rPr>
          <w:sz w:val="20"/>
        </w:rPr>
        <w:t xml:space="preserve">Elhanashi A., Essahraui S., Dini P., Saponara S. (2025). Early fire and smoke detection using deep learning: Models, datasets, and challenges. </w:t>
      </w:r>
      <w:r>
        <w:rPr>
          <w:i/>
          <w:sz w:val="20"/>
        </w:rPr>
        <w:t>Applied Sciences</w:t>
      </w:r>
      <w:r>
        <w:rPr>
          <w:sz w:val="20"/>
        </w:rPr>
        <w:t>, 15(18), 10255.</w:t>
      </w:r>
    </w:p>
    <w:p w14:paraId="53FCDCD9" w14:textId="77777777" w:rsidR="00CD6A07" w:rsidRDefault="00CD6A07">
      <w:pPr>
        <w:pStyle w:val="BodyText"/>
        <w:spacing w:before="11"/>
      </w:pPr>
    </w:p>
    <w:p w14:paraId="26B15E74" w14:textId="77777777" w:rsidR="00CD6A07" w:rsidRDefault="00000000">
      <w:pPr>
        <w:pStyle w:val="ListParagraph"/>
        <w:numPr>
          <w:ilvl w:val="0"/>
          <w:numId w:val="1"/>
        </w:numPr>
        <w:tabs>
          <w:tab w:val="left" w:pos="437"/>
        </w:tabs>
        <w:spacing w:line="276" w:lineRule="auto"/>
        <w:ind w:left="437" w:right="5525" w:hanging="360"/>
        <w:jc w:val="both"/>
        <w:rPr>
          <w:sz w:val="20"/>
        </w:rPr>
      </w:pPr>
      <w:r>
        <w:rPr>
          <w:sz w:val="20"/>
        </w:rPr>
        <w:t xml:space="preserve">Deshpande U. U., Michael G. K. O., Araujo S. D. C. S., Srinivasaiah S. H., Malawade H., Kulkarni Y., Desai Y. (2025). Vision-based transfer learning approach for real- time fire and smoke detection in industrial environments. </w:t>
      </w:r>
      <w:r>
        <w:rPr>
          <w:i/>
          <w:sz w:val="20"/>
        </w:rPr>
        <w:t>Frontiers in Computer Science</w:t>
      </w:r>
      <w:r>
        <w:rPr>
          <w:sz w:val="20"/>
        </w:rPr>
        <w:t>, 7, 1636758.</w:t>
      </w:r>
    </w:p>
    <w:p w14:paraId="7D815803" w14:textId="77777777" w:rsidR="00CD6A07" w:rsidRDefault="00CD6A07">
      <w:pPr>
        <w:pStyle w:val="BodyText"/>
        <w:spacing w:before="10"/>
      </w:pPr>
    </w:p>
    <w:p w14:paraId="661A5D0E" w14:textId="77777777" w:rsidR="00CD6A07" w:rsidRDefault="00000000">
      <w:pPr>
        <w:pStyle w:val="ListParagraph"/>
        <w:numPr>
          <w:ilvl w:val="0"/>
          <w:numId w:val="1"/>
        </w:numPr>
        <w:tabs>
          <w:tab w:val="left" w:pos="437"/>
        </w:tabs>
        <w:spacing w:line="276" w:lineRule="auto"/>
        <w:ind w:left="437" w:right="5527" w:hanging="360"/>
        <w:jc w:val="both"/>
        <w:rPr>
          <w:sz w:val="20"/>
        </w:rPr>
      </w:pPr>
      <w:r>
        <w:rPr>
          <w:sz w:val="20"/>
        </w:rPr>
        <w:t>Muhaimin A., Irawan Y., Wahyuni R. (2025). Optimized IoT-based multimodal fusion for early forest fire</w:t>
      </w:r>
      <w:r>
        <w:rPr>
          <w:spacing w:val="40"/>
          <w:sz w:val="20"/>
        </w:rPr>
        <w:t xml:space="preserve"> </w:t>
      </w:r>
      <w:r>
        <w:rPr>
          <w:sz w:val="20"/>
        </w:rPr>
        <w:t>detection</w:t>
      </w:r>
      <w:r>
        <w:rPr>
          <w:spacing w:val="-5"/>
          <w:sz w:val="20"/>
        </w:rPr>
        <w:t xml:space="preserve"> </w:t>
      </w:r>
      <w:r>
        <w:rPr>
          <w:sz w:val="20"/>
        </w:rPr>
        <w:t>and</w:t>
      </w:r>
      <w:r>
        <w:rPr>
          <w:spacing w:val="-5"/>
          <w:sz w:val="20"/>
        </w:rPr>
        <w:t xml:space="preserve"> </w:t>
      </w:r>
      <w:r>
        <w:rPr>
          <w:sz w:val="20"/>
        </w:rPr>
        <w:t>prediction.</w:t>
      </w:r>
      <w:r>
        <w:rPr>
          <w:spacing w:val="-3"/>
          <w:sz w:val="20"/>
        </w:rPr>
        <w:t xml:space="preserve"> </w:t>
      </w:r>
      <w:r>
        <w:rPr>
          <w:i/>
          <w:sz w:val="20"/>
        </w:rPr>
        <w:t>ECTI</w:t>
      </w:r>
      <w:r>
        <w:rPr>
          <w:i/>
          <w:spacing w:val="-6"/>
          <w:sz w:val="20"/>
        </w:rPr>
        <w:t xml:space="preserve"> </w:t>
      </w:r>
      <w:r>
        <w:rPr>
          <w:i/>
          <w:sz w:val="20"/>
        </w:rPr>
        <w:t>Transactions</w:t>
      </w:r>
      <w:r>
        <w:rPr>
          <w:i/>
          <w:spacing w:val="-7"/>
          <w:sz w:val="20"/>
        </w:rPr>
        <w:t xml:space="preserve"> </w:t>
      </w:r>
      <w:r>
        <w:rPr>
          <w:i/>
          <w:sz w:val="20"/>
        </w:rPr>
        <w:t>on</w:t>
      </w:r>
      <w:r>
        <w:rPr>
          <w:i/>
          <w:spacing w:val="-5"/>
          <w:sz w:val="20"/>
        </w:rPr>
        <w:t xml:space="preserve"> </w:t>
      </w:r>
      <w:r>
        <w:rPr>
          <w:i/>
          <w:sz w:val="20"/>
        </w:rPr>
        <w:t>Computer and Information Technology</w:t>
      </w:r>
      <w:r>
        <w:rPr>
          <w:sz w:val="20"/>
        </w:rPr>
        <w:t>, 19(4), 569–582.</w:t>
      </w:r>
    </w:p>
    <w:p w14:paraId="1C70C691" w14:textId="77777777" w:rsidR="00CD6A07" w:rsidRDefault="00CD6A07">
      <w:pPr>
        <w:pStyle w:val="BodyText"/>
        <w:spacing w:before="8"/>
      </w:pPr>
    </w:p>
    <w:p w14:paraId="2D7E7268" w14:textId="77777777" w:rsidR="00CD6A07" w:rsidRDefault="00000000">
      <w:pPr>
        <w:pStyle w:val="ListParagraph"/>
        <w:numPr>
          <w:ilvl w:val="0"/>
          <w:numId w:val="1"/>
        </w:numPr>
        <w:tabs>
          <w:tab w:val="left" w:pos="437"/>
        </w:tabs>
        <w:spacing w:before="1" w:line="276" w:lineRule="auto"/>
        <w:ind w:left="437" w:right="5526" w:hanging="360"/>
        <w:jc w:val="both"/>
        <w:rPr>
          <w:sz w:val="20"/>
        </w:rPr>
      </w:pPr>
      <w:r>
        <w:rPr>
          <w:sz w:val="20"/>
        </w:rPr>
        <w:t xml:space="preserve">Bilous N., Malko V., Ahekian I., Korobiichuk I., Ivanichev V. (2025). Comparative evaluation of YOLO models for human position recognition using UAVs during flood scenarios. </w:t>
      </w:r>
      <w:r>
        <w:rPr>
          <w:i/>
          <w:sz w:val="20"/>
        </w:rPr>
        <w:t>Applied System Innovation</w:t>
      </w:r>
      <w:r>
        <w:rPr>
          <w:sz w:val="20"/>
        </w:rPr>
        <w:t>, 9(1),</w:t>
      </w:r>
      <w:r>
        <w:rPr>
          <w:spacing w:val="40"/>
          <w:sz w:val="20"/>
        </w:rPr>
        <w:t xml:space="preserve"> </w:t>
      </w:r>
      <w:r>
        <w:rPr>
          <w:spacing w:val="-6"/>
          <w:sz w:val="20"/>
        </w:rPr>
        <w:t>6.</w:t>
      </w:r>
    </w:p>
    <w:p w14:paraId="66F7CF6E" w14:textId="77777777" w:rsidR="00CD6A07" w:rsidRDefault="00CD6A07">
      <w:pPr>
        <w:pStyle w:val="BodyText"/>
        <w:spacing w:before="10"/>
      </w:pPr>
    </w:p>
    <w:p w14:paraId="4BDD8C05" w14:textId="77777777" w:rsidR="00CD6A07" w:rsidRDefault="00000000">
      <w:pPr>
        <w:pStyle w:val="ListParagraph"/>
        <w:numPr>
          <w:ilvl w:val="0"/>
          <w:numId w:val="1"/>
        </w:numPr>
        <w:tabs>
          <w:tab w:val="left" w:pos="437"/>
        </w:tabs>
        <w:spacing w:before="1" w:line="273" w:lineRule="auto"/>
        <w:ind w:left="437" w:right="5525" w:hanging="360"/>
        <w:jc w:val="both"/>
        <w:rPr>
          <w:sz w:val="24"/>
        </w:rPr>
      </w:pPr>
      <w:r>
        <w:rPr>
          <w:sz w:val="20"/>
        </w:rPr>
        <w:t xml:space="preserve">Tungpimolrut K., Karnjana J., Chatpoj M., Kitbutrawat N., Pavarangkoon P., Murata K. T. (2025). Automatic smoke and forest fire detection system based on visual IoT. In </w:t>
      </w:r>
      <w:r>
        <w:rPr>
          <w:i/>
          <w:sz w:val="20"/>
        </w:rPr>
        <w:t xml:space="preserve">Proceedings of the International Conference on Computing and Artificial Intelligence (ICCAI) </w:t>
      </w:r>
      <w:r>
        <w:rPr>
          <w:sz w:val="20"/>
        </w:rPr>
        <w:t>(pp. 544– 548). IEEE</w:t>
      </w:r>
      <w:r>
        <w:rPr>
          <w:sz w:val="24"/>
        </w:rPr>
        <w:t>.</w:t>
      </w:r>
    </w:p>
    <w:sectPr w:rsidR="00CD6A07">
      <w:pgSz w:w="11910" w:h="16840"/>
      <w:pgMar w:top="640" w:right="708"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42620"/>
    <w:multiLevelType w:val="hybridMultilevel"/>
    <w:tmpl w:val="B2F04D26"/>
    <w:lvl w:ilvl="0" w:tplc="FFBA1322">
      <w:start w:val="1"/>
      <w:numFmt w:val="decimal"/>
      <w:lvlText w:val="%1."/>
      <w:lvlJc w:val="left"/>
      <w:pPr>
        <w:ind w:left="514" w:hanging="361"/>
        <w:jc w:val="right"/>
      </w:pPr>
      <w:rPr>
        <w:rFonts w:hint="default"/>
        <w:spacing w:val="0"/>
        <w:w w:val="99"/>
        <w:lang w:val="en-US" w:eastAsia="en-US" w:bidi="ar-SA"/>
      </w:rPr>
    </w:lvl>
    <w:lvl w:ilvl="1" w:tplc="4AA65554">
      <w:numFmt w:val="bullet"/>
      <w:lvlText w:val="•"/>
      <w:lvlJc w:val="left"/>
      <w:pPr>
        <w:ind w:left="987" w:hanging="361"/>
      </w:pPr>
      <w:rPr>
        <w:rFonts w:hint="default"/>
        <w:lang w:val="en-US" w:eastAsia="en-US" w:bidi="ar-SA"/>
      </w:rPr>
    </w:lvl>
    <w:lvl w:ilvl="2" w:tplc="CC16EFB8">
      <w:numFmt w:val="bullet"/>
      <w:lvlText w:val="•"/>
      <w:lvlJc w:val="left"/>
      <w:pPr>
        <w:ind w:left="1454" w:hanging="361"/>
      </w:pPr>
      <w:rPr>
        <w:rFonts w:hint="default"/>
        <w:lang w:val="en-US" w:eastAsia="en-US" w:bidi="ar-SA"/>
      </w:rPr>
    </w:lvl>
    <w:lvl w:ilvl="3" w:tplc="1A22E2FA">
      <w:numFmt w:val="bullet"/>
      <w:lvlText w:val="•"/>
      <w:lvlJc w:val="left"/>
      <w:pPr>
        <w:ind w:left="1921" w:hanging="361"/>
      </w:pPr>
      <w:rPr>
        <w:rFonts w:hint="default"/>
        <w:lang w:val="en-US" w:eastAsia="en-US" w:bidi="ar-SA"/>
      </w:rPr>
    </w:lvl>
    <w:lvl w:ilvl="4" w:tplc="3E9C2FBA">
      <w:numFmt w:val="bullet"/>
      <w:lvlText w:val="•"/>
      <w:lvlJc w:val="left"/>
      <w:pPr>
        <w:ind w:left="2388" w:hanging="361"/>
      </w:pPr>
      <w:rPr>
        <w:rFonts w:hint="default"/>
        <w:lang w:val="en-US" w:eastAsia="en-US" w:bidi="ar-SA"/>
      </w:rPr>
    </w:lvl>
    <w:lvl w:ilvl="5" w:tplc="7A487990">
      <w:numFmt w:val="bullet"/>
      <w:lvlText w:val="•"/>
      <w:lvlJc w:val="left"/>
      <w:pPr>
        <w:ind w:left="2855" w:hanging="361"/>
      </w:pPr>
      <w:rPr>
        <w:rFonts w:hint="default"/>
        <w:lang w:val="en-US" w:eastAsia="en-US" w:bidi="ar-SA"/>
      </w:rPr>
    </w:lvl>
    <w:lvl w:ilvl="6" w:tplc="EDF0D2F6">
      <w:numFmt w:val="bullet"/>
      <w:lvlText w:val="•"/>
      <w:lvlJc w:val="left"/>
      <w:pPr>
        <w:ind w:left="3322" w:hanging="361"/>
      </w:pPr>
      <w:rPr>
        <w:rFonts w:hint="default"/>
        <w:lang w:val="en-US" w:eastAsia="en-US" w:bidi="ar-SA"/>
      </w:rPr>
    </w:lvl>
    <w:lvl w:ilvl="7" w:tplc="D22A28AC">
      <w:numFmt w:val="bullet"/>
      <w:lvlText w:val="•"/>
      <w:lvlJc w:val="left"/>
      <w:pPr>
        <w:ind w:left="3789" w:hanging="361"/>
      </w:pPr>
      <w:rPr>
        <w:rFonts w:hint="default"/>
        <w:lang w:val="en-US" w:eastAsia="en-US" w:bidi="ar-SA"/>
      </w:rPr>
    </w:lvl>
    <w:lvl w:ilvl="8" w:tplc="9D428E12">
      <w:numFmt w:val="bullet"/>
      <w:lvlText w:val="•"/>
      <w:lvlJc w:val="left"/>
      <w:pPr>
        <w:ind w:left="4256" w:hanging="361"/>
      </w:pPr>
      <w:rPr>
        <w:rFonts w:hint="default"/>
        <w:lang w:val="en-US" w:eastAsia="en-US" w:bidi="ar-SA"/>
      </w:rPr>
    </w:lvl>
  </w:abstractNum>
  <w:abstractNum w:abstractNumId="1" w15:restartNumberingAfterBreak="0">
    <w:nsid w:val="65A81C97"/>
    <w:multiLevelType w:val="hybridMultilevel"/>
    <w:tmpl w:val="E7CC1EAE"/>
    <w:lvl w:ilvl="0" w:tplc="3A067790">
      <w:start w:val="1"/>
      <w:numFmt w:val="upperLetter"/>
      <w:lvlText w:val="%1."/>
      <w:lvlJc w:val="left"/>
      <w:pPr>
        <w:ind w:left="376" w:hanging="223"/>
        <w:jc w:val="left"/>
      </w:pPr>
      <w:rPr>
        <w:rFonts w:hint="default"/>
        <w:spacing w:val="0"/>
        <w:w w:val="99"/>
        <w:lang w:val="en-US" w:eastAsia="en-US" w:bidi="ar-SA"/>
      </w:rPr>
    </w:lvl>
    <w:lvl w:ilvl="1" w:tplc="5BB23B7A">
      <w:start w:val="1"/>
      <w:numFmt w:val="decimal"/>
      <w:lvlText w:val="%2."/>
      <w:lvlJc w:val="left"/>
      <w:pPr>
        <w:ind w:left="355" w:hanging="201"/>
        <w:jc w:val="left"/>
      </w:pPr>
      <w:rPr>
        <w:rFonts w:ascii="Times New Roman" w:eastAsia="Times New Roman" w:hAnsi="Times New Roman" w:cs="Times New Roman" w:hint="default"/>
        <w:b w:val="0"/>
        <w:bCs w:val="0"/>
        <w:i/>
        <w:iCs/>
        <w:spacing w:val="0"/>
        <w:w w:val="99"/>
        <w:sz w:val="20"/>
        <w:szCs w:val="20"/>
        <w:lang w:val="en-US" w:eastAsia="en-US" w:bidi="ar-SA"/>
      </w:rPr>
    </w:lvl>
    <w:lvl w:ilvl="2" w:tplc="05641174">
      <w:numFmt w:val="bullet"/>
      <w:lvlText w:val="•"/>
      <w:lvlJc w:val="left"/>
      <w:pPr>
        <w:ind w:left="296" w:hanging="201"/>
      </w:pPr>
      <w:rPr>
        <w:rFonts w:hint="default"/>
        <w:lang w:val="en-US" w:eastAsia="en-US" w:bidi="ar-SA"/>
      </w:rPr>
    </w:lvl>
    <w:lvl w:ilvl="3" w:tplc="0DA4A504">
      <w:numFmt w:val="bullet"/>
      <w:lvlText w:val="•"/>
      <w:lvlJc w:val="left"/>
      <w:pPr>
        <w:ind w:left="212" w:hanging="201"/>
      </w:pPr>
      <w:rPr>
        <w:rFonts w:hint="default"/>
        <w:lang w:val="en-US" w:eastAsia="en-US" w:bidi="ar-SA"/>
      </w:rPr>
    </w:lvl>
    <w:lvl w:ilvl="4" w:tplc="043026EC">
      <w:numFmt w:val="bullet"/>
      <w:lvlText w:val="•"/>
      <w:lvlJc w:val="left"/>
      <w:pPr>
        <w:ind w:left="128" w:hanging="201"/>
      </w:pPr>
      <w:rPr>
        <w:rFonts w:hint="default"/>
        <w:lang w:val="en-US" w:eastAsia="en-US" w:bidi="ar-SA"/>
      </w:rPr>
    </w:lvl>
    <w:lvl w:ilvl="5" w:tplc="6F8CD48C">
      <w:numFmt w:val="bullet"/>
      <w:lvlText w:val="•"/>
      <w:lvlJc w:val="left"/>
      <w:pPr>
        <w:ind w:left="45" w:hanging="201"/>
      </w:pPr>
      <w:rPr>
        <w:rFonts w:hint="default"/>
        <w:lang w:val="en-US" w:eastAsia="en-US" w:bidi="ar-SA"/>
      </w:rPr>
    </w:lvl>
    <w:lvl w:ilvl="6" w:tplc="BC98A312">
      <w:numFmt w:val="bullet"/>
      <w:lvlText w:val="•"/>
      <w:lvlJc w:val="left"/>
      <w:pPr>
        <w:ind w:left="-39" w:hanging="201"/>
      </w:pPr>
      <w:rPr>
        <w:rFonts w:hint="default"/>
        <w:lang w:val="en-US" w:eastAsia="en-US" w:bidi="ar-SA"/>
      </w:rPr>
    </w:lvl>
    <w:lvl w:ilvl="7" w:tplc="8FF647D2">
      <w:numFmt w:val="bullet"/>
      <w:lvlText w:val="•"/>
      <w:lvlJc w:val="left"/>
      <w:pPr>
        <w:ind w:left="-123" w:hanging="201"/>
      </w:pPr>
      <w:rPr>
        <w:rFonts w:hint="default"/>
        <w:lang w:val="en-US" w:eastAsia="en-US" w:bidi="ar-SA"/>
      </w:rPr>
    </w:lvl>
    <w:lvl w:ilvl="8" w:tplc="D04EE630">
      <w:numFmt w:val="bullet"/>
      <w:lvlText w:val="•"/>
      <w:lvlJc w:val="left"/>
      <w:pPr>
        <w:ind w:left="-207" w:hanging="201"/>
      </w:pPr>
      <w:rPr>
        <w:rFonts w:hint="default"/>
        <w:lang w:val="en-US" w:eastAsia="en-US" w:bidi="ar-SA"/>
      </w:rPr>
    </w:lvl>
  </w:abstractNum>
  <w:abstractNum w:abstractNumId="2" w15:restartNumberingAfterBreak="0">
    <w:nsid w:val="6ECA1B15"/>
    <w:multiLevelType w:val="hybridMultilevel"/>
    <w:tmpl w:val="4ACA9D76"/>
    <w:lvl w:ilvl="0" w:tplc="56BCD682">
      <w:start w:val="1"/>
      <w:numFmt w:val="upperRoman"/>
      <w:lvlText w:val="%1."/>
      <w:lvlJc w:val="left"/>
      <w:pPr>
        <w:ind w:left="1812" w:hanging="459"/>
        <w:jc w:val="right"/>
      </w:pPr>
      <w:rPr>
        <w:rFonts w:hint="default"/>
        <w:spacing w:val="-2"/>
        <w:w w:val="100"/>
        <w:lang w:val="en-US" w:eastAsia="en-US" w:bidi="ar-SA"/>
      </w:rPr>
    </w:lvl>
    <w:lvl w:ilvl="1" w:tplc="E61C4886">
      <w:numFmt w:val="bullet"/>
      <w:lvlText w:val="•"/>
      <w:lvlJc w:val="left"/>
      <w:pPr>
        <w:ind w:left="2152" w:hanging="459"/>
      </w:pPr>
      <w:rPr>
        <w:rFonts w:hint="default"/>
        <w:lang w:val="en-US" w:eastAsia="en-US" w:bidi="ar-SA"/>
      </w:rPr>
    </w:lvl>
    <w:lvl w:ilvl="2" w:tplc="D124E522">
      <w:numFmt w:val="bullet"/>
      <w:lvlText w:val="•"/>
      <w:lvlJc w:val="left"/>
      <w:pPr>
        <w:ind w:left="2484" w:hanging="459"/>
      </w:pPr>
      <w:rPr>
        <w:rFonts w:hint="default"/>
        <w:lang w:val="en-US" w:eastAsia="en-US" w:bidi="ar-SA"/>
      </w:rPr>
    </w:lvl>
    <w:lvl w:ilvl="3" w:tplc="EEB6593A">
      <w:numFmt w:val="bullet"/>
      <w:lvlText w:val="•"/>
      <w:lvlJc w:val="left"/>
      <w:pPr>
        <w:ind w:left="2817" w:hanging="459"/>
      </w:pPr>
      <w:rPr>
        <w:rFonts w:hint="default"/>
        <w:lang w:val="en-US" w:eastAsia="en-US" w:bidi="ar-SA"/>
      </w:rPr>
    </w:lvl>
    <w:lvl w:ilvl="4" w:tplc="6DC6C7AC">
      <w:numFmt w:val="bullet"/>
      <w:lvlText w:val="•"/>
      <w:lvlJc w:val="left"/>
      <w:pPr>
        <w:ind w:left="3149" w:hanging="459"/>
      </w:pPr>
      <w:rPr>
        <w:rFonts w:hint="default"/>
        <w:lang w:val="en-US" w:eastAsia="en-US" w:bidi="ar-SA"/>
      </w:rPr>
    </w:lvl>
    <w:lvl w:ilvl="5" w:tplc="8488E01A">
      <w:numFmt w:val="bullet"/>
      <w:lvlText w:val="•"/>
      <w:lvlJc w:val="left"/>
      <w:pPr>
        <w:ind w:left="3482" w:hanging="459"/>
      </w:pPr>
      <w:rPr>
        <w:rFonts w:hint="default"/>
        <w:lang w:val="en-US" w:eastAsia="en-US" w:bidi="ar-SA"/>
      </w:rPr>
    </w:lvl>
    <w:lvl w:ilvl="6" w:tplc="D92AA742">
      <w:numFmt w:val="bullet"/>
      <w:lvlText w:val="•"/>
      <w:lvlJc w:val="left"/>
      <w:pPr>
        <w:ind w:left="3814" w:hanging="459"/>
      </w:pPr>
      <w:rPr>
        <w:rFonts w:hint="default"/>
        <w:lang w:val="en-US" w:eastAsia="en-US" w:bidi="ar-SA"/>
      </w:rPr>
    </w:lvl>
    <w:lvl w:ilvl="7" w:tplc="0D4C7D70">
      <w:numFmt w:val="bullet"/>
      <w:lvlText w:val="•"/>
      <w:lvlJc w:val="left"/>
      <w:pPr>
        <w:ind w:left="4146" w:hanging="459"/>
      </w:pPr>
      <w:rPr>
        <w:rFonts w:hint="default"/>
        <w:lang w:val="en-US" w:eastAsia="en-US" w:bidi="ar-SA"/>
      </w:rPr>
    </w:lvl>
    <w:lvl w:ilvl="8" w:tplc="CB96D15C">
      <w:numFmt w:val="bullet"/>
      <w:lvlText w:val="•"/>
      <w:lvlJc w:val="left"/>
      <w:pPr>
        <w:ind w:left="4479" w:hanging="459"/>
      </w:pPr>
      <w:rPr>
        <w:rFonts w:hint="default"/>
        <w:lang w:val="en-US" w:eastAsia="en-US" w:bidi="ar-SA"/>
      </w:rPr>
    </w:lvl>
  </w:abstractNum>
  <w:num w:numId="1" w16cid:durableId="192886320">
    <w:abstractNumId w:val="0"/>
  </w:num>
  <w:num w:numId="2" w16cid:durableId="1370762634">
    <w:abstractNumId w:val="1"/>
  </w:num>
  <w:num w:numId="3" w16cid:durableId="10374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D6A07"/>
    <w:rsid w:val="00032FB4"/>
    <w:rsid w:val="000C0698"/>
    <w:rsid w:val="00BF1ED6"/>
    <w:rsid w:val="00CC6ED5"/>
    <w:rsid w:val="00CD6A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C783"/>
  <w15:docId w15:val="{E52B350D-2169-4B0F-87F8-D7EAB86C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7"/>
      <w:jc w:val="center"/>
      <w:outlineLvl w:val="0"/>
    </w:pPr>
    <w:rPr>
      <w:rFonts w:ascii="Cambria Math" w:eastAsia="Cambria Math" w:hAnsi="Cambria Math" w:cs="Cambria Math"/>
    </w:rPr>
  </w:style>
  <w:style w:type="paragraph" w:styleId="Heading2">
    <w:name w:val="heading 2"/>
    <w:basedOn w:val="Normal"/>
    <w:uiPriority w:val="9"/>
    <w:unhideWhenUsed/>
    <w:qFormat/>
    <w:pPr>
      <w:spacing w:before="24"/>
      <w:ind w:left="142"/>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142" w:right="3"/>
      <w:jc w:val="center"/>
    </w:pPr>
    <w:rPr>
      <w:sz w:val="48"/>
      <w:szCs w:val="48"/>
    </w:rPr>
  </w:style>
  <w:style w:type="paragraph" w:styleId="ListParagraph">
    <w:name w:val="List Paragraph"/>
    <w:basedOn w:val="Normal"/>
    <w:uiPriority w:val="1"/>
    <w:qFormat/>
    <w:pPr>
      <w:ind w:left="437"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4373</Words>
  <Characters>24928</Characters>
  <Application>Microsoft Office Word</Application>
  <DocSecurity>0</DocSecurity>
  <Lines>207</Lines>
  <Paragraphs>58</Paragraphs>
  <ScaleCrop>false</ScaleCrop>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Zaiba Thabassum</dc:creator>
  <cp:lastModifiedBy>theaisha1707@gmail.com</cp:lastModifiedBy>
  <cp:revision>3</cp:revision>
  <dcterms:created xsi:type="dcterms:W3CDTF">2026-02-23T17:28:00Z</dcterms:created>
  <dcterms:modified xsi:type="dcterms:W3CDTF">2026-04-13T07:45:00Z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2026-02-23T00:00:00Z</vt:filetime>
  </property>
  <property fmtid="{D5CDD505-2E9C-101B-9397-08002B2CF9AE}" pid="3" name="Creator">
    <vt:lpwstr>Microsoft® Word 2019</vt:lpwstr>
  </property>
  <property fmtid="{D5CDD505-2E9C-101B-9397-08002B2CF9AE}" pid="4" name="LastSaved">
    <vt:filetime>2026-02-23T00:00:00Z</vt:filetime>
  </property>
  <property fmtid="{D5CDD505-2E9C-101B-9397-08002B2CF9AE}" pid="5" name="Producer">
    <vt:lpwstr>Microsoft® Word 2019</vt:lpwstr>
  </property>
</Properties>
</file>